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69E8" w:rsidRPr="001B2993" w:rsidRDefault="001B2993" w:rsidP="000F69E8">
      <w:pPr>
        <w:spacing w:before="150" w:after="150"/>
        <w:ind w:left="-720" w:right="-185"/>
        <w:jc w:val="center"/>
        <w:rPr>
          <w:i/>
        </w:rPr>
      </w:pPr>
      <w:r>
        <w:rPr>
          <w:rStyle w:val="a3"/>
          <w:color w:val="auto"/>
        </w:rPr>
        <w:t xml:space="preserve">                          </w:t>
      </w:r>
      <w:r w:rsidR="00873041">
        <w:rPr>
          <w:rStyle w:val="a3"/>
          <w:color w:val="auto"/>
        </w:rPr>
        <w:t>ДОГОВОР</w:t>
      </w:r>
      <w:r w:rsidR="000F69E8">
        <w:rPr>
          <w:rStyle w:val="a3"/>
          <w:color w:val="auto"/>
        </w:rPr>
        <w:t xml:space="preserve"> </w:t>
      </w:r>
      <w:r w:rsidR="000F69E8" w:rsidRPr="000F69E8">
        <w:rPr>
          <w:rStyle w:val="a3"/>
          <w:color w:val="auto"/>
        </w:rPr>
        <w:t>№ ______</w:t>
      </w:r>
      <w:r>
        <w:rPr>
          <w:rStyle w:val="a3"/>
          <w:color w:val="auto"/>
        </w:rPr>
        <w:t xml:space="preserve">                         </w:t>
      </w:r>
      <w:r>
        <w:rPr>
          <w:rStyle w:val="a3"/>
          <w:i/>
          <w:color w:val="auto"/>
        </w:rPr>
        <w:t>ПРОЕКТ</w:t>
      </w:r>
    </w:p>
    <w:tbl>
      <w:tblPr>
        <w:tblW w:w="5135" w:type="pct"/>
        <w:tblCellSpacing w:w="15" w:type="dxa"/>
        <w:tblCellMar>
          <w:left w:w="0" w:type="dxa"/>
          <w:right w:w="0" w:type="dxa"/>
        </w:tblCellMar>
        <w:tblLook w:val="0000" w:firstRow="0" w:lastRow="0" w:firstColumn="0" w:lastColumn="0" w:noHBand="0" w:noVBand="0"/>
      </w:tblPr>
      <w:tblGrid>
        <w:gridCol w:w="4985"/>
        <w:gridCol w:w="5350"/>
      </w:tblGrid>
      <w:tr w:rsidR="000F69E8" w:rsidRPr="000F69E8" w:rsidTr="006F5546">
        <w:trPr>
          <w:tblCellSpacing w:w="15" w:type="dxa"/>
        </w:trPr>
        <w:tc>
          <w:tcPr>
            <w:tcW w:w="2390" w:type="pct"/>
            <w:vAlign w:val="center"/>
          </w:tcPr>
          <w:p w:rsidR="003C2D4F" w:rsidRDefault="003C2D4F" w:rsidP="003C2D4F">
            <w:pPr>
              <w:ind w:left="-720" w:right="-185"/>
            </w:pPr>
          </w:p>
          <w:p w:rsidR="003C2D4F" w:rsidRPr="000F69E8" w:rsidRDefault="00F208EE" w:rsidP="00826587">
            <w:pPr>
              <w:ind w:right="-185"/>
            </w:pPr>
            <w:r>
              <w:t>г.о. Кашира</w:t>
            </w:r>
          </w:p>
        </w:tc>
        <w:tc>
          <w:tcPr>
            <w:tcW w:w="2566" w:type="pct"/>
            <w:vAlign w:val="center"/>
          </w:tcPr>
          <w:p w:rsidR="000F69E8" w:rsidRPr="000F69E8" w:rsidRDefault="007438AA" w:rsidP="00871443">
            <w:pPr>
              <w:ind w:left="-720"/>
              <w:jc w:val="right"/>
            </w:pPr>
            <w:r>
              <w:t xml:space="preserve"> </w:t>
            </w:r>
            <w:r w:rsidR="000F69E8" w:rsidRPr="000F69E8">
              <w:t>«____»_______________ 20</w:t>
            </w:r>
            <w:r w:rsidR="00871443">
              <w:t>20</w:t>
            </w:r>
            <w:r w:rsidR="000F69E8" w:rsidRPr="000F69E8">
              <w:t xml:space="preserve"> года</w:t>
            </w:r>
          </w:p>
        </w:tc>
      </w:tr>
    </w:tbl>
    <w:p w:rsidR="000F69E8" w:rsidRPr="003C3A45" w:rsidRDefault="006F5546" w:rsidP="00FA6AEC">
      <w:pPr>
        <w:spacing w:before="150" w:after="150"/>
        <w:ind w:right="-185"/>
        <w:jc w:val="both"/>
        <w:rPr>
          <w:sz w:val="22"/>
          <w:szCs w:val="22"/>
        </w:rPr>
      </w:pPr>
      <w:r w:rsidRPr="003C3A45">
        <w:rPr>
          <w:sz w:val="22"/>
          <w:szCs w:val="22"/>
        </w:rPr>
        <w:t xml:space="preserve">Муниципальное </w:t>
      </w:r>
      <w:r w:rsidR="0037661C" w:rsidRPr="003C3A45">
        <w:rPr>
          <w:sz w:val="22"/>
          <w:szCs w:val="22"/>
        </w:rPr>
        <w:t>унитарное предприятие</w:t>
      </w:r>
      <w:r w:rsidRPr="003C3A45">
        <w:rPr>
          <w:sz w:val="22"/>
          <w:szCs w:val="22"/>
        </w:rPr>
        <w:t xml:space="preserve"> «</w:t>
      </w:r>
      <w:r w:rsidR="0037661C" w:rsidRPr="003C3A45">
        <w:rPr>
          <w:sz w:val="22"/>
          <w:szCs w:val="22"/>
        </w:rPr>
        <w:t>Водоканал</w:t>
      </w:r>
      <w:r w:rsidRPr="003C3A45">
        <w:rPr>
          <w:sz w:val="22"/>
          <w:szCs w:val="22"/>
        </w:rPr>
        <w:t xml:space="preserve">» </w:t>
      </w:r>
      <w:r w:rsidR="0037661C" w:rsidRPr="003C3A45">
        <w:rPr>
          <w:sz w:val="22"/>
          <w:szCs w:val="22"/>
        </w:rPr>
        <w:t>г.о. Кашира Московской области</w:t>
      </w:r>
      <w:r w:rsidR="000F69E8" w:rsidRPr="003C3A45">
        <w:rPr>
          <w:sz w:val="22"/>
          <w:szCs w:val="22"/>
        </w:rPr>
        <w:t xml:space="preserve">, в лице </w:t>
      </w:r>
      <w:r w:rsidR="00C85AD9">
        <w:rPr>
          <w:sz w:val="22"/>
          <w:szCs w:val="22"/>
        </w:rPr>
        <w:t xml:space="preserve">Исполнительного </w:t>
      </w:r>
      <w:r w:rsidRPr="003C3A45">
        <w:rPr>
          <w:sz w:val="22"/>
          <w:szCs w:val="22"/>
        </w:rPr>
        <w:t xml:space="preserve">директора </w:t>
      </w:r>
      <w:r w:rsidR="0037661C" w:rsidRPr="003C3A45">
        <w:rPr>
          <w:sz w:val="22"/>
          <w:szCs w:val="22"/>
        </w:rPr>
        <w:t>Кузнецова Владимира Владимировича</w:t>
      </w:r>
      <w:r w:rsidR="000F69E8" w:rsidRPr="003C3A45">
        <w:rPr>
          <w:sz w:val="22"/>
          <w:szCs w:val="22"/>
        </w:rPr>
        <w:t xml:space="preserve">, действующего на основании </w:t>
      </w:r>
      <w:r w:rsidR="00C85AD9">
        <w:rPr>
          <w:sz w:val="22"/>
          <w:szCs w:val="22"/>
        </w:rPr>
        <w:t xml:space="preserve">Доверенности 50 АБ </w:t>
      </w:r>
      <w:r w:rsidR="00EC129D">
        <w:rPr>
          <w:sz w:val="22"/>
          <w:szCs w:val="22"/>
        </w:rPr>
        <w:t>2360212</w:t>
      </w:r>
      <w:r w:rsidR="00C85AD9">
        <w:rPr>
          <w:sz w:val="22"/>
          <w:szCs w:val="22"/>
        </w:rPr>
        <w:t xml:space="preserve"> от </w:t>
      </w:r>
      <w:r w:rsidR="00EC129D">
        <w:rPr>
          <w:sz w:val="22"/>
          <w:szCs w:val="22"/>
        </w:rPr>
        <w:t>25.03.2020г</w:t>
      </w:r>
      <w:r w:rsidR="000F69E8" w:rsidRPr="003C3A45">
        <w:rPr>
          <w:sz w:val="22"/>
          <w:szCs w:val="22"/>
        </w:rPr>
        <w:t xml:space="preserve">, в дальнейшем именуемое «Заказчик», с одной стороны, и </w:t>
      </w:r>
      <w:r w:rsidR="00C14030" w:rsidRPr="003C3A45">
        <w:rPr>
          <w:sz w:val="22"/>
          <w:szCs w:val="22"/>
        </w:rPr>
        <w:t>___________________________________</w:t>
      </w:r>
      <w:r w:rsidR="000F69E8" w:rsidRPr="003C3A45">
        <w:rPr>
          <w:sz w:val="22"/>
          <w:szCs w:val="22"/>
        </w:rPr>
        <w:t>, действующ</w:t>
      </w:r>
      <w:r w:rsidR="003C2D4F" w:rsidRPr="003C3A45">
        <w:rPr>
          <w:sz w:val="22"/>
          <w:szCs w:val="22"/>
        </w:rPr>
        <w:t>ий</w:t>
      </w:r>
      <w:r w:rsidR="000F69E8" w:rsidRPr="003C3A45">
        <w:rPr>
          <w:sz w:val="22"/>
          <w:szCs w:val="22"/>
        </w:rPr>
        <w:t xml:space="preserve"> на основании </w:t>
      </w:r>
      <w:r w:rsidR="00C14030" w:rsidRPr="003C3A45">
        <w:rPr>
          <w:color w:val="000000"/>
          <w:sz w:val="22"/>
          <w:szCs w:val="22"/>
        </w:rPr>
        <w:t>___________________________</w:t>
      </w:r>
      <w:r w:rsidR="000F69E8" w:rsidRPr="003C3A45">
        <w:rPr>
          <w:sz w:val="22"/>
          <w:szCs w:val="22"/>
        </w:rPr>
        <w:t>, именуем</w:t>
      </w:r>
      <w:r w:rsidR="003C2D4F" w:rsidRPr="003C3A45">
        <w:rPr>
          <w:sz w:val="22"/>
          <w:szCs w:val="22"/>
        </w:rPr>
        <w:t>ый</w:t>
      </w:r>
      <w:r w:rsidR="000F69E8" w:rsidRPr="003C3A45">
        <w:rPr>
          <w:sz w:val="22"/>
          <w:szCs w:val="22"/>
        </w:rPr>
        <w:t xml:space="preserve"> в дальнейшем «Поставщик», с другой стороны, далее совместно именуемые «Стороны», заключили настоящий </w:t>
      </w:r>
      <w:r w:rsidR="00873041" w:rsidRPr="003C3A45">
        <w:rPr>
          <w:sz w:val="22"/>
          <w:szCs w:val="22"/>
        </w:rPr>
        <w:t>Договор</w:t>
      </w:r>
      <w:r w:rsidR="000F69E8" w:rsidRPr="003C3A45">
        <w:rPr>
          <w:sz w:val="22"/>
          <w:szCs w:val="22"/>
        </w:rPr>
        <w:t xml:space="preserve"> (далее – </w:t>
      </w:r>
      <w:r w:rsidR="00873041" w:rsidRPr="003C3A45">
        <w:rPr>
          <w:sz w:val="22"/>
          <w:szCs w:val="22"/>
        </w:rPr>
        <w:t>Договор</w:t>
      </w:r>
      <w:r w:rsidR="000F69E8" w:rsidRPr="003C3A45">
        <w:rPr>
          <w:sz w:val="22"/>
          <w:szCs w:val="22"/>
        </w:rPr>
        <w:t>) о нижеследующем:</w:t>
      </w:r>
    </w:p>
    <w:p w:rsidR="000F69E8" w:rsidRPr="000F69E8" w:rsidRDefault="000F69E8" w:rsidP="000F69E8">
      <w:pPr>
        <w:ind w:left="-720" w:right="-185"/>
        <w:jc w:val="center"/>
      </w:pPr>
      <w:r w:rsidRPr="000F69E8">
        <w:rPr>
          <w:rStyle w:val="a3"/>
          <w:color w:val="auto"/>
        </w:rPr>
        <w:t xml:space="preserve">1. Предмет </w:t>
      </w:r>
      <w:r w:rsidR="00873041">
        <w:rPr>
          <w:rStyle w:val="a3"/>
          <w:color w:val="auto"/>
        </w:rPr>
        <w:t>Договора</w:t>
      </w:r>
      <w:r w:rsidRPr="000F69E8">
        <w:t xml:space="preserve"> </w:t>
      </w:r>
    </w:p>
    <w:p w:rsidR="00EA68A4" w:rsidRPr="00873041" w:rsidRDefault="000F69E8" w:rsidP="00873041">
      <w:pPr>
        <w:pStyle w:val="a7"/>
        <w:ind w:firstLine="708"/>
        <w:jc w:val="both"/>
        <w:rPr>
          <w:rFonts w:ascii="Times New Roman" w:hAnsi="Times New Roman"/>
          <w:sz w:val="24"/>
          <w:szCs w:val="24"/>
        </w:rPr>
      </w:pPr>
      <w:r w:rsidRPr="00873041">
        <w:rPr>
          <w:rFonts w:ascii="Times New Roman" w:hAnsi="Times New Roman"/>
          <w:sz w:val="24"/>
          <w:szCs w:val="24"/>
        </w:rPr>
        <w:t xml:space="preserve">1.1. Поставщик обязуется на условиях настоящего </w:t>
      </w:r>
      <w:r w:rsidR="00873041">
        <w:rPr>
          <w:rFonts w:ascii="Times New Roman" w:hAnsi="Times New Roman"/>
          <w:sz w:val="24"/>
          <w:szCs w:val="24"/>
        </w:rPr>
        <w:t>Договора</w:t>
      </w:r>
      <w:r w:rsidRPr="00873041">
        <w:rPr>
          <w:rFonts w:ascii="Times New Roman" w:hAnsi="Times New Roman"/>
          <w:sz w:val="24"/>
          <w:szCs w:val="24"/>
        </w:rPr>
        <w:t xml:space="preserve"> осуществить Заказчику поставку </w:t>
      </w:r>
      <w:r w:rsidR="00493272">
        <w:rPr>
          <w:rFonts w:ascii="Times New Roman" w:hAnsi="Times New Roman"/>
          <w:sz w:val="24"/>
          <w:szCs w:val="24"/>
        </w:rPr>
        <w:t>изделий железобетонных</w:t>
      </w:r>
      <w:r w:rsidR="00036036">
        <w:rPr>
          <w:rFonts w:ascii="Times New Roman" w:hAnsi="Times New Roman"/>
          <w:sz w:val="24"/>
          <w:szCs w:val="24"/>
        </w:rPr>
        <w:t>, согласно технического задания к документации закупочной процедуры</w:t>
      </w:r>
      <w:r w:rsidRPr="00873041">
        <w:rPr>
          <w:rFonts w:ascii="Times New Roman" w:hAnsi="Times New Roman"/>
          <w:sz w:val="24"/>
          <w:szCs w:val="24"/>
        </w:rPr>
        <w:t>, именуемых в дальнейшем Товар.</w:t>
      </w:r>
    </w:p>
    <w:p w:rsidR="00EA68A4" w:rsidRPr="00873041" w:rsidRDefault="000F69E8" w:rsidP="00873041">
      <w:pPr>
        <w:pStyle w:val="a7"/>
        <w:ind w:firstLine="708"/>
        <w:jc w:val="both"/>
        <w:rPr>
          <w:rFonts w:ascii="Times New Roman" w:hAnsi="Times New Roman"/>
          <w:sz w:val="24"/>
          <w:szCs w:val="24"/>
        </w:rPr>
      </w:pPr>
      <w:r w:rsidRPr="00873041">
        <w:rPr>
          <w:rFonts w:ascii="Times New Roman" w:hAnsi="Times New Roman"/>
          <w:sz w:val="24"/>
          <w:szCs w:val="24"/>
        </w:rPr>
        <w:t>1.2. Тов</w:t>
      </w:r>
      <w:r w:rsidR="00F572E9">
        <w:rPr>
          <w:rFonts w:ascii="Times New Roman" w:hAnsi="Times New Roman"/>
          <w:sz w:val="24"/>
          <w:szCs w:val="24"/>
        </w:rPr>
        <w:t>ар поставляется в ассортименте и количестве</w:t>
      </w:r>
      <w:r w:rsidRPr="00873041">
        <w:rPr>
          <w:rFonts w:ascii="Times New Roman" w:hAnsi="Times New Roman"/>
          <w:sz w:val="24"/>
          <w:szCs w:val="24"/>
        </w:rPr>
        <w:t xml:space="preserve">, указанным в Приложении </w:t>
      </w:r>
      <w:r w:rsidR="0037661C">
        <w:rPr>
          <w:rFonts w:ascii="Times New Roman" w:hAnsi="Times New Roman"/>
          <w:sz w:val="24"/>
          <w:szCs w:val="24"/>
        </w:rPr>
        <w:t xml:space="preserve">«Техническое задание», к документации закупочной процедуры, а также в Приложении № 1 «Спецификация», </w:t>
      </w:r>
      <w:r w:rsidRPr="00873041">
        <w:rPr>
          <w:rFonts w:ascii="Times New Roman" w:hAnsi="Times New Roman"/>
          <w:sz w:val="24"/>
          <w:szCs w:val="24"/>
        </w:rPr>
        <w:t>явл</w:t>
      </w:r>
      <w:r w:rsidR="00654EF5">
        <w:rPr>
          <w:rFonts w:ascii="Times New Roman" w:hAnsi="Times New Roman"/>
          <w:sz w:val="24"/>
          <w:szCs w:val="24"/>
        </w:rPr>
        <w:t>яющей</w:t>
      </w:r>
      <w:r w:rsidRPr="00873041">
        <w:rPr>
          <w:rFonts w:ascii="Times New Roman" w:hAnsi="Times New Roman"/>
          <w:sz w:val="24"/>
          <w:szCs w:val="24"/>
        </w:rPr>
        <w:t xml:space="preserve">ся неотъемлемой частью настоящего </w:t>
      </w:r>
      <w:r w:rsidR="00873041">
        <w:rPr>
          <w:rFonts w:ascii="Times New Roman" w:hAnsi="Times New Roman"/>
          <w:sz w:val="24"/>
          <w:szCs w:val="24"/>
        </w:rPr>
        <w:t>Договора</w:t>
      </w:r>
      <w:r w:rsidRPr="00873041">
        <w:rPr>
          <w:rFonts w:ascii="Times New Roman" w:hAnsi="Times New Roman"/>
          <w:sz w:val="24"/>
          <w:szCs w:val="24"/>
        </w:rPr>
        <w:t>.</w:t>
      </w:r>
      <w:r w:rsidR="00F572E9">
        <w:rPr>
          <w:rFonts w:ascii="Times New Roman" w:hAnsi="Times New Roman"/>
          <w:sz w:val="24"/>
          <w:szCs w:val="24"/>
        </w:rPr>
        <w:t xml:space="preserve"> Товар должен быть новым, соответствовать установленным ГОСТам, ТУ, СанПиНам, гигиеническим требованиям РФ и иметь сертификаты соответствия производителя.</w:t>
      </w:r>
    </w:p>
    <w:p w:rsidR="0037661C" w:rsidRDefault="000F69E8" w:rsidP="00BA5B93">
      <w:pPr>
        <w:pStyle w:val="a7"/>
        <w:ind w:firstLine="708"/>
        <w:jc w:val="both"/>
        <w:rPr>
          <w:rFonts w:ascii="Times New Roman" w:hAnsi="Times New Roman"/>
          <w:sz w:val="24"/>
          <w:szCs w:val="24"/>
        </w:rPr>
      </w:pPr>
      <w:r w:rsidRPr="00873041">
        <w:rPr>
          <w:rFonts w:ascii="Times New Roman" w:hAnsi="Times New Roman"/>
          <w:sz w:val="24"/>
          <w:szCs w:val="24"/>
        </w:rPr>
        <w:t xml:space="preserve">1.3. Поставка Товара осуществляется Заказчику по адресу: </w:t>
      </w:r>
      <w:r w:rsidR="0037661C">
        <w:rPr>
          <w:rFonts w:ascii="Times New Roman" w:hAnsi="Times New Roman"/>
          <w:sz w:val="24"/>
          <w:szCs w:val="24"/>
        </w:rPr>
        <w:t xml:space="preserve">142900, Московская область, г.о. Кашира, ул. </w:t>
      </w:r>
      <w:r w:rsidR="00BA5B93">
        <w:rPr>
          <w:rFonts w:ascii="Times New Roman" w:hAnsi="Times New Roman"/>
          <w:sz w:val="24"/>
          <w:szCs w:val="24"/>
        </w:rPr>
        <w:t xml:space="preserve">Карла Маркса, дом 23, данная закупка разделена на 5 поставок (партий товара). </w:t>
      </w:r>
      <w:r w:rsidR="00FF0F24">
        <w:rPr>
          <w:rFonts w:ascii="Times New Roman" w:hAnsi="Times New Roman"/>
          <w:sz w:val="24"/>
          <w:szCs w:val="24"/>
        </w:rPr>
        <w:t>Заказчик определяет ответственное лицо за приемку товара и сообщает данную информацию Исполнителю</w:t>
      </w:r>
      <w:r w:rsidR="00BA5B93">
        <w:rPr>
          <w:rFonts w:ascii="Times New Roman" w:hAnsi="Times New Roman"/>
          <w:sz w:val="24"/>
          <w:szCs w:val="24"/>
        </w:rPr>
        <w:t>, посредством электронной почты</w:t>
      </w:r>
      <w:r w:rsidR="0037661C">
        <w:rPr>
          <w:rFonts w:ascii="Times New Roman" w:hAnsi="Times New Roman"/>
          <w:sz w:val="24"/>
          <w:szCs w:val="24"/>
        </w:rPr>
        <w:t>. Товар поставляется партиями</w:t>
      </w:r>
      <w:r w:rsidR="00FC0E91">
        <w:rPr>
          <w:rFonts w:ascii="Times New Roman" w:hAnsi="Times New Roman"/>
          <w:sz w:val="24"/>
          <w:szCs w:val="24"/>
        </w:rPr>
        <w:t xml:space="preserve"> (частями)</w:t>
      </w:r>
      <w:r w:rsidR="0037661C">
        <w:rPr>
          <w:rFonts w:ascii="Times New Roman" w:hAnsi="Times New Roman"/>
          <w:sz w:val="24"/>
          <w:szCs w:val="24"/>
        </w:rPr>
        <w:t>, в соответствии с заявкой «Заказчика», в течении срока действия договора, в соответствии с «Спецификацией – техническим заданием».</w:t>
      </w:r>
    </w:p>
    <w:p w:rsidR="000F69E8" w:rsidRDefault="000F69E8" w:rsidP="00873041">
      <w:pPr>
        <w:pStyle w:val="a7"/>
        <w:ind w:firstLine="708"/>
        <w:jc w:val="both"/>
        <w:rPr>
          <w:rFonts w:ascii="Times New Roman" w:hAnsi="Times New Roman"/>
          <w:sz w:val="24"/>
          <w:szCs w:val="24"/>
        </w:rPr>
      </w:pPr>
      <w:r w:rsidRPr="00873041">
        <w:rPr>
          <w:rFonts w:ascii="Times New Roman" w:hAnsi="Times New Roman"/>
          <w:sz w:val="24"/>
          <w:szCs w:val="24"/>
        </w:rPr>
        <w:t xml:space="preserve">1.4. Заказчик обязуется оплатить Поставщику поставку Товара в порядке и в сроки, установленные настоящим </w:t>
      </w:r>
      <w:r w:rsidR="00873041">
        <w:rPr>
          <w:rFonts w:ascii="Times New Roman" w:hAnsi="Times New Roman"/>
          <w:sz w:val="24"/>
          <w:szCs w:val="24"/>
        </w:rPr>
        <w:t>Договором</w:t>
      </w:r>
      <w:r w:rsidRPr="00873041">
        <w:rPr>
          <w:rFonts w:ascii="Times New Roman" w:hAnsi="Times New Roman"/>
          <w:sz w:val="24"/>
          <w:szCs w:val="24"/>
        </w:rPr>
        <w:t>.</w:t>
      </w:r>
    </w:p>
    <w:p w:rsidR="00873041" w:rsidRPr="00873041" w:rsidRDefault="00873041" w:rsidP="00873041">
      <w:pPr>
        <w:pStyle w:val="a7"/>
        <w:ind w:firstLine="708"/>
        <w:jc w:val="both"/>
        <w:rPr>
          <w:rFonts w:ascii="Times New Roman" w:hAnsi="Times New Roman"/>
          <w:sz w:val="24"/>
          <w:szCs w:val="24"/>
        </w:rPr>
      </w:pPr>
    </w:p>
    <w:p w:rsidR="000F69E8" w:rsidRPr="000F69E8" w:rsidRDefault="000F69E8" w:rsidP="000F69E8">
      <w:pPr>
        <w:ind w:left="-720" w:right="-185"/>
        <w:jc w:val="center"/>
      </w:pPr>
      <w:r w:rsidRPr="000F69E8">
        <w:rPr>
          <w:rStyle w:val="a3"/>
          <w:color w:val="auto"/>
        </w:rPr>
        <w:t xml:space="preserve">2. Цена </w:t>
      </w:r>
      <w:r w:rsidR="00873041">
        <w:rPr>
          <w:rStyle w:val="a3"/>
          <w:color w:val="auto"/>
        </w:rPr>
        <w:t>Договора</w:t>
      </w:r>
      <w:r w:rsidRPr="000F69E8">
        <w:rPr>
          <w:rStyle w:val="a3"/>
          <w:color w:val="auto"/>
        </w:rPr>
        <w:t xml:space="preserve"> и порядок расчетов</w:t>
      </w:r>
    </w:p>
    <w:p w:rsidR="00543525" w:rsidRPr="002C7144" w:rsidRDefault="000F69E8" w:rsidP="00873041">
      <w:pPr>
        <w:pStyle w:val="41"/>
        <w:spacing w:before="0" w:after="0" w:line="240" w:lineRule="auto"/>
        <w:ind w:firstLine="708"/>
        <w:rPr>
          <w:i/>
          <w:lang w:val="ru-RU"/>
        </w:rPr>
      </w:pPr>
      <w:r w:rsidRPr="000F69E8">
        <w:t xml:space="preserve">2.1. Цена </w:t>
      </w:r>
      <w:r w:rsidR="00873041">
        <w:t>Договора</w:t>
      </w:r>
      <w:r w:rsidRPr="000F69E8">
        <w:t xml:space="preserve"> составляет </w:t>
      </w:r>
      <w:r w:rsidR="00047E07">
        <w:rPr>
          <w:lang w:val="ru-RU"/>
        </w:rPr>
        <w:t>________</w:t>
      </w:r>
      <w:r w:rsidR="00873041">
        <w:rPr>
          <w:lang w:val="ru-RU"/>
        </w:rPr>
        <w:t xml:space="preserve"> </w:t>
      </w:r>
      <w:r w:rsidRPr="000F69E8">
        <w:t xml:space="preserve">рублей </w:t>
      </w:r>
      <w:r w:rsidR="00047E07">
        <w:rPr>
          <w:lang w:val="ru-RU"/>
        </w:rPr>
        <w:t>___</w:t>
      </w:r>
      <w:r w:rsidR="00543525">
        <w:t xml:space="preserve"> копеек.</w:t>
      </w:r>
      <w:r w:rsidRPr="000F69E8">
        <w:t xml:space="preserve"> </w:t>
      </w:r>
      <w:r w:rsidR="002C7144" w:rsidRPr="002C7144">
        <w:rPr>
          <w:i/>
          <w:lang w:val="ru-RU"/>
        </w:rPr>
        <w:t>(</w:t>
      </w:r>
      <w:r w:rsidR="00047E07">
        <w:rPr>
          <w:i/>
          <w:lang w:val="ru-RU"/>
        </w:rPr>
        <w:t>___________</w:t>
      </w:r>
      <w:r w:rsidR="00FC0E91">
        <w:rPr>
          <w:i/>
          <w:lang w:val="ru-RU"/>
        </w:rPr>
        <w:t xml:space="preserve">рублей </w:t>
      </w:r>
      <w:r w:rsidR="00047E07">
        <w:rPr>
          <w:i/>
          <w:lang w:val="ru-RU"/>
        </w:rPr>
        <w:t>__</w:t>
      </w:r>
      <w:r w:rsidR="00FC0E91">
        <w:rPr>
          <w:i/>
          <w:lang w:val="ru-RU"/>
        </w:rPr>
        <w:t xml:space="preserve"> копеек с учетом НДС 20%, сумма НДС составляет </w:t>
      </w:r>
      <w:r w:rsidR="00047E07">
        <w:rPr>
          <w:i/>
          <w:lang w:val="ru-RU"/>
        </w:rPr>
        <w:t>______</w:t>
      </w:r>
      <w:r w:rsidR="00FC0E91">
        <w:rPr>
          <w:i/>
          <w:lang w:val="ru-RU"/>
        </w:rPr>
        <w:t xml:space="preserve"> рублей </w:t>
      </w:r>
      <w:r w:rsidR="00047E07">
        <w:rPr>
          <w:i/>
          <w:lang w:val="ru-RU"/>
        </w:rPr>
        <w:t>_____</w:t>
      </w:r>
      <w:r w:rsidR="00FC0E91">
        <w:rPr>
          <w:i/>
          <w:lang w:val="ru-RU"/>
        </w:rPr>
        <w:t xml:space="preserve"> копеек</w:t>
      </w:r>
      <w:r w:rsidR="002C7144">
        <w:rPr>
          <w:i/>
          <w:lang w:val="ru-RU"/>
        </w:rPr>
        <w:t>).</w:t>
      </w:r>
    </w:p>
    <w:p w:rsidR="00392378" w:rsidRDefault="00392378" w:rsidP="00873041">
      <w:pPr>
        <w:pStyle w:val="a7"/>
        <w:ind w:firstLine="708"/>
        <w:jc w:val="both"/>
        <w:rPr>
          <w:rFonts w:ascii="Times New Roman" w:hAnsi="Times New Roman"/>
          <w:sz w:val="24"/>
          <w:szCs w:val="24"/>
        </w:rPr>
      </w:pPr>
      <w:r w:rsidRPr="0065367B">
        <w:rPr>
          <w:rFonts w:ascii="Times New Roman" w:hAnsi="Times New Roman"/>
          <w:sz w:val="24"/>
          <w:szCs w:val="24"/>
        </w:rPr>
        <w:t xml:space="preserve">2.2. Цена </w:t>
      </w:r>
      <w:r w:rsidR="00873041">
        <w:rPr>
          <w:rFonts w:ascii="Times New Roman" w:hAnsi="Times New Roman"/>
          <w:sz w:val="24"/>
          <w:szCs w:val="24"/>
        </w:rPr>
        <w:t>Договора</w:t>
      </w:r>
      <w:r w:rsidRPr="0065367B">
        <w:rPr>
          <w:rFonts w:ascii="Times New Roman" w:hAnsi="Times New Roman"/>
          <w:sz w:val="24"/>
          <w:szCs w:val="24"/>
        </w:rPr>
        <w:t xml:space="preserve"> является </w:t>
      </w:r>
      <w:r w:rsidR="00047E07">
        <w:rPr>
          <w:rFonts w:ascii="Times New Roman" w:hAnsi="Times New Roman"/>
          <w:sz w:val="24"/>
          <w:szCs w:val="24"/>
        </w:rPr>
        <w:t>твердой</w:t>
      </w:r>
      <w:r w:rsidRPr="0065367B">
        <w:rPr>
          <w:rFonts w:ascii="Times New Roman" w:hAnsi="Times New Roman"/>
          <w:sz w:val="24"/>
          <w:szCs w:val="24"/>
        </w:rPr>
        <w:t xml:space="preserve"> и определяется на весь срок  исполнения</w:t>
      </w:r>
      <w:r>
        <w:rPr>
          <w:rFonts w:ascii="Times New Roman" w:hAnsi="Times New Roman"/>
          <w:sz w:val="24"/>
          <w:szCs w:val="24"/>
        </w:rPr>
        <w:t xml:space="preserve"> </w:t>
      </w:r>
      <w:r w:rsidR="00873041">
        <w:rPr>
          <w:rFonts w:ascii="Times New Roman" w:hAnsi="Times New Roman"/>
          <w:sz w:val="24"/>
          <w:szCs w:val="24"/>
        </w:rPr>
        <w:t>Договора</w:t>
      </w:r>
      <w:r w:rsidRPr="0065367B">
        <w:rPr>
          <w:rFonts w:ascii="Times New Roman" w:hAnsi="Times New Roman"/>
          <w:sz w:val="24"/>
          <w:szCs w:val="24"/>
        </w:rPr>
        <w:t>.</w:t>
      </w:r>
      <w:r w:rsidRPr="00F803FD">
        <w:t xml:space="preserve"> </w:t>
      </w:r>
      <w:r w:rsidRPr="00F803FD">
        <w:rPr>
          <w:rFonts w:ascii="Times New Roman" w:hAnsi="Times New Roman"/>
          <w:sz w:val="24"/>
          <w:szCs w:val="24"/>
        </w:rPr>
        <w:t>Изменение цены допускается только в случаях, предусмотренных законом.</w:t>
      </w:r>
    </w:p>
    <w:p w:rsidR="00392378" w:rsidRPr="0065367B" w:rsidRDefault="00392378" w:rsidP="00873041">
      <w:pPr>
        <w:pStyle w:val="a7"/>
        <w:ind w:firstLine="708"/>
        <w:jc w:val="both"/>
        <w:rPr>
          <w:rFonts w:ascii="Times New Roman" w:hAnsi="Times New Roman"/>
          <w:sz w:val="24"/>
          <w:szCs w:val="24"/>
        </w:rPr>
      </w:pPr>
      <w:r>
        <w:rPr>
          <w:rFonts w:ascii="Times New Roman" w:hAnsi="Times New Roman"/>
          <w:sz w:val="24"/>
          <w:szCs w:val="24"/>
        </w:rPr>
        <w:t>2.3.</w:t>
      </w:r>
      <w:r w:rsidRPr="00F803FD">
        <w:rPr>
          <w:rFonts w:ascii="Times New Roman" w:hAnsi="Times New Roman"/>
          <w:sz w:val="24"/>
          <w:szCs w:val="24"/>
        </w:rPr>
        <w:t xml:space="preserve">Расчеты по </w:t>
      </w:r>
      <w:r w:rsidR="00873041">
        <w:rPr>
          <w:rFonts w:ascii="Times New Roman" w:hAnsi="Times New Roman"/>
          <w:sz w:val="24"/>
          <w:szCs w:val="24"/>
        </w:rPr>
        <w:t>Договору</w:t>
      </w:r>
      <w:r w:rsidRPr="00F803FD">
        <w:rPr>
          <w:rFonts w:ascii="Times New Roman" w:hAnsi="Times New Roman"/>
          <w:sz w:val="24"/>
          <w:szCs w:val="24"/>
        </w:rPr>
        <w:t xml:space="preserve"> осуществляются в безналичной форме платежными поручениями</w:t>
      </w:r>
      <w:r w:rsidR="00047E07">
        <w:rPr>
          <w:rFonts w:ascii="Times New Roman" w:hAnsi="Times New Roman"/>
          <w:sz w:val="24"/>
          <w:szCs w:val="24"/>
        </w:rPr>
        <w:t xml:space="preserve">, </w:t>
      </w:r>
      <w:r w:rsidR="00C37AC5">
        <w:rPr>
          <w:rFonts w:ascii="Times New Roman" w:hAnsi="Times New Roman"/>
          <w:sz w:val="24"/>
          <w:szCs w:val="24"/>
        </w:rPr>
        <w:t xml:space="preserve">за каждую партию товара, авансовый платеж в размере 50% от счета Поставщика за партию товара, оставщиеся 50% платежа </w:t>
      </w:r>
      <w:r w:rsidR="00047E07">
        <w:rPr>
          <w:rFonts w:ascii="Times New Roman" w:hAnsi="Times New Roman"/>
          <w:sz w:val="24"/>
          <w:szCs w:val="24"/>
        </w:rPr>
        <w:t xml:space="preserve">с отсрочкой </w:t>
      </w:r>
      <w:r w:rsidR="00E34A30">
        <w:rPr>
          <w:rFonts w:ascii="Times New Roman" w:hAnsi="Times New Roman"/>
          <w:sz w:val="24"/>
          <w:szCs w:val="24"/>
        </w:rPr>
        <w:t>в 5 рабочих дней</w:t>
      </w:r>
      <w:r w:rsidR="00112815">
        <w:rPr>
          <w:rFonts w:ascii="Times New Roman" w:hAnsi="Times New Roman"/>
          <w:sz w:val="24"/>
          <w:szCs w:val="24"/>
        </w:rPr>
        <w:t>,</w:t>
      </w:r>
      <w:r w:rsidR="00E34A30">
        <w:rPr>
          <w:rFonts w:ascii="Times New Roman" w:hAnsi="Times New Roman"/>
          <w:sz w:val="24"/>
          <w:szCs w:val="24"/>
        </w:rPr>
        <w:t xml:space="preserve"> с момента поставки товара</w:t>
      </w:r>
      <w:r w:rsidR="00836100">
        <w:rPr>
          <w:rFonts w:ascii="Times New Roman" w:hAnsi="Times New Roman"/>
          <w:sz w:val="24"/>
          <w:szCs w:val="24"/>
        </w:rPr>
        <w:t xml:space="preserve"> и подписания товарной накладной </w:t>
      </w:r>
      <w:r w:rsidR="00B403EB">
        <w:rPr>
          <w:rFonts w:ascii="Times New Roman" w:hAnsi="Times New Roman"/>
          <w:sz w:val="24"/>
          <w:szCs w:val="24"/>
        </w:rPr>
        <w:t xml:space="preserve">по установленной форме, </w:t>
      </w:r>
      <w:r w:rsidR="00836100">
        <w:rPr>
          <w:rFonts w:ascii="Times New Roman" w:hAnsi="Times New Roman"/>
          <w:sz w:val="24"/>
          <w:szCs w:val="24"/>
        </w:rPr>
        <w:t>без претензий</w:t>
      </w:r>
      <w:r>
        <w:rPr>
          <w:rFonts w:ascii="Times New Roman" w:hAnsi="Times New Roman"/>
          <w:sz w:val="24"/>
          <w:szCs w:val="24"/>
        </w:rPr>
        <w:t>.</w:t>
      </w:r>
      <w:r w:rsidR="00047E07">
        <w:rPr>
          <w:rFonts w:ascii="Times New Roman" w:hAnsi="Times New Roman"/>
          <w:sz w:val="24"/>
          <w:szCs w:val="24"/>
        </w:rPr>
        <w:t xml:space="preserve"> Платежи осуществляются на основании счета «Поставщика» за фактически поставленную партию товара. </w:t>
      </w:r>
    </w:p>
    <w:p w:rsidR="00CF3D48" w:rsidRDefault="00392378" w:rsidP="00873041">
      <w:pPr>
        <w:pStyle w:val="a7"/>
        <w:ind w:firstLine="708"/>
        <w:jc w:val="both"/>
        <w:rPr>
          <w:rFonts w:ascii="Times New Roman" w:hAnsi="Times New Roman"/>
          <w:sz w:val="24"/>
          <w:szCs w:val="24"/>
        </w:rPr>
      </w:pPr>
      <w:r w:rsidRPr="0065367B">
        <w:rPr>
          <w:rFonts w:ascii="Times New Roman" w:hAnsi="Times New Roman"/>
          <w:sz w:val="24"/>
          <w:szCs w:val="24"/>
        </w:rPr>
        <w:t>2.</w:t>
      </w:r>
      <w:r w:rsidR="00F301B4">
        <w:rPr>
          <w:rFonts w:ascii="Times New Roman" w:hAnsi="Times New Roman"/>
          <w:sz w:val="24"/>
          <w:szCs w:val="24"/>
        </w:rPr>
        <w:t>4</w:t>
      </w:r>
      <w:r w:rsidRPr="0065367B">
        <w:rPr>
          <w:rFonts w:ascii="Times New Roman" w:hAnsi="Times New Roman"/>
          <w:sz w:val="24"/>
          <w:szCs w:val="24"/>
        </w:rPr>
        <w:t xml:space="preserve">. </w:t>
      </w:r>
      <w:bookmarkStart w:id="0" w:name="_ref_1253346"/>
      <w:r w:rsidR="00CF3D48" w:rsidRPr="00CF3D48">
        <w:rPr>
          <w:rFonts w:ascii="Times New Roman" w:hAnsi="Times New Roman"/>
          <w:sz w:val="24"/>
          <w:szCs w:val="24"/>
        </w:rPr>
        <w:t xml:space="preserve">Выборка товара осуществляется «Заказчиком» посредством </w:t>
      </w:r>
      <w:r w:rsidR="00C13ED8">
        <w:rPr>
          <w:rFonts w:ascii="Times New Roman" w:hAnsi="Times New Roman"/>
          <w:sz w:val="24"/>
          <w:szCs w:val="24"/>
        </w:rPr>
        <w:t>оформления заказа на партию продукции,</w:t>
      </w:r>
      <w:r w:rsidR="00CF3D48" w:rsidRPr="00CF3D48">
        <w:rPr>
          <w:rFonts w:ascii="Times New Roman" w:hAnsi="Times New Roman"/>
          <w:sz w:val="24"/>
          <w:szCs w:val="24"/>
        </w:rPr>
        <w:t xml:space="preserve"> строго в соответствии с заявленным Техническим заданием и «Спецификацией» к данному договору.</w:t>
      </w:r>
    </w:p>
    <w:p w:rsidR="00392378" w:rsidRPr="00F803FD" w:rsidRDefault="00392378" w:rsidP="00873041">
      <w:pPr>
        <w:pStyle w:val="a7"/>
        <w:ind w:firstLine="708"/>
        <w:jc w:val="both"/>
        <w:rPr>
          <w:rFonts w:ascii="Times New Roman" w:hAnsi="Times New Roman"/>
          <w:sz w:val="24"/>
          <w:szCs w:val="24"/>
        </w:rPr>
      </w:pPr>
      <w:r w:rsidRPr="00F803FD">
        <w:rPr>
          <w:rFonts w:ascii="Times New Roman" w:hAnsi="Times New Roman"/>
          <w:sz w:val="24"/>
          <w:szCs w:val="24"/>
        </w:rPr>
        <w:t>2.</w:t>
      </w:r>
      <w:r w:rsidR="00F301B4">
        <w:rPr>
          <w:rFonts w:ascii="Times New Roman" w:hAnsi="Times New Roman"/>
          <w:sz w:val="24"/>
          <w:szCs w:val="24"/>
        </w:rPr>
        <w:t>5</w:t>
      </w:r>
      <w:r>
        <w:rPr>
          <w:rFonts w:ascii="Times New Roman" w:hAnsi="Times New Roman"/>
          <w:sz w:val="24"/>
          <w:szCs w:val="24"/>
        </w:rPr>
        <w:t>.</w:t>
      </w:r>
      <w:r w:rsidRPr="00F803FD">
        <w:rPr>
          <w:rFonts w:ascii="Times New Roman" w:hAnsi="Times New Roman"/>
          <w:sz w:val="24"/>
          <w:szCs w:val="24"/>
        </w:rPr>
        <w:t xml:space="preserve"> Обязательство Заказчика по оплате считается исполненным в момент зачисления денежных средств на корреспондентский счет банка Поставщика.</w:t>
      </w:r>
      <w:bookmarkEnd w:id="0"/>
    </w:p>
    <w:p w:rsidR="000F69E8" w:rsidRPr="000F69E8" w:rsidRDefault="000F69E8" w:rsidP="00543525">
      <w:pPr>
        <w:spacing w:before="150" w:after="150"/>
        <w:ind w:right="-185"/>
        <w:jc w:val="center"/>
      </w:pPr>
      <w:r w:rsidRPr="000F69E8">
        <w:rPr>
          <w:rStyle w:val="a3"/>
          <w:color w:val="auto"/>
        </w:rPr>
        <w:t>3. Порядок, сроки и условия поставки и приемки Товара</w:t>
      </w:r>
    </w:p>
    <w:p w:rsidR="00E149F4" w:rsidRDefault="007A5A01" w:rsidP="00E149F4">
      <w:pPr>
        <w:pStyle w:val="2"/>
        <w:numPr>
          <w:ilvl w:val="0"/>
          <w:numId w:val="0"/>
        </w:numPr>
        <w:spacing w:before="0" w:after="0" w:line="240" w:lineRule="auto"/>
        <w:ind w:firstLine="708"/>
        <w:rPr>
          <w:sz w:val="24"/>
          <w:szCs w:val="24"/>
        </w:rPr>
      </w:pPr>
      <w:bookmarkStart w:id="1" w:name="_ref_1294608"/>
      <w:r>
        <w:rPr>
          <w:sz w:val="24"/>
          <w:szCs w:val="24"/>
        </w:rPr>
        <w:t xml:space="preserve">3.1. </w:t>
      </w:r>
      <w:r w:rsidR="00E149F4">
        <w:rPr>
          <w:sz w:val="24"/>
          <w:szCs w:val="24"/>
        </w:rPr>
        <w:t>Поставка товара</w:t>
      </w:r>
      <w:r w:rsidR="00545AD1">
        <w:rPr>
          <w:sz w:val="24"/>
          <w:szCs w:val="24"/>
        </w:rPr>
        <w:t>,</w:t>
      </w:r>
      <w:r w:rsidR="00E149F4">
        <w:rPr>
          <w:sz w:val="24"/>
          <w:szCs w:val="24"/>
        </w:rPr>
        <w:t xml:space="preserve"> на</w:t>
      </w:r>
      <w:r w:rsidR="00545AD1">
        <w:rPr>
          <w:sz w:val="24"/>
          <w:szCs w:val="24"/>
        </w:rPr>
        <w:t xml:space="preserve"> указанный в данном договоре</w:t>
      </w:r>
      <w:r w:rsidR="00E149F4">
        <w:rPr>
          <w:sz w:val="24"/>
          <w:szCs w:val="24"/>
        </w:rPr>
        <w:t xml:space="preserve"> адрес Заказчика, осуществляется не позднее </w:t>
      </w:r>
      <w:r w:rsidR="00C37AC5">
        <w:rPr>
          <w:sz w:val="24"/>
          <w:szCs w:val="24"/>
        </w:rPr>
        <w:t>5</w:t>
      </w:r>
      <w:r w:rsidR="00E149F4">
        <w:rPr>
          <w:sz w:val="24"/>
          <w:szCs w:val="24"/>
        </w:rPr>
        <w:t xml:space="preserve"> рабочих дней, с момента подачи заявки</w:t>
      </w:r>
      <w:r w:rsidR="00C35340">
        <w:rPr>
          <w:sz w:val="24"/>
          <w:szCs w:val="24"/>
        </w:rPr>
        <w:t>,</w:t>
      </w:r>
      <w:r w:rsidR="00E149F4">
        <w:rPr>
          <w:sz w:val="24"/>
          <w:szCs w:val="24"/>
        </w:rPr>
        <w:t xml:space="preserve"> на потребность в </w:t>
      </w:r>
      <w:r w:rsidR="00C37AC5">
        <w:rPr>
          <w:sz w:val="24"/>
          <w:szCs w:val="24"/>
        </w:rPr>
        <w:t>ЖБИ</w:t>
      </w:r>
      <w:r w:rsidR="00C35340">
        <w:rPr>
          <w:sz w:val="24"/>
          <w:szCs w:val="24"/>
        </w:rPr>
        <w:t>,</w:t>
      </w:r>
      <w:r w:rsidR="00E149F4">
        <w:rPr>
          <w:sz w:val="24"/>
          <w:szCs w:val="24"/>
        </w:rPr>
        <w:t xml:space="preserve"> Заказчиком.</w:t>
      </w:r>
    </w:p>
    <w:p w:rsidR="007A5A01" w:rsidRPr="00C77F26" w:rsidRDefault="00E149F4" w:rsidP="00E149F4">
      <w:pPr>
        <w:pStyle w:val="2"/>
        <w:numPr>
          <w:ilvl w:val="0"/>
          <w:numId w:val="0"/>
        </w:numPr>
        <w:spacing w:before="0" w:after="0" w:line="240" w:lineRule="auto"/>
        <w:ind w:firstLine="708"/>
        <w:rPr>
          <w:sz w:val="24"/>
          <w:szCs w:val="24"/>
        </w:rPr>
      </w:pPr>
      <w:r>
        <w:rPr>
          <w:sz w:val="24"/>
          <w:szCs w:val="24"/>
        </w:rPr>
        <w:t xml:space="preserve">3.2. </w:t>
      </w:r>
      <w:r w:rsidR="007A5A01" w:rsidRPr="00C77F26">
        <w:rPr>
          <w:sz w:val="24"/>
          <w:szCs w:val="24"/>
        </w:rPr>
        <w:t xml:space="preserve">Приемка товара по количеству, качеству и комплектности осуществляется согласно </w:t>
      </w:r>
      <w:r w:rsidR="007A5A01" w:rsidRPr="00E568AC">
        <w:rPr>
          <w:sz w:val="24"/>
          <w:szCs w:val="24"/>
        </w:rPr>
        <w:t>об</w:t>
      </w:r>
      <w:r w:rsidR="007A5A01" w:rsidRPr="00C77F26">
        <w:rPr>
          <w:sz w:val="24"/>
          <w:szCs w:val="24"/>
        </w:rPr>
        <w:t>ычно предъявляемым требованиям.</w:t>
      </w:r>
      <w:bookmarkEnd w:id="1"/>
    </w:p>
    <w:p w:rsidR="007A5A01" w:rsidRPr="00C77F26" w:rsidRDefault="00E149F4" w:rsidP="00873041">
      <w:pPr>
        <w:pStyle w:val="2"/>
        <w:numPr>
          <w:ilvl w:val="0"/>
          <w:numId w:val="0"/>
        </w:numPr>
        <w:spacing w:before="0" w:after="0" w:line="240" w:lineRule="auto"/>
        <w:ind w:firstLine="708"/>
        <w:rPr>
          <w:sz w:val="24"/>
          <w:szCs w:val="24"/>
        </w:rPr>
      </w:pPr>
      <w:bookmarkStart w:id="2" w:name="_ref_1294622"/>
      <w:r>
        <w:rPr>
          <w:sz w:val="24"/>
          <w:szCs w:val="24"/>
        </w:rPr>
        <w:t>3.3</w:t>
      </w:r>
      <w:r w:rsidR="007A5A01">
        <w:rPr>
          <w:sz w:val="24"/>
          <w:szCs w:val="24"/>
        </w:rPr>
        <w:t xml:space="preserve">. </w:t>
      </w:r>
      <w:r w:rsidR="007A5A01" w:rsidRPr="00C77F26">
        <w:rPr>
          <w:sz w:val="24"/>
          <w:szCs w:val="24"/>
        </w:rPr>
        <w:t xml:space="preserve">Если в ходе приемки товара обнаружатся нарушения условий </w:t>
      </w:r>
      <w:r w:rsidR="00873041">
        <w:rPr>
          <w:sz w:val="24"/>
          <w:szCs w:val="24"/>
        </w:rPr>
        <w:t>Договора</w:t>
      </w:r>
      <w:r w:rsidR="007A5A01" w:rsidRPr="00C77F26">
        <w:rPr>
          <w:sz w:val="24"/>
          <w:szCs w:val="24"/>
        </w:rPr>
        <w:t xml:space="preserve"> о качестве, количестве, комплектности, таре (упаковке), Заказчик будет обязан направить Поставщику мотивированный отказ от приемки в письменной форме в течение </w:t>
      </w:r>
      <w:r w:rsidR="007A5A01" w:rsidRPr="00C77F26">
        <w:rPr>
          <w:sz w:val="24"/>
          <w:szCs w:val="24"/>
          <w:u w:val="single"/>
        </w:rPr>
        <w:t xml:space="preserve">      </w:t>
      </w:r>
      <w:r w:rsidR="007A5A01">
        <w:rPr>
          <w:sz w:val="24"/>
          <w:szCs w:val="24"/>
          <w:u w:val="single"/>
        </w:rPr>
        <w:t>5  дней</w:t>
      </w:r>
      <w:r w:rsidR="007A5A01" w:rsidRPr="00C77F26">
        <w:rPr>
          <w:sz w:val="24"/>
          <w:szCs w:val="24"/>
          <w:u w:val="single"/>
        </w:rPr>
        <w:t>   </w:t>
      </w:r>
      <w:r w:rsidR="007A5A01" w:rsidRPr="00C77F26">
        <w:rPr>
          <w:sz w:val="24"/>
          <w:szCs w:val="24"/>
        </w:rPr>
        <w:t xml:space="preserve"> с момента обнаружения недостатков.</w:t>
      </w:r>
      <w:bookmarkEnd w:id="2"/>
    </w:p>
    <w:p w:rsidR="00873041" w:rsidRDefault="00E149F4" w:rsidP="00873041">
      <w:pPr>
        <w:ind w:firstLine="708"/>
      </w:pPr>
      <w:r>
        <w:t>3.4</w:t>
      </w:r>
      <w:r w:rsidR="007A5A01">
        <w:t xml:space="preserve">.  </w:t>
      </w:r>
      <w:r w:rsidR="007A5A01" w:rsidRPr="00C77F26">
        <w:t xml:space="preserve">О недостатках в товаре, обнаруженных после его приемки, Заказчик обязан уведомить Поставщика в письменной форме в течение </w:t>
      </w:r>
      <w:r w:rsidR="007A5A01" w:rsidRPr="00C77F26">
        <w:rPr>
          <w:u w:val="single"/>
        </w:rPr>
        <w:t>       </w:t>
      </w:r>
      <w:r w:rsidR="007A5A01">
        <w:rPr>
          <w:u w:val="single"/>
        </w:rPr>
        <w:t>5  дней</w:t>
      </w:r>
      <w:r w:rsidR="007A5A01" w:rsidRPr="00C77F26">
        <w:rPr>
          <w:u w:val="single"/>
        </w:rPr>
        <w:t>     </w:t>
      </w:r>
      <w:r w:rsidR="007A5A01" w:rsidRPr="00C77F26">
        <w:t xml:space="preserve"> с момента обнаружения недостатков.</w:t>
      </w:r>
    </w:p>
    <w:p w:rsidR="000F69E8" w:rsidRPr="000F69E8" w:rsidRDefault="000F69E8" w:rsidP="00873041">
      <w:pPr>
        <w:ind w:firstLine="708"/>
      </w:pPr>
      <w:r w:rsidRPr="000F69E8">
        <w:lastRenderedPageBreak/>
        <w:t>3.</w:t>
      </w:r>
      <w:r w:rsidR="00E149F4">
        <w:t>5.</w:t>
      </w:r>
      <w:r w:rsidRPr="000F69E8">
        <w:t xml:space="preserve"> Товар, не соответствующий требованиям, указанным разделе 5 настоящего </w:t>
      </w:r>
      <w:r w:rsidR="00873041">
        <w:t>Договора</w:t>
      </w:r>
      <w:r w:rsidRPr="000F69E8">
        <w:t>, а также некомплектный и не имеющий сопроводительных документов, считается не поставленным.</w:t>
      </w:r>
    </w:p>
    <w:p w:rsidR="00873041" w:rsidRDefault="00873041" w:rsidP="00873041">
      <w:pPr>
        <w:ind w:left="-142" w:firstLine="851"/>
        <w:jc w:val="center"/>
        <w:rPr>
          <w:b/>
          <w:spacing w:val="-4"/>
        </w:rPr>
      </w:pPr>
      <w:r>
        <w:rPr>
          <w:b/>
          <w:spacing w:val="-4"/>
        </w:rPr>
        <w:t>4. Обязанности Сторон</w:t>
      </w:r>
    </w:p>
    <w:p w:rsidR="00873041" w:rsidRDefault="00873041" w:rsidP="00873041">
      <w:pPr>
        <w:ind w:left="-142" w:firstLine="851"/>
        <w:jc w:val="both"/>
        <w:rPr>
          <w:spacing w:val="-4"/>
        </w:rPr>
      </w:pPr>
      <w:r>
        <w:rPr>
          <w:spacing w:val="-4"/>
        </w:rPr>
        <w:t>4.1. Обязанности Поставщика:</w:t>
      </w:r>
    </w:p>
    <w:p w:rsidR="00873041" w:rsidRDefault="00873041" w:rsidP="00873041">
      <w:pPr>
        <w:ind w:left="-142" w:firstLine="851"/>
        <w:jc w:val="both"/>
        <w:rPr>
          <w:spacing w:val="-4"/>
        </w:rPr>
      </w:pPr>
      <w:r>
        <w:rPr>
          <w:spacing w:val="-4"/>
        </w:rPr>
        <w:t>4.1.1. Поставщик обязуется оказать услуги в полном объеме и в сроки, установленный пунктом 1.3. Договора.</w:t>
      </w:r>
    </w:p>
    <w:p w:rsidR="00873041" w:rsidRDefault="00873041" w:rsidP="00873041">
      <w:pPr>
        <w:ind w:left="-142" w:firstLine="851"/>
        <w:jc w:val="both"/>
        <w:rPr>
          <w:spacing w:val="-4"/>
        </w:rPr>
      </w:pPr>
      <w:r>
        <w:rPr>
          <w:spacing w:val="-4"/>
        </w:rPr>
        <w:t>4.1.2. Поставщик обязуется безвозмездно в течение 5 дней исправить по требованию Заказчика все выявленные в процессе оказания услуг недостатки.</w:t>
      </w:r>
    </w:p>
    <w:p w:rsidR="00873041" w:rsidRDefault="00873041" w:rsidP="00873041">
      <w:pPr>
        <w:ind w:left="-142" w:firstLine="851"/>
        <w:jc w:val="both"/>
        <w:rPr>
          <w:spacing w:val="-4"/>
        </w:rPr>
      </w:pPr>
      <w:r>
        <w:rPr>
          <w:spacing w:val="-4"/>
        </w:rPr>
        <w:t>4.2. Обязанности Заказчика:</w:t>
      </w:r>
    </w:p>
    <w:p w:rsidR="00873041" w:rsidRDefault="00873041" w:rsidP="00873041">
      <w:pPr>
        <w:ind w:left="-142" w:firstLine="851"/>
        <w:jc w:val="both"/>
      </w:pPr>
      <w:r>
        <w:rPr>
          <w:spacing w:val="-4"/>
        </w:rPr>
        <w:t xml:space="preserve">4.2.1. Заказчик обязуется принять услуги в порядке, предусмотренном Договором. Услуги считаются принятыми с момента подписания Сторонами </w:t>
      </w:r>
      <w:r w:rsidR="00E568AC">
        <w:rPr>
          <w:spacing w:val="-4"/>
        </w:rPr>
        <w:t>товарной накладной соответствующей формы,</w:t>
      </w:r>
      <w:r>
        <w:rPr>
          <w:spacing w:val="-4"/>
        </w:rPr>
        <w:t xml:space="preserve"> </w:t>
      </w:r>
      <w:r w:rsidRPr="005F7C2A">
        <w:t>без претензий</w:t>
      </w:r>
      <w:r>
        <w:t xml:space="preserve">. Основание для отказа излагаются в </w:t>
      </w:r>
      <w:r w:rsidR="00E568AC">
        <w:rPr>
          <w:spacing w:val="-4"/>
        </w:rPr>
        <w:t>письменной форме</w:t>
      </w:r>
      <w:r w:rsidR="00E568AC">
        <w:t xml:space="preserve">, </w:t>
      </w:r>
      <w:r w:rsidR="00CE6ABE">
        <w:t xml:space="preserve"> </w:t>
      </w:r>
      <w:r>
        <w:t xml:space="preserve"> для этого составляется отдельный документ.</w:t>
      </w:r>
    </w:p>
    <w:p w:rsidR="00873041" w:rsidRDefault="00873041" w:rsidP="00873041">
      <w:pPr>
        <w:ind w:left="-142" w:firstLine="851"/>
        <w:jc w:val="both"/>
      </w:pPr>
    </w:p>
    <w:p w:rsidR="002C7144" w:rsidRDefault="002C7144" w:rsidP="002C7144">
      <w:pPr>
        <w:ind w:left="360"/>
        <w:jc w:val="center"/>
        <w:rPr>
          <w:b/>
          <w:bCs/>
        </w:rPr>
      </w:pPr>
      <w:r>
        <w:rPr>
          <w:b/>
          <w:bCs/>
        </w:rPr>
        <w:t>5. Ответственность Сторон</w:t>
      </w:r>
    </w:p>
    <w:p w:rsidR="002C7144" w:rsidRDefault="002C7144" w:rsidP="002C7144">
      <w:pPr>
        <w:pStyle w:val="2"/>
        <w:numPr>
          <w:ilvl w:val="0"/>
          <w:numId w:val="0"/>
        </w:numPr>
        <w:rPr>
          <w:sz w:val="24"/>
          <w:szCs w:val="24"/>
        </w:rPr>
      </w:pPr>
      <w:r>
        <w:rPr>
          <w:sz w:val="24"/>
          <w:szCs w:val="24"/>
        </w:rPr>
        <w:t xml:space="preserve">5.1. </w:t>
      </w:r>
      <w:bookmarkStart w:id="3" w:name="_ref_1087356"/>
      <w:r>
        <w:rPr>
          <w:sz w:val="24"/>
          <w:szCs w:val="24"/>
        </w:rPr>
        <w:t>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Договорных обязательств Заказчик направляет Поставщику требование об уплате неустоек (штрафов, пеней).</w:t>
      </w:r>
      <w:bookmarkEnd w:id="3"/>
    </w:p>
    <w:p w:rsidR="002C7144" w:rsidRDefault="002C7144" w:rsidP="002C7144">
      <w:pPr>
        <w:autoSpaceDE w:val="0"/>
        <w:autoSpaceDN w:val="0"/>
        <w:adjustRightInd w:val="0"/>
        <w:ind w:firstLine="540"/>
        <w:jc w:val="both"/>
        <w:rPr>
          <w:bCs/>
        </w:rPr>
      </w:pPr>
      <w:bookmarkStart w:id="4" w:name="_ref_823315"/>
      <w:r>
        <w:rPr>
          <w:bCs/>
        </w:rPr>
        <w:t>В соответствии с п.10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утвержденных постановлением Правительства Российской Федерации №1042 от 30.08.2017, пеня начисляется за каждый день просрочки исполнения поставщиком (подрядчиком, исполнителем) 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2C7144" w:rsidRPr="00051717" w:rsidRDefault="002C7144" w:rsidP="002C7144">
      <w:pPr>
        <w:pStyle w:val="3"/>
        <w:numPr>
          <w:ilvl w:val="0"/>
          <w:numId w:val="0"/>
        </w:numPr>
        <w:rPr>
          <w:sz w:val="24"/>
          <w:szCs w:val="24"/>
          <w:u w:val="single"/>
        </w:rPr>
      </w:pPr>
      <w:r>
        <w:rPr>
          <w:sz w:val="24"/>
          <w:szCs w:val="24"/>
        </w:rPr>
        <w:t xml:space="preserve">5.1.1.За ненадлежащее исполнение предусмотренных Договором обязательств, исключая просрочку исполнения, Поставщик выплачивает Заказчику штраф в </w:t>
      </w:r>
      <w:r w:rsidRPr="00E66B6D">
        <w:rPr>
          <w:sz w:val="24"/>
          <w:szCs w:val="24"/>
        </w:rPr>
        <w:t>размере 10% цены Договора</w:t>
      </w:r>
      <w:bookmarkEnd w:id="4"/>
      <w:r w:rsidRPr="00E66B6D">
        <w:rPr>
          <w:sz w:val="24"/>
          <w:szCs w:val="24"/>
        </w:rPr>
        <w:t xml:space="preserve">  </w:t>
      </w:r>
      <w:r w:rsidR="00E66B6D" w:rsidRPr="00E66B6D">
        <w:rPr>
          <w:sz w:val="24"/>
          <w:szCs w:val="24"/>
        </w:rPr>
        <w:t>___</w:t>
      </w:r>
      <w:r w:rsidRPr="00E66B6D">
        <w:rPr>
          <w:sz w:val="24"/>
          <w:szCs w:val="24"/>
          <w:u w:val="single"/>
        </w:rPr>
        <w:t xml:space="preserve"> (</w:t>
      </w:r>
      <w:r w:rsidR="00E66B6D" w:rsidRPr="00E66B6D">
        <w:rPr>
          <w:sz w:val="24"/>
          <w:szCs w:val="24"/>
          <w:u w:val="single"/>
        </w:rPr>
        <w:t>__________</w:t>
      </w:r>
      <w:r w:rsidRPr="00E66B6D">
        <w:rPr>
          <w:sz w:val="24"/>
          <w:szCs w:val="24"/>
          <w:u w:val="single"/>
        </w:rPr>
        <w:t xml:space="preserve">) руб. </w:t>
      </w:r>
      <w:r w:rsidR="00E66B6D" w:rsidRPr="00E66B6D">
        <w:rPr>
          <w:sz w:val="24"/>
          <w:szCs w:val="24"/>
          <w:u w:val="single"/>
        </w:rPr>
        <w:t>__</w:t>
      </w:r>
      <w:r w:rsidRPr="00E66B6D">
        <w:rPr>
          <w:sz w:val="24"/>
          <w:szCs w:val="24"/>
          <w:u w:val="single"/>
        </w:rPr>
        <w:t>коп.</w:t>
      </w:r>
    </w:p>
    <w:p w:rsidR="002C7144" w:rsidRDefault="002C7144" w:rsidP="002C7144">
      <w:pPr>
        <w:pStyle w:val="2"/>
        <w:numPr>
          <w:ilvl w:val="0"/>
          <w:numId w:val="0"/>
        </w:numPr>
        <w:rPr>
          <w:sz w:val="24"/>
          <w:szCs w:val="24"/>
        </w:rPr>
      </w:pPr>
      <w:r>
        <w:rPr>
          <w:sz w:val="24"/>
          <w:szCs w:val="24"/>
        </w:rPr>
        <w:t>5.2.За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1000 (одна тысяча) рублей 00 копеек.</w:t>
      </w:r>
    </w:p>
    <w:p w:rsidR="002C7144" w:rsidRDefault="002C7144" w:rsidP="002C7144">
      <w:pPr>
        <w:pStyle w:val="2"/>
        <w:numPr>
          <w:ilvl w:val="0"/>
          <w:numId w:val="0"/>
        </w:numPr>
        <w:rPr>
          <w:sz w:val="24"/>
          <w:szCs w:val="24"/>
        </w:rPr>
      </w:pPr>
      <w:bookmarkStart w:id="5" w:name="_ref_839372"/>
      <w:r>
        <w:rPr>
          <w:sz w:val="24"/>
          <w:szCs w:val="24"/>
        </w:rPr>
        <w:t>5.3.Сторона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bookmarkEnd w:id="5"/>
    </w:p>
    <w:p w:rsidR="002C7144" w:rsidRDefault="002C7144" w:rsidP="002C7144">
      <w:pPr>
        <w:pStyle w:val="2"/>
        <w:numPr>
          <w:ilvl w:val="0"/>
          <w:numId w:val="0"/>
        </w:numPr>
        <w:rPr>
          <w:sz w:val="24"/>
          <w:szCs w:val="24"/>
        </w:rPr>
      </w:pPr>
      <w:bookmarkStart w:id="6" w:name="_ref_842049"/>
      <w:r>
        <w:rPr>
          <w:sz w:val="24"/>
          <w:szCs w:val="24"/>
        </w:rPr>
        <w:t>5.4.Каждая из сторон обязана возместить другой стороне убытки, причиненные неисполнением или ненадлежащим исполнением своих обязательств.</w:t>
      </w:r>
      <w:bookmarkEnd w:id="6"/>
    </w:p>
    <w:p w:rsidR="002C7144" w:rsidRDefault="002C7144" w:rsidP="002C7144">
      <w:pPr>
        <w:pStyle w:val="2"/>
        <w:numPr>
          <w:ilvl w:val="0"/>
          <w:numId w:val="0"/>
        </w:numPr>
        <w:rPr>
          <w:sz w:val="24"/>
          <w:szCs w:val="24"/>
        </w:rPr>
      </w:pPr>
      <w:bookmarkStart w:id="7" w:name="_ref_844740"/>
      <w:r>
        <w:rPr>
          <w:sz w:val="24"/>
          <w:szCs w:val="24"/>
        </w:rPr>
        <w:t>5.5.Если иное не предусмотрено законом, сторона, не исполнившая или ненадлежащим образом исполнившая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bookmarkEnd w:id="7"/>
    </w:p>
    <w:p w:rsidR="00545AD1" w:rsidRPr="00545AD1" w:rsidRDefault="00545AD1" w:rsidP="00545AD1"/>
    <w:p w:rsidR="00873041" w:rsidRPr="005F7C2A" w:rsidRDefault="00873041" w:rsidP="00873041">
      <w:pPr>
        <w:ind w:firstLine="709"/>
        <w:jc w:val="both"/>
      </w:pPr>
    </w:p>
    <w:p w:rsidR="00873041" w:rsidRDefault="00873041" w:rsidP="00873041">
      <w:pPr>
        <w:jc w:val="center"/>
        <w:rPr>
          <w:b/>
        </w:rPr>
      </w:pPr>
      <w:r>
        <w:rPr>
          <w:b/>
        </w:rPr>
        <w:lastRenderedPageBreak/>
        <w:t>6</w:t>
      </w:r>
      <w:r w:rsidRPr="005F7C2A">
        <w:rPr>
          <w:b/>
        </w:rPr>
        <w:t>.Форс-мажор</w:t>
      </w:r>
    </w:p>
    <w:p w:rsidR="00545AD1" w:rsidRPr="005F7C2A" w:rsidRDefault="00545AD1" w:rsidP="00873041">
      <w:pPr>
        <w:jc w:val="center"/>
        <w:rPr>
          <w:b/>
        </w:rPr>
      </w:pPr>
    </w:p>
    <w:p w:rsidR="00873041" w:rsidRPr="005F7C2A" w:rsidRDefault="00873041" w:rsidP="00873041">
      <w:pPr>
        <w:autoSpaceDE w:val="0"/>
        <w:autoSpaceDN w:val="0"/>
        <w:adjustRightInd w:val="0"/>
        <w:ind w:firstLine="708"/>
        <w:jc w:val="both"/>
      </w:pPr>
      <w:r>
        <w:rPr>
          <w:szCs w:val="20"/>
        </w:rPr>
        <w:t>6</w:t>
      </w:r>
      <w:r w:rsidRPr="005F7C2A">
        <w:rPr>
          <w:szCs w:val="20"/>
        </w:rPr>
        <w:t>.1.</w:t>
      </w:r>
      <w:r w:rsidRPr="005F7C2A">
        <w:rPr>
          <w:rFonts w:ascii="Arial" w:hAnsi="Arial" w:cs="Arial"/>
          <w:szCs w:val="20"/>
        </w:rPr>
        <w:t xml:space="preserve"> </w:t>
      </w:r>
      <w:r w:rsidRPr="005F7C2A">
        <w:t xml:space="preserve">При наступлении обстоятельств непреодолимой силы, а именно: стихийные бедствия, войны и других, независящих от сторон обстоятельств, срок исполнения обязательств по настоящему </w:t>
      </w:r>
      <w:r>
        <w:t>Договору</w:t>
      </w:r>
      <w:r w:rsidRPr="005F7C2A">
        <w:t xml:space="preserve"> отодвигается соразмерно времени, в течение которого будут действовать вышеназванные обстоятельства. При этом к форс-мажорным обстоятельствам не относятся инфляционные процессы в экономике.</w:t>
      </w:r>
    </w:p>
    <w:p w:rsidR="00873041" w:rsidRPr="005F7C2A" w:rsidRDefault="00873041" w:rsidP="00873041">
      <w:pPr>
        <w:tabs>
          <w:tab w:val="left" w:pos="0"/>
        </w:tabs>
        <w:ind w:firstLine="720"/>
        <w:jc w:val="both"/>
      </w:pPr>
      <w:r>
        <w:t>6</w:t>
      </w:r>
      <w:r w:rsidRPr="005F7C2A">
        <w:t xml:space="preserve">.2. Если обстоятельства непреодолимой силы будут продолжаться более 2 месяцев с момента их наступления, то каждая из Сторон имеет право отказаться от дальнейшего исполнения обязательств по настоящему </w:t>
      </w:r>
      <w:r>
        <w:t>Договору</w:t>
      </w:r>
      <w:r w:rsidRPr="005F7C2A">
        <w:t>, и в этом случае ни одна из Сторон не будет иметь права на возмещение другой Стороне возможных убытков.</w:t>
      </w:r>
    </w:p>
    <w:p w:rsidR="00873041" w:rsidRDefault="00873041" w:rsidP="00873041">
      <w:pPr>
        <w:tabs>
          <w:tab w:val="left" w:pos="0"/>
        </w:tabs>
        <w:ind w:firstLine="720"/>
        <w:jc w:val="both"/>
      </w:pPr>
    </w:p>
    <w:p w:rsidR="00873041" w:rsidRDefault="00873041" w:rsidP="00873041">
      <w:pPr>
        <w:tabs>
          <w:tab w:val="left" w:pos="0"/>
        </w:tabs>
        <w:ind w:firstLine="720"/>
        <w:jc w:val="center"/>
        <w:rPr>
          <w:b/>
        </w:rPr>
      </w:pPr>
      <w:r>
        <w:rPr>
          <w:b/>
        </w:rPr>
        <w:t>7</w:t>
      </w:r>
      <w:r>
        <w:t>.</w:t>
      </w:r>
      <w:r w:rsidRPr="005F7C2A">
        <w:rPr>
          <w:b/>
        </w:rPr>
        <w:t xml:space="preserve">Сроки действия </w:t>
      </w:r>
      <w:r>
        <w:rPr>
          <w:b/>
        </w:rPr>
        <w:t>Договора</w:t>
      </w:r>
    </w:p>
    <w:p w:rsidR="00545AD1" w:rsidRPr="005F7C2A" w:rsidRDefault="00545AD1" w:rsidP="00873041">
      <w:pPr>
        <w:tabs>
          <w:tab w:val="left" w:pos="0"/>
        </w:tabs>
        <w:ind w:firstLine="720"/>
        <w:jc w:val="center"/>
        <w:rPr>
          <w:b/>
        </w:rPr>
      </w:pPr>
    </w:p>
    <w:p w:rsidR="00873041" w:rsidRPr="005F7C2A" w:rsidRDefault="00873041" w:rsidP="00873041">
      <w:pPr>
        <w:ind w:firstLine="720"/>
        <w:jc w:val="both"/>
      </w:pPr>
      <w:r>
        <w:t>7</w:t>
      </w:r>
      <w:r w:rsidRPr="005F7C2A">
        <w:t xml:space="preserve">.1. Настоящий  </w:t>
      </w:r>
      <w:r>
        <w:t>Договор</w:t>
      </w:r>
      <w:r w:rsidRPr="005F7C2A">
        <w:t xml:space="preserve"> вступает в силу с момента его подписания и действует до полного исполнения обязательств </w:t>
      </w:r>
      <w:r>
        <w:t>Сторонами</w:t>
      </w:r>
      <w:r w:rsidRPr="005F7C2A">
        <w:t>.</w:t>
      </w:r>
    </w:p>
    <w:p w:rsidR="00873041" w:rsidRDefault="00873041" w:rsidP="00873041">
      <w:pPr>
        <w:tabs>
          <w:tab w:val="left" w:pos="0"/>
        </w:tabs>
        <w:suppressAutoHyphens/>
        <w:ind w:firstLine="709"/>
        <w:jc w:val="both"/>
        <w:rPr>
          <w:lang w:eastAsia="ar-SA"/>
        </w:rPr>
      </w:pPr>
      <w:r>
        <w:t>7</w:t>
      </w:r>
      <w:r w:rsidRPr="005F7C2A">
        <w:t xml:space="preserve">.2. </w:t>
      </w:r>
      <w:r w:rsidRPr="005F7C2A">
        <w:rPr>
          <w:lang w:eastAsia="ar-SA"/>
        </w:rPr>
        <w:t xml:space="preserve">Настоящий </w:t>
      </w:r>
      <w:r>
        <w:t>Договор</w:t>
      </w:r>
      <w:r w:rsidRPr="005F7C2A">
        <w:t xml:space="preserve"> </w:t>
      </w:r>
      <w:r w:rsidRPr="005F7C2A">
        <w:rPr>
          <w:lang w:eastAsia="ar-SA"/>
        </w:rPr>
        <w:t>составлен в 2 (двух) подлинных экземплярах – по одному для каждой из Сторон.</w:t>
      </w:r>
    </w:p>
    <w:p w:rsidR="00873041" w:rsidRDefault="00873041" w:rsidP="00873041">
      <w:pPr>
        <w:tabs>
          <w:tab w:val="left" w:pos="0"/>
        </w:tabs>
        <w:suppressAutoHyphens/>
        <w:ind w:firstLine="709"/>
        <w:jc w:val="both"/>
        <w:rPr>
          <w:b/>
        </w:rPr>
      </w:pPr>
    </w:p>
    <w:p w:rsidR="00873041" w:rsidRDefault="00873041" w:rsidP="00873041">
      <w:pPr>
        <w:jc w:val="center"/>
        <w:rPr>
          <w:b/>
        </w:rPr>
      </w:pPr>
      <w:r>
        <w:rPr>
          <w:b/>
        </w:rPr>
        <w:t>8</w:t>
      </w:r>
      <w:r w:rsidRPr="005F7C2A">
        <w:rPr>
          <w:b/>
        </w:rPr>
        <w:t>. Порядок разрешения споров</w:t>
      </w:r>
    </w:p>
    <w:p w:rsidR="00545AD1" w:rsidRPr="005F7C2A" w:rsidRDefault="00545AD1" w:rsidP="00873041">
      <w:pPr>
        <w:jc w:val="center"/>
        <w:rPr>
          <w:b/>
        </w:rPr>
      </w:pPr>
    </w:p>
    <w:p w:rsidR="00873041" w:rsidRPr="005F7C2A" w:rsidRDefault="00873041" w:rsidP="00873041">
      <w:pPr>
        <w:ind w:firstLine="720"/>
        <w:jc w:val="both"/>
      </w:pPr>
      <w:r>
        <w:t>8</w:t>
      </w:r>
      <w:r w:rsidRPr="005F7C2A">
        <w:t xml:space="preserve">.1. Все споры, возникающие по настоящему </w:t>
      </w:r>
      <w:r>
        <w:t>Договору</w:t>
      </w:r>
      <w:r w:rsidRPr="005F7C2A">
        <w:t xml:space="preserve"> или в связи с ним, Стороны обязуются урегулировать путем переговоров.</w:t>
      </w:r>
    </w:p>
    <w:p w:rsidR="00873041" w:rsidRPr="005F7C2A" w:rsidRDefault="00873041" w:rsidP="00873041">
      <w:pPr>
        <w:ind w:firstLine="720"/>
        <w:jc w:val="both"/>
      </w:pPr>
      <w:r>
        <w:t>8</w:t>
      </w:r>
      <w:r w:rsidRPr="005F7C2A">
        <w:t xml:space="preserve">.2. В случае невозможности урегулирования споров путем переговоров Стороны обращаются в Арбитражный суд </w:t>
      </w:r>
      <w:r w:rsidR="00B21E34">
        <w:t>Московской</w:t>
      </w:r>
      <w:r w:rsidRPr="005F7C2A">
        <w:t xml:space="preserve"> области при условии соблюдения досудебного претензионного  порядка урегулирования споров. Сторона, получившая претензию другой Стороны, обязана направить ответ в течение 10 календарных дней.</w:t>
      </w:r>
    </w:p>
    <w:p w:rsidR="00873041" w:rsidRDefault="00873041" w:rsidP="00873041">
      <w:pPr>
        <w:tabs>
          <w:tab w:val="left" w:pos="-567"/>
        </w:tabs>
        <w:autoSpaceDE w:val="0"/>
        <w:autoSpaceDN w:val="0"/>
        <w:adjustRightInd w:val="0"/>
        <w:ind w:firstLine="709"/>
        <w:jc w:val="both"/>
      </w:pPr>
      <w:r>
        <w:t>8</w:t>
      </w:r>
      <w:r w:rsidRPr="005F7C2A">
        <w:t>.3.</w:t>
      </w:r>
      <w:r>
        <w:t xml:space="preserve"> </w:t>
      </w:r>
      <w:r w:rsidRPr="005F7C2A">
        <w:t xml:space="preserve">Уплата пени (неустойки, штрафов), а также возмещение убытков не освобождает Стороны от исполнения обязательств или устранения нарушений по </w:t>
      </w:r>
      <w:r>
        <w:t>Договору</w:t>
      </w:r>
      <w:r w:rsidRPr="005F7C2A">
        <w:t>.</w:t>
      </w:r>
    </w:p>
    <w:p w:rsidR="00873041" w:rsidRPr="005F7C2A" w:rsidRDefault="00873041" w:rsidP="00873041">
      <w:pPr>
        <w:tabs>
          <w:tab w:val="left" w:pos="-567"/>
          <w:tab w:val="left" w:pos="4155"/>
        </w:tabs>
        <w:autoSpaceDE w:val="0"/>
        <w:autoSpaceDN w:val="0"/>
        <w:adjustRightInd w:val="0"/>
        <w:ind w:firstLine="709"/>
        <w:jc w:val="both"/>
      </w:pPr>
      <w:r w:rsidRPr="005F7C2A">
        <w:tab/>
      </w:r>
      <w:r>
        <w:tab/>
      </w:r>
    </w:p>
    <w:p w:rsidR="00873041" w:rsidRPr="006212A6" w:rsidRDefault="00873041" w:rsidP="00873041">
      <w:pPr>
        <w:tabs>
          <w:tab w:val="left" w:pos="-567"/>
        </w:tabs>
        <w:autoSpaceDE w:val="0"/>
        <w:autoSpaceDN w:val="0"/>
        <w:adjustRightInd w:val="0"/>
        <w:jc w:val="center"/>
        <w:rPr>
          <w:rFonts w:ascii="Arial" w:hAnsi="Arial" w:cs="Arial"/>
          <w:sz w:val="20"/>
          <w:szCs w:val="20"/>
        </w:rPr>
      </w:pPr>
      <w:r>
        <w:rPr>
          <w:b/>
        </w:rPr>
        <w:t>9.</w:t>
      </w:r>
      <w:r w:rsidRPr="005F7C2A">
        <w:rPr>
          <w:b/>
        </w:rPr>
        <w:t xml:space="preserve">Порядок изменения, расторжения </w:t>
      </w:r>
      <w:r>
        <w:rPr>
          <w:b/>
        </w:rPr>
        <w:t>Договора</w:t>
      </w:r>
      <w:r w:rsidRPr="005F7C2A">
        <w:rPr>
          <w:b/>
        </w:rPr>
        <w:t>.</w:t>
      </w:r>
    </w:p>
    <w:p w:rsidR="00873041" w:rsidRDefault="00873041" w:rsidP="00873041">
      <w:pPr>
        <w:tabs>
          <w:tab w:val="left" w:pos="-567"/>
        </w:tabs>
        <w:autoSpaceDE w:val="0"/>
        <w:autoSpaceDN w:val="0"/>
        <w:adjustRightInd w:val="0"/>
        <w:jc w:val="center"/>
        <w:rPr>
          <w:b/>
        </w:rPr>
      </w:pPr>
      <w:r w:rsidRPr="005F7C2A">
        <w:rPr>
          <w:b/>
        </w:rPr>
        <w:t xml:space="preserve">Односторонний отказ от </w:t>
      </w:r>
      <w:r>
        <w:rPr>
          <w:b/>
        </w:rPr>
        <w:t>Договора</w:t>
      </w:r>
    </w:p>
    <w:p w:rsidR="00545AD1" w:rsidRDefault="00545AD1" w:rsidP="00873041">
      <w:pPr>
        <w:tabs>
          <w:tab w:val="left" w:pos="-567"/>
        </w:tabs>
        <w:autoSpaceDE w:val="0"/>
        <w:autoSpaceDN w:val="0"/>
        <w:adjustRightInd w:val="0"/>
        <w:jc w:val="center"/>
        <w:rPr>
          <w:rFonts w:ascii="Arial" w:hAnsi="Arial" w:cs="Arial"/>
          <w:sz w:val="20"/>
          <w:szCs w:val="20"/>
        </w:rPr>
      </w:pPr>
    </w:p>
    <w:p w:rsidR="00873041" w:rsidRPr="00873041" w:rsidRDefault="00873041" w:rsidP="00873041">
      <w:pPr>
        <w:pStyle w:val="a7"/>
        <w:tabs>
          <w:tab w:val="num" w:pos="1140"/>
        </w:tabs>
        <w:jc w:val="both"/>
        <w:rPr>
          <w:rFonts w:ascii="Times New Roman" w:hAnsi="Times New Roman"/>
          <w:sz w:val="24"/>
          <w:szCs w:val="24"/>
        </w:rPr>
      </w:pPr>
      <w:r>
        <w:t xml:space="preserve">                </w:t>
      </w:r>
      <w:r w:rsidRPr="00873041">
        <w:rPr>
          <w:rFonts w:ascii="Times New Roman" w:hAnsi="Times New Roman"/>
          <w:sz w:val="24"/>
          <w:szCs w:val="24"/>
        </w:rPr>
        <w:t xml:space="preserve">9.1. В настоящий </w:t>
      </w:r>
      <w:r>
        <w:rPr>
          <w:rFonts w:ascii="Times New Roman" w:hAnsi="Times New Roman"/>
          <w:sz w:val="24"/>
          <w:szCs w:val="24"/>
        </w:rPr>
        <w:t>Договор</w:t>
      </w:r>
      <w:r w:rsidRPr="00873041">
        <w:rPr>
          <w:rFonts w:ascii="Times New Roman" w:hAnsi="Times New Roman"/>
          <w:sz w:val="24"/>
          <w:szCs w:val="24"/>
        </w:rPr>
        <w:t xml:space="preserve"> могут быть внесены изменения и дополнения, которые оформляются дополнительными соглашениями к настоящему </w:t>
      </w:r>
      <w:r>
        <w:rPr>
          <w:rFonts w:ascii="Times New Roman" w:hAnsi="Times New Roman"/>
          <w:sz w:val="24"/>
          <w:szCs w:val="24"/>
        </w:rPr>
        <w:t>Договору</w:t>
      </w:r>
      <w:r w:rsidRPr="00873041">
        <w:rPr>
          <w:rFonts w:ascii="Times New Roman" w:hAnsi="Times New Roman"/>
          <w:sz w:val="24"/>
          <w:szCs w:val="24"/>
        </w:rPr>
        <w:t>.</w:t>
      </w:r>
    </w:p>
    <w:p w:rsidR="00873041" w:rsidRPr="00873041" w:rsidRDefault="00873041" w:rsidP="00873041">
      <w:pPr>
        <w:pStyle w:val="a7"/>
        <w:tabs>
          <w:tab w:val="num" w:pos="0"/>
        </w:tabs>
        <w:jc w:val="both"/>
        <w:rPr>
          <w:rFonts w:ascii="Times New Roman" w:hAnsi="Times New Roman"/>
          <w:sz w:val="24"/>
          <w:szCs w:val="24"/>
        </w:rPr>
      </w:pPr>
      <w:r w:rsidRPr="00873041">
        <w:rPr>
          <w:rFonts w:ascii="Times New Roman" w:hAnsi="Times New Roman"/>
          <w:sz w:val="24"/>
          <w:szCs w:val="24"/>
        </w:rPr>
        <w:tab/>
        <w:t xml:space="preserve">9.2. Изменение существенных условий </w:t>
      </w:r>
      <w:r>
        <w:rPr>
          <w:rFonts w:ascii="Times New Roman" w:hAnsi="Times New Roman"/>
          <w:sz w:val="24"/>
          <w:szCs w:val="24"/>
        </w:rPr>
        <w:t>Договора</w:t>
      </w:r>
      <w:r w:rsidRPr="00873041">
        <w:rPr>
          <w:rFonts w:ascii="Times New Roman" w:hAnsi="Times New Roman"/>
          <w:sz w:val="24"/>
          <w:szCs w:val="24"/>
        </w:rPr>
        <w:t xml:space="preserve"> при его исполнении не допускается, за исключением их изменения по соглашению сторон в следующих случаях:</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1) если возможность изменения условий </w:t>
      </w:r>
      <w:r>
        <w:rPr>
          <w:rFonts w:ascii="Times New Roman" w:hAnsi="Times New Roman"/>
          <w:sz w:val="24"/>
          <w:szCs w:val="24"/>
        </w:rPr>
        <w:t>Договора</w:t>
      </w:r>
      <w:r w:rsidRPr="00873041">
        <w:rPr>
          <w:rFonts w:ascii="Times New Roman" w:hAnsi="Times New Roman"/>
          <w:sz w:val="24"/>
          <w:szCs w:val="24"/>
        </w:rPr>
        <w:t xml:space="preserve"> была предусмотрена документацией о закупке и </w:t>
      </w:r>
      <w:r>
        <w:rPr>
          <w:rFonts w:ascii="Times New Roman" w:hAnsi="Times New Roman"/>
          <w:sz w:val="24"/>
          <w:szCs w:val="24"/>
        </w:rPr>
        <w:t>Договором</w:t>
      </w:r>
      <w:r w:rsidRPr="00873041">
        <w:rPr>
          <w:rFonts w:ascii="Times New Roman" w:hAnsi="Times New Roman"/>
          <w:sz w:val="24"/>
          <w:szCs w:val="24"/>
        </w:rPr>
        <w:t xml:space="preserve">, а в случае осуществления закупки у единственного поставщика (подрядчика, </w:t>
      </w:r>
      <w:r>
        <w:rPr>
          <w:rFonts w:ascii="Times New Roman" w:hAnsi="Times New Roman"/>
          <w:sz w:val="24"/>
          <w:szCs w:val="24"/>
        </w:rPr>
        <w:t>Поставщика</w:t>
      </w:r>
      <w:r w:rsidRPr="00873041">
        <w:rPr>
          <w:rFonts w:ascii="Times New Roman" w:hAnsi="Times New Roman"/>
          <w:sz w:val="24"/>
          <w:szCs w:val="24"/>
        </w:rPr>
        <w:t xml:space="preserve">) </w:t>
      </w:r>
      <w:r>
        <w:rPr>
          <w:rFonts w:ascii="Times New Roman" w:hAnsi="Times New Roman"/>
          <w:sz w:val="24"/>
          <w:szCs w:val="24"/>
        </w:rPr>
        <w:t>Договором</w:t>
      </w:r>
      <w:r w:rsidRPr="00873041">
        <w:rPr>
          <w:rFonts w:ascii="Times New Roman" w:hAnsi="Times New Roman"/>
          <w:sz w:val="24"/>
          <w:szCs w:val="24"/>
        </w:rPr>
        <w:t>:</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а) при снижении цены </w:t>
      </w:r>
      <w:r>
        <w:rPr>
          <w:rFonts w:ascii="Times New Roman" w:hAnsi="Times New Roman"/>
          <w:sz w:val="24"/>
          <w:szCs w:val="24"/>
        </w:rPr>
        <w:t>Договора</w:t>
      </w:r>
      <w:r w:rsidRPr="00873041">
        <w:rPr>
          <w:rFonts w:ascii="Times New Roman" w:hAnsi="Times New Roman"/>
          <w:sz w:val="24"/>
          <w:szCs w:val="24"/>
        </w:rPr>
        <w:t xml:space="preserve"> без изменения предусмотренных </w:t>
      </w:r>
      <w:r>
        <w:rPr>
          <w:rFonts w:ascii="Times New Roman" w:hAnsi="Times New Roman"/>
          <w:sz w:val="24"/>
          <w:szCs w:val="24"/>
        </w:rPr>
        <w:t>Договором</w:t>
      </w:r>
      <w:r w:rsidRPr="00873041">
        <w:rPr>
          <w:rFonts w:ascii="Times New Roman" w:hAnsi="Times New Roman"/>
          <w:sz w:val="24"/>
          <w:szCs w:val="24"/>
        </w:rPr>
        <w:t xml:space="preserve"> количества товара, объема работы или услуги, качества поставляемого товара, выполняемой работы, оказываемой услуги и иных условий </w:t>
      </w:r>
      <w:r>
        <w:rPr>
          <w:rFonts w:ascii="Times New Roman" w:hAnsi="Times New Roman"/>
          <w:sz w:val="24"/>
          <w:szCs w:val="24"/>
        </w:rPr>
        <w:t>Договора</w:t>
      </w:r>
      <w:r w:rsidRPr="00873041">
        <w:rPr>
          <w:rFonts w:ascii="Times New Roman" w:hAnsi="Times New Roman"/>
          <w:sz w:val="24"/>
          <w:szCs w:val="24"/>
        </w:rPr>
        <w:t>;</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б) если по предложению заказчика увеличиваются предусмотренные </w:t>
      </w:r>
      <w:r>
        <w:rPr>
          <w:rFonts w:ascii="Times New Roman" w:hAnsi="Times New Roman"/>
          <w:sz w:val="24"/>
          <w:szCs w:val="24"/>
        </w:rPr>
        <w:t>Договором</w:t>
      </w:r>
      <w:r w:rsidRPr="00873041">
        <w:rPr>
          <w:rFonts w:ascii="Times New Roman" w:hAnsi="Times New Roman"/>
          <w:sz w:val="24"/>
          <w:szCs w:val="24"/>
        </w:rPr>
        <w:t xml:space="preserve"> количество товара, объем работы или услуги не более чем на десять процентов или уменьшаются предусмотренные </w:t>
      </w:r>
      <w:r>
        <w:rPr>
          <w:rFonts w:ascii="Times New Roman" w:hAnsi="Times New Roman"/>
          <w:sz w:val="24"/>
          <w:szCs w:val="24"/>
        </w:rPr>
        <w:t>Договором</w:t>
      </w:r>
      <w:r w:rsidRPr="00873041">
        <w:rPr>
          <w:rFonts w:ascii="Times New Roman" w:hAnsi="Times New Roman"/>
          <w:sz w:val="24"/>
          <w:szCs w:val="24"/>
        </w:rPr>
        <w:t xml:space="preserve">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w:t>
      </w:r>
      <w:r>
        <w:rPr>
          <w:rFonts w:ascii="Times New Roman" w:hAnsi="Times New Roman"/>
          <w:sz w:val="24"/>
          <w:szCs w:val="24"/>
        </w:rPr>
        <w:t>Договора</w:t>
      </w:r>
      <w:r w:rsidRPr="00873041">
        <w:rPr>
          <w:rFonts w:ascii="Times New Roman" w:hAnsi="Times New Roman"/>
          <w:sz w:val="24"/>
          <w:szCs w:val="24"/>
        </w:rPr>
        <w:t xml:space="preserve"> пропорционально дополнительному количеству товара, дополнительному объему работы или услуги исходя из установленной в </w:t>
      </w:r>
      <w:r>
        <w:rPr>
          <w:rFonts w:ascii="Times New Roman" w:hAnsi="Times New Roman"/>
          <w:sz w:val="24"/>
          <w:szCs w:val="24"/>
        </w:rPr>
        <w:t>Договоре</w:t>
      </w:r>
      <w:r w:rsidRPr="00873041">
        <w:rPr>
          <w:rFonts w:ascii="Times New Roman" w:hAnsi="Times New Roman"/>
          <w:sz w:val="24"/>
          <w:szCs w:val="24"/>
        </w:rPr>
        <w:t xml:space="preserve"> цены единицы товара, работы или услуги, но не более чем на десять процентов цены </w:t>
      </w:r>
      <w:r>
        <w:rPr>
          <w:rFonts w:ascii="Times New Roman" w:hAnsi="Times New Roman"/>
          <w:sz w:val="24"/>
          <w:szCs w:val="24"/>
        </w:rPr>
        <w:t>Договора</w:t>
      </w:r>
      <w:r w:rsidRPr="00873041">
        <w:rPr>
          <w:rFonts w:ascii="Times New Roman" w:hAnsi="Times New Roman"/>
          <w:sz w:val="24"/>
          <w:szCs w:val="24"/>
        </w:rPr>
        <w:t xml:space="preserve">. При уменьшении предусмотренных </w:t>
      </w:r>
      <w:r>
        <w:rPr>
          <w:rFonts w:ascii="Times New Roman" w:hAnsi="Times New Roman"/>
          <w:sz w:val="24"/>
          <w:szCs w:val="24"/>
        </w:rPr>
        <w:t>Договором</w:t>
      </w:r>
      <w:r w:rsidRPr="00873041">
        <w:rPr>
          <w:rFonts w:ascii="Times New Roman" w:hAnsi="Times New Roman"/>
          <w:sz w:val="24"/>
          <w:szCs w:val="24"/>
        </w:rPr>
        <w:t xml:space="preserve"> количества товара, объема работы или услуги стороны </w:t>
      </w:r>
      <w:r>
        <w:rPr>
          <w:rFonts w:ascii="Times New Roman" w:hAnsi="Times New Roman"/>
          <w:sz w:val="24"/>
          <w:szCs w:val="24"/>
        </w:rPr>
        <w:t>Договора</w:t>
      </w:r>
      <w:r w:rsidRPr="00873041">
        <w:rPr>
          <w:rFonts w:ascii="Times New Roman" w:hAnsi="Times New Roman"/>
          <w:sz w:val="24"/>
          <w:szCs w:val="24"/>
        </w:rPr>
        <w:t xml:space="preserve"> обязаны уменьшить цену </w:t>
      </w:r>
      <w:r>
        <w:rPr>
          <w:rFonts w:ascii="Times New Roman" w:hAnsi="Times New Roman"/>
          <w:sz w:val="24"/>
          <w:szCs w:val="24"/>
        </w:rPr>
        <w:t>Договора</w:t>
      </w:r>
      <w:r w:rsidRPr="00873041">
        <w:rPr>
          <w:rFonts w:ascii="Times New Roman" w:hAnsi="Times New Roman"/>
          <w:sz w:val="24"/>
          <w:szCs w:val="24"/>
        </w:rPr>
        <w:t xml:space="preserve">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w:t>
      </w:r>
      <w:r>
        <w:rPr>
          <w:rFonts w:ascii="Times New Roman" w:hAnsi="Times New Roman"/>
          <w:sz w:val="24"/>
          <w:szCs w:val="24"/>
        </w:rPr>
        <w:t>Договора</w:t>
      </w:r>
      <w:r w:rsidRPr="00873041">
        <w:rPr>
          <w:rFonts w:ascii="Times New Roman" w:hAnsi="Times New Roman"/>
          <w:sz w:val="24"/>
          <w:szCs w:val="24"/>
        </w:rPr>
        <w:t xml:space="preserve"> количества поставляемого товара должна определяться как частное от деления первоначальной цены </w:t>
      </w:r>
      <w:r>
        <w:rPr>
          <w:rFonts w:ascii="Times New Roman" w:hAnsi="Times New Roman"/>
          <w:sz w:val="24"/>
          <w:szCs w:val="24"/>
        </w:rPr>
        <w:t>Договора</w:t>
      </w:r>
      <w:r w:rsidRPr="00873041">
        <w:rPr>
          <w:rFonts w:ascii="Times New Roman" w:hAnsi="Times New Roman"/>
          <w:sz w:val="24"/>
          <w:szCs w:val="24"/>
        </w:rPr>
        <w:t xml:space="preserve"> на предусмотренное в </w:t>
      </w:r>
      <w:r>
        <w:rPr>
          <w:rFonts w:ascii="Times New Roman" w:hAnsi="Times New Roman"/>
          <w:sz w:val="24"/>
          <w:szCs w:val="24"/>
        </w:rPr>
        <w:t>Договоре</w:t>
      </w:r>
      <w:r w:rsidRPr="00873041">
        <w:rPr>
          <w:rFonts w:ascii="Times New Roman" w:hAnsi="Times New Roman"/>
          <w:sz w:val="24"/>
          <w:szCs w:val="24"/>
        </w:rPr>
        <w:t xml:space="preserve"> количество такого товара;</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2) изменение в соответствии с законодательством Российской Федерации регулируемых цен (тарифов) на товары, работы, услуги;</w:t>
      </w:r>
    </w:p>
    <w:p w:rsidR="00873041" w:rsidRPr="00873041" w:rsidRDefault="00873041" w:rsidP="00873041">
      <w:pPr>
        <w:pStyle w:val="a7"/>
        <w:jc w:val="both"/>
        <w:rPr>
          <w:rFonts w:ascii="Times New Roman" w:hAnsi="Times New Roman"/>
          <w:sz w:val="24"/>
          <w:szCs w:val="24"/>
        </w:rPr>
      </w:pPr>
      <w:r w:rsidRPr="00610ECF">
        <w:rPr>
          <w:i/>
        </w:rPr>
        <w:lastRenderedPageBreak/>
        <w:t xml:space="preserve">      </w:t>
      </w:r>
      <w:r w:rsidRPr="00610ECF">
        <w:rPr>
          <w:i/>
        </w:rPr>
        <w:tab/>
      </w:r>
      <w:r>
        <w:rPr>
          <w:rFonts w:ascii="Times New Roman" w:hAnsi="Times New Roman"/>
          <w:sz w:val="24"/>
          <w:szCs w:val="24"/>
        </w:rPr>
        <w:t xml:space="preserve"> </w:t>
      </w:r>
      <w:r w:rsidRPr="00873041">
        <w:rPr>
          <w:rFonts w:ascii="Times New Roman" w:hAnsi="Times New Roman"/>
          <w:sz w:val="24"/>
          <w:szCs w:val="24"/>
        </w:rPr>
        <w:t xml:space="preserve">9.3. Расторжение </w:t>
      </w:r>
      <w:r>
        <w:rPr>
          <w:rFonts w:ascii="Times New Roman" w:hAnsi="Times New Roman"/>
          <w:sz w:val="24"/>
          <w:szCs w:val="24"/>
        </w:rPr>
        <w:t>Договора</w:t>
      </w:r>
      <w:r w:rsidRPr="00873041">
        <w:rPr>
          <w:rFonts w:ascii="Times New Roman" w:hAnsi="Times New Roman"/>
          <w:sz w:val="24"/>
          <w:szCs w:val="24"/>
        </w:rPr>
        <w:t xml:space="preserve"> допускается по соглашению сторон, по решению суда, в случае одностороннего отказа стороны </w:t>
      </w:r>
      <w:r>
        <w:rPr>
          <w:rFonts w:ascii="Times New Roman" w:hAnsi="Times New Roman"/>
          <w:sz w:val="24"/>
          <w:szCs w:val="24"/>
        </w:rPr>
        <w:t>Договора</w:t>
      </w:r>
      <w:r w:rsidRPr="00873041">
        <w:rPr>
          <w:rFonts w:ascii="Times New Roman" w:hAnsi="Times New Roman"/>
          <w:sz w:val="24"/>
          <w:szCs w:val="24"/>
        </w:rPr>
        <w:t xml:space="preserve"> от исполнения </w:t>
      </w:r>
      <w:r>
        <w:rPr>
          <w:rFonts w:ascii="Times New Roman" w:hAnsi="Times New Roman"/>
          <w:sz w:val="24"/>
          <w:szCs w:val="24"/>
        </w:rPr>
        <w:t>Договора</w:t>
      </w:r>
      <w:r w:rsidRPr="00873041">
        <w:rPr>
          <w:rFonts w:ascii="Times New Roman" w:hAnsi="Times New Roman"/>
          <w:sz w:val="24"/>
          <w:szCs w:val="24"/>
        </w:rPr>
        <w:t xml:space="preserve"> в соответствии с гражданским законодательством.</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Заказчик вправе принять решение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по основаниям, предусмотренным ГК РФ для одностороннего отказа от исполнения отдельных видов обязательств, в том числе по следующим основаниям:</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 отступление подрядчика, </w:t>
      </w:r>
      <w:r>
        <w:rPr>
          <w:rFonts w:ascii="Times New Roman" w:hAnsi="Times New Roman"/>
          <w:sz w:val="24"/>
          <w:szCs w:val="24"/>
        </w:rPr>
        <w:t>Поставщика</w:t>
      </w:r>
      <w:r w:rsidRPr="00873041">
        <w:rPr>
          <w:rFonts w:ascii="Times New Roman" w:hAnsi="Times New Roman"/>
          <w:sz w:val="24"/>
          <w:szCs w:val="24"/>
        </w:rPr>
        <w:t xml:space="preserve"> в работе, услуге от условий </w:t>
      </w:r>
      <w:r>
        <w:rPr>
          <w:rFonts w:ascii="Times New Roman" w:hAnsi="Times New Roman"/>
          <w:sz w:val="24"/>
          <w:szCs w:val="24"/>
        </w:rPr>
        <w:t>Договора</w:t>
      </w:r>
      <w:r w:rsidRPr="00873041">
        <w:rPr>
          <w:rFonts w:ascii="Times New Roman" w:hAnsi="Times New Roman"/>
          <w:sz w:val="24"/>
          <w:szCs w:val="24"/>
        </w:rPr>
        <w:t xml:space="preserve"> или иные недостатки результата работы, которые не были устранены в установленный заказчиком разумный срок, либо являются существенными и неустранимыми. </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Решение заказчика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не позднее чем в течение трех рабочих дней с даты принятия указанного решения, размещается в единой информационной системе и направляется </w:t>
      </w:r>
      <w:r>
        <w:rPr>
          <w:rFonts w:ascii="Times New Roman" w:hAnsi="Times New Roman"/>
          <w:sz w:val="24"/>
          <w:szCs w:val="24"/>
        </w:rPr>
        <w:t>Поставщику</w:t>
      </w:r>
      <w:r w:rsidRPr="00873041">
        <w:rPr>
          <w:rFonts w:ascii="Times New Roman" w:hAnsi="Times New Roman"/>
          <w:sz w:val="24"/>
          <w:szCs w:val="24"/>
        </w:rPr>
        <w:t xml:space="preserve"> по почте заказным письмом с уведомлением о вручении по адресу </w:t>
      </w:r>
      <w:r>
        <w:rPr>
          <w:rFonts w:ascii="Times New Roman" w:hAnsi="Times New Roman"/>
          <w:sz w:val="24"/>
          <w:szCs w:val="24"/>
        </w:rPr>
        <w:t>Поставщика</w:t>
      </w:r>
      <w:r w:rsidRPr="00873041">
        <w:rPr>
          <w:rFonts w:ascii="Times New Roman" w:hAnsi="Times New Roman"/>
          <w:sz w:val="24"/>
          <w:szCs w:val="24"/>
        </w:rPr>
        <w:t xml:space="preserve">, указанному в </w:t>
      </w:r>
      <w:r>
        <w:rPr>
          <w:rFonts w:ascii="Times New Roman" w:hAnsi="Times New Roman"/>
          <w:sz w:val="24"/>
          <w:szCs w:val="24"/>
        </w:rPr>
        <w:t>Договоре</w:t>
      </w:r>
      <w:r w:rsidRPr="00873041">
        <w:rPr>
          <w:rFonts w:ascii="Times New Roman" w:hAnsi="Times New Roman"/>
          <w:sz w:val="24"/>
          <w:szCs w:val="24"/>
        </w:rPr>
        <w:t xml:space="preserve">,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w:t>
      </w:r>
      <w:r>
        <w:rPr>
          <w:rFonts w:ascii="Times New Roman" w:hAnsi="Times New Roman"/>
          <w:sz w:val="24"/>
          <w:szCs w:val="24"/>
        </w:rPr>
        <w:t>Поставщику</w:t>
      </w:r>
      <w:r w:rsidRPr="00873041">
        <w:rPr>
          <w:rFonts w:ascii="Times New Roman" w:hAnsi="Times New Roman"/>
          <w:sz w:val="24"/>
          <w:szCs w:val="24"/>
        </w:rPr>
        <w:t xml:space="preserve">. Выполнение заказчиком требований настоящей части считается надлежащим уведомлением </w:t>
      </w:r>
      <w:r>
        <w:rPr>
          <w:rFonts w:ascii="Times New Roman" w:hAnsi="Times New Roman"/>
          <w:sz w:val="24"/>
          <w:szCs w:val="24"/>
        </w:rPr>
        <w:t>Поставщика</w:t>
      </w:r>
      <w:r w:rsidRPr="00873041">
        <w:rPr>
          <w:rFonts w:ascii="Times New Roman" w:hAnsi="Times New Roman"/>
          <w:sz w:val="24"/>
          <w:szCs w:val="24"/>
        </w:rPr>
        <w:t xml:space="preserve">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Датой такого надлежащего уведомления признается дата получения заказчиком подтверждения о вручении </w:t>
      </w:r>
      <w:r>
        <w:rPr>
          <w:rFonts w:ascii="Times New Roman" w:hAnsi="Times New Roman"/>
          <w:sz w:val="24"/>
          <w:szCs w:val="24"/>
        </w:rPr>
        <w:t>Поставщику</w:t>
      </w:r>
      <w:r w:rsidRPr="00873041">
        <w:rPr>
          <w:rFonts w:ascii="Times New Roman" w:hAnsi="Times New Roman"/>
          <w:sz w:val="24"/>
          <w:szCs w:val="24"/>
        </w:rPr>
        <w:t xml:space="preserve"> указанного уведомления либо дата получения заказчиком информации об отсутствии </w:t>
      </w:r>
      <w:r>
        <w:rPr>
          <w:rFonts w:ascii="Times New Roman" w:hAnsi="Times New Roman"/>
          <w:sz w:val="24"/>
          <w:szCs w:val="24"/>
        </w:rPr>
        <w:t>Поставщика</w:t>
      </w:r>
      <w:r w:rsidRPr="00873041">
        <w:rPr>
          <w:rFonts w:ascii="Times New Roman" w:hAnsi="Times New Roman"/>
          <w:sz w:val="24"/>
          <w:szCs w:val="24"/>
        </w:rPr>
        <w:t xml:space="preserve"> по его адресу, указанному в </w:t>
      </w:r>
      <w:r>
        <w:rPr>
          <w:rFonts w:ascii="Times New Roman" w:hAnsi="Times New Roman"/>
          <w:sz w:val="24"/>
          <w:szCs w:val="24"/>
        </w:rPr>
        <w:t>Договоре</w:t>
      </w:r>
      <w:r w:rsidRPr="00873041">
        <w:rPr>
          <w:rFonts w:ascii="Times New Roman" w:hAnsi="Times New Roman"/>
          <w:sz w:val="24"/>
          <w:szCs w:val="24"/>
        </w:rPr>
        <w:t xml:space="preserve">.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в единой информационной системе.</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Решение заказчика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вступает в силу и </w:t>
      </w:r>
      <w:r>
        <w:rPr>
          <w:rFonts w:ascii="Times New Roman" w:hAnsi="Times New Roman"/>
          <w:sz w:val="24"/>
          <w:szCs w:val="24"/>
        </w:rPr>
        <w:t>Договор</w:t>
      </w:r>
      <w:r w:rsidRPr="00873041">
        <w:rPr>
          <w:rFonts w:ascii="Times New Roman" w:hAnsi="Times New Roman"/>
          <w:sz w:val="24"/>
          <w:szCs w:val="24"/>
        </w:rPr>
        <w:t xml:space="preserve"> считается расторгнутым через десять дней с даты надлежащего уведомления заказчиком </w:t>
      </w:r>
      <w:r>
        <w:rPr>
          <w:rFonts w:ascii="Times New Roman" w:hAnsi="Times New Roman"/>
          <w:sz w:val="24"/>
          <w:szCs w:val="24"/>
        </w:rPr>
        <w:t>Поставщика</w:t>
      </w:r>
      <w:r w:rsidRPr="00873041">
        <w:rPr>
          <w:rFonts w:ascii="Times New Roman" w:hAnsi="Times New Roman"/>
          <w:sz w:val="24"/>
          <w:szCs w:val="24"/>
        </w:rPr>
        <w:t xml:space="preserve">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Заказчик обязан отменить не вступившее в силу решение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если в течение десятидневного срока с даты надлежащего уведомления </w:t>
      </w:r>
      <w:r>
        <w:rPr>
          <w:rFonts w:ascii="Times New Roman" w:hAnsi="Times New Roman"/>
          <w:sz w:val="24"/>
          <w:szCs w:val="24"/>
        </w:rPr>
        <w:t>Поставщика</w:t>
      </w:r>
      <w:r w:rsidRPr="00873041">
        <w:rPr>
          <w:rFonts w:ascii="Times New Roman" w:hAnsi="Times New Roman"/>
          <w:sz w:val="24"/>
          <w:szCs w:val="24"/>
        </w:rPr>
        <w:t xml:space="preserve"> о принятом решении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устранено нарушение условий </w:t>
      </w:r>
      <w:r>
        <w:rPr>
          <w:rFonts w:ascii="Times New Roman" w:hAnsi="Times New Roman"/>
          <w:sz w:val="24"/>
          <w:szCs w:val="24"/>
        </w:rPr>
        <w:t>Договора</w:t>
      </w:r>
      <w:r w:rsidRPr="00873041">
        <w:rPr>
          <w:rFonts w:ascii="Times New Roman" w:hAnsi="Times New Roman"/>
          <w:sz w:val="24"/>
          <w:szCs w:val="24"/>
        </w:rPr>
        <w:t xml:space="preserve">,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w:t>
      </w:r>
      <w:r>
        <w:rPr>
          <w:rFonts w:ascii="Times New Roman" w:hAnsi="Times New Roman"/>
          <w:sz w:val="24"/>
          <w:szCs w:val="24"/>
        </w:rPr>
        <w:t>Поставщиком</w:t>
      </w:r>
      <w:r w:rsidRPr="00873041">
        <w:rPr>
          <w:rFonts w:ascii="Times New Roman" w:hAnsi="Times New Roman"/>
          <w:sz w:val="24"/>
          <w:szCs w:val="24"/>
        </w:rPr>
        <w:t xml:space="preserve"> условий </w:t>
      </w:r>
      <w:r>
        <w:rPr>
          <w:rFonts w:ascii="Times New Roman" w:hAnsi="Times New Roman"/>
          <w:sz w:val="24"/>
          <w:szCs w:val="24"/>
        </w:rPr>
        <w:t>Договора</w:t>
      </w:r>
      <w:r w:rsidRPr="00873041">
        <w:rPr>
          <w:rFonts w:ascii="Times New Roman" w:hAnsi="Times New Roman"/>
          <w:sz w:val="24"/>
          <w:szCs w:val="24"/>
        </w:rPr>
        <w:t xml:space="preserve">, которые в соответствии с гражданским законодательством являются основанием для одностороннего отказа заказчика от исполнения </w:t>
      </w:r>
      <w:r>
        <w:rPr>
          <w:rFonts w:ascii="Times New Roman" w:hAnsi="Times New Roman"/>
          <w:sz w:val="24"/>
          <w:szCs w:val="24"/>
        </w:rPr>
        <w:t>Договора</w:t>
      </w:r>
      <w:r w:rsidRPr="00873041">
        <w:rPr>
          <w:rFonts w:ascii="Times New Roman" w:hAnsi="Times New Roman"/>
          <w:sz w:val="24"/>
          <w:szCs w:val="24"/>
        </w:rPr>
        <w:t>.</w:t>
      </w:r>
    </w:p>
    <w:p w:rsid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Заказчик обязан принять решение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если в ходе исполнения </w:t>
      </w:r>
      <w:r>
        <w:rPr>
          <w:rFonts w:ascii="Times New Roman" w:hAnsi="Times New Roman"/>
          <w:sz w:val="24"/>
          <w:szCs w:val="24"/>
        </w:rPr>
        <w:t>Договора</w:t>
      </w:r>
      <w:r w:rsidRPr="00873041">
        <w:rPr>
          <w:rFonts w:ascii="Times New Roman" w:hAnsi="Times New Roman"/>
          <w:sz w:val="24"/>
          <w:szCs w:val="24"/>
        </w:rPr>
        <w:t xml:space="preserve"> установлено, что </w:t>
      </w:r>
      <w:r>
        <w:rPr>
          <w:rFonts w:ascii="Times New Roman" w:hAnsi="Times New Roman"/>
          <w:sz w:val="24"/>
          <w:szCs w:val="24"/>
        </w:rPr>
        <w:t>Поставщик</w:t>
      </w:r>
      <w:r w:rsidRPr="00873041">
        <w:rPr>
          <w:rFonts w:ascii="Times New Roman" w:hAnsi="Times New Roman"/>
          <w:sz w:val="24"/>
          <w:szCs w:val="24"/>
        </w:rPr>
        <w:t xml:space="preserve"> не соответствует установленным извещением о проведении запроса котировок,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w:t>
      </w:r>
      <w:r>
        <w:rPr>
          <w:rFonts w:ascii="Times New Roman" w:hAnsi="Times New Roman"/>
          <w:sz w:val="24"/>
          <w:szCs w:val="24"/>
        </w:rPr>
        <w:t>Поставщика</w:t>
      </w:r>
      <w:r w:rsidRPr="00873041">
        <w:rPr>
          <w:rFonts w:ascii="Times New Roman" w:hAnsi="Times New Roman"/>
          <w:sz w:val="24"/>
          <w:szCs w:val="24"/>
        </w:rPr>
        <w:t>.</w:t>
      </w:r>
    </w:p>
    <w:p w:rsidR="000F69E8" w:rsidRDefault="00873041" w:rsidP="000F69E8">
      <w:pPr>
        <w:ind w:left="-720" w:right="-185"/>
        <w:jc w:val="center"/>
      </w:pPr>
      <w:r>
        <w:rPr>
          <w:rStyle w:val="a3"/>
          <w:color w:val="auto"/>
        </w:rPr>
        <w:t>10.</w:t>
      </w:r>
      <w:r w:rsidR="000F69E8" w:rsidRPr="000F69E8">
        <w:rPr>
          <w:rStyle w:val="a3"/>
          <w:color w:val="auto"/>
        </w:rPr>
        <w:t>Адреса и банковские реквизиты Сторон</w:t>
      </w:r>
      <w:r w:rsidR="000F69E8" w:rsidRPr="000F69E8">
        <w:t xml:space="preserve"> </w:t>
      </w:r>
    </w:p>
    <w:p w:rsidR="00AE4524" w:rsidRDefault="00AE4524" w:rsidP="000F69E8">
      <w:pPr>
        <w:ind w:left="-720" w:right="-185"/>
        <w:jc w:val="cente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6"/>
        <w:gridCol w:w="5103"/>
      </w:tblGrid>
      <w:tr w:rsidR="00A93B96" w:rsidTr="002D4BD9">
        <w:tc>
          <w:tcPr>
            <w:tcW w:w="5139" w:type="dxa"/>
          </w:tcPr>
          <w:p w:rsidR="006F5546" w:rsidRPr="006F5546" w:rsidRDefault="006F5546" w:rsidP="006F5546">
            <w:pPr>
              <w:jc w:val="center"/>
              <w:rPr>
                <w:b/>
              </w:rPr>
            </w:pPr>
            <w:r w:rsidRPr="006F5546">
              <w:rPr>
                <w:b/>
              </w:rPr>
              <w:t>Заказчик:</w:t>
            </w:r>
          </w:p>
          <w:p w:rsidR="006F5546" w:rsidRPr="00325B56" w:rsidRDefault="00511568" w:rsidP="006F5546">
            <w:pPr>
              <w:rPr>
                <w:b/>
                <w:sz w:val="26"/>
                <w:szCs w:val="26"/>
              </w:rPr>
            </w:pPr>
            <w:r>
              <w:rPr>
                <w:b/>
                <w:sz w:val="26"/>
                <w:szCs w:val="26"/>
              </w:rPr>
              <w:t>МУП «Водоканал» г.о. Кашира</w:t>
            </w:r>
          </w:p>
          <w:p w:rsidR="006F5546" w:rsidRPr="000043E4" w:rsidRDefault="006F5546" w:rsidP="006F5546">
            <w:pPr>
              <w:rPr>
                <w:sz w:val="26"/>
                <w:szCs w:val="26"/>
                <w:lang w:val="x-none"/>
              </w:rPr>
            </w:pPr>
          </w:p>
          <w:p w:rsidR="006F5546" w:rsidRPr="0057633E" w:rsidRDefault="006F5546" w:rsidP="006F5546">
            <w:pPr>
              <w:rPr>
                <w:sz w:val="26"/>
                <w:szCs w:val="26"/>
                <w:lang w:val="x-none"/>
              </w:rPr>
            </w:pPr>
            <w:r w:rsidRPr="0057633E">
              <w:rPr>
                <w:sz w:val="26"/>
                <w:szCs w:val="26"/>
                <w:lang w:val="x-none"/>
              </w:rPr>
              <w:t xml:space="preserve">Юридический/ фактический адрес: </w:t>
            </w:r>
          </w:p>
          <w:p w:rsidR="006F5546" w:rsidRPr="00511568" w:rsidRDefault="00511568" w:rsidP="006F5546">
            <w:pPr>
              <w:rPr>
                <w:bCs/>
                <w:sz w:val="26"/>
                <w:szCs w:val="26"/>
              </w:rPr>
            </w:pPr>
            <w:r>
              <w:rPr>
                <w:sz w:val="26"/>
                <w:szCs w:val="26"/>
              </w:rPr>
              <w:t>142900, Московская область, г.о. Кашира, ул. Советская дом 28, пом.140-143.</w:t>
            </w:r>
          </w:p>
          <w:p w:rsidR="006F5546" w:rsidRPr="0057633E" w:rsidRDefault="006F5546" w:rsidP="006F5546">
            <w:pPr>
              <w:rPr>
                <w:sz w:val="26"/>
                <w:szCs w:val="26"/>
              </w:rPr>
            </w:pPr>
            <w:r w:rsidRPr="0057633E">
              <w:rPr>
                <w:sz w:val="26"/>
                <w:szCs w:val="26"/>
                <w:lang w:val="x-none"/>
              </w:rPr>
              <w:t xml:space="preserve">ИНН/КПП  </w:t>
            </w:r>
            <w:r w:rsidR="00511568">
              <w:rPr>
                <w:sz w:val="26"/>
                <w:szCs w:val="26"/>
              </w:rPr>
              <w:t>5019025953/501901001</w:t>
            </w:r>
          </w:p>
          <w:p w:rsidR="006F5546" w:rsidRPr="0057633E" w:rsidRDefault="006F5546" w:rsidP="006F5546">
            <w:pPr>
              <w:rPr>
                <w:sz w:val="26"/>
                <w:szCs w:val="26"/>
                <w:lang w:val="x-none"/>
              </w:rPr>
            </w:pPr>
            <w:r w:rsidRPr="0057633E">
              <w:rPr>
                <w:sz w:val="26"/>
                <w:szCs w:val="26"/>
                <w:lang w:val="x-none"/>
              </w:rPr>
              <w:t xml:space="preserve">ОГРН </w:t>
            </w:r>
            <w:r w:rsidR="00511568">
              <w:rPr>
                <w:bCs/>
                <w:sz w:val="26"/>
                <w:szCs w:val="26"/>
              </w:rPr>
              <w:t>1145019000785</w:t>
            </w:r>
          </w:p>
          <w:p w:rsidR="006F5546" w:rsidRPr="0057633E" w:rsidRDefault="006F5546" w:rsidP="006F5546">
            <w:pPr>
              <w:rPr>
                <w:sz w:val="26"/>
                <w:szCs w:val="26"/>
                <w:lang w:val="x-none"/>
              </w:rPr>
            </w:pPr>
            <w:r w:rsidRPr="0057633E">
              <w:rPr>
                <w:sz w:val="26"/>
                <w:szCs w:val="26"/>
                <w:lang w:val="x-none"/>
              </w:rPr>
              <w:t xml:space="preserve">ОКТМО </w:t>
            </w:r>
            <w:r w:rsidR="00511568">
              <w:rPr>
                <w:bCs/>
                <w:sz w:val="26"/>
                <w:szCs w:val="26"/>
              </w:rPr>
              <w:t>46735000</w:t>
            </w:r>
          </w:p>
          <w:p w:rsidR="006F5546" w:rsidRDefault="006F5546" w:rsidP="006F5546">
            <w:pPr>
              <w:rPr>
                <w:sz w:val="26"/>
                <w:szCs w:val="26"/>
              </w:rPr>
            </w:pPr>
            <w:r w:rsidRPr="0057633E">
              <w:rPr>
                <w:sz w:val="26"/>
                <w:szCs w:val="26"/>
                <w:lang w:val="x-none"/>
              </w:rPr>
              <w:t xml:space="preserve">расчетный счет </w:t>
            </w:r>
            <w:r w:rsidR="00511568">
              <w:rPr>
                <w:bCs/>
                <w:sz w:val="26"/>
                <w:szCs w:val="26"/>
              </w:rPr>
              <w:t>40702810501900141322</w:t>
            </w:r>
            <w:r w:rsidRPr="0057633E">
              <w:rPr>
                <w:sz w:val="26"/>
                <w:szCs w:val="26"/>
                <w:lang w:val="x-none"/>
              </w:rPr>
              <w:t xml:space="preserve"> в </w:t>
            </w:r>
            <w:r w:rsidR="00511568">
              <w:rPr>
                <w:sz w:val="26"/>
                <w:szCs w:val="26"/>
              </w:rPr>
              <w:t>Каширском филиале Банка «Возрождение» (ПАО)</w:t>
            </w:r>
          </w:p>
          <w:p w:rsidR="00511568" w:rsidRPr="00511568" w:rsidRDefault="00511568" w:rsidP="006F5546">
            <w:pPr>
              <w:rPr>
                <w:sz w:val="26"/>
                <w:szCs w:val="26"/>
              </w:rPr>
            </w:pPr>
            <w:r>
              <w:rPr>
                <w:sz w:val="26"/>
                <w:szCs w:val="26"/>
              </w:rPr>
              <w:t>к/сч 30101810900000000181</w:t>
            </w:r>
          </w:p>
          <w:p w:rsidR="006F5546" w:rsidRPr="00511568" w:rsidRDefault="006F5546" w:rsidP="006F5546">
            <w:pPr>
              <w:rPr>
                <w:sz w:val="26"/>
                <w:szCs w:val="26"/>
              </w:rPr>
            </w:pPr>
            <w:r w:rsidRPr="0057633E">
              <w:rPr>
                <w:sz w:val="26"/>
                <w:szCs w:val="26"/>
                <w:lang w:val="x-none"/>
              </w:rPr>
              <w:t xml:space="preserve">БИК </w:t>
            </w:r>
            <w:r w:rsidR="00511568">
              <w:rPr>
                <w:sz w:val="26"/>
                <w:szCs w:val="26"/>
              </w:rPr>
              <w:t>044525181</w:t>
            </w:r>
          </w:p>
          <w:p w:rsidR="006F5546" w:rsidRPr="0057633E" w:rsidRDefault="006F5546" w:rsidP="006F5546">
            <w:pPr>
              <w:rPr>
                <w:sz w:val="26"/>
                <w:szCs w:val="26"/>
                <w:lang w:val="x-none"/>
              </w:rPr>
            </w:pPr>
            <w:r w:rsidRPr="0057633E">
              <w:rPr>
                <w:sz w:val="26"/>
                <w:szCs w:val="26"/>
                <w:lang w:val="x-none"/>
              </w:rPr>
              <w:lastRenderedPageBreak/>
              <w:t xml:space="preserve">тел: </w:t>
            </w:r>
            <w:r w:rsidRPr="0057633E">
              <w:rPr>
                <w:rFonts w:eastAsia="Lucida Sans Unicode"/>
                <w:noProof/>
                <w:kern w:val="1"/>
                <w:sz w:val="26"/>
                <w:szCs w:val="26"/>
              </w:rPr>
              <w:t>8(</w:t>
            </w:r>
            <w:r w:rsidR="00545AD1">
              <w:rPr>
                <w:rFonts w:eastAsia="Lucida Sans Unicode"/>
                <w:noProof/>
                <w:kern w:val="1"/>
                <w:sz w:val="26"/>
                <w:szCs w:val="26"/>
              </w:rPr>
              <w:t>495</w:t>
            </w:r>
            <w:r w:rsidRPr="0057633E">
              <w:rPr>
                <w:rFonts w:eastAsia="Lucida Sans Unicode"/>
                <w:noProof/>
                <w:kern w:val="1"/>
                <w:sz w:val="26"/>
                <w:szCs w:val="26"/>
              </w:rPr>
              <w:t>)</w:t>
            </w:r>
            <w:r w:rsidR="00545AD1">
              <w:rPr>
                <w:rFonts w:eastAsia="Lucida Sans Unicode"/>
                <w:noProof/>
                <w:kern w:val="1"/>
                <w:sz w:val="26"/>
                <w:szCs w:val="26"/>
              </w:rPr>
              <w:t xml:space="preserve"> 431-24-44</w:t>
            </w:r>
          </w:p>
          <w:p w:rsidR="006F5546" w:rsidRPr="000043E4" w:rsidRDefault="006F5546" w:rsidP="006F5546">
            <w:pPr>
              <w:jc w:val="center"/>
              <w:rPr>
                <w:sz w:val="26"/>
                <w:szCs w:val="26"/>
                <w:lang w:val="x-none"/>
              </w:rPr>
            </w:pPr>
          </w:p>
          <w:p w:rsidR="006F5546" w:rsidRDefault="00545AD1" w:rsidP="006F5546">
            <w:pPr>
              <w:rPr>
                <w:sz w:val="26"/>
                <w:szCs w:val="26"/>
              </w:rPr>
            </w:pPr>
            <w:r>
              <w:rPr>
                <w:sz w:val="26"/>
                <w:szCs w:val="26"/>
              </w:rPr>
              <w:t>Исполнительный д</w:t>
            </w:r>
            <w:r w:rsidR="006F5546">
              <w:rPr>
                <w:sz w:val="26"/>
                <w:szCs w:val="26"/>
              </w:rPr>
              <w:t xml:space="preserve">иректор    </w:t>
            </w:r>
          </w:p>
          <w:p w:rsidR="006F5546" w:rsidRPr="0057633E" w:rsidRDefault="006F5546" w:rsidP="006F5546">
            <w:pPr>
              <w:rPr>
                <w:sz w:val="26"/>
                <w:szCs w:val="26"/>
              </w:rPr>
            </w:pPr>
          </w:p>
          <w:p w:rsidR="006F5546" w:rsidRPr="000043E4" w:rsidRDefault="006F5546" w:rsidP="006F5546">
            <w:pPr>
              <w:rPr>
                <w:sz w:val="26"/>
                <w:szCs w:val="26"/>
                <w:lang w:val="x-none"/>
              </w:rPr>
            </w:pPr>
            <w:r w:rsidRPr="000043E4">
              <w:rPr>
                <w:sz w:val="26"/>
                <w:szCs w:val="26"/>
                <w:lang w:val="x-none"/>
              </w:rPr>
              <w:t>_________________</w:t>
            </w:r>
            <w:r>
              <w:rPr>
                <w:sz w:val="26"/>
                <w:szCs w:val="26"/>
              </w:rPr>
              <w:t>___</w:t>
            </w:r>
            <w:r w:rsidRPr="000043E4">
              <w:rPr>
                <w:sz w:val="26"/>
                <w:szCs w:val="26"/>
                <w:lang w:val="x-none"/>
              </w:rPr>
              <w:t>/</w:t>
            </w:r>
            <w:r w:rsidR="00D04B72">
              <w:rPr>
                <w:sz w:val="26"/>
                <w:szCs w:val="26"/>
              </w:rPr>
              <w:t>Кузнецов В.В.</w:t>
            </w:r>
            <w:r w:rsidRPr="000043E4">
              <w:rPr>
                <w:sz w:val="26"/>
                <w:szCs w:val="26"/>
                <w:lang w:val="x-none"/>
              </w:rPr>
              <w:t>/</w:t>
            </w:r>
          </w:p>
          <w:p w:rsidR="006F5546" w:rsidRDefault="006F5546" w:rsidP="006F5546">
            <w:pPr>
              <w:jc w:val="center"/>
              <w:rPr>
                <w:sz w:val="26"/>
                <w:szCs w:val="26"/>
                <w:lang w:val="x-none"/>
              </w:rPr>
            </w:pPr>
            <w:r w:rsidRPr="000043E4">
              <w:rPr>
                <w:sz w:val="26"/>
                <w:szCs w:val="26"/>
                <w:lang w:val="x-none"/>
              </w:rPr>
              <w:t>м.п.</w:t>
            </w:r>
          </w:p>
          <w:p w:rsidR="00545AD1" w:rsidRDefault="00545AD1" w:rsidP="006F5546">
            <w:pPr>
              <w:jc w:val="center"/>
              <w:rPr>
                <w:sz w:val="26"/>
                <w:szCs w:val="26"/>
                <w:lang w:val="x-none"/>
              </w:rPr>
            </w:pPr>
          </w:p>
          <w:p w:rsidR="00545AD1" w:rsidRDefault="00545AD1" w:rsidP="006F5546">
            <w:pPr>
              <w:jc w:val="center"/>
              <w:rPr>
                <w:sz w:val="26"/>
                <w:szCs w:val="26"/>
                <w:lang w:val="x-none"/>
              </w:rPr>
            </w:pPr>
          </w:p>
          <w:p w:rsidR="00545AD1" w:rsidRPr="000043E4" w:rsidRDefault="00545AD1" w:rsidP="006F5546">
            <w:pPr>
              <w:jc w:val="center"/>
              <w:rPr>
                <w:sz w:val="26"/>
                <w:szCs w:val="26"/>
                <w:lang w:val="x-none"/>
              </w:rPr>
            </w:pPr>
          </w:p>
          <w:p w:rsidR="00A93B96" w:rsidRDefault="00545AD1" w:rsidP="002D4BD9">
            <w:pPr>
              <w:ind w:left="-720" w:right="-185"/>
              <w:jc w:val="center"/>
            </w:pPr>
            <w:r w:rsidRPr="00545AD1">
              <w:t xml:space="preserve">                                         «____»______2020г</w:t>
            </w:r>
          </w:p>
          <w:p w:rsidR="00A93B96" w:rsidRDefault="00A93B96" w:rsidP="002D4BD9">
            <w:pPr>
              <w:ind w:right="-185"/>
              <w:jc w:val="center"/>
            </w:pPr>
          </w:p>
        </w:tc>
        <w:tc>
          <w:tcPr>
            <w:tcW w:w="5140" w:type="dxa"/>
          </w:tcPr>
          <w:p w:rsidR="00515FFA" w:rsidRPr="002D4BD9" w:rsidRDefault="00515FFA" w:rsidP="002D4BD9">
            <w:pPr>
              <w:ind w:right="-185"/>
              <w:jc w:val="center"/>
              <w:rPr>
                <w:b/>
              </w:rPr>
            </w:pPr>
            <w:r w:rsidRPr="002D4BD9">
              <w:rPr>
                <w:b/>
              </w:rPr>
              <w:lastRenderedPageBreak/>
              <w:t>Поставщик:</w:t>
            </w:r>
          </w:p>
          <w:p w:rsidR="003E4A90" w:rsidRDefault="003E4A90" w:rsidP="002D4BD9">
            <w:pPr>
              <w:shd w:val="clear" w:color="auto" w:fill="FFFFFF"/>
              <w:rPr>
                <w:sz w:val="26"/>
                <w:szCs w:val="26"/>
              </w:rPr>
            </w:pPr>
            <w:r w:rsidRPr="002D4BD9">
              <w:rPr>
                <w:sz w:val="26"/>
                <w:szCs w:val="26"/>
              </w:rPr>
              <w:t>.</w:t>
            </w: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545AD1" w:rsidRDefault="003E4A90" w:rsidP="002D4BD9">
            <w:pPr>
              <w:tabs>
                <w:tab w:val="left" w:pos="165"/>
              </w:tabs>
              <w:ind w:left="-720" w:right="-185"/>
              <w:rPr>
                <w:sz w:val="26"/>
                <w:szCs w:val="26"/>
              </w:rPr>
            </w:pPr>
            <w:r w:rsidRPr="002D4BD9">
              <w:rPr>
                <w:bCs/>
              </w:rPr>
              <w:lastRenderedPageBreak/>
              <w:t>М П</w:t>
            </w:r>
            <w:r w:rsidRPr="002D4BD9">
              <w:rPr>
                <w:sz w:val="26"/>
                <w:szCs w:val="26"/>
              </w:rPr>
              <w:t xml:space="preserve">              </w:t>
            </w:r>
            <w:r w:rsidR="001A44DD">
              <w:rPr>
                <w:sz w:val="26"/>
                <w:szCs w:val="26"/>
              </w:rPr>
              <w:t xml:space="preserve">              </w:t>
            </w:r>
          </w:p>
          <w:p w:rsidR="00545AD1" w:rsidRDefault="00545AD1" w:rsidP="002D4BD9">
            <w:pPr>
              <w:tabs>
                <w:tab w:val="left" w:pos="165"/>
              </w:tabs>
              <w:ind w:left="-720" w:right="-185"/>
              <w:rPr>
                <w:sz w:val="26"/>
                <w:szCs w:val="26"/>
              </w:rPr>
            </w:pPr>
          </w:p>
          <w:p w:rsidR="00545AD1" w:rsidRDefault="00545AD1" w:rsidP="002D4BD9">
            <w:pPr>
              <w:tabs>
                <w:tab w:val="left" w:pos="165"/>
              </w:tabs>
              <w:ind w:left="-720" w:right="-185"/>
              <w:rPr>
                <w:sz w:val="26"/>
                <w:szCs w:val="26"/>
              </w:rPr>
            </w:pPr>
          </w:p>
          <w:p w:rsidR="00545AD1" w:rsidRDefault="00545AD1" w:rsidP="002D4BD9">
            <w:pPr>
              <w:tabs>
                <w:tab w:val="left" w:pos="165"/>
              </w:tabs>
              <w:ind w:left="-720" w:right="-185"/>
              <w:rPr>
                <w:sz w:val="26"/>
                <w:szCs w:val="26"/>
              </w:rPr>
            </w:pPr>
          </w:p>
          <w:p w:rsidR="00545AD1" w:rsidRDefault="00545AD1" w:rsidP="002D4BD9">
            <w:pPr>
              <w:tabs>
                <w:tab w:val="left" w:pos="165"/>
              </w:tabs>
              <w:ind w:left="-720" w:right="-185"/>
              <w:rPr>
                <w:sz w:val="26"/>
                <w:szCs w:val="26"/>
              </w:rPr>
            </w:pPr>
          </w:p>
          <w:p w:rsidR="00545AD1" w:rsidRDefault="00545AD1" w:rsidP="002D4BD9">
            <w:pPr>
              <w:tabs>
                <w:tab w:val="left" w:pos="165"/>
              </w:tabs>
              <w:ind w:left="-720" w:right="-185"/>
              <w:rPr>
                <w:sz w:val="26"/>
                <w:szCs w:val="26"/>
              </w:rPr>
            </w:pPr>
          </w:p>
          <w:p w:rsidR="00545AD1" w:rsidRDefault="00545AD1" w:rsidP="002D4BD9">
            <w:pPr>
              <w:tabs>
                <w:tab w:val="left" w:pos="165"/>
              </w:tabs>
              <w:ind w:left="-720" w:right="-185"/>
              <w:rPr>
                <w:sz w:val="26"/>
                <w:szCs w:val="26"/>
              </w:rPr>
            </w:pPr>
            <w:r>
              <w:rPr>
                <w:sz w:val="26"/>
                <w:szCs w:val="26"/>
              </w:rPr>
              <w:t xml:space="preserve">                                       </w:t>
            </w:r>
          </w:p>
          <w:p w:rsidR="00545AD1" w:rsidRDefault="00545AD1" w:rsidP="002D4BD9">
            <w:pPr>
              <w:tabs>
                <w:tab w:val="left" w:pos="165"/>
              </w:tabs>
              <w:ind w:left="-720" w:right="-185"/>
              <w:rPr>
                <w:sz w:val="26"/>
                <w:szCs w:val="26"/>
              </w:rPr>
            </w:pPr>
          </w:p>
          <w:p w:rsidR="00545AD1" w:rsidRDefault="00545AD1" w:rsidP="002D4BD9">
            <w:pPr>
              <w:tabs>
                <w:tab w:val="left" w:pos="165"/>
              </w:tabs>
              <w:ind w:left="-720" w:right="-185"/>
              <w:rPr>
                <w:sz w:val="26"/>
                <w:szCs w:val="26"/>
              </w:rPr>
            </w:pPr>
          </w:p>
          <w:p w:rsidR="003E4A90" w:rsidRDefault="00545AD1" w:rsidP="002D4BD9">
            <w:pPr>
              <w:tabs>
                <w:tab w:val="left" w:pos="165"/>
              </w:tabs>
              <w:ind w:left="-720" w:right="-185"/>
            </w:pPr>
            <w:r>
              <w:rPr>
                <w:sz w:val="26"/>
                <w:szCs w:val="26"/>
              </w:rPr>
              <w:t xml:space="preserve">                                         </w:t>
            </w:r>
            <w:r w:rsidR="001A44DD">
              <w:rPr>
                <w:sz w:val="26"/>
                <w:szCs w:val="26"/>
              </w:rPr>
              <w:t xml:space="preserve">  «____»______20</w:t>
            </w:r>
            <w:r>
              <w:rPr>
                <w:sz w:val="26"/>
                <w:szCs w:val="26"/>
              </w:rPr>
              <w:t>20</w:t>
            </w:r>
            <w:r w:rsidR="003E4A90" w:rsidRPr="002D4BD9">
              <w:rPr>
                <w:sz w:val="26"/>
                <w:szCs w:val="26"/>
              </w:rPr>
              <w:t>г</w:t>
            </w:r>
          </w:p>
          <w:p w:rsidR="003E4A90" w:rsidRPr="00515FFA" w:rsidRDefault="003E4A90" w:rsidP="00515FFA"/>
        </w:tc>
      </w:tr>
    </w:tbl>
    <w:p w:rsidR="00A93B96" w:rsidRDefault="00A93B96" w:rsidP="000F69E8">
      <w:pPr>
        <w:ind w:left="-720" w:right="-185"/>
        <w:jc w:val="center"/>
      </w:pPr>
    </w:p>
    <w:p w:rsidR="00AE4524" w:rsidRDefault="00AE4524" w:rsidP="000F69E8">
      <w:pPr>
        <w:ind w:left="-720" w:right="-185"/>
        <w:jc w:val="center"/>
      </w:pPr>
    </w:p>
    <w:p w:rsidR="00AE4524" w:rsidRDefault="00AE4524" w:rsidP="000F69E8">
      <w:pPr>
        <w:ind w:left="-720" w:right="-185"/>
        <w:jc w:val="center"/>
      </w:pPr>
    </w:p>
    <w:p w:rsidR="00AE4524" w:rsidRDefault="00AE4524" w:rsidP="000F69E8">
      <w:pPr>
        <w:ind w:left="-720" w:right="-185"/>
        <w:jc w:val="center"/>
      </w:pPr>
    </w:p>
    <w:p w:rsidR="00676954" w:rsidRDefault="00676954" w:rsidP="000F69E8">
      <w:pPr>
        <w:ind w:left="-720" w:right="-185"/>
        <w:jc w:val="center"/>
        <w:sectPr w:rsidR="00676954" w:rsidSect="007438AA">
          <w:pgSz w:w="11906" w:h="16838"/>
          <w:pgMar w:top="567" w:right="850" w:bottom="284" w:left="993" w:header="708" w:footer="708" w:gutter="0"/>
          <w:cols w:space="708"/>
          <w:docGrid w:linePitch="360"/>
        </w:sectPr>
      </w:pPr>
    </w:p>
    <w:p w:rsidR="001B2993" w:rsidRDefault="00AE4524" w:rsidP="00AE4524">
      <w:pPr>
        <w:ind w:left="-720" w:right="-185"/>
        <w:jc w:val="right"/>
      </w:pPr>
      <w:r>
        <w:lastRenderedPageBreak/>
        <w:t>Приложение №1</w:t>
      </w:r>
    </w:p>
    <w:p w:rsidR="00714836" w:rsidRDefault="00714836" w:rsidP="00AE4524">
      <w:pPr>
        <w:ind w:left="-720" w:right="-185"/>
        <w:jc w:val="right"/>
      </w:pPr>
      <w:r>
        <w:t xml:space="preserve">Спецификация к договору поставки </w:t>
      </w:r>
      <w:r w:rsidR="007B5764">
        <w:t>изделий ЖБИ</w:t>
      </w:r>
    </w:p>
    <w:p w:rsidR="00F13AA5" w:rsidRDefault="00F13AA5" w:rsidP="00AE4524">
      <w:pPr>
        <w:ind w:left="-720" w:right="-185"/>
        <w:jc w:val="right"/>
      </w:pPr>
    </w:p>
    <w:p w:rsidR="00F13AA5" w:rsidRDefault="00F13AA5" w:rsidP="00AE4524">
      <w:pPr>
        <w:ind w:left="-720" w:right="-185"/>
        <w:jc w:val="right"/>
      </w:pPr>
    </w:p>
    <w:p w:rsidR="00F13AA5" w:rsidRPr="00F13AA5" w:rsidRDefault="00F13AA5" w:rsidP="00F13AA5">
      <w:pPr>
        <w:spacing w:after="160" w:line="259" w:lineRule="auto"/>
        <w:jc w:val="both"/>
        <w:rPr>
          <w:rFonts w:eastAsiaTheme="minorHAnsi"/>
          <w:lang w:eastAsia="en-US"/>
        </w:rPr>
      </w:pPr>
      <w:r w:rsidRPr="00F13AA5">
        <w:rPr>
          <w:rFonts w:eastAsiaTheme="minorHAnsi"/>
          <w:lang w:eastAsia="en-US"/>
        </w:rPr>
        <w:t xml:space="preserve">Действующий Стандарт – ГОСТ 8020-90 и Серия 3.900-3 устанавливает обозначение буквенно-цифровой комбинации с указанием типа железобетонного изделия и его размерный ряд. </w:t>
      </w:r>
    </w:p>
    <w:p w:rsidR="00F13AA5" w:rsidRPr="00F13AA5" w:rsidRDefault="00F13AA5" w:rsidP="00F13AA5">
      <w:pPr>
        <w:numPr>
          <w:ilvl w:val="0"/>
          <w:numId w:val="5"/>
        </w:numPr>
        <w:spacing w:after="160" w:line="259" w:lineRule="auto"/>
        <w:contextualSpacing/>
        <w:rPr>
          <w:rFonts w:eastAsiaTheme="minorHAnsi"/>
          <w:sz w:val="32"/>
          <w:szCs w:val="32"/>
          <w:lang w:eastAsia="en-US"/>
        </w:rPr>
      </w:pPr>
      <w:r w:rsidRPr="00F13AA5">
        <w:rPr>
          <w:rFonts w:eastAsiaTheme="minorHAnsi"/>
          <w:b/>
          <w:sz w:val="32"/>
          <w:szCs w:val="32"/>
          <w:lang w:eastAsia="en-US"/>
        </w:rPr>
        <w:t>Плита перекрытия ПП 10-1</w:t>
      </w:r>
      <w:r w:rsidRPr="00F13AA5">
        <w:rPr>
          <w:rFonts w:eastAsiaTheme="minorHAnsi"/>
          <w:sz w:val="32"/>
          <w:szCs w:val="32"/>
          <w:lang w:eastAsia="en-US"/>
        </w:rPr>
        <w:t xml:space="preserve"> </w:t>
      </w:r>
    </w:p>
    <w:p w:rsidR="00F13AA5" w:rsidRPr="00F13AA5" w:rsidRDefault="00F13AA5" w:rsidP="00F13AA5">
      <w:pPr>
        <w:spacing w:after="160" w:line="259" w:lineRule="auto"/>
        <w:ind w:left="360"/>
        <w:jc w:val="both"/>
        <w:rPr>
          <w:rFonts w:eastAsiaTheme="minorHAnsi"/>
          <w:lang w:eastAsia="en-US"/>
        </w:rPr>
      </w:pPr>
      <w:r w:rsidRPr="00F13AA5">
        <w:rPr>
          <w:rFonts w:eastAsiaTheme="minorHAnsi"/>
          <w:lang w:eastAsia="en-US"/>
        </w:rPr>
        <w:t>Требуемое количество  ПП 10-1– 10 штук, ППЛ 10-1 – 20 штук (с полимерным люком)</w:t>
      </w:r>
    </w:p>
    <w:p w:rsidR="00F13AA5" w:rsidRPr="00F13AA5" w:rsidRDefault="00F13AA5" w:rsidP="00F13AA5">
      <w:pPr>
        <w:spacing w:after="160" w:line="259" w:lineRule="auto"/>
        <w:jc w:val="both"/>
        <w:rPr>
          <w:rFonts w:eastAsiaTheme="minorHAnsi"/>
          <w:lang w:eastAsia="en-US"/>
        </w:rPr>
      </w:pPr>
      <w:r w:rsidRPr="00F13AA5">
        <w:rPr>
          <w:rFonts w:eastAsiaTheme="minorHAnsi"/>
          <w:lang w:eastAsia="en-US"/>
        </w:rPr>
        <w:t xml:space="preserve">      ГОСТ/ТУ 8020-90</w:t>
      </w:r>
    </w:p>
    <w:p w:rsidR="00F13AA5" w:rsidRPr="00F13AA5" w:rsidRDefault="00F13AA5" w:rsidP="00F13AA5">
      <w:pPr>
        <w:spacing w:after="160" w:line="259" w:lineRule="auto"/>
        <w:ind w:left="360"/>
        <w:jc w:val="both"/>
        <w:rPr>
          <w:rFonts w:eastAsiaTheme="minorHAnsi"/>
          <w:lang w:eastAsia="en-US"/>
        </w:rPr>
      </w:pPr>
      <w:r w:rsidRPr="00F13AA5">
        <w:rPr>
          <w:rFonts w:eastAsiaTheme="minorHAnsi"/>
          <w:lang w:eastAsia="en-US"/>
        </w:rPr>
        <w:t xml:space="preserve">Плита перекрытия колодцев ПП 10-1 - это прочное железобетонное изделие круглого сечения, с отверстием, предназначенным для установки чугунного или полимерного люка. Данные плиты являются своеобразной «крышкой» для конструкций горловин и стволов сборных железобетонных колодцев. </w:t>
      </w:r>
    </w:p>
    <w:p w:rsidR="00F13AA5" w:rsidRPr="00F13AA5" w:rsidRDefault="00F13AA5" w:rsidP="00F13AA5">
      <w:pPr>
        <w:spacing w:after="160" w:line="259" w:lineRule="auto"/>
        <w:ind w:left="360"/>
        <w:jc w:val="both"/>
        <w:rPr>
          <w:rFonts w:eastAsiaTheme="minorHAnsi"/>
          <w:lang w:eastAsia="en-US"/>
        </w:rPr>
      </w:pPr>
      <w:r w:rsidRPr="00F13AA5">
        <w:rPr>
          <w:rFonts w:eastAsiaTheme="minorHAnsi"/>
          <w:lang w:eastAsia="en-US"/>
        </w:rPr>
        <w:t>Расшифровка маркировки</w:t>
      </w:r>
    </w:p>
    <w:p w:rsidR="00F13AA5" w:rsidRPr="00F13AA5" w:rsidRDefault="00F13AA5" w:rsidP="00F13AA5">
      <w:pPr>
        <w:spacing w:after="160" w:line="259" w:lineRule="auto"/>
        <w:ind w:left="360"/>
        <w:jc w:val="both"/>
        <w:rPr>
          <w:rFonts w:eastAsiaTheme="minorHAnsi"/>
          <w:lang w:eastAsia="en-US"/>
        </w:rPr>
      </w:pPr>
      <w:r w:rsidRPr="00F13AA5">
        <w:rPr>
          <w:rFonts w:eastAsiaTheme="minorHAnsi"/>
          <w:lang w:eastAsia="en-US"/>
        </w:rPr>
        <w:t>Маркировка всех элементов сборного железобетонного колодца, в том числе и плиты перекрытия, принята буквами и цифрами. Каждый символ несет в себе смысловую нагрузку о характеристиках, или же о конструктивных особенностях изделия. В ПП 10-1 расшифровка марки представлена следующим образом:</w:t>
      </w:r>
    </w:p>
    <w:p w:rsidR="00F13AA5" w:rsidRPr="00F13AA5" w:rsidRDefault="00F13AA5" w:rsidP="00F13AA5">
      <w:pPr>
        <w:spacing w:after="160" w:line="259" w:lineRule="auto"/>
        <w:ind w:left="360"/>
        <w:jc w:val="both"/>
        <w:rPr>
          <w:rFonts w:eastAsiaTheme="minorHAnsi"/>
          <w:lang w:eastAsia="en-US"/>
        </w:rPr>
      </w:pPr>
      <w:r w:rsidRPr="00F13AA5">
        <w:rPr>
          <w:rFonts w:eastAsiaTheme="minorHAnsi"/>
          <w:lang w:eastAsia="en-US"/>
        </w:rPr>
        <w:t>1. ПП - плита перекрытия;</w:t>
      </w:r>
    </w:p>
    <w:p w:rsidR="00F13AA5" w:rsidRPr="00F13AA5" w:rsidRDefault="00F13AA5" w:rsidP="00F13AA5">
      <w:pPr>
        <w:spacing w:after="160" w:line="259" w:lineRule="auto"/>
        <w:ind w:left="360"/>
        <w:jc w:val="both"/>
        <w:rPr>
          <w:rFonts w:eastAsiaTheme="minorHAnsi"/>
          <w:lang w:eastAsia="en-US"/>
        </w:rPr>
      </w:pPr>
    </w:p>
    <w:p w:rsidR="00F13AA5" w:rsidRPr="00F13AA5" w:rsidRDefault="00F13AA5" w:rsidP="00F13AA5">
      <w:pPr>
        <w:spacing w:after="160" w:line="259" w:lineRule="auto"/>
        <w:ind w:left="360"/>
        <w:jc w:val="both"/>
        <w:rPr>
          <w:rFonts w:eastAsiaTheme="minorHAnsi"/>
          <w:lang w:eastAsia="en-US"/>
        </w:rPr>
      </w:pPr>
      <w:r w:rsidRPr="00F13AA5">
        <w:rPr>
          <w:rFonts w:eastAsiaTheme="minorHAnsi"/>
          <w:lang w:eastAsia="en-US"/>
        </w:rPr>
        <w:t>2. 10 - диаметр (в дм);</w:t>
      </w:r>
    </w:p>
    <w:p w:rsidR="00F13AA5" w:rsidRPr="00F13AA5" w:rsidRDefault="00F13AA5" w:rsidP="00F13AA5">
      <w:pPr>
        <w:spacing w:after="160" w:line="259" w:lineRule="auto"/>
        <w:ind w:left="360"/>
        <w:jc w:val="both"/>
        <w:rPr>
          <w:rFonts w:eastAsiaTheme="minorHAnsi"/>
          <w:lang w:eastAsia="en-US"/>
        </w:rPr>
      </w:pPr>
      <w:r w:rsidRPr="00F13AA5">
        <w:rPr>
          <w:rFonts w:eastAsiaTheme="minorHAnsi"/>
          <w:lang w:eastAsia="en-US"/>
        </w:rPr>
        <w:t>3. 1 - нагрузка.</w:t>
      </w:r>
    </w:p>
    <w:p w:rsidR="00F13AA5" w:rsidRPr="00F13AA5" w:rsidRDefault="00F13AA5" w:rsidP="00F13AA5">
      <w:pPr>
        <w:spacing w:after="160" w:line="259" w:lineRule="auto"/>
        <w:ind w:left="360"/>
        <w:jc w:val="both"/>
        <w:rPr>
          <w:rFonts w:eastAsiaTheme="minorHAnsi"/>
          <w:lang w:eastAsia="en-US"/>
        </w:rPr>
      </w:pPr>
      <w:r w:rsidRPr="00F13AA5">
        <w:rPr>
          <w:rFonts w:eastAsiaTheme="minorHAnsi"/>
          <w:lang w:eastAsia="en-US"/>
        </w:rPr>
        <w:t>Маркировка и другие важные сведенья, такие как вес плиты, дата выпуска и товарный символ производителя прописываются на готовом изделии, темной краской особого состава.</w:t>
      </w:r>
    </w:p>
    <w:p w:rsidR="00F13AA5" w:rsidRPr="00F13AA5" w:rsidRDefault="00F13AA5" w:rsidP="00F13AA5">
      <w:pPr>
        <w:spacing w:after="160" w:line="259" w:lineRule="auto"/>
        <w:ind w:left="360"/>
        <w:jc w:val="both"/>
        <w:rPr>
          <w:rFonts w:eastAsiaTheme="minorHAnsi"/>
          <w:lang w:eastAsia="en-US"/>
        </w:rPr>
      </w:pPr>
      <w:r w:rsidRPr="00F13AA5">
        <w:rPr>
          <w:rFonts w:eastAsiaTheme="minorHAnsi"/>
          <w:lang w:eastAsia="en-US"/>
        </w:rPr>
        <w:t>Материалы и производство</w:t>
      </w:r>
    </w:p>
    <w:p w:rsidR="00F13AA5" w:rsidRPr="00F13AA5" w:rsidRDefault="00F13AA5" w:rsidP="00F13AA5">
      <w:pPr>
        <w:spacing w:after="160" w:line="259" w:lineRule="auto"/>
        <w:ind w:left="360"/>
        <w:jc w:val="both"/>
        <w:rPr>
          <w:rFonts w:eastAsiaTheme="minorHAnsi"/>
          <w:lang w:eastAsia="en-US"/>
        </w:rPr>
      </w:pPr>
      <w:r w:rsidRPr="00F13AA5">
        <w:rPr>
          <w:rFonts w:eastAsiaTheme="minorHAnsi"/>
          <w:lang w:eastAsia="en-US"/>
        </w:rPr>
        <w:t xml:space="preserve">Изготовление изделий для сборных железобетонных колодцев осуществляется на заводах или на специально оборудованных для этого полигонах. Изготовитель должен руководствоваться чертежами, спецификациями и пометками из Серии 3.900.1-14. Основным материалом для изготовления ПП 10-1 является бетон марки М200 класса В15, важными преимуществами которого являются большая плотность цементного состава и малое тепловыделение при затвердевании. </w:t>
      </w:r>
    </w:p>
    <w:p w:rsidR="00F13AA5" w:rsidRPr="00F13AA5" w:rsidRDefault="00F13AA5" w:rsidP="00F13AA5">
      <w:pPr>
        <w:spacing w:after="160" w:line="259" w:lineRule="auto"/>
        <w:ind w:left="360"/>
        <w:jc w:val="both"/>
        <w:rPr>
          <w:rFonts w:eastAsiaTheme="minorHAnsi"/>
          <w:lang w:eastAsia="en-US"/>
        </w:rPr>
      </w:pPr>
      <w:r w:rsidRPr="00F13AA5">
        <w:rPr>
          <w:rFonts w:eastAsiaTheme="minorHAnsi"/>
          <w:lang w:eastAsia="en-US"/>
        </w:rPr>
        <w:lastRenderedPageBreak/>
        <w:t>Для того чтобы при эксплуатации будущая плита перекрытия колодца справлялась с постоянными и временными нагрузками (такие, как вертикальное и боковое давление грунта обсыпки) помимо использования плотного бетона в нее закладывают стальной скелет. В качестве арматуры здесь применяется сталь классов А-I, A-II, A-III, Вр-I. Для сопряжения с другими смежными изделиями в ПП 10-1 присутствуют закладные детали (сталь класса А-II). Все используемые для плиты металлические конструкции обрабатываются антикоррозийным составом.</w:t>
      </w:r>
    </w:p>
    <w:p w:rsidR="00F13AA5" w:rsidRPr="00F13AA5" w:rsidRDefault="00F13AA5" w:rsidP="00F13AA5">
      <w:pPr>
        <w:spacing w:after="160" w:line="259" w:lineRule="auto"/>
        <w:ind w:left="360"/>
        <w:jc w:val="both"/>
        <w:rPr>
          <w:rFonts w:eastAsiaTheme="minorHAnsi"/>
          <w:lang w:eastAsia="en-US"/>
        </w:rPr>
      </w:pPr>
      <w:r w:rsidRPr="00F13AA5">
        <w:rPr>
          <w:rFonts w:eastAsiaTheme="minorHAnsi"/>
          <w:lang w:eastAsia="en-US"/>
        </w:rPr>
        <w:t>Оценка готового изделия происходит с помощью контрольных испытаний на прочность и трещиностойкость.</w:t>
      </w:r>
    </w:p>
    <w:p w:rsidR="00F13AA5" w:rsidRPr="00F13AA5" w:rsidRDefault="00F13AA5" w:rsidP="00F13AA5">
      <w:pPr>
        <w:spacing w:after="160" w:line="259" w:lineRule="auto"/>
        <w:ind w:left="360"/>
        <w:jc w:val="both"/>
        <w:rPr>
          <w:rFonts w:eastAsiaTheme="minorHAnsi"/>
          <w:lang w:eastAsia="en-US"/>
        </w:rPr>
      </w:pPr>
      <w:r w:rsidRPr="00F13AA5">
        <w:rPr>
          <w:rFonts w:eastAsiaTheme="minorHAnsi"/>
          <w:lang w:eastAsia="en-US"/>
        </w:rPr>
        <w:t>Хранение и транспортировка</w:t>
      </w:r>
    </w:p>
    <w:p w:rsidR="00F13AA5" w:rsidRPr="00F13AA5" w:rsidRDefault="00F13AA5" w:rsidP="00F13AA5">
      <w:pPr>
        <w:spacing w:after="160" w:line="259" w:lineRule="auto"/>
        <w:ind w:left="360"/>
        <w:jc w:val="both"/>
        <w:rPr>
          <w:rFonts w:eastAsiaTheme="minorHAnsi"/>
          <w:lang w:eastAsia="en-US"/>
        </w:rPr>
      </w:pPr>
      <w:r w:rsidRPr="00F13AA5">
        <w:rPr>
          <w:rFonts w:eastAsiaTheme="minorHAnsi"/>
          <w:lang w:eastAsia="en-US"/>
        </w:rPr>
        <w:t>Строительные элементы складируются в рабочем положении, лицевой стороной вверх. Укладываются конструкции методом штабелирования, в ряд не выше чем 2,5 метра. Обязательным условием является использование деревянного инвентаря - подкладок и прокладок, толщиной не меньше чем четыре сантиметра. Перевозят ПП 10-1 различными видами транспорта, которые обладают необходимой грузоподъемностью. При перевозке изделия закрепляются во избежание сколов и трещин.</w:t>
      </w:r>
    </w:p>
    <w:p w:rsidR="00F13AA5" w:rsidRPr="00F13AA5" w:rsidRDefault="00F13AA5" w:rsidP="00F13AA5">
      <w:pPr>
        <w:numPr>
          <w:ilvl w:val="0"/>
          <w:numId w:val="5"/>
        </w:numPr>
        <w:spacing w:after="160" w:line="259" w:lineRule="auto"/>
        <w:contextualSpacing/>
        <w:rPr>
          <w:rFonts w:eastAsiaTheme="minorHAnsi"/>
          <w:sz w:val="32"/>
          <w:szCs w:val="32"/>
          <w:lang w:eastAsia="en-US"/>
        </w:rPr>
      </w:pPr>
      <w:r w:rsidRPr="00F13AA5">
        <w:rPr>
          <w:rFonts w:eastAsiaTheme="minorHAnsi"/>
          <w:b/>
          <w:sz w:val="32"/>
          <w:szCs w:val="32"/>
          <w:lang w:eastAsia="en-US"/>
        </w:rPr>
        <w:t>ПП—15-1</w:t>
      </w:r>
    </w:p>
    <w:p w:rsidR="00F13AA5" w:rsidRPr="00F13AA5" w:rsidRDefault="00F13AA5" w:rsidP="00F13AA5">
      <w:pPr>
        <w:spacing w:after="160" w:line="259" w:lineRule="auto"/>
        <w:ind w:left="360"/>
        <w:jc w:val="both"/>
        <w:rPr>
          <w:rFonts w:eastAsiaTheme="minorHAnsi"/>
          <w:lang w:eastAsia="en-US"/>
        </w:rPr>
      </w:pPr>
      <w:r w:rsidRPr="00F13AA5">
        <w:rPr>
          <w:rFonts w:eastAsiaTheme="minorHAnsi"/>
          <w:lang w:eastAsia="en-US"/>
        </w:rPr>
        <w:t>ТРЕБУЕМОЕ КОЛИЧЕСТВО –ПП 15-1 -  10 штук, ППЛ 15-1 – 20 штук (с полимерным люком)</w:t>
      </w:r>
    </w:p>
    <w:p w:rsidR="00F13AA5" w:rsidRPr="00F13AA5" w:rsidRDefault="00F13AA5" w:rsidP="00F13AA5">
      <w:pPr>
        <w:spacing w:after="160" w:line="259" w:lineRule="auto"/>
        <w:ind w:left="360"/>
        <w:jc w:val="both"/>
        <w:rPr>
          <w:rFonts w:eastAsiaTheme="minorHAnsi"/>
          <w:lang w:eastAsia="en-US"/>
        </w:rPr>
      </w:pPr>
      <w:r w:rsidRPr="00F13AA5">
        <w:rPr>
          <w:rFonts w:eastAsiaTheme="minorHAnsi"/>
          <w:lang w:eastAsia="en-US"/>
        </w:rPr>
        <w:t>ГОСТ/ТУ 8020-90</w:t>
      </w:r>
    </w:p>
    <w:p w:rsidR="00F13AA5" w:rsidRPr="00F13AA5" w:rsidRDefault="00F13AA5" w:rsidP="00F13AA5">
      <w:pPr>
        <w:spacing w:after="160" w:line="259" w:lineRule="auto"/>
        <w:ind w:left="360"/>
        <w:jc w:val="both"/>
        <w:rPr>
          <w:rFonts w:eastAsiaTheme="minorHAnsi"/>
          <w:lang w:eastAsia="en-US"/>
        </w:rPr>
      </w:pPr>
      <w:r w:rsidRPr="00F13AA5">
        <w:rPr>
          <w:rFonts w:eastAsiaTheme="minorHAnsi"/>
          <w:lang w:eastAsia="en-US"/>
        </w:rPr>
        <w:t>Расшифровка маркировки</w:t>
      </w:r>
    </w:p>
    <w:p w:rsidR="00F13AA5" w:rsidRPr="00F13AA5" w:rsidRDefault="00F13AA5" w:rsidP="00F13AA5">
      <w:pPr>
        <w:spacing w:after="160" w:line="259" w:lineRule="auto"/>
        <w:ind w:left="360"/>
        <w:jc w:val="both"/>
        <w:rPr>
          <w:rFonts w:eastAsiaTheme="minorHAnsi"/>
          <w:lang w:eastAsia="en-US"/>
        </w:rPr>
      </w:pPr>
      <w:r w:rsidRPr="00F13AA5">
        <w:rPr>
          <w:rFonts w:eastAsiaTheme="minorHAnsi"/>
          <w:lang w:eastAsia="en-US"/>
        </w:rPr>
        <w:t>В ПП 15-1 расшифровка марки представлена следующим образом:</w:t>
      </w:r>
    </w:p>
    <w:p w:rsidR="00F13AA5" w:rsidRPr="00F13AA5" w:rsidRDefault="00F13AA5" w:rsidP="00F13AA5">
      <w:pPr>
        <w:spacing w:after="160" w:line="259" w:lineRule="auto"/>
        <w:ind w:left="360"/>
        <w:jc w:val="both"/>
        <w:rPr>
          <w:rFonts w:eastAsiaTheme="minorHAnsi"/>
          <w:lang w:eastAsia="en-US"/>
        </w:rPr>
      </w:pPr>
      <w:r w:rsidRPr="00F13AA5">
        <w:rPr>
          <w:rFonts w:eastAsiaTheme="minorHAnsi"/>
          <w:lang w:eastAsia="en-US"/>
        </w:rPr>
        <w:t>1. ПП - плита перекрытия;</w:t>
      </w:r>
    </w:p>
    <w:p w:rsidR="00F13AA5" w:rsidRPr="00F13AA5" w:rsidRDefault="00F13AA5" w:rsidP="00F13AA5">
      <w:pPr>
        <w:spacing w:after="160" w:line="259" w:lineRule="auto"/>
        <w:ind w:left="360"/>
        <w:jc w:val="both"/>
        <w:rPr>
          <w:rFonts w:eastAsiaTheme="minorHAnsi"/>
          <w:lang w:eastAsia="en-US"/>
        </w:rPr>
      </w:pPr>
      <w:r w:rsidRPr="00F13AA5">
        <w:rPr>
          <w:rFonts w:eastAsiaTheme="minorHAnsi"/>
          <w:lang w:eastAsia="en-US"/>
        </w:rPr>
        <w:t>2. 15 - изделие предназначено для колодца, диаметр которого 1,5 м;</w:t>
      </w:r>
    </w:p>
    <w:p w:rsidR="00F13AA5" w:rsidRPr="00F13AA5" w:rsidRDefault="00F13AA5" w:rsidP="00F13AA5">
      <w:pPr>
        <w:spacing w:after="160" w:line="259" w:lineRule="auto"/>
        <w:ind w:left="360"/>
        <w:jc w:val="both"/>
        <w:rPr>
          <w:rFonts w:eastAsiaTheme="minorHAnsi"/>
          <w:lang w:eastAsia="en-US"/>
        </w:rPr>
      </w:pPr>
      <w:r w:rsidRPr="00F13AA5">
        <w:rPr>
          <w:rFonts w:eastAsiaTheme="minorHAnsi"/>
          <w:lang w:eastAsia="en-US"/>
        </w:rPr>
        <w:t>3. 1 - тип несущей способности.</w:t>
      </w:r>
    </w:p>
    <w:p w:rsidR="00F13AA5" w:rsidRPr="00F13AA5" w:rsidRDefault="00F13AA5" w:rsidP="00F13AA5">
      <w:pPr>
        <w:spacing w:after="160" w:line="259" w:lineRule="auto"/>
        <w:ind w:left="360"/>
        <w:jc w:val="both"/>
        <w:rPr>
          <w:rFonts w:eastAsiaTheme="minorHAnsi"/>
          <w:lang w:eastAsia="en-US"/>
        </w:rPr>
      </w:pPr>
    </w:p>
    <w:p w:rsidR="00F13AA5" w:rsidRPr="00F13AA5" w:rsidRDefault="00F13AA5" w:rsidP="00F13AA5">
      <w:pPr>
        <w:spacing w:after="160" w:line="259" w:lineRule="auto"/>
        <w:ind w:left="360"/>
        <w:jc w:val="both"/>
        <w:rPr>
          <w:rFonts w:eastAsiaTheme="minorHAnsi"/>
          <w:lang w:eastAsia="en-US"/>
        </w:rPr>
      </w:pPr>
      <w:r w:rsidRPr="00F13AA5">
        <w:rPr>
          <w:rFonts w:eastAsiaTheme="minorHAnsi"/>
          <w:lang w:eastAsia="en-US"/>
        </w:rPr>
        <w:t>Маркировка и другие важные сведенья, такие как вес плиты, дата выпуска и товарный символ производителя прописываются на готовом изделии, темной краской особого состава.</w:t>
      </w:r>
    </w:p>
    <w:p w:rsidR="00F13AA5" w:rsidRPr="00F13AA5" w:rsidRDefault="00F13AA5" w:rsidP="00F13AA5">
      <w:pPr>
        <w:spacing w:after="160" w:line="259" w:lineRule="auto"/>
        <w:ind w:left="360"/>
        <w:jc w:val="both"/>
        <w:rPr>
          <w:rFonts w:eastAsiaTheme="minorHAnsi"/>
          <w:lang w:eastAsia="en-US"/>
        </w:rPr>
      </w:pPr>
      <w:r w:rsidRPr="00F13AA5">
        <w:rPr>
          <w:rFonts w:eastAsiaTheme="minorHAnsi"/>
          <w:lang w:eastAsia="en-US"/>
        </w:rPr>
        <w:t>Материалы и производство</w:t>
      </w:r>
    </w:p>
    <w:p w:rsidR="00F13AA5" w:rsidRPr="00F13AA5" w:rsidRDefault="00F13AA5" w:rsidP="00F13AA5">
      <w:pPr>
        <w:spacing w:after="160" w:line="259" w:lineRule="auto"/>
        <w:ind w:left="360"/>
        <w:jc w:val="both"/>
        <w:rPr>
          <w:rFonts w:eastAsiaTheme="minorHAnsi"/>
          <w:lang w:eastAsia="en-US"/>
        </w:rPr>
      </w:pPr>
      <w:r w:rsidRPr="00F13AA5">
        <w:rPr>
          <w:rFonts w:eastAsiaTheme="minorHAnsi"/>
          <w:lang w:eastAsia="en-US"/>
        </w:rPr>
        <w:t xml:space="preserve">Изготовление изделий для сборных железобетонных колодцев осуществляется на заводах или на специально оборудованных для этого полигонах. Изготовитель должен руководствоваться чертежами, спецификациями и пометками из Серии 3.900.1-14. Основным материалом для изготовления 1ПП 15-1 является бетон марки М200 класса В15, важными преимуществами которого являются большая плотность цементного состава и малое тепловыделение при затвердевании. </w:t>
      </w:r>
    </w:p>
    <w:p w:rsidR="00F13AA5" w:rsidRPr="00F13AA5" w:rsidRDefault="00F13AA5" w:rsidP="00F13AA5">
      <w:pPr>
        <w:spacing w:after="160" w:line="259" w:lineRule="auto"/>
        <w:ind w:left="360"/>
        <w:jc w:val="both"/>
        <w:rPr>
          <w:rFonts w:eastAsiaTheme="minorHAnsi"/>
          <w:lang w:eastAsia="en-US"/>
        </w:rPr>
      </w:pPr>
      <w:r w:rsidRPr="00F13AA5">
        <w:rPr>
          <w:rFonts w:eastAsiaTheme="minorHAnsi"/>
          <w:lang w:eastAsia="en-US"/>
        </w:rPr>
        <w:t>Для того чтобы при эксплуатации будущая плита перекрытия колодца справлялась с постоянными и временными нагрузками (такие, как вертикальное и боковое давление грунта обсыпки) помимо использования плотного бетона в нее закладывают стальной скелет. В качестве арматуры здесь применяется сталь классов А-I, A-II, A-III, Вр-I. Для сопряжения с другими смежными изделиями в 1ПП 15-1 присутствуют закладные детали (сталь класса А-II). Все используемые для плиты металлические конструкции обрабатываются антикоррозийным составом.</w:t>
      </w:r>
    </w:p>
    <w:p w:rsidR="00F13AA5" w:rsidRPr="00F13AA5" w:rsidRDefault="00F13AA5" w:rsidP="00F13AA5">
      <w:pPr>
        <w:spacing w:after="160" w:line="259" w:lineRule="auto"/>
        <w:ind w:left="360"/>
        <w:jc w:val="both"/>
        <w:rPr>
          <w:rFonts w:eastAsiaTheme="minorHAnsi"/>
          <w:lang w:eastAsia="en-US"/>
        </w:rPr>
      </w:pPr>
      <w:r w:rsidRPr="00F13AA5">
        <w:rPr>
          <w:rFonts w:eastAsiaTheme="minorHAnsi"/>
          <w:lang w:eastAsia="en-US"/>
        </w:rPr>
        <w:lastRenderedPageBreak/>
        <w:t>Оценка готового изделия происходит с помощью контрольных испытаний на прочность и трещиностойкость.</w:t>
      </w:r>
    </w:p>
    <w:p w:rsidR="00F13AA5" w:rsidRPr="00F13AA5" w:rsidRDefault="00F13AA5" w:rsidP="00F13AA5">
      <w:pPr>
        <w:spacing w:after="160" w:line="259" w:lineRule="auto"/>
        <w:ind w:left="360"/>
        <w:jc w:val="both"/>
        <w:rPr>
          <w:rFonts w:eastAsiaTheme="minorHAnsi"/>
          <w:lang w:eastAsia="en-US"/>
        </w:rPr>
      </w:pPr>
      <w:r w:rsidRPr="00F13AA5">
        <w:rPr>
          <w:rFonts w:eastAsiaTheme="minorHAnsi"/>
          <w:lang w:eastAsia="en-US"/>
        </w:rPr>
        <w:t>Хранение и транспортировка</w:t>
      </w:r>
    </w:p>
    <w:p w:rsidR="00F13AA5" w:rsidRPr="00F13AA5" w:rsidRDefault="00F13AA5" w:rsidP="00F13AA5">
      <w:pPr>
        <w:spacing w:after="160" w:line="259" w:lineRule="auto"/>
        <w:ind w:left="360"/>
        <w:jc w:val="both"/>
        <w:rPr>
          <w:rFonts w:eastAsiaTheme="minorHAnsi"/>
          <w:lang w:eastAsia="en-US"/>
        </w:rPr>
      </w:pPr>
      <w:r w:rsidRPr="00F13AA5">
        <w:rPr>
          <w:rFonts w:eastAsiaTheme="minorHAnsi"/>
          <w:lang w:eastAsia="en-US"/>
        </w:rPr>
        <w:t>Строительные элементы складируются в рабочем положении, лицевой стороной вверх. Укладываются конструкции методом штабелирования, в ряд не выше чем 2,5 метра. Обязательным условием является использование деревянного инвентаря - подкладок и прокладок, толщиной не меньше чем четыре сантиметра. Перевозят 1ПП 15-1 различными видами транспорта, которые обладают необходимой грузоподъемностью. При перевозке изделия закрепляются во избежание сколов и трещин.</w:t>
      </w:r>
    </w:p>
    <w:p w:rsidR="00F13AA5" w:rsidRPr="00F13AA5" w:rsidRDefault="00F13AA5" w:rsidP="00F13AA5">
      <w:pPr>
        <w:numPr>
          <w:ilvl w:val="0"/>
          <w:numId w:val="5"/>
        </w:numPr>
        <w:spacing w:after="160" w:line="259" w:lineRule="auto"/>
        <w:contextualSpacing/>
        <w:rPr>
          <w:rFonts w:eastAsiaTheme="minorHAnsi"/>
          <w:sz w:val="32"/>
          <w:szCs w:val="32"/>
          <w:lang w:eastAsia="en-US"/>
        </w:rPr>
      </w:pPr>
      <w:r w:rsidRPr="00F13AA5">
        <w:rPr>
          <w:rFonts w:eastAsiaTheme="minorHAnsi"/>
          <w:b/>
          <w:sz w:val="32"/>
          <w:szCs w:val="32"/>
          <w:lang w:eastAsia="en-US"/>
        </w:rPr>
        <w:t>КО 6</w:t>
      </w:r>
      <w:r w:rsidRPr="00F13AA5">
        <w:rPr>
          <w:rFonts w:eastAsiaTheme="minorHAnsi"/>
          <w:sz w:val="32"/>
          <w:szCs w:val="32"/>
          <w:lang w:eastAsia="en-US"/>
        </w:rPr>
        <w:t xml:space="preserve"> </w:t>
      </w:r>
    </w:p>
    <w:p w:rsidR="00F13AA5" w:rsidRPr="00F13AA5" w:rsidRDefault="00F13AA5" w:rsidP="00F13AA5">
      <w:pPr>
        <w:spacing w:after="160" w:line="259" w:lineRule="auto"/>
        <w:ind w:left="360"/>
        <w:rPr>
          <w:rFonts w:eastAsiaTheme="minorHAnsi"/>
          <w:sz w:val="32"/>
          <w:szCs w:val="32"/>
          <w:lang w:eastAsia="en-US"/>
        </w:rPr>
      </w:pPr>
      <w:r w:rsidRPr="00F13AA5">
        <w:rPr>
          <w:rFonts w:eastAsiaTheme="minorHAnsi"/>
          <w:sz w:val="32"/>
          <w:szCs w:val="32"/>
          <w:lang w:eastAsia="en-US"/>
        </w:rPr>
        <w:t>требуемое количество – 10 штук</w:t>
      </w:r>
    </w:p>
    <w:p w:rsidR="00F13AA5" w:rsidRPr="00F13AA5" w:rsidRDefault="00F13AA5" w:rsidP="00F13AA5">
      <w:pPr>
        <w:spacing w:after="160" w:line="259" w:lineRule="auto"/>
        <w:ind w:left="360"/>
        <w:rPr>
          <w:rFonts w:eastAsiaTheme="minorHAnsi"/>
          <w:lang w:eastAsia="en-US"/>
        </w:rPr>
      </w:pPr>
      <w:r w:rsidRPr="00F13AA5">
        <w:rPr>
          <w:rFonts w:eastAsiaTheme="minorHAnsi"/>
          <w:lang w:eastAsia="en-US"/>
        </w:rPr>
        <w:t>Стандарт изготовления изделия: ГОСТ 8020-90</w:t>
      </w:r>
    </w:p>
    <w:p w:rsidR="00F13AA5" w:rsidRPr="00F13AA5" w:rsidRDefault="00F13AA5" w:rsidP="00F13AA5">
      <w:pPr>
        <w:spacing w:after="160" w:line="259" w:lineRule="auto"/>
        <w:jc w:val="both"/>
        <w:rPr>
          <w:rFonts w:eastAsiaTheme="minorHAnsi"/>
          <w:lang w:eastAsia="en-US"/>
        </w:rPr>
      </w:pPr>
      <w:r w:rsidRPr="00F13AA5">
        <w:rPr>
          <w:rFonts w:eastAsiaTheme="minorHAnsi"/>
          <w:lang w:eastAsia="en-US"/>
        </w:rPr>
        <w:t>Кольцо опорное КО 6 входят в состав колодцев. Изделия из железобетона пользуются высоким спросом и популярностью. Это объясняется высокой прочностью элементов, их надежностью при эксплуатации и долговечностью. При помощи таких изделий строят технические сооружения, например, смотровые колодцы. Это особые конструкции, при помощи которых производится быстрый доступ к коммуникациям или сетям, появляется возможность провести ремонт или обслуживание системы.</w:t>
      </w:r>
    </w:p>
    <w:p w:rsidR="00F13AA5" w:rsidRPr="00F13AA5" w:rsidRDefault="00F13AA5" w:rsidP="00F13AA5">
      <w:pPr>
        <w:spacing w:after="160" w:line="259" w:lineRule="auto"/>
        <w:jc w:val="both"/>
        <w:rPr>
          <w:rFonts w:eastAsiaTheme="minorHAnsi"/>
          <w:lang w:eastAsia="en-US"/>
        </w:rPr>
      </w:pPr>
      <w:r w:rsidRPr="00F13AA5">
        <w:rPr>
          <w:rFonts w:eastAsiaTheme="minorHAnsi"/>
          <w:lang w:eastAsia="en-US"/>
        </w:rPr>
        <w:t>Основная сфера применения.</w:t>
      </w:r>
    </w:p>
    <w:p w:rsidR="00F13AA5" w:rsidRPr="00F13AA5" w:rsidRDefault="00F13AA5" w:rsidP="00F13AA5">
      <w:pPr>
        <w:spacing w:after="160" w:line="259" w:lineRule="auto"/>
        <w:jc w:val="both"/>
        <w:rPr>
          <w:rFonts w:eastAsiaTheme="minorHAnsi"/>
          <w:lang w:eastAsia="en-US"/>
        </w:rPr>
      </w:pPr>
      <w:r w:rsidRPr="00F13AA5">
        <w:rPr>
          <w:rFonts w:eastAsiaTheme="minorHAnsi"/>
          <w:lang w:eastAsia="en-US"/>
        </w:rPr>
        <w:t>Опорные кольца КО 6 наиболее часто используют в строительстве железобетонных колодцев. Необходимо обустроить сооружение таким образом, чтобы поверхность сооружения и уровня дорожного покрытия совпадали между собой. В такое кольцо устанавливается люк. Этот элемент производится из серого чугуна марки не ниже СЧ15. Строгие условия изготовления, нормы и правила применения изделий КО 6 закреплены в действующем Стандарте – ГОСТ 8020-90 и Серии 3.900-3.</w:t>
      </w:r>
    </w:p>
    <w:p w:rsidR="00F13AA5" w:rsidRPr="00F13AA5" w:rsidRDefault="00F13AA5" w:rsidP="00F13AA5">
      <w:pPr>
        <w:spacing w:after="160" w:line="259" w:lineRule="auto"/>
        <w:jc w:val="both"/>
        <w:rPr>
          <w:rFonts w:eastAsiaTheme="minorHAnsi"/>
          <w:lang w:eastAsia="en-US"/>
        </w:rPr>
      </w:pPr>
      <w:r w:rsidRPr="00F13AA5">
        <w:rPr>
          <w:rFonts w:eastAsiaTheme="minorHAnsi"/>
          <w:lang w:eastAsia="en-US"/>
        </w:rPr>
        <w:t>Опорные кольца КО 6 – это особые составные части многих инженерных строений различного назначения. Допускается прокладка на автодорогах и магистралях. Колодца с использованием опорных колец применяют при прокладке городских коммуникаций и сетей, для обустройства дренажных систем, а также для строительства сетевых, водопроводных, газопроводных сооружений. Могут быть возведены колодцы для прокладки линий связи, строительство септиков, выгребных ям, смотровых систем и прочих канализационных устройств. Кольцо монтируется заподлицо с поверхностью.</w:t>
      </w:r>
    </w:p>
    <w:p w:rsidR="00F13AA5" w:rsidRPr="00F13AA5" w:rsidRDefault="00F13AA5" w:rsidP="00F13AA5">
      <w:pPr>
        <w:numPr>
          <w:ilvl w:val="0"/>
          <w:numId w:val="5"/>
        </w:numPr>
        <w:spacing w:after="160" w:line="259" w:lineRule="auto"/>
        <w:contextualSpacing/>
        <w:rPr>
          <w:rFonts w:eastAsiaTheme="minorHAnsi"/>
          <w:b/>
          <w:sz w:val="32"/>
          <w:szCs w:val="32"/>
          <w:lang w:eastAsia="en-US"/>
        </w:rPr>
      </w:pPr>
      <w:r w:rsidRPr="00F13AA5">
        <w:rPr>
          <w:rFonts w:eastAsiaTheme="minorHAnsi"/>
          <w:b/>
          <w:sz w:val="32"/>
          <w:szCs w:val="32"/>
          <w:lang w:eastAsia="en-US"/>
        </w:rPr>
        <w:t>Кольцо опорное КО-2</w:t>
      </w:r>
    </w:p>
    <w:p w:rsidR="00F13AA5" w:rsidRPr="00F13AA5" w:rsidRDefault="00F13AA5" w:rsidP="00F13AA5">
      <w:pPr>
        <w:spacing w:after="160" w:line="259" w:lineRule="auto"/>
        <w:ind w:left="720"/>
        <w:contextualSpacing/>
        <w:rPr>
          <w:rFonts w:eastAsiaTheme="minorHAnsi"/>
          <w:sz w:val="32"/>
          <w:szCs w:val="32"/>
          <w:lang w:eastAsia="en-US"/>
        </w:rPr>
      </w:pPr>
      <w:r w:rsidRPr="00F13AA5">
        <w:rPr>
          <w:rFonts w:eastAsiaTheme="minorHAnsi"/>
          <w:sz w:val="32"/>
          <w:szCs w:val="32"/>
          <w:lang w:eastAsia="en-US"/>
        </w:rPr>
        <w:t>Требуемое количество – 10 штук</w:t>
      </w:r>
    </w:p>
    <w:p w:rsidR="00F13AA5" w:rsidRPr="00F13AA5" w:rsidRDefault="00F13AA5" w:rsidP="00F13AA5">
      <w:pPr>
        <w:spacing w:after="160" w:line="259" w:lineRule="auto"/>
        <w:ind w:left="720"/>
        <w:contextualSpacing/>
        <w:rPr>
          <w:rFonts w:eastAsiaTheme="minorHAnsi"/>
          <w:lang w:eastAsia="en-US"/>
        </w:rPr>
      </w:pPr>
      <w:r w:rsidRPr="00F13AA5">
        <w:rPr>
          <w:rFonts w:eastAsiaTheme="minorHAnsi"/>
          <w:lang w:eastAsia="en-US"/>
        </w:rPr>
        <w:t>Основные параметры:</w:t>
      </w:r>
    </w:p>
    <w:p w:rsidR="00F13AA5" w:rsidRPr="00F13AA5" w:rsidRDefault="00F13AA5" w:rsidP="00F13AA5">
      <w:pPr>
        <w:spacing w:after="160" w:line="259" w:lineRule="auto"/>
        <w:ind w:left="720"/>
        <w:contextualSpacing/>
        <w:rPr>
          <w:rFonts w:eastAsiaTheme="minorHAnsi"/>
          <w:lang w:eastAsia="en-US"/>
        </w:rPr>
      </w:pPr>
      <w:r w:rsidRPr="00F13AA5">
        <w:rPr>
          <w:rFonts w:eastAsiaTheme="minorHAnsi"/>
          <w:lang w:eastAsia="en-US"/>
        </w:rPr>
        <w:t>Высота 12 см,</w:t>
      </w:r>
    </w:p>
    <w:p w:rsidR="00F13AA5" w:rsidRPr="00F13AA5" w:rsidRDefault="00F13AA5" w:rsidP="00F13AA5">
      <w:pPr>
        <w:spacing w:after="160" w:line="259" w:lineRule="auto"/>
        <w:ind w:left="720"/>
        <w:contextualSpacing/>
        <w:rPr>
          <w:rFonts w:eastAsiaTheme="minorHAnsi"/>
          <w:lang w:eastAsia="en-US"/>
        </w:rPr>
      </w:pPr>
      <w:r w:rsidRPr="00F13AA5">
        <w:rPr>
          <w:rFonts w:eastAsiaTheme="minorHAnsi"/>
          <w:lang w:eastAsia="en-US"/>
        </w:rPr>
        <w:t>Внешний диаметр 90 см,</w:t>
      </w:r>
    </w:p>
    <w:p w:rsidR="00F13AA5" w:rsidRPr="00F13AA5" w:rsidRDefault="00F13AA5" w:rsidP="00F13AA5">
      <w:pPr>
        <w:spacing w:after="160" w:line="259" w:lineRule="auto"/>
        <w:ind w:left="720"/>
        <w:contextualSpacing/>
        <w:rPr>
          <w:rFonts w:eastAsiaTheme="minorHAnsi"/>
          <w:lang w:eastAsia="en-US"/>
        </w:rPr>
      </w:pPr>
      <w:r w:rsidRPr="00F13AA5">
        <w:rPr>
          <w:rFonts w:eastAsiaTheme="minorHAnsi"/>
          <w:lang w:eastAsia="en-US"/>
        </w:rPr>
        <w:t>Внутренний диаметр 52 см,</w:t>
      </w:r>
    </w:p>
    <w:p w:rsidR="00F13AA5" w:rsidRPr="00F13AA5" w:rsidRDefault="00F13AA5" w:rsidP="00F13AA5">
      <w:pPr>
        <w:spacing w:after="160" w:line="259" w:lineRule="auto"/>
        <w:ind w:left="720"/>
        <w:contextualSpacing/>
        <w:rPr>
          <w:rFonts w:eastAsiaTheme="minorHAnsi"/>
          <w:lang w:eastAsia="en-US"/>
        </w:rPr>
      </w:pPr>
      <w:r w:rsidRPr="00F13AA5">
        <w:rPr>
          <w:rFonts w:eastAsiaTheme="minorHAnsi"/>
          <w:lang w:eastAsia="en-US"/>
        </w:rPr>
        <w:t>Вес 100 кг,</w:t>
      </w:r>
    </w:p>
    <w:p w:rsidR="00F13AA5" w:rsidRPr="00F13AA5" w:rsidRDefault="00F13AA5" w:rsidP="00F13AA5">
      <w:pPr>
        <w:spacing w:after="160" w:line="259" w:lineRule="auto"/>
        <w:ind w:left="720"/>
        <w:contextualSpacing/>
        <w:rPr>
          <w:rFonts w:eastAsiaTheme="minorHAnsi"/>
          <w:lang w:eastAsia="en-US"/>
        </w:rPr>
      </w:pPr>
      <w:r w:rsidRPr="00F13AA5">
        <w:rPr>
          <w:rFonts w:eastAsiaTheme="minorHAnsi"/>
          <w:lang w:eastAsia="en-US"/>
        </w:rPr>
        <w:t>Бетон B15 (M200),</w:t>
      </w:r>
    </w:p>
    <w:p w:rsidR="00F13AA5" w:rsidRPr="00F13AA5" w:rsidRDefault="00F13AA5" w:rsidP="00F13AA5">
      <w:pPr>
        <w:spacing w:after="160" w:line="259" w:lineRule="auto"/>
        <w:ind w:left="720"/>
        <w:contextualSpacing/>
        <w:rPr>
          <w:rFonts w:eastAsiaTheme="minorHAnsi"/>
          <w:lang w:eastAsia="en-US"/>
        </w:rPr>
      </w:pPr>
      <w:r w:rsidRPr="00F13AA5">
        <w:rPr>
          <w:rFonts w:eastAsiaTheme="minorHAnsi"/>
          <w:lang w:eastAsia="en-US"/>
        </w:rPr>
        <w:t>ГОСТ 8020-90,</w:t>
      </w:r>
    </w:p>
    <w:p w:rsidR="00F13AA5" w:rsidRPr="00F13AA5" w:rsidRDefault="00F13AA5" w:rsidP="00F13AA5">
      <w:pPr>
        <w:spacing w:after="160" w:line="259" w:lineRule="auto"/>
        <w:ind w:left="720"/>
        <w:contextualSpacing/>
        <w:rPr>
          <w:rFonts w:eastAsiaTheme="minorHAnsi"/>
          <w:lang w:eastAsia="en-US"/>
        </w:rPr>
      </w:pPr>
    </w:p>
    <w:p w:rsidR="00F13AA5" w:rsidRPr="00F13AA5" w:rsidRDefault="00F13AA5" w:rsidP="00F13AA5">
      <w:pPr>
        <w:spacing w:after="160" w:line="259" w:lineRule="auto"/>
        <w:ind w:left="720"/>
        <w:contextualSpacing/>
        <w:jc w:val="both"/>
        <w:rPr>
          <w:rFonts w:eastAsiaTheme="minorHAnsi"/>
          <w:lang w:eastAsia="en-US"/>
        </w:rPr>
      </w:pPr>
      <w:r w:rsidRPr="00F13AA5">
        <w:rPr>
          <w:rFonts w:eastAsiaTheme="minorHAnsi"/>
          <w:lang w:eastAsia="en-US"/>
        </w:rPr>
        <w:t>Хранение и транспортировка</w:t>
      </w:r>
    </w:p>
    <w:p w:rsidR="00F13AA5" w:rsidRPr="00F13AA5" w:rsidRDefault="00F13AA5" w:rsidP="00F13AA5">
      <w:pPr>
        <w:spacing w:after="160" w:line="259" w:lineRule="auto"/>
        <w:ind w:left="720"/>
        <w:contextualSpacing/>
        <w:jc w:val="both"/>
        <w:rPr>
          <w:rFonts w:eastAsiaTheme="minorHAnsi"/>
          <w:lang w:eastAsia="en-US"/>
        </w:rPr>
      </w:pPr>
      <w:r w:rsidRPr="00F13AA5">
        <w:rPr>
          <w:rFonts w:eastAsiaTheme="minorHAnsi"/>
          <w:lang w:eastAsia="en-US"/>
        </w:rPr>
        <w:lastRenderedPageBreak/>
        <w:t>Строительные элементы складируются в рабочем положении, лицевой стороной вверх. Укладываются конструкции методом штабелирования, в ряд не выше чем 2,5 метра. Обязательным условием является использование деревянного инвентаря - подкладок и прокладок, толщиной не меньше чем четыре сантиметра. Перевозят 1ПП 15-1 различными видами транспорта, которые обладают необходимой грузоподъемностью. При перевозке изделия закрепляются во избежание сколов и трещин.</w:t>
      </w:r>
    </w:p>
    <w:p w:rsidR="00F13AA5" w:rsidRPr="00F13AA5" w:rsidRDefault="00F13AA5" w:rsidP="00F13AA5">
      <w:pPr>
        <w:numPr>
          <w:ilvl w:val="0"/>
          <w:numId w:val="5"/>
        </w:numPr>
        <w:spacing w:after="160" w:line="259" w:lineRule="auto"/>
        <w:contextualSpacing/>
        <w:rPr>
          <w:rFonts w:eastAsiaTheme="minorHAnsi"/>
          <w:b/>
          <w:sz w:val="32"/>
          <w:szCs w:val="32"/>
          <w:lang w:eastAsia="en-US"/>
        </w:rPr>
      </w:pPr>
      <w:r w:rsidRPr="00F13AA5">
        <w:rPr>
          <w:rFonts w:eastAsiaTheme="minorHAnsi"/>
          <w:b/>
          <w:sz w:val="32"/>
          <w:szCs w:val="32"/>
          <w:lang w:eastAsia="en-US"/>
        </w:rPr>
        <w:t>Кольца стеновые доборные, КС 10-5, КС 10-6,  КС 10-9, КС 15-6, КС 15-9</w:t>
      </w:r>
    </w:p>
    <w:p w:rsidR="00F13AA5" w:rsidRPr="00F13AA5" w:rsidRDefault="00F13AA5" w:rsidP="00F13AA5">
      <w:pPr>
        <w:spacing w:after="160" w:line="259" w:lineRule="auto"/>
        <w:ind w:left="360"/>
        <w:rPr>
          <w:rFonts w:eastAsiaTheme="minorHAnsi"/>
          <w:sz w:val="32"/>
          <w:szCs w:val="32"/>
          <w:lang w:eastAsia="en-US"/>
        </w:rPr>
      </w:pPr>
      <w:r w:rsidRPr="00F13AA5">
        <w:rPr>
          <w:rFonts w:eastAsiaTheme="minorHAnsi"/>
          <w:sz w:val="32"/>
          <w:szCs w:val="32"/>
          <w:lang w:eastAsia="en-US"/>
        </w:rPr>
        <w:t xml:space="preserve">Требуемое количество: </w:t>
      </w:r>
    </w:p>
    <w:p w:rsidR="00F13AA5" w:rsidRPr="00F13AA5" w:rsidRDefault="00F13AA5" w:rsidP="00F13AA5">
      <w:pPr>
        <w:spacing w:line="259" w:lineRule="auto"/>
        <w:ind w:left="357"/>
        <w:rPr>
          <w:rFonts w:eastAsiaTheme="minorHAnsi"/>
          <w:sz w:val="32"/>
          <w:szCs w:val="32"/>
          <w:lang w:eastAsia="en-US"/>
        </w:rPr>
      </w:pPr>
      <w:r w:rsidRPr="00F13AA5">
        <w:rPr>
          <w:rFonts w:eastAsiaTheme="minorHAnsi"/>
          <w:sz w:val="32"/>
          <w:szCs w:val="32"/>
          <w:lang w:eastAsia="en-US"/>
        </w:rPr>
        <w:t>КС 10-5 – 2 штуки,</w:t>
      </w:r>
    </w:p>
    <w:p w:rsidR="00F13AA5" w:rsidRPr="00F13AA5" w:rsidRDefault="00F13AA5" w:rsidP="00F13AA5">
      <w:pPr>
        <w:spacing w:line="259" w:lineRule="auto"/>
        <w:ind w:left="357"/>
        <w:rPr>
          <w:rFonts w:eastAsiaTheme="minorHAnsi"/>
          <w:sz w:val="32"/>
          <w:szCs w:val="32"/>
          <w:lang w:eastAsia="en-US"/>
        </w:rPr>
      </w:pPr>
      <w:r w:rsidRPr="00F13AA5">
        <w:rPr>
          <w:rFonts w:eastAsiaTheme="minorHAnsi"/>
          <w:sz w:val="32"/>
          <w:szCs w:val="32"/>
          <w:lang w:eastAsia="en-US"/>
        </w:rPr>
        <w:t>КС 10-6 – 10 штук,</w:t>
      </w:r>
    </w:p>
    <w:p w:rsidR="00F13AA5" w:rsidRPr="00F13AA5" w:rsidRDefault="00F13AA5" w:rsidP="00F13AA5">
      <w:pPr>
        <w:spacing w:line="259" w:lineRule="auto"/>
        <w:ind w:left="357"/>
        <w:rPr>
          <w:rFonts w:eastAsiaTheme="minorHAnsi"/>
          <w:sz w:val="32"/>
          <w:szCs w:val="32"/>
          <w:lang w:eastAsia="en-US"/>
        </w:rPr>
      </w:pPr>
      <w:r w:rsidRPr="00F13AA5">
        <w:rPr>
          <w:rFonts w:eastAsiaTheme="minorHAnsi"/>
          <w:sz w:val="32"/>
          <w:szCs w:val="32"/>
          <w:lang w:eastAsia="en-US"/>
        </w:rPr>
        <w:t>КС 10-9 – 10 штук,</w:t>
      </w:r>
    </w:p>
    <w:p w:rsidR="00F13AA5" w:rsidRPr="00F13AA5" w:rsidRDefault="00F13AA5" w:rsidP="00F13AA5">
      <w:pPr>
        <w:spacing w:line="259" w:lineRule="auto"/>
        <w:ind w:left="357"/>
        <w:rPr>
          <w:rFonts w:eastAsiaTheme="minorHAnsi"/>
          <w:sz w:val="32"/>
          <w:szCs w:val="32"/>
          <w:lang w:eastAsia="en-US"/>
        </w:rPr>
      </w:pPr>
      <w:r w:rsidRPr="00F13AA5">
        <w:rPr>
          <w:rFonts w:eastAsiaTheme="minorHAnsi"/>
          <w:sz w:val="32"/>
          <w:szCs w:val="32"/>
          <w:lang w:eastAsia="en-US"/>
        </w:rPr>
        <w:t>КС 15-6 – 4 штуки,</w:t>
      </w:r>
    </w:p>
    <w:p w:rsidR="00F13AA5" w:rsidRPr="00F13AA5" w:rsidRDefault="00F13AA5" w:rsidP="00F13AA5">
      <w:pPr>
        <w:spacing w:line="259" w:lineRule="auto"/>
        <w:ind w:left="357"/>
        <w:rPr>
          <w:rFonts w:eastAsiaTheme="minorHAnsi"/>
          <w:sz w:val="32"/>
          <w:szCs w:val="32"/>
          <w:lang w:eastAsia="en-US"/>
        </w:rPr>
      </w:pPr>
      <w:r w:rsidRPr="00F13AA5">
        <w:rPr>
          <w:rFonts w:eastAsiaTheme="minorHAnsi"/>
          <w:sz w:val="32"/>
          <w:szCs w:val="32"/>
          <w:lang w:eastAsia="en-US"/>
        </w:rPr>
        <w:t>КС 15-9 – 10 штук.</w:t>
      </w:r>
    </w:p>
    <w:p w:rsidR="00F13AA5" w:rsidRPr="00F13AA5" w:rsidRDefault="00F13AA5" w:rsidP="00F13AA5">
      <w:pPr>
        <w:spacing w:line="259" w:lineRule="auto"/>
        <w:jc w:val="both"/>
        <w:rPr>
          <w:rFonts w:eastAsiaTheme="minorHAnsi"/>
          <w:lang w:eastAsia="en-US"/>
        </w:rPr>
      </w:pPr>
      <w:r w:rsidRPr="00F13AA5">
        <w:rPr>
          <w:rFonts w:eastAsiaTheme="minorHAnsi"/>
          <w:lang w:eastAsia="en-US"/>
        </w:rPr>
        <w:t>Кольца колодцев стеновые применяют для обустройства колодцев производится путем сборки сборной конструкции. Основным компонентом любого колодца являются стенки. Для этого применяют кольца КС, изготовленные из железобетона. Связка между собой элементов производится путем цемента. Это высокопрочные и многофункциональные изделия (стальной каркас, покрытый слоем бетона, в форме кольца), с помощью которых удается получить долговечные технические сооружения.</w:t>
      </w:r>
    </w:p>
    <w:p w:rsidR="00F13AA5" w:rsidRPr="00F13AA5" w:rsidRDefault="00F13AA5" w:rsidP="00F13AA5">
      <w:pPr>
        <w:spacing w:line="259" w:lineRule="auto"/>
        <w:rPr>
          <w:rFonts w:eastAsiaTheme="minorHAnsi"/>
          <w:lang w:eastAsia="en-US"/>
        </w:rPr>
      </w:pPr>
      <w:r w:rsidRPr="00F13AA5">
        <w:rPr>
          <w:rFonts w:eastAsiaTheme="minorHAnsi"/>
          <w:lang w:eastAsia="en-US"/>
        </w:rPr>
        <w:t>Варианты написания маркировки:</w:t>
      </w:r>
    </w:p>
    <w:p w:rsidR="00F13AA5" w:rsidRPr="00F13AA5" w:rsidRDefault="00F13AA5" w:rsidP="00F13AA5">
      <w:pPr>
        <w:spacing w:line="259" w:lineRule="auto"/>
        <w:rPr>
          <w:rFonts w:eastAsiaTheme="minorHAnsi"/>
          <w:lang w:eastAsia="en-US"/>
        </w:rPr>
      </w:pPr>
      <w:r w:rsidRPr="00F13AA5">
        <w:rPr>
          <w:rFonts w:eastAsiaTheme="minorHAnsi"/>
          <w:lang w:eastAsia="en-US"/>
        </w:rPr>
        <w:t xml:space="preserve">Обозначение стеновых изделий для колодцев маркируется согласно ГОСТ 8020-90, ГОСТ 13015-2012  и Серии 3.900-3, включает буквенно-цифровую комбинацию – тип изделия и основные размерные группы. </w:t>
      </w:r>
    </w:p>
    <w:p w:rsidR="00F13AA5" w:rsidRPr="00F13AA5" w:rsidRDefault="00F13AA5" w:rsidP="00F13AA5">
      <w:pPr>
        <w:spacing w:line="259" w:lineRule="auto"/>
        <w:rPr>
          <w:rFonts w:eastAsiaTheme="minorHAnsi"/>
          <w:lang w:eastAsia="en-US"/>
        </w:rPr>
      </w:pPr>
      <w:r w:rsidRPr="00F13AA5">
        <w:rPr>
          <w:rFonts w:eastAsiaTheme="minorHAnsi"/>
          <w:lang w:eastAsia="en-US"/>
        </w:rPr>
        <w:t>КС 10-5:</w:t>
      </w:r>
    </w:p>
    <w:p w:rsidR="00F13AA5" w:rsidRPr="00F13AA5" w:rsidRDefault="00F13AA5" w:rsidP="00F13AA5">
      <w:pPr>
        <w:spacing w:line="259" w:lineRule="auto"/>
        <w:rPr>
          <w:rFonts w:eastAsiaTheme="minorHAnsi"/>
          <w:lang w:eastAsia="en-US"/>
        </w:rPr>
      </w:pPr>
      <w:r w:rsidRPr="00F13AA5">
        <w:rPr>
          <w:rFonts w:eastAsiaTheme="minorHAnsi"/>
          <w:lang w:eastAsia="en-US"/>
        </w:rPr>
        <w:t>Высота 50 см,</w:t>
      </w:r>
    </w:p>
    <w:p w:rsidR="00F13AA5" w:rsidRPr="00F13AA5" w:rsidRDefault="00F13AA5" w:rsidP="00F13AA5">
      <w:pPr>
        <w:spacing w:line="259" w:lineRule="auto"/>
        <w:rPr>
          <w:rFonts w:eastAsiaTheme="minorHAnsi"/>
          <w:lang w:eastAsia="en-US"/>
        </w:rPr>
      </w:pPr>
      <w:r w:rsidRPr="00F13AA5">
        <w:rPr>
          <w:rFonts w:eastAsiaTheme="minorHAnsi"/>
          <w:lang w:eastAsia="en-US"/>
        </w:rPr>
        <w:t>Внешний диаметр120 см,</w:t>
      </w:r>
    </w:p>
    <w:p w:rsidR="00F13AA5" w:rsidRPr="00F13AA5" w:rsidRDefault="00F13AA5" w:rsidP="00F13AA5">
      <w:pPr>
        <w:spacing w:line="259" w:lineRule="auto"/>
        <w:rPr>
          <w:rFonts w:eastAsiaTheme="minorHAnsi"/>
          <w:lang w:eastAsia="en-US"/>
        </w:rPr>
      </w:pPr>
      <w:r w:rsidRPr="00F13AA5">
        <w:rPr>
          <w:rFonts w:eastAsiaTheme="minorHAnsi"/>
          <w:lang w:eastAsia="en-US"/>
        </w:rPr>
        <w:t>Внутренний диаметр100 см,</w:t>
      </w:r>
    </w:p>
    <w:p w:rsidR="00F13AA5" w:rsidRPr="00F13AA5" w:rsidRDefault="00F13AA5" w:rsidP="00F13AA5">
      <w:pPr>
        <w:spacing w:line="259" w:lineRule="auto"/>
        <w:rPr>
          <w:rFonts w:eastAsiaTheme="minorHAnsi"/>
          <w:lang w:eastAsia="en-US"/>
        </w:rPr>
      </w:pPr>
      <w:r w:rsidRPr="00F13AA5">
        <w:rPr>
          <w:rFonts w:eastAsiaTheme="minorHAnsi"/>
          <w:lang w:eastAsia="en-US"/>
        </w:rPr>
        <w:t>Вес 390 кг,</w:t>
      </w:r>
    </w:p>
    <w:p w:rsidR="00F13AA5" w:rsidRPr="00F13AA5" w:rsidRDefault="00F13AA5" w:rsidP="00F13AA5">
      <w:pPr>
        <w:spacing w:line="259" w:lineRule="auto"/>
        <w:rPr>
          <w:rFonts w:eastAsiaTheme="minorHAnsi"/>
          <w:lang w:eastAsia="en-US"/>
        </w:rPr>
      </w:pPr>
      <w:r w:rsidRPr="00F13AA5">
        <w:rPr>
          <w:rFonts w:eastAsiaTheme="minorHAnsi"/>
          <w:lang w:eastAsia="en-US"/>
        </w:rPr>
        <w:t>Бетон B15 (M200),</w:t>
      </w:r>
    </w:p>
    <w:p w:rsidR="00F13AA5" w:rsidRPr="00F13AA5" w:rsidRDefault="00F13AA5" w:rsidP="00F13AA5">
      <w:pPr>
        <w:spacing w:line="259" w:lineRule="auto"/>
        <w:rPr>
          <w:rFonts w:eastAsiaTheme="minorHAnsi"/>
          <w:lang w:eastAsia="en-US"/>
        </w:rPr>
      </w:pPr>
      <w:r w:rsidRPr="00F13AA5">
        <w:rPr>
          <w:rFonts w:eastAsiaTheme="minorHAnsi"/>
          <w:lang w:eastAsia="en-US"/>
        </w:rPr>
        <w:t>ГОСТ/ТУ 8020-90.</w:t>
      </w:r>
    </w:p>
    <w:p w:rsidR="00F13AA5" w:rsidRPr="00F13AA5" w:rsidRDefault="00F13AA5" w:rsidP="00F13AA5">
      <w:pPr>
        <w:spacing w:line="259" w:lineRule="auto"/>
        <w:rPr>
          <w:rFonts w:eastAsiaTheme="minorHAnsi"/>
          <w:lang w:eastAsia="en-US"/>
        </w:rPr>
      </w:pPr>
      <w:r w:rsidRPr="00F13AA5">
        <w:rPr>
          <w:rFonts w:eastAsiaTheme="minorHAnsi"/>
          <w:lang w:eastAsia="en-US"/>
        </w:rPr>
        <w:t>КС 10-6:</w:t>
      </w:r>
    </w:p>
    <w:p w:rsidR="00F13AA5" w:rsidRPr="00F13AA5" w:rsidRDefault="00F13AA5" w:rsidP="00F13AA5">
      <w:pPr>
        <w:spacing w:line="259" w:lineRule="auto"/>
        <w:rPr>
          <w:rFonts w:eastAsiaTheme="minorHAnsi"/>
          <w:lang w:eastAsia="en-US"/>
        </w:rPr>
      </w:pPr>
      <w:r w:rsidRPr="00F13AA5">
        <w:rPr>
          <w:rFonts w:eastAsiaTheme="minorHAnsi"/>
          <w:lang w:eastAsia="en-US"/>
        </w:rPr>
        <w:t>Высота 60 см,</w:t>
      </w:r>
    </w:p>
    <w:p w:rsidR="00F13AA5" w:rsidRPr="00F13AA5" w:rsidRDefault="00F13AA5" w:rsidP="00F13AA5">
      <w:pPr>
        <w:spacing w:line="259" w:lineRule="auto"/>
        <w:rPr>
          <w:rFonts w:eastAsiaTheme="minorHAnsi"/>
          <w:lang w:eastAsia="en-US"/>
        </w:rPr>
      </w:pPr>
      <w:r w:rsidRPr="00F13AA5">
        <w:rPr>
          <w:rFonts w:eastAsiaTheme="minorHAnsi"/>
          <w:lang w:eastAsia="en-US"/>
        </w:rPr>
        <w:t>Внешний диаметр 120 см,</w:t>
      </w:r>
    </w:p>
    <w:p w:rsidR="00F13AA5" w:rsidRPr="00F13AA5" w:rsidRDefault="00F13AA5" w:rsidP="00F13AA5">
      <w:pPr>
        <w:spacing w:line="259" w:lineRule="auto"/>
        <w:rPr>
          <w:rFonts w:eastAsiaTheme="minorHAnsi"/>
          <w:lang w:eastAsia="en-US"/>
        </w:rPr>
      </w:pPr>
      <w:r w:rsidRPr="00F13AA5">
        <w:rPr>
          <w:rFonts w:eastAsiaTheme="minorHAnsi"/>
          <w:lang w:eastAsia="en-US"/>
        </w:rPr>
        <w:t>Внутренний диаметр 100 см,</w:t>
      </w:r>
    </w:p>
    <w:p w:rsidR="00F13AA5" w:rsidRPr="00F13AA5" w:rsidRDefault="00F13AA5" w:rsidP="00F13AA5">
      <w:pPr>
        <w:spacing w:line="259" w:lineRule="auto"/>
        <w:rPr>
          <w:rFonts w:eastAsiaTheme="minorHAnsi"/>
          <w:lang w:eastAsia="en-US"/>
        </w:rPr>
      </w:pPr>
      <w:r w:rsidRPr="00F13AA5">
        <w:rPr>
          <w:rFonts w:eastAsiaTheme="minorHAnsi"/>
          <w:lang w:eastAsia="en-US"/>
        </w:rPr>
        <w:t>Вес 400 кг,</w:t>
      </w:r>
    </w:p>
    <w:p w:rsidR="00F13AA5" w:rsidRPr="00F13AA5" w:rsidRDefault="00F13AA5" w:rsidP="00F13AA5">
      <w:pPr>
        <w:spacing w:line="259" w:lineRule="auto"/>
        <w:rPr>
          <w:rFonts w:eastAsiaTheme="minorHAnsi"/>
          <w:lang w:eastAsia="en-US"/>
        </w:rPr>
      </w:pPr>
      <w:r w:rsidRPr="00F13AA5">
        <w:rPr>
          <w:rFonts w:eastAsiaTheme="minorHAnsi"/>
          <w:lang w:eastAsia="en-US"/>
        </w:rPr>
        <w:t>Бетон B15 (M200),</w:t>
      </w:r>
    </w:p>
    <w:p w:rsidR="00F13AA5" w:rsidRPr="00F13AA5" w:rsidRDefault="00F13AA5" w:rsidP="00F13AA5">
      <w:pPr>
        <w:spacing w:line="259" w:lineRule="auto"/>
        <w:rPr>
          <w:rFonts w:eastAsiaTheme="minorHAnsi"/>
          <w:lang w:eastAsia="en-US"/>
        </w:rPr>
      </w:pPr>
      <w:r w:rsidRPr="00F13AA5">
        <w:rPr>
          <w:rFonts w:eastAsiaTheme="minorHAnsi"/>
          <w:lang w:eastAsia="en-US"/>
        </w:rPr>
        <w:t>ГОСТ/ТУ 8020-90.</w:t>
      </w:r>
    </w:p>
    <w:p w:rsidR="00F13AA5" w:rsidRPr="00F13AA5" w:rsidRDefault="00F13AA5" w:rsidP="00F13AA5">
      <w:pPr>
        <w:spacing w:line="259" w:lineRule="auto"/>
        <w:rPr>
          <w:rFonts w:eastAsiaTheme="minorHAnsi"/>
          <w:lang w:eastAsia="en-US"/>
        </w:rPr>
      </w:pPr>
      <w:r w:rsidRPr="00F13AA5">
        <w:rPr>
          <w:rFonts w:eastAsiaTheme="minorHAnsi"/>
          <w:lang w:eastAsia="en-US"/>
        </w:rPr>
        <w:t>КС 10-9:</w:t>
      </w:r>
    </w:p>
    <w:p w:rsidR="00F13AA5" w:rsidRPr="00F13AA5" w:rsidRDefault="00F13AA5" w:rsidP="00F13AA5">
      <w:pPr>
        <w:spacing w:line="259" w:lineRule="auto"/>
        <w:rPr>
          <w:rFonts w:eastAsiaTheme="minorHAnsi"/>
          <w:lang w:eastAsia="en-US"/>
        </w:rPr>
      </w:pPr>
      <w:r w:rsidRPr="00F13AA5">
        <w:rPr>
          <w:rFonts w:eastAsiaTheme="minorHAnsi"/>
          <w:lang w:eastAsia="en-US"/>
        </w:rPr>
        <w:t>Высота 90 см,</w:t>
      </w:r>
    </w:p>
    <w:p w:rsidR="00F13AA5" w:rsidRPr="00F13AA5" w:rsidRDefault="00F13AA5" w:rsidP="00F13AA5">
      <w:pPr>
        <w:spacing w:line="259" w:lineRule="auto"/>
        <w:rPr>
          <w:rFonts w:eastAsiaTheme="minorHAnsi"/>
          <w:lang w:eastAsia="en-US"/>
        </w:rPr>
      </w:pPr>
      <w:r w:rsidRPr="00F13AA5">
        <w:rPr>
          <w:rFonts w:eastAsiaTheme="minorHAnsi"/>
          <w:lang w:eastAsia="en-US"/>
        </w:rPr>
        <w:t>Внешний диаметр 120 см,</w:t>
      </w:r>
    </w:p>
    <w:p w:rsidR="00F13AA5" w:rsidRPr="00F13AA5" w:rsidRDefault="00F13AA5" w:rsidP="00F13AA5">
      <w:pPr>
        <w:spacing w:line="259" w:lineRule="auto"/>
        <w:rPr>
          <w:rFonts w:eastAsiaTheme="minorHAnsi"/>
          <w:lang w:eastAsia="en-US"/>
        </w:rPr>
      </w:pPr>
      <w:r w:rsidRPr="00F13AA5">
        <w:rPr>
          <w:rFonts w:eastAsiaTheme="minorHAnsi"/>
          <w:lang w:eastAsia="en-US"/>
        </w:rPr>
        <w:t>Внутренний диаметр 100 см,</w:t>
      </w:r>
    </w:p>
    <w:p w:rsidR="00F13AA5" w:rsidRPr="00F13AA5" w:rsidRDefault="00F13AA5" w:rsidP="00F13AA5">
      <w:pPr>
        <w:spacing w:line="259" w:lineRule="auto"/>
        <w:rPr>
          <w:rFonts w:eastAsiaTheme="minorHAnsi"/>
          <w:lang w:eastAsia="en-US"/>
        </w:rPr>
      </w:pPr>
      <w:r w:rsidRPr="00F13AA5">
        <w:rPr>
          <w:rFonts w:eastAsiaTheme="minorHAnsi"/>
          <w:lang w:eastAsia="en-US"/>
        </w:rPr>
        <w:t>Вес 600 кг,</w:t>
      </w:r>
    </w:p>
    <w:p w:rsidR="00F13AA5" w:rsidRPr="00F13AA5" w:rsidRDefault="00F13AA5" w:rsidP="00F13AA5">
      <w:pPr>
        <w:spacing w:line="259" w:lineRule="auto"/>
        <w:rPr>
          <w:rFonts w:eastAsiaTheme="minorHAnsi"/>
          <w:lang w:eastAsia="en-US"/>
        </w:rPr>
      </w:pPr>
      <w:r w:rsidRPr="00F13AA5">
        <w:rPr>
          <w:rFonts w:eastAsiaTheme="minorHAnsi"/>
          <w:lang w:eastAsia="en-US"/>
        </w:rPr>
        <w:t>Бетон B15 (M200),</w:t>
      </w:r>
    </w:p>
    <w:p w:rsidR="00F13AA5" w:rsidRPr="00F13AA5" w:rsidRDefault="00F13AA5" w:rsidP="00F13AA5">
      <w:pPr>
        <w:spacing w:line="259" w:lineRule="auto"/>
        <w:rPr>
          <w:rFonts w:eastAsiaTheme="minorHAnsi"/>
          <w:lang w:eastAsia="en-US"/>
        </w:rPr>
      </w:pPr>
      <w:r w:rsidRPr="00F13AA5">
        <w:rPr>
          <w:rFonts w:eastAsiaTheme="minorHAnsi"/>
          <w:lang w:eastAsia="en-US"/>
        </w:rPr>
        <w:t>ГОСТ/ТУ 8020-90.</w:t>
      </w:r>
    </w:p>
    <w:p w:rsidR="00F13AA5" w:rsidRPr="00F13AA5" w:rsidRDefault="00F13AA5" w:rsidP="00F13AA5">
      <w:pPr>
        <w:spacing w:line="259" w:lineRule="auto"/>
        <w:rPr>
          <w:rFonts w:eastAsiaTheme="minorHAnsi"/>
          <w:lang w:eastAsia="en-US"/>
        </w:rPr>
      </w:pPr>
      <w:r w:rsidRPr="00F13AA5">
        <w:rPr>
          <w:rFonts w:eastAsiaTheme="minorHAnsi"/>
          <w:lang w:eastAsia="en-US"/>
        </w:rPr>
        <w:t>КС 15-6:</w:t>
      </w:r>
    </w:p>
    <w:p w:rsidR="00F13AA5" w:rsidRPr="00F13AA5" w:rsidRDefault="00F13AA5" w:rsidP="00F13AA5">
      <w:pPr>
        <w:spacing w:line="259" w:lineRule="auto"/>
        <w:rPr>
          <w:rFonts w:eastAsiaTheme="minorHAnsi"/>
          <w:lang w:eastAsia="en-US"/>
        </w:rPr>
      </w:pPr>
      <w:r w:rsidRPr="00F13AA5">
        <w:rPr>
          <w:rFonts w:eastAsiaTheme="minorHAnsi"/>
          <w:lang w:eastAsia="en-US"/>
        </w:rPr>
        <w:t>Высота 60 см,</w:t>
      </w:r>
    </w:p>
    <w:p w:rsidR="00F13AA5" w:rsidRPr="00F13AA5" w:rsidRDefault="00F13AA5" w:rsidP="00F13AA5">
      <w:pPr>
        <w:spacing w:line="259" w:lineRule="auto"/>
        <w:rPr>
          <w:rFonts w:eastAsiaTheme="minorHAnsi"/>
          <w:lang w:eastAsia="en-US"/>
        </w:rPr>
      </w:pPr>
      <w:r w:rsidRPr="00F13AA5">
        <w:rPr>
          <w:rFonts w:eastAsiaTheme="minorHAnsi"/>
          <w:lang w:eastAsia="en-US"/>
        </w:rPr>
        <w:lastRenderedPageBreak/>
        <w:t>Внешний диаметр 170 см,</w:t>
      </w:r>
    </w:p>
    <w:p w:rsidR="00F13AA5" w:rsidRPr="00F13AA5" w:rsidRDefault="00F13AA5" w:rsidP="00F13AA5">
      <w:pPr>
        <w:spacing w:line="259" w:lineRule="auto"/>
        <w:rPr>
          <w:rFonts w:eastAsiaTheme="minorHAnsi"/>
          <w:lang w:eastAsia="en-US"/>
        </w:rPr>
      </w:pPr>
      <w:r w:rsidRPr="00F13AA5">
        <w:rPr>
          <w:rFonts w:eastAsiaTheme="minorHAnsi"/>
          <w:lang w:eastAsia="en-US"/>
        </w:rPr>
        <w:t xml:space="preserve">Внутренний диаметр 150 см, </w:t>
      </w:r>
    </w:p>
    <w:p w:rsidR="00F13AA5" w:rsidRPr="00F13AA5" w:rsidRDefault="00F13AA5" w:rsidP="00F13AA5">
      <w:pPr>
        <w:spacing w:line="259" w:lineRule="auto"/>
        <w:rPr>
          <w:rFonts w:eastAsiaTheme="minorHAnsi"/>
          <w:lang w:eastAsia="en-US"/>
        </w:rPr>
      </w:pPr>
      <w:r w:rsidRPr="00F13AA5">
        <w:rPr>
          <w:rFonts w:eastAsiaTheme="minorHAnsi"/>
          <w:lang w:eastAsia="en-US"/>
        </w:rPr>
        <w:t>Вес 700 кг,</w:t>
      </w:r>
    </w:p>
    <w:p w:rsidR="00F13AA5" w:rsidRPr="00F13AA5" w:rsidRDefault="00F13AA5" w:rsidP="00F13AA5">
      <w:pPr>
        <w:spacing w:line="259" w:lineRule="auto"/>
        <w:rPr>
          <w:rFonts w:eastAsiaTheme="minorHAnsi"/>
          <w:lang w:eastAsia="en-US"/>
        </w:rPr>
      </w:pPr>
      <w:r w:rsidRPr="00F13AA5">
        <w:rPr>
          <w:rFonts w:eastAsiaTheme="minorHAnsi"/>
          <w:lang w:eastAsia="en-US"/>
        </w:rPr>
        <w:t>Бетон B15 (M200),</w:t>
      </w:r>
    </w:p>
    <w:p w:rsidR="00F13AA5" w:rsidRPr="00F13AA5" w:rsidRDefault="00F13AA5" w:rsidP="00F13AA5">
      <w:pPr>
        <w:spacing w:line="259" w:lineRule="auto"/>
        <w:rPr>
          <w:rFonts w:eastAsiaTheme="minorHAnsi"/>
          <w:lang w:eastAsia="en-US"/>
        </w:rPr>
      </w:pPr>
      <w:r w:rsidRPr="00F13AA5">
        <w:rPr>
          <w:rFonts w:eastAsiaTheme="minorHAnsi"/>
          <w:lang w:eastAsia="en-US"/>
        </w:rPr>
        <w:t>ГОСТ/ТУ 8020-90.</w:t>
      </w:r>
    </w:p>
    <w:p w:rsidR="00F13AA5" w:rsidRPr="00F13AA5" w:rsidRDefault="00F13AA5" w:rsidP="00F13AA5">
      <w:pPr>
        <w:spacing w:line="259" w:lineRule="auto"/>
        <w:rPr>
          <w:rFonts w:eastAsiaTheme="minorHAnsi"/>
          <w:lang w:eastAsia="en-US"/>
        </w:rPr>
      </w:pPr>
      <w:r w:rsidRPr="00F13AA5">
        <w:rPr>
          <w:rFonts w:eastAsiaTheme="minorHAnsi"/>
          <w:lang w:eastAsia="en-US"/>
        </w:rPr>
        <w:t>КС 15-9:</w:t>
      </w:r>
    </w:p>
    <w:p w:rsidR="00F13AA5" w:rsidRPr="00F13AA5" w:rsidRDefault="00F13AA5" w:rsidP="00F13AA5">
      <w:pPr>
        <w:spacing w:line="259" w:lineRule="auto"/>
        <w:rPr>
          <w:rFonts w:eastAsiaTheme="minorHAnsi"/>
          <w:lang w:eastAsia="en-US"/>
        </w:rPr>
      </w:pPr>
      <w:r w:rsidRPr="00F13AA5">
        <w:rPr>
          <w:rFonts w:eastAsiaTheme="minorHAnsi"/>
          <w:lang w:eastAsia="en-US"/>
        </w:rPr>
        <w:t>Высота 90 см,</w:t>
      </w:r>
    </w:p>
    <w:p w:rsidR="00F13AA5" w:rsidRPr="00F13AA5" w:rsidRDefault="00F13AA5" w:rsidP="00F13AA5">
      <w:pPr>
        <w:spacing w:line="259" w:lineRule="auto"/>
        <w:rPr>
          <w:rFonts w:eastAsiaTheme="minorHAnsi"/>
          <w:lang w:eastAsia="en-US"/>
        </w:rPr>
      </w:pPr>
      <w:r w:rsidRPr="00F13AA5">
        <w:rPr>
          <w:rFonts w:eastAsiaTheme="minorHAnsi"/>
          <w:lang w:eastAsia="en-US"/>
        </w:rPr>
        <w:t>Внешний диаметр 170 см,</w:t>
      </w:r>
    </w:p>
    <w:p w:rsidR="00F13AA5" w:rsidRPr="00F13AA5" w:rsidRDefault="00F13AA5" w:rsidP="00F13AA5">
      <w:pPr>
        <w:spacing w:line="259" w:lineRule="auto"/>
        <w:rPr>
          <w:rFonts w:eastAsiaTheme="minorHAnsi"/>
          <w:lang w:eastAsia="en-US"/>
        </w:rPr>
      </w:pPr>
      <w:r w:rsidRPr="00F13AA5">
        <w:rPr>
          <w:rFonts w:eastAsiaTheme="minorHAnsi"/>
          <w:lang w:eastAsia="en-US"/>
        </w:rPr>
        <w:t>Внутренний диаметр 150 см,</w:t>
      </w:r>
    </w:p>
    <w:p w:rsidR="00F13AA5" w:rsidRPr="00F13AA5" w:rsidRDefault="00F13AA5" w:rsidP="00F13AA5">
      <w:pPr>
        <w:spacing w:line="259" w:lineRule="auto"/>
        <w:rPr>
          <w:rFonts w:eastAsiaTheme="minorHAnsi"/>
          <w:lang w:eastAsia="en-US"/>
        </w:rPr>
      </w:pPr>
      <w:r w:rsidRPr="00F13AA5">
        <w:rPr>
          <w:rFonts w:eastAsiaTheme="minorHAnsi"/>
          <w:lang w:eastAsia="en-US"/>
        </w:rPr>
        <w:t>Вес1000 кг,</w:t>
      </w:r>
    </w:p>
    <w:p w:rsidR="00F13AA5" w:rsidRPr="00F13AA5" w:rsidRDefault="00F13AA5" w:rsidP="00F13AA5">
      <w:pPr>
        <w:spacing w:line="259" w:lineRule="auto"/>
        <w:rPr>
          <w:rFonts w:eastAsiaTheme="minorHAnsi"/>
          <w:lang w:eastAsia="en-US"/>
        </w:rPr>
      </w:pPr>
      <w:r w:rsidRPr="00F13AA5">
        <w:rPr>
          <w:rFonts w:eastAsiaTheme="minorHAnsi"/>
          <w:lang w:eastAsia="en-US"/>
        </w:rPr>
        <w:t>Бетон B15 (M200),</w:t>
      </w:r>
    </w:p>
    <w:p w:rsidR="00F13AA5" w:rsidRPr="00F13AA5" w:rsidRDefault="00F13AA5" w:rsidP="00F13AA5">
      <w:pPr>
        <w:spacing w:line="259" w:lineRule="auto"/>
        <w:rPr>
          <w:rFonts w:eastAsiaTheme="minorHAnsi"/>
          <w:lang w:eastAsia="en-US"/>
        </w:rPr>
      </w:pPr>
      <w:r w:rsidRPr="00F13AA5">
        <w:rPr>
          <w:rFonts w:eastAsiaTheme="minorHAnsi"/>
          <w:lang w:eastAsia="en-US"/>
        </w:rPr>
        <w:t>ГОСТ/ТУ 8020-90.</w:t>
      </w:r>
    </w:p>
    <w:p w:rsidR="00F13AA5" w:rsidRPr="00F13AA5" w:rsidRDefault="00F13AA5" w:rsidP="00F13AA5">
      <w:pPr>
        <w:spacing w:line="259" w:lineRule="auto"/>
        <w:rPr>
          <w:rFonts w:eastAsiaTheme="minorHAnsi"/>
          <w:sz w:val="32"/>
          <w:szCs w:val="32"/>
          <w:lang w:eastAsia="en-US"/>
        </w:rPr>
      </w:pPr>
    </w:p>
    <w:p w:rsidR="00F13AA5" w:rsidRPr="00F13AA5" w:rsidRDefault="00F13AA5" w:rsidP="00F13AA5">
      <w:pPr>
        <w:numPr>
          <w:ilvl w:val="0"/>
          <w:numId w:val="5"/>
        </w:numPr>
        <w:spacing w:after="160" w:line="259" w:lineRule="auto"/>
        <w:contextualSpacing/>
        <w:rPr>
          <w:rFonts w:eastAsiaTheme="minorHAnsi"/>
          <w:b/>
          <w:sz w:val="32"/>
          <w:szCs w:val="32"/>
          <w:lang w:eastAsia="en-US"/>
        </w:rPr>
      </w:pPr>
      <w:r w:rsidRPr="00F13AA5">
        <w:rPr>
          <w:rFonts w:eastAsiaTheme="minorHAnsi"/>
          <w:b/>
          <w:sz w:val="32"/>
          <w:szCs w:val="32"/>
          <w:lang w:eastAsia="en-US"/>
        </w:rPr>
        <w:t>Кольца стеновые доборные КС 10-6ч, КС 10-9ч, КС 15-6 ч,  КС 15-9ч с четвертью.</w:t>
      </w:r>
    </w:p>
    <w:p w:rsidR="00F13AA5" w:rsidRPr="00F13AA5" w:rsidRDefault="00F13AA5" w:rsidP="00F13AA5">
      <w:pPr>
        <w:spacing w:line="259" w:lineRule="auto"/>
        <w:ind w:left="360"/>
        <w:rPr>
          <w:rFonts w:eastAsiaTheme="minorHAnsi"/>
          <w:sz w:val="32"/>
          <w:szCs w:val="32"/>
          <w:lang w:eastAsia="en-US"/>
        </w:rPr>
      </w:pPr>
      <w:r w:rsidRPr="00F13AA5">
        <w:rPr>
          <w:rFonts w:eastAsiaTheme="minorHAnsi"/>
          <w:sz w:val="32"/>
          <w:szCs w:val="32"/>
          <w:lang w:eastAsia="en-US"/>
        </w:rPr>
        <w:t xml:space="preserve">Требуемое количество: </w:t>
      </w:r>
    </w:p>
    <w:p w:rsidR="00F13AA5" w:rsidRPr="00F13AA5" w:rsidRDefault="00F13AA5" w:rsidP="00F13AA5">
      <w:pPr>
        <w:spacing w:line="259" w:lineRule="auto"/>
        <w:ind w:left="360"/>
        <w:rPr>
          <w:rFonts w:eastAsiaTheme="minorHAnsi"/>
          <w:sz w:val="32"/>
          <w:szCs w:val="32"/>
          <w:lang w:eastAsia="en-US"/>
        </w:rPr>
      </w:pPr>
      <w:r w:rsidRPr="00F13AA5">
        <w:rPr>
          <w:rFonts w:eastAsiaTheme="minorHAnsi"/>
          <w:sz w:val="32"/>
          <w:szCs w:val="32"/>
          <w:lang w:eastAsia="en-US"/>
        </w:rPr>
        <w:t>КС 10-6ч – 10 штук:</w:t>
      </w:r>
    </w:p>
    <w:p w:rsidR="00F13AA5" w:rsidRPr="00F13AA5" w:rsidRDefault="00F13AA5" w:rsidP="00F13AA5">
      <w:pPr>
        <w:spacing w:line="259" w:lineRule="auto"/>
        <w:ind w:left="360"/>
        <w:rPr>
          <w:rFonts w:eastAsiaTheme="minorHAnsi"/>
          <w:lang w:eastAsia="en-US"/>
        </w:rPr>
      </w:pPr>
      <w:r w:rsidRPr="00F13AA5">
        <w:rPr>
          <w:rFonts w:eastAsiaTheme="minorHAnsi"/>
          <w:lang w:eastAsia="en-US"/>
        </w:rPr>
        <w:t>Высота 60 см,</w:t>
      </w:r>
    </w:p>
    <w:p w:rsidR="00F13AA5" w:rsidRPr="00F13AA5" w:rsidRDefault="00F13AA5" w:rsidP="00F13AA5">
      <w:pPr>
        <w:spacing w:line="259" w:lineRule="auto"/>
        <w:ind w:left="360"/>
        <w:rPr>
          <w:rFonts w:eastAsiaTheme="minorHAnsi"/>
          <w:lang w:eastAsia="en-US"/>
        </w:rPr>
      </w:pPr>
      <w:r w:rsidRPr="00F13AA5">
        <w:rPr>
          <w:rFonts w:eastAsiaTheme="minorHAnsi"/>
          <w:lang w:eastAsia="en-US"/>
        </w:rPr>
        <w:t>Внешний диаметр 120 см,</w:t>
      </w:r>
    </w:p>
    <w:p w:rsidR="00F13AA5" w:rsidRPr="00F13AA5" w:rsidRDefault="00F13AA5" w:rsidP="00F13AA5">
      <w:pPr>
        <w:spacing w:line="259" w:lineRule="auto"/>
        <w:ind w:left="360"/>
        <w:rPr>
          <w:rFonts w:eastAsiaTheme="minorHAnsi"/>
          <w:lang w:eastAsia="en-US"/>
        </w:rPr>
      </w:pPr>
      <w:r w:rsidRPr="00F13AA5">
        <w:rPr>
          <w:rFonts w:eastAsiaTheme="minorHAnsi"/>
          <w:lang w:eastAsia="en-US"/>
        </w:rPr>
        <w:t>Внутренний диаметр100 см,</w:t>
      </w:r>
    </w:p>
    <w:p w:rsidR="00F13AA5" w:rsidRPr="00F13AA5" w:rsidRDefault="00F13AA5" w:rsidP="00F13AA5">
      <w:pPr>
        <w:spacing w:line="259" w:lineRule="auto"/>
        <w:ind w:left="360"/>
        <w:rPr>
          <w:rFonts w:eastAsiaTheme="minorHAnsi"/>
          <w:lang w:eastAsia="en-US"/>
        </w:rPr>
      </w:pPr>
      <w:r w:rsidRPr="00F13AA5">
        <w:rPr>
          <w:rFonts w:eastAsiaTheme="minorHAnsi"/>
          <w:lang w:eastAsia="en-US"/>
        </w:rPr>
        <w:t>Вес 400 кг,</w:t>
      </w:r>
    </w:p>
    <w:p w:rsidR="00F13AA5" w:rsidRPr="00F13AA5" w:rsidRDefault="00F13AA5" w:rsidP="00F13AA5">
      <w:pPr>
        <w:spacing w:line="259" w:lineRule="auto"/>
        <w:ind w:left="360"/>
        <w:rPr>
          <w:rFonts w:eastAsiaTheme="minorHAnsi"/>
          <w:lang w:eastAsia="en-US"/>
        </w:rPr>
      </w:pPr>
      <w:r w:rsidRPr="00F13AA5">
        <w:rPr>
          <w:rFonts w:eastAsiaTheme="minorHAnsi"/>
          <w:lang w:eastAsia="en-US"/>
        </w:rPr>
        <w:t>Бетон B15 (M200),</w:t>
      </w:r>
    </w:p>
    <w:p w:rsidR="00F13AA5" w:rsidRPr="00F13AA5" w:rsidRDefault="00F13AA5" w:rsidP="00F13AA5">
      <w:pPr>
        <w:spacing w:line="259" w:lineRule="auto"/>
        <w:ind w:left="360"/>
        <w:rPr>
          <w:rFonts w:eastAsiaTheme="minorHAnsi"/>
          <w:lang w:eastAsia="en-US"/>
        </w:rPr>
      </w:pPr>
      <w:r w:rsidRPr="00F13AA5">
        <w:rPr>
          <w:rFonts w:eastAsiaTheme="minorHAnsi"/>
          <w:lang w:eastAsia="en-US"/>
        </w:rPr>
        <w:t>ГОСТ/ТУ 8020-90.</w:t>
      </w:r>
    </w:p>
    <w:p w:rsidR="00F13AA5" w:rsidRPr="00F13AA5" w:rsidRDefault="00F13AA5" w:rsidP="00F13AA5">
      <w:pPr>
        <w:spacing w:line="259" w:lineRule="auto"/>
        <w:ind w:left="360"/>
        <w:rPr>
          <w:rFonts w:eastAsiaTheme="minorHAnsi"/>
          <w:lang w:eastAsia="en-US"/>
        </w:rPr>
      </w:pPr>
    </w:p>
    <w:p w:rsidR="00F13AA5" w:rsidRPr="00F13AA5" w:rsidRDefault="00F13AA5" w:rsidP="00F13AA5">
      <w:pPr>
        <w:spacing w:line="259" w:lineRule="auto"/>
        <w:ind w:left="360"/>
        <w:rPr>
          <w:rFonts w:eastAsiaTheme="minorHAnsi"/>
          <w:sz w:val="32"/>
          <w:szCs w:val="32"/>
          <w:lang w:eastAsia="en-US"/>
        </w:rPr>
      </w:pPr>
      <w:r w:rsidRPr="00F13AA5">
        <w:rPr>
          <w:rFonts w:eastAsiaTheme="minorHAnsi"/>
          <w:sz w:val="32"/>
          <w:szCs w:val="32"/>
          <w:lang w:eastAsia="en-US"/>
        </w:rPr>
        <w:t>КС 10-9ч – 30 штук:</w:t>
      </w:r>
    </w:p>
    <w:p w:rsidR="00F13AA5" w:rsidRPr="00F13AA5" w:rsidRDefault="00F13AA5" w:rsidP="00F13AA5">
      <w:pPr>
        <w:spacing w:line="259" w:lineRule="auto"/>
        <w:ind w:left="360"/>
        <w:rPr>
          <w:rFonts w:eastAsiaTheme="minorHAnsi"/>
          <w:lang w:eastAsia="en-US"/>
        </w:rPr>
      </w:pPr>
      <w:r w:rsidRPr="00F13AA5">
        <w:rPr>
          <w:rFonts w:eastAsiaTheme="minorHAnsi"/>
          <w:lang w:eastAsia="en-US"/>
        </w:rPr>
        <w:t>Высота 90 см,</w:t>
      </w:r>
    </w:p>
    <w:p w:rsidR="00F13AA5" w:rsidRPr="00F13AA5" w:rsidRDefault="00F13AA5" w:rsidP="00F13AA5">
      <w:pPr>
        <w:spacing w:line="259" w:lineRule="auto"/>
        <w:ind w:left="360"/>
        <w:rPr>
          <w:rFonts w:eastAsiaTheme="minorHAnsi"/>
          <w:lang w:eastAsia="en-US"/>
        </w:rPr>
      </w:pPr>
      <w:r w:rsidRPr="00F13AA5">
        <w:rPr>
          <w:rFonts w:eastAsiaTheme="minorHAnsi"/>
          <w:lang w:eastAsia="en-US"/>
        </w:rPr>
        <w:t>Внешний диаметр 120 см,</w:t>
      </w:r>
    </w:p>
    <w:p w:rsidR="00F13AA5" w:rsidRPr="00F13AA5" w:rsidRDefault="00F13AA5" w:rsidP="00F13AA5">
      <w:pPr>
        <w:spacing w:line="259" w:lineRule="auto"/>
        <w:ind w:left="360"/>
        <w:rPr>
          <w:rFonts w:eastAsiaTheme="minorHAnsi"/>
          <w:lang w:eastAsia="en-US"/>
        </w:rPr>
      </w:pPr>
      <w:r w:rsidRPr="00F13AA5">
        <w:rPr>
          <w:rFonts w:eastAsiaTheme="minorHAnsi"/>
          <w:lang w:eastAsia="en-US"/>
        </w:rPr>
        <w:t>Внутренний диаметр 100 см,</w:t>
      </w:r>
    </w:p>
    <w:p w:rsidR="00F13AA5" w:rsidRPr="00F13AA5" w:rsidRDefault="00F13AA5" w:rsidP="00F13AA5">
      <w:pPr>
        <w:spacing w:line="259" w:lineRule="auto"/>
        <w:ind w:left="360"/>
        <w:rPr>
          <w:rFonts w:eastAsiaTheme="minorHAnsi"/>
          <w:lang w:eastAsia="en-US"/>
        </w:rPr>
      </w:pPr>
      <w:r w:rsidRPr="00F13AA5">
        <w:rPr>
          <w:rFonts w:eastAsiaTheme="minorHAnsi"/>
          <w:lang w:eastAsia="en-US"/>
        </w:rPr>
        <w:t>Вес 600 кг,</w:t>
      </w:r>
    </w:p>
    <w:p w:rsidR="00F13AA5" w:rsidRPr="00F13AA5" w:rsidRDefault="00F13AA5" w:rsidP="00F13AA5">
      <w:pPr>
        <w:spacing w:line="259" w:lineRule="auto"/>
        <w:ind w:left="360"/>
        <w:rPr>
          <w:rFonts w:eastAsiaTheme="minorHAnsi"/>
          <w:lang w:eastAsia="en-US"/>
        </w:rPr>
      </w:pPr>
      <w:r w:rsidRPr="00F13AA5">
        <w:rPr>
          <w:rFonts w:eastAsiaTheme="minorHAnsi"/>
          <w:lang w:eastAsia="en-US"/>
        </w:rPr>
        <w:t>Бетон B15 (M200),</w:t>
      </w:r>
    </w:p>
    <w:p w:rsidR="00F13AA5" w:rsidRPr="00F13AA5" w:rsidRDefault="00F13AA5" w:rsidP="00F13AA5">
      <w:pPr>
        <w:spacing w:line="259" w:lineRule="auto"/>
        <w:ind w:left="360"/>
        <w:rPr>
          <w:rFonts w:eastAsiaTheme="minorHAnsi"/>
          <w:lang w:eastAsia="en-US"/>
        </w:rPr>
      </w:pPr>
      <w:r w:rsidRPr="00F13AA5">
        <w:rPr>
          <w:rFonts w:eastAsiaTheme="minorHAnsi"/>
          <w:lang w:eastAsia="en-US"/>
        </w:rPr>
        <w:t>ГОСТ/ТУ 8020-90.</w:t>
      </w:r>
    </w:p>
    <w:p w:rsidR="00F13AA5" w:rsidRPr="00F13AA5" w:rsidRDefault="00F13AA5" w:rsidP="00F13AA5">
      <w:pPr>
        <w:spacing w:line="259" w:lineRule="auto"/>
        <w:ind w:left="360"/>
        <w:rPr>
          <w:rFonts w:eastAsiaTheme="minorHAnsi"/>
          <w:sz w:val="32"/>
          <w:szCs w:val="32"/>
          <w:lang w:eastAsia="en-US"/>
        </w:rPr>
      </w:pPr>
      <w:r w:rsidRPr="00F13AA5">
        <w:rPr>
          <w:rFonts w:eastAsiaTheme="minorHAnsi"/>
          <w:sz w:val="32"/>
          <w:szCs w:val="32"/>
          <w:lang w:eastAsia="en-US"/>
        </w:rPr>
        <w:t>КС 15-6ч – 8 штук:</w:t>
      </w:r>
    </w:p>
    <w:p w:rsidR="00F13AA5" w:rsidRPr="00F13AA5" w:rsidRDefault="00F13AA5" w:rsidP="00F13AA5">
      <w:pPr>
        <w:spacing w:line="259" w:lineRule="auto"/>
        <w:ind w:left="360"/>
        <w:rPr>
          <w:rFonts w:eastAsiaTheme="minorHAnsi"/>
          <w:lang w:eastAsia="en-US"/>
        </w:rPr>
      </w:pPr>
      <w:r w:rsidRPr="00F13AA5">
        <w:rPr>
          <w:rFonts w:eastAsiaTheme="minorHAnsi"/>
          <w:lang w:eastAsia="en-US"/>
        </w:rPr>
        <w:t>Высота 60 см,</w:t>
      </w:r>
    </w:p>
    <w:p w:rsidR="00F13AA5" w:rsidRPr="00F13AA5" w:rsidRDefault="00F13AA5" w:rsidP="00F13AA5">
      <w:pPr>
        <w:spacing w:line="259" w:lineRule="auto"/>
        <w:ind w:left="360"/>
        <w:rPr>
          <w:rFonts w:eastAsiaTheme="minorHAnsi"/>
          <w:lang w:eastAsia="en-US"/>
        </w:rPr>
      </w:pPr>
      <w:r w:rsidRPr="00F13AA5">
        <w:rPr>
          <w:rFonts w:eastAsiaTheme="minorHAnsi"/>
          <w:lang w:eastAsia="en-US"/>
        </w:rPr>
        <w:t>Внешний диаметр 170 см,</w:t>
      </w:r>
    </w:p>
    <w:p w:rsidR="00F13AA5" w:rsidRPr="00F13AA5" w:rsidRDefault="00F13AA5" w:rsidP="00F13AA5">
      <w:pPr>
        <w:spacing w:line="259" w:lineRule="auto"/>
        <w:ind w:left="360"/>
        <w:rPr>
          <w:rFonts w:eastAsiaTheme="minorHAnsi"/>
          <w:lang w:eastAsia="en-US"/>
        </w:rPr>
      </w:pPr>
      <w:r w:rsidRPr="00F13AA5">
        <w:rPr>
          <w:rFonts w:eastAsiaTheme="minorHAnsi"/>
          <w:lang w:eastAsia="en-US"/>
        </w:rPr>
        <w:t>Внутренний диаметр 150 см,</w:t>
      </w:r>
    </w:p>
    <w:p w:rsidR="00F13AA5" w:rsidRPr="00F13AA5" w:rsidRDefault="00F13AA5" w:rsidP="00F13AA5">
      <w:pPr>
        <w:spacing w:line="259" w:lineRule="auto"/>
        <w:ind w:left="360"/>
        <w:rPr>
          <w:rFonts w:eastAsiaTheme="minorHAnsi"/>
          <w:lang w:eastAsia="en-US"/>
        </w:rPr>
      </w:pPr>
      <w:r w:rsidRPr="00F13AA5">
        <w:rPr>
          <w:rFonts w:eastAsiaTheme="minorHAnsi"/>
          <w:lang w:eastAsia="en-US"/>
        </w:rPr>
        <w:t>Вес 700 кг,</w:t>
      </w:r>
    </w:p>
    <w:p w:rsidR="00F13AA5" w:rsidRPr="00F13AA5" w:rsidRDefault="00F13AA5" w:rsidP="00F13AA5">
      <w:pPr>
        <w:spacing w:line="259" w:lineRule="auto"/>
        <w:ind w:left="360"/>
        <w:rPr>
          <w:rFonts w:eastAsiaTheme="minorHAnsi"/>
          <w:lang w:eastAsia="en-US"/>
        </w:rPr>
      </w:pPr>
      <w:r w:rsidRPr="00F13AA5">
        <w:rPr>
          <w:rFonts w:eastAsiaTheme="minorHAnsi"/>
          <w:lang w:eastAsia="en-US"/>
        </w:rPr>
        <w:t>Бетон B15 (M200),</w:t>
      </w:r>
    </w:p>
    <w:p w:rsidR="00F13AA5" w:rsidRPr="00F13AA5" w:rsidRDefault="00F13AA5" w:rsidP="00F13AA5">
      <w:pPr>
        <w:spacing w:line="259" w:lineRule="auto"/>
        <w:ind w:left="360"/>
        <w:rPr>
          <w:rFonts w:eastAsiaTheme="minorHAnsi"/>
          <w:lang w:eastAsia="en-US"/>
        </w:rPr>
      </w:pPr>
      <w:r w:rsidRPr="00F13AA5">
        <w:rPr>
          <w:rFonts w:eastAsiaTheme="minorHAnsi"/>
          <w:lang w:eastAsia="en-US"/>
        </w:rPr>
        <w:t>ГОСТ/ТУ 8020-90</w:t>
      </w:r>
    </w:p>
    <w:p w:rsidR="00F13AA5" w:rsidRPr="00F13AA5" w:rsidRDefault="00F13AA5" w:rsidP="00F13AA5">
      <w:pPr>
        <w:spacing w:line="259" w:lineRule="auto"/>
        <w:ind w:left="360"/>
        <w:rPr>
          <w:rFonts w:eastAsiaTheme="minorHAnsi"/>
          <w:sz w:val="32"/>
          <w:szCs w:val="32"/>
          <w:lang w:eastAsia="en-US"/>
        </w:rPr>
      </w:pPr>
      <w:r w:rsidRPr="00F13AA5">
        <w:rPr>
          <w:rFonts w:eastAsiaTheme="minorHAnsi"/>
          <w:sz w:val="32"/>
          <w:szCs w:val="32"/>
          <w:lang w:eastAsia="en-US"/>
        </w:rPr>
        <w:t>КС 15-9ч – 10 штук:</w:t>
      </w:r>
    </w:p>
    <w:p w:rsidR="00F13AA5" w:rsidRPr="00F13AA5" w:rsidRDefault="00F13AA5" w:rsidP="00F13AA5">
      <w:pPr>
        <w:spacing w:line="259" w:lineRule="auto"/>
        <w:ind w:left="360"/>
        <w:rPr>
          <w:rFonts w:eastAsiaTheme="minorHAnsi"/>
          <w:lang w:eastAsia="en-US"/>
        </w:rPr>
      </w:pPr>
      <w:r w:rsidRPr="00F13AA5">
        <w:rPr>
          <w:rFonts w:eastAsiaTheme="minorHAnsi"/>
          <w:lang w:eastAsia="en-US"/>
        </w:rPr>
        <w:t>Высота 90 см,</w:t>
      </w:r>
    </w:p>
    <w:p w:rsidR="00F13AA5" w:rsidRPr="00F13AA5" w:rsidRDefault="00F13AA5" w:rsidP="00F13AA5">
      <w:pPr>
        <w:spacing w:line="259" w:lineRule="auto"/>
        <w:ind w:left="360"/>
        <w:rPr>
          <w:rFonts w:eastAsiaTheme="minorHAnsi"/>
          <w:lang w:eastAsia="en-US"/>
        </w:rPr>
      </w:pPr>
      <w:r w:rsidRPr="00F13AA5">
        <w:rPr>
          <w:rFonts w:eastAsiaTheme="minorHAnsi"/>
          <w:lang w:eastAsia="en-US"/>
        </w:rPr>
        <w:t>Внешний диаметр 170 см,</w:t>
      </w:r>
    </w:p>
    <w:p w:rsidR="00F13AA5" w:rsidRPr="00F13AA5" w:rsidRDefault="00F13AA5" w:rsidP="00F13AA5">
      <w:pPr>
        <w:spacing w:line="259" w:lineRule="auto"/>
        <w:ind w:left="360"/>
        <w:rPr>
          <w:rFonts w:eastAsiaTheme="minorHAnsi"/>
          <w:lang w:eastAsia="en-US"/>
        </w:rPr>
      </w:pPr>
      <w:r w:rsidRPr="00F13AA5">
        <w:rPr>
          <w:rFonts w:eastAsiaTheme="minorHAnsi"/>
          <w:lang w:eastAsia="en-US"/>
        </w:rPr>
        <w:t>Внутренний диаметр 150 см,</w:t>
      </w:r>
    </w:p>
    <w:p w:rsidR="00F13AA5" w:rsidRPr="00F13AA5" w:rsidRDefault="00F13AA5" w:rsidP="00F13AA5">
      <w:pPr>
        <w:spacing w:line="259" w:lineRule="auto"/>
        <w:ind w:left="360"/>
        <w:rPr>
          <w:rFonts w:eastAsiaTheme="minorHAnsi"/>
          <w:lang w:eastAsia="en-US"/>
        </w:rPr>
      </w:pPr>
      <w:r w:rsidRPr="00F13AA5">
        <w:rPr>
          <w:rFonts w:eastAsiaTheme="minorHAnsi"/>
          <w:lang w:eastAsia="en-US"/>
        </w:rPr>
        <w:t>Вес1000 кг,</w:t>
      </w:r>
    </w:p>
    <w:p w:rsidR="00F13AA5" w:rsidRPr="00F13AA5" w:rsidRDefault="00F13AA5" w:rsidP="00F13AA5">
      <w:pPr>
        <w:spacing w:line="259" w:lineRule="auto"/>
        <w:ind w:left="360"/>
        <w:rPr>
          <w:rFonts w:eastAsiaTheme="minorHAnsi"/>
          <w:lang w:eastAsia="en-US"/>
        </w:rPr>
      </w:pPr>
      <w:r w:rsidRPr="00F13AA5">
        <w:rPr>
          <w:rFonts w:eastAsiaTheme="minorHAnsi"/>
          <w:lang w:eastAsia="en-US"/>
        </w:rPr>
        <w:t>БетонB15 (M200),</w:t>
      </w:r>
    </w:p>
    <w:p w:rsidR="00F13AA5" w:rsidRPr="00F13AA5" w:rsidRDefault="00F13AA5" w:rsidP="00F13AA5">
      <w:pPr>
        <w:spacing w:line="259" w:lineRule="auto"/>
        <w:ind w:left="360"/>
        <w:rPr>
          <w:rFonts w:eastAsiaTheme="minorHAnsi"/>
          <w:lang w:eastAsia="en-US"/>
        </w:rPr>
      </w:pPr>
      <w:r w:rsidRPr="00F13AA5">
        <w:rPr>
          <w:rFonts w:eastAsiaTheme="minorHAnsi"/>
          <w:lang w:eastAsia="en-US"/>
        </w:rPr>
        <w:t>ГОСТ/ТУ 8020-90.</w:t>
      </w:r>
    </w:p>
    <w:p w:rsidR="00F13AA5" w:rsidRDefault="00F13AA5" w:rsidP="00F13AA5">
      <w:pPr>
        <w:spacing w:line="259" w:lineRule="auto"/>
        <w:ind w:left="360"/>
        <w:rPr>
          <w:rFonts w:eastAsiaTheme="minorHAnsi"/>
          <w:lang w:eastAsia="en-US"/>
        </w:rPr>
      </w:pPr>
    </w:p>
    <w:p w:rsidR="00554C55" w:rsidRPr="00F13AA5" w:rsidRDefault="00554C55" w:rsidP="00F13AA5">
      <w:pPr>
        <w:spacing w:line="259" w:lineRule="auto"/>
        <w:ind w:left="360"/>
        <w:rPr>
          <w:rFonts w:eastAsiaTheme="minorHAnsi"/>
          <w:lang w:eastAsia="en-US"/>
        </w:rPr>
      </w:pPr>
      <w:bookmarkStart w:id="8" w:name="_GoBack"/>
      <w:bookmarkEnd w:id="8"/>
    </w:p>
    <w:p w:rsidR="00F13AA5" w:rsidRPr="00F13AA5" w:rsidRDefault="00F13AA5" w:rsidP="00F13AA5">
      <w:pPr>
        <w:numPr>
          <w:ilvl w:val="0"/>
          <w:numId w:val="5"/>
        </w:numPr>
        <w:spacing w:after="160" w:line="259" w:lineRule="auto"/>
        <w:contextualSpacing/>
        <w:rPr>
          <w:rFonts w:eastAsiaTheme="minorHAnsi"/>
          <w:b/>
          <w:sz w:val="32"/>
          <w:szCs w:val="32"/>
          <w:lang w:eastAsia="en-US"/>
        </w:rPr>
      </w:pPr>
      <w:r w:rsidRPr="00F13AA5">
        <w:rPr>
          <w:rFonts w:eastAsiaTheme="minorHAnsi"/>
          <w:b/>
          <w:sz w:val="32"/>
          <w:szCs w:val="32"/>
          <w:lang w:eastAsia="en-US"/>
        </w:rPr>
        <w:lastRenderedPageBreak/>
        <w:t>Кольца стеновые доборные с дном КСД  10-9, КСД 15-9:</w:t>
      </w:r>
    </w:p>
    <w:p w:rsidR="00F13AA5" w:rsidRPr="00F13AA5" w:rsidRDefault="00F13AA5" w:rsidP="00F13AA5">
      <w:pPr>
        <w:spacing w:line="259" w:lineRule="auto"/>
        <w:ind w:left="720"/>
        <w:contextualSpacing/>
        <w:rPr>
          <w:rFonts w:eastAsiaTheme="minorHAnsi"/>
          <w:lang w:eastAsia="en-US"/>
        </w:rPr>
      </w:pPr>
      <w:r w:rsidRPr="00F13AA5">
        <w:rPr>
          <w:rFonts w:eastAsiaTheme="minorHAnsi"/>
          <w:lang w:eastAsia="en-US"/>
        </w:rPr>
        <w:t>Требуемое количество КСД 10-9 – 5 штук, КСД 15-9 – 5 штук.</w:t>
      </w:r>
    </w:p>
    <w:p w:rsidR="00F13AA5" w:rsidRPr="00F13AA5" w:rsidRDefault="00F13AA5" w:rsidP="00F13AA5">
      <w:pPr>
        <w:spacing w:line="259" w:lineRule="auto"/>
        <w:ind w:left="720"/>
        <w:contextualSpacing/>
        <w:rPr>
          <w:rFonts w:eastAsiaTheme="minorHAnsi"/>
          <w:lang w:eastAsia="en-US"/>
        </w:rPr>
      </w:pPr>
    </w:p>
    <w:p w:rsidR="00F13AA5" w:rsidRPr="00F13AA5" w:rsidRDefault="00F13AA5" w:rsidP="00F13AA5">
      <w:pPr>
        <w:spacing w:line="259" w:lineRule="auto"/>
        <w:ind w:left="360"/>
        <w:jc w:val="both"/>
        <w:rPr>
          <w:rFonts w:eastAsiaTheme="minorHAnsi"/>
          <w:lang w:eastAsia="en-US"/>
        </w:rPr>
      </w:pPr>
      <w:r w:rsidRPr="00F13AA5">
        <w:rPr>
          <w:rFonts w:eastAsiaTheme="minorHAnsi"/>
          <w:lang w:eastAsia="en-US"/>
        </w:rPr>
        <w:t>Кольца производятся по ГОСТ 8020-90. В изготовлении может применяться тяжелый бетон марок М200-500. Для увеличения уровня прочности он армируется. Подбирается арматура из стали класса Ат-IIIС, Ат-IVС и А-I-III. Для увеличения допустимых показателей нагрузок диаметр такой арматуры должен быть не менее 0,6 мм.</w:t>
      </w:r>
    </w:p>
    <w:p w:rsidR="00F13AA5" w:rsidRPr="00F13AA5" w:rsidRDefault="00F13AA5" w:rsidP="00F13AA5">
      <w:pPr>
        <w:spacing w:line="259" w:lineRule="auto"/>
        <w:ind w:left="360"/>
        <w:jc w:val="both"/>
        <w:rPr>
          <w:rFonts w:eastAsiaTheme="minorHAnsi"/>
          <w:lang w:eastAsia="en-US"/>
        </w:rPr>
      </w:pPr>
      <w:r w:rsidRPr="00F13AA5">
        <w:rPr>
          <w:rFonts w:eastAsiaTheme="minorHAnsi"/>
          <w:lang w:eastAsia="en-US"/>
        </w:rPr>
        <w:t>Среди других значимых параметров:</w:t>
      </w:r>
    </w:p>
    <w:p w:rsidR="00F13AA5" w:rsidRPr="00F13AA5" w:rsidRDefault="00F13AA5" w:rsidP="00F13AA5">
      <w:pPr>
        <w:spacing w:line="259" w:lineRule="auto"/>
        <w:ind w:left="360"/>
        <w:jc w:val="both"/>
        <w:rPr>
          <w:rFonts w:eastAsiaTheme="minorHAnsi"/>
          <w:lang w:eastAsia="en-US"/>
        </w:rPr>
      </w:pPr>
      <w:r w:rsidRPr="00F13AA5">
        <w:rPr>
          <w:rFonts w:eastAsiaTheme="minorHAnsi"/>
          <w:lang w:eastAsia="en-US"/>
        </w:rPr>
        <w:t>Класс прочности B 15-30. Показывает, что даже при сильном давлении конструкция не будет разрушаться и трескаться.</w:t>
      </w:r>
    </w:p>
    <w:p w:rsidR="00F13AA5" w:rsidRPr="00F13AA5" w:rsidRDefault="00F13AA5" w:rsidP="00F13AA5">
      <w:pPr>
        <w:spacing w:line="259" w:lineRule="auto"/>
        <w:ind w:left="360"/>
        <w:jc w:val="both"/>
        <w:rPr>
          <w:rFonts w:eastAsiaTheme="minorHAnsi"/>
          <w:lang w:eastAsia="en-US"/>
        </w:rPr>
      </w:pPr>
      <w:r w:rsidRPr="00F13AA5">
        <w:rPr>
          <w:rFonts w:eastAsiaTheme="minorHAnsi"/>
          <w:lang w:eastAsia="en-US"/>
        </w:rPr>
        <w:t>Морозостойкость марки F100. Элемент выдерживает сто циклов заморозки и разморозки — это особенно важно для изделий, используемых в грунте.</w:t>
      </w:r>
    </w:p>
    <w:p w:rsidR="00F13AA5" w:rsidRPr="00F13AA5" w:rsidRDefault="00F13AA5" w:rsidP="00F13AA5">
      <w:pPr>
        <w:spacing w:line="259" w:lineRule="auto"/>
        <w:ind w:left="360"/>
        <w:jc w:val="both"/>
        <w:rPr>
          <w:rFonts w:eastAsiaTheme="minorHAnsi"/>
          <w:lang w:eastAsia="en-US"/>
        </w:rPr>
      </w:pPr>
      <w:r w:rsidRPr="00F13AA5">
        <w:rPr>
          <w:rFonts w:eastAsiaTheme="minorHAnsi"/>
          <w:lang w:eastAsia="en-US"/>
        </w:rPr>
        <w:t>Влагостойкость от W4. Параметр указывает на то, что содержимое колодца не будет проникать наружу, а внутрь не попадут грунтовые воды.</w:t>
      </w:r>
    </w:p>
    <w:p w:rsidR="00F13AA5" w:rsidRPr="00F13AA5" w:rsidRDefault="00F13AA5" w:rsidP="00F13AA5">
      <w:pPr>
        <w:spacing w:line="259" w:lineRule="auto"/>
        <w:ind w:left="360"/>
        <w:jc w:val="both"/>
        <w:rPr>
          <w:rFonts w:eastAsiaTheme="minorHAnsi"/>
          <w:lang w:eastAsia="en-US"/>
        </w:rPr>
      </w:pPr>
      <w:r w:rsidRPr="00F13AA5">
        <w:rPr>
          <w:rFonts w:eastAsiaTheme="minorHAnsi"/>
          <w:lang w:eastAsia="en-US"/>
        </w:rPr>
        <w:t>КСД 10-9:</w:t>
      </w:r>
    </w:p>
    <w:p w:rsidR="00F13AA5" w:rsidRPr="00F13AA5" w:rsidRDefault="00F13AA5" w:rsidP="00F13AA5">
      <w:pPr>
        <w:spacing w:line="259" w:lineRule="auto"/>
        <w:ind w:left="360"/>
        <w:jc w:val="both"/>
        <w:rPr>
          <w:rFonts w:eastAsiaTheme="minorHAnsi"/>
          <w:lang w:eastAsia="en-US"/>
        </w:rPr>
      </w:pPr>
      <w:r w:rsidRPr="00F13AA5">
        <w:rPr>
          <w:rFonts w:eastAsiaTheme="minorHAnsi"/>
          <w:lang w:eastAsia="en-US"/>
        </w:rPr>
        <w:t>Диаметр Dн, мм:1160</w:t>
      </w:r>
    </w:p>
    <w:p w:rsidR="00F13AA5" w:rsidRPr="00F13AA5" w:rsidRDefault="00F13AA5" w:rsidP="00F13AA5">
      <w:pPr>
        <w:spacing w:line="259" w:lineRule="auto"/>
        <w:ind w:left="360"/>
        <w:jc w:val="both"/>
        <w:rPr>
          <w:rFonts w:eastAsiaTheme="minorHAnsi"/>
          <w:lang w:eastAsia="en-US"/>
        </w:rPr>
      </w:pPr>
      <w:r w:rsidRPr="00F13AA5">
        <w:rPr>
          <w:rFonts w:eastAsiaTheme="minorHAnsi"/>
          <w:lang w:eastAsia="en-US"/>
        </w:rPr>
        <w:t>Диаметр Dвн, мм:1000</w:t>
      </w:r>
    </w:p>
    <w:p w:rsidR="00F13AA5" w:rsidRPr="00F13AA5" w:rsidRDefault="00F13AA5" w:rsidP="00F13AA5">
      <w:pPr>
        <w:spacing w:line="259" w:lineRule="auto"/>
        <w:ind w:left="360"/>
        <w:jc w:val="both"/>
        <w:rPr>
          <w:rFonts w:eastAsiaTheme="minorHAnsi"/>
          <w:lang w:eastAsia="en-US"/>
        </w:rPr>
      </w:pPr>
      <w:r w:rsidRPr="00F13AA5">
        <w:rPr>
          <w:rFonts w:eastAsiaTheme="minorHAnsi"/>
          <w:lang w:eastAsia="en-US"/>
        </w:rPr>
        <w:t>Толщина стенки, мм:80</w:t>
      </w:r>
    </w:p>
    <w:p w:rsidR="00F13AA5" w:rsidRPr="00F13AA5" w:rsidRDefault="00F13AA5" w:rsidP="00F13AA5">
      <w:pPr>
        <w:spacing w:line="259" w:lineRule="auto"/>
        <w:ind w:left="360"/>
        <w:jc w:val="both"/>
        <w:rPr>
          <w:rFonts w:eastAsiaTheme="minorHAnsi"/>
          <w:lang w:eastAsia="en-US"/>
        </w:rPr>
      </w:pPr>
      <w:r w:rsidRPr="00F13AA5">
        <w:rPr>
          <w:rFonts w:eastAsiaTheme="minorHAnsi"/>
          <w:lang w:eastAsia="en-US"/>
        </w:rPr>
        <w:t>Высота, мм:890</w:t>
      </w:r>
    </w:p>
    <w:p w:rsidR="00F13AA5" w:rsidRPr="00F13AA5" w:rsidRDefault="00F13AA5" w:rsidP="00F13AA5">
      <w:pPr>
        <w:spacing w:line="259" w:lineRule="auto"/>
        <w:ind w:left="360"/>
        <w:jc w:val="both"/>
        <w:rPr>
          <w:rFonts w:eastAsiaTheme="minorHAnsi"/>
          <w:lang w:eastAsia="en-US"/>
        </w:rPr>
      </w:pPr>
      <w:r w:rsidRPr="00F13AA5">
        <w:rPr>
          <w:rFonts w:eastAsiaTheme="minorHAnsi"/>
          <w:lang w:eastAsia="en-US"/>
        </w:rPr>
        <w:t>Геометрический объем, м.куб:0,941</w:t>
      </w:r>
    </w:p>
    <w:p w:rsidR="00F13AA5" w:rsidRPr="00F13AA5" w:rsidRDefault="00F13AA5" w:rsidP="00F13AA5">
      <w:pPr>
        <w:spacing w:line="259" w:lineRule="auto"/>
        <w:ind w:left="360"/>
        <w:jc w:val="both"/>
        <w:rPr>
          <w:rFonts w:eastAsiaTheme="minorHAnsi"/>
          <w:lang w:eastAsia="en-US"/>
        </w:rPr>
      </w:pPr>
      <w:r w:rsidRPr="00F13AA5">
        <w:rPr>
          <w:rFonts w:eastAsiaTheme="minorHAnsi"/>
          <w:lang w:eastAsia="en-US"/>
        </w:rPr>
        <w:t>Обьем бетона, м.куб:0,357</w:t>
      </w:r>
    </w:p>
    <w:p w:rsidR="00F13AA5" w:rsidRPr="00F13AA5" w:rsidRDefault="00F13AA5" w:rsidP="00F13AA5">
      <w:pPr>
        <w:spacing w:line="259" w:lineRule="auto"/>
        <w:ind w:left="360"/>
        <w:jc w:val="both"/>
        <w:rPr>
          <w:rFonts w:eastAsiaTheme="minorHAnsi"/>
          <w:lang w:eastAsia="en-US"/>
        </w:rPr>
      </w:pPr>
      <w:r w:rsidRPr="00F13AA5">
        <w:rPr>
          <w:rFonts w:eastAsiaTheme="minorHAnsi"/>
          <w:lang w:eastAsia="en-US"/>
        </w:rPr>
        <w:t>Вес, кг:850</w:t>
      </w:r>
    </w:p>
    <w:p w:rsidR="00F13AA5" w:rsidRPr="00F13AA5" w:rsidRDefault="00F13AA5" w:rsidP="00F13AA5">
      <w:pPr>
        <w:spacing w:line="259" w:lineRule="auto"/>
        <w:ind w:left="360"/>
        <w:jc w:val="both"/>
        <w:rPr>
          <w:rFonts w:eastAsiaTheme="minorHAnsi"/>
          <w:lang w:eastAsia="en-US"/>
        </w:rPr>
      </w:pPr>
      <w:r w:rsidRPr="00F13AA5">
        <w:rPr>
          <w:rFonts w:eastAsiaTheme="minorHAnsi"/>
          <w:lang w:eastAsia="en-US"/>
        </w:rPr>
        <w:t>КСД 15-9:</w:t>
      </w:r>
    </w:p>
    <w:p w:rsidR="00F13AA5" w:rsidRPr="00F13AA5" w:rsidRDefault="00F13AA5" w:rsidP="00F13AA5">
      <w:pPr>
        <w:spacing w:line="259" w:lineRule="auto"/>
        <w:ind w:left="360"/>
        <w:jc w:val="both"/>
        <w:rPr>
          <w:rFonts w:eastAsiaTheme="minorHAnsi"/>
          <w:lang w:eastAsia="en-US"/>
        </w:rPr>
      </w:pPr>
      <w:r w:rsidRPr="00F13AA5">
        <w:rPr>
          <w:rFonts w:eastAsiaTheme="minorHAnsi"/>
          <w:lang w:eastAsia="en-US"/>
        </w:rPr>
        <w:t>Диаметр Dн, мм:1680</w:t>
      </w:r>
    </w:p>
    <w:p w:rsidR="00F13AA5" w:rsidRPr="00F13AA5" w:rsidRDefault="00F13AA5" w:rsidP="00F13AA5">
      <w:pPr>
        <w:spacing w:line="259" w:lineRule="auto"/>
        <w:ind w:left="360"/>
        <w:jc w:val="both"/>
        <w:rPr>
          <w:rFonts w:eastAsiaTheme="minorHAnsi"/>
          <w:lang w:eastAsia="en-US"/>
        </w:rPr>
      </w:pPr>
      <w:r w:rsidRPr="00F13AA5">
        <w:rPr>
          <w:rFonts w:eastAsiaTheme="minorHAnsi"/>
          <w:lang w:eastAsia="en-US"/>
        </w:rPr>
        <w:t>Диаметр Dвн, мм:1500</w:t>
      </w:r>
    </w:p>
    <w:p w:rsidR="00F13AA5" w:rsidRPr="00F13AA5" w:rsidRDefault="00F13AA5" w:rsidP="00F13AA5">
      <w:pPr>
        <w:spacing w:line="259" w:lineRule="auto"/>
        <w:ind w:left="360"/>
        <w:jc w:val="both"/>
        <w:rPr>
          <w:rFonts w:eastAsiaTheme="minorHAnsi"/>
          <w:lang w:eastAsia="en-US"/>
        </w:rPr>
      </w:pPr>
      <w:r w:rsidRPr="00F13AA5">
        <w:rPr>
          <w:rFonts w:eastAsiaTheme="minorHAnsi"/>
          <w:lang w:eastAsia="en-US"/>
        </w:rPr>
        <w:t>Толщина стенки, мм:90</w:t>
      </w:r>
    </w:p>
    <w:p w:rsidR="00F13AA5" w:rsidRPr="00F13AA5" w:rsidRDefault="00F13AA5" w:rsidP="00F13AA5">
      <w:pPr>
        <w:spacing w:line="259" w:lineRule="auto"/>
        <w:ind w:left="360"/>
        <w:jc w:val="both"/>
        <w:rPr>
          <w:rFonts w:eastAsiaTheme="minorHAnsi"/>
          <w:lang w:eastAsia="en-US"/>
        </w:rPr>
      </w:pPr>
      <w:r w:rsidRPr="00F13AA5">
        <w:rPr>
          <w:rFonts w:eastAsiaTheme="minorHAnsi"/>
          <w:lang w:eastAsia="en-US"/>
        </w:rPr>
        <w:t>Высота, мм:890</w:t>
      </w:r>
    </w:p>
    <w:p w:rsidR="00F13AA5" w:rsidRPr="00F13AA5" w:rsidRDefault="00F13AA5" w:rsidP="00F13AA5">
      <w:pPr>
        <w:spacing w:line="259" w:lineRule="auto"/>
        <w:ind w:left="360"/>
        <w:jc w:val="both"/>
        <w:rPr>
          <w:rFonts w:eastAsiaTheme="minorHAnsi"/>
          <w:lang w:eastAsia="en-US"/>
        </w:rPr>
      </w:pPr>
      <w:r w:rsidRPr="00F13AA5">
        <w:rPr>
          <w:rFonts w:eastAsiaTheme="minorHAnsi"/>
          <w:lang w:eastAsia="en-US"/>
        </w:rPr>
        <w:t>Геометрический объем, м.куб:1,973</w:t>
      </w:r>
    </w:p>
    <w:p w:rsidR="00F13AA5" w:rsidRPr="00F13AA5" w:rsidRDefault="00F13AA5" w:rsidP="00F13AA5">
      <w:pPr>
        <w:spacing w:line="259" w:lineRule="auto"/>
        <w:ind w:left="360"/>
        <w:jc w:val="both"/>
        <w:rPr>
          <w:rFonts w:eastAsiaTheme="minorHAnsi"/>
          <w:lang w:eastAsia="en-US"/>
        </w:rPr>
      </w:pPr>
      <w:r w:rsidRPr="00F13AA5">
        <w:rPr>
          <w:rFonts w:eastAsiaTheme="minorHAnsi"/>
          <w:lang w:eastAsia="en-US"/>
        </w:rPr>
        <w:t>Обьем бетона, м.куб:0,74</w:t>
      </w:r>
    </w:p>
    <w:p w:rsidR="00F13AA5" w:rsidRPr="00F13AA5" w:rsidRDefault="00F13AA5" w:rsidP="00F13AA5">
      <w:pPr>
        <w:spacing w:line="259" w:lineRule="auto"/>
        <w:ind w:left="360"/>
        <w:jc w:val="both"/>
        <w:rPr>
          <w:rFonts w:eastAsiaTheme="minorHAnsi"/>
          <w:lang w:eastAsia="en-US"/>
        </w:rPr>
      </w:pPr>
      <w:r w:rsidRPr="00F13AA5">
        <w:rPr>
          <w:rFonts w:eastAsiaTheme="minorHAnsi"/>
          <w:lang w:eastAsia="en-US"/>
        </w:rPr>
        <w:t>Вес, кг:1850</w:t>
      </w:r>
    </w:p>
    <w:p w:rsidR="00F13AA5" w:rsidRPr="00F13AA5" w:rsidRDefault="00F13AA5" w:rsidP="00F13AA5">
      <w:pPr>
        <w:spacing w:line="259" w:lineRule="auto"/>
        <w:ind w:left="360"/>
        <w:jc w:val="both"/>
        <w:rPr>
          <w:rFonts w:eastAsiaTheme="minorHAnsi"/>
          <w:lang w:eastAsia="en-US"/>
        </w:rPr>
      </w:pPr>
    </w:p>
    <w:p w:rsidR="001B2993" w:rsidRDefault="001B2993" w:rsidP="00AE4524">
      <w:pPr>
        <w:ind w:left="-720" w:right="-185"/>
        <w:jc w:val="right"/>
      </w:pPr>
    </w:p>
    <w:p w:rsidR="002225B3" w:rsidRDefault="002225B3" w:rsidP="00AE4524">
      <w:pPr>
        <w:spacing w:before="150" w:after="150"/>
        <w:ind w:left="-720" w:right="-185"/>
        <w:jc w:val="center"/>
        <w:rPr>
          <w:rStyle w:val="a3"/>
          <w:color w:val="auto"/>
        </w:rPr>
      </w:pPr>
    </w:p>
    <w:tbl>
      <w:tblPr>
        <w:tblW w:w="10456" w:type="dxa"/>
        <w:tblLook w:val="01E0" w:firstRow="1" w:lastRow="1" w:firstColumn="1" w:lastColumn="1" w:noHBand="0" w:noVBand="0"/>
      </w:tblPr>
      <w:tblGrid>
        <w:gridCol w:w="4785"/>
        <w:gridCol w:w="5671"/>
      </w:tblGrid>
      <w:tr w:rsidR="00AE4524" w:rsidTr="002D4BD9">
        <w:tc>
          <w:tcPr>
            <w:tcW w:w="4785" w:type="dxa"/>
          </w:tcPr>
          <w:p w:rsidR="000F441A" w:rsidRPr="002D4BD9" w:rsidRDefault="000F441A" w:rsidP="002D4BD9">
            <w:pPr>
              <w:pStyle w:val="a7"/>
              <w:jc w:val="both"/>
              <w:rPr>
                <w:rFonts w:ascii="Times New Roman" w:hAnsi="Times New Roman"/>
                <w:b/>
                <w:sz w:val="24"/>
                <w:szCs w:val="24"/>
              </w:rPr>
            </w:pPr>
            <w:r w:rsidRPr="002D4BD9">
              <w:rPr>
                <w:rFonts w:ascii="Times New Roman" w:hAnsi="Times New Roman"/>
                <w:b/>
                <w:sz w:val="24"/>
                <w:szCs w:val="24"/>
              </w:rPr>
              <w:t>Заказчик:</w:t>
            </w:r>
          </w:p>
          <w:p w:rsidR="000F441A" w:rsidRPr="002D4BD9" w:rsidRDefault="00700444" w:rsidP="002D4BD9">
            <w:pPr>
              <w:shd w:val="clear" w:color="auto" w:fill="FFFFFF"/>
              <w:rPr>
                <w:bCs/>
                <w:color w:val="000000"/>
                <w:spacing w:val="4"/>
                <w:sz w:val="26"/>
                <w:szCs w:val="26"/>
              </w:rPr>
            </w:pPr>
            <w:r>
              <w:rPr>
                <w:bCs/>
                <w:color w:val="000000"/>
                <w:spacing w:val="4"/>
                <w:sz w:val="26"/>
                <w:szCs w:val="26"/>
              </w:rPr>
              <w:t>МУП «Водоканал»</w:t>
            </w:r>
          </w:p>
          <w:p w:rsidR="00636E41" w:rsidRDefault="00636E41" w:rsidP="002D4BD9">
            <w:pPr>
              <w:shd w:val="clear" w:color="auto" w:fill="FFFFFF"/>
              <w:rPr>
                <w:color w:val="000000"/>
                <w:spacing w:val="4"/>
                <w:sz w:val="26"/>
                <w:szCs w:val="26"/>
              </w:rPr>
            </w:pPr>
          </w:p>
          <w:p w:rsidR="00596228" w:rsidRDefault="000F441A" w:rsidP="002D4BD9">
            <w:pPr>
              <w:shd w:val="clear" w:color="auto" w:fill="FFFFFF"/>
              <w:rPr>
                <w:sz w:val="26"/>
                <w:szCs w:val="26"/>
              </w:rPr>
            </w:pPr>
            <w:r w:rsidRPr="002D4BD9">
              <w:rPr>
                <w:color w:val="000000"/>
                <w:spacing w:val="4"/>
                <w:sz w:val="26"/>
                <w:szCs w:val="26"/>
              </w:rPr>
              <w:t>___________________</w:t>
            </w:r>
            <w:r w:rsidR="00636E41">
              <w:rPr>
                <w:color w:val="000000"/>
                <w:spacing w:val="4"/>
                <w:sz w:val="26"/>
                <w:szCs w:val="26"/>
              </w:rPr>
              <w:t xml:space="preserve"> </w:t>
            </w:r>
            <w:r w:rsidR="00700444">
              <w:rPr>
                <w:sz w:val="26"/>
                <w:szCs w:val="26"/>
              </w:rPr>
              <w:t>В.В. Кузнецов</w:t>
            </w:r>
            <w:r w:rsidR="00596228">
              <w:rPr>
                <w:sz w:val="26"/>
                <w:szCs w:val="26"/>
              </w:rPr>
              <w:t xml:space="preserve"> </w:t>
            </w:r>
          </w:p>
          <w:p w:rsidR="000F441A" w:rsidRPr="002D4BD9" w:rsidRDefault="00596228" w:rsidP="002D4BD9">
            <w:pPr>
              <w:shd w:val="clear" w:color="auto" w:fill="FFFFFF"/>
              <w:rPr>
                <w:sz w:val="26"/>
                <w:szCs w:val="26"/>
              </w:rPr>
            </w:pPr>
            <w:r>
              <w:rPr>
                <w:sz w:val="26"/>
                <w:szCs w:val="26"/>
              </w:rPr>
              <w:t xml:space="preserve">                                  </w:t>
            </w:r>
          </w:p>
          <w:p w:rsidR="000F441A" w:rsidRDefault="000F441A" w:rsidP="002D4BD9">
            <w:pPr>
              <w:tabs>
                <w:tab w:val="left" w:pos="165"/>
              </w:tabs>
              <w:ind w:left="-720" w:right="-185"/>
            </w:pPr>
            <w:r w:rsidRPr="002D4BD9">
              <w:rPr>
                <w:bCs/>
              </w:rPr>
              <w:t>М П</w:t>
            </w:r>
            <w:r w:rsidRPr="002D4BD9">
              <w:rPr>
                <w:sz w:val="26"/>
                <w:szCs w:val="26"/>
              </w:rPr>
              <w:t xml:space="preserve">              </w:t>
            </w:r>
            <w:r w:rsidR="00700444">
              <w:rPr>
                <w:sz w:val="26"/>
                <w:szCs w:val="26"/>
              </w:rPr>
              <w:t xml:space="preserve">                «____»______20</w:t>
            </w:r>
            <w:r w:rsidR="00596228">
              <w:rPr>
                <w:sz w:val="26"/>
                <w:szCs w:val="26"/>
              </w:rPr>
              <w:t>20</w:t>
            </w:r>
            <w:r w:rsidRPr="002D4BD9">
              <w:rPr>
                <w:sz w:val="26"/>
                <w:szCs w:val="26"/>
              </w:rPr>
              <w:t>г</w:t>
            </w:r>
          </w:p>
          <w:p w:rsidR="00AE4524" w:rsidRDefault="00AE4524" w:rsidP="002D4BD9">
            <w:pPr>
              <w:shd w:val="clear" w:color="auto" w:fill="FFFFFF"/>
            </w:pPr>
          </w:p>
        </w:tc>
        <w:tc>
          <w:tcPr>
            <w:tcW w:w="5671" w:type="dxa"/>
          </w:tcPr>
          <w:p w:rsidR="000F441A" w:rsidRPr="002D4BD9" w:rsidRDefault="000F441A" w:rsidP="002D4BD9">
            <w:pPr>
              <w:ind w:right="-185"/>
              <w:jc w:val="center"/>
              <w:rPr>
                <w:b/>
              </w:rPr>
            </w:pPr>
            <w:r w:rsidRPr="002D4BD9">
              <w:rPr>
                <w:b/>
              </w:rPr>
              <w:t>Поставщик:</w:t>
            </w:r>
          </w:p>
          <w:p w:rsidR="000F441A" w:rsidRDefault="000F441A" w:rsidP="00636E41">
            <w:pPr>
              <w:jc w:val="both"/>
              <w:rPr>
                <w:color w:val="000000"/>
              </w:rPr>
            </w:pPr>
            <w:r w:rsidRPr="002D4BD9">
              <w:rPr>
                <w:color w:val="000000"/>
              </w:rPr>
              <w:t xml:space="preserve">                      </w:t>
            </w:r>
          </w:p>
          <w:p w:rsidR="00596228" w:rsidRPr="002D4BD9" w:rsidRDefault="00596228" w:rsidP="00636E41">
            <w:pPr>
              <w:jc w:val="both"/>
              <w:rPr>
                <w:sz w:val="26"/>
                <w:szCs w:val="26"/>
              </w:rPr>
            </w:pPr>
          </w:p>
          <w:p w:rsidR="00636E41" w:rsidRDefault="000F441A" w:rsidP="002D4BD9">
            <w:pPr>
              <w:tabs>
                <w:tab w:val="left" w:pos="165"/>
              </w:tabs>
              <w:ind w:left="-720" w:right="-185"/>
              <w:rPr>
                <w:sz w:val="26"/>
                <w:szCs w:val="26"/>
              </w:rPr>
            </w:pPr>
            <w:r w:rsidRPr="002D4BD9">
              <w:rPr>
                <w:bCs/>
              </w:rPr>
              <w:t>М П</w:t>
            </w:r>
            <w:r w:rsidRPr="002D4BD9">
              <w:rPr>
                <w:sz w:val="26"/>
                <w:szCs w:val="26"/>
              </w:rPr>
              <w:t xml:space="preserve">                              </w:t>
            </w:r>
            <w:r w:rsidR="00596228">
              <w:rPr>
                <w:sz w:val="26"/>
                <w:szCs w:val="26"/>
              </w:rPr>
              <w:t>________________/________/</w:t>
            </w:r>
          </w:p>
          <w:p w:rsidR="00636E41" w:rsidRDefault="00636E41" w:rsidP="002D4BD9">
            <w:pPr>
              <w:tabs>
                <w:tab w:val="left" w:pos="165"/>
              </w:tabs>
              <w:ind w:left="-720" w:right="-185"/>
              <w:rPr>
                <w:sz w:val="26"/>
                <w:szCs w:val="26"/>
              </w:rPr>
            </w:pPr>
          </w:p>
          <w:p w:rsidR="000F441A" w:rsidRDefault="00636E41" w:rsidP="002D4BD9">
            <w:pPr>
              <w:tabs>
                <w:tab w:val="left" w:pos="165"/>
              </w:tabs>
              <w:ind w:left="-720" w:right="-185"/>
            </w:pPr>
            <w:r>
              <w:rPr>
                <w:sz w:val="26"/>
                <w:szCs w:val="26"/>
              </w:rPr>
              <w:t xml:space="preserve">                                    </w:t>
            </w:r>
            <w:r w:rsidR="00700444">
              <w:rPr>
                <w:sz w:val="26"/>
                <w:szCs w:val="26"/>
              </w:rPr>
              <w:t>«____»______20</w:t>
            </w:r>
            <w:r w:rsidR="00596228">
              <w:rPr>
                <w:sz w:val="26"/>
                <w:szCs w:val="26"/>
              </w:rPr>
              <w:t>20</w:t>
            </w:r>
            <w:r w:rsidR="000F441A" w:rsidRPr="002D4BD9">
              <w:rPr>
                <w:sz w:val="26"/>
                <w:szCs w:val="26"/>
              </w:rPr>
              <w:t>г</w:t>
            </w:r>
          </w:p>
          <w:p w:rsidR="00AE4524" w:rsidRDefault="00AE4524" w:rsidP="002D4BD9">
            <w:pPr>
              <w:tabs>
                <w:tab w:val="left" w:pos="1500"/>
              </w:tabs>
              <w:spacing w:before="150" w:after="150"/>
              <w:ind w:right="-185"/>
            </w:pPr>
          </w:p>
        </w:tc>
      </w:tr>
    </w:tbl>
    <w:p w:rsidR="005C0D37" w:rsidRDefault="005C0D37" w:rsidP="002225B3">
      <w:pPr>
        <w:spacing w:before="150" w:after="150"/>
        <w:ind w:right="-185"/>
      </w:pPr>
    </w:p>
    <w:p w:rsidR="005C0D37" w:rsidRDefault="005C0D37" w:rsidP="00AE4524">
      <w:pPr>
        <w:spacing w:before="150" w:after="150"/>
        <w:ind w:left="-720" w:right="-185"/>
      </w:pPr>
    </w:p>
    <w:sectPr w:rsidR="005C0D37" w:rsidSect="000F441A">
      <w:type w:val="continuous"/>
      <w:pgSz w:w="11906" w:h="16838"/>
      <w:pgMar w:top="567" w:right="850"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68B7" w:rsidRDefault="001068B7" w:rsidP="000F441A">
      <w:r>
        <w:separator/>
      </w:r>
    </w:p>
  </w:endnote>
  <w:endnote w:type="continuationSeparator" w:id="0">
    <w:p w:rsidR="001068B7" w:rsidRDefault="001068B7" w:rsidP="000F4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68B7" w:rsidRDefault="001068B7" w:rsidP="000F441A">
      <w:r>
        <w:separator/>
      </w:r>
    </w:p>
  </w:footnote>
  <w:footnote w:type="continuationSeparator" w:id="0">
    <w:p w:rsidR="001068B7" w:rsidRDefault="001068B7" w:rsidP="000F44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FE20AC"/>
    <w:multiLevelType w:val="hybridMultilevel"/>
    <w:tmpl w:val="6596BE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9474383"/>
    <w:multiLevelType w:val="hybridMultilevel"/>
    <w:tmpl w:val="94EA47F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4F3F770A"/>
    <w:multiLevelType w:val="multilevel"/>
    <w:tmpl w:val="5200573E"/>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3">
    <w:nsid w:val="536D4C93"/>
    <w:multiLevelType w:val="hybridMultilevel"/>
    <w:tmpl w:val="FE22F4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9B94D04"/>
    <w:multiLevelType w:val="hybridMultilevel"/>
    <w:tmpl w:val="B10A4B64"/>
    <w:lvl w:ilvl="0" w:tplc="B848391C">
      <w:start w:val="8"/>
      <w:numFmt w:val="decimal"/>
      <w:lvlText w:val="%1."/>
      <w:lvlJc w:val="left"/>
      <w:pPr>
        <w:ind w:left="1080" w:hanging="360"/>
      </w:pPr>
      <w:rPr>
        <w:rFonts w:ascii="Times New Roman" w:hAnsi="Times New Roman"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9E8"/>
    <w:rsid w:val="00036036"/>
    <w:rsid w:val="00047E07"/>
    <w:rsid w:val="0006030D"/>
    <w:rsid w:val="00094B7A"/>
    <w:rsid w:val="000A5008"/>
    <w:rsid w:val="000A6AFF"/>
    <w:rsid w:val="000B2598"/>
    <w:rsid w:val="000D449C"/>
    <w:rsid w:val="000E3FC0"/>
    <w:rsid w:val="000F441A"/>
    <w:rsid w:val="000F69E8"/>
    <w:rsid w:val="001068B7"/>
    <w:rsid w:val="00112815"/>
    <w:rsid w:val="001A44DD"/>
    <w:rsid w:val="001B2993"/>
    <w:rsid w:val="001F77F7"/>
    <w:rsid w:val="0020316A"/>
    <w:rsid w:val="002225B3"/>
    <w:rsid w:val="00227413"/>
    <w:rsid w:val="00266834"/>
    <w:rsid w:val="00284D50"/>
    <w:rsid w:val="002A0DF0"/>
    <w:rsid w:val="002C7144"/>
    <w:rsid w:val="002D0BD2"/>
    <w:rsid w:val="002D4BD9"/>
    <w:rsid w:val="00342A37"/>
    <w:rsid w:val="0037661C"/>
    <w:rsid w:val="00392378"/>
    <w:rsid w:val="003C2D4F"/>
    <w:rsid w:val="003C3A45"/>
    <w:rsid w:val="003C5200"/>
    <w:rsid w:val="003E14C2"/>
    <w:rsid w:val="003E4A90"/>
    <w:rsid w:val="00493272"/>
    <w:rsid w:val="004B58E0"/>
    <w:rsid w:val="004D1737"/>
    <w:rsid w:val="004E0558"/>
    <w:rsid w:val="00511568"/>
    <w:rsid w:val="00513383"/>
    <w:rsid w:val="00515FFA"/>
    <w:rsid w:val="0052789A"/>
    <w:rsid w:val="00543525"/>
    <w:rsid w:val="00545AD1"/>
    <w:rsid w:val="00554C55"/>
    <w:rsid w:val="00596228"/>
    <w:rsid w:val="005A6888"/>
    <w:rsid w:val="005A6B17"/>
    <w:rsid w:val="005C0D37"/>
    <w:rsid w:val="005C28A3"/>
    <w:rsid w:val="005D5ABC"/>
    <w:rsid w:val="005E3EE9"/>
    <w:rsid w:val="00636E41"/>
    <w:rsid w:val="00654EF5"/>
    <w:rsid w:val="0065552E"/>
    <w:rsid w:val="00676954"/>
    <w:rsid w:val="006F35EB"/>
    <w:rsid w:val="006F5546"/>
    <w:rsid w:val="00700444"/>
    <w:rsid w:val="00714836"/>
    <w:rsid w:val="007438AA"/>
    <w:rsid w:val="00773E23"/>
    <w:rsid w:val="007A5A01"/>
    <w:rsid w:val="007B5764"/>
    <w:rsid w:val="008070C2"/>
    <w:rsid w:val="00826587"/>
    <w:rsid w:val="0083492A"/>
    <w:rsid w:val="00836100"/>
    <w:rsid w:val="00871443"/>
    <w:rsid w:val="00873041"/>
    <w:rsid w:val="00917513"/>
    <w:rsid w:val="00A7398E"/>
    <w:rsid w:val="00A82B7C"/>
    <w:rsid w:val="00A93B96"/>
    <w:rsid w:val="00AD4E6C"/>
    <w:rsid w:val="00AE4524"/>
    <w:rsid w:val="00B17D54"/>
    <w:rsid w:val="00B21E34"/>
    <w:rsid w:val="00B403EB"/>
    <w:rsid w:val="00B75027"/>
    <w:rsid w:val="00B8135E"/>
    <w:rsid w:val="00B8633A"/>
    <w:rsid w:val="00BA5B93"/>
    <w:rsid w:val="00C13ED8"/>
    <w:rsid w:val="00C14030"/>
    <w:rsid w:val="00C26514"/>
    <w:rsid w:val="00C35340"/>
    <w:rsid w:val="00C37AC5"/>
    <w:rsid w:val="00C85AD9"/>
    <w:rsid w:val="00CE6ABE"/>
    <w:rsid w:val="00CF3D48"/>
    <w:rsid w:val="00D04B72"/>
    <w:rsid w:val="00D54E2C"/>
    <w:rsid w:val="00D734C9"/>
    <w:rsid w:val="00D93FBC"/>
    <w:rsid w:val="00DD3BEF"/>
    <w:rsid w:val="00E03D1F"/>
    <w:rsid w:val="00E149F4"/>
    <w:rsid w:val="00E34A30"/>
    <w:rsid w:val="00E34EF2"/>
    <w:rsid w:val="00E568AC"/>
    <w:rsid w:val="00E62618"/>
    <w:rsid w:val="00E66B6D"/>
    <w:rsid w:val="00EA68A4"/>
    <w:rsid w:val="00EC129D"/>
    <w:rsid w:val="00EC55DB"/>
    <w:rsid w:val="00F13AA5"/>
    <w:rsid w:val="00F208EE"/>
    <w:rsid w:val="00F276C3"/>
    <w:rsid w:val="00F301B4"/>
    <w:rsid w:val="00F572E9"/>
    <w:rsid w:val="00FA6AEC"/>
    <w:rsid w:val="00FB48B8"/>
    <w:rsid w:val="00FC0E91"/>
    <w:rsid w:val="00FE0022"/>
    <w:rsid w:val="00FF0F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E587299-3715-4244-9D92-E031049BD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7A5A01"/>
    <w:pPr>
      <w:keepNext/>
      <w:keepLines/>
      <w:numPr>
        <w:numId w:val="1"/>
      </w:numPr>
      <w:spacing w:before="240" w:after="120" w:line="276" w:lineRule="auto"/>
      <w:jc w:val="center"/>
      <w:outlineLvl w:val="0"/>
    </w:pPr>
    <w:rPr>
      <w:b/>
      <w:bCs/>
      <w:szCs w:val="28"/>
    </w:rPr>
  </w:style>
  <w:style w:type="paragraph" w:styleId="2">
    <w:name w:val="heading 2"/>
    <w:basedOn w:val="a"/>
    <w:next w:val="a"/>
    <w:link w:val="20"/>
    <w:uiPriority w:val="9"/>
    <w:qFormat/>
    <w:rsid w:val="007A5A01"/>
    <w:pPr>
      <w:numPr>
        <w:ilvl w:val="1"/>
        <w:numId w:val="1"/>
      </w:numPr>
      <w:spacing w:before="120" w:after="120" w:line="276" w:lineRule="auto"/>
      <w:ind w:firstLine="482"/>
      <w:jc w:val="both"/>
      <w:outlineLvl w:val="1"/>
    </w:pPr>
    <w:rPr>
      <w:bCs/>
      <w:sz w:val="22"/>
      <w:szCs w:val="26"/>
    </w:rPr>
  </w:style>
  <w:style w:type="paragraph" w:styleId="3">
    <w:name w:val="heading 3"/>
    <w:basedOn w:val="a"/>
    <w:next w:val="a"/>
    <w:link w:val="30"/>
    <w:uiPriority w:val="9"/>
    <w:qFormat/>
    <w:rsid w:val="007A5A01"/>
    <w:pPr>
      <w:numPr>
        <w:ilvl w:val="2"/>
        <w:numId w:val="1"/>
      </w:numPr>
      <w:spacing w:before="120" w:after="120" w:line="276" w:lineRule="auto"/>
      <w:ind w:firstLine="482"/>
      <w:jc w:val="both"/>
      <w:outlineLvl w:val="2"/>
    </w:pPr>
    <w:rPr>
      <w:bCs/>
      <w:sz w:val="22"/>
      <w:szCs w:val="22"/>
    </w:rPr>
  </w:style>
  <w:style w:type="paragraph" w:styleId="4">
    <w:name w:val="heading 4"/>
    <w:basedOn w:val="a"/>
    <w:next w:val="a"/>
    <w:link w:val="40"/>
    <w:uiPriority w:val="9"/>
    <w:qFormat/>
    <w:rsid w:val="007A5A01"/>
    <w:pPr>
      <w:numPr>
        <w:ilvl w:val="3"/>
        <w:numId w:val="1"/>
      </w:numPr>
      <w:spacing w:before="120" w:after="120" w:line="276" w:lineRule="auto"/>
      <w:ind w:firstLine="482"/>
      <w:jc w:val="both"/>
      <w:outlineLvl w:val="3"/>
    </w:pPr>
    <w:rPr>
      <w:bCs/>
      <w:iCs/>
      <w:sz w:val="22"/>
      <w:szCs w:val="22"/>
    </w:rPr>
  </w:style>
  <w:style w:type="paragraph" w:styleId="5">
    <w:name w:val="heading 5"/>
    <w:basedOn w:val="a"/>
    <w:next w:val="a"/>
    <w:link w:val="50"/>
    <w:uiPriority w:val="9"/>
    <w:qFormat/>
    <w:rsid w:val="007A5A01"/>
    <w:pPr>
      <w:keepNext/>
      <w:keepLines/>
      <w:numPr>
        <w:ilvl w:val="4"/>
        <w:numId w:val="1"/>
      </w:numPr>
      <w:spacing w:before="200" w:line="276" w:lineRule="auto"/>
      <w:ind w:firstLine="482"/>
      <w:jc w:val="both"/>
      <w:outlineLvl w:val="4"/>
    </w:pPr>
    <w:rPr>
      <w:sz w:val="22"/>
      <w:szCs w:val="22"/>
    </w:rPr>
  </w:style>
  <w:style w:type="paragraph" w:styleId="6">
    <w:name w:val="heading 6"/>
    <w:basedOn w:val="a"/>
    <w:next w:val="a"/>
    <w:link w:val="60"/>
    <w:uiPriority w:val="9"/>
    <w:qFormat/>
    <w:rsid w:val="007A5A01"/>
    <w:pPr>
      <w:keepNext/>
      <w:keepLines/>
      <w:numPr>
        <w:ilvl w:val="5"/>
        <w:numId w:val="1"/>
      </w:numPr>
      <w:spacing w:before="200" w:line="276" w:lineRule="auto"/>
      <w:ind w:firstLine="482"/>
      <w:jc w:val="both"/>
      <w:outlineLvl w:val="5"/>
    </w:pPr>
    <w:rPr>
      <w:i/>
      <w:iCs/>
      <w:color w:val="243F60"/>
      <w:sz w:val="22"/>
      <w:szCs w:val="22"/>
    </w:rPr>
  </w:style>
  <w:style w:type="paragraph" w:styleId="7">
    <w:name w:val="heading 7"/>
    <w:basedOn w:val="a"/>
    <w:next w:val="a"/>
    <w:link w:val="70"/>
    <w:uiPriority w:val="9"/>
    <w:qFormat/>
    <w:rsid w:val="007A5A01"/>
    <w:pPr>
      <w:keepNext/>
      <w:keepLines/>
      <w:numPr>
        <w:ilvl w:val="6"/>
        <w:numId w:val="1"/>
      </w:numPr>
      <w:spacing w:before="200" w:line="276" w:lineRule="auto"/>
      <w:ind w:firstLine="482"/>
      <w:jc w:val="both"/>
      <w:outlineLvl w:val="6"/>
    </w:pPr>
    <w:rPr>
      <w:i/>
      <w:iCs/>
      <w:color w:val="404040"/>
      <w:sz w:val="22"/>
      <w:szCs w:val="22"/>
    </w:rPr>
  </w:style>
  <w:style w:type="paragraph" w:styleId="8">
    <w:name w:val="heading 8"/>
    <w:basedOn w:val="a"/>
    <w:next w:val="a"/>
    <w:link w:val="80"/>
    <w:uiPriority w:val="9"/>
    <w:qFormat/>
    <w:rsid w:val="007A5A01"/>
    <w:pPr>
      <w:keepNext/>
      <w:keepLines/>
      <w:numPr>
        <w:ilvl w:val="7"/>
        <w:numId w:val="1"/>
      </w:numPr>
      <w:spacing w:before="200" w:line="276" w:lineRule="auto"/>
      <w:ind w:firstLine="482"/>
      <w:jc w:val="both"/>
      <w:outlineLvl w:val="7"/>
    </w:pPr>
    <w:rPr>
      <w:color w:val="4F81BD"/>
      <w:sz w:val="22"/>
      <w:szCs w:val="20"/>
    </w:rPr>
  </w:style>
  <w:style w:type="paragraph" w:styleId="9">
    <w:name w:val="heading 9"/>
    <w:basedOn w:val="a"/>
    <w:next w:val="a"/>
    <w:link w:val="90"/>
    <w:uiPriority w:val="9"/>
    <w:qFormat/>
    <w:rsid w:val="007A5A01"/>
    <w:pPr>
      <w:keepNext/>
      <w:keepLines/>
      <w:numPr>
        <w:ilvl w:val="8"/>
        <w:numId w:val="1"/>
      </w:numPr>
      <w:spacing w:before="200" w:line="276" w:lineRule="auto"/>
      <w:ind w:firstLine="482"/>
      <w:jc w:val="both"/>
      <w:outlineLvl w:val="8"/>
    </w:pPr>
    <w:rPr>
      <w:i/>
      <w:iCs/>
      <w:color w:val="40404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F69E8"/>
    <w:rPr>
      <w:b/>
      <w:bCs/>
      <w:color w:val="EE2653"/>
    </w:rPr>
  </w:style>
  <w:style w:type="table" w:styleId="a4">
    <w:name w:val="Table Grid"/>
    <w:basedOn w:val="a1"/>
    <w:rsid w:val="00AE45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
    <w:name w:val="4. Текст"/>
    <w:basedOn w:val="a5"/>
    <w:link w:val="42"/>
    <w:autoRedefine/>
    <w:rsid w:val="00FA6AEC"/>
    <w:pPr>
      <w:widowControl w:val="0"/>
      <w:spacing w:before="60" w:after="60" w:line="288" w:lineRule="auto"/>
      <w:ind w:firstLine="567"/>
      <w:jc w:val="both"/>
    </w:pPr>
    <w:rPr>
      <w:rFonts w:eastAsia="Calibri"/>
      <w:bCs/>
      <w:color w:val="000000"/>
      <w:spacing w:val="2"/>
      <w:sz w:val="24"/>
      <w:szCs w:val="24"/>
      <w:lang w:val="x-none" w:eastAsia="x-none"/>
    </w:rPr>
  </w:style>
  <w:style w:type="character" w:customStyle="1" w:styleId="42">
    <w:name w:val="4. Текст Знак"/>
    <w:link w:val="41"/>
    <w:locked/>
    <w:rsid w:val="00FA6AEC"/>
    <w:rPr>
      <w:rFonts w:eastAsia="Calibri"/>
      <w:bCs/>
      <w:color w:val="000000"/>
      <w:spacing w:val="2"/>
      <w:sz w:val="24"/>
      <w:szCs w:val="24"/>
    </w:rPr>
  </w:style>
  <w:style w:type="paragraph" w:styleId="a5">
    <w:name w:val="annotation text"/>
    <w:basedOn w:val="a"/>
    <w:link w:val="a6"/>
    <w:rsid w:val="00FA6AEC"/>
    <w:rPr>
      <w:sz w:val="20"/>
      <w:szCs w:val="20"/>
    </w:rPr>
  </w:style>
  <w:style w:type="character" w:customStyle="1" w:styleId="a6">
    <w:name w:val="Текст примечания Знак"/>
    <w:basedOn w:val="a0"/>
    <w:link w:val="a5"/>
    <w:rsid w:val="00FA6AEC"/>
  </w:style>
  <w:style w:type="paragraph" w:styleId="a7">
    <w:name w:val="No Spacing"/>
    <w:uiPriority w:val="1"/>
    <w:qFormat/>
    <w:rsid w:val="00392378"/>
    <w:rPr>
      <w:rFonts w:ascii="Calibri" w:hAnsi="Calibri"/>
      <w:sz w:val="22"/>
      <w:szCs w:val="22"/>
    </w:rPr>
  </w:style>
  <w:style w:type="character" w:customStyle="1" w:styleId="10">
    <w:name w:val="Заголовок 1 Знак"/>
    <w:link w:val="1"/>
    <w:uiPriority w:val="9"/>
    <w:rsid w:val="007A5A01"/>
    <w:rPr>
      <w:b/>
      <w:bCs/>
      <w:sz w:val="24"/>
      <w:szCs w:val="28"/>
    </w:rPr>
  </w:style>
  <w:style w:type="character" w:customStyle="1" w:styleId="20">
    <w:name w:val="Заголовок 2 Знак"/>
    <w:link w:val="2"/>
    <w:uiPriority w:val="9"/>
    <w:rsid w:val="007A5A01"/>
    <w:rPr>
      <w:bCs/>
      <w:sz w:val="22"/>
      <w:szCs w:val="26"/>
    </w:rPr>
  </w:style>
  <w:style w:type="character" w:customStyle="1" w:styleId="30">
    <w:name w:val="Заголовок 3 Знак"/>
    <w:link w:val="3"/>
    <w:uiPriority w:val="9"/>
    <w:rsid w:val="007A5A01"/>
    <w:rPr>
      <w:bCs/>
      <w:sz w:val="22"/>
      <w:szCs w:val="22"/>
    </w:rPr>
  </w:style>
  <w:style w:type="character" w:customStyle="1" w:styleId="40">
    <w:name w:val="Заголовок 4 Знак"/>
    <w:link w:val="4"/>
    <w:uiPriority w:val="9"/>
    <w:rsid w:val="007A5A01"/>
    <w:rPr>
      <w:bCs/>
      <w:iCs/>
      <w:sz w:val="22"/>
      <w:szCs w:val="22"/>
    </w:rPr>
  </w:style>
  <w:style w:type="character" w:customStyle="1" w:styleId="50">
    <w:name w:val="Заголовок 5 Знак"/>
    <w:link w:val="5"/>
    <w:uiPriority w:val="9"/>
    <w:rsid w:val="007A5A01"/>
    <w:rPr>
      <w:sz w:val="22"/>
      <w:szCs w:val="22"/>
    </w:rPr>
  </w:style>
  <w:style w:type="character" w:customStyle="1" w:styleId="60">
    <w:name w:val="Заголовок 6 Знак"/>
    <w:link w:val="6"/>
    <w:uiPriority w:val="9"/>
    <w:rsid w:val="007A5A01"/>
    <w:rPr>
      <w:i/>
      <w:iCs/>
      <w:color w:val="243F60"/>
      <w:sz w:val="22"/>
      <w:szCs w:val="22"/>
    </w:rPr>
  </w:style>
  <w:style w:type="character" w:customStyle="1" w:styleId="70">
    <w:name w:val="Заголовок 7 Знак"/>
    <w:link w:val="7"/>
    <w:uiPriority w:val="9"/>
    <w:rsid w:val="007A5A01"/>
    <w:rPr>
      <w:i/>
      <w:iCs/>
      <w:color w:val="404040"/>
      <w:sz w:val="22"/>
      <w:szCs w:val="22"/>
    </w:rPr>
  </w:style>
  <w:style w:type="character" w:customStyle="1" w:styleId="80">
    <w:name w:val="Заголовок 8 Знак"/>
    <w:link w:val="8"/>
    <w:uiPriority w:val="9"/>
    <w:rsid w:val="007A5A01"/>
    <w:rPr>
      <w:color w:val="4F81BD"/>
      <w:sz w:val="22"/>
    </w:rPr>
  </w:style>
  <w:style w:type="character" w:customStyle="1" w:styleId="90">
    <w:name w:val="Заголовок 9 Знак"/>
    <w:link w:val="9"/>
    <w:uiPriority w:val="9"/>
    <w:rsid w:val="007A5A01"/>
    <w:rPr>
      <w:i/>
      <w:iCs/>
      <w:color w:val="404040"/>
      <w:sz w:val="22"/>
    </w:rPr>
  </w:style>
  <w:style w:type="paragraph" w:customStyle="1" w:styleId="Normalunindented">
    <w:name w:val="Normal unindented"/>
    <w:aliases w:val="Обычный Без отступа"/>
    <w:qFormat/>
    <w:rsid w:val="00DD3BEF"/>
    <w:pPr>
      <w:spacing w:before="120" w:after="120" w:line="276" w:lineRule="auto"/>
      <w:jc w:val="both"/>
    </w:pPr>
    <w:rPr>
      <w:sz w:val="22"/>
      <w:szCs w:val="22"/>
    </w:rPr>
  </w:style>
  <w:style w:type="paragraph" w:styleId="a8">
    <w:name w:val="header"/>
    <w:basedOn w:val="a"/>
    <w:link w:val="a9"/>
    <w:rsid w:val="000F441A"/>
    <w:pPr>
      <w:tabs>
        <w:tab w:val="center" w:pos="4677"/>
        <w:tab w:val="right" w:pos="9355"/>
      </w:tabs>
    </w:pPr>
  </w:style>
  <w:style w:type="character" w:customStyle="1" w:styleId="a9">
    <w:name w:val="Верхний колонтитул Знак"/>
    <w:link w:val="a8"/>
    <w:rsid w:val="000F441A"/>
    <w:rPr>
      <w:sz w:val="24"/>
      <w:szCs w:val="24"/>
    </w:rPr>
  </w:style>
  <w:style w:type="paragraph" w:styleId="aa">
    <w:name w:val="footer"/>
    <w:basedOn w:val="a"/>
    <w:link w:val="ab"/>
    <w:rsid w:val="000F441A"/>
    <w:pPr>
      <w:tabs>
        <w:tab w:val="center" w:pos="4677"/>
        <w:tab w:val="right" w:pos="9355"/>
      </w:tabs>
    </w:pPr>
  </w:style>
  <w:style w:type="character" w:customStyle="1" w:styleId="ab">
    <w:name w:val="Нижний колонтитул Знак"/>
    <w:link w:val="aa"/>
    <w:rsid w:val="000F441A"/>
    <w:rPr>
      <w:sz w:val="24"/>
      <w:szCs w:val="24"/>
    </w:rPr>
  </w:style>
  <w:style w:type="paragraph" w:styleId="ac">
    <w:name w:val="Normal (Web)"/>
    <w:basedOn w:val="a"/>
    <w:uiPriority w:val="99"/>
    <w:unhideWhenUsed/>
    <w:rsid w:val="000B2598"/>
    <w:pPr>
      <w:spacing w:before="100" w:beforeAutospacing="1" w:after="100" w:afterAutospacing="1"/>
    </w:pPr>
    <w:rPr>
      <w:sz w:val="22"/>
      <w:szCs w:val="22"/>
    </w:rPr>
  </w:style>
  <w:style w:type="numbering" w:customStyle="1" w:styleId="11">
    <w:name w:val="Нет списка1"/>
    <w:next w:val="a2"/>
    <w:uiPriority w:val="99"/>
    <w:semiHidden/>
    <w:unhideWhenUsed/>
    <w:rsid w:val="00700444"/>
  </w:style>
  <w:style w:type="character" w:styleId="ad">
    <w:name w:val="Hyperlink"/>
    <w:uiPriority w:val="99"/>
    <w:unhideWhenUsed/>
    <w:rsid w:val="00700444"/>
    <w:rPr>
      <w:color w:val="0000FF"/>
      <w:u w:val="single"/>
    </w:rPr>
  </w:style>
  <w:style w:type="character" w:styleId="ae">
    <w:name w:val="FollowedHyperlink"/>
    <w:uiPriority w:val="99"/>
    <w:unhideWhenUsed/>
    <w:rsid w:val="00700444"/>
    <w:rPr>
      <w:color w:val="800080"/>
      <w:u w:val="single"/>
    </w:rPr>
  </w:style>
  <w:style w:type="paragraph" w:customStyle="1" w:styleId="xl63">
    <w:name w:val="xl63"/>
    <w:basedOn w:val="a"/>
    <w:rsid w:val="00700444"/>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64">
    <w:name w:val="xl64"/>
    <w:basedOn w:val="a"/>
    <w:rsid w:val="00700444"/>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65">
    <w:name w:val="xl65"/>
    <w:basedOn w:val="a"/>
    <w:rsid w:val="00700444"/>
    <w:pPr>
      <w:pBdr>
        <w:top w:val="single" w:sz="4" w:space="0" w:color="000000"/>
        <w:left w:val="single" w:sz="4" w:space="0" w:color="000000"/>
        <w:bottom w:val="single" w:sz="4" w:space="0" w:color="000000"/>
        <w:right w:val="single" w:sz="4" w:space="0" w:color="000000"/>
      </w:pBdr>
      <w:shd w:val="clear" w:color="000000" w:fill="DFDFFF"/>
      <w:spacing w:before="100" w:beforeAutospacing="1" w:after="100" w:afterAutospacing="1"/>
      <w:jc w:val="center"/>
      <w:textAlignment w:val="center"/>
    </w:pPr>
    <w:rPr>
      <w:b/>
      <w:bCs/>
      <w:color w:val="000000"/>
    </w:rPr>
  </w:style>
  <w:style w:type="paragraph" w:customStyle="1" w:styleId="xl66">
    <w:name w:val="xl66"/>
    <w:basedOn w:val="a"/>
    <w:rsid w:val="00700444"/>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67">
    <w:name w:val="xl67"/>
    <w:basedOn w:val="a"/>
    <w:rsid w:val="00700444"/>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68">
    <w:name w:val="xl68"/>
    <w:basedOn w:val="a"/>
    <w:rsid w:val="00700444"/>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69">
    <w:name w:val="xl69"/>
    <w:basedOn w:val="a"/>
    <w:rsid w:val="00700444"/>
    <w:pPr>
      <w:pBdr>
        <w:top w:val="single" w:sz="4" w:space="0" w:color="000000"/>
        <w:left w:val="single" w:sz="4" w:space="0" w:color="000000"/>
      </w:pBdr>
      <w:spacing w:before="100" w:beforeAutospacing="1" w:after="100" w:afterAutospacing="1"/>
    </w:pPr>
  </w:style>
  <w:style w:type="paragraph" w:customStyle="1" w:styleId="xl70">
    <w:name w:val="xl70"/>
    <w:basedOn w:val="a"/>
    <w:rsid w:val="00700444"/>
    <w:pPr>
      <w:pBdr>
        <w:top w:val="single" w:sz="4" w:space="0" w:color="000000"/>
      </w:pBdr>
      <w:spacing w:before="100" w:beforeAutospacing="1" w:after="100" w:afterAutospacing="1"/>
    </w:pPr>
  </w:style>
  <w:style w:type="paragraph" w:customStyle="1" w:styleId="xl71">
    <w:name w:val="xl71"/>
    <w:basedOn w:val="a"/>
    <w:rsid w:val="00700444"/>
    <w:pPr>
      <w:pBdr>
        <w:top w:val="single" w:sz="4" w:space="0" w:color="000000"/>
        <w:right w:val="single" w:sz="4" w:space="0" w:color="000000"/>
      </w:pBdr>
      <w:spacing w:before="100" w:beforeAutospacing="1" w:after="100" w:afterAutospacing="1"/>
    </w:pPr>
  </w:style>
  <w:style w:type="paragraph" w:customStyle="1" w:styleId="xl72">
    <w:name w:val="xl72"/>
    <w:basedOn w:val="a"/>
    <w:rsid w:val="00700444"/>
    <w:pPr>
      <w:pBdr>
        <w:left w:val="single" w:sz="4" w:space="0" w:color="000000"/>
      </w:pBdr>
      <w:spacing w:before="100" w:beforeAutospacing="1" w:after="100" w:afterAutospacing="1"/>
    </w:pPr>
  </w:style>
  <w:style w:type="paragraph" w:customStyle="1" w:styleId="xl73">
    <w:name w:val="xl73"/>
    <w:basedOn w:val="a"/>
    <w:rsid w:val="00700444"/>
    <w:pPr>
      <w:pBdr>
        <w:right w:val="single" w:sz="4" w:space="0" w:color="000000"/>
      </w:pBdr>
      <w:spacing w:before="100" w:beforeAutospacing="1" w:after="100" w:afterAutospacing="1"/>
    </w:pPr>
  </w:style>
  <w:style w:type="paragraph" w:customStyle="1" w:styleId="xl74">
    <w:name w:val="xl74"/>
    <w:basedOn w:val="a"/>
    <w:rsid w:val="00700444"/>
    <w:pPr>
      <w:spacing w:before="100" w:beforeAutospacing="1" w:after="100" w:afterAutospacing="1"/>
      <w:jc w:val="center"/>
    </w:pPr>
    <w:rPr>
      <w:b/>
      <w:bCs/>
      <w:sz w:val="27"/>
      <w:szCs w:val="27"/>
    </w:rPr>
  </w:style>
  <w:style w:type="paragraph" w:customStyle="1" w:styleId="xl75">
    <w:name w:val="xl75"/>
    <w:basedOn w:val="a"/>
    <w:rsid w:val="00700444"/>
    <w:pPr>
      <w:pBdr>
        <w:top w:val="single" w:sz="4" w:space="0" w:color="000000"/>
        <w:left w:val="single" w:sz="4" w:space="0" w:color="000000"/>
        <w:right w:val="single" w:sz="4" w:space="0" w:color="000000"/>
      </w:pBdr>
      <w:spacing w:before="100" w:beforeAutospacing="1" w:after="100" w:afterAutospacing="1"/>
      <w:textAlignment w:val="center"/>
    </w:pPr>
  </w:style>
  <w:style w:type="paragraph" w:customStyle="1" w:styleId="xl76">
    <w:name w:val="xl76"/>
    <w:basedOn w:val="a"/>
    <w:rsid w:val="00700444"/>
    <w:pPr>
      <w:pBdr>
        <w:left w:val="single" w:sz="4" w:space="0" w:color="000000"/>
        <w:right w:val="single" w:sz="4" w:space="0" w:color="000000"/>
      </w:pBdr>
      <w:spacing w:before="100" w:beforeAutospacing="1" w:after="100" w:afterAutospacing="1"/>
      <w:textAlignment w:val="center"/>
    </w:pPr>
  </w:style>
  <w:style w:type="paragraph" w:customStyle="1" w:styleId="xl77">
    <w:name w:val="xl77"/>
    <w:basedOn w:val="a"/>
    <w:rsid w:val="00700444"/>
    <w:pPr>
      <w:pBdr>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78">
    <w:name w:val="xl78"/>
    <w:basedOn w:val="a"/>
    <w:rsid w:val="00700444"/>
    <w:pPr>
      <w:pBdr>
        <w:top w:val="single" w:sz="4" w:space="0" w:color="000000"/>
        <w:left w:val="single" w:sz="4" w:space="0" w:color="000000"/>
        <w:right w:val="single" w:sz="4" w:space="0" w:color="000000"/>
      </w:pBdr>
      <w:spacing w:before="100" w:beforeAutospacing="1" w:after="100" w:afterAutospacing="1"/>
      <w:textAlignment w:val="center"/>
    </w:pPr>
  </w:style>
  <w:style w:type="paragraph" w:customStyle="1" w:styleId="xl79">
    <w:name w:val="xl79"/>
    <w:basedOn w:val="a"/>
    <w:rsid w:val="00700444"/>
    <w:pPr>
      <w:pBdr>
        <w:left w:val="single" w:sz="4" w:space="0" w:color="000000"/>
        <w:right w:val="single" w:sz="4" w:space="0" w:color="000000"/>
      </w:pBdr>
      <w:spacing w:before="100" w:beforeAutospacing="1" w:after="100" w:afterAutospacing="1"/>
      <w:textAlignment w:val="center"/>
    </w:pPr>
  </w:style>
  <w:style w:type="paragraph" w:customStyle="1" w:styleId="xl80">
    <w:name w:val="xl80"/>
    <w:basedOn w:val="a"/>
    <w:rsid w:val="00700444"/>
    <w:pPr>
      <w:pBdr>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81">
    <w:name w:val="xl81"/>
    <w:basedOn w:val="a"/>
    <w:rsid w:val="00700444"/>
    <w:pPr>
      <w:pBdr>
        <w:top w:val="single" w:sz="4" w:space="0" w:color="000000"/>
        <w:left w:val="single" w:sz="4" w:space="0" w:color="000000"/>
        <w:right w:val="single" w:sz="4" w:space="0" w:color="000000"/>
      </w:pBdr>
      <w:spacing w:before="100" w:beforeAutospacing="1" w:after="100" w:afterAutospacing="1"/>
      <w:jc w:val="center"/>
      <w:textAlignment w:val="center"/>
    </w:pPr>
  </w:style>
  <w:style w:type="paragraph" w:customStyle="1" w:styleId="xl82">
    <w:name w:val="xl82"/>
    <w:basedOn w:val="a"/>
    <w:rsid w:val="00700444"/>
    <w:pPr>
      <w:pBdr>
        <w:left w:val="single" w:sz="4" w:space="0" w:color="000000"/>
        <w:right w:val="single" w:sz="4" w:space="0" w:color="000000"/>
      </w:pBdr>
      <w:spacing w:before="100" w:beforeAutospacing="1" w:after="100" w:afterAutospacing="1"/>
      <w:jc w:val="center"/>
      <w:textAlignment w:val="center"/>
    </w:pPr>
  </w:style>
  <w:style w:type="paragraph" w:customStyle="1" w:styleId="xl83">
    <w:name w:val="xl83"/>
    <w:basedOn w:val="a"/>
    <w:rsid w:val="00700444"/>
    <w:pPr>
      <w:pBdr>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84">
    <w:name w:val="xl84"/>
    <w:basedOn w:val="a"/>
    <w:rsid w:val="00700444"/>
    <w:pPr>
      <w:pBdr>
        <w:top w:val="single" w:sz="4" w:space="0" w:color="000000"/>
        <w:left w:val="single" w:sz="4" w:space="0" w:color="000000"/>
        <w:right w:val="single" w:sz="4" w:space="0" w:color="000000"/>
      </w:pBdr>
      <w:spacing w:before="100" w:beforeAutospacing="1" w:after="100" w:afterAutospacing="1"/>
      <w:jc w:val="center"/>
      <w:textAlignment w:val="center"/>
    </w:pPr>
  </w:style>
  <w:style w:type="paragraph" w:customStyle="1" w:styleId="xl85">
    <w:name w:val="xl85"/>
    <w:basedOn w:val="a"/>
    <w:rsid w:val="00700444"/>
    <w:pPr>
      <w:pBdr>
        <w:left w:val="single" w:sz="4" w:space="0" w:color="000000"/>
        <w:right w:val="single" w:sz="4" w:space="0" w:color="000000"/>
      </w:pBdr>
      <w:spacing w:before="100" w:beforeAutospacing="1" w:after="100" w:afterAutospacing="1"/>
      <w:jc w:val="center"/>
      <w:textAlignment w:val="center"/>
    </w:pPr>
  </w:style>
  <w:style w:type="paragraph" w:customStyle="1" w:styleId="xl86">
    <w:name w:val="xl86"/>
    <w:basedOn w:val="a"/>
    <w:rsid w:val="00700444"/>
    <w:pPr>
      <w:pBdr>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Standard">
    <w:name w:val="Standard"/>
    <w:rsid w:val="00284D50"/>
    <w:pPr>
      <w:suppressAutoHyphens/>
      <w:autoSpaceDN w:val="0"/>
      <w:textAlignment w:val="baseline"/>
    </w:pPr>
    <w:rPr>
      <w:rFonts w:ascii="Liberation Serif" w:eastAsia="NSimSun" w:hAnsi="Liberation Serif" w:cs="Mangal"/>
      <w:kern w:val="3"/>
      <w:sz w:val="24"/>
      <w:szCs w:val="24"/>
      <w:lang w:eastAsia="zh-CN" w:bidi="hi-IN"/>
    </w:rPr>
  </w:style>
  <w:style w:type="paragraph" w:customStyle="1" w:styleId="Textbody">
    <w:name w:val="Text body"/>
    <w:basedOn w:val="Standard"/>
    <w:rsid w:val="00284D50"/>
    <w:pPr>
      <w:spacing w:after="140" w:line="288" w:lineRule="auto"/>
    </w:pPr>
  </w:style>
  <w:style w:type="paragraph" w:customStyle="1" w:styleId="TableContents">
    <w:name w:val="Table Contents"/>
    <w:basedOn w:val="Standard"/>
    <w:rsid w:val="00284D50"/>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9364027">
      <w:bodyDiv w:val="1"/>
      <w:marLeft w:val="0"/>
      <w:marRight w:val="0"/>
      <w:marTop w:val="0"/>
      <w:marBottom w:val="0"/>
      <w:divBdr>
        <w:top w:val="none" w:sz="0" w:space="0" w:color="auto"/>
        <w:left w:val="none" w:sz="0" w:space="0" w:color="auto"/>
        <w:bottom w:val="none" w:sz="0" w:space="0" w:color="auto"/>
        <w:right w:val="none" w:sz="0" w:space="0" w:color="auto"/>
      </w:divBdr>
      <w:divsChild>
        <w:div w:id="635641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10</Pages>
  <Words>3786</Words>
  <Characters>21583</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ОБРАЗЕЦ ДОГОВОРА ПОСТАВКИ КАНЦЕЛЯРСКИХ ТОВАРОВ</vt:lpstr>
    </vt:vector>
  </TitlesOfParts>
  <Company>SPecialiST RePack</Company>
  <LinksUpToDate>false</LinksUpToDate>
  <CharactersWithSpaces>25319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ОБРАЗЕЦ ДОГОВОРА ПОСТАВКИ КАНЦЕЛЯРСКИХ ТОВАРОВ</dc:title>
  <dc:subject/>
  <dc:creator>Пользователь</dc:creator>
  <cp:keywords/>
  <cp:lastModifiedBy>Татьяна</cp:lastModifiedBy>
  <cp:revision>23</cp:revision>
  <dcterms:created xsi:type="dcterms:W3CDTF">2019-08-19T06:13:00Z</dcterms:created>
  <dcterms:modified xsi:type="dcterms:W3CDTF">2020-08-21T08:43:00Z</dcterms:modified>
</cp:coreProperties>
</file>