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26" w:rsidRPr="009C32DB" w:rsidRDefault="00BF1397" w:rsidP="002D5226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jc w:val="right"/>
        <w:rPr>
          <w:bCs/>
          <w:color w:val="000000"/>
          <w:spacing w:val="-11"/>
        </w:rPr>
      </w:pPr>
      <w:r>
        <w:t xml:space="preserve">                                                         </w:t>
      </w:r>
      <w:r w:rsidR="002D5226" w:rsidRPr="009C32DB">
        <w:rPr>
          <w:bCs/>
          <w:color w:val="000000"/>
          <w:spacing w:val="-11"/>
        </w:rPr>
        <w:t>Утверждаю:</w:t>
      </w:r>
    </w:p>
    <w:p w:rsidR="002D5226" w:rsidRPr="009C32DB" w:rsidRDefault="002D5226" w:rsidP="002D5226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jc w:val="right"/>
        <w:rPr>
          <w:bCs/>
          <w:color w:val="000000"/>
          <w:spacing w:val="-11"/>
        </w:rPr>
      </w:pPr>
      <w:r w:rsidRPr="009C32DB">
        <w:rPr>
          <w:bCs/>
          <w:color w:val="000000"/>
          <w:spacing w:val="-11"/>
        </w:rPr>
        <w:t xml:space="preserve">Заведующий МАДОУ </w:t>
      </w:r>
      <w:proofErr w:type="spellStart"/>
      <w:r w:rsidRPr="009C32DB">
        <w:rPr>
          <w:bCs/>
          <w:color w:val="000000"/>
          <w:spacing w:val="-11"/>
        </w:rPr>
        <w:t>Шугаровским</w:t>
      </w:r>
      <w:proofErr w:type="spellEnd"/>
      <w:r w:rsidRPr="009C32DB">
        <w:rPr>
          <w:bCs/>
          <w:color w:val="000000"/>
          <w:spacing w:val="-11"/>
        </w:rPr>
        <w:t xml:space="preserve"> </w:t>
      </w:r>
    </w:p>
    <w:p w:rsidR="002D5226" w:rsidRPr="009C32DB" w:rsidRDefault="002D5226" w:rsidP="002D5226">
      <w:pPr>
        <w:widowControl w:val="0"/>
        <w:tabs>
          <w:tab w:val="left" w:pos="7410"/>
          <w:tab w:val="right" w:pos="9586"/>
        </w:tabs>
        <w:autoSpaceDE w:val="0"/>
        <w:autoSpaceDN w:val="0"/>
        <w:adjustRightInd w:val="0"/>
        <w:jc w:val="right"/>
        <w:rPr>
          <w:bCs/>
          <w:color w:val="000000"/>
          <w:spacing w:val="-11"/>
        </w:rPr>
      </w:pPr>
      <w:r w:rsidRPr="009C32DB">
        <w:rPr>
          <w:bCs/>
          <w:color w:val="000000"/>
          <w:spacing w:val="-11"/>
        </w:rPr>
        <w:tab/>
      </w:r>
      <w:r w:rsidRPr="009C32DB">
        <w:rPr>
          <w:bCs/>
          <w:color w:val="000000"/>
          <w:spacing w:val="-11"/>
        </w:rPr>
        <w:tab/>
        <w:t>ЦРР – д/с «Колосок»</w:t>
      </w:r>
    </w:p>
    <w:p w:rsidR="002D5226" w:rsidRPr="009C32DB" w:rsidRDefault="002D5226" w:rsidP="002D5226">
      <w:pPr>
        <w:widowControl w:val="0"/>
        <w:tabs>
          <w:tab w:val="center" w:pos="4793"/>
        </w:tabs>
        <w:autoSpaceDE w:val="0"/>
        <w:autoSpaceDN w:val="0"/>
        <w:adjustRightInd w:val="0"/>
        <w:jc w:val="right"/>
        <w:rPr>
          <w:bCs/>
          <w:color w:val="000000"/>
          <w:spacing w:val="-11"/>
        </w:rPr>
      </w:pPr>
      <w:r w:rsidRPr="009C32DB">
        <w:rPr>
          <w:bCs/>
          <w:color w:val="000000"/>
          <w:spacing w:val="-11"/>
        </w:rPr>
        <w:tab/>
        <w:t xml:space="preserve"> </w:t>
      </w:r>
    </w:p>
    <w:p w:rsidR="002D5226" w:rsidRPr="009C32DB" w:rsidRDefault="002D5226" w:rsidP="002D5226">
      <w:pPr>
        <w:widowControl w:val="0"/>
        <w:tabs>
          <w:tab w:val="left" w:pos="6390"/>
        </w:tabs>
        <w:autoSpaceDE w:val="0"/>
        <w:autoSpaceDN w:val="0"/>
        <w:adjustRightInd w:val="0"/>
        <w:jc w:val="right"/>
        <w:rPr>
          <w:bCs/>
          <w:color w:val="000000"/>
          <w:spacing w:val="-11"/>
        </w:rPr>
      </w:pPr>
      <w:r w:rsidRPr="009C32DB">
        <w:rPr>
          <w:bCs/>
          <w:color w:val="000000"/>
          <w:spacing w:val="-11"/>
        </w:rPr>
        <w:tab/>
      </w:r>
      <w:r>
        <w:rPr>
          <w:bCs/>
          <w:color w:val="000000"/>
          <w:spacing w:val="-11"/>
        </w:rPr>
        <w:t xml:space="preserve">       </w:t>
      </w:r>
      <w:r w:rsidR="00926854">
        <w:rPr>
          <w:bCs/>
          <w:color w:val="000000"/>
          <w:spacing w:val="-11"/>
        </w:rPr>
        <w:t>___________</w:t>
      </w:r>
      <w:proofErr w:type="spellStart"/>
      <w:r w:rsidRPr="009C32DB">
        <w:rPr>
          <w:bCs/>
          <w:color w:val="000000"/>
          <w:spacing w:val="-11"/>
        </w:rPr>
        <w:t>Винокурова</w:t>
      </w:r>
      <w:proofErr w:type="spellEnd"/>
      <w:r w:rsidRPr="009C32DB">
        <w:rPr>
          <w:bCs/>
          <w:color w:val="000000"/>
          <w:spacing w:val="-11"/>
        </w:rPr>
        <w:t xml:space="preserve"> Н.В.</w:t>
      </w:r>
    </w:p>
    <w:p w:rsidR="00BF1397" w:rsidRDefault="00BF1397" w:rsidP="002D5226">
      <w:pPr>
        <w:pStyle w:val="a3"/>
        <w:jc w:val="center"/>
        <w:rPr>
          <w:b/>
          <w:lang w:eastAsia="ar-SA"/>
        </w:rPr>
      </w:pPr>
      <w:r>
        <w:rPr>
          <w:b/>
          <w:lang w:eastAsia="ar-SA"/>
        </w:rPr>
        <w:t>ТЕХНИЧЕСКОЕ ЗАДАНИЕ ЗАКАЗЧИКА</w:t>
      </w:r>
    </w:p>
    <w:p w:rsidR="00BF1397" w:rsidRDefault="00BF1397" w:rsidP="00BF1397">
      <w:pPr>
        <w:suppressAutoHyphens/>
        <w:ind w:firstLine="567"/>
        <w:jc w:val="center"/>
        <w:rPr>
          <w:b/>
          <w:lang w:eastAsia="ar-SA"/>
        </w:rPr>
      </w:pPr>
      <w:r>
        <w:rPr>
          <w:b/>
          <w:lang w:eastAsia="ar-SA"/>
        </w:rPr>
        <w:t xml:space="preserve">на </w:t>
      </w:r>
      <w:bookmarkStart w:id="0" w:name="_GoBack"/>
      <w:r>
        <w:rPr>
          <w:b/>
          <w:lang w:eastAsia="ar-SA"/>
        </w:rPr>
        <w:t xml:space="preserve">приобретение </w:t>
      </w:r>
      <w:r w:rsidR="006037BD">
        <w:rPr>
          <w:b/>
          <w:lang w:val="en-US" w:eastAsia="ar-SA"/>
        </w:rPr>
        <w:t>IP</w:t>
      </w:r>
      <w:r w:rsidR="006037BD" w:rsidRPr="006037BD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видеодомофона на </w:t>
      </w:r>
      <w:r w:rsidR="006037BD">
        <w:rPr>
          <w:b/>
          <w:lang w:eastAsia="ar-SA"/>
        </w:rPr>
        <w:t>входную</w:t>
      </w:r>
      <w:r>
        <w:rPr>
          <w:b/>
          <w:lang w:eastAsia="ar-SA"/>
        </w:rPr>
        <w:t xml:space="preserve"> калитку</w:t>
      </w:r>
      <w:r w:rsidR="006037BD">
        <w:rPr>
          <w:b/>
          <w:lang w:eastAsia="ar-SA"/>
        </w:rPr>
        <w:t xml:space="preserve"> внешнего периметра</w:t>
      </w:r>
    </w:p>
    <w:p w:rsidR="00BF1397" w:rsidRDefault="00BF1397" w:rsidP="00BF1397">
      <w:pPr>
        <w:suppressAutoHyphens/>
        <w:ind w:firstLine="567"/>
        <w:jc w:val="center"/>
        <w:rPr>
          <w:b/>
          <w:lang w:eastAsia="ar-SA"/>
        </w:rPr>
      </w:pPr>
    </w:p>
    <w:bookmarkEnd w:id="0"/>
    <w:p w:rsidR="000B0235" w:rsidRDefault="000B0235" w:rsidP="00BF1397">
      <w:pPr>
        <w:suppressAutoHyphens/>
        <w:ind w:firstLine="567"/>
        <w:jc w:val="center"/>
        <w:rPr>
          <w:b/>
          <w:lang w:eastAsia="ar-SA"/>
        </w:rPr>
      </w:pPr>
    </w:p>
    <w:tbl>
      <w:tblPr>
        <w:tblW w:w="10427" w:type="dxa"/>
        <w:tblInd w:w="-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"/>
        <w:gridCol w:w="159"/>
        <w:gridCol w:w="10047"/>
        <w:gridCol w:w="20"/>
        <w:gridCol w:w="124"/>
      </w:tblGrid>
      <w:tr w:rsidR="00BF1397" w:rsidRPr="000B0235" w:rsidTr="00B4041A">
        <w:trPr>
          <w:trHeight w:val="1881"/>
        </w:trPr>
        <w:tc>
          <w:tcPr>
            <w:tcW w:w="77" w:type="dxa"/>
            <w:hideMark/>
          </w:tcPr>
          <w:p w:rsidR="00BF1397" w:rsidRPr="000B0235" w:rsidRDefault="00BF1397" w:rsidP="000B0235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0206" w:type="dxa"/>
            <w:gridSpan w:val="2"/>
            <w:hideMark/>
          </w:tcPr>
          <w:p w:rsidR="006037BD" w:rsidRPr="000B0235" w:rsidRDefault="006037BD" w:rsidP="000B023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B023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Заказчика</w:t>
            </w:r>
            <w:r w:rsidRPr="000B0235">
              <w:rPr>
                <w:rFonts w:ascii="Times New Roman" w:hAnsi="Times New Roman" w:cs="Times New Roman"/>
                <w:sz w:val="22"/>
                <w:szCs w:val="22"/>
              </w:rPr>
              <w:t xml:space="preserve">: МАДОУ </w:t>
            </w:r>
            <w:proofErr w:type="spellStart"/>
            <w:r w:rsidRPr="000B0235">
              <w:rPr>
                <w:rFonts w:ascii="Times New Roman" w:hAnsi="Times New Roman" w:cs="Times New Roman"/>
                <w:sz w:val="22"/>
                <w:szCs w:val="22"/>
              </w:rPr>
              <w:t>Шугаровский</w:t>
            </w:r>
            <w:proofErr w:type="spellEnd"/>
            <w:r w:rsidRPr="000B0235">
              <w:rPr>
                <w:rFonts w:ascii="Times New Roman" w:hAnsi="Times New Roman" w:cs="Times New Roman"/>
                <w:sz w:val="22"/>
                <w:szCs w:val="22"/>
              </w:rPr>
              <w:t xml:space="preserve"> ЦРР – д/с «Колосок»</w:t>
            </w:r>
          </w:p>
          <w:p w:rsidR="006037BD" w:rsidRPr="000B0235" w:rsidRDefault="006037BD" w:rsidP="000B023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B0235"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Юридический адрес:</w:t>
            </w:r>
            <w:r w:rsidRPr="000B02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076DD">
              <w:rPr>
                <w:rFonts w:ascii="Times New Roman" w:hAnsi="Times New Roman" w:cs="Times New Roman"/>
                <w:sz w:val="22"/>
                <w:szCs w:val="22"/>
              </w:rPr>
              <w:t xml:space="preserve">142830, </w:t>
            </w:r>
            <w:r w:rsidRPr="000B0235">
              <w:rPr>
                <w:rFonts w:ascii="Times New Roman" w:hAnsi="Times New Roman" w:cs="Times New Roman"/>
                <w:sz w:val="22"/>
                <w:szCs w:val="22"/>
              </w:rPr>
              <w:t xml:space="preserve">Московская область, </w:t>
            </w:r>
            <w:proofErr w:type="spellStart"/>
            <w:r w:rsidRPr="000B0235">
              <w:rPr>
                <w:rFonts w:ascii="Times New Roman" w:hAnsi="Times New Roman" w:cs="Times New Roman"/>
                <w:sz w:val="22"/>
                <w:szCs w:val="22"/>
              </w:rPr>
              <w:t>г.о.Ступино</w:t>
            </w:r>
            <w:proofErr w:type="spellEnd"/>
            <w:r w:rsidRPr="000B0235">
              <w:rPr>
                <w:rFonts w:ascii="Times New Roman" w:hAnsi="Times New Roman" w:cs="Times New Roman"/>
                <w:sz w:val="22"/>
                <w:szCs w:val="22"/>
              </w:rPr>
              <w:t xml:space="preserve">, с. </w:t>
            </w:r>
            <w:proofErr w:type="spellStart"/>
            <w:r w:rsidRPr="000B0235">
              <w:rPr>
                <w:rFonts w:ascii="Times New Roman" w:hAnsi="Times New Roman" w:cs="Times New Roman"/>
                <w:sz w:val="22"/>
                <w:szCs w:val="22"/>
              </w:rPr>
              <w:t>Шугарово</w:t>
            </w:r>
            <w:proofErr w:type="spellEnd"/>
            <w:r w:rsidRPr="000B0235">
              <w:rPr>
                <w:rFonts w:ascii="Times New Roman" w:hAnsi="Times New Roman" w:cs="Times New Roman"/>
                <w:sz w:val="22"/>
                <w:szCs w:val="22"/>
              </w:rPr>
              <w:t>, ул. Совхозная, вл.3</w:t>
            </w:r>
          </w:p>
          <w:p w:rsidR="006037BD" w:rsidRPr="000B0235" w:rsidRDefault="000B0235" w:rsidP="000B023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3. </w:t>
            </w:r>
            <w:r w:rsidR="006037BD" w:rsidRPr="000B0235">
              <w:rPr>
                <w:rFonts w:ascii="Times New Roman" w:hAnsi="Times New Roman"/>
                <w:b/>
                <w:szCs w:val="22"/>
              </w:rPr>
              <w:t>Предмет закупки:</w:t>
            </w:r>
            <w:r w:rsidR="006037BD" w:rsidRPr="000B0235">
              <w:rPr>
                <w:rFonts w:ascii="Times New Roman" w:hAnsi="Times New Roman"/>
                <w:szCs w:val="22"/>
              </w:rPr>
              <w:t xml:space="preserve"> </w:t>
            </w:r>
            <w:r w:rsidR="006037BD" w:rsidRPr="000B0235">
              <w:rPr>
                <w:rFonts w:ascii="Times New Roman" w:hAnsi="Times New Roman"/>
                <w:b/>
                <w:szCs w:val="22"/>
                <w:lang w:eastAsia="ar-SA"/>
              </w:rPr>
              <w:t xml:space="preserve">приобретение </w:t>
            </w:r>
            <w:r w:rsidR="006037BD" w:rsidRPr="000B0235">
              <w:rPr>
                <w:rFonts w:ascii="Times New Roman" w:hAnsi="Times New Roman"/>
                <w:b/>
                <w:szCs w:val="22"/>
                <w:lang w:val="en-US" w:eastAsia="ar-SA"/>
              </w:rPr>
              <w:t>IP</w:t>
            </w:r>
            <w:r w:rsidR="006037BD" w:rsidRPr="000B0235">
              <w:rPr>
                <w:rFonts w:ascii="Times New Roman" w:hAnsi="Times New Roman"/>
                <w:b/>
                <w:szCs w:val="22"/>
                <w:lang w:eastAsia="ar-SA"/>
              </w:rPr>
              <w:t xml:space="preserve"> видеодомофона на входную калитку внешнего периметра  </w:t>
            </w:r>
          </w:p>
          <w:p w:rsidR="006037BD" w:rsidRPr="000B0235" w:rsidRDefault="006037BD" w:rsidP="000B023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</w:p>
          <w:p w:rsidR="006037BD" w:rsidRPr="008B3830" w:rsidRDefault="000B0235" w:rsidP="008B38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</w:t>
            </w:r>
            <w:r w:rsidR="008B3830">
              <w:rPr>
                <w:rFonts w:ascii="Times New Roman" w:hAnsi="Times New Roman"/>
                <w:b/>
                <w:szCs w:val="22"/>
              </w:rPr>
              <w:t xml:space="preserve">1. 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8B3830">
              <w:rPr>
                <w:rFonts w:ascii="Times New Roman" w:hAnsi="Times New Roman"/>
                <w:b/>
                <w:szCs w:val="22"/>
                <w:lang w:val="en-US"/>
              </w:rPr>
              <w:t>IP</w:t>
            </w:r>
            <w:r w:rsidR="008B3830" w:rsidRPr="008B3830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8B3830">
              <w:rPr>
                <w:rFonts w:ascii="Times New Roman" w:hAnsi="Times New Roman"/>
                <w:b/>
                <w:szCs w:val="22"/>
              </w:rPr>
              <w:t>Видеодомофон КОЗ</w:t>
            </w:r>
            <w:r w:rsidR="008B3830" w:rsidRPr="008B3830">
              <w:rPr>
                <w:rFonts w:ascii="Times New Roman" w:hAnsi="Times New Roman"/>
                <w:b/>
                <w:szCs w:val="22"/>
              </w:rPr>
              <w:t>:</w:t>
            </w:r>
            <w:r w:rsidR="008B3830">
              <w:rPr>
                <w:rFonts w:ascii="Times New Roman" w:hAnsi="Times New Roman"/>
                <w:b/>
                <w:szCs w:val="22"/>
              </w:rPr>
              <w:t xml:space="preserve"> 01.18.02.02.02</w:t>
            </w:r>
          </w:p>
          <w:p w:rsidR="008B3830" w:rsidRDefault="008B3830" w:rsidP="008B38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                                   ОКПД2</w:t>
            </w:r>
            <w:r w:rsidRPr="008B3830">
              <w:rPr>
                <w:rFonts w:ascii="Times New Roman" w:hAnsi="Times New Roman"/>
                <w:b/>
                <w:color w:val="000000"/>
                <w:szCs w:val="22"/>
              </w:rPr>
              <w:t>: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26.60.12.129</w:t>
            </w:r>
          </w:p>
          <w:p w:rsidR="008B3830" w:rsidRPr="008B3830" w:rsidRDefault="008B3830" w:rsidP="008B38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4.2. 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IP</w:t>
            </w:r>
            <w:r w:rsidRPr="008B3830">
              <w:rPr>
                <w:rFonts w:ascii="Times New Roman" w:hAnsi="Times New Roman"/>
                <w:b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вызывная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Cs w:val="22"/>
              </w:rPr>
              <w:t>видеопанель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КОЗ</w:t>
            </w:r>
            <w:r w:rsidRPr="008B3830">
              <w:rPr>
                <w:rFonts w:ascii="Times New Roman" w:hAnsi="Times New Roman"/>
                <w:b/>
                <w:color w:val="000000"/>
                <w:szCs w:val="22"/>
              </w:rPr>
              <w:t>: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01.18.02.02.01</w:t>
            </w:r>
          </w:p>
          <w:p w:rsidR="008B3830" w:rsidRDefault="008B3830" w:rsidP="008B38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                                               ОКПД2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: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26.60.12.129</w:t>
            </w:r>
          </w:p>
          <w:p w:rsidR="008B3830" w:rsidRPr="008B3830" w:rsidRDefault="008B3830" w:rsidP="008B38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4.3. Электромагнитный замок КОЗ</w:t>
            </w:r>
            <w:r w:rsidRPr="008B3830">
              <w:rPr>
                <w:rFonts w:ascii="Times New Roman" w:hAnsi="Times New Roman"/>
                <w:b/>
                <w:color w:val="000000"/>
                <w:szCs w:val="22"/>
              </w:rPr>
              <w:t>: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01.06.01.01.03</w:t>
            </w:r>
          </w:p>
          <w:p w:rsidR="008B3830" w:rsidRDefault="008B3830" w:rsidP="008B3830">
            <w:pPr>
              <w:pStyle w:val="a4"/>
              <w:tabs>
                <w:tab w:val="left" w:pos="268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ab/>
              <w:t>ОКПД2</w:t>
            </w:r>
            <w:r w:rsidRPr="008B3830">
              <w:rPr>
                <w:rFonts w:ascii="Times New Roman" w:hAnsi="Times New Roman"/>
                <w:b/>
                <w:color w:val="000000"/>
                <w:szCs w:val="22"/>
              </w:rPr>
              <w:t>: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32.30.14.115</w:t>
            </w:r>
          </w:p>
          <w:p w:rsidR="008B3830" w:rsidRDefault="008B3830" w:rsidP="008B3830">
            <w:pPr>
              <w:pStyle w:val="a4"/>
              <w:tabs>
                <w:tab w:val="left" w:pos="268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4.4. Доводчик КОЗ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: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01.22.02.01.18.04.01</w:t>
            </w:r>
          </w:p>
          <w:p w:rsidR="008B3830" w:rsidRDefault="008B3830" w:rsidP="008B3830">
            <w:pPr>
              <w:pStyle w:val="a4"/>
              <w:tabs>
                <w:tab w:val="left" w:pos="268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                         ОКПД2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25.72.14.190</w:t>
            </w:r>
          </w:p>
          <w:p w:rsidR="008B3830" w:rsidRPr="008B3830" w:rsidRDefault="008B3830" w:rsidP="008B3830">
            <w:pPr>
              <w:pStyle w:val="a4"/>
              <w:tabs>
                <w:tab w:val="left" w:pos="268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 xml:space="preserve">4.5. 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Считыватель+30 ключей КОЗ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: 01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.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18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.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04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.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07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.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05</w:t>
            </w:r>
          </w:p>
          <w:p w:rsidR="008B3830" w:rsidRDefault="008B3830" w:rsidP="008B3830">
            <w:pPr>
              <w:pStyle w:val="a4"/>
              <w:tabs>
                <w:tab w:val="left" w:pos="304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                                       ОКПД2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: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26.30.50.119</w:t>
            </w:r>
          </w:p>
          <w:p w:rsidR="008B3830" w:rsidRPr="008B3830" w:rsidRDefault="008B3830" w:rsidP="00926854">
            <w:pPr>
              <w:pStyle w:val="a4"/>
              <w:tabs>
                <w:tab w:val="left" w:pos="3045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4.6. Кабель КОЗ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: 01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.01.07.03.02</w:t>
            </w:r>
          </w:p>
          <w:p w:rsidR="008B3830" w:rsidRDefault="008B3830" w:rsidP="00926854">
            <w:pPr>
              <w:pStyle w:val="a4"/>
              <w:tabs>
                <w:tab w:val="left" w:pos="189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ab/>
              <w:t>ОКПД2</w:t>
            </w:r>
            <w:r w:rsidRPr="00926854">
              <w:rPr>
                <w:rFonts w:ascii="Times New Roman" w:hAnsi="Times New Roman"/>
                <w:b/>
                <w:color w:val="000000"/>
                <w:szCs w:val="22"/>
              </w:rPr>
              <w:t>: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27.32.13.157</w:t>
            </w:r>
          </w:p>
          <w:p w:rsidR="008B3830" w:rsidRDefault="008B3830" w:rsidP="00926854">
            <w:pPr>
              <w:pStyle w:val="a4"/>
              <w:tabs>
                <w:tab w:val="left" w:pos="189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4.7. Видеокамера </w:t>
            </w:r>
            <w:r w:rsidR="00926854">
              <w:rPr>
                <w:rFonts w:ascii="Times New Roman" w:hAnsi="Times New Roman"/>
                <w:b/>
                <w:color w:val="000000"/>
                <w:szCs w:val="22"/>
              </w:rPr>
              <w:t>КОЗ</w:t>
            </w:r>
            <w:r w:rsidR="00926854" w:rsidRPr="00926854">
              <w:rPr>
                <w:rFonts w:ascii="Times New Roman" w:hAnsi="Times New Roman"/>
                <w:b/>
                <w:color w:val="000000"/>
                <w:szCs w:val="22"/>
              </w:rPr>
              <w:t>:</w:t>
            </w:r>
            <w:r w:rsidR="00926854">
              <w:rPr>
                <w:rFonts w:ascii="Times New Roman" w:hAnsi="Times New Roman"/>
                <w:b/>
                <w:color w:val="000000"/>
                <w:szCs w:val="22"/>
              </w:rPr>
              <w:t xml:space="preserve"> </w:t>
            </w:r>
            <w:r w:rsidR="00926854" w:rsidRPr="00926854">
              <w:rPr>
                <w:rFonts w:ascii="Times New Roman" w:hAnsi="Times New Roman"/>
                <w:b/>
                <w:color w:val="000000"/>
                <w:szCs w:val="22"/>
              </w:rPr>
              <w:t>01</w:t>
            </w:r>
            <w:r w:rsidR="00926854">
              <w:rPr>
                <w:rFonts w:ascii="Times New Roman" w:hAnsi="Times New Roman"/>
                <w:b/>
                <w:color w:val="000000"/>
                <w:szCs w:val="22"/>
              </w:rPr>
              <w:t xml:space="preserve">.01.09.02.14.02. </w:t>
            </w:r>
          </w:p>
          <w:p w:rsidR="00926854" w:rsidRDefault="00926854" w:rsidP="00926854">
            <w:pPr>
              <w:pStyle w:val="a4"/>
              <w:tabs>
                <w:tab w:val="left" w:pos="189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926854">
              <w:rPr>
                <w:rFonts w:ascii="Times New Roman" w:hAnsi="Times New Roman"/>
                <w:b/>
                <w:color w:val="000000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ОКПД2</w:t>
            </w:r>
            <w:r w:rsidRPr="00926854">
              <w:rPr>
                <w:rFonts w:ascii="Times New Roman" w:hAnsi="Times New Roman"/>
                <w:b/>
                <w:color w:val="000000"/>
                <w:szCs w:val="22"/>
              </w:rPr>
              <w:t>: 26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.40.33.110</w:t>
            </w:r>
          </w:p>
          <w:p w:rsidR="00926854" w:rsidRDefault="00926854" w:rsidP="00926854">
            <w:pPr>
              <w:pStyle w:val="a4"/>
              <w:tabs>
                <w:tab w:val="left" w:pos="189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4.8. Блок бесперебойного питания +</w:t>
            </w:r>
          </w:p>
          <w:p w:rsidR="00926854" w:rsidRDefault="00926854" w:rsidP="00926854">
            <w:pPr>
              <w:pStyle w:val="a4"/>
              <w:tabs>
                <w:tab w:val="left" w:pos="189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Cs w:val="22"/>
              </w:rPr>
              <w:t>аккамуляторная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батарея КОЗ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: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01.01.01.04.20.01</w:t>
            </w:r>
          </w:p>
          <w:p w:rsidR="00926854" w:rsidRPr="00926854" w:rsidRDefault="00926854" w:rsidP="00926854">
            <w:pPr>
              <w:pStyle w:val="a4"/>
              <w:tabs>
                <w:tab w:val="left" w:pos="330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                                              ОКПД2</w:t>
            </w:r>
            <w:r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: 27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.11.50.120</w:t>
            </w:r>
          </w:p>
          <w:p w:rsidR="008B3830" w:rsidRPr="000B0235" w:rsidRDefault="008B3830" w:rsidP="0092685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Cs w:val="22"/>
              </w:rPr>
            </w:pPr>
          </w:p>
          <w:p w:rsidR="00BF1397" w:rsidRPr="000B0235" w:rsidRDefault="000B0235" w:rsidP="000B023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5. </w:t>
            </w:r>
            <w:r w:rsidR="006037BD" w:rsidRPr="000B0235">
              <w:rPr>
                <w:rFonts w:ascii="Times New Roman" w:hAnsi="Times New Roman"/>
                <w:b/>
                <w:szCs w:val="22"/>
              </w:rPr>
              <w:t xml:space="preserve">Сроки оказания </w:t>
            </w:r>
            <w:proofErr w:type="gramStart"/>
            <w:r w:rsidR="006037BD" w:rsidRPr="000B0235">
              <w:rPr>
                <w:rFonts w:ascii="Times New Roman" w:hAnsi="Times New Roman"/>
                <w:b/>
                <w:szCs w:val="22"/>
              </w:rPr>
              <w:t xml:space="preserve">услуг:   </w:t>
            </w:r>
            <w:proofErr w:type="gramEnd"/>
            <w:r w:rsidR="006037BD" w:rsidRPr="000B0235">
              <w:rPr>
                <w:rFonts w:ascii="Times New Roman" w:hAnsi="Times New Roman"/>
                <w:color w:val="000000"/>
                <w:szCs w:val="22"/>
              </w:rPr>
              <w:t>В течение 30 дней с даты подписания Договора</w:t>
            </w:r>
          </w:p>
        </w:tc>
        <w:tc>
          <w:tcPr>
            <w:tcW w:w="144" w:type="dxa"/>
            <w:gridSpan w:val="2"/>
          </w:tcPr>
          <w:p w:rsidR="00BF1397" w:rsidRPr="000B0235" w:rsidRDefault="00BF1397" w:rsidP="000B023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BF1397" w:rsidRPr="000B0235" w:rsidTr="00B4041A">
        <w:tc>
          <w:tcPr>
            <w:tcW w:w="77" w:type="dxa"/>
            <w:hideMark/>
          </w:tcPr>
          <w:p w:rsidR="00BF1397" w:rsidRPr="000B0235" w:rsidRDefault="00BF1397" w:rsidP="000B0235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0206" w:type="dxa"/>
            <w:gridSpan w:val="2"/>
            <w:hideMark/>
          </w:tcPr>
          <w:p w:rsidR="00BF1397" w:rsidRPr="000B0235" w:rsidRDefault="00BF1397" w:rsidP="000B023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44" w:type="dxa"/>
            <w:gridSpan w:val="2"/>
          </w:tcPr>
          <w:p w:rsidR="00BF1397" w:rsidRPr="000B0235" w:rsidRDefault="00BF1397" w:rsidP="000B023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BF1397" w:rsidRPr="000B0235" w:rsidTr="00B4041A">
        <w:trPr>
          <w:gridAfter w:val="1"/>
          <w:wAfter w:w="124" w:type="dxa"/>
        </w:trPr>
        <w:tc>
          <w:tcPr>
            <w:tcW w:w="77" w:type="dxa"/>
          </w:tcPr>
          <w:p w:rsidR="00BF1397" w:rsidRPr="000B0235" w:rsidRDefault="00BF1397" w:rsidP="000B023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0206" w:type="dxa"/>
            <w:gridSpan w:val="2"/>
            <w:hideMark/>
          </w:tcPr>
          <w:p w:rsidR="00BF1397" w:rsidRPr="000B0235" w:rsidRDefault="006037BD" w:rsidP="000B0235">
            <w:pPr>
              <w:tabs>
                <w:tab w:val="left" w:pos="10302"/>
              </w:tabs>
              <w:suppressAutoHyphens/>
              <w:autoSpaceDE w:val="0"/>
              <w:rPr>
                <w:b/>
                <w:sz w:val="22"/>
                <w:szCs w:val="22"/>
                <w:lang w:eastAsia="ar-SA"/>
              </w:rPr>
            </w:pPr>
            <w:r w:rsidRPr="000B0235">
              <w:rPr>
                <w:b/>
                <w:sz w:val="22"/>
                <w:szCs w:val="22"/>
                <w:lang w:eastAsia="ar-SA"/>
              </w:rPr>
              <w:t>5</w:t>
            </w:r>
            <w:r w:rsidR="00BF1397" w:rsidRPr="000B0235">
              <w:rPr>
                <w:b/>
                <w:sz w:val="22"/>
                <w:szCs w:val="22"/>
                <w:lang w:eastAsia="ar-SA"/>
              </w:rPr>
              <w:t>. Начальна</w:t>
            </w:r>
            <w:r w:rsidR="00264FB1" w:rsidRPr="000B0235">
              <w:rPr>
                <w:b/>
                <w:sz w:val="22"/>
                <w:szCs w:val="22"/>
                <w:lang w:eastAsia="ar-SA"/>
              </w:rPr>
              <w:t>я (максимальная) цена договора:</w:t>
            </w:r>
          </w:p>
        </w:tc>
        <w:tc>
          <w:tcPr>
            <w:tcW w:w="20" w:type="dxa"/>
          </w:tcPr>
          <w:p w:rsidR="00BF1397" w:rsidRPr="000B0235" w:rsidRDefault="00BF1397" w:rsidP="000B023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BF1397" w:rsidRPr="000B0235" w:rsidTr="00B4041A">
        <w:trPr>
          <w:gridAfter w:val="1"/>
          <w:wAfter w:w="124" w:type="dxa"/>
        </w:trPr>
        <w:tc>
          <w:tcPr>
            <w:tcW w:w="77" w:type="dxa"/>
          </w:tcPr>
          <w:p w:rsidR="00BF1397" w:rsidRPr="000B0235" w:rsidRDefault="00BF1397" w:rsidP="000B023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0206" w:type="dxa"/>
            <w:gridSpan w:val="2"/>
            <w:hideMark/>
          </w:tcPr>
          <w:p w:rsidR="00BF1397" w:rsidRPr="000B0235" w:rsidRDefault="00BF1397" w:rsidP="000B0235">
            <w:pPr>
              <w:shd w:val="clear" w:color="auto" w:fill="FFFFFF"/>
              <w:tabs>
                <w:tab w:val="left" w:pos="10302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0235">
              <w:rPr>
                <w:bCs/>
                <w:sz w:val="22"/>
                <w:szCs w:val="22"/>
                <w:lang w:eastAsia="ar-SA"/>
              </w:rPr>
              <w:t>Обоснование начальной (максимальной) цены договора:</w:t>
            </w:r>
          </w:p>
          <w:p w:rsidR="00BF1397" w:rsidRPr="000B0235" w:rsidRDefault="00BF1397" w:rsidP="000B0235">
            <w:pPr>
              <w:shd w:val="clear" w:color="auto" w:fill="FFFFFF"/>
              <w:tabs>
                <w:tab w:val="left" w:pos="10302"/>
              </w:tabs>
              <w:suppressAutoHyphens/>
              <w:rPr>
                <w:b/>
                <w:sz w:val="22"/>
                <w:szCs w:val="22"/>
                <w:lang w:eastAsia="ar-SA"/>
              </w:rPr>
            </w:pPr>
            <w:r w:rsidRPr="000B0235">
              <w:rPr>
                <w:sz w:val="22"/>
                <w:szCs w:val="22"/>
                <w:lang w:eastAsia="ar-SA"/>
              </w:rPr>
              <w:t xml:space="preserve">Начальная (максимальная) цена договора определена путем запроса коммерческих предложений. В стоимость </w:t>
            </w:r>
            <w:r w:rsidR="006037BD" w:rsidRPr="000B0235">
              <w:rPr>
                <w:sz w:val="22"/>
                <w:szCs w:val="22"/>
                <w:lang w:val="en-US" w:eastAsia="ar-SA"/>
              </w:rPr>
              <w:t xml:space="preserve">IP </w:t>
            </w:r>
            <w:r w:rsidRPr="000B0235">
              <w:rPr>
                <w:sz w:val="22"/>
                <w:szCs w:val="22"/>
                <w:lang w:eastAsia="ar-SA"/>
              </w:rPr>
              <w:t>видеодомофона входит монтаж и настройка оборудования.</w:t>
            </w:r>
          </w:p>
        </w:tc>
        <w:tc>
          <w:tcPr>
            <w:tcW w:w="20" w:type="dxa"/>
          </w:tcPr>
          <w:p w:rsidR="00BF1397" w:rsidRPr="000B0235" w:rsidRDefault="00BF1397" w:rsidP="000B0235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BF1397" w:rsidRPr="000B0235" w:rsidTr="00B4041A">
        <w:trPr>
          <w:gridAfter w:val="2"/>
          <w:wAfter w:w="144" w:type="dxa"/>
        </w:trPr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7" w:rsidRPr="000B0235" w:rsidRDefault="00BF1397" w:rsidP="000B0235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0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7" w:rsidRPr="000B0235" w:rsidRDefault="006037BD" w:rsidP="000B0235">
            <w:pPr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0B0235">
              <w:rPr>
                <w:b/>
                <w:bCs/>
                <w:sz w:val="22"/>
                <w:szCs w:val="22"/>
                <w:lang w:eastAsia="ar-SA"/>
              </w:rPr>
              <w:t>6</w:t>
            </w:r>
            <w:r w:rsidR="00BF1397" w:rsidRPr="000B0235">
              <w:rPr>
                <w:b/>
                <w:bCs/>
                <w:sz w:val="22"/>
                <w:szCs w:val="22"/>
                <w:lang w:eastAsia="ar-SA"/>
              </w:rPr>
              <w:t>. Объем товара, требования к техническим характеристикам и качеству товара, требования к безопасности, поставляемого товара и иные показатели, связанные с определением поставляемого товара потребностям заказчика.</w:t>
            </w:r>
          </w:p>
        </w:tc>
      </w:tr>
    </w:tbl>
    <w:p w:rsidR="00BF1397" w:rsidRPr="000B0235" w:rsidRDefault="00BF1397" w:rsidP="000B0235">
      <w:pPr>
        <w:suppressAutoHyphens/>
        <w:ind w:firstLine="720"/>
        <w:jc w:val="both"/>
        <w:rPr>
          <w:sz w:val="22"/>
          <w:szCs w:val="22"/>
          <w:lang w:eastAsia="ar-SA"/>
        </w:rPr>
      </w:pPr>
      <w:r w:rsidRPr="000B0235">
        <w:rPr>
          <w:sz w:val="22"/>
          <w:szCs w:val="22"/>
          <w:lang w:eastAsia="ar-SA"/>
        </w:rPr>
        <w:t xml:space="preserve">Требования к качеству и безопасности материалов: </w:t>
      </w:r>
    </w:p>
    <w:p w:rsidR="00BF1397" w:rsidRPr="000B0235" w:rsidRDefault="00BF1397" w:rsidP="000B0235">
      <w:pPr>
        <w:suppressAutoHyphens/>
        <w:autoSpaceDE w:val="0"/>
        <w:jc w:val="both"/>
        <w:rPr>
          <w:sz w:val="22"/>
          <w:szCs w:val="22"/>
          <w:lang w:eastAsia="ar-SA"/>
        </w:rPr>
      </w:pPr>
      <w:r w:rsidRPr="000B0235">
        <w:rPr>
          <w:sz w:val="22"/>
          <w:szCs w:val="22"/>
          <w:lang w:eastAsia="ar-SA"/>
        </w:rPr>
        <w:t xml:space="preserve">Поставщик обязан передать Заказчику вместе с товаром (комплект </w:t>
      </w:r>
      <w:r w:rsidR="006037BD" w:rsidRPr="000B0235">
        <w:rPr>
          <w:sz w:val="22"/>
          <w:szCs w:val="22"/>
          <w:lang w:val="en-US" w:eastAsia="ar-SA"/>
        </w:rPr>
        <w:t>IP</w:t>
      </w:r>
      <w:r w:rsidRPr="000B0235">
        <w:rPr>
          <w:sz w:val="22"/>
          <w:szCs w:val="22"/>
          <w:lang w:eastAsia="ar-SA"/>
        </w:rPr>
        <w:t>видеодомофона), предусмотренные действующими нормативными актами:</w:t>
      </w:r>
    </w:p>
    <w:p w:rsidR="00BF1397" w:rsidRPr="000B0235" w:rsidRDefault="00BF1397" w:rsidP="000B0235">
      <w:pPr>
        <w:suppressAutoHyphens/>
        <w:autoSpaceDE w:val="0"/>
        <w:jc w:val="both"/>
        <w:rPr>
          <w:sz w:val="22"/>
          <w:szCs w:val="22"/>
          <w:lang w:eastAsia="ar-SA"/>
        </w:rPr>
      </w:pPr>
      <w:r w:rsidRPr="000B0235">
        <w:rPr>
          <w:sz w:val="22"/>
          <w:szCs w:val="22"/>
          <w:lang w:eastAsia="ar-SA"/>
        </w:rPr>
        <w:t>- декларации соответствия;</w:t>
      </w:r>
    </w:p>
    <w:p w:rsidR="00BF1397" w:rsidRPr="000B0235" w:rsidRDefault="00BF1397" w:rsidP="000B0235">
      <w:pPr>
        <w:suppressAutoHyphens/>
        <w:autoSpaceDE w:val="0"/>
        <w:jc w:val="both"/>
        <w:rPr>
          <w:sz w:val="22"/>
          <w:szCs w:val="22"/>
          <w:lang w:eastAsia="ar-SA"/>
        </w:rPr>
      </w:pPr>
      <w:r w:rsidRPr="000B0235">
        <w:rPr>
          <w:sz w:val="22"/>
          <w:szCs w:val="22"/>
          <w:lang w:eastAsia="ar-SA"/>
        </w:rPr>
        <w:t>Вся исполнительная документация предоставляется вместе с товаром.</w:t>
      </w:r>
    </w:p>
    <w:p w:rsidR="00BF1397" w:rsidRPr="000B0235" w:rsidRDefault="006037BD" w:rsidP="000B0235">
      <w:pPr>
        <w:keepNext/>
        <w:keepLines/>
        <w:suppressAutoHyphens/>
        <w:jc w:val="both"/>
        <w:rPr>
          <w:b/>
          <w:sz w:val="22"/>
          <w:szCs w:val="22"/>
          <w:lang w:eastAsia="ar-SA"/>
        </w:rPr>
      </w:pPr>
      <w:r w:rsidRPr="000B0235">
        <w:rPr>
          <w:b/>
          <w:sz w:val="22"/>
          <w:szCs w:val="22"/>
          <w:lang w:eastAsia="ar-SA"/>
        </w:rPr>
        <w:t>7</w:t>
      </w:r>
      <w:r w:rsidR="00BF1397" w:rsidRPr="000B0235">
        <w:rPr>
          <w:b/>
          <w:sz w:val="22"/>
          <w:szCs w:val="22"/>
          <w:lang w:eastAsia="ar-SA"/>
        </w:rPr>
        <w:t>. Требования к материалам:</w:t>
      </w:r>
    </w:p>
    <w:p w:rsidR="0076712A" w:rsidRPr="0076712A" w:rsidRDefault="0076712A" w:rsidP="0076712A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76712A">
        <w:rPr>
          <w:b/>
          <w:bCs/>
          <w:color w:val="000000"/>
        </w:rPr>
        <w:t>IP видеодомофон</w:t>
      </w:r>
      <w:r w:rsidR="006037BD">
        <w:rPr>
          <w:b/>
          <w:bCs/>
          <w:color w:val="000000"/>
        </w:rPr>
        <w:t>- 1</w:t>
      </w:r>
      <w:r>
        <w:rPr>
          <w:b/>
          <w:bCs/>
          <w:color w:val="000000"/>
        </w:rPr>
        <w:t>шт</w:t>
      </w:r>
    </w:p>
    <w:p w:rsidR="0076712A" w:rsidRPr="0076712A" w:rsidRDefault="0076712A" w:rsidP="0076712A">
      <w:pPr>
        <w:shd w:val="clear" w:color="auto" w:fill="FFFFFF"/>
        <w:tabs>
          <w:tab w:val="left" w:pos="3420"/>
        </w:tabs>
        <w:jc w:val="both"/>
        <w:rPr>
          <w:color w:val="000000"/>
        </w:rPr>
      </w:pP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Дисплей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7″, цветной TFT LCD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Максимальное разрешение дисплея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1024 х 600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Метод работы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Емкостный сенсорный экран</w:t>
            </w:r>
          </w:p>
        </w:tc>
      </w:tr>
    </w:tbl>
    <w:p w:rsidR="0076712A" w:rsidRPr="0076712A" w:rsidRDefault="0076712A" w:rsidP="0076712A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76712A">
        <w:rPr>
          <w:color w:val="000000"/>
        </w:rPr>
        <w:t>Аудио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lastRenderedPageBreak/>
              <w:t>Аудиовход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Встроенный всенаправленный микрофон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Аудиовыход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Встроенный динамик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76712A">
              <w:rPr>
                <w:color w:val="000000"/>
              </w:rPr>
              <w:t>Аудиосжатие</w:t>
            </w:r>
            <w:proofErr w:type="spellEnd"/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G.711U, 64 Кбит/с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Качество аудио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Подавление шума и эхо</w:t>
            </w:r>
          </w:p>
        </w:tc>
      </w:tr>
    </w:tbl>
    <w:p w:rsidR="0076712A" w:rsidRPr="0076712A" w:rsidRDefault="0076712A" w:rsidP="0076712A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76712A">
        <w:rPr>
          <w:color w:val="000000"/>
        </w:rPr>
        <w:t>Параметры сети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Проводная сеть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10/100 МБ адаптивная</w:t>
            </w:r>
          </w:p>
        </w:tc>
      </w:tr>
      <w:tr w:rsidR="0076712A" w:rsidRPr="000C1629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Беспроводная сеть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  <w:lang w:val="en-US"/>
              </w:rPr>
            </w:pPr>
            <w:r w:rsidRPr="0076712A">
              <w:rPr>
                <w:color w:val="000000"/>
                <w:lang w:val="en-US"/>
              </w:rPr>
              <w:t>Wi-Fi 802.11b/g/n, 2.4GHz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Протоколы сети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 xml:space="preserve">TCP/IP, </w:t>
            </w:r>
            <w:proofErr w:type="spellStart"/>
            <w:r w:rsidRPr="0076712A">
              <w:rPr>
                <w:color w:val="000000"/>
              </w:rPr>
              <w:t>Hikvision</w:t>
            </w:r>
            <w:proofErr w:type="spellEnd"/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Сетевой интерфейс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1RJ45 10M/ 100M интерфейс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Тревожные входы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8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76712A">
              <w:rPr>
                <w:color w:val="000000"/>
              </w:rPr>
              <w:t>Cлот</w:t>
            </w:r>
            <w:proofErr w:type="spellEnd"/>
            <w:r w:rsidRPr="0076712A">
              <w:rPr>
                <w:color w:val="000000"/>
              </w:rPr>
              <w:t xml:space="preserve"> для SD карты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до 32 ГБ, SD 2.0 или более ранние версии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Релейный выход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2</w:t>
            </w:r>
          </w:p>
        </w:tc>
      </w:tr>
    </w:tbl>
    <w:p w:rsidR="0076712A" w:rsidRPr="0076712A" w:rsidRDefault="0076712A" w:rsidP="0076712A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76712A">
        <w:rPr>
          <w:color w:val="000000"/>
        </w:rPr>
        <w:t>Основное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Подача питания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 xml:space="preserve">DC 12 В, 1 А, </w:t>
            </w:r>
            <w:proofErr w:type="spellStart"/>
            <w:r w:rsidRPr="0076712A">
              <w:rPr>
                <w:color w:val="000000"/>
              </w:rPr>
              <w:t>PoE</w:t>
            </w:r>
            <w:proofErr w:type="spellEnd"/>
            <w:r w:rsidRPr="0076712A">
              <w:rPr>
                <w:color w:val="000000"/>
              </w:rPr>
              <w:t xml:space="preserve"> IEEE802.3af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Потребляемая мощность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≤ 6 Вт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Рабочие условия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От 0 до +55 °C, влажность от 10 до 90 %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Размеры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200 × 140 x 15.1 мм</w:t>
            </w:r>
          </w:p>
        </w:tc>
      </w:tr>
    </w:tbl>
    <w:p w:rsidR="0076712A" w:rsidRPr="0076712A" w:rsidRDefault="0076712A" w:rsidP="0076712A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76712A">
        <w:rPr>
          <w:color w:val="000000"/>
        </w:rPr>
        <w:t>DS-D100IPF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Разрешение камеры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1920x1080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Ночное видение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ИК-подсветка до 3 м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BLC / DNR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Поддерживается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WDR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76712A">
              <w:rPr>
                <w:color w:val="000000"/>
              </w:rPr>
              <w:t>True</w:t>
            </w:r>
            <w:proofErr w:type="spellEnd"/>
            <w:r w:rsidRPr="0076712A">
              <w:rPr>
                <w:color w:val="000000"/>
              </w:rPr>
              <w:t xml:space="preserve"> WDR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Угол обзора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По горизонтали: 129°, по вертикали: 75°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 xml:space="preserve">Стандарт </w:t>
            </w:r>
            <w:proofErr w:type="spellStart"/>
            <w:r w:rsidRPr="0076712A">
              <w:rPr>
                <w:color w:val="000000"/>
              </w:rPr>
              <w:t>видеосжатия</w:t>
            </w:r>
            <w:proofErr w:type="spellEnd"/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H.264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Видеопоток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Основной поток: 1080p @ 30 к/с,</w:t>
            </w:r>
            <w:r w:rsidRPr="0076712A">
              <w:rPr>
                <w:color w:val="000000"/>
              </w:rPr>
              <w:br/>
              <w:t>720p @ 25 к/с</w:t>
            </w:r>
            <w:r w:rsidRPr="0076712A">
              <w:rPr>
                <w:color w:val="000000"/>
              </w:rPr>
              <w:br/>
              <w:t>Дополнительный поток: D1 @ 25 к/с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Разрешение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Основной поток: 1920 × 1080p, 720p</w:t>
            </w:r>
            <w:r w:rsidRPr="0076712A">
              <w:rPr>
                <w:color w:val="000000"/>
              </w:rPr>
              <w:br/>
              <w:t>Дополнительный поток: 704 × 576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Обнаружение движения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Поддерживается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76712A">
              <w:rPr>
                <w:color w:val="000000"/>
              </w:rPr>
              <w:t>Anti-Flicker</w:t>
            </w:r>
            <w:proofErr w:type="spellEnd"/>
            <w:r w:rsidRPr="0076712A">
              <w:rPr>
                <w:color w:val="000000"/>
              </w:rPr>
              <w:t>, частота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50 Гц, 60 Гц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76712A">
              <w:rPr>
                <w:color w:val="000000"/>
              </w:rPr>
              <w:t>Аудиодомофон</w:t>
            </w:r>
            <w:proofErr w:type="spellEnd"/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 xml:space="preserve">Двусторонняя </w:t>
            </w:r>
            <w:proofErr w:type="spellStart"/>
            <w:r w:rsidRPr="0076712A">
              <w:rPr>
                <w:color w:val="000000"/>
              </w:rPr>
              <w:t>аудиосвязь</w:t>
            </w:r>
            <w:proofErr w:type="spellEnd"/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Аудиовход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Встроенный всенаправленный микрофон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Аудиовыход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Встроенный динамик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 xml:space="preserve">Стандарт </w:t>
            </w:r>
            <w:proofErr w:type="spellStart"/>
            <w:r w:rsidRPr="0076712A">
              <w:rPr>
                <w:color w:val="000000"/>
              </w:rPr>
              <w:t>аудиосжатия</w:t>
            </w:r>
            <w:proofErr w:type="spellEnd"/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G.711 U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Скорость потока аудио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64 Кбит/с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Улучшение качества звука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Подавление шумов и эффекта эхо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Проводная сеть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 xml:space="preserve">10/100 M </w:t>
            </w:r>
            <w:proofErr w:type="spellStart"/>
            <w:r w:rsidRPr="0076712A">
              <w:rPr>
                <w:color w:val="000000"/>
              </w:rPr>
              <w:t>Ethernet</w:t>
            </w:r>
            <w:proofErr w:type="spellEnd"/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lastRenderedPageBreak/>
              <w:t>Сетевой протокол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TCP/IP, RTSP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Частота считывания встроенного считывателя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13.56 МГц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Тип карт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76712A">
              <w:rPr>
                <w:color w:val="000000"/>
              </w:rPr>
              <w:t>Mifare</w:t>
            </w:r>
            <w:proofErr w:type="spellEnd"/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Количество пользователей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до 2000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Количество карт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до 10000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Реле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RS-485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76712A">
              <w:rPr>
                <w:color w:val="000000"/>
              </w:rPr>
              <w:t>Wi-Fi</w:t>
            </w:r>
            <w:proofErr w:type="spellEnd"/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 xml:space="preserve">2.4G </w:t>
            </w:r>
            <w:proofErr w:type="spellStart"/>
            <w:r w:rsidRPr="0076712A">
              <w:rPr>
                <w:color w:val="000000"/>
              </w:rPr>
              <w:t>Wi-Fi</w:t>
            </w:r>
            <w:proofErr w:type="spellEnd"/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Служебный порт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Слот TF для SD-карты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Макс. 32 ГБ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Тревожный вход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4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Заземление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76712A">
              <w:rPr>
                <w:color w:val="000000"/>
              </w:rPr>
              <w:t>Тампер</w:t>
            </w:r>
            <w:proofErr w:type="spellEnd"/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Вход дверного контакта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Физическая кнопка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Подача питания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 xml:space="preserve">DC 12 В, 1 А, </w:t>
            </w:r>
            <w:proofErr w:type="spellStart"/>
            <w:r w:rsidRPr="0076712A">
              <w:rPr>
                <w:color w:val="000000"/>
              </w:rPr>
              <w:t>PoE</w:t>
            </w:r>
            <w:proofErr w:type="spellEnd"/>
            <w:r w:rsidRPr="0076712A">
              <w:rPr>
                <w:color w:val="000000"/>
              </w:rPr>
              <w:t xml:space="preserve"> IEEE802.3af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Потребляемая мощность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≤ 10 Вт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Рабочие условия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От -40 до +55 °C, влажность от 10 до 95 %, IP65</w:t>
            </w:r>
          </w:p>
        </w:tc>
      </w:tr>
      <w:tr w:rsidR="0076712A" w:rsidRPr="0076712A" w:rsidTr="0076712A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Размеры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6712A" w:rsidRPr="0076712A" w:rsidRDefault="0076712A" w:rsidP="0076712A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76712A">
              <w:rPr>
                <w:color w:val="000000"/>
              </w:rPr>
              <w:t>138× 65x 27 мм</w:t>
            </w:r>
          </w:p>
        </w:tc>
      </w:tr>
    </w:tbl>
    <w:p w:rsidR="00264FB1" w:rsidRPr="00264FB1" w:rsidRDefault="00264FB1" w:rsidP="00264FB1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264FB1">
        <w:rPr>
          <w:b/>
          <w:bCs/>
          <w:color w:val="000000"/>
        </w:rPr>
        <w:t>IP вызывная панель</w:t>
      </w:r>
      <w:r>
        <w:rPr>
          <w:b/>
          <w:bCs/>
          <w:color w:val="000000"/>
        </w:rPr>
        <w:t xml:space="preserve"> -1 </w:t>
      </w:r>
      <w:proofErr w:type="spellStart"/>
      <w:r>
        <w:rPr>
          <w:b/>
          <w:bCs/>
          <w:color w:val="000000"/>
        </w:rPr>
        <w:t>шт</w:t>
      </w:r>
      <w:proofErr w:type="spellEnd"/>
    </w:p>
    <w:p w:rsidR="00264FB1" w:rsidRPr="00264FB1" w:rsidRDefault="00264FB1" w:rsidP="00264FB1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264FB1">
        <w:rPr>
          <w:color w:val="000000"/>
        </w:rPr>
        <w:t>Камера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Разрешение камеры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1920х1080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Режим день-ночь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да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Основной поток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1080p/720p@25к/с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Дополнительный поток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704х576@25к/с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Угол обзора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Горизонтальный: 129°, вертикальный:75°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Сжатие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H.264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Улучшение изображения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WDR, BLC, DNR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264FB1">
              <w:rPr>
                <w:color w:val="000000"/>
              </w:rPr>
              <w:t>Детекция</w:t>
            </w:r>
            <w:proofErr w:type="spellEnd"/>
            <w:r w:rsidRPr="00264FB1">
              <w:rPr>
                <w:color w:val="000000"/>
              </w:rPr>
              <w:t xml:space="preserve"> движения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поддерживается</w:t>
            </w:r>
          </w:p>
        </w:tc>
      </w:tr>
    </w:tbl>
    <w:p w:rsidR="00264FB1" w:rsidRPr="00264FB1" w:rsidRDefault="00264FB1" w:rsidP="00264FB1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264FB1">
        <w:rPr>
          <w:color w:val="000000"/>
        </w:rPr>
        <w:t>Аудио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Аудиовход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Встроенный всенаправленный микрофон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Аудиовыход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Встроенный динамик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Качество аудио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Подавление шума и эхо эффекта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Кодек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G.711U/64кбит/с</w:t>
            </w:r>
          </w:p>
        </w:tc>
      </w:tr>
    </w:tbl>
    <w:p w:rsidR="00264FB1" w:rsidRPr="00264FB1" w:rsidRDefault="00264FB1" w:rsidP="00264FB1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264FB1">
        <w:rPr>
          <w:color w:val="000000"/>
        </w:rPr>
        <w:t>ИК-подсветка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Дальность действия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До 3м</w:t>
            </w:r>
          </w:p>
        </w:tc>
      </w:tr>
    </w:tbl>
    <w:p w:rsidR="00264FB1" w:rsidRPr="00264FB1" w:rsidRDefault="00264FB1" w:rsidP="00264FB1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264FB1">
        <w:rPr>
          <w:color w:val="000000"/>
        </w:rPr>
        <w:t>Встроенный считыватель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lastRenderedPageBreak/>
              <w:t>Частота считывания встроенного считывателя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13.56 МГц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Поддержка карт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264FB1">
              <w:rPr>
                <w:color w:val="000000"/>
              </w:rPr>
              <w:t>Mifare</w:t>
            </w:r>
            <w:proofErr w:type="spellEnd"/>
            <w:r w:rsidRPr="00264FB1">
              <w:rPr>
                <w:color w:val="000000"/>
              </w:rPr>
              <w:t>, до 10,000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Управление замком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да</w:t>
            </w:r>
          </w:p>
        </w:tc>
      </w:tr>
    </w:tbl>
    <w:p w:rsidR="00264FB1" w:rsidRPr="00264FB1" w:rsidRDefault="00264FB1" w:rsidP="00264FB1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264FB1">
        <w:rPr>
          <w:color w:val="000000"/>
        </w:rPr>
        <w:t>Интерфейсы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RJ45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 xml:space="preserve">авто 10/100 M </w:t>
            </w:r>
            <w:proofErr w:type="spellStart"/>
            <w:r w:rsidRPr="00264FB1">
              <w:rPr>
                <w:color w:val="000000"/>
              </w:rPr>
              <w:t>Ethernet</w:t>
            </w:r>
            <w:proofErr w:type="spellEnd"/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RS-485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1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264FB1">
              <w:rPr>
                <w:color w:val="000000"/>
              </w:rPr>
              <w:t>WiFi</w:t>
            </w:r>
            <w:proofErr w:type="spellEnd"/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IEEE802.11b/g/n, диапазон частот 2,4 ГГц ~ 2.472 ГГц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Тревожный вход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4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Реле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1 (открытие замка)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proofErr w:type="spellStart"/>
            <w:r w:rsidRPr="00264FB1">
              <w:rPr>
                <w:color w:val="000000"/>
              </w:rPr>
              <w:t>Тампер</w:t>
            </w:r>
            <w:proofErr w:type="spellEnd"/>
            <w:r w:rsidRPr="00264FB1">
              <w:rPr>
                <w:color w:val="000000"/>
              </w:rPr>
              <w:t xml:space="preserve"> вскрытия корпуса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1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Вход дверного контакта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1</w:t>
            </w:r>
          </w:p>
        </w:tc>
      </w:tr>
    </w:tbl>
    <w:p w:rsidR="00264FB1" w:rsidRPr="00264FB1" w:rsidRDefault="00264FB1" w:rsidP="00264FB1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proofErr w:type="spellStart"/>
      <w:r w:rsidRPr="00264FB1">
        <w:rPr>
          <w:color w:val="000000"/>
        </w:rPr>
        <w:t>Протколы</w:t>
      </w:r>
      <w:proofErr w:type="spellEnd"/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TCP/IP, RTSP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да</w:t>
            </w:r>
          </w:p>
        </w:tc>
      </w:tr>
    </w:tbl>
    <w:p w:rsidR="00264FB1" w:rsidRPr="00264FB1" w:rsidRDefault="00264FB1" w:rsidP="00264FB1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264FB1">
        <w:rPr>
          <w:color w:val="000000"/>
        </w:rPr>
        <w:t>Основное</w:t>
      </w:r>
    </w:p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6"/>
        <w:gridCol w:w="8629"/>
      </w:tblGrid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Питание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 xml:space="preserve">IEEE802.3 </w:t>
            </w:r>
            <w:proofErr w:type="spellStart"/>
            <w:r w:rsidRPr="00264FB1">
              <w:rPr>
                <w:color w:val="000000"/>
              </w:rPr>
              <w:t>af</w:t>
            </w:r>
            <w:proofErr w:type="spellEnd"/>
            <w:r w:rsidRPr="00264FB1">
              <w:rPr>
                <w:color w:val="000000"/>
              </w:rPr>
              <w:t xml:space="preserve">, </w:t>
            </w:r>
            <w:proofErr w:type="spellStart"/>
            <w:r w:rsidRPr="00264FB1">
              <w:rPr>
                <w:color w:val="000000"/>
              </w:rPr>
              <w:t>PoE</w:t>
            </w:r>
            <w:proofErr w:type="spellEnd"/>
            <w:r w:rsidRPr="00264FB1">
              <w:rPr>
                <w:color w:val="000000"/>
              </w:rPr>
              <w:t>, DC 12 В (источник питания приобретается отдельно)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Количество абонентов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1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Материал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пластик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Потребляемая мощность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≤10Вт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Рабочие условия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-40°C ~ +55°C, IP65, влажность 10~95%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Вес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265 г</w:t>
            </w:r>
          </w:p>
        </w:tc>
      </w:tr>
      <w:tr w:rsidR="00264FB1" w:rsidRPr="00264FB1" w:rsidTr="00264FB1">
        <w:tc>
          <w:tcPr>
            <w:tcW w:w="17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Размеры</w:t>
            </w:r>
          </w:p>
        </w:tc>
        <w:tc>
          <w:tcPr>
            <w:tcW w:w="3250" w:type="pct"/>
            <w:tcBorders>
              <w:bottom w:val="single" w:sz="6" w:space="0" w:color="DDDDDD"/>
            </w:tcBorders>
            <w:shd w:val="clear" w:color="auto" w:fill="FA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264FB1" w:rsidRPr="00264FB1" w:rsidRDefault="00264FB1" w:rsidP="00264FB1">
            <w:pPr>
              <w:shd w:val="clear" w:color="auto" w:fill="FFFFFF"/>
              <w:tabs>
                <w:tab w:val="left" w:pos="3420"/>
              </w:tabs>
              <w:jc w:val="both"/>
              <w:rPr>
                <w:color w:val="000000"/>
              </w:rPr>
            </w:pPr>
            <w:r w:rsidRPr="00264FB1">
              <w:rPr>
                <w:color w:val="000000"/>
              </w:rPr>
              <w:t>138 × 65 × 27 мм</w:t>
            </w:r>
          </w:p>
        </w:tc>
      </w:tr>
    </w:tbl>
    <w:p w:rsidR="009E21A4" w:rsidRPr="009E21A4" w:rsidRDefault="009E21A4" w:rsidP="009E21A4">
      <w:pPr>
        <w:shd w:val="clear" w:color="auto" w:fill="FFFFFF"/>
        <w:tabs>
          <w:tab w:val="left" w:pos="3420"/>
        </w:tabs>
        <w:jc w:val="both"/>
        <w:rPr>
          <w:color w:val="000000"/>
        </w:rPr>
      </w:pPr>
    </w:p>
    <w:p w:rsidR="009E21A4" w:rsidRPr="009E21A4" w:rsidRDefault="009E21A4" w:rsidP="009E21A4">
      <w:pPr>
        <w:keepNext/>
        <w:keepLines/>
        <w:suppressAutoHyphens/>
        <w:spacing w:after="60"/>
        <w:jc w:val="both"/>
      </w:pPr>
      <w:r w:rsidRPr="009E21A4">
        <w:t xml:space="preserve">- ББП + АКБ 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-Доводчик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</w:t>
      </w:r>
      <w:proofErr w:type="spellStart"/>
      <w:proofErr w:type="gramStart"/>
      <w:r w:rsidR="00264FB1">
        <w:rPr>
          <w:color w:val="000000"/>
        </w:rPr>
        <w:t>Кабель,Прокладка</w:t>
      </w:r>
      <w:proofErr w:type="spellEnd"/>
      <w:proofErr w:type="gramEnd"/>
      <w:r w:rsidR="00264FB1">
        <w:rPr>
          <w:color w:val="000000"/>
        </w:rPr>
        <w:t xml:space="preserve"> кабеля</w:t>
      </w:r>
      <w:r w:rsidR="005C70DB" w:rsidRPr="005C70DB">
        <w:rPr>
          <w:color w:val="000000"/>
        </w:rPr>
        <w:t xml:space="preserve"> </w:t>
      </w:r>
      <w:r w:rsidR="005C70DB">
        <w:rPr>
          <w:color w:val="000000"/>
        </w:rPr>
        <w:t xml:space="preserve">- </w:t>
      </w:r>
      <w:r w:rsidRPr="009E21A4">
        <w:rPr>
          <w:color w:val="000000"/>
        </w:rPr>
        <w:t>300м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-трос 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-талреп</w:t>
      </w:r>
    </w:p>
    <w:p w:rsid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-мачта</w:t>
      </w:r>
    </w:p>
    <w:p w:rsidR="00264FB1" w:rsidRPr="009E21A4" w:rsidRDefault="00264FB1" w:rsidP="009E21A4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-кнопка выход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-Электромагнитный замок</w:t>
      </w:r>
    </w:p>
    <w:p w:rsidR="005C70DB" w:rsidRDefault="009E21A4" w:rsidP="005C70DB">
      <w:pPr>
        <w:shd w:val="clear" w:color="auto" w:fill="FFFFFF"/>
      </w:pPr>
      <w:r w:rsidRPr="009E21A4">
        <w:t>-</w:t>
      </w:r>
      <w:r w:rsidR="005C70DB" w:rsidRPr="005C70DB">
        <w:t xml:space="preserve"> Считыватель + 30 ключей </w:t>
      </w:r>
    </w:p>
    <w:p w:rsidR="00264FB1" w:rsidRPr="005C70DB" w:rsidRDefault="00264FB1" w:rsidP="005C70DB">
      <w:pPr>
        <w:shd w:val="clear" w:color="auto" w:fill="FFFFFF"/>
      </w:pPr>
      <w:r>
        <w:t xml:space="preserve">- Интеграция с АПС </w:t>
      </w:r>
    </w:p>
    <w:p w:rsidR="00BF1397" w:rsidRDefault="00BF1397" w:rsidP="005C70DB">
      <w:pPr>
        <w:keepNext/>
        <w:keepLines/>
        <w:suppressAutoHyphens/>
        <w:spacing w:after="60"/>
        <w:ind w:left="-540"/>
        <w:jc w:val="both"/>
        <w:rPr>
          <w:b/>
          <w:lang w:eastAsia="ar-SA"/>
        </w:rPr>
      </w:pPr>
      <w:r w:rsidRPr="00BF1397">
        <w:rPr>
          <w:color w:val="FF0000"/>
        </w:rPr>
        <w:t xml:space="preserve">     </w:t>
      </w:r>
      <w:r>
        <w:rPr>
          <w:lang w:eastAsia="ar-SA"/>
        </w:rPr>
        <w:t xml:space="preserve">                        </w:t>
      </w:r>
      <w:r>
        <w:rPr>
          <w:b/>
          <w:lang w:eastAsia="ar-SA"/>
        </w:rPr>
        <w:t>Краткий перечень и характеристики работ:</w:t>
      </w:r>
    </w:p>
    <w:p w:rsidR="00BF1397" w:rsidRDefault="00BF1397" w:rsidP="00BF1397">
      <w:pPr>
        <w:suppressAutoHyphens/>
        <w:jc w:val="both"/>
        <w:rPr>
          <w:color w:val="000000"/>
          <w:shd w:val="clear" w:color="auto" w:fill="FFFFFF"/>
          <w:lang w:eastAsia="ar-SA"/>
        </w:rPr>
      </w:pPr>
      <w:r>
        <w:rPr>
          <w:color w:val="000000"/>
          <w:shd w:val="clear" w:color="auto" w:fill="FFFFFF"/>
          <w:lang w:eastAsia="ar-SA"/>
        </w:rPr>
        <w:t>- доставка видеодомофона до МАДОУ;</w:t>
      </w:r>
    </w:p>
    <w:p w:rsidR="00BF1397" w:rsidRDefault="00BF1397" w:rsidP="00BF1397">
      <w:pPr>
        <w:keepNext/>
        <w:keepLines/>
        <w:suppressAutoHyphens/>
        <w:spacing w:after="60"/>
        <w:ind w:left="-540"/>
        <w:jc w:val="both"/>
        <w:rPr>
          <w:b/>
          <w:lang w:eastAsia="ar-SA"/>
        </w:rPr>
      </w:pPr>
      <w:r>
        <w:rPr>
          <w:color w:val="000000"/>
          <w:shd w:val="clear" w:color="auto" w:fill="FFFFFF"/>
          <w:lang w:eastAsia="ar-SA"/>
        </w:rPr>
        <w:t xml:space="preserve">         - </w:t>
      </w:r>
      <w:r>
        <w:t>монтаж + настройка.</w:t>
      </w: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16"/>
        <w:gridCol w:w="9190"/>
      </w:tblGrid>
      <w:tr w:rsidR="00BF1397" w:rsidTr="00BF1397">
        <w:tc>
          <w:tcPr>
            <w:tcW w:w="516" w:type="dxa"/>
            <w:hideMark/>
          </w:tcPr>
          <w:p w:rsidR="00BF1397" w:rsidRDefault="000B0235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8</w:t>
            </w:r>
            <w:r w:rsidR="00BF1397">
              <w:rPr>
                <w:b/>
                <w:lang w:eastAsia="ar-SA"/>
              </w:rPr>
              <w:t>.</w:t>
            </w:r>
          </w:p>
        </w:tc>
        <w:tc>
          <w:tcPr>
            <w:tcW w:w="9190" w:type="dxa"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Перечень документов, подтверждающих соответствие товара, работ, услуг требованиям, </w:t>
            </w:r>
            <w:r>
              <w:rPr>
                <w:bCs/>
                <w:lang w:eastAsia="ar-SA"/>
              </w:rPr>
              <w:t xml:space="preserve">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таким товарам, работам, услугам: </w:t>
            </w:r>
          </w:p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сертификат соответствия </w:t>
            </w:r>
          </w:p>
          <w:p w:rsidR="00BF1397" w:rsidRDefault="00BF1397">
            <w:pPr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</w:p>
        </w:tc>
      </w:tr>
      <w:tr w:rsidR="00BF1397" w:rsidTr="00BF1397">
        <w:tc>
          <w:tcPr>
            <w:tcW w:w="516" w:type="dxa"/>
            <w:hideMark/>
          </w:tcPr>
          <w:p w:rsidR="00BF1397" w:rsidRDefault="000B0235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9</w:t>
            </w:r>
            <w:r w:rsidR="00BF1397">
              <w:rPr>
                <w:b/>
                <w:lang w:eastAsia="ar-SA"/>
              </w:rPr>
              <w:t>.</w:t>
            </w: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spacing w:after="6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      </w:r>
          </w:p>
        </w:tc>
      </w:tr>
      <w:tr w:rsidR="00BF1397" w:rsidTr="00BF1397">
        <w:tc>
          <w:tcPr>
            <w:tcW w:w="516" w:type="dxa"/>
          </w:tcPr>
          <w:p w:rsidR="00BF1397" w:rsidRDefault="00BF1397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Cs/>
                <w:lang w:eastAsia="ar-SA"/>
              </w:rPr>
              <w:t>г</w:t>
            </w:r>
            <w:r>
              <w:rPr>
                <w:lang w:eastAsia="ar-SA"/>
              </w:rPr>
              <w:t>арантийный срок службы видеодомофона не менее 5 лет</w:t>
            </w:r>
          </w:p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Объем предоставления гарантий качества на выполненные работы, обязанности подрядчика в гарантийный период:</w:t>
            </w:r>
            <w:r>
              <w:rPr>
                <w:lang w:eastAsia="ar-SA"/>
              </w:rPr>
              <w:t xml:space="preserve"> видеодомофон</w:t>
            </w:r>
            <w:r>
              <w:rPr>
                <w:color w:val="000000"/>
                <w:lang w:eastAsia="ar-SA"/>
              </w:rPr>
              <w:t xml:space="preserve"> должен в течение всего гарантийного срока соответствовать условиям договора о качестве. </w:t>
            </w:r>
          </w:p>
        </w:tc>
      </w:tr>
      <w:tr w:rsidR="00BF1397" w:rsidTr="00BF1397">
        <w:tc>
          <w:tcPr>
            <w:tcW w:w="516" w:type="dxa"/>
            <w:hideMark/>
          </w:tcPr>
          <w:p w:rsidR="00BF1397" w:rsidRDefault="000B0235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10</w:t>
            </w:r>
            <w:r w:rsidR="00BF1397">
              <w:rPr>
                <w:b/>
                <w:lang w:eastAsia="ar-SA"/>
              </w:rPr>
              <w:t>.</w:t>
            </w: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Место, условия и сроки (периоды) поставки товара, выполнения работ, оказания услуг:</w:t>
            </w:r>
          </w:p>
        </w:tc>
      </w:tr>
      <w:tr w:rsidR="00BF1397" w:rsidTr="00BF1397">
        <w:tc>
          <w:tcPr>
            <w:tcW w:w="516" w:type="dxa"/>
          </w:tcPr>
          <w:p w:rsidR="00BF1397" w:rsidRDefault="00BF1397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9190" w:type="dxa"/>
            <w:hideMark/>
          </w:tcPr>
          <w:p w:rsidR="00F076DD" w:rsidRPr="00F076DD" w:rsidRDefault="00BF1397" w:rsidP="00F076DD">
            <w:pPr>
              <w:pStyle w:val="a6"/>
              <w:ind w:firstLine="0"/>
              <w:rPr>
                <w:rFonts w:ascii="Times New Roman" w:hAnsi="Times New Roman" w:cs="Times New Roman"/>
              </w:rPr>
            </w:pPr>
            <w:r w:rsidRPr="00F076DD">
              <w:rPr>
                <w:rFonts w:ascii="Times New Roman" w:hAnsi="Times New Roman" w:cs="Times New Roman"/>
              </w:rPr>
              <w:t>1428</w:t>
            </w:r>
            <w:r w:rsidR="006037BD" w:rsidRPr="00F076DD">
              <w:rPr>
                <w:rFonts w:ascii="Times New Roman" w:hAnsi="Times New Roman" w:cs="Times New Roman"/>
              </w:rPr>
              <w:t>3</w:t>
            </w:r>
            <w:r w:rsidRPr="00F076DD">
              <w:rPr>
                <w:rFonts w:ascii="Times New Roman" w:hAnsi="Times New Roman" w:cs="Times New Roman"/>
              </w:rPr>
              <w:t xml:space="preserve">0, </w:t>
            </w:r>
            <w:r w:rsidR="00F076DD" w:rsidRPr="00F076DD">
              <w:rPr>
                <w:rFonts w:ascii="Times New Roman" w:hAnsi="Times New Roman" w:cs="Times New Roman"/>
              </w:rPr>
              <w:t xml:space="preserve">Московская область, </w:t>
            </w:r>
            <w:proofErr w:type="spellStart"/>
            <w:r w:rsidR="00F076DD" w:rsidRPr="00F076DD">
              <w:rPr>
                <w:rFonts w:ascii="Times New Roman" w:hAnsi="Times New Roman" w:cs="Times New Roman"/>
              </w:rPr>
              <w:t>г.о.Ступино</w:t>
            </w:r>
            <w:proofErr w:type="spellEnd"/>
            <w:r w:rsidR="00F076DD" w:rsidRPr="00F076DD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="00F076DD" w:rsidRPr="00F076DD">
              <w:rPr>
                <w:rFonts w:ascii="Times New Roman" w:hAnsi="Times New Roman" w:cs="Times New Roman"/>
              </w:rPr>
              <w:t>Шугарово</w:t>
            </w:r>
            <w:proofErr w:type="spellEnd"/>
            <w:r w:rsidR="00F076DD" w:rsidRPr="00F076DD">
              <w:rPr>
                <w:rFonts w:ascii="Times New Roman" w:hAnsi="Times New Roman" w:cs="Times New Roman"/>
              </w:rPr>
              <w:t>, ул. Совхозная, вл.3</w:t>
            </w:r>
          </w:p>
          <w:p w:rsidR="00BF1397" w:rsidRDefault="00BF1397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Условия выполнения работ:</w:t>
            </w:r>
            <w:r>
              <w:rPr>
                <w:bCs/>
                <w:lang w:eastAsia="ar-SA"/>
              </w:rPr>
              <w:t xml:space="preserve"> доставка всего комплекта видеодомофона должна быть выполнена поставщиком в один день (разово) и в указанные в договоре сроки.</w:t>
            </w:r>
          </w:p>
          <w:p w:rsidR="00BF1397" w:rsidRDefault="00BF1397" w:rsidP="005C70DB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Сроки </w:t>
            </w:r>
            <w:r w:rsidR="005C70DB">
              <w:rPr>
                <w:b/>
                <w:bCs/>
                <w:lang w:eastAsia="ar-SA"/>
              </w:rPr>
              <w:t>поставки товара</w:t>
            </w:r>
            <w:r>
              <w:rPr>
                <w:b/>
                <w:bCs/>
                <w:lang w:eastAsia="ar-SA"/>
              </w:rPr>
              <w:t>:</w:t>
            </w:r>
            <w:r>
              <w:rPr>
                <w:bCs/>
                <w:lang w:eastAsia="ar-SA"/>
              </w:rPr>
              <w:t xml:space="preserve"> согласно условиям договора.</w:t>
            </w:r>
          </w:p>
        </w:tc>
      </w:tr>
      <w:tr w:rsidR="00BF1397" w:rsidTr="00BF1397">
        <w:tc>
          <w:tcPr>
            <w:tcW w:w="516" w:type="dxa"/>
            <w:hideMark/>
          </w:tcPr>
          <w:p w:rsidR="00BF1397" w:rsidRDefault="000B0235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11</w:t>
            </w:r>
            <w:r w:rsidR="00BF1397">
              <w:rPr>
                <w:b/>
                <w:lang w:eastAsia="ar-SA"/>
              </w:rPr>
              <w:t>.</w:t>
            </w: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 xml:space="preserve">Порядок формирования цены договора </w:t>
            </w:r>
          </w:p>
        </w:tc>
      </w:tr>
      <w:tr w:rsidR="00BF1397" w:rsidTr="00BF1397">
        <w:tc>
          <w:tcPr>
            <w:tcW w:w="516" w:type="dxa"/>
          </w:tcPr>
          <w:p w:rsidR="00BF1397" w:rsidRDefault="00BF1397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Цена договора</w:t>
            </w:r>
            <w:r>
              <w:rPr>
                <w:lang w:eastAsia="ar-SA"/>
              </w:rPr>
              <w:t xml:space="preserve"> должна включать в себя затраты на доставку видеодомофона, затраты на оплату труда, эксплуатацию машин и оборудования, монтаж и настройку оборудования, а также расходы на уплату налогов, сборов и других обязательных платежей.</w:t>
            </w:r>
          </w:p>
        </w:tc>
      </w:tr>
      <w:tr w:rsidR="00BF1397" w:rsidTr="00BF1397">
        <w:tc>
          <w:tcPr>
            <w:tcW w:w="516" w:type="dxa"/>
            <w:hideMark/>
          </w:tcPr>
          <w:p w:rsidR="00BF1397" w:rsidRDefault="000B0235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12</w:t>
            </w:r>
            <w:r w:rsidR="00BF1397">
              <w:rPr>
                <w:b/>
                <w:lang w:eastAsia="ar-SA"/>
              </w:rPr>
              <w:t>.</w:t>
            </w: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Форма, сроки и порядок оплаты товара, работ, услуг:</w:t>
            </w:r>
          </w:p>
        </w:tc>
      </w:tr>
      <w:tr w:rsidR="00BF1397" w:rsidTr="00BF1397">
        <w:tc>
          <w:tcPr>
            <w:tcW w:w="516" w:type="dxa"/>
          </w:tcPr>
          <w:p w:rsidR="00BF1397" w:rsidRDefault="00BF1397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Оплата выполненных работ осуществляется заказчиком единовременно за фактически поставленный товар в полном объеме заключенного договора путем перечисления денежных средств на расчетный счет подрядчика в течении 30 рабочих дней на основании представленного счета на оплату.</w:t>
            </w:r>
          </w:p>
        </w:tc>
      </w:tr>
    </w:tbl>
    <w:p w:rsidR="00926854" w:rsidRDefault="00926854"/>
    <w:p w:rsidR="00926854" w:rsidRDefault="00926854"/>
    <w:p w:rsidR="00926854" w:rsidRDefault="00926854"/>
    <w:p w:rsidR="002F3ED5" w:rsidRDefault="000B0235">
      <w:r>
        <w:t>Подготовила контрактный управляющий                         Колисниченко О.В.</w:t>
      </w:r>
    </w:p>
    <w:sectPr w:rsidR="002F3ED5" w:rsidSect="00B4041A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717F"/>
    <w:multiLevelType w:val="multilevel"/>
    <w:tmpl w:val="9ECEE56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4C7F6F00"/>
    <w:multiLevelType w:val="multilevel"/>
    <w:tmpl w:val="9ECEE56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65DB5787"/>
    <w:multiLevelType w:val="hybridMultilevel"/>
    <w:tmpl w:val="A00C6E7A"/>
    <w:lvl w:ilvl="0" w:tplc="33744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254D"/>
    <w:multiLevelType w:val="hybridMultilevel"/>
    <w:tmpl w:val="A00C6E7A"/>
    <w:lvl w:ilvl="0" w:tplc="33744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59"/>
    <w:rsid w:val="000B0235"/>
    <w:rsid w:val="000C1629"/>
    <w:rsid w:val="00264FB1"/>
    <w:rsid w:val="002D5226"/>
    <w:rsid w:val="002F3ED5"/>
    <w:rsid w:val="003A2359"/>
    <w:rsid w:val="00536A2C"/>
    <w:rsid w:val="005C70DB"/>
    <w:rsid w:val="006037BD"/>
    <w:rsid w:val="0076712A"/>
    <w:rsid w:val="00862C69"/>
    <w:rsid w:val="008B3830"/>
    <w:rsid w:val="00926854"/>
    <w:rsid w:val="009E21A4"/>
    <w:rsid w:val="00B4041A"/>
    <w:rsid w:val="00BF1397"/>
    <w:rsid w:val="00F0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3FB01-B897-4641-9CFB-5052CDE5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397"/>
    <w:pPr>
      <w:spacing w:before="100" w:beforeAutospacing="1" w:after="100" w:afterAutospacing="1"/>
    </w:pPr>
    <w:rPr>
      <w:sz w:val="22"/>
      <w:szCs w:val="22"/>
    </w:rPr>
  </w:style>
  <w:style w:type="paragraph" w:styleId="a4">
    <w:name w:val="List Paragraph"/>
    <w:basedOn w:val="a"/>
    <w:link w:val="a5"/>
    <w:uiPriority w:val="99"/>
    <w:qFormat/>
    <w:rsid w:val="006037BD"/>
    <w:pPr>
      <w:spacing w:after="200" w:line="276" w:lineRule="auto"/>
      <w:ind w:left="720"/>
      <w:contextualSpacing/>
    </w:pPr>
    <w:rPr>
      <w:rFonts w:ascii="Calibri" w:eastAsia="Arial Unicode MS" w:hAnsi="Calibri"/>
      <w:sz w:val="22"/>
      <w:szCs w:val="20"/>
      <w:lang w:eastAsia="en-US"/>
    </w:rPr>
  </w:style>
  <w:style w:type="character" w:customStyle="1" w:styleId="a5">
    <w:name w:val="Абзац списка Знак"/>
    <w:link w:val="a4"/>
    <w:uiPriority w:val="99"/>
    <w:locked/>
    <w:rsid w:val="006037BD"/>
    <w:rPr>
      <w:rFonts w:ascii="Calibri" w:eastAsia="Arial Unicode MS" w:hAnsi="Calibri" w:cs="Times New Roman"/>
      <w:szCs w:val="20"/>
    </w:rPr>
  </w:style>
  <w:style w:type="paragraph" w:styleId="a6">
    <w:name w:val="No Spacing"/>
    <w:link w:val="a7"/>
    <w:uiPriority w:val="99"/>
    <w:qFormat/>
    <w:rsid w:val="006037BD"/>
    <w:pPr>
      <w:suppressAutoHyphens/>
      <w:spacing w:after="0" w:line="240" w:lineRule="auto"/>
      <w:ind w:firstLine="708"/>
      <w:jc w:val="both"/>
    </w:pPr>
    <w:rPr>
      <w:rFonts w:ascii="Tahoma" w:eastAsia="Arial Unicode MS" w:hAnsi="Tahoma" w:cs="Calibri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99"/>
    <w:locked/>
    <w:rsid w:val="006037BD"/>
    <w:rPr>
      <w:rFonts w:ascii="Tahoma" w:eastAsia="Arial Unicode MS" w:hAnsi="Tahoma" w:cs="Calibri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268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8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Учетная запись Майкрософт</cp:lastModifiedBy>
  <cp:revision>9</cp:revision>
  <cp:lastPrinted>2021-05-19T12:46:00Z</cp:lastPrinted>
  <dcterms:created xsi:type="dcterms:W3CDTF">2021-04-07T06:14:00Z</dcterms:created>
  <dcterms:modified xsi:type="dcterms:W3CDTF">2021-05-19T14:00:00Z</dcterms:modified>
</cp:coreProperties>
</file>