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w:t>
      </w:r>
      <w:proofErr w:type="spellStart"/>
      <w:r w:rsidRPr="00307924">
        <w:t>СанПиН</w:t>
      </w:r>
      <w:proofErr w:type="spellEnd"/>
      <w:r w:rsidRPr="00307924">
        <w:t xml:space="preserve">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w:t>
      </w:r>
      <w:proofErr w:type="spellStart"/>
      <w:r w:rsidRPr="00307924">
        <w:t>СанПиН</w:t>
      </w:r>
      <w:proofErr w:type="spellEnd"/>
      <w:r w:rsidRPr="00307924">
        <w:t xml:space="preserve">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lastRenderedPageBreak/>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2200D7"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w:t>
      </w:r>
      <w:r w:rsidRPr="002200D7">
        <w:t>нормативных и технических документов, в соответствии с которыми они изготовлены и могут быть идентифицированы при поступлении.</w:t>
      </w:r>
      <w:r w:rsidR="007555F6" w:rsidRPr="002200D7">
        <w:t xml:space="preserve"> 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2200D7">
        <w:t>р</w:t>
      </w:r>
      <w:r w:rsidR="007555F6" w:rsidRPr="002200D7">
        <w:t>тификат качества и быть разрешен к употреблению на территории Российской Федерации.</w:t>
      </w:r>
      <w:bookmarkStart w:id="0" w:name="_GoBack"/>
      <w:bookmarkEnd w:id="0"/>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w:t>
      </w:r>
      <w:proofErr w:type="spellStart"/>
      <w:r w:rsidRPr="00307924">
        <w:t>подсластители</w:t>
      </w:r>
      <w:proofErr w:type="spellEnd"/>
      <w:r w:rsidRPr="00307924">
        <w:t xml:space="preserve"> (</w:t>
      </w:r>
      <w:proofErr w:type="spellStart"/>
      <w:r w:rsidRPr="00307924">
        <w:t>аспартам</w:t>
      </w:r>
      <w:proofErr w:type="spellEnd"/>
      <w:r w:rsidRPr="00307924">
        <w:t xml:space="preserve">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00E50990" w:rsidRPr="00307924">
        <w:t>и</w:t>
      </w:r>
      <w:r w:rsidR="00E50990" w:rsidRPr="00307924">
        <w:t>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lastRenderedPageBreak/>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lastRenderedPageBreak/>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200D7" w:rsidRDefault="002200D7" w:rsidP="000B3274">
      <w:pPr>
        <w:widowControl w:val="0"/>
        <w:autoSpaceDE w:val="0"/>
        <w:autoSpaceDN w:val="0"/>
        <w:adjustRightInd w:val="0"/>
        <w:spacing w:after="0"/>
        <w:ind w:firstLine="540"/>
      </w:pPr>
    </w:p>
    <w:p w:rsidR="002200D7" w:rsidRDefault="002200D7" w:rsidP="000B3274">
      <w:pPr>
        <w:widowControl w:val="0"/>
        <w:autoSpaceDE w:val="0"/>
        <w:autoSpaceDN w:val="0"/>
        <w:adjustRightInd w:val="0"/>
        <w:spacing w:after="0"/>
        <w:ind w:firstLine="540"/>
      </w:pPr>
    </w:p>
    <w:p w:rsidR="002200D7" w:rsidRDefault="002200D7" w:rsidP="000B3274">
      <w:pPr>
        <w:widowControl w:val="0"/>
        <w:autoSpaceDE w:val="0"/>
        <w:autoSpaceDN w:val="0"/>
        <w:adjustRightInd w:val="0"/>
        <w:spacing w:after="0"/>
        <w:ind w:firstLine="540"/>
      </w:pPr>
    </w:p>
    <w:p w:rsidR="002200D7" w:rsidRDefault="002200D7" w:rsidP="000B3274">
      <w:pPr>
        <w:widowControl w:val="0"/>
        <w:autoSpaceDE w:val="0"/>
        <w:autoSpaceDN w:val="0"/>
        <w:adjustRightInd w:val="0"/>
        <w:spacing w:after="0"/>
        <w:ind w:firstLine="540"/>
      </w:pPr>
    </w:p>
    <w:p w:rsidR="002200D7" w:rsidRDefault="002200D7" w:rsidP="000B3274">
      <w:pPr>
        <w:widowControl w:val="0"/>
        <w:autoSpaceDE w:val="0"/>
        <w:autoSpaceDN w:val="0"/>
        <w:adjustRightInd w:val="0"/>
        <w:spacing w:after="0"/>
        <w:ind w:firstLine="540"/>
      </w:pPr>
    </w:p>
    <w:p w:rsidR="002200D7" w:rsidRPr="00307924" w:rsidRDefault="002200D7" w:rsidP="000B3274">
      <w:pPr>
        <w:widowControl w:val="0"/>
        <w:autoSpaceDE w:val="0"/>
        <w:autoSpaceDN w:val="0"/>
        <w:adjustRightInd w:val="0"/>
        <w:spacing w:after="0"/>
        <w:ind w:firstLine="540"/>
      </w:pP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lastRenderedPageBreak/>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307924" w:rsidTr="00F51BB2">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proofErr w:type="spellStart"/>
            <w:r w:rsidRPr="00307924">
              <w:rPr>
                <w:b/>
                <w:bCs/>
                <w:lang w:eastAsia="en-US"/>
              </w:rPr>
              <w:t>п</w:t>
            </w:r>
            <w:proofErr w:type="spellEnd"/>
            <w:r w:rsidRPr="00307924">
              <w:rPr>
                <w:b/>
                <w:bCs/>
                <w:lang w:eastAsia="en-US"/>
              </w:rPr>
              <w:t>/</w:t>
            </w:r>
            <w:proofErr w:type="spellStart"/>
            <w:r w:rsidRPr="00307924">
              <w:rPr>
                <w:b/>
                <w:bCs/>
                <w:lang w:eastAsia="en-US"/>
              </w:rPr>
              <w:t>п</w:t>
            </w:r>
            <w:proofErr w:type="spellEnd"/>
            <w:r w:rsidRPr="00307924">
              <w:rPr>
                <w:b/>
                <w:bCs/>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4"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7"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w:t>
            </w:r>
            <w:r w:rsidRPr="00307924">
              <w:rPr>
                <w:lang w:eastAsia="en-US"/>
              </w:rPr>
              <w:t>ф</w:t>
            </w:r>
            <w:r w:rsidRPr="00307924">
              <w:rPr>
                <w:lang w:eastAsia="en-US"/>
              </w:rPr>
              <w:t>торой.</w:t>
            </w:r>
            <w:proofErr w:type="gramEnd"/>
            <w:r w:rsidRPr="00307924">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7"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t>1572</w:t>
            </w:r>
            <w:r w:rsidR="00535E58" w:rsidRPr="00307924">
              <w:t>,</w:t>
            </w:r>
            <w:r w:rsidR="00F51BB2" w:rsidRPr="00307924">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t>ски, с длиной оставшихся черешков 2,0 см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504</w:t>
            </w:r>
            <w:r w:rsidR="00535E58"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6"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lastRenderedPageBreak/>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w:t>
            </w:r>
            <w:r w:rsidRPr="00307924">
              <w:rPr>
                <w:lang w:eastAsia="en-US"/>
              </w:rPr>
              <w:lastRenderedPageBreak/>
              <w:t>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313</w:t>
            </w:r>
            <w:r w:rsidR="00535E58"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 xml:space="preserve">врежденные стеблевой нематодой и клещами, луковицы с недостаточно </w:t>
            </w:r>
            <w:r w:rsidRPr="00307924">
              <w:rPr>
                <w:lang w:eastAsia="en-US"/>
              </w:rPr>
              <w:lastRenderedPageBreak/>
              <w:t>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334</w:t>
            </w:r>
            <w:r w:rsidR="006E29F2"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51BB2" w:rsidRPr="00307924" w:rsidRDefault="00F51BB2">
            <w:pPr>
              <w:spacing w:line="276" w:lineRule="auto"/>
              <w:rPr>
                <w:lang w:eastAsia="en-US"/>
              </w:rPr>
            </w:pPr>
            <w:r w:rsidRPr="00307924">
              <w:rPr>
                <w:lang w:eastAsia="en-US"/>
              </w:rPr>
              <w:t>ГОСТ Р 51809-2001</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7"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683</w:t>
            </w:r>
            <w:r w:rsidR="00535E58"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w:t>
            </w:r>
            <w:r w:rsidRPr="00307924">
              <w:rPr>
                <w:lang w:eastAsia="en-US"/>
              </w:rPr>
              <w:lastRenderedPageBreak/>
              <w:t>2013</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Чеснок свежий ГОСТ Р 55909-2013. Продукция по показателям качес</w:t>
            </w:r>
            <w:r w:rsidRPr="00307924">
              <w:rPr>
                <w:lang w:eastAsia="en-US"/>
              </w:rPr>
              <w:t>т</w:t>
            </w:r>
            <w:r w:rsidRPr="00307924">
              <w:rPr>
                <w:lang w:eastAsia="en-US"/>
              </w:rPr>
              <w:t>ва и безопасности должна соответствовать требованиям  «Гигиенич</w:t>
            </w:r>
            <w:r w:rsidRPr="00307924">
              <w:rPr>
                <w:lang w:eastAsia="en-US"/>
              </w:rPr>
              <w:t>е</w:t>
            </w:r>
            <w:r w:rsidRPr="00307924">
              <w:rPr>
                <w:lang w:eastAsia="en-US"/>
              </w:rPr>
              <w:lastRenderedPageBreak/>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В сетках или б</w:t>
            </w:r>
            <w:r w:rsidRPr="00307924">
              <w:rPr>
                <w:lang w:eastAsia="en-US"/>
              </w:rPr>
              <w:t>у</w:t>
            </w:r>
            <w:r w:rsidRPr="00307924">
              <w:rPr>
                <w:lang w:eastAsia="en-US"/>
              </w:rPr>
              <w:t xml:space="preserve">мажных пакетах </w:t>
            </w:r>
            <w:r w:rsidRPr="00307924">
              <w:rPr>
                <w:lang w:eastAsia="en-US"/>
              </w:rPr>
              <w:lastRenderedPageBreak/>
              <w:t>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snapToGrid w:val="0"/>
              <w:spacing w:after="0" w:line="276" w:lineRule="auto"/>
              <w:jc w:val="center"/>
              <w:rPr>
                <w:lang w:eastAsia="en-US"/>
              </w:rPr>
            </w:pPr>
            <w:r>
              <w:rPr>
                <w:lang w:eastAsia="en-US"/>
              </w:rPr>
              <w:t>15</w:t>
            </w:r>
            <w:r w:rsidR="006E29F2"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7.</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lastRenderedPageBreak/>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7"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343</w:t>
            </w:r>
            <w:r w:rsidR="00535E58"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8.</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jc w:val="left"/>
              <w:rPr>
                <w:lang w:eastAsia="en-US"/>
              </w:rPr>
            </w:pPr>
            <w:r w:rsidRPr="00307924">
              <w:rPr>
                <w:lang w:eastAsia="en-US"/>
              </w:rPr>
              <w:t>Бананы</w:t>
            </w:r>
          </w:p>
          <w:p w:rsidR="00F51BB2" w:rsidRPr="00307924" w:rsidRDefault="00F51BB2">
            <w:pPr>
              <w:spacing w:after="0" w:line="276" w:lineRule="auto"/>
              <w:jc w:val="left"/>
              <w:rPr>
                <w:lang w:eastAsia="en-US"/>
              </w:rPr>
            </w:pPr>
            <w:r w:rsidRPr="00307924">
              <w:rPr>
                <w:lang w:eastAsia="en-US"/>
              </w:rPr>
              <w:t xml:space="preserve"> </w:t>
            </w:r>
            <w:r w:rsidR="00535E58" w:rsidRPr="00307924">
              <w:rPr>
                <w:lang w:eastAsia="en-US"/>
              </w:rPr>
              <w:t>с</w:t>
            </w:r>
            <w:r w:rsidRPr="00307924">
              <w:rPr>
                <w:lang w:eastAsia="en-US"/>
              </w:rPr>
              <w:t>вежие</w:t>
            </w:r>
          </w:p>
          <w:p w:rsidR="00F51BB2" w:rsidRPr="00307924" w:rsidRDefault="00F51BB2">
            <w:pPr>
              <w:spacing w:after="0" w:line="276" w:lineRule="auto"/>
              <w:jc w:val="left"/>
              <w:rPr>
                <w:lang w:eastAsia="en-US"/>
              </w:rPr>
            </w:pPr>
            <w:r w:rsidRPr="00307924">
              <w:rPr>
                <w:lang w:eastAsia="en-US"/>
              </w:rPr>
              <w:t xml:space="preserve"> ГОСТ Р 51603-2000</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Бананы свежие. ГОСТ Р 51603-2000. Продукция по показателям качес</w:t>
            </w:r>
            <w:r w:rsidRPr="00307924">
              <w:rPr>
                <w:lang w:eastAsia="en-US"/>
              </w:rPr>
              <w:t>т</w:t>
            </w:r>
            <w:r w:rsidRPr="00307924">
              <w:rPr>
                <w:lang w:eastAsia="en-US"/>
              </w:rPr>
              <w:t>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Сорт первый. Бананы отгружают, когда плоды достигают съемной степени зрелости, имеют зеленую окраску кожуры и пригодны для дозр</w:t>
            </w:r>
            <w:r w:rsidR="00535E58" w:rsidRPr="00307924">
              <w:rPr>
                <w:lang w:eastAsia="en-US"/>
              </w:rPr>
              <w:t>е</w:t>
            </w:r>
            <w:r w:rsidRPr="00307924">
              <w:rPr>
                <w:lang w:eastAsia="en-US"/>
              </w:rPr>
              <w:t>вания. Плоды в кистях твердые, свежие, чистые, целые, зд</w:t>
            </w:r>
            <w:r w:rsidRPr="00307924">
              <w:rPr>
                <w:lang w:eastAsia="en-US"/>
              </w:rPr>
              <w:t>о</w:t>
            </w:r>
            <w:r w:rsidRPr="00307924">
              <w:rPr>
                <w:lang w:eastAsia="en-US"/>
              </w:rPr>
              <w:t>ровые, развившиеся, не</w:t>
            </w:r>
            <w:r w:rsidR="007132DE" w:rsidRPr="00307924">
              <w:rPr>
                <w:lang w:eastAsia="en-US"/>
              </w:rPr>
              <w:t xml:space="preserve"> </w:t>
            </w:r>
            <w:r w:rsidRPr="00307924">
              <w:rPr>
                <w:lang w:eastAsia="en-US"/>
              </w:rPr>
              <w:t>уродливые, без остатков цветка, имеющие х</w:t>
            </w:r>
            <w:r w:rsidRPr="00307924">
              <w:rPr>
                <w:lang w:eastAsia="en-US"/>
              </w:rPr>
              <w:t>о</w:t>
            </w:r>
            <w:r w:rsidRPr="00307924">
              <w:rPr>
                <w:lang w:eastAsia="en-US"/>
              </w:rPr>
              <w:t>рошо выраженные ребристые боковые грани. Крона зеленого цвета, срезы ее ровные, гладкие, здоровые, не пересушенные. После дозр</w:t>
            </w:r>
            <w:r w:rsidR="007132DE" w:rsidRPr="00307924">
              <w:rPr>
                <w:lang w:eastAsia="en-US"/>
              </w:rPr>
              <w:t>ев</w:t>
            </w:r>
            <w:r w:rsidRPr="00307924">
              <w:rPr>
                <w:lang w:eastAsia="en-US"/>
              </w:rPr>
              <w:t>а</w:t>
            </w:r>
            <w:r w:rsidRPr="00307924">
              <w:rPr>
                <w:lang w:eastAsia="en-US"/>
              </w:rPr>
              <w:t>ния: плоды в кистях здоровые, свежие, чистые, целые, развившиеся, не</w:t>
            </w:r>
            <w:r w:rsidR="007132DE" w:rsidRPr="00307924">
              <w:rPr>
                <w:lang w:eastAsia="en-US"/>
              </w:rPr>
              <w:t xml:space="preserve"> </w:t>
            </w:r>
            <w:r w:rsidRPr="00307924">
              <w:rPr>
                <w:lang w:eastAsia="en-US"/>
              </w:rPr>
              <w:t xml:space="preserve">уродливые,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w:t>
            </w:r>
            <w:r w:rsidR="007132DE" w:rsidRPr="00307924">
              <w:rPr>
                <w:lang w:eastAsia="en-US"/>
              </w:rPr>
              <w:t xml:space="preserve">дозревания </w:t>
            </w:r>
            <w:r w:rsidRPr="00307924">
              <w:rPr>
                <w:lang w:eastAsia="en-US"/>
              </w:rPr>
              <w:t>специфический запах спелых б</w:t>
            </w:r>
            <w:r w:rsidRPr="00307924">
              <w:rPr>
                <w:lang w:eastAsia="en-US"/>
              </w:rPr>
              <w:t>а</w:t>
            </w:r>
            <w:r w:rsidRPr="00307924">
              <w:rPr>
                <w:lang w:eastAsia="en-US"/>
              </w:rPr>
              <w:t>нанов, вкус сладкий, без постороннего привкуса и аромата. Содержание радионуклидов, токсичных элементов и пестицидов в бананах не дол</w:t>
            </w:r>
            <w:r w:rsidRPr="00307924">
              <w:rPr>
                <w:lang w:eastAsia="en-US"/>
              </w:rPr>
              <w:t>ж</w:t>
            </w:r>
            <w:r w:rsidRPr="00307924">
              <w:rPr>
                <w:lang w:eastAsia="en-US"/>
              </w:rPr>
              <w:t xml:space="preserve">но превышать допустимые уровни, установленные гигиеническими требованиями к качеству и безопасности продовольственного сырья и пищевых продуктов. </w:t>
            </w:r>
          </w:p>
          <w:p w:rsidR="00F51BB2" w:rsidRPr="00307924" w:rsidRDefault="00F51BB2">
            <w:pPr>
              <w:spacing w:after="0" w:line="276" w:lineRule="auto"/>
              <w:rPr>
                <w:lang w:eastAsia="en-US"/>
              </w:rPr>
            </w:pPr>
            <w:r w:rsidRPr="00307924">
              <w:rPr>
                <w:lang w:eastAsia="en-US"/>
              </w:rPr>
              <w:t>Класс не ниже первого</w:t>
            </w:r>
          </w:p>
          <w:p w:rsidR="00F51BB2" w:rsidRPr="00307924" w:rsidRDefault="00F51BB2">
            <w:pPr>
              <w:spacing w:after="0" w:line="276" w:lineRule="auto"/>
              <w:rPr>
                <w:lang w:eastAsia="en-US"/>
              </w:rPr>
            </w:pPr>
            <w:r w:rsidRPr="00307924">
              <w:rPr>
                <w:lang w:eastAsia="en-US"/>
              </w:rPr>
              <w:t>Длина плодов не менее 19 см</w:t>
            </w:r>
          </w:p>
          <w:p w:rsidR="00F51BB2" w:rsidRPr="00307924" w:rsidRDefault="00F51BB2">
            <w:pPr>
              <w:spacing w:after="0" w:line="276" w:lineRule="auto"/>
              <w:rPr>
                <w:lang w:eastAsia="en-US"/>
              </w:rPr>
            </w:pPr>
            <w:r w:rsidRPr="00307924">
              <w:rPr>
                <w:lang w:eastAsia="en-US"/>
              </w:rPr>
              <w:t>Размер плодов по наименьшему поперечному диаметру не менее 3см и не более 4см</w:t>
            </w:r>
          </w:p>
          <w:p w:rsidR="00F51BB2" w:rsidRPr="00307924" w:rsidRDefault="00F51BB2">
            <w:pPr>
              <w:spacing w:after="0" w:line="276" w:lineRule="auto"/>
              <w:rPr>
                <w:lang w:eastAsia="en-US"/>
              </w:rPr>
            </w:pPr>
            <w:r w:rsidRPr="00307924">
              <w:rPr>
                <w:lang w:eastAsia="en-US"/>
              </w:rPr>
              <w:t>Количество плодов в кисти не менее 4,не</w:t>
            </w:r>
            <w:r w:rsidR="007132DE" w:rsidRPr="00307924">
              <w:rPr>
                <w:lang w:eastAsia="en-US"/>
              </w:rPr>
              <w:t xml:space="preserve"> </w:t>
            </w:r>
            <w:r w:rsidRPr="00307924">
              <w:rPr>
                <w:lang w:eastAsia="en-US"/>
              </w:rPr>
              <w:t xml:space="preserve"> более 9</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pacing w:after="0" w:line="276" w:lineRule="auto"/>
              <w:jc w:val="left"/>
              <w:rPr>
                <w:lang w:eastAsia="en-US"/>
              </w:rPr>
            </w:pPr>
            <w:r w:rsidRPr="00307924">
              <w:rPr>
                <w:lang w:eastAsia="en-US"/>
              </w:rPr>
              <w:t>Бананы уклад</w:t>
            </w:r>
            <w:r w:rsidRPr="00307924">
              <w:rPr>
                <w:lang w:eastAsia="en-US"/>
              </w:rPr>
              <w:t>ы</w:t>
            </w:r>
            <w:r w:rsidRPr="00307924">
              <w:rPr>
                <w:lang w:eastAsia="en-US"/>
              </w:rPr>
              <w:t>вают в картонные коробки до 25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00</w:t>
            </w:r>
            <w:r w:rsidR="00140B87" w:rsidRPr="00307924">
              <w:rPr>
                <w:lang w:eastAsia="en-US"/>
              </w:rPr>
              <w:t>,</w:t>
            </w:r>
            <w:r w:rsidR="00F51BB2" w:rsidRPr="00307924">
              <w:rPr>
                <w:lang w:eastAsia="en-US"/>
              </w:rPr>
              <w:t>00</w:t>
            </w:r>
          </w:p>
        </w:tc>
      </w:tr>
      <w:tr w:rsidR="00F51BB2" w:rsidRPr="00307924" w:rsidTr="00F51BB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9.</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Лимоны свежие </w:t>
            </w:r>
            <w:r w:rsidRPr="00307924">
              <w:rPr>
                <w:lang w:eastAsia="en-US"/>
              </w:rPr>
              <w:lastRenderedPageBreak/>
              <w:t>ГОСТ Р 53596-2009</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Лимоны свежие</w:t>
            </w:r>
            <w:r w:rsidRPr="00307924">
              <w:rPr>
                <w:rStyle w:val="a7"/>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lastRenderedPageBreak/>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w:t>
            </w:r>
            <w:r w:rsidRPr="00307924">
              <w:rPr>
                <w:rStyle w:val="a7"/>
                <w:i w:val="0"/>
                <w:iCs/>
                <w:lang w:eastAsia="en-US"/>
              </w:rPr>
              <w:t>е</w:t>
            </w:r>
            <w:r w:rsidRPr="00307924">
              <w:rPr>
                <w:rStyle w:val="a7"/>
                <w:i w:val="0"/>
                <w:iCs/>
                <w:lang w:eastAsia="en-US"/>
              </w:rPr>
              <w:t>ны и расфасованы в потребительскую тару в соответствии с требов</w:t>
            </w:r>
            <w:r w:rsidRPr="00307924">
              <w:rPr>
                <w:rStyle w:val="a7"/>
                <w:i w:val="0"/>
                <w:iCs/>
                <w:lang w:eastAsia="en-US"/>
              </w:rPr>
              <w:t>а</w:t>
            </w:r>
            <w:r w:rsidRPr="00307924">
              <w:rPr>
                <w:rStyle w:val="a7"/>
                <w:i w:val="0"/>
                <w:iCs/>
                <w:lang w:eastAsia="en-US"/>
              </w:rPr>
              <w:t>ниями настоящего стандарта по технологической инструкции с собл</w:t>
            </w:r>
            <w:r w:rsidRPr="00307924">
              <w:rPr>
                <w:rStyle w:val="a7"/>
                <w:i w:val="0"/>
                <w:iCs/>
                <w:lang w:eastAsia="en-US"/>
              </w:rPr>
              <w:t>ю</w:t>
            </w:r>
            <w:r w:rsidRPr="00307924">
              <w:rPr>
                <w:rStyle w:val="a7"/>
                <w:i w:val="0"/>
                <w:iCs/>
                <w:lang w:eastAsia="en-US"/>
              </w:rPr>
              <w:t>дением санитарных норм и правил, утвержденных в установленном п</w:t>
            </w:r>
            <w:r w:rsidRPr="00307924">
              <w:rPr>
                <w:rStyle w:val="a7"/>
                <w:i w:val="0"/>
                <w:iCs/>
                <w:lang w:eastAsia="en-US"/>
              </w:rPr>
              <w:t>о</w:t>
            </w:r>
            <w:r w:rsidRPr="00307924">
              <w:rPr>
                <w:rStyle w:val="a7"/>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a7"/>
                <w:i w:val="0"/>
                <w:iCs/>
                <w:lang w:eastAsia="en-US"/>
              </w:rPr>
              <w:t>з</w:t>
            </w:r>
            <w:r w:rsidRPr="00307924">
              <w:rPr>
                <w:rStyle w:val="a7"/>
                <w:i w:val="0"/>
                <w:iCs/>
                <w:lang w:eastAsia="en-US"/>
              </w:rPr>
              <w:t>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7"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w:t>
            </w:r>
            <w:r w:rsidRPr="00307924">
              <w:rPr>
                <w:lang w:eastAsia="en-US"/>
              </w:rPr>
              <w:lastRenderedPageBreak/>
              <w:t>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spacing w:after="0" w:line="276" w:lineRule="auto"/>
              <w:rPr>
                <w:lang w:eastAsia="en-US"/>
              </w:rPr>
            </w:pPr>
            <w:r>
              <w:rPr>
                <w:lang w:eastAsia="en-US"/>
              </w:rPr>
              <w:t>57</w:t>
            </w:r>
            <w:r w:rsidR="007132DE" w:rsidRPr="00307924">
              <w:rPr>
                <w:lang w:eastAsia="en-US"/>
              </w:rPr>
              <w:t>,</w:t>
            </w:r>
            <w:r w:rsidR="00F51BB2" w:rsidRPr="00307924">
              <w:rPr>
                <w:lang w:eastAsia="en-US"/>
              </w:rPr>
              <w:t>00</w:t>
            </w:r>
          </w:p>
        </w:tc>
      </w:tr>
      <w:tr w:rsidR="00F51BB2" w:rsidRPr="00307924" w:rsidTr="00F51BB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10.</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w:t>
            </w:r>
            <w:r w:rsidRPr="00307924">
              <w:rPr>
                <w:lang w:eastAsia="en-US"/>
              </w:rPr>
              <w:lastRenderedPageBreak/>
              <w:t xml:space="preserve">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lastRenderedPageBreak/>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lastRenderedPageBreak/>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 xml:space="preserve">щевые </w:t>
            </w:r>
            <w:proofErr w:type="spellStart"/>
            <w:r w:rsidRPr="00307924">
              <w:rPr>
                <w:lang w:eastAsia="en-US"/>
              </w:rPr>
              <w:t>п</w:t>
            </w:r>
            <w:proofErr w:type="spellEnd"/>
            <w:r w:rsidRPr="00307924">
              <w:rPr>
                <w:lang w:eastAsia="en-US"/>
              </w:rPr>
              <w:t>/этиленовые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lastRenderedPageBreak/>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85</w:t>
            </w:r>
            <w:r w:rsidR="00824B2C" w:rsidRPr="00307924">
              <w:rPr>
                <w:lang w:eastAsia="en-US"/>
              </w:rPr>
              <w:t>,</w:t>
            </w:r>
            <w:r w:rsidR="00F51BB2" w:rsidRPr="00307924">
              <w:rPr>
                <w:lang w:eastAsia="en-US"/>
              </w:rPr>
              <w:t>00</w:t>
            </w:r>
          </w:p>
        </w:tc>
      </w:tr>
      <w:tr w:rsidR="00F51BB2" w:rsidRPr="00307924" w:rsidTr="00F51BB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11</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Томаты свежие ГОСТ</w:t>
            </w:r>
            <w:r w:rsidR="000F4ED7">
              <w:rPr>
                <w:lang w:eastAsia="en-US"/>
              </w:rPr>
              <w:t xml:space="preserve"> </w:t>
            </w:r>
            <w:r w:rsidRPr="00307924">
              <w:rPr>
                <w:lang w:eastAsia="en-US"/>
              </w:rPr>
              <w:t>34307 - 2017</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spacing w:val="-14"/>
                <w:lang w:eastAsia="en-US"/>
              </w:rPr>
              <w:t xml:space="preserve"> </w:t>
            </w:r>
            <w:r w:rsidRPr="00307924">
              <w:rPr>
                <w:lang w:eastAsia="en-US"/>
              </w:rPr>
              <w:t>Томаты свежие ГОСТ</w:t>
            </w:r>
            <w:r w:rsidR="00824B2C" w:rsidRPr="00307924">
              <w:rPr>
                <w:lang w:eastAsia="en-US"/>
              </w:rPr>
              <w:t xml:space="preserve"> </w:t>
            </w:r>
            <w:r w:rsidRPr="00307924">
              <w:rPr>
                <w:lang w:eastAsia="en-US"/>
              </w:rPr>
              <w:t>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w:t>
            </w:r>
            <w:r w:rsidR="00824B2C" w:rsidRPr="00307924">
              <w:rPr>
                <w:spacing w:val="-14"/>
                <w:lang w:eastAsia="en-US"/>
              </w:rPr>
              <w:t xml:space="preserve"> </w:t>
            </w:r>
            <w:r w:rsidRPr="00307924">
              <w:rPr>
                <w:spacing w:val="-14"/>
                <w:lang w:eastAsia="en-US"/>
              </w:rPr>
              <w:t xml:space="preserve">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  Плоды плотные, полной биологической зрелости, когда они приобрели свойс</w:t>
            </w:r>
            <w:r w:rsidRPr="00307924">
              <w:rPr>
                <w:spacing w:val="-14"/>
                <w:lang w:eastAsia="en-US"/>
              </w:rPr>
              <w:t>т</w:t>
            </w:r>
            <w:r w:rsidRPr="00307924">
              <w:rPr>
                <w:spacing w:val="-14"/>
                <w:lang w:eastAsia="en-US"/>
              </w:rPr>
              <w:t>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F51BB2" w:rsidRPr="00307924" w:rsidRDefault="00F51BB2">
            <w:pPr>
              <w:spacing w:after="0" w:line="276" w:lineRule="auto"/>
              <w:rPr>
                <w:lang w:eastAsia="en-US"/>
              </w:rPr>
            </w:pPr>
            <w:r w:rsidRPr="00307924">
              <w:rPr>
                <w:lang w:eastAsia="en-US"/>
              </w:rPr>
              <w:t>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по 10-15 кг в деревя</w:t>
            </w:r>
            <w:r w:rsidRPr="00307924">
              <w:rPr>
                <w:lang w:eastAsia="en-US"/>
              </w:rPr>
              <w:t>н</w:t>
            </w:r>
            <w:r w:rsidRPr="00307924">
              <w:rPr>
                <w:lang w:eastAsia="en-US"/>
              </w:rPr>
              <w:t>ные</w:t>
            </w:r>
          </w:p>
          <w:p w:rsidR="00F51BB2" w:rsidRPr="00307924" w:rsidRDefault="000F4ED7">
            <w:pPr>
              <w:widowControl w:val="0"/>
              <w:autoSpaceDE w:val="0"/>
              <w:autoSpaceDN w:val="0"/>
              <w:adjustRightInd w:val="0"/>
              <w:spacing w:after="0" w:line="276" w:lineRule="auto"/>
              <w:rPr>
                <w:lang w:eastAsia="en-US"/>
              </w:rPr>
            </w:pPr>
            <w:r w:rsidRPr="00307924">
              <w:rPr>
                <w:lang w:eastAsia="en-US"/>
              </w:rPr>
              <w:t>И</w:t>
            </w:r>
            <w:r w:rsidR="00F51BB2" w:rsidRPr="00307924">
              <w:rPr>
                <w:lang w:eastAsia="en-US"/>
              </w:rPr>
              <w:t>ли</w:t>
            </w:r>
            <w:r>
              <w:rPr>
                <w:lang w:eastAsia="en-US"/>
              </w:rPr>
              <w:t xml:space="preserve"> </w:t>
            </w:r>
            <w:r w:rsidR="00F51BB2" w:rsidRPr="00307924">
              <w:rPr>
                <w:lang w:eastAsia="en-US"/>
              </w:rPr>
              <w:t>пластмасс</w:t>
            </w:r>
            <w:r w:rsidR="00F51BB2" w:rsidRPr="00307924">
              <w:rPr>
                <w:lang w:eastAsia="en-US"/>
              </w:rPr>
              <w:t>о</w:t>
            </w:r>
            <w:r w:rsidR="00F51BB2" w:rsidRPr="00307924">
              <w:rPr>
                <w:lang w:eastAsia="en-US"/>
              </w:rPr>
              <w:t>вые  ящики завоз и отгрузка силами Поставщика до   пищеблока Зака</w:t>
            </w:r>
            <w:r w:rsidR="00F51BB2" w:rsidRPr="00307924">
              <w:rPr>
                <w:lang w:eastAsia="en-US"/>
              </w:rPr>
              <w:t>з</w:t>
            </w:r>
            <w:r w:rsidR="00F51BB2"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22</w:t>
            </w:r>
            <w:r w:rsidR="00824B2C" w:rsidRPr="00307924">
              <w:rPr>
                <w:lang w:eastAsia="en-US"/>
              </w:rPr>
              <w:t>,</w:t>
            </w:r>
            <w:r w:rsidR="00F51BB2" w:rsidRPr="00307924">
              <w:rPr>
                <w:lang w:eastAsia="en-US"/>
              </w:rPr>
              <w:t>00</w:t>
            </w:r>
          </w:p>
        </w:tc>
      </w:tr>
      <w:tr w:rsidR="00F51BB2" w:rsidRPr="00307924" w:rsidTr="00F51BB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t>12</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Default="00F51BB2">
            <w:pPr>
              <w:spacing w:line="276" w:lineRule="auto"/>
              <w:jc w:val="left"/>
              <w:rPr>
                <w:lang w:eastAsia="en-US"/>
              </w:rPr>
            </w:pPr>
            <w:r w:rsidRPr="00307924">
              <w:rPr>
                <w:lang w:eastAsia="en-US"/>
              </w:rPr>
              <w:t xml:space="preserve">Огурцы свежие </w:t>
            </w:r>
          </w:p>
          <w:p w:rsidR="000F4ED7" w:rsidRPr="00307924" w:rsidRDefault="000F4ED7">
            <w:pPr>
              <w:spacing w:line="276" w:lineRule="auto"/>
              <w:jc w:val="left"/>
              <w:rPr>
                <w:lang w:eastAsia="en-US"/>
              </w:rPr>
            </w:pPr>
            <w:r>
              <w:rPr>
                <w:lang w:eastAsia="en-US"/>
              </w:rPr>
              <w:t>ГОСТ 33932-2016</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spacing w:val="-14"/>
                <w:lang w:eastAsia="en-US"/>
              </w:rPr>
            </w:pPr>
            <w:r w:rsidRPr="00307924">
              <w:rPr>
                <w:lang w:eastAsia="en-US"/>
              </w:rPr>
              <w:t>Огурцы свежие</w:t>
            </w:r>
            <w:r w:rsidR="000F4ED7">
              <w:rPr>
                <w:lang w:eastAsia="en-US"/>
              </w:rPr>
              <w:t xml:space="preserve"> ГОСТ 33932-2016</w:t>
            </w:r>
            <w:r w:rsidRPr="00307924">
              <w:rPr>
                <w:spacing w:val="-14"/>
                <w:lang w:eastAsia="en-US"/>
              </w:rPr>
              <w:t xml:space="preserve">. </w:t>
            </w:r>
            <w:r w:rsidRPr="00307924">
              <w:rPr>
                <w:lang w:eastAsia="en-US"/>
              </w:rPr>
              <w:t xml:space="preserve">Продукция по </w:t>
            </w:r>
            <w:r w:rsidR="00140B87" w:rsidRPr="00307924">
              <w:rPr>
                <w:lang w:eastAsia="en-US"/>
              </w:rPr>
              <w:t xml:space="preserve"> </w:t>
            </w:r>
            <w:r w:rsidRPr="00307924">
              <w:rPr>
                <w:lang w:eastAsia="en-US"/>
              </w:rPr>
              <w:t xml:space="preserve"> показателям качества и безопасности должна соответствовать требованиям</w:t>
            </w:r>
            <w:r w:rsidR="00140B87" w:rsidRPr="00307924">
              <w:rPr>
                <w:lang w:eastAsia="en-US"/>
              </w:rPr>
              <w:t xml:space="preserve"> </w:t>
            </w:r>
            <w:r w:rsidRPr="00307924">
              <w:rPr>
                <w:lang w:eastAsia="en-US"/>
              </w:rPr>
              <w:t xml:space="preserve">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 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сельскохозяйс</w:t>
            </w:r>
            <w:r w:rsidRPr="00307924">
              <w:rPr>
                <w:spacing w:val="-14"/>
                <w:lang w:eastAsia="en-US"/>
              </w:rPr>
              <w:t>т</w:t>
            </w:r>
            <w:r w:rsidRPr="00307924">
              <w:rPr>
                <w:spacing w:val="-14"/>
                <w:lang w:eastAsia="en-US"/>
              </w:rPr>
              <w:t>венных вредителей не допускается. Наличие сорной примеси (земли и пр.) не д</w:t>
            </w:r>
            <w:r w:rsidRPr="00307924">
              <w:rPr>
                <w:spacing w:val="-14"/>
                <w:lang w:eastAsia="en-US"/>
              </w:rPr>
              <w:t>о</w:t>
            </w:r>
            <w:r w:rsidRPr="00307924">
              <w:rPr>
                <w:spacing w:val="-14"/>
                <w:lang w:eastAsia="en-US"/>
              </w:rPr>
              <w:t>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F51BB2" w:rsidRPr="00307924" w:rsidRDefault="00F51BB2">
            <w:pPr>
              <w:spacing w:after="0" w:line="276" w:lineRule="auto"/>
              <w:rPr>
                <w:spacing w:val="-14"/>
                <w:lang w:eastAsia="en-US"/>
              </w:rPr>
            </w:pPr>
            <w:r w:rsidRPr="00307924">
              <w:rPr>
                <w:spacing w:val="-14"/>
                <w:lang w:eastAsia="en-US"/>
              </w:rPr>
              <w:lastRenderedPageBreak/>
              <w:t>Сорт – высший.</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19</w:t>
            </w:r>
            <w:r w:rsidR="00140B87" w:rsidRPr="00307924">
              <w:rPr>
                <w:lang w:eastAsia="en-US"/>
              </w:rPr>
              <w:t>,</w:t>
            </w:r>
            <w:r w:rsidR="00F51BB2" w:rsidRPr="00307924">
              <w:rPr>
                <w:lang w:eastAsia="en-US"/>
              </w:rPr>
              <w:t>00</w:t>
            </w:r>
          </w:p>
        </w:tc>
      </w:tr>
      <w:tr w:rsidR="00F51BB2" w:rsidRPr="00307924" w:rsidTr="00F51BB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13.</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51BB2"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sidR="000F4ED7">
              <w:rPr>
                <w:rStyle w:val="26"/>
                <w:b w:val="0"/>
                <w:bCs w:val="0"/>
                <w:sz w:val="24"/>
                <w:szCs w:val="24"/>
              </w:rPr>
              <w:t>34325-2017</w:t>
            </w:r>
          </w:p>
          <w:p w:rsidR="000F4ED7" w:rsidRPr="000F4ED7" w:rsidRDefault="000F4ED7" w:rsidP="000F4ED7">
            <w:pPr>
              <w:pStyle w:val="22"/>
              <w:shd w:val="clear" w:color="auto" w:fill="auto"/>
              <w:spacing w:line="276" w:lineRule="auto"/>
              <w:rPr>
                <w:sz w:val="24"/>
                <w:szCs w:val="24"/>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F51BB2" w:rsidRPr="00307924" w:rsidRDefault="00F51BB2">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sidR="005F37F5">
              <w:rPr>
                <w:rStyle w:val="26pt"/>
                <w:sz w:val="24"/>
                <w:szCs w:val="24"/>
              </w:rPr>
              <w:t xml:space="preserve"> 34325</w:t>
            </w:r>
            <w:r w:rsidRPr="00307924">
              <w:rPr>
                <w:rStyle w:val="26pt"/>
                <w:sz w:val="24"/>
                <w:szCs w:val="24"/>
              </w:rPr>
              <w:t>-201</w:t>
            </w:r>
            <w:r w:rsidR="005F37F5">
              <w:rPr>
                <w:rStyle w:val="26pt"/>
                <w:sz w:val="24"/>
                <w:szCs w:val="24"/>
              </w:rPr>
              <w:t>7</w:t>
            </w:r>
            <w:r w:rsidRPr="00307924">
              <w:rPr>
                <w:rStyle w:val="26pt"/>
                <w:sz w:val="24"/>
                <w:szCs w:val="24"/>
              </w:rPr>
              <w:t xml:space="preserve">. </w:t>
            </w:r>
            <w:r w:rsidRPr="00307924">
              <w:rPr>
                <w:sz w:val="24"/>
                <w:szCs w:val="24"/>
              </w:rPr>
              <w:t xml:space="preserve">Продукция по  </w:t>
            </w:r>
            <w:r w:rsidR="00307924" w:rsidRPr="00307924">
              <w:rPr>
                <w:sz w:val="24"/>
                <w:szCs w:val="24"/>
              </w:rPr>
              <w:t xml:space="preserve"> </w:t>
            </w:r>
            <w:r w:rsidRPr="00307924">
              <w:rPr>
                <w:sz w:val="24"/>
                <w:szCs w:val="24"/>
              </w:rPr>
              <w:t>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чения. Запах и вкус, свойственные данному ботаническому сорту, без постороннего запаха и (или) привкуса. 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4</w:t>
            </w:r>
            <w:r w:rsidR="00307924" w:rsidRPr="00307924">
              <w:rPr>
                <w:lang w:eastAsia="en-US"/>
              </w:rPr>
              <w:t>,</w:t>
            </w:r>
            <w:r w:rsidR="00F51BB2" w:rsidRPr="00307924">
              <w:rPr>
                <w:lang w:eastAsia="en-US"/>
              </w:rPr>
              <w:t>00</w:t>
            </w:r>
          </w:p>
        </w:tc>
      </w:tr>
      <w:tr w:rsidR="00F51BB2" w:rsidRPr="00307924" w:rsidTr="00F51BB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t>14.</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rPr>
                <w:rStyle w:val="26"/>
                <w:b w:val="0"/>
                <w:bCs w:val="0"/>
                <w:sz w:val="24"/>
                <w:szCs w:val="24"/>
              </w:rPr>
            </w:pPr>
            <w:r w:rsidRPr="00307924">
              <w:rPr>
                <w:rStyle w:val="26"/>
                <w:b w:val="0"/>
                <w:bCs w:val="0"/>
                <w:sz w:val="24"/>
                <w:szCs w:val="24"/>
              </w:rPr>
              <w:t xml:space="preserve">Апельсины свежие </w:t>
            </w:r>
          </w:p>
          <w:p w:rsidR="00F51BB2" w:rsidRPr="00307924" w:rsidRDefault="00F51BB2">
            <w:pPr>
              <w:spacing w:line="276" w:lineRule="auto"/>
              <w:rPr>
                <w:lang w:eastAsia="en-US"/>
              </w:rPr>
            </w:pPr>
            <w:r w:rsidRPr="00307924">
              <w:rPr>
                <w:shd w:val="clear" w:color="auto" w:fill="FFFFFF"/>
                <w:lang w:eastAsia="en-US" w:bidi="ru-RU"/>
              </w:rPr>
              <w:t>ГОСТ 34298 - 2017</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Апельсины свежие.  </w:t>
            </w:r>
            <w:r w:rsidRPr="00307924">
              <w:rPr>
                <w:sz w:val="24"/>
                <w:szCs w:val="24"/>
                <w:shd w:val="clear" w:color="auto" w:fill="FFFFFF"/>
                <w:lang w:bidi="ru-RU"/>
              </w:rPr>
              <w:t>ГОСТ 34298 - 2017</w:t>
            </w:r>
            <w:r w:rsidRPr="00307924">
              <w:rPr>
                <w:sz w:val="24"/>
                <w:szCs w:val="24"/>
              </w:rPr>
              <w:t xml:space="preserve"> Продукция по  показателям к</w:t>
            </w:r>
            <w:r w:rsidRPr="00307924">
              <w:rPr>
                <w:sz w:val="24"/>
                <w:szCs w:val="24"/>
              </w:rPr>
              <w:t>а</w:t>
            </w:r>
            <w:r w:rsidRPr="00307924">
              <w:rPr>
                <w:sz w:val="24"/>
                <w:szCs w:val="24"/>
              </w:rPr>
              <w:t xml:space="preserve">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Внешние вид: плоды свежие, целые, чистые, здор</w:t>
            </w:r>
            <w:r w:rsidRPr="00307924">
              <w:rPr>
                <w:rStyle w:val="26pt"/>
                <w:sz w:val="24"/>
                <w:szCs w:val="24"/>
              </w:rPr>
              <w:t>о</w:t>
            </w:r>
            <w:r w:rsidRPr="00307924">
              <w:rPr>
                <w:rStyle w:val="26pt"/>
                <w:sz w:val="24"/>
                <w:szCs w:val="24"/>
              </w:rPr>
              <w:t>вые, не увядшие, технически спелые, без повреждений сельскохозяйс</w:t>
            </w:r>
            <w:r w:rsidRPr="00307924">
              <w:rPr>
                <w:rStyle w:val="26pt"/>
                <w:sz w:val="24"/>
                <w:szCs w:val="24"/>
              </w:rPr>
              <w:t>т</w:t>
            </w:r>
            <w:r w:rsidRPr="00307924">
              <w:rPr>
                <w:rStyle w:val="26pt"/>
                <w:sz w:val="24"/>
                <w:szCs w:val="24"/>
              </w:rPr>
              <w:t>венными вредителями, болезнями, морозами, без механических повр</w:t>
            </w:r>
            <w:r w:rsidRPr="00307924">
              <w:rPr>
                <w:rStyle w:val="26pt"/>
                <w:sz w:val="24"/>
                <w:szCs w:val="24"/>
              </w:rPr>
              <w:t>е</w:t>
            </w:r>
            <w:r w:rsidRPr="00307924">
              <w:rPr>
                <w:rStyle w:val="26pt"/>
                <w:sz w:val="24"/>
                <w:szCs w:val="24"/>
              </w:rPr>
              <w:t xml:space="preserve">ждение, излишней внешней влажности,  поверхность кожуры чистая от посторонних веществ (песка, земли, остатков листьев и веточек), без </w:t>
            </w:r>
            <w:proofErr w:type="spellStart"/>
            <w:r w:rsidRPr="00307924">
              <w:rPr>
                <w:rStyle w:val="26pt"/>
                <w:sz w:val="24"/>
                <w:szCs w:val="24"/>
              </w:rPr>
              <w:t>побитостей</w:t>
            </w:r>
            <w:proofErr w:type="spellEnd"/>
            <w:r w:rsidRPr="00307924">
              <w:rPr>
                <w:rStyle w:val="26pt"/>
                <w:sz w:val="24"/>
                <w:szCs w:val="24"/>
              </w:rPr>
              <w:t xml:space="preserve"> и/или крупных зарубцевавшихся трещин, внутреннего сморщивания, типичного для помологического сорте формы и окраски. Запах и вкус, свойственные данным разновидностям, без постороннего запаха и привкуса. Цвет: от светло-желтого до оранжевого. Допускаю</w:t>
            </w:r>
            <w:r w:rsidRPr="00307924">
              <w:rPr>
                <w:rStyle w:val="26pt"/>
                <w:sz w:val="24"/>
                <w:szCs w:val="24"/>
              </w:rPr>
              <w:t>т</w:t>
            </w:r>
            <w:r w:rsidRPr="00307924">
              <w:rPr>
                <w:rStyle w:val="26pt"/>
                <w:sz w:val="24"/>
                <w:szCs w:val="24"/>
              </w:rPr>
              <w:t>ся плоды с прозеленью или не более чем на 1/5 поверхности плода с з</w:t>
            </w:r>
            <w:r w:rsidRPr="00307924">
              <w:rPr>
                <w:rStyle w:val="26pt"/>
                <w:sz w:val="24"/>
                <w:szCs w:val="24"/>
              </w:rPr>
              <w:t>е</w:t>
            </w:r>
            <w:r w:rsidRPr="00307924">
              <w:rPr>
                <w:rStyle w:val="26pt"/>
                <w:sz w:val="24"/>
                <w:szCs w:val="24"/>
              </w:rPr>
              <w:t xml:space="preserve">леной окраской.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Сорт – не ниже первого</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Размер плодов по наибольшему поперечному диаметру – не менее 6,3 см</w:t>
            </w:r>
          </w:p>
          <w:p w:rsidR="00F51BB2" w:rsidRPr="00307924" w:rsidRDefault="00F51BB2">
            <w:pPr>
              <w:pStyle w:val="22"/>
              <w:shd w:val="clear" w:color="auto" w:fill="auto"/>
              <w:spacing w:line="276" w:lineRule="auto"/>
              <w:jc w:val="both"/>
              <w:rPr>
                <w:sz w:val="24"/>
                <w:szCs w:val="24"/>
              </w:rPr>
            </w:pPr>
            <w:r w:rsidRPr="00307924">
              <w:rPr>
                <w:rStyle w:val="26pt"/>
                <w:sz w:val="24"/>
                <w:szCs w:val="24"/>
              </w:rPr>
              <w:t>Массовая доля сахара – не менее 13%</w:t>
            </w: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w:t>
            </w:r>
          </w:p>
          <w:p w:rsidR="00F51BB2" w:rsidRPr="00307924" w:rsidRDefault="00F51BB2">
            <w:pPr>
              <w:pStyle w:val="22"/>
              <w:shd w:val="clear" w:color="auto" w:fill="auto"/>
              <w:spacing w:line="276" w:lineRule="auto"/>
              <w:rPr>
                <w:sz w:val="24"/>
                <w:szCs w:val="24"/>
              </w:rPr>
            </w:pPr>
            <w:r w:rsidRPr="00307924">
              <w:rPr>
                <w:rStyle w:val="26pt"/>
                <w:sz w:val="24"/>
                <w:szCs w:val="24"/>
              </w:rPr>
              <w:t xml:space="preserve"> 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00</w:t>
            </w:r>
            <w:r w:rsidR="00307924" w:rsidRPr="00307924">
              <w:rPr>
                <w:lang w:eastAsia="en-US"/>
              </w:rPr>
              <w:t>,</w:t>
            </w:r>
            <w:r w:rsidR="00F51BB2" w:rsidRPr="00307924">
              <w:rPr>
                <w:lang w:eastAsia="en-US"/>
              </w:rPr>
              <w:t>00</w:t>
            </w:r>
          </w:p>
        </w:tc>
      </w:tr>
      <w:tr w:rsidR="00F51BB2" w:rsidRPr="00307924" w:rsidTr="00F51BB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15.</w:t>
            </w:r>
          </w:p>
        </w:tc>
        <w:tc>
          <w:tcPr>
            <w:tcW w:w="221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4"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соответс</w:t>
            </w:r>
            <w:r w:rsidRPr="00307924">
              <w:rPr>
                <w:sz w:val="24"/>
                <w:szCs w:val="24"/>
              </w:rPr>
              <w:t>т</w:t>
            </w:r>
            <w:r w:rsidRPr="00307924">
              <w:rPr>
                <w:sz w:val="24"/>
                <w:szCs w:val="24"/>
              </w:rPr>
              <w:t>вовать требованиям ТР ТС 021/2011 «О безопасности пищевой проду</w:t>
            </w:r>
            <w:r w:rsidRPr="00307924">
              <w:rPr>
                <w:sz w:val="24"/>
                <w:szCs w:val="24"/>
              </w:rPr>
              <w:t>к</w:t>
            </w:r>
            <w:r w:rsidRPr="00307924">
              <w:rPr>
                <w:sz w:val="24"/>
                <w:szCs w:val="24"/>
              </w:rPr>
              <w:t xml:space="preserve">ции» СанПин.2.3.2.1078-01 «Гигиенические требования безопасности и пищевой ценности пищевых продуктов». </w:t>
            </w:r>
            <w:r w:rsidRPr="00307924">
              <w:rPr>
                <w:rStyle w:val="26pt"/>
                <w:sz w:val="24"/>
                <w:szCs w:val="24"/>
              </w:rPr>
              <w:t>Внешний вид: плоды по фо</w:t>
            </w:r>
            <w:r w:rsidRPr="00307924">
              <w:rPr>
                <w:rStyle w:val="26pt"/>
                <w:sz w:val="24"/>
                <w:szCs w:val="24"/>
              </w:rPr>
              <w:t>р</w:t>
            </w:r>
            <w:r w:rsidRPr="00307924">
              <w:rPr>
                <w:rStyle w:val="26pt"/>
                <w:sz w:val="24"/>
                <w:szCs w:val="24"/>
              </w:rPr>
              <w:t>ме и окраске типичные для данного помологического сорта, без повр</w:t>
            </w:r>
            <w:r w:rsidRPr="00307924">
              <w:rPr>
                <w:rStyle w:val="26pt"/>
                <w:sz w:val="24"/>
                <w:szCs w:val="24"/>
              </w:rPr>
              <w:t>е</w:t>
            </w:r>
            <w:r w:rsidRPr="00307924">
              <w:rPr>
                <w:rStyle w:val="26pt"/>
                <w:sz w:val="24"/>
                <w:szCs w:val="24"/>
              </w:rPr>
              <w:t>ждений вредителями и болезнями, с плодоножкой, целой или слома</w:t>
            </w:r>
            <w:r w:rsidRPr="00307924">
              <w:rPr>
                <w:rStyle w:val="26pt"/>
                <w:sz w:val="24"/>
                <w:szCs w:val="24"/>
              </w:rPr>
              <w:t>н</w:t>
            </w:r>
            <w:r w:rsidRPr="00307924">
              <w:rPr>
                <w:rStyle w:val="26pt"/>
                <w:sz w:val="24"/>
                <w:szCs w:val="24"/>
              </w:rPr>
              <w:t xml:space="preserve">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одн</w:t>
            </w:r>
            <w:r w:rsidRPr="00307924">
              <w:rPr>
                <w:rStyle w:val="26pt"/>
                <w:sz w:val="24"/>
                <w:szCs w:val="24"/>
              </w:rPr>
              <w:t>о</w:t>
            </w:r>
            <w:r w:rsidRPr="00307924">
              <w:rPr>
                <w:rStyle w:val="26pt"/>
                <w:sz w:val="24"/>
                <w:szCs w:val="24"/>
              </w:rPr>
              <w:t>родные по степени зрелости. Ниже съемкой зрелости и перезревшие не допускаются. Загнившие плоды не допускаются. Запах и вкус, свойс</w:t>
            </w:r>
            <w:r w:rsidRPr="00307924">
              <w:rPr>
                <w:rStyle w:val="26pt"/>
                <w:sz w:val="24"/>
                <w:szCs w:val="24"/>
              </w:rPr>
              <w:t>т</w:t>
            </w:r>
            <w:r w:rsidRPr="00307924">
              <w:rPr>
                <w:rStyle w:val="26pt"/>
                <w:sz w:val="24"/>
                <w:szCs w:val="24"/>
              </w:rPr>
              <w:t xml:space="preserve">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7"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8115A">
            <w:pPr>
              <w:widowControl w:val="0"/>
              <w:autoSpaceDE w:val="0"/>
              <w:autoSpaceDN w:val="0"/>
              <w:adjustRightInd w:val="0"/>
              <w:spacing w:after="0" w:line="276" w:lineRule="auto"/>
              <w:jc w:val="center"/>
              <w:rPr>
                <w:lang w:eastAsia="en-US"/>
              </w:rPr>
            </w:pPr>
            <w:r>
              <w:rPr>
                <w:lang w:eastAsia="en-US"/>
              </w:rPr>
              <w:t>289</w:t>
            </w:r>
            <w:r w:rsidR="00307924" w:rsidRPr="00307924">
              <w:rPr>
                <w:lang w:eastAsia="en-US"/>
              </w:rPr>
              <w:t>,</w:t>
            </w:r>
            <w:r w:rsidR="00F51BB2" w:rsidRPr="00307924">
              <w:rPr>
                <w:lang w:eastAsia="en-US"/>
              </w:rPr>
              <w:t>00</w:t>
            </w:r>
          </w:p>
        </w:tc>
      </w:tr>
    </w:tbl>
    <w:p w:rsidR="00F51BB2" w:rsidRPr="00307924" w:rsidRDefault="00F51BB2" w:rsidP="00F51BB2">
      <w:pPr>
        <w:spacing w:after="0"/>
        <w:jc w:val="center"/>
        <w:rPr>
          <w:b/>
          <w:bCs/>
          <w:i/>
        </w:rPr>
      </w:pPr>
    </w:p>
    <w:p w:rsidR="00F51BB2" w:rsidRDefault="00F51BB2" w:rsidP="00F51BB2">
      <w:pPr>
        <w:jc w:val="left"/>
      </w:pPr>
      <w:r w:rsidRPr="00307924">
        <w:t>В случае</w:t>
      </w:r>
      <w:proofErr w:type="gramStart"/>
      <w:r w:rsidRPr="00307924">
        <w:t>,</w:t>
      </w:r>
      <w:proofErr w:type="gramEnd"/>
      <w:r w:rsidRPr="00307924">
        <w:t xml:space="preserve">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F6A78" w:rsidRDefault="00FF6A78" w:rsidP="00F51BB2">
      <w:pPr>
        <w:jc w:val="left"/>
      </w:pPr>
    </w:p>
    <w:p w:rsidR="00FF6A78" w:rsidRDefault="00FF6A78" w:rsidP="00F51BB2">
      <w:pPr>
        <w:jc w:val="left"/>
      </w:pPr>
    </w:p>
    <w:p w:rsidR="00FF6A78" w:rsidRPr="00307924" w:rsidRDefault="00FF6A78" w:rsidP="00F51BB2">
      <w:pPr>
        <w:jc w:val="left"/>
      </w:pPr>
      <w:r>
        <w:rPr>
          <w:color w:val="000000"/>
          <w:sz w:val="22"/>
          <w:szCs w:val="22"/>
        </w:rPr>
        <w:t xml:space="preserve">Составил зам. заведующего по АХЧ ____________________ </w:t>
      </w:r>
      <w:proofErr w:type="spellStart"/>
      <w:r>
        <w:rPr>
          <w:color w:val="000000"/>
          <w:sz w:val="22"/>
          <w:szCs w:val="22"/>
        </w:rPr>
        <w:t>Хомутцова</w:t>
      </w:r>
      <w:proofErr w:type="spellEnd"/>
      <w:r>
        <w:rPr>
          <w:color w:val="000000"/>
          <w:sz w:val="22"/>
          <w:szCs w:val="22"/>
        </w:rPr>
        <w:t xml:space="preserve"> Е.А.</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7113C"/>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00D7"/>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71C68"/>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1FD9"/>
    <w:rsid w:val="008C4A00"/>
    <w:rsid w:val="008D0076"/>
    <w:rsid w:val="008D0237"/>
    <w:rsid w:val="008D7000"/>
    <w:rsid w:val="008F784A"/>
    <w:rsid w:val="009539F0"/>
    <w:rsid w:val="00975744"/>
    <w:rsid w:val="00983C23"/>
    <w:rsid w:val="009977CD"/>
    <w:rsid w:val="009C7FE8"/>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115A"/>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 w:val="00FF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E7A1-D134-4E52-96C0-DD139438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5309</Words>
  <Characters>30263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Nout</cp:lastModifiedBy>
  <cp:revision>90</cp:revision>
  <cp:lastPrinted>2019-11-19T06:26:00Z</cp:lastPrinted>
  <dcterms:created xsi:type="dcterms:W3CDTF">2017-05-25T12:33:00Z</dcterms:created>
  <dcterms:modified xsi:type="dcterms:W3CDTF">2020-11-17T06:18:00Z</dcterms:modified>
</cp:coreProperties>
</file>