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928"/>
      </w:tblGrid>
      <w:tr w:rsidR="005540DC" w:rsidRPr="007D49F6" w:rsidTr="0033626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540DC" w:rsidRPr="007D49F6" w:rsidRDefault="005540DC" w:rsidP="0033626A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540DC" w:rsidRPr="007D49F6" w:rsidRDefault="005540DC" w:rsidP="00780A75">
            <w:pPr>
              <w:spacing w:after="0" w:line="240" w:lineRule="auto"/>
              <w:ind w:firstLine="70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7D49F6">
              <w:rPr>
                <w:b/>
                <w:bCs/>
                <w:color w:val="000000"/>
                <w:sz w:val="20"/>
                <w:szCs w:val="20"/>
              </w:rPr>
              <w:t>"УТВЕРЖДАЮ"</w:t>
            </w:r>
          </w:p>
        </w:tc>
      </w:tr>
      <w:tr w:rsidR="005540DC" w:rsidRPr="007D49F6" w:rsidTr="0033626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540DC" w:rsidRPr="007D49F6" w:rsidRDefault="005540DC" w:rsidP="003362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540DC" w:rsidRDefault="005540DC" w:rsidP="00780A7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7D49F6">
              <w:rPr>
                <w:color w:val="000000"/>
                <w:sz w:val="18"/>
                <w:szCs w:val="18"/>
              </w:rPr>
              <w:t xml:space="preserve">ЗАКАЗЧИК </w:t>
            </w:r>
          </w:p>
          <w:p w:rsidR="00780A75" w:rsidRDefault="00780A75" w:rsidP="00780A7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И.о. Генерального директора </w:t>
            </w:r>
          </w:p>
          <w:p w:rsidR="00780A75" w:rsidRPr="007D49F6" w:rsidRDefault="00780A75" w:rsidP="00780A7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АО «УК «Жилой дом»</w:t>
            </w:r>
          </w:p>
        </w:tc>
      </w:tr>
      <w:tr w:rsidR="005540DC" w:rsidRPr="007D49F6" w:rsidTr="0033626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540DC" w:rsidRPr="007D49F6" w:rsidRDefault="005540DC" w:rsidP="003362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540DC" w:rsidRPr="007D49F6" w:rsidRDefault="005540DC" w:rsidP="00780A7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____________________</w:t>
            </w:r>
            <w:r w:rsidRPr="007D49F6">
              <w:rPr>
                <w:color w:val="000000"/>
                <w:sz w:val="18"/>
                <w:szCs w:val="18"/>
              </w:rPr>
              <w:t>_____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D49F6">
              <w:rPr>
                <w:color w:val="000000"/>
                <w:sz w:val="18"/>
                <w:szCs w:val="18"/>
              </w:rPr>
              <w:t xml:space="preserve"> </w:t>
            </w:r>
            <w:r w:rsidR="00780A75">
              <w:rPr>
                <w:color w:val="000000"/>
                <w:sz w:val="18"/>
                <w:szCs w:val="18"/>
              </w:rPr>
              <w:t>О.В. Калинина</w:t>
            </w:r>
            <w:r w:rsidRPr="007D49F6">
              <w:rPr>
                <w:color w:val="000000"/>
                <w:sz w:val="18"/>
                <w:szCs w:val="18"/>
              </w:rPr>
              <w:t xml:space="preserve">  </w:t>
            </w:r>
          </w:p>
        </w:tc>
      </w:tr>
      <w:tr w:rsidR="005540DC" w:rsidRPr="007D49F6" w:rsidTr="0033626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540DC" w:rsidRPr="007D49F6" w:rsidRDefault="005540DC" w:rsidP="0033626A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540DC" w:rsidRPr="007D49F6" w:rsidRDefault="005540DC" w:rsidP="0033626A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9F6">
              <w:rPr>
                <w:color w:val="000000"/>
                <w:sz w:val="18"/>
                <w:szCs w:val="18"/>
              </w:rPr>
              <w:t>.</w:t>
            </w:r>
          </w:p>
        </w:tc>
      </w:tr>
    </w:tbl>
    <w:p w:rsidR="005540DC" w:rsidRPr="007D49F6" w:rsidRDefault="005540DC" w:rsidP="005540DC">
      <w:pPr>
        <w:spacing w:after="0" w:line="240" w:lineRule="auto"/>
        <w:rPr>
          <w:sz w:val="16"/>
          <w:szCs w:val="16"/>
        </w:rPr>
      </w:pPr>
    </w:p>
    <w:p w:rsidR="005540DC" w:rsidRPr="007D49F6" w:rsidRDefault="005540DC" w:rsidP="005540DC">
      <w:pPr>
        <w:widowControl w:val="0"/>
        <w:spacing w:after="100" w:afterAutospacing="1" w:line="240" w:lineRule="auto"/>
        <w:jc w:val="both"/>
        <w:rPr>
          <w:sz w:val="24"/>
          <w:szCs w:val="24"/>
        </w:rPr>
      </w:pPr>
      <w:r>
        <w:rPr>
          <w:sz w:val="18"/>
          <w:szCs w:val="18"/>
        </w:rPr>
        <w:t>Наименова</w:t>
      </w:r>
      <w:r w:rsidRPr="007D49F6">
        <w:rPr>
          <w:sz w:val="18"/>
          <w:szCs w:val="18"/>
        </w:rPr>
        <w:t>ние работ и</w:t>
      </w:r>
      <w:r>
        <w:rPr>
          <w:sz w:val="18"/>
          <w:szCs w:val="18"/>
        </w:rPr>
        <w:t xml:space="preserve"> затрат:</w:t>
      </w:r>
      <w:r w:rsidR="00BC0277">
        <w:rPr>
          <w:sz w:val="18"/>
          <w:szCs w:val="18"/>
        </w:rPr>
        <w:t xml:space="preserve"> Ремонт и герметизация межпанельных швов.</w:t>
      </w:r>
    </w:p>
    <w:p w:rsidR="005540DC" w:rsidRPr="00991C2A" w:rsidRDefault="005540DC" w:rsidP="005540DC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7D49F6">
        <w:rPr>
          <w:b/>
          <w:bCs/>
          <w:color w:val="000000"/>
          <w:sz w:val="24"/>
          <w:szCs w:val="24"/>
        </w:rPr>
        <w:t>ЛОКАЛЬНЫЙ СМЕТНЫЙ РАСЧЕТ</w:t>
      </w:r>
      <w:r>
        <w:rPr>
          <w:b/>
          <w:bCs/>
          <w:color w:val="000000"/>
          <w:sz w:val="24"/>
          <w:szCs w:val="24"/>
        </w:rPr>
        <w:t xml:space="preserve"> № 1</w:t>
      </w:r>
    </w:p>
    <w:p w:rsidR="005540DC" w:rsidRPr="007D49F6" w:rsidRDefault="005540DC" w:rsidP="005540DC">
      <w:pPr>
        <w:spacing w:after="0" w:line="240" w:lineRule="auto"/>
        <w:rPr>
          <w:sz w:val="16"/>
          <w:szCs w:val="16"/>
        </w:rPr>
      </w:pPr>
    </w:p>
    <w:p w:rsidR="00BC0277" w:rsidRPr="00BC0277" w:rsidRDefault="005540DC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Наименование объекта: </w:t>
      </w:r>
      <w:r w:rsidR="005817E1">
        <w:rPr>
          <w:sz w:val="18"/>
          <w:szCs w:val="18"/>
        </w:rPr>
        <w:t>г. Павловский Посад</w:t>
      </w:r>
      <w:r w:rsidR="00BC0277" w:rsidRPr="00BC0277">
        <w:rPr>
          <w:sz w:val="18"/>
          <w:szCs w:val="18"/>
        </w:rPr>
        <w:tab/>
      </w:r>
    </w:p>
    <w:p w:rsidR="00BC0277" w:rsidRPr="00BC0277" w:rsidRDefault="00FC6B2F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 xml:space="preserve">пр.БЖД,2 </w:t>
      </w:r>
      <w:r w:rsidR="00BC0277"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    кв. </w:t>
      </w:r>
      <w:r w:rsidR="00BC0277" w:rsidRPr="00BC0277">
        <w:rPr>
          <w:sz w:val="18"/>
          <w:szCs w:val="18"/>
        </w:rPr>
        <w:t>143; 64; 89; 24;68; 71; кв.1-со вскрытием</w:t>
      </w:r>
    </w:p>
    <w:p w:rsidR="00BC0277" w:rsidRPr="00BC0277" w:rsidRDefault="00FC6B2F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пр. БЖД, 66</w:t>
      </w:r>
      <w:r w:rsidR="00BC0277"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    кв. </w:t>
      </w:r>
      <w:r w:rsidR="00BC0277" w:rsidRPr="00BC0277">
        <w:rPr>
          <w:sz w:val="18"/>
          <w:szCs w:val="18"/>
        </w:rPr>
        <w:t>28;20;33;71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Тихонова, 43</w:t>
      </w:r>
      <w:r w:rsidR="00BC0277"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    кв. </w:t>
      </w:r>
      <w:r w:rsidR="00BC0277" w:rsidRPr="00BC0277">
        <w:rPr>
          <w:sz w:val="18"/>
          <w:szCs w:val="18"/>
        </w:rPr>
        <w:t>11; 83; 16;26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пр. БЖД, 58</w:t>
      </w:r>
      <w:r w:rsidR="00BC0277"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    кв. </w:t>
      </w:r>
      <w:r w:rsidR="00BC0277" w:rsidRPr="00BC0277">
        <w:rPr>
          <w:sz w:val="18"/>
          <w:szCs w:val="18"/>
        </w:rPr>
        <w:t>73;8;17;92;50;42;46;15;135;12;40;85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Свердлова 1</w:t>
      </w:r>
      <w:r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24;11;21;32;34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Свердлова 12</w:t>
      </w:r>
      <w:r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31;59;28;40;66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пр. БЖД, 64</w:t>
      </w:r>
      <w:r w:rsidR="00BC0277"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    кв. </w:t>
      </w:r>
      <w:r w:rsidR="00BC0277" w:rsidRPr="00BC0277">
        <w:rPr>
          <w:sz w:val="18"/>
          <w:szCs w:val="18"/>
        </w:rPr>
        <w:t>5; 43; 40;10;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пр. БЖД, 64</w:t>
      </w:r>
      <w:r w:rsidR="00BC0277"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    кв. </w:t>
      </w:r>
      <w:r w:rsidR="00BC0277" w:rsidRPr="00BC0277">
        <w:rPr>
          <w:sz w:val="18"/>
          <w:szCs w:val="18"/>
        </w:rPr>
        <w:t>172; 168; 27; 216; 179; 142; 136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Тихонова, 30</w:t>
      </w:r>
      <w:r w:rsidR="00BC0277"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    </w:t>
      </w:r>
      <w:r w:rsidR="00BC0277" w:rsidRPr="00BC0277">
        <w:rPr>
          <w:sz w:val="18"/>
          <w:szCs w:val="18"/>
        </w:rPr>
        <w:t>кв.8-2этаж(горизонтальный шов, верхний); 59; 60; 9; 5; 6; 10; 21; 34; 119; 69; 87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Урицкого, 57</w:t>
      </w:r>
      <w:r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71;36; 40; 76; 56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Урицкого, 38</w:t>
      </w:r>
      <w:r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тек. Ремонт панели кв. 57;95</w:t>
      </w:r>
      <w:r w:rsidRPr="00BC0277">
        <w:rPr>
          <w:sz w:val="18"/>
          <w:szCs w:val="18"/>
        </w:rPr>
        <w:tab/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Карповская, 11</w:t>
      </w:r>
      <w:r w:rsidR="0001749E">
        <w:rPr>
          <w:sz w:val="18"/>
          <w:szCs w:val="18"/>
        </w:rPr>
        <w:t xml:space="preserve">    кв. </w:t>
      </w:r>
      <w:r w:rsidR="007E3468">
        <w:rPr>
          <w:sz w:val="18"/>
          <w:szCs w:val="18"/>
        </w:rPr>
        <w:t>21;</w:t>
      </w:r>
      <w:r w:rsidRPr="00BC0277">
        <w:rPr>
          <w:sz w:val="18"/>
          <w:szCs w:val="18"/>
        </w:rPr>
        <w:t>24(со вскрытием);30(со вскрытием);126(со вскрытием)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Павловская, 56</w:t>
      </w:r>
      <w:r w:rsidR="0001749E">
        <w:rPr>
          <w:sz w:val="18"/>
          <w:szCs w:val="18"/>
        </w:rPr>
        <w:t xml:space="preserve"> </w:t>
      </w:r>
      <w:r w:rsidR="009129FB">
        <w:rPr>
          <w:sz w:val="18"/>
          <w:szCs w:val="18"/>
        </w:rPr>
        <w:t xml:space="preserve">   </w:t>
      </w:r>
      <w:r w:rsidR="0001749E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61(со вскрытием)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пер.</w:t>
      </w:r>
      <w:r>
        <w:rPr>
          <w:sz w:val="18"/>
          <w:szCs w:val="18"/>
        </w:rPr>
        <w:t xml:space="preserve"> </w:t>
      </w:r>
      <w:r w:rsidR="00BC0277" w:rsidRPr="00BC0277">
        <w:rPr>
          <w:sz w:val="18"/>
          <w:szCs w:val="18"/>
        </w:rPr>
        <w:t>Герцена, 1</w:t>
      </w:r>
      <w:r w:rsidR="009129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="00BC0277"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кв. </w:t>
      </w:r>
      <w:r w:rsidR="00BC0277" w:rsidRPr="00BC0277">
        <w:rPr>
          <w:sz w:val="18"/>
          <w:szCs w:val="18"/>
        </w:rPr>
        <w:t>29(со вскрытием), 60(со вскрытием); 22(со вскрытием)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Герцена, 24</w:t>
      </w:r>
      <w:r w:rsidR="009129FB">
        <w:rPr>
          <w:sz w:val="18"/>
          <w:szCs w:val="18"/>
        </w:rPr>
        <w:t xml:space="preserve">     </w:t>
      </w:r>
      <w:r w:rsidRPr="00BC0277">
        <w:rPr>
          <w:sz w:val="18"/>
          <w:szCs w:val="18"/>
        </w:rPr>
        <w:tab/>
      </w:r>
      <w:r w:rsidR="0001749E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72(со вскрытием)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Герцена, 22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36(со вскрытием);33(со вскрытием)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Кирова, 60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208(со вскрытием);215(со вскрытием)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Каляева, 18/2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68(со вскрытием); 64(со вскрытием)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Вокзальная, 1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136(со вскрытием)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Фрунзе, 43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36;58;10;52;4;8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Южная, 11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21;25;29;33;37;48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Южная, 6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40;57;64;80;79;4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Южная, 9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кв.</w:t>
      </w:r>
      <w:r w:rsidRPr="00BC0277">
        <w:rPr>
          <w:sz w:val="18"/>
          <w:szCs w:val="18"/>
        </w:rPr>
        <w:t>18; 68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Фрунзе, 37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57;49(прием Главы)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Фрунзе, 35/2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кв. </w:t>
      </w:r>
      <w:r w:rsidRPr="00BC0277">
        <w:rPr>
          <w:sz w:val="18"/>
          <w:szCs w:val="18"/>
        </w:rPr>
        <w:t>10;13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Орджоникидзе, 27</w:t>
      </w:r>
      <w:r w:rsidR="00A95725">
        <w:rPr>
          <w:sz w:val="18"/>
          <w:szCs w:val="18"/>
        </w:rPr>
        <w:t xml:space="preserve">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3;13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Фрунзе, 29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         </w:t>
      </w:r>
      <w:r w:rsidR="00A95725">
        <w:rPr>
          <w:sz w:val="18"/>
          <w:szCs w:val="18"/>
        </w:rPr>
        <w:t xml:space="preserve">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39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Южная, 31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          кв. </w:t>
      </w:r>
      <w:r w:rsidRPr="00BC0277">
        <w:rPr>
          <w:sz w:val="18"/>
          <w:szCs w:val="18"/>
        </w:rPr>
        <w:t>58;18;17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Фрунзе, 8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          кв. </w:t>
      </w:r>
      <w:r w:rsidRPr="00BC0277">
        <w:rPr>
          <w:sz w:val="18"/>
          <w:szCs w:val="18"/>
        </w:rPr>
        <w:t>79;17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1Мая, 119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              кв. </w:t>
      </w:r>
      <w:r w:rsidRPr="00BC0277">
        <w:rPr>
          <w:sz w:val="18"/>
          <w:szCs w:val="18"/>
        </w:rPr>
        <w:t xml:space="preserve">36, 40 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кв.</w:t>
      </w:r>
      <w:r>
        <w:rPr>
          <w:sz w:val="18"/>
          <w:szCs w:val="18"/>
        </w:rPr>
        <w:t xml:space="preserve"> </w:t>
      </w:r>
      <w:r w:rsidR="00BC0277" w:rsidRPr="00BC0277">
        <w:rPr>
          <w:sz w:val="18"/>
          <w:szCs w:val="18"/>
        </w:rPr>
        <w:t>Первомайский,</w:t>
      </w:r>
      <w:r w:rsidR="00A95725">
        <w:rPr>
          <w:sz w:val="18"/>
          <w:szCs w:val="18"/>
        </w:rPr>
        <w:t xml:space="preserve"> </w:t>
      </w:r>
      <w:r w:rsidR="00BC0277"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кв. </w:t>
      </w:r>
      <w:r w:rsidR="00BC0277" w:rsidRPr="00BC0277">
        <w:rPr>
          <w:sz w:val="18"/>
          <w:szCs w:val="18"/>
        </w:rPr>
        <w:t>10,11,148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кв.</w:t>
      </w:r>
      <w:r>
        <w:rPr>
          <w:sz w:val="18"/>
          <w:szCs w:val="18"/>
        </w:rPr>
        <w:t xml:space="preserve"> </w:t>
      </w:r>
      <w:r w:rsidR="00BC0277" w:rsidRPr="00BC0277">
        <w:rPr>
          <w:sz w:val="18"/>
          <w:szCs w:val="18"/>
        </w:rPr>
        <w:t>Первомайский, 2</w:t>
      </w:r>
      <w:r w:rsidR="00BC0277"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кв. </w:t>
      </w:r>
      <w:r w:rsidR="00BC0277" w:rsidRPr="00BC0277">
        <w:rPr>
          <w:sz w:val="18"/>
          <w:szCs w:val="18"/>
        </w:rPr>
        <w:t>83</w:t>
      </w:r>
      <w:r w:rsidR="00BC0277" w:rsidRPr="00BC0277">
        <w:rPr>
          <w:sz w:val="18"/>
          <w:szCs w:val="18"/>
        </w:rPr>
        <w:tab/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32</w:t>
      </w:r>
      <w:r w:rsidRPr="00BC0277">
        <w:rPr>
          <w:sz w:val="18"/>
          <w:szCs w:val="18"/>
        </w:rPr>
        <w:tab/>
      </w:r>
      <w:r w:rsidR="00A95725">
        <w:rPr>
          <w:sz w:val="18"/>
          <w:szCs w:val="18"/>
        </w:rPr>
        <w:t xml:space="preserve">          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13;24;55;60;72;61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36</w:t>
      </w:r>
      <w:r w:rsidRPr="00BC0277">
        <w:rPr>
          <w:sz w:val="18"/>
          <w:szCs w:val="18"/>
        </w:rPr>
        <w:tab/>
      </w:r>
      <w:r w:rsidR="00A95725">
        <w:rPr>
          <w:sz w:val="18"/>
          <w:szCs w:val="18"/>
        </w:rPr>
        <w:t xml:space="preserve">          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10(со вскрытием)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38</w:t>
      </w:r>
      <w:r w:rsidRPr="00BC0277">
        <w:rPr>
          <w:sz w:val="18"/>
          <w:szCs w:val="18"/>
        </w:rPr>
        <w:tab/>
      </w:r>
      <w:r w:rsidR="00A95725">
        <w:rPr>
          <w:sz w:val="18"/>
          <w:szCs w:val="18"/>
        </w:rPr>
        <w:t xml:space="preserve">          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57(со вскрытием)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40</w:t>
      </w:r>
      <w:r w:rsidRPr="00BC0277">
        <w:rPr>
          <w:sz w:val="18"/>
          <w:szCs w:val="18"/>
        </w:rPr>
        <w:tab/>
      </w:r>
      <w:r w:rsidR="00A95725">
        <w:rPr>
          <w:sz w:val="18"/>
          <w:szCs w:val="18"/>
        </w:rPr>
        <w:t xml:space="preserve">          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30;24;27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40А</w:t>
      </w:r>
      <w:r w:rsidRPr="00BC0277">
        <w:rPr>
          <w:sz w:val="18"/>
          <w:szCs w:val="18"/>
        </w:rPr>
        <w:tab/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22;24;58(со вскрытием);63;102;103(со вскрытием);104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50</w:t>
      </w:r>
      <w:r w:rsidRPr="00BC0277">
        <w:rPr>
          <w:sz w:val="18"/>
          <w:szCs w:val="18"/>
        </w:rPr>
        <w:tab/>
      </w:r>
      <w:r w:rsidR="00A95725">
        <w:rPr>
          <w:sz w:val="18"/>
          <w:szCs w:val="18"/>
        </w:rPr>
        <w:t xml:space="preserve">          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10;149(со вскрытием);113;84;104;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47</w:t>
      </w:r>
      <w:r w:rsidRPr="00BC0277">
        <w:rPr>
          <w:sz w:val="18"/>
          <w:szCs w:val="18"/>
        </w:rPr>
        <w:tab/>
      </w:r>
      <w:r w:rsidR="00A95725">
        <w:rPr>
          <w:sz w:val="18"/>
          <w:szCs w:val="18"/>
        </w:rPr>
        <w:t xml:space="preserve">          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117;87;119;59;16(со вскрытием);111;113;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41</w:t>
      </w:r>
      <w:r w:rsidRPr="00BC0277">
        <w:rPr>
          <w:sz w:val="18"/>
          <w:szCs w:val="18"/>
        </w:rPr>
        <w:tab/>
      </w:r>
      <w:r w:rsidR="00A95725">
        <w:rPr>
          <w:sz w:val="18"/>
          <w:szCs w:val="18"/>
        </w:rPr>
        <w:t xml:space="preserve">          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31;33;60;69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lastRenderedPageBreak/>
        <w:t>ул. Кузьмина, 42</w:t>
      </w:r>
      <w:r w:rsidRPr="00BC0277">
        <w:rPr>
          <w:sz w:val="18"/>
          <w:szCs w:val="18"/>
        </w:rPr>
        <w:tab/>
      </w:r>
      <w:r w:rsidR="00A95725">
        <w:rPr>
          <w:sz w:val="18"/>
          <w:szCs w:val="18"/>
        </w:rPr>
        <w:t xml:space="preserve">          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36;40;89;73;27;29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44</w:t>
      </w:r>
      <w:r w:rsidRPr="00BC0277">
        <w:rPr>
          <w:sz w:val="18"/>
          <w:szCs w:val="18"/>
        </w:rPr>
        <w:tab/>
      </w:r>
      <w:r w:rsidR="00A95725">
        <w:rPr>
          <w:sz w:val="18"/>
          <w:szCs w:val="18"/>
        </w:rPr>
        <w:t xml:space="preserve">                кв. </w:t>
      </w:r>
      <w:r w:rsidRPr="00BC0277">
        <w:rPr>
          <w:sz w:val="18"/>
          <w:szCs w:val="18"/>
        </w:rPr>
        <w:t>104(со вскрытием);10;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45</w:t>
      </w:r>
      <w:r w:rsidRPr="00BC0277">
        <w:rPr>
          <w:sz w:val="18"/>
          <w:szCs w:val="18"/>
        </w:rPr>
        <w:tab/>
      </w:r>
      <w:r w:rsidR="00A95725">
        <w:rPr>
          <w:sz w:val="18"/>
          <w:szCs w:val="18"/>
        </w:rPr>
        <w:t xml:space="preserve">     </w:t>
      </w:r>
      <w:r w:rsidR="005817E1">
        <w:rPr>
          <w:sz w:val="18"/>
          <w:szCs w:val="18"/>
        </w:rPr>
        <w:t xml:space="preserve"> </w:t>
      </w:r>
      <w:r w:rsidR="00A95725">
        <w:rPr>
          <w:sz w:val="18"/>
          <w:szCs w:val="18"/>
        </w:rPr>
        <w:t xml:space="preserve"> </w:t>
      </w:r>
      <w:r w:rsidR="009129FB">
        <w:rPr>
          <w:sz w:val="18"/>
          <w:szCs w:val="18"/>
        </w:rPr>
        <w:t>кв.</w:t>
      </w:r>
      <w:r w:rsidRPr="00BC0277">
        <w:rPr>
          <w:sz w:val="18"/>
          <w:szCs w:val="18"/>
        </w:rPr>
        <w:t>110;45(совскрытием);69(со вскрытием);116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47А</w:t>
      </w:r>
      <w:r w:rsidR="00A95725">
        <w:rPr>
          <w:sz w:val="18"/>
          <w:szCs w:val="18"/>
        </w:rPr>
        <w:t xml:space="preserve">     </w:t>
      </w:r>
      <w:r w:rsidR="005817E1">
        <w:rPr>
          <w:sz w:val="18"/>
          <w:szCs w:val="18"/>
        </w:rPr>
        <w:t xml:space="preserve"> </w:t>
      </w:r>
      <w:r w:rsidR="00A95725">
        <w:rPr>
          <w:sz w:val="18"/>
          <w:szCs w:val="18"/>
        </w:rPr>
        <w:t xml:space="preserve">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15(со вскрытием); 141;67;36(со вскрытием); 134(со вскрытием);138;5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48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19; 40;13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49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78(со вскрытием);52;47(со вскрытием);43; 45;48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</w:t>
      </w:r>
      <w:r w:rsidR="005817E1">
        <w:rPr>
          <w:sz w:val="18"/>
          <w:szCs w:val="18"/>
        </w:rPr>
        <w:t xml:space="preserve"> </w:t>
      </w:r>
      <w:r w:rsidRPr="00BC0277">
        <w:rPr>
          <w:sz w:val="18"/>
          <w:szCs w:val="18"/>
        </w:rPr>
        <w:t>Щорса, 11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4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ул.Щорса,13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</w:t>
      </w:r>
      <w:r w:rsidR="009129FB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36;39;6;19(со вскрытием);117;60;86;83;114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ул.Щорса,15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>10(со вскрытием);72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ул.Щорса,17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>60(со вскрытием);48(со вскрытием);38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Фрунзе, 49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 xml:space="preserve">68;70 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Фрунзе, 47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>44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3-я Пушкинская, 1</w:t>
      </w:r>
      <w:r>
        <w:rPr>
          <w:sz w:val="18"/>
          <w:szCs w:val="18"/>
        </w:rPr>
        <w:t xml:space="preserve">       кв. </w:t>
      </w:r>
      <w:r w:rsidR="00BC0277" w:rsidRPr="00BC0277">
        <w:rPr>
          <w:sz w:val="18"/>
          <w:szCs w:val="18"/>
        </w:rPr>
        <w:t>51;35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Тимирязева, 9А</w:t>
      </w:r>
      <w:r w:rsidR="005817E1">
        <w:rPr>
          <w:sz w:val="18"/>
          <w:szCs w:val="18"/>
        </w:rPr>
        <w:t xml:space="preserve">      кв. </w:t>
      </w:r>
      <w:r w:rsidRPr="00BC0277">
        <w:rPr>
          <w:sz w:val="18"/>
          <w:szCs w:val="18"/>
        </w:rPr>
        <w:t>20;9;17;32;60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Кузьмина, 32А</w:t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>132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ул.Фрунзе,61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>45;24;43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Евсеево,27А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>12;29;41;20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Крупино, 80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>43;46;55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Крупино, 154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>19;59;92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Рахманово, 100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>8;9;20;26;35;37;58;60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Рахманово, 168</w:t>
      </w:r>
      <w:r w:rsidR="008A7CF6">
        <w:rPr>
          <w:sz w:val="18"/>
          <w:szCs w:val="18"/>
        </w:rPr>
        <w:t>Д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>19;4748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Новая,6</w:t>
      </w:r>
      <w:r w:rsidR="00BC0277" w:rsidRPr="00BC0277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кв. </w:t>
      </w:r>
      <w:r w:rsidR="00BC0277" w:rsidRPr="00BC0277">
        <w:rPr>
          <w:sz w:val="18"/>
          <w:szCs w:val="18"/>
        </w:rPr>
        <w:t>1;10;37;39;43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Ул.Корневская,9А</w:t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>9;47;63;69;90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Корневская,11</w:t>
      </w:r>
      <w:r w:rsidR="005817E1">
        <w:rPr>
          <w:sz w:val="18"/>
          <w:szCs w:val="18"/>
        </w:rPr>
        <w:t xml:space="preserve">       кв. </w:t>
      </w:r>
      <w:r w:rsidRPr="00BC0277">
        <w:rPr>
          <w:sz w:val="18"/>
          <w:szCs w:val="18"/>
        </w:rPr>
        <w:t>69;70;34;53;27(со вскрытием)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Интернацинальная,97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8;14;24;28;104;63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Интернацинальная,99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43;44;76;102;64;89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Интернацинальная101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4;10;29(со вскрытием);32;34</w:t>
      </w:r>
    </w:p>
    <w:p w:rsidR="00BC0277" w:rsidRPr="00BC0277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Интернацинальная,120</w:t>
      </w:r>
      <w:r w:rsidRPr="00BC0277">
        <w:rPr>
          <w:sz w:val="18"/>
          <w:szCs w:val="18"/>
        </w:rPr>
        <w:tab/>
      </w:r>
      <w:r w:rsidR="005817E1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14;33;34;88;100; 1подъезд9 и 10 этаж л/кл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Н.-Ми</w:t>
      </w:r>
      <w:r w:rsidR="00FC6B2F">
        <w:rPr>
          <w:sz w:val="18"/>
          <w:szCs w:val="18"/>
        </w:rPr>
        <w:t>ш</w:t>
      </w:r>
      <w:r w:rsidR="00BC0277" w:rsidRPr="00BC0277">
        <w:rPr>
          <w:sz w:val="18"/>
          <w:szCs w:val="18"/>
        </w:rPr>
        <w:t>утинская,3</w:t>
      </w:r>
      <w:r w:rsidR="00BC0277" w:rsidRPr="00BC0277">
        <w:rPr>
          <w:sz w:val="18"/>
          <w:szCs w:val="18"/>
        </w:rPr>
        <w:tab/>
      </w:r>
      <w:r>
        <w:rPr>
          <w:sz w:val="18"/>
          <w:szCs w:val="18"/>
        </w:rPr>
        <w:t xml:space="preserve">кв. </w:t>
      </w:r>
      <w:r w:rsidR="00BC0277" w:rsidRPr="00BC0277">
        <w:rPr>
          <w:sz w:val="18"/>
          <w:szCs w:val="18"/>
        </w:rPr>
        <w:t>11(со вскрытием);13; 19; л/кл.1и 2 подъезда; 39; 4;20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Н.-Мишутинская,9</w:t>
      </w:r>
      <w:r w:rsidR="00BC0277" w:rsidRPr="00BC0277">
        <w:rPr>
          <w:sz w:val="18"/>
          <w:szCs w:val="18"/>
        </w:rPr>
        <w:tab/>
      </w:r>
      <w:r>
        <w:rPr>
          <w:sz w:val="18"/>
          <w:szCs w:val="18"/>
        </w:rPr>
        <w:t xml:space="preserve">кв. </w:t>
      </w:r>
      <w:r w:rsidR="00BC0277" w:rsidRPr="00BC0277">
        <w:rPr>
          <w:sz w:val="18"/>
          <w:szCs w:val="18"/>
        </w:rPr>
        <w:t>60</w:t>
      </w:r>
    </w:p>
    <w:p w:rsidR="00BC0277" w:rsidRPr="00BC0277" w:rsidRDefault="005817E1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ул. </w:t>
      </w:r>
      <w:r w:rsidR="00BC0277" w:rsidRPr="00BC0277">
        <w:rPr>
          <w:sz w:val="18"/>
          <w:szCs w:val="18"/>
        </w:rPr>
        <w:t>пер. Комсомольский,6</w:t>
      </w:r>
      <w:r w:rsidR="00BC0277" w:rsidRPr="00BC0277">
        <w:rPr>
          <w:sz w:val="18"/>
          <w:szCs w:val="18"/>
        </w:rPr>
        <w:tab/>
      </w:r>
      <w:r>
        <w:rPr>
          <w:sz w:val="18"/>
          <w:szCs w:val="18"/>
        </w:rPr>
        <w:t xml:space="preserve">кв. </w:t>
      </w:r>
      <w:r w:rsidR="00BC0277" w:rsidRPr="00BC0277">
        <w:rPr>
          <w:sz w:val="18"/>
          <w:szCs w:val="18"/>
        </w:rPr>
        <w:t>31;32;40</w:t>
      </w:r>
    </w:p>
    <w:p w:rsidR="005540DC" w:rsidRDefault="00BC0277" w:rsidP="00BC0277">
      <w:pPr>
        <w:widowControl w:val="0"/>
        <w:spacing w:after="100" w:afterAutospacing="1" w:line="240" w:lineRule="auto"/>
        <w:jc w:val="both"/>
        <w:rPr>
          <w:sz w:val="18"/>
          <w:szCs w:val="18"/>
        </w:rPr>
      </w:pPr>
      <w:r w:rsidRPr="00BC0277">
        <w:rPr>
          <w:sz w:val="18"/>
          <w:szCs w:val="18"/>
        </w:rPr>
        <w:t>ул. Корневская,13</w:t>
      </w:r>
      <w:r w:rsidRPr="00BC0277">
        <w:rPr>
          <w:sz w:val="18"/>
          <w:szCs w:val="18"/>
        </w:rPr>
        <w:tab/>
      </w:r>
      <w:r w:rsidR="00FC6B2F">
        <w:rPr>
          <w:sz w:val="18"/>
          <w:szCs w:val="18"/>
        </w:rPr>
        <w:t xml:space="preserve">                </w:t>
      </w:r>
      <w:r w:rsidR="005817E1">
        <w:rPr>
          <w:sz w:val="18"/>
          <w:szCs w:val="18"/>
        </w:rPr>
        <w:t xml:space="preserve">кв. </w:t>
      </w:r>
      <w:r w:rsidRPr="00BC0277">
        <w:rPr>
          <w:sz w:val="18"/>
          <w:szCs w:val="18"/>
        </w:rPr>
        <w:t>26;29;35</w:t>
      </w:r>
    </w:p>
    <w:p w:rsidR="0039411A" w:rsidRDefault="0039411A" w:rsidP="00BC0277">
      <w:pPr>
        <w:widowControl w:val="0"/>
        <w:spacing w:after="100" w:afterAutospacing="1" w:line="240" w:lineRule="auto"/>
        <w:jc w:val="both"/>
        <w:rPr>
          <w:sz w:val="18"/>
          <w:lang w:eastAsia="en-US"/>
        </w:rPr>
      </w:pPr>
    </w:p>
    <w:p w:rsidR="005540DC" w:rsidRPr="008E0D4C" w:rsidRDefault="005540DC" w:rsidP="005540DC">
      <w:pPr>
        <w:spacing w:after="100" w:afterAutospacing="1" w:line="240" w:lineRule="auto"/>
        <w:rPr>
          <w:sz w:val="18"/>
          <w:szCs w:val="18"/>
        </w:rPr>
      </w:pPr>
      <w:r w:rsidRPr="007D49F6">
        <w:rPr>
          <w:color w:val="000000"/>
          <w:sz w:val="18"/>
          <w:szCs w:val="18"/>
        </w:rPr>
        <w:t xml:space="preserve">Основание:  </w:t>
      </w:r>
      <w:r>
        <w:rPr>
          <w:color w:val="000000"/>
          <w:sz w:val="18"/>
          <w:szCs w:val="18"/>
        </w:rPr>
        <w:t>Договор №</w:t>
      </w:r>
    </w:p>
    <w:p w:rsidR="004D2B23" w:rsidRPr="007D49F6" w:rsidRDefault="004D2B2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79"/>
        <w:gridCol w:w="1134"/>
        <w:gridCol w:w="1099"/>
      </w:tblGrid>
      <w:tr w:rsidR="004D2B23" w:rsidRPr="007D49F6" w:rsidTr="005540DC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D49F6">
              <w:rPr>
                <w:color w:val="000000"/>
                <w:sz w:val="16"/>
                <w:szCs w:val="16"/>
              </w:rPr>
              <w:t>Сметная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7 244 810.14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руб.</w:t>
            </w:r>
          </w:p>
        </w:tc>
      </w:tr>
      <w:tr w:rsidR="004D2B23" w:rsidRPr="007D49F6" w:rsidTr="005540DC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D49F6">
              <w:rPr>
                <w:color w:val="000000"/>
                <w:sz w:val="16"/>
                <w:szCs w:val="16"/>
              </w:rPr>
              <w:t>Нормативная трудоемкость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6 600.23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чел.-час</w:t>
            </w:r>
          </w:p>
        </w:tc>
      </w:tr>
      <w:tr w:rsidR="004D2B23" w:rsidRPr="007D49F6" w:rsidTr="005540DC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D49F6">
              <w:rPr>
                <w:color w:val="000000"/>
                <w:sz w:val="16"/>
                <w:szCs w:val="16"/>
              </w:rPr>
              <w:t>Сметная заработная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2 022 204.41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руб.</w:t>
            </w:r>
          </w:p>
        </w:tc>
      </w:tr>
    </w:tbl>
    <w:p w:rsidR="004D2B23" w:rsidRPr="007D49F6" w:rsidRDefault="004D2B23">
      <w:pPr>
        <w:spacing w:after="0" w:line="240" w:lineRule="auto"/>
        <w:rPr>
          <w:sz w:val="16"/>
          <w:szCs w:val="16"/>
        </w:rPr>
      </w:pPr>
    </w:p>
    <w:p w:rsidR="004D2B23" w:rsidRPr="007D49F6" w:rsidRDefault="004D2B23">
      <w:pPr>
        <w:spacing w:after="0" w:line="240" w:lineRule="auto"/>
        <w:rPr>
          <w:b/>
          <w:bCs/>
          <w:sz w:val="16"/>
          <w:szCs w:val="16"/>
        </w:rPr>
      </w:pPr>
      <w:r w:rsidRPr="007D49F6">
        <w:rPr>
          <w:b/>
          <w:bCs/>
          <w:color w:val="000000"/>
          <w:sz w:val="16"/>
          <w:szCs w:val="16"/>
        </w:rPr>
        <w:t>Составлен(а) в уровне цен на: октябрь 2020 г.</w:t>
      </w:r>
    </w:p>
    <w:p w:rsidR="004D2B23" w:rsidRPr="007D49F6" w:rsidRDefault="004D2B23">
      <w:pPr>
        <w:spacing w:after="0" w:line="240" w:lineRule="auto"/>
        <w:rPr>
          <w:b/>
          <w:bCs/>
          <w:color w:val="000000"/>
          <w:sz w:val="16"/>
          <w:szCs w:val="16"/>
        </w:rPr>
      </w:pPr>
      <w:r w:rsidRPr="007D49F6">
        <w:rPr>
          <w:b/>
          <w:bCs/>
          <w:color w:val="000000"/>
          <w:sz w:val="16"/>
          <w:szCs w:val="16"/>
        </w:rPr>
        <w:t xml:space="preserve">Наименование региона: </w:t>
      </w:r>
    </w:p>
    <w:p w:rsidR="004D2B23" w:rsidRPr="007D49F6" w:rsidRDefault="004D2B23">
      <w:pPr>
        <w:spacing w:after="0" w:line="240" w:lineRule="auto"/>
        <w:rPr>
          <w:color w:val="000000"/>
          <w:sz w:val="16"/>
          <w:szCs w:val="16"/>
        </w:rPr>
      </w:pPr>
      <w:r w:rsidRPr="007D49F6">
        <w:rPr>
          <w:color w:val="000000"/>
          <w:sz w:val="16"/>
          <w:szCs w:val="16"/>
        </w:rPr>
        <w:t>Наименование редакции СНБ: ФСНБ ФЕР редакция 2014 г., версия базы 15</w:t>
      </w:r>
    </w:p>
    <w:p w:rsidR="004D2B23" w:rsidRPr="007D49F6" w:rsidRDefault="004D2B23">
      <w:pPr>
        <w:spacing w:after="0" w:line="240" w:lineRule="auto"/>
        <w:rPr>
          <w:color w:val="000000"/>
          <w:sz w:val="16"/>
          <w:szCs w:val="16"/>
        </w:rPr>
      </w:pPr>
      <w:r w:rsidRPr="007D49F6">
        <w:rPr>
          <w:color w:val="000000"/>
          <w:sz w:val="16"/>
          <w:szCs w:val="16"/>
        </w:rPr>
        <w:t xml:space="preserve">Наименование сборника индексов пересчета </w:t>
      </w:r>
    </w:p>
    <w:p w:rsidR="004D2B23" w:rsidRPr="007D49F6" w:rsidRDefault="004D2B23">
      <w:pPr>
        <w:spacing w:after="0" w:line="240" w:lineRule="auto"/>
        <w:rPr>
          <w:color w:val="000000"/>
          <w:sz w:val="16"/>
          <w:szCs w:val="16"/>
        </w:rPr>
      </w:pPr>
      <w:r w:rsidRPr="007D49F6">
        <w:rPr>
          <w:color w:val="000000"/>
          <w:sz w:val="16"/>
          <w:szCs w:val="16"/>
        </w:rPr>
        <w:t xml:space="preserve">Наименование сборника текущих цен: </w:t>
      </w:r>
    </w:p>
    <w:p w:rsidR="004D2B23" w:rsidRPr="007D49F6" w:rsidRDefault="004D2B2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200"/>
        <w:gridCol w:w="1530"/>
        <w:gridCol w:w="570"/>
        <w:gridCol w:w="975"/>
        <w:gridCol w:w="900"/>
        <w:gridCol w:w="750"/>
        <w:gridCol w:w="1200"/>
        <w:gridCol w:w="750"/>
        <w:gridCol w:w="1200"/>
      </w:tblGrid>
      <w:tr w:rsidR="004D2B23" w:rsidRPr="007D49F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NN пп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Шифр расценки и коды ресурсов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Кол-во единиц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Цена на ед. изм., руб.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Попр. коэф., нормы НР и СП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затрат в базисном уровне цен, руб.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Индексы пересче-та, нормы НР и СП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затрат, руб.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9520" w:type="dxa"/>
            <w:gridSpan w:val="10"/>
          </w:tcPr>
          <w:p w:rsidR="004D2B23" w:rsidRPr="005540DC" w:rsidRDefault="004D2B23">
            <w:pPr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5540DC">
              <w:rPr>
                <w:b/>
                <w:sz w:val="18"/>
                <w:szCs w:val="18"/>
                <w:u w:val="single"/>
              </w:rPr>
              <w:t>Герметизация межпанельных швов (8505 м.п.)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46-08-033-01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 xml:space="preserve">Навеска страховочного </w:t>
            </w:r>
            <w:r w:rsidRPr="007D49F6">
              <w:rPr>
                <w:sz w:val="18"/>
                <w:szCs w:val="18"/>
              </w:rPr>
              <w:lastRenderedPageBreak/>
              <w:t>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lastRenderedPageBreak/>
              <w:t>1 опер</w:t>
            </w:r>
            <w:r w:rsidRPr="007D49F6">
              <w:rPr>
                <w:sz w:val="18"/>
                <w:szCs w:val="18"/>
              </w:rPr>
              <w:lastRenderedPageBreak/>
              <w:t>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5.61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5.61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33.66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1 083.18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37.03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1 018.18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23.56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606.59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0.49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2.94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94.25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2 707.95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46-08-033-02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Навеска рабочего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18.94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12.37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74.22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2 388.4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6.57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39.42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48.88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81.64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2 245.2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51.95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1 337.4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1.08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6.48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247.23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6 019.88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46-08-033-03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Перенавеска рабочего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19.62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13.05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9 944.1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320 001.14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6.57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5 006.34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6 207.86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10 938.51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300 800.94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6 960.87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179 200.77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1.14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868.68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32 849.82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806 210.71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ТСНБр 53-21-40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Ремонт и восстановление герметизации стыков наружных стеновых панелей прокладками "Вилатерм", монтажной пеной и мастикой вулканизирующейся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100 м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85.05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1 281.79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439.44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37 374.37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1 202 707.23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121.97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10 373.55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31.53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327 078.03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720.38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61 268.32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4.88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298 989.4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(86%*0.85)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86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32 141.96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73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877 976.27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26 162.06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673 516.14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48.45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4 120.67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167 320.26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3 380 267.07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1018089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 xml:space="preserve">Исключено:Герметик акриловый однокомпонентный АКЦЕНТ-117 </w:t>
            </w:r>
            <w:r w:rsidRPr="007D49F6">
              <w:rPr>
                <w:sz w:val="18"/>
                <w:szCs w:val="18"/>
              </w:rPr>
              <w:lastRenderedPageBreak/>
              <w:t>для бетонных швов, цвет белый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lastRenderedPageBreak/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-2 628.045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14.78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14.78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-38 842.51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4.88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- 189 551.45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-38 842.51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- 189 551.45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1015347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Добавлено:Герметик полиуретановый "Оксипласт" цвет серый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2 628.045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29.13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29.13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76 554.95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413 396.73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76 554.95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413 396.73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1012388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Добавлено:Герметик пенополиуретановый (пена монтажная) типа Makrofleks, Soudal в баллонах по 750 мл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шт.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1 130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67.21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67.21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75 947.3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3.22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244 550.31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75 947.3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244 550.31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ТСНБр 69-02-01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100 отверстий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58.4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57.11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46.83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2 734.87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88 008.12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10.28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600.35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15.31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9 191.36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(78%*0.85)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78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2 133.2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58 085.54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(50%*0.8)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1 367.44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35 203.31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5.49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320.62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6 835.86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190 488.33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6370" w:type="dxa"/>
            <w:gridSpan w:val="7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ИТОГО по разделу: Герметизация межпанельных швов (8505 м.п.)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321 007.16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4 854 089.53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9520" w:type="dxa"/>
            <w:gridSpan w:val="10"/>
          </w:tcPr>
          <w:p w:rsidR="004D2B23" w:rsidRPr="005540DC" w:rsidRDefault="004D2B23">
            <w:pPr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5540DC">
              <w:rPr>
                <w:b/>
                <w:sz w:val="18"/>
                <w:szCs w:val="18"/>
                <w:u w:val="single"/>
              </w:rPr>
              <w:t>Герметизация межпанельных швов (технология тёплый шов) (1330 м.п.)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46-08-033-01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Навеска страховочного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5.61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5.61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33.66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1 083.18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37.03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1 018.18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23.56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606.59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0.49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2.94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94.25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2 707.95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46-08-033-02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Навеска рабочего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18.94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12.37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74.22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2 388.4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6.57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39.42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48.88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81.64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2 245.2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51.95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1 337.4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1.08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6.48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247.23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6 019.88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46-08-033-03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Перенавеска рабочего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412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19.62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13.05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5 376.6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173 018.99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6.57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2 706.84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3 356.48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5 914.26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162 637.72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3 763.62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96 890.76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1.14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469.68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17 761.32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435 903.95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ТСНБр 53-21-40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Ремонт и восстановление герметизации стыков  (технология тёплый шов) наружных стеновых панелей прокладками "Вилатерм", монтажной пеной и мастикой вулканизирующейся прим. # мдс 81-35.2004 табл.3 п. 11.1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(ремонт фасадов (мдс 81-35.2004 табл.3 п. 11.1) (пЗП=1.15, пЭМ=1.15, пЗПМ=1.15, пМР=1, пЗТ=1.15, пЗТМ=1.15))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100 м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13.3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1 281.79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439.44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1.15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6 721.23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216 289.18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121.97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1.15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1 865.53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31.53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58 820.16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720.38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9 581.05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4.88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46 755.52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(86%*0.85)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86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5 780.26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73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157 891.17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4 704.86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121 121.98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48.45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1.15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741.04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28 652.93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600 878.01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1018089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Герметик акриловый однокомпонентный АКЦЕНТ-117 для бетонных швов, цвет белый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- 410.97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14.78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14.78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-6 074.14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4.88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-29 641.8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-6 074.14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-29 641.8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14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1015347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Добавлено:Герметик полиуретановый "Оксипласт" цвет серый (повышенный расход)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821.94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29.13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29.13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23 943.11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129 292.79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23 943.11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129 292.79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46-02-009-02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Отбивка штукатурки с поверхностей стен кирпичных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100 м2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2.66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178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178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473.48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15 236.59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520.83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14 322.35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331.44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8 532.53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22.82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60.7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1 325.75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38 091.47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6370" w:type="dxa"/>
            <w:gridSpan w:val="7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ИТОГО по разделу: Герметизация межпанельных швов (технология тёплый шов) (1330 м.п.)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65 950.45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1 183 252.25</w:t>
            </w:r>
          </w:p>
        </w:tc>
      </w:tr>
      <w:tr w:rsidR="004D2B23" w:rsidRPr="007D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Всего по смете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386 957.61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6 037 341.78</w:t>
            </w:r>
          </w:p>
        </w:tc>
      </w:tr>
      <w:tr w:rsidR="004D2B23" w:rsidRPr="007D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Налог на добавленную стоимость 20%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77 391.52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1 207 468.36</w:t>
            </w:r>
          </w:p>
        </w:tc>
      </w:tr>
      <w:tr w:rsidR="004D2B23" w:rsidRPr="007D49F6" w:rsidTr="00554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ИТОГО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464 349.13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7 244 810.14</w:t>
            </w:r>
          </w:p>
        </w:tc>
      </w:tr>
    </w:tbl>
    <w:p w:rsidR="004D2B23" w:rsidRPr="007D49F6" w:rsidRDefault="004D2B23">
      <w:pPr>
        <w:adjustRightInd w:val="0"/>
        <w:spacing w:after="0" w:line="240" w:lineRule="auto"/>
        <w:rPr>
          <w:sz w:val="18"/>
          <w:szCs w:val="18"/>
        </w:rPr>
      </w:pPr>
    </w:p>
    <w:p w:rsidR="004D2B23" w:rsidRPr="007D49F6" w:rsidRDefault="004D2B2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9"/>
        <w:gridCol w:w="5044"/>
      </w:tblGrid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color w:val="000000"/>
                <w:sz w:val="18"/>
                <w:szCs w:val="18"/>
              </w:rPr>
              <w:t>СОСТАВИЛ: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i/>
                <w:iCs/>
                <w:color w:val="000000"/>
                <w:sz w:val="18"/>
                <w:szCs w:val="18"/>
              </w:rPr>
              <w:t>(должность, подпись, инициалы, фамилия)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9F6">
              <w:rPr>
                <w:color w:val="000000"/>
                <w:sz w:val="18"/>
                <w:szCs w:val="18"/>
              </w:rPr>
              <w:t>ПРОВЕРИЛ: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i/>
                <w:iCs/>
                <w:color w:val="000000"/>
                <w:sz w:val="18"/>
                <w:szCs w:val="18"/>
              </w:rPr>
              <w:t>(должность, подпись, инициалы, фамилия)</w:t>
            </w:r>
          </w:p>
        </w:tc>
      </w:tr>
    </w:tbl>
    <w:p w:rsidR="004D2B23" w:rsidRPr="007D49F6" w:rsidRDefault="004D2B23">
      <w:pPr>
        <w:spacing w:after="0" w:line="240" w:lineRule="auto"/>
      </w:pPr>
    </w:p>
    <w:sectPr w:rsidR="004D2B23" w:rsidRPr="007D49F6" w:rsidSect="005540DC">
      <w:headerReference w:type="default" r:id="rId6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985" w:rsidRDefault="00D54985">
      <w:r>
        <w:separator/>
      </w:r>
    </w:p>
  </w:endnote>
  <w:endnote w:type="continuationSeparator" w:id="0">
    <w:p w:rsidR="00D54985" w:rsidRDefault="00D5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985" w:rsidRDefault="00D54985">
      <w:r>
        <w:separator/>
      </w:r>
    </w:p>
  </w:footnote>
  <w:footnote w:type="continuationSeparator" w:id="0">
    <w:p w:rsidR="00D54985" w:rsidRDefault="00D54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9F6" w:rsidRDefault="007D49F6">
    <w:pPr>
      <w:pStyle w:val="a4"/>
      <w:framePr w:wrap="auto" w:vAnchor="text" w:hAnchor="margin" w:xAlign="center" w:y="1"/>
      <w:rPr>
        <w:rStyle w:val="a6"/>
      </w:rPr>
    </w:pPr>
    <w:r>
      <w:rPr>
        <w:rStyle w:val="a6"/>
        <w:rFonts w:ascii="Calibri" w:hAnsi="Calibri" w:cs="Calibri"/>
      </w:rPr>
      <w:fldChar w:fldCharType="begin"/>
    </w:r>
    <w:r>
      <w:rPr>
        <w:rStyle w:val="a6"/>
        <w:rFonts w:ascii="Calibri" w:hAnsi="Calibri" w:cs="Calibri"/>
      </w:rPr>
      <w:instrText xml:space="preserve">PAGE  </w:instrText>
    </w:r>
    <w:r>
      <w:rPr>
        <w:rStyle w:val="a6"/>
        <w:rFonts w:ascii="Calibri" w:hAnsi="Calibri" w:cs="Calibri"/>
      </w:rPr>
      <w:fldChar w:fldCharType="separate"/>
    </w:r>
    <w:r w:rsidR="005322C4">
      <w:rPr>
        <w:rStyle w:val="a6"/>
        <w:rFonts w:ascii="Calibri" w:hAnsi="Calibri" w:cs="Calibri"/>
        <w:noProof/>
      </w:rPr>
      <w:t>2</w:t>
    </w:r>
    <w:r>
      <w:rPr>
        <w:rStyle w:val="a6"/>
        <w:rFonts w:ascii="Calibri" w:hAnsi="Calibri" w:cs="Calibri"/>
      </w:rPr>
      <w:fldChar w:fldCharType="end"/>
    </w:r>
  </w:p>
  <w:p w:rsidR="007D49F6" w:rsidRDefault="007D49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23"/>
    <w:rsid w:val="0001749E"/>
    <w:rsid w:val="002B16EB"/>
    <w:rsid w:val="0033626A"/>
    <w:rsid w:val="00390D19"/>
    <w:rsid w:val="0039411A"/>
    <w:rsid w:val="00446819"/>
    <w:rsid w:val="004D2B23"/>
    <w:rsid w:val="004E7229"/>
    <w:rsid w:val="005322C4"/>
    <w:rsid w:val="00541E38"/>
    <w:rsid w:val="005540DC"/>
    <w:rsid w:val="005817E1"/>
    <w:rsid w:val="005F01B5"/>
    <w:rsid w:val="00780A75"/>
    <w:rsid w:val="007D49F6"/>
    <w:rsid w:val="007E3468"/>
    <w:rsid w:val="008214B7"/>
    <w:rsid w:val="008A7CF6"/>
    <w:rsid w:val="008E0D4C"/>
    <w:rsid w:val="009129FB"/>
    <w:rsid w:val="00991C2A"/>
    <w:rsid w:val="00A30DDD"/>
    <w:rsid w:val="00A95725"/>
    <w:rsid w:val="00BC0277"/>
    <w:rsid w:val="00C65686"/>
    <w:rsid w:val="00D058C8"/>
    <w:rsid w:val="00D54985"/>
    <w:rsid w:val="00E769CC"/>
    <w:rsid w:val="00F074B3"/>
    <w:rsid w:val="00F96F1C"/>
    <w:rsid w:val="00F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5B11F250-F0FA-4172-98DE-0D8C3643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List Paragraph"/>
    <w:basedOn w:val="a"/>
    <w:uiPriority w:val="99"/>
    <w:qFormat/>
    <w:pPr>
      <w:ind w:left="720"/>
    </w:pPr>
    <w:rPr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СНБ, сертификат №</vt:lpstr>
    </vt:vector>
  </TitlesOfParts>
  <Company/>
  <LinksUpToDate>false</LinksUpToDate>
  <CharactersWithSpaces>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СНБ, сертификат №</dc:title>
  <dc:subject/>
  <dc:creator>Илья М. Лисицын</dc:creator>
  <cp:keywords/>
  <dc:description/>
  <cp:lastModifiedBy>RePack by Diakov</cp:lastModifiedBy>
  <cp:revision>2</cp:revision>
  <cp:lastPrinted>2012-05-02T08:53:00Z</cp:lastPrinted>
  <dcterms:created xsi:type="dcterms:W3CDTF">2021-05-21T12:10:00Z</dcterms:created>
  <dcterms:modified xsi:type="dcterms:W3CDTF">2021-05-21T12:10:00Z</dcterms:modified>
</cp:coreProperties>
</file>