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6F6929"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03.04.12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33.20.42.000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Выполнение работ по установке системы видеонаблюдения</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МЕЩЕРИНСКИЙ Д/С КОМБИНИРОВАННОГО ВИДА "УЛЫБКА"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установке системы видеонаблюдения</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установке системы видеонаблюдения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СДАЧИ-ПРИЕМКИ РАБОТ» (Выполнение работ по установке системы видеонаблюдения)</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МЕЩЕРИНСКИЙ ДЕТСКИЙ САД КОМБИНИРОВАННОГО ВИДА "УЛЫБКА" ГОРОДСКОЙ ОКРУГ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Российская Федерация, 142856, Московская обл, Ступинский р-н, тер В/ГОРОДОК</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МЕЩЕРИНСКИЙ Д/С КОМБИНИРОВАННОГО ВИДА "УЛЫБКА"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Выполнение работ по установке системы видеонаблюдения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СДАЧИ-ПРИЕМКИ РАБОТ</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Выполнение работ по установке системы видеонаблюдения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СДАЧИ-ПРИЕМКИ РАБОТ</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Выполнение работ по установке системы видеонаблюдения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МЕЩЕРИНСКИЙ Д/С КОМБИНИРОВАННОГО ВИДА "УЛЫБКА"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МЕЩЕРИНСКИЙ Д/С КОМБИНИРОВАННОГО ВИДА "УЛЫБКА"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134565-20</w:t>
            </w:r>
          </w:sdtContent>
        </w:sdt>
      </w:sdtContent>
    </w:sdt>
  </w:p>
  <w:p w:rsidR="005165A0" w:rsidP="002D335B" w:rsidRDefault="005165A0" w14:paraId="4B8EC4C1" w14:textId="176C5946">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