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Хамракулов Рустам Салихович</w:t>
        <w:br/>
        <w:t>Директор</w:t>
        <w:br/>
        <w:t>Автономное учреждение "Центр отдыха и оздоровления "Изумрудный"</w:t>
        <w:br/>
        <w:t>«22»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облучателей–рециркуляторов бактерицидных</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№3</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Автономное учреждение "Центр отдыха и оздоровления "Изумрудный" Шатурского муниципального района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140765 ,Московская область ,Шатурский район, п. Санатория Белое Озеро</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140765 ,Московская область ,Шатурский район, п. Санатория Белое Озеро</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izumrudnij-mou@yandex.ru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7-496-4569468</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Хамракулов Рустам Салихович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облучателей–рециркуляторов бактерицидных</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городской округ Шатура, д. Артемово д. 110 ( АУ Центр «Изумрудный»);</w:t>
              <w:br/>
              <w:t>Сроки поставки товара: с момента заключения договора в течении 20 календарных дней;</w:t>
              <w:br/>
              <w:t>Условия поставки товара: Поставляемые товары должны быть новыми, не бывшими в употреблении, соответствовать требованиям действующих государственных и отраслевых стандартов Российской Федерации. Качество товаров, перечисленных в Постановлении Правительства Российской Федерации от 1 декабря 2009 г.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при поставке товара должно быть подтверждено заверенными копиями сертификатов и (или) деклараций.</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Контракта. Неучтенные затраты Поставщика по Контракту, связанные с исполнением Контракта, но не включенные в Цену Контракта, не подлежат оплате Заказчиком.</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100 399 (сто тысяч триста девяносто девять) рублей 98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100 399 рублей 98 копеек</w:t>
              <w:br/>
              <w:t/>
              <w:br/>
              <w:t>ОКПД2: 28.25.14.119 Оборудование и установки для фильтрования или очистки воздуха прочие;</w:t>
              <w:br/>
              <w:t/>
              <w:br/>
              <w:t>ОКВЭД2: 28.25.1 Производство теплообменных устройств, оборудования для кондиционирования воздуха промышленного холодильного и морозильного оборудования, производство оборудования для фильтрования и очистки газов;</w:t>
              <w:br/>
              <w:t/>
              <w:br/>
              <w:t>Код КОЗ: 01.02.08.01.01 Облучатель-рециркулятор бактерицидный;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согласно Раздела 5, настоящего Типового Положения по закупкам.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Отсутствие указания страны происхождения товаров в составе заявки не является основанием для отклонения такой заявки в участии в закупке.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октября 2020 в 21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октября 2020 в 16 ч. 30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«28»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