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030208-23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хозяйственных товаров для роддома</w:t>
      </w:r>
    </w:p>
    <w:p w:rsidR="007C3BF1" w:rsidRDefault="0068700B">
      <w:pPr>
        <w:ind w:left="1418"/>
      </w:pPr>
      <w:r w:rsidR="008C2287">
        <w:t xml:space="preserve">Цена </w:t>
      </w:r>
      <w:r w:rsidR="008C2287">
        <w:t>договора</w:t>
      </w:r>
      <w:r w:rsidR="008C2287">
        <w:t>, руб.:</w:t>
      </w:r>
      <w:r w:rsidR="001406FC">
        <w:t xml:space="preserve"> </w:t>
      </w:r>
      <w:r w:rsidR="008C2287">
        <w:t>617 812,02</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20.02.2023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01.10.23.208</w:t>
            </w:r>
            <w:r w:rsidRPr="00C15977" w:rsidR="00872EF1">
              <w:rPr>
                <w:b/>
                <w:lang w:val="en-US"/>
              </w:rPr>
              <w:t xml:space="preserve"> / </w:t>
            </w:r>
            <w:r w:rsidRPr="00C15977" w:rsidR="00872EF1">
              <w:rPr>
                <w:lang w:val="en-US"/>
              </w:rPr>
              <w:t>25.99.12.112</w:t>
            </w:r>
          </w:p>
        </w:tc>
        <w:tc>
          <w:tcPr>
            <w:tcW w:w="3003" w:type="dxa"/>
            <w:shd w:val="clear" w:color="auto" w:fill="auto"/>
          </w:tcPr>
          <w:p w:rsidR="007C3BF1" w:rsidRDefault="0068700B">
            <w:pPr>
              <w:pStyle w:val="a8"/>
            </w:pPr>
            <w:r w:rsidR="008C2287">
              <w:t>Держатель для туалетной бумаги и освежителя воздуха из нержавеющей стали</w:t>
            </w:r>
          </w:p>
        </w:tc>
        <w:tc>
          <w:tcPr>
            <w:tcW w:w="2430" w:type="dxa"/>
          </w:tcPr>
          <w:p w:rsidR="007C3BF1" w:rsidRDefault="008C2287">
            <w:pPr>
              <w:pStyle w:val="a8"/>
            </w:pPr>
            <w:r>
              <w:t>(не указано)*</w:t>
            </w:r>
          </w:p>
        </w:tc>
        <w:tc>
          <w:tcPr>
            <w:tcW w:w="1654" w:type="dxa"/>
          </w:tcPr>
          <w:p w:rsidR="007C3BF1" w:rsidRDefault="0068700B">
            <w:pPr>
              <w:pStyle w:val="a8"/>
            </w:pPr>
            <w:r w:rsidR="008C2287">
              <w:t>40,00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01.10.21.12</w:t>
            </w:r>
            <w:r w:rsidRPr="00C15977" w:rsidR="00872EF1">
              <w:rPr>
                <w:b/>
                <w:lang w:val="en-US"/>
              </w:rPr>
              <w:t xml:space="preserve"> / </w:t>
            </w:r>
            <w:r w:rsidRPr="00C15977" w:rsidR="00872EF1">
              <w:rPr>
                <w:lang w:val="en-US"/>
              </w:rPr>
              <w:t>22.29.23.130</w:t>
            </w:r>
          </w:p>
        </w:tc>
        <w:tc>
          <w:tcPr>
            <w:tcW w:w="3003" w:type="dxa"/>
            <w:shd w:val="clear" w:color="auto" w:fill="auto"/>
          </w:tcPr>
          <w:p w:rsidR="007C3BF1" w:rsidRDefault="0068700B">
            <w:pPr>
              <w:pStyle w:val="a8"/>
            </w:pPr>
            <w:r w:rsidR="008C2287">
              <w:t>Диспенсер для туалетной бумаги пластиковый</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01.71.02.02.02.01.01.01.01</w:t>
            </w:r>
            <w:r w:rsidRPr="00C15977" w:rsidR="00872EF1">
              <w:rPr>
                <w:b/>
                <w:lang w:val="en-US"/>
              </w:rPr>
              <w:t xml:space="preserve"> / </w:t>
            </w:r>
            <w:r w:rsidRPr="00C15977" w:rsidR="00872EF1">
              <w:rPr>
                <w:lang w:val="en-US"/>
              </w:rPr>
              <w:t>21.20.10.159</w:t>
            </w:r>
          </w:p>
        </w:tc>
        <w:tc>
          <w:tcPr>
            <w:tcW w:w="3003" w:type="dxa"/>
            <w:shd w:val="clear" w:color="auto" w:fill="auto"/>
          </w:tcPr>
          <w:p w:rsidR="007C3BF1" w:rsidRDefault="0068700B">
            <w:pPr>
              <w:pStyle w:val="a8"/>
            </w:pPr>
            <w:r w:rsidR="008C2287">
              <w:t>Дозатор для мыла/ дезинфицирующих средств</w:t>
            </w:r>
          </w:p>
        </w:tc>
        <w:tc>
          <w:tcPr>
            <w:tcW w:w="2430" w:type="dxa"/>
          </w:tcPr>
          <w:p w:rsidR="007C3BF1" w:rsidRDefault="008C2287">
            <w:pPr>
              <w:pStyle w:val="a8"/>
            </w:pPr>
            <w:r>
              <w:t>(не указано)*</w:t>
            </w:r>
          </w:p>
        </w:tc>
        <w:tc>
          <w:tcPr>
            <w:tcW w:w="1654" w:type="dxa"/>
          </w:tcPr>
          <w:p w:rsidR="007C3BF1" w:rsidRDefault="0068700B">
            <w:pPr>
              <w:pStyle w:val="a8"/>
            </w:pPr>
            <w:r w:rsidR="008C2287">
              <w:t>76,00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01.71.02.02.02.01.01.01.01</w:t>
            </w:r>
            <w:r w:rsidRPr="00C15977" w:rsidR="00872EF1">
              <w:rPr>
                <w:b/>
                <w:lang w:val="en-US"/>
              </w:rPr>
              <w:t xml:space="preserve"> / </w:t>
            </w:r>
            <w:r w:rsidRPr="00C15977" w:rsidR="00872EF1">
              <w:rPr>
                <w:lang w:val="en-US"/>
              </w:rPr>
              <w:t>21.20.10.159</w:t>
            </w:r>
          </w:p>
        </w:tc>
        <w:tc>
          <w:tcPr>
            <w:tcW w:w="3003" w:type="dxa"/>
            <w:shd w:val="clear" w:color="auto" w:fill="auto"/>
          </w:tcPr>
          <w:p w:rsidR="007C3BF1" w:rsidRDefault="0068700B">
            <w:pPr>
              <w:pStyle w:val="a8"/>
            </w:pPr>
            <w:r w:rsidR="008C2287">
              <w:t>Дозатор для мыла/ дезинфицирующих средств</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01.06.28.15.07</w:t>
            </w:r>
            <w:r w:rsidRPr="00C15977" w:rsidR="00872EF1">
              <w:rPr>
                <w:b/>
                <w:lang w:val="en-US"/>
              </w:rPr>
              <w:t xml:space="preserve"> / </w:t>
            </w:r>
            <w:r w:rsidRPr="00C15977" w:rsidR="00872EF1">
              <w:rPr>
                <w:lang w:val="en-US"/>
              </w:rPr>
              <w:t>30.92.30.110</w:t>
            </w:r>
          </w:p>
        </w:tc>
        <w:tc>
          <w:tcPr>
            <w:tcW w:w="3003" w:type="dxa"/>
            <w:shd w:val="clear" w:color="auto" w:fill="auto"/>
          </w:tcPr>
          <w:p w:rsidR="007C3BF1" w:rsidRDefault="0068700B">
            <w:pPr>
              <w:pStyle w:val="a8"/>
            </w:pPr>
            <w:r w:rsidR="008C2287">
              <w:t>Зеркала</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01.06.28.15.07</w:t>
            </w:r>
            <w:r w:rsidRPr="00C15977" w:rsidR="00872EF1">
              <w:rPr>
                <w:b/>
                <w:lang w:val="en-US"/>
              </w:rPr>
              <w:t xml:space="preserve"> / </w:t>
            </w:r>
            <w:r w:rsidRPr="00C15977" w:rsidR="00872EF1">
              <w:rPr>
                <w:lang w:val="en-US"/>
              </w:rPr>
              <w:t>30.92.30.110</w:t>
            </w:r>
          </w:p>
        </w:tc>
        <w:tc>
          <w:tcPr>
            <w:tcW w:w="3003" w:type="dxa"/>
            <w:shd w:val="clear" w:color="auto" w:fill="auto"/>
          </w:tcPr>
          <w:p w:rsidR="007C3BF1" w:rsidRDefault="0068700B">
            <w:pPr>
              <w:pStyle w:val="a8"/>
            </w:pPr>
            <w:r w:rsidR="008C2287">
              <w:t>Зеркала</w:t>
            </w:r>
          </w:p>
        </w:tc>
        <w:tc>
          <w:tcPr>
            <w:tcW w:w="2430" w:type="dxa"/>
          </w:tcPr>
          <w:p w:rsidR="007C3BF1" w:rsidRDefault="008C2287">
            <w:pPr>
              <w:pStyle w:val="a8"/>
            </w:pPr>
            <w:r>
              <w:t>(не указано)*</w:t>
            </w:r>
          </w:p>
        </w:tc>
        <w:tc>
          <w:tcPr>
            <w:tcW w:w="1654" w:type="dxa"/>
          </w:tcPr>
          <w:p w:rsidR="007C3BF1" w:rsidRDefault="0068700B">
            <w:pPr>
              <w:pStyle w:val="a8"/>
            </w:pPr>
            <w:r w:rsidR="008C2287">
              <w:t>40,00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01.10.08.16.01</w:t>
            </w:r>
            <w:r w:rsidRPr="00C15977" w:rsidR="00872EF1">
              <w:rPr>
                <w:b/>
                <w:lang w:val="en-US"/>
              </w:rPr>
              <w:t xml:space="preserve"> / </w:t>
            </w:r>
            <w:r w:rsidRPr="00C15977" w:rsidR="00872EF1">
              <w:rPr>
                <w:lang w:val="en-US"/>
              </w:rPr>
              <w:t>22.19.72.000</w:t>
            </w:r>
          </w:p>
        </w:tc>
        <w:tc>
          <w:tcPr>
            <w:tcW w:w="3003" w:type="dxa"/>
            <w:shd w:val="clear" w:color="auto" w:fill="auto"/>
          </w:tcPr>
          <w:p w:rsidR="007C3BF1" w:rsidRDefault="0068700B">
            <w:pPr>
              <w:pStyle w:val="a8"/>
            </w:pPr>
            <w:r w:rsidR="008C2287">
              <w:t>Коврик резиновый грязезащитный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01.10.08.16.01</w:t>
            </w:r>
            <w:r w:rsidRPr="00C15977" w:rsidR="00872EF1">
              <w:rPr>
                <w:b/>
                <w:lang w:val="en-US"/>
              </w:rPr>
              <w:t xml:space="preserve"> / </w:t>
            </w:r>
            <w:r w:rsidRPr="00C15977" w:rsidR="00872EF1">
              <w:rPr>
                <w:lang w:val="en-US"/>
              </w:rPr>
              <w:t>22.19.72.000</w:t>
            </w:r>
          </w:p>
        </w:tc>
        <w:tc>
          <w:tcPr>
            <w:tcW w:w="3003" w:type="dxa"/>
            <w:shd w:val="clear" w:color="auto" w:fill="auto"/>
          </w:tcPr>
          <w:p w:rsidR="007C3BF1" w:rsidRDefault="0068700B">
            <w:pPr>
              <w:pStyle w:val="a8"/>
            </w:pPr>
            <w:r w:rsidR="008C2287">
              <w:t>Коврик резиновый грязезащитный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01.10.08.16.01</w:t>
            </w:r>
            <w:r w:rsidRPr="00C15977" w:rsidR="00872EF1">
              <w:rPr>
                <w:b/>
                <w:lang w:val="en-US"/>
              </w:rPr>
              <w:t xml:space="preserve"> / </w:t>
            </w:r>
            <w:r w:rsidRPr="00C15977" w:rsidR="00872EF1">
              <w:rPr>
                <w:lang w:val="en-US"/>
              </w:rPr>
              <w:t>22.19.72.000</w:t>
            </w:r>
          </w:p>
        </w:tc>
        <w:tc>
          <w:tcPr>
            <w:tcW w:w="3003" w:type="dxa"/>
            <w:shd w:val="clear" w:color="auto" w:fill="auto"/>
          </w:tcPr>
          <w:p w:rsidR="007C3BF1" w:rsidRDefault="0068700B">
            <w:pPr>
              <w:pStyle w:val="a8"/>
            </w:pPr>
            <w:r w:rsidR="008C2287">
              <w:t>Коврик резиновый грязезащитный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42,00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01.10.08.16.01</w:t>
            </w:r>
            <w:r w:rsidRPr="00C15977" w:rsidR="00872EF1">
              <w:rPr>
                <w:b/>
                <w:lang w:val="en-US"/>
              </w:rPr>
              <w:t xml:space="preserve"> / </w:t>
            </w:r>
            <w:r w:rsidRPr="00C15977" w:rsidR="00872EF1">
              <w:rPr>
                <w:lang w:val="en-US"/>
              </w:rPr>
              <w:t>22.19.72.000</w:t>
            </w:r>
          </w:p>
        </w:tc>
        <w:tc>
          <w:tcPr>
            <w:tcW w:w="3003" w:type="dxa"/>
            <w:shd w:val="clear" w:color="auto" w:fill="auto"/>
          </w:tcPr>
          <w:p w:rsidR="007C3BF1" w:rsidRDefault="0068700B">
            <w:pPr>
              <w:pStyle w:val="a8"/>
            </w:pPr>
            <w:r w:rsidR="008C2287">
              <w:t>Коврик резиновый грязезащитный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4,00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01.01.13.1000</w:t>
            </w:r>
            <w:r w:rsidRPr="00C15977" w:rsidR="00872EF1">
              <w:rPr>
                <w:b/>
                <w:lang w:val="en-US"/>
              </w:rPr>
              <w:t xml:space="preserve"> / </w:t>
            </w:r>
            <w:r w:rsidRPr="00C15977" w:rsidR="00872EF1">
              <w:rPr>
                <w:lang w:val="en-US"/>
              </w:rPr>
              <w:t>27.40.22.130</w:t>
            </w:r>
          </w:p>
        </w:tc>
        <w:tc>
          <w:tcPr>
            <w:tcW w:w="3003" w:type="dxa"/>
            <w:shd w:val="clear" w:color="auto" w:fill="auto"/>
          </w:tcPr>
          <w:p w:rsidR="007C3BF1" w:rsidRDefault="0068700B">
            <w:pPr>
              <w:pStyle w:val="a8"/>
            </w:pPr>
            <w:r w:rsidR="008C2287">
              <w:t>Лампа настольная</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01.02.09.173</w:t>
            </w:r>
            <w:r w:rsidRPr="00C15977" w:rsidR="00872EF1">
              <w:rPr>
                <w:b/>
                <w:lang w:val="en-US"/>
              </w:rPr>
              <w:t xml:space="preserve"> / </w:t>
            </w:r>
            <w:r w:rsidRPr="00C15977" w:rsidR="00872EF1">
              <w:rPr>
                <w:lang w:val="en-US"/>
              </w:rPr>
              <w:t>27.51.28.110</w:t>
            </w:r>
          </w:p>
        </w:tc>
        <w:tc>
          <w:tcPr>
            <w:tcW w:w="3003" w:type="dxa"/>
            <w:shd w:val="clear" w:color="auto" w:fill="auto"/>
          </w:tcPr>
          <w:p w:rsidR="007C3BF1" w:rsidRDefault="0068700B">
            <w:pPr>
              <w:pStyle w:val="a8"/>
            </w:pPr>
            <w:r w:rsidR="008C2287">
              <w:t>Печь бытовая электрическая</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01.17.01.05.01</w:t>
            </w:r>
            <w:r w:rsidRPr="00C15977" w:rsidR="00872EF1">
              <w:rPr>
                <w:b/>
                <w:lang w:val="en-US"/>
              </w:rPr>
              <w:t xml:space="preserve"> / </w:t>
            </w:r>
            <w:r w:rsidRPr="00C15977" w:rsidR="00872EF1">
              <w:rPr>
                <w:lang w:val="en-US"/>
              </w:rPr>
              <w:t>25.11.23.119</w:t>
            </w:r>
          </w:p>
        </w:tc>
        <w:tc>
          <w:tcPr>
            <w:tcW w:w="3003" w:type="dxa"/>
            <w:shd w:val="clear" w:color="auto" w:fill="auto"/>
          </w:tcPr>
          <w:p w:rsidR="007C3BF1" w:rsidRDefault="0068700B">
            <w:pPr>
              <w:pStyle w:val="a8"/>
            </w:pPr>
            <w:r w:rsidR="008C2287">
              <w:t>Подставка для огнетушителей</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01.10.23.201</w:t>
            </w:r>
            <w:r w:rsidRPr="00C15977" w:rsidR="00872EF1">
              <w:rPr>
                <w:b/>
                <w:lang w:val="en-US"/>
              </w:rPr>
              <w:t xml:space="preserve"> / </w:t>
            </w:r>
            <w:r w:rsidRPr="00C15977" w:rsidR="00872EF1">
              <w:rPr>
                <w:lang w:val="en-US"/>
              </w:rPr>
              <w:t>25.99.12.112</w:t>
            </w:r>
          </w:p>
        </w:tc>
        <w:tc>
          <w:tcPr>
            <w:tcW w:w="3003" w:type="dxa"/>
            <w:shd w:val="clear" w:color="auto" w:fill="auto"/>
          </w:tcPr>
          <w:p w:rsidR="007C3BF1" w:rsidRDefault="0068700B">
            <w:pPr>
              <w:pStyle w:val="a8"/>
            </w:pPr>
            <w:r w:rsidR="008C2287">
              <w:t>Полка навесная из нержавеющей стали</w:t>
            </w:r>
          </w:p>
        </w:tc>
        <w:tc>
          <w:tcPr>
            <w:tcW w:w="2430" w:type="dxa"/>
          </w:tcPr>
          <w:p w:rsidR="007C3BF1" w:rsidRDefault="008C2287">
            <w:pPr>
              <w:pStyle w:val="a8"/>
            </w:pPr>
            <w:r>
              <w:t>(не указано)*</w:t>
            </w:r>
          </w:p>
        </w:tc>
        <w:tc>
          <w:tcPr>
            <w:tcW w:w="1654" w:type="dxa"/>
          </w:tcPr>
          <w:p w:rsidR="007C3BF1" w:rsidRDefault="0068700B">
            <w:pPr>
              <w:pStyle w:val="a8"/>
            </w:pPr>
            <w:r w:rsidR="008C2287">
              <w:t>40,00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01.10.23.201</w:t>
            </w:r>
            <w:r w:rsidRPr="00C15977" w:rsidR="00872EF1">
              <w:rPr>
                <w:b/>
                <w:lang w:val="en-US"/>
              </w:rPr>
              <w:t xml:space="preserve"> / </w:t>
            </w:r>
            <w:r w:rsidRPr="00C15977" w:rsidR="00872EF1">
              <w:rPr>
                <w:lang w:val="en-US"/>
              </w:rPr>
              <w:t>25.99.12.112</w:t>
            </w:r>
          </w:p>
        </w:tc>
        <w:tc>
          <w:tcPr>
            <w:tcW w:w="3003" w:type="dxa"/>
            <w:shd w:val="clear" w:color="auto" w:fill="auto"/>
          </w:tcPr>
          <w:p w:rsidR="007C3BF1" w:rsidRDefault="0068700B">
            <w:pPr>
              <w:pStyle w:val="a8"/>
            </w:pPr>
            <w:r w:rsidR="008C2287">
              <w:t>Полка навесная из нержавеющей стали</w:t>
            </w:r>
          </w:p>
        </w:tc>
        <w:tc>
          <w:tcPr>
            <w:tcW w:w="2430" w:type="dxa"/>
          </w:tcPr>
          <w:p w:rsidR="007C3BF1" w:rsidRDefault="008C2287">
            <w:pPr>
              <w:pStyle w:val="a8"/>
            </w:pPr>
            <w:r>
              <w:t>(не указано)*</w:t>
            </w:r>
          </w:p>
        </w:tc>
        <w:tc>
          <w:tcPr>
            <w:tcW w:w="1654" w:type="dxa"/>
          </w:tcPr>
          <w:p w:rsidR="007C3BF1" w:rsidRDefault="0068700B">
            <w:pPr>
              <w:pStyle w:val="a8"/>
            </w:pPr>
            <w:r w:rsidR="008C2287">
              <w:t>4,00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01.10.23.201</w:t>
            </w:r>
            <w:r w:rsidRPr="00C15977" w:rsidR="00872EF1">
              <w:rPr>
                <w:b/>
                <w:lang w:val="en-US"/>
              </w:rPr>
              <w:t xml:space="preserve"> / </w:t>
            </w:r>
            <w:r w:rsidRPr="00C15977" w:rsidR="00872EF1">
              <w:rPr>
                <w:lang w:val="en-US"/>
              </w:rPr>
              <w:t>25.99.12.112</w:t>
            </w:r>
          </w:p>
        </w:tc>
        <w:tc>
          <w:tcPr>
            <w:tcW w:w="3003" w:type="dxa"/>
            <w:shd w:val="clear" w:color="auto" w:fill="auto"/>
          </w:tcPr>
          <w:p w:rsidR="007C3BF1" w:rsidRDefault="0068700B">
            <w:pPr>
              <w:pStyle w:val="a8"/>
            </w:pPr>
            <w:r w:rsidR="008C2287">
              <w:t>Полка навесная из нержавеющей стали</w:t>
            </w:r>
          </w:p>
        </w:tc>
        <w:tc>
          <w:tcPr>
            <w:tcW w:w="2430" w:type="dxa"/>
          </w:tcPr>
          <w:p w:rsidR="007C3BF1" w:rsidRDefault="008C2287">
            <w:pPr>
              <w:pStyle w:val="a8"/>
            </w:pPr>
            <w:r>
              <w:t>(не указано)*</w:t>
            </w:r>
          </w:p>
        </w:tc>
        <w:tc>
          <w:tcPr>
            <w:tcW w:w="1654" w:type="dxa"/>
          </w:tcPr>
          <w:p w:rsidR="007C3BF1" w:rsidRDefault="0068700B">
            <w:pPr>
              <w:pStyle w:val="a8"/>
            </w:pPr>
            <w:r w:rsidR="008C2287">
              <w:t>8,00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01.14.05.63.01</w:t>
            </w:r>
            <w:r w:rsidRPr="00C15977" w:rsidR="00872EF1">
              <w:rPr>
                <w:b/>
                <w:lang w:val="en-US"/>
              </w:rPr>
              <w:t xml:space="preserve"> / </w:t>
            </w:r>
            <w:r w:rsidRPr="00C15977" w:rsidR="00872EF1">
              <w:rPr>
                <w:lang w:val="en-US"/>
              </w:rPr>
              <w:t>32.99.59.000</w:t>
            </w:r>
          </w:p>
        </w:tc>
        <w:tc>
          <w:tcPr>
            <w:tcW w:w="3003" w:type="dxa"/>
            <w:shd w:val="clear" w:color="auto" w:fill="auto"/>
          </w:tcPr>
          <w:p w:rsidR="007C3BF1" w:rsidRDefault="0068700B">
            <w:pPr>
              <w:pStyle w:val="a8"/>
            </w:pPr>
            <w:r w:rsidR="008C2287">
              <w:t>Стойка-штатив для пакетов</w:t>
            </w:r>
          </w:p>
        </w:tc>
        <w:tc>
          <w:tcPr>
            <w:tcW w:w="2430" w:type="dxa"/>
          </w:tcPr>
          <w:p w:rsidR="007C3BF1" w:rsidRDefault="008C2287">
            <w:pPr>
              <w:pStyle w:val="a8"/>
            </w:pPr>
            <w:r>
              <w:t>(не указано)*</w:t>
            </w:r>
          </w:p>
        </w:tc>
        <w:tc>
          <w:tcPr>
            <w:tcW w:w="1654" w:type="dxa"/>
          </w:tcPr>
          <w:p w:rsidR="007C3BF1" w:rsidRDefault="0068700B">
            <w:pPr>
              <w:pStyle w:val="a8"/>
            </w:pPr>
            <w:r w:rsidR="008C2287">
              <w:t>35,00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01.10.22.228</w:t>
            </w:r>
            <w:r w:rsidRPr="00C15977" w:rsidR="00872EF1">
              <w:rPr>
                <w:b/>
                <w:lang w:val="en-US"/>
              </w:rPr>
              <w:t xml:space="preserve"> / </w:t>
            </w:r>
            <w:r w:rsidRPr="00C15977" w:rsidR="00872EF1">
              <w:rPr>
                <w:lang w:val="en-US"/>
              </w:rPr>
              <w:t>25.99.12.119</w:t>
            </w:r>
          </w:p>
        </w:tc>
        <w:tc>
          <w:tcPr>
            <w:tcW w:w="3003" w:type="dxa"/>
            <w:shd w:val="clear" w:color="auto" w:fill="auto"/>
          </w:tcPr>
          <w:p w:rsidR="007C3BF1" w:rsidRDefault="0068700B">
            <w:pPr>
              <w:pStyle w:val="a8"/>
            </w:pPr>
            <w:r w:rsidR="008C2287">
              <w:t>Чайник эмалированный железный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35,00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хозяйственных товаров для роддома</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Держатель для туалетной бумаги и освежителя воздуха из нержавеющей стали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Диспенсер для туалетной бумаги пластиковый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Дозатор для мыла/ дезинфицирующих средств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76,00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Дозатор для мыла/ дезинфицирующих средств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Зеркала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Зеркала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Коврик резиновый грязезащитный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Коврик резиновый грязезащитный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Коврик резиновый грязезащитный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Коврик резиновый грязезащитный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Лампа настольная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Печь бытовая электрическая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Подставка для огнетушителей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Полка навесная из нержавеющей стали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Полка навесная из нержавеющей стали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Полка навесная из нержавеющей стали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Стойка-штатив для пакетов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Чайник эмалированный железный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68700B">
            <w:pPr>
              <w:pStyle w:val="a8"/>
              <w:rPr>
                <w:lang w:val="en-US"/>
              </w:rPr>
            </w:pPr>
            <w:r w:rsidRPr="000B5400" w:rsidR="008C2287">
              <w:rPr>
                <w:lang w:val="en-US"/>
              </w:rPr>
              <w:t>10 дн. от даты заключения договора</w:t>
            </w:r>
          </w:p>
        </w:tc>
        <w:tc>
          <w:tcPr>
            <w:tcW w:w="622" w:type="pct"/>
            <w:shd w:val="clear" w:color="auto" w:fill="auto"/>
          </w:tcPr>
          <w:p w:rsidRPr="000B5400" w:rsidR="007C3BF1" w:rsidRDefault="0068700B">
            <w:pPr>
              <w:pStyle w:val="a8"/>
              <w:rPr>
                <w:lang w:val="en-US"/>
              </w:rPr>
            </w:pPr>
            <w:r w:rsidRPr="000B5400" w:rsidR="008C2287">
              <w:rPr>
                <w:lang w:val="en-US"/>
              </w:rPr>
              <w:t>Разово</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хозяйственных товаров для роддома</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хозяйственных товаров для роддома)</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хозяйственных товаров для роддома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хозяйственных товаров для роддома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хозяйственных товаров для роддома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хозяйственных товаров для роддома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хозяйственных товаров для роддома</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хозяйственных товаров для роддома</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хозяйственных товаров для роддома</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хозяйственных товаров для роддома</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хозяйственных товаров для роддома</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хозяйственных товаров для роддома</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