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5D" w:rsidRPr="00DC01A8" w:rsidRDefault="00DA145D" w:rsidP="00111C66">
      <w:pPr>
        <w:jc w:val="center"/>
        <w:rPr>
          <w:rFonts w:ascii="Arial" w:hAnsi="Arial" w:cs="Arial"/>
          <w:sz w:val="20"/>
          <w:szCs w:val="20"/>
        </w:rPr>
      </w:pPr>
      <w:r w:rsidRPr="00DC01A8">
        <w:rPr>
          <w:rFonts w:ascii="Arial" w:hAnsi="Arial" w:cs="Arial"/>
          <w:b/>
          <w:bCs/>
          <w:sz w:val="20"/>
          <w:szCs w:val="20"/>
        </w:rPr>
        <w:t>Заказчик:</w:t>
      </w:r>
      <w:r w:rsidRPr="00DC01A8">
        <w:rPr>
          <w:rFonts w:ascii="Arial" w:hAnsi="Arial" w:cs="Arial"/>
          <w:bCs/>
          <w:sz w:val="20"/>
          <w:szCs w:val="20"/>
        </w:rPr>
        <w:t xml:space="preserve"> </w:t>
      </w:r>
      <w:r w:rsidRPr="00DC01A8">
        <w:rPr>
          <w:rFonts w:ascii="Arial" w:hAnsi="Arial" w:cs="Arial"/>
          <w:sz w:val="20"/>
          <w:szCs w:val="20"/>
        </w:rPr>
        <w:t>Муниципальное автономное  учреждение культуры</w:t>
      </w:r>
    </w:p>
    <w:p w:rsidR="00DA145D" w:rsidRPr="00DC01A8" w:rsidRDefault="00DA145D" w:rsidP="00111C66">
      <w:pPr>
        <w:jc w:val="center"/>
        <w:rPr>
          <w:rFonts w:ascii="Arial" w:hAnsi="Arial" w:cs="Arial"/>
          <w:sz w:val="20"/>
          <w:szCs w:val="20"/>
        </w:rPr>
      </w:pPr>
      <w:r w:rsidRPr="00DC01A8">
        <w:rPr>
          <w:rFonts w:ascii="Arial" w:hAnsi="Arial" w:cs="Arial"/>
          <w:sz w:val="20"/>
          <w:szCs w:val="20"/>
        </w:rPr>
        <w:t>«Библиотечно-информационный центр»</w:t>
      </w:r>
    </w:p>
    <w:p w:rsidR="00DA145D" w:rsidRPr="00DC01A8" w:rsidRDefault="00DA145D" w:rsidP="00111C66">
      <w:pPr>
        <w:jc w:val="center"/>
        <w:rPr>
          <w:rFonts w:ascii="Arial" w:hAnsi="Arial" w:cs="Arial"/>
          <w:sz w:val="20"/>
          <w:szCs w:val="20"/>
        </w:rPr>
      </w:pPr>
      <w:r w:rsidRPr="00DC01A8">
        <w:rPr>
          <w:rFonts w:ascii="Arial" w:hAnsi="Arial" w:cs="Arial"/>
          <w:sz w:val="20"/>
          <w:szCs w:val="20"/>
        </w:rPr>
        <w:t>(МАУК «БИЦ»)</w:t>
      </w:r>
    </w:p>
    <w:p w:rsidR="00DA145D" w:rsidRPr="00DC01A8" w:rsidRDefault="00DA145D" w:rsidP="00CE708F">
      <w:pPr>
        <w:jc w:val="both"/>
        <w:rPr>
          <w:rFonts w:ascii="Arial" w:hAnsi="Arial" w:cs="Arial"/>
          <w:bCs/>
          <w:sz w:val="20"/>
          <w:szCs w:val="20"/>
        </w:rPr>
      </w:pPr>
    </w:p>
    <w:p w:rsidR="00DA145D" w:rsidRPr="00DC01A8" w:rsidRDefault="00DA145D" w:rsidP="00CE708F">
      <w:pPr>
        <w:jc w:val="both"/>
        <w:rPr>
          <w:rFonts w:ascii="Arial" w:hAnsi="Arial" w:cs="Arial"/>
          <w:bCs/>
          <w:sz w:val="20"/>
          <w:szCs w:val="20"/>
        </w:rPr>
      </w:pPr>
    </w:p>
    <w:p w:rsidR="00DA145D" w:rsidRPr="00DC01A8" w:rsidRDefault="00DA145D" w:rsidP="00CE708F">
      <w:pPr>
        <w:jc w:val="both"/>
        <w:rPr>
          <w:rFonts w:ascii="Arial" w:hAnsi="Arial" w:cs="Arial"/>
          <w:bCs/>
          <w:sz w:val="20"/>
          <w:szCs w:val="20"/>
        </w:rPr>
      </w:pPr>
    </w:p>
    <w:p w:rsidR="00DA145D" w:rsidRPr="00DC01A8" w:rsidRDefault="00DA145D" w:rsidP="00CE708F">
      <w:pPr>
        <w:jc w:val="both"/>
        <w:rPr>
          <w:rFonts w:ascii="Arial" w:hAnsi="Arial" w:cs="Arial"/>
          <w:bCs/>
          <w:sz w:val="20"/>
          <w:szCs w:val="20"/>
        </w:rPr>
      </w:pPr>
    </w:p>
    <w:p w:rsidR="00DA145D" w:rsidRPr="004738A3" w:rsidRDefault="00DA145D" w:rsidP="00111C66">
      <w:pPr>
        <w:jc w:val="right"/>
        <w:rPr>
          <w:rFonts w:ascii="Arial" w:hAnsi="Arial" w:cs="Arial"/>
          <w:b/>
          <w:bCs/>
          <w:sz w:val="20"/>
          <w:szCs w:val="20"/>
        </w:rPr>
      </w:pPr>
      <w:r w:rsidRPr="004738A3">
        <w:rPr>
          <w:rFonts w:ascii="Arial" w:hAnsi="Arial" w:cs="Arial"/>
          <w:b/>
          <w:bCs/>
          <w:sz w:val="20"/>
          <w:szCs w:val="20"/>
        </w:rPr>
        <w:t>«УТВЕРЖДАЮ»</w:t>
      </w:r>
    </w:p>
    <w:p w:rsidR="006C622C" w:rsidRPr="00DC01A8" w:rsidRDefault="006C622C" w:rsidP="00CE708F">
      <w:pPr>
        <w:jc w:val="both"/>
        <w:rPr>
          <w:rFonts w:ascii="Arial" w:hAnsi="Arial" w:cs="Arial"/>
          <w:bCs/>
          <w:sz w:val="20"/>
          <w:szCs w:val="20"/>
        </w:rPr>
      </w:pPr>
    </w:p>
    <w:p w:rsidR="00DA145D" w:rsidRDefault="006C622C" w:rsidP="00111C66">
      <w:pPr>
        <w:jc w:val="right"/>
        <w:rPr>
          <w:rFonts w:ascii="Arial" w:hAnsi="Arial" w:cs="Arial"/>
          <w:sz w:val="20"/>
          <w:szCs w:val="20"/>
        </w:rPr>
      </w:pPr>
      <w:r w:rsidRPr="00DC01A8">
        <w:rPr>
          <w:rFonts w:ascii="Arial" w:hAnsi="Arial" w:cs="Arial"/>
          <w:sz w:val="20"/>
          <w:szCs w:val="20"/>
        </w:rPr>
        <w:t xml:space="preserve">                                                           </w:t>
      </w:r>
      <w:r w:rsidR="004738A3">
        <w:rPr>
          <w:rFonts w:ascii="Arial" w:hAnsi="Arial" w:cs="Arial"/>
          <w:sz w:val="20"/>
          <w:szCs w:val="20"/>
        </w:rPr>
        <w:t>Д</w:t>
      </w:r>
      <w:r w:rsidR="00DA145D" w:rsidRPr="00DC01A8">
        <w:rPr>
          <w:rFonts w:ascii="Arial" w:hAnsi="Arial" w:cs="Arial"/>
          <w:sz w:val="20"/>
          <w:szCs w:val="20"/>
        </w:rPr>
        <w:t>иректор</w:t>
      </w:r>
      <w:r w:rsidR="00D75642">
        <w:rPr>
          <w:rFonts w:ascii="Arial" w:hAnsi="Arial" w:cs="Arial"/>
          <w:sz w:val="20"/>
          <w:szCs w:val="20"/>
        </w:rPr>
        <w:t xml:space="preserve"> </w:t>
      </w:r>
      <w:r w:rsidR="00DA145D" w:rsidRPr="00DC01A8">
        <w:rPr>
          <w:rFonts w:ascii="Arial" w:hAnsi="Arial" w:cs="Arial"/>
          <w:sz w:val="20"/>
          <w:szCs w:val="20"/>
        </w:rPr>
        <w:t xml:space="preserve"> </w:t>
      </w:r>
      <w:r w:rsidR="00DB1057" w:rsidRPr="00DC01A8">
        <w:rPr>
          <w:rFonts w:ascii="Arial" w:hAnsi="Arial" w:cs="Arial"/>
          <w:sz w:val="20"/>
          <w:szCs w:val="20"/>
        </w:rPr>
        <w:t>МАУК «БИЦ»</w:t>
      </w:r>
    </w:p>
    <w:p w:rsidR="004738A3" w:rsidRPr="00DC01A8" w:rsidRDefault="004738A3" w:rsidP="00111C66">
      <w:pPr>
        <w:jc w:val="right"/>
        <w:rPr>
          <w:rFonts w:ascii="Arial" w:hAnsi="Arial" w:cs="Arial"/>
          <w:sz w:val="20"/>
          <w:szCs w:val="20"/>
        </w:rPr>
      </w:pPr>
    </w:p>
    <w:p w:rsidR="006C622C" w:rsidRDefault="006C622C" w:rsidP="00111C66">
      <w:pPr>
        <w:jc w:val="right"/>
        <w:rPr>
          <w:rFonts w:ascii="Arial" w:hAnsi="Arial" w:cs="Arial"/>
          <w:sz w:val="20"/>
          <w:szCs w:val="20"/>
        </w:rPr>
      </w:pPr>
      <w:r w:rsidRPr="00DC01A8">
        <w:rPr>
          <w:rFonts w:ascii="Arial" w:hAnsi="Arial" w:cs="Arial"/>
          <w:sz w:val="20"/>
          <w:szCs w:val="20"/>
        </w:rPr>
        <w:t>______________________</w:t>
      </w:r>
      <w:r w:rsidR="004738A3">
        <w:rPr>
          <w:rFonts w:ascii="Arial" w:hAnsi="Arial" w:cs="Arial"/>
          <w:sz w:val="20"/>
          <w:szCs w:val="20"/>
        </w:rPr>
        <w:t>Мартынова А.Ю.</w:t>
      </w:r>
    </w:p>
    <w:p w:rsidR="004738A3" w:rsidRPr="00DC01A8" w:rsidRDefault="004738A3" w:rsidP="00111C66">
      <w:pPr>
        <w:jc w:val="right"/>
        <w:rPr>
          <w:rFonts w:ascii="Arial" w:hAnsi="Arial" w:cs="Arial"/>
          <w:sz w:val="20"/>
          <w:szCs w:val="20"/>
        </w:rPr>
      </w:pPr>
    </w:p>
    <w:p w:rsidR="009F09B8" w:rsidRPr="00DC01A8" w:rsidRDefault="009F09B8" w:rsidP="00111C66">
      <w:pPr>
        <w:jc w:val="right"/>
        <w:rPr>
          <w:rFonts w:ascii="Arial" w:hAnsi="Arial" w:cs="Arial"/>
          <w:color w:val="000000"/>
          <w:sz w:val="20"/>
          <w:szCs w:val="20"/>
        </w:rPr>
      </w:pPr>
      <w:r w:rsidRPr="00DC01A8">
        <w:rPr>
          <w:rFonts w:ascii="Arial" w:hAnsi="Arial" w:cs="Arial"/>
          <w:color w:val="000000"/>
          <w:sz w:val="20"/>
          <w:szCs w:val="20"/>
        </w:rPr>
        <w:t xml:space="preserve">  </w:t>
      </w:r>
    </w:p>
    <w:p w:rsidR="009F09B8" w:rsidRPr="00DC01A8" w:rsidRDefault="009F09B8" w:rsidP="00111C66">
      <w:pPr>
        <w:jc w:val="right"/>
        <w:rPr>
          <w:rFonts w:ascii="Arial" w:hAnsi="Arial" w:cs="Arial"/>
          <w:sz w:val="20"/>
          <w:szCs w:val="20"/>
        </w:rPr>
      </w:pPr>
      <w:r w:rsidRPr="00DC01A8">
        <w:rPr>
          <w:rFonts w:ascii="Arial" w:hAnsi="Arial" w:cs="Arial"/>
          <w:sz w:val="20"/>
          <w:szCs w:val="20"/>
        </w:rPr>
        <w:t xml:space="preserve">                                                                                  </w:t>
      </w:r>
      <w:r w:rsidR="00746767" w:rsidRPr="00DC01A8">
        <w:rPr>
          <w:rFonts w:ascii="Arial" w:hAnsi="Arial" w:cs="Arial"/>
          <w:sz w:val="20"/>
          <w:szCs w:val="20"/>
        </w:rPr>
        <w:t xml:space="preserve">                            «</w:t>
      </w:r>
      <w:r w:rsidR="004738A3">
        <w:rPr>
          <w:rFonts w:ascii="Arial" w:hAnsi="Arial" w:cs="Arial"/>
          <w:sz w:val="20"/>
          <w:szCs w:val="20"/>
        </w:rPr>
        <w:t>02</w:t>
      </w:r>
      <w:r w:rsidRPr="00DC01A8">
        <w:rPr>
          <w:rFonts w:ascii="Arial" w:hAnsi="Arial" w:cs="Arial"/>
          <w:sz w:val="20"/>
          <w:szCs w:val="20"/>
        </w:rPr>
        <w:t xml:space="preserve">» </w:t>
      </w:r>
      <w:r w:rsidR="004738A3">
        <w:rPr>
          <w:rFonts w:ascii="Arial" w:hAnsi="Arial" w:cs="Arial"/>
          <w:sz w:val="20"/>
          <w:szCs w:val="20"/>
        </w:rPr>
        <w:t xml:space="preserve">июля </w:t>
      </w:r>
      <w:r w:rsidR="00123DBA">
        <w:rPr>
          <w:rFonts w:ascii="Arial" w:hAnsi="Arial" w:cs="Arial"/>
          <w:sz w:val="20"/>
          <w:szCs w:val="20"/>
        </w:rPr>
        <w:t xml:space="preserve"> </w:t>
      </w:r>
      <w:r w:rsidR="008036EF">
        <w:rPr>
          <w:rFonts w:ascii="Arial" w:hAnsi="Arial" w:cs="Arial"/>
          <w:sz w:val="20"/>
          <w:szCs w:val="20"/>
        </w:rPr>
        <w:t xml:space="preserve"> </w:t>
      </w:r>
      <w:r w:rsidR="00260C8C" w:rsidRPr="00DC01A8">
        <w:rPr>
          <w:rFonts w:ascii="Arial" w:hAnsi="Arial" w:cs="Arial"/>
          <w:sz w:val="20"/>
          <w:szCs w:val="20"/>
        </w:rPr>
        <w:t xml:space="preserve"> </w:t>
      </w:r>
      <w:r w:rsidR="004738A3">
        <w:rPr>
          <w:rFonts w:ascii="Arial" w:hAnsi="Arial" w:cs="Arial"/>
          <w:sz w:val="20"/>
          <w:szCs w:val="20"/>
        </w:rPr>
        <w:t>2020</w:t>
      </w:r>
      <w:r w:rsidRPr="00DC01A8">
        <w:rPr>
          <w:rFonts w:ascii="Arial" w:hAnsi="Arial" w:cs="Arial"/>
          <w:sz w:val="20"/>
          <w:szCs w:val="20"/>
        </w:rPr>
        <w:t xml:space="preserve"> г.</w:t>
      </w:r>
    </w:p>
    <w:p w:rsidR="009F09B8" w:rsidRPr="00DC01A8" w:rsidRDefault="009F09B8" w:rsidP="00CE708F">
      <w:pPr>
        <w:jc w:val="both"/>
        <w:rPr>
          <w:rFonts w:ascii="Arial" w:hAnsi="Arial" w:cs="Arial"/>
          <w:sz w:val="20"/>
          <w:szCs w:val="20"/>
        </w:rPr>
      </w:pPr>
    </w:p>
    <w:p w:rsidR="009F09B8" w:rsidRPr="00DC01A8" w:rsidRDefault="009F09B8" w:rsidP="00CE708F">
      <w:pPr>
        <w:jc w:val="both"/>
        <w:rPr>
          <w:rFonts w:ascii="Arial" w:hAnsi="Arial" w:cs="Arial"/>
          <w:sz w:val="20"/>
          <w:szCs w:val="20"/>
        </w:rPr>
      </w:pPr>
    </w:p>
    <w:p w:rsidR="009F09B8" w:rsidRPr="00DC01A8" w:rsidRDefault="009F09B8" w:rsidP="00CE708F">
      <w:pPr>
        <w:jc w:val="both"/>
        <w:rPr>
          <w:rFonts w:ascii="Arial" w:hAnsi="Arial" w:cs="Arial"/>
          <w:color w:val="000000"/>
          <w:sz w:val="20"/>
          <w:szCs w:val="20"/>
        </w:rPr>
      </w:pPr>
      <w:r w:rsidRPr="00DC01A8">
        <w:rPr>
          <w:rFonts w:ascii="Arial" w:hAnsi="Arial" w:cs="Arial"/>
          <w:color w:val="000000"/>
          <w:sz w:val="20"/>
          <w:szCs w:val="20"/>
        </w:rPr>
        <w:t xml:space="preserve">                                              Реестровый номер закупки__________________</w:t>
      </w:r>
    </w:p>
    <w:p w:rsidR="009F09B8" w:rsidRPr="00DC01A8" w:rsidRDefault="009F09B8" w:rsidP="00CE708F">
      <w:pPr>
        <w:jc w:val="both"/>
        <w:rPr>
          <w:rFonts w:ascii="Arial" w:hAnsi="Arial" w:cs="Arial"/>
          <w:sz w:val="20"/>
          <w:szCs w:val="20"/>
        </w:rPr>
      </w:pPr>
    </w:p>
    <w:p w:rsidR="009F09B8" w:rsidRPr="00DC01A8" w:rsidRDefault="009F09B8" w:rsidP="00CE708F">
      <w:pPr>
        <w:jc w:val="both"/>
        <w:rPr>
          <w:rFonts w:ascii="Arial" w:hAnsi="Arial" w:cs="Arial"/>
          <w:i/>
          <w:color w:val="FF0000"/>
          <w:sz w:val="20"/>
          <w:szCs w:val="20"/>
        </w:rPr>
      </w:pPr>
    </w:p>
    <w:p w:rsidR="009F09B8" w:rsidRPr="00DC01A8" w:rsidRDefault="009F09B8" w:rsidP="00CE708F">
      <w:pPr>
        <w:jc w:val="both"/>
        <w:rPr>
          <w:rFonts w:ascii="Arial" w:hAnsi="Arial" w:cs="Arial"/>
          <w:sz w:val="20"/>
          <w:szCs w:val="20"/>
        </w:rPr>
      </w:pPr>
    </w:p>
    <w:p w:rsidR="00971E7C" w:rsidRPr="00DC01A8" w:rsidRDefault="00971E7C" w:rsidP="00CE708F">
      <w:pPr>
        <w:jc w:val="both"/>
        <w:rPr>
          <w:rFonts w:ascii="Arial" w:hAnsi="Arial" w:cs="Arial"/>
          <w:sz w:val="20"/>
          <w:szCs w:val="20"/>
        </w:rPr>
      </w:pPr>
    </w:p>
    <w:p w:rsidR="00971E7C" w:rsidRPr="00DC01A8" w:rsidRDefault="00971E7C" w:rsidP="00CE708F">
      <w:pPr>
        <w:jc w:val="both"/>
        <w:rPr>
          <w:rFonts w:ascii="Arial" w:hAnsi="Arial" w:cs="Arial"/>
          <w:sz w:val="20"/>
          <w:szCs w:val="20"/>
        </w:rPr>
      </w:pPr>
    </w:p>
    <w:p w:rsidR="009F09B8" w:rsidRPr="00DC01A8" w:rsidRDefault="009F09B8" w:rsidP="00CE708F">
      <w:pPr>
        <w:jc w:val="both"/>
        <w:rPr>
          <w:rFonts w:ascii="Arial" w:hAnsi="Arial" w:cs="Arial"/>
          <w:sz w:val="20"/>
          <w:szCs w:val="20"/>
        </w:rPr>
      </w:pPr>
    </w:p>
    <w:p w:rsidR="00C563EE" w:rsidRPr="00DC01A8" w:rsidRDefault="00BD3F1E" w:rsidP="00111C66">
      <w:pPr>
        <w:jc w:val="center"/>
        <w:rPr>
          <w:rFonts w:ascii="Arial" w:hAnsi="Arial" w:cs="Arial"/>
          <w:b/>
          <w:sz w:val="20"/>
          <w:szCs w:val="20"/>
        </w:rPr>
      </w:pPr>
      <w:r w:rsidRPr="00DC01A8">
        <w:rPr>
          <w:rFonts w:ascii="Arial" w:hAnsi="Arial" w:cs="Arial"/>
          <w:b/>
          <w:sz w:val="20"/>
          <w:szCs w:val="20"/>
        </w:rPr>
        <w:t>Открытый з</w:t>
      </w:r>
      <w:r w:rsidR="00C563EE" w:rsidRPr="00DC01A8">
        <w:rPr>
          <w:rFonts w:ascii="Arial" w:hAnsi="Arial" w:cs="Arial"/>
          <w:b/>
          <w:sz w:val="20"/>
          <w:szCs w:val="20"/>
        </w:rPr>
        <w:t>апрос</w:t>
      </w:r>
      <w:r w:rsidR="00971E7C" w:rsidRPr="00DC01A8">
        <w:rPr>
          <w:rFonts w:ascii="Arial" w:hAnsi="Arial" w:cs="Arial"/>
          <w:b/>
          <w:sz w:val="20"/>
          <w:szCs w:val="20"/>
        </w:rPr>
        <w:t xml:space="preserve"> </w:t>
      </w:r>
      <w:r w:rsidR="006A63B1" w:rsidRPr="00DC01A8">
        <w:rPr>
          <w:rFonts w:ascii="Arial" w:hAnsi="Arial" w:cs="Arial"/>
          <w:b/>
          <w:sz w:val="20"/>
          <w:szCs w:val="20"/>
        </w:rPr>
        <w:t>предложений</w:t>
      </w:r>
      <w:r w:rsidR="00776241" w:rsidRPr="00DC01A8">
        <w:rPr>
          <w:rFonts w:ascii="Arial" w:hAnsi="Arial" w:cs="Arial"/>
          <w:b/>
          <w:sz w:val="20"/>
          <w:szCs w:val="20"/>
        </w:rPr>
        <w:t xml:space="preserve"> в электронной форме</w:t>
      </w:r>
    </w:p>
    <w:p w:rsidR="00B71CC1" w:rsidRDefault="009B64AD" w:rsidP="00B71CC1">
      <w:pPr>
        <w:jc w:val="center"/>
        <w:rPr>
          <w:rFonts w:ascii="Arial" w:hAnsi="Arial" w:cs="Arial"/>
          <w:b/>
          <w:sz w:val="20"/>
          <w:szCs w:val="20"/>
        </w:rPr>
      </w:pPr>
      <w:r>
        <w:rPr>
          <w:rFonts w:ascii="Arial" w:hAnsi="Arial" w:cs="Arial"/>
          <w:b/>
          <w:sz w:val="20"/>
          <w:szCs w:val="20"/>
        </w:rPr>
        <w:t>Выполнени</w:t>
      </w:r>
      <w:r w:rsidR="00123DBA" w:rsidRPr="00123DBA">
        <w:rPr>
          <w:rFonts w:ascii="Arial" w:hAnsi="Arial" w:cs="Arial"/>
          <w:b/>
          <w:sz w:val="20"/>
          <w:szCs w:val="20"/>
        </w:rPr>
        <w:t xml:space="preserve">е ремонтных работ </w:t>
      </w:r>
      <w:r w:rsidR="00F90FBC">
        <w:rPr>
          <w:rFonts w:ascii="Arial" w:hAnsi="Arial" w:cs="Arial"/>
          <w:b/>
          <w:sz w:val="20"/>
          <w:szCs w:val="20"/>
        </w:rPr>
        <w:t>в</w:t>
      </w:r>
      <w:r w:rsidR="00123DBA" w:rsidRPr="00123DBA">
        <w:rPr>
          <w:rFonts w:ascii="Arial" w:hAnsi="Arial" w:cs="Arial"/>
          <w:b/>
          <w:sz w:val="20"/>
          <w:szCs w:val="20"/>
        </w:rPr>
        <w:t xml:space="preserve"> библиотек</w:t>
      </w:r>
      <w:r w:rsidR="00F90FBC">
        <w:rPr>
          <w:rFonts w:ascii="Arial" w:hAnsi="Arial" w:cs="Arial"/>
          <w:b/>
          <w:sz w:val="20"/>
          <w:szCs w:val="20"/>
        </w:rPr>
        <w:t>е</w:t>
      </w:r>
      <w:r w:rsidR="00123DBA" w:rsidRPr="00123DBA">
        <w:rPr>
          <w:rFonts w:ascii="Arial" w:hAnsi="Arial" w:cs="Arial"/>
          <w:b/>
          <w:sz w:val="20"/>
          <w:szCs w:val="20"/>
        </w:rPr>
        <w:t xml:space="preserve"> №1</w:t>
      </w:r>
      <w:r w:rsidR="004738A3">
        <w:rPr>
          <w:rFonts w:ascii="Arial" w:hAnsi="Arial" w:cs="Arial"/>
          <w:b/>
          <w:sz w:val="20"/>
          <w:szCs w:val="20"/>
        </w:rPr>
        <w:t>4</w:t>
      </w:r>
    </w:p>
    <w:p w:rsidR="00B71CC1" w:rsidRPr="00B71CC1" w:rsidRDefault="00B71CC1" w:rsidP="00B71CC1">
      <w:pPr>
        <w:jc w:val="cente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многолотовая</w:t>
      </w:r>
      <w:proofErr w:type="spellEnd"/>
      <w:r>
        <w:rPr>
          <w:rFonts w:ascii="Arial" w:hAnsi="Arial" w:cs="Arial"/>
          <w:b/>
          <w:sz w:val="20"/>
          <w:szCs w:val="20"/>
        </w:rPr>
        <w:t xml:space="preserve"> закупка) </w:t>
      </w:r>
    </w:p>
    <w:p w:rsidR="009F09B8" w:rsidRPr="00DC01A8" w:rsidRDefault="009F09B8" w:rsidP="00CE708F">
      <w:pPr>
        <w:jc w:val="both"/>
        <w:rPr>
          <w:rFonts w:ascii="Arial" w:hAnsi="Arial" w:cs="Arial"/>
          <w:sz w:val="20"/>
          <w:szCs w:val="20"/>
        </w:rPr>
      </w:pPr>
    </w:p>
    <w:p w:rsidR="009F09B8" w:rsidRPr="00DC01A8" w:rsidRDefault="009F09B8" w:rsidP="00CE708F">
      <w:pPr>
        <w:jc w:val="both"/>
        <w:rPr>
          <w:rFonts w:ascii="Arial" w:hAnsi="Arial" w:cs="Arial"/>
          <w:sz w:val="20"/>
          <w:szCs w:val="20"/>
        </w:rPr>
      </w:pPr>
    </w:p>
    <w:p w:rsidR="009F09B8" w:rsidRPr="00DC01A8" w:rsidRDefault="009F09B8" w:rsidP="00CE708F">
      <w:pPr>
        <w:jc w:val="both"/>
        <w:rPr>
          <w:rFonts w:ascii="Arial" w:hAnsi="Arial" w:cs="Arial"/>
          <w:sz w:val="20"/>
          <w:szCs w:val="20"/>
        </w:rPr>
      </w:pPr>
    </w:p>
    <w:p w:rsidR="009F09B8" w:rsidRPr="00DC01A8" w:rsidRDefault="009F09B8" w:rsidP="00CE708F">
      <w:pPr>
        <w:jc w:val="both"/>
        <w:rPr>
          <w:rFonts w:ascii="Arial" w:hAnsi="Arial" w:cs="Arial"/>
          <w:sz w:val="20"/>
          <w:szCs w:val="20"/>
        </w:rPr>
      </w:pPr>
    </w:p>
    <w:p w:rsidR="00971E7C" w:rsidRPr="00DC01A8" w:rsidRDefault="00971E7C" w:rsidP="00CE708F">
      <w:pPr>
        <w:jc w:val="both"/>
        <w:rPr>
          <w:rFonts w:ascii="Arial" w:hAnsi="Arial" w:cs="Arial"/>
          <w:sz w:val="20"/>
          <w:szCs w:val="20"/>
        </w:rPr>
      </w:pPr>
    </w:p>
    <w:p w:rsidR="00971E7C" w:rsidRPr="00DC01A8" w:rsidRDefault="00971E7C" w:rsidP="00CE708F">
      <w:pPr>
        <w:jc w:val="both"/>
        <w:rPr>
          <w:rFonts w:ascii="Arial" w:hAnsi="Arial" w:cs="Arial"/>
          <w:sz w:val="20"/>
          <w:szCs w:val="20"/>
        </w:rPr>
      </w:pPr>
    </w:p>
    <w:p w:rsidR="00971E7C" w:rsidRPr="00DC01A8" w:rsidRDefault="00472F14" w:rsidP="00CE708F">
      <w:pPr>
        <w:tabs>
          <w:tab w:val="left" w:pos="8339"/>
        </w:tabs>
        <w:jc w:val="both"/>
        <w:rPr>
          <w:rFonts w:ascii="Arial" w:hAnsi="Arial" w:cs="Arial"/>
          <w:sz w:val="20"/>
          <w:szCs w:val="20"/>
        </w:rPr>
      </w:pPr>
      <w:r w:rsidRPr="00DC01A8">
        <w:rPr>
          <w:rFonts w:ascii="Arial" w:hAnsi="Arial" w:cs="Arial"/>
          <w:sz w:val="20"/>
          <w:szCs w:val="20"/>
        </w:rPr>
        <w:tab/>
      </w:r>
    </w:p>
    <w:p w:rsidR="00236AFA" w:rsidRPr="00DC01A8" w:rsidRDefault="00236AFA" w:rsidP="00CE708F">
      <w:pPr>
        <w:jc w:val="both"/>
        <w:rPr>
          <w:rFonts w:ascii="Arial" w:hAnsi="Arial" w:cs="Arial"/>
          <w:sz w:val="20"/>
          <w:szCs w:val="20"/>
        </w:rPr>
      </w:pPr>
    </w:p>
    <w:p w:rsidR="009F09B8" w:rsidRPr="00DC01A8" w:rsidRDefault="009F09B8" w:rsidP="00CE708F">
      <w:pPr>
        <w:jc w:val="both"/>
        <w:rPr>
          <w:rFonts w:ascii="Arial" w:hAnsi="Arial" w:cs="Arial"/>
          <w:sz w:val="20"/>
          <w:szCs w:val="20"/>
        </w:rPr>
      </w:pPr>
    </w:p>
    <w:p w:rsidR="00971E7C" w:rsidRPr="00DC01A8" w:rsidRDefault="00971E7C" w:rsidP="00CE708F">
      <w:pPr>
        <w:jc w:val="both"/>
        <w:rPr>
          <w:rFonts w:ascii="Arial" w:hAnsi="Arial" w:cs="Arial"/>
          <w:sz w:val="20"/>
          <w:szCs w:val="20"/>
        </w:rPr>
      </w:pPr>
    </w:p>
    <w:p w:rsidR="00971E7C" w:rsidRPr="00DC01A8" w:rsidRDefault="00971E7C" w:rsidP="00CE708F">
      <w:pPr>
        <w:jc w:val="both"/>
        <w:rPr>
          <w:rFonts w:ascii="Arial" w:hAnsi="Arial" w:cs="Arial"/>
          <w:sz w:val="20"/>
          <w:szCs w:val="20"/>
        </w:rPr>
      </w:pPr>
    </w:p>
    <w:p w:rsidR="00971E7C" w:rsidRPr="00DC01A8" w:rsidRDefault="00971E7C"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C563EE" w:rsidRPr="00DC01A8" w:rsidRDefault="00C563EE" w:rsidP="00CE708F">
      <w:pPr>
        <w:jc w:val="both"/>
        <w:rPr>
          <w:rFonts w:ascii="Arial" w:hAnsi="Arial" w:cs="Arial"/>
          <w:sz w:val="20"/>
          <w:szCs w:val="20"/>
        </w:rPr>
      </w:pPr>
    </w:p>
    <w:p w:rsidR="004738A3" w:rsidRDefault="004738A3" w:rsidP="00B87BCF">
      <w:pPr>
        <w:pStyle w:val="7"/>
        <w:shd w:val="clear" w:color="auto" w:fill="auto"/>
        <w:spacing w:before="0" w:line="240" w:lineRule="auto"/>
        <w:rPr>
          <w:rFonts w:ascii="Arial" w:hAnsi="Arial" w:cs="Arial"/>
          <w:b/>
          <w:sz w:val="20"/>
          <w:szCs w:val="20"/>
        </w:rPr>
      </w:pPr>
      <w:r>
        <w:rPr>
          <w:rFonts w:ascii="Arial" w:hAnsi="Arial" w:cs="Arial"/>
          <w:b/>
          <w:sz w:val="20"/>
          <w:szCs w:val="20"/>
        </w:rPr>
        <w:t xml:space="preserve">Московская область, </w:t>
      </w:r>
      <w:proofErr w:type="spellStart"/>
      <w:r>
        <w:rPr>
          <w:rFonts w:ascii="Arial" w:hAnsi="Arial" w:cs="Arial"/>
          <w:b/>
          <w:sz w:val="20"/>
          <w:szCs w:val="20"/>
        </w:rPr>
        <w:t>го</w:t>
      </w:r>
      <w:proofErr w:type="spellEnd"/>
      <w:r>
        <w:rPr>
          <w:rFonts w:ascii="Arial" w:hAnsi="Arial" w:cs="Arial"/>
          <w:b/>
          <w:sz w:val="20"/>
          <w:szCs w:val="20"/>
        </w:rPr>
        <w:t xml:space="preserve"> Мытищи </w:t>
      </w:r>
    </w:p>
    <w:p w:rsidR="00B87BCF" w:rsidRPr="00DC01A8" w:rsidRDefault="004738A3" w:rsidP="00B87BCF">
      <w:pPr>
        <w:pStyle w:val="7"/>
        <w:shd w:val="clear" w:color="auto" w:fill="auto"/>
        <w:spacing w:before="0" w:line="240" w:lineRule="auto"/>
        <w:rPr>
          <w:rFonts w:ascii="Arial" w:hAnsi="Arial" w:cs="Arial"/>
          <w:b/>
          <w:sz w:val="20"/>
          <w:szCs w:val="20"/>
        </w:rPr>
      </w:pPr>
      <w:r>
        <w:rPr>
          <w:rFonts w:ascii="Arial" w:hAnsi="Arial" w:cs="Arial"/>
          <w:b/>
          <w:sz w:val="20"/>
          <w:szCs w:val="20"/>
        </w:rPr>
        <w:t xml:space="preserve"> 2020</w:t>
      </w:r>
      <w:r w:rsidR="00B87BCF" w:rsidRPr="00DC01A8">
        <w:rPr>
          <w:rFonts w:ascii="Arial" w:hAnsi="Arial" w:cs="Arial"/>
          <w:b/>
          <w:sz w:val="20"/>
          <w:szCs w:val="20"/>
        </w:rPr>
        <w:t xml:space="preserve"> </w:t>
      </w:r>
      <w:bookmarkStart w:id="0" w:name="bookmark2"/>
      <w:r w:rsidR="00B87BCF" w:rsidRPr="00DC01A8">
        <w:rPr>
          <w:rFonts w:ascii="Arial" w:hAnsi="Arial" w:cs="Arial"/>
          <w:b/>
          <w:sz w:val="20"/>
          <w:szCs w:val="20"/>
        </w:rPr>
        <w:t>год</w:t>
      </w:r>
    </w:p>
    <w:bookmarkEnd w:id="0"/>
    <w:p w:rsidR="00C563EE" w:rsidRPr="00DC01A8" w:rsidRDefault="00C563EE" w:rsidP="00CE708F">
      <w:pPr>
        <w:jc w:val="both"/>
        <w:rPr>
          <w:rFonts w:ascii="Arial" w:hAnsi="Arial" w:cs="Arial"/>
          <w:sz w:val="20"/>
          <w:szCs w:val="20"/>
        </w:rPr>
      </w:pPr>
      <w:r w:rsidRPr="00DC01A8">
        <w:rPr>
          <w:rFonts w:ascii="Arial" w:hAnsi="Arial" w:cs="Arial"/>
          <w:sz w:val="20"/>
          <w:szCs w:val="20"/>
        </w:rPr>
        <w:br w:type="page"/>
      </w:r>
    </w:p>
    <w:p w:rsidR="00B87BCF" w:rsidRPr="00DC01A8" w:rsidRDefault="00B87BCF" w:rsidP="00B87BCF">
      <w:pPr>
        <w:pStyle w:val="7"/>
        <w:shd w:val="clear" w:color="auto" w:fill="auto"/>
        <w:spacing w:before="0" w:line="240" w:lineRule="auto"/>
        <w:ind w:firstLine="709"/>
        <w:rPr>
          <w:rFonts w:ascii="Arial" w:hAnsi="Arial" w:cs="Arial"/>
          <w:b/>
          <w:sz w:val="20"/>
          <w:szCs w:val="20"/>
        </w:rPr>
      </w:pPr>
    </w:p>
    <w:p w:rsidR="00B87BCF" w:rsidRPr="00DC01A8" w:rsidRDefault="00B87BCF" w:rsidP="00B87BCF">
      <w:pPr>
        <w:widowControl w:val="0"/>
        <w:spacing w:after="160"/>
        <w:ind w:firstLine="709"/>
        <w:rPr>
          <w:rFonts w:ascii="Arial" w:hAnsi="Arial" w:cs="Arial"/>
          <w:b/>
          <w:sz w:val="20"/>
          <w:szCs w:val="20"/>
        </w:rPr>
      </w:pPr>
      <w:r w:rsidRPr="00DC01A8">
        <w:rPr>
          <w:rFonts w:ascii="Arial" w:hAnsi="Arial" w:cs="Arial"/>
          <w:b/>
          <w:sz w:val="20"/>
          <w:szCs w:val="20"/>
        </w:rPr>
        <w:t>Раздел 1. Общая часть</w:t>
      </w:r>
    </w:p>
    <w:p w:rsidR="00B87BCF" w:rsidRPr="00DC01A8" w:rsidRDefault="00B87BCF" w:rsidP="00B87BCF">
      <w:pPr>
        <w:widowControl w:val="0"/>
        <w:spacing w:after="160"/>
        <w:ind w:firstLine="709"/>
        <w:rPr>
          <w:rFonts w:ascii="Arial" w:hAnsi="Arial" w:cs="Arial"/>
          <w:b/>
          <w:sz w:val="20"/>
          <w:szCs w:val="20"/>
        </w:rPr>
      </w:pPr>
      <w:r w:rsidRPr="00DC01A8">
        <w:rPr>
          <w:rFonts w:ascii="Arial" w:hAnsi="Arial" w:cs="Arial"/>
          <w:b/>
          <w:sz w:val="20"/>
          <w:szCs w:val="20"/>
        </w:rPr>
        <w:t>1. Термины и определения</w:t>
      </w:r>
    </w:p>
    <w:p w:rsidR="00B87BCF" w:rsidRPr="00DC01A8" w:rsidRDefault="00B87BCF" w:rsidP="00B87BCF">
      <w:pPr>
        <w:jc w:val="both"/>
        <w:rPr>
          <w:rFonts w:ascii="Arial" w:hAnsi="Arial" w:cs="Arial"/>
          <w:sz w:val="20"/>
          <w:szCs w:val="20"/>
          <w:lang w:eastAsia="ar-SA"/>
        </w:rPr>
      </w:pPr>
    </w:p>
    <w:p w:rsidR="00B87BCF" w:rsidRPr="00DC01A8" w:rsidRDefault="00B87BCF" w:rsidP="00B87BCF">
      <w:pPr>
        <w:widowControl w:val="0"/>
        <w:autoSpaceDE w:val="0"/>
        <w:autoSpaceDN w:val="0"/>
        <w:jc w:val="both"/>
        <w:rPr>
          <w:rFonts w:ascii="Arial" w:hAnsi="Arial" w:cs="Arial"/>
          <w:sz w:val="20"/>
          <w:szCs w:val="20"/>
        </w:rPr>
      </w:pPr>
      <w:proofErr w:type="gramStart"/>
      <w:r w:rsidRPr="00DC01A8">
        <w:rPr>
          <w:rFonts w:ascii="Arial" w:hAnsi="Arial" w:cs="Arial"/>
          <w:b/>
          <w:sz w:val="20"/>
          <w:szCs w:val="20"/>
        </w:rPr>
        <w:t>Заказчик</w:t>
      </w:r>
      <w:r w:rsidRPr="00DC01A8">
        <w:rPr>
          <w:rFonts w:ascii="Arial" w:hAnsi="Arial" w:cs="Arial"/>
          <w:sz w:val="20"/>
          <w:szCs w:val="20"/>
        </w:rPr>
        <w:t xml:space="preserve"> – Муниципальное  автономное учреждение  культуры городского округа Мытищи «Библиотечно-информационный центр») (далее – МАУК «БИЦ»)</w:t>
      </w:r>
      <w:proofErr w:type="gramEnd"/>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b/>
          <w:sz w:val="20"/>
          <w:szCs w:val="20"/>
        </w:rPr>
        <w:t>Официальный сайт Заказчика</w:t>
      </w:r>
      <w:r w:rsidRPr="00DC01A8">
        <w:rPr>
          <w:rFonts w:ascii="Arial" w:hAnsi="Arial" w:cs="Arial"/>
          <w:sz w:val="20"/>
          <w:szCs w:val="20"/>
        </w:rPr>
        <w:t xml:space="preserve"> - сайт МАУК «БИЦ» в информационно-телекоммуникационной сети Интернет www.maukbic.ru.</w:t>
      </w:r>
    </w:p>
    <w:p w:rsidR="00B87BCF" w:rsidRPr="00DC01A8" w:rsidRDefault="00B87BCF" w:rsidP="00B87BCF">
      <w:pPr>
        <w:widowControl w:val="0"/>
        <w:autoSpaceDE w:val="0"/>
        <w:autoSpaceDN w:val="0"/>
        <w:jc w:val="both"/>
        <w:rPr>
          <w:rFonts w:ascii="Arial" w:hAnsi="Arial" w:cs="Arial"/>
          <w:b/>
          <w:sz w:val="20"/>
          <w:szCs w:val="20"/>
        </w:rPr>
      </w:pPr>
      <w:proofErr w:type="gramStart"/>
      <w:r w:rsidRPr="00DC01A8">
        <w:rPr>
          <w:rFonts w:ascii="Arial" w:hAnsi="Arial" w:cs="Arial"/>
          <w:b/>
          <w:sz w:val="20"/>
          <w:szCs w:val="20"/>
        </w:rPr>
        <w:t>Единая информационная система в сфере закупок товаров, работ, услуг для обеспечения государственных и муниципальных нужд</w:t>
      </w:r>
      <w:r w:rsidRPr="00DC01A8">
        <w:rPr>
          <w:rFonts w:ascii="Arial" w:hAnsi="Arial" w:cs="Arial"/>
          <w:sz w:val="20"/>
          <w:szCs w:val="20"/>
        </w:rPr>
        <w:t xml:space="preserve">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w:t>
      </w:r>
      <w:proofErr w:type="gramEnd"/>
    </w:p>
    <w:p w:rsidR="00B87BCF" w:rsidRPr="00DC01A8" w:rsidRDefault="00B87BCF" w:rsidP="00CF36BB">
      <w:pPr>
        <w:pStyle w:val="-3"/>
        <w:numPr>
          <w:ilvl w:val="2"/>
          <w:numId w:val="0"/>
        </w:numPr>
        <w:tabs>
          <w:tab w:val="left" w:pos="567"/>
        </w:tabs>
        <w:spacing w:line="240" w:lineRule="auto"/>
        <w:rPr>
          <w:rFonts w:ascii="Arial" w:hAnsi="Arial" w:cs="Arial"/>
          <w:color w:val="000000"/>
          <w:sz w:val="20"/>
          <w:szCs w:val="20"/>
        </w:rPr>
      </w:pPr>
      <w:r w:rsidRPr="00DC01A8">
        <w:rPr>
          <w:rFonts w:ascii="Arial" w:hAnsi="Arial" w:cs="Arial"/>
          <w:b/>
          <w:sz w:val="20"/>
          <w:szCs w:val="20"/>
        </w:rPr>
        <w:t xml:space="preserve">Запрос предложений в электронной форме в электронной форме - </w:t>
      </w:r>
      <w:r w:rsidR="00CF36BB" w:rsidRPr="00DC01A8">
        <w:rPr>
          <w:rFonts w:ascii="Arial" w:hAnsi="Arial" w:cs="Arial"/>
          <w:sz w:val="20"/>
          <w:szCs w:val="20"/>
        </w:rPr>
        <w:t xml:space="preserve">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00CF36BB" w:rsidRPr="00DC01A8">
        <w:rPr>
          <w:rFonts w:ascii="Arial" w:hAnsi="Arial" w:cs="Arial"/>
          <w:sz w:val="20"/>
          <w:szCs w:val="20"/>
        </w:rPr>
        <w:t>предложений</w:t>
      </w:r>
      <w:proofErr w:type="gramEnd"/>
      <w:r w:rsidR="00CF36BB" w:rsidRPr="00DC01A8">
        <w:rPr>
          <w:rFonts w:ascii="Arial" w:hAnsi="Arial" w:cs="Arial"/>
          <w:sz w:val="20"/>
          <w:szCs w:val="20"/>
        </w:rPr>
        <w:t xml:space="preserve">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выполнения работ, оказания услуг.</w:t>
      </w:r>
    </w:p>
    <w:p w:rsidR="00B87BCF" w:rsidRPr="00DC01A8" w:rsidRDefault="00B87BCF" w:rsidP="00B87BCF">
      <w:pPr>
        <w:widowControl w:val="0"/>
        <w:autoSpaceDE w:val="0"/>
        <w:autoSpaceDN w:val="0"/>
        <w:jc w:val="both"/>
        <w:rPr>
          <w:rFonts w:ascii="Arial" w:hAnsi="Arial" w:cs="Arial"/>
          <w:sz w:val="20"/>
          <w:szCs w:val="20"/>
        </w:rPr>
      </w:pPr>
      <w:proofErr w:type="gramStart"/>
      <w:r w:rsidRPr="00DC01A8">
        <w:rPr>
          <w:rFonts w:ascii="Arial" w:hAnsi="Arial" w:cs="Arial"/>
          <w:b/>
          <w:bCs/>
          <w:sz w:val="20"/>
          <w:szCs w:val="20"/>
        </w:rPr>
        <w:t xml:space="preserve">Документация о запросе предложений в электронной форме в электронной форме </w:t>
      </w:r>
      <w:r w:rsidRPr="00DC01A8">
        <w:rPr>
          <w:rFonts w:ascii="Arial" w:hAnsi="Arial" w:cs="Arial"/>
          <w:bCs/>
          <w:sz w:val="20"/>
          <w:szCs w:val="20"/>
        </w:rPr>
        <w:t>-</w:t>
      </w:r>
      <w:r w:rsidRPr="00DC01A8">
        <w:rPr>
          <w:rFonts w:ascii="Arial" w:hAnsi="Arial" w:cs="Arial"/>
          <w:sz w:val="20"/>
          <w:szCs w:val="20"/>
        </w:rPr>
        <w:t xml:space="preserve"> комплект документов, содержащий необходимую и достаточную информацию для участия в запросе предложений в электронной форме, в том числе о предмете закупки, требованиях к участникам закупки, условиях участия и правилах проведения запроса предложений в электронной форме в электронной форме, правилах подготовки, оформления и подачи заявок, правилах выбора победителя, а также об</w:t>
      </w:r>
      <w:proofErr w:type="gramEnd"/>
      <w:r w:rsidRPr="00DC01A8">
        <w:rPr>
          <w:rFonts w:ascii="Arial" w:hAnsi="Arial" w:cs="Arial"/>
          <w:sz w:val="20"/>
          <w:szCs w:val="20"/>
        </w:rPr>
        <w:t xml:space="preserve"> </w:t>
      </w:r>
      <w:proofErr w:type="gramStart"/>
      <w:r w:rsidRPr="00DC01A8">
        <w:rPr>
          <w:rFonts w:ascii="Arial" w:hAnsi="Arial" w:cs="Arial"/>
          <w:sz w:val="20"/>
          <w:szCs w:val="20"/>
        </w:rPr>
        <w:t>условиях</w:t>
      </w:r>
      <w:proofErr w:type="gramEnd"/>
      <w:r w:rsidRPr="00DC01A8">
        <w:rPr>
          <w:rFonts w:ascii="Arial" w:hAnsi="Arial" w:cs="Arial"/>
          <w:sz w:val="20"/>
          <w:szCs w:val="20"/>
        </w:rPr>
        <w:t xml:space="preserve"> договора, заключаемого по результатам запроса предложений в электронной форме в электронной форме.</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b/>
          <w:sz w:val="20"/>
          <w:szCs w:val="20"/>
        </w:rPr>
        <w:t>Электронная торговая площадка</w:t>
      </w:r>
      <w:r w:rsidRPr="00DC01A8">
        <w:rPr>
          <w:rFonts w:ascii="Arial" w:hAnsi="Arial" w:cs="Arial"/>
          <w:sz w:val="20"/>
          <w:szCs w:val="20"/>
        </w:rPr>
        <w:t xml:space="preserve"> - сайт в информационно-телекоммуникационной сети Интернет, на котором проводя</w:t>
      </w:r>
      <w:r w:rsidR="00B71CC1">
        <w:rPr>
          <w:rFonts w:ascii="Arial" w:hAnsi="Arial" w:cs="Arial"/>
          <w:sz w:val="20"/>
          <w:szCs w:val="20"/>
        </w:rPr>
        <w:t>тся закупки в электронной форме.</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b/>
          <w:sz w:val="20"/>
          <w:szCs w:val="20"/>
        </w:rPr>
        <w:t xml:space="preserve">Положение </w:t>
      </w:r>
      <w:r w:rsidRPr="00DC01A8">
        <w:rPr>
          <w:rFonts w:ascii="Arial" w:hAnsi="Arial" w:cs="Arial"/>
          <w:sz w:val="20"/>
          <w:szCs w:val="20"/>
        </w:rPr>
        <w:t>- Положение о закупке товаров, работ, услуг МАУК «БИЦ», утвержденное  Наблюдат</w:t>
      </w:r>
      <w:r w:rsidR="004738A3">
        <w:rPr>
          <w:rFonts w:ascii="Arial" w:hAnsi="Arial" w:cs="Arial"/>
          <w:sz w:val="20"/>
          <w:szCs w:val="20"/>
        </w:rPr>
        <w:t>ельным Советом «МАУК «БИЦ» от 24.04.2020</w:t>
      </w:r>
      <w:r w:rsidRPr="00DC01A8">
        <w:rPr>
          <w:rFonts w:ascii="Arial" w:hAnsi="Arial" w:cs="Arial"/>
          <w:sz w:val="20"/>
          <w:szCs w:val="20"/>
        </w:rPr>
        <w:t xml:space="preserve"> г. и доступное для ознакомления на официальном сайте единой информационной системы в информационно-телекоммуникационной сети Интернет (www.zakupki.gov.ru).</w:t>
      </w:r>
    </w:p>
    <w:p w:rsidR="00B87BCF" w:rsidRPr="00DC01A8" w:rsidRDefault="00B87BCF" w:rsidP="00B87BCF">
      <w:pPr>
        <w:pStyle w:val="7"/>
        <w:shd w:val="clear" w:color="auto" w:fill="auto"/>
        <w:spacing w:before="0" w:line="240" w:lineRule="auto"/>
        <w:ind w:firstLine="709"/>
        <w:jc w:val="both"/>
        <w:rPr>
          <w:rFonts w:ascii="Arial" w:hAnsi="Arial" w:cs="Arial"/>
          <w:b/>
          <w:sz w:val="20"/>
          <w:szCs w:val="20"/>
        </w:rPr>
      </w:pPr>
    </w:p>
    <w:p w:rsidR="00B87BCF" w:rsidRPr="00DC01A8" w:rsidRDefault="00B87BCF" w:rsidP="00B87BCF">
      <w:pPr>
        <w:pStyle w:val="7"/>
        <w:shd w:val="clear" w:color="auto" w:fill="auto"/>
        <w:spacing w:before="0" w:line="240" w:lineRule="auto"/>
        <w:ind w:firstLine="709"/>
        <w:jc w:val="both"/>
        <w:rPr>
          <w:rFonts w:ascii="Arial" w:hAnsi="Arial" w:cs="Arial"/>
          <w:b/>
          <w:sz w:val="20"/>
          <w:szCs w:val="20"/>
        </w:rPr>
      </w:pPr>
    </w:p>
    <w:p w:rsidR="00B87BCF" w:rsidRPr="00DC01A8" w:rsidRDefault="00B87BCF" w:rsidP="00B87BCF">
      <w:pPr>
        <w:pStyle w:val="7"/>
        <w:shd w:val="clear" w:color="auto" w:fill="auto"/>
        <w:spacing w:before="0" w:line="240" w:lineRule="auto"/>
        <w:ind w:firstLine="709"/>
        <w:jc w:val="both"/>
        <w:rPr>
          <w:rFonts w:ascii="Arial" w:hAnsi="Arial" w:cs="Arial"/>
          <w:b/>
          <w:sz w:val="20"/>
          <w:szCs w:val="20"/>
        </w:rPr>
      </w:pPr>
    </w:p>
    <w:p w:rsidR="00B87BCF" w:rsidRPr="00DC01A8" w:rsidRDefault="00B87BCF" w:rsidP="00B87BCF">
      <w:pPr>
        <w:keepNext/>
        <w:keepLines/>
        <w:suppressAutoHyphens/>
        <w:ind w:firstLine="709"/>
        <w:outlineLvl w:val="0"/>
        <w:rPr>
          <w:rFonts w:ascii="Arial" w:hAnsi="Arial" w:cs="Arial"/>
          <w:b/>
          <w:bCs/>
          <w:kern w:val="28"/>
          <w:sz w:val="20"/>
          <w:szCs w:val="20"/>
        </w:rPr>
      </w:pPr>
      <w:r w:rsidRPr="00DC01A8">
        <w:rPr>
          <w:rFonts w:ascii="Arial" w:hAnsi="Arial" w:cs="Arial"/>
          <w:b/>
          <w:bCs/>
          <w:kern w:val="28"/>
          <w:sz w:val="20"/>
          <w:szCs w:val="20"/>
        </w:rPr>
        <w:t>2. Извещение о проведении запроса предложений в электронной форме</w:t>
      </w:r>
    </w:p>
    <w:p w:rsidR="00B87BCF" w:rsidRPr="00DC01A8" w:rsidRDefault="00B87BCF" w:rsidP="00B87BCF">
      <w:pPr>
        <w:keepNext/>
        <w:keepLines/>
        <w:suppressAutoHyphens/>
        <w:ind w:firstLine="709"/>
        <w:jc w:val="both"/>
        <w:outlineLvl w:val="0"/>
        <w:rPr>
          <w:rFonts w:ascii="Arial" w:hAnsi="Arial" w:cs="Arial"/>
          <w:b/>
          <w:bCs/>
          <w:kern w:val="28"/>
          <w:sz w:val="20"/>
          <w:szCs w:val="20"/>
        </w:rPr>
      </w:pP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 xml:space="preserve">2.1. Заказчик размещает в Единой информационной системе извещение </w:t>
      </w:r>
      <w:r w:rsidRPr="00DC01A8">
        <w:rPr>
          <w:rFonts w:ascii="Arial" w:hAnsi="Arial" w:cs="Arial"/>
          <w:sz w:val="20"/>
          <w:szCs w:val="20"/>
        </w:rPr>
        <w:br/>
        <w:t>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rsidR="00B87BCF" w:rsidRPr="00DC01A8" w:rsidRDefault="00B87BCF" w:rsidP="00B87BCF">
      <w:pPr>
        <w:widowControl w:val="0"/>
        <w:autoSpaceDE w:val="0"/>
        <w:autoSpaceDN w:val="0"/>
        <w:jc w:val="both"/>
        <w:rPr>
          <w:rFonts w:ascii="Arial" w:hAnsi="Arial" w:cs="Arial"/>
          <w:sz w:val="20"/>
          <w:szCs w:val="20"/>
        </w:rPr>
      </w:pPr>
      <w:proofErr w:type="gramStart"/>
      <w:r w:rsidRPr="00DC01A8">
        <w:rPr>
          <w:rFonts w:ascii="Arial" w:hAnsi="Arial" w:cs="Arial"/>
          <w:sz w:val="20"/>
          <w:szCs w:val="20"/>
        </w:rPr>
        <w:t>При проведении запроса предложений в электронной форме, участниками которого могут быть только субъекты малого и среднего предпринимательства, Заказчик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w:t>
      </w:r>
      <w:proofErr w:type="gramEnd"/>
    </w:p>
    <w:p w:rsidR="00B87BCF" w:rsidRPr="00DC01A8" w:rsidRDefault="00B87BCF" w:rsidP="00B87BCF">
      <w:pPr>
        <w:pStyle w:val="ConsPlusNormal"/>
        <w:jc w:val="both"/>
        <w:rPr>
          <w:rFonts w:eastAsia="Arial Unicode MS"/>
          <w:color w:val="000000"/>
          <w:lang w:val="ru"/>
        </w:rPr>
      </w:pPr>
      <w:r w:rsidRPr="00DC01A8">
        <w:rPr>
          <w:rFonts w:eastAsia="Arial Unicode MS"/>
          <w:color w:val="000000"/>
          <w:lang w:val="ru"/>
        </w:rPr>
        <w:t>2.2. В извещении о проведении запроса предложений должны быть указаны следующие сведения:</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способ закупки;</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наименование, место нахождения, почтовый адрес, адрес электронной почты, номер контактного телефона Заказчика, Специализированной организации;</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разделом 10 Положения;</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место поставки товара, выполнения работы, оказания услуги;</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xml:space="preserve">-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w:t>
      </w:r>
      <w:r w:rsidRPr="00DC01A8">
        <w:rPr>
          <w:rFonts w:eastAsia="Arial Unicode MS"/>
          <w:color w:val="000000"/>
          <w:lang w:val="ru"/>
        </w:rPr>
        <w:lastRenderedPageBreak/>
        <w:t>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размер обеспечения заявки на участие в запросе предложений в электронной форме, срок и порядок предоставления обеспечения, в случае установления Заказчиком требования обеспечения заявки на участие в запросе предложений в электронной форме;</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срок, место и порядок предоставления документации о запросе предложений в электронной форме,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электронной форме в форме электронного документа;</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порядок, дата начала, дата и время окончания срока подачи заявок на участие в запросе предложений в электронной форме и порядок подведения итогов запросе предложений в электронной форме;</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указание на право Заказчика отменить запрос предложений в электронной форме и срок, до наступления которого Заказчик может это сделать;</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адрес электронной площадки в информационно-телекоммуникационной сети «Интернет»;</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дата начала и окончания срока рассмотрения и оценки заявок на участие в запросе предложений в электронной форме.</w:t>
      </w:r>
    </w:p>
    <w:p w:rsidR="00B87BCF" w:rsidRPr="00DC01A8" w:rsidRDefault="00B87BCF" w:rsidP="00B87BCF">
      <w:pPr>
        <w:pStyle w:val="ConsPlusNormal"/>
        <w:jc w:val="both"/>
        <w:rPr>
          <w:rFonts w:eastAsia="Arial Unicode MS"/>
          <w:color w:val="000000"/>
          <w:lang w:val="ru"/>
        </w:rPr>
      </w:pPr>
      <w:r w:rsidRPr="00DC01A8">
        <w:rPr>
          <w:rFonts w:eastAsia="Arial Unicode MS"/>
          <w:color w:val="000000"/>
          <w:lang w:val="ru"/>
        </w:rPr>
        <w:t>2.3.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B87BCF" w:rsidRPr="00DC01A8" w:rsidRDefault="00B87BCF" w:rsidP="00B87BCF">
      <w:pPr>
        <w:pStyle w:val="ConsPlusNormal"/>
        <w:ind w:firstLine="709"/>
        <w:jc w:val="both"/>
        <w:rPr>
          <w:rFonts w:eastAsia="Arial Unicode MS"/>
          <w:color w:val="000000"/>
          <w:lang w:val="ru"/>
        </w:rPr>
      </w:pPr>
      <w:proofErr w:type="gramStart"/>
      <w:r w:rsidRPr="00DC01A8">
        <w:rPr>
          <w:rFonts w:eastAsia="Arial Unicode MS"/>
          <w:color w:val="000000"/>
          <w:lang w:val="ru"/>
        </w:rPr>
        <w:t>Изменения, вносимые в извещение о проведении запроса предложений в электронной форме размещаются</w:t>
      </w:r>
      <w:proofErr w:type="gramEnd"/>
      <w:r w:rsidRPr="00DC01A8">
        <w:rPr>
          <w:rFonts w:eastAsia="Arial Unicode MS"/>
          <w:color w:val="000000"/>
          <w:lang w:val="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B87BCF" w:rsidRPr="00DC01A8" w:rsidRDefault="00B87BCF" w:rsidP="00B87BCF">
      <w:pPr>
        <w:pStyle w:val="ConsPlusNormal"/>
        <w:ind w:firstLine="709"/>
        <w:jc w:val="both"/>
        <w:rPr>
          <w:rFonts w:eastAsia="Arial Unicode MS"/>
          <w:color w:val="000000"/>
          <w:lang w:val="ru"/>
        </w:rPr>
      </w:pPr>
      <w:proofErr w:type="gramStart"/>
      <w:r w:rsidRPr="00DC01A8">
        <w:rPr>
          <w:rFonts w:eastAsia="Arial Unicode MS"/>
          <w:color w:val="000000"/>
          <w:lang w:val="ru"/>
        </w:rPr>
        <w:t xml:space="preserve">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w:t>
      </w:r>
      <w:r w:rsidRPr="00DC01A8">
        <w:rPr>
          <w:rFonts w:eastAsia="Arial Unicode MS"/>
          <w:color w:val="000000"/>
          <w:lang w:val="ru"/>
        </w:rPr>
        <w:br/>
        <w:t>до даты окончания срока подачи заявок на участие в запросе предложений в электронной форме этот срок составлял не менее 4 рабочих</w:t>
      </w:r>
      <w:proofErr w:type="gramEnd"/>
      <w:r w:rsidRPr="00DC01A8">
        <w:rPr>
          <w:rFonts w:eastAsia="Arial Unicode MS"/>
          <w:color w:val="000000"/>
          <w:lang w:val="ru"/>
        </w:rPr>
        <w:t xml:space="preserve">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B87BCF" w:rsidRPr="00DC01A8" w:rsidRDefault="00B87BCF" w:rsidP="00B87BCF">
      <w:pPr>
        <w:pStyle w:val="ConsPlusNormal"/>
        <w:ind w:firstLine="709"/>
        <w:jc w:val="both"/>
        <w:rPr>
          <w:rFonts w:eastAsia="Arial Unicode MS"/>
          <w:color w:val="000000"/>
          <w:lang w:val="ru"/>
        </w:rPr>
      </w:pPr>
      <w:r w:rsidRPr="00DC01A8">
        <w:rPr>
          <w:rFonts w:eastAsia="Arial Unicode MS"/>
          <w:color w:val="000000"/>
          <w:lang w:val="ru"/>
        </w:rPr>
        <w:t xml:space="preserve"> </w:t>
      </w:r>
      <w:proofErr w:type="gramStart"/>
      <w:r w:rsidRPr="00DC01A8">
        <w:rPr>
          <w:rFonts w:eastAsia="Arial Unicode MS"/>
          <w:color w:val="000000"/>
          <w:lang w:val="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w:t>
      </w:r>
      <w:proofErr w:type="gramEnd"/>
      <w:r w:rsidRPr="00DC01A8">
        <w:rPr>
          <w:rFonts w:eastAsia="Arial Unicode MS"/>
          <w:color w:val="000000"/>
          <w:lang w:val="ru"/>
        </w:rPr>
        <w:t xml:space="preserve"> </w:t>
      </w:r>
      <w:proofErr w:type="gramStart"/>
      <w:r w:rsidRPr="00DC01A8">
        <w:rPr>
          <w:rFonts w:eastAsia="Arial Unicode MS"/>
          <w:color w:val="000000"/>
          <w:lang w:val="ru"/>
        </w:rPr>
        <w:t>в Единой информационной системе указанных изменений до даты окончания срока подачи заявок на участие в запросе предложений в электронной форме</w:t>
      </w:r>
      <w:proofErr w:type="gramEnd"/>
      <w:r w:rsidRPr="00DC01A8">
        <w:rPr>
          <w:rFonts w:eastAsia="Arial Unicode MS"/>
          <w:color w:val="000000"/>
          <w:lang w:val="ru"/>
        </w:rPr>
        <w:t xml:space="preserve"> этот срок составлял не менее 3 рабочих дней.</w:t>
      </w:r>
    </w:p>
    <w:p w:rsidR="00B87BCF" w:rsidRPr="00DC01A8" w:rsidRDefault="00B87BCF" w:rsidP="00B87BCF">
      <w:pPr>
        <w:pStyle w:val="ConsPlusNormal"/>
        <w:ind w:firstLine="709"/>
        <w:jc w:val="both"/>
      </w:pPr>
      <w:r w:rsidRPr="00DC01A8">
        <w:rPr>
          <w:rFonts w:eastAsia="Arial Unicode MS"/>
          <w:color w:val="000000"/>
          <w:lang w:val="ru"/>
        </w:rPr>
        <w:t>Изменение предмета закупки, увеличение размера обеспечения заявок на участие в запросе предложений в электронной форме не допускается.</w:t>
      </w:r>
    </w:p>
    <w:p w:rsidR="00B87BCF" w:rsidRPr="00DC01A8" w:rsidRDefault="00B87BCF" w:rsidP="00B87BCF">
      <w:pPr>
        <w:pStyle w:val="7"/>
        <w:shd w:val="clear" w:color="auto" w:fill="auto"/>
        <w:spacing w:before="0" w:line="240" w:lineRule="auto"/>
        <w:ind w:right="20" w:firstLine="709"/>
        <w:jc w:val="both"/>
        <w:rPr>
          <w:rFonts w:ascii="Arial" w:hAnsi="Arial" w:cs="Arial"/>
          <w:color w:val="000000"/>
          <w:sz w:val="20"/>
          <w:szCs w:val="20"/>
        </w:rPr>
      </w:pPr>
    </w:p>
    <w:p w:rsidR="00B87BCF" w:rsidRPr="00DC01A8" w:rsidRDefault="00B87BCF" w:rsidP="00B87BCF">
      <w:pPr>
        <w:keepNext/>
        <w:keepLines/>
        <w:suppressAutoHyphens/>
        <w:outlineLvl w:val="0"/>
        <w:rPr>
          <w:rFonts w:ascii="Arial" w:hAnsi="Arial" w:cs="Arial"/>
          <w:b/>
          <w:bCs/>
          <w:kern w:val="28"/>
          <w:sz w:val="20"/>
          <w:szCs w:val="20"/>
        </w:rPr>
      </w:pPr>
      <w:bookmarkStart w:id="1" w:name="_Toc437207543"/>
      <w:bookmarkStart w:id="2" w:name="_Toc437261488"/>
      <w:bookmarkStart w:id="3" w:name="_Toc437263113"/>
      <w:r w:rsidRPr="00DC01A8">
        <w:rPr>
          <w:rFonts w:ascii="Arial" w:hAnsi="Arial" w:cs="Arial"/>
          <w:b/>
          <w:bCs/>
          <w:kern w:val="28"/>
          <w:sz w:val="20"/>
          <w:szCs w:val="20"/>
        </w:rPr>
        <w:t xml:space="preserve">3. </w:t>
      </w:r>
      <w:bookmarkEnd w:id="1"/>
      <w:bookmarkEnd w:id="2"/>
      <w:bookmarkEnd w:id="3"/>
      <w:r w:rsidRPr="00DC01A8">
        <w:rPr>
          <w:rFonts w:ascii="Arial" w:hAnsi="Arial" w:cs="Arial"/>
          <w:b/>
          <w:bCs/>
          <w:kern w:val="28"/>
          <w:sz w:val="20"/>
          <w:szCs w:val="20"/>
        </w:rPr>
        <w:t>Документация о запросе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3.1. Документация о запросе предложений в электронной форме разрабатывается и утверждается Заказчиком.</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3.2. В документации о запросе предложений в электронной форме должны быть указаны следующие сведения:</w:t>
      </w:r>
    </w:p>
    <w:p w:rsidR="00B87BCF" w:rsidRPr="00DC01A8" w:rsidRDefault="00B87BCF" w:rsidP="00B87BCF">
      <w:pPr>
        <w:widowControl w:val="0"/>
        <w:autoSpaceDE w:val="0"/>
        <w:autoSpaceDN w:val="0"/>
        <w:ind w:firstLine="709"/>
        <w:jc w:val="both"/>
        <w:rPr>
          <w:rFonts w:ascii="Arial" w:hAnsi="Arial" w:cs="Arial"/>
          <w:sz w:val="20"/>
          <w:szCs w:val="20"/>
        </w:rPr>
      </w:pPr>
      <w:proofErr w:type="gramStart"/>
      <w:r w:rsidRPr="00DC01A8">
        <w:rPr>
          <w:rFonts w:ascii="Arial" w:hAnsi="Arial" w:cs="Arial"/>
          <w:sz w:val="20"/>
          <w:szCs w:val="20"/>
        </w:rPr>
        <w:t xml:space="preserve">-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w:t>
      </w:r>
      <w:r w:rsidRPr="00DC01A8">
        <w:rPr>
          <w:rFonts w:ascii="Arial" w:hAnsi="Arial" w:cs="Arial"/>
          <w:sz w:val="20"/>
          <w:szCs w:val="20"/>
        </w:rPr>
        <w:br/>
        <w:t>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DC01A8">
        <w:rPr>
          <w:rFonts w:ascii="Arial" w:hAnsi="Arial" w:cs="Arial"/>
          <w:sz w:val="20"/>
          <w:szCs w:val="20"/>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DC01A8">
        <w:rPr>
          <w:rFonts w:ascii="Arial" w:hAnsi="Arial" w:cs="Arial"/>
          <w:sz w:val="20"/>
          <w:szCs w:val="20"/>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DC01A8">
        <w:rPr>
          <w:rFonts w:ascii="Arial" w:hAnsi="Arial" w:cs="Arial"/>
          <w:sz w:val="20"/>
          <w:szCs w:val="20"/>
        </w:rPr>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DC01A8">
        <w:rPr>
          <w:rFonts w:ascii="Arial" w:hAnsi="Arial" w:cs="Arial"/>
          <w:sz w:val="20"/>
          <w:szCs w:val="20"/>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требования к содержанию, форме, оформлению и составу заявки на участие в запросе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proofErr w:type="gramStart"/>
      <w:r w:rsidRPr="00DC01A8">
        <w:rPr>
          <w:rFonts w:ascii="Arial" w:hAnsi="Arial" w:cs="Arial"/>
          <w:sz w:val="20"/>
          <w:szCs w:val="20"/>
        </w:rPr>
        <w:t xml:space="preserve">- требования к описанию участниками запроса предложений в электронной форме поставляемого товара, который является предметом запроса предложений в электронной форме, его функциональных характеристик (потребительских свойств), его количественных и качественных характеристик, требования </w:t>
      </w:r>
      <w:r w:rsidRPr="00DC01A8">
        <w:rPr>
          <w:rFonts w:ascii="Arial" w:hAnsi="Arial" w:cs="Arial"/>
          <w:sz w:val="20"/>
          <w:szCs w:val="20"/>
        </w:rPr>
        <w:br/>
        <w:t>к описанию участниками запроса предложений в электронной форме выполняемой работы, оказываемой услуги, которые являются предметом запроса предложений в электронной форме, их количественных и качественных характеристик;</w:t>
      </w:r>
      <w:proofErr w:type="gramEnd"/>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место, условия и сроки (периоды) поставки товара, выполнения работы, оказания услуги;</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форма, сроки и порядок оплаты товара (работы, услуги);</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порядок, дата начала, дата и время окончания срока подачи заявок на участие в запросе предложений в электронной форме и порядок подведения итогов запроса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требования к участникам запроса предложений в электронной форме и исчерпывающий перечень документов, представляемых участниками запроса предложений в электронной форме для подтверждения их соответствия данным требованиям;</w:t>
      </w:r>
    </w:p>
    <w:p w:rsidR="00B87BCF" w:rsidRPr="00DC01A8" w:rsidRDefault="00B87BCF" w:rsidP="00B87BCF">
      <w:pPr>
        <w:widowControl w:val="0"/>
        <w:autoSpaceDE w:val="0"/>
        <w:autoSpaceDN w:val="0"/>
        <w:ind w:firstLine="709"/>
        <w:jc w:val="both"/>
        <w:rPr>
          <w:rFonts w:ascii="Arial" w:hAnsi="Arial" w:cs="Arial"/>
          <w:sz w:val="20"/>
          <w:szCs w:val="20"/>
        </w:rPr>
      </w:pPr>
      <w:proofErr w:type="gramStart"/>
      <w:r w:rsidRPr="00DC01A8">
        <w:rPr>
          <w:rFonts w:ascii="Arial" w:hAnsi="Arial" w:cs="Arial"/>
          <w:sz w:val="20"/>
          <w:szCs w:val="20"/>
        </w:rPr>
        <w:t>- требования к участникам запроса предложений в электронной форме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запроса предложений в электронной форме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w:t>
      </w:r>
      <w:proofErr w:type="gramEnd"/>
      <w:r w:rsidRPr="00DC01A8">
        <w:rPr>
          <w:rFonts w:ascii="Arial" w:hAnsi="Arial" w:cs="Arial"/>
          <w:sz w:val="20"/>
          <w:szCs w:val="20"/>
        </w:rPr>
        <w:t xml:space="preserve"> использованием атомной энергии;</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формы, порядок, дата и время окончания срока предоставления участникам запроса предложений в электронной форме разъяснений положений документации о проведении запроса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xml:space="preserve">- дата </w:t>
      </w:r>
      <w:proofErr w:type="gramStart"/>
      <w:r w:rsidRPr="00DC01A8">
        <w:rPr>
          <w:rFonts w:ascii="Arial" w:hAnsi="Arial" w:cs="Arial"/>
          <w:sz w:val="20"/>
          <w:szCs w:val="20"/>
        </w:rPr>
        <w:t>рассмотрения предложений участников запроса предложений</w:t>
      </w:r>
      <w:proofErr w:type="gramEnd"/>
      <w:r w:rsidRPr="00DC01A8">
        <w:rPr>
          <w:rFonts w:ascii="Arial" w:hAnsi="Arial" w:cs="Arial"/>
          <w:sz w:val="20"/>
          <w:szCs w:val="20"/>
        </w:rPr>
        <w:t xml:space="preserve"> в электронной форме и подведения итогов запроса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критерии оценки и сопоставления заявок на участие в запросе предложений в электронной форме, величины значимости этих критериев;</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порядок оценки и сопоставления заявок на участие в такой закупке;</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описание предмета закупки в соответствии с разделом 10 Положения;</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xml:space="preserve">- размер обеспечения заявки на участие в запросе предложений </w:t>
      </w:r>
      <w:r w:rsidRPr="00DC01A8">
        <w:rPr>
          <w:rFonts w:ascii="Arial" w:hAnsi="Arial" w:cs="Arial"/>
          <w:sz w:val="20"/>
          <w:szCs w:val="20"/>
        </w:rPr>
        <w:br/>
        <w:t>в электронной форме, срок и порядок предоставления обеспечения, в случае установления Заказчиком требования обеспечения заявки на участие в запросе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69 Положения;</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информация о возможности Заказчика изменить условия договора в соответствии с Положением;</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информация о возможности одностороннего отказа от исполнения договора;</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адрес электронной площадки в информационно-телекоммуникационной сети «Интернет»;</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порядок проведения запроса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дата начала и окончания срока рассмотрения и оценки заявок на участие в запросе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r w:rsidRPr="00DC01A8">
        <w:rPr>
          <w:rFonts w:ascii="Arial" w:hAnsi="Arial" w:cs="Arial"/>
          <w:sz w:val="20"/>
          <w:szCs w:val="20"/>
        </w:rPr>
        <w:t xml:space="preserve">- срок со дня размещения в Единой информационной системе протокола рассмотрения и </w:t>
      </w:r>
      <w:r w:rsidRPr="00DC01A8">
        <w:rPr>
          <w:rFonts w:ascii="Arial" w:hAnsi="Arial" w:cs="Arial"/>
          <w:sz w:val="20"/>
          <w:szCs w:val="20"/>
        </w:rPr>
        <w:lastRenderedPageBreak/>
        <w:t>оценки заявок на участие в запросе предложений в электронной форме, в течение которого победитель запроса предложений в электронной форме должен подписать проект договора.</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 xml:space="preserve">3.3. К документации о запросе предложений в электронной форме прилагается проект договора и техническое задание, которые являются неотъемлемой частью документации о проведении запроса предложений </w:t>
      </w:r>
      <w:r w:rsidRPr="00DC01A8">
        <w:rPr>
          <w:rFonts w:ascii="Arial" w:hAnsi="Arial" w:cs="Arial"/>
          <w:sz w:val="20"/>
          <w:szCs w:val="20"/>
        </w:rPr>
        <w:br/>
        <w:t>в электронной форме.</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 xml:space="preserve">3.4. Документация о запросе предложений в электронной форме подлежит обязательному размещению в Единой информационной системе одновременно с извещением о проведении запроса предложений в электронной форме. Такая документация должна быть доступна для ознакомления в Единой информационной системе без взимания платы. </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Сведения, содержащиеся в документации о запросе предложений в электронной форме, должны соответствовать сведениям, указанным в извещении о проведении запроса предложений в электронной форме.</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 xml:space="preserve">3.5. 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w:t>
      </w:r>
      <w:r w:rsidRPr="00DC01A8">
        <w:rPr>
          <w:rFonts w:ascii="Arial" w:hAnsi="Arial" w:cs="Arial"/>
          <w:sz w:val="20"/>
          <w:szCs w:val="20"/>
        </w:rPr>
        <w:br/>
        <w:t>о запросе предложений в электронной форме.</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 xml:space="preserve">В течение 3 рабочих дней </w:t>
      </w:r>
      <w:proofErr w:type="gramStart"/>
      <w:r w:rsidRPr="00DC01A8">
        <w:rPr>
          <w:rFonts w:ascii="Arial" w:hAnsi="Arial" w:cs="Arial"/>
          <w:sz w:val="20"/>
          <w:szCs w:val="20"/>
        </w:rPr>
        <w:t>с даты поступления</w:t>
      </w:r>
      <w:proofErr w:type="gramEnd"/>
      <w:r w:rsidRPr="00DC01A8">
        <w:rPr>
          <w:rFonts w:ascii="Arial" w:hAnsi="Arial" w:cs="Arial"/>
          <w:sz w:val="20"/>
          <w:szCs w:val="20"/>
        </w:rPr>
        <w:t xml:space="preserve">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 xml:space="preserve">Заказчик вправе не осуществлять такое разъяснение в случае, если указанный запрос поступил </w:t>
      </w:r>
      <w:proofErr w:type="gramStart"/>
      <w:r w:rsidRPr="00DC01A8">
        <w:rPr>
          <w:rFonts w:ascii="Arial" w:hAnsi="Arial" w:cs="Arial"/>
          <w:sz w:val="20"/>
          <w:szCs w:val="20"/>
        </w:rPr>
        <w:t>позднее</w:t>
      </w:r>
      <w:proofErr w:type="gramEnd"/>
      <w:r w:rsidRPr="00DC01A8">
        <w:rPr>
          <w:rFonts w:ascii="Arial" w:hAnsi="Arial" w:cs="Arial"/>
          <w:sz w:val="20"/>
          <w:szCs w:val="20"/>
        </w:rPr>
        <w:t xml:space="preserve"> чем за 3 рабочих дня до даты окончания срока подачи заявок на участие в запросе предложений в электронной форме.</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 xml:space="preserve">3.6. Заказчик вправе принять решение о внесении изменений в документацию о запросе предложений в электронной форме не </w:t>
      </w:r>
      <w:proofErr w:type="gramStart"/>
      <w:r w:rsidRPr="00DC01A8">
        <w:rPr>
          <w:rFonts w:ascii="Arial" w:hAnsi="Arial" w:cs="Arial"/>
          <w:sz w:val="20"/>
          <w:szCs w:val="20"/>
        </w:rPr>
        <w:t>позднее</w:t>
      </w:r>
      <w:proofErr w:type="gramEnd"/>
      <w:r w:rsidRPr="00DC01A8">
        <w:rPr>
          <w:rFonts w:ascii="Arial" w:hAnsi="Arial" w:cs="Arial"/>
          <w:sz w:val="20"/>
          <w:szCs w:val="20"/>
        </w:rPr>
        <w:t xml:space="preserve"> чем за 3 дня до даты окончания срока подачи заявок на участие в запросе предложений в электронной форме.</w:t>
      </w:r>
    </w:p>
    <w:p w:rsidR="00B87BCF" w:rsidRPr="00DC01A8" w:rsidRDefault="00B87BCF" w:rsidP="00B87BCF">
      <w:pPr>
        <w:widowControl w:val="0"/>
        <w:autoSpaceDE w:val="0"/>
        <w:autoSpaceDN w:val="0"/>
        <w:jc w:val="both"/>
        <w:rPr>
          <w:rFonts w:ascii="Arial" w:hAnsi="Arial" w:cs="Arial"/>
          <w:sz w:val="20"/>
          <w:szCs w:val="20"/>
        </w:rPr>
      </w:pPr>
      <w:proofErr w:type="gramStart"/>
      <w:r w:rsidRPr="00DC01A8">
        <w:rPr>
          <w:rFonts w:ascii="Arial" w:hAnsi="Arial" w:cs="Arial"/>
          <w:sz w:val="20"/>
          <w:szCs w:val="20"/>
        </w:rPr>
        <w:t>Изменения, вносимые в документацию о запросе предложений в электронной форме размещаются</w:t>
      </w:r>
      <w:proofErr w:type="gramEnd"/>
      <w:r w:rsidRPr="00DC01A8">
        <w:rPr>
          <w:rFonts w:ascii="Arial" w:hAnsi="Arial" w:cs="Arial"/>
          <w:sz w:val="20"/>
          <w:szCs w:val="20"/>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B87BCF" w:rsidRPr="00DC01A8" w:rsidRDefault="00B87BCF" w:rsidP="00B87BCF">
      <w:pPr>
        <w:widowControl w:val="0"/>
        <w:autoSpaceDE w:val="0"/>
        <w:autoSpaceDN w:val="0"/>
        <w:jc w:val="both"/>
        <w:rPr>
          <w:rFonts w:ascii="Arial" w:hAnsi="Arial" w:cs="Arial"/>
          <w:sz w:val="20"/>
          <w:szCs w:val="20"/>
        </w:rPr>
      </w:pPr>
      <w:proofErr w:type="gramStart"/>
      <w:r w:rsidRPr="00DC01A8">
        <w:rPr>
          <w:rFonts w:ascii="Arial" w:hAnsi="Arial" w:cs="Arial"/>
          <w:sz w:val="20"/>
          <w:szCs w:val="20"/>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w:t>
      </w:r>
      <w:proofErr w:type="gramEnd"/>
      <w:r w:rsidRPr="00DC01A8">
        <w:rPr>
          <w:rFonts w:ascii="Arial" w:hAnsi="Arial" w:cs="Arial"/>
          <w:sz w:val="20"/>
          <w:szCs w:val="20"/>
        </w:rPr>
        <w:t>,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B87BCF" w:rsidRPr="00DC01A8" w:rsidRDefault="00B87BCF" w:rsidP="00B87BCF">
      <w:pPr>
        <w:widowControl w:val="0"/>
        <w:autoSpaceDE w:val="0"/>
        <w:autoSpaceDN w:val="0"/>
        <w:jc w:val="both"/>
        <w:rPr>
          <w:rFonts w:ascii="Arial" w:hAnsi="Arial" w:cs="Arial"/>
          <w:sz w:val="20"/>
          <w:szCs w:val="20"/>
        </w:rPr>
      </w:pPr>
      <w:proofErr w:type="gramStart"/>
      <w:r w:rsidRPr="00DC01A8">
        <w:rPr>
          <w:rFonts w:ascii="Arial" w:hAnsi="Arial" w:cs="Arial"/>
          <w:sz w:val="20"/>
          <w:szCs w:val="20"/>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w:t>
      </w:r>
      <w:proofErr w:type="gramEnd"/>
      <w:r w:rsidRPr="00DC01A8">
        <w:rPr>
          <w:rFonts w:ascii="Arial" w:hAnsi="Arial" w:cs="Arial"/>
          <w:sz w:val="20"/>
          <w:szCs w:val="20"/>
        </w:rPr>
        <w:t xml:space="preserve">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Изменение предмета закупки, увеличение размера обеспечения заявок на участие в запросе предложений в электронной форме не допускается.</w:t>
      </w:r>
    </w:p>
    <w:p w:rsidR="00B87BCF" w:rsidRPr="00DC01A8" w:rsidRDefault="00B87BCF" w:rsidP="00B87BCF">
      <w:pPr>
        <w:widowControl w:val="0"/>
        <w:autoSpaceDE w:val="0"/>
        <w:autoSpaceDN w:val="0"/>
        <w:ind w:firstLine="709"/>
        <w:jc w:val="both"/>
        <w:rPr>
          <w:rFonts w:ascii="Arial" w:hAnsi="Arial" w:cs="Arial"/>
          <w:sz w:val="20"/>
          <w:szCs w:val="20"/>
        </w:rPr>
      </w:pPr>
    </w:p>
    <w:p w:rsidR="00B87BCF" w:rsidRPr="00DC01A8" w:rsidRDefault="00B87BCF" w:rsidP="00B87BCF">
      <w:pPr>
        <w:keepNext/>
        <w:keepLines/>
        <w:suppressAutoHyphens/>
        <w:outlineLvl w:val="0"/>
        <w:rPr>
          <w:rFonts w:ascii="Arial" w:hAnsi="Arial" w:cs="Arial"/>
          <w:b/>
          <w:sz w:val="20"/>
          <w:szCs w:val="20"/>
        </w:rPr>
      </w:pPr>
      <w:r w:rsidRPr="00DC01A8">
        <w:rPr>
          <w:rFonts w:ascii="Arial" w:hAnsi="Arial" w:cs="Arial"/>
          <w:b/>
          <w:sz w:val="20"/>
          <w:szCs w:val="20"/>
        </w:rPr>
        <w:t>4. Критерии оценки заявок на участие в запросе предложений в электронной форме</w:t>
      </w:r>
    </w:p>
    <w:p w:rsidR="00B87BCF" w:rsidRPr="00DC01A8" w:rsidRDefault="00B87BCF" w:rsidP="00B87BCF">
      <w:pPr>
        <w:widowControl w:val="0"/>
        <w:ind w:firstLine="709"/>
        <w:jc w:val="both"/>
        <w:rPr>
          <w:rFonts w:ascii="Arial" w:hAnsi="Arial" w:cs="Arial"/>
          <w:sz w:val="20"/>
          <w:szCs w:val="20"/>
        </w:rPr>
      </w:pPr>
    </w:p>
    <w:p w:rsidR="00B87BCF" w:rsidRPr="00DC01A8" w:rsidRDefault="00B87BCF" w:rsidP="00B87BCF">
      <w:pPr>
        <w:widowControl w:val="0"/>
        <w:jc w:val="both"/>
        <w:rPr>
          <w:rFonts w:ascii="Arial" w:hAnsi="Arial" w:cs="Arial"/>
          <w:sz w:val="20"/>
          <w:szCs w:val="20"/>
        </w:rPr>
      </w:pPr>
      <w:r w:rsidRPr="00DC01A8">
        <w:rPr>
          <w:rFonts w:ascii="Arial" w:hAnsi="Arial" w:cs="Arial"/>
          <w:sz w:val="20"/>
          <w:szCs w:val="20"/>
        </w:rPr>
        <w:t>4.1. Критериями оценки и сопоставления заявок на участие в запросе предложений в электронной форме могут быть:</w:t>
      </w:r>
    </w:p>
    <w:p w:rsidR="00CF36BB" w:rsidRPr="00DC01A8" w:rsidRDefault="00CF36BB" w:rsidP="00CF36BB">
      <w:pPr>
        <w:pStyle w:val="ConsPlusNormal"/>
        <w:numPr>
          <w:ilvl w:val="0"/>
          <w:numId w:val="22"/>
        </w:numPr>
        <w:jc w:val="both"/>
      </w:pPr>
      <w:r w:rsidRPr="00DC01A8">
        <w:t>цена договора (цена единицы товара (работы, услуги);</w:t>
      </w:r>
    </w:p>
    <w:p w:rsidR="00CF36BB" w:rsidRPr="00DC01A8" w:rsidRDefault="00CF36BB" w:rsidP="00CF36BB">
      <w:pPr>
        <w:pStyle w:val="ConsPlusNormal"/>
        <w:numPr>
          <w:ilvl w:val="0"/>
          <w:numId w:val="22"/>
        </w:numPr>
        <w:jc w:val="both"/>
      </w:pPr>
      <w:r w:rsidRPr="00DC01A8">
        <w:t>расходы на эксплуатацию и ремонт товаров, использование результатов работ, услуг;</w:t>
      </w:r>
    </w:p>
    <w:p w:rsidR="00CF36BB" w:rsidRPr="00DC01A8" w:rsidRDefault="00CF36BB" w:rsidP="00CF36BB">
      <w:pPr>
        <w:pStyle w:val="ConsPlusNormal"/>
        <w:numPr>
          <w:ilvl w:val="0"/>
          <w:numId w:val="22"/>
        </w:numPr>
        <w:jc w:val="both"/>
      </w:pPr>
      <w:proofErr w:type="gramStart"/>
      <w:r w:rsidRPr="00DC01A8">
        <w:t xml:space="preserve">функциональные характеристики (потребительские свойства), технические и качественные </w:t>
      </w:r>
      <w:r w:rsidRPr="00DC01A8">
        <w:lastRenderedPageBreak/>
        <w:t>характеристики, эксплуатационные характеристики (при необходимости) товаров (работ, услуг);</w:t>
      </w:r>
      <w:proofErr w:type="gramEnd"/>
    </w:p>
    <w:p w:rsidR="00CF36BB" w:rsidRPr="00DC01A8" w:rsidRDefault="00CF36BB" w:rsidP="00CF36BB">
      <w:pPr>
        <w:pStyle w:val="ConsPlusNormal"/>
        <w:numPr>
          <w:ilvl w:val="0"/>
          <w:numId w:val="22"/>
        </w:numPr>
        <w:jc w:val="both"/>
      </w:pPr>
      <w:r w:rsidRPr="00DC01A8">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CF36BB" w:rsidRPr="00DC01A8" w:rsidRDefault="00CF36BB" w:rsidP="00CF36BB">
      <w:pPr>
        <w:pStyle w:val="ConsPlusNormal"/>
        <w:numPr>
          <w:ilvl w:val="0"/>
          <w:numId w:val="22"/>
        </w:numPr>
        <w:jc w:val="both"/>
      </w:pPr>
      <w:r w:rsidRPr="00DC01A8">
        <w:t>срок поставки товаров, выполнения работ, оказания услуг;</w:t>
      </w:r>
    </w:p>
    <w:p w:rsidR="00CF36BB" w:rsidRPr="00DC01A8" w:rsidRDefault="00CF36BB" w:rsidP="00CF36BB">
      <w:pPr>
        <w:pStyle w:val="ConsPlusNormal"/>
        <w:numPr>
          <w:ilvl w:val="0"/>
          <w:numId w:val="22"/>
        </w:numPr>
        <w:jc w:val="both"/>
      </w:pPr>
      <w:r w:rsidRPr="00DC01A8">
        <w:t>сроки предоставляемых гарантий качества.</w:t>
      </w:r>
    </w:p>
    <w:p w:rsidR="00CF36BB" w:rsidRPr="00DC01A8" w:rsidRDefault="00CF36BB" w:rsidP="00CF36BB">
      <w:pPr>
        <w:pStyle w:val="ConsPlusNormal"/>
        <w:numPr>
          <w:ilvl w:val="0"/>
          <w:numId w:val="22"/>
        </w:numPr>
        <w:jc w:val="both"/>
      </w:pPr>
      <w:r w:rsidRPr="00DC01A8">
        <w:t>4.2.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rsidR="00CF36BB" w:rsidRPr="00DC01A8" w:rsidRDefault="00CF36BB" w:rsidP="00CF36BB">
      <w:pPr>
        <w:pStyle w:val="ConsPlusNormal"/>
        <w:numPr>
          <w:ilvl w:val="0"/>
          <w:numId w:val="22"/>
        </w:numPr>
        <w:jc w:val="both"/>
      </w:pPr>
      <w:r w:rsidRPr="00DC01A8">
        <w:t>при закупках товаров, работ: ценовые критерии - не менее 50 процентов;</w:t>
      </w:r>
    </w:p>
    <w:p w:rsidR="00CF36BB" w:rsidRPr="00DC01A8" w:rsidRDefault="00CF36BB" w:rsidP="00CF36BB">
      <w:pPr>
        <w:pStyle w:val="ConsPlusNormal"/>
        <w:numPr>
          <w:ilvl w:val="0"/>
          <w:numId w:val="22"/>
        </w:numPr>
        <w:jc w:val="both"/>
      </w:pPr>
      <w:r w:rsidRPr="00DC01A8">
        <w:t>при закупках услуг: ценовые критерии - не менее 40 процентов.</w:t>
      </w:r>
    </w:p>
    <w:p w:rsidR="00CF36BB" w:rsidRPr="00DC01A8" w:rsidRDefault="00CF36BB" w:rsidP="00CF36BB">
      <w:pPr>
        <w:pStyle w:val="ConsPlusNormal"/>
        <w:ind w:firstLine="709"/>
        <w:jc w:val="both"/>
      </w:pPr>
      <w:r w:rsidRPr="00DC01A8">
        <w:t>Значимость критериев не может составлять в сумме более 50 процентов.</w:t>
      </w:r>
    </w:p>
    <w:p w:rsidR="00B87BCF" w:rsidRPr="00DC01A8" w:rsidRDefault="00CF36BB" w:rsidP="00CF36BB">
      <w:pPr>
        <w:pStyle w:val="ConsPlusNormal"/>
        <w:ind w:firstLine="0"/>
        <w:jc w:val="both"/>
      </w:pPr>
      <w:r w:rsidRPr="00DC01A8">
        <w:t>4.3.Совокупная значимость установленных критериев должна составлять 100 процентов.</w:t>
      </w:r>
    </w:p>
    <w:p w:rsidR="00CF36BB" w:rsidRPr="00DC01A8" w:rsidRDefault="00CF36BB" w:rsidP="00CF36BB">
      <w:pPr>
        <w:pStyle w:val="ConsPlusNormal"/>
        <w:ind w:firstLine="0"/>
        <w:jc w:val="both"/>
        <w:rPr>
          <w:color w:val="000000"/>
        </w:rPr>
      </w:pPr>
    </w:p>
    <w:p w:rsidR="00B87BCF" w:rsidRPr="00DC01A8" w:rsidRDefault="00B87BCF" w:rsidP="00B87BCF">
      <w:pPr>
        <w:keepNext/>
        <w:keepLines/>
        <w:suppressAutoHyphens/>
        <w:outlineLvl w:val="0"/>
        <w:rPr>
          <w:rFonts w:ascii="Arial" w:hAnsi="Arial" w:cs="Arial"/>
          <w:b/>
          <w:bCs/>
          <w:kern w:val="28"/>
          <w:sz w:val="20"/>
          <w:szCs w:val="20"/>
        </w:rPr>
      </w:pPr>
      <w:r w:rsidRPr="00DC01A8">
        <w:rPr>
          <w:rFonts w:ascii="Arial" w:hAnsi="Arial" w:cs="Arial"/>
          <w:b/>
          <w:bCs/>
          <w:kern w:val="28"/>
          <w:sz w:val="20"/>
          <w:szCs w:val="20"/>
        </w:rPr>
        <w:t>5. Порядок подачи заявок на участие в запросе предложений в электронной форме</w:t>
      </w:r>
    </w:p>
    <w:p w:rsidR="00B87BCF" w:rsidRPr="00DC01A8" w:rsidRDefault="00B87BCF" w:rsidP="00B87BCF">
      <w:pPr>
        <w:widowControl w:val="0"/>
        <w:autoSpaceDE w:val="0"/>
        <w:autoSpaceDN w:val="0"/>
        <w:ind w:firstLine="709"/>
        <w:jc w:val="both"/>
        <w:rPr>
          <w:rFonts w:ascii="Arial" w:hAnsi="Arial" w:cs="Arial"/>
          <w:sz w:val="20"/>
          <w:szCs w:val="20"/>
        </w:rPr>
      </w:pPr>
    </w:p>
    <w:p w:rsidR="00CF36BB" w:rsidRPr="00DC01A8" w:rsidRDefault="00CF36BB" w:rsidP="00CF36BB">
      <w:pPr>
        <w:ind w:firstLine="709"/>
        <w:jc w:val="both"/>
        <w:rPr>
          <w:rFonts w:ascii="Arial" w:hAnsi="Arial" w:cs="Arial"/>
          <w:sz w:val="20"/>
        </w:rPr>
      </w:pPr>
      <w:r w:rsidRPr="00DC01A8">
        <w:rPr>
          <w:rFonts w:ascii="Arial" w:hAnsi="Arial" w:cs="Arial"/>
          <w:sz w:val="20"/>
        </w:rPr>
        <w:t>5.1.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rsidR="00CF36BB" w:rsidRPr="00DC01A8" w:rsidRDefault="00CF36BB" w:rsidP="00CF36BB">
      <w:pPr>
        <w:ind w:firstLine="709"/>
        <w:jc w:val="both"/>
        <w:rPr>
          <w:rFonts w:ascii="Arial" w:hAnsi="Arial" w:cs="Arial"/>
          <w:sz w:val="20"/>
        </w:rPr>
      </w:pPr>
      <w:r w:rsidRPr="00DC01A8">
        <w:rPr>
          <w:rFonts w:ascii="Arial" w:hAnsi="Arial" w:cs="Arial"/>
          <w:sz w:val="20"/>
        </w:rPr>
        <w:t>5.2.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5.5. Первая часть заявки на участие в запросе предложений в электронной форме должна содержать:</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 xml:space="preserve">5.5.2.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критерия. При этом отсутствие указанного предложения не является основанием </w:t>
      </w:r>
      <w:proofErr w:type="gramStart"/>
      <w:r w:rsidRPr="00DC01A8">
        <w:rPr>
          <w:rFonts w:ascii="Arial" w:hAnsi="Arial" w:cs="Arial"/>
          <w:sz w:val="20"/>
        </w:rPr>
        <w:t>для принятия решения об отказе участнику закупки в допуске к участию в запросе</w:t>
      </w:r>
      <w:proofErr w:type="gramEnd"/>
      <w:r w:rsidRPr="00DC01A8">
        <w:rPr>
          <w:rFonts w:ascii="Arial" w:hAnsi="Arial" w:cs="Arial"/>
          <w:sz w:val="20"/>
        </w:rPr>
        <w:t xml:space="preserve"> предложений в электронной форме.</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5.5.3. При осуществлении закупки товара или закупки работы, услуги, для выполнения, оказания которых используется товар:</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5.6.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lastRenderedPageBreak/>
        <w:t>5.7.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 xml:space="preserve">5.7.1. </w:t>
      </w:r>
      <w:proofErr w:type="gramStart"/>
      <w:r w:rsidRPr="00DC01A8">
        <w:rPr>
          <w:rFonts w:ascii="Arial" w:hAnsi="Arial" w:cs="Arial"/>
          <w:sz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w:t>
      </w:r>
      <w:proofErr w:type="gramEnd"/>
      <w:r w:rsidRPr="00DC01A8">
        <w:rPr>
          <w:rFonts w:ascii="Arial" w:hAnsi="Arial" w:cs="Arial"/>
          <w:sz w:val="20"/>
        </w:rPr>
        <w:t xml:space="preserve">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CF36BB" w:rsidRPr="00DC01A8" w:rsidRDefault="00CF36BB" w:rsidP="00CF36BB">
      <w:pPr>
        <w:pStyle w:val="ConsPlusNormal"/>
        <w:ind w:firstLine="709"/>
        <w:jc w:val="both"/>
      </w:pPr>
      <w:r w:rsidRPr="00DC01A8">
        <w:t xml:space="preserve">5.7.2. </w:t>
      </w:r>
      <w:proofErr w:type="gramStart"/>
      <w:r w:rsidRPr="00DC01A8">
        <w:t>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proofErr w:type="gramEnd"/>
      <w:r w:rsidRPr="00DC01A8">
        <w:t xml:space="preserve"> </w:t>
      </w:r>
      <w:proofErr w:type="gramStart"/>
      <w:r w:rsidRPr="00DC01A8">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w:t>
      </w:r>
      <w:proofErr w:type="gramEnd"/>
      <w:r w:rsidRPr="00DC01A8">
        <w:t xml:space="preserve"> дня размещения в Единой информационной системе извещения о проведении запроса предложений в электронной форме.</w:t>
      </w:r>
    </w:p>
    <w:p w:rsidR="00CF36BB" w:rsidRPr="00DC01A8" w:rsidRDefault="00CF36BB" w:rsidP="00CF36BB">
      <w:pPr>
        <w:pStyle w:val="ConsPlusNormal"/>
        <w:ind w:firstLine="709"/>
        <w:jc w:val="both"/>
      </w:pPr>
      <w:proofErr w:type="gramStart"/>
      <w:r w:rsidRPr="00DC01A8">
        <w:t>5.7.3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w:t>
      </w:r>
      <w:proofErr w:type="gramEnd"/>
      <w:r w:rsidRPr="00DC01A8">
        <w:t xml:space="preserve"> </w:t>
      </w:r>
      <w:proofErr w:type="gramStart"/>
      <w:r w:rsidRPr="00DC01A8">
        <w:t>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w:t>
      </w:r>
      <w:proofErr w:type="gramEnd"/>
      <w:r w:rsidRPr="00DC01A8">
        <w:t xml:space="preserve">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CF36BB" w:rsidRPr="00DC01A8" w:rsidRDefault="00CF36BB" w:rsidP="00CF36BB">
      <w:pPr>
        <w:pStyle w:val="ConsPlusNormal"/>
        <w:ind w:firstLine="709"/>
        <w:jc w:val="both"/>
      </w:pPr>
      <w:r w:rsidRPr="00DC01A8">
        <w:t>5.7.4. Копии учредительных документов участника запроса предложений в электронной форме (для юридических лиц).</w:t>
      </w:r>
    </w:p>
    <w:p w:rsidR="00CF36BB" w:rsidRPr="00DC01A8" w:rsidRDefault="00CF36BB" w:rsidP="00CF36BB">
      <w:pPr>
        <w:pStyle w:val="ConsPlusNormal"/>
        <w:ind w:firstLine="709"/>
        <w:jc w:val="both"/>
      </w:pPr>
      <w:r w:rsidRPr="00DC01A8">
        <w:t xml:space="preserve">5.7.5. </w:t>
      </w:r>
      <w:proofErr w:type="gramStart"/>
      <w:r w:rsidRPr="00DC01A8">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DC01A8">
        <w:t xml:space="preserve"> о ее совершении, либо письмо о том, что сделка не является сделкой, требующей решения об одобрении ил</w:t>
      </w:r>
      <w:proofErr w:type="gramStart"/>
      <w:r w:rsidRPr="00DC01A8">
        <w:t>и о ее</w:t>
      </w:r>
      <w:proofErr w:type="gramEnd"/>
      <w:r w:rsidRPr="00DC01A8">
        <w:t xml:space="preserve"> совершении;</w:t>
      </w:r>
    </w:p>
    <w:p w:rsidR="00CF36BB" w:rsidRPr="00DC01A8" w:rsidRDefault="00CF36BB" w:rsidP="00CF36BB">
      <w:pPr>
        <w:pStyle w:val="ConsPlusNormal"/>
        <w:ind w:firstLine="709"/>
        <w:jc w:val="both"/>
      </w:pPr>
      <w:r w:rsidRPr="00DC01A8">
        <w:t xml:space="preserve">5.7.6. </w:t>
      </w:r>
      <w:proofErr w:type="gramStart"/>
      <w:r w:rsidRPr="00DC01A8">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w:t>
      </w:r>
      <w:proofErr w:type="gramEnd"/>
      <w:r w:rsidRPr="00DC01A8">
        <w:t xml:space="preserve">, </w:t>
      </w:r>
      <w:proofErr w:type="gramStart"/>
      <w:r w:rsidRPr="00DC01A8">
        <w:t>требующей</w:t>
      </w:r>
      <w:proofErr w:type="gramEnd"/>
      <w:r w:rsidRPr="00DC01A8">
        <w:t xml:space="preserve"> решения об одобрении или о ее совершении.</w:t>
      </w:r>
    </w:p>
    <w:p w:rsidR="00CF36BB" w:rsidRPr="00DC01A8" w:rsidRDefault="00CF36BB" w:rsidP="00CF36BB">
      <w:pPr>
        <w:pStyle w:val="ConsPlusNormal"/>
        <w:ind w:firstLine="709"/>
        <w:jc w:val="both"/>
      </w:pPr>
      <w:r w:rsidRPr="00DC01A8">
        <w:t xml:space="preserve">5.7.7. Документы или копии документов, подтверждающие соответствие участника запроса предложений в электронной </w:t>
      </w:r>
      <w:proofErr w:type="gramStart"/>
      <w:r w:rsidRPr="00DC01A8">
        <w:t>форме</w:t>
      </w:r>
      <w:proofErr w:type="gramEnd"/>
      <w:r w:rsidRPr="00DC01A8">
        <w:t xml:space="preserve"> установленным документацией о запросе предложений в электронной форме требованиям к участникам такого запроса предложений.</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 xml:space="preserve">5.7.8. </w:t>
      </w:r>
      <w:proofErr w:type="gramStart"/>
      <w:r w:rsidRPr="00DC01A8">
        <w:rPr>
          <w:rFonts w:ascii="Arial" w:hAnsi="Arial" w:cs="Arial"/>
          <w:sz w:val="20"/>
        </w:rPr>
        <w:t xml:space="preserve">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w:t>
      </w:r>
      <w:r w:rsidRPr="00DC01A8">
        <w:rPr>
          <w:rFonts w:ascii="Arial" w:hAnsi="Arial" w:cs="Arial"/>
          <w:sz w:val="20"/>
        </w:rPr>
        <w:lastRenderedPageBreak/>
        <w:t>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 xml:space="preserve">5.7.9. </w:t>
      </w:r>
      <w:proofErr w:type="gramStart"/>
      <w:r w:rsidRPr="00DC01A8">
        <w:rPr>
          <w:rFonts w:ascii="Arial" w:hAnsi="Arial" w:cs="Arial"/>
          <w:sz w:val="20"/>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w:t>
      </w:r>
      <w:proofErr w:type="gramEnd"/>
      <w:r w:rsidRPr="00DC01A8">
        <w:rPr>
          <w:rFonts w:ascii="Arial" w:hAnsi="Arial" w:cs="Arial"/>
          <w:sz w:val="20"/>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5.7.10. Документы, подтверждающие квалификацию участника открытого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rsidR="00CF36BB" w:rsidRPr="00DC01A8" w:rsidRDefault="00CF36BB" w:rsidP="00CF36BB">
      <w:pPr>
        <w:pStyle w:val="ConsPlusNormal"/>
        <w:ind w:firstLine="709"/>
        <w:jc w:val="both"/>
      </w:pPr>
      <w:r w:rsidRPr="00DC01A8">
        <w:t>5.7.11.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rsidR="00CF36BB" w:rsidRPr="00DC01A8" w:rsidRDefault="00CF36BB" w:rsidP="00CF36BB">
      <w:pPr>
        <w:pStyle w:val="ConsPlusNormal"/>
        <w:ind w:firstLine="709"/>
        <w:jc w:val="both"/>
      </w:pPr>
      <w:r w:rsidRPr="00DC01A8">
        <w:t xml:space="preserve">5.7.12. </w:t>
      </w:r>
      <w:proofErr w:type="gramStart"/>
      <w:r w:rsidRPr="00DC01A8">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предложений в электронной форме, или копия такого поручения), или безотзывную банковскую гарантию в качестве обеспечения заявки на участие в запросе предложений в электронной форме в случае, если в документации о запросе предложений в электронной форме содержится указание на требование обеспечения такой</w:t>
      </w:r>
      <w:proofErr w:type="gramEnd"/>
      <w:r w:rsidRPr="00DC01A8">
        <w:t xml:space="preserve"> заявки. При этом такие документы или такая банковская гарантия не представляются участником закупки в составе заявки в случае проведения запроса предложений в электронной форме, участниками которого могут быть только субъекты малого и среднего предпринимательства.</w:t>
      </w:r>
    </w:p>
    <w:p w:rsidR="00CF36BB" w:rsidRPr="00DC01A8" w:rsidRDefault="00CF36BB" w:rsidP="00CF36BB">
      <w:pPr>
        <w:pStyle w:val="ConsPlusNormal"/>
        <w:ind w:firstLine="709"/>
        <w:jc w:val="both"/>
      </w:pPr>
      <w:r w:rsidRPr="00DC01A8">
        <w:t>5.8.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F36BB" w:rsidRPr="00DC01A8" w:rsidRDefault="00CF36BB" w:rsidP="00CF36BB">
      <w:pPr>
        <w:pStyle w:val="ConsPlusNormal"/>
        <w:ind w:firstLine="709"/>
        <w:jc w:val="both"/>
      </w:pPr>
      <w:r w:rsidRPr="00DC01A8">
        <w:t>5.9.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 xml:space="preserve">5.10. Участник запроса предложений в электронной форме вправе подать заявку </w:t>
      </w:r>
      <w:proofErr w:type="gramStart"/>
      <w:r w:rsidRPr="00DC01A8">
        <w:rPr>
          <w:rFonts w:ascii="Arial" w:hAnsi="Arial" w:cs="Arial"/>
          <w:sz w:val="20"/>
        </w:rPr>
        <w:t>на участие в запросе предложений в электронной форме в любое время с момента</w:t>
      </w:r>
      <w:proofErr w:type="gramEnd"/>
      <w:r w:rsidRPr="00DC01A8">
        <w:rPr>
          <w:rFonts w:ascii="Arial" w:hAnsi="Arial" w:cs="Arial"/>
          <w:sz w:val="20"/>
        </w:rPr>
        <w:t xml:space="preserve">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rsidR="00CF36BB" w:rsidRPr="00DC01A8" w:rsidRDefault="00CF36BB" w:rsidP="00CF36BB">
      <w:pPr>
        <w:pStyle w:val="af5"/>
        <w:spacing w:after="0"/>
        <w:ind w:left="0" w:firstLine="709"/>
        <w:rPr>
          <w:rFonts w:ascii="Arial" w:hAnsi="Arial" w:cs="Arial"/>
          <w:sz w:val="20"/>
        </w:rPr>
      </w:pPr>
      <w:r w:rsidRPr="00DC01A8">
        <w:rPr>
          <w:rFonts w:ascii="Arial" w:hAnsi="Arial" w:cs="Arial"/>
          <w:sz w:val="20"/>
        </w:rPr>
        <w:t>5.11. Участник запроса предложений в электронной форме вправе подать только одну заявку на участие в запросе предложений в электронной форме.</w:t>
      </w:r>
    </w:p>
    <w:p w:rsidR="00CF36BB" w:rsidRPr="00DC01A8" w:rsidRDefault="0007466F" w:rsidP="00CF36BB">
      <w:pPr>
        <w:pStyle w:val="affd"/>
        <w:ind w:firstLine="709"/>
        <w:jc w:val="both"/>
        <w:rPr>
          <w:rFonts w:ascii="Arial" w:hAnsi="Arial" w:cs="Arial"/>
          <w:sz w:val="20"/>
        </w:rPr>
      </w:pPr>
      <w:r w:rsidRPr="00DC01A8">
        <w:rPr>
          <w:rFonts w:ascii="Arial" w:hAnsi="Arial" w:cs="Arial"/>
          <w:sz w:val="20"/>
        </w:rPr>
        <w:t>5</w:t>
      </w:r>
      <w:r w:rsidR="00CF36BB" w:rsidRPr="00DC01A8">
        <w:rPr>
          <w:rFonts w:ascii="Arial" w:hAnsi="Arial" w:cs="Arial"/>
          <w:sz w:val="20"/>
        </w:rPr>
        <w:t>.12.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rsidR="00CF36BB" w:rsidRPr="00DC01A8" w:rsidRDefault="0007466F" w:rsidP="00CF36BB">
      <w:pPr>
        <w:pStyle w:val="af5"/>
        <w:spacing w:after="0"/>
        <w:ind w:left="0" w:firstLine="709"/>
        <w:rPr>
          <w:rFonts w:ascii="Arial" w:hAnsi="Arial" w:cs="Arial"/>
          <w:sz w:val="20"/>
        </w:rPr>
      </w:pPr>
      <w:r w:rsidRPr="00DC01A8">
        <w:rPr>
          <w:rFonts w:ascii="Arial" w:hAnsi="Arial" w:cs="Arial"/>
          <w:sz w:val="20"/>
        </w:rPr>
        <w:t>5</w:t>
      </w:r>
      <w:r w:rsidR="00CF36BB" w:rsidRPr="00DC01A8">
        <w:rPr>
          <w:rFonts w:ascii="Arial" w:hAnsi="Arial" w:cs="Arial"/>
          <w:sz w:val="20"/>
        </w:rPr>
        <w:t xml:space="preserve">.13. </w:t>
      </w:r>
      <w:proofErr w:type="gramStart"/>
      <w:r w:rsidR="00CF36BB" w:rsidRPr="00DC01A8">
        <w:rPr>
          <w:rFonts w:ascii="Arial" w:hAnsi="Arial" w:cs="Arial"/>
          <w:sz w:val="20"/>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roofErr w:type="gramEnd"/>
    </w:p>
    <w:p w:rsidR="00CF36BB" w:rsidRPr="00DC01A8" w:rsidRDefault="0007466F" w:rsidP="00CF36BB">
      <w:pPr>
        <w:pStyle w:val="af5"/>
        <w:spacing w:after="0"/>
        <w:ind w:left="0" w:firstLine="709"/>
        <w:rPr>
          <w:rFonts w:ascii="Arial" w:hAnsi="Arial" w:cs="Arial"/>
          <w:sz w:val="20"/>
        </w:rPr>
      </w:pPr>
      <w:r w:rsidRPr="00DC01A8">
        <w:rPr>
          <w:rFonts w:ascii="Arial" w:hAnsi="Arial" w:cs="Arial"/>
          <w:sz w:val="20"/>
        </w:rPr>
        <w:t>5</w:t>
      </w:r>
      <w:r w:rsidR="00CF36BB" w:rsidRPr="00DC01A8">
        <w:rPr>
          <w:rFonts w:ascii="Arial" w:hAnsi="Arial" w:cs="Arial"/>
          <w:sz w:val="20"/>
        </w:rPr>
        <w:t xml:space="preserve">.14. </w:t>
      </w:r>
      <w:proofErr w:type="gramStart"/>
      <w:r w:rsidR="00CF36BB" w:rsidRPr="00DC01A8">
        <w:rPr>
          <w:rFonts w:ascii="Arial" w:hAnsi="Arial" w:cs="Arial"/>
          <w:sz w:val="20"/>
        </w:rPr>
        <w:t>В течение одного часа с момента получения заявки на участие в запросе предложений в электронной форме</w:t>
      </w:r>
      <w:proofErr w:type="gramEnd"/>
      <w:r w:rsidR="00CF36BB" w:rsidRPr="00DC01A8">
        <w:rPr>
          <w:rFonts w:ascii="Arial" w:hAnsi="Arial" w:cs="Arial"/>
          <w:sz w:val="20"/>
        </w:rPr>
        <w:t xml:space="preserve"> оператор электронной площадки возвращает данную заявку подавшему ее участнику такого запроса предложений в случае:</w:t>
      </w:r>
    </w:p>
    <w:p w:rsidR="00CF36BB" w:rsidRPr="00DC01A8" w:rsidRDefault="00CF36BB" w:rsidP="0007466F">
      <w:pPr>
        <w:pStyle w:val="af5"/>
        <w:numPr>
          <w:ilvl w:val="0"/>
          <w:numId w:val="23"/>
        </w:numPr>
        <w:spacing w:after="0"/>
        <w:rPr>
          <w:rFonts w:ascii="Arial" w:hAnsi="Arial" w:cs="Arial"/>
          <w:sz w:val="20"/>
        </w:rPr>
      </w:pPr>
      <w:r w:rsidRPr="00DC01A8">
        <w:rPr>
          <w:rFonts w:ascii="Arial" w:hAnsi="Arial" w:cs="Arial"/>
          <w:sz w:val="20"/>
        </w:rPr>
        <w:t>подачи данной заявки с нарушением требований</w:t>
      </w:r>
      <w:r w:rsidR="0007466F" w:rsidRPr="00DC01A8">
        <w:rPr>
          <w:rFonts w:ascii="Arial" w:hAnsi="Arial" w:cs="Arial"/>
          <w:sz w:val="20"/>
        </w:rPr>
        <w:t xml:space="preserve"> настоящей Документации</w:t>
      </w:r>
    </w:p>
    <w:p w:rsidR="00CF36BB" w:rsidRPr="00DC01A8" w:rsidRDefault="00CF36BB" w:rsidP="0007466F">
      <w:pPr>
        <w:pStyle w:val="af5"/>
        <w:numPr>
          <w:ilvl w:val="0"/>
          <w:numId w:val="23"/>
        </w:numPr>
        <w:spacing w:after="0"/>
        <w:rPr>
          <w:rFonts w:ascii="Arial" w:hAnsi="Arial" w:cs="Arial"/>
          <w:sz w:val="20"/>
        </w:rPr>
      </w:pPr>
      <w:r w:rsidRPr="00DC01A8">
        <w:rPr>
          <w:rFonts w:ascii="Arial" w:hAnsi="Arial" w:cs="Arial"/>
          <w:sz w:val="20"/>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CF36BB" w:rsidRPr="00DC01A8" w:rsidRDefault="00CF36BB" w:rsidP="0007466F">
      <w:pPr>
        <w:pStyle w:val="af5"/>
        <w:numPr>
          <w:ilvl w:val="0"/>
          <w:numId w:val="23"/>
        </w:numPr>
        <w:spacing w:after="0"/>
        <w:rPr>
          <w:rFonts w:ascii="Arial" w:hAnsi="Arial" w:cs="Arial"/>
          <w:sz w:val="20"/>
        </w:rPr>
      </w:pPr>
      <w:r w:rsidRPr="00DC01A8">
        <w:rPr>
          <w:rFonts w:ascii="Arial" w:hAnsi="Arial" w:cs="Arial"/>
          <w:sz w:val="20"/>
        </w:rPr>
        <w:lastRenderedPageBreak/>
        <w:t>получения данной заявки после даты или времени окончания срока подачи заявок на участие в запросе предложений в электронной форме;</w:t>
      </w:r>
    </w:p>
    <w:p w:rsidR="00CF36BB" w:rsidRPr="00DC01A8" w:rsidRDefault="00CF36BB" w:rsidP="0007466F">
      <w:pPr>
        <w:pStyle w:val="af5"/>
        <w:numPr>
          <w:ilvl w:val="0"/>
          <w:numId w:val="23"/>
        </w:numPr>
        <w:spacing w:after="0"/>
        <w:rPr>
          <w:rFonts w:ascii="Arial" w:hAnsi="Arial" w:cs="Arial"/>
          <w:sz w:val="20"/>
        </w:rPr>
      </w:pPr>
      <w:r w:rsidRPr="00DC01A8">
        <w:rPr>
          <w:rFonts w:ascii="Arial" w:hAnsi="Arial" w:cs="Arial"/>
          <w:sz w:val="20"/>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CF36BB" w:rsidRPr="00DC01A8" w:rsidRDefault="0007466F" w:rsidP="00CF36BB">
      <w:pPr>
        <w:pStyle w:val="af5"/>
        <w:spacing w:after="0"/>
        <w:ind w:left="0" w:firstLine="709"/>
        <w:rPr>
          <w:rFonts w:ascii="Arial" w:hAnsi="Arial" w:cs="Arial"/>
          <w:sz w:val="20"/>
        </w:rPr>
      </w:pPr>
      <w:r w:rsidRPr="00DC01A8">
        <w:rPr>
          <w:rFonts w:ascii="Arial" w:hAnsi="Arial" w:cs="Arial"/>
          <w:sz w:val="20"/>
        </w:rPr>
        <w:t>5</w:t>
      </w:r>
      <w:r w:rsidR="00CF36BB" w:rsidRPr="00DC01A8">
        <w:rPr>
          <w:rFonts w:ascii="Arial" w:hAnsi="Arial" w:cs="Arial"/>
          <w:sz w:val="20"/>
        </w:rPr>
        <w:t xml:space="preserve">.15. Одновременно </w:t>
      </w:r>
      <w:proofErr w:type="gramStart"/>
      <w:r w:rsidR="00CF36BB" w:rsidRPr="00DC01A8">
        <w:rPr>
          <w:rFonts w:ascii="Arial" w:hAnsi="Arial" w:cs="Arial"/>
          <w:sz w:val="20"/>
        </w:rPr>
        <w:t>с возвратом заявки на участие в запросе предложений в электронной форме в соответст</w:t>
      </w:r>
      <w:r w:rsidRPr="00DC01A8">
        <w:rPr>
          <w:rFonts w:ascii="Arial" w:hAnsi="Arial" w:cs="Arial"/>
          <w:sz w:val="20"/>
        </w:rPr>
        <w:t>вии</w:t>
      </w:r>
      <w:proofErr w:type="gramEnd"/>
      <w:r w:rsidRPr="00DC01A8">
        <w:rPr>
          <w:rFonts w:ascii="Arial" w:hAnsi="Arial" w:cs="Arial"/>
          <w:sz w:val="20"/>
        </w:rPr>
        <w:t xml:space="preserve"> с пунктом 5.12 и пунктом 5.14 настоящей Документации</w:t>
      </w:r>
      <w:r w:rsidR="00CF36BB" w:rsidRPr="00DC01A8">
        <w:rPr>
          <w:rFonts w:ascii="Arial" w:hAnsi="Arial" w:cs="Arial"/>
          <w:sz w:val="20"/>
        </w:rPr>
        <w:t xml:space="preserve">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CF36BB" w:rsidRPr="00DC01A8" w:rsidRDefault="0007466F" w:rsidP="00CF36BB">
      <w:pPr>
        <w:pStyle w:val="af5"/>
        <w:spacing w:after="0"/>
        <w:ind w:left="0" w:firstLine="709"/>
        <w:rPr>
          <w:rFonts w:ascii="Arial" w:hAnsi="Arial" w:cs="Arial"/>
          <w:sz w:val="20"/>
        </w:rPr>
      </w:pPr>
      <w:r w:rsidRPr="00DC01A8">
        <w:rPr>
          <w:rFonts w:ascii="Arial" w:hAnsi="Arial" w:cs="Arial"/>
          <w:sz w:val="20"/>
        </w:rPr>
        <w:t>5</w:t>
      </w:r>
      <w:r w:rsidR="00CF36BB" w:rsidRPr="00DC01A8">
        <w:rPr>
          <w:rFonts w:ascii="Arial" w:hAnsi="Arial" w:cs="Arial"/>
          <w:sz w:val="20"/>
        </w:rPr>
        <w:t xml:space="preserve">.16.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одновременно первые и вторые части заявок на участие в запросе предложений в электронной форме, а также предложения о цене договора каждого участника такого запроса. </w:t>
      </w:r>
    </w:p>
    <w:p w:rsidR="00CF36BB" w:rsidRPr="00DC01A8" w:rsidRDefault="00CF36BB" w:rsidP="00B87BCF">
      <w:pPr>
        <w:pStyle w:val="ConsPlusNormal"/>
        <w:rPr>
          <w:b/>
          <w:color w:val="000000"/>
        </w:rPr>
      </w:pPr>
    </w:p>
    <w:p w:rsidR="00B87BCF" w:rsidRPr="00DC01A8" w:rsidRDefault="00B87BCF" w:rsidP="00B87BCF">
      <w:pPr>
        <w:pStyle w:val="ConsPlusNormal"/>
        <w:rPr>
          <w:b/>
          <w:color w:val="000000"/>
        </w:rPr>
      </w:pPr>
      <w:r w:rsidRPr="00DC01A8">
        <w:rPr>
          <w:b/>
          <w:color w:val="000000"/>
        </w:rPr>
        <w:t>6. Рассмотрение и оценка заявок на участие в запросе предложений в электронной форме</w:t>
      </w:r>
    </w:p>
    <w:p w:rsidR="00B87BCF" w:rsidRPr="00DC01A8" w:rsidRDefault="00B87BCF" w:rsidP="00B87BCF">
      <w:pPr>
        <w:pStyle w:val="ConsPlusNormal"/>
        <w:ind w:firstLine="0"/>
        <w:jc w:val="both"/>
      </w:pPr>
      <w:r w:rsidRPr="00DC01A8">
        <w:t xml:space="preserve">6.1. Срок рассмотрения и оценки заявок на участие в запросе предложений в электронной форме не может превышать 3 дней </w:t>
      </w:r>
      <w:proofErr w:type="gramStart"/>
      <w:r w:rsidRPr="00DC01A8">
        <w:t>с даты окончания</w:t>
      </w:r>
      <w:proofErr w:type="gramEnd"/>
      <w:r w:rsidRPr="00DC01A8">
        <w:t xml:space="preserve"> срока подачи заявок на участие в запросе предложений в электронной форме.</w:t>
      </w:r>
    </w:p>
    <w:p w:rsidR="00B87BCF" w:rsidRPr="00DC01A8" w:rsidRDefault="00B87BCF" w:rsidP="00B87BCF">
      <w:pPr>
        <w:pStyle w:val="ConsPlusNormal"/>
        <w:ind w:firstLine="0"/>
        <w:jc w:val="both"/>
      </w:pPr>
      <w:r w:rsidRPr="00DC01A8">
        <w:t>6.2. Комиссия рассматривает заявки на участие в запросе предложений в электронной форме на соответствие требованиям, установленным документацией о запросе предложений в электронной форме, и осуществляет проверку соответствия участников запроса предложений в электронной форме требованиям, установленным документацией о запросе предложений в электронной форме.</w:t>
      </w:r>
    </w:p>
    <w:p w:rsidR="00B87BCF" w:rsidRPr="00DC01A8" w:rsidRDefault="00B87BCF" w:rsidP="00B87BCF">
      <w:pPr>
        <w:pStyle w:val="af5"/>
        <w:ind w:left="0"/>
        <w:rPr>
          <w:rFonts w:ascii="Arial" w:hAnsi="Arial" w:cs="Arial"/>
          <w:sz w:val="20"/>
          <w:szCs w:val="20"/>
        </w:rPr>
      </w:pPr>
      <w:r w:rsidRPr="00DC01A8">
        <w:rPr>
          <w:rFonts w:ascii="Arial" w:hAnsi="Arial" w:cs="Arial"/>
          <w:sz w:val="20"/>
          <w:szCs w:val="20"/>
        </w:rPr>
        <w:t>6.3. Участник запроса предложений в электронной форме не допускается к участию в запросе предложений в электронной форме в случае:</w:t>
      </w:r>
    </w:p>
    <w:p w:rsidR="00B87BCF" w:rsidRPr="00DC01A8" w:rsidRDefault="00B87BCF" w:rsidP="00B87BCF">
      <w:pPr>
        <w:pStyle w:val="af5"/>
        <w:ind w:left="0"/>
        <w:rPr>
          <w:rFonts w:ascii="Arial" w:hAnsi="Arial" w:cs="Arial"/>
          <w:sz w:val="20"/>
          <w:szCs w:val="20"/>
        </w:rPr>
      </w:pPr>
      <w:r w:rsidRPr="00DC01A8">
        <w:rPr>
          <w:rFonts w:ascii="Arial" w:hAnsi="Arial" w:cs="Arial"/>
          <w:sz w:val="20"/>
          <w:szCs w:val="20"/>
        </w:rPr>
        <w:t>- </w:t>
      </w:r>
      <w:proofErr w:type="spellStart"/>
      <w:r w:rsidRPr="00DC01A8">
        <w:rPr>
          <w:rFonts w:ascii="Arial" w:hAnsi="Arial" w:cs="Arial"/>
          <w:sz w:val="20"/>
          <w:szCs w:val="20"/>
        </w:rPr>
        <w:t>непредоставления</w:t>
      </w:r>
      <w:proofErr w:type="spellEnd"/>
      <w:r w:rsidRPr="00DC01A8">
        <w:rPr>
          <w:rFonts w:ascii="Arial" w:hAnsi="Arial" w:cs="Arial"/>
          <w:sz w:val="20"/>
          <w:szCs w:val="20"/>
        </w:rPr>
        <w:t xml:space="preserve"> документов и информации, предусмотренных пунктами 5.5 и 5.7 настоящей документации о проведении запроса предложений в электронной форме, или предоставления недостоверной информации;</w:t>
      </w:r>
    </w:p>
    <w:p w:rsidR="00B87BCF" w:rsidRPr="00DC01A8" w:rsidRDefault="00B87BCF" w:rsidP="00B87BCF">
      <w:pPr>
        <w:pStyle w:val="af5"/>
        <w:ind w:left="0"/>
        <w:rPr>
          <w:rFonts w:ascii="Arial" w:hAnsi="Arial" w:cs="Arial"/>
          <w:sz w:val="20"/>
          <w:szCs w:val="20"/>
        </w:rPr>
      </w:pPr>
      <w:r w:rsidRPr="00DC01A8">
        <w:rPr>
          <w:rFonts w:ascii="Arial" w:hAnsi="Arial" w:cs="Arial"/>
          <w:sz w:val="20"/>
          <w:szCs w:val="20"/>
        </w:rPr>
        <w:t>- несоответствия предложений участника запроса предложений в электронной форме требованиям, предусмотренным подпунктом 5.5.3 пункта 5.5 и установленным в извещении о проведении запроса предложений в электронной форме, документации о таком запросе;</w:t>
      </w:r>
    </w:p>
    <w:p w:rsidR="00B87BCF" w:rsidRPr="00DC01A8" w:rsidRDefault="00B87BCF" w:rsidP="00B87BCF">
      <w:pPr>
        <w:pStyle w:val="af5"/>
        <w:ind w:left="0"/>
        <w:rPr>
          <w:rFonts w:ascii="Arial" w:hAnsi="Arial" w:cs="Arial"/>
          <w:sz w:val="20"/>
          <w:szCs w:val="20"/>
        </w:rPr>
      </w:pPr>
      <w:r w:rsidRPr="00DC01A8">
        <w:rPr>
          <w:rFonts w:ascii="Arial" w:hAnsi="Arial" w:cs="Arial"/>
          <w:sz w:val="20"/>
          <w:szCs w:val="20"/>
        </w:rPr>
        <w:t>- несоответствия участника такого запроса предложений в электронной форме требованиям, установленным документацией о проведении запроса предложений в электронной форме.</w:t>
      </w:r>
    </w:p>
    <w:p w:rsidR="00B87BCF" w:rsidRPr="00DC01A8" w:rsidRDefault="00B87BCF" w:rsidP="00B87BCF">
      <w:pPr>
        <w:pStyle w:val="af5"/>
        <w:ind w:left="0"/>
        <w:rPr>
          <w:rFonts w:ascii="Arial" w:hAnsi="Arial" w:cs="Arial"/>
          <w:sz w:val="20"/>
          <w:szCs w:val="20"/>
        </w:rPr>
      </w:pPr>
      <w:r w:rsidRPr="00DC01A8">
        <w:rPr>
          <w:rFonts w:ascii="Arial" w:hAnsi="Arial" w:cs="Arial"/>
          <w:sz w:val="20"/>
          <w:szCs w:val="20"/>
        </w:rPr>
        <w:t xml:space="preserve">6.4. Отказ </w:t>
      </w:r>
      <w:proofErr w:type="gramStart"/>
      <w:r w:rsidRPr="00DC01A8">
        <w:rPr>
          <w:rFonts w:ascii="Arial" w:hAnsi="Arial" w:cs="Arial"/>
          <w:sz w:val="20"/>
          <w:szCs w:val="20"/>
        </w:rPr>
        <w:t>в допуске к участию в запросе предложений в электронной форме по основаниям</w:t>
      </w:r>
      <w:proofErr w:type="gramEnd"/>
      <w:r w:rsidRPr="00DC01A8">
        <w:rPr>
          <w:rFonts w:ascii="Arial" w:hAnsi="Arial" w:cs="Arial"/>
          <w:sz w:val="20"/>
          <w:szCs w:val="20"/>
        </w:rPr>
        <w:t>, не предусмотренным пунктом 6.3 настоящей документации о проведении запроса предложений в электронной форме, не допускается.</w:t>
      </w:r>
    </w:p>
    <w:p w:rsidR="00B87BCF" w:rsidRPr="00DC01A8" w:rsidRDefault="00B87BCF" w:rsidP="00B87BCF">
      <w:pPr>
        <w:pStyle w:val="ConsPlusNormal"/>
        <w:ind w:firstLine="0"/>
        <w:jc w:val="both"/>
      </w:pPr>
      <w:r w:rsidRPr="00DC01A8">
        <w:t xml:space="preserve">6.5. Оценка заявок на участие в запросе предложений в электронной форме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запросе предложений в электронной форме. </w:t>
      </w:r>
    </w:p>
    <w:p w:rsidR="00B87BCF" w:rsidRPr="00DC01A8" w:rsidRDefault="00B87BCF" w:rsidP="00B87BCF">
      <w:pPr>
        <w:pStyle w:val="ConsPlusNormal"/>
        <w:ind w:firstLine="0"/>
        <w:jc w:val="both"/>
      </w:pPr>
      <w:r w:rsidRPr="00DC01A8">
        <w:t xml:space="preserve">Критериями оценки и сопоставления заявок на участие в запросе предложений в электронной форме могут быть только критерии, указанные в </w:t>
      </w:r>
      <w:hyperlink w:anchor="P944" w:history="1">
        <w:r w:rsidRPr="00DC01A8">
          <w:t>пункте 4.1</w:t>
        </w:r>
      </w:hyperlink>
      <w:r w:rsidRPr="00DC01A8">
        <w:t xml:space="preserve"> настоящей документации о проведении запроса предложений в электронной форме.</w:t>
      </w:r>
    </w:p>
    <w:p w:rsidR="00B87BCF" w:rsidRPr="00DC01A8" w:rsidRDefault="00B87BCF" w:rsidP="00B87BCF">
      <w:pPr>
        <w:pStyle w:val="ConsPlusNormal"/>
        <w:ind w:firstLine="0"/>
        <w:jc w:val="both"/>
      </w:pPr>
      <w:r w:rsidRPr="00DC01A8">
        <w:t xml:space="preserve">6.6. На основании результатов рассмотрения и оценки заявок </w:t>
      </w:r>
      <w:proofErr w:type="gramStart"/>
      <w:r w:rsidRPr="00DC01A8">
        <w:t>на участие в запросе предложений в электронной форме Комиссией каждой заявке на участие в запросе</w:t>
      </w:r>
      <w:proofErr w:type="gramEnd"/>
      <w:r w:rsidRPr="00DC01A8">
        <w:t xml:space="preserve"> предложений в электронной форме относительно других </w:t>
      </w:r>
      <w:r w:rsidRPr="00DC01A8">
        <w:br/>
        <w:t>по мере уменьшения степени выгодности содержащихся в них условий исполнения договора присваивается идентификационный номер. Заявке на участие в запросе предложений в электронной форме, в которой содержатся лучшие условия исполнения договора, присваивается первый номер.</w:t>
      </w:r>
    </w:p>
    <w:p w:rsidR="00B87BCF" w:rsidRPr="00DC01A8" w:rsidRDefault="00B87BCF" w:rsidP="00B87BCF">
      <w:pPr>
        <w:pStyle w:val="ConsPlusNormal"/>
        <w:ind w:firstLine="0"/>
        <w:jc w:val="both"/>
      </w:pPr>
      <w:r w:rsidRPr="00DC01A8">
        <w:t xml:space="preserve">В случае если в нескольких заявках на участие в запросе предложений в электронной форме содержатся одинаковые условия исполнения договора, меньший идентификационный номер присваивается заявке на участие в запросе предложений в электронной форме, которая поступила ранее других заявок </w:t>
      </w:r>
      <w:r w:rsidRPr="00DC01A8">
        <w:br/>
        <w:t>на участие в запросе предложений в электронной форме, содержащих такие условия.</w:t>
      </w:r>
    </w:p>
    <w:p w:rsidR="00B87BCF" w:rsidRPr="00DC01A8" w:rsidRDefault="00B87BCF" w:rsidP="00B87BCF">
      <w:pPr>
        <w:pStyle w:val="ConsPlusNormal"/>
        <w:ind w:firstLine="0"/>
        <w:jc w:val="both"/>
      </w:pPr>
      <w:r w:rsidRPr="00DC01A8">
        <w:t>6.7. Результаты рассмотрения и оценки заявок на участие в запросе предложений в электронной форме фиксируются в протоколе проведения запроса предложений в электронной форме, в котором должна содержаться следующая информация:</w:t>
      </w:r>
    </w:p>
    <w:p w:rsidR="00B87BCF" w:rsidRPr="00DC01A8" w:rsidRDefault="00B87BCF" w:rsidP="00B87BCF">
      <w:pPr>
        <w:pStyle w:val="ConsPlusNormal"/>
        <w:jc w:val="both"/>
      </w:pPr>
      <w:r w:rsidRPr="00DC01A8">
        <w:t>- дата подписания протокола;</w:t>
      </w:r>
    </w:p>
    <w:p w:rsidR="00B87BCF" w:rsidRPr="00DC01A8" w:rsidRDefault="00B87BCF" w:rsidP="00B87BCF">
      <w:pPr>
        <w:pStyle w:val="ConsPlusNormal"/>
        <w:jc w:val="both"/>
      </w:pPr>
      <w:r w:rsidRPr="00DC01A8">
        <w:lastRenderedPageBreak/>
        <w:t>- место, дата, время проведения рассмотрения и оценки заявок;</w:t>
      </w:r>
    </w:p>
    <w:p w:rsidR="00B87BCF" w:rsidRPr="00DC01A8" w:rsidRDefault="00B87BCF" w:rsidP="00B87BCF">
      <w:pPr>
        <w:pStyle w:val="ConsPlusNormal"/>
        <w:jc w:val="both"/>
      </w:pPr>
      <w:r w:rsidRPr="00DC01A8">
        <w:t>- количество поданных заявок на участие в запросе предложений в электронной форме;</w:t>
      </w:r>
    </w:p>
    <w:p w:rsidR="00B87BCF" w:rsidRPr="00DC01A8" w:rsidRDefault="00B87BCF" w:rsidP="00B87BCF">
      <w:pPr>
        <w:pStyle w:val="ConsPlusNormal"/>
        <w:jc w:val="both"/>
      </w:pPr>
      <w:r w:rsidRPr="00DC01A8">
        <w:t>- информация об участниках запроса предложений в электронной форме, заявки на участие в запросе предложений которых были рассмотрены;</w:t>
      </w:r>
    </w:p>
    <w:p w:rsidR="00B87BCF" w:rsidRPr="00DC01A8" w:rsidRDefault="00B87BCF" w:rsidP="00B87BCF">
      <w:pPr>
        <w:pStyle w:val="ConsPlusNormal"/>
        <w:jc w:val="both"/>
      </w:pPr>
      <w:proofErr w:type="gramStart"/>
      <w:r w:rsidRPr="00DC01A8">
        <w:t>- решение каждого члена Комиссии в отношении каждого участника запроса предложений в электронной форме о допуске участника запроса предложений в электронной форме к участию в запросе предложений в электронной форме и признании его участником запроса предложений в электронной форме или об отказе в допуске участника запроса предложений в электронной форме к участию в запросе предложений в электронной форме с обоснованием такого</w:t>
      </w:r>
      <w:proofErr w:type="gramEnd"/>
      <w:r w:rsidRPr="00DC01A8">
        <w:t xml:space="preserve"> </w:t>
      </w:r>
      <w:proofErr w:type="gramStart"/>
      <w:r w:rsidRPr="00DC01A8">
        <w:t>решения и с указанием положений Положения и документации о запросе предложений в электронной форме, которым не соответствует участник запроса предложений в электронной форме,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запроса предложений в электронной форме, положений такой заявки на участие в запросе предложений в электронной</w:t>
      </w:r>
      <w:proofErr w:type="gramEnd"/>
      <w:r w:rsidRPr="00DC01A8">
        <w:t xml:space="preserve"> форме, которые не соответствуют требованиям документации о запросе предложений в электронной форме;</w:t>
      </w:r>
    </w:p>
    <w:p w:rsidR="00B87BCF" w:rsidRPr="00DC01A8" w:rsidRDefault="00B87BCF" w:rsidP="00B87BCF">
      <w:pPr>
        <w:pStyle w:val="ConsPlusNormal"/>
        <w:jc w:val="both"/>
      </w:pPr>
      <w:r w:rsidRPr="00DC01A8">
        <w:t>- поименный состав присутствующих членов Комиссии при рассмотрении и оценке заявок;</w:t>
      </w:r>
    </w:p>
    <w:p w:rsidR="00B87BCF" w:rsidRPr="00DC01A8" w:rsidRDefault="00B87BCF" w:rsidP="00B87BCF">
      <w:pPr>
        <w:pStyle w:val="ConsPlusNormal"/>
        <w:jc w:val="both"/>
      </w:pPr>
      <w:r w:rsidRPr="00DC01A8">
        <w:t>- порядок оценки заявок на участие в запросе предложений в электронной форме;</w:t>
      </w:r>
    </w:p>
    <w:p w:rsidR="00B87BCF" w:rsidRPr="00DC01A8" w:rsidRDefault="00B87BCF" w:rsidP="00B87BCF">
      <w:pPr>
        <w:pStyle w:val="ConsPlusNormal"/>
        <w:jc w:val="both"/>
      </w:pPr>
      <w:r w:rsidRPr="00DC01A8">
        <w:t xml:space="preserve">- присвоенные заявкам </w:t>
      </w:r>
      <w:proofErr w:type="gramStart"/>
      <w:r w:rsidRPr="00DC01A8">
        <w:t>на участие в запросе предложений в электронной форме значения по каждому из предусмотренных критериев</w:t>
      </w:r>
      <w:proofErr w:type="gramEnd"/>
      <w:r w:rsidRPr="00DC01A8">
        <w:t xml:space="preserve"> оценки заявок на участие в запросе предложений в электронной форме;</w:t>
      </w:r>
    </w:p>
    <w:p w:rsidR="00B87BCF" w:rsidRPr="00DC01A8" w:rsidRDefault="00B87BCF" w:rsidP="00B87BCF">
      <w:pPr>
        <w:pStyle w:val="ConsPlusNormal"/>
        <w:jc w:val="both"/>
      </w:pPr>
      <w:r w:rsidRPr="00DC01A8">
        <w:t xml:space="preserve">- принятое </w:t>
      </w:r>
      <w:proofErr w:type="gramStart"/>
      <w:r w:rsidRPr="00DC01A8">
        <w:t>на основании результатов оценки заявок на участие в запросе предложений в электронной форме решение о присвоении</w:t>
      </w:r>
      <w:proofErr w:type="gramEnd"/>
      <w:r w:rsidRPr="00DC01A8">
        <w:t xml:space="preserve"> таким заявкам идентификационных номеров;</w:t>
      </w:r>
    </w:p>
    <w:p w:rsidR="00B87BCF" w:rsidRPr="00DC01A8" w:rsidRDefault="00B87BCF" w:rsidP="00B87BCF">
      <w:pPr>
        <w:pStyle w:val="ConsPlusNormal"/>
        <w:jc w:val="both"/>
      </w:pPr>
      <w:r w:rsidRPr="00DC01A8">
        <w:t xml:space="preserve">- 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запроса предложений, заявкам на участие в запросе </w:t>
      </w:r>
      <w:proofErr w:type="gramStart"/>
      <w:r w:rsidRPr="00DC01A8">
        <w:t>предложений</w:t>
      </w:r>
      <w:proofErr w:type="gramEnd"/>
      <w:r w:rsidRPr="00DC01A8">
        <w:t xml:space="preserve"> в электронной форме которых присвоены первый и второй номера;</w:t>
      </w:r>
    </w:p>
    <w:p w:rsidR="00B87BCF" w:rsidRPr="00DC01A8" w:rsidRDefault="00B87BCF" w:rsidP="00B87BCF">
      <w:pPr>
        <w:pStyle w:val="ConsPlusNormal"/>
        <w:jc w:val="both"/>
      </w:pPr>
      <w:r w:rsidRPr="00DC01A8">
        <w:t>- причины, по которым запрос предложений в электронной форме признан несостоявшимся, в случае признания его таковым.</w:t>
      </w:r>
    </w:p>
    <w:p w:rsidR="00B87BCF" w:rsidRPr="00DC01A8" w:rsidRDefault="00B87BCF" w:rsidP="00B87BCF">
      <w:pPr>
        <w:pStyle w:val="ConsPlusNormal"/>
        <w:ind w:firstLine="0"/>
        <w:jc w:val="both"/>
      </w:pPr>
      <w:r w:rsidRPr="00DC01A8">
        <w:t>6.8. Протокол проведения запроса предложений в электронной форме подписывается всеми присутствующими членами Комиссии.</w:t>
      </w:r>
    </w:p>
    <w:p w:rsidR="00B87BCF" w:rsidRPr="00DC01A8" w:rsidRDefault="00B87BCF" w:rsidP="00B87BCF">
      <w:pPr>
        <w:pStyle w:val="ConsPlusNormal"/>
        <w:ind w:firstLine="0"/>
        <w:jc w:val="both"/>
      </w:pPr>
      <w:r w:rsidRPr="00DC01A8">
        <w:t>6.9. </w:t>
      </w:r>
      <w:proofErr w:type="gramStart"/>
      <w:r w:rsidRPr="00DC01A8">
        <w:t>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участников запроса предложений в электронной форме, которым отказано в допуске к участию в запросе предложений в электронной форме с обоснованием такого решения, условий исполнения договора, содержащихся</w:t>
      </w:r>
      <w:proofErr w:type="gramEnd"/>
      <w:r w:rsidRPr="00DC01A8">
        <w:t xml:space="preserve">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B87BCF" w:rsidRPr="00DC01A8" w:rsidRDefault="00B87BCF" w:rsidP="00B87BCF">
      <w:pPr>
        <w:pStyle w:val="ConsPlusNormal"/>
        <w:ind w:firstLine="0"/>
        <w:jc w:val="both"/>
      </w:pPr>
      <w:r w:rsidRPr="00DC01A8">
        <w:t xml:space="preserve">6.10. В течение 1 рабочего дня с момента размещения выписки из протокола проведения запроса предложений в электронной форме участники запроса предложений в электронной форме, допущенные к участию в таком запросе предложений,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w:t>
      </w:r>
      <w:r w:rsidRPr="00DC01A8">
        <w:br/>
        <w:t>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B87BCF" w:rsidRPr="00DC01A8" w:rsidRDefault="00B87BCF" w:rsidP="00B87BCF">
      <w:pPr>
        <w:pStyle w:val="ConsPlusNormal"/>
        <w:ind w:firstLine="0"/>
        <w:jc w:val="both"/>
      </w:pPr>
      <w:r w:rsidRPr="00DC01A8">
        <w:t>6.11. Если участник запроса предложений в электронной форме не направил окончательное предложение в срок, установленный пунктом 6.10 настоящей документации о проведении запроса предложений в электронной форме, окончательными предложениями признаются поданные заявки на участие в запросе предложений в электронной форме.</w:t>
      </w:r>
    </w:p>
    <w:p w:rsidR="00B87BCF" w:rsidRPr="00DC01A8" w:rsidRDefault="00B87BCF" w:rsidP="00B87BCF">
      <w:pPr>
        <w:pStyle w:val="ConsPlusNormal"/>
        <w:ind w:firstLine="0"/>
        <w:jc w:val="both"/>
      </w:pPr>
      <w:r w:rsidRPr="00DC01A8">
        <w:t>6.12.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 который подписывается всеми присутствующими членами Комиссии.</w:t>
      </w:r>
    </w:p>
    <w:p w:rsidR="00B87BCF" w:rsidRPr="00DC01A8" w:rsidRDefault="00B87BCF" w:rsidP="00B87BCF">
      <w:pPr>
        <w:pStyle w:val="ConsPlusNormal"/>
        <w:ind w:firstLine="0"/>
        <w:jc w:val="both"/>
      </w:pPr>
      <w:r w:rsidRPr="00DC01A8">
        <w:t>6.13. Победителем запроса предложений в электронной форме признается участник такого запроса предложений, окончательное предложение которого,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w:t>
      </w:r>
      <w:proofErr w:type="gramStart"/>
      <w:r w:rsidRPr="00DC01A8">
        <w:t>,</w:t>
      </w:r>
      <w:proofErr w:type="gramEnd"/>
      <w:r w:rsidRPr="00DC01A8">
        <w:t xml:space="preserve"> если </w:t>
      </w:r>
      <w:r w:rsidRPr="00DC01A8">
        <w:lastRenderedPageBreak/>
        <w:t xml:space="preserve">в нескольких окончательных предложениях содержатся одинаковые условия исполнения договора, победителем признается участник запроса предложений в электронной форме, окончательное предложение которого поступило раньше. </w:t>
      </w:r>
    </w:p>
    <w:p w:rsidR="00B87BCF" w:rsidRPr="00DC01A8" w:rsidRDefault="00B87BCF" w:rsidP="00B87BCF">
      <w:pPr>
        <w:pStyle w:val="ConsPlusNormal"/>
        <w:ind w:firstLine="0"/>
        <w:jc w:val="both"/>
      </w:pPr>
      <w:proofErr w:type="gramStart"/>
      <w:r w:rsidRPr="00DC01A8">
        <w:t xml:space="preserve">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идентификационных номеров и условия победителя запроса предложений в электронной форме. </w:t>
      </w:r>
      <w:proofErr w:type="gramEnd"/>
    </w:p>
    <w:p w:rsidR="00B87BCF" w:rsidRPr="00DC01A8" w:rsidRDefault="00B87BCF" w:rsidP="00B87BCF">
      <w:pPr>
        <w:pStyle w:val="ConsPlusNormal"/>
        <w:ind w:firstLine="0"/>
        <w:jc w:val="both"/>
      </w:pPr>
      <w:r w:rsidRPr="00DC01A8">
        <w:t>6.14. Итоговый протокол и протокол проведения запроса предложений в электронной форме направляется Заказчиком оператору электронной площадки в день подписания итогового протокола и размещается Заказчиком в Единой информационной системе не позднее чем через 3 дня со дня подписания итогового протокола.</w:t>
      </w:r>
    </w:p>
    <w:p w:rsidR="00B87BCF" w:rsidRPr="00DC01A8" w:rsidRDefault="00B87BCF" w:rsidP="00B87BCF">
      <w:pPr>
        <w:pStyle w:val="ConsPlusNormal"/>
        <w:ind w:firstLine="0"/>
        <w:jc w:val="both"/>
      </w:pPr>
      <w:r w:rsidRPr="00DC01A8">
        <w:t>6.15. </w:t>
      </w:r>
      <w:proofErr w:type="gramStart"/>
      <w:r w:rsidRPr="00DC01A8">
        <w:t xml:space="preserve">В случае если на основании результатов рассмотрения и оценки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запроса предложений в электронной форме, подавших заявки </w:t>
      </w:r>
      <w:r w:rsidRPr="00DC01A8">
        <w:br/>
        <w:t>на участие в таком запросе, о признании только одного участника запроса предложений в электронной форме, подавшего заявку на участие</w:t>
      </w:r>
      <w:proofErr w:type="gramEnd"/>
      <w:r w:rsidRPr="00DC01A8">
        <w:t xml:space="preserve"> </w:t>
      </w:r>
      <w:proofErr w:type="gramStart"/>
      <w:r w:rsidRPr="00DC01A8">
        <w:t>в таком запросе, участником запроса предложений в электронной форме,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которая признана соответствующей требованиям, указанным в извещении и документации о проведении запроса предложений в электронной форме или не подано ни одной заявки на участие в</w:t>
      </w:r>
      <w:proofErr w:type="gramEnd"/>
      <w:r w:rsidRPr="00DC01A8">
        <w:t xml:space="preserve"> запросе предложений в электронной форме, запрос предложений в электронной форме признается </w:t>
      </w:r>
      <w:proofErr w:type="gramStart"/>
      <w:r w:rsidRPr="00DC01A8">
        <w:t>несостоявшимся</w:t>
      </w:r>
      <w:proofErr w:type="gramEnd"/>
      <w:r w:rsidRPr="00DC01A8">
        <w:t>.</w:t>
      </w:r>
    </w:p>
    <w:p w:rsidR="00B87BCF" w:rsidRPr="00DC01A8" w:rsidRDefault="00B87BCF" w:rsidP="00B87BCF">
      <w:pPr>
        <w:pStyle w:val="ConsPlusNormal"/>
        <w:ind w:firstLine="709"/>
        <w:jc w:val="both"/>
        <w:rPr>
          <w:color w:val="000000"/>
        </w:rPr>
      </w:pPr>
    </w:p>
    <w:p w:rsidR="00B87BCF" w:rsidRPr="00DC01A8" w:rsidRDefault="00B87BCF" w:rsidP="00B87BCF">
      <w:pPr>
        <w:pStyle w:val="1"/>
        <w:jc w:val="left"/>
        <w:rPr>
          <w:rFonts w:ascii="Arial" w:hAnsi="Arial" w:cs="Arial"/>
          <w:color w:val="000000"/>
          <w:sz w:val="20"/>
          <w:szCs w:val="20"/>
        </w:rPr>
      </w:pPr>
      <w:r w:rsidRPr="00DC01A8">
        <w:rPr>
          <w:rFonts w:ascii="Arial" w:hAnsi="Arial" w:cs="Arial"/>
          <w:color w:val="000000"/>
          <w:sz w:val="20"/>
          <w:szCs w:val="20"/>
        </w:rPr>
        <w:t>7. Заключение договора по результатам запроса предложений в электронной форме</w:t>
      </w:r>
    </w:p>
    <w:p w:rsidR="00B87BCF" w:rsidRPr="00DC01A8" w:rsidRDefault="00B87BCF" w:rsidP="00B87BCF">
      <w:pPr>
        <w:pStyle w:val="ConsPlusNormal"/>
        <w:ind w:firstLine="0"/>
        <w:jc w:val="both"/>
        <w:rPr>
          <w:color w:val="000000"/>
        </w:rPr>
      </w:pPr>
      <w:r w:rsidRPr="00DC01A8">
        <w:rPr>
          <w:color w:val="000000"/>
        </w:rPr>
        <w:t>7.1. Заключение договора по итогам закупки осуществляется в сроки и в порядке, предусмотренные Положением, документацией о проведении запроса предложений в электронной форме, а именно:</w:t>
      </w:r>
    </w:p>
    <w:p w:rsidR="00B87BCF" w:rsidRPr="00DC01A8" w:rsidRDefault="00B87BCF" w:rsidP="00B87BCF">
      <w:pPr>
        <w:pStyle w:val="ConsPlusNormal"/>
        <w:ind w:firstLine="0"/>
        <w:jc w:val="both"/>
        <w:rPr>
          <w:color w:val="000000"/>
        </w:rPr>
      </w:pPr>
      <w:r w:rsidRPr="00DC01A8">
        <w:rPr>
          <w:color w:val="000000"/>
        </w:rPr>
        <w:t xml:space="preserve">- по результатам запроса предложений в электронной форме, в том </w:t>
      </w:r>
      <w:proofErr w:type="gramStart"/>
      <w:r w:rsidRPr="00DC01A8">
        <w:rPr>
          <w:color w:val="000000"/>
        </w:rPr>
        <w:t>числе</w:t>
      </w:r>
      <w:proofErr w:type="gramEnd"/>
      <w:r w:rsidRPr="00DC01A8">
        <w:rPr>
          <w:color w:val="000000"/>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87BCF" w:rsidRPr="00DC01A8" w:rsidRDefault="00B87BCF" w:rsidP="00B87BCF">
      <w:pPr>
        <w:pStyle w:val="ConsPlusNormal"/>
        <w:ind w:firstLine="0"/>
        <w:jc w:val="both"/>
        <w:rPr>
          <w:color w:val="000000"/>
        </w:rPr>
      </w:pPr>
      <w:r w:rsidRPr="00DC01A8">
        <w:rPr>
          <w:color w:val="000000"/>
        </w:rPr>
        <w:t>7.2. </w:t>
      </w:r>
      <w:proofErr w:type="gramStart"/>
      <w:r w:rsidRPr="00DC01A8">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B87BCF" w:rsidRPr="00DC01A8" w:rsidRDefault="00B87BCF" w:rsidP="00B87BCF">
      <w:pPr>
        <w:pStyle w:val="ConsPlusNormal"/>
        <w:ind w:firstLine="0"/>
        <w:jc w:val="both"/>
        <w:rPr>
          <w:color w:val="000000"/>
        </w:rPr>
      </w:pPr>
      <w:r w:rsidRPr="00DC01A8">
        <w:rPr>
          <w:color w:val="000000"/>
        </w:rPr>
        <w:t>7.3. Заключение договора по результатам запроса предложений в электронной форме осуществляется в порядке, предусмотренном Положением, настоящей документацией о проведении запроса предложений в электронной форме и регламентом работы электронной площадки.</w:t>
      </w:r>
    </w:p>
    <w:p w:rsidR="00B87BCF" w:rsidRPr="00DC01A8" w:rsidRDefault="00B87BCF" w:rsidP="00B87BCF">
      <w:pPr>
        <w:pStyle w:val="ConsPlusNormal"/>
        <w:jc w:val="both"/>
        <w:rPr>
          <w:color w:val="000000"/>
        </w:rPr>
      </w:pPr>
      <w:r w:rsidRPr="00DC01A8">
        <w:rPr>
          <w:color w:val="000000"/>
        </w:rPr>
        <w:t xml:space="preserve">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87BCF" w:rsidRPr="00DC01A8" w:rsidRDefault="00B87BCF" w:rsidP="00B87BCF">
      <w:pPr>
        <w:pStyle w:val="ConsPlusNormal"/>
        <w:jc w:val="both"/>
        <w:rPr>
          <w:color w:val="000000"/>
        </w:rPr>
      </w:pPr>
      <w:proofErr w:type="gramStart"/>
      <w:r w:rsidRPr="00DC01A8">
        <w:rPr>
          <w:color w:val="000000"/>
        </w:rPr>
        <w:t>Договор по результатам запроса предложений в электронной форме заключается на условиях, которые предусмотрены проектом договора, документацией о проведении запросе предложений в электронной форме, извещением об осуществлении запроса предложений в электронной форме и заявкой участника такой закупки, с которым заключается договор, с учетом преддоговорных переговоров, предусмотренных разделом 72 Положения (в случае их проведения).</w:t>
      </w:r>
      <w:proofErr w:type="gramEnd"/>
    </w:p>
    <w:p w:rsidR="00B87BCF" w:rsidRPr="00DC01A8" w:rsidRDefault="00B87BCF" w:rsidP="00B87BCF">
      <w:pPr>
        <w:pStyle w:val="ConsPlusNormal"/>
        <w:jc w:val="both"/>
        <w:rPr>
          <w:color w:val="000000"/>
        </w:rPr>
      </w:pPr>
      <w:proofErr w:type="gramStart"/>
      <w:r w:rsidRPr="00DC01A8">
        <w:rPr>
          <w:color w:val="000000"/>
        </w:rPr>
        <w:t>В течение 5 дней с даты размещения в Единой информационной системе указанного в пункте 6.12 настоящей документации о проведении запроса предложений в электронной форме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проведении запроса предложений в электронной форме, условий исполнения договора</w:t>
      </w:r>
      <w:proofErr w:type="gramEnd"/>
      <w:r w:rsidRPr="00DC01A8">
        <w:rPr>
          <w:color w:val="000000"/>
        </w:rPr>
        <w:t>, указанных в заявке, окончательном предложении участника запроса предложений в электронной форме.</w:t>
      </w:r>
    </w:p>
    <w:p w:rsidR="00B87BCF" w:rsidRPr="00DC01A8" w:rsidRDefault="00B87BCF" w:rsidP="00B87BCF">
      <w:pPr>
        <w:pStyle w:val="ConsPlusNormal"/>
        <w:jc w:val="both"/>
        <w:rPr>
          <w:color w:val="000000"/>
        </w:rPr>
      </w:pPr>
      <w:r w:rsidRPr="00DC01A8">
        <w:rPr>
          <w:color w:val="000000"/>
        </w:rPr>
        <w:t xml:space="preserve">В течение 5 дней </w:t>
      </w:r>
      <w:proofErr w:type="gramStart"/>
      <w:r w:rsidRPr="00DC01A8">
        <w:rPr>
          <w:color w:val="000000"/>
        </w:rPr>
        <w:t>с даты размещения</w:t>
      </w:r>
      <w:proofErr w:type="gramEnd"/>
      <w:r w:rsidRPr="00DC01A8">
        <w:rPr>
          <w:color w:val="000000"/>
        </w:rPr>
        <w:t xml:space="preserve"> Заказчиком в Единой информационной системе проекта договора победитель запроса предложений в электронной форме осуществляет одно из следующих </w:t>
      </w:r>
      <w:r w:rsidRPr="00DC01A8">
        <w:rPr>
          <w:color w:val="000000"/>
        </w:rPr>
        <w:lastRenderedPageBreak/>
        <w:t>действий:</w:t>
      </w:r>
    </w:p>
    <w:p w:rsidR="00B87BCF" w:rsidRPr="00DC01A8" w:rsidRDefault="00B87BCF" w:rsidP="00B87BCF">
      <w:pPr>
        <w:pStyle w:val="ConsPlusNormal"/>
        <w:jc w:val="both"/>
        <w:rPr>
          <w:color w:val="000000"/>
        </w:rPr>
      </w:pPr>
      <w:r w:rsidRPr="00DC01A8">
        <w:rPr>
          <w:color w:val="00000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проведении запроса предложений в электронной форме;</w:t>
      </w:r>
    </w:p>
    <w:p w:rsidR="00B87BCF" w:rsidRPr="00DC01A8" w:rsidRDefault="00B87BCF" w:rsidP="00B87BCF">
      <w:pPr>
        <w:pStyle w:val="ConsPlusNormal"/>
        <w:jc w:val="both"/>
        <w:rPr>
          <w:color w:val="000000"/>
        </w:rPr>
      </w:pPr>
      <w:r w:rsidRPr="00DC01A8">
        <w:rPr>
          <w:color w:val="00000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квалифицированной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проведении запроса предложений в электронной форме и своей заявке на участие в запросе предложений в электронной форме, с указанием соответствующих положений данных документов.</w:t>
      </w:r>
    </w:p>
    <w:p w:rsidR="00B87BCF" w:rsidRPr="00DC01A8" w:rsidRDefault="00B87BCF" w:rsidP="00B87BCF">
      <w:pPr>
        <w:pStyle w:val="ConsPlusNormal"/>
        <w:jc w:val="both"/>
        <w:rPr>
          <w:color w:val="000000"/>
        </w:rPr>
      </w:pPr>
      <w:proofErr w:type="gramStart"/>
      <w:r w:rsidRPr="00DC01A8">
        <w:rPr>
          <w:color w:val="000000"/>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w:t>
      </w:r>
      <w:r w:rsidR="00F90FBC">
        <w:rPr>
          <w:color w:val="000000"/>
        </w:rPr>
        <w:t xml:space="preserve"> </w:t>
      </w:r>
      <w:r w:rsidRPr="00DC01A8">
        <w:rPr>
          <w:color w:val="000000"/>
        </w:rPr>
        <w:t xml:space="preserve">договора </w:t>
      </w:r>
      <w:r w:rsidRPr="00DC01A8">
        <w:rPr>
          <w:color w:val="000000"/>
        </w:rPr>
        <w:br/>
        <w:t>с указанием в отдельном документе причин отказа учесть</w:t>
      </w:r>
      <w:proofErr w:type="gramEnd"/>
      <w:r w:rsidRPr="00DC01A8">
        <w:rPr>
          <w:color w:val="000000"/>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DC01A8">
        <w:rPr>
          <w:color w:val="000000"/>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B87BCF" w:rsidRPr="00DC01A8" w:rsidRDefault="00B87BCF" w:rsidP="00B87BCF">
      <w:pPr>
        <w:pStyle w:val="ConsPlusNormal"/>
        <w:jc w:val="both"/>
        <w:rPr>
          <w:color w:val="000000"/>
        </w:rPr>
      </w:pPr>
      <w:proofErr w:type="gramStart"/>
      <w:r w:rsidRPr="00DC01A8">
        <w:rPr>
          <w:color w:val="000000"/>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абзацем 8 пункта 7.4 настоящей документации о проведении запроса предложений в электронной форме, победитель конкурентной закупки </w:t>
      </w:r>
      <w:r w:rsidRPr="00DC01A8">
        <w:rPr>
          <w:color w:val="000000"/>
        </w:rPr>
        <w:b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w:t>
      </w:r>
      <w:proofErr w:type="gramEnd"/>
      <w:r w:rsidRPr="00DC01A8">
        <w:rPr>
          <w:color w:val="000000"/>
        </w:rPr>
        <w:t xml:space="preserve">, </w:t>
      </w:r>
      <w:proofErr w:type="gramStart"/>
      <w:r w:rsidRPr="00DC01A8">
        <w:rPr>
          <w:color w:val="000000"/>
        </w:rPr>
        <w:t>подтверждающий</w:t>
      </w:r>
      <w:proofErr w:type="gramEnd"/>
      <w:r w:rsidRPr="00DC01A8">
        <w:rPr>
          <w:color w:val="000000"/>
        </w:rPr>
        <w:t xml:space="preserve"> предоставление обеспечения исполнения договора и (или) гарантийных обязательств, если данное требование установлено в документации о проведении запроса предложений в электронной форме.</w:t>
      </w:r>
    </w:p>
    <w:p w:rsidR="00B87BCF" w:rsidRPr="00DC01A8" w:rsidRDefault="00B87BCF" w:rsidP="00B87BCF">
      <w:pPr>
        <w:pStyle w:val="ConsPlusNormal"/>
        <w:jc w:val="both"/>
        <w:rPr>
          <w:color w:val="000000"/>
        </w:rPr>
      </w:pPr>
      <w:proofErr w:type="gramStart"/>
      <w:r w:rsidRPr="00DC01A8">
        <w:rPr>
          <w:color w:val="000000"/>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предложений в электронной форме) обеспечения исполнения договора и (или) гарантийных обязательств Заказчик обязан разместить в Единой</w:t>
      </w:r>
      <w:proofErr w:type="gramEnd"/>
      <w:r w:rsidRPr="00DC01A8">
        <w:rPr>
          <w:color w:val="000000"/>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B87BCF" w:rsidRPr="00DC01A8" w:rsidRDefault="00B87BCF" w:rsidP="00B87BCF">
      <w:pPr>
        <w:pStyle w:val="ConsPlusNormal"/>
        <w:jc w:val="both"/>
        <w:rPr>
          <w:color w:val="000000"/>
        </w:rPr>
      </w:pPr>
      <w:r w:rsidRPr="00DC01A8">
        <w:rPr>
          <w:color w:val="000000"/>
        </w:rPr>
        <w:t xml:space="preserve">С момента </w:t>
      </w:r>
      <w:proofErr w:type="gramStart"/>
      <w:r w:rsidRPr="00DC01A8">
        <w:rPr>
          <w:color w:val="000000"/>
        </w:rPr>
        <w:t>размещения</w:t>
      </w:r>
      <w:proofErr w:type="gramEnd"/>
      <w:r w:rsidRPr="00DC01A8">
        <w:rPr>
          <w:color w:val="000000"/>
        </w:rPr>
        <w:t xml:space="preserve"> в Единой информационной системе подписанного победителем запроса предложений в электронной форме и Заказчиком договора он</w:t>
      </w:r>
      <w:bookmarkStart w:id="4" w:name="_Toc437263110"/>
      <w:bookmarkStart w:id="5" w:name="_Toc437261485"/>
      <w:bookmarkStart w:id="6" w:name="_Toc437207540"/>
      <w:r w:rsidRPr="00DC01A8">
        <w:rPr>
          <w:color w:val="000000"/>
        </w:rPr>
        <w:t xml:space="preserve"> считается заключенным.</w:t>
      </w:r>
    </w:p>
    <w:p w:rsidR="00B87BCF" w:rsidRPr="00DC01A8" w:rsidRDefault="00B87BCF" w:rsidP="00B87BCF">
      <w:pPr>
        <w:pStyle w:val="ConsPlusNormal"/>
        <w:ind w:firstLine="0"/>
        <w:jc w:val="both"/>
        <w:rPr>
          <w:color w:val="000000"/>
        </w:rPr>
      </w:pPr>
      <w:r w:rsidRPr="00DC01A8">
        <w:rPr>
          <w:color w:val="000000"/>
        </w:rPr>
        <w:t xml:space="preserve">8. </w:t>
      </w:r>
      <w:bookmarkEnd w:id="4"/>
      <w:bookmarkEnd w:id="5"/>
      <w:bookmarkEnd w:id="6"/>
      <w:r w:rsidRPr="00DC01A8">
        <w:rPr>
          <w:color w:val="000000"/>
        </w:rPr>
        <w:t xml:space="preserve">Последствия признания запроса предложений в электронной форме </w:t>
      </w:r>
      <w:proofErr w:type="gramStart"/>
      <w:r w:rsidRPr="00DC01A8">
        <w:rPr>
          <w:color w:val="000000"/>
        </w:rPr>
        <w:t>несостоявшимся</w:t>
      </w:r>
      <w:proofErr w:type="gramEnd"/>
    </w:p>
    <w:p w:rsidR="00B87BCF" w:rsidRPr="00DC01A8" w:rsidRDefault="00B87BCF" w:rsidP="00B87BCF">
      <w:pPr>
        <w:jc w:val="both"/>
        <w:rPr>
          <w:rFonts w:ascii="Arial" w:hAnsi="Arial" w:cs="Arial"/>
          <w:sz w:val="20"/>
          <w:szCs w:val="20"/>
        </w:rPr>
      </w:pPr>
      <w:r w:rsidRPr="00DC01A8">
        <w:rPr>
          <w:rFonts w:ascii="Arial" w:eastAsia="Calibri" w:hAnsi="Arial" w:cs="Arial"/>
          <w:sz w:val="20"/>
          <w:szCs w:val="20"/>
          <w:lang w:eastAsia="en-US"/>
        </w:rPr>
        <w:t>8.1. В случае</w:t>
      </w:r>
      <w:proofErr w:type="gramStart"/>
      <w:r w:rsidRPr="00DC01A8">
        <w:rPr>
          <w:rFonts w:ascii="Arial" w:eastAsia="Calibri" w:hAnsi="Arial" w:cs="Arial"/>
          <w:sz w:val="20"/>
          <w:szCs w:val="20"/>
          <w:lang w:eastAsia="en-US"/>
        </w:rPr>
        <w:t>,</w:t>
      </w:r>
      <w:proofErr w:type="gramEnd"/>
      <w:r w:rsidRPr="00DC01A8">
        <w:rPr>
          <w:rFonts w:ascii="Arial" w:eastAsia="Calibri" w:hAnsi="Arial" w:cs="Arial"/>
          <w:sz w:val="20"/>
          <w:szCs w:val="20"/>
          <w:lang w:eastAsia="en-US"/>
        </w:rPr>
        <w:t xml:space="preserve">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заключить договор с таким участником в соответствии с подпунктом 68.1.33 пункта 68.1 Положения в порядке, установленном разделом 71 Положения</w:t>
      </w:r>
      <w:r w:rsidRPr="00DC01A8">
        <w:rPr>
          <w:rFonts w:ascii="Arial" w:hAnsi="Arial" w:cs="Arial"/>
          <w:sz w:val="20"/>
          <w:szCs w:val="20"/>
        </w:rPr>
        <w:t>.</w:t>
      </w:r>
    </w:p>
    <w:p w:rsidR="00B87BCF" w:rsidRPr="00DC01A8" w:rsidRDefault="00B87BCF" w:rsidP="00B87BCF">
      <w:pPr>
        <w:widowControl w:val="0"/>
        <w:autoSpaceDE w:val="0"/>
        <w:autoSpaceDN w:val="0"/>
        <w:jc w:val="both"/>
        <w:rPr>
          <w:rFonts w:ascii="Arial" w:hAnsi="Arial" w:cs="Arial"/>
          <w:sz w:val="20"/>
          <w:szCs w:val="20"/>
        </w:rPr>
      </w:pPr>
      <w:r w:rsidRPr="00DC01A8">
        <w:rPr>
          <w:rFonts w:ascii="Arial" w:hAnsi="Arial" w:cs="Arial"/>
          <w:sz w:val="20"/>
          <w:szCs w:val="20"/>
        </w:rPr>
        <w:t>8.2. В случае</w:t>
      </w:r>
      <w:proofErr w:type="gramStart"/>
      <w:r w:rsidRPr="00DC01A8">
        <w:rPr>
          <w:rFonts w:ascii="Arial" w:hAnsi="Arial" w:cs="Arial"/>
          <w:sz w:val="20"/>
          <w:szCs w:val="20"/>
        </w:rPr>
        <w:t>,</w:t>
      </w:r>
      <w:proofErr w:type="gramEnd"/>
      <w:r w:rsidRPr="00DC01A8">
        <w:rPr>
          <w:rFonts w:ascii="Arial" w:hAnsi="Arial" w:cs="Arial"/>
          <w:sz w:val="20"/>
          <w:szCs w:val="20"/>
        </w:rPr>
        <w:t xml:space="preserve">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отклонила все такие заявки Заказчик вносит изменения в План закупки в порядке, предусмотренном разделом 6 настоящего Положения, и вправе осуществить новую закупку.</w:t>
      </w:r>
    </w:p>
    <w:p w:rsidR="00B87BCF" w:rsidRPr="00DC01A8" w:rsidRDefault="00B87BCF" w:rsidP="00B87BCF">
      <w:pPr>
        <w:widowControl w:val="0"/>
        <w:autoSpaceDE w:val="0"/>
        <w:autoSpaceDN w:val="0"/>
        <w:jc w:val="both"/>
        <w:rPr>
          <w:rFonts w:ascii="Arial" w:hAnsi="Arial" w:cs="Arial"/>
          <w:sz w:val="20"/>
          <w:szCs w:val="20"/>
        </w:rPr>
      </w:pPr>
      <w:proofErr w:type="gramStart"/>
      <w:r w:rsidRPr="00DC01A8">
        <w:rPr>
          <w:rFonts w:ascii="Arial" w:hAnsi="Arial" w:cs="Arial"/>
          <w:sz w:val="20"/>
          <w:szCs w:val="20"/>
        </w:rPr>
        <w:lastRenderedPageBreak/>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о запросе предложений </w:t>
      </w:r>
      <w:r w:rsidRPr="00DC01A8">
        <w:rPr>
          <w:rFonts w:ascii="Arial" w:hAnsi="Arial" w:cs="Arial"/>
          <w:sz w:val="20"/>
          <w:szCs w:val="20"/>
        </w:rPr>
        <w:br/>
        <w:t>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w:t>
      </w:r>
      <w:proofErr w:type="gramEnd"/>
      <w:r w:rsidRPr="00DC01A8">
        <w:rPr>
          <w:rFonts w:ascii="Arial" w:hAnsi="Arial" w:cs="Arial"/>
          <w:sz w:val="20"/>
          <w:szCs w:val="20"/>
        </w:rPr>
        <w:t xml:space="preserve"> не менее чем срок, необходимый для проведения новой закупки.</w:t>
      </w:r>
    </w:p>
    <w:p w:rsidR="00B87BCF" w:rsidRPr="00DC01A8" w:rsidRDefault="00B87BCF" w:rsidP="00B87BCF">
      <w:pPr>
        <w:widowControl w:val="0"/>
        <w:autoSpaceDE w:val="0"/>
        <w:autoSpaceDN w:val="0"/>
        <w:rPr>
          <w:rFonts w:ascii="Arial" w:hAnsi="Arial" w:cs="Arial"/>
          <w:b/>
          <w:sz w:val="20"/>
          <w:szCs w:val="20"/>
        </w:rPr>
      </w:pPr>
      <w:r w:rsidRPr="00DC01A8">
        <w:rPr>
          <w:rFonts w:ascii="Arial" w:hAnsi="Arial" w:cs="Arial"/>
          <w:b/>
          <w:sz w:val="20"/>
          <w:szCs w:val="20"/>
        </w:rPr>
        <w:t xml:space="preserve">9. </w:t>
      </w:r>
      <w:proofErr w:type="gramStart"/>
      <w:r w:rsidRPr="00DC01A8">
        <w:rPr>
          <w:rFonts w:ascii="Arial" w:hAnsi="Arial" w:cs="Arial"/>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B87BCF" w:rsidRPr="00DC01A8" w:rsidRDefault="00B87BCF" w:rsidP="00B87BCF">
      <w:pPr>
        <w:jc w:val="both"/>
        <w:rPr>
          <w:rFonts w:ascii="Arial" w:hAnsi="Arial" w:cs="Arial"/>
          <w:sz w:val="20"/>
          <w:szCs w:val="20"/>
        </w:rPr>
      </w:pPr>
      <w:r w:rsidRPr="00DC01A8">
        <w:rPr>
          <w:rFonts w:ascii="Arial" w:hAnsi="Arial" w:cs="Arial"/>
          <w:sz w:val="20"/>
          <w:szCs w:val="20"/>
        </w:rPr>
        <w:t>9.1. </w:t>
      </w:r>
      <w:proofErr w:type="gramStart"/>
      <w:r w:rsidRPr="00DC01A8">
        <w:rPr>
          <w:rFonts w:ascii="Arial" w:hAnsi="Arial" w:cs="Arial"/>
          <w:sz w:val="20"/>
          <w:szCs w:val="20"/>
        </w:rPr>
        <w:t>При осуществлении закупок товаров, работ, услуг путем проведения открытого запроса предложений, запроса предложений в электронной форме, запроса предложений в электронной форме, закрытого запроса предложений,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w:t>
      </w:r>
      <w:proofErr w:type="gramEnd"/>
      <w:r w:rsidRPr="00DC01A8">
        <w:rPr>
          <w:rFonts w:ascii="Arial" w:hAnsi="Arial" w:cs="Arial"/>
          <w:sz w:val="20"/>
          <w:szCs w:val="20"/>
        </w:rPr>
        <w:t xml:space="preserve">, </w:t>
      </w:r>
      <w:proofErr w:type="gramStart"/>
      <w:r w:rsidRPr="00DC01A8">
        <w:rPr>
          <w:rFonts w:ascii="Arial" w:hAnsi="Arial" w:cs="Arial"/>
          <w:sz w:val="20"/>
          <w:szCs w:val="20"/>
        </w:rPr>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B87BCF" w:rsidRPr="00DC01A8" w:rsidRDefault="00B87BCF" w:rsidP="00B87BCF">
      <w:pPr>
        <w:jc w:val="both"/>
        <w:rPr>
          <w:rFonts w:ascii="Arial" w:hAnsi="Arial" w:cs="Arial"/>
          <w:sz w:val="20"/>
          <w:szCs w:val="20"/>
        </w:rPr>
      </w:pPr>
      <w:r w:rsidRPr="00DC01A8">
        <w:rPr>
          <w:rFonts w:ascii="Arial" w:hAnsi="Arial" w:cs="Arial"/>
          <w:sz w:val="20"/>
          <w:szCs w:val="20"/>
        </w:rPr>
        <w:t>9.2. </w:t>
      </w:r>
      <w:proofErr w:type="gramStart"/>
      <w:r w:rsidRPr="00DC01A8">
        <w:rPr>
          <w:rFonts w:ascii="Arial" w:hAnsi="Arial" w:cs="Arial"/>
          <w:sz w:val="20"/>
          <w:szCs w:val="20"/>
        </w:rPr>
        <w:t>При осуществлении закупок товаров, работ, услуг путем проведения открытого запроса предложений, запроса предложений в электронной форме, запроса предложений в электронной форме, закрытого запроса предложений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w:t>
      </w:r>
      <w:proofErr w:type="gramEnd"/>
      <w:r w:rsidRPr="00DC01A8">
        <w:rPr>
          <w:rFonts w:ascii="Arial" w:hAnsi="Arial" w:cs="Arial"/>
          <w:sz w:val="20"/>
          <w:szCs w:val="20"/>
        </w:rPr>
        <w:t xml:space="preserve"> указанных </w:t>
      </w:r>
      <w:proofErr w:type="gramStart"/>
      <w:r w:rsidRPr="00DC01A8">
        <w:rPr>
          <w:rFonts w:ascii="Arial" w:hAnsi="Arial" w:cs="Arial"/>
          <w:sz w:val="20"/>
          <w:szCs w:val="20"/>
        </w:rPr>
        <w:t>заявках</w:t>
      </w:r>
      <w:proofErr w:type="gramEnd"/>
      <w:r w:rsidRPr="00DC01A8">
        <w:rPr>
          <w:rFonts w:ascii="Arial" w:hAnsi="Arial" w:cs="Arial"/>
          <w:sz w:val="20"/>
          <w:szCs w:val="20"/>
        </w:rPr>
        <w:t xml:space="preserve">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87BCF" w:rsidRPr="00DC01A8" w:rsidRDefault="00B87BCF" w:rsidP="00B87BCF">
      <w:pPr>
        <w:jc w:val="both"/>
        <w:rPr>
          <w:rFonts w:ascii="Arial" w:hAnsi="Arial" w:cs="Arial"/>
          <w:sz w:val="20"/>
          <w:szCs w:val="20"/>
        </w:rPr>
      </w:pPr>
      <w:r w:rsidRPr="00DC01A8">
        <w:rPr>
          <w:rFonts w:ascii="Arial" w:hAnsi="Arial" w:cs="Arial"/>
          <w:sz w:val="20"/>
          <w:szCs w:val="20"/>
        </w:rPr>
        <w:t>9.3. </w:t>
      </w:r>
      <w:proofErr w:type="gramStart"/>
      <w:r w:rsidRPr="00DC01A8">
        <w:rPr>
          <w:rFonts w:ascii="Arial" w:hAnsi="Arial" w:cs="Arial"/>
          <w:sz w:val="20"/>
          <w:szCs w:val="20"/>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w:t>
      </w:r>
      <w:proofErr w:type="gramEnd"/>
      <w:r w:rsidRPr="00DC01A8">
        <w:rPr>
          <w:rFonts w:ascii="Arial" w:hAnsi="Arial" w:cs="Arial"/>
          <w:sz w:val="20"/>
          <w:szCs w:val="20"/>
        </w:rPr>
        <w:t xml:space="preserve"> цене, сниженной на 15 процентов от предложенной им цены договора.</w:t>
      </w:r>
    </w:p>
    <w:p w:rsidR="00B87BCF" w:rsidRPr="00DC01A8" w:rsidRDefault="00B87BCF" w:rsidP="00B87BCF">
      <w:pPr>
        <w:jc w:val="both"/>
        <w:rPr>
          <w:rFonts w:ascii="Arial" w:hAnsi="Arial" w:cs="Arial"/>
          <w:sz w:val="20"/>
          <w:szCs w:val="20"/>
        </w:rPr>
      </w:pPr>
      <w:r w:rsidRPr="00DC01A8">
        <w:rPr>
          <w:rFonts w:ascii="Arial" w:hAnsi="Arial" w:cs="Arial"/>
          <w:sz w:val="20"/>
          <w:szCs w:val="20"/>
        </w:rPr>
        <w:t>9.4. </w:t>
      </w:r>
      <w:proofErr w:type="gramStart"/>
      <w:r w:rsidRPr="00DC01A8">
        <w:rPr>
          <w:rFonts w:ascii="Arial" w:hAnsi="Arial" w:cs="Arial"/>
          <w:sz w:val="20"/>
          <w:szCs w:val="20"/>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w:t>
      </w:r>
      <w:proofErr w:type="gramEnd"/>
      <w:r w:rsidRPr="00DC01A8">
        <w:rPr>
          <w:rFonts w:ascii="Arial" w:hAnsi="Arial" w:cs="Arial"/>
          <w:sz w:val="20"/>
          <w:szCs w:val="20"/>
        </w:rPr>
        <w:t xml:space="preserve">, </w:t>
      </w:r>
      <w:proofErr w:type="gramStart"/>
      <w:r w:rsidRPr="00DC01A8">
        <w:rPr>
          <w:rFonts w:ascii="Arial" w:hAnsi="Arial" w:cs="Arial"/>
          <w:sz w:val="20"/>
          <w:szCs w:val="20"/>
        </w:rPr>
        <w:t>оказании</w:t>
      </w:r>
      <w:proofErr w:type="gramEnd"/>
      <w:r w:rsidRPr="00DC01A8">
        <w:rPr>
          <w:rFonts w:ascii="Arial" w:hAnsi="Arial" w:cs="Arial"/>
          <w:sz w:val="20"/>
          <w:szCs w:val="20"/>
        </w:rPr>
        <w:t xml:space="preserve"> услуг иностранными лицами, договор с таким победителем заключается по цене, увеличенной на 15 процентов от предложенной им цены договора.</w:t>
      </w:r>
    </w:p>
    <w:p w:rsidR="00B87BCF" w:rsidRPr="00DC01A8" w:rsidRDefault="00B87BCF" w:rsidP="00B87BCF">
      <w:pPr>
        <w:jc w:val="both"/>
        <w:rPr>
          <w:rFonts w:ascii="Arial" w:hAnsi="Arial" w:cs="Arial"/>
          <w:sz w:val="20"/>
          <w:szCs w:val="20"/>
        </w:rPr>
      </w:pPr>
      <w:r w:rsidRPr="00DC01A8">
        <w:rPr>
          <w:rFonts w:ascii="Arial" w:hAnsi="Arial" w:cs="Arial"/>
          <w:sz w:val="20"/>
          <w:szCs w:val="20"/>
        </w:rPr>
        <w:t>9.5. Для предоставления приоритета в документацию о закупке включаются следующие сведения:</w:t>
      </w:r>
    </w:p>
    <w:p w:rsidR="00B87BCF" w:rsidRPr="00DC01A8" w:rsidRDefault="00B87BCF" w:rsidP="00B87BCF">
      <w:pPr>
        <w:jc w:val="both"/>
        <w:rPr>
          <w:rFonts w:ascii="Arial" w:hAnsi="Arial" w:cs="Arial"/>
          <w:sz w:val="20"/>
          <w:szCs w:val="20"/>
        </w:rPr>
      </w:pPr>
      <w:r w:rsidRPr="00DC01A8">
        <w:rPr>
          <w:rFonts w:ascii="Arial" w:hAnsi="Arial" w:cs="Arial"/>
          <w:sz w:val="20"/>
          <w:szCs w:val="20"/>
        </w:rPr>
        <w:t>9.5.1.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87BCF" w:rsidRPr="00DC01A8" w:rsidRDefault="00B87BCF" w:rsidP="00B87BCF">
      <w:pPr>
        <w:jc w:val="both"/>
        <w:rPr>
          <w:rFonts w:ascii="Arial" w:hAnsi="Arial" w:cs="Arial"/>
          <w:sz w:val="20"/>
          <w:szCs w:val="20"/>
        </w:rPr>
      </w:pPr>
      <w:r w:rsidRPr="00DC01A8">
        <w:rPr>
          <w:rFonts w:ascii="Arial" w:hAnsi="Arial" w:cs="Arial"/>
          <w:sz w:val="20"/>
          <w:szCs w:val="20"/>
        </w:rPr>
        <w:t>9.5.2.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p>
    <w:p w:rsidR="00B87BCF" w:rsidRPr="00DC01A8" w:rsidRDefault="00B87BCF" w:rsidP="00B87BCF">
      <w:pPr>
        <w:jc w:val="both"/>
        <w:rPr>
          <w:rFonts w:ascii="Arial" w:hAnsi="Arial" w:cs="Arial"/>
          <w:sz w:val="20"/>
          <w:szCs w:val="20"/>
        </w:rPr>
      </w:pPr>
      <w:r w:rsidRPr="00DC01A8">
        <w:rPr>
          <w:rFonts w:ascii="Arial" w:hAnsi="Arial" w:cs="Arial"/>
          <w:sz w:val="20"/>
          <w:szCs w:val="20"/>
        </w:rPr>
        <w:t xml:space="preserve">9.5.3. Сведения о начальной (максимальной) цене единицы каждого товара, работы, услуги, </w:t>
      </w:r>
      <w:proofErr w:type="gramStart"/>
      <w:r w:rsidRPr="00DC01A8">
        <w:rPr>
          <w:rFonts w:ascii="Arial" w:hAnsi="Arial" w:cs="Arial"/>
          <w:sz w:val="20"/>
          <w:szCs w:val="20"/>
        </w:rPr>
        <w:t>являющихся</w:t>
      </w:r>
      <w:proofErr w:type="gramEnd"/>
      <w:r w:rsidRPr="00DC01A8">
        <w:rPr>
          <w:rFonts w:ascii="Arial" w:hAnsi="Arial" w:cs="Arial"/>
          <w:sz w:val="20"/>
          <w:szCs w:val="20"/>
        </w:rPr>
        <w:t xml:space="preserve"> предметом закупки.</w:t>
      </w:r>
    </w:p>
    <w:p w:rsidR="00B87BCF" w:rsidRPr="00DC01A8" w:rsidRDefault="00B87BCF" w:rsidP="00B87BCF">
      <w:pPr>
        <w:jc w:val="both"/>
        <w:rPr>
          <w:rFonts w:ascii="Arial" w:hAnsi="Arial" w:cs="Arial"/>
          <w:sz w:val="20"/>
          <w:szCs w:val="20"/>
        </w:rPr>
      </w:pPr>
      <w:r w:rsidRPr="00DC01A8">
        <w:rPr>
          <w:rFonts w:ascii="Arial" w:hAnsi="Arial" w:cs="Arial"/>
          <w:sz w:val="20"/>
          <w:szCs w:val="20"/>
        </w:rPr>
        <w:t>9.5.4.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87BCF" w:rsidRPr="00DC01A8" w:rsidRDefault="00B87BCF" w:rsidP="00B87BCF">
      <w:pPr>
        <w:jc w:val="both"/>
        <w:rPr>
          <w:rFonts w:ascii="Arial" w:hAnsi="Arial" w:cs="Arial"/>
          <w:sz w:val="20"/>
          <w:szCs w:val="20"/>
        </w:rPr>
      </w:pPr>
      <w:r w:rsidRPr="00DC01A8">
        <w:rPr>
          <w:rFonts w:ascii="Arial" w:hAnsi="Arial" w:cs="Arial"/>
          <w:sz w:val="20"/>
          <w:szCs w:val="20"/>
        </w:rPr>
        <w:t>9.5.5. </w:t>
      </w:r>
      <w:proofErr w:type="gramStart"/>
      <w:r w:rsidRPr="00DC01A8">
        <w:rPr>
          <w:rFonts w:ascii="Arial" w:hAnsi="Arial" w:cs="Arial"/>
          <w:sz w:val="20"/>
          <w:szCs w:val="20"/>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Pr="00DC01A8">
        <w:rPr>
          <w:rFonts w:ascii="Arial" w:hAnsi="Arial" w:cs="Arial"/>
          <w:sz w:val="20"/>
          <w:szCs w:val="20"/>
        </w:rPr>
        <w:t xml:space="preserve"> подпунктом 5.5.3 пункта 5.5 Положения, на коэффициент изменения начальной </w:t>
      </w:r>
      <w:r w:rsidRPr="00DC01A8">
        <w:rPr>
          <w:rFonts w:ascii="Arial" w:hAnsi="Arial" w:cs="Arial"/>
          <w:sz w:val="20"/>
          <w:szCs w:val="20"/>
        </w:rPr>
        <w:lastRenderedPageBreak/>
        <w:t>(максимальной)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87BCF" w:rsidRPr="00DC01A8" w:rsidRDefault="00B87BCF" w:rsidP="00B87BCF">
      <w:pPr>
        <w:jc w:val="both"/>
        <w:rPr>
          <w:rFonts w:ascii="Arial" w:hAnsi="Arial" w:cs="Arial"/>
          <w:sz w:val="20"/>
          <w:szCs w:val="20"/>
        </w:rPr>
      </w:pPr>
      <w:r w:rsidRPr="00DC01A8">
        <w:rPr>
          <w:rFonts w:ascii="Arial" w:hAnsi="Arial" w:cs="Arial"/>
          <w:sz w:val="20"/>
          <w:szCs w:val="20"/>
        </w:rPr>
        <w:t xml:space="preserve">9.5.6.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w:t>
      </w:r>
      <w:r w:rsidRPr="00DC01A8">
        <w:rPr>
          <w:rFonts w:ascii="Arial" w:hAnsi="Arial" w:cs="Arial"/>
          <w:sz w:val="20"/>
          <w:szCs w:val="20"/>
        </w:rPr>
        <w:br/>
        <w:t>(для физических лиц).</w:t>
      </w:r>
    </w:p>
    <w:p w:rsidR="00B87BCF" w:rsidRPr="00DC01A8" w:rsidRDefault="00B87BCF" w:rsidP="00B87BCF">
      <w:pPr>
        <w:jc w:val="both"/>
        <w:rPr>
          <w:rFonts w:ascii="Arial" w:hAnsi="Arial" w:cs="Arial"/>
          <w:sz w:val="20"/>
          <w:szCs w:val="20"/>
        </w:rPr>
      </w:pPr>
      <w:r w:rsidRPr="00DC01A8">
        <w:rPr>
          <w:rFonts w:ascii="Arial" w:hAnsi="Arial" w:cs="Arial"/>
          <w:sz w:val="20"/>
          <w:szCs w:val="20"/>
        </w:rPr>
        <w:t>9.5.7.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87BCF" w:rsidRPr="00DC01A8" w:rsidRDefault="00B87BCF" w:rsidP="00B87BCF">
      <w:pPr>
        <w:jc w:val="both"/>
        <w:rPr>
          <w:rFonts w:ascii="Arial" w:hAnsi="Arial" w:cs="Arial"/>
          <w:sz w:val="20"/>
          <w:szCs w:val="20"/>
        </w:rPr>
      </w:pPr>
      <w:r w:rsidRPr="00DC01A8">
        <w:rPr>
          <w:rFonts w:ascii="Arial" w:hAnsi="Arial" w:cs="Arial"/>
          <w:sz w:val="20"/>
          <w:szCs w:val="20"/>
        </w:rPr>
        <w:t>9.5.8. </w:t>
      </w:r>
      <w:proofErr w:type="gramStart"/>
      <w:r w:rsidRPr="00DC01A8">
        <w:rPr>
          <w:rFonts w:ascii="Arial" w:hAnsi="Arial" w:cs="Arial"/>
          <w:sz w:val="20"/>
          <w:szCs w:val="20"/>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87BCF" w:rsidRPr="00DC01A8" w:rsidRDefault="00B87BCF" w:rsidP="00B87BCF">
      <w:pPr>
        <w:jc w:val="both"/>
        <w:rPr>
          <w:rFonts w:ascii="Arial" w:hAnsi="Arial" w:cs="Arial"/>
          <w:sz w:val="20"/>
          <w:szCs w:val="20"/>
        </w:rPr>
      </w:pPr>
      <w:r w:rsidRPr="00DC01A8">
        <w:rPr>
          <w:rFonts w:ascii="Arial" w:hAnsi="Arial" w:cs="Arial"/>
          <w:sz w:val="20"/>
          <w:szCs w:val="20"/>
        </w:rPr>
        <w:t>9.5.9. </w:t>
      </w:r>
      <w:proofErr w:type="gramStart"/>
      <w:r w:rsidRPr="00DC01A8">
        <w:rPr>
          <w:rFonts w:ascii="Arial" w:hAnsi="Arial" w:cs="Arial"/>
          <w:sz w:val="20"/>
          <w:szCs w:val="20"/>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DC01A8">
        <w:rPr>
          <w:rFonts w:ascii="Arial" w:hAnsi="Arial" w:cs="Arial"/>
          <w:sz w:val="20"/>
          <w:szCs w:val="20"/>
        </w:rPr>
        <w:t xml:space="preserve"> товаров, указанных в договоре.</w:t>
      </w:r>
    </w:p>
    <w:p w:rsidR="00B87BCF" w:rsidRPr="00DC01A8" w:rsidRDefault="00B87BCF" w:rsidP="00B87BCF">
      <w:pPr>
        <w:jc w:val="both"/>
        <w:rPr>
          <w:rFonts w:ascii="Arial" w:hAnsi="Arial" w:cs="Arial"/>
          <w:sz w:val="20"/>
          <w:szCs w:val="20"/>
        </w:rPr>
      </w:pPr>
      <w:r w:rsidRPr="00DC01A8">
        <w:rPr>
          <w:rFonts w:ascii="Arial" w:hAnsi="Arial" w:cs="Arial"/>
          <w:sz w:val="20"/>
          <w:szCs w:val="20"/>
        </w:rPr>
        <w:t>9.6. Приоритет не предоставляется в случаях, если:</w:t>
      </w:r>
    </w:p>
    <w:p w:rsidR="00B87BCF" w:rsidRPr="00DC01A8" w:rsidRDefault="00B87BCF" w:rsidP="00B87BCF">
      <w:pPr>
        <w:jc w:val="both"/>
        <w:rPr>
          <w:rFonts w:ascii="Arial" w:hAnsi="Arial" w:cs="Arial"/>
          <w:sz w:val="20"/>
          <w:szCs w:val="20"/>
        </w:rPr>
      </w:pPr>
      <w:r w:rsidRPr="00DC01A8">
        <w:rPr>
          <w:rFonts w:ascii="Arial" w:hAnsi="Arial" w:cs="Arial"/>
          <w:sz w:val="20"/>
          <w:szCs w:val="20"/>
        </w:rPr>
        <w:t xml:space="preserve">9.6.1. Закупка признана </w:t>
      </w:r>
      <w:proofErr w:type="gramStart"/>
      <w:r w:rsidRPr="00DC01A8">
        <w:rPr>
          <w:rFonts w:ascii="Arial" w:hAnsi="Arial" w:cs="Arial"/>
          <w:sz w:val="20"/>
          <w:szCs w:val="20"/>
        </w:rPr>
        <w:t>несостоявшейся</w:t>
      </w:r>
      <w:proofErr w:type="gramEnd"/>
      <w:r w:rsidRPr="00DC01A8">
        <w:rPr>
          <w:rFonts w:ascii="Arial" w:hAnsi="Arial" w:cs="Arial"/>
          <w:sz w:val="20"/>
          <w:szCs w:val="20"/>
        </w:rPr>
        <w:t xml:space="preserve"> и договор заключается с единственным участником закупки.</w:t>
      </w:r>
    </w:p>
    <w:p w:rsidR="00B87BCF" w:rsidRPr="00DC01A8" w:rsidRDefault="00B87BCF" w:rsidP="00B87BCF">
      <w:pPr>
        <w:jc w:val="both"/>
        <w:rPr>
          <w:rFonts w:ascii="Arial" w:hAnsi="Arial" w:cs="Arial"/>
          <w:sz w:val="20"/>
          <w:szCs w:val="20"/>
        </w:rPr>
      </w:pPr>
      <w:r w:rsidRPr="00DC01A8">
        <w:rPr>
          <w:rFonts w:ascii="Arial" w:hAnsi="Arial" w:cs="Arial"/>
          <w:sz w:val="20"/>
          <w:szCs w:val="20"/>
        </w:rPr>
        <w:t>9.6.2.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87BCF" w:rsidRPr="00DC01A8" w:rsidRDefault="00B87BCF" w:rsidP="00B87BCF">
      <w:pPr>
        <w:jc w:val="both"/>
        <w:rPr>
          <w:rFonts w:ascii="Arial" w:hAnsi="Arial" w:cs="Arial"/>
          <w:sz w:val="20"/>
          <w:szCs w:val="20"/>
        </w:rPr>
      </w:pPr>
      <w:r w:rsidRPr="00DC01A8">
        <w:rPr>
          <w:rFonts w:ascii="Arial" w:hAnsi="Arial" w:cs="Arial"/>
          <w:sz w:val="20"/>
          <w:szCs w:val="20"/>
        </w:rPr>
        <w:t>9.6.3.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87BCF" w:rsidRPr="00DC01A8" w:rsidRDefault="00B87BCF" w:rsidP="00B87BCF">
      <w:pPr>
        <w:jc w:val="both"/>
        <w:rPr>
          <w:rFonts w:ascii="Arial" w:hAnsi="Arial" w:cs="Arial"/>
          <w:sz w:val="20"/>
          <w:szCs w:val="20"/>
        </w:rPr>
      </w:pPr>
      <w:r w:rsidRPr="00DC01A8">
        <w:rPr>
          <w:rFonts w:ascii="Arial" w:hAnsi="Arial" w:cs="Arial"/>
          <w:sz w:val="20"/>
          <w:szCs w:val="20"/>
        </w:rPr>
        <w:t>9.6.4. </w:t>
      </w:r>
      <w:proofErr w:type="gramStart"/>
      <w:r w:rsidRPr="00DC01A8">
        <w:rPr>
          <w:rFonts w:ascii="Arial" w:hAnsi="Arial" w:cs="Arial"/>
          <w:sz w:val="20"/>
          <w:szCs w:val="20"/>
        </w:rPr>
        <w:t>В заявке на участие в закупке, представленной участником открытого запроса предложений, запроса предложений в электронной форме, запроса предложений в электронной форме, закрытого запроса предложений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w:t>
      </w:r>
      <w:proofErr w:type="gramEnd"/>
      <w:r w:rsidRPr="00DC01A8">
        <w:rPr>
          <w:rFonts w:ascii="Arial" w:hAnsi="Arial" w:cs="Arial"/>
          <w:sz w:val="20"/>
          <w:szCs w:val="20"/>
        </w:rPr>
        <w:t xml:space="preserve"> 50 процентов стоимости всех предложенных таким участником товаров, работ, услуг.</w:t>
      </w:r>
    </w:p>
    <w:p w:rsidR="00B87BCF" w:rsidRPr="00DC01A8" w:rsidRDefault="00B87BCF" w:rsidP="00B87BCF">
      <w:pPr>
        <w:jc w:val="both"/>
        <w:rPr>
          <w:rFonts w:ascii="Arial" w:hAnsi="Arial" w:cs="Arial"/>
          <w:sz w:val="20"/>
          <w:szCs w:val="20"/>
        </w:rPr>
      </w:pPr>
      <w:r w:rsidRPr="00DC01A8">
        <w:rPr>
          <w:rFonts w:ascii="Arial" w:hAnsi="Arial" w:cs="Arial"/>
          <w:sz w:val="20"/>
          <w:szCs w:val="20"/>
        </w:rPr>
        <w:t>9.6.5. </w:t>
      </w:r>
      <w:proofErr w:type="gramStart"/>
      <w:r w:rsidRPr="00DC01A8">
        <w:rPr>
          <w:rFonts w:ascii="Arial" w:hAnsi="Arial" w:cs="Arial"/>
          <w:sz w:val="20"/>
          <w:szCs w:val="20"/>
        </w:rPr>
        <w:t>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w:t>
      </w:r>
      <w:proofErr w:type="gramEnd"/>
      <w:r w:rsidRPr="00DC01A8">
        <w:rPr>
          <w:rFonts w:ascii="Arial" w:hAnsi="Arial" w:cs="Arial"/>
          <w:sz w:val="20"/>
          <w:szCs w:val="20"/>
        </w:rPr>
        <w:t xml:space="preserve"> всех предложенных таким участником товаров, работ, услуг.</w:t>
      </w:r>
    </w:p>
    <w:p w:rsidR="00B87BCF" w:rsidRPr="00DC01A8" w:rsidRDefault="00B87BCF" w:rsidP="00B87BCF">
      <w:pPr>
        <w:jc w:val="both"/>
        <w:rPr>
          <w:rFonts w:ascii="Arial" w:hAnsi="Arial" w:cs="Arial"/>
          <w:sz w:val="20"/>
          <w:szCs w:val="20"/>
        </w:rPr>
      </w:pPr>
      <w:r w:rsidRPr="00DC01A8">
        <w:rPr>
          <w:rFonts w:ascii="Arial" w:hAnsi="Arial" w:cs="Arial"/>
          <w:sz w:val="20"/>
          <w:szCs w:val="20"/>
        </w:rPr>
        <w:t>9.7.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2014г.</w:t>
      </w:r>
    </w:p>
    <w:p w:rsidR="00B87BCF" w:rsidRPr="00DC01A8" w:rsidRDefault="00B87BCF">
      <w:pPr>
        <w:rPr>
          <w:rStyle w:val="14"/>
          <w:rFonts w:ascii="Arial" w:hAnsi="Arial" w:cs="Arial"/>
          <w:bCs w:val="0"/>
          <w:color w:val="000000" w:themeColor="text1"/>
          <w:kern w:val="28"/>
          <w:sz w:val="20"/>
          <w:szCs w:val="20"/>
        </w:rPr>
      </w:pPr>
      <w:r w:rsidRPr="00DC01A8">
        <w:rPr>
          <w:rStyle w:val="14"/>
          <w:rFonts w:ascii="Arial" w:hAnsi="Arial" w:cs="Arial"/>
          <w:b w:val="0"/>
          <w:color w:val="000000" w:themeColor="text1"/>
          <w:sz w:val="20"/>
          <w:szCs w:val="20"/>
        </w:rPr>
        <w:br w:type="page"/>
      </w:r>
    </w:p>
    <w:p w:rsidR="00011CA9" w:rsidRPr="00DC01A8" w:rsidRDefault="00B87BCF" w:rsidP="00CE708F">
      <w:pPr>
        <w:pStyle w:val="1"/>
        <w:tabs>
          <w:tab w:val="clear" w:pos="432"/>
        </w:tabs>
        <w:spacing w:before="0" w:after="0"/>
        <w:ind w:left="0" w:firstLine="0"/>
        <w:jc w:val="both"/>
        <w:rPr>
          <w:rStyle w:val="14"/>
          <w:rFonts w:ascii="Arial" w:hAnsi="Arial" w:cs="Arial"/>
          <w:b/>
          <w:bCs/>
          <w:color w:val="000000" w:themeColor="text1"/>
          <w:sz w:val="20"/>
          <w:szCs w:val="20"/>
        </w:rPr>
      </w:pPr>
      <w:r w:rsidRPr="00DC01A8">
        <w:rPr>
          <w:rStyle w:val="14"/>
          <w:rFonts w:ascii="Arial" w:hAnsi="Arial" w:cs="Arial"/>
          <w:b/>
          <w:color w:val="000000" w:themeColor="text1"/>
          <w:sz w:val="20"/>
          <w:szCs w:val="20"/>
        </w:rPr>
        <w:lastRenderedPageBreak/>
        <w:t xml:space="preserve">Раздел 2 </w:t>
      </w:r>
      <w:r w:rsidR="00466B45" w:rsidRPr="00DC01A8">
        <w:rPr>
          <w:rStyle w:val="14"/>
          <w:rFonts w:ascii="Arial" w:hAnsi="Arial" w:cs="Arial"/>
          <w:b/>
          <w:color w:val="000000" w:themeColor="text1"/>
          <w:sz w:val="20"/>
          <w:szCs w:val="20"/>
        </w:rPr>
        <w:t xml:space="preserve"> Информационная карта запроса предложений  </w:t>
      </w:r>
    </w:p>
    <w:p w:rsidR="00B87BCF" w:rsidRPr="00DC01A8" w:rsidRDefault="00B87BCF" w:rsidP="00B87BCF">
      <w:pPr>
        <w:ind w:firstLine="709"/>
        <w:jc w:val="both"/>
        <w:rPr>
          <w:rFonts w:ascii="Arial" w:hAnsi="Arial" w:cs="Arial"/>
          <w:sz w:val="20"/>
          <w:szCs w:val="20"/>
        </w:rPr>
      </w:pPr>
      <w:r w:rsidRPr="00DC01A8">
        <w:rPr>
          <w:rFonts w:ascii="Arial" w:hAnsi="Arial" w:cs="Arial"/>
          <w:sz w:val="20"/>
          <w:szCs w:val="20"/>
        </w:rPr>
        <w:t>Настоящая процедура проводится в соответствии с требованиями Федерального закона от 18 июля 2011 г. N 223-ФЗ «О закупках товаров, работ, услуг отдельными видами юридиче</w:t>
      </w:r>
      <w:r w:rsidRPr="00DC01A8">
        <w:rPr>
          <w:rFonts w:ascii="Arial" w:hAnsi="Arial" w:cs="Arial"/>
          <w:bCs/>
          <w:sz w:val="20"/>
          <w:szCs w:val="20"/>
        </w:rPr>
        <w:t xml:space="preserve">ских лиц». </w:t>
      </w:r>
      <w:r w:rsidRPr="00DC01A8">
        <w:rPr>
          <w:rFonts w:ascii="Arial" w:hAnsi="Arial" w:cs="Arial"/>
          <w:sz w:val="20"/>
          <w:szCs w:val="20"/>
        </w:rPr>
        <w:t>Все условия проведения запроса предложений в электронной форме, не урегулированные положениями настоящей документацией о запросе предложений в электронной форме, предусмотрены действующим Положением. В случае наличия противоречий между положениями настоящей документации о запросе предложений в электронной форме и Положением, приоритетную силу имеет Положение.</w:t>
      </w:r>
    </w:p>
    <w:p w:rsidR="00B87BCF" w:rsidRPr="00DC01A8" w:rsidRDefault="00B87BCF" w:rsidP="00CE708F">
      <w:pPr>
        <w:pStyle w:val="1"/>
        <w:keepNext w:val="0"/>
        <w:widowControl w:val="0"/>
        <w:tabs>
          <w:tab w:val="clear" w:pos="432"/>
        </w:tabs>
        <w:spacing w:before="0" w:after="0"/>
        <w:ind w:left="0" w:firstLine="0"/>
        <w:jc w:val="both"/>
        <w:rPr>
          <w:rFonts w:ascii="Arial" w:hAnsi="Arial" w:cs="Arial"/>
          <w:sz w:val="20"/>
          <w:szCs w:val="20"/>
        </w:rPr>
      </w:pPr>
    </w:p>
    <w:p w:rsidR="00011CA9" w:rsidRPr="00DC01A8" w:rsidRDefault="00011CA9" w:rsidP="00CE708F">
      <w:pPr>
        <w:pStyle w:val="1"/>
        <w:keepNext w:val="0"/>
        <w:widowControl w:val="0"/>
        <w:tabs>
          <w:tab w:val="clear" w:pos="432"/>
        </w:tabs>
        <w:spacing w:before="0" w:after="0"/>
        <w:ind w:left="0" w:firstLine="0"/>
        <w:jc w:val="both"/>
        <w:rPr>
          <w:rFonts w:ascii="Arial" w:hAnsi="Arial" w:cs="Arial"/>
          <w:sz w:val="20"/>
          <w:szCs w:val="20"/>
        </w:rPr>
      </w:pPr>
      <w:r w:rsidRPr="00DC01A8">
        <w:rPr>
          <w:rFonts w:ascii="Arial" w:hAnsi="Arial" w:cs="Arial"/>
          <w:sz w:val="20"/>
          <w:szCs w:val="20"/>
        </w:rPr>
        <w:t>Информация о проводимом запросе предложений:</w:t>
      </w:r>
    </w:p>
    <w:tbl>
      <w:tblPr>
        <w:tblStyle w:val="16"/>
        <w:tblW w:w="5000" w:type="pct"/>
        <w:tblInd w:w="0" w:type="dxa"/>
        <w:tblCellMar>
          <w:top w:w="5" w:type="dxa"/>
          <w:left w:w="70" w:type="dxa"/>
          <w:right w:w="12" w:type="dxa"/>
        </w:tblCellMar>
        <w:tblLook w:val="04A0" w:firstRow="1" w:lastRow="0" w:firstColumn="1" w:lastColumn="0" w:noHBand="0" w:noVBand="1"/>
      </w:tblPr>
      <w:tblGrid>
        <w:gridCol w:w="610"/>
        <w:gridCol w:w="2779"/>
        <w:gridCol w:w="6382"/>
      </w:tblGrid>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b/>
                <w:bCs/>
                <w:sz w:val="20"/>
                <w:szCs w:val="20"/>
              </w:rPr>
              <w:t>№</w:t>
            </w:r>
          </w:p>
          <w:p w:rsidR="00034BD0" w:rsidRPr="00DC01A8" w:rsidRDefault="00034BD0" w:rsidP="00CE708F">
            <w:pPr>
              <w:jc w:val="both"/>
              <w:rPr>
                <w:rFonts w:ascii="Arial" w:hAnsi="Arial" w:cs="Arial"/>
                <w:sz w:val="20"/>
                <w:szCs w:val="20"/>
              </w:rPr>
            </w:pPr>
            <w:r w:rsidRPr="00DC01A8">
              <w:rPr>
                <w:rFonts w:ascii="Arial" w:hAnsi="Arial" w:cs="Arial"/>
                <w:b/>
                <w:bCs/>
                <w:sz w:val="20"/>
                <w:szCs w:val="20"/>
              </w:rPr>
              <w:t>п/п</w:t>
            </w: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BD0" w:rsidRPr="00DC01A8" w:rsidRDefault="00034BD0" w:rsidP="00CE708F">
            <w:pPr>
              <w:jc w:val="both"/>
              <w:rPr>
                <w:rFonts w:ascii="Arial" w:hAnsi="Arial" w:cs="Arial"/>
                <w:sz w:val="20"/>
                <w:szCs w:val="20"/>
              </w:rPr>
            </w:pPr>
            <w:r w:rsidRPr="00DC01A8">
              <w:rPr>
                <w:rFonts w:ascii="Arial" w:hAnsi="Arial" w:cs="Arial"/>
                <w:b/>
                <w:bCs/>
                <w:sz w:val="20"/>
                <w:szCs w:val="20"/>
              </w:rPr>
              <w:t>Наименование п/п</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4BD0" w:rsidRPr="00DC01A8" w:rsidRDefault="00034BD0" w:rsidP="00CE708F">
            <w:pPr>
              <w:ind w:right="137"/>
              <w:jc w:val="both"/>
              <w:rPr>
                <w:rFonts w:ascii="Arial" w:hAnsi="Arial" w:cs="Arial"/>
                <w:sz w:val="20"/>
                <w:szCs w:val="20"/>
              </w:rPr>
            </w:pPr>
            <w:r w:rsidRPr="00DC01A8">
              <w:rPr>
                <w:rFonts w:ascii="Arial" w:hAnsi="Arial" w:cs="Arial"/>
                <w:b/>
                <w:bCs/>
                <w:sz w:val="20"/>
                <w:szCs w:val="20"/>
              </w:rPr>
              <w:t>Содержание</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Наименование заказчика, контактная информация</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i/>
                <w:sz w:val="20"/>
                <w:szCs w:val="20"/>
              </w:rPr>
              <w:t xml:space="preserve">Заказчик: </w:t>
            </w:r>
            <w:r w:rsidRPr="00DC01A8">
              <w:rPr>
                <w:rFonts w:ascii="Arial" w:hAnsi="Arial" w:cs="Arial"/>
                <w:sz w:val="20"/>
                <w:szCs w:val="20"/>
              </w:rPr>
              <w:t>Муниципальное автономное  учреждение культуры</w:t>
            </w:r>
          </w:p>
          <w:p w:rsidR="00034BD0" w:rsidRPr="00DC01A8" w:rsidRDefault="00034BD0" w:rsidP="00CE708F">
            <w:pPr>
              <w:jc w:val="both"/>
              <w:rPr>
                <w:rFonts w:ascii="Arial" w:hAnsi="Arial" w:cs="Arial"/>
                <w:bCs/>
                <w:sz w:val="20"/>
                <w:szCs w:val="20"/>
              </w:rPr>
            </w:pPr>
            <w:r w:rsidRPr="00DC01A8">
              <w:rPr>
                <w:rFonts w:ascii="Arial" w:hAnsi="Arial" w:cs="Arial"/>
                <w:sz w:val="20"/>
                <w:szCs w:val="20"/>
              </w:rPr>
              <w:t xml:space="preserve"> «Библиотечно-информационный центр» (МАУК «БИЦ»)</w:t>
            </w:r>
          </w:p>
          <w:p w:rsidR="00034BD0" w:rsidRPr="00DC01A8" w:rsidRDefault="00E11255" w:rsidP="00CE708F">
            <w:pPr>
              <w:jc w:val="both"/>
              <w:rPr>
                <w:rFonts w:ascii="Arial" w:hAnsi="Arial" w:cs="Arial"/>
                <w:i/>
                <w:sz w:val="20"/>
                <w:szCs w:val="20"/>
              </w:rPr>
            </w:pPr>
            <w:r w:rsidRPr="00DC01A8">
              <w:rPr>
                <w:rFonts w:ascii="Arial" w:hAnsi="Arial" w:cs="Arial"/>
                <w:i/>
                <w:sz w:val="20"/>
                <w:szCs w:val="20"/>
              </w:rPr>
              <w:t>А</w:t>
            </w:r>
            <w:r w:rsidR="00034BD0" w:rsidRPr="00DC01A8">
              <w:rPr>
                <w:rFonts w:ascii="Arial" w:hAnsi="Arial" w:cs="Arial"/>
                <w:i/>
                <w:sz w:val="20"/>
                <w:szCs w:val="20"/>
              </w:rPr>
              <w:t>дрес</w:t>
            </w:r>
            <w:r w:rsidRPr="00DC01A8">
              <w:rPr>
                <w:rFonts w:ascii="Arial" w:hAnsi="Arial" w:cs="Arial"/>
                <w:i/>
                <w:sz w:val="20"/>
                <w:szCs w:val="20"/>
              </w:rPr>
              <w:t xml:space="preserve">: </w:t>
            </w:r>
            <w:r w:rsidR="00034BD0" w:rsidRPr="00DC01A8">
              <w:rPr>
                <w:rFonts w:ascii="Arial" w:hAnsi="Arial" w:cs="Arial"/>
                <w:sz w:val="20"/>
                <w:szCs w:val="20"/>
              </w:rPr>
              <w:t xml:space="preserve">141021,  </w:t>
            </w:r>
            <w:r w:rsidR="00034BD0" w:rsidRPr="00DC01A8">
              <w:rPr>
                <w:rFonts w:ascii="Arial" w:hAnsi="Arial" w:cs="Arial"/>
                <w:bCs/>
                <w:sz w:val="20"/>
                <w:szCs w:val="20"/>
              </w:rPr>
              <w:t xml:space="preserve">Московская область, г. Мытищи,  ул. Летная,  д.38 , к.1, </w:t>
            </w:r>
            <w:proofErr w:type="spellStart"/>
            <w:r w:rsidR="00034BD0" w:rsidRPr="00DC01A8">
              <w:rPr>
                <w:rFonts w:ascii="Arial" w:hAnsi="Arial" w:cs="Arial"/>
                <w:bCs/>
                <w:sz w:val="20"/>
                <w:szCs w:val="20"/>
              </w:rPr>
              <w:t>кВ</w:t>
            </w:r>
            <w:proofErr w:type="spellEnd"/>
            <w:r w:rsidR="00034BD0" w:rsidRPr="00DC01A8">
              <w:rPr>
                <w:rFonts w:ascii="Arial" w:hAnsi="Arial" w:cs="Arial"/>
                <w:bCs/>
                <w:sz w:val="20"/>
                <w:szCs w:val="20"/>
              </w:rPr>
              <w:t xml:space="preserve"> 110 </w:t>
            </w:r>
          </w:p>
          <w:p w:rsidR="00034BD0" w:rsidRPr="00DC01A8" w:rsidRDefault="00E11255" w:rsidP="00CE708F">
            <w:pPr>
              <w:jc w:val="both"/>
              <w:rPr>
                <w:rFonts w:ascii="Arial" w:hAnsi="Arial" w:cs="Arial"/>
                <w:bCs/>
                <w:sz w:val="20"/>
                <w:szCs w:val="20"/>
              </w:rPr>
            </w:pPr>
            <w:r w:rsidRPr="00DC01A8">
              <w:rPr>
                <w:rFonts w:ascii="Arial" w:hAnsi="Arial" w:cs="Arial"/>
                <w:i/>
                <w:sz w:val="20"/>
                <w:szCs w:val="20"/>
              </w:rPr>
              <w:t>Тел.</w:t>
            </w:r>
            <w:r w:rsidR="00034BD0" w:rsidRPr="00DC01A8">
              <w:rPr>
                <w:rFonts w:ascii="Arial" w:hAnsi="Arial" w:cs="Arial"/>
                <w:i/>
                <w:sz w:val="20"/>
                <w:szCs w:val="20"/>
              </w:rPr>
              <w:t>:</w:t>
            </w:r>
            <w:r w:rsidR="00034BD0" w:rsidRPr="00DC01A8">
              <w:rPr>
                <w:rFonts w:ascii="Arial" w:hAnsi="Arial" w:cs="Arial"/>
                <w:sz w:val="20"/>
                <w:szCs w:val="20"/>
              </w:rPr>
              <w:t xml:space="preserve"> </w:t>
            </w:r>
            <w:r w:rsidR="00034BD0" w:rsidRPr="00DC01A8">
              <w:rPr>
                <w:rFonts w:ascii="Arial" w:hAnsi="Arial" w:cs="Arial"/>
                <w:bCs/>
                <w:sz w:val="20"/>
                <w:szCs w:val="20"/>
              </w:rPr>
              <w:t>8 (495) 582 03 41</w:t>
            </w:r>
          </w:p>
          <w:p w:rsidR="00185A9B" w:rsidRPr="00DC01A8" w:rsidRDefault="00185A9B" w:rsidP="00CE708F">
            <w:pPr>
              <w:jc w:val="both"/>
              <w:rPr>
                <w:rFonts w:ascii="Arial" w:hAnsi="Arial" w:cs="Arial"/>
                <w:sz w:val="20"/>
                <w:szCs w:val="20"/>
              </w:rPr>
            </w:pPr>
            <w:r w:rsidRPr="00DC01A8">
              <w:rPr>
                <w:rFonts w:ascii="Arial" w:hAnsi="Arial" w:cs="Arial"/>
                <w:sz w:val="20"/>
                <w:szCs w:val="20"/>
              </w:rPr>
              <w:t>mukbic@mail.ru</w:t>
            </w:r>
          </w:p>
          <w:p w:rsidR="00034BD0" w:rsidRPr="00DC01A8" w:rsidRDefault="00034BD0" w:rsidP="00CE708F">
            <w:pPr>
              <w:jc w:val="both"/>
              <w:rPr>
                <w:rFonts w:ascii="Arial" w:hAnsi="Arial" w:cs="Arial"/>
                <w:i/>
                <w:sz w:val="20"/>
                <w:szCs w:val="20"/>
              </w:rPr>
            </w:pPr>
            <w:r w:rsidRPr="00DC01A8">
              <w:rPr>
                <w:rFonts w:ascii="Arial" w:hAnsi="Arial" w:cs="Arial"/>
                <w:bCs/>
                <w:i/>
                <w:sz w:val="20"/>
                <w:szCs w:val="20"/>
              </w:rPr>
              <w:t>Ответственное лицо Заказчика</w:t>
            </w:r>
            <w:r w:rsidR="00E11255" w:rsidRPr="00DC01A8">
              <w:rPr>
                <w:rFonts w:ascii="Arial" w:hAnsi="Arial" w:cs="Arial"/>
                <w:bCs/>
                <w:i/>
                <w:sz w:val="20"/>
                <w:szCs w:val="20"/>
              </w:rPr>
              <w:t>:</w:t>
            </w:r>
            <w:r w:rsidRPr="00DC01A8">
              <w:rPr>
                <w:rFonts w:ascii="Arial" w:hAnsi="Arial" w:cs="Arial"/>
                <w:bCs/>
                <w:sz w:val="20"/>
                <w:szCs w:val="20"/>
              </w:rPr>
              <w:t xml:space="preserve">  </w:t>
            </w:r>
            <w:proofErr w:type="spellStart"/>
            <w:r w:rsidRPr="00DC01A8">
              <w:rPr>
                <w:rFonts w:ascii="Arial" w:hAnsi="Arial" w:cs="Arial"/>
                <w:bCs/>
                <w:sz w:val="20"/>
                <w:szCs w:val="20"/>
              </w:rPr>
              <w:t>Бойцова</w:t>
            </w:r>
            <w:proofErr w:type="spellEnd"/>
            <w:r w:rsidRPr="00DC01A8">
              <w:rPr>
                <w:rFonts w:ascii="Arial" w:hAnsi="Arial" w:cs="Arial"/>
                <w:bCs/>
                <w:sz w:val="20"/>
                <w:szCs w:val="20"/>
              </w:rPr>
              <w:t xml:space="preserve"> Елена Ивановна</w:t>
            </w:r>
            <w:r w:rsidR="00255057" w:rsidRPr="00DC01A8">
              <w:rPr>
                <w:rFonts w:ascii="Arial" w:hAnsi="Arial" w:cs="Arial"/>
                <w:bCs/>
                <w:sz w:val="20"/>
                <w:szCs w:val="20"/>
              </w:rPr>
              <w:t xml:space="preserve"> </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Способ закупки</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Запрос предложений</w:t>
            </w:r>
            <w:r w:rsidR="004E76F5" w:rsidRPr="00DC01A8">
              <w:rPr>
                <w:rFonts w:ascii="Arial" w:hAnsi="Arial" w:cs="Arial"/>
                <w:sz w:val="20"/>
                <w:szCs w:val="20"/>
              </w:rPr>
              <w:t xml:space="preserve"> в электронной форме </w:t>
            </w:r>
          </w:p>
        </w:tc>
      </w:tr>
      <w:tr w:rsidR="00E002C3"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2C3" w:rsidRPr="00DC01A8" w:rsidRDefault="00E002C3"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2C3" w:rsidRPr="00DC01A8" w:rsidRDefault="00E002C3" w:rsidP="00CE708F">
            <w:pPr>
              <w:jc w:val="both"/>
              <w:rPr>
                <w:rFonts w:ascii="Arial" w:hAnsi="Arial" w:cs="Arial"/>
                <w:sz w:val="20"/>
                <w:szCs w:val="20"/>
              </w:rPr>
            </w:pPr>
            <w:r w:rsidRPr="00DC01A8">
              <w:rPr>
                <w:rFonts w:ascii="Arial" w:hAnsi="Arial" w:cs="Arial"/>
                <w:sz w:val="20"/>
                <w:szCs w:val="20"/>
              </w:rPr>
              <w:t xml:space="preserve">Электронная площадка </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2C3" w:rsidRPr="00DC01A8" w:rsidRDefault="001B57FA" w:rsidP="00CE708F">
            <w:pPr>
              <w:ind w:right="137"/>
              <w:jc w:val="both"/>
              <w:rPr>
                <w:rFonts w:ascii="Arial" w:hAnsi="Arial" w:cs="Arial"/>
                <w:sz w:val="20"/>
                <w:szCs w:val="20"/>
              </w:rPr>
            </w:pPr>
            <w:hyperlink r:id="rId9" w:history="1">
              <w:r w:rsidR="004738A3">
                <w:rPr>
                  <w:rStyle w:val="a9"/>
                </w:rPr>
                <w:t>http://estp.ru/</w:t>
              </w:r>
            </w:hyperlink>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Предмет договора с указанием количества поставляемого товара, объема выполняемых работ, оказываемых услуг</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7BCF" w:rsidRDefault="009B64AD" w:rsidP="00D75642">
            <w:pPr>
              <w:ind w:right="137"/>
              <w:jc w:val="both"/>
              <w:rPr>
                <w:rFonts w:ascii="Arial" w:hAnsi="Arial" w:cs="Arial"/>
                <w:bCs/>
                <w:sz w:val="20"/>
                <w:szCs w:val="20"/>
              </w:rPr>
            </w:pPr>
            <w:r>
              <w:rPr>
                <w:rFonts w:ascii="Arial" w:hAnsi="Arial" w:cs="Arial"/>
                <w:bCs/>
                <w:sz w:val="20"/>
                <w:szCs w:val="20"/>
              </w:rPr>
              <w:t>Выполнени</w:t>
            </w:r>
            <w:r w:rsidR="00123DBA">
              <w:rPr>
                <w:rFonts w:ascii="Arial" w:hAnsi="Arial" w:cs="Arial"/>
                <w:bCs/>
                <w:sz w:val="20"/>
                <w:szCs w:val="20"/>
              </w:rPr>
              <w:t xml:space="preserve">е ремонтных работ </w:t>
            </w:r>
            <w:r w:rsidR="00F90FBC">
              <w:rPr>
                <w:rFonts w:ascii="Arial" w:hAnsi="Arial" w:cs="Arial"/>
                <w:bCs/>
                <w:sz w:val="20"/>
                <w:szCs w:val="20"/>
              </w:rPr>
              <w:t>в</w:t>
            </w:r>
            <w:r w:rsidR="00123DBA">
              <w:rPr>
                <w:rFonts w:ascii="Arial" w:hAnsi="Arial" w:cs="Arial"/>
                <w:bCs/>
                <w:sz w:val="20"/>
                <w:szCs w:val="20"/>
              </w:rPr>
              <w:t xml:space="preserve"> библиотек</w:t>
            </w:r>
            <w:r w:rsidR="00F90FBC">
              <w:rPr>
                <w:rFonts w:ascii="Arial" w:hAnsi="Arial" w:cs="Arial"/>
                <w:bCs/>
                <w:sz w:val="20"/>
                <w:szCs w:val="20"/>
              </w:rPr>
              <w:t>е</w:t>
            </w:r>
            <w:r w:rsidR="004738A3">
              <w:rPr>
                <w:rFonts w:ascii="Arial" w:hAnsi="Arial" w:cs="Arial"/>
                <w:bCs/>
                <w:sz w:val="20"/>
                <w:szCs w:val="20"/>
              </w:rPr>
              <w:t xml:space="preserve"> №14</w:t>
            </w:r>
          </w:p>
          <w:p w:rsidR="004738A3" w:rsidRDefault="004738A3" w:rsidP="00D75642">
            <w:pPr>
              <w:ind w:right="137"/>
              <w:jc w:val="both"/>
              <w:rPr>
                <w:rFonts w:ascii="Arial" w:hAnsi="Arial" w:cs="Arial"/>
                <w:bCs/>
                <w:sz w:val="20"/>
                <w:szCs w:val="20"/>
              </w:rPr>
            </w:pPr>
          </w:p>
          <w:p w:rsidR="00123DBA" w:rsidRDefault="005726DD" w:rsidP="00D75642">
            <w:pPr>
              <w:ind w:right="137"/>
              <w:jc w:val="both"/>
              <w:rPr>
                <w:rFonts w:ascii="Arial" w:hAnsi="Arial" w:cs="Arial"/>
                <w:bCs/>
                <w:sz w:val="20"/>
                <w:szCs w:val="20"/>
              </w:rPr>
            </w:pPr>
            <w:r>
              <w:rPr>
                <w:rFonts w:ascii="Arial" w:hAnsi="Arial" w:cs="Arial"/>
                <w:b/>
                <w:bCs/>
                <w:sz w:val="20"/>
                <w:szCs w:val="20"/>
              </w:rPr>
              <w:t xml:space="preserve">Лот </w:t>
            </w:r>
            <w:r w:rsidR="004738A3" w:rsidRPr="001F5DDC">
              <w:rPr>
                <w:rFonts w:ascii="Arial" w:hAnsi="Arial" w:cs="Arial"/>
                <w:b/>
                <w:bCs/>
                <w:sz w:val="20"/>
                <w:szCs w:val="20"/>
              </w:rPr>
              <w:t>1</w:t>
            </w:r>
            <w:r>
              <w:rPr>
                <w:rFonts w:ascii="Arial" w:hAnsi="Arial" w:cs="Arial"/>
                <w:b/>
                <w:bCs/>
                <w:sz w:val="20"/>
                <w:szCs w:val="20"/>
              </w:rPr>
              <w:t xml:space="preserve"> -</w:t>
            </w:r>
            <w:r w:rsidR="004738A3">
              <w:rPr>
                <w:rFonts w:ascii="Arial" w:hAnsi="Arial" w:cs="Arial"/>
                <w:bCs/>
                <w:sz w:val="20"/>
                <w:szCs w:val="20"/>
              </w:rPr>
              <w:t xml:space="preserve"> </w:t>
            </w:r>
            <w:r w:rsidR="00201B34">
              <w:rPr>
                <w:rFonts w:ascii="Arial" w:hAnsi="Arial" w:cs="Arial"/>
                <w:bCs/>
                <w:sz w:val="20"/>
                <w:szCs w:val="20"/>
              </w:rPr>
              <w:t>Выполнение работ по устройству доступной среды в санузле библиотеки №14</w:t>
            </w:r>
          </w:p>
          <w:p w:rsidR="004738A3" w:rsidRDefault="004738A3" w:rsidP="00D75642">
            <w:pPr>
              <w:ind w:right="137"/>
              <w:jc w:val="both"/>
              <w:rPr>
                <w:rFonts w:ascii="Arial" w:hAnsi="Arial" w:cs="Arial"/>
                <w:bCs/>
                <w:sz w:val="20"/>
                <w:szCs w:val="20"/>
              </w:rPr>
            </w:pPr>
          </w:p>
          <w:p w:rsidR="004738A3" w:rsidRDefault="004738A3" w:rsidP="00D75642">
            <w:pPr>
              <w:ind w:right="137"/>
              <w:jc w:val="both"/>
              <w:rPr>
                <w:rFonts w:ascii="Arial" w:hAnsi="Arial" w:cs="Arial"/>
                <w:bCs/>
                <w:sz w:val="20"/>
                <w:szCs w:val="20"/>
              </w:rPr>
            </w:pPr>
            <w:r w:rsidRPr="001F5DDC">
              <w:rPr>
                <w:rFonts w:ascii="Arial" w:hAnsi="Arial" w:cs="Arial"/>
                <w:b/>
                <w:bCs/>
                <w:sz w:val="20"/>
                <w:szCs w:val="20"/>
              </w:rPr>
              <w:t>Лот 2</w:t>
            </w:r>
            <w:r>
              <w:rPr>
                <w:rFonts w:ascii="Arial" w:hAnsi="Arial" w:cs="Arial"/>
                <w:bCs/>
                <w:sz w:val="20"/>
                <w:szCs w:val="20"/>
              </w:rPr>
              <w:t xml:space="preserve"> </w:t>
            </w:r>
            <w:r w:rsidR="005726DD">
              <w:rPr>
                <w:rFonts w:ascii="Arial" w:hAnsi="Arial" w:cs="Arial"/>
                <w:bCs/>
                <w:sz w:val="20"/>
                <w:szCs w:val="20"/>
              </w:rPr>
              <w:t xml:space="preserve">- </w:t>
            </w:r>
            <w:r w:rsidR="00201B34" w:rsidRPr="004738A3">
              <w:rPr>
                <w:rFonts w:ascii="Arial" w:hAnsi="Arial" w:cs="Arial"/>
                <w:bCs/>
                <w:sz w:val="20"/>
                <w:szCs w:val="20"/>
              </w:rPr>
              <w:t>Выполнение работ по благоустройству</w:t>
            </w:r>
            <w:r w:rsidR="00201B34">
              <w:rPr>
                <w:rFonts w:ascii="Arial" w:hAnsi="Arial" w:cs="Arial"/>
                <w:bCs/>
                <w:sz w:val="20"/>
                <w:szCs w:val="20"/>
              </w:rPr>
              <w:t xml:space="preserve"> территории библиотеки №14</w:t>
            </w:r>
          </w:p>
          <w:p w:rsidR="004738A3" w:rsidRDefault="004738A3" w:rsidP="00D75642">
            <w:pPr>
              <w:ind w:right="137"/>
              <w:jc w:val="both"/>
              <w:rPr>
                <w:rFonts w:ascii="Arial" w:hAnsi="Arial" w:cs="Arial"/>
                <w:bCs/>
                <w:sz w:val="20"/>
                <w:szCs w:val="20"/>
              </w:rPr>
            </w:pPr>
          </w:p>
          <w:p w:rsidR="00123DBA" w:rsidRPr="00DC01A8" w:rsidRDefault="00123DBA" w:rsidP="00F90FBC">
            <w:pPr>
              <w:ind w:right="137"/>
              <w:jc w:val="both"/>
              <w:rPr>
                <w:rFonts w:ascii="Arial" w:hAnsi="Arial" w:cs="Arial"/>
                <w:sz w:val="20"/>
                <w:szCs w:val="20"/>
              </w:rPr>
            </w:pPr>
            <w:r>
              <w:rPr>
                <w:rFonts w:ascii="Arial" w:hAnsi="Arial" w:cs="Arial"/>
                <w:bCs/>
                <w:sz w:val="20"/>
                <w:szCs w:val="20"/>
              </w:rPr>
              <w:t xml:space="preserve">Объем </w:t>
            </w:r>
            <w:r w:rsidR="00F90FBC">
              <w:rPr>
                <w:rFonts w:ascii="Arial" w:hAnsi="Arial" w:cs="Arial"/>
                <w:bCs/>
                <w:sz w:val="20"/>
                <w:szCs w:val="20"/>
              </w:rPr>
              <w:t>выполняемых работ</w:t>
            </w:r>
            <w:r>
              <w:rPr>
                <w:rFonts w:ascii="Arial" w:hAnsi="Arial" w:cs="Arial"/>
                <w:bCs/>
                <w:sz w:val="20"/>
                <w:szCs w:val="20"/>
              </w:rPr>
              <w:t xml:space="preserve"> указан в Техническом задании </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 xml:space="preserve">Сведения о начальной (максимальной) цене договора </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642" w:rsidRDefault="00D75642" w:rsidP="00D75642">
            <w:pPr>
              <w:jc w:val="both"/>
              <w:rPr>
                <w:rFonts w:ascii="Arial" w:eastAsia="Calibri" w:hAnsi="Arial" w:cs="Arial"/>
                <w:sz w:val="20"/>
                <w:szCs w:val="20"/>
                <w:lang w:eastAsia="en-US"/>
              </w:rPr>
            </w:pPr>
            <w:r w:rsidRPr="00B32432">
              <w:rPr>
                <w:rFonts w:ascii="Arial" w:eastAsia="Calibri" w:hAnsi="Arial" w:cs="Arial"/>
                <w:sz w:val="20"/>
                <w:szCs w:val="20"/>
                <w:lang w:eastAsia="en-US"/>
              </w:rPr>
              <w:t>Начальная (максимальная) цена договора составляет:</w:t>
            </w:r>
          </w:p>
          <w:p w:rsidR="004738A3" w:rsidRDefault="004738A3" w:rsidP="00D75642">
            <w:pPr>
              <w:jc w:val="both"/>
              <w:rPr>
                <w:rFonts w:ascii="Arial" w:eastAsia="Calibri" w:hAnsi="Arial" w:cs="Arial"/>
                <w:sz w:val="20"/>
                <w:szCs w:val="20"/>
                <w:lang w:eastAsia="en-US"/>
              </w:rPr>
            </w:pPr>
          </w:p>
          <w:p w:rsidR="004738A3" w:rsidRPr="00C363C8" w:rsidRDefault="004738A3" w:rsidP="00D75642">
            <w:pPr>
              <w:jc w:val="both"/>
              <w:rPr>
                <w:rFonts w:ascii="Arial" w:hAnsi="Arial" w:cs="Arial"/>
                <w:b/>
                <w:bCs/>
                <w:sz w:val="20"/>
                <w:szCs w:val="20"/>
              </w:rPr>
            </w:pPr>
            <w:r w:rsidRPr="00C363C8">
              <w:rPr>
                <w:rFonts w:ascii="Arial" w:hAnsi="Arial" w:cs="Arial"/>
                <w:b/>
                <w:bCs/>
                <w:sz w:val="20"/>
                <w:szCs w:val="20"/>
              </w:rPr>
              <w:t>Лот 1</w:t>
            </w:r>
            <w:r w:rsidR="005726DD">
              <w:rPr>
                <w:rFonts w:ascii="Arial" w:hAnsi="Arial" w:cs="Arial"/>
                <w:b/>
                <w:bCs/>
                <w:sz w:val="20"/>
                <w:szCs w:val="20"/>
              </w:rPr>
              <w:t xml:space="preserve"> - 233 064,37 (двести тридцать три тысячи шестьдесят четыре рубля 37 коп.) </w:t>
            </w:r>
          </w:p>
          <w:p w:rsidR="004738A3" w:rsidRDefault="004738A3" w:rsidP="00D75642">
            <w:pPr>
              <w:jc w:val="both"/>
              <w:rPr>
                <w:rFonts w:ascii="Arial" w:hAnsi="Arial" w:cs="Arial"/>
                <w:sz w:val="20"/>
                <w:szCs w:val="20"/>
              </w:rPr>
            </w:pPr>
            <w:r w:rsidRPr="00DC01A8">
              <w:rPr>
                <w:rFonts w:ascii="Arial" w:hAnsi="Arial" w:cs="Arial"/>
                <w:sz w:val="20"/>
                <w:szCs w:val="20"/>
              </w:rPr>
              <w:t xml:space="preserve">Источник финансирования – </w:t>
            </w:r>
            <w:r>
              <w:rPr>
                <w:rFonts w:ascii="Arial" w:hAnsi="Arial" w:cs="Arial"/>
                <w:sz w:val="20"/>
                <w:szCs w:val="20"/>
              </w:rPr>
              <w:t xml:space="preserve">бюджетные средства </w:t>
            </w:r>
            <w:proofErr w:type="spellStart"/>
            <w:r>
              <w:rPr>
                <w:rFonts w:ascii="Arial" w:hAnsi="Arial" w:cs="Arial"/>
                <w:sz w:val="20"/>
                <w:szCs w:val="20"/>
              </w:rPr>
              <w:t>го</w:t>
            </w:r>
            <w:proofErr w:type="spellEnd"/>
            <w:r>
              <w:rPr>
                <w:rFonts w:ascii="Arial" w:hAnsi="Arial" w:cs="Arial"/>
                <w:sz w:val="20"/>
                <w:szCs w:val="20"/>
              </w:rPr>
              <w:t xml:space="preserve"> Мытищи</w:t>
            </w:r>
          </w:p>
          <w:p w:rsidR="004738A3" w:rsidRDefault="004738A3" w:rsidP="00D75642">
            <w:pPr>
              <w:jc w:val="both"/>
              <w:rPr>
                <w:rFonts w:ascii="Arial" w:hAnsi="Arial" w:cs="Arial"/>
                <w:bCs/>
                <w:sz w:val="20"/>
                <w:szCs w:val="20"/>
              </w:rPr>
            </w:pPr>
          </w:p>
          <w:p w:rsidR="004738A3" w:rsidRPr="00C363C8" w:rsidRDefault="004738A3" w:rsidP="00D75642">
            <w:pPr>
              <w:jc w:val="both"/>
              <w:rPr>
                <w:rFonts w:ascii="Arial" w:hAnsi="Arial" w:cs="Arial"/>
                <w:b/>
                <w:bCs/>
                <w:sz w:val="20"/>
                <w:szCs w:val="20"/>
              </w:rPr>
            </w:pPr>
            <w:r w:rsidRPr="00C363C8">
              <w:rPr>
                <w:rFonts w:ascii="Arial" w:hAnsi="Arial" w:cs="Arial"/>
                <w:b/>
                <w:bCs/>
                <w:sz w:val="20"/>
                <w:szCs w:val="20"/>
              </w:rPr>
              <w:t>Лот 2</w:t>
            </w:r>
            <w:r w:rsidR="005726DD">
              <w:rPr>
                <w:rFonts w:ascii="Arial" w:hAnsi="Arial" w:cs="Arial"/>
                <w:b/>
                <w:bCs/>
                <w:sz w:val="20"/>
                <w:szCs w:val="20"/>
              </w:rPr>
              <w:t xml:space="preserve"> </w:t>
            </w:r>
            <w:r w:rsidR="00703423">
              <w:rPr>
                <w:rFonts w:ascii="Arial" w:hAnsi="Arial" w:cs="Arial"/>
                <w:b/>
                <w:bCs/>
                <w:sz w:val="20"/>
                <w:szCs w:val="20"/>
              </w:rPr>
              <w:t>–</w:t>
            </w:r>
            <w:r w:rsidR="005726DD">
              <w:rPr>
                <w:rFonts w:ascii="Arial" w:hAnsi="Arial" w:cs="Arial"/>
                <w:b/>
                <w:bCs/>
                <w:sz w:val="20"/>
                <w:szCs w:val="20"/>
              </w:rPr>
              <w:t xml:space="preserve"> </w:t>
            </w:r>
            <w:r w:rsidR="00703423">
              <w:rPr>
                <w:rFonts w:ascii="Arial" w:hAnsi="Arial" w:cs="Arial"/>
                <w:b/>
                <w:bCs/>
                <w:sz w:val="20"/>
                <w:szCs w:val="20"/>
              </w:rPr>
              <w:t xml:space="preserve">253 084,13 (двести пятьдесят три тысячи восемьдесят четыре рубля 13 коп.) </w:t>
            </w:r>
          </w:p>
          <w:p w:rsidR="004738A3" w:rsidRDefault="004738A3" w:rsidP="00D75642">
            <w:pPr>
              <w:jc w:val="both"/>
              <w:rPr>
                <w:rFonts w:ascii="Arial" w:hAnsi="Arial" w:cs="Arial"/>
                <w:bCs/>
                <w:sz w:val="20"/>
                <w:szCs w:val="20"/>
              </w:rPr>
            </w:pPr>
            <w:r w:rsidRPr="00DC01A8">
              <w:rPr>
                <w:rFonts w:ascii="Arial" w:hAnsi="Arial" w:cs="Arial"/>
                <w:sz w:val="20"/>
                <w:szCs w:val="20"/>
              </w:rPr>
              <w:t xml:space="preserve">Источник финансирования – </w:t>
            </w:r>
            <w:r>
              <w:rPr>
                <w:rFonts w:ascii="Arial" w:hAnsi="Arial" w:cs="Arial"/>
                <w:sz w:val="20"/>
                <w:szCs w:val="20"/>
              </w:rPr>
              <w:t>средства от приносящей доход деятельности МАУК «БИЦ»</w:t>
            </w:r>
          </w:p>
          <w:p w:rsidR="004738A3" w:rsidRDefault="004738A3" w:rsidP="00D75642">
            <w:pPr>
              <w:ind w:right="137"/>
              <w:jc w:val="both"/>
              <w:rPr>
                <w:rFonts w:ascii="Arial" w:hAnsi="Arial" w:cs="Arial"/>
                <w:b/>
                <w:sz w:val="20"/>
                <w:szCs w:val="20"/>
              </w:rPr>
            </w:pPr>
          </w:p>
          <w:p w:rsidR="0042040A" w:rsidRPr="00DC01A8" w:rsidRDefault="00034BD0" w:rsidP="00C24AF6">
            <w:pPr>
              <w:ind w:right="137"/>
              <w:jc w:val="both"/>
              <w:rPr>
                <w:rFonts w:ascii="Arial" w:hAnsi="Arial" w:cs="Arial"/>
                <w:sz w:val="20"/>
                <w:szCs w:val="20"/>
              </w:rPr>
            </w:pPr>
            <w:r w:rsidRPr="00DC01A8">
              <w:rPr>
                <w:rFonts w:ascii="Arial" w:hAnsi="Arial" w:cs="Arial"/>
                <w:sz w:val="20"/>
                <w:szCs w:val="20"/>
              </w:rPr>
              <w:t xml:space="preserve">Начальная (максимальная) цена включает в себя все расходы поставщика (подрядчика) связанные с исполнением договора, в том числе расходы на перевозку, страхование, уплату таможенных пошлин, налогов </w:t>
            </w:r>
            <w:r w:rsidR="005726DD">
              <w:rPr>
                <w:rFonts w:ascii="Arial" w:hAnsi="Arial" w:cs="Arial"/>
                <w:sz w:val="20"/>
                <w:szCs w:val="20"/>
              </w:rPr>
              <w:t>и других обязательных платежей.</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Сведения о валюте, используемой для формирования цены договора и расчетов с исполнителем по договору</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Валюта договора – российский рубль</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 xml:space="preserve">Место, условия и сроки (периоды) поставки товара, выполнение работ, оказания услуг </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Default="0068362A" w:rsidP="00CE708F">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Московская</w:t>
            </w:r>
            <w:proofErr w:type="gramEnd"/>
            <w:r>
              <w:rPr>
                <w:rFonts w:ascii="Arial" w:hAnsi="Arial" w:cs="Arial"/>
                <w:sz w:val="20"/>
                <w:szCs w:val="20"/>
              </w:rPr>
              <w:t xml:space="preserve"> обл., </w:t>
            </w:r>
            <w:proofErr w:type="spellStart"/>
            <w:r>
              <w:rPr>
                <w:rFonts w:ascii="Arial" w:hAnsi="Arial" w:cs="Arial"/>
                <w:sz w:val="20"/>
                <w:szCs w:val="20"/>
              </w:rPr>
              <w:t>го</w:t>
            </w:r>
            <w:proofErr w:type="spellEnd"/>
            <w:r>
              <w:rPr>
                <w:rFonts w:ascii="Arial" w:hAnsi="Arial" w:cs="Arial"/>
                <w:sz w:val="20"/>
                <w:szCs w:val="20"/>
              </w:rPr>
              <w:t xml:space="preserve"> Мытищи, дер. </w:t>
            </w:r>
            <w:proofErr w:type="spellStart"/>
            <w:r>
              <w:rPr>
                <w:rFonts w:ascii="Arial" w:hAnsi="Arial" w:cs="Arial"/>
                <w:sz w:val="20"/>
                <w:szCs w:val="20"/>
              </w:rPr>
              <w:t>Сгонники</w:t>
            </w:r>
            <w:proofErr w:type="spellEnd"/>
            <w:r>
              <w:rPr>
                <w:rFonts w:ascii="Arial" w:hAnsi="Arial" w:cs="Arial"/>
                <w:sz w:val="20"/>
                <w:szCs w:val="20"/>
              </w:rPr>
              <w:t>, д. 52</w:t>
            </w:r>
          </w:p>
          <w:p w:rsidR="0068362A" w:rsidRPr="00DC01A8" w:rsidRDefault="0068362A" w:rsidP="00CE708F">
            <w:pPr>
              <w:jc w:val="both"/>
              <w:rPr>
                <w:rFonts w:ascii="Arial" w:hAnsi="Arial" w:cs="Arial"/>
                <w:sz w:val="20"/>
                <w:szCs w:val="20"/>
              </w:rPr>
            </w:pPr>
          </w:p>
          <w:p w:rsidR="00034BD0" w:rsidRPr="00DC01A8" w:rsidRDefault="00034BD0" w:rsidP="00D75642">
            <w:pPr>
              <w:pStyle w:val="affc"/>
              <w:widowControl w:val="0"/>
              <w:spacing w:before="0" w:beforeAutospacing="0" w:after="0" w:afterAutospacing="0"/>
              <w:ind w:right="137"/>
              <w:jc w:val="both"/>
              <w:rPr>
                <w:rFonts w:ascii="Arial" w:hAnsi="Arial" w:cs="Arial"/>
                <w:sz w:val="20"/>
                <w:szCs w:val="20"/>
              </w:rPr>
            </w:pPr>
            <w:r w:rsidRPr="00DC01A8">
              <w:rPr>
                <w:rFonts w:ascii="Arial" w:hAnsi="Arial" w:cs="Arial"/>
                <w:sz w:val="20"/>
                <w:szCs w:val="20"/>
              </w:rPr>
              <w:t xml:space="preserve">Срок </w:t>
            </w:r>
            <w:r w:rsidR="00D75642">
              <w:rPr>
                <w:rFonts w:ascii="Arial" w:hAnsi="Arial" w:cs="Arial"/>
                <w:sz w:val="20"/>
                <w:szCs w:val="20"/>
              </w:rPr>
              <w:t>исполнения работ</w:t>
            </w:r>
            <w:r w:rsidR="004E76F5" w:rsidRPr="00DC01A8">
              <w:rPr>
                <w:rFonts w:ascii="Arial" w:hAnsi="Arial" w:cs="Arial"/>
                <w:sz w:val="20"/>
                <w:szCs w:val="20"/>
              </w:rPr>
              <w:t xml:space="preserve">: </w:t>
            </w:r>
            <w:r w:rsidR="00D75642">
              <w:rPr>
                <w:rFonts w:ascii="Arial" w:hAnsi="Arial" w:cs="Arial"/>
                <w:sz w:val="20"/>
                <w:szCs w:val="20"/>
              </w:rPr>
              <w:t>н</w:t>
            </w:r>
            <w:r w:rsidR="00123DBA">
              <w:rPr>
                <w:rFonts w:ascii="Arial" w:hAnsi="Arial" w:cs="Arial"/>
                <w:sz w:val="20"/>
                <w:szCs w:val="20"/>
              </w:rPr>
              <w:t>е более 30</w:t>
            </w:r>
            <w:r w:rsidR="00884EA7" w:rsidRPr="00DC01A8">
              <w:rPr>
                <w:rFonts w:ascii="Arial" w:hAnsi="Arial" w:cs="Arial"/>
                <w:sz w:val="20"/>
                <w:szCs w:val="20"/>
              </w:rPr>
              <w:t xml:space="preserve"> календарных дней</w:t>
            </w:r>
            <w:r w:rsidR="00255057" w:rsidRPr="00DC01A8">
              <w:rPr>
                <w:rFonts w:ascii="Arial" w:hAnsi="Arial" w:cs="Arial"/>
                <w:sz w:val="20"/>
                <w:szCs w:val="20"/>
              </w:rPr>
              <w:t xml:space="preserve"> </w:t>
            </w:r>
            <w:proofErr w:type="gramStart"/>
            <w:r w:rsidR="00255057" w:rsidRPr="00DC01A8">
              <w:rPr>
                <w:rFonts w:ascii="Arial" w:hAnsi="Arial" w:cs="Arial"/>
                <w:sz w:val="20"/>
                <w:szCs w:val="20"/>
              </w:rPr>
              <w:t>с даты подписания</w:t>
            </w:r>
            <w:proofErr w:type="gramEnd"/>
            <w:r w:rsidR="00255057" w:rsidRPr="00DC01A8">
              <w:rPr>
                <w:rFonts w:ascii="Arial" w:hAnsi="Arial" w:cs="Arial"/>
                <w:sz w:val="20"/>
                <w:szCs w:val="20"/>
              </w:rPr>
              <w:t xml:space="preserve"> договора</w:t>
            </w:r>
            <w:r w:rsidR="00746767" w:rsidRPr="00DC01A8">
              <w:rPr>
                <w:rFonts w:ascii="Arial" w:hAnsi="Arial" w:cs="Arial"/>
                <w:sz w:val="20"/>
                <w:szCs w:val="20"/>
              </w:rPr>
              <w:t>,</w:t>
            </w:r>
            <w:r w:rsidR="00255057" w:rsidRPr="00DC01A8">
              <w:rPr>
                <w:rFonts w:ascii="Arial" w:hAnsi="Arial" w:cs="Arial"/>
                <w:sz w:val="20"/>
                <w:szCs w:val="20"/>
              </w:rPr>
              <w:t xml:space="preserve"> </w:t>
            </w:r>
            <w:r w:rsidR="004E76F5" w:rsidRPr="00DC01A8">
              <w:rPr>
                <w:rFonts w:ascii="Arial" w:hAnsi="Arial" w:cs="Arial"/>
                <w:sz w:val="20"/>
                <w:szCs w:val="20"/>
              </w:rPr>
              <w:t xml:space="preserve"> </w:t>
            </w:r>
            <w:r w:rsidR="00884EA7" w:rsidRPr="00DC01A8">
              <w:rPr>
                <w:rFonts w:ascii="Arial" w:hAnsi="Arial" w:cs="Arial"/>
                <w:sz w:val="20"/>
                <w:szCs w:val="20"/>
              </w:rPr>
              <w:t xml:space="preserve">с возможностью </w:t>
            </w:r>
            <w:r w:rsidR="00D75642">
              <w:rPr>
                <w:rFonts w:ascii="Arial" w:hAnsi="Arial" w:cs="Arial"/>
                <w:sz w:val="20"/>
                <w:szCs w:val="20"/>
              </w:rPr>
              <w:t>досрочного исполнения</w:t>
            </w:r>
            <w:r w:rsidR="00884EA7" w:rsidRPr="00DC01A8">
              <w:rPr>
                <w:rFonts w:ascii="Arial" w:hAnsi="Arial" w:cs="Arial"/>
                <w:sz w:val="20"/>
                <w:szCs w:val="20"/>
              </w:rPr>
              <w:t xml:space="preserve"> </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Форма, сроки и порядок оплаты товара, работы, услуг</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53C5" w:rsidRPr="00DC01A8" w:rsidRDefault="00CE708F" w:rsidP="00CE708F">
            <w:pPr>
              <w:ind w:right="137"/>
              <w:jc w:val="both"/>
              <w:rPr>
                <w:rFonts w:ascii="Arial" w:hAnsi="Arial" w:cs="Arial"/>
                <w:sz w:val="20"/>
                <w:szCs w:val="20"/>
              </w:rPr>
            </w:pPr>
            <w:r w:rsidRPr="00DC01A8">
              <w:rPr>
                <w:rFonts w:ascii="Arial" w:hAnsi="Arial" w:cs="Arial"/>
                <w:sz w:val="20"/>
                <w:szCs w:val="20"/>
              </w:rPr>
              <w:t>Р</w:t>
            </w:r>
            <w:r w:rsidR="001853C5" w:rsidRPr="00DC01A8">
              <w:rPr>
                <w:rFonts w:ascii="Arial" w:hAnsi="Arial" w:cs="Arial"/>
                <w:sz w:val="20"/>
                <w:szCs w:val="20"/>
              </w:rPr>
              <w:t xml:space="preserve">асчет по договору осуществляется в рублях путем перечисления денежных средств на расчетный счет поставщика (подрядчика, исполнителя) в течение 30 (тридцать) </w:t>
            </w:r>
            <w:r w:rsidRPr="00DC01A8">
              <w:rPr>
                <w:rFonts w:ascii="Arial" w:hAnsi="Arial" w:cs="Arial"/>
                <w:sz w:val="20"/>
                <w:szCs w:val="20"/>
              </w:rPr>
              <w:t>календарных</w:t>
            </w:r>
            <w:r w:rsidR="001853C5" w:rsidRPr="00DC01A8">
              <w:rPr>
                <w:rFonts w:ascii="Arial" w:hAnsi="Arial" w:cs="Arial"/>
                <w:sz w:val="20"/>
                <w:szCs w:val="20"/>
              </w:rPr>
              <w:t xml:space="preserve"> дней со дня подписания заказчиком товарной накладной</w:t>
            </w:r>
            <w:r w:rsidR="00F90FBC">
              <w:rPr>
                <w:rFonts w:ascii="Arial" w:hAnsi="Arial" w:cs="Arial"/>
                <w:sz w:val="20"/>
                <w:szCs w:val="20"/>
              </w:rPr>
              <w:t xml:space="preserve">, акта </w:t>
            </w:r>
            <w:r w:rsidR="00F90FBC">
              <w:rPr>
                <w:rFonts w:ascii="Arial" w:hAnsi="Arial" w:cs="Arial"/>
                <w:sz w:val="20"/>
                <w:szCs w:val="20"/>
              </w:rPr>
              <w:lastRenderedPageBreak/>
              <w:t>выполненных работ,</w:t>
            </w:r>
            <w:r w:rsidR="001853C5" w:rsidRPr="00DC01A8">
              <w:rPr>
                <w:rFonts w:ascii="Arial" w:hAnsi="Arial" w:cs="Arial"/>
                <w:sz w:val="20"/>
                <w:szCs w:val="20"/>
              </w:rPr>
              <w:t xml:space="preserve"> на основании представленных поставщиком счета, счета-фактуры. </w:t>
            </w:r>
          </w:p>
          <w:p w:rsidR="00034BD0" w:rsidRPr="00DC01A8" w:rsidRDefault="001853C5" w:rsidP="00CE708F">
            <w:pPr>
              <w:ind w:right="137"/>
              <w:jc w:val="both"/>
              <w:rPr>
                <w:rFonts w:ascii="Arial" w:hAnsi="Arial" w:cs="Arial"/>
                <w:sz w:val="20"/>
                <w:szCs w:val="20"/>
              </w:rPr>
            </w:pPr>
            <w:r w:rsidRPr="00DC01A8">
              <w:rPr>
                <w:rFonts w:ascii="Arial" w:hAnsi="Arial" w:cs="Arial"/>
                <w:sz w:val="20"/>
                <w:szCs w:val="20"/>
              </w:rPr>
              <w:t>В случае начисления заказчиком н</w:t>
            </w:r>
            <w:r w:rsidR="00E12BAF" w:rsidRPr="00DC01A8">
              <w:rPr>
                <w:rFonts w:ascii="Arial" w:hAnsi="Arial" w:cs="Arial"/>
                <w:sz w:val="20"/>
                <w:szCs w:val="20"/>
              </w:rPr>
              <w:t xml:space="preserve">еустойки </w:t>
            </w:r>
            <w:r w:rsidRPr="00DC01A8">
              <w:rPr>
                <w:rFonts w:ascii="Arial" w:hAnsi="Arial" w:cs="Arial"/>
                <w:sz w:val="20"/>
                <w:szCs w:val="20"/>
              </w:rPr>
              <w:t>(штрафа, пеней) и выставления требования об ее уплате, оплата по договору осуществляется только после уплаты поставщиком (подрядчиком, исполнителем) такой неустойки.</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color w:val="000000" w:themeColor="text1"/>
                <w:sz w:val="20"/>
                <w:szCs w:val="20"/>
              </w:rPr>
            </w:pPr>
            <w:r w:rsidRPr="00DC01A8">
              <w:rPr>
                <w:rFonts w:ascii="Arial" w:hAnsi="Arial" w:cs="Arial"/>
                <w:color w:val="000000" w:themeColor="text1"/>
                <w:sz w:val="20"/>
                <w:szCs w:val="20"/>
              </w:rPr>
              <w:t>Порядок, место, дата начала и дата окончания срока подачи заявок на участие в закупке</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Default="00034BD0" w:rsidP="00CE708F">
            <w:pPr>
              <w:ind w:right="137"/>
              <w:jc w:val="both"/>
              <w:rPr>
                <w:rFonts w:ascii="Arial" w:hAnsi="Arial" w:cs="Arial"/>
                <w:sz w:val="20"/>
                <w:szCs w:val="20"/>
              </w:rPr>
            </w:pPr>
            <w:r w:rsidRPr="00DC01A8">
              <w:rPr>
                <w:rFonts w:ascii="Arial" w:hAnsi="Arial" w:cs="Arial"/>
                <w:sz w:val="20"/>
                <w:szCs w:val="20"/>
              </w:rPr>
              <w:t>Заявки на участие в запросе предложений могут быть п</w:t>
            </w:r>
            <w:r w:rsidR="00255057" w:rsidRPr="00DC01A8">
              <w:rPr>
                <w:rFonts w:ascii="Arial" w:hAnsi="Arial" w:cs="Arial"/>
                <w:sz w:val="20"/>
                <w:szCs w:val="20"/>
              </w:rPr>
              <w:t xml:space="preserve">оданы Участником закупки с </w:t>
            </w:r>
            <w:r w:rsidR="00F61F8A">
              <w:rPr>
                <w:rFonts w:ascii="Arial" w:hAnsi="Arial" w:cs="Arial"/>
                <w:sz w:val="20"/>
                <w:szCs w:val="20"/>
              </w:rPr>
              <w:t>22.07.2020 10.0</w:t>
            </w:r>
            <w:r w:rsidR="00D77C2E">
              <w:rPr>
                <w:rFonts w:ascii="Arial" w:hAnsi="Arial" w:cs="Arial"/>
                <w:sz w:val="20"/>
                <w:szCs w:val="20"/>
              </w:rPr>
              <w:t>0</w:t>
            </w:r>
            <w:r w:rsidRPr="00DC01A8">
              <w:rPr>
                <w:rFonts w:ascii="Arial" w:hAnsi="Arial" w:cs="Arial"/>
                <w:sz w:val="20"/>
                <w:szCs w:val="20"/>
              </w:rPr>
              <w:t xml:space="preserve"> </w:t>
            </w:r>
            <w:r w:rsidR="001E3169" w:rsidRPr="00DC01A8">
              <w:rPr>
                <w:rFonts w:ascii="Arial" w:hAnsi="Arial" w:cs="Arial"/>
                <w:sz w:val="20"/>
                <w:szCs w:val="20"/>
              </w:rPr>
              <w:t xml:space="preserve">по </w:t>
            </w:r>
            <w:r w:rsidR="00F61F8A">
              <w:rPr>
                <w:rFonts w:ascii="Arial" w:hAnsi="Arial" w:cs="Arial"/>
                <w:sz w:val="20"/>
                <w:szCs w:val="20"/>
              </w:rPr>
              <w:t>03.08</w:t>
            </w:r>
            <w:r w:rsidR="00C265A7">
              <w:rPr>
                <w:rFonts w:ascii="Arial" w:hAnsi="Arial" w:cs="Arial"/>
                <w:sz w:val="20"/>
                <w:szCs w:val="20"/>
              </w:rPr>
              <w:t xml:space="preserve">.2020 </w:t>
            </w:r>
            <w:r w:rsidR="008036EF">
              <w:rPr>
                <w:rFonts w:ascii="Arial" w:hAnsi="Arial" w:cs="Arial"/>
                <w:sz w:val="20"/>
                <w:szCs w:val="20"/>
              </w:rPr>
              <w:t xml:space="preserve">г. 10.00 </w:t>
            </w:r>
            <w:r w:rsidRPr="00DC01A8">
              <w:rPr>
                <w:rFonts w:ascii="Arial" w:hAnsi="Arial" w:cs="Arial"/>
                <w:sz w:val="20"/>
                <w:szCs w:val="20"/>
              </w:rPr>
              <w:t xml:space="preserve"> </w:t>
            </w:r>
            <w:r w:rsidRPr="00DC01A8">
              <w:rPr>
                <w:rFonts w:ascii="Arial" w:hAnsi="Arial" w:cs="Arial"/>
                <w:i/>
                <w:sz w:val="20"/>
                <w:szCs w:val="20"/>
              </w:rPr>
              <w:t>(</w:t>
            </w:r>
            <w:r w:rsidR="00255057" w:rsidRPr="00DC01A8">
              <w:rPr>
                <w:rFonts w:ascii="Arial" w:hAnsi="Arial" w:cs="Arial"/>
                <w:i/>
                <w:sz w:val="20"/>
                <w:szCs w:val="20"/>
              </w:rPr>
              <w:t xml:space="preserve">по </w:t>
            </w:r>
            <w:proofErr w:type="gramStart"/>
            <w:r w:rsidR="00255057" w:rsidRPr="00DC01A8">
              <w:rPr>
                <w:rFonts w:ascii="Arial" w:hAnsi="Arial" w:cs="Arial"/>
                <w:i/>
                <w:sz w:val="20"/>
                <w:szCs w:val="20"/>
              </w:rPr>
              <w:t>МСК</w:t>
            </w:r>
            <w:proofErr w:type="gramEnd"/>
            <w:r w:rsidRPr="00DC01A8">
              <w:rPr>
                <w:rFonts w:ascii="Arial" w:hAnsi="Arial" w:cs="Arial"/>
                <w:i/>
                <w:sz w:val="20"/>
                <w:szCs w:val="20"/>
              </w:rPr>
              <w:t xml:space="preserve">) </w:t>
            </w:r>
            <w:r w:rsidR="00E002C3" w:rsidRPr="00DC01A8">
              <w:rPr>
                <w:rFonts w:ascii="Arial" w:hAnsi="Arial" w:cs="Arial"/>
                <w:sz w:val="20"/>
                <w:szCs w:val="20"/>
              </w:rPr>
              <w:t>на электронной площадке</w:t>
            </w:r>
            <w:r w:rsidR="005726DD">
              <w:rPr>
                <w:rFonts w:ascii="Arial" w:hAnsi="Arial" w:cs="Arial"/>
                <w:sz w:val="20"/>
                <w:szCs w:val="20"/>
              </w:rPr>
              <w:t>.</w:t>
            </w:r>
          </w:p>
          <w:p w:rsidR="004738A3" w:rsidRPr="00DC01A8" w:rsidRDefault="004738A3" w:rsidP="00CE708F">
            <w:pPr>
              <w:ind w:right="137"/>
              <w:jc w:val="both"/>
              <w:rPr>
                <w:rFonts w:ascii="Arial" w:hAnsi="Arial" w:cs="Arial"/>
                <w:sz w:val="20"/>
                <w:szCs w:val="20"/>
              </w:rPr>
            </w:pPr>
          </w:p>
          <w:p w:rsidR="00B6117E" w:rsidRPr="00DC01A8" w:rsidRDefault="00B6117E" w:rsidP="004738A3">
            <w:pPr>
              <w:widowControl w:val="0"/>
              <w:jc w:val="both"/>
              <w:rPr>
                <w:rFonts w:ascii="Arial" w:hAnsi="Arial" w:cs="Arial"/>
                <w:b/>
                <w:bCs/>
                <w:sz w:val="20"/>
                <w:szCs w:val="20"/>
              </w:rPr>
            </w:pPr>
            <w:r w:rsidRPr="00DC01A8">
              <w:rPr>
                <w:rFonts w:ascii="Arial" w:hAnsi="Arial" w:cs="Arial"/>
                <w:sz w:val="20"/>
                <w:szCs w:val="20"/>
              </w:rPr>
              <w:t xml:space="preserve">Заявка на участие в запросе предложений подается участником закупки оператору ЭТП </w:t>
            </w:r>
            <w:r w:rsidRPr="00DC01A8">
              <w:rPr>
                <w:rFonts w:ascii="Arial" w:hAnsi="Arial" w:cs="Arial"/>
                <w:b/>
                <w:sz w:val="20"/>
                <w:szCs w:val="20"/>
              </w:rPr>
              <w:t>«</w:t>
            </w:r>
            <w:r w:rsidR="004738A3">
              <w:rPr>
                <w:rFonts w:ascii="Arial" w:hAnsi="Arial" w:cs="Arial"/>
                <w:b/>
                <w:sz w:val="20"/>
                <w:szCs w:val="20"/>
              </w:rPr>
              <w:t>ЕСТП</w:t>
            </w:r>
            <w:r w:rsidRPr="00DC01A8">
              <w:rPr>
                <w:rFonts w:ascii="Arial" w:hAnsi="Arial" w:cs="Arial"/>
                <w:b/>
                <w:sz w:val="20"/>
                <w:szCs w:val="20"/>
              </w:rPr>
              <w:t xml:space="preserve">» </w:t>
            </w:r>
            <w:hyperlink r:id="rId10" w:history="1">
              <w:r w:rsidR="00003457">
                <w:rPr>
                  <w:rStyle w:val="a9"/>
                </w:rPr>
                <w:t>http://estp.ru/</w:t>
              </w:r>
            </w:hyperlink>
            <w:r w:rsidR="00003457" w:rsidRPr="00DC01A8">
              <w:rPr>
                <w:rFonts w:ascii="Arial" w:hAnsi="Arial" w:cs="Arial"/>
                <w:sz w:val="20"/>
                <w:szCs w:val="20"/>
              </w:rPr>
              <w:t xml:space="preserve"> </w:t>
            </w:r>
            <w:r w:rsidRPr="00DC01A8">
              <w:rPr>
                <w:rFonts w:ascii="Arial" w:hAnsi="Arial" w:cs="Arial"/>
                <w:sz w:val="20"/>
                <w:szCs w:val="20"/>
              </w:rPr>
              <w:t xml:space="preserve">в форме электронного документа, содержащего документы и сведения, предусмотренные настоящей документацией и </w:t>
            </w:r>
            <w:proofErr w:type="spellStart"/>
            <w:r w:rsidRPr="00DC01A8">
              <w:rPr>
                <w:rFonts w:ascii="Arial" w:hAnsi="Arial" w:cs="Arial"/>
                <w:sz w:val="20"/>
                <w:szCs w:val="20"/>
              </w:rPr>
              <w:t>подписывется</w:t>
            </w:r>
            <w:proofErr w:type="spellEnd"/>
            <w:r w:rsidRPr="00DC01A8">
              <w:rPr>
                <w:rFonts w:ascii="Arial" w:hAnsi="Arial" w:cs="Arial"/>
                <w:sz w:val="20"/>
                <w:szCs w:val="20"/>
              </w:rPr>
              <w:t xml:space="preserve"> электронной подписью лица, имеющего право действовать от имени участника закупки.</w:t>
            </w:r>
            <w:r w:rsidRPr="00DC01A8">
              <w:rPr>
                <w:rFonts w:ascii="Arial" w:hAnsi="Arial" w:cs="Arial"/>
                <w:b/>
                <w:bCs/>
                <w:sz w:val="20"/>
                <w:szCs w:val="20"/>
              </w:rPr>
              <w:t xml:space="preserve"> </w:t>
            </w:r>
          </w:p>
        </w:tc>
        <w:bookmarkStart w:id="7" w:name="_GoBack"/>
        <w:bookmarkEnd w:id="7"/>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color w:val="000000" w:themeColor="text1"/>
                <w:sz w:val="20"/>
                <w:szCs w:val="20"/>
              </w:rPr>
            </w:pPr>
            <w:r w:rsidRPr="00DC01A8">
              <w:rPr>
                <w:rFonts w:ascii="Arial" w:hAnsi="Arial" w:cs="Arial"/>
                <w:color w:val="000000" w:themeColor="text1"/>
                <w:sz w:val="20"/>
                <w:szCs w:val="20"/>
              </w:rPr>
              <w:t>Место, срок и порядок рассмотрения и оценки заявок на участие в запросе предложений</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4AD" w:rsidRDefault="000C24AD" w:rsidP="00CE708F">
            <w:pPr>
              <w:ind w:right="137"/>
              <w:jc w:val="both"/>
              <w:rPr>
                <w:rFonts w:ascii="Arial" w:hAnsi="Arial" w:cs="Arial"/>
                <w:sz w:val="20"/>
                <w:szCs w:val="20"/>
              </w:rPr>
            </w:pPr>
            <w:r>
              <w:rPr>
                <w:rFonts w:ascii="Arial" w:hAnsi="Arial" w:cs="Arial"/>
                <w:sz w:val="20"/>
                <w:szCs w:val="20"/>
              </w:rPr>
              <w:t xml:space="preserve">Закупочная комиссия в срок </w:t>
            </w:r>
            <w:r w:rsidR="0040295F" w:rsidRPr="00DC01A8">
              <w:rPr>
                <w:rFonts w:ascii="Arial" w:hAnsi="Arial" w:cs="Arial"/>
                <w:sz w:val="20"/>
                <w:szCs w:val="20"/>
              </w:rPr>
              <w:t xml:space="preserve"> </w:t>
            </w:r>
            <w:r w:rsidR="00F61F8A">
              <w:rPr>
                <w:rFonts w:ascii="Arial" w:hAnsi="Arial" w:cs="Arial"/>
                <w:sz w:val="20"/>
                <w:szCs w:val="20"/>
              </w:rPr>
              <w:t>03.08</w:t>
            </w:r>
            <w:r w:rsidR="00C265A7">
              <w:rPr>
                <w:rFonts w:ascii="Arial" w:hAnsi="Arial" w:cs="Arial"/>
                <w:sz w:val="20"/>
                <w:szCs w:val="20"/>
              </w:rPr>
              <w:t xml:space="preserve">.2020 </w:t>
            </w:r>
            <w:r>
              <w:rPr>
                <w:rFonts w:ascii="Arial" w:hAnsi="Arial" w:cs="Arial"/>
                <w:sz w:val="20"/>
                <w:szCs w:val="20"/>
              </w:rPr>
              <w:t xml:space="preserve">с </w:t>
            </w:r>
            <w:r w:rsidR="008036EF">
              <w:rPr>
                <w:rFonts w:ascii="Arial" w:hAnsi="Arial" w:cs="Arial"/>
                <w:sz w:val="20"/>
                <w:szCs w:val="20"/>
              </w:rPr>
              <w:t>12.00</w:t>
            </w:r>
            <w:r>
              <w:rPr>
                <w:rFonts w:ascii="Arial" w:hAnsi="Arial" w:cs="Arial"/>
                <w:sz w:val="20"/>
                <w:szCs w:val="20"/>
              </w:rPr>
              <w:t xml:space="preserve"> до 15.00</w:t>
            </w:r>
            <w:r w:rsidR="008036EF">
              <w:rPr>
                <w:rFonts w:ascii="Arial" w:hAnsi="Arial" w:cs="Arial"/>
                <w:sz w:val="20"/>
                <w:szCs w:val="20"/>
              </w:rPr>
              <w:t xml:space="preserve"> </w:t>
            </w:r>
            <w:r w:rsidR="0040295F" w:rsidRPr="00DC01A8">
              <w:rPr>
                <w:rFonts w:ascii="Arial" w:hAnsi="Arial" w:cs="Arial"/>
                <w:sz w:val="20"/>
                <w:szCs w:val="20"/>
              </w:rPr>
              <w:t xml:space="preserve"> (время московское) </w:t>
            </w:r>
            <w:r w:rsidR="00034BD0" w:rsidRPr="00DC01A8">
              <w:rPr>
                <w:rFonts w:ascii="Arial" w:hAnsi="Arial" w:cs="Arial"/>
                <w:i/>
                <w:sz w:val="20"/>
                <w:szCs w:val="20"/>
              </w:rPr>
              <w:t xml:space="preserve"> </w:t>
            </w:r>
            <w:r w:rsidR="00034BD0" w:rsidRPr="00DC01A8">
              <w:rPr>
                <w:rFonts w:ascii="Arial" w:hAnsi="Arial" w:cs="Arial"/>
                <w:sz w:val="20"/>
                <w:szCs w:val="20"/>
              </w:rPr>
              <w:t xml:space="preserve">рассматривает </w:t>
            </w:r>
            <w:r>
              <w:rPr>
                <w:rFonts w:ascii="Arial" w:hAnsi="Arial" w:cs="Arial"/>
                <w:sz w:val="20"/>
                <w:szCs w:val="20"/>
              </w:rPr>
              <w:t>первые части заявок.</w:t>
            </w:r>
          </w:p>
          <w:p w:rsidR="00003457" w:rsidRDefault="00003457" w:rsidP="00CE708F">
            <w:pPr>
              <w:ind w:right="137"/>
              <w:jc w:val="both"/>
              <w:rPr>
                <w:rFonts w:ascii="Arial" w:hAnsi="Arial" w:cs="Arial"/>
                <w:sz w:val="20"/>
                <w:szCs w:val="20"/>
              </w:rPr>
            </w:pPr>
          </w:p>
          <w:p w:rsidR="000C24AD" w:rsidRDefault="00F61F8A" w:rsidP="00CE708F">
            <w:pPr>
              <w:ind w:right="137"/>
              <w:jc w:val="both"/>
              <w:rPr>
                <w:rFonts w:ascii="Arial" w:hAnsi="Arial" w:cs="Arial"/>
                <w:sz w:val="20"/>
                <w:szCs w:val="20"/>
              </w:rPr>
            </w:pPr>
            <w:r>
              <w:rPr>
                <w:rFonts w:ascii="Arial" w:hAnsi="Arial" w:cs="Arial"/>
                <w:sz w:val="20"/>
                <w:szCs w:val="20"/>
              </w:rPr>
              <w:t>04</w:t>
            </w:r>
            <w:r w:rsidR="00C265A7">
              <w:rPr>
                <w:rFonts w:ascii="Arial" w:hAnsi="Arial" w:cs="Arial"/>
                <w:sz w:val="20"/>
                <w:szCs w:val="20"/>
              </w:rPr>
              <w:t xml:space="preserve">.08.2020 </w:t>
            </w:r>
            <w:r w:rsidR="000C24AD">
              <w:rPr>
                <w:rFonts w:ascii="Arial" w:hAnsi="Arial" w:cs="Arial"/>
                <w:sz w:val="20"/>
                <w:szCs w:val="20"/>
              </w:rPr>
              <w:t xml:space="preserve"> с </w:t>
            </w:r>
            <w:r w:rsidR="00C24AF6">
              <w:rPr>
                <w:rFonts w:ascii="Arial" w:hAnsi="Arial" w:cs="Arial"/>
                <w:sz w:val="20"/>
                <w:szCs w:val="20"/>
              </w:rPr>
              <w:t>12.00 до 15.</w:t>
            </w:r>
            <w:r w:rsidR="00B4440B">
              <w:rPr>
                <w:rFonts w:ascii="Arial" w:hAnsi="Arial" w:cs="Arial"/>
                <w:sz w:val="20"/>
                <w:szCs w:val="20"/>
              </w:rPr>
              <w:t>00 (время московское)</w:t>
            </w:r>
            <w:r w:rsidR="000C24AD">
              <w:rPr>
                <w:rFonts w:ascii="Arial" w:hAnsi="Arial" w:cs="Arial"/>
                <w:sz w:val="20"/>
                <w:szCs w:val="20"/>
              </w:rPr>
              <w:t xml:space="preserve"> Комиссия рассматривает вторые части поступивших заявок.</w:t>
            </w:r>
          </w:p>
          <w:p w:rsidR="00003457" w:rsidRDefault="00003457" w:rsidP="00CE708F">
            <w:pPr>
              <w:ind w:right="137"/>
              <w:jc w:val="both"/>
              <w:rPr>
                <w:rFonts w:ascii="Arial" w:hAnsi="Arial" w:cs="Arial"/>
                <w:sz w:val="20"/>
                <w:szCs w:val="20"/>
              </w:rPr>
            </w:pPr>
          </w:p>
          <w:p w:rsidR="00034BD0" w:rsidRPr="000C24AD" w:rsidRDefault="000C24AD" w:rsidP="000C24AD">
            <w:pPr>
              <w:ind w:right="137"/>
              <w:jc w:val="both"/>
              <w:rPr>
                <w:rFonts w:ascii="Arial" w:hAnsi="Arial" w:cs="Arial"/>
                <w:sz w:val="20"/>
                <w:szCs w:val="20"/>
              </w:rPr>
            </w:pPr>
            <w:r>
              <w:rPr>
                <w:rFonts w:ascii="Arial" w:hAnsi="Arial" w:cs="Arial"/>
                <w:sz w:val="20"/>
                <w:szCs w:val="20"/>
              </w:rPr>
              <w:t xml:space="preserve">Рассмотрение и оценка заявок проводится </w:t>
            </w:r>
            <w:r w:rsidR="00034BD0" w:rsidRPr="00DC01A8">
              <w:rPr>
                <w:rFonts w:ascii="Arial" w:hAnsi="Arial" w:cs="Arial"/>
                <w:sz w:val="20"/>
                <w:szCs w:val="20"/>
              </w:rPr>
              <w:t xml:space="preserve"> по адресу </w:t>
            </w:r>
            <w:r w:rsidR="00466B45" w:rsidRPr="00DC01A8">
              <w:rPr>
                <w:rFonts w:ascii="Arial" w:hAnsi="Arial" w:cs="Arial"/>
                <w:sz w:val="20"/>
                <w:szCs w:val="20"/>
              </w:rPr>
              <w:t xml:space="preserve">141021,  </w:t>
            </w:r>
            <w:r w:rsidR="00466B45" w:rsidRPr="00DC01A8">
              <w:rPr>
                <w:rFonts w:ascii="Arial" w:hAnsi="Arial" w:cs="Arial"/>
                <w:bCs/>
                <w:sz w:val="20"/>
                <w:szCs w:val="20"/>
              </w:rPr>
              <w:t xml:space="preserve">Московская область, г. Мытищи,  ул. Летная,  д.38 , к.1, </w:t>
            </w:r>
            <w:proofErr w:type="spellStart"/>
            <w:r w:rsidR="00466B45" w:rsidRPr="00DC01A8">
              <w:rPr>
                <w:rFonts w:ascii="Arial" w:hAnsi="Arial" w:cs="Arial"/>
                <w:bCs/>
                <w:sz w:val="20"/>
                <w:szCs w:val="20"/>
              </w:rPr>
              <w:t>кВ</w:t>
            </w:r>
            <w:proofErr w:type="spellEnd"/>
            <w:r w:rsidR="00466B45" w:rsidRPr="00DC01A8">
              <w:rPr>
                <w:rFonts w:ascii="Arial" w:hAnsi="Arial" w:cs="Arial"/>
                <w:bCs/>
                <w:sz w:val="20"/>
                <w:szCs w:val="20"/>
              </w:rPr>
              <w:t xml:space="preserve"> 110</w:t>
            </w:r>
            <w:r w:rsidR="00B6117E" w:rsidRPr="00DC01A8">
              <w:rPr>
                <w:rFonts w:ascii="Arial" w:hAnsi="Arial" w:cs="Arial"/>
                <w:i/>
                <w:sz w:val="20"/>
                <w:szCs w:val="20"/>
              </w:rPr>
              <w:t xml:space="preserve"> </w:t>
            </w:r>
          </w:p>
        </w:tc>
      </w:tr>
      <w:tr w:rsidR="00B6117E"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17E" w:rsidRPr="00DC01A8" w:rsidRDefault="00B6117E"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17E" w:rsidRPr="00DC01A8" w:rsidRDefault="00B6117E" w:rsidP="00CE708F">
            <w:pPr>
              <w:widowControl w:val="0"/>
              <w:jc w:val="both"/>
              <w:rPr>
                <w:rFonts w:ascii="Arial" w:hAnsi="Arial" w:cs="Arial"/>
                <w:sz w:val="20"/>
                <w:szCs w:val="20"/>
              </w:rPr>
            </w:pPr>
            <w:r w:rsidRPr="00DC01A8">
              <w:rPr>
                <w:rFonts w:ascii="Arial" w:hAnsi="Arial" w:cs="Arial"/>
                <w:sz w:val="20"/>
                <w:szCs w:val="20"/>
              </w:rPr>
              <w:t>Дата подведения итогов:</w:t>
            </w:r>
            <w:r w:rsidR="006D7D12" w:rsidRPr="00DC01A8">
              <w:rPr>
                <w:rFonts w:ascii="Arial" w:hAnsi="Arial" w:cs="Arial"/>
                <w:sz w:val="20"/>
                <w:szCs w:val="20"/>
              </w:rPr>
              <w:t xml:space="preserve"> </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17E" w:rsidRPr="00DC01A8" w:rsidRDefault="00F61F8A" w:rsidP="00CE708F">
            <w:pPr>
              <w:ind w:right="137"/>
              <w:jc w:val="both"/>
              <w:rPr>
                <w:rFonts w:ascii="Arial" w:hAnsi="Arial" w:cs="Arial"/>
                <w:sz w:val="20"/>
                <w:szCs w:val="20"/>
              </w:rPr>
            </w:pPr>
            <w:r>
              <w:rPr>
                <w:rFonts w:ascii="Arial" w:hAnsi="Arial" w:cs="Arial"/>
                <w:sz w:val="20"/>
                <w:szCs w:val="20"/>
              </w:rPr>
              <w:t>05</w:t>
            </w:r>
            <w:r w:rsidR="00C265A7">
              <w:rPr>
                <w:rFonts w:ascii="Arial" w:hAnsi="Arial" w:cs="Arial"/>
                <w:sz w:val="20"/>
                <w:szCs w:val="20"/>
              </w:rPr>
              <w:t xml:space="preserve">.08.2020 </w:t>
            </w:r>
            <w:r w:rsidR="008036EF">
              <w:rPr>
                <w:rFonts w:ascii="Arial" w:hAnsi="Arial" w:cs="Arial"/>
                <w:sz w:val="20"/>
                <w:szCs w:val="20"/>
              </w:rPr>
              <w:t xml:space="preserve">г. 12.00 </w:t>
            </w:r>
            <w:r w:rsidR="00B6117E" w:rsidRPr="00DC01A8">
              <w:rPr>
                <w:rFonts w:ascii="Arial" w:hAnsi="Arial" w:cs="Arial"/>
                <w:sz w:val="20"/>
                <w:szCs w:val="20"/>
              </w:rPr>
              <w:t xml:space="preserve"> (время московское)</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Критерии оценки и сопоставления заявок на участие в запросе предложений</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117E" w:rsidRPr="00DC01A8" w:rsidRDefault="00B6117E" w:rsidP="00CE708F">
            <w:pPr>
              <w:tabs>
                <w:tab w:val="left" w:pos="0"/>
                <w:tab w:val="num" w:pos="1701"/>
              </w:tabs>
              <w:jc w:val="both"/>
              <w:rPr>
                <w:rFonts w:ascii="Arial" w:hAnsi="Arial" w:cs="Arial"/>
                <w:kern w:val="2"/>
                <w:sz w:val="20"/>
                <w:szCs w:val="20"/>
              </w:rPr>
            </w:pPr>
            <w:r w:rsidRPr="00DC01A8">
              <w:rPr>
                <w:rFonts w:ascii="Arial" w:hAnsi="Arial" w:cs="Arial"/>
                <w:kern w:val="2"/>
                <w:sz w:val="20"/>
                <w:szCs w:val="20"/>
              </w:rPr>
              <w:t>Оценка заявок осуществляется с использованием следующих критериев оценки заявок:</w:t>
            </w:r>
          </w:p>
          <w:p w:rsidR="000A1E54" w:rsidRPr="00DC01A8" w:rsidRDefault="000A1E54" w:rsidP="000A1E54">
            <w:pPr>
              <w:jc w:val="both"/>
              <w:rPr>
                <w:rFonts w:ascii="Arial" w:hAnsi="Arial" w:cs="Arial"/>
                <w:sz w:val="20"/>
                <w:szCs w:val="20"/>
              </w:rPr>
            </w:pPr>
            <w:r w:rsidRPr="00DC01A8">
              <w:rPr>
                <w:rFonts w:ascii="Arial" w:hAnsi="Arial" w:cs="Arial"/>
                <w:b/>
                <w:sz w:val="20"/>
                <w:szCs w:val="20"/>
              </w:rPr>
              <w:t>1.Цена Договора</w:t>
            </w:r>
            <w:r w:rsidRPr="00DC01A8">
              <w:rPr>
                <w:rFonts w:ascii="Arial" w:hAnsi="Arial" w:cs="Arial"/>
                <w:sz w:val="20"/>
                <w:szCs w:val="20"/>
              </w:rPr>
              <w:t xml:space="preserve"> – значимость критерия 50%, Форма №2</w:t>
            </w:r>
          </w:p>
          <w:p w:rsidR="000A1E54" w:rsidRPr="00DC01A8" w:rsidRDefault="000A1E54" w:rsidP="000A1E54">
            <w:pPr>
              <w:jc w:val="both"/>
              <w:rPr>
                <w:rFonts w:ascii="Arial" w:hAnsi="Arial" w:cs="Arial"/>
                <w:b/>
                <w:sz w:val="20"/>
                <w:szCs w:val="20"/>
              </w:rPr>
            </w:pPr>
            <w:r w:rsidRPr="00DC01A8">
              <w:rPr>
                <w:rFonts w:ascii="Arial" w:hAnsi="Arial" w:cs="Arial"/>
                <w:b/>
                <w:color w:val="000000" w:themeColor="text1"/>
                <w:kern w:val="2"/>
                <w:sz w:val="20"/>
                <w:szCs w:val="20"/>
              </w:rPr>
              <w:t>2.</w:t>
            </w:r>
            <w:r w:rsidRPr="00DC01A8">
              <w:rPr>
                <w:rStyle w:val="14"/>
                <w:rFonts w:ascii="Arial" w:hAnsi="Arial" w:cs="Arial"/>
                <w:color w:val="000000" w:themeColor="text1"/>
                <w:sz w:val="20"/>
                <w:szCs w:val="20"/>
              </w:rPr>
              <w:t xml:space="preserve">Сроки </w:t>
            </w:r>
            <w:r w:rsidR="00C24AF6">
              <w:rPr>
                <w:rStyle w:val="14"/>
                <w:rFonts w:ascii="Arial" w:hAnsi="Arial" w:cs="Arial"/>
                <w:color w:val="000000" w:themeColor="text1"/>
                <w:sz w:val="20"/>
                <w:szCs w:val="20"/>
              </w:rPr>
              <w:t>выполнения работ</w:t>
            </w:r>
            <w:r w:rsidRPr="00DC01A8">
              <w:rPr>
                <w:rStyle w:val="14"/>
                <w:rFonts w:ascii="Arial" w:hAnsi="Arial" w:cs="Arial"/>
                <w:color w:val="000000" w:themeColor="text1"/>
                <w:sz w:val="20"/>
                <w:szCs w:val="20"/>
              </w:rPr>
              <w:t xml:space="preserve"> </w:t>
            </w:r>
            <w:r w:rsidRPr="00DC01A8">
              <w:rPr>
                <w:rStyle w:val="14"/>
                <w:rFonts w:ascii="Arial" w:hAnsi="Arial" w:cs="Arial"/>
                <w:b w:val="0"/>
                <w:color w:val="000000" w:themeColor="text1"/>
                <w:sz w:val="20"/>
                <w:szCs w:val="20"/>
              </w:rPr>
              <w:t xml:space="preserve"> - </w:t>
            </w:r>
            <w:r w:rsidR="005726DD">
              <w:rPr>
                <w:rFonts w:ascii="Arial" w:hAnsi="Arial" w:cs="Arial"/>
                <w:sz w:val="20"/>
                <w:szCs w:val="20"/>
              </w:rPr>
              <w:t>значимость критерия 40</w:t>
            </w:r>
            <w:r w:rsidRPr="00DC01A8">
              <w:rPr>
                <w:rFonts w:ascii="Arial" w:hAnsi="Arial" w:cs="Arial"/>
                <w:sz w:val="20"/>
                <w:szCs w:val="20"/>
              </w:rPr>
              <w:t>%,</w:t>
            </w:r>
            <w:r w:rsidRPr="00DC01A8">
              <w:rPr>
                <w:rFonts w:ascii="Arial" w:hAnsi="Arial" w:cs="Arial"/>
                <w:color w:val="000000" w:themeColor="text1"/>
                <w:sz w:val="20"/>
                <w:szCs w:val="20"/>
              </w:rPr>
              <w:t xml:space="preserve"> Таблица №1, форма №5</w:t>
            </w:r>
          </w:p>
          <w:p w:rsidR="000A1E54" w:rsidRPr="00DC01A8" w:rsidRDefault="000A1E54" w:rsidP="000A1E54">
            <w:pPr>
              <w:jc w:val="both"/>
              <w:rPr>
                <w:rFonts w:ascii="Arial" w:hAnsi="Arial" w:cs="Arial"/>
                <w:color w:val="000000" w:themeColor="text1"/>
                <w:sz w:val="20"/>
                <w:szCs w:val="20"/>
              </w:rPr>
            </w:pPr>
            <w:r w:rsidRPr="00DC01A8">
              <w:rPr>
                <w:rFonts w:ascii="Arial" w:hAnsi="Arial" w:cs="Arial"/>
                <w:b/>
                <w:sz w:val="20"/>
                <w:szCs w:val="20"/>
              </w:rPr>
              <w:t>3.</w:t>
            </w:r>
            <w:r w:rsidRPr="00DC01A8">
              <w:rPr>
                <w:rFonts w:ascii="Arial" w:hAnsi="Arial" w:cs="Arial"/>
                <w:b/>
                <w:color w:val="000000" w:themeColor="text1"/>
                <w:sz w:val="20"/>
                <w:szCs w:val="20"/>
              </w:rPr>
              <w:t>Квалификация</w:t>
            </w:r>
            <w:r w:rsidR="00727BE6" w:rsidRPr="00DC01A8">
              <w:rPr>
                <w:rFonts w:ascii="Arial" w:hAnsi="Arial" w:cs="Arial"/>
                <w:b/>
                <w:color w:val="000000" w:themeColor="text1"/>
                <w:sz w:val="20"/>
                <w:szCs w:val="20"/>
              </w:rPr>
              <w:t xml:space="preserve"> (опыт работы)</w:t>
            </w:r>
            <w:r w:rsidR="00703423">
              <w:rPr>
                <w:rFonts w:ascii="Arial" w:hAnsi="Arial" w:cs="Arial"/>
                <w:b/>
                <w:color w:val="000000" w:themeColor="text1"/>
                <w:sz w:val="20"/>
                <w:szCs w:val="20"/>
              </w:rPr>
              <w:t xml:space="preserve"> участника</w:t>
            </w:r>
            <w:r w:rsidRPr="00DC01A8">
              <w:rPr>
                <w:rFonts w:ascii="Arial" w:hAnsi="Arial" w:cs="Arial"/>
                <w:color w:val="000000" w:themeColor="text1"/>
                <w:sz w:val="20"/>
                <w:szCs w:val="20"/>
              </w:rPr>
              <w:t xml:space="preserve"> – значимость критер</w:t>
            </w:r>
            <w:r w:rsidR="005726DD">
              <w:rPr>
                <w:rFonts w:ascii="Arial" w:hAnsi="Arial" w:cs="Arial"/>
                <w:color w:val="000000" w:themeColor="text1"/>
                <w:sz w:val="20"/>
                <w:szCs w:val="20"/>
              </w:rPr>
              <w:t>ия 10</w:t>
            </w:r>
            <w:r w:rsidRPr="00DC01A8">
              <w:rPr>
                <w:rFonts w:ascii="Arial" w:hAnsi="Arial" w:cs="Arial"/>
                <w:color w:val="000000" w:themeColor="text1"/>
                <w:sz w:val="20"/>
                <w:szCs w:val="20"/>
              </w:rPr>
              <w:t>%</w:t>
            </w:r>
          </w:p>
          <w:p w:rsidR="00B6117E" w:rsidRPr="00DC01A8" w:rsidRDefault="000A1E54" w:rsidP="000A1E54">
            <w:pPr>
              <w:jc w:val="both"/>
              <w:rPr>
                <w:rFonts w:ascii="Arial" w:eastAsiaTheme="majorEastAsia" w:hAnsi="Arial" w:cs="Arial"/>
                <w:bCs/>
                <w:color w:val="000000" w:themeColor="text1"/>
                <w:sz w:val="20"/>
                <w:szCs w:val="20"/>
              </w:rPr>
            </w:pPr>
            <w:r w:rsidRPr="00DC01A8">
              <w:rPr>
                <w:rFonts w:ascii="Arial" w:hAnsi="Arial" w:cs="Arial"/>
                <w:kern w:val="2"/>
                <w:sz w:val="20"/>
                <w:szCs w:val="20"/>
              </w:rPr>
              <w:t>Форма № 5 Приложение №1,  с предоставлением подтверждающих документов</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Порядок, дата начала, дата окончания срока предоставления участникам документации о запросе предложений</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Комплект документации о закупке может быт</w:t>
            </w:r>
            <w:r w:rsidR="00185A9B" w:rsidRPr="00DC01A8">
              <w:rPr>
                <w:rFonts w:ascii="Arial" w:hAnsi="Arial" w:cs="Arial"/>
                <w:sz w:val="20"/>
                <w:szCs w:val="20"/>
              </w:rPr>
              <w:t>ь получен с</w:t>
            </w:r>
            <w:r w:rsidR="00545047" w:rsidRPr="00DC01A8">
              <w:rPr>
                <w:rFonts w:ascii="Arial" w:hAnsi="Arial" w:cs="Arial"/>
                <w:sz w:val="20"/>
                <w:szCs w:val="20"/>
              </w:rPr>
              <w:t xml:space="preserve"> </w:t>
            </w:r>
            <w:r w:rsidR="005726DD">
              <w:rPr>
                <w:rFonts w:ascii="Arial" w:hAnsi="Arial" w:cs="Arial"/>
                <w:sz w:val="20"/>
                <w:szCs w:val="20"/>
              </w:rPr>
              <w:t>09.07.2020</w:t>
            </w:r>
            <w:r w:rsidR="005726DD" w:rsidRPr="00DC01A8">
              <w:rPr>
                <w:rFonts w:ascii="Arial" w:hAnsi="Arial" w:cs="Arial"/>
                <w:sz w:val="20"/>
                <w:szCs w:val="20"/>
              </w:rPr>
              <w:t xml:space="preserve">  по </w:t>
            </w:r>
            <w:r w:rsidR="005726DD">
              <w:rPr>
                <w:rFonts w:ascii="Arial" w:hAnsi="Arial" w:cs="Arial"/>
                <w:sz w:val="20"/>
                <w:szCs w:val="20"/>
              </w:rPr>
              <w:t xml:space="preserve">21.07.2020 г. </w:t>
            </w:r>
            <w:r w:rsidRPr="00DC01A8">
              <w:rPr>
                <w:rFonts w:ascii="Arial" w:hAnsi="Arial" w:cs="Arial"/>
                <w:sz w:val="20"/>
                <w:szCs w:val="20"/>
              </w:rPr>
              <w:t>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 xml:space="preserve">Документация о закупке для ознакомления также доступна в электронном виде в единой информационной системе </w:t>
            </w:r>
            <w:r w:rsidRPr="00DC01A8">
              <w:rPr>
                <w:rFonts w:ascii="Arial" w:hAnsi="Arial" w:cs="Arial"/>
                <w:color w:val="000000" w:themeColor="text1"/>
                <w:sz w:val="20"/>
                <w:szCs w:val="20"/>
              </w:rPr>
              <w:t>(</w:t>
            </w:r>
            <w:hyperlink r:id="rId11" w:history="1">
              <w:r w:rsidRPr="00DC01A8">
                <w:rPr>
                  <w:rStyle w:val="a9"/>
                  <w:rFonts w:ascii="Arial" w:hAnsi="Arial" w:cs="Arial"/>
                  <w:color w:val="000000" w:themeColor="text1"/>
                  <w:sz w:val="20"/>
                  <w:szCs w:val="20"/>
                  <w:lang w:val="en-US"/>
                </w:rPr>
                <w:t>http</w:t>
              </w:r>
              <w:r w:rsidRPr="00DC01A8">
                <w:rPr>
                  <w:rStyle w:val="a9"/>
                  <w:rFonts w:ascii="Arial" w:hAnsi="Arial" w:cs="Arial"/>
                  <w:color w:val="000000" w:themeColor="text1"/>
                  <w:sz w:val="20"/>
                  <w:szCs w:val="20"/>
                </w:rPr>
                <w:t>://</w:t>
              </w:r>
              <w:proofErr w:type="spellStart"/>
              <w:r w:rsidRPr="00DC01A8">
                <w:rPr>
                  <w:rStyle w:val="a9"/>
                  <w:rFonts w:ascii="Arial" w:hAnsi="Arial" w:cs="Arial"/>
                  <w:color w:val="000000" w:themeColor="text1"/>
                  <w:sz w:val="20"/>
                  <w:szCs w:val="20"/>
                  <w:lang w:val="en-US"/>
                </w:rPr>
                <w:t>zakupki</w:t>
              </w:r>
              <w:proofErr w:type="spellEnd"/>
              <w:r w:rsidRPr="00DC01A8">
                <w:rPr>
                  <w:rStyle w:val="a9"/>
                  <w:rFonts w:ascii="Arial" w:hAnsi="Arial" w:cs="Arial"/>
                  <w:color w:val="000000" w:themeColor="text1"/>
                  <w:sz w:val="20"/>
                  <w:szCs w:val="20"/>
                </w:rPr>
                <w:t>.</w:t>
              </w:r>
              <w:proofErr w:type="spellStart"/>
              <w:r w:rsidRPr="00DC01A8">
                <w:rPr>
                  <w:rStyle w:val="a9"/>
                  <w:rFonts w:ascii="Arial" w:hAnsi="Arial" w:cs="Arial"/>
                  <w:color w:val="000000" w:themeColor="text1"/>
                  <w:sz w:val="20"/>
                  <w:szCs w:val="20"/>
                  <w:lang w:val="en-US"/>
                </w:rPr>
                <w:t>gov</w:t>
              </w:r>
              <w:proofErr w:type="spellEnd"/>
              <w:r w:rsidRPr="00DC01A8">
                <w:rPr>
                  <w:rStyle w:val="a9"/>
                  <w:rFonts w:ascii="Arial" w:hAnsi="Arial" w:cs="Arial"/>
                  <w:color w:val="000000" w:themeColor="text1"/>
                  <w:sz w:val="20"/>
                  <w:szCs w:val="20"/>
                </w:rPr>
                <w:t>.</w:t>
              </w:r>
              <w:proofErr w:type="spellStart"/>
              <w:r w:rsidRPr="00DC01A8">
                <w:rPr>
                  <w:rStyle w:val="a9"/>
                  <w:rFonts w:ascii="Arial" w:hAnsi="Arial" w:cs="Arial"/>
                  <w:color w:val="000000" w:themeColor="text1"/>
                  <w:sz w:val="20"/>
                  <w:szCs w:val="20"/>
                  <w:lang w:val="en-US"/>
                </w:rPr>
                <w:t>ru</w:t>
              </w:r>
              <w:proofErr w:type="spellEnd"/>
            </w:hyperlink>
            <w:r w:rsidRPr="00DC01A8">
              <w:rPr>
                <w:rFonts w:ascii="Arial" w:hAnsi="Arial" w:cs="Arial"/>
                <w:color w:val="000000" w:themeColor="text1"/>
                <w:sz w:val="20"/>
                <w:szCs w:val="20"/>
              </w:rPr>
              <w:t>).</w:t>
            </w:r>
          </w:p>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Заказчик в течение двух рабочих дней со дня получения письменного запроса передает комплект документации о закупке по каждому лоту (на русском языке) заинтересованному лицу в рабочее время с</w:t>
            </w:r>
            <w:r w:rsidR="00185A9B" w:rsidRPr="00DC01A8">
              <w:rPr>
                <w:rFonts w:ascii="Arial" w:hAnsi="Arial" w:cs="Arial"/>
                <w:sz w:val="20"/>
                <w:szCs w:val="20"/>
              </w:rPr>
              <w:t>10.00 по 18.00</w:t>
            </w:r>
            <w:r w:rsidRPr="00DC01A8">
              <w:rPr>
                <w:rFonts w:ascii="Arial" w:hAnsi="Arial" w:cs="Arial"/>
                <w:sz w:val="20"/>
                <w:szCs w:val="20"/>
              </w:rPr>
              <w:t xml:space="preserve">. Заявление необходимо направлять по адресу электронной почты </w:t>
            </w:r>
            <w:r w:rsidR="00185A9B" w:rsidRPr="00DC01A8">
              <w:rPr>
                <w:rFonts w:ascii="Arial" w:hAnsi="Arial" w:cs="Arial"/>
                <w:color w:val="333333"/>
                <w:sz w:val="20"/>
                <w:szCs w:val="20"/>
                <w:shd w:val="clear" w:color="auto" w:fill="FFFFFF"/>
              </w:rPr>
              <w:t>mukbic@mail.ru</w:t>
            </w:r>
            <w:r w:rsidRPr="00DC01A8">
              <w:rPr>
                <w:rFonts w:ascii="Arial" w:hAnsi="Arial" w:cs="Arial"/>
                <w:sz w:val="20"/>
                <w:szCs w:val="20"/>
              </w:rPr>
              <w:t xml:space="preserve"> </w:t>
            </w:r>
          </w:p>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В заявлении необходимо указать следующую информацию:</w:t>
            </w:r>
          </w:p>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 xml:space="preserve">1. Номер и предмет закупки, номер и название лота, по которому запрашивается документация о закупке; </w:t>
            </w:r>
          </w:p>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 xml:space="preserve">3. Способ получения документации – по электронной почте или на руки; </w:t>
            </w:r>
          </w:p>
          <w:p w:rsidR="00034BD0" w:rsidRPr="00DC01A8" w:rsidRDefault="00034BD0" w:rsidP="00CE708F">
            <w:pPr>
              <w:ind w:right="137"/>
              <w:jc w:val="both"/>
              <w:rPr>
                <w:rFonts w:ascii="Arial" w:hAnsi="Arial" w:cs="Arial"/>
                <w:sz w:val="20"/>
                <w:szCs w:val="20"/>
              </w:rPr>
            </w:pPr>
            <w:r w:rsidRPr="00DC01A8">
              <w:rPr>
                <w:rFonts w:ascii="Arial" w:hAnsi="Arial" w:cs="Arial"/>
                <w:sz w:val="20"/>
                <w:szCs w:val="20"/>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Формы, порядок, дата начала, дата окончания срока предоставления участникам закупки разъяснений положений документации о закупки</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2F9E" w:rsidRPr="00DC01A8" w:rsidRDefault="00902F9E" w:rsidP="00CE708F">
            <w:pPr>
              <w:pStyle w:val="ConsPlusNormal"/>
              <w:ind w:firstLine="0"/>
              <w:jc w:val="both"/>
            </w:pPr>
            <w:r w:rsidRPr="00DC01A8">
              <w:t xml:space="preserve">Любой участник запроса предложений вправе направить в письменной форме Заказчику запрос о разъяснении положений документации о запросе предложений. </w:t>
            </w:r>
          </w:p>
          <w:p w:rsidR="00902F9E" w:rsidRPr="00DC01A8" w:rsidRDefault="00902F9E" w:rsidP="00CE708F">
            <w:pPr>
              <w:pStyle w:val="ConsPlusNormal"/>
              <w:ind w:firstLine="0"/>
              <w:jc w:val="both"/>
            </w:pPr>
            <w:r w:rsidRPr="00DC01A8">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документации о запросе предложений, если указанный запрос поступил к Заказчику не позднее чем за 4 дня до даты окончания срока подачи заявок на участие в запросе предложений. </w:t>
            </w:r>
          </w:p>
          <w:p w:rsidR="00034BD0" w:rsidRPr="00DC01A8" w:rsidRDefault="00902F9E" w:rsidP="00CE708F">
            <w:pPr>
              <w:ind w:right="137"/>
              <w:jc w:val="both"/>
              <w:rPr>
                <w:rFonts w:ascii="Arial" w:hAnsi="Arial" w:cs="Arial"/>
                <w:sz w:val="20"/>
                <w:szCs w:val="20"/>
              </w:rPr>
            </w:pPr>
            <w:r w:rsidRPr="00DC01A8">
              <w:rPr>
                <w:rFonts w:ascii="Arial" w:hAnsi="Arial" w:cs="Arial"/>
                <w:sz w:val="20"/>
                <w:szCs w:val="20"/>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документации о запросе предложений, без указания участника запроса предложений, от которого поступил запрос. Разъяснение положений документации о запросе предложений не должно изменять ее суть</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 xml:space="preserve">Обеспечение </w:t>
            </w:r>
            <w:r w:rsidR="001853C5" w:rsidRPr="00DC01A8">
              <w:rPr>
                <w:rFonts w:ascii="Arial" w:hAnsi="Arial" w:cs="Arial"/>
                <w:sz w:val="20"/>
                <w:szCs w:val="20"/>
              </w:rPr>
              <w:t xml:space="preserve">заявки </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A1E54" w:rsidP="00CE708F">
            <w:pPr>
              <w:ind w:right="137"/>
              <w:jc w:val="both"/>
              <w:rPr>
                <w:rFonts w:ascii="Arial" w:hAnsi="Arial" w:cs="Arial"/>
                <w:sz w:val="20"/>
                <w:szCs w:val="20"/>
              </w:rPr>
            </w:pPr>
            <w:r w:rsidRPr="00DC01A8">
              <w:rPr>
                <w:rFonts w:ascii="Arial" w:hAnsi="Arial" w:cs="Arial"/>
                <w:sz w:val="20"/>
                <w:szCs w:val="20"/>
              </w:rPr>
              <w:t>Не требуется</w:t>
            </w:r>
            <w:r w:rsidR="001853C5" w:rsidRPr="00DC01A8">
              <w:rPr>
                <w:rFonts w:ascii="Arial" w:hAnsi="Arial" w:cs="Arial"/>
                <w:sz w:val="20"/>
                <w:szCs w:val="20"/>
              </w:rPr>
              <w:t xml:space="preserve"> </w:t>
            </w:r>
          </w:p>
        </w:tc>
      </w:tr>
      <w:tr w:rsidR="001853C5" w:rsidRPr="00DC01A8" w:rsidTr="001853C5">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3C5" w:rsidRPr="00DC01A8" w:rsidRDefault="001853C5"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53C5" w:rsidRPr="00DC01A8" w:rsidRDefault="001853C5" w:rsidP="00CE708F">
            <w:pPr>
              <w:jc w:val="both"/>
              <w:rPr>
                <w:rFonts w:ascii="Arial" w:hAnsi="Arial" w:cs="Arial"/>
                <w:sz w:val="20"/>
                <w:szCs w:val="20"/>
              </w:rPr>
            </w:pPr>
            <w:r w:rsidRPr="00DC01A8">
              <w:rPr>
                <w:rFonts w:ascii="Arial" w:hAnsi="Arial" w:cs="Arial"/>
                <w:sz w:val="20"/>
                <w:szCs w:val="20"/>
              </w:rPr>
              <w:t>Размер обеспечения заявки на участие в закупке</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853C5" w:rsidRPr="00DC01A8" w:rsidRDefault="000A1E54" w:rsidP="00CE708F">
            <w:pPr>
              <w:ind w:right="137"/>
              <w:jc w:val="both"/>
              <w:rPr>
                <w:rFonts w:ascii="Arial" w:hAnsi="Arial" w:cs="Arial"/>
                <w:sz w:val="20"/>
                <w:szCs w:val="20"/>
              </w:rPr>
            </w:pPr>
            <w:r w:rsidRPr="00DC01A8">
              <w:rPr>
                <w:rFonts w:ascii="Arial" w:hAnsi="Arial" w:cs="Arial"/>
                <w:sz w:val="20"/>
                <w:szCs w:val="20"/>
              </w:rPr>
              <w:t>-</w:t>
            </w:r>
            <w:r w:rsidR="001853C5" w:rsidRPr="00DC01A8">
              <w:rPr>
                <w:rFonts w:ascii="Arial" w:hAnsi="Arial" w:cs="Arial"/>
                <w:sz w:val="20"/>
                <w:szCs w:val="20"/>
              </w:rPr>
              <w:t xml:space="preserve"> </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Требования к содержанию, форме, оформлению и составу заявки на участие</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autoSpaceDE w:val="0"/>
              <w:autoSpaceDN w:val="0"/>
              <w:adjustRightInd w:val="0"/>
              <w:ind w:right="137"/>
              <w:jc w:val="both"/>
              <w:rPr>
                <w:rFonts w:ascii="Arial" w:hAnsi="Arial" w:cs="Arial"/>
                <w:sz w:val="20"/>
                <w:szCs w:val="20"/>
              </w:rPr>
            </w:pPr>
            <w:r w:rsidRPr="00DC01A8">
              <w:rPr>
                <w:rFonts w:ascii="Arial" w:hAnsi="Arial" w:cs="Arial"/>
                <w:sz w:val="20"/>
                <w:szCs w:val="20"/>
              </w:rPr>
              <w:t xml:space="preserve">Участник закупки подает заявку в соответствии с Приложениями к настоящей документации. </w:t>
            </w:r>
          </w:p>
          <w:p w:rsidR="002F2EBD" w:rsidRPr="00DC01A8" w:rsidRDefault="002F2EBD" w:rsidP="00CE708F">
            <w:pPr>
              <w:autoSpaceDE w:val="0"/>
              <w:autoSpaceDN w:val="0"/>
              <w:adjustRightInd w:val="0"/>
              <w:ind w:right="137"/>
              <w:jc w:val="both"/>
              <w:rPr>
                <w:rFonts w:ascii="Arial" w:hAnsi="Arial" w:cs="Arial"/>
                <w:sz w:val="20"/>
                <w:szCs w:val="20"/>
              </w:rPr>
            </w:pPr>
            <w:r w:rsidRPr="00DC01A8">
              <w:rPr>
                <w:rFonts w:ascii="Arial" w:hAnsi="Arial" w:cs="Arial"/>
                <w:sz w:val="20"/>
                <w:szCs w:val="20"/>
              </w:rPr>
              <w:t>Заявка на участие в запросе предложений подается участником закупки, прошедшим аккредитацию/регистрацию на электронной площадке, в соответствии с  регламентом электронной площадки. Заявка подается оператору электронной площадки в форме электронного документа в срок и по форме, установленной настоящей документацией, в соответствии с регламентом электронной площадки. Заявки на участие в закупке подаются участниками через личный кабинет и подписываются ЭП Участника.</w:t>
            </w:r>
          </w:p>
          <w:p w:rsidR="00034BD0" w:rsidRPr="00DC01A8" w:rsidRDefault="002F2EBD" w:rsidP="00CE708F">
            <w:pPr>
              <w:autoSpaceDE w:val="0"/>
              <w:autoSpaceDN w:val="0"/>
              <w:adjustRightInd w:val="0"/>
              <w:ind w:right="137"/>
              <w:jc w:val="both"/>
              <w:rPr>
                <w:rFonts w:ascii="Arial" w:hAnsi="Arial" w:cs="Arial"/>
                <w:sz w:val="20"/>
                <w:szCs w:val="20"/>
              </w:rPr>
            </w:pPr>
            <w:r w:rsidRPr="00DC01A8">
              <w:rPr>
                <w:rFonts w:ascii="Arial" w:hAnsi="Arial" w:cs="Arial"/>
                <w:sz w:val="20"/>
                <w:szCs w:val="20"/>
              </w:rPr>
              <w:t>Участник процедуры закупки вправе подать только одну заявку на участие в запросе предложений в отношении каждого предмета запроса предложений.</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Документы, входящие в состав заявки на участие</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autoSpaceDE w:val="0"/>
              <w:autoSpaceDN w:val="0"/>
              <w:adjustRightInd w:val="0"/>
              <w:ind w:right="137"/>
              <w:jc w:val="both"/>
              <w:rPr>
                <w:rFonts w:ascii="Arial" w:hAnsi="Arial" w:cs="Arial"/>
                <w:sz w:val="20"/>
                <w:szCs w:val="20"/>
              </w:rPr>
            </w:pPr>
            <w:r w:rsidRPr="00DC01A8">
              <w:rPr>
                <w:rFonts w:ascii="Arial" w:hAnsi="Arial" w:cs="Arial"/>
                <w:sz w:val="20"/>
                <w:szCs w:val="20"/>
              </w:rPr>
              <w:t>Указаны в</w:t>
            </w:r>
            <w:r w:rsidR="00902F9E" w:rsidRPr="00DC01A8">
              <w:rPr>
                <w:rFonts w:ascii="Arial" w:hAnsi="Arial" w:cs="Arial"/>
                <w:sz w:val="20"/>
                <w:szCs w:val="20"/>
              </w:rPr>
              <w:t xml:space="preserve"> п.2.2. Раздела</w:t>
            </w:r>
            <w:r w:rsidRPr="00DC01A8">
              <w:rPr>
                <w:rFonts w:ascii="Arial" w:hAnsi="Arial" w:cs="Arial"/>
                <w:sz w:val="20"/>
                <w:szCs w:val="20"/>
              </w:rPr>
              <w:t xml:space="preserve"> </w:t>
            </w:r>
            <w:r w:rsidR="00902F9E" w:rsidRPr="00DC01A8">
              <w:rPr>
                <w:rFonts w:ascii="Arial" w:hAnsi="Arial" w:cs="Arial"/>
                <w:sz w:val="20"/>
                <w:szCs w:val="20"/>
              </w:rPr>
              <w:t>2</w:t>
            </w:r>
            <w:r w:rsidRPr="00DC01A8">
              <w:rPr>
                <w:rFonts w:ascii="Arial" w:hAnsi="Arial" w:cs="Arial"/>
                <w:sz w:val="20"/>
                <w:szCs w:val="20"/>
              </w:rPr>
              <w:t>. настоящей документации</w:t>
            </w:r>
          </w:p>
        </w:tc>
      </w:tr>
      <w:tr w:rsidR="003C060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00" w:rsidRPr="00DC01A8" w:rsidRDefault="003C060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00" w:rsidRPr="00DC01A8" w:rsidRDefault="003C0600" w:rsidP="00CE708F">
            <w:pPr>
              <w:jc w:val="both"/>
              <w:rPr>
                <w:rFonts w:ascii="Arial" w:hAnsi="Arial" w:cs="Arial"/>
                <w:sz w:val="20"/>
                <w:szCs w:val="20"/>
              </w:rPr>
            </w:pPr>
            <w:r w:rsidRPr="00DC01A8">
              <w:rPr>
                <w:rFonts w:ascii="Arial" w:hAnsi="Arial" w:cs="Arial"/>
                <w:sz w:val="20"/>
                <w:szCs w:val="20"/>
              </w:rPr>
              <w:t>Требования к предмету закупки</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0600" w:rsidRPr="00DC01A8" w:rsidRDefault="00B4440B" w:rsidP="00CE708F">
            <w:pPr>
              <w:autoSpaceDE w:val="0"/>
              <w:autoSpaceDN w:val="0"/>
              <w:adjustRightInd w:val="0"/>
              <w:ind w:right="137"/>
              <w:jc w:val="both"/>
              <w:rPr>
                <w:rFonts w:ascii="Arial" w:hAnsi="Arial" w:cs="Arial"/>
                <w:sz w:val="20"/>
                <w:szCs w:val="20"/>
              </w:rPr>
            </w:pPr>
            <w:r w:rsidRPr="00B32432">
              <w:rPr>
                <w:rFonts w:ascii="Arial" w:eastAsia="Calibri" w:hAnsi="Arial" w:cs="Arial"/>
                <w:sz w:val="20"/>
                <w:szCs w:val="20"/>
                <w:lang w:eastAsia="en-US"/>
              </w:rPr>
              <w:t xml:space="preserve">Общие требования к выполнению и качеству работ определяются в соответствии с перечнем основных нормативных правовых документов, необходимых для выполнения настоящих работ. Вышеуказанный перечень представлен в </w:t>
            </w:r>
            <w:proofErr w:type="spellStart"/>
            <w:r w:rsidRPr="00DC01A8">
              <w:rPr>
                <w:rFonts w:ascii="Arial" w:hAnsi="Arial" w:cs="Arial"/>
                <w:sz w:val="20"/>
                <w:szCs w:val="20"/>
              </w:rPr>
              <w:t>Раздела</w:t>
            </w:r>
            <w:r>
              <w:rPr>
                <w:rFonts w:ascii="Arial" w:hAnsi="Arial" w:cs="Arial"/>
                <w:sz w:val="20"/>
                <w:szCs w:val="20"/>
              </w:rPr>
              <w:t>е</w:t>
            </w:r>
            <w:proofErr w:type="spellEnd"/>
            <w:r w:rsidRPr="00DC01A8">
              <w:rPr>
                <w:rFonts w:ascii="Arial" w:hAnsi="Arial" w:cs="Arial"/>
                <w:sz w:val="20"/>
                <w:szCs w:val="20"/>
              </w:rPr>
              <w:t xml:space="preserve"> 4. Техническое задание настоящей документации</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autoSpaceDE w:val="0"/>
              <w:autoSpaceDN w:val="0"/>
              <w:adjustRightInd w:val="0"/>
              <w:ind w:right="137"/>
              <w:jc w:val="both"/>
              <w:rPr>
                <w:rFonts w:ascii="Arial" w:hAnsi="Arial" w:cs="Arial"/>
                <w:sz w:val="20"/>
                <w:szCs w:val="20"/>
              </w:rPr>
            </w:pPr>
            <w:r w:rsidRPr="00DC01A8">
              <w:rPr>
                <w:rFonts w:ascii="Arial" w:hAnsi="Arial" w:cs="Arial"/>
                <w:sz w:val="20"/>
                <w:szCs w:val="20"/>
              </w:rPr>
              <w:t xml:space="preserve">Описание участниками закупки поставляемого товара, его функциональных характеристик, а также его количественных и качественных характеристик, требования к описанию участниками закупки выполняемых работ, оказываемых услуг, количественных и качественных характеристик </w:t>
            </w:r>
            <w:r w:rsidRPr="00DC01A8">
              <w:rPr>
                <w:rFonts w:ascii="Arial" w:hAnsi="Arial" w:cs="Arial"/>
                <w:i/>
                <w:sz w:val="20"/>
                <w:szCs w:val="20"/>
              </w:rPr>
              <w:t xml:space="preserve"> </w:t>
            </w:r>
            <w:r w:rsidRPr="00DC01A8">
              <w:rPr>
                <w:rFonts w:ascii="Arial" w:hAnsi="Arial" w:cs="Arial"/>
                <w:sz w:val="20"/>
                <w:szCs w:val="20"/>
              </w:rPr>
              <w:t>осуществляется с требованиями Раздела 4. Техническое задание настоящей документации</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Сведения о предоставлении преференций товарам российского происхождения</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40A" w:rsidRPr="00DC01A8" w:rsidRDefault="00034BD0" w:rsidP="00CE708F">
            <w:pPr>
              <w:jc w:val="both"/>
              <w:rPr>
                <w:rFonts w:ascii="Arial" w:hAnsi="Arial" w:cs="Arial"/>
                <w:sz w:val="20"/>
                <w:szCs w:val="20"/>
              </w:rPr>
            </w:pPr>
            <w:r w:rsidRPr="00DC01A8">
              <w:rPr>
                <w:rFonts w:ascii="Arial" w:hAnsi="Arial" w:cs="Arial"/>
                <w:sz w:val="20"/>
                <w:szCs w:val="20"/>
              </w:rPr>
              <w:t xml:space="preserve">Предоставляются </w:t>
            </w:r>
          </w:p>
          <w:p w:rsidR="00034BD0" w:rsidRPr="00DC01A8" w:rsidRDefault="00E11255" w:rsidP="00CE708F">
            <w:pPr>
              <w:autoSpaceDE w:val="0"/>
              <w:autoSpaceDN w:val="0"/>
              <w:adjustRightInd w:val="0"/>
              <w:ind w:right="137"/>
              <w:jc w:val="both"/>
              <w:rPr>
                <w:rFonts w:ascii="Arial" w:hAnsi="Arial" w:cs="Arial"/>
                <w:sz w:val="20"/>
                <w:szCs w:val="20"/>
              </w:rPr>
            </w:pPr>
            <w:r w:rsidRPr="00DC01A8">
              <w:rPr>
                <w:rFonts w:ascii="Arial" w:hAnsi="Arial" w:cs="Arial"/>
                <w:sz w:val="20"/>
                <w:szCs w:val="20"/>
              </w:rPr>
              <w:t xml:space="preserve">При осуществлении закупок товаров, работ, услуг путем проведения открытого конкурса, открытого конкурса в </w:t>
            </w:r>
            <w:r w:rsidRPr="00DC01A8">
              <w:rPr>
                <w:rFonts w:ascii="Arial" w:hAnsi="Arial" w:cs="Arial"/>
                <w:sz w:val="20"/>
                <w:szCs w:val="20"/>
              </w:rPr>
              <w:lastRenderedPageBreak/>
              <w:t>электронной форме, запроса предложений,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Сведения об установлении особенностей участия в закупке субъектов малого и среднего предпринимательства</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 xml:space="preserve">Не устанавливаются </w:t>
            </w:r>
          </w:p>
          <w:p w:rsidR="00034BD0" w:rsidRPr="00DC01A8" w:rsidRDefault="00034BD0" w:rsidP="00CE708F">
            <w:pPr>
              <w:jc w:val="both"/>
              <w:rPr>
                <w:rFonts w:ascii="Arial" w:hAnsi="Arial" w:cs="Arial"/>
                <w:sz w:val="20"/>
                <w:szCs w:val="20"/>
              </w:rPr>
            </w:pP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Обеспечение исполнения договора</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A1E54" w:rsidP="00CE708F">
            <w:pPr>
              <w:jc w:val="both"/>
              <w:rPr>
                <w:rFonts w:ascii="Arial" w:hAnsi="Arial" w:cs="Arial"/>
                <w:sz w:val="20"/>
                <w:szCs w:val="20"/>
              </w:rPr>
            </w:pPr>
            <w:r w:rsidRPr="00DC01A8">
              <w:rPr>
                <w:rFonts w:ascii="Arial" w:hAnsi="Arial" w:cs="Arial"/>
                <w:sz w:val="20"/>
                <w:szCs w:val="20"/>
              </w:rPr>
              <w:t>Не т</w:t>
            </w:r>
            <w:r w:rsidR="00034BD0" w:rsidRPr="00DC01A8">
              <w:rPr>
                <w:rFonts w:ascii="Arial" w:hAnsi="Arial" w:cs="Arial"/>
                <w:sz w:val="20"/>
                <w:szCs w:val="20"/>
              </w:rPr>
              <w:t>ребуется</w:t>
            </w:r>
          </w:p>
        </w:tc>
      </w:tr>
      <w:tr w:rsidR="001853C5"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3C5" w:rsidRPr="00DC01A8" w:rsidRDefault="001853C5"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3C5" w:rsidRPr="00DC01A8" w:rsidRDefault="001853C5" w:rsidP="00CE708F">
            <w:pPr>
              <w:jc w:val="both"/>
              <w:rPr>
                <w:rFonts w:ascii="Arial" w:hAnsi="Arial" w:cs="Arial"/>
                <w:sz w:val="20"/>
                <w:szCs w:val="20"/>
              </w:rPr>
            </w:pPr>
            <w:r w:rsidRPr="00DC01A8">
              <w:rPr>
                <w:rFonts w:ascii="Arial" w:hAnsi="Arial" w:cs="Arial"/>
                <w:sz w:val="20"/>
                <w:szCs w:val="20"/>
              </w:rPr>
              <w:t xml:space="preserve">Условия обеспечения договора </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3C5" w:rsidRPr="00DC01A8" w:rsidRDefault="000A1E54" w:rsidP="00CE708F">
            <w:pPr>
              <w:jc w:val="both"/>
              <w:rPr>
                <w:rFonts w:ascii="Arial" w:hAnsi="Arial" w:cs="Arial"/>
                <w:sz w:val="20"/>
                <w:szCs w:val="20"/>
              </w:rPr>
            </w:pPr>
            <w:r w:rsidRPr="00DC01A8">
              <w:rPr>
                <w:rFonts w:ascii="Arial" w:hAnsi="Arial" w:cs="Arial"/>
                <w:sz w:val="20"/>
                <w:szCs w:val="20"/>
              </w:rPr>
              <w:t>-</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Изменение условий договора</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ind w:right="137"/>
              <w:jc w:val="both"/>
              <w:rPr>
                <w:rFonts w:ascii="Arial" w:hAnsi="Arial" w:cs="Arial"/>
                <w:color w:val="2E2E2E"/>
                <w:sz w:val="20"/>
                <w:szCs w:val="20"/>
                <w:shd w:val="clear" w:color="auto" w:fill="FFFFFF"/>
              </w:rPr>
            </w:pPr>
            <w:r w:rsidRPr="00DC01A8">
              <w:rPr>
                <w:rFonts w:ascii="Arial" w:hAnsi="Arial" w:cs="Arial"/>
                <w:color w:val="2E2E2E"/>
                <w:sz w:val="20"/>
                <w:szCs w:val="20"/>
                <w:shd w:val="clear" w:color="auto" w:fill="FFFFFF"/>
              </w:rPr>
              <w:t>Изменение договора в ходе его исполнения допускается по соглашению Сторон в случае если у Заказчика, закупившего продукцию у какого-либо поставщика, в том же финансовом году возникла необходимость в дополнительных закупках такой продукции. В этом случае Заказчик вправе осуществить закупки у того же поставщика, но не более тридцати процентов от объема ранее произведенной закупки. 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При заключении дополнительного соглашения должны соблюдать следующие принципы:</w:t>
            </w:r>
          </w:p>
          <w:p w:rsidR="00034BD0" w:rsidRPr="00DC01A8" w:rsidRDefault="00034BD0" w:rsidP="00CE708F">
            <w:pPr>
              <w:pStyle w:val="af5"/>
              <w:numPr>
                <w:ilvl w:val="0"/>
                <w:numId w:val="20"/>
              </w:numPr>
              <w:ind w:left="355" w:right="137"/>
              <w:rPr>
                <w:rFonts w:ascii="Arial" w:hAnsi="Arial" w:cs="Arial"/>
                <w:color w:val="2E2E2E"/>
                <w:sz w:val="20"/>
                <w:szCs w:val="20"/>
                <w:shd w:val="clear" w:color="auto" w:fill="FFFFFF"/>
              </w:rPr>
            </w:pPr>
            <w:r w:rsidRPr="00DC01A8">
              <w:rPr>
                <w:rFonts w:ascii="Arial" w:hAnsi="Arial" w:cs="Arial"/>
                <w:color w:val="2E2E2E"/>
                <w:sz w:val="20"/>
                <w:szCs w:val="20"/>
                <w:shd w:val="clear" w:color="auto" w:fill="FFFFFF"/>
              </w:rPr>
              <w:t>изменение предмета договора не допускается;</w:t>
            </w:r>
          </w:p>
          <w:p w:rsidR="00034BD0" w:rsidRPr="00DC01A8" w:rsidRDefault="00034BD0" w:rsidP="00CE708F">
            <w:pPr>
              <w:pStyle w:val="af5"/>
              <w:numPr>
                <w:ilvl w:val="0"/>
                <w:numId w:val="20"/>
              </w:numPr>
              <w:ind w:left="355" w:right="137"/>
              <w:rPr>
                <w:rFonts w:ascii="Arial" w:hAnsi="Arial" w:cs="Arial"/>
                <w:color w:val="2E2E2E"/>
                <w:sz w:val="20"/>
                <w:szCs w:val="20"/>
                <w:shd w:val="clear" w:color="auto" w:fill="FFFFFF"/>
              </w:rPr>
            </w:pPr>
            <w:r w:rsidRPr="00DC01A8">
              <w:rPr>
                <w:rFonts w:ascii="Arial" w:hAnsi="Arial" w:cs="Arial"/>
                <w:color w:val="2E2E2E"/>
                <w:sz w:val="20"/>
                <w:szCs w:val="20"/>
                <w:shd w:val="clear" w:color="auto" w:fill="FFFFFF"/>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34BD0" w:rsidRPr="00DC01A8" w:rsidRDefault="00034BD0" w:rsidP="00CE708F">
            <w:pPr>
              <w:pStyle w:val="af5"/>
              <w:numPr>
                <w:ilvl w:val="0"/>
                <w:numId w:val="20"/>
              </w:numPr>
              <w:ind w:left="355" w:right="137"/>
              <w:rPr>
                <w:rFonts w:ascii="Arial" w:hAnsi="Arial" w:cs="Arial"/>
                <w:color w:val="2E2E2E"/>
                <w:sz w:val="20"/>
                <w:szCs w:val="20"/>
                <w:shd w:val="clear" w:color="auto" w:fill="FFFFFF"/>
              </w:rPr>
            </w:pPr>
            <w:r w:rsidRPr="00DC01A8">
              <w:rPr>
                <w:rFonts w:ascii="Arial" w:hAnsi="Arial" w:cs="Arial"/>
                <w:color w:val="2E2E2E"/>
                <w:sz w:val="20"/>
                <w:szCs w:val="20"/>
                <w:shd w:val="clear" w:color="auto" w:fill="FFFFFF"/>
              </w:rPr>
              <w:t>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tc>
      </w:tr>
      <w:tr w:rsidR="00034BD0" w:rsidRPr="00DC01A8" w:rsidTr="0035476C">
        <w:trPr>
          <w:trHeight w:val="20"/>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pStyle w:val="af5"/>
              <w:numPr>
                <w:ilvl w:val="0"/>
                <w:numId w:val="9"/>
              </w:numPr>
              <w:spacing w:after="0"/>
              <w:ind w:left="0" w:firstLine="0"/>
              <w:rPr>
                <w:rFonts w:ascii="Arial" w:hAnsi="Arial" w:cs="Arial"/>
                <w:sz w:val="20"/>
                <w:szCs w:val="20"/>
              </w:rPr>
            </w:pPr>
          </w:p>
        </w:tc>
        <w:tc>
          <w:tcPr>
            <w:tcW w:w="14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jc w:val="both"/>
              <w:rPr>
                <w:rFonts w:ascii="Arial" w:hAnsi="Arial" w:cs="Arial"/>
                <w:sz w:val="20"/>
                <w:szCs w:val="20"/>
              </w:rPr>
            </w:pPr>
            <w:r w:rsidRPr="00DC01A8">
              <w:rPr>
                <w:rFonts w:ascii="Arial" w:hAnsi="Arial" w:cs="Arial"/>
                <w:sz w:val="20"/>
                <w:szCs w:val="20"/>
              </w:rPr>
              <w:t>Срок заключения договора</w:t>
            </w:r>
          </w:p>
        </w:tc>
        <w:tc>
          <w:tcPr>
            <w:tcW w:w="3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BD0" w:rsidRPr="00DC01A8" w:rsidRDefault="00034BD0" w:rsidP="00CE708F">
            <w:pPr>
              <w:ind w:right="137"/>
              <w:jc w:val="both"/>
              <w:rPr>
                <w:rFonts w:ascii="Arial" w:hAnsi="Arial" w:cs="Arial"/>
                <w:color w:val="2E2E2E"/>
                <w:sz w:val="20"/>
                <w:szCs w:val="20"/>
                <w:shd w:val="clear" w:color="auto" w:fill="FFFFFF"/>
              </w:rPr>
            </w:pPr>
            <w:r w:rsidRPr="00DC01A8">
              <w:rPr>
                <w:rFonts w:ascii="Arial" w:hAnsi="Arial" w:cs="Arial"/>
                <w:color w:val="2E2E2E"/>
                <w:sz w:val="20"/>
                <w:szCs w:val="20"/>
                <w:shd w:val="clear" w:color="auto" w:fill="FFFFFF"/>
              </w:rPr>
              <w:t>Договор должен быть заключен не ранее десяти дней со дня размещения на сайте Единой информационной системы в сфере закупок (http://zakupki.gov.ru) протокола рассмотрения и оценки заявок на участие в запросе предложений и не позднее двадцати дней со дня подписания указанного протокола.</w:t>
            </w:r>
          </w:p>
          <w:p w:rsidR="0035476C" w:rsidRPr="00DC01A8" w:rsidRDefault="0035476C" w:rsidP="00CE708F">
            <w:pPr>
              <w:ind w:right="137"/>
              <w:jc w:val="both"/>
              <w:rPr>
                <w:rFonts w:ascii="Arial" w:hAnsi="Arial" w:cs="Arial"/>
                <w:color w:val="2E2E2E"/>
                <w:sz w:val="20"/>
                <w:szCs w:val="20"/>
                <w:shd w:val="clear" w:color="auto" w:fill="FFFFFF"/>
              </w:rPr>
            </w:pPr>
            <w:r w:rsidRPr="00DC01A8">
              <w:rPr>
                <w:rFonts w:ascii="Arial" w:hAnsi="Arial" w:cs="Arial"/>
                <w:color w:val="2E2E2E"/>
                <w:sz w:val="20"/>
                <w:szCs w:val="20"/>
                <w:shd w:val="clear" w:color="auto" w:fill="FFFFFF"/>
              </w:rPr>
              <w:t xml:space="preserve">Время согласование и подпись договора со стороны Контрагента не должно превышать 7 календарных дней с момента получения пакета документов от Заказчика.   </w:t>
            </w:r>
          </w:p>
        </w:tc>
      </w:tr>
    </w:tbl>
    <w:p w:rsidR="00011CA9" w:rsidRPr="00DC01A8" w:rsidRDefault="00011CA9" w:rsidP="00CE708F">
      <w:pPr>
        <w:jc w:val="both"/>
        <w:rPr>
          <w:rStyle w:val="14"/>
          <w:rFonts w:ascii="Arial" w:hAnsi="Arial" w:cs="Arial"/>
          <w:bCs w:val="0"/>
          <w:sz w:val="20"/>
          <w:szCs w:val="20"/>
        </w:rPr>
      </w:pPr>
    </w:p>
    <w:p w:rsidR="00685E4D" w:rsidRPr="00DC01A8" w:rsidRDefault="00685E4D" w:rsidP="00CE708F">
      <w:pPr>
        <w:jc w:val="both"/>
        <w:rPr>
          <w:rStyle w:val="14"/>
          <w:rFonts w:ascii="Arial" w:hAnsi="Arial" w:cs="Arial"/>
          <w:sz w:val="20"/>
          <w:szCs w:val="20"/>
        </w:rPr>
      </w:pPr>
      <w:r w:rsidRPr="00DC01A8">
        <w:rPr>
          <w:rStyle w:val="14"/>
          <w:rFonts w:ascii="Arial" w:hAnsi="Arial" w:cs="Arial"/>
          <w:sz w:val="20"/>
          <w:szCs w:val="20"/>
        </w:rPr>
        <w:br w:type="page"/>
      </w:r>
    </w:p>
    <w:p w:rsidR="00CE4E9E" w:rsidRPr="00DC01A8" w:rsidRDefault="00B87BCF" w:rsidP="00CE708F">
      <w:pPr>
        <w:jc w:val="both"/>
        <w:rPr>
          <w:rFonts w:ascii="Arial" w:eastAsiaTheme="majorEastAsia" w:hAnsi="Arial" w:cs="Arial"/>
          <w:b/>
          <w:bCs/>
          <w:sz w:val="20"/>
          <w:szCs w:val="20"/>
        </w:rPr>
      </w:pPr>
      <w:r w:rsidRPr="00DC01A8">
        <w:rPr>
          <w:rStyle w:val="14"/>
          <w:rFonts w:ascii="Arial" w:hAnsi="Arial" w:cs="Arial"/>
          <w:color w:val="auto"/>
          <w:sz w:val="20"/>
          <w:szCs w:val="20"/>
        </w:rPr>
        <w:lastRenderedPageBreak/>
        <w:t>Раздел 3.</w:t>
      </w:r>
      <w:r w:rsidR="00685E4D" w:rsidRPr="00DC01A8">
        <w:rPr>
          <w:rStyle w:val="14"/>
          <w:rFonts w:ascii="Arial" w:hAnsi="Arial" w:cs="Arial"/>
          <w:sz w:val="20"/>
          <w:szCs w:val="20"/>
        </w:rPr>
        <w:t xml:space="preserve"> </w:t>
      </w:r>
      <w:r w:rsidR="00C60B8B" w:rsidRPr="00DC01A8">
        <w:rPr>
          <w:rFonts w:ascii="Arial" w:hAnsi="Arial" w:cs="Arial"/>
          <w:b/>
          <w:sz w:val="20"/>
          <w:szCs w:val="20"/>
        </w:rPr>
        <w:t>Инструкция по подготовке заявки на участие в запросе предложений  в электронной форме и формы для заполнения участниками процедуры закупки.</w:t>
      </w:r>
    </w:p>
    <w:p w:rsidR="00CE4E9E" w:rsidRPr="00DC01A8" w:rsidRDefault="00CE4E9E" w:rsidP="00CE708F">
      <w:pPr>
        <w:jc w:val="both"/>
        <w:rPr>
          <w:rFonts w:ascii="Arial" w:hAnsi="Arial" w:cs="Arial"/>
          <w:sz w:val="20"/>
          <w:szCs w:val="20"/>
        </w:rPr>
      </w:pPr>
    </w:p>
    <w:p w:rsidR="00CE4E9E" w:rsidRPr="00DC01A8" w:rsidRDefault="00CE4E9E" w:rsidP="00CE708F">
      <w:pPr>
        <w:jc w:val="both"/>
        <w:rPr>
          <w:rFonts w:ascii="Arial" w:hAnsi="Arial" w:cs="Arial"/>
          <w:bCs/>
          <w:sz w:val="20"/>
          <w:szCs w:val="20"/>
        </w:rPr>
      </w:pPr>
      <w:r w:rsidRPr="00DC01A8">
        <w:rPr>
          <w:rFonts w:ascii="Arial" w:hAnsi="Arial" w:cs="Arial"/>
          <w:sz w:val="20"/>
          <w:szCs w:val="20"/>
        </w:rPr>
        <w:t>Заявка на участие в запросе предложений подается участником закупки, прошедшим аккредитацию/регистрацию на электронной площадке, в соответствии с  регламентом электронной площадки</w:t>
      </w:r>
      <w:r w:rsidRPr="00DC01A8">
        <w:rPr>
          <w:rFonts w:ascii="Arial" w:hAnsi="Arial" w:cs="Arial"/>
          <w:bCs/>
          <w:sz w:val="20"/>
          <w:szCs w:val="20"/>
        </w:rPr>
        <w:t xml:space="preserve"> и требованиями, установленными в Информационной карте</w:t>
      </w:r>
      <w:r w:rsidRPr="00DC01A8">
        <w:rPr>
          <w:rFonts w:ascii="Arial" w:hAnsi="Arial" w:cs="Arial"/>
          <w:sz w:val="20"/>
          <w:szCs w:val="20"/>
        </w:rPr>
        <w:t>. Заявка подается оператору электронной площадки в форме электронного документа в срок и по форме, установленной настоящей документацией, в соответствии с регламентом электронной площадки.</w:t>
      </w:r>
      <w:r w:rsidRPr="00DC01A8">
        <w:rPr>
          <w:rFonts w:ascii="Arial" w:hAnsi="Arial" w:cs="Arial"/>
          <w:bCs/>
          <w:sz w:val="20"/>
          <w:szCs w:val="20"/>
        </w:rPr>
        <w:t xml:space="preserve"> </w:t>
      </w:r>
      <w:r w:rsidRPr="00DC01A8">
        <w:rPr>
          <w:rFonts w:ascii="Arial" w:hAnsi="Arial" w:cs="Arial"/>
          <w:sz w:val="20"/>
          <w:szCs w:val="20"/>
        </w:rPr>
        <w:t>Заявки на участие в закупке подаются участниками через личный кабинет и подписываются ЭП Участника.</w:t>
      </w:r>
    </w:p>
    <w:p w:rsidR="00CE4E9E" w:rsidRPr="00DC01A8" w:rsidRDefault="00CE4E9E" w:rsidP="00CE708F">
      <w:pPr>
        <w:jc w:val="both"/>
        <w:rPr>
          <w:rFonts w:ascii="Arial" w:hAnsi="Arial" w:cs="Arial"/>
          <w:sz w:val="20"/>
          <w:szCs w:val="20"/>
        </w:rPr>
      </w:pPr>
      <w:r w:rsidRPr="00DC01A8">
        <w:rPr>
          <w:rFonts w:ascii="Arial" w:hAnsi="Arial" w:cs="Arial"/>
          <w:sz w:val="20"/>
          <w:szCs w:val="20"/>
        </w:rPr>
        <w:t>Участник процедуры закупки вправе подать только одну заявку на участие в запросе предложений в отношении каждого предмета закупки</w:t>
      </w:r>
      <w:r w:rsidRPr="00DC01A8">
        <w:rPr>
          <w:rFonts w:ascii="Arial" w:hAnsi="Arial" w:cs="Arial"/>
          <w:bCs/>
          <w:sz w:val="20"/>
          <w:szCs w:val="20"/>
        </w:rPr>
        <w:t xml:space="preserve">. </w:t>
      </w:r>
      <w:r w:rsidRPr="00DC01A8">
        <w:rPr>
          <w:rFonts w:ascii="Arial" w:hAnsi="Arial" w:cs="Arial"/>
          <w:sz w:val="20"/>
          <w:szCs w:val="20"/>
        </w:rPr>
        <w:t>Участник закупки вправе отозвать заявку на участие в закупке  в любое время до момента окончания срока подачи заявок. Изменение заявок допускается путем отзыва предыдущей заявки и подачи новой заявки. В случае, если было установлено требование обеспечения заявки на участие в запросе предложений, оператор электронной площадки возвращает участнику закупки, отозвавшему заявку, денежные средства, перечисленные в качестве обеспечения заявки, в срок и в порядке, установленном регламентом электронной площадки.</w:t>
      </w:r>
    </w:p>
    <w:p w:rsidR="00CE4E9E" w:rsidRPr="00DC01A8" w:rsidRDefault="00CE4E9E" w:rsidP="00CE708F">
      <w:pPr>
        <w:jc w:val="both"/>
        <w:rPr>
          <w:rFonts w:ascii="Arial" w:hAnsi="Arial" w:cs="Arial"/>
          <w:sz w:val="20"/>
          <w:szCs w:val="20"/>
        </w:rPr>
      </w:pPr>
      <w:r w:rsidRPr="00DC01A8">
        <w:rPr>
          <w:rFonts w:ascii="Arial" w:hAnsi="Arial" w:cs="Arial"/>
          <w:sz w:val="20"/>
          <w:szCs w:val="20"/>
        </w:rPr>
        <w:t>Заявка на участие в запросе предложений подается участником закупки оператору ЭТП в форме электронного документа, содержащего документы и сведения, предусмотренные настоящей документацией и подписывается электронной подписью лица, имеющего право действовать от имени участника закупки.</w:t>
      </w:r>
    </w:p>
    <w:p w:rsidR="00CE4E9E" w:rsidRPr="00DC01A8" w:rsidRDefault="00CE4E9E" w:rsidP="00CE708F">
      <w:pPr>
        <w:jc w:val="both"/>
        <w:rPr>
          <w:rFonts w:ascii="Arial" w:hAnsi="Arial" w:cs="Arial"/>
          <w:sz w:val="20"/>
          <w:szCs w:val="20"/>
        </w:rPr>
      </w:pPr>
    </w:p>
    <w:p w:rsidR="00FD0690" w:rsidRPr="00DC01A8" w:rsidRDefault="00FD0690" w:rsidP="00CE708F">
      <w:pPr>
        <w:jc w:val="both"/>
        <w:rPr>
          <w:rFonts w:ascii="Arial" w:hAnsi="Arial" w:cs="Arial"/>
          <w:sz w:val="20"/>
          <w:szCs w:val="20"/>
        </w:rPr>
      </w:pPr>
    </w:p>
    <w:p w:rsidR="00E56AEA" w:rsidRPr="00DC01A8" w:rsidRDefault="00E56AEA" w:rsidP="00CE708F">
      <w:pPr>
        <w:jc w:val="both"/>
        <w:rPr>
          <w:rFonts w:ascii="Arial" w:hAnsi="Arial" w:cs="Arial"/>
          <w:b/>
          <w:sz w:val="20"/>
          <w:szCs w:val="20"/>
        </w:rPr>
      </w:pPr>
      <w:r w:rsidRPr="00DC01A8">
        <w:rPr>
          <w:rFonts w:ascii="Arial" w:hAnsi="Arial" w:cs="Arial"/>
          <w:b/>
          <w:sz w:val="20"/>
          <w:szCs w:val="20"/>
        </w:rPr>
        <w:br w:type="page"/>
      </w:r>
    </w:p>
    <w:p w:rsidR="00FD0690" w:rsidRPr="00DC01A8" w:rsidRDefault="00C9540C" w:rsidP="00CE708F">
      <w:pPr>
        <w:pStyle w:val="1"/>
        <w:jc w:val="both"/>
        <w:rPr>
          <w:rFonts w:ascii="Arial" w:hAnsi="Arial" w:cs="Arial"/>
          <w:sz w:val="20"/>
          <w:szCs w:val="20"/>
        </w:rPr>
      </w:pPr>
      <w:bookmarkStart w:id="8" w:name="_Toc129428263"/>
      <w:r w:rsidRPr="00DC01A8">
        <w:rPr>
          <w:rFonts w:ascii="Arial" w:hAnsi="Arial" w:cs="Arial"/>
          <w:sz w:val="20"/>
          <w:szCs w:val="20"/>
        </w:rPr>
        <w:lastRenderedPageBreak/>
        <w:t>Форма №1</w:t>
      </w:r>
      <w:r w:rsidR="003C0600" w:rsidRPr="00DC01A8">
        <w:rPr>
          <w:rFonts w:ascii="Arial" w:hAnsi="Arial" w:cs="Arial"/>
          <w:sz w:val="20"/>
          <w:szCs w:val="20"/>
        </w:rPr>
        <w:tab/>
        <w:t>Опись</w:t>
      </w:r>
      <w:r w:rsidR="00FD0690" w:rsidRPr="00DC01A8">
        <w:rPr>
          <w:rFonts w:ascii="Arial" w:hAnsi="Arial" w:cs="Arial"/>
          <w:sz w:val="20"/>
          <w:szCs w:val="20"/>
        </w:rPr>
        <w:t xml:space="preserve"> документов, представляемых для участия в запросе предложений </w:t>
      </w: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8106"/>
        <w:gridCol w:w="1137"/>
      </w:tblGrid>
      <w:tr w:rsidR="00FD0690" w:rsidRPr="00DC01A8" w:rsidTr="00C9540C">
        <w:tc>
          <w:tcPr>
            <w:tcW w:w="314" w:type="pct"/>
            <w:shd w:val="pct5" w:color="000000" w:fill="FFFFFF"/>
            <w:vAlign w:val="center"/>
          </w:tcPr>
          <w:p w:rsidR="00FD0690" w:rsidRPr="00DC01A8" w:rsidRDefault="00FD0690" w:rsidP="00CE708F">
            <w:pPr>
              <w:jc w:val="both"/>
              <w:rPr>
                <w:rFonts w:ascii="Arial" w:hAnsi="Arial" w:cs="Arial"/>
                <w:b/>
                <w:sz w:val="20"/>
                <w:szCs w:val="20"/>
              </w:rPr>
            </w:pPr>
            <w:r w:rsidRPr="00DC01A8">
              <w:rPr>
                <w:rFonts w:ascii="Arial" w:hAnsi="Arial" w:cs="Arial"/>
                <w:b/>
                <w:sz w:val="20"/>
                <w:szCs w:val="20"/>
              </w:rPr>
              <w:t>№№ п\п</w:t>
            </w:r>
          </w:p>
        </w:tc>
        <w:tc>
          <w:tcPr>
            <w:tcW w:w="4148" w:type="pct"/>
            <w:shd w:val="pct5" w:color="000000" w:fill="FFFFFF"/>
            <w:vAlign w:val="center"/>
          </w:tcPr>
          <w:p w:rsidR="00FD0690" w:rsidRPr="00DC01A8" w:rsidRDefault="00FD0690" w:rsidP="00CE708F">
            <w:pPr>
              <w:jc w:val="both"/>
              <w:rPr>
                <w:rFonts w:ascii="Arial" w:hAnsi="Arial" w:cs="Arial"/>
                <w:b/>
                <w:sz w:val="20"/>
                <w:szCs w:val="20"/>
              </w:rPr>
            </w:pPr>
            <w:r w:rsidRPr="00DC01A8">
              <w:rPr>
                <w:rFonts w:ascii="Arial" w:hAnsi="Arial" w:cs="Arial"/>
                <w:b/>
                <w:sz w:val="20"/>
                <w:szCs w:val="20"/>
              </w:rPr>
              <w:t>Наименование</w:t>
            </w:r>
          </w:p>
        </w:tc>
        <w:tc>
          <w:tcPr>
            <w:tcW w:w="539" w:type="pct"/>
            <w:shd w:val="pct5" w:color="000000" w:fill="FFFFFF"/>
            <w:vAlign w:val="center"/>
          </w:tcPr>
          <w:p w:rsidR="00FD0690" w:rsidRPr="00DC01A8" w:rsidRDefault="00FD0690" w:rsidP="00CE708F">
            <w:pPr>
              <w:jc w:val="both"/>
              <w:rPr>
                <w:rFonts w:ascii="Arial" w:hAnsi="Arial" w:cs="Arial"/>
                <w:b/>
                <w:sz w:val="20"/>
                <w:szCs w:val="20"/>
              </w:rPr>
            </w:pPr>
            <w:r w:rsidRPr="00DC01A8">
              <w:rPr>
                <w:rFonts w:ascii="Arial" w:hAnsi="Arial" w:cs="Arial"/>
                <w:b/>
                <w:sz w:val="20"/>
                <w:szCs w:val="20"/>
              </w:rPr>
              <w:t>страница</w:t>
            </w: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1</w:t>
            </w:r>
          </w:p>
        </w:tc>
        <w:tc>
          <w:tcPr>
            <w:tcW w:w="4148" w:type="pct"/>
            <w:tcBorders>
              <w:bottom w:val="single" w:sz="4" w:space="0" w:color="auto"/>
            </w:tcBorders>
          </w:tcPr>
          <w:p w:rsidR="00FD0690" w:rsidRPr="00DC01A8" w:rsidRDefault="00FD0690" w:rsidP="00CE708F">
            <w:pPr>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tcBorders>
              <w:right w:val="single" w:sz="4" w:space="0" w:color="auto"/>
            </w:tcBorders>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2</w:t>
            </w:r>
          </w:p>
        </w:tc>
        <w:tc>
          <w:tcPr>
            <w:tcW w:w="4148" w:type="pct"/>
            <w:tcBorders>
              <w:top w:val="single" w:sz="4" w:space="0" w:color="auto"/>
              <w:left w:val="single" w:sz="4" w:space="0" w:color="auto"/>
              <w:bottom w:val="single" w:sz="4" w:space="0" w:color="auto"/>
              <w:right w:val="single" w:sz="4" w:space="0" w:color="auto"/>
            </w:tcBorders>
          </w:tcPr>
          <w:p w:rsidR="00FD0690" w:rsidRPr="00DC01A8" w:rsidRDefault="00FD0690" w:rsidP="00CE708F">
            <w:pPr>
              <w:jc w:val="both"/>
              <w:rPr>
                <w:rFonts w:ascii="Arial" w:hAnsi="Arial" w:cs="Arial"/>
                <w:sz w:val="20"/>
                <w:szCs w:val="20"/>
              </w:rPr>
            </w:pPr>
          </w:p>
        </w:tc>
        <w:tc>
          <w:tcPr>
            <w:tcW w:w="539" w:type="pct"/>
            <w:tcBorders>
              <w:left w:val="single" w:sz="4" w:space="0" w:color="auto"/>
            </w:tcBorders>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3</w:t>
            </w:r>
          </w:p>
        </w:tc>
        <w:tc>
          <w:tcPr>
            <w:tcW w:w="4148" w:type="pct"/>
            <w:tcBorders>
              <w:top w:val="single" w:sz="4" w:space="0" w:color="auto"/>
            </w:tcBorders>
          </w:tcPr>
          <w:p w:rsidR="00FD0690" w:rsidRPr="00DC01A8" w:rsidRDefault="00FD0690" w:rsidP="00CE708F">
            <w:pPr>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rPr>
          <w:trHeight w:val="389"/>
        </w:trPr>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4</w:t>
            </w:r>
          </w:p>
        </w:tc>
        <w:tc>
          <w:tcPr>
            <w:tcW w:w="4148" w:type="pct"/>
          </w:tcPr>
          <w:p w:rsidR="00FD0690" w:rsidRPr="00DC01A8" w:rsidRDefault="00FD0690" w:rsidP="00CE708F">
            <w:pPr>
              <w:autoSpaceDE w:val="0"/>
              <w:autoSpaceDN w:val="0"/>
              <w:adjustRightInd w:val="0"/>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rPr>
          <w:trHeight w:val="389"/>
        </w:trPr>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5</w:t>
            </w:r>
          </w:p>
        </w:tc>
        <w:tc>
          <w:tcPr>
            <w:tcW w:w="4148" w:type="pct"/>
          </w:tcPr>
          <w:p w:rsidR="00FD0690" w:rsidRPr="00DC01A8" w:rsidRDefault="00FD0690" w:rsidP="00CE708F">
            <w:pPr>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6</w:t>
            </w:r>
          </w:p>
        </w:tc>
        <w:tc>
          <w:tcPr>
            <w:tcW w:w="4148" w:type="pct"/>
          </w:tcPr>
          <w:p w:rsidR="00FD0690" w:rsidRPr="00DC01A8" w:rsidRDefault="00FD0690" w:rsidP="00CE708F">
            <w:pPr>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7</w:t>
            </w:r>
          </w:p>
        </w:tc>
        <w:tc>
          <w:tcPr>
            <w:tcW w:w="4148" w:type="pct"/>
          </w:tcPr>
          <w:p w:rsidR="00FD0690" w:rsidRPr="00DC01A8" w:rsidRDefault="00FD0690" w:rsidP="00CE708F">
            <w:pPr>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8</w:t>
            </w:r>
          </w:p>
        </w:tc>
        <w:tc>
          <w:tcPr>
            <w:tcW w:w="4148" w:type="pct"/>
          </w:tcPr>
          <w:p w:rsidR="00FD0690" w:rsidRPr="00DC01A8" w:rsidRDefault="00FD0690" w:rsidP="00CE708F">
            <w:pPr>
              <w:tabs>
                <w:tab w:val="left" w:pos="0"/>
                <w:tab w:val="left" w:pos="387"/>
                <w:tab w:val="num" w:pos="1440"/>
              </w:tabs>
              <w:jc w:val="both"/>
              <w:rPr>
                <w:rFonts w:ascii="Arial" w:hAnsi="Arial" w:cs="Arial"/>
                <w:bCs/>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9</w:t>
            </w:r>
          </w:p>
        </w:tc>
        <w:tc>
          <w:tcPr>
            <w:tcW w:w="4148" w:type="pct"/>
          </w:tcPr>
          <w:p w:rsidR="00FD0690" w:rsidRPr="00DC01A8" w:rsidRDefault="00FD0690" w:rsidP="00CE708F">
            <w:pPr>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10</w:t>
            </w:r>
          </w:p>
        </w:tc>
        <w:tc>
          <w:tcPr>
            <w:tcW w:w="4148" w:type="pct"/>
          </w:tcPr>
          <w:p w:rsidR="00FD0690" w:rsidRPr="00DC01A8" w:rsidRDefault="00FD0690" w:rsidP="00CE708F">
            <w:pPr>
              <w:keepLines/>
              <w:widowControl w:val="0"/>
              <w:tabs>
                <w:tab w:val="left" w:pos="360"/>
              </w:tabs>
              <w:ind w:right="-1"/>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10</w:t>
            </w:r>
          </w:p>
        </w:tc>
        <w:tc>
          <w:tcPr>
            <w:tcW w:w="4148" w:type="pct"/>
          </w:tcPr>
          <w:p w:rsidR="00FD0690" w:rsidRPr="00DC01A8" w:rsidRDefault="00FD0690" w:rsidP="00CE708F">
            <w:pPr>
              <w:tabs>
                <w:tab w:val="left" w:pos="0"/>
                <w:tab w:val="left" w:pos="387"/>
                <w:tab w:val="num" w:pos="1440"/>
              </w:tabs>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11</w:t>
            </w:r>
          </w:p>
        </w:tc>
        <w:tc>
          <w:tcPr>
            <w:tcW w:w="4148" w:type="pct"/>
          </w:tcPr>
          <w:p w:rsidR="00FD0690" w:rsidRPr="00DC01A8" w:rsidRDefault="00FD0690" w:rsidP="00CE708F">
            <w:pPr>
              <w:tabs>
                <w:tab w:val="left" w:pos="0"/>
                <w:tab w:val="left" w:pos="387"/>
                <w:tab w:val="num" w:pos="1440"/>
              </w:tabs>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12</w:t>
            </w:r>
          </w:p>
        </w:tc>
        <w:tc>
          <w:tcPr>
            <w:tcW w:w="4148" w:type="pct"/>
          </w:tcPr>
          <w:p w:rsidR="00FD0690" w:rsidRPr="00DC01A8" w:rsidRDefault="00FD0690" w:rsidP="00CE708F">
            <w:pPr>
              <w:tabs>
                <w:tab w:val="left" w:pos="0"/>
                <w:tab w:val="left" w:pos="387"/>
                <w:tab w:val="num" w:pos="1440"/>
              </w:tabs>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vAlign w:val="center"/>
          </w:tcPr>
          <w:p w:rsidR="00FD0690" w:rsidRPr="00DC01A8" w:rsidRDefault="00FD0690" w:rsidP="00CE708F">
            <w:pPr>
              <w:jc w:val="both"/>
              <w:rPr>
                <w:rFonts w:ascii="Arial" w:hAnsi="Arial" w:cs="Arial"/>
                <w:sz w:val="20"/>
                <w:szCs w:val="20"/>
              </w:rPr>
            </w:pPr>
            <w:r w:rsidRPr="00DC01A8">
              <w:rPr>
                <w:rFonts w:ascii="Arial" w:hAnsi="Arial" w:cs="Arial"/>
                <w:sz w:val="20"/>
                <w:szCs w:val="20"/>
              </w:rPr>
              <w:t>13</w:t>
            </w:r>
          </w:p>
        </w:tc>
        <w:tc>
          <w:tcPr>
            <w:tcW w:w="4148" w:type="pct"/>
          </w:tcPr>
          <w:p w:rsidR="00FD0690" w:rsidRPr="00DC01A8" w:rsidRDefault="00FD0690" w:rsidP="00CE708F">
            <w:pPr>
              <w:tabs>
                <w:tab w:val="left" w:pos="0"/>
                <w:tab w:val="left" w:pos="387"/>
                <w:tab w:val="num" w:pos="1440"/>
              </w:tabs>
              <w:jc w:val="both"/>
              <w:rPr>
                <w:rFonts w:ascii="Arial" w:hAnsi="Arial" w:cs="Arial"/>
                <w:sz w:val="20"/>
                <w:szCs w:val="20"/>
              </w:rPr>
            </w:pPr>
          </w:p>
        </w:tc>
        <w:tc>
          <w:tcPr>
            <w:tcW w:w="539" w:type="pct"/>
          </w:tcPr>
          <w:p w:rsidR="00FD0690" w:rsidRPr="00DC01A8" w:rsidRDefault="00FD0690" w:rsidP="00CE708F">
            <w:pPr>
              <w:jc w:val="both"/>
              <w:rPr>
                <w:rFonts w:ascii="Arial" w:hAnsi="Arial" w:cs="Arial"/>
                <w:sz w:val="20"/>
                <w:szCs w:val="20"/>
              </w:rPr>
            </w:pPr>
          </w:p>
        </w:tc>
      </w:tr>
      <w:tr w:rsidR="00FD0690" w:rsidRPr="00DC01A8" w:rsidTr="00C9540C">
        <w:tc>
          <w:tcPr>
            <w:tcW w:w="314" w:type="pct"/>
            <w:tcBorders>
              <w:bottom w:val="single" w:sz="4" w:space="0" w:color="auto"/>
            </w:tcBorders>
            <w:vAlign w:val="center"/>
          </w:tcPr>
          <w:p w:rsidR="00FD0690" w:rsidRPr="00DC01A8" w:rsidRDefault="00FD0690" w:rsidP="00CE708F">
            <w:pPr>
              <w:jc w:val="both"/>
              <w:rPr>
                <w:rFonts w:ascii="Arial" w:hAnsi="Arial" w:cs="Arial"/>
                <w:sz w:val="20"/>
                <w:szCs w:val="20"/>
              </w:rPr>
            </w:pPr>
          </w:p>
        </w:tc>
        <w:tc>
          <w:tcPr>
            <w:tcW w:w="4148" w:type="pct"/>
            <w:tcBorders>
              <w:bottom w:val="single" w:sz="4" w:space="0" w:color="auto"/>
            </w:tcBorders>
          </w:tcPr>
          <w:p w:rsidR="00FD0690" w:rsidRPr="00DC01A8" w:rsidRDefault="00FD0690" w:rsidP="00CE708F">
            <w:pPr>
              <w:jc w:val="both"/>
              <w:rPr>
                <w:rFonts w:ascii="Arial" w:hAnsi="Arial" w:cs="Arial"/>
                <w:sz w:val="20"/>
                <w:szCs w:val="20"/>
              </w:rPr>
            </w:pPr>
            <w:r w:rsidRPr="00DC01A8">
              <w:rPr>
                <w:rFonts w:ascii="Arial" w:hAnsi="Arial" w:cs="Arial"/>
                <w:b/>
                <w:i/>
                <w:sz w:val="20"/>
                <w:szCs w:val="20"/>
              </w:rPr>
              <w:t>ИТОГО кол-во листов</w:t>
            </w:r>
          </w:p>
        </w:tc>
        <w:tc>
          <w:tcPr>
            <w:tcW w:w="539" w:type="pct"/>
            <w:tcBorders>
              <w:bottom w:val="single" w:sz="4" w:space="0" w:color="auto"/>
            </w:tcBorders>
          </w:tcPr>
          <w:p w:rsidR="00FD0690" w:rsidRPr="00DC01A8" w:rsidRDefault="00FD0690" w:rsidP="00CE708F">
            <w:pPr>
              <w:jc w:val="both"/>
              <w:rPr>
                <w:rFonts w:ascii="Arial" w:hAnsi="Arial" w:cs="Arial"/>
                <w:sz w:val="20"/>
                <w:szCs w:val="20"/>
              </w:rPr>
            </w:pPr>
          </w:p>
        </w:tc>
      </w:tr>
    </w:tbl>
    <w:p w:rsidR="00FD0690" w:rsidRPr="00DC01A8" w:rsidRDefault="00FD0690" w:rsidP="00CE708F">
      <w:pPr>
        <w:jc w:val="both"/>
        <w:rPr>
          <w:rFonts w:ascii="Arial" w:hAnsi="Arial" w:cs="Arial"/>
          <w:sz w:val="20"/>
          <w:szCs w:val="20"/>
        </w:rPr>
      </w:pPr>
      <w:r w:rsidRPr="00DC01A8">
        <w:rPr>
          <w:rFonts w:ascii="Arial" w:hAnsi="Arial" w:cs="Arial"/>
          <w:sz w:val="20"/>
          <w:szCs w:val="20"/>
        </w:rPr>
        <w:t>Участник закупки    ________________________________(Ф.И.О.)</w:t>
      </w:r>
    </w:p>
    <w:p w:rsidR="00E56AEA" w:rsidRPr="00DC01A8" w:rsidRDefault="003C0600" w:rsidP="00CE708F">
      <w:pPr>
        <w:jc w:val="both"/>
        <w:rPr>
          <w:rFonts w:ascii="Arial" w:hAnsi="Arial" w:cs="Arial"/>
          <w:i/>
          <w:sz w:val="20"/>
          <w:szCs w:val="20"/>
        </w:rPr>
      </w:pPr>
      <w:r w:rsidRPr="00DC01A8">
        <w:rPr>
          <w:rFonts w:ascii="Arial" w:hAnsi="Arial" w:cs="Arial"/>
          <w:b/>
          <w:sz w:val="20"/>
          <w:szCs w:val="20"/>
        </w:rPr>
        <w:br w:type="page"/>
      </w:r>
      <w:r w:rsidR="001B57FA">
        <w:rPr>
          <w:rFonts w:ascii="Arial" w:hAnsi="Arial" w:cs="Arial"/>
          <w:noProof/>
          <w:sz w:val="20"/>
          <w:szCs w:val="20"/>
        </w:rPr>
        <w:lastRenderedPageBreak/>
        <w:pict>
          <v:rect id="_x0000_s1029" style="position:absolute;left:0;text-align:left;margin-left:397.95pt;margin-top:-3.45pt;width:84.85pt;height:60.85pt;z-index:-251657216;mso-position-horizontal-relative:margin" wrapcoords="-127 -322 -127 21600 21727 21600 21727 -322 -127 -322" strokecolor="#4f81bd" strokeweight="1pt">
            <v:stroke dashstyle="dash"/>
            <v:shadow color="#868686"/>
            <v:textbox>
              <w:txbxContent>
                <w:p w:rsidR="00201B34" w:rsidRDefault="00201B34" w:rsidP="00E56AEA">
                  <w:pPr>
                    <w:jc w:val="center"/>
                    <w:rPr>
                      <w:rFonts w:ascii="Arial" w:hAnsi="Arial" w:cs="Arial"/>
                      <w:sz w:val="20"/>
                      <w:szCs w:val="20"/>
                    </w:rPr>
                  </w:pPr>
                </w:p>
                <w:p w:rsidR="00201B34" w:rsidRPr="00C410F9" w:rsidRDefault="00201B34" w:rsidP="00C410F9">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txbxContent>
            </v:textbox>
            <w10:wrap type="tight" anchorx="margin"/>
          </v:rect>
        </w:pict>
      </w:r>
      <w:r w:rsidR="00E56AEA" w:rsidRPr="00DC01A8">
        <w:rPr>
          <w:rFonts w:ascii="Arial" w:hAnsi="Arial" w:cs="Arial"/>
          <w:b/>
          <w:sz w:val="20"/>
          <w:szCs w:val="20"/>
        </w:rPr>
        <w:t xml:space="preserve">Форма № 2 </w:t>
      </w:r>
    </w:p>
    <w:p w:rsidR="003769C7" w:rsidRPr="00DC01A8" w:rsidRDefault="003769C7" w:rsidP="00CE708F">
      <w:pPr>
        <w:jc w:val="both"/>
        <w:rPr>
          <w:rFonts w:ascii="Arial" w:hAnsi="Arial" w:cs="Arial"/>
          <w:b/>
          <w:sz w:val="20"/>
          <w:szCs w:val="20"/>
        </w:rPr>
      </w:pPr>
      <w:r w:rsidRPr="00DC01A8">
        <w:rPr>
          <w:rFonts w:ascii="Arial" w:hAnsi="Arial" w:cs="Arial"/>
          <w:b/>
          <w:sz w:val="20"/>
          <w:szCs w:val="20"/>
        </w:rPr>
        <w:t xml:space="preserve">1 часть Заявки </w:t>
      </w:r>
    </w:p>
    <w:p w:rsidR="00E56AEA" w:rsidRPr="00DC01A8" w:rsidRDefault="003769C7" w:rsidP="00CE708F">
      <w:pPr>
        <w:jc w:val="both"/>
        <w:rPr>
          <w:rFonts w:ascii="Arial" w:hAnsi="Arial" w:cs="Arial"/>
          <w:b/>
          <w:sz w:val="20"/>
          <w:szCs w:val="20"/>
        </w:rPr>
      </w:pPr>
      <w:r w:rsidRPr="00DC01A8">
        <w:rPr>
          <w:rFonts w:ascii="Arial" w:hAnsi="Arial" w:cs="Arial"/>
          <w:b/>
          <w:sz w:val="20"/>
          <w:szCs w:val="20"/>
        </w:rPr>
        <w:t xml:space="preserve">Согласие </w:t>
      </w:r>
      <w:r w:rsidR="00E56AEA" w:rsidRPr="00DC01A8">
        <w:rPr>
          <w:rFonts w:ascii="Arial" w:hAnsi="Arial" w:cs="Arial"/>
          <w:b/>
          <w:sz w:val="20"/>
          <w:szCs w:val="20"/>
        </w:rPr>
        <w:t>на участие в запросе  предложений</w:t>
      </w:r>
    </w:p>
    <w:p w:rsidR="00E56AEA" w:rsidRPr="00DC01A8" w:rsidRDefault="00E56AEA" w:rsidP="00CE708F">
      <w:pPr>
        <w:jc w:val="both"/>
        <w:rPr>
          <w:rFonts w:ascii="Arial" w:hAnsi="Arial" w:cs="Arial"/>
          <w:b/>
          <w:sz w:val="20"/>
          <w:szCs w:val="20"/>
        </w:rPr>
      </w:pPr>
    </w:p>
    <w:p w:rsidR="00E56AEA" w:rsidRPr="00DC01A8" w:rsidRDefault="00E56AEA" w:rsidP="00CE708F">
      <w:pPr>
        <w:jc w:val="both"/>
        <w:rPr>
          <w:rFonts w:ascii="Arial" w:hAnsi="Arial" w:cs="Arial"/>
          <w:b/>
          <w:sz w:val="20"/>
          <w:szCs w:val="20"/>
        </w:rPr>
      </w:pPr>
      <w:r w:rsidRPr="00DC01A8">
        <w:rPr>
          <w:rFonts w:ascii="Arial" w:hAnsi="Arial" w:cs="Arial"/>
          <w:b/>
          <w:sz w:val="20"/>
          <w:szCs w:val="20"/>
        </w:rPr>
        <w:t xml:space="preserve"> </w:t>
      </w:r>
      <w:bookmarkEnd w:id="8"/>
    </w:p>
    <w:p w:rsidR="00E56AEA" w:rsidRPr="00DC01A8" w:rsidRDefault="00E56AEA" w:rsidP="00CE708F">
      <w:pPr>
        <w:jc w:val="both"/>
        <w:rPr>
          <w:rFonts w:ascii="Arial" w:hAnsi="Arial" w:cs="Arial"/>
          <w:sz w:val="20"/>
          <w:szCs w:val="20"/>
        </w:rPr>
      </w:pPr>
      <w:r w:rsidRPr="00DC01A8">
        <w:rPr>
          <w:rFonts w:ascii="Arial" w:hAnsi="Arial" w:cs="Arial"/>
          <w:sz w:val="20"/>
          <w:szCs w:val="20"/>
        </w:rPr>
        <w:t xml:space="preserve"> </w:t>
      </w:r>
    </w:p>
    <w:tbl>
      <w:tblPr>
        <w:tblW w:w="5000" w:type="pct"/>
        <w:tblLook w:val="04A0" w:firstRow="1" w:lastRow="0" w:firstColumn="1" w:lastColumn="0" w:noHBand="0" w:noVBand="1"/>
      </w:tblPr>
      <w:tblGrid>
        <w:gridCol w:w="4984"/>
        <w:gridCol w:w="4921"/>
      </w:tblGrid>
      <w:tr w:rsidR="003769C7" w:rsidRPr="00DC01A8" w:rsidTr="00003457">
        <w:tc>
          <w:tcPr>
            <w:tcW w:w="2516" w:type="pct"/>
          </w:tcPr>
          <w:p w:rsidR="00E56AEA" w:rsidRPr="00DC01A8" w:rsidRDefault="00E56AEA" w:rsidP="00CE708F">
            <w:pPr>
              <w:tabs>
                <w:tab w:val="left" w:pos="1995"/>
              </w:tabs>
              <w:jc w:val="both"/>
              <w:rPr>
                <w:rFonts w:ascii="Arial" w:hAnsi="Arial" w:cs="Arial"/>
                <w:sz w:val="20"/>
                <w:szCs w:val="20"/>
              </w:rPr>
            </w:pPr>
            <w:r w:rsidRPr="00DC01A8">
              <w:rPr>
                <w:rFonts w:ascii="Arial" w:hAnsi="Arial" w:cs="Arial"/>
                <w:sz w:val="20"/>
                <w:szCs w:val="20"/>
              </w:rPr>
              <w:t xml:space="preserve">Исх. №        </w:t>
            </w:r>
          </w:p>
          <w:p w:rsidR="00E56AEA" w:rsidRPr="00DC01A8" w:rsidRDefault="00E56AEA" w:rsidP="00CE708F">
            <w:pPr>
              <w:tabs>
                <w:tab w:val="left" w:pos="1995"/>
              </w:tabs>
              <w:jc w:val="both"/>
              <w:rPr>
                <w:rFonts w:ascii="Arial" w:hAnsi="Arial" w:cs="Arial"/>
                <w:sz w:val="20"/>
                <w:szCs w:val="20"/>
              </w:rPr>
            </w:pPr>
            <w:r w:rsidRPr="00DC01A8">
              <w:rPr>
                <w:rFonts w:ascii="Arial" w:hAnsi="Arial" w:cs="Arial"/>
                <w:sz w:val="20"/>
                <w:szCs w:val="20"/>
              </w:rPr>
              <w:t xml:space="preserve"> от   _________________</w:t>
            </w:r>
          </w:p>
          <w:p w:rsidR="00E56AEA" w:rsidRPr="00DC01A8" w:rsidRDefault="00E56AEA" w:rsidP="00CE708F">
            <w:pPr>
              <w:tabs>
                <w:tab w:val="left" w:pos="1995"/>
              </w:tabs>
              <w:jc w:val="both"/>
              <w:rPr>
                <w:rFonts w:ascii="Arial" w:hAnsi="Arial" w:cs="Arial"/>
                <w:sz w:val="20"/>
                <w:szCs w:val="20"/>
              </w:rPr>
            </w:pPr>
          </w:p>
          <w:p w:rsidR="00E56AEA" w:rsidRPr="00DC01A8" w:rsidRDefault="00E56AEA" w:rsidP="00CE708F">
            <w:pPr>
              <w:tabs>
                <w:tab w:val="left" w:pos="1995"/>
              </w:tabs>
              <w:jc w:val="both"/>
              <w:rPr>
                <w:rFonts w:ascii="Arial" w:hAnsi="Arial" w:cs="Arial"/>
                <w:sz w:val="20"/>
                <w:szCs w:val="20"/>
              </w:rPr>
            </w:pPr>
          </w:p>
        </w:tc>
        <w:tc>
          <w:tcPr>
            <w:tcW w:w="2484" w:type="pct"/>
          </w:tcPr>
          <w:p w:rsidR="00E56AEA" w:rsidRPr="00DC01A8" w:rsidRDefault="00E56AEA" w:rsidP="003769C7">
            <w:pPr>
              <w:tabs>
                <w:tab w:val="left" w:pos="1995"/>
              </w:tabs>
              <w:jc w:val="right"/>
              <w:rPr>
                <w:rFonts w:ascii="Arial" w:hAnsi="Arial" w:cs="Arial"/>
                <w:b/>
                <w:sz w:val="20"/>
                <w:szCs w:val="20"/>
              </w:rPr>
            </w:pPr>
            <w:r w:rsidRPr="00DC01A8">
              <w:rPr>
                <w:rFonts w:ascii="Arial" w:hAnsi="Arial" w:cs="Arial"/>
                <w:b/>
                <w:sz w:val="20"/>
                <w:szCs w:val="20"/>
              </w:rPr>
              <w:t>Заказчику</w:t>
            </w:r>
          </w:p>
        </w:tc>
      </w:tr>
    </w:tbl>
    <w:p w:rsidR="00ED1B6B" w:rsidRPr="00DC01A8" w:rsidRDefault="00ED1B6B" w:rsidP="0007466F">
      <w:pPr>
        <w:jc w:val="center"/>
        <w:rPr>
          <w:rFonts w:ascii="Arial" w:hAnsi="Arial" w:cs="Arial"/>
          <w:b/>
          <w:sz w:val="20"/>
          <w:szCs w:val="20"/>
        </w:rPr>
      </w:pPr>
    </w:p>
    <w:p w:rsidR="00ED1B6B" w:rsidRPr="00DC01A8" w:rsidRDefault="00ED1B6B" w:rsidP="0007466F">
      <w:pPr>
        <w:jc w:val="center"/>
        <w:rPr>
          <w:rFonts w:ascii="Arial" w:hAnsi="Arial" w:cs="Arial"/>
          <w:b/>
          <w:sz w:val="20"/>
          <w:szCs w:val="20"/>
        </w:rPr>
      </w:pPr>
    </w:p>
    <w:p w:rsidR="0007466F" w:rsidRPr="00DC01A8" w:rsidRDefault="0007466F" w:rsidP="0007466F">
      <w:pPr>
        <w:jc w:val="center"/>
        <w:rPr>
          <w:rFonts w:ascii="Arial" w:hAnsi="Arial" w:cs="Arial"/>
          <w:b/>
          <w:sz w:val="20"/>
          <w:szCs w:val="20"/>
        </w:rPr>
      </w:pPr>
      <w:r w:rsidRPr="00DC01A8">
        <w:rPr>
          <w:rFonts w:ascii="Arial" w:hAnsi="Arial" w:cs="Arial"/>
          <w:b/>
          <w:sz w:val="20"/>
          <w:szCs w:val="20"/>
        </w:rPr>
        <w:t xml:space="preserve">Согласие участника запроса предложений в электронной форме на поставку товара, </w:t>
      </w:r>
    </w:p>
    <w:p w:rsidR="003769C7" w:rsidRPr="00DC01A8" w:rsidRDefault="0007466F" w:rsidP="003769C7">
      <w:pPr>
        <w:jc w:val="center"/>
        <w:rPr>
          <w:rFonts w:ascii="Arial" w:hAnsi="Arial" w:cs="Arial"/>
          <w:b/>
          <w:sz w:val="20"/>
          <w:szCs w:val="20"/>
        </w:rPr>
      </w:pPr>
      <w:r w:rsidRPr="00DC01A8">
        <w:rPr>
          <w:rFonts w:ascii="Arial" w:hAnsi="Arial" w:cs="Arial"/>
          <w:b/>
          <w:sz w:val="20"/>
          <w:szCs w:val="20"/>
        </w:rPr>
        <w:t>выполнение работы или оказание услуги</w:t>
      </w:r>
    </w:p>
    <w:p w:rsidR="001B6C11" w:rsidRPr="00DC01A8" w:rsidRDefault="001B6C11" w:rsidP="003769C7">
      <w:pPr>
        <w:jc w:val="center"/>
        <w:rPr>
          <w:rFonts w:ascii="Arial" w:hAnsi="Arial" w:cs="Arial"/>
          <w:i/>
          <w:sz w:val="20"/>
          <w:szCs w:val="20"/>
        </w:rPr>
      </w:pPr>
    </w:p>
    <w:p w:rsidR="003769C7" w:rsidRPr="00DC01A8" w:rsidRDefault="003769C7" w:rsidP="003769C7">
      <w:pPr>
        <w:jc w:val="center"/>
        <w:rPr>
          <w:rFonts w:ascii="Arial" w:hAnsi="Arial" w:cs="Arial"/>
          <w:i/>
          <w:sz w:val="20"/>
          <w:szCs w:val="20"/>
        </w:rPr>
      </w:pPr>
    </w:p>
    <w:p w:rsidR="003769C7" w:rsidRPr="00DC01A8" w:rsidRDefault="003769C7" w:rsidP="003769C7">
      <w:pPr>
        <w:jc w:val="both"/>
        <w:rPr>
          <w:rFonts w:ascii="Arial" w:hAnsi="Arial" w:cs="Arial"/>
          <w:sz w:val="20"/>
          <w:szCs w:val="20"/>
        </w:rPr>
      </w:pPr>
      <w:r w:rsidRPr="00DC01A8">
        <w:rPr>
          <w:rFonts w:ascii="Arial" w:hAnsi="Arial" w:cs="Arial"/>
          <w:sz w:val="20"/>
          <w:szCs w:val="20"/>
        </w:rPr>
        <w:t>Настоящим организация/физическое лицо, сведения о которо</w:t>
      </w:r>
      <w:proofErr w:type="gramStart"/>
      <w:r w:rsidRPr="00DC01A8">
        <w:rPr>
          <w:rFonts w:ascii="Arial" w:hAnsi="Arial" w:cs="Arial"/>
          <w:sz w:val="20"/>
          <w:szCs w:val="20"/>
        </w:rPr>
        <w:t>й(</w:t>
      </w:r>
      <w:proofErr w:type="gramEnd"/>
      <w:r w:rsidRPr="00DC01A8">
        <w:rPr>
          <w:rFonts w:ascii="Arial" w:hAnsi="Arial" w:cs="Arial"/>
          <w:sz w:val="20"/>
          <w:szCs w:val="20"/>
        </w:rPr>
        <w:t>ом) указаны во второй части заявки на участие в запросе предложений в электронной форме, выражает согласие на поставку товаров, соответствующих требованиям документации об запросе предложений в электронной форме на (указывается наименование электронного аукциона, реестровый номер торгов), на условиях, предусмотренных указанной документацией о запросе предложений.</w:t>
      </w:r>
    </w:p>
    <w:p w:rsidR="003769C7" w:rsidRPr="00DC01A8" w:rsidRDefault="003769C7" w:rsidP="003769C7">
      <w:pPr>
        <w:jc w:val="both"/>
        <w:rPr>
          <w:rFonts w:ascii="Arial" w:hAnsi="Arial" w:cs="Arial"/>
          <w:sz w:val="20"/>
          <w:szCs w:val="20"/>
        </w:rPr>
      </w:pPr>
    </w:p>
    <w:p w:rsidR="003769C7" w:rsidRPr="00DC01A8" w:rsidRDefault="003769C7" w:rsidP="003769C7">
      <w:pPr>
        <w:jc w:val="both"/>
        <w:rPr>
          <w:rFonts w:ascii="Arial" w:hAnsi="Arial" w:cs="Arial"/>
          <w:sz w:val="20"/>
          <w:szCs w:val="20"/>
        </w:rPr>
      </w:pPr>
    </w:p>
    <w:p w:rsidR="003769C7" w:rsidRPr="00DC01A8" w:rsidRDefault="003769C7" w:rsidP="003769C7">
      <w:pPr>
        <w:jc w:val="both"/>
        <w:rPr>
          <w:rFonts w:ascii="Arial" w:hAnsi="Arial" w:cs="Arial"/>
          <w:sz w:val="20"/>
          <w:szCs w:val="20"/>
        </w:rPr>
      </w:pPr>
    </w:p>
    <w:p w:rsidR="003769C7" w:rsidRPr="00DC01A8" w:rsidRDefault="003769C7" w:rsidP="003769C7">
      <w:pPr>
        <w:jc w:val="both"/>
        <w:rPr>
          <w:rFonts w:ascii="Arial" w:hAnsi="Arial" w:cs="Arial"/>
          <w:sz w:val="20"/>
          <w:szCs w:val="20"/>
        </w:rPr>
      </w:pPr>
    </w:p>
    <w:p w:rsidR="001B6C11" w:rsidRPr="00DC01A8" w:rsidRDefault="001B6C11" w:rsidP="001B6C11">
      <w:pPr>
        <w:jc w:val="both"/>
        <w:rPr>
          <w:rFonts w:ascii="Arial" w:hAnsi="Arial" w:cs="Arial"/>
          <w:sz w:val="20"/>
          <w:szCs w:val="20"/>
        </w:rPr>
      </w:pPr>
      <w:r w:rsidRPr="00DC01A8">
        <w:rPr>
          <w:rFonts w:ascii="Arial" w:hAnsi="Arial" w:cs="Arial"/>
          <w:sz w:val="20"/>
          <w:szCs w:val="20"/>
        </w:rPr>
        <w:t>Руководитель ______________________________________________________/_______________/</w:t>
      </w:r>
    </w:p>
    <w:p w:rsidR="001B6C11" w:rsidRPr="00DC01A8" w:rsidRDefault="001B6C11" w:rsidP="001B6C11">
      <w:pPr>
        <w:jc w:val="both"/>
        <w:rPr>
          <w:rFonts w:ascii="Arial" w:hAnsi="Arial" w:cs="Arial"/>
          <w:i/>
          <w:sz w:val="20"/>
          <w:szCs w:val="20"/>
        </w:rPr>
      </w:pPr>
      <w:r w:rsidRPr="00DC01A8">
        <w:rPr>
          <w:rFonts w:ascii="Arial" w:hAnsi="Arial" w:cs="Arial"/>
          <w:i/>
          <w:sz w:val="20"/>
          <w:szCs w:val="20"/>
        </w:rPr>
        <w:t>( подпись, Ф.И.О.)</w:t>
      </w:r>
    </w:p>
    <w:p w:rsidR="001B6C11" w:rsidRPr="00DC01A8" w:rsidRDefault="001B6C11" w:rsidP="001B6C11">
      <w:pPr>
        <w:jc w:val="both"/>
        <w:rPr>
          <w:rFonts w:ascii="Arial" w:hAnsi="Arial" w:cs="Arial"/>
          <w:i/>
          <w:sz w:val="20"/>
          <w:szCs w:val="20"/>
        </w:rPr>
      </w:pPr>
      <w:r w:rsidRPr="00DC01A8">
        <w:rPr>
          <w:rFonts w:ascii="Arial" w:hAnsi="Arial" w:cs="Arial"/>
          <w:i/>
          <w:sz w:val="20"/>
          <w:szCs w:val="20"/>
        </w:rPr>
        <w:t>М.</w:t>
      </w:r>
      <w:proofErr w:type="gramStart"/>
      <w:r w:rsidRPr="00DC01A8">
        <w:rPr>
          <w:rFonts w:ascii="Arial" w:hAnsi="Arial" w:cs="Arial"/>
          <w:i/>
          <w:sz w:val="20"/>
          <w:szCs w:val="20"/>
        </w:rPr>
        <w:t>П</w:t>
      </w:r>
      <w:proofErr w:type="gramEnd"/>
    </w:p>
    <w:p w:rsidR="003769C7" w:rsidRPr="00DC01A8" w:rsidRDefault="003769C7" w:rsidP="003769C7">
      <w:pPr>
        <w:jc w:val="center"/>
        <w:rPr>
          <w:rFonts w:ascii="Arial" w:hAnsi="Arial" w:cs="Arial"/>
          <w:b/>
          <w:sz w:val="20"/>
          <w:szCs w:val="20"/>
        </w:rPr>
      </w:pPr>
    </w:p>
    <w:p w:rsidR="00E56AEA" w:rsidRPr="00DC01A8" w:rsidRDefault="00E56AEA" w:rsidP="00CE708F">
      <w:pPr>
        <w:jc w:val="both"/>
        <w:rPr>
          <w:rFonts w:ascii="Arial" w:hAnsi="Arial" w:cs="Arial"/>
          <w:i/>
          <w:sz w:val="20"/>
          <w:szCs w:val="20"/>
        </w:rPr>
      </w:pPr>
    </w:p>
    <w:p w:rsidR="00EA1E5B" w:rsidRPr="00DC01A8" w:rsidRDefault="00EA1E5B" w:rsidP="00CE708F">
      <w:pPr>
        <w:jc w:val="both"/>
        <w:rPr>
          <w:rFonts w:ascii="Arial" w:hAnsi="Arial" w:cs="Arial"/>
          <w:b/>
          <w:i/>
          <w:sz w:val="20"/>
          <w:szCs w:val="20"/>
        </w:rPr>
      </w:pPr>
    </w:p>
    <w:p w:rsidR="003769C7" w:rsidRPr="00DC01A8" w:rsidRDefault="003769C7">
      <w:pPr>
        <w:rPr>
          <w:rFonts w:ascii="Arial" w:hAnsi="Arial" w:cs="Arial"/>
          <w:b/>
          <w:sz w:val="20"/>
          <w:szCs w:val="20"/>
        </w:rPr>
      </w:pPr>
      <w:r w:rsidRPr="00DC01A8">
        <w:rPr>
          <w:rFonts w:ascii="Arial" w:hAnsi="Arial" w:cs="Arial"/>
          <w:b/>
          <w:sz w:val="20"/>
          <w:szCs w:val="20"/>
        </w:rPr>
        <w:br w:type="page"/>
      </w:r>
    </w:p>
    <w:p w:rsidR="00ED1B6B" w:rsidRPr="00DC01A8" w:rsidRDefault="001B57FA" w:rsidP="00ED1B6B">
      <w:pPr>
        <w:widowControl w:val="0"/>
        <w:autoSpaceDE w:val="0"/>
        <w:autoSpaceDN w:val="0"/>
        <w:adjustRightInd w:val="0"/>
        <w:jc w:val="both"/>
        <w:rPr>
          <w:rFonts w:ascii="Arial" w:hAnsi="Arial" w:cs="Arial"/>
          <w:b/>
          <w:sz w:val="20"/>
          <w:szCs w:val="20"/>
        </w:rPr>
      </w:pPr>
      <w:r>
        <w:rPr>
          <w:rFonts w:ascii="Arial" w:hAnsi="Arial" w:cs="Arial"/>
          <w:b/>
          <w:noProof/>
          <w:sz w:val="20"/>
          <w:szCs w:val="20"/>
          <w:u w:val="single"/>
        </w:rPr>
        <w:lastRenderedPageBreak/>
        <w:pict>
          <v:rect id="_x0000_s1035" style="position:absolute;left:0;text-align:left;margin-left:394.2pt;margin-top:-.45pt;width:84.85pt;height:65.25pt;z-index:-251652096;mso-position-horizontal-relative:margin;mso-position-vertical-relative:text" wrapcoords="-127 -322 -127 21600 21727 21600 21727 -322 -127 -322" strokecolor="#4f81bd" strokeweight="1pt">
            <v:stroke dashstyle="dash"/>
            <v:shadow color="#868686"/>
            <v:textbox style="mso-next-textbox:#_x0000_s1035">
              <w:txbxContent>
                <w:p w:rsidR="00201B34" w:rsidRDefault="00201B34" w:rsidP="00ED1B6B">
                  <w:pPr>
                    <w:jc w:val="center"/>
                    <w:rPr>
                      <w:rFonts w:ascii="Arial" w:hAnsi="Arial" w:cs="Arial"/>
                      <w:sz w:val="20"/>
                      <w:szCs w:val="20"/>
                    </w:rPr>
                  </w:pPr>
                </w:p>
                <w:p w:rsidR="00201B34" w:rsidRPr="00C410F9" w:rsidRDefault="00201B34" w:rsidP="00ED1B6B">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txbxContent>
            </v:textbox>
            <w10:wrap type="tight" anchorx="margin"/>
          </v:rect>
        </w:pict>
      </w:r>
      <w:r w:rsidR="00ED1B6B" w:rsidRPr="00DC01A8">
        <w:rPr>
          <w:rFonts w:ascii="Arial" w:hAnsi="Arial" w:cs="Arial"/>
          <w:b/>
          <w:sz w:val="20"/>
          <w:szCs w:val="20"/>
        </w:rPr>
        <w:t xml:space="preserve">Форма №3  </w:t>
      </w:r>
    </w:p>
    <w:p w:rsidR="00ED1B6B" w:rsidRPr="00DC01A8" w:rsidRDefault="00ED1B6B" w:rsidP="00ED1B6B">
      <w:pPr>
        <w:widowControl w:val="0"/>
        <w:autoSpaceDE w:val="0"/>
        <w:autoSpaceDN w:val="0"/>
        <w:adjustRightInd w:val="0"/>
        <w:jc w:val="both"/>
        <w:rPr>
          <w:rFonts w:ascii="Arial" w:hAnsi="Arial" w:cs="Arial"/>
          <w:b/>
          <w:sz w:val="20"/>
          <w:szCs w:val="20"/>
        </w:rPr>
      </w:pPr>
      <w:r w:rsidRPr="00DC01A8">
        <w:rPr>
          <w:rFonts w:ascii="Arial" w:hAnsi="Arial" w:cs="Arial"/>
          <w:b/>
          <w:sz w:val="20"/>
          <w:szCs w:val="20"/>
        </w:rPr>
        <w:t xml:space="preserve">1 часть Заявки </w:t>
      </w:r>
    </w:p>
    <w:p w:rsidR="00ED1B6B" w:rsidRPr="00DC01A8" w:rsidRDefault="00ED1B6B" w:rsidP="00ED1B6B">
      <w:pPr>
        <w:widowControl w:val="0"/>
        <w:autoSpaceDE w:val="0"/>
        <w:autoSpaceDN w:val="0"/>
        <w:adjustRightInd w:val="0"/>
        <w:jc w:val="both"/>
        <w:rPr>
          <w:rFonts w:ascii="Arial" w:hAnsi="Arial" w:cs="Arial"/>
          <w:b/>
          <w:sz w:val="20"/>
          <w:szCs w:val="20"/>
        </w:rPr>
      </w:pPr>
      <w:r w:rsidRPr="00DC01A8">
        <w:rPr>
          <w:rFonts w:ascii="Arial" w:hAnsi="Arial" w:cs="Arial"/>
          <w:b/>
          <w:sz w:val="20"/>
          <w:szCs w:val="20"/>
        </w:rPr>
        <w:t>Предложение о  функциональных характеристиках предмета закупки.</w:t>
      </w:r>
    </w:p>
    <w:p w:rsidR="00ED1B6B" w:rsidRPr="00DC01A8" w:rsidRDefault="00ED1B6B" w:rsidP="00ED1B6B">
      <w:pPr>
        <w:jc w:val="both"/>
        <w:rPr>
          <w:rFonts w:ascii="Arial" w:hAnsi="Arial" w:cs="Arial"/>
          <w:b/>
          <w:sz w:val="20"/>
          <w:szCs w:val="20"/>
        </w:rPr>
      </w:pPr>
    </w:p>
    <w:p w:rsidR="00ED1B6B" w:rsidRPr="00DC01A8" w:rsidRDefault="00ED1B6B" w:rsidP="00ED1B6B">
      <w:pPr>
        <w:jc w:val="both"/>
        <w:rPr>
          <w:rFonts w:ascii="Arial" w:hAnsi="Arial" w:cs="Arial"/>
          <w:b/>
          <w:sz w:val="20"/>
          <w:szCs w:val="20"/>
        </w:rPr>
      </w:pPr>
    </w:p>
    <w:p w:rsidR="00ED1B6B" w:rsidRPr="00DC01A8" w:rsidRDefault="00ED1B6B" w:rsidP="00ED1B6B">
      <w:pPr>
        <w:jc w:val="both"/>
        <w:rPr>
          <w:rFonts w:ascii="Arial" w:hAnsi="Arial" w:cs="Arial"/>
          <w:b/>
          <w:sz w:val="20"/>
          <w:szCs w:val="20"/>
        </w:rPr>
      </w:pPr>
    </w:p>
    <w:tbl>
      <w:tblPr>
        <w:tblW w:w="5000" w:type="pct"/>
        <w:tblLook w:val="04A0" w:firstRow="1" w:lastRow="0" w:firstColumn="1" w:lastColumn="0" w:noHBand="0" w:noVBand="1"/>
      </w:tblPr>
      <w:tblGrid>
        <w:gridCol w:w="4984"/>
        <w:gridCol w:w="4921"/>
      </w:tblGrid>
      <w:tr w:rsidR="00ED1B6B" w:rsidRPr="00DC01A8" w:rsidTr="00003457">
        <w:tc>
          <w:tcPr>
            <w:tcW w:w="2516" w:type="pct"/>
          </w:tcPr>
          <w:p w:rsidR="00ED1B6B" w:rsidRPr="00DC01A8" w:rsidRDefault="00ED1B6B" w:rsidP="00D75642">
            <w:pPr>
              <w:tabs>
                <w:tab w:val="left" w:pos="1995"/>
              </w:tabs>
              <w:jc w:val="both"/>
              <w:rPr>
                <w:rFonts w:ascii="Arial" w:hAnsi="Arial" w:cs="Arial"/>
                <w:sz w:val="20"/>
                <w:szCs w:val="20"/>
              </w:rPr>
            </w:pPr>
            <w:r w:rsidRPr="00DC01A8">
              <w:rPr>
                <w:rFonts w:ascii="Arial" w:hAnsi="Arial" w:cs="Arial"/>
                <w:sz w:val="20"/>
                <w:szCs w:val="20"/>
              </w:rPr>
              <w:t xml:space="preserve">Исх. №        </w:t>
            </w:r>
          </w:p>
          <w:p w:rsidR="00ED1B6B" w:rsidRPr="00DC01A8" w:rsidRDefault="00ED1B6B" w:rsidP="00D75642">
            <w:pPr>
              <w:tabs>
                <w:tab w:val="left" w:pos="1995"/>
              </w:tabs>
              <w:jc w:val="both"/>
              <w:rPr>
                <w:rFonts w:ascii="Arial" w:hAnsi="Arial" w:cs="Arial"/>
                <w:sz w:val="20"/>
                <w:szCs w:val="20"/>
              </w:rPr>
            </w:pPr>
            <w:r w:rsidRPr="00DC01A8">
              <w:rPr>
                <w:rFonts w:ascii="Arial" w:hAnsi="Arial" w:cs="Arial"/>
                <w:sz w:val="20"/>
                <w:szCs w:val="20"/>
              </w:rPr>
              <w:t xml:space="preserve"> от   _________________</w:t>
            </w:r>
          </w:p>
          <w:p w:rsidR="00ED1B6B" w:rsidRPr="00DC01A8" w:rsidRDefault="00ED1B6B" w:rsidP="00D75642">
            <w:pPr>
              <w:tabs>
                <w:tab w:val="left" w:pos="1995"/>
              </w:tabs>
              <w:jc w:val="both"/>
              <w:rPr>
                <w:rFonts w:ascii="Arial" w:hAnsi="Arial" w:cs="Arial"/>
                <w:sz w:val="20"/>
                <w:szCs w:val="20"/>
              </w:rPr>
            </w:pPr>
          </w:p>
        </w:tc>
        <w:tc>
          <w:tcPr>
            <w:tcW w:w="2484" w:type="pct"/>
          </w:tcPr>
          <w:p w:rsidR="00ED1B6B" w:rsidRPr="00DC01A8" w:rsidRDefault="00ED1B6B" w:rsidP="00D75642">
            <w:pPr>
              <w:tabs>
                <w:tab w:val="left" w:pos="1995"/>
              </w:tabs>
              <w:jc w:val="both"/>
              <w:rPr>
                <w:rFonts w:ascii="Arial" w:hAnsi="Arial" w:cs="Arial"/>
                <w:b/>
                <w:sz w:val="20"/>
                <w:szCs w:val="20"/>
              </w:rPr>
            </w:pPr>
            <w:r w:rsidRPr="00DC01A8">
              <w:rPr>
                <w:rFonts w:ascii="Arial" w:hAnsi="Arial" w:cs="Arial"/>
                <w:b/>
                <w:sz w:val="20"/>
                <w:szCs w:val="20"/>
              </w:rPr>
              <w:t>Заказчику</w:t>
            </w:r>
          </w:p>
        </w:tc>
      </w:tr>
    </w:tbl>
    <w:p w:rsidR="00ED1B6B" w:rsidRPr="00DC01A8" w:rsidRDefault="00ED1B6B" w:rsidP="00ED1B6B">
      <w:pPr>
        <w:widowControl w:val="0"/>
        <w:autoSpaceDE w:val="0"/>
        <w:autoSpaceDN w:val="0"/>
        <w:adjustRightInd w:val="0"/>
        <w:jc w:val="both"/>
        <w:rPr>
          <w:rFonts w:ascii="Arial" w:hAnsi="Arial" w:cs="Arial"/>
          <w:b/>
          <w:sz w:val="20"/>
          <w:szCs w:val="20"/>
        </w:rPr>
      </w:pPr>
    </w:p>
    <w:p w:rsidR="00ED1B6B" w:rsidRPr="00DC01A8" w:rsidRDefault="00ED1B6B" w:rsidP="00ED1B6B">
      <w:pPr>
        <w:widowControl w:val="0"/>
        <w:autoSpaceDE w:val="0"/>
        <w:autoSpaceDN w:val="0"/>
        <w:adjustRightInd w:val="0"/>
        <w:jc w:val="both"/>
        <w:rPr>
          <w:rFonts w:ascii="Arial" w:hAnsi="Arial" w:cs="Arial"/>
          <w:b/>
          <w:sz w:val="20"/>
          <w:szCs w:val="20"/>
        </w:rPr>
      </w:pPr>
      <w:r w:rsidRPr="00DC01A8">
        <w:rPr>
          <w:rFonts w:ascii="Arial" w:hAnsi="Arial" w:cs="Arial"/>
          <w:b/>
          <w:sz w:val="20"/>
          <w:szCs w:val="20"/>
        </w:rPr>
        <w:t xml:space="preserve">Предложение о </w:t>
      </w:r>
      <w:r w:rsidR="00C24AF6" w:rsidRPr="00694B5C">
        <w:rPr>
          <w:rFonts w:ascii="Arial" w:hAnsi="Arial" w:cs="Arial"/>
          <w:b/>
          <w:sz w:val="20"/>
          <w:szCs w:val="20"/>
        </w:rPr>
        <w:t xml:space="preserve">характеристиках </w:t>
      </w:r>
      <w:r w:rsidR="00C24AF6">
        <w:rPr>
          <w:rFonts w:ascii="Arial" w:hAnsi="Arial" w:cs="Arial"/>
          <w:b/>
          <w:sz w:val="20"/>
          <w:szCs w:val="20"/>
        </w:rPr>
        <w:t>выполняемых работ</w:t>
      </w:r>
      <w:r w:rsidR="00C24AF6" w:rsidRPr="00694B5C">
        <w:rPr>
          <w:rFonts w:ascii="Arial" w:hAnsi="Arial" w:cs="Arial"/>
          <w:b/>
          <w:sz w:val="20"/>
          <w:szCs w:val="20"/>
        </w:rPr>
        <w:t>.</w:t>
      </w:r>
    </w:p>
    <w:p w:rsidR="00ED1B6B" w:rsidRPr="00DC01A8" w:rsidRDefault="00ED1B6B" w:rsidP="00ED1B6B">
      <w:pPr>
        <w:widowControl w:val="0"/>
        <w:autoSpaceDE w:val="0"/>
        <w:autoSpaceDN w:val="0"/>
        <w:adjustRightInd w:val="0"/>
        <w:jc w:val="both"/>
        <w:rPr>
          <w:rFonts w:ascii="Arial" w:hAnsi="Arial" w:cs="Arial"/>
          <w:sz w:val="20"/>
          <w:szCs w:val="20"/>
        </w:rPr>
      </w:pPr>
    </w:p>
    <w:p w:rsidR="00ED1B6B" w:rsidRPr="00DC01A8" w:rsidRDefault="00ED1B6B" w:rsidP="00ED1B6B">
      <w:pPr>
        <w:jc w:val="both"/>
        <w:rPr>
          <w:rFonts w:ascii="Arial" w:hAnsi="Arial" w:cs="Arial"/>
          <w:sz w:val="20"/>
          <w:szCs w:val="20"/>
        </w:rPr>
      </w:pPr>
      <w:r w:rsidRPr="00DC01A8">
        <w:rPr>
          <w:rFonts w:ascii="Arial" w:hAnsi="Arial" w:cs="Arial"/>
          <w:sz w:val="20"/>
          <w:szCs w:val="20"/>
        </w:rPr>
        <w:t>1. Исполняя наши обязательства и изучив документацию, в том числе условия и порядок проведения настоящего запроса предложений, проект договора, мы</w:t>
      </w:r>
    </w:p>
    <w:p w:rsidR="00ED1B6B" w:rsidRPr="00DC01A8" w:rsidRDefault="00ED1B6B" w:rsidP="00ED1B6B">
      <w:pPr>
        <w:jc w:val="both"/>
        <w:rPr>
          <w:rFonts w:ascii="Arial" w:hAnsi="Arial" w:cs="Arial"/>
          <w:color w:val="000000"/>
          <w:sz w:val="20"/>
          <w:szCs w:val="20"/>
        </w:rPr>
      </w:pPr>
      <w:r w:rsidRPr="00DC01A8">
        <w:rPr>
          <w:rFonts w:ascii="Arial" w:hAnsi="Arial" w:cs="Arial"/>
          <w:b/>
          <w:sz w:val="20"/>
          <w:szCs w:val="20"/>
        </w:rPr>
        <w:t xml:space="preserve"> __________________________________________________________________________________</w:t>
      </w:r>
    </w:p>
    <w:p w:rsidR="00ED1B6B" w:rsidRPr="00DC01A8" w:rsidRDefault="00ED1B6B" w:rsidP="00ED1B6B">
      <w:pPr>
        <w:jc w:val="both"/>
        <w:rPr>
          <w:rFonts w:ascii="Arial" w:hAnsi="Arial" w:cs="Arial"/>
          <w:sz w:val="20"/>
          <w:szCs w:val="20"/>
          <w:vertAlign w:val="superscript"/>
        </w:rPr>
      </w:pPr>
      <w:r w:rsidRPr="00DC01A8">
        <w:rPr>
          <w:rFonts w:ascii="Arial" w:hAnsi="Arial" w:cs="Arial"/>
          <w:sz w:val="20"/>
          <w:szCs w:val="20"/>
          <w:vertAlign w:val="superscript"/>
        </w:rPr>
        <w:t>(полное наименование организации-Участника закупки по учредительным документам)</w:t>
      </w:r>
    </w:p>
    <w:p w:rsidR="00ED1B6B" w:rsidRPr="00DC01A8" w:rsidRDefault="00ED1B6B" w:rsidP="00ED1B6B">
      <w:pPr>
        <w:jc w:val="both"/>
        <w:rPr>
          <w:rFonts w:ascii="Arial" w:hAnsi="Arial" w:cs="Arial"/>
          <w:sz w:val="20"/>
          <w:szCs w:val="20"/>
        </w:rPr>
      </w:pPr>
      <w:r w:rsidRPr="00DC01A8">
        <w:rPr>
          <w:rFonts w:ascii="Arial" w:hAnsi="Arial" w:cs="Arial"/>
          <w:sz w:val="20"/>
          <w:szCs w:val="20"/>
        </w:rPr>
        <w:t>в лице ___________________________________________________________________________</w:t>
      </w:r>
    </w:p>
    <w:p w:rsidR="00ED1B6B" w:rsidRPr="00DC01A8" w:rsidRDefault="00ED1B6B" w:rsidP="00ED1B6B">
      <w:pPr>
        <w:jc w:val="both"/>
        <w:rPr>
          <w:rFonts w:ascii="Arial" w:hAnsi="Arial" w:cs="Arial"/>
          <w:sz w:val="20"/>
          <w:szCs w:val="20"/>
          <w:vertAlign w:val="superscript"/>
        </w:rPr>
      </w:pPr>
      <w:r w:rsidRPr="00DC01A8">
        <w:rPr>
          <w:rFonts w:ascii="Arial" w:hAnsi="Arial" w:cs="Arial"/>
          <w:sz w:val="20"/>
          <w:szCs w:val="20"/>
          <w:vertAlign w:val="superscript"/>
        </w:rPr>
        <w:t>(наименование должности руководителя, его Фамилия, Имя, Отчество (полностью))</w:t>
      </w:r>
    </w:p>
    <w:p w:rsidR="00ED1B6B" w:rsidRPr="00DC01A8" w:rsidRDefault="00ED1B6B" w:rsidP="00ED1B6B">
      <w:pPr>
        <w:jc w:val="both"/>
        <w:rPr>
          <w:rFonts w:ascii="Arial" w:hAnsi="Arial" w:cs="Arial"/>
          <w:sz w:val="20"/>
          <w:szCs w:val="20"/>
        </w:rPr>
      </w:pPr>
      <w:r w:rsidRPr="00DC01A8">
        <w:rPr>
          <w:rFonts w:ascii="Arial" w:hAnsi="Arial" w:cs="Arial"/>
          <w:sz w:val="20"/>
          <w:szCs w:val="20"/>
        </w:rPr>
        <w:t xml:space="preserve">заявляем, что мы выполняем нормы, стандарты, </w:t>
      </w:r>
      <w:proofErr w:type="gramStart"/>
      <w:r w:rsidRPr="00DC01A8">
        <w:rPr>
          <w:rFonts w:ascii="Arial" w:hAnsi="Arial" w:cs="Arial"/>
          <w:sz w:val="20"/>
          <w:szCs w:val="20"/>
        </w:rPr>
        <w:t>правила, действующие на данном товарном рынке и  предлагаем</w:t>
      </w:r>
      <w:proofErr w:type="gramEnd"/>
      <w:r w:rsidRPr="00DC01A8">
        <w:rPr>
          <w:rFonts w:ascii="Arial" w:hAnsi="Arial" w:cs="Arial"/>
          <w:sz w:val="20"/>
          <w:szCs w:val="20"/>
        </w:rPr>
        <w:t xml:space="preserve"> осуществить  _________________, указанные  в нижеприведенной таблице:</w:t>
      </w:r>
    </w:p>
    <w:p w:rsidR="00ED1B6B" w:rsidRPr="00DC01A8" w:rsidRDefault="00ED1B6B" w:rsidP="00ED1B6B">
      <w:pPr>
        <w:pStyle w:val="ab"/>
        <w:tabs>
          <w:tab w:val="left" w:pos="8805"/>
        </w:tabs>
        <w:spacing w:after="0"/>
        <w:jc w:val="both"/>
        <w:rPr>
          <w:rFonts w:ascii="Arial" w:hAnsi="Arial" w:cs="Arial"/>
          <w:b/>
          <w:sz w:val="20"/>
          <w:szCs w:val="20"/>
        </w:rPr>
      </w:pPr>
    </w:p>
    <w:p w:rsidR="00B4440B" w:rsidRPr="00694B5C" w:rsidRDefault="00B4440B" w:rsidP="00B4440B">
      <w:pPr>
        <w:pStyle w:val="ab"/>
        <w:tabs>
          <w:tab w:val="left" w:pos="8805"/>
        </w:tabs>
        <w:spacing w:after="0"/>
        <w:jc w:val="both"/>
        <w:rPr>
          <w:rFonts w:ascii="Arial" w:hAnsi="Arial" w:cs="Arial"/>
          <w:b/>
          <w:sz w:val="20"/>
          <w:szCs w:val="20"/>
        </w:rPr>
      </w:pPr>
      <w:r w:rsidRPr="00694B5C">
        <w:rPr>
          <w:rFonts w:ascii="Arial" w:hAnsi="Arial" w:cs="Arial"/>
          <w:b/>
          <w:sz w:val="20"/>
          <w:szCs w:val="20"/>
        </w:rPr>
        <w:t xml:space="preserve">Таблица № 1 </w:t>
      </w:r>
      <w:r>
        <w:rPr>
          <w:rFonts w:ascii="Arial" w:hAnsi="Arial" w:cs="Arial"/>
          <w:b/>
          <w:sz w:val="20"/>
          <w:szCs w:val="20"/>
        </w:rPr>
        <w:t>Описание*</w:t>
      </w:r>
      <w:r w:rsidRPr="00694B5C">
        <w:rPr>
          <w:rFonts w:ascii="Arial"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6242"/>
        <w:gridCol w:w="1656"/>
        <w:gridCol w:w="1561"/>
      </w:tblGrid>
      <w:tr w:rsidR="005726DD" w:rsidRPr="00C14E37" w:rsidTr="005726DD">
        <w:trPr>
          <w:trHeight w:val="20"/>
        </w:trPr>
        <w:tc>
          <w:tcPr>
            <w:tcW w:w="225" w:type="pct"/>
            <w:shd w:val="clear" w:color="auto" w:fill="auto"/>
            <w:noWrap/>
            <w:vAlign w:val="bottom"/>
            <w:hideMark/>
          </w:tcPr>
          <w:p w:rsidR="005726DD" w:rsidRPr="00C14E37" w:rsidRDefault="005726DD" w:rsidP="00123DBA">
            <w:pPr>
              <w:jc w:val="center"/>
              <w:rPr>
                <w:rFonts w:ascii="Arial" w:hAnsi="Arial" w:cs="Arial"/>
                <w:b/>
                <w:bCs/>
                <w:sz w:val="20"/>
                <w:szCs w:val="20"/>
              </w:rPr>
            </w:pPr>
            <w:r w:rsidRPr="00C14E37">
              <w:rPr>
                <w:rFonts w:ascii="Arial" w:hAnsi="Arial" w:cs="Arial"/>
                <w:b/>
                <w:bCs/>
                <w:sz w:val="20"/>
                <w:szCs w:val="20"/>
              </w:rPr>
              <w:t> </w:t>
            </w:r>
          </w:p>
        </w:tc>
        <w:tc>
          <w:tcPr>
            <w:tcW w:w="3151" w:type="pct"/>
            <w:shd w:val="clear" w:color="auto" w:fill="auto"/>
            <w:noWrap/>
            <w:vAlign w:val="bottom"/>
            <w:hideMark/>
          </w:tcPr>
          <w:p w:rsidR="005726DD" w:rsidRPr="00310A49" w:rsidRDefault="005726DD" w:rsidP="005726DD">
            <w:pPr>
              <w:jc w:val="center"/>
              <w:rPr>
                <w:rFonts w:ascii="Arial" w:hAnsi="Arial" w:cs="Arial"/>
                <w:b/>
                <w:bCs/>
                <w:sz w:val="20"/>
                <w:szCs w:val="20"/>
              </w:rPr>
            </w:pPr>
            <w:r>
              <w:rPr>
                <w:rFonts w:ascii="Arial" w:hAnsi="Arial" w:cs="Arial"/>
                <w:b/>
                <w:bCs/>
                <w:sz w:val="20"/>
                <w:szCs w:val="20"/>
              </w:rPr>
              <w:t xml:space="preserve">Наименование работ </w:t>
            </w:r>
          </w:p>
        </w:tc>
        <w:tc>
          <w:tcPr>
            <w:tcW w:w="836" w:type="pct"/>
            <w:shd w:val="clear" w:color="auto" w:fill="auto"/>
            <w:noWrap/>
            <w:vAlign w:val="bottom"/>
            <w:hideMark/>
          </w:tcPr>
          <w:p w:rsidR="005726DD" w:rsidRPr="00C14E37" w:rsidRDefault="005726DD" w:rsidP="00123DBA">
            <w:pPr>
              <w:jc w:val="center"/>
              <w:rPr>
                <w:rFonts w:ascii="Arial" w:hAnsi="Arial" w:cs="Arial"/>
                <w:b/>
                <w:bCs/>
                <w:sz w:val="20"/>
                <w:szCs w:val="20"/>
              </w:rPr>
            </w:pPr>
            <w:proofErr w:type="spellStart"/>
            <w:r>
              <w:rPr>
                <w:rFonts w:ascii="Arial" w:hAnsi="Arial" w:cs="Arial"/>
                <w:b/>
                <w:bCs/>
                <w:sz w:val="20"/>
                <w:szCs w:val="20"/>
              </w:rPr>
              <w:t>Ед</w:t>
            </w:r>
            <w:proofErr w:type="gramStart"/>
            <w:r>
              <w:rPr>
                <w:rFonts w:ascii="Arial" w:hAnsi="Arial" w:cs="Arial"/>
                <w:b/>
                <w:bCs/>
                <w:sz w:val="20"/>
                <w:szCs w:val="20"/>
              </w:rPr>
              <w:t>.и</w:t>
            </w:r>
            <w:proofErr w:type="gramEnd"/>
            <w:r>
              <w:rPr>
                <w:rFonts w:ascii="Arial" w:hAnsi="Arial" w:cs="Arial"/>
                <w:b/>
                <w:bCs/>
                <w:sz w:val="20"/>
                <w:szCs w:val="20"/>
              </w:rPr>
              <w:t>зм</w:t>
            </w:r>
            <w:proofErr w:type="spellEnd"/>
            <w:r>
              <w:rPr>
                <w:rFonts w:ascii="Arial" w:hAnsi="Arial" w:cs="Arial"/>
                <w:b/>
                <w:bCs/>
                <w:sz w:val="20"/>
                <w:szCs w:val="20"/>
              </w:rPr>
              <w:t>.</w:t>
            </w:r>
            <w:r w:rsidRPr="00C14E37">
              <w:rPr>
                <w:rFonts w:ascii="Arial" w:hAnsi="Arial" w:cs="Arial"/>
                <w:b/>
                <w:bCs/>
                <w:sz w:val="20"/>
                <w:szCs w:val="20"/>
              </w:rPr>
              <w:t> </w:t>
            </w:r>
          </w:p>
        </w:tc>
        <w:tc>
          <w:tcPr>
            <w:tcW w:w="788" w:type="pct"/>
            <w:shd w:val="clear" w:color="auto" w:fill="auto"/>
            <w:noWrap/>
            <w:vAlign w:val="bottom"/>
            <w:hideMark/>
          </w:tcPr>
          <w:p w:rsidR="005726DD" w:rsidRPr="00C14E37" w:rsidRDefault="005726DD" w:rsidP="00123DBA">
            <w:pPr>
              <w:jc w:val="center"/>
              <w:rPr>
                <w:rFonts w:ascii="Arial" w:hAnsi="Arial" w:cs="Arial"/>
                <w:b/>
                <w:bCs/>
                <w:sz w:val="20"/>
                <w:szCs w:val="20"/>
              </w:rPr>
            </w:pPr>
            <w:r w:rsidRPr="00C14E37">
              <w:rPr>
                <w:rFonts w:ascii="Arial" w:hAnsi="Arial" w:cs="Arial"/>
                <w:b/>
                <w:bCs/>
                <w:sz w:val="20"/>
                <w:szCs w:val="20"/>
              </w:rPr>
              <w:t> </w:t>
            </w:r>
            <w:r>
              <w:rPr>
                <w:rFonts w:ascii="Arial" w:hAnsi="Arial" w:cs="Arial"/>
                <w:b/>
                <w:bCs/>
                <w:sz w:val="20"/>
                <w:szCs w:val="20"/>
              </w:rPr>
              <w:t>Кол-во</w:t>
            </w:r>
          </w:p>
        </w:tc>
      </w:tr>
      <w:tr w:rsidR="005726DD" w:rsidRPr="00C14E37" w:rsidTr="005726DD">
        <w:trPr>
          <w:trHeight w:val="20"/>
        </w:trPr>
        <w:tc>
          <w:tcPr>
            <w:tcW w:w="225" w:type="pct"/>
            <w:shd w:val="clear" w:color="auto" w:fill="auto"/>
            <w:noWrap/>
            <w:vAlign w:val="bottom"/>
          </w:tcPr>
          <w:p w:rsidR="005726DD" w:rsidRPr="00C14E37" w:rsidRDefault="005726DD" w:rsidP="00123DBA">
            <w:pPr>
              <w:jc w:val="center"/>
              <w:rPr>
                <w:rFonts w:ascii="Arial" w:hAnsi="Arial" w:cs="Arial"/>
                <w:b/>
                <w:bCs/>
                <w:sz w:val="20"/>
                <w:szCs w:val="20"/>
              </w:rPr>
            </w:pPr>
          </w:p>
        </w:tc>
        <w:tc>
          <w:tcPr>
            <w:tcW w:w="3151" w:type="pct"/>
            <w:shd w:val="clear" w:color="auto" w:fill="auto"/>
            <w:noWrap/>
            <w:vAlign w:val="bottom"/>
          </w:tcPr>
          <w:p w:rsidR="005726DD" w:rsidRDefault="005726DD" w:rsidP="00123DBA">
            <w:pPr>
              <w:jc w:val="center"/>
              <w:rPr>
                <w:rFonts w:ascii="Arial" w:hAnsi="Arial" w:cs="Arial"/>
                <w:b/>
                <w:bCs/>
                <w:sz w:val="20"/>
                <w:szCs w:val="20"/>
              </w:rPr>
            </w:pPr>
          </w:p>
        </w:tc>
        <w:tc>
          <w:tcPr>
            <w:tcW w:w="836" w:type="pct"/>
            <w:shd w:val="clear" w:color="auto" w:fill="auto"/>
            <w:noWrap/>
            <w:vAlign w:val="bottom"/>
          </w:tcPr>
          <w:p w:rsidR="005726DD" w:rsidRDefault="005726DD" w:rsidP="00123DBA">
            <w:pPr>
              <w:jc w:val="center"/>
              <w:rPr>
                <w:rFonts w:ascii="Arial" w:hAnsi="Arial" w:cs="Arial"/>
                <w:b/>
                <w:bCs/>
                <w:sz w:val="20"/>
                <w:szCs w:val="20"/>
              </w:rPr>
            </w:pPr>
          </w:p>
        </w:tc>
        <w:tc>
          <w:tcPr>
            <w:tcW w:w="788" w:type="pct"/>
            <w:shd w:val="clear" w:color="auto" w:fill="auto"/>
            <w:noWrap/>
            <w:vAlign w:val="bottom"/>
          </w:tcPr>
          <w:p w:rsidR="005726DD" w:rsidRPr="00C14E37" w:rsidRDefault="005726DD" w:rsidP="00123DBA">
            <w:pPr>
              <w:jc w:val="center"/>
              <w:rPr>
                <w:rFonts w:ascii="Arial" w:hAnsi="Arial" w:cs="Arial"/>
                <w:b/>
                <w:bCs/>
                <w:sz w:val="20"/>
                <w:szCs w:val="20"/>
              </w:rPr>
            </w:pPr>
          </w:p>
        </w:tc>
      </w:tr>
      <w:tr w:rsidR="005726DD" w:rsidRPr="00C14E37" w:rsidTr="005726DD">
        <w:trPr>
          <w:trHeight w:val="20"/>
        </w:trPr>
        <w:tc>
          <w:tcPr>
            <w:tcW w:w="225" w:type="pct"/>
            <w:shd w:val="clear" w:color="auto" w:fill="auto"/>
            <w:noWrap/>
            <w:vAlign w:val="bottom"/>
          </w:tcPr>
          <w:p w:rsidR="005726DD" w:rsidRPr="00C14E37" w:rsidRDefault="005726DD" w:rsidP="00123DBA">
            <w:pPr>
              <w:jc w:val="center"/>
              <w:rPr>
                <w:rFonts w:ascii="Arial" w:hAnsi="Arial" w:cs="Arial"/>
                <w:b/>
                <w:bCs/>
                <w:sz w:val="20"/>
                <w:szCs w:val="20"/>
              </w:rPr>
            </w:pPr>
          </w:p>
        </w:tc>
        <w:tc>
          <w:tcPr>
            <w:tcW w:w="3151" w:type="pct"/>
            <w:shd w:val="clear" w:color="auto" w:fill="auto"/>
            <w:noWrap/>
            <w:vAlign w:val="bottom"/>
          </w:tcPr>
          <w:p w:rsidR="005726DD" w:rsidRDefault="005726DD" w:rsidP="00123DBA">
            <w:pPr>
              <w:jc w:val="center"/>
              <w:rPr>
                <w:rFonts w:ascii="Arial" w:hAnsi="Arial" w:cs="Arial"/>
                <w:b/>
                <w:bCs/>
                <w:sz w:val="20"/>
                <w:szCs w:val="20"/>
              </w:rPr>
            </w:pPr>
          </w:p>
        </w:tc>
        <w:tc>
          <w:tcPr>
            <w:tcW w:w="836" w:type="pct"/>
            <w:shd w:val="clear" w:color="auto" w:fill="auto"/>
            <w:noWrap/>
            <w:vAlign w:val="bottom"/>
          </w:tcPr>
          <w:p w:rsidR="005726DD" w:rsidRDefault="005726DD" w:rsidP="00123DBA">
            <w:pPr>
              <w:jc w:val="center"/>
              <w:rPr>
                <w:rFonts w:ascii="Arial" w:hAnsi="Arial" w:cs="Arial"/>
                <w:b/>
                <w:bCs/>
                <w:sz w:val="20"/>
                <w:szCs w:val="20"/>
              </w:rPr>
            </w:pPr>
          </w:p>
        </w:tc>
        <w:tc>
          <w:tcPr>
            <w:tcW w:w="788" w:type="pct"/>
            <w:shd w:val="clear" w:color="auto" w:fill="auto"/>
            <w:noWrap/>
            <w:vAlign w:val="bottom"/>
          </w:tcPr>
          <w:p w:rsidR="005726DD" w:rsidRPr="00C14E37" w:rsidRDefault="005726DD" w:rsidP="00123DBA">
            <w:pPr>
              <w:jc w:val="center"/>
              <w:rPr>
                <w:rFonts w:ascii="Arial" w:hAnsi="Arial" w:cs="Arial"/>
                <w:b/>
                <w:bCs/>
                <w:sz w:val="20"/>
                <w:szCs w:val="20"/>
              </w:rPr>
            </w:pPr>
          </w:p>
        </w:tc>
      </w:tr>
    </w:tbl>
    <w:p w:rsidR="00B4440B" w:rsidRDefault="00B4440B" w:rsidP="00B4440B">
      <w:pPr>
        <w:jc w:val="both"/>
        <w:rPr>
          <w:rFonts w:ascii="Arial" w:hAnsi="Arial" w:cs="Arial"/>
          <w:sz w:val="20"/>
          <w:szCs w:val="20"/>
        </w:rPr>
      </w:pPr>
    </w:p>
    <w:p w:rsidR="00B4440B" w:rsidRPr="00462EF4" w:rsidRDefault="00B4440B" w:rsidP="00B4440B">
      <w:pPr>
        <w:ind w:left="360"/>
        <w:jc w:val="both"/>
        <w:rPr>
          <w:rFonts w:ascii="Arial" w:hAnsi="Arial" w:cs="Arial"/>
          <w:i/>
          <w:sz w:val="20"/>
          <w:szCs w:val="20"/>
        </w:rPr>
      </w:pPr>
      <w:r>
        <w:rPr>
          <w:rFonts w:ascii="Arial" w:hAnsi="Arial" w:cs="Arial"/>
          <w:i/>
          <w:sz w:val="20"/>
          <w:szCs w:val="20"/>
        </w:rPr>
        <w:t xml:space="preserve">*участник закупки может приложить локально-сметный расчет по данным видам работ </w:t>
      </w:r>
      <w:r w:rsidRPr="00462EF4">
        <w:rPr>
          <w:rFonts w:ascii="Arial" w:hAnsi="Arial" w:cs="Arial"/>
          <w:i/>
          <w:sz w:val="20"/>
          <w:szCs w:val="20"/>
        </w:rPr>
        <w:t xml:space="preserve"> </w:t>
      </w:r>
    </w:p>
    <w:p w:rsidR="00ED1B6B" w:rsidRPr="00DC01A8" w:rsidRDefault="00ED1B6B" w:rsidP="00ED1B6B">
      <w:pPr>
        <w:pStyle w:val="ab"/>
        <w:tabs>
          <w:tab w:val="left" w:pos="8805"/>
        </w:tabs>
        <w:spacing w:after="0"/>
        <w:jc w:val="both"/>
        <w:rPr>
          <w:rFonts w:ascii="Arial" w:hAnsi="Arial" w:cs="Arial"/>
          <w:i/>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4895"/>
        <w:gridCol w:w="4586"/>
      </w:tblGrid>
      <w:tr w:rsidR="001B6C11" w:rsidRPr="00DC01A8" w:rsidTr="00D75642">
        <w:tc>
          <w:tcPr>
            <w:tcW w:w="214" w:type="pct"/>
          </w:tcPr>
          <w:p w:rsidR="001B6C11" w:rsidRPr="00DC01A8" w:rsidRDefault="001B6C11" w:rsidP="00D75642">
            <w:pPr>
              <w:jc w:val="both"/>
              <w:rPr>
                <w:rFonts w:ascii="Arial" w:hAnsi="Arial" w:cs="Arial"/>
                <w:bCs/>
                <w:sz w:val="20"/>
                <w:szCs w:val="20"/>
              </w:rPr>
            </w:pPr>
            <w:r w:rsidRPr="00DC01A8">
              <w:rPr>
                <w:rFonts w:ascii="Arial" w:hAnsi="Arial" w:cs="Arial"/>
                <w:bCs/>
                <w:sz w:val="20"/>
                <w:szCs w:val="20"/>
              </w:rPr>
              <w:t>1</w:t>
            </w:r>
          </w:p>
        </w:tc>
        <w:tc>
          <w:tcPr>
            <w:tcW w:w="2471" w:type="pct"/>
          </w:tcPr>
          <w:p w:rsidR="001B6C11" w:rsidRPr="00DC01A8" w:rsidRDefault="001B6C11" w:rsidP="00D75642">
            <w:pPr>
              <w:jc w:val="both"/>
              <w:rPr>
                <w:rFonts w:ascii="Arial" w:hAnsi="Arial" w:cs="Arial"/>
                <w:bCs/>
                <w:sz w:val="20"/>
                <w:szCs w:val="20"/>
              </w:rPr>
            </w:pPr>
            <w:r w:rsidRPr="00DC01A8">
              <w:rPr>
                <w:rFonts w:ascii="Arial" w:hAnsi="Arial" w:cs="Arial"/>
                <w:bCs/>
                <w:sz w:val="20"/>
                <w:szCs w:val="20"/>
              </w:rPr>
              <w:t xml:space="preserve"> Цена договора без учета  НДС, руб. *</w:t>
            </w:r>
          </w:p>
        </w:tc>
        <w:tc>
          <w:tcPr>
            <w:tcW w:w="2315" w:type="pct"/>
          </w:tcPr>
          <w:p w:rsidR="001B6C11" w:rsidRPr="00DC01A8" w:rsidRDefault="001B6C11" w:rsidP="00D75642">
            <w:pPr>
              <w:jc w:val="both"/>
              <w:rPr>
                <w:rFonts w:ascii="Arial" w:hAnsi="Arial" w:cs="Arial"/>
                <w:bCs/>
                <w:i/>
                <w:sz w:val="20"/>
                <w:szCs w:val="20"/>
              </w:rPr>
            </w:pPr>
            <w:r w:rsidRPr="00DC01A8">
              <w:rPr>
                <w:rFonts w:ascii="Arial" w:hAnsi="Arial" w:cs="Arial"/>
                <w:bCs/>
                <w:i/>
                <w:sz w:val="20"/>
                <w:szCs w:val="20"/>
              </w:rPr>
              <w:t>Указать цифрами и прописью</w:t>
            </w:r>
          </w:p>
        </w:tc>
      </w:tr>
      <w:tr w:rsidR="001B6C11" w:rsidRPr="00DC01A8" w:rsidTr="00D75642">
        <w:tc>
          <w:tcPr>
            <w:tcW w:w="214" w:type="pct"/>
          </w:tcPr>
          <w:p w:rsidR="001B6C11" w:rsidRPr="00DC01A8" w:rsidRDefault="001B6C11" w:rsidP="00D75642">
            <w:pPr>
              <w:jc w:val="both"/>
              <w:rPr>
                <w:rFonts w:ascii="Arial" w:hAnsi="Arial" w:cs="Arial"/>
                <w:bCs/>
                <w:sz w:val="20"/>
                <w:szCs w:val="20"/>
              </w:rPr>
            </w:pPr>
            <w:r w:rsidRPr="00DC01A8">
              <w:rPr>
                <w:rFonts w:ascii="Arial" w:hAnsi="Arial" w:cs="Arial"/>
                <w:bCs/>
                <w:sz w:val="20"/>
                <w:szCs w:val="20"/>
              </w:rPr>
              <w:t>2</w:t>
            </w:r>
          </w:p>
        </w:tc>
        <w:tc>
          <w:tcPr>
            <w:tcW w:w="2471" w:type="pct"/>
          </w:tcPr>
          <w:p w:rsidR="001B6C11" w:rsidRPr="00DC01A8" w:rsidRDefault="001B6C11" w:rsidP="00D75642">
            <w:pPr>
              <w:jc w:val="both"/>
              <w:rPr>
                <w:rFonts w:ascii="Arial" w:hAnsi="Arial" w:cs="Arial"/>
                <w:bCs/>
                <w:sz w:val="20"/>
                <w:szCs w:val="20"/>
              </w:rPr>
            </w:pPr>
            <w:r w:rsidRPr="00DC01A8">
              <w:rPr>
                <w:rFonts w:ascii="Arial" w:hAnsi="Arial" w:cs="Arial"/>
                <w:bCs/>
                <w:sz w:val="20"/>
                <w:szCs w:val="20"/>
              </w:rPr>
              <w:t xml:space="preserve"> Сумма НДС, руб.</w:t>
            </w:r>
          </w:p>
        </w:tc>
        <w:tc>
          <w:tcPr>
            <w:tcW w:w="2315" w:type="pct"/>
          </w:tcPr>
          <w:p w:rsidR="001B6C11" w:rsidRPr="00DC01A8" w:rsidRDefault="001B6C11" w:rsidP="00D75642">
            <w:pPr>
              <w:jc w:val="both"/>
              <w:rPr>
                <w:rFonts w:ascii="Arial" w:hAnsi="Arial" w:cs="Arial"/>
                <w:bCs/>
                <w:i/>
                <w:sz w:val="20"/>
                <w:szCs w:val="20"/>
              </w:rPr>
            </w:pPr>
            <w:r w:rsidRPr="00DC01A8">
              <w:rPr>
                <w:rFonts w:ascii="Arial" w:hAnsi="Arial" w:cs="Arial"/>
                <w:bCs/>
                <w:i/>
                <w:sz w:val="20"/>
                <w:szCs w:val="20"/>
              </w:rPr>
              <w:t>Указать цифрами и прописью</w:t>
            </w:r>
          </w:p>
        </w:tc>
      </w:tr>
      <w:tr w:rsidR="001B6C11" w:rsidRPr="00DC01A8" w:rsidTr="00D75642">
        <w:tc>
          <w:tcPr>
            <w:tcW w:w="214" w:type="pct"/>
          </w:tcPr>
          <w:p w:rsidR="001B6C11" w:rsidRPr="00DC01A8" w:rsidRDefault="001B6C11" w:rsidP="00D75642">
            <w:pPr>
              <w:jc w:val="both"/>
              <w:rPr>
                <w:rFonts w:ascii="Arial" w:hAnsi="Arial" w:cs="Arial"/>
                <w:bCs/>
                <w:sz w:val="20"/>
                <w:szCs w:val="20"/>
              </w:rPr>
            </w:pPr>
            <w:r w:rsidRPr="00DC01A8">
              <w:rPr>
                <w:rFonts w:ascii="Arial" w:hAnsi="Arial" w:cs="Arial"/>
                <w:bCs/>
                <w:sz w:val="20"/>
                <w:szCs w:val="20"/>
              </w:rPr>
              <w:t>3</w:t>
            </w:r>
          </w:p>
        </w:tc>
        <w:tc>
          <w:tcPr>
            <w:tcW w:w="2471" w:type="pct"/>
          </w:tcPr>
          <w:p w:rsidR="001B6C11" w:rsidRPr="00DC01A8" w:rsidRDefault="001B6C11" w:rsidP="00D75642">
            <w:pPr>
              <w:jc w:val="both"/>
              <w:rPr>
                <w:rFonts w:ascii="Arial" w:hAnsi="Arial" w:cs="Arial"/>
                <w:bCs/>
                <w:sz w:val="20"/>
                <w:szCs w:val="20"/>
              </w:rPr>
            </w:pPr>
            <w:r w:rsidRPr="00DC01A8">
              <w:rPr>
                <w:rFonts w:ascii="Arial" w:hAnsi="Arial" w:cs="Arial"/>
                <w:bCs/>
                <w:sz w:val="20"/>
                <w:szCs w:val="20"/>
              </w:rPr>
              <w:t xml:space="preserve">  Цена договора с учетом НДС, руб.</w:t>
            </w:r>
          </w:p>
        </w:tc>
        <w:tc>
          <w:tcPr>
            <w:tcW w:w="2315" w:type="pct"/>
          </w:tcPr>
          <w:p w:rsidR="001B6C11" w:rsidRPr="00DC01A8" w:rsidRDefault="001B6C11" w:rsidP="00D75642">
            <w:pPr>
              <w:jc w:val="both"/>
              <w:rPr>
                <w:rFonts w:ascii="Arial" w:hAnsi="Arial" w:cs="Arial"/>
                <w:bCs/>
                <w:i/>
                <w:sz w:val="20"/>
                <w:szCs w:val="20"/>
              </w:rPr>
            </w:pPr>
            <w:r w:rsidRPr="00DC01A8">
              <w:rPr>
                <w:rFonts w:ascii="Arial" w:hAnsi="Arial" w:cs="Arial"/>
                <w:bCs/>
                <w:i/>
                <w:sz w:val="20"/>
                <w:szCs w:val="20"/>
              </w:rPr>
              <w:t>Указать цифрами и прописью</w:t>
            </w:r>
          </w:p>
        </w:tc>
      </w:tr>
    </w:tbl>
    <w:p w:rsidR="001B6C11" w:rsidRPr="00DC01A8" w:rsidRDefault="001B6C11" w:rsidP="001B6C11">
      <w:pPr>
        <w:jc w:val="both"/>
        <w:rPr>
          <w:rFonts w:ascii="Arial" w:hAnsi="Arial" w:cs="Arial"/>
          <w:sz w:val="20"/>
          <w:szCs w:val="20"/>
        </w:rPr>
      </w:pPr>
      <w:bookmarkStart w:id="9" w:name="_Hlt440565644"/>
      <w:bookmarkEnd w:id="9"/>
      <w:r w:rsidRPr="00DC01A8">
        <w:rPr>
          <w:rFonts w:ascii="Arial" w:hAnsi="Arial" w:cs="Arial"/>
          <w:sz w:val="20"/>
          <w:szCs w:val="20"/>
        </w:rPr>
        <w:t xml:space="preserve">* </w:t>
      </w:r>
      <w:r w:rsidRPr="00DC01A8">
        <w:rPr>
          <w:rFonts w:ascii="Arial" w:hAnsi="Arial" w:cs="Arial"/>
          <w:i/>
          <w:sz w:val="20"/>
          <w:szCs w:val="20"/>
        </w:rPr>
        <w:t xml:space="preserve">Для участников, находящихся на упрощенной системе налогообложения (не являющихся плательщиками НДС) указывается итоговая сумма по строке 1, строка 2,3 не заполняется. </w:t>
      </w:r>
    </w:p>
    <w:p w:rsidR="001B6C11" w:rsidRPr="00DC01A8" w:rsidRDefault="001B6C11" w:rsidP="001B6C11">
      <w:pPr>
        <w:jc w:val="both"/>
        <w:rPr>
          <w:rFonts w:ascii="Arial" w:hAnsi="Arial" w:cs="Arial"/>
          <w:sz w:val="20"/>
          <w:szCs w:val="20"/>
        </w:rPr>
      </w:pPr>
      <w:r w:rsidRPr="00DC01A8">
        <w:rPr>
          <w:rFonts w:ascii="Arial" w:hAnsi="Arial" w:cs="Arial"/>
          <w:sz w:val="20"/>
          <w:szCs w:val="20"/>
        </w:rPr>
        <w:t xml:space="preserve">Настоящая заявка имеет правовой статус оферты и действует до «____»_______________________года </w:t>
      </w:r>
    </w:p>
    <w:p w:rsidR="001B6C11" w:rsidRPr="00DC01A8" w:rsidRDefault="001B6C11" w:rsidP="001B6C11">
      <w:pPr>
        <w:autoSpaceDE w:val="0"/>
        <w:autoSpaceDN w:val="0"/>
        <w:adjustRightInd w:val="0"/>
        <w:jc w:val="both"/>
        <w:rPr>
          <w:rFonts w:ascii="Arial" w:hAnsi="Arial" w:cs="Arial"/>
          <w:sz w:val="20"/>
          <w:szCs w:val="20"/>
        </w:rPr>
      </w:pPr>
    </w:p>
    <w:p w:rsidR="00ED1B6B" w:rsidRPr="00DC01A8" w:rsidRDefault="00ED1B6B" w:rsidP="00ED1B6B">
      <w:pPr>
        <w:autoSpaceDE w:val="0"/>
        <w:autoSpaceDN w:val="0"/>
        <w:adjustRightInd w:val="0"/>
        <w:jc w:val="both"/>
        <w:rPr>
          <w:rFonts w:ascii="Arial" w:hAnsi="Arial" w:cs="Arial"/>
          <w:sz w:val="20"/>
          <w:szCs w:val="20"/>
        </w:rPr>
      </w:pPr>
      <w:r w:rsidRPr="00DC01A8">
        <w:rPr>
          <w:rFonts w:ascii="Arial" w:hAnsi="Arial" w:cs="Arial"/>
          <w:sz w:val="20"/>
          <w:szCs w:val="20"/>
        </w:rPr>
        <w:t xml:space="preserve">Срок </w:t>
      </w:r>
      <w:r w:rsidR="00123DBA">
        <w:rPr>
          <w:rFonts w:ascii="Arial" w:hAnsi="Arial" w:cs="Arial"/>
          <w:sz w:val="20"/>
          <w:szCs w:val="20"/>
        </w:rPr>
        <w:t>выполнения работ - ________________</w:t>
      </w:r>
    </w:p>
    <w:p w:rsidR="00ED1B6B" w:rsidRPr="00DC01A8" w:rsidRDefault="00ED1B6B" w:rsidP="00ED1B6B">
      <w:pPr>
        <w:ind w:right="-158"/>
        <w:jc w:val="both"/>
        <w:rPr>
          <w:rFonts w:ascii="Arial" w:hAnsi="Arial" w:cs="Arial"/>
          <w:i/>
          <w:sz w:val="20"/>
          <w:szCs w:val="20"/>
        </w:rPr>
      </w:pPr>
    </w:p>
    <w:p w:rsidR="00ED1B6B" w:rsidRPr="00DC01A8" w:rsidRDefault="00ED1B6B" w:rsidP="00ED1B6B">
      <w:pPr>
        <w:ind w:right="-158"/>
        <w:jc w:val="both"/>
        <w:rPr>
          <w:rFonts w:ascii="Arial" w:hAnsi="Arial" w:cs="Arial"/>
          <w:i/>
          <w:sz w:val="20"/>
          <w:szCs w:val="20"/>
        </w:rPr>
      </w:pPr>
    </w:p>
    <w:p w:rsidR="00ED1B6B" w:rsidRPr="00DC01A8" w:rsidRDefault="00ED1B6B" w:rsidP="00ED1B6B">
      <w:pPr>
        <w:ind w:right="-158"/>
        <w:jc w:val="both"/>
        <w:rPr>
          <w:rFonts w:ascii="Arial" w:hAnsi="Arial" w:cs="Arial"/>
          <w:i/>
          <w:sz w:val="20"/>
          <w:szCs w:val="20"/>
        </w:rPr>
      </w:pPr>
      <w:r w:rsidRPr="00DC01A8">
        <w:rPr>
          <w:rFonts w:ascii="Arial" w:hAnsi="Arial" w:cs="Arial"/>
          <w:i/>
          <w:sz w:val="20"/>
          <w:szCs w:val="20"/>
        </w:rPr>
        <w:t>Примечание к заполнению:</w:t>
      </w:r>
    </w:p>
    <w:p w:rsidR="00ED1B6B" w:rsidRPr="00DC01A8" w:rsidRDefault="00ED1B6B" w:rsidP="00ED1B6B">
      <w:pPr>
        <w:ind w:right="-158" w:firstLine="360"/>
        <w:jc w:val="both"/>
        <w:rPr>
          <w:rFonts w:ascii="Arial" w:hAnsi="Arial" w:cs="Arial"/>
          <w:i/>
          <w:sz w:val="20"/>
          <w:szCs w:val="20"/>
        </w:rPr>
      </w:pPr>
      <w:r w:rsidRPr="00DC01A8">
        <w:rPr>
          <w:rFonts w:ascii="Arial" w:hAnsi="Arial" w:cs="Arial"/>
          <w:i/>
          <w:sz w:val="20"/>
          <w:szCs w:val="20"/>
        </w:rPr>
        <w:t xml:space="preserve">    В данной форме участник закупки подробно описывает порядок выполнения работ, виды работ, товарные знаки и характеристики предлагаемых стройматериалов, производителя и страну происхождения, наименования, конкретные модели,  и прочие сведения, требуемые в соответствии с техническим заданием и иными положениями конкурсной документации.</w:t>
      </w:r>
    </w:p>
    <w:p w:rsidR="00ED1B6B" w:rsidRPr="00DC01A8" w:rsidRDefault="00ED1B6B" w:rsidP="00ED1B6B">
      <w:pPr>
        <w:ind w:right="-158" w:firstLine="360"/>
        <w:jc w:val="both"/>
        <w:rPr>
          <w:rFonts w:ascii="Arial" w:hAnsi="Arial" w:cs="Arial"/>
          <w:i/>
          <w:sz w:val="20"/>
          <w:szCs w:val="20"/>
        </w:rPr>
      </w:pPr>
    </w:p>
    <w:p w:rsidR="00ED1B6B" w:rsidRPr="00DC01A8" w:rsidRDefault="00ED1B6B" w:rsidP="00ED1B6B">
      <w:pPr>
        <w:ind w:firstLine="567"/>
        <w:jc w:val="both"/>
        <w:rPr>
          <w:rFonts w:ascii="Arial" w:hAnsi="Arial" w:cs="Arial"/>
          <w:i/>
          <w:sz w:val="20"/>
          <w:szCs w:val="20"/>
        </w:rPr>
      </w:pPr>
      <w:r w:rsidRPr="00DC01A8">
        <w:rPr>
          <w:rFonts w:ascii="Arial" w:hAnsi="Arial" w:cs="Arial"/>
          <w:i/>
          <w:sz w:val="20"/>
          <w:szCs w:val="20"/>
        </w:rPr>
        <w:t xml:space="preserve"> При указании характеристик участник конкурса должен приводить точные значения с указанием единицы измерения. В случае если характеристика содержит диапазонное значение (диапазон), участник должен указать такой диапазон.</w:t>
      </w:r>
    </w:p>
    <w:p w:rsidR="00ED1B6B" w:rsidRPr="00DC01A8" w:rsidRDefault="00ED1B6B" w:rsidP="00ED1B6B">
      <w:pPr>
        <w:ind w:firstLine="567"/>
        <w:jc w:val="both"/>
        <w:rPr>
          <w:rFonts w:ascii="Arial" w:hAnsi="Arial" w:cs="Arial"/>
          <w:i/>
          <w:sz w:val="20"/>
          <w:szCs w:val="20"/>
        </w:rPr>
      </w:pPr>
    </w:p>
    <w:p w:rsidR="00ED1B6B" w:rsidRPr="00DC01A8" w:rsidRDefault="00ED1B6B" w:rsidP="00ED1B6B">
      <w:pPr>
        <w:jc w:val="both"/>
        <w:rPr>
          <w:rStyle w:val="14"/>
          <w:rFonts w:ascii="Arial" w:hAnsi="Arial" w:cs="Arial"/>
          <w:bCs w:val="0"/>
          <w:i/>
          <w:color w:val="FF0000"/>
          <w:sz w:val="20"/>
          <w:szCs w:val="20"/>
        </w:rPr>
      </w:pPr>
      <w:r w:rsidRPr="00DC01A8">
        <w:rPr>
          <w:rFonts w:ascii="Arial" w:hAnsi="Arial" w:cs="Arial"/>
          <w:i/>
          <w:sz w:val="20"/>
          <w:szCs w:val="20"/>
        </w:rPr>
        <w:t xml:space="preserve">           Участник приводит описание оказываемых услуг в соответствие с требованиями технического      задания, </w:t>
      </w:r>
      <w:r w:rsidRPr="00DC01A8">
        <w:rPr>
          <w:rFonts w:ascii="Arial" w:hAnsi="Arial" w:cs="Arial"/>
          <w:i/>
          <w:iCs/>
          <w:sz w:val="20"/>
          <w:szCs w:val="20"/>
        </w:rPr>
        <w:t>для определения соответствия  требованиям Заказчика, установленным в настоящей документации. Участник закупки, дополнительно, в данной форме, может размещать свои документы и  подтверждать содержащиеся в данной форме сведения, приложив к ней любые необходимые копии.</w:t>
      </w:r>
    </w:p>
    <w:p w:rsidR="00ED1B6B" w:rsidRPr="00DC01A8" w:rsidRDefault="00ED1B6B" w:rsidP="00ED1B6B">
      <w:pPr>
        <w:jc w:val="both"/>
        <w:rPr>
          <w:rFonts w:ascii="Arial" w:hAnsi="Arial" w:cs="Arial"/>
          <w:b/>
          <w:i/>
          <w:iCs/>
          <w:sz w:val="20"/>
          <w:szCs w:val="20"/>
        </w:rPr>
      </w:pPr>
    </w:p>
    <w:p w:rsidR="00ED1B6B" w:rsidRPr="00DC01A8" w:rsidRDefault="00ED1B6B" w:rsidP="00ED1B6B">
      <w:pPr>
        <w:jc w:val="both"/>
        <w:rPr>
          <w:rFonts w:ascii="Arial" w:hAnsi="Arial" w:cs="Arial"/>
          <w:b/>
          <w:i/>
          <w:iCs/>
          <w:sz w:val="20"/>
          <w:szCs w:val="20"/>
        </w:rPr>
      </w:pPr>
    </w:p>
    <w:p w:rsidR="00ED1B6B" w:rsidRPr="00DC01A8" w:rsidRDefault="00ED1B6B" w:rsidP="00ED1B6B">
      <w:pPr>
        <w:jc w:val="both"/>
        <w:rPr>
          <w:rFonts w:ascii="Arial" w:hAnsi="Arial" w:cs="Arial"/>
          <w:sz w:val="20"/>
          <w:szCs w:val="20"/>
        </w:rPr>
      </w:pPr>
      <w:r w:rsidRPr="00DC01A8">
        <w:rPr>
          <w:rFonts w:ascii="Arial" w:hAnsi="Arial" w:cs="Arial"/>
          <w:sz w:val="20"/>
          <w:szCs w:val="20"/>
        </w:rPr>
        <w:t>Руководитель ______________________________________________________/_______________/</w:t>
      </w:r>
    </w:p>
    <w:p w:rsidR="00003457" w:rsidRDefault="00ED1B6B" w:rsidP="001B6C11">
      <w:pPr>
        <w:jc w:val="both"/>
        <w:rPr>
          <w:rFonts w:ascii="Arial" w:hAnsi="Arial" w:cs="Arial"/>
          <w:i/>
          <w:sz w:val="20"/>
          <w:szCs w:val="20"/>
        </w:rPr>
      </w:pPr>
      <w:r w:rsidRPr="00DC01A8">
        <w:rPr>
          <w:rFonts w:ascii="Arial" w:hAnsi="Arial" w:cs="Arial"/>
          <w:i/>
          <w:sz w:val="20"/>
          <w:szCs w:val="20"/>
        </w:rPr>
        <w:t>( подпись, Ф.И.О.)</w:t>
      </w:r>
      <w:r w:rsidR="00003457">
        <w:rPr>
          <w:rFonts w:ascii="Arial" w:hAnsi="Arial" w:cs="Arial"/>
          <w:i/>
          <w:sz w:val="20"/>
          <w:szCs w:val="20"/>
        </w:rPr>
        <w:t xml:space="preserve"> </w:t>
      </w:r>
      <w:r w:rsidRPr="00DC01A8">
        <w:rPr>
          <w:rFonts w:ascii="Arial" w:hAnsi="Arial" w:cs="Arial"/>
          <w:i/>
          <w:sz w:val="20"/>
          <w:szCs w:val="20"/>
        </w:rPr>
        <w:t>М.</w:t>
      </w:r>
      <w:proofErr w:type="gramStart"/>
      <w:r w:rsidRPr="00DC01A8">
        <w:rPr>
          <w:rFonts w:ascii="Arial" w:hAnsi="Arial" w:cs="Arial"/>
          <w:i/>
          <w:sz w:val="20"/>
          <w:szCs w:val="20"/>
        </w:rPr>
        <w:t>П</w:t>
      </w:r>
      <w:proofErr w:type="gramEnd"/>
    </w:p>
    <w:p w:rsidR="001B6C11" w:rsidRPr="00003457" w:rsidRDefault="001B6C11" w:rsidP="001B6C11">
      <w:pPr>
        <w:jc w:val="both"/>
        <w:rPr>
          <w:rFonts w:ascii="Arial" w:hAnsi="Arial" w:cs="Arial"/>
          <w:i/>
          <w:sz w:val="20"/>
          <w:szCs w:val="20"/>
        </w:rPr>
      </w:pPr>
      <w:r w:rsidRPr="00DC01A8">
        <w:rPr>
          <w:rFonts w:ascii="Arial" w:hAnsi="Arial" w:cs="Arial"/>
          <w:b/>
          <w:kern w:val="28"/>
          <w:sz w:val="20"/>
          <w:szCs w:val="20"/>
        </w:rPr>
        <w:lastRenderedPageBreak/>
        <w:t>Форма 3.1</w:t>
      </w:r>
    </w:p>
    <w:p w:rsidR="001B6C11" w:rsidRPr="00DC01A8" w:rsidRDefault="001B6C11" w:rsidP="001B6C11">
      <w:pPr>
        <w:jc w:val="both"/>
        <w:rPr>
          <w:rFonts w:ascii="Arial" w:hAnsi="Arial" w:cs="Arial"/>
          <w:b/>
          <w:kern w:val="28"/>
          <w:sz w:val="20"/>
          <w:szCs w:val="20"/>
        </w:rPr>
      </w:pPr>
      <w:r w:rsidRPr="00DC01A8">
        <w:rPr>
          <w:rFonts w:ascii="Arial" w:hAnsi="Arial" w:cs="Arial"/>
          <w:b/>
          <w:kern w:val="28"/>
          <w:sz w:val="20"/>
          <w:szCs w:val="20"/>
        </w:rPr>
        <w:t xml:space="preserve">1 часть Заявки </w:t>
      </w:r>
    </w:p>
    <w:p w:rsidR="001B6C11" w:rsidRPr="00DC01A8" w:rsidRDefault="001B6C11" w:rsidP="001B6C11">
      <w:pPr>
        <w:jc w:val="both"/>
        <w:rPr>
          <w:rFonts w:ascii="Arial" w:hAnsi="Arial" w:cs="Arial"/>
          <w:b/>
          <w:bCs/>
          <w:kern w:val="28"/>
          <w:sz w:val="20"/>
          <w:szCs w:val="20"/>
        </w:rPr>
      </w:pPr>
    </w:p>
    <w:tbl>
      <w:tblPr>
        <w:tblW w:w="5000" w:type="pct"/>
        <w:tblLook w:val="00A0" w:firstRow="1" w:lastRow="0" w:firstColumn="1" w:lastColumn="0" w:noHBand="0" w:noVBand="0"/>
      </w:tblPr>
      <w:tblGrid>
        <w:gridCol w:w="534"/>
        <w:gridCol w:w="2342"/>
        <w:gridCol w:w="2447"/>
        <w:gridCol w:w="2203"/>
        <w:gridCol w:w="1076"/>
        <w:gridCol w:w="1303"/>
      </w:tblGrid>
      <w:tr w:rsidR="001B6C11" w:rsidRPr="00DC01A8" w:rsidTr="00D75642">
        <w:trPr>
          <w:trHeight w:val="255"/>
        </w:trPr>
        <w:tc>
          <w:tcPr>
            <w:tcW w:w="5000" w:type="pct"/>
            <w:gridSpan w:val="6"/>
            <w:vAlign w:val="center"/>
            <w:hideMark/>
          </w:tcPr>
          <w:p w:rsidR="001B6C11" w:rsidRPr="00DC01A8" w:rsidRDefault="001B6C11" w:rsidP="00D75642">
            <w:pPr>
              <w:jc w:val="both"/>
              <w:rPr>
                <w:rFonts w:ascii="Arial" w:hAnsi="Arial" w:cs="Arial"/>
                <w:b/>
                <w:kern w:val="2"/>
                <w:sz w:val="20"/>
                <w:szCs w:val="20"/>
              </w:rPr>
            </w:pPr>
            <w:r w:rsidRPr="00DC01A8">
              <w:rPr>
                <w:rFonts w:ascii="Arial" w:hAnsi="Arial" w:cs="Arial"/>
                <w:b/>
                <w:sz w:val="20"/>
                <w:szCs w:val="20"/>
              </w:rPr>
              <w:t xml:space="preserve">Форма сведений - </w:t>
            </w:r>
            <w:r w:rsidRPr="00DC01A8">
              <w:rPr>
                <w:rFonts w:ascii="Arial" w:hAnsi="Arial" w:cs="Arial"/>
                <w:b/>
                <w:bCs/>
                <w:sz w:val="20"/>
                <w:szCs w:val="20"/>
              </w:rPr>
              <w:t xml:space="preserve">Справка о </w:t>
            </w:r>
            <w:r w:rsidRPr="00DC01A8">
              <w:rPr>
                <w:rFonts w:ascii="Arial" w:hAnsi="Arial" w:cs="Arial"/>
                <w:b/>
                <w:kern w:val="2"/>
                <w:sz w:val="20"/>
                <w:szCs w:val="20"/>
              </w:rPr>
              <w:t>деловой репутации (опыте) участника по аналогичным работам.</w:t>
            </w:r>
          </w:p>
          <w:p w:rsidR="001B6C11" w:rsidRPr="00DC01A8" w:rsidRDefault="00003457" w:rsidP="00D75642">
            <w:pPr>
              <w:jc w:val="both"/>
              <w:rPr>
                <w:rFonts w:ascii="Arial" w:hAnsi="Arial" w:cs="Arial"/>
                <w:b/>
                <w:kern w:val="2"/>
                <w:sz w:val="20"/>
                <w:szCs w:val="20"/>
              </w:rPr>
            </w:pPr>
            <w:r>
              <w:rPr>
                <w:rFonts w:ascii="Arial" w:hAnsi="Arial" w:cs="Arial"/>
                <w:b/>
                <w:kern w:val="2"/>
                <w:sz w:val="20"/>
                <w:szCs w:val="20"/>
              </w:rPr>
              <w:t>С 2017 по 2020</w:t>
            </w:r>
            <w:r w:rsidR="001B6C11" w:rsidRPr="00DC01A8">
              <w:rPr>
                <w:rFonts w:ascii="Arial" w:hAnsi="Arial" w:cs="Arial"/>
                <w:b/>
                <w:kern w:val="2"/>
                <w:sz w:val="20"/>
                <w:szCs w:val="20"/>
              </w:rPr>
              <w:t xml:space="preserve"> гг.</w:t>
            </w:r>
          </w:p>
          <w:p w:rsidR="001B6C11" w:rsidRPr="00DC01A8" w:rsidRDefault="001B6C11" w:rsidP="00D75642">
            <w:pPr>
              <w:jc w:val="both"/>
              <w:rPr>
                <w:rFonts w:ascii="Arial" w:hAnsi="Arial" w:cs="Arial"/>
                <w:b/>
                <w:kern w:val="2"/>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2286"/>
              <w:gridCol w:w="2000"/>
              <w:gridCol w:w="1429"/>
              <w:gridCol w:w="1285"/>
              <w:gridCol w:w="1965"/>
              <w:gridCol w:w="33"/>
            </w:tblGrid>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
                      <w:bCs/>
                      <w:sz w:val="20"/>
                      <w:szCs w:val="20"/>
                    </w:rPr>
                  </w:pPr>
                  <w:r w:rsidRPr="00DC01A8">
                    <w:rPr>
                      <w:rFonts w:ascii="Arial" w:hAnsi="Arial" w:cs="Arial"/>
                      <w:b/>
                      <w:bCs/>
                      <w:sz w:val="20"/>
                      <w:szCs w:val="20"/>
                    </w:rPr>
                    <w:t xml:space="preserve">№ </w:t>
                  </w:r>
                  <w:proofErr w:type="gramStart"/>
                  <w:r w:rsidRPr="00DC01A8">
                    <w:rPr>
                      <w:rFonts w:ascii="Arial" w:hAnsi="Arial" w:cs="Arial"/>
                      <w:b/>
                      <w:bCs/>
                      <w:sz w:val="20"/>
                      <w:szCs w:val="20"/>
                    </w:rPr>
                    <w:t>п</w:t>
                  </w:r>
                  <w:proofErr w:type="gramEnd"/>
                  <w:r w:rsidRPr="00DC01A8">
                    <w:rPr>
                      <w:rFonts w:ascii="Arial" w:hAnsi="Arial" w:cs="Arial"/>
                      <w:b/>
                      <w:bCs/>
                      <w:sz w:val="20"/>
                      <w:szCs w:val="20"/>
                    </w:rPr>
                    <w:t>/п</w:t>
                  </w:r>
                </w:p>
              </w:tc>
              <w:tc>
                <w:tcPr>
                  <w:tcW w:w="1181" w:type="pct"/>
                </w:tcPr>
                <w:p w:rsidR="001B6C11" w:rsidRPr="00DC01A8" w:rsidRDefault="001B6C11" w:rsidP="00D75642">
                  <w:pPr>
                    <w:keepNext/>
                    <w:widowControl w:val="0"/>
                    <w:jc w:val="both"/>
                    <w:outlineLvl w:val="0"/>
                    <w:rPr>
                      <w:rFonts w:ascii="Arial" w:hAnsi="Arial" w:cs="Arial"/>
                      <w:b/>
                      <w:bCs/>
                      <w:sz w:val="20"/>
                      <w:szCs w:val="20"/>
                    </w:rPr>
                  </w:pPr>
                  <w:r w:rsidRPr="00DC01A8">
                    <w:rPr>
                      <w:rFonts w:ascii="Arial" w:hAnsi="Arial" w:cs="Arial"/>
                      <w:b/>
                      <w:bCs/>
                      <w:sz w:val="20"/>
                      <w:szCs w:val="20"/>
                    </w:rPr>
                    <w:t>Сроки выполнения (для незавершенных договоров — процент выполнения)</w:t>
                  </w:r>
                </w:p>
              </w:tc>
              <w:tc>
                <w:tcPr>
                  <w:tcW w:w="1033" w:type="pct"/>
                </w:tcPr>
                <w:p w:rsidR="001B6C11" w:rsidRPr="00DC01A8" w:rsidRDefault="001B6C11" w:rsidP="00D75642">
                  <w:pPr>
                    <w:keepNext/>
                    <w:widowControl w:val="0"/>
                    <w:jc w:val="both"/>
                    <w:outlineLvl w:val="0"/>
                    <w:rPr>
                      <w:rFonts w:ascii="Arial" w:hAnsi="Arial" w:cs="Arial"/>
                      <w:b/>
                      <w:bCs/>
                      <w:sz w:val="20"/>
                      <w:szCs w:val="20"/>
                    </w:rPr>
                  </w:pPr>
                  <w:r w:rsidRPr="00DC01A8">
                    <w:rPr>
                      <w:rFonts w:ascii="Arial" w:hAnsi="Arial" w:cs="Arial"/>
                      <w:b/>
                      <w:bCs/>
                      <w:sz w:val="20"/>
                      <w:szCs w:val="20"/>
                    </w:rPr>
                    <w:t>Заказчик (наименование, адрес, контактные телефоны)</w:t>
                  </w:r>
                </w:p>
              </w:tc>
              <w:tc>
                <w:tcPr>
                  <w:tcW w:w="738" w:type="pct"/>
                </w:tcPr>
                <w:p w:rsidR="001B6C11" w:rsidRPr="00DC01A8" w:rsidRDefault="001B6C11" w:rsidP="00D75642">
                  <w:pPr>
                    <w:keepNext/>
                    <w:widowControl w:val="0"/>
                    <w:jc w:val="both"/>
                    <w:outlineLvl w:val="0"/>
                    <w:rPr>
                      <w:rFonts w:ascii="Arial" w:hAnsi="Arial" w:cs="Arial"/>
                      <w:b/>
                      <w:bCs/>
                      <w:sz w:val="20"/>
                      <w:szCs w:val="20"/>
                    </w:rPr>
                  </w:pPr>
                  <w:r w:rsidRPr="00DC01A8">
                    <w:rPr>
                      <w:rFonts w:ascii="Arial" w:hAnsi="Arial" w:cs="Arial"/>
                      <w:b/>
                      <w:bCs/>
                      <w:sz w:val="20"/>
                      <w:szCs w:val="20"/>
                    </w:rPr>
                    <w:t>Описание (предмет) договора</w:t>
                  </w:r>
                </w:p>
              </w:tc>
              <w:tc>
                <w:tcPr>
                  <w:tcW w:w="664" w:type="pct"/>
                </w:tcPr>
                <w:p w:rsidR="001B6C11" w:rsidRPr="00DC01A8" w:rsidRDefault="001B6C11" w:rsidP="00D75642">
                  <w:pPr>
                    <w:keepNext/>
                    <w:widowControl w:val="0"/>
                    <w:jc w:val="both"/>
                    <w:outlineLvl w:val="0"/>
                    <w:rPr>
                      <w:rFonts w:ascii="Arial" w:hAnsi="Arial" w:cs="Arial"/>
                      <w:b/>
                      <w:bCs/>
                      <w:sz w:val="20"/>
                      <w:szCs w:val="20"/>
                    </w:rPr>
                  </w:pPr>
                  <w:r w:rsidRPr="00DC01A8">
                    <w:rPr>
                      <w:rFonts w:ascii="Arial" w:hAnsi="Arial" w:cs="Arial"/>
                      <w:b/>
                      <w:bCs/>
                      <w:sz w:val="20"/>
                      <w:szCs w:val="20"/>
                    </w:rPr>
                    <w:t>Сумма договора, рублей</w:t>
                  </w:r>
                </w:p>
              </w:tc>
              <w:tc>
                <w:tcPr>
                  <w:tcW w:w="1015" w:type="pct"/>
                </w:tcPr>
                <w:p w:rsidR="001B6C11" w:rsidRPr="00DC01A8" w:rsidRDefault="001B6C11" w:rsidP="00D75642">
                  <w:pPr>
                    <w:keepNext/>
                    <w:widowControl w:val="0"/>
                    <w:jc w:val="both"/>
                    <w:outlineLvl w:val="0"/>
                    <w:rPr>
                      <w:rFonts w:ascii="Arial" w:hAnsi="Arial" w:cs="Arial"/>
                      <w:b/>
                      <w:bCs/>
                      <w:sz w:val="20"/>
                      <w:szCs w:val="20"/>
                    </w:rPr>
                  </w:pPr>
                  <w:r w:rsidRPr="00DC01A8">
                    <w:rPr>
                      <w:rFonts w:ascii="Arial" w:hAnsi="Arial" w:cs="Arial"/>
                      <w:b/>
                      <w:bCs/>
                      <w:sz w:val="20"/>
                      <w:szCs w:val="20"/>
                    </w:rPr>
                    <w:t>Сведения о рекламациях по перечисленным договорам. Наличие отзывов</w:t>
                  </w:r>
                </w:p>
              </w:tc>
            </w:tr>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1.</w:t>
                  </w:r>
                </w:p>
              </w:tc>
              <w:tc>
                <w:tcPr>
                  <w:tcW w:w="1181" w:type="pct"/>
                </w:tcPr>
                <w:p w:rsidR="001B6C11" w:rsidRPr="00DC01A8" w:rsidRDefault="001B6C11" w:rsidP="00D75642">
                  <w:pPr>
                    <w:keepNext/>
                    <w:widowControl w:val="0"/>
                    <w:jc w:val="both"/>
                    <w:outlineLvl w:val="0"/>
                    <w:rPr>
                      <w:rFonts w:ascii="Arial" w:hAnsi="Arial" w:cs="Arial"/>
                      <w:bCs/>
                      <w:sz w:val="20"/>
                      <w:szCs w:val="20"/>
                    </w:rPr>
                  </w:pPr>
                </w:p>
              </w:tc>
              <w:tc>
                <w:tcPr>
                  <w:tcW w:w="1033" w:type="pct"/>
                </w:tcPr>
                <w:p w:rsidR="001B6C11" w:rsidRPr="00DC01A8" w:rsidRDefault="001B6C11" w:rsidP="00D75642">
                  <w:pPr>
                    <w:keepNext/>
                    <w:widowControl w:val="0"/>
                    <w:jc w:val="both"/>
                    <w:outlineLvl w:val="0"/>
                    <w:rPr>
                      <w:rFonts w:ascii="Arial" w:hAnsi="Arial" w:cs="Arial"/>
                      <w:bCs/>
                      <w:sz w:val="20"/>
                      <w:szCs w:val="20"/>
                    </w:rPr>
                  </w:pPr>
                </w:p>
              </w:tc>
              <w:tc>
                <w:tcPr>
                  <w:tcW w:w="738" w:type="pct"/>
                </w:tcPr>
                <w:p w:rsidR="001B6C11" w:rsidRPr="00DC01A8" w:rsidRDefault="001B6C11" w:rsidP="00D75642">
                  <w:pPr>
                    <w:keepNext/>
                    <w:widowControl w:val="0"/>
                    <w:jc w:val="both"/>
                    <w:outlineLvl w:val="0"/>
                    <w:rPr>
                      <w:rFonts w:ascii="Arial" w:hAnsi="Arial" w:cs="Arial"/>
                      <w:bCs/>
                      <w:sz w:val="20"/>
                      <w:szCs w:val="20"/>
                    </w:rPr>
                  </w:pP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15" w:type="pct"/>
                </w:tcPr>
                <w:p w:rsidR="001B6C11" w:rsidRPr="00DC01A8" w:rsidRDefault="001B6C11" w:rsidP="00D75642">
                  <w:pPr>
                    <w:keepNext/>
                    <w:widowControl w:val="0"/>
                    <w:jc w:val="both"/>
                    <w:outlineLvl w:val="0"/>
                    <w:rPr>
                      <w:rFonts w:ascii="Arial" w:hAnsi="Arial" w:cs="Arial"/>
                      <w:bCs/>
                      <w:sz w:val="20"/>
                      <w:szCs w:val="20"/>
                    </w:rPr>
                  </w:pPr>
                </w:p>
              </w:tc>
            </w:tr>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2.</w:t>
                  </w:r>
                </w:p>
              </w:tc>
              <w:tc>
                <w:tcPr>
                  <w:tcW w:w="1181" w:type="pct"/>
                </w:tcPr>
                <w:p w:rsidR="001B6C11" w:rsidRPr="00DC01A8" w:rsidRDefault="001B6C11" w:rsidP="00D75642">
                  <w:pPr>
                    <w:keepNext/>
                    <w:widowControl w:val="0"/>
                    <w:jc w:val="both"/>
                    <w:outlineLvl w:val="0"/>
                    <w:rPr>
                      <w:rFonts w:ascii="Arial" w:hAnsi="Arial" w:cs="Arial"/>
                      <w:bCs/>
                      <w:sz w:val="20"/>
                      <w:szCs w:val="20"/>
                    </w:rPr>
                  </w:pPr>
                </w:p>
              </w:tc>
              <w:tc>
                <w:tcPr>
                  <w:tcW w:w="1033" w:type="pct"/>
                </w:tcPr>
                <w:p w:rsidR="001B6C11" w:rsidRPr="00DC01A8" w:rsidRDefault="001B6C11" w:rsidP="00D75642">
                  <w:pPr>
                    <w:keepNext/>
                    <w:widowControl w:val="0"/>
                    <w:jc w:val="both"/>
                    <w:outlineLvl w:val="0"/>
                    <w:rPr>
                      <w:rFonts w:ascii="Arial" w:hAnsi="Arial" w:cs="Arial"/>
                      <w:bCs/>
                      <w:sz w:val="20"/>
                      <w:szCs w:val="20"/>
                    </w:rPr>
                  </w:pPr>
                </w:p>
              </w:tc>
              <w:tc>
                <w:tcPr>
                  <w:tcW w:w="738" w:type="pct"/>
                </w:tcPr>
                <w:p w:rsidR="001B6C11" w:rsidRPr="00DC01A8" w:rsidRDefault="001B6C11" w:rsidP="00D75642">
                  <w:pPr>
                    <w:keepNext/>
                    <w:widowControl w:val="0"/>
                    <w:jc w:val="both"/>
                    <w:outlineLvl w:val="0"/>
                    <w:rPr>
                      <w:rFonts w:ascii="Arial" w:hAnsi="Arial" w:cs="Arial"/>
                      <w:bCs/>
                      <w:sz w:val="20"/>
                      <w:szCs w:val="20"/>
                    </w:rPr>
                  </w:pP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15" w:type="pct"/>
                </w:tcPr>
                <w:p w:rsidR="001B6C11" w:rsidRPr="00DC01A8" w:rsidRDefault="001B6C11" w:rsidP="00D75642">
                  <w:pPr>
                    <w:keepNext/>
                    <w:widowControl w:val="0"/>
                    <w:jc w:val="both"/>
                    <w:outlineLvl w:val="0"/>
                    <w:rPr>
                      <w:rFonts w:ascii="Arial" w:hAnsi="Arial" w:cs="Arial"/>
                      <w:bCs/>
                      <w:sz w:val="20"/>
                      <w:szCs w:val="20"/>
                    </w:rPr>
                  </w:pPr>
                </w:p>
              </w:tc>
            </w:tr>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3.</w:t>
                  </w:r>
                </w:p>
              </w:tc>
              <w:tc>
                <w:tcPr>
                  <w:tcW w:w="1181" w:type="pct"/>
                </w:tcPr>
                <w:p w:rsidR="001B6C11" w:rsidRPr="00DC01A8" w:rsidRDefault="001B6C11" w:rsidP="00D75642">
                  <w:pPr>
                    <w:keepNext/>
                    <w:widowControl w:val="0"/>
                    <w:jc w:val="both"/>
                    <w:outlineLvl w:val="0"/>
                    <w:rPr>
                      <w:rFonts w:ascii="Arial" w:hAnsi="Arial" w:cs="Arial"/>
                      <w:bCs/>
                      <w:sz w:val="20"/>
                      <w:szCs w:val="20"/>
                    </w:rPr>
                  </w:pPr>
                </w:p>
              </w:tc>
              <w:tc>
                <w:tcPr>
                  <w:tcW w:w="1033" w:type="pct"/>
                </w:tcPr>
                <w:p w:rsidR="001B6C11" w:rsidRPr="00DC01A8" w:rsidRDefault="001B6C11" w:rsidP="00D75642">
                  <w:pPr>
                    <w:keepNext/>
                    <w:widowControl w:val="0"/>
                    <w:jc w:val="both"/>
                    <w:outlineLvl w:val="0"/>
                    <w:rPr>
                      <w:rFonts w:ascii="Arial" w:hAnsi="Arial" w:cs="Arial"/>
                      <w:bCs/>
                      <w:sz w:val="20"/>
                      <w:szCs w:val="20"/>
                    </w:rPr>
                  </w:pPr>
                </w:p>
              </w:tc>
              <w:tc>
                <w:tcPr>
                  <w:tcW w:w="738" w:type="pct"/>
                </w:tcPr>
                <w:p w:rsidR="001B6C11" w:rsidRPr="00DC01A8" w:rsidRDefault="001B6C11" w:rsidP="00D75642">
                  <w:pPr>
                    <w:keepNext/>
                    <w:widowControl w:val="0"/>
                    <w:jc w:val="both"/>
                    <w:outlineLvl w:val="0"/>
                    <w:rPr>
                      <w:rFonts w:ascii="Arial" w:hAnsi="Arial" w:cs="Arial"/>
                      <w:bCs/>
                      <w:sz w:val="20"/>
                      <w:szCs w:val="20"/>
                    </w:rPr>
                  </w:pP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15" w:type="pct"/>
                </w:tcPr>
                <w:p w:rsidR="001B6C11" w:rsidRPr="00DC01A8" w:rsidRDefault="001B6C11" w:rsidP="00D75642">
                  <w:pPr>
                    <w:keepNext/>
                    <w:widowControl w:val="0"/>
                    <w:jc w:val="both"/>
                    <w:outlineLvl w:val="0"/>
                    <w:rPr>
                      <w:rFonts w:ascii="Arial" w:hAnsi="Arial" w:cs="Arial"/>
                      <w:bCs/>
                      <w:sz w:val="20"/>
                      <w:szCs w:val="20"/>
                    </w:rPr>
                  </w:pPr>
                </w:p>
              </w:tc>
            </w:tr>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w:t>
                  </w:r>
                </w:p>
              </w:tc>
              <w:tc>
                <w:tcPr>
                  <w:tcW w:w="1181" w:type="pct"/>
                </w:tcPr>
                <w:p w:rsidR="001B6C11" w:rsidRPr="00DC01A8" w:rsidRDefault="001B6C11" w:rsidP="00D75642">
                  <w:pPr>
                    <w:keepNext/>
                    <w:widowControl w:val="0"/>
                    <w:jc w:val="both"/>
                    <w:outlineLvl w:val="0"/>
                    <w:rPr>
                      <w:rFonts w:ascii="Arial" w:hAnsi="Arial" w:cs="Arial"/>
                      <w:bCs/>
                      <w:sz w:val="20"/>
                      <w:szCs w:val="20"/>
                    </w:rPr>
                  </w:pPr>
                </w:p>
              </w:tc>
              <w:tc>
                <w:tcPr>
                  <w:tcW w:w="1033" w:type="pct"/>
                </w:tcPr>
                <w:p w:rsidR="001B6C11" w:rsidRPr="00DC01A8" w:rsidRDefault="001B6C11" w:rsidP="00D75642">
                  <w:pPr>
                    <w:keepNext/>
                    <w:widowControl w:val="0"/>
                    <w:jc w:val="both"/>
                    <w:outlineLvl w:val="0"/>
                    <w:rPr>
                      <w:rFonts w:ascii="Arial" w:hAnsi="Arial" w:cs="Arial"/>
                      <w:bCs/>
                      <w:sz w:val="20"/>
                      <w:szCs w:val="20"/>
                    </w:rPr>
                  </w:pPr>
                </w:p>
              </w:tc>
              <w:tc>
                <w:tcPr>
                  <w:tcW w:w="738" w:type="pct"/>
                </w:tcPr>
                <w:p w:rsidR="001B6C11" w:rsidRPr="00DC01A8" w:rsidRDefault="001B6C11" w:rsidP="00D75642">
                  <w:pPr>
                    <w:keepNext/>
                    <w:widowControl w:val="0"/>
                    <w:jc w:val="both"/>
                    <w:outlineLvl w:val="0"/>
                    <w:rPr>
                      <w:rFonts w:ascii="Arial" w:hAnsi="Arial" w:cs="Arial"/>
                      <w:bCs/>
                      <w:sz w:val="20"/>
                      <w:szCs w:val="20"/>
                    </w:rPr>
                  </w:pP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15" w:type="pct"/>
                </w:tcPr>
                <w:p w:rsidR="001B6C11" w:rsidRPr="00DC01A8" w:rsidRDefault="001B6C11" w:rsidP="00D75642">
                  <w:pPr>
                    <w:keepNext/>
                    <w:widowControl w:val="0"/>
                    <w:jc w:val="both"/>
                    <w:outlineLvl w:val="0"/>
                    <w:rPr>
                      <w:rFonts w:ascii="Arial" w:hAnsi="Arial" w:cs="Arial"/>
                      <w:bCs/>
                      <w:sz w:val="20"/>
                      <w:szCs w:val="20"/>
                    </w:rPr>
                  </w:pPr>
                </w:p>
              </w:tc>
            </w:tr>
            <w:tr w:rsidR="001B6C11" w:rsidRPr="00DC01A8" w:rsidTr="00C24AF6">
              <w:tc>
                <w:tcPr>
                  <w:tcW w:w="3303" w:type="pct"/>
                  <w:gridSpan w:val="4"/>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 xml:space="preserve">ИТОГО </w:t>
                  </w:r>
                  <w:proofErr w:type="gramStart"/>
                  <w:r w:rsidRPr="00DC01A8">
                    <w:rPr>
                      <w:rFonts w:ascii="Arial" w:hAnsi="Arial" w:cs="Arial"/>
                      <w:bCs/>
                      <w:sz w:val="20"/>
                      <w:szCs w:val="20"/>
                    </w:rPr>
                    <w:t>за</w:t>
                  </w:r>
                  <w:r w:rsidR="00003457">
                    <w:rPr>
                      <w:rFonts w:ascii="Arial" w:hAnsi="Arial" w:cs="Arial"/>
                      <w:bCs/>
                      <w:sz w:val="20"/>
                      <w:szCs w:val="20"/>
                    </w:rPr>
                    <w:t xml:space="preserve"> полный год</w:t>
                  </w:r>
                  <w:proofErr w:type="gramEnd"/>
                  <w:r w:rsidR="00003457">
                    <w:rPr>
                      <w:rFonts w:ascii="Arial" w:hAnsi="Arial" w:cs="Arial"/>
                      <w:bCs/>
                      <w:sz w:val="20"/>
                      <w:szCs w:val="20"/>
                    </w:rPr>
                    <w:t xml:space="preserve"> [указать год,  «2019</w:t>
                  </w:r>
                  <w:r w:rsidRPr="00DC01A8">
                    <w:rPr>
                      <w:rFonts w:ascii="Arial" w:hAnsi="Arial" w:cs="Arial"/>
                      <w:bCs/>
                      <w:sz w:val="20"/>
                      <w:szCs w:val="20"/>
                    </w:rPr>
                    <w:t>г.»]</w:t>
                  </w: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33" w:type="pct"/>
                  <w:gridSpan w:val="2"/>
                </w:tcPr>
                <w:p w:rsidR="001B6C11" w:rsidRPr="00DC01A8" w:rsidRDefault="001B6C11" w:rsidP="00D75642">
                  <w:pPr>
                    <w:keepNext/>
                    <w:widowControl w:val="0"/>
                    <w:jc w:val="both"/>
                    <w:outlineLvl w:val="0"/>
                    <w:rPr>
                      <w:rFonts w:ascii="Arial" w:hAnsi="Arial" w:cs="Arial"/>
                      <w:bCs/>
                      <w:sz w:val="20"/>
                      <w:szCs w:val="20"/>
                    </w:rPr>
                  </w:pPr>
                </w:p>
              </w:tc>
            </w:tr>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1.</w:t>
                  </w:r>
                </w:p>
              </w:tc>
              <w:tc>
                <w:tcPr>
                  <w:tcW w:w="1181" w:type="pct"/>
                </w:tcPr>
                <w:p w:rsidR="001B6C11" w:rsidRPr="00DC01A8" w:rsidRDefault="001B6C11" w:rsidP="00D75642">
                  <w:pPr>
                    <w:keepNext/>
                    <w:widowControl w:val="0"/>
                    <w:jc w:val="both"/>
                    <w:outlineLvl w:val="0"/>
                    <w:rPr>
                      <w:rFonts w:ascii="Arial" w:hAnsi="Arial" w:cs="Arial"/>
                      <w:bCs/>
                      <w:sz w:val="20"/>
                      <w:szCs w:val="20"/>
                    </w:rPr>
                  </w:pPr>
                </w:p>
              </w:tc>
              <w:tc>
                <w:tcPr>
                  <w:tcW w:w="1033" w:type="pct"/>
                </w:tcPr>
                <w:p w:rsidR="001B6C11" w:rsidRPr="00DC01A8" w:rsidRDefault="001B6C11" w:rsidP="00D75642">
                  <w:pPr>
                    <w:keepNext/>
                    <w:widowControl w:val="0"/>
                    <w:jc w:val="both"/>
                    <w:outlineLvl w:val="0"/>
                    <w:rPr>
                      <w:rFonts w:ascii="Arial" w:hAnsi="Arial" w:cs="Arial"/>
                      <w:bCs/>
                      <w:sz w:val="20"/>
                      <w:szCs w:val="20"/>
                    </w:rPr>
                  </w:pPr>
                </w:p>
              </w:tc>
              <w:tc>
                <w:tcPr>
                  <w:tcW w:w="738" w:type="pct"/>
                </w:tcPr>
                <w:p w:rsidR="001B6C11" w:rsidRPr="00DC01A8" w:rsidRDefault="001B6C11" w:rsidP="00D75642">
                  <w:pPr>
                    <w:keepNext/>
                    <w:widowControl w:val="0"/>
                    <w:jc w:val="both"/>
                    <w:outlineLvl w:val="0"/>
                    <w:rPr>
                      <w:rFonts w:ascii="Arial" w:hAnsi="Arial" w:cs="Arial"/>
                      <w:bCs/>
                      <w:sz w:val="20"/>
                      <w:szCs w:val="20"/>
                    </w:rPr>
                  </w:pP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15" w:type="pct"/>
                </w:tcPr>
                <w:p w:rsidR="001B6C11" w:rsidRPr="00DC01A8" w:rsidRDefault="001B6C11" w:rsidP="00D75642">
                  <w:pPr>
                    <w:keepNext/>
                    <w:widowControl w:val="0"/>
                    <w:jc w:val="both"/>
                    <w:outlineLvl w:val="0"/>
                    <w:rPr>
                      <w:rFonts w:ascii="Arial" w:hAnsi="Arial" w:cs="Arial"/>
                      <w:bCs/>
                      <w:sz w:val="20"/>
                      <w:szCs w:val="20"/>
                    </w:rPr>
                  </w:pPr>
                </w:p>
              </w:tc>
            </w:tr>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2.</w:t>
                  </w:r>
                </w:p>
              </w:tc>
              <w:tc>
                <w:tcPr>
                  <w:tcW w:w="1181" w:type="pct"/>
                </w:tcPr>
                <w:p w:rsidR="001B6C11" w:rsidRPr="00DC01A8" w:rsidRDefault="001B6C11" w:rsidP="00D75642">
                  <w:pPr>
                    <w:keepNext/>
                    <w:widowControl w:val="0"/>
                    <w:jc w:val="both"/>
                    <w:outlineLvl w:val="0"/>
                    <w:rPr>
                      <w:rFonts w:ascii="Arial" w:hAnsi="Arial" w:cs="Arial"/>
                      <w:bCs/>
                      <w:sz w:val="20"/>
                      <w:szCs w:val="20"/>
                    </w:rPr>
                  </w:pPr>
                </w:p>
              </w:tc>
              <w:tc>
                <w:tcPr>
                  <w:tcW w:w="1033" w:type="pct"/>
                </w:tcPr>
                <w:p w:rsidR="001B6C11" w:rsidRPr="00DC01A8" w:rsidRDefault="001B6C11" w:rsidP="00D75642">
                  <w:pPr>
                    <w:keepNext/>
                    <w:widowControl w:val="0"/>
                    <w:jc w:val="both"/>
                    <w:outlineLvl w:val="0"/>
                    <w:rPr>
                      <w:rFonts w:ascii="Arial" w:hAnsi="Arial" w:cs="Arial"/>
                      <w:bCs/>
                      <w:sz w:val="20"/>
                      <w:szCs w:val="20"/>
                    </w:rPr>
                  </w:pPr>
                </w:p>
              </w:tc>
              <w:tc>
                <w:tcPr>
                  <w:tcW w:w="738" w:type="pct"/>
                </w:tcPr>
                <w:p w:rsidR="001B6C11" w:rsidRPr="00DC01A8" w:rsidRDefault="001B6C11" w:rsidP="00D75642">
                  <w:pPr>
                    <w:keepNext/>
                    <w:widowControl w:val="0"/>
                    <w:jc w:val="both"/>
                    <w:outlineLvl w:val="0"/>
                    <w:rPr>
                      <w:rFonts w:ascii="Arial" w:hAnsi="Arial" w:cs="Arial"/>
                      <w:bCs/>
                      <w:sz w:val="20"/>
                      <w:szCs w:val="20"/>
                    </w:rPr>
                  </w:pP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15" w:type="pct"/>
                </w:tcPr>
                <w:p w:rsidR="001B6C11" w:rsidRPr="00DC01A8" w:rsidRDefault="001B6C11" w:rsidP="00D75642">
                  <w:pPr>
                    <w:keepNext/>
                    <w:widowControl w:val="0"/>
                    <w:jc w:val="both"/>
                    <w:outlineLvl w:val="0"/>
                    <w:rPr>
                      <w:rFonts w:ascii="Arial" w:hAnsi="Arial" w:cs="Arial"/>
                      <w:bCs/>
                      <w:sz w:val="20"/>
                      <w:szCs w:val="20"/>
                    </w:rPr>
                  </w:pPr>
                </w:p>
              </w:tc>
            </w:tr>
            <w:tr w:rsidR="001B6C11" w:rsidRPr="00DC01A8" w:rsidTr="00C24AF6">
              <w:trPr>
                <w:gridAfter w:val="1"/>
                <w:wAfter w:w="18" w:type="pct"/>
              </w:trPr>
              <w:tc>
                <w:tcPr>
                  <w:tcW w:w="352" w:type="pct"/>
                </w:tcPr>
                <w:p w:rsidR="001B6C11" w:rsidRPr="00DC01A8" w:rsidRDefault="001B6C11" w:rsidP="00D75642">
                  <w:pPr>
                    <w:keepNext/>
                    <w:widowControl w:val="0"/>
                    <w:jc w:val="both"/>
                    <w:outlineLvl w:val="0"/>
                    <w:rPr>
                      <w:rFonts w:ascii="Arial" w:hAnsi="Arial" w:cs="Arial"/>
                      <w:bCs/>
                      <w:sz w:val="20"/>
                      <w:szCs w:val="20"/>
                    </w:rPr>
                  </w:pPr>
                  <w:r w:rsidRPr="00DC01A8">
                    <w:rPr>
                      <w:rFonts w:ascii="Arial" w:hAnsi="Arial" w:cs="Arial"/>
                      <w:bCs/>
                      <w:sz w:val="20"/>
                      <w:szCs w:val="20"/>
                    </w:rPr>
                    <w:t>…</w:t>
                  </w:r>
                </w:p>
              </w:tc>
              <w:tc>
                <w:tcPr>
                  <w:tcW w:w="1181" w:type="pct"/>
                </w:tcPr>
                <w:p w:rsidR="001B6C11" w:rsidRPr="00DC01A8" w:rsidRDefault="001B6C11" w:rsidP="00D75642">
                  <w:pPr>
                    <w:keepNext/>
                    <w:widowControl w:val="0"/>
                    <w:jc w:val="both"/>
                    <w:outlineLvl w:val="0"/>
                    <w:rPr>
                      <w:rFonts w:ascii="Arial" w:hAnsi="Arial" w:cs="Arial"/>
                      <w:bCs/>
                      <w:sz w:val="20"/>
                      <w:szCs w:val="20"/>
                    </w:rPr>
                  </w:pPr>
                </w:p>
              </w:tc>
              <w:tc>
                <w:tcPr>
                  <w:tcW w:w="1033" w:type="pct"/>
                </w:tcPr>
                <w:p w:rsidR="001B6C11" w:rsidRPr="00DC01A8" w:rsidRDefault="001B6C11" w:rsidP="00D75642">
                  <w:pPr>
                    <w:keepNext/>
                    <w:widowControl w:val="0"/>
                    <w:jc w:val="both"/>
                    <w:outlineLvl w:val="0"/>
                    <w:rPr>
                      <w:rFonts w:ascii="Arial" w:hAnsi="Arial" w:cs="Arial"/>
                      <w:bCs/>
                      <w:sz w:val="20"/>
                      <w:szCs w:val="20"/>
                    </w:rPr>
                  </w:pPr>
                </w:p>
              </w:tc>
              <w:tc>
                <w:tcPr>
                  <w:tcW w:w="738" w:type="pct"/>
                </w:tcPr>
                <w:p w:rsidR="001B6C11" w:rsidRPr="00DC01A8" w:rsidRDefault="001B6C11" w:rsidP="00D75642">
                  <w:pPr>
                    <w:keepNext/>
                    <w:widowControl w:val="0"/>
                    <w:jc w:val="both"/>
                    <w:outlineLvl w:val="0"/>
                    <w:rPr>
                      <w:rFonts w:ascii="Arial" w:hAnsi="Arial" w:cs="Arial"/>
                      <w:bCs/>
                      <w:sz w:val="20"/>
                      <w:szCs w:val="20"/>
                    </w:rPr>
                  </w:pPr>
                </w:p>
              </w:tc>
              <w:tc>
                <w:tcPr>
                  <w:tcW w:w="664" w:type="pct"/>
                </w:tcPr>
                <w:p w:rsidR="001B6C11" w:rsidRPr="00DC01A8" w:rsidRDefault="001B6C11" w:rsidP="00D75642">
                  <w:pPr>
                    <w:keepNext/>
                    <w:widowControl w:val="0"/>
                    <w:jc w:val="both"/>
                    <w:outlineLvl w:val="0"/>
                    <w:rPr>
                      <w:rFonts w:ascii="Arial" w:hAnsi="Arial" w:cs="Arial"/>
                      <w:bCs/>
                      <w:sz w:val="20"/>
                      <w:szCs w:val="20"/>
                    </w:rPr>
                  </w:pPr>
                </w:p>
              </w:tc>
              <w:tc>
                <w:tcPr>
                  <w:tcW w:w="1015" w:type="pct"/>
                </w:tcPr>
                <w:p w:rsidR="001B6C11" w:rsidRPr="00DC01A8" w:rsidRDefault="001B6C11" w:rsidP="00D75642">
                  <w:pPr>
                    <w:keepNext/>
                    <w:widowControl w:val="0"/>
                    <w:jc w:val="both"/>
                    <w:outlineLvl w:val="0"/>
                    <w:rPr>
                      <w:rFonts w:ascii="Arial" w:hAnsi="Arial" w:cs="Arial"/>
                      <w:bCs/>
                      <w:sz w:val="20"/>
                      <w:szCs w:val="20"/>
                    </w:rPr>
                  </w:pPr>
                </w:p>
              </w:tc>
            </w:tr>
          </w:tbl>
          <w:p w:rsidR="001B6C11" w:rsidRPr="00DC01A8" w:rsidRDefault="001B6C11" w:rsidP="00D75642">
            <w:pPr>
              <w:jc w:val="both"/>
              <w:rPr>
                <w:rFonts w:ascii="Arial" w:hAnsi="Arial" w:cs="Arial"/>
                <w:sz w:val="20"/>
                <w:szCs w:val="20"/>
              </w:rPr>
            </w:pPr>
          </w:p>
        </w:tc>
      </w:tr>
      <w:tr w:rsidR="001B6C11" w:rsidRPr="00DC01A8" w:rsidTr="00D75642">
        <w:trPr>
          <w:trHeight w:val="255"/>
        </w:trPr>
        <w:tc>
          <w:tcPr>
            <w:tcW w:w="270" w:type="pct"/>
            <w:vAlign w:val="center"/>
          </w:tcPr>
          <w:p w:rsidR="001B6C11" w:rsidRPr="00DC01A8" w:rsidRDefault="001B6C11" w:rsidP="00D75642">
            <w:pPr>
              <w:jc w:val="both"/>
              <w:rPr>
                <w:rFonts w:ascii="Arial" w:hAnsi="Arial" w:cs="Arial"/>
                <w:sz w:val="20"/>
                <w:szCs w:val="20"/>
              </w:rPr>
            </w:pPr>
          </w:p>
        </w:tc>
        <w:tc>
          <w:tcPr>
            <w:tcW w:w="1182" w:type="pct"/>
            <w:vAlign w:val="center"/>
          </w:tcPr>
          <w:p w:rsidR="001B6C11" w:rsidRPr="00DC01A8" w:rsidRDefault="001B6C11" w:rsidP="00D75642">
            <w:pPr>
              <w:jc w:val="both"/>
              <w:rPr>
                <w:rFonts w:ascii="Arial" w:hAnsi="Arial" w:cs="Arial"/>
                <w:sz w:val="20"/>
                <w:szCs w:val="20"/>
              </w:rPr>
            </w:pPr>
          </w:p>
        </w:tc>
        <w:tc>
          <w:tcPr>
            <w:tcW w:w="1235" w:type="pct"/>
            <w:vAlign w:val="center"/>
          </w:tcPr>
          <w:p w:rsidR="001B6C11" w:rsidRPr="00DC01A8" w:rsidRDefault="001B6C11" w:rsidP="00D75642">
            <w:pPr>
              <w:jc w:val="both"/>
              <w:rPr>
                <w:rFonts w:ascii="Arial" w:hAnsi="Arial" w:cs="Arial"/>
                <w:sz w:val="20"/>
                <w:szCs w:val="20"/>
              </w:rPr>
            </w:pPr>
          </w:p>
        </w:tc>
        <w:tc>
          <w:tcPr>
            <w:tcW w:w="1112" w:type="pct"/>
            <w:vAlign w:val="center"/>
          </w:tcPr>
          <w:p w:rsidR="001B6C11" w:rsidRPr="00DC01A8" w:rsidRDefault="001B6C11" w:rsidP="00D75642">
            <w:pPr>
              <w:jc w:val="both"/>
              <w:rPr>
                <w:rFonts w:ascii="Arial" w:hAnsi="Arial" w:cs="Arial"/>
                <w:sz w:val="20"/>
                <w:szCs w:val="20"/>
              </w:rPr>
            </w:pPr>
          </w:p>
        </w:tc>
        <w:tc>
          <w:tcPr>
            <w:tcW w:w="543" w:type="pct"/>
            <w:vAlign w:val="center"/>
          </w:tcPr>
          <w:p w:rsidR="001B6C11" w:rsidRPr="00DC01A8" w:rsidRDefault="001B6C11" w:rsidP="00D75642">
            <w:pPr>
              <w:jc w:val="both"/>
              <w:rPr>
                <w:rFonts w:ascii="Arial" w:hAnsi="Arial" w:cs="Arial"/>
                <w:sz w:val="20"/>
                <w:szCs w:val="20"/>
              </w:rPr>
            </w:pPr>
          </w:p>
        </w:tc>
        <w:tc>
          <w:tcPr>
            <w:tcW w:w="658" w:type="pct"/>
            <w:vAlign w:val="center"/>
          </w:tcPr>
          <w:p w:rsidR="001B6C11" w:rsidRPr="00DC01A8" w:rsidRDefault="001B6C11" w:rsidP="00D75642">
            <w:pPr>
              <w:jc w:val="both"/>
              <w:rPr>
                <w:rFonts w:ascii="Arial" w:hAnsi="Arial" w:cs="Arial"/>
                <w:sz w:val="20"/>
                <w:szCs w:val="20"/>
              </w:rPr>
            </w:pPr>
          </w:p>
        </w:tc>
      </w:tr>
    </w:tbl>
    <w:p w:rsidR="001B6C11" w:rsidRPr="00DC01A8" w:rsidRDefault="001B6C11" w:rsidP="001B6C11">
      <w:pPr>
        <w:jc w:val="both"/>
        <w:rPr>
          <w:rFonts w:ascii="Arial" w:hAnsi="Arial" w:cs="Arial"/>
          <w:kern w:val="28"/>
          <w:sz w:val="20"/>
          <w:szCs w:val="20"/>
        </w:rPr>
      </w:pPr>
      <w:r w:rsidRPr="00DC01A8">
        <w:rPr>
          <w:rFonts w:ascii="Arial" w:hAnsi="Arial" w:cs="Arial"/>
          <w:kern w:val="28"/>
          <w:sz w:val="20"/>
          <w:szCs w:val="20"/>
        </w:rPr>
        <w:t xml:space="preserve">      </w:t>
      </w:r>
    </w:p>
    <w:p w:rsidR="001B6C11" w:rsidRPr="00DC01A8" w:rsidRDefault="001B6C11" w:rsidP="001B6C11">
      <w:pPr>
        <w:jc w:val="both"/>
        <w:rPr>
          <w:rFonts w:ascii="Arial" w:hAnsi="Arial" w:cs="Arial"/>
          <w:kern w:val="28"/>
          <w:sz w:val="20"/>
          <w:szCs w:val="20"/>
        </w:rPr>
      </w:pPr>
      <w:r w:rsidRPr="00DC01A8">
        <w:rPr>
          <w:rFonts w:ascii="Arial" w:hAnsi="Arial" w:cs="Arial"/>
          <w:kern w:val="28"/>
          <w:sz w:val="20"/>
          <w:szCs w:val="20"/>
        </w:rPr>
        <w:t>*  С приложением отзывов</w:t>
      </w:r>
    </w:p>
    <w:p w:rsidR="001B6C11" w:rsidRPr="00DC01A8" w:rsidRDefault="001B6C11" w:rsidP="001B6C11">
      <w:pPr>
        <w:jc w:val="both"/>
        <w:rPr>
          <w:rFonts w:ascii="Arial" w:hAnsi="Arial" w:cs="Arial"/>
          <w:kern w:val="28"/>
          <w:sz w:val="20"/>
          <w:szCs w:val="20"/>
        </w:rPr>
      </w:pPr>
    </w:p>
    <w:p w:rsidR="001B6C11" w:rsidRPr="00DC01A8" w:rsidRDefault="001B6C11" w:rsidP="001B6C11">
      <w:pPr>
        <w:jc w:val="both"/>
        <w:rPr>
          <w:rFonts w:ascii="Arial" w:hAnsi="Arial" w:cs="Arial"/>
          <w:bCs/>
          <w:kern w:val="28"/>
          <w:sz w:val="20"/>
          <w:szCs w:val="20"/>
        </w:rPr>
      </w:pPr>
    </w:p>
    <w:p w:rsidR="001B6C11" w:rsidRPr="00DC01A8" w:rsidRDefault="001B6C11" w:rsidP="001B6C11">
      <w:pPr>
        <w:pStyle w:val="affa"/>
        <w:ind w:right="0"/>
        <w:rPr>
          <w:rFonts w:cs="Arial"/>
          <w:b/>
        </w:rPr>
      </w:pPr>
      <w:r w:rsidRPr="00DC01A8">
        <w:rPr>
          <w:rFonts w:cs="Arial"/>
          <w:b/>
        </w:rPr>
        <w:t xml:space="preserve">Участник закупки </w:t>
      </w:r>
    </w:p>
    <w:p w:rsidR="001B6C11" w:rsidRPr="00DC01A8" w:rsidRDefault="001B6C11" w:rsidP="001B6C11">
      <w:pPr>
        <w:pStyle w:val="affa"/>
        <w:ind w:right="0"/>
        <w:rPr>
          <w:rFonts w:cs="Arial"/>
        </w:rPr>
      </w:pPr>
      <w:r w:rsidRPr="00DC01A8">
        <w:rPr>
          <w:rFonts w:cs="Arial"/>
          <w:b/>
        </w:rPr>
        <w:t>(уполномоченный представитель</w:t>
      </w:r>
      <w:r w:rsidRPr="00DC01A8">
        <w:rPr>
          <w:rFonts w:cs="Arial"/>
        </w:rPr>
        <w:t xml:space="preserve">) </w:t>
      </w:r>
      <w:r w:rsidRPr="00DC01A8">
        <w:rPr>
          <w:rFonts w:cs="Arial"/>
        </w:rPr>
        <w:tab/>
      </w:r>
      <w:r w:rsidRPr="00DC01A8">
        <w:rPr>
          <w:rFonts w:cs="Arial"/>
        </w:rPr>
        <w:tab/>
      </w:r>
      <w:r w:rsidRPr="00DC01A8">
        <w:rPr>
          <w:rFonts w:cs="Arial"/>
        </w:rPr>
        <w:tab/>
        <w:t xml:space="preserve">                      ________________   (Ф.И.О.)</w:t>
      </w:r>
    </w:p>
    <w:p w:rsidR="001B6C11" w:rsidRPr="00DC01A8" w:rsidRDefault="001B6C11" w:rsidP="001B6C11">
      <w:pPr>
        <w:ind w:firstLine="709"/>
        <w:jc w:val="both"/>
        <w:rPr>
          <w:rFonts w:ascii="Arial" w:hAnsi="Arial" w:cs="Arial"/>
          <w:i/>
          <w:sz w:val="20"/>
          <w:szCs w:val="20"/>
          <w:vertAlign w:val="superscript"/>
        </w:rPr>
      </w:pPr>
      <w:r w:rsidRPr="00DC01A8">
        <w:rPr>
          <w:rFonts w:ascii="Arial" w:hAnsi="Arial" w:cs="Arial"/>
          <w:i/>
          <w:sz w:val="20"/>
          <w:szCs w:val="20"/>
          <w:vertAlign w:val="superscript"/>
        </w:rPr>
        <w:t xml:space="preserve">                                                                                    (подпись)</w:t>
      </w:r>
    </w:p>
    <w:p w:rsidR="001B6C11" w:rsidRPr="00DC01A8" w:rsidRDefault="001B6C11" w:rsidP="001B6C11">
      <w:pPr>
        <w:jc w:val="both"/>
        <w:rPr>
          <w:rFonts w:ascii="Arial" w:hAnsi="Arial" w:cs="Arial"/>
          <w:sz w:val="20"/>
          <w:szCs w:val="20"/>
        </w:rPr>
      </w:pPr>
      <w:r w:rsidRPr="00DC01A8">
        <w:rPr>
          <w:rFonts w:ascii="Arial" w:hAnsi="Arial" w:cs="Arial"/>
          <w:b/>
          <w:sz w:val="20"/>
          <w:szCs w:val="20"/>
        </w:rPr>
        <w:t>Главный бухгалтер</w:t>
      </w:r>
      <w:r w:rsidRPr="00DC01A8">
        <w:rPr>
          <w:rFonts w:ascii="Arial" w:hAnsi="Arial" w:cs="Arial"/>
          <w:sz w:val="20"/>
          <w:szCs w:val="20"/>
        </w:rPr>
        <w:t xml:space="preserve">     </w:t>
      </w:r>
      <w:r w:rsidRPr="00DC01A8">
        <w:rPr>
          <w:rFonts w:ascii="Arial" w:hAnsi="Arial" w:cs="Arial"/>
          <w:sz w:val="20"/>
          <w:szCs w:val="20"/>
        </w:rPr>
        <w:tab/>
      </w:r>
      <w:r w:rsidRPr="00DC01A8">
        <w:rPr>
          <w:rFonts w:ascii="Arial" w:hAnsi="Arial" w:cs="Arial"/>
          <w:sz w:val="20"/>
          <w:szCs w:val="20"/>
        </w:rPr>
        <w:tab/>
      </w:r>
      <w:r w:rsidRPr="00DC01A8">
        <w:rPr>
          <w:rFonts w:ascii="Arial" w:hAnsi="Arial" w:cs="Arial"/>
          <w:sz w:val="20"/>
          <w:szCs w:val="20"/>
        </w:rPr>
        <w:tab/>
      </w:r>
      <w:r w:rsidRPr="00DC01A8">
        <w:rPr>
          <w:rFonts w:ascii="Arial" w:hAnsi="Arial" w:cs="Arial"/>
          <w:sz w:val="20"/>
          <w:szCs w:val="20"/>
        </w:rPr>
        <w:tab/>
        <w:t xml:space="preserve">    </w:t>
      </w:r>
      <w:r w:rsidRPr="00DC01A8">
        <w:rPr>
          <w:rFonts w:ascii="Arial" w:hAnsi="Arial" w:cs="Arial"/>
          <w:sz w:val="20"/>
          <w:szCs w:val="20"/>
        </w:rPr>
        <w:tab/>
        <w:t xml:space="preserve">          ___________________ (Ф.И.О.)</w:t>
      </w:r>
    </w:p>
    <w:p w:rsidR="001B6C11" w:rsidRPr="00DC01A8" w:rsidRDefault="001B6C11" w:rsidP="001B6C11">
      <w:pPr>
        <w:ind w:firstLine="709"/>
        <w:jc w:val="both"/>
        <w:rPr>
          <w:rFonts w:ascii="Arial" w:hAnsi="Arial" w:cs="Arial"/>
          <w:sz w:val="20"/>
          <w:szCs w:val="20"/>
        </w:rPr>
      </w:pPr>
      <w:r w:rsidRPr="00DC01A8">
        <w:rPr>
          <w:rFonts w:ascii="Arial" w:hAnsi="Arial" w:cs="Arial"/>
          <w:sz w:val="20"/>
          <w:szCs w:val="20"/>
          <w:vertAlign w:val="superscript"/>
        </w:rPr>
        <w:t xml:space="preserve">                                                                                          М.П. </w:t>
      </w:r>
      <w:r w:rsidRPr="00DC01A8">
        <w:rPr>
          <w:rFonts w:ascii="Arial" w:hAnsi="Arial" w:cs="Arial"/>
          <w:i/>
          <w:sz w:val="20"/>
          <w:szCs w:val="20"/>
          <w:vertAlign w:val="superscript"/>
        </w:rPr>
        <w:tab/>
        <w:t xml:space="preserve">    </w:t>
      </w:r>
      <w:r w:rsidRPr="00DC01A8">
        <w:rPr>
          <w:rFonts w:ascii="Arial" w:hAnsi="Arial" w:cs="Arial"/>
          <w:i/>
          <w:sz w:val="20"/>
          <w:szCs w:val="20"/>
          <w:vertAlign w:val="superscript"/>
        </w:rPr>
        <w:tab/>
      </w:r>
      <w:r w:rsidRPr="00DC01A8">
        <w:rPr>
          <w:rFonts w:ascii="Arial" w:hAnsi="Arial" w:cs="Arial"/>
          <w:i/>
          <w:sz w:val="20"/>
          <w:szCs w:val="20"/>
          <w:vertAlign w:val="superscript"/>
        </w:rPr>
        <w:tab/>
        <w:t xml:space="preserve">           (подпись)</w:t>
      </w:r>
    </w:p>
    <w:p w:rsidR="001B6C11" w:rsidRPr="00DC01A8" w:rsidRDefault="001B6C11" w:rsidP="001B6C11">
      <w:pPr>
        <w:keepNext/>
        <w:keepLines/>
        <w:widowControl w:val="0"/>
        <w:jc w:val="both"/>
        <w:rPr>
          <w:rFonts w:ascii="Arial" w:hAnsi="Arial" w:cs="Arial"/>
          <w:sz w:val="20"/>
          <w:szCs w:val="20"/>
        </w:rPr>
      </w:pPr>
    </w:p>
    <w:p w:rsidR="001B6C11" w:rsidRPr="00DC01A8" w:rsidRDefault="001B6C11" w:rsidP="001B6C11">
      <w:pPr>
        <w:keepLines/>
        <w:widowControl w:val="0"/>
        <w:jc w:val="both"/>
        <w:outlineLvl w:val="2"/>
        <w:rPr>
          <w:rFonts w:ascii="Arial" w:hAnsi="Arial" w:cs="Arial"/>
          <w:b/>
          <w:sz w:val="20"/>
          <w:szCs w:val="20"/>
        </w:rPr>
      </w:pPr>
    </w:p>
    <w:p w:rsidR="001B6C11" w:rsidRPr="00DC01A8" w:rsidRDefault="001B6C11" w:rsidP="001B6C11">
      <w:pPr>
        <w:keepLines/>
        <w:widowControl w:val="0"/>
        <w:autoSpaceDE w:val="0"/>
        <w:autoSpaceDN w:val="0"/>
        <w:adjustRightInd w:val="0"/>
        <w:spacing w:line="216" w:lineRule="auto"/>
        <w:ind w:right="707"/>
        <w:jc w:val="both"/>
        <w:textAlignment w:val="baseline"/>
        <w:rPr>
          <w:rFonts w:ascii="Arial" w:hAnsi="Arial" w:cs="Arial"/>
          <w:snapToGrid w:val="0"/>
          <w:sz w:val="20"/>
          <w:szCs w:val="20"/>
        </w:rPr>
      </w:pPr>
      <w:r w:rsidRPr="00DC01A8">
        <w:rPr>
          <w:rFonts w:ascii="Arial" w:hAnsi="Arial" w:cs="Arial"/>
          <w:b/>
          <w:snapToGrid w:val="0"/>
          <w:sz w:val="20"/>
          <w:szCs w:val="20"/>
        </w:rPr>
        <w:t>Примечание</w:t>
      </w:r>
      <w:r w:rsidRPr="00DC01A8">
        <w:rPr>
          <w:rFonts w:ascii="Arial" w:hAnsi="Arial" w:cs="Arial"/>
          <w:snapToGrid w:val="0"/>
          <w:sz w:val="20"/>
          <w:szCs w:val="20"/>
        </w:rPr>
        <w:t>: Участник в данной форме может описать также опыт работы на рынке, указывает количество лет, а так же может сообщить сведения о крупных, успешных работах и другую информацию, положительно его характеризующую.</w:t>
      </w:r>
    </w:p>
    <w:p w:rsidR="001B6C11" w:rsidRPr="00DC01A8" w:rsidRDefault="001B6C11" w:rsidP="001B6C11">
      <w:pPr>
        <w:jc w:val="both"/>
        <w:rPr>
          <w:rFonts w:ascii="Arial" w:hAnsi="Arial" w:cs="Arial"/>
          <w:b/>
          <w:bCs/>
          <w:kern w:val="28"/>
          <w:sz w:val="20"/>
          <w:szCs w:val="20"/>
        </w:rPr>
      </w:pPr>
    </w:p>
    <w:p w:rsidR="001B6C11" w:rsidRPr="00DC01A8" w:rsidRDefault="001B6C11" w:rsidP="00ED1B6B">
      <w:pPr>
        <w:jc w:val="both"/>
        <w:rPr>
          <w:rFonts w:ascii="Arial" w:hAnsi="Arial" w:cs="Arial"/>
          <w:b/>
          <w:sz w:val="20"/>
          <w:szCs w:val="20"/>
        </w:rPr>
      </w:pPr>
    </w:p>
    <w:p w:rsidR="001B6C11" w:rsidRPr="00DC01A8" w:rsidRDefault="001B6C11">
      <w:pPr>
        <w:rPr>
          <w:rFonts w:ascii="Arial" w:hAnsi="Arial" w:cs="Arial"/>
          <w:b/>
          <w:sz w:val="20"/>
          <w:szCs w:val="20"/>
        </w:rPr>
      </w:pPr>
      <w:r w:rsidRPr="00DC01A8">
        <w:rPr>
          <w:rFonts w:ascii="Arial" w:hAnsi="Arial" w:cs="Arial"/>
          <w:b/>
          <w:sz w:val="20"/>
          <w:szCs w:val="20"/>
        </w:rPr>
        <w:br w:type="page"/>
      </w:r>
    </w:p>
    <w:p w:rsidR="00E56AEA" w:rsidRPr="00DC01A8" w:rsidRDefault="001B57FA" w:rsidP="00CE708F">
      <w:pPr>
        <w:jc w:val="both"/>
        <w:rPr>
          <w:rFonts w:ascii="Arial" w:hAnsi="Arial" w:cs="Arial"/>
          <w:b/>
          <w:sz w:val="20"/>
          <w:szCs w:val="20"/>
        </w:rPr>
      </w:pPr>
      <w:r>
        <w:rPr>
          <w:rFonts w:ascii="Arial" w:hAnsi="Arial" w:cs="Arial"/>
          <w:noProof/>
          <w:sz w:val="20"/>
          <w:szCs w:val="20"/>
        </w:rPr>
        <w:lastRenderedPageBreak/>
        <w:pict>
          <v:rect id="_x0000_s1033" style="position:absolute;left:0;text-align:left;margin-left:382.95pt;margin-top:-24.45pt;width:84.85pt;height:60.85pt;z-index:251662336;mso-position-horizontal-relative:margin" wrapcoords="-127 -322 -127 21600 21727 21600 21727 -322 -127 -322" strokecolor="#4f81bd" strokeweight="1pt">
            <v:stroke dashstyle="dash"/>
            <v:shadow color="#868686"/>
            <v:textbox>
              <w:txbxContent>
                <w:p w:rsidR="00201B34" w:rsidRDefault="00201B34" w:rsidP="00C410F9">
                  <w:pPr>
                    <w:jc w:val="center"/>
                    <w:rPr>
                      <w:rFonts w:ascii="Arial" w:hAnsi="Arial" w:cs="Arial"/>
                      <w:sz w:val="20"/>
                      <w:szCs w:val="20"/>
                    </w:rPr>
                  </w:pPr>
                </w:p>
                <w:p w:rsidR="00201B34" w:rsidRPr="00C410F9" w:rsidRDefault="00201B34" w:rsidP="00C410F9">
                  <w:pPr>
                    <w:jc w:val="center"/>
                    <w:rPr>
                      <w:rFonts w:ascii="Arial" w:hAnsi="Arial" w:cs="Arial"/>
                      <w:sz w:val="20"/>
                      <w:szCs w:val="20"/>
                    </w:rPr>
                  </w:pPr>
                  <w:r>
                    <w:rPr>
                      <w:rFonts w:ascii="Arial" w:hAnsi="Arial" w:cs="Arial"/>
                      <w:sz w:val="20"/>
                      <w:szCs w:val="20"/>
                    </w:rPr>
                    <w:t>Н</w:t>
                  </w:r>
                  <w:r w:rsidRPr="0018281B">
                    <w:rPr>
                      <w:rFonts w:ascii="Arial" w:hAnsi="Arial" w:cs="Arial"/>
                      <w:sz w:val="20"/>
                      <w:szCs w:val="20"/>
                    </w:rPr>
                    <w:t>а бланке организации</w:t>
                  </w:r>
                </w:p>
              </w:txbxContent>
            </v:textbox>
            <w10:wrap anchorx="margin"/>
          </v:rect>
        </w:pict>
      </w:r>
      <w:r w:rsidR="001B6C11" w:rsidRPr="00DC01A8">
        <w:rPr>
          <w:rFonts w:ascii="Arial" w:hAnsi="Arial" w:cs="Arial"/>
          <w:b/>
          <w:sz w:val="20"/>
          <w:szCs w:val="20"/>
        </w:rPr>
        <w:t>Форма № 4</w:t>
      </w:r>
    </w:p>
    <w:p w:rsidR="001B6C11" w:rsidRPr="00DC01A8" w:rsidRDefault="001B6C11" w:rsidP="00CE708F">
      <w:pPr>
        <w:jc w:val="both"/>
        <w:rPr>
          <w:rFonts w:ascii="Arial" w:hAnsi="Arial" w:cs="Arial"/>
          <w:b/>
          <w:sz w:val="20"/>
          <w:szCs w:val="20"/>
        </w:rPr>
      </w:pPr>
      <w:r w:rsidRPr="00DC01A8">
        <w:rPr>
          <w:rFonts w:ascii="Arial" w:hAnsi="Arial" w:cs="Arial"/>
          <w:b/>
          <w:sz w:val="20"/>
          <w:szCs w:val="20"/>
        </w:rPr>
        <w:t xml:space="preserve">2 часть Заявки </w:t>
      </w:r>
    </w:p>
    <w:p w:rsidR="001B6C11" w:rsidRPr="00DC01A8" w:rsidRDefault="001B6C11" w:rsidP="00CE708F">
      <w:pPr>
        <w:jc w:val="both"/>
        <w:rPr>
          <w:rFonts w:ascii="Arial" w:hAnsi="Arial" w:cs="Arial"/>
          <w:sz w:val="20"/>
          <w:szCs w:val="20"/>
        </w:rPr>
      </w:pPr>
    </w:p>
    <w:p w:rsidR="00E56AEA" w:rsidRPr="00DC01A8" w:rsidRDefault="00E56AEA" w:rsidP="00CE708F">
      <w:pPr>
        <w:jc w:val="both"/>
        <w:rPr>
          <w:rFonts w:ascii="Arial" w:hAnsi="Arial" w:cs="Arial"/>
          <w:b/>
          <w:sz w:val="20"/>
          <w:szCs w:val="20"/>
        </w:rPr>
      </w:pPr>
    </w:p>
    <w:p w:rsidR="00E56AEA" w:rsidRPr="00DC01A8" w:rsidRDefault="00E56AEA" w:rsidP="00CE708F">
      <w:pPr>
        <w:tabs>
          <w:tab w:val="center" w:pos="5233"/>
          <w:tab w:val="left" w:pos="8071"/>
        </w:tabs>
        <w:jc w:val="both"/>
        <w:rPr>
          <w:rFonts w:ascii="Arial" w:hAnsi="Arial" w:cs="Arial"/>
          <w:b/>
          <w:sz w:val="20"/>
          <w:szCs w:val="20"/>
        </w:rPr>
      </w:pPr>
      <w:r w:rsidRPr="00DC01A8">
        <w:rPr>
          <w:rFonts w:ascii="Arial" w:hAnsi="Arial" w:cs="Arial"/>
          <w:sz w:val="20"/>
          <w:szCs w:val="20"/>
        </w:rPr>
        <w:tab/>
      </w:r>
      <w:r w:rsidRPr="00DC01A8">
        <w:rPr>
          <w:rFonts w:ascii="Arial" w:hAnsi="Arial" w:cs="Arial"/>
          <w:b/>
          <w:sz w:val="20"/>
          <w:szCs w:val="20"/>
        </w:rPr>
        <w:t>Анкета участника закупки</w:t>
      </w:r>
      <w:r w:rsidRPr="00DC01A8">
        <w:rPr>
          <w:rFonts w:ascii="Arial" w:hAnsi="Arial" w:cs="Arial"/>
          <w:b/>
          <w:sz w:val="20"/>
          <w:szCs w:val="20"/>
        </w:rPr>
        <w:tab/>
      </w:r>
    </w:p>
    <w:p w:rsidR="00E56AEA" w:rsidRPr="00DC01A8" w:rsidRDefault="00E56AEA" w:rsidP="00CE708F">
      <w:pPr>
        <w:tabs>
          <w:tab w:val="center" w:pos="5233"/>
          <w:tab w:val="left" w:pos="8071"/>
        </w:tabs>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926"/>
        <w:gridCol w:w="3465"/>
      </w:tblGrid>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fff"/>
              <w:jc w:val="both"/>
              <w:rPr>
                <w:rFonts w:ascii="Arial" w:hAnsi="Arial" w:cs="Arial"/>
                <w:sz w:val="20"/>
                <w:szCs w:val="20"/>
              </w:rPr>
            </w:pPr>
            <w:r w:rsidRPr="00DC01A8">
              <w:rPr>
                <w:rFonts w:ascii="Arial" w:hAnsi="Arial" w:cs="Arial"/>
                <w:sz w:val="20"/>
                <w:szCs w:val="20"/>
              </w:rPr>
              <w:t>№ п/п</w:t>
            </w:r>
          </w:p>
        </w:tc>
        <w:tc>
          <w:tcPr>
            <w:tcW w:w="2992"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fff"/>
              <w:jc w:val="both"/>
              <w:rPr>
                <w:rFonts w:ascii="Arial" w:hAnsi="Arial" w:cs="Arial"/>
                <w:sz w:val="20"/>
                <w:szCs w:val="20"/>
              </w:rPr>
            </w:pPr>
            <w:r w:rsidRPr="00DC01A8">
              <w:rPr>
                <w:rFonts w:ascii="Arial" w:hAnsi="Arial" w:cs="Arial"/>
                <w:sz w:val="20"/>
                <w:szCs w:val="20"/>
              </w:rPr>
              <w:t>Наименование</w:t>
            </w:r>
          </w:p>
        </w:tc>
        <w:tc>
          <w:tcPr>
            <w:tcW w:w="174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fff"/>
              <w:jc w:val="both"/>
              <w:rPr>
                <w:rFonts w:ascii="Arial" w:hAnsi="Arial" w:cs="Arial"/>
                <w:sz w:val="20"/>
                <w:szCs w:val="20"/>
              </w:rPr>
            </w:pPr>
            <w:r w:rsidRPr="00DC01A8">
              <w:rPr>
                <w:rFonts w:ascii="Arial" w:hAnsi="Arial" w:cs="Arial"/>
                <w:sz w:val="20"/>
                <w:szCs w:val="20"/>
              </w:rPr>
              <w:t>Сведения об Участнике</w:t>
            </w: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Организационно-правовая форма и наименование фирмы Участника, дата регистрации</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2</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Юридический адрес</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3</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Почтовые адреса</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4</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Фактический адрес</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5</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6</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Телефоны Участника (с указанием кода города)</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7</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Факс Участника (с указанием кода города)</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8</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 xml:space="preserve">Адрес электронной почты Участника, </w:t>
            </w:r>
            <w:proofErr w:type="spellStart"/>
            <w:r w:rsidRPr="00DC01A8">
              <w:rPr>
                <w:rFonts w:ascii="Arial" w:hAnsi="Arial" w:cs="Arial"/>
                <w:sz w:val="20"/>
                <w:szCs w:val="20"/>
              </w:rPr>
              <w:t>web</w:t>
            </w:r>
            <w:proofErr w:type="spellEnd"/>
            <w:r w:rsidRPr="00DC01A8">
              <w:rPr>
                <w:rFonts w:ascii="Arial" w:hAnsi="Arial" w:cs="Arial"/>
                <w:sz w:val="20"/>
                <w:szCs w:val="20"/>
              </w:rPr>
              <w:t>-сайт</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9</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ИНН/КПП/ОГРН Участника</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10</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Дата постановки Участника на налоговый учет</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11</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ОКПО</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12</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ОКАТО</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13</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ОКТМО</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14</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ОКОГУ</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15</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ОКФС</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16</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ОКОПФ</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17</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18</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19</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Филиалы: перечислить наименования и почтовые адреса</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20</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 xml:space="preserve">Свидетельство о внесении записи в Единый государственный реестр юридических лиц </w:t>
            </w:r>
            <w:r w:rsidRPr="00DC01A8">
              <w:rPr>
                <w:rFonts w:ascii="Arial" w:hAnsi="Arial" w:cs="Arial"/>
                <w:sz w:val="20"/>
                <w:szCs w:val="20"/>
              </w:rPr>
              <w:br/>
              <w:t>(дата, номер, кем выдано)</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21</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Фамилия, Имя и Отчество ответственного лица Участника с указанием должности и контактного телефона</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r w:rsidR="003C0600" w:rsidRPr="00DC01A8" w:rsidTr="00003457">
        <w:trPr>
          <w:trHeight w:val="20"/>
          <w:jc w:val="center"/>
        </w:trPr>
        <w:tc>
          <w:tcPr>
            <w:tcW w:w="259" w:type="pct"/>
            <w:tcBorders>
              <w:top w:val="single" w:sz="4" w:space="0" w:color="auto"/>
              <w:left w:val="single" w:sz="4" w:space="0" w:color="auto"/>
              <w:bottom w:val="single" w:sz="4" w:space="0" w:color="auto"/>
              <w:right w:val="single" w:sz="4" w:space="0" w:color="auto"/>
            </w:tcBorders>
            <w:vAlign w:val="center"/>
            <w:hideMark/>
          </w:tcPr>
          <w:p w:rsidR="003C0600" w:rsidRPr="00DC01A8" w:rsidRDefault="003C0600" w:rsidP="00CE708F">
            <w:pPr>
              <w:pStyle w:val="a0"/>
              <w:numPr>
                <w:ilvl w:val="0"/>
                <w:numId w:val="0"/>
              </w:numPr>
              <w:tabs>
                <w:tab w:val="left" w:pos="708"/>
              </w:tabs>
              <w:jc w:val="both"/>
              <w:rPr>
                <w:rFonts w:ascii="Arial" w:hAnsi="Arial" w:cs="Arial"/>
                <w:sz w:val="20"/>
                <w:szCs w:val="20"/>
              </w:rPr>
            </w:pPr>
            <w:r w:rsidRPr="00DC01A8">
              <w:rPr>
                <w:rFonts w:ascii="Arial" w:hAnsi="Arial" w:cs="Arial"/>
                <w:sz w:val="20"/>
                <w:szCs w:val="20"/>
              </w:rPr>
              <w:t>22</w:t>
            </w:r>
          </w:p>
        </w:tc>
        <w:tc>
          <w:tcPr>
            <w:tcW w:w="2992" w:type="pct"/>
            <w:tcBorders>
              <w:top w:val="single" w:sz="4" w:space="0" w:color="auto"/>
              <w:left w:val="single" w:sz="4" w:space="0" w:color="auto"/>
              <w:bottom w:val="single" w:sz="4" w:space="0" w:color="auto"/>
              <w:right w:val="single" w:sz="4" w:space="0" w:color="auto"/>
            </w:tcBorders>
            <w:hideMark/>
          </w:tcPr>
          <w:p w:rsidR="003C0600" w:rsidRPr="00DC01A8" w:rsidRDefault="003C0600" w:rsidP="00CE708F">
            <w:pPr>
              <w:pStyle w:val="afff1"/>
              <w:rPr>
                <w:rFonts w:ascii="Arial" w:hAnsi="Arial" w:cs="Arial"/>
                <w:sz w:val="20"/>
                <w:szCs w:val="20"/>
              </w:rPr>
            </w:pPr>
            <w:r w:rsidRPr="00DC01A8">
              <w:rPr>
                <w:rFonts w:ascii="Arial" w:hAnsi="Arial" w:cs="Arial"/>
                <w:sz w:val="20"/>
                <w:szCs w:val="20"/>
              </w:rPr>
              <w:t>Необходимость одобрения заключения сделки уполномоченными органами управления</w:t>
            </w:r>
          </w:p>
          <w:p w:rsidR="003C0600" w:rsidRPr="00DC01A8" w:rsidRDefault="003C0600" w:rsidP="00CE708F">
            <w:pPr>
              <w:pStyle w:val="afff1"/>
              <w:rPr>
                <w:rFonts w:ascii="Arial" w:hAnsi="Arial" w:cs="Arial"/>
                <w:sz w:val="20"/>
                <w:szCs w:val="20"/>
              </w:rPr>
            </w:pPr>
            <w:r w:rsidRPr="00DC01A8">
              <w:rPr>
                <w:rFonts w:ascii="Arial" w:hAnsi="Arial" w:cs="Arial"/>
                <w:sz w:val="20"/>
                <w:szCs w:val="20"/>
              </w:rPr>
              <w:t>Участника/Заказчика (Требуется/Не требуется)</w:t>
            </w:r>
          </w:p>
        </w:tc>
        <w:tc>
          <w:tcPr>
            <w:tcW w:w="1749" w:type="pct"/>
            <w:tcBorders>
              <w:top w:val="single" w:sz="4" w:space="0" w:color="auto"/>
              <w:left w:val="single" w:sz="4" w:space="0" w:color="auto"/>
              <w:bottom w:val="single" w:sz="4" w:space="0" w:color="auto"/>
              <w:right w:val="single" w:sz="4" w:space="0" w:color="auto"/>
            </w:tcBorders>
          </w:tcPr>
          <w:p w:rsidR="003C0600" w:rsidRPr="00DC01A8" w:rsidRDefault="003C0600" w:rsidP="00CE708F">
            <w:pPr>
              <w:pStyle w:val="afff1"/>
              <w:rPr>
                <w:rFonts w:ascii="Arial" w:hAnsi="Arial" w:cs="Arial"/>
                <w:sz w:val="20"/>
                <w:szCs w:val="20"/>
              </w:rPr>
            </w:pPr>
          </w:p>
        </w:tc>
      </w:tr>
    </w:tbl>
    <w:p w:rsidR="00E56AEA" w:rsidRPr="00DC01A8" w:rsidRDefault="00E56AEA" w:rsidP="00CE708F">
      <w:pPr>
        <w:jc w:val="both"/>
        <w:rPr>
          <w:rFonts w:ascii="Arial" w:hAnsi="Arial" w:cs="Arial"/>
          <w:sz w:val="20"/>
          <w:szCs w:val="20"/>
        </w:rPr>
      </w:pPr>
    </w:p>
    <w:p w:rsidR="00E56AEA" w:rsidRPr="00DC01A8" w:rsidRDefault="00E56AEA" w:rsidP="00CE708F">
      <w:pPr>
        <w:jc w:val="both"/>
        <w:rPr>
          <w:rFonts w:ascii="Arial" w:hAnsi="Arial" w:cs="Arial"/>
          <w:sz w:val="20"/>
          <w:szCs w:val="20"/>
        </w:rPr>
      </w:pPr>
      <w:r w:rsidRPr="00DC01A8">
        <w:rPr>
          <w:rFonts w:ascii="Arial" w:hAnsi="Arial" w:cs="Arial"/>
          <w:sz w:val="20"/>
          <w:szCs w:val="20"/>
        </w:rPr>
        <w:t>Мы, нижеподписавшиеся, заверяем правильность всех данных, указанных в анкете.</w:t>
      </w:r>
    </w:p>
    <w:p w:rsidR="00E56AEA" w:rsidRPr="00DC01A8" w:rsidRDefault="00E56AEA" w:rsidP="00CE708F">
      <w:pPr>
        <w:jc w:val="both"/>
        <w:rPr>
          <w:rFonts w:ascii="Arial" w:hAnsi="Arial" w:cs="Arial"/>
          <w:sz w:val="20"/>
          <w:szCs w:val="20"/>
        </w:rPr>
      </w:pPr>
    </w:p>
    <w:p w:rsidR="00E56AEA" w:rsidRPr="00DC01A8" w:rsidRDefault="00E56AEA" w:rsidP="00CE708F">
      <w:pPr>
        <w:jc w:val="both"/>
        <w:rPr>
          <w:rFonts w:ascii="Arial" w:hAnsi="Arial" w:cs="Arial"/>
          <w:sz w:val="20"/>
          <w:szCs w:val="20"/>
        </w:rPr>
      </w:pPr>
      <w:r w:rsidRPr="00DC01A8">
        <w:rPr>
          <w:rFonts w:ascii="Arial" w:hAnsi="Arial" w:cs="Arial"/>
          <w:sz w:val="20"/>
          <w:szCs w:val="20"/>
        </w:rPr>
        <w:t xml:space="preserve">Руководитель организации </w:t>
      </w:r>
      <w:r w:rsidRPr="00DC01A8">
        <w:rPr>
          <w:rFonts w:ascii="Arial" w:hAnsi="Arial" w:cs="Arial"/>
          <w:i/>
          <w:sz w:val="20"/>
          <w:szCs w:val="20"/>
        </w:rPr>
        <w:t>[для юридических лиц]</w:t>
      </w:r>
      <w:r w:rsidRPr="00DC01A8">
        <w:rPr>
          <w:rFonts w:ascii="Arial" w:hAnsi="Arial" w:cs="Arial"/>
          <w:sz w:val="20"/>
          <w:szCs w:val="20"/>
        </w:rPr>
        <w:tab/>
        <w:t>_______ (Фамилия И.О.)</w:t>
      </w:r>
    </w:p>
    <w:p w:rsidR="00E56AEA" w:rsidRPr="00DC01A8" w:rsidRDefault="00E56AEA" w:rsidP="00CE708F">
      <w:pPr>
        <w:jc w:val="both"/>
        <w:rPr>
          <w:rFonts w:ascii="Arial" w:hAnsi="Arial" w:cs="Arial"/>
          <w:i/>
          <w:sz w:val="20"/>
          <w:szCs w:val="20"/>
          <w:vertAlign w:val="superscript"/>
        </w:rPr>
      </w:pPr>
      <w:r w:rsidRPr="00DC01A8">
        <w:rPr>
          <w:rFonts w:ascii="Arial" w:hAnsi="Arial" w:cs="Arial"/>
          <w:i/>
          <w:sz w:val="20"/>
          <w:szCs w:val="20"/>
          <w:vertAlign w:val="superscript"/>
        </w:rPr>
        <w:t xml:space="preserve">                                                           (подпись)</w:t>
      </w:r>
    </w:p>
    <w:p w:rsidR="00E56AEA" w:rsidRPr="00DC01A8" w:rsidRDefault="00E56AEA" w:rsidP="00CE708F">
      <w:pPr>
        <w:jc w:val="both"/>
        <w:rPr>
          <w:rFonts w:ascii="Arial" w:hAnsi="Arial" w:cs="Arial"/>
          <w:sz w:val="20"/>
          <w:szCs w:val="20"/>
        </w:rPr>
      </w:pPr>
      <w:r w:rsidRPr="00DC01A8">
        <w:rPr>
          <w:rFonts w:ascii="Arial" w:hAnsi="Arial" w:cs="Arial"/>
          <w:sz w:val="20"/>
          <w:szCs w:val="20"/>
        </w:rPr>
        <w:t xml:space="preserve">Участник закупки </w:t>
      </w:r>
      <w:r w:rsidRPr="00DC01A8">
        <w:rPr>
          <w:rFonts w:ascii="Arial" w:hAnsi="Arial" w:cs="Arial"/>
          <w:i/>
          <w:sz w:val="20"/>
          <w:szCs w:val="20"/>
        </w:rPr>
        <w:t xml:space="preserve">[для физических лиц ]          </w:t>
      </w:r>
      <w:r w:rsidRPr="00DC01A8">
        <w:rPr>
          <w:rFonts w:ascii="Arial" w:hAnsi="Arial" w:cs="Arial"/>
          <w:i/>
          <w:sz w:val="20"/>
          <w:szCs w:val="20"/>
        </w:rPr>
        <w:tab/>
      </w:r>
      <w:r w:rsidRPr="00DC01A8">
        <w:rPr>
          <w:rFonts w:ascii="Arial" w:hAnsi="Arial" w:cs="Arial"/>
          <w:sz w:val="20"/>
          <w:szCs w:val="20"/>
        </w:rPr>
        <w:t>_______ (Фамилия И.О.)</w:t>
      </w:r>
    </w:p>
    <w:p w:rsidR="00E56AEA" w:rsidRPr="00DC01A8" w:rsidRDefault="00E56AEA" w:rsidP="00CE708F">
      <w:pPr>
        <w:jc w:val="both"/>
        <w:rPr>
          <w:rFonts w:ascii="Arial" w:hAnsi="Arial" w:cs="Arial"/>
          <w:i/>
          <w:sz w:val="20"/>
          <w:szCs w:val="20"/>
          <w:vertAlign w:val="superscript"/>
        </w:rPr>
      </w:pPr>
      <w:r w:rsidRPr="00DC01A8">
        <w:rPr>
          <w:rFonts w:ascii="Arial" w:hAnsi="Arial" w:cs="Arial"/>
          <w:i/>
          <w:sz w:val="20"/>
          <w:szCs w:val="20"/>
          <w:vertAlign w:val="superscript"/>
        </w:rPr>
        <w:t xml:space="preserve">                                                           (подпись)</w:t>
      </w:r>
    </w:p>
    <w:p w:rsidR="00E56AEA" w:rsidRPr="00DC01A8" w:rsidRDefault="00E56AEA" w:rsidP="00CE708F">
      <w:pPr>
        <w:jc w:val="both"/>
        <w:rPr>
          <w:rFonts w:ascii="Arial" w:hAnsi="Arial" w:cs="Arial"/>
          <w:sz w:val="20"/>
          <w:szCs w:val="20"/>
        </w:rPr>
      </w:pPr>
      <w:r w:rsidRPr="00DC01A8">
        <w:rPr>
          <w:rFonts w:ascii="Arial" w:hAnsi="Arial" w:cs="Arial"/>
          <w:sz w:val="20"/>
          <w:szCs w:val="20"/>
        </w:rPr>
        <w:t xml:space="preserve">Главный бухгалтер </w:t>
      </w:r>
      <w:r w:rsidRPr="00DC01A8">
        <w:rPr>
          <w:rFonts w:ascii="Arial" w:hAnsi="Arial" w:cs="Arial"/>
          <w:i/>
          <w:sz w:val="20"/>
          <w:szCs w:val="20"/>
        </w:rPr>
        <w:t>[для юридических лиц]</w:t>
      </w:r>
      <w:r w:rsidRPr="00DC01A8">
        <w:rPr>
          <w:rFonts w:ascii="Arial" w:hAnsi="Arial" w:cs="Arial"/>
          <w:i/>
          <w:sz w:val="20"/>
          <w:szCs w:val="20"/>
        </w:rPr>
        <w:tab/>
      </w:r>
      <w:r w:rsidRPr="00DC01A8">
        <w:rPr>
          <w:rFonts w:ascii="Arial" w:hAnsi="Arial" w:cs="Arial"/>
          <w:i/>
          <w:sz w:val="20"/>
          <w:szCs w:val="20"/>
        </w:rPr>
        <w:tab/>
      </w:r>
      <w:r w:rsidRPr="00DC01A8">
        <w:rPr>
          <w:rFonts w:ascii="Arial" w:hAnsi="Arial" w:cs="Arial"/>
          <w:sz w:val="20"/>
          <w:szCs w:val="20"/>
        </w:rPr>
        <w:t>_______ (Фамилия И.О.)</w:t>
      </w:r>
    </w:p>
    <w:p w:rsidR="00E56AEA" w:rsidRPr="00DC01A8" w:rsidRDefault="00E56AEA" w:rsidP="00CE708F">
      <w:pPr>
        <w:jc w:val="both"/>
        <w:rPr>
          <w:rFonts w:ascii="Arial" w:hAnsi="Arial" w:cs="Arial"/>
          <w:i/>
          <w:sz w:val="20"/>
          <w:szCs w:val="20"/>
          <w:vertAlign w:val="superscript"/>
        </w:rPr>
      </w:pPr>
      <w:r w:rsidRPr="00DC01A8">
        <w:rPr>
          <w:rFonts w:ascii="Arial" w:hAnsi="Arial" w:cs="Arial"/>
          <w:sz w:val="20"/>
          <w:szCs w:val="20"/>
          <w:vertAlign w:val="superscript"/>
        </w:rPr>
        <w:tab/>
        <w:t xml:space="preserve">    </w:t>
      </w:r>
      <w:r w:rsidRPr="00DC01A8">
        <w:rPr>
          <w:rFonts w:ascii="Arial" w:hAnsi="Arial" w:cs="Arial"/>
          <w:sz w:val="20"/>
          <w:szCs w:val="20"/>
          <w:vertAlign w:val="superscript"/>
        </w:rPr>
        <w:tab/>
      </w:r>
      <w:r w:rsidRPr="00DC01A8">
        <w:rPr>
          <w:rFonts w:ascii="Arial" w:hAnsi="Arial" w:cs="Arial"/>
          <w:sz w:val="20"/>
          <w:szCs w:val="20"/>
          <w:vertAlign w:val="superscript"/>
        </w:rPr>
        <w:tab/>
      </w:r>
      <w:r w:rsidRPr="00DC01A8">
        <w:rPr>
          <w:rFonts w:ascii="Arial" w:hAnsi="Arial" w:cs="Arial"/>
          <w:sz w:val="20"/>
          <w:szCs w:val="20"/>
          <w:vertAlign w:val="superscript"/>
        </w:rPr>
        <w:tab/>
      </w:r>
      <w:r w:rsidRPr="00DC01A8">
        <w:rPr>
          <w:rFonts w:ascii="Arial" w:hAnsi="Arial" w:cs="Arial"/>
          <w:sz w:val="20"/>
          <w:szCs w:val="20"/>
          <w:vertAlign w:val="superscript"/>
        </w:rPr>
        <w:tab/>
        <w:t xml:space="preserve">                                                                            </w:t>
      </w:r>
      <w:r w:rsidRPr="00DC01A8">
        <w:rPr>
          <w:rFonts w:ascii="Arial" w:hAnsi="Arial" w:cs="Arial"/>
          <w:i/>
          <w:sz w:val="20"/>
          <w:szCs w:val="20"/>
          <w:vertAlign w:val="superscript"/>
        </w:rPr>
        <w:t>(подпись)</w:t>
      </w:r>
    </w:p>
    <w:p w:rsidR="00E56AEA" w:rsidRPr="00DC01A8" w:rsidRDefault="00E56AEA" w:rsidP="00CE708F">
      <w:pPr>
        <w:jc w:val="both"/>
        <w:rPr>
          <w:rFonts w:ascii="Arial" w:hAnsi="Arial" w:cs="Arial"/>
          <w:i/>
          <w:sz w:val="20"/>
          <w:szCs w:val="20"/>
        </w:rPr>
      </w:pPr>
      <w:r w:rsidRPr="00DC01A8">
        <w:rPr>
          <w:rFonts w:ascii="Arial" w:hAnsi="Arial" w:cs="Arial"/>
          <w:sz w:val="20"/>
          <w:szCs w:val="20"/>
        </w:rPr>
        <w:t xml:space="preserve">М.П. </w:t>
      </w:r>
      <w:r w:rsidRPr="00DC01A8">
        <w:rPr>
          <w:rFonts w:ascii="Arial" w:hAnsi="Arial" w:cs="Arial"/>
          <w:i/>
          <w:sz w:val="20"/>
          <w:szCs w:val="20"/>
        </w:rPr>
        <w:t>[для юридических лиц и индивидуальных предпринимателей]</w:t>
      </w:r>
    </w:p>
    <w:p w:rsidR="001B6C11" w:rsidRPr="00DC01A8" w:rsidRDefault="00E56AEA" w:rsidP="00CE708F">
      <w:pPr>
        <w:jc w:val="both"/>
        <w:rPr>
          <w:rFonts w:ascii="Arial" w:hAnsi="Arial" w:cs="Arial"/>
          <w:b/>
          <w:sz w:val="20"/>
          <w:szCs w:val="20"/>
        </w:rPr>
      </w:pPr>
      <w:r w:rsidRPr="00DC01A8">
        <w:rPr>
          <w:rFonts w:ascii="Arial" w:hAnsi="Arial" w:cs="Arial"/>
          <w:i/>
          <w:sz w:val="20"/>
          <w:szCs w:val="20"/>
        </w:rPr>
        <w:br w:type="page"/>
      </w:r>
      <w:r w:rsidR="001B6C11" w:rsidRPr="00DC01A8">
        <w:rPr>
          <w:rFonts w:ascii="Arial" w:hAnsi="Arial" w:cs="Arial"/>
          <w:b/>
          <w:sz w:val="20"/>
          <w:szCs w:val="20"/>
        </w:rPr>
        <w:lastRenderedPageBreak/>
        <w:t>Форма № 5</w:t>
      </w:r>
    </w:p>
    <w:p w:rsidR="001B6C11" w:rsidRPr="00DC01A8" w:rsidRDefault="001B6C11" w:rsidP="00CE708F">
      <w:pPr>
        <w:jc w:val="both"/>
        <w:rPr>
          <w:rFonts w:ascii="Arial" w:hAnsi="Arial" w:cs="Arial"/>
          <w:b/>
          <w:sz w:val="20"/>
          <w:szCs w:val="20"/>
        </w:rPr>
      </w:pPr>
      <w:r w:rsidRPr="00DC01A8">
        <w:rPr>
          <w:rFonts w:ascii="Arial" w:hAnsi="Arial" w:cs="Arial"/>
          <w:b/>
          <w:sz w:val="20"/>
          <w:szCs w:val="20"/>
        </w:rPr>
        <w:t xml:space="preserve">2 часть заявки </w:t>
      </w:r>
    </w:p>
    <w:p w:rsidR="00E56AEA" w:rsidRPr="00DC01A8" w:rsidRDefault="00E56AEA" w:rsidP="00CE708F">
      <w:pPr>
        <w:jc w:val="both"/>
        <w:rPr>
          <w:rFonts w:ascii="Arial" w:hAnsi="Arial" w:cs="Arial"/>
          <w:b/>
          <w:sz w:val="20"/>
          <w:szCs w:val="20"/>
        </w:rPr>
      </w:pPr>
      <w:r w:rsidRPr="00DC01A8">
        <w:rPr>
          <w:rFonts w:ascii="Arial" w:hAnsi="Arial" w:cs="Arial"/>
          <w:b/>
          <w:sz w:val="20"/>
          <w:szCs w:val="20"/>
        </w:rPr>
        <w:t xml:space="preserve">Справка о соответствии участника закупки обязательным требованиям, </w:t>
      </w:r>
    </w:p>
    <w:p w:rsidR="00E56AEA" w:rsidRPr="00DC01A8" w:rsidRDefault="00E56AEA" w:rsidP="00CE708F">
      <w:pPr>
        <w:jc w:val="both"/>
        <w:rPr>
          <w:rFonts w:ascii="Arial" w:hAnsi="Arial" w:cs="Arial"/>
          <w:b/>
          <w:sz w:val="20"/>
          <w:szCs w:val="20"/>
        </w:rPr>
      </w:pPr>
      <w:r w:rsidRPr="00DC01A8">
        <w:rPr>
          <w:rFonts w:ascii="Arial" w:hAnsi="Arial" w:cs="Arial"/>
          <w:b/>
          <w:sz w:val="20"/>
          <w:szCs w:val="20"/>
        </w:rPr>
        <w:t xml:space="preserve">установленным закупочной документацией </w:t>
      </w:r>
    </w:p>
    <w:p w:rsidR="00E56AEA" w:rsidRPr="00DC01A8" w:rsidRDefault="00E56AEA" w:rsidP="00CE708F">
      <w:pPr>
        <w:jc w:val="both"/>
        <w:rPr>
          <w:rFonts w:ascii="Arial" w:hAnsi="Arial" w:cs="Arial"/>
          <w:b/>
          <w:sz w:val="20"/>
          <w:szCs w:val="20"/>
        </w:rPr>
      </w:pPr>
    </w:p>
    <w:p w:rsidR="00E56AEA" w:rsidRPr="00DC01A8" w:rsidRDefault="00E56AEA" w:rsidP="00CE708F">
      <w:pPr>
        <w:jc w:val="both"/>
        <w:rPr>
          <w:rFonts w:ascii="Arial" w:hAnsi="Arial" w:cs="Arial"/>
          <w:b/>
          <w:sz w:val="20"/>
          <w:szCs w:val="20"/>
        </w:rPr>
      </w:pPr>
    </w:p>
    <w:p w:rsidR="00E56AEA" w:rsidRPr="00DC01A8" w:rsidRDefault="00E56AEA" w:rsidP="00512EF9">
      <w:pPr>
        <w:jc w:val="center"/>
        <w:rPr>
          <w:rFonts w:ascii="Arial" w:hAnsi="Arial" w:cs="Arial"/>
          <w:b/>
          <w:sz w:val="20"/>
          <w:szCs w:val="20"/>
        </w:rPr>
      </w:pPr>
      <w:r w:rsidRPr="00DC01A8">
        <w:rPr>
          <w:rFonts w:ascii="Arial" w:hAnsi="Arial" w:cs="Arial"/>
          <w:b/>
          <w:sz w:val="20"/>
          <w:szCs w:val="20"/>
        </w:rPr>
        <w:t>СПРАВКА</w:t>
      </w:r>
    </w:p>
    <w:p w:rsidR="00E56AEA" w:rsidRPr="00DC01A8" w:rsidRDefault="00E56AEA" w:rsidP="00CE708F">
      <w:pPr>
        <w:jc w:val="both"/>
        <w:rPr>
          <w:rFonts w:ascii="Arial" w:hAnsi="Arial" w:cs="Arial"/>
          <w:b/>
          <w:sz w:val="20"/>
          <w:szCs w:val="20"/>
        </w:rPr>
      </w:pPr>
    </w:p>
    <w:p w:rsidR="00E56AEA" w:rsidRPr="00DC01A8" w:rsidRDefault="00E56AEA" w:rsidP="00CE708F">
      <w:pPr>
        <w:jc w:val="both"/>
        <w:rPr>
          <w:rFonts w:ascii="Arial" w:hAnsi="Arial" w:cs="Arial"/>
          <w:b/>
          <w:sz w:val="20"/>
          <w:szCs w:val="20"/>
        </w:rPr>
      </w:pPr>
    </w:p>
    <w:p w:rsidR="00E56AEA" w:rsidRPr="00DC01A8" w:rsidRDefault="00E56AEA" w:rsidP="00CE708F">
      <w:pPr>
        <w:jc w:val="both"/>
        <w:rPr>
          <w:rFonts w:ascii="Arial" w:hAnsi="Arial" w:cs="Arial"/>
          <w:sz w:val="20"/>
          <w:szCs w:val="20"/>
        </w:rPr>
      </w:pPr>
      <w:r w:rsidRPr="00DC01A8">
        <w:rPr>
          <w:rFonts w:ascii="Arial" w:hAnsi="Arial" w:cs="Arial"/>
          <w:sz w:val="20"/>
          <w:szCs w:val="20"/>
        </w:rPr>
        <w:t>Настоящей справкой подтверждаем, что __________________________</w:t>
      </w:r>
    </w:p>
    <w:p w:rsidR="00E56AEA" w:rsidRPr="00DC01A8" w:rsidRDefault="00E56AEA" w:rsidP="00CE708F">
      <w:pPr>
        <w:jc w:val="both"/>
        <w:rPr>
          <w:rFonts w:ascii="Arial" w:hAnsi="Arial" w:cs="Arial"/>
          <w:sz w:val="20"/>
          <w:szCs w:val="20"/>
          <w:vertAlign w:val="superscript"/>
        </w:rPr>
      </w:pPr>
      <w:r w:rsidRPr="00DC01A8">
        <w:rPr>
          <w:rFonts w:ascii="Arial" w:hAnsi="Arial" w:cs="Arial"/>
          <w:sz w:val="20"/>
          <w:szCs w:val="20"/>
          <w:vertAlign w:val="superscript"/>
        </w:rPr>
        <w:t xml:space="preserve">                                                                                                                (наименование Участника закупки)</w:t>
      </w:r>
    </w:p>
    <w:p w:rsidR="00E56AEA" w:rsidRPr="00DC01A8" w:rsidRDefault="00E56AEA" w:rsidP="00CE708F">
      <w:pPr>
        <w:jc w:val="both"/>
        <w:rPr>
          <w:rFonts w:ascii="Arial" w:hAnsi="Arial" w:cs="Arial"/>
          <w:sz w:val="20"/>
          <w:szCs w:val="20"/>
        </w:rPr>
      </w:pPr>
      <w:r w:rsidRPr="00DC01A8">
        <w:rPr>
          <w:rFonts w:ascii="Arial" w:hAnsi="Arial" w:cs="Arial"/>
          <w:sz w:val="20"/>
          <w:szCs w:val="20"/>
        </w:rPr>
        <w:t>- правомочно заключать договор;</w:t>
      </w:r>
    </w:p>
    <w:p w:rsidR="00E56AEA" w:rsidRPr="00DC01A8" w:rsidRDefault="00E56AEA" w:rsidP="00CE708F">
      <w:pPr>
        <w:jc w:val="both"/>
        <w:rPr>
          <w:rFonts w:ascii="Arial" w:hAnsi="Arial" w:cs="Arial"/>
          <w:sz w:val="20"/>
          <w:szCs w:val="20"/>
        </w:rPr>
      </w:pPr>
      <w:r w:rsidRPr="00DC01A8">
        <w:rPr>
          <w:rFonts w:ascii="Arial" w:hAnsi="Arial" w:cs="Arial"/>
          <w:sz w:val="20"/>
          <w:szCs w:val="20"/>
        </w:rPr>
        <w:t>- не находится в процессе ликвидации;</w:t>
      </w:r>
    </w:p>
    <w:p w:rsidR="00E56AEA" w:rsidRPr="00DC01A8" w:rsidRDefault="00E56AEA" w:rsidP="00CE708F">
      <w:pPr>
        <w:jc w:val="both"/>
        <w:rPr>
          <w:rFonts w:ascii="Arial" w:hAnsi="Arial" w:cs="Arial"/>
          <w:sz w:val="20"/>
          <w:szCs w:val="20"/>
        </w:rPr>
      </w:pPr>
      <w:r w:rsidRPr="00DC01A8">
        <w:rPr>
          <w:rFonts w:ascii="Arial" w:hAnsi="Arial" w:cs="Arial"/>
          <w:sz w:val="20"/>
          <w:szCs w:val="20"/>
        </w:rPr>
        <w:t>- не признано по решению арбитражного суда несостоятельным (банкротом);</w:t>
      </w:r>
    </w:p>
    <w:p w:rsidR="00E56AEA" w:rsidRPr="00DC01A8" w:rsidRDefault="00E56AEA" w:rsidP="00CE708F">
      <w:pPr>
        <w:jc w:val="both"/>
        <w:rPr>
          <w:rFonts w:ascii="Arial" w:hAnsi="Arial" w:cs="Arial"/>
          <w:sz w:val="20"/>
          <w:szCs w:val="20"/>
        </w:rPr>
      </w:pPr>
      <w:r w:rsidRPr="00DC01A8">
        <w:rPr>
          <w:rFonts w:ascii="Arial" w:hAnsi="Arial" w:cs="Arial"/>
          <w:sz w:val="20"/>
          <w:szCs w:val="20"/>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E56AEA" w:rsidRPr="00DC01A8" w:rsidRDefault="00E56AEA" w:rsidP="00CE708F">
      <w:pPr>
        <w:jc w:val="both"/>
        <w:rPr>
          <w:rFonts w:ascii="Arial" w:hAnsi="Arial" w:cs="Arial"/>
          <w:sz w:val="20"/>
          <w:szCs w:val="20"/>
        </w:rPr>
      </w:pPr>
      <w:r w:rsidRPr="00DC01A8">
        <w:rPr>
          <w:rFonts w:ascii="Arial" w:hAnsi="Arial" w:cs="Arial"/>
          <w:sz w:val="20"/>
          <w:szCs w:val="20"/>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______ % балансовой стоимости активов по данным бухгалтерской отчетности за последний завершенный отчетный период;</w:t>
      </w:r>
    </w:p>
    <w:p w:rsidR="00E56AEA" w:rsidRPr="00DC01A8" w:rsidRDefault="00E56AEA" w:rsidP="00CE708F">
      <w:pPr>
        <w:jc w:val="both"/>
        <w:rPr>
          <w:rFonts w:ascii="Arial" w:hAnsi="Arial" w:cs="Arial"/>
          <w:sz w:val="20"/>
          <w:szCs w:val="20"/>
        </w:rPr>
      </w:pPr>
      <w:r w:rsidRPr="00DC01A8">
        <w:rPr>
          <w:rFonts w:ascii="Arial" w:hAnsi="Arial" w:cs="Arial"/>
          <w:sz w:val="20"/>
          <w:szCs w:val="20"/>
        </w:rPr>
        <w:t>- отсутствуют сведения об организацией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E56AEA" w:rsidRPr="00DC01A8" w:rsidRDefault="00E56AEA" w:rsidP="00CE708F">
      <w:pPr>
        <w:jc w:val="both"/>
        <w:rPr>
          <w:rFonts w:ascii="Arial" w:hAnsi="Arial" w:cs="Arial"/>
          <w:sz w:val="20"/>
          <w:szCs w:val="20"/>
        </w:rPr>
      </w:pPr>
    </w:p>
    <w:p w:rsidR="00E56AEA" w:rsidRPr="00DC01A8" w:rsidRDefault="00E56AEA" w:rsidP="00CE708F">
      <w:pPr>
        <w:jc w:val="both"/>
        <w:rPr>
          <w:rFonts w:ascii="Arial" w:hAnsi="Arial" w:cs="Arial"/>
          <w:sz w:val="20"/>
          <w:szCs w:val="20"/>
        </w:rPr>
      </w:pPr>
    </w:p>
    <w:p w:rsidR="00E56AEA" w:rsidRPr="00DC01A8" w:rsidRDefault="00E56AEA" w:rsidP="00CE708F">
      <w:pPr>
        <w:jc w:val="both"/>
        <w:rPr>
          <w:rFonts w:ascii="Arial" w:hAnsi="Arial" w:cs="Arial"/>
          <w:sz w:val="20"/>
          <w:szCs w:val="20"/>
        </w:rPr>
      </w:pPr>
    </w:p>
    <w:p w:rsidR="00E56AEA" w:rsidRPr="00DC01A8" w:rsidRDefault="00E56AEA" w:rsidP="00CE708F">
      <w:pPr>
        <w:jc w:val="both"/>
        <w:rPr>
          <w:rFonts w:ascii="Arial" w:hAnsi="Arial" w:cs="Arial"/>
          <w:sz w:val="20"/>
          <w:szCs w:val="20"/>
        </w:rPr>
      </w:pPr>
    </w:p>
    <w:p w:rsidR="00E56AEA" w:rsidRPr="00DC01A8" w:rsidRDefault="00E56AEA" w:rsidP="00CE708F">
      <w:pPr>
        <w:jc w:val="both"/>
        <w:rPr>
          <w:rFonts w:ascii="Arial" w:hAnsi="Arial" w:cs="Arial"/>
          <w:sz w:val="20"/>
          <w:szCs w:val="20"/>
        </w:rPr>
      </w:pPr>
    </w:p>
    <w:p w:rsidR="00E56AEA" w:rsidRPr="00DC01A8" w:rsidRDefault="00E56AEA" w:rsidP="00CE708F">
      <w:pPr>
        <w:jc w:val="both"/>
        <w:rPr>
          <w:rFonts w:ascii="Arial" w:hAnsi="Arial" w:cs="Arial"/>
          <w:sz w:val="20"/>
          <w:szCs w:val="20"/>
        </w:rPr>
      </w:pPr>
      <w:r w:rsidRPr="00DC01A8">
        <w:rPr>
          <w:rFonts w:ascii="Arial" w:hAnsi="Arial" w:cs="Arial"/>
          <w:sz w:val="20"/>
          <w:szCs w:val="20"/>
        </w:rPr>
        <w:t xml:space="preserve">Руководитель организации </w:t>
      </w:r>
      <w:r w:rsidRPr="00DC01A8">
        <w:rPr>
          <w:rFonts w:ascii="Arial" w:hAnsi="Arial" w:cs="Arial"/>
          <w:i/>
          <w:sz w:val="20"/>
          <w:szCs w:val="20"/>
        </w:rPr>
        <w:t>[для юридических лиц]</w:t>
      </w:r>
      <w:r w:rsidRPr="00DC01A8">
        <w:rPr>
          <w:rFonts w:ascii="Arial" w:hAnsi="Arial" w:cs="Arial"/>
          <w:sz w:val="20"/>
          <w:szCs w:val="20"/>
        </w:rPr>
        <w:tab/>
        <w:t>_______ (Фамилия И.О.)</w:t>
      </w:r>
    </w:p>
    <w:p w:rsidR="00E56AEA" w:rsidRPr="00DC01A8" w:rsidRDefault="00E56AEA" w:rsidP="00CE708F">
      <w:pPr>
        <w:jc w:val="both"/>
        <w:rPr>
          <w:rFonts w:ascii="Arial" w:hAnsi="Arial" w:cs="Arial"/>
          <w:i/>
          <w:sz w:val="20"/>
          <w:szCs w:val="20"/>
          <w:vertAlign w:val="superscript"/>
        </w:rPr>
      </w:pPr>
      <w:r w:rsidRPr="00DC01A8">
        <w:rPr>
          <w:rFonts w:ascii="Arial" w:hAnsi="Arial" w:cs="Arial"/>
          <w:i/>
          <w:sz w:val="20"/>
          <w:szCs w:val="20"/>
          <w:vertAlign w:val="superscript"/>
        </w:rPr>
        <w:t xml:space="preserve">                                                           (подпись)</w:t>
      </w:r>
    </w:p>
    <w:p w:rsidR="005726DD" w:rsidRDefault="00E56AEA" w:rsidP="00CE708F">
      <w:pPr>
        <w:jc w:val="both"/>
        <w:rPr>
          <w:rFonts w:ascii="Arial" w:hAnsi="Arial" w:cs="Arial"/>
          <w:sz w:val="20"/>
          <w:szCs w:val="20"/>
        </w:rPr>
      </w:pPr>
      <w:r w:rsidRPr="00DC01A8">
        <w:rPr>
          <w:rFonts w:ascii="Arial" w:hAnsi="Arial" w:cs="Arial"/>
          <w:sz w:val="20"/>
          <w:szCs w:val="20"/>
        </w:rPr>
        <w:t xml:space="preserve">Участник закупки </w:t>
      </w:r>
      <w:r w:rsidRPr="00DC01A8">
        <w:rPr>
          <w:rFonts w:ascii="Arial" w:hAnsi="Arial" w:cs="Arial"/>
          <w:i/>
          <w:sz w:val="20"/>
          <w:szCs w:val="20"/>
        </w:rPr>
        <w:t>[для физических лиц</w:t>
      </w:r>
      <w:proofErr w:type="gramStart"/>
      <w:r w:rsidRPr="00DC01A8">
        <w:rPr>
          <w:rFonts w:ascii="Arial" w:hAnsi="Arial" w:cs="Arial"/>
          <w:i/>
          <w:sz w:val="20"/>
          <w:szCs w:val="20"/>
        </w:rPr>
        <w:t xml:space="preserve"> ]</w:t>
      </w:r>
      <w:proofErr w:type="gramEnd"/>
      <w:r w:rsidRPr="00DC01A8">
        <w:rPr>
          <w:rFonts w:ascii="Arial" w:hAnsi="Arial" w:cs="Arial"/>
          <w:i/>
          <w:sz w:val="20"/>
          <w:szCs w:val="20"/>
        </w:rPr>
        <w:t xml:space="preserve">          </w:t>
      </w:r>
      <w:r w:rsidRPr="00DC01A8">
        <w:rPr>
          <w:rFonts w:ascii="Arial" w:hAnsi="Arial" w:cs="Arial"/>
          <w:i/>
          <w:sz w:val="20"/>
          <w:szCs w:val="20"/>
        </w:rPr>
        <w:tab/>
      </w:r>
      <w:r w:rsidRPr="00DC01A8">
        <w:rPr>
          <w:rFonts w:ascii="Arial" w:hAnsi="Arial" w:cs="Arial"/>
          <w:sz w:val="20"/>
          <w:szCs w:val="20"/>
        </w:rPr>
        <w:t>_______ (Фамилия И.О.)</w:t>
      </w:r>
    </w:p>
    <w:p w:rsidR="00E56AEA" w:rsidRPr="00DC01A8" w:rsidRDefault="00E56AEA" w:rsidP="005726DD">
      <w:pPr>
        <w:rPr>
          <w:rFonts w:ascii="Arial" w:hAnsi="Arial" w:cs="Arial"/>
          <w:i/>
          <w:sz w:val="20"/>
          <w:szCs w:val="20"/>
          <w:vertAlign w:val="superscript"/>
        </w:rPr>
      </w:pPr>
      <w:r w:rsidRPr="00DC01A8">
        <w:rPr>
          <w:rFonts w:ascii="Arial" w:hAnsi="Arial" w:cs="Arial"/>
          <w:i/>
          <w:sz w:val="20"/>
          <w:szCs w:val="20"/>
          <w:vertAlign w:val="superscript"/>
        </w:rPr>
        <w:t>(подпись)</w:t>
      </w:r>
    </w:p>
    <w:p w:rsidR="00E56AEA" w:rsidRPr="00DC01A8" w:rsidRDefault="00E56AEA" w:rsidP="00CE708F">
      <w:pPr>
        <w:jc w:val="both"/>
        <w:rPr>
          <w:rStyle w:val="14"/>
          <w:rFonts w:ascii="Arial" w:hAnsi="Arial" w:cs="Arial"/>
          <w:sz w:val="20"/>
          <w:szCs w:val="20"/>
        </w:rPr>
      </w:pPr>
      <w:r w:rsidRPr="00DC01A8">
        <w:rPr>
          <w:rStyle w:val="14"/>
          <w:rFonts w:ascii="Arial" w:hAnsi="Arial" w:cs="Arial"/>
          <w:sz w:val="20"/>
          <w:szCs w:val="20"/>
        </w:rPr>
        <w:t xml:space="preserve">                                                                                                                         </w:t>
      </w:r>
    </w:p>
    <w:p w:rsidR="001A2CAC" w:rsidRPr="00DC01A8" w:rsidRDefault="00E56AEA" w:rsidP="001B6C11">
      <w:pPr>
        <w:widowControl w:val="0"/>
        <w:autoSpaceDE w:val="0"/>
        <w:autoSpaceDN w:val="0"/>
        <w:adjustRightInd w:val="0"/>
        <w:jc w:val="both"/>
        <w:rPr>
          <w:rFonts w:ascii="Arial" w:hAnsi="Arial" w:cs="Arial"/>
          <w:sz w:val="20"/>
          <w:szCs w:val="20"/>
        </w:rPr>
      </w:pPr>
      <w:r w:rsidRPr="00DC01A8">
        <w:rPr>
          <w:rFonts w:ascii="Arial" w:hAnsi="Arial" w:cs="Arial"/>
          <w:b/>
          <w:sz w:val="20"/>
          <w:szCs w:val="20"/>
        </w:rPr>
        <w:br w:type="page"/>
      </w:r>
    </w:p>
    <w:p w:rsidR="001A2CAC" w:rsidRPr="00DC01A8" w:rsidRDefault="001A2CAC" w:rsidP="00CE708F">
      <w:pPr>
        <w:jc w:val="both"/>
        <w:rPr>
          <w:rFonts w:ascii="Arial" w:hAnsi="Arial" w:cs="Arial"/>
          <w:b/>
          <w:sz w:val="20"/>
          <w:szCs w:val="20"/>
        </w:rPr>
      </w:pPr>
    </w:p>
    <w:p w:rsidR="00E02111" w:rsidRPr="00DC01A8" w:rsidRDefault="00E02111" w:rsidP="00CE708F">
      <w:pPr>
        <w:jc w:val="both"/>
        <w:rPr>
          <w:rFonts w:ascii="Arial" w:hAnsi="Arial" w:cs="Arial"/>
          <w:b/>
          <w:sz w:val="20"/>
          <w:szCs w:val="20"/>
        </w:rPr>
      </w:pPr>
      <w:r w:rsidRPr="00DC01A8">
        <w:rPr>
          <w:rFonts w:ascii="Arial" w:hAnsi="Arial" w:cs="Arial"/>
          <w:b/>
          <w:sz w:val="20"/>
          <w:szCs w:val="20"/>
        </w:rPr>
        <w:t xml:space="preserve">Глава </w:t>
      </w:r>
      <w:r w:rsidRPr="00DC01A8">
        <w:rPr>
          <w:rFonts w:ascii="Arial" w:hAnsi="Arial" w:cs="Arial"/>
          <w:b/>
          <w:sz w:val="20"/>
          <w:szCs w:val="20"/>
          <w:lang w:val="en-US"/>
        </w:rPr>
        <w:t>V</w:t>
      </w:r>
      <w:r w:rsidRPr="00DC01A8">
        <w:rPr>
          <w:rFonts w:ascii="Arial" w:hAnsi="Arial" w:cs="Arial"/>
          <w:b/>
          <w:sz w:val="20"/>
          <w:szCs w:val="20"/>
        </w:rPr>
        <w:t>. Порядок оценки и сопоставления заявок участников размещения заказа.</w:t>
      </w:r>
    </w:p>
    <w:p w:rsidR="00E02111" w:rsidRPr="00DC01A8" w:rsidRDefault="00E02111" w:rsidP="00CE708F">
      <w:pPr>
        <w:jc w:val="both"/>
        <w:rPr>
          <w:rFonts w:ascii="Arial" w:hAnsi="Arial" w:cs="Arial"/>
          <w:b/>
          <w:sz w:val="20"/>
          <w:szCs w:val="20"/>
        </w:rPr>
      </w:pPr>
    </w:p>
    <w:p w:rsidR="00E02111" w:rsidRPr="00DC01A8" w:rsidRDefault="00E02111" w:rsidP="00CE708F">
      <w:pPr>
        <w:autoSpaceDE w:val="0"/>
        <w:autoSpaceDN w:val="0"/>
        <w:adjustRightInd w:val="0"/>
        <w:ind w:firstLine="540"/>
        <w:jc w:val="both"/>
        <w:outlineLvl w:val="1"/>
        <w:rPr>
          <w:rFonts w:ascii="Arial" w:hAnsi="Arial" w:cs="Arial"/>
          <w:b/>
          <w:bCs/>
          <w:sz w:val="20"/>
          <w:szCs w:val="20"/>
        </w:rPr>
      </w:pPr>
    </w:p>
    <w:p w:rsidR="00E02111" w:rsidRPr="00DC01A8" w:rsidRDefault="00E02111" w:rsidP="00CE708F">
      <w:pPr>
        <w:jc w:val="both"/>
        <w:rPr>
          <w:rFonts w:ascii="Arial" w:hAnsi="Arial" w:cs="Arial"/>
          <w:b/>
          <w:sz w:val="20"/>
          <w:szCs w:val="20"/>
        </w:rPr>
      </w:pPr>
      <w:proofErr w:type="gramStart"/>
      <w:r w:rsidRPr="00DC01A8">
        <w:rPr>
          <w:rFonts w:ascii="Arial" w:hAnsi="Arial" w:cs="Arial"/>
          <w:b/>
          <w:sz w:val="20"/>
          <w:szCs w:val="20"/>
          <w:lang w:val="en-US"/>
        </w:rPr>
        <w:t>V</w:t>
      </w:r>
      <w:r w:rsidRPr="00DC01A8">
        <w:rPr>
          <w:rFonts w:ascii="Arial" w:hAnsi="Arial" w:cs="Arial"/>
          <w:b/>
          <w:sz w:val="20"/>
          <w:szCs w:val="20"/>
        </w:rPr>
        <w:t xml:space="preserve">.1.Порядок </w:t>
      </w:r>
      <w:r w:rsidR="001B6C11" w:rsidRPr="00DC01A8">
        <w:rPr>
          <w:rFonts w:ascii="Arial" w:hAnsi="Arial" w:cs="Arial"/>
          <w:b/>
          <w:sz w:val="20"/>
          <w:szCs w:val="20"/>
        </w:rPr>
        <w:t>оценки и сопоставления заявок</w:t>
      </w:r>
      <w:r w:rsidR="00FE0E7F" w:rsidRPr="00DC01A8">
        <w:rPr>
          <w:rFonts w:ascii="Arial" w:hAnsi="Arial" w:cs="Arial"/>
          <w:b/>
          <w:sz w:val="20"/>
          <w:szCs w:val="20"/>
        </w:rPr>
        <w:t>.</w:t>
      </w:r>
      <w:proofErr w:type="gramEnd"/>
    </w:p>
    <w:p w:rsidR="006A0040" w:rsidRPr="00DC01A8" w:rsidRDefault="00E02111" w:rsidP="00CE708F">
      <w:pPr>
        <w:suppressLineNumbers/>
        <w:suppressAutoHyphens/>
        <w:jc w:val="both"/>
        <w:outlineLvl w:val="1"/>
        <w:rPr>
          <w:rFonts w:ascii="Arial" w:hAnsi="Arial" w:cs="Arial"/>
          <w:color w:val="FF0000"/>
          <w:sz w:val="20"/>
          <w:szCs w:val="20"/>
        </w:rPr>
      </w:pPr>
      <w:r w:rsidRPr="00DC01A8">
        <w:rPr>
          <w:rFonts w:ascii="Arial" w:hAnsi="Arial" w:cs="Arial"/>
          <w:color w:val="FF0000"/>
          <w:sz w:val="20"/>
          <w:szCs w:val="20"/>
        </w:rPr>
        <w:t xml:space="preserve">      </w:t>
      </w:r>
    </w:p>
    <w:p w:rsidR="00D95089" w:rsidRPr="00DC01A8" w:rsidRDefault="00E02111" w:rsidP="00CE708F">
      <w:pPr>
        <w:suppressLineNumbers/>
        <w:suppressAutoHyphens/>
        <w:jc w:val="both"/>
        <w:outlineLvl w:val="1"/>
        <w:rPr>
          <w:rFonts w:ascii="Arial" w:hAnsi="Arial" w:cs="Arial"/>
          <w:sz w:val="20"/>
          <w:szCs w:val="20"/>
        </w:rPr>
      </w:pPr>
      <w:r w:rsidRPr="00DC01A8">
        <w:rPr>
          <w:rFonts w:ascii="Arial" w:hAnsi="Arial" w:cs="Arial"/>
          <w:color w:val="FF0000"/>
          <w:sz w:val="20"/>
          <w:szCs w:val="20"/>
        </w:rPr>
        <w:t xml:space="preserve"> </w:t>
      </w:r>
      <w:r w:rsidRPr="00DC01A8">
        <w:rPr>
          <w:rFonts w:ascii="Arial" w:hAnsi="Arial" w:cs="Arial"/>
          <w:sz w:val="20"/>
          <w:szCs w:val="20"/>
        </w:rPr>
        <w:t xml:space="preserve">1. </w:t>
      </w:r>
      <w:r w:rsidR="00D95089" w:rsidRPr="00DC01A8">
        <w:rPr>
          <w:rFonts w:ascii="Arial" w:hAnsi="Arial" w:cs="Arial"/>
          <w:sz w:val="20"/>
          <w:szCs w:val="20"/>
        </w:rPr>
        <w:t>Критерий «Цена», значимость 50 %</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eastAsia="Calibri" w:hAnsi="Arial" w:cs="Arial"/>
          <w:sz w:val="20"/>
          <w:szCs w:val="20"/>
        </w:rPr>
        <w:t xml:space="preserve">Рейтинг </w:t>
      </w:r>
      <w:r w:rsidRPr="00DC01A8">
        <w:rPr>
          <w:rFonts w:ascii="Arial" w:hAnsi="Arial" w:cs="Arial"/>
          <w:noProof/>
          <w:position w:val="-12"/>
          <w:sz w:val="20"/>
          <w:szCs w:val="20"/>
        </w:rPr>
        <w:drawing>
          <wp:inline distT="0" distB="0" distL="0" distR="0" wp14:anchorId="6A3F7823" wp14:editId="1FF0BE31">
            <wp:extent cx="264795" cy="228600"/>
            <wp:effectExtent l="0" t="0" r="1905"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 cy="228600"/>
                    </a:xfrm>
                    <a:prstGeom prst="rect">
                      <a:avLst/>
                    </a:prstGeom>
                    <a:noFill/>
                    <a:ln>
                      <a:noFill/>
                    </a:ln>
                  </pic:spPr>
                </pic:pic>
              </a:graphicData>
            </a:graphic>
          </wp:inline>
        </w:drawing>
      </w:r>
      <w:r w:rsidRPr="00DC01A8">
        <w:rPr>
          <w:rFonts w:ascii="Arial" w:eastAsia="Calibri" w:hAnsi="Arial" w:cs="Arial"/>
          <w:sz w:val="20"/>
          <w:szCs w:val="20"/>
        </w:rPr>
        <w:t>, присуждаемый заявке по критерию «Цена контракта» определяется по формуле:</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eastAsia="Calibri" w:hAnsi="Arial" w:cs="Arial"/>
          <w:sz w:val="20"/>
          <w:szCs w:val="20"/>
        </w:rPr>
        <w:t>а) в случае если</w:t>
      </w:r>
      <w:r w:rsidRPr="00DC01A8">
        <w:rPr>
          <w:rFonts w:ascii="Arial" w:eastAsia="Calibri" w:hAnsi="Arial" w:cs="Arial"/>
          <w:noProof/>
          <w:sz w:val="20"/>
          <w:szCs w:val="20"/>
        </w:rPr>
        <w:t xml:space="preserve"> </w:t>
      </w:r>
      <w:r w:rsidRPr="00DC01A8">
        <w:rPr>
          <w:rFonts w:ascii="Arial" w:hAnsi="Arial" w:cs="Arial"/>
          <w:noProof/>
          <w:position w:val="-12"/>
          <w:sz w:val="20"/>
          <w:szCs w:val="20"/>
        </w:rPr>
        <w:drawing>
          <wp:inline distT="0" distB="0" distL="0" distR="0" wp14:anchorId="71BD31B8" wp14:editId="02294A79">
            <wp:extent cx="529590" cy="228600"/>
            <wp:effectExtent l="0" t="0" r="3810" b="0"/>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90" cy="228600"/>
                    </a:xfrm>
                    <a:prstGeom prst="rect">
                      <a:avLst/>
                    </a:prstGeom>
                    <a:noFill/>
                    <a:ln>
                      <a:noFill/>
                    </a:ln>
                  </pic:spPr>
                </pic:pic>
              </a:graphicData>
            </a:graphic>
          </wp:inline>
        </w:drawing>
      </w:r>
      <w:r w:rsidRPr="00DC01A8">
        <w:rPr>
          <w:rFonts w:ascii="Arial" w:eastAsia="Calibri" w:hAnsi="Arial" w:cs="Arial"/>
          <w:sz w:val="20"/>
          <w:szCs w:val="20"/>
        </w:rPr>
        <w:t>,</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eastAsia="Calibri" w:hAnsi="Arial" w:cs="Arial"/>
          <w:sz w:val="20"/>
          <w:szCs w:val="20"/>
        </w:rPr>
        <w:br/>
      </w:r>
      <w:r w:rsidRPr="00DC01A8">
        <w:rPr>
          <w:rFonts w:ascii="Arial" w:hAnsi="Arial" w:cs="Arial"/>
          <w:noProof/>
          <w:position w:val="-30"/>
          <w:sz w:val="20"/>
          <w:szCs w:val="20"/>
        </w:rPr>
        <w:drawing>
          <wp:inline distT="0" distB="0" distL="0" distR="0" wp14:anchorId="051AA35B" wp14:editId="69F991A8">
            <wp:extent cx="1034415" cy="433070"/>
            <wp:effectExtent l="0" t="0" r="0" b="5080"/>
            <wp:docPr id="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4415" cy="433070"/>
                    </a:xfrm>
                    <a:prstGeom prst="rect">
                      <a:avLst/>
                    </a:prstGeom>
                    <a:noFill/>
                    <a:ln>
                      <a:noFill/>
                    </a:ln>
                  </pic:spPr>
                </pic:pic>
              </a:graphicData>
            </a:graphic>
          </wp:inline>
        </w:drawing>
      </w:r>
      <w:r w:rsidRPr="00DC01A8">
        <w:rPr>
          <w:rFonts w:ascii="Arial" w:eastAsia="Calibri" w:hAnsi="Arial" w:cs="Arial"/>
          <w:sz w:val="20"/>
          <w:szCs w:val="20"/>
        </w:rPr>
        <w:t>,</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eastAsia="Calibri" w:hAnsi="Arial" w:cs="Arial"/>
          <w:sz w:val="20"/>
          <w:szCs w:val="20"/>
        </w:rPr>
        <w:t>где:</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hAnsi="Arial" w:cs="Arial"/>
          <w:noProof/>
          <w:position w:val="-12"/>
          <w:sz w:val="20"/>
          <w:szCs w:val="20"/>
        </w:rPr>
        <w:drawing>
          <wp:inline distT="0" distB="0" distL="0" distR="0" wp14:anchorId="2655C253" wp14:editId="430CAEB6">
            <wp:extent cx="204470" cy="228600"/>
            <wp:effectExtent l="0" t="0" r="5080"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28600"/>
                    </a:xfrm>
                    <a:prstGeom prst="rect">
                      <a:avLst/>
                    </a:prstGeom>
                    <a:noFill/>
                    <a:ln>
                      <a:noFill/>
                    </a:ln>
                  </pic:spPr>
                </pic:pic>
              </a:graphicData>
            </a:graphic>
          </wp:inline>
        </w:drawing>
      </w:r>
      <w:r w:rsidRPr="00DC01A8">
        <w:rPr>
          <w:rFonts w:ascii="Arial" w:eastAsia="Calibri" w:hAnsi="Arial" w:cs="Arial"/>
          <w:sz w:val="20"/>
          <w:szCs w:val="20"/>
        </w:rPr>
        <w:t> - предложение участника закупки, заявка (предложение) которого оценивается;</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hAnsi="Arial" w:cs="Arial"/>
          <w:noProof/>
          <w:position w:val="-12"/>
          <w:sz w:val="20"/>
          <w:szCs w:val="20"/>
        </w:rPr>
        <w:drawing>
          <wp:inline distT="0" distB="0" distL="0" distR="0" wp14:anchorId="58975DAC" wp14:editId="41F17C5B">
            <wp:extent cx="325120" cy="228600"/>
            <wp:effectExtent l="0" t="0" r="0" b="0"/>
            <wp:docPr id="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120" cy="228600"/>
                    </a:xfrm>
                    <a:prstGeom prst="rect">
                      <a:avLst/>
                    </a:prstGeom>
                    <a:noFill/>
                    <a:ln>
                      <a:noFill/>
                    </a:ln>
                  </pic:spPr>
                </pic:pic>
              </a:graphicData>
            </a:graphic>
          </wp:inline>
        </w:drawing>
      </w:r>
      <w:r w:rsidRPr="00DC01A8">
        <w:rPr>
          <w:rFonts w:ascii="Arial" w:eastAsia="Calibri" w:hAnsi="Arial" w:cs="Arial"/>
          <w:sz w:val="20"/>
          <w:szCs w:val="20"/>
        </w:rPr>
        <w:t> - минимальное предложение из предложений по критерию оценки, сделанных участниками закупки;</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eastAsia="Calibri" w:hAnsi="Arial" w:cs="Arial"/>
          <w:sz w:val="20"/>
          <w:szCs w:val="20"/>
        </w:rPr>
        <w:t>б) в случае если </w:t>
      </w:r>
      <w:r w:rsidRPr="00DC01A8">
        <w:rPr>
          <w:rFonts w:ascii="Arial" w:hAnsi="Arial" w:cs="Arial"/>
          <w:noProof/>
          <w:position w:val="-12"/>
          <w:sz w:val="20"/>
          <w:szCs w:val="20"/>
        </w:rPr>
        <w:drawing>
          <wp:inline distT="0" distB="0" distL="0" distR="0" wp14:anchorId="683C85F9" wp14:editId="74EC9644">
            <wp:extent cx="529590" cy="228600"/>
            <wp:effectExtent l="0" t="0" r="3810" b="0"/>
            <wp:docPr id="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9590" cy="228600"/>
                    </a:xfrm>
                    <a:prstGeom prst="rect">
                      <a:avLst/>
                    </a:prstGeom>
                    <a:noFill/>
                    <a:ln>
                      <a:noFill/>
                    </a:ln>
                  </pic:spPr>
                </pic:pic>
              </a:graphicData>
            </a:graphic>
          </wp:inline>
        </w:drawing>
      </w:r>
      <w:r w:rsidRPr="00DC01A8">
        <w:rPr>
          <w:rFonts w:ascii="Arial" w:eastAsia="Calibri" w:hAnsi="Arial" w:cs="Arial"/>
          <w:sz w:val="20"/>
          <w:szCs w:val="20"/>
        </w:rPr>
        <w:t>,</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hAnsi="Arial" w:cs="Arial"/>
          <w:noProof/>
          <w:position w:val="-30"/>
          <w:sz w:val="20"/>
          <w:szCs w:val="20"/>
        </w:rPr>
        <w:drawing>
          <wp:inline distT="0" distB="0" distL="0" distR="0" wp14:anchorId="334DB5BA" wp14:editId="47416056">
            <wp:extent cx="1456055" cy="457200"/>
            <wp:effectExtent l="0" t="0" r="0" b="0"/>
            <wp:docPr id="4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6055" cy="457200"/>
                    </a:xfrm>
                    <a:prstGeom prst="rect">
                      <a:avLst/>
                    </a:prstGeom>
                    <a:noFill/>
                    <a:ln>
                      <a:noFill/>
                    </a:ln>
                  </pic:spPr>
                </pic:pic>
              </a:graphicData>
            </a:graphic>
          </wp:inline>
        </w:drawing>
      </w:r>
      <w:r w:rsidRPr="00DC01A8">
        <w:rPr>
          <w:rFonts w:ascii="Arial" w:eastAsia="Calibri" w:hAnsi="Arial" w:cs="Arial"/>
          <w:sz w:val="20"/>
          <w:szCs w:val="20"/>
        </w:rPr>
        <w:t>,</w:t>
      </w:r>
    </w:p>
    <w:p w:rsidR="006A0040" w:rsidRPr="00DC01A8" w:rsidRDefault="006A0040" w:rsidP="006A0040">
      <w:pPr>
        <w:spacing w:line="256" w:lineRule="auto"/>
        <w:ind w:firstLine="709"/>
        <w:jc w:val="both"/>
        <w:rPr>
          <w:rFonts w:ascii="Arial" w:eastAsia="Calibri" w:hAnsi="Arial" w:cs="Arial"/>
          <w:sz w:val="20"/>
          <w:szCs w:val="20"/>
        </w:rPr>
      </w:pPr>
      <w:r w:rsidRPr="00DC01A8">
        <w:rPr>
          <w:rFonts w:ascii="Arial" w:eastAsia="Calibri" w:hAnsi="Arial" w:cs="Arial"/>
          <w:sz w:val="20"/>
          <w:szCs w:val="20"/>
        </w:rPr>
        <w:t>где </w:t>
      </w:r>
      <w:r w:rsidRPr="00DC01A8">
        <w:rPr>
          <w:rFonts w:ascii="Arial" w:hAnsi="Arial" w:cs="Arial"/>
          <w:noProof/>
          <w:position w:val="-12"/>
          <w:sz w:val="20"/>
          <w:szCs w:val="20"/>
        </w:rPr>
        <w:drawing>
          <wp:inline distT="0" distB="0" distL="0" distR="0" wp14:anchorId="32198CD3" wp14:editId="193C3C5E">
            <wp:extent cx="325120" cy="228600"/>
            <wp:effectExtent l="0" t="0" r="0" b="0"/>
            <wp:docPr id="4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120" cy="228600"/>
                    </a:xfrm>
                    <a:prstGeom prst="rect">
                      <a:avLst/>
                    </a:prstGeom>
                    <a:noFill/>
                    <a:ln>
                      <a:noFill/>
                    </a:ln>
                  </pic:spPr>
                </pic:pic>
              </a:graphicData>
            </a:graphic>
          </wp:inline>
        </w:drawing>
      </w:r>
      <w:r w:rsidRPr="00DC01A8">
        <w:rPr>
          <w:rFonts w:ascii="Arial" w:eastAsia="Calibri" w:hAnsi="Arial" w:cs="Arial"/>
          <w:sz w:val="20"/>
          <w:szCs w:val="20"/>
        </w:rPr>
        <w:t> - максимальное предложение из предложений по критерию, сделанных участниками закупки.</w:t>
      </w:r>
    </w:p>
    <w:p w:rsidR="006A0040" w:rsidRPr="00DC01A8" w:rsidRDefault="006A0040" w:rsidP="00CE708F">
      <w:pPr>
        <w:jc w:val="both"/>
        <w:rPr>
          <w:rFonts w:ascii="Arial" w:hAnsi="Arial" w:cs="Arial"/>
          <w:sz w:val="20"/>
          <w:szCs w:val="20"/>
        </w:rPr>
      </w:pPr>
    </w:p>
    <w:p w:rsidR="00E02111" w:rsidRPr="00DC01A8" w:rsidRDefault="00E02111" w:rsidP="00CE708F">
      <w:pPr>
        <w:jc w:val="both"/>
        <w:rPr>
          <w:rFonts w:ascii="Arial" w:hAnsi="Arial" w:cs="Arial"/>
          <w:color w:val="FF0000"/>
          <w:sz w:val="20"/>
          <w:szCs w:val="20"/>
        </w:rPr>
      </w:pPr>
      <w:r w:rsidRPr="00DC01A8">
        <w:rPr>
          <w:rFonts w:ascii="Arial" w:hAnsi="Arial" w:cs="Arial"/>
          <w:sz w:val="20"/>
          <w:szCs w:val="20"/>
        </w:rPr>
        <w:t>Для получения рейтинга заявки (предложения) по критерию оценки "цена контракта" количество баллов, присваиваемое заявке (предложению), умножается на соответствующий указанному критерию коэффициент значимости критерия оценки.</w:t>
      </w:r>
    </w:p>
    <w:p w:rsidR="00E02111" w:rsidRPr="00DC01A8" w:rsidRDefault="00E02111" w:rsidP="00CE708F">
      <w:pPr>
        <w:jc w:val="both"/>
        <w:rPr>
          <w:rFonts w:ascii="Arial" w:hAnsi="Arial" w:cs="Arial"/>
          <w:bCs/>
          <w:sz w:val="20"/>
          <w:szCs w:val="20"/>
        </w:rPr>
      </w:pPr>
    </w:p>
    <w:p w:rsidR="004C04A0" w:rsidRPr="00DC01A8" w:rsidRDefault="00E02111" w:rsidP="00CE708F">
      <w:pPr>
        <w:jc w:val="both"/>
        <w:rPr>
          <w:rFonts w:ascii="Arial" w:hAnsi="Arial" w:cs="Arial"/>
          <w:sz w:val="20"/>
          <w:szCs w:val="20"/>
        </w:rPr>
      </w:pPr>
      <w:r w:rsidRPr="00DC01A8">
        <w:rPr>
          <w:rFonts w:ascii="Arial" w:hAnsi="Arial" w:cs="Arial"/>
          <w:kern w:val="2"/>
          <w:sz w:val="20"/>
          <w:szCs w:val="20"/>
        </w:rPr>
        <w:t xml:space="preserve">2. </w:t>
      </w:r>
      <w:r w:rsidR="00380A22" w:rsidRPr="00DC01A8">
        <w:rPr>
          <w:rFonts w:ascii="Arial" w:hAnsi="Arial" w:cs="Arial"/>
          <w:kern w:val="2"/>
          <w:sz w:val="20"/>
          <w:szCs w:val="20"/>
        </w:rPr>
        <w:t>Срок поставки товара (</w:t>
      </w:r>
      <w:r w:rsidR="00380A22" w:rsidRPr="00DC01A8">
        <w:rPr>
          <w:rFonts w:ascii="Arial" w:hAnsi="Arial" w:cs="Arial"/>
          <w:sz w:val="20"/>
          <w:szCs w:val="20"/>
        </w:rPr>
        <w:t>Форма № 5, таблица №1</w:t>
      </w:r>
      <w:r w:rsidR="004C04A0" w:rsidRPr="00DC01A8">
        <w:rPr>
          <w:rFonts w:ascii="Arial" w:hAnsi="Arial" w:cs="Arial"/>
          <w:kern w:val="2"/>
          <w:sz w:val="20"/>
          <w:szCs w:val="20"/>
        </w:rPr>
        <w:t xml:space="preserve">), </w:t>
      </w:r>
      <w:r w:rsidR="005726DD">
        <w:rPr>
          <w:rFonts w:ascii="Arial" w:hAnsi="Arial" w:cs="Arial"/>
          <w:sz w:val="20"/>
          <w:szCs w:val="20"/>
        </w:rPr>
        <w:t>значимость критерия 40</w:t>
      </w:r>
      <w:r w:rsidR="004C04A0" w:rsidRPr="00DC01A8">
        <w:rPr>
          <w:rFonts w:ascii="Arial" w:hAnsi="Arial" w:cs="Arial"/>
          <w:sz w:val="20"/>
          <w:szCs w:val="20"/>
        </w:rPr>
        <w:t>%</w:t>
      </w:r>
    </w:p>
    <w:p w:rsidR="00C410F9" w:rsidRPr="00DC01A8" w:rsidRDefault="004C04A0" w:rsidP="00CE708F">
      <w:pPr>
        <w:jc w:val="both"/>
        <w:rPr>
          <w:rFonts w:ascii="Arial" w:hAnsi="Arial" w:cs="Arial"/>
          <w:sz w:val="20"/>
          <w:szCs w:val="20"/>
        </w:rPr>
      </w:pPr>
      <w:r w:rsidRPr="00DC01A8">
        <w:rPr>
          <w:rFonts w:ascii="Arial" w:hAnsi="Arial" w:cs="Arial"/>
          <w:kern w:val="2"/>
          <w:sz w:val="20"/>
          <w:szCs w:val="20"/>
        </w:rPr>
        <w:t>О</w:t>
      </w:r>
      <w:r w:rsidR="00380A22" w:rsidRPr="00DC01A8">
        <w:rPr>
          <w:rFonts w:ascii="Arial" w:hAnsi="Arial" w:cs="Arial"/>
          <w:kern w:val="2"/>
          <w:sz w:val="20"/>
          <w:szCs w:val="20"/>
        </w:rPr>
        <w:t xml:space="preserve">ценивается методом экспертных оценок, приведённым ниже. </w:t>
      </w:r>
      <w:r w:rsidR="00380A22" w:rsidRPr="00DC01A8">
        <w:rPr>
          <w:rFonts w:ascii="Arial" w:hAnsi="Arial" w:cs="Arial"/>
          <w:sz w:val="20"/>
          <w:szCs w:val="20"/>
        </w:rPr>
        <w:t>В данном пункте участник приводит подробные сведения</w:t>
      </w:r>
      <w:r w:rsidR="00380A22" w:rsidRPr="00DC01A8">
        <w:rPr>
          <w:rFonts w:ascii="Arial" w:hAnsi="Arial" w:cs="Arial"/>
          <w:i/>
          <w:sz w:val="20"/>
          <w:szCs w:val="20"/>
        </w:rPr>
        <w:t xml:space="preserve"> </w:t>
      </w:r>
      <w:r w:rsidR="00380A22" w:rsidRPr="00DC01A8">
        <w:rPr>
          <w:rFonts w:ascii="Arial" w:hAnsi="Arial" w:cs="Arial"/>
          <w:sz w:val="20"/>
          <w:szCs w:val="20"/>
        </w:rPr>
        <w:t xml:space="preserve">в произвольной форме о порядке  поставки товара на объект Заказчика, и прочие сведения, требуемые в соответствии с техническим заданием (Раздел </w:t>
      </w:r>
      <w:r w:rsidR="00380A22" w:rsidRPr="00DC01A8">
        <w:rPr>
          <w:rFonts w:ascii="Arial" w:hAnsi="Arial" w:cs="Arial"/>
          <w:sz w:val="20"/>
          <w:szCs w:val="20"/>
          <w:lang w:val="en-US"/>
        </w:rPr>
        <w:t>VI</w:t>
      </w:r>
      <w:r w:rsidR="00380A22" w:rsidRPr="00DC01A8">
        <w:rPr>
          <w:rFonts w:ascii="Arial" w:hAnsi="Arial" w:cs="Arial"/>
          <w:sz w:val="20"/>
          <w:szCs w:val="20"/>
        </w:rPr>
        <w:t>) и иными положениями конкурсной документации.</w:t>
      </w:r>
    </w:p>
    <w:p w:rsidR="00D157B7" w:rsidRPr="00DC01A8" w:rsidRDefault="00D157B7" w:rsidP="00D157B7">
      <w:pPr>
        <w:rPr>
          <w:rFonts w:ascii="Arial" w:hAnsi="Arial" w:cs="Arial"/>
          <w:sz w:val="20"/>
          <w:szCs w:val="20"/>
        </w:rPr>
      </w:pPr>
      <w:r w:rsidRPr="00DC01A8">
        <w:rPr>
          <w:rFonts w:ascii="Arial" w:hAnsi="Arial" w:cs="Arial"/>
          <w:sz w:val="20"/>
          <w:szCs w:val="20"/>
        </w:rPr>
        <w:t xml:space="preserve">По критерию «срок </w:t>
      </w:r>
      <w:r w:rsidR="00C24AF6">
        <w:rPr>
          <w:rFonts w:ascii="Arial" w:hAnsi="Arial" w:cs="Arial"/>
          <w:sz w:val="20"/>
          <w:szCs w:val="20"/>
        </w:rPr>
        <w:t>выполнения работ</w:t>
      </w:r>
      <w:r w:rsidRPr="00DC01A8">
        <w:rPr>
          <w:rFonts w:ascii="Arial" w:hAnsi="Arial" w:cs="Arial"/>
          <w:sz w:val="20"/>
          <w:szCs w:val="20"/>
        </w:rPr>
        <w:t>» максимальна</w:t>
      </w:r>
      <w:r w:rsidR="004479A3" w:rsidRPr="00DC01A8">
        <w:rPr>
          <w:rFonts w:ascii="Arial" w:hAnsi="Arial" w:cs="Arial"/>
          <w:sz w:val="20"/>
          <w:szCs w:val="20"/>
        </w:rPr>
        <w:t>я оценка 100 баллов</w:t>
      </w:r>
      <w:r w:rsidRPr="00DC01A8">
        <w:rPr>
          <w:rFonts w:ascii="Arial" w:hAnsi="Arial" w:cs="Arial"/>
          <w:sz w:val="20"/>
          <w:szCs w:val="20"/>
        </w:rPr>
        <w:t>:</w:t>
      </w:r>
    </w:p>
    <w:tbl>
      <w:tblPr>
        <w:tblW w:w="5000" w:type="pct"/>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2850"/>
        <w:gridCol w:w="2849"/>
        <w:gridCol w:w="4206"/>
      </w:tblGrid>
      <w:tr w:rsidR="00C24AF6" w:rsidRPr="00694B5C" w:rsidTr="00123DBA">
        <w:trPr>
          <w:trHeight w:val="20"/>
        </w:trPr>
        <w:tc>
          <w:tcPr>
            <w:tcW w:w="1439"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b/>
                <w:sz w:val="20"/>
                <w:szCs w:val="20"/>
              </w:rPr>
            </w:pPr>
            <w:r>
              <w:rPr>
                <w:rFonts w:ascii="Arial" w:hAnsi="Arial" w:cs="Arial"/>
                <w:b/>
                <w:sz w:val="20"/>
                <w:szCs w:val="20"/>
              </w:rPr>
              <w:t>значение</w:t>
            </w:r>
          </w:p>
        </w:tc>
        <w:tc>
          <w:tcPr>
            <w:tcW w:w="1438"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b/>
                <w:sz w:val="20"/>
                <w:szCs w:val="20"/>
              </w:rPr>
            </w:pPr>
            <w:r w:rsidRPr="00694B5C">
              <w:rPr>
                <w:rFonts w:ascii="Arial" w:hAnsi="Arial" w:cs="Arial"/>
                <w:b/>
                <w:sz w:val="20"/>
                <w:szCs w:val="20"/>
              </w:rPr>
              <w:t>Словесное мнение эксперта</w:t>
            </w:r>
          </w:p>
        </w:tc>
        <w:tc>
          <w:tcPr>
            <w:tcW w:w="2123"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b/>
                <w:sz w:val="20"/>
                <w:szCs w:val="20"/>
              </w:rPr>
            </w:pPr>
            <w:r w:rsidRPr="00694B5C">
              <w:rPr>
                <w:rFonts w:ascii="Arial" w:hAnsi="Arial" w:cs="Arial"/>
                <w:b/>
                <w:sz w:val="20"/>
                <w:szCs w:val="20"/>
              </w:rPr>
              <w:t>Заносимая экспе</w:t>
            </w:r>
            <w:r>
              <w:rPr>
                <w:rFonts w:ascii="Arial" w:hAnsi="Arial" w:cs="Arial"/>
                <w:b/>
                <w:sz w:val="20"/>
                <w:szCs w:val="20"/>
              </w:rPr>
              <w:t xml:space="preserve">ртом в анкету численная оценка </w:t>
            </w:r>
            <w:r w:rsidRPr="00694B5C">
              <w:rPr>
                <w:rFonts w:ascii="Arial" w:hAnsi="Arial" w:cs="Arial"/>
                <w:b/>
                <w:sz w:val="20"/>
                <w:szCs w:val="20"/>
              </w:rPr>
              <w:t>(баллы)</w:t>
            </w:r>
          </w:p>
        </w:tc>
      </w:tr>
      <w:tr w:rsidR="00C24AF6" w:rsidRPr="00694B5C" w:rsidTr="00123DBA">
        <w:trPr>
          <w:trHeight w:val="20"/>
        </w:trPr>
        <w:tc>
          <w:tcPr>
            <w:tcW w:w="1439" w:type="pct"/>
            <w:tcBorders>
              <w:top w:val="single" w:sz="4" w:space="0" w:color="auto"/>
              <w:left w:val="single" w:sz="4" w:space="0" w:color="auto"/>
              <w:bottom w:val="single" w:sz="4" w:space="0" w:color="auto"/>
              <w:right w:val="single" w:sz="4" w:space="0" w:color="auto"/>
            </w:tcBorders>
          </w:tcPr>
          <w:p w:rsidR="00C24AF6" w:rsidRPr="00694B5C" w:rsidRDefault="00123DBA" w:rsidP="00123DBA">
            <w:pPr>
              <w:jc w:val="both"/>
              <w:rPr>
                <w:rFonts w:ascii="Arial" w:hAnsi="Arial" w:cs="Arial"/>
                <w:sz w:val="20"/>
                <w:szCs w:val="20"/>
              </w:rPr>
            </w:pPr>
            <w:r>
              <w:rPr>
                <w:rFonts w:ascii="Arial" w:hAnsi="Arial" w:cs="Arial"/>
                <w:sz w:val="20"/>
                <w:szCs w:val="20"/>
              </w:rPr>
              <w:t>30</w:t>
            </w:r>
            <w:r w:rsidR="00C24AF6">
              <w:rPr>
                <w:rFonts w:ascii="Arial" w:hAnsi="Arial" w:cs="Arial"/>
                <w:sz w:val="20"/>
                <w:szCs w:val="20"/>
              </w:rPr>
              <w:t xml:space="preserve"> календарных дней</w:t>
            </w:r>
          </w:p>
        </w:tc>
        <w:tc>
          <w:tcPr>
            <w:tcW w:w="1438"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sz w:val="20"/>
                <w:szCs w:val="20"/>
              </w:rPr>
            </w:pPr>
            <w:r w:rsidRPr="00694B5C">
              <w:rPr>
                <w:rFonts w:ascii="Arial" w:hAnsi="Arial" w:cs="Arial"/>
                <w:sz w:val="20"/>
                <w:szCs w:val="20"/>
              </w:rPr>
              <w:t xml:space="preserve"> "Минимально приемлемо"</w:t>
            </w:r>
          </w:p>
        </w:tc>
        <w:tc>
          <w:tcPr>
            <w:tcW w:w="2123"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b/>
                <w:bCs/>
                <w:sz w:val="20"/>
                <w:szCs w:val="20"/>
              </w:rPr>
            </w:pPr>
            <w:r w:rsidRPr="00694B5C">
              <w:rPr>
                <w:rFonts w:ascii="Arial" w:hAnsi="Arial" w:cs="Arial"/>
                <w:b/>
                <w:bCs/>
                <w:sz w:val="20"/>
                <w:szCs w:val="20"/>
              </w:rPr>
              <w:t>0</w:t>
            </w:r>
          </w:p>
        </w:tc>
      </w:tr>
      <w:tr w:rsidR="00C24AF6" w:rsidRPr="00694B5C" w:rsidTr="00123DBA">
        <w:trPr>
          <w:trHeight w:val="20"/>
        </w:trPr>
        <w:tc>
          <w:tcPr>
            <w:tcW w:w="1439" w:type="pct"/>
            <w:tcBorders>
              <w:top w:val="single" w:sz="4" w:space="0" w:color="auto"/>
              <w:left w:val="single" w:sz="4" w:space="0" w:color="auto"/>
              <w:bottom w:val="single" w:sz="4" w:space="0" w:color="auto"/>
              <w:right w:val="single" w:sz="4" w:space="0" w:color="auto"/>
            </w:tcBorders>
          </w:tcPr>
          <w:p w:rsidR="00C24AF6" w:rsidRPr="00694B5C" w:rsidRDefault="00123DBA" w:rsidP="00123DBA">
            <w:pPr>
              <w:jc w:val="both"/>
              <w:rPr>
                <w:rFonts w:ascii="Arial" w:hAnsi="Arial" w:cs="Arial"/>
                <w:sz w:val="20"/>
                <w:szCs w:val="20"/>
              </w:rPr>
            </w:pPr>
            <w:r>
              <w:rPr>
                <w:rFonts w:ascii="Arial" w:hAnsi="Arial" w:cs="Arial"/>
                <w:sz w:val="20"/>
                <w:szCs w:val="20"/>
              </w:rPr>
              <w:t>20-15</w:t>
            </w:r>
            <w:r w:rsidR="00C24AF6">
              <w:rPr>
                <w:rFonts w:ascii="Arial" w:hAnsi="Arial" w:cs="Arial"/>
                <w:sz w:val="20"/>
                <w:szCs w:val="20"/>
              </w:rPr>
              <w:t xml:space="preserve"> календарных дней</w:t>
            </w:r>
          </w:p>
        </w:tc>
        <w:tc>
          <w:tcPr>
            <w:tcW w:w="1438"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sz w:val="20"/>
                <w:szCs w:val="20"/>
              </w:rPr>
            </w:pPr>
            <w:r w:rsidRPr="00694B5C">
              <w:rPr>
                <w:rFonts w:ascii="Arial" w:hAnsi="Arial" w:cs="Arial"/>
                <w:sz w:val="20"/>
                <w:szCs w:val="20"/>
              </w:rPr>
              <w:t>"Очень хорошо"</w:t>
            </w:r>
          </w:p>
        </w:tc>
        <w:tc>
          <w:tcPr>
            <w:tcW w:w="2123"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b/>
                <w:bCs/>
                <w:sz w:val="20"/>
                <w:szCs w:val="20"/>
              </w:rPr>
            </w:pPr>
            <w:r>
              <w:rPr>
                <w:rFonts w:ascii="Arial" w:hAnsi="Arial" w:cs="Arial"/>
                <w:b/>
                <w:bCs/>
                <w:sz w:val="20"/>
                <w:szCs w:val="20"/>
              </w:rPr>
              <w:t>5</w:t>
            </w:r>
            <w:r w:rsidRPr="00694B5C">
              <w:rPr>
                <w:rFonts w:ascii="Arial" w:hAnsi="Arial" w:cs="Arial"/>
                <w:b/>
                <w:bCs/>
                <w:sz w:val="20"/>
                <w:szCs w:val="20"/>
              </w:rPr>
              <w:t>0</w:t>
            </w:r>
          </w:p>
        </w:tc>
      </w:tr>
      <w:tr w:rsidR="00C24AF6" w:rsidRPr="00694B5C" w:rsidTr="00123DBA">
        <w:trPr>
          <w:trHeight w:val="20"/>
        </w:trPr>
        <w:tc>
          <w:tcPr>
            <w:tcW w:w="1439" w:type="pct"/>
            <w:tcBorders>
              <w:top w:val="single" w:sz="4" w:space="0" w:color="auto"/>
              <w:left w:val="single" w:sz="4" w:space="0" w:color="auto"/>
              <w:bottom w:val="single" w:sz="4" w:space="0" w:color="auto"/>
              <w:right w:val="single" w:sz="4" w:space="0" w:color="auto"/>
            </w:tcBorders>
          </w:tcPr>
          <w:p w:rsidR="00C24AF6" w:rsidRPr="00694B5C" w:rsidRDefault="00123DBA" w:rsidP="00123DBA">
            <w:pPr>
              <w:jc w:val="both"/>
              <w:rPr>
                <w:rFonts w:ascii="Arial" w:hAnsi="Arial" w:cs="Arial"/>
                <w:sz w:val="20"/>
                <w:szCs w:val="20"/>
              </w:rPr>
            </w:pPr>
            <w:r>
              <w:rPr>
                <w:rFonts w:ascii="Arial" w:hAnsi="Arial" w:cs="Arial"/>
                <w:sz w:val="20"/>
                <w:szCs w:val="20"/>
              </w:rPr>
              <w:t>14</w:t>
            </w:r>
            <w:r w:rsidR="00C24AF6">
              <w:rPr>
                <w:rFonts w:ascii="Arial" w:hAnsi="Arial" w:cs="Arial"/>
                <w:sz w:val="20"/>
                <w:szCs w:val="20"/>
              </w:rPr>
              <w:t xml:space="preserve"> календарных дней и менее </w:t>
            </w:r>
          </w:p>
        </w:tc>
        <w:tc>
          <w:tcPr>
            <w:tcW w:w="1438"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sz w:val="20"/>
                <w:szCs w:val="20"/>
              </w:rPr>
            </w:pPr>
            <w:r w:rsidRPr="00694B5C">
              <w:rPr>
                <w:rFonts w:ascii="Arial" w:hAnsi="Arial" w:cs="Arial"/>
                <w:sz w:val="20"/>
                <w:szCs w:val="20"/>
              </w:rPr>
              <w:t>"Идеально"</w:t>
            </w:r>
          </w:p>
        </w:tc>
        <w:tc>
          <w:tcPr>
            <w:tcW w:w="2123" w:type="pct"/>
            <w:tcBorders>
              <w:top w:val="single" w:sz="4" w:space="0" w:color="auto"/>
              <w:left w:val="single" w:sz="4" w:space="0" w:color="auto"/>
              <w:bottom w:val="single" w:sz="4" w:space="0" w:color="auto"/>
              <w:right w:val="single" w:sz="4" w:space="0" w:color="auto"/>
            </w:tcBorders>
          </w:tcPr>
          <w:p w:rsidR="00C24AF6" w:rsidRPr="00694B5C" w:rsidRDefault="00C24AF6" w:rsidP="00123DBA">
            <w:pPr>
              <w:jc w:val="both"/>
              <w:rPr>
                <w:rFonts w:ascii="Arial" w:hAnsi="Arial" w:cs="Arial"/>
                <w:b/>
                <w:bCs/>
                <w:sz w:val="20"/>
                <w:szCs w:val="20"/>
              </w:rPr>
            </w:pPr>
            <w:r w:rsidRPr="00694B5C">
              <w:rPr>
                <w:rFonts w:ascii="Arial" w:hAnsi="Arial" w:cs="Arial"/>
                <w:b/>
                <w:bCs/>
                <w:sz w:val="20"/>
                <w:szCs w:val="20"/>
              </w:rPr>
              <w:t>100</w:t>
            </w:r>
          </w:p>
        </w:tc>
      </w:tr>
    </w:tbl>
    <w:p w:rsidR="00F60685" w:rsidRPr="00DC01A8" w:rsidRDefault="00F60685" w:rsidP="00CE708F">
      <w:pPr>
        <w:jc w:val="both"/>
        <w:rPr>
          <w:rFonts w:ascii="Arial" w:hAnsi="Arial" w:cs="Arial"/>
          <w:sz w:val="20"/>
          <w:szCs w:val="20"/>
        </w:rPr>
      </w:pPr>
    </w:p>
    <w:p w:rsidR="00C410F9" w:rsidRPr="00DC01A8" w:rsidRDefault="00D157B7" w:rsidP="00CE708F">
      <w:pPr>
        <w:jc w:val="both"/>
        <w:rPr>
          <w:rFonts w:ascii="Arial" w:hAnsi="Arial" w:cs="Arial"/>
          <w:sz w:val="20"/>
          <w:szCs w:val="20"/>
        </w:rPr>
      </w:pPr>
      <w:r w:rsidRPr="00DC01A8">
        <w:rPr>
          <w:rFonts w:ascii="Arial" w:hAnsi="Arial" w:cs="Arial"/>
          <w:sz w:val="20"/>
          <w:szCs w:val="20"/>
        </w:rPr>
        <w:t>В данном случае использована шкала оценок от 0 до 100. Нулевой балл ставится за оценку «Минимально приемлемо», т.е. за точное выполнение минимальных обязательных требований Конкурс</w:t>
      </w:r>
      <w:r w:rsidR="001A2CAC" w:rsidRPr="00DC01A8">
        <w:rPr>
          <w:rFonts w:ascii="Arial" w:hAnsi="Arial" w:cs="Arial"/>
          <w:sz w:val="20"/>
          <w:szCs w:val="20"/>
        </w:rPr>
        <w:t xml:space="preserve">ной (закупочной) документации. </w:t>
      </w:r>
    </w:p>
    <w:p w:rsidR="00F60685" w:rsidRPr="00DC01A8" w:rsidRDefault="00F60685" w:rsidP="00CE708F">
      <w:pPr>
        <w:jc w:val="both"/>
        <w:rPr>
          <w:rFonts w:ascii="Arial" w:hAnsi="Arial" w:cs="Arial"/>
          <w:sz w:val="20"/>
          <w:szCs w:val="20"/>
        </w:rPr>
      </w:pPr>
      <w:r w:rsidRPr="00DC01A8">
        <w:rPr>
          <w:rFonts w:ascii="Arial" w:hAnsi="Arial" w:cs="Arial"/>
          <w:sz w:val="20"/>
          <w:szCs w:val="20"/>
        </w:rPr>
        <w:t>Количество баллов, присуждаемых</w:t>
      </w:r>
      <w:r w:rsidR="004479A3" w:rsidRPr="00DC01A8">
        <w:rPr>
          <w:rFonts w:ascii="Arial" w:hAnsi="Arial" w:cs="Arial"/>
          <w:sz w:val="20"/>
          <w:szCs w:val="20"/>
        </w:rPr>
        <w:t xml:space="preserve"> по критерию «срок поставки» </w:t>
      </w:r>
      <w:r w:rsidRPr="00DC01A8">
        <w:rPr>
          <w:rFonts w:ascii="Arial" w:hAnsi="Arial" w:cs="Arial"/>
          <w:sz w:val="20"/>
          <w:szCs w:val="20"/>
        </w:rPr>
        <w:t xml:space="preserve"> (</w:t>
      </w:r>
      <w:proofErr w:type="spellStart"/>
      <w:r w:rsidRPr="00DC01A8">
        <w:rPr>
          <w:rFonts w:ascii="Arial" w:hAnsi="Arial" w:cs="Arial"/>
          <w:sz w:val="20"/>
          <w:szCs w:val="20"/>
        </w:rPr>
        <w:t>НЦБ</w:t>
      </w:r>
      <w:proofErr w:type="gramStart"/>
      <w:r w:rsidRPr="00DC01A8">
        <w:rPr>
          <w:rFonts w:ascii="Arial" w:hAnsi="Arial" w:cs="Arial"/>
          <w:sz w:val="20"/>
          <w:szCs w:val="20"/>
        </w:rPr>
        <w:t>i</w:t>
      </w:r>
      <w:proofErr w:type="spellEnd"/>
      <w:proofErr w:type="gramEnd"/>
      <w:r w:rsidRPr="00DC01A8">
        <w:rPr>
          <w:rFonts w:ascii="Arial" w:hAnsi="Arial" w:cs="Arial"/>
          <w:sz w:val="20"/>
          <w:szCs w:val="20"/>
        </w:rPr>
        <w:t>), определяется по формуле</w:t>
      </w:r>
      <w:r w:rsidR="004479A3" w:rsidRPr="00DC01A8">
        <w:rPr>
          <w:rFonts w:ascii="Arial" w:hAnsi="Arial" w:cs="Arial"/>
          <w:sz w:val="20"/>
          <w:szCs w:val="20"/>
        </w:rPr>
        <w:t>:</w:t>
      </w:r>
    </w:p>
    <w:p w:rsidR="006A0040" w:rsidRPr="00DC01A8" w:rsidRDefault="006A0040" w:rsidP="00F60685">
      <w:pPr>
        <w:jc w:val="center"/>
        <w:rPr>
          <w:rFonts w:ascii="Arial" w:hAnsi="Arial" w:cs="Arial"/>
          <w:sz w:val="20"/>
          <w:szCs w:val="20"/>
        </w:rPr>
      </w:pPr>
    </w:p>
    <w:p w:rsidR="00F60685" w:rsidRPr="00DC01A8" w:rsidRDefault="00F60685" w:rsidP="00F60685">
      <w:pPr>
        <w:jc w:val="center"/>
        <w:rPr>
          <w:rFonts w:ascii="Arial" w:hAnsi="Arial" w:cs="Arial"/>
          <w:sz w:val="20"/>
          <w:szCs w:val="20"/>
        </w:rPr>
      </w:pPr>
      <w:proofErr w:type="spellStart"/>
      <w:r w:rsidRPr="00DC01A8">
        <w:rPr>
          <w:rFonts w:ascii="Arial" w:hAnsi="Arial" w:cs="Arial"/>
          <w:sz w:val="20"/>
          <w:szCs w:val="20"/>
        </w:rPr>
        <w:t>НЦБ</w:t>
      </w:r>
      <w:r w:rsidRPr="00DC01A8">
        <w:rPr>
          <w:rStyle w:val="sub"/>
          <w:rFonts w:ascii="Arial" w:hAnsi="Arial" w:cs="Arial"/>
          <w:sz w:val="20"/>
          <w:szCs w:val="20"/>
        </w:rPr>
        <w:t>i</w:t>
      </w:r>
      <w:proofErr w:type="spellEnd"/>
      <w:r w:rsidR="004479A3" w:rsidRPr="00DC01A8">
        <w:rPr>
          <w:rFonts w:ascii="Arial" w:hAnsi="Arial" w:cs="Arial"/>
          <w:sz w:val="20"/>
          <w:szCs w:val="20"/>
        </w:rPr>
        <w:t xml:space="preserve"> = </w:t>
      </w:r>
      <w:proofErr w:type="spellStart"/>
      <w:r w:rsidR="004479A3" w:rsidRPr="00DC01A8">
        <w:rPr>
          <w:rFonts w:ascii="Arial" w:hAnsi="Arial" w:cs="Arial"/>
          <w:sz w:val="20"/>
          <w:szCs w:val="20"/>
        </w:rPr>
        <w:t>К</w:t>
      </w:r>
      <w:r w:rsidR="004479A3" w:rsidRPr="00DC01A8">
        <w:rPr>
          <w:rStyle w:val="sub"/>
          <w:rFonts w:ascii="Arial" w:hAnsi="Arial" w:cs="Arial"/>
          <w:sz w:val="20"/>
          <w:szCs w:val="20"/>
        </w:rPr>
        <w:t>i</w:t>
      </w:r>
      <w:proofErr w:type="spellEnd"/>
      <w:r w:rsidR="004479A3" w:rsidRPr="00DC01A8">
        <w:rPr>
          <w:rFonts w:ascii="Arial" w:hAnsi="Arial" w:cs="Arial"/>
          <w:sz w:val="20"/>
          <w:szCs w:val="20"/>
        </w:rPr>
        <w:t xml:space="preserve"> x (</w:t>
      </w:r>
      <w:proofErr w:type="gramStart"/>
      <w:r w:rsidR="004479A3" w:rsidRPr="00DC01A8">
        <w:rPr>
          <w:rFonts w:ascii="Arial" w:hAnsi="Arial" w:cs="Arial"/>
          <w:sz w:val="20"/>
          <w:szCs w:val="20"/>
        </w:rPr>
        <w:t>КЗ</w:t>
      </w:r>
      <w:proofErr w:type="gramEnd"/>
      <w:r w:rsidR="004479A3" w:rsidRPr="00DC01A8">
        <w:rPr>
          <w:rFonts w:ascii="Arial" w:hAnsi="Arial" w:cs="Arial"/>
          <w:sz w:val="20"/>
          <w:szCs w:val="20"/>
        </w:rPr>
        <w:t xml:space="preserve"> x 100) </w:t>
      </w:r>
    </w:p>
    <w:p w:rsidR="00F60685" w:rsidRPr="00DC01A8" w:rsidRDefault="00F60685" w:rsidP="00F60685">
      <w:pPr>
        <w:jc w:val="center"/>
        <w:rPr>
          <w:rFonts w:ascii="Arial" w:hAnsi="Arial" w:cs="Arial"/>
          <w:sz w:val="20"/>
          <w:szCs w:val="20"/>
        </w:rPr>
      </w:pPr>
      <w:r w:rsidRPr="00DC01A8">
        <w:rPr>
          <w:rFonts w:ascii="Arial" w:hAnsi="Arial" w:cs="Arial"/>
          <w:sz w:val="20"/>
          <w:szCs w:val="20"/>
        </w:rPr>
        <w:t> </w:t>
      </w:r>
    </w:p>
    <w:p w:rsidR="00F60685" w:rsidRPr="00DC01A8" w:rsidRDefault="00F60685" w:rsidP="00F60685">
      <w:pPr>
        <w:spacing w:line="312" w:lineRule="auto"/>
        <w:ind w:firstLine="540"/>
        <w:jc w:val="both"/>
        <w:rPr>
          <w:rFonts w:ascii="Arial" w:hAnsi="Arial" w:cs="Arial"/>
          <w:sz w:val="20"/>
          <w:szCs w:val="20"/>
        </w:rPr>
      </w:pPr>
      <w:r w:rsidRPr="00DC01A8">
        <w:rPr>
          <w:rFonts w:ascii="Arial" w:hAnsi="Arial" w:cs="Arial"/>
          <w:sz w:val="20"/>
          <w:szCs w:val="20"/>
        </w:rPr>
        <w:t>где:</w:t>
      </w:r>
    </w:p>
    <w:p w:rsidR="00F60685" w:rsidRPr="00DC01A8" w:rsidRDefault="00F60685" w:rsidP="00F60685">
      <w:pPr>
        <w:spacing w:line="312" w:lineRule="auto"/>
        <w:ind w:firstLine="540"/>
        <w:jc w:val="both"/>
        <w:rPr>
          <w:rFonts w:ascii="Arial" w:hAnsi="Arial" w:cs="Arial"/>
          <w:sz w:val="20"/>
          <w:szCs w:val="20"/>
        </w:rPr>
      </w:pPr>
      <w:proofErr w:type="gramStart"/>
      <w:r w:rsidRPr="00DC01A8">
        <w:rPr>
          <w:rFonts w:ascii="Arial" w:hAnsi="Arial" w:cs="Arial"/>
          <w:sz w:val="20"/>
          <w:szCs w:val="20"/>
        </w:rPr>
        <w:t>КЗ</w:t>
      </w:r>
      <w:proofErr w:type="gramEnd"/>
      <w:r w:rsidRPr="00DC01A8">
        <w:rPr>
          <w:rFonts w:ascii="Arial" w:hAnsi="Arial" w:cs="Arial"/>
          <w:sz w:val="20"/>
          <w:szCs w:val="20"/>
        </w:rPr>
        <w:t xml:space="preserve"> - коэффициент значимости </w:t>
      </w:r>
      <w:r w:rsidR="00727BE6" w:rsidRPr="00DC01A8">
        <w:rPr>
          <w:rFonts w:ascii="Arial" w:hAnsi="Arial" w:cs="Arial"/>
          <w:sz w:val="20"/>
          <w:szCs w:val="20"/>
        </w:rPr>
        <w:t>критерия «срок поставки»</w:t>
      </w:r>
    </w:p>
    <w:p w:rsidR="00F60685" w:rsidRPr="00DC01A8" w:rsidRDefault="00F60685" w:rsidP="00F60685">
      <w:pPr>
        <w:spacing w:line="312" w:lineRule="auto"/>
        <w:ind w:firstLine="540"/>
        <w:jc w:val="both"/>
        <w:rPr>
          <w:rFonts w:ascii="Arial" w:hAnsi="Arial" w:cs="Arial"/>
          <w:sz w:val="20"/>
          <w:szCs w:val="20"/>
        </w:rPr>
      </w:pPr>
      <w:proofErr w:type="spellStart"/>
      <w:proofErr w:type="gramStart"/>
      <w:r w:rsidRPr="00DC01A8">
        <w:rPr>
          <w:rFonts w:ascii="Arial" w:hAnsi="Arial" w:cs="Arial"/>
          <w:sz w:val="20"/>
          <w:szCs w:val="20"/>
        </w:rPr>
        <w:t>К</w:t>
      </w:r>
      <w:proofErr w:type="gramEnd"/>
      <w:r w:rsidRPr="00DC01A8">
        <w:rPr>
          <w:rFonts w:ascii="Arial" w:hAnsi="Arial" w:cs="Arial"/>
          <w:sz w:val="20"/>
          <w:szCs w:val="20"/>
          <w:vertAlign w:val="subscript"/>
        </w:rPr>
        <w:t>i</w:t>
      </w:r>
      <w:r w:rsidR="004479A3" w:rsidRPr="00DC01A8">
        <w:rPr>
          <w:rFonts w:ascii="Arial" w:hAnsi="Arial" w:cs="Arial"/>
          <w:sz w:val="20"/>
          <w:szCs w:val="20"/>
          <w:lang w:val="en-US"/>
        </w:rPr>
        <w:t>i</w:t>
      </w:r>
      <w:proofErr w:type="spellEnd"/>
      <w:r w:rsidRPr="00DC01A8">
        <w:rPr>
          <w:rFonts w:ascii="Arial" w:hAnsi="Arial" w:cs="Arial"/>
          <w:sz w:val="20"/>
          <w:szCs w:val="20"/>
        </w:rPr>
        <w:t>- предложение участника закупки, заявка (предложение) которого оценивается.</w:t>
      </w:r>
    </w:p>
    <w:p w:rsidR="00F60685" w:rsidRPr="00DC01A8" w:rsidRDefault="00F60685" w:rsidP="00CE708F">
      <w:pPr>
        <w:jc w:val="both"/>
        <w:rPr>
          <w:rFonts w:ascii="Arial" w:hAnsi="Arial" w:cs="Arial"/>
          <w:sz w:val="20"/>
          <w:szCs w:val="20"/>
        </w:rPr>
      </w:pPr>
    </w:p>
    <w:p w:rsidR="004C04A0" w:rsidRPr="00DC01A8" w:rsidRDefault="00C410F9" w:rsidP="00CE708F">
      <w:pPr>
        <w:jc w:val="both"/>
        <w:rPr>
          <w:rFonts w:ascii="Arial" w:hAnsi="Arial" w:cs="Arial"/>
          <w:kern w:val="2"/>
          <w:sz w:val="20"/>
          <w:szCs w:val="20"/>
        </w:rPr>
      </w:pPr>
      <w:r w:rsidRPr="00DC01A8">
        <w:rPr>
          <w:rFonts w:ascii="Arial" w:hAnsi="Arial" w:cs="Arial"/>
          <w:kern w:val="2"/>
          <w:sz w:val="20"/>
          <w:szCs w:val="20"/>
        </w:rPr>
        <w:t>3. Квалификация (</w:t>
      </w:r>
      <w:r w:rsidR="00E02111" w:rsidRPr="00DC01A8">
        <w:rPr>
          <w:rFonts w:ascii="Arial" w:hAnsi="Arial" w:cs="Arial"/>
          <w:kern w:val="2"/>
          <w:sz w:val="20"/>
          <w:szCs w:val="20"/>
        </w:rPr>
        <w:t>Опыт</w:t>
      </w:r>
      <w:r w:rsidR="00727BE6" w:rsidRPr="00DC01A8">
        <w:rPr>
          <w:rFonts w:ascii="Arial" w:hAnsi="Arial" w:cs="Arial"/>
          <w:kern w:val="2"/>
          <w:sz w:val="20"/>
          <w:szCs w:val="20"/>
        </w:rPr>
        <w:t xml:space="preserve"> работы</w:t>
      </w:r>
      <w:r w:rsidR="00E02111" w:rsidRPr="00DC01A8">
        <w:rPr>
          <w:rFonts w:ascii="Arial" w:hAnsi="Arial" w:cs="Arial"/>
          <w:kern w:val="2"/>
          <w:sz w:val="20"/>
          <w:szCs w:val="20"/>
        </w:rPr>
        <w:t>) участника</w:t>
      </w:r>
      <w:r w:rsidR="004C04A0" w:rsidRPr="00DC01A8">
        <w:rPr>
          <w:rFonts w:ascii="Arial" w:hAnsi="Arial" w:cs="Arial"/>
          <w:kern w:val="2"/>
          <w:sz w:val="20"/>
          <w:szCs w:val="20"/>
        </w:rPr>
        <w:t xml:space="preserve">, </w:t>
      </w:r>
      <w:r w:rsidR="00E02111" w:rsidRPr="00DC01A8">
        <w:rPr>
          <w:rFonts w:ascii="Arial" w:hAnsi="Arial" w:cs="Arial"/>
          <w:kern w:val="2"/>
          <w:sz w:val="20"/>
          <w:szCs w:val="20"/>
        </w:rPr>
        <w:t xml:space="preserve"> </w:t>
      </w:r>
      <w:r w:rsidR="005726DD">
        <w:rPr>
          <w:rFonts w:ascii="Arial" w:hAnsi="Arial" w:cs="Arial"/>
          <w:kern w:val="2"/>
          <w:sz w:val="20"/>
          <w:szCs w:val="20"/>
        </w:rPr>
        <w:t>значимость критерия 10</w:t>
      </w:r>
      <w:r w:rsidR="004C04A0" w:rsidRPr="00DC01A8">
        <w:rPr>
          <w:rFonts w:ascii="Arial" w:hAnsi="Arial" w:cs="Arial"/>
          <w:kern w:val="2"/>
          <w:sz w:val="20"/>
          <w:szCs w:val="20"/>
        </w:rPr>
        <w:t>%</w:t>
      </w:r>
    </w:p>
    <w:p w:rsidR="00727BE6" w:rsidRPr="00DC01A8" w:rsidRDefault="00727BE6" w:rsidP="00727BE6">
      <w:pPr>
        <w:jc w:val="both"/>
        <w:rPr>
          <w:rFonts w:ascii="Arial" w:hAnsi="Arial" w:cs="Arial"/>
          <w:kern w:val="2"/>
          <w:sz w:val="20"/>
          <w:szCs w:val="20"/>
        </w:rPr>
      </w:pPr>
      <w:r w:rsidRPr="00DC01A8">
        <w:rPr>
          <w:rFonts w:ascii="Arial" w:hAnsi="Arial" w:cs="Arial"/>
          <w:kern w:val="2"/>
          <w:sz w:val="20"/>
          <w:szCs w:val="20"/>
        </w:rPr>
        <w:lastRenderedPageBreak/>
        <w:t>Комиссия по осуществлению закупки при проведении запроса предложений оценивает указанные в заявке участника закупки сведения о количестве исполненных контрактов (договоров) сопоставимого характера за последние два года, предшествующие дате окончания срока подачи заявок на участие в запросе предложений.</w:t>
      </w:r>
    </w:p>
    <w:p w:rsidR="00727BE6" w:rsidRPr="00DC01A8" w:rsidRDefault="00727BE6" w:rsidP="00727BE6">
      <w:pPr>
        <w:jc w:val="both"/>
        <w:rPr>
          <w:rFonts w:ascii="Arial" w:hAnsi="Arial" w:cs="Arial"/>
          <w:kern w:val="2"/>
          <w:sz w:val="20"/>
          <w:szCs w:val="20"/>
        </w:rPr>
      </w:pPr>
      <w:r w:rsidRPr="00DC01A8">
        <w:rPr>
          <w:rFonts w:ascii="Arial" w:hAnsi="Arial" w:cs="Arial"/>
          <w:kern w:val="2"/>
          <w:sz w:val="20"/>
          <w:szCs w:val="20"/>
        </w:rPr>
        <w:t>Под исполненным контрактом (договором) сопоставимого характера понимается контракт (договор) на поставку мебели, по которому в составе заявки представлена копия такого контракта (договора), или копия накладной торг-12 (или иные предусмотренные таким контрактом (договором) копии документов, подтверждающие полное исполнение контракта (договора)).</w:t>
      </w:r>
    </w:p>
    <w:p w:rsidR="00727BE6" w:rsidRPr="00DC01A8" w:rsidRDefault="00727BE6" w:rsidP="00727BE6">
      <w:pPr>
        <w:jc w:val="both"/>
        <w:rPr>
          <w:rFonts w:ascii="Arial" w:hAnsi="Arial" w:cs="Arial"/>
          <w:kern w:val="2"/>
          <w:sz w:val="20"/>
          <w:szCs w:val="20"/>
        </w:rPr>
      </w:pPr>
      <w:r w:rsidRPr="00DC01A8">
        <w:rPr>
          <w:rFonts w:ascii="Arial" w:hAnsi="Arial" w:cs="Arial"/>
          <w:kern w:val="2"/>
          <w:sz w:val="20"/>
          <w:szCs w:val="20"/>
        </w:rPr>
        <w:t>За каждый такой контракт (договор) участник получает 1 бал</w:t>
      </w:r>
    </w:p>
    <w:p w:rsidR="00727BE6" w:rsidRPr="00DC01A8" w:rsidRDefault="00727BE6" w:rsidP="00727BE6">
      <w:pPr>
        <w:jc w:val="both"/>
        <w:rPr>
          <w:rFonts w:ascii="Arial" w:hAnsi="Arial" w:cs="Arial"/>
          <w:kern w:val="2"/>
          <w:sz w:val="20"/>
          <w:szCs w:val="20"/>
        </w:rPr>
      </w:pPr>
      <w:r w:rsidRPr="00DC01A8">
        <w:rPr>
          <w:rFonts w:ascii="Arial" w:hAnsi="Arial" w:cs="Arial"/>
          <w:kern w:val="2"/>
          <w:sz w:val="20"/>
          <w:szCs w:val="20"/>
        </w:rPr>
        <w:t>Для расчета итогового рейтинга по заявке рейтинг, присуждаемый i-й заявке по данному критерию, умножается на соответствующую указанному критерию значимость.</w:t>
      </w:r>
    </w:p>
    <w:p w:rsidR="00727BE6" w:rsidRPr="00DC01A8" w:rsidRDefault="00727BE6" w:rsidP="00727BE6">
      <w:pPr>
        <w:jc w:val="both"/>
        <w:rPr>
          <w:rFonts w:ascii="Arial" w:hAnsi="Arial" w:cs="Arial"/>
          <w:kern w:val="2"/>
          <w:sz w:val="20"/>
          <w:szCs w:val="20"/>
        </w:rPr>
      </w:pPr>
      <w:r w:rsidRPr="00DC01A8">
        <w:rPr>
          <w:rFonts w:ascii="Arial" w:hAnsi="Arial" w:cs="Arial"/>
          <w:kern w:val="2"/>
          <w:sz w:val="20"/>
          <w:szCs w:val="20"/>
        </w:rPr>
        <w:t xml:space="preserve">При оценке заявок по критерию «квалификация участника» лучшим условием исполнения контракта (договора) по указанному критерию признается заявка участника закупки с наибольшей общей суммой </w:t>
      </w:r>
      <w:proofErr w:type="spellStart"/>
      <w:proofErr w:type="gramStart"/>
      <w:r w:rsidRPr="00DC01A8">
        <w:rPr>
          <w:rFonts w:ascii="Arial" w:hAnsi="Arial" w:cs="Arial"/>
          <w:kern w:val="2"/>
          <w:sz w:val="20"/>
          <w:szCs w:val="20"/>
        </w:rPr>
        <w:t>суммой</w:t>
      </w:r>
      <w:proofErr w:type="spellEnd"/>
      <w:proofErr w:type="gramEnd"/>
      <w:r w:rsidRPr="00DC01A8">
        <w:rPr>
          <w:rFonts w:ascii="Arial" w:hAnsi="Arial" w:cs="Arial"/>
          <w:kern w:val="2"/>
          <w:sz w:val="20"/>
          <w:szCs w:val="20"/>
        </w:rPr>
        <w:t xml:space="preserve"> баллов.</w:t>
      </w:r>
    </w:p>
    <w:p w:rsidR="00727BE6" w:rsidRPr="00DC01A8" w:rsidRDefault="00727BE6" w:rsidP="00727BE6">
      <w:pPr>
        <w:jc w:val="both"/>
        <w:rPr>
          <w:rFonts w:ascii="Arial" w:hAnsi="Arial" w:cs="Arial"/>
          <w:kern w:val="2"/>
          <w:sz w:val="20"/>
          <w:szCs w:val="20"/>
        </w:rPr>
      </w:pPr>
    </w:p>
    <w:p w:rsidR="00E02111" w:rsidRPr="00DC01A8" w:rsidRDefault="00E02111" w:rsidP="00727BE6">
      <w:pPr>
        <w:jc w:val="both"/>
        <w:rPr>
          <w:rFonts w:ascii="Arial" w:hAnsi="Arial" w:cs="Arial"/>
          <w:sz w:val="20"/>
          <w:szCs w:val="20"/>
        </w:rPr>
      </w:pPr>
      <w:r w:rsidRPr="00DC01A8">
        <w:rPr>
          <w:rFonts w:ascii="Arial" w:hAnsi="Arial" w:cs="Arial"/>
          <w:sz w:val="20"/>
          <w:szCs w:val="20"/>
        </w:rPr>
        <w:t>Количество баллов, присуждаемых по критерию оценки "опыт работ</w:t>
      </w:r>
      <w:r w:rsidR="00727BE6" w:rsidRPr="00DC01A8">
        <w:rPr>
          <w:rFonts w:ascii="Arial" w:hAnsi="Arial" w:cs="Arial"/>
          <w:sz w:val="20"/>
          <w:szCs w:val="20"/>
        </w:rPr>
        <w:t>ы</w:t>
      </w:r>
      <w:r w:rsidRPr="00DC01A8">
        <w:rPr>
          <w:rFonts w:ascii="Arial" w:hAnsi="Arial" w:cs="Arial"/>
          <w:sz w:val="20"/>
          <w:szCs w:val="20"/>
        </w:rPr>
        <w:t>" (ОБ</w:t>
      </w:r>
      <w:proofErr w:type="gramStart"/>
      <w:r w:rsidRPr="00DC01A8">
        <w:rPr>
          <w:rFonts w:ascii="Arial" w:hAnsi="Arial" w:cs="Arial"/>
          <w:sz w:val="20"/>
          <w:szCs w:val="20"/>
          <w:vertAlign w:val="subscript"/>
          <w:lang w:val="en-US"/>
        </w:rPr>
        <w:t>i</w:t>
      </w:r>
      <w:proofErr w:type="gramEnd"/>
      <w:r w:rsidRPr="00DC01A8">
        <w:rPr>
          <w:rFonts w:ascii="Arial" w:hAnsi="Arial" w:cs="Arial"/>
          <w:sz w:val="20"/>
          <w:szCs w:val="20"/>
        </w:rPr>
        <w:t>), определяется по формуле:</w:t>
      </w:r>
    </w:p>
    <w:p w:rsidR="00727BE6" w:rsidRPr="00DC01A8" w:rsidRDefault="00727BE6" w:rsidP="00727BE6">
      <w:pPr>
        <w:jc w:val="both"/>
        <w:rPr>
          <w:rFonts w:ascii="Arial" w:hAnsi="Arial" w:cs="Arial"/>
          <w:sz w:val="20"/>
          <w:szCs w:val="20"/>
        </w:rPr>
      </w:pPr>
    </w:p>
    <w:p w:rsidR="00E02111" w:rsidRPr="00DC01A8" w:rsidRDefault="00E02111" w:rsidP="00CE708F">
      <w:pPr>
        <w:suppressLineNumbers/>
        <w:shd w:val="clear" w:color="auto" w:fill="FFFFFF" w:themeFill="background1"/>
        <w:suppressAutoHyphens/>
        <w:jc w:val="both"/>
        <w:outlineLvl w:val="1"/>
        <w:rPr>
          <w:rFonts w:ascii="Arial" w:hAnsi="Arial" w:cs="Arial"/>
          <w:sz w:val="20"/>
          <w:szCs w:val="20"/>
        </w:rPr>
      </w:pPr>
      <w:r w:rsidRPr="00DC01A8">
        <w:rPr>
          <w:rFonts w:ascii="Arial" w:hAnsi="Arial" w:cs="Arial"/>
          <w:sz w:val="20"/>
          <w:szCs w:val="20"/>
        </w:rPr>
        <w:t>ОБ</w:t>
      </w:r>
      <w:r w:rsidRPr="00DC01A8">
        <w:rPr>
          <w:rFonts w:ascii="Arial" w:hAnsi="Arial" w:cs="Arial"/>
          <w:sz w:val="20"/>
          <w:szCs w:val="20"/>
          <w:vertAlign w:val="subscript"/>
          <w:lang w:val="en-US"/>
        </w:rPr>
        <w:t>i</w:t>
      </w:r>
      <w:r w:rsidRPr="00DC01A8">
        <w:rPr>
          <w:rFonts w:ascii="Arial" w:hAnsi="Arial" w:cs="Arial"/>
          <w:sz w:val="20"/>
          <w:szCs w:val="20"/>
        </w:rPr>
        <w:t>=(О</w:t>
      </w:r>
      <w:r w:rsidRPr="00DC01A8">
        <w:rPr>
          <w:rFonts w:ascii="Arial" w:hAnsi="Arial" w:cs="Arial"/>
          <w:sz w:val="20"/>
          <w:szCs w:val="20"/>
          <w:vertAlign w:val="subscript"/>
          <w:lang w:val="en-US"/>
        </w:rPr>
        <w:t>i</w:t>
      </w:r>
      <w:r w:rsidRPr="00DC01A8">
        <w:rPr>
          <w:rFonts w:ascii="Arial" w:hAnsi="Arial" w:cs="Arial"/>
          <w:sz w:val="20"/>
          <w:szCs w:val="20"/>
        </w:rPr>
        <w:t>/</w:t>
      </w:r>
      <w:proofErr w:type="gramStart"/>
      <w:r w:rsidRPr="00DC01A8">
        <w:rPr>
          <w:rFonts w:ascii="Arial" w:hAnsi="Arial" w:cs="Arial"/>
          <w:sz w:val="20"/>
          <w:szCs w:val="20"/>
        </w:rPr>
        <w:t>О</w:t>
      </w:r>
      <w:proofErr w:type="gramEnd"/>
      <w:r w:rsidRPr="00DC01A8">
        <w:rPr>
          <w:rFonts w:ascii="Arial" w:hAnsi="Arial" w:cs="Arial"/>
          <w:sz w:val="20"/>
          <w:szCs w:val="20"/>
          <w:vertAlign w:val="subscript"/>
          <w:lang w:val="en-US"/>
        </w:rPr>
        <w:t>max</w:t>
      </w:r>
      <w:r w:rsidR="00727BE6" w:rsidRPr="00DC01A8">
        <w:rPr>
          <w:rFonts w:ascii="Arial" w:hAnsi="Arial" w:cs="Arial"/>
          <w:sz w:val="20"/>
          <w:szCs w:val="20"/>
        </w:rPr>
        <w:t>) x (Ко x 100)</w:t>
      </w:r>
    </w:p>
    <w:p w:rsidR="00E02111" w:rsidRPr="00DC01A8" w:rsidRDefault="00E02111" w:rsidP="00CE708F">
      <w:pPr>
        <w:suppressLineNumbers/>
        <w:suppressAutoHyphens/>
        <w:jc w:val="both"/>
        <w:outlineLvl w:val="1"/>
        <w:rPr>
          <w:rFonts w:ascii="Arial" w:hAnsi="Arial" w:cs="Arial"/>
          <w:sz w:val="20"/>
          <w:szCs w:val="20"/>
        </w:rPr>
      </w:pPr>
      <w:r w:rsidRPr="00DC01A8">
        <w:rPr>
          <w:rFonts w:ascii="Arial" w:hAnsi="Arial" w:cs="Arial"/>
          <w:sz w:val="20"/>
          <w:szCs w:val="20"/>
        </w:rPr>
        <w:t>где:</w:t>
      </w:r>
    </w:p>
    <w:p w:rsidR="00727BE6" w:rsidRPr="00DC01A8" w:rsidRDefault="00727BE6" w:rsidP="00CE708F">
      <w:pPr>
        <w:suppressLineNumbers/>
        <w:suppressAutoHyphens/>
        <w:jc w:val="both"/>
        <w:outlineLvl w:val="1"/>
        <w:rPr>
          <w:rFonts w:ascii="Arial" w:hAnsi="Arial" w:cs="Arial"/>
          <w:sz w:val="20"/>
          <w:szCs w:val="20"/>
        </w:rPr>
      </w:pPr>
      <w:proofErr w:type="gramStart"/>
      <w:r w:rsidRPr="00DC01A8">
        <w:rPr>
          <w:rFonts w:ascii="Arial" w:hAnsi="Arial" w:cs="Arial"/>
          <w:sz w:val="20"/>
          <w:szCs w:val="20"/>
        </w:rPr>
        <w:t>Ко</w:t>
      </w:r>
      <w:proofErr w:type="gramEnd"/>
      <w:r w:rsidRPr="00DC01A8">
        <w:rPr>
          <w:rFonts w:ascii="Arial" w:hAnsi="Arial" w:cs="Arial"/>
          <w:sz w:val="20"/>
          <w:szCs w:val="20"/>
        </w:rPr>
        <w:t xml:space="preserve"> - коэффициент значимости критерия «опыт работы»</w:t>
      </w:r>
    </w:p>
    <w:p w:rsidR="00E02111" w:rsidRPr="00DC01A8" w:rsidRDefault="00E02111" w:rsidP="00CE708F">
      <w:pPr>
        <w:suppressLineNumbers/>
        <w:suppressAutoHyphens/>
        <w:jc w:val="both"/>
        <w:outlineLvl w:val="1"/>
        <w:rPr>
          <w:rFonts w:ascii="Arial" w:hAnsi="Arial" w:cs="Arial"/>
          <w:sz w:val="20"/>
          <w:szCs w:val="20"/>
        </w:rPr>
      </w:pPr>
      <w:r w:rsidRPr="00DC01A8">
        <w:rPr>
          <w:rFonts w:ascii="Arial" w:hAnsi="Arial" w:cs="Arial"/>
          <w:sz w:val="20"/>
          <w:szCs w:val="20"/>
        </w:rPr>
        <w:t>О</w:t>
      </w:r>
      <w:proofErr w:type="gramStart"/>
      <w:r w:rsidRPr="00DC01A8">
        <w:rPr>
          <w:rFonts w:ascii="Arial" w:hAnsi="Arial" w:cs="Arial"/>
          <w:sz w:val="20"/>
          <w:szCs w:val="20"/>
          <w:vertAlign w:val="subscript"/>
          <w:lang w:val="en-US"/>
        </w:rPr>
        <w:t>i</w:t>
      </w:r>
      <w:proofErr w:type="gramEnd"/>
      <w:r w:rsidRPr="00DC01A8">
        <w:rPr>
          <w:rFonts w:ascii="Arial" w:hAnsi="Arial" w:cs="Arial"/>
          <w:sz w:val="20"/>
          <w:szCs w:val="20"/>
        </w:rPr>
        <w:t>- предложение участника закупки, заявка (предложение) которого оценивается;</w:t>
      </w:r>
    </w:p>
    <w:p w:rsidR="00E02111" w:rsidRPr="00DC01A8" w:rsidRDefault="00E02111" w:rsidP="00CE708F">
      <w:pPr>
        <w:suppressLineNumbers/>
        <w:suppressAutoHyphens/>
        <w:jc w:val="both"/>
        <w:outlineLvl w:val="1"/>
        <w:rPr>
          <w:rFonts w:ascii="Arial" w:hAnsi="Arial" w:cs="Arial"/>
          <w:sz w:val="20"/>
          <w:szCs w:val="20"/>
        </w:rPr>
      </w:pPr>
      <w:r w:rsidRPr="00DC01A8">
        <w:rPr>
          <w:rFonts w:ascii="Arial" w:hAnsi="Arial" w:cs="Arial"/>
          <w:sz w:val="20"/>
          <w:szCs w:val="20"/>
        </w:rPr>
        <w:t>О</w:t>
      </w:r>
      <w:r w:rsidRPr="00DC01A8">
        <w:rPr>
          <w:rFonts w:ascii="Arial" w:hAnsi="Arial" w:cs="Arial"/>
          <w:sz w:val="20"/>
          <w:szCs w:val="20"/>
          <w:vertAlign w:val="subscript"/>
          <w:lang w:val="en-US"/>
        </w:rPr>
        <w:t>max</w:t>
      </w:r>
      <w:r w:rsidRPr="00DC01A8">
        <w:rPr>
          <w:rFonts w:ascii="Arial" w:hAnsi="Arial" w:cs="Arial"/>
          <w:sz w:val="20"/>
          <w:szCs w:val="20"/>
        </w:rPr>
        <w:t>- максимальное предложение из предложений по критерию оценки, сделанных участниками закупки;</w:t>
      </w:r>
    </w:p>
    <w:p w:rsidR="004479A3" w:rsidRPr="00DC01A8" w:rsidRDefault="004479A3" w:rsidP="004479A3">
      <w:pPr>
        <w:jc w:val="both"/>
        <w:rPr>
          <w:rFonts w:ascii="Arial" w:hAnsi="Arial" w:cs="Arial"/>
          <w:sz w:val="20"/>
          <w:szCs w:val="20"/>
        </w:rPr>
      </w:pPr>
    </w:p>
    <w:p w:rsidR="004479A3" w:rsidRPr="00DC01A8" w:rsidRDefault="004479A3" w:rsidP="004479A3">
      <w:pPr>
        <w:jc w:val="both"/>
        <w:rPr>
          <w:rFonts w:ascii="Arial" w:hAnsi="Arial" w:cs="Arial"/>
          <w:sz w:val="20"/>
          <w:szCs w:val="20"/>
        </w:rPr>
      </w:pPr>
      <w:r w:rsidRPr="00DC01A8">
        <w:rPr>
          <w:rFonts w:ascii="Arial" w:hAnsi="Arial" w:cs="Arial"/>
          <w:sz w:val="20"/>
          <w:szCs w:val="20"/>
        </w:rPr>
        <w:t>Итоговый рейтинг заявки (предложения) вычисляется как сумма рейтингов по каждому критерию оценки заявки (предложения).</w:t>
      </w:r>
    </w:p>
    <w:p w:rsidR="004479A3" w:rsidRPr="00DC01A8" w:rsidRDefault="004479A3" w:rsidP="004479A3">
      <w:pPr>
        <w:jc w:val="both"/>
        <w:rPr>
          <w:rFonts w:ascii="Arial" w:hAnsi="Arial" w:cs="Arial"/>
          <w:sz w:val="20"/>
          <w:szCs w:val="20"/>
        </w:rPr>
      </w:pPr>
      <w:r w:rsidRPr="00DC01A8">
        <w:rPr>
          <w:rFonts w:ascii="Arial" w:hAnsi="Arial" w:cs="Arial"/>
          <w:sz w:val="20"/>
          <w:szCs w:val="20"/>
        </w:rPr>
        <w:t>Дробное значение рейтинга округляется до двух десятичных знаков после запятой по математическим правилам округления.</w:t>
      </w:r>
    </w:p>
    <w:p w:rsidR="004479A3" w:rsidRPr="00DC01A8" w:rsidRDefault="004479A3" w:rsidP="004479A3">
      <w:pPr>
        <w:jc w:val="both"/>
        <w:rPr>
          <w:rFonts w:ascii="Arial" w:hAnsi="Arial" w:cs="Arial"/>
          <w:sz w:val="20"/>
          <w:szCs w:val="20"/>
        </w:rPr>
      </w:pPr>
      <w:r w:rsidRPr="00DC01A8">
        <w:rPr>
          <w:rFonts w:ascii="Arial" w:hAnsi="Arial" w:cs="Arial"/>
          <w:sz w:val="20"/>
          <w:szCs w:val="20"/>
        </w:rPr>
        <w:t>Итоговый рейтинг заявки:</w:t>
      </w:r>
    </w:p>
    <w:p w:rsidR="004479A3" w:rsidRPr="00DC01A8" w:rsidRDefault="008D40C5" w:rsidP="004479A3">
      <w:pPr>
        <w:jc w:val="both"/>
        <w:rPr>
          <w:rFonts w:ascii="Arial" w:hAnsi="Arial" w:cs="Arial"/>
          <w:sz w:val="20"/>
          <w:szCs w:val="20"/>
        </w:rPr>
      </w:pPr>
      <w:proofErr w:type="spellStart"/>
      <w:r w:rsidRPr="00DC01A8">
        <w:rPr>
          <w:rFonts w:ascii="Arial" w:hAnsi="Arial" w:cs="Arial"/>
          <w:sz w:val="20"/>
          <w:szCs w:val="20"/>
        </w:rPr>
        <w:t>Ki</w:t>
      </w:r>
      <w:proofErr w:type="spellEnd"/>
      <w:r w:rsidRPr="00DC01A8">
        <w:rPr>
          <w:rFonts w:ascii="Arial" w:hAnsi="Arial" w:cs="Arial"/>
          <w:sz w:val="20"/>
          <w:szCs w:val="20"/>
        </w:rPr>
        <w:t xml:space="preserve"> = </w:t>
      </w:r>
      <w:proofErr w:type="spellStart"/>
      <w:r w:rsidRPr="00DC01A8">
        <w:rPr>
          <w:rFonts w:ascii="Arial" w:hAnsi="Arial" w:cs="Arial"/>
          <w:sz w:val="20"/>
          <w:szCs w:val="20"/>
        </w:rPr>
        <w:t>ЦБ</w:t>
      </w:r>
      <w:proofErr w:type="gramStart"/>
      <w:r w:rsidRPr="00DC01A8">
        <w:rPr>
          <w:rFonts w:ascii="Arial" w:hAnsi="Arial" w:cs="Arial"/>
          <w:sz w:val="20"/>
          <w:szCs w:val="20"/>
        </w:rPr>
        <w:t>i</w:t>
      </w:r>
      <w:proofErr w:type="spellEnd"/>
      <w:proofErr w:type="gramEnd"/>
      <w:r w:rsidRPr="00DC01A8">
        <w:rPr>
          <w:rFonts w:ascii="Arial" w:hAnsi="Arial" w:cs="Arial"/>
          <w:sz w:val="20"/>
          <w:szCs w:val="20"/>
        </w:rPr>
        <w:t xml:space="preserve"> + </w:t>
      </w:r>
      <w:proofErr w:type="spellStart"/>
      <w:r w:rsidRPr="00DC01A8">
        <w:rPr>
          <w:rFonts w:ascii="Arial" w:hAnsi="Arial" w:cs="Arial"/>
          <w:sz w:val="20"/>
          <w:szCs w:val="20"/>
        </w:rPr>
        <w:t>НЦБ</w:t>
      </w:r>
      <w:r w:rsidRPr="00DC01A8">
        <w:rPr>
          <w:rStyle w:val="sub"/>
          <w:rFonts w:ascii="Arial" w:hAnsi="Arial" w:cs="Arial"/>
          <w:sz w:val="20"/>
          <w:szCs w:val="20"/>
        </w:rPr>
        <w:t>i</w:t>
      </w:r>
      <w:proofErr w:type="spellEnd"/>
      <w:r w:rsidRPr="00DC01A8">
        <w:rPr>
          <w:rFonts w:ascii="Arial" w:hAnsi="Arial" w:cs="Arial"/>
          <w:sz w:val="20"/>
          <w:szCs w:val="20"/>
        </w:rPr>
        <w:t xml:space="preserve"> +ОБ</w:t>
      </w:r>
      <w:r w:rsidRPr="00DC01A8">
        <w:rPr>
          <w:rFonts w:ascii="Arial" w:hAnsi="Arial" w:cs="Arial"/>
          <w:sz w:val="20"/>
          <w:szCs w:val="20"/>
          <w:vertAlign w:val="subscript"/>
          <w:lang w:val="en-US"/>
        </w:rPr>
        <w:t>i</w:t>
      </w:r>
      <w:r w:rsidR="004479A3" w:rsidRPr="00DC01A8">
        <w:rPr>
          <w:rFonts w:ascii="Arial" w:hAnsi="Arial" w:cs="Arial"/>
          <w:sz w:val="20"/>
          <w:szCs w:val="20"/>
        </w:rPr>
        <w:t>,</w:t>
      </w:r>
    </w:p>
    <w:p w:rsidR="004479A3" w:rsidRPr="00DC01A8" w:rsidRDefault="004479A3" w:rsidP="004479A3">
      <w:pPr>
        <w:jc w:val="both"/>
        <w:rPr>
          <w:rFonts w:ascii="Arial" w:hAnsi="Arial" w:cs="Arial"/>
          <w:sz w:val="20"/>
          <w:szCs w:val="20"/>
        </w:rPr>
      </w:pPr>
      <w:r w:rsidRPr="00DC01A8">
        <w:rPr>
          <w:rFonts w:ascii="Arial" w:hAnsi="Arial" w:cs="Arial"/>
          <w:sz w:val="20"/>
          <w:szCs w:val="20"/>
        </w:rPr>
        <w:t>где:</w:t>
      </w:r>
    </w:p>
    <w:p w:rsidR="004479A3" w:rsidRPr="00DC01A8" w:rsidRDefault="008D40C5" w:rsidP="004479A3">
      <w:pPr>
        <w:jc w:val="both"/>
        <w:rPr>
          <w:rFonts w:ascii="Arial" w:hAnsi="Arial" w:cs="Arial"/>
          <w:sz w:val="20"/>
          <w:szCs w:val="20"/>
        </w:rPr>
      </w:pPr>
      <w:proofErr w:type="spellStart"/>
      <w:r w:rsidRPr="00DC01A8">
        <w:rPr>
          <w:rFonts w:ascii="Arial" w:hAnsi="Arial" w:cs="Arial"/>
          <w:sz w:val="20"/>
          <w:szCs w:val="20"/>
        </w:rPr>
        <w:t>ЦБ</w:t>
      </w:r>
      <w:proofErr w:type="gramStart"/>
      <w:r w:rsidRPr="00DC01A8">
        <w:rPr>
          <w:rFonts w:ascii="Arial" w:hAnsi="Arial" w:cs="Arial"/>
          <w:sz w:val="20"/>
          <w:szCs w:val="20"/>
        </w:rPr>
        <w:t>i</w:t>
      </w:r>
      <w:proofErr w:type="spellEnd"/>
      <w:proofErr w:type="gramEnd"/>
      <w:r w:rsidR="004479A3" w:rsidRPr="00DC01A8">
        <w:rPr>
          <w:rFonts w:ascii="Arial" w:hAnsi="Arial" w:cs="Arial"/>
          <w:sz w:val="20"/>
          <w:szCs w:val="20"/>
        </w:rPr>
        <w:t xml:space="preserve"> - итоговый рейтинг по критерию «Цена контракта»;</w:t>
      </w:r>
    </w:p>
    <w:p w:rsidR="008D40C5" w:rsidRPr="00DC01A8" w:rsidRDefault="008D40C5" w:rsidP="004479A3">
      <w:pPr>
        <w:jc w:val="both"/>
        <w:rPr>
          <w:rFonts w:ascii="Arial" w:hAnsi="Arial" w:cs="Arial"/>
          <w:sz w:val="20"/>
          <w:szCs w:val="20"/>
        </w:rPr>
      </w:pPr>
      <w:proofErr w:type="spellStart"/>
      <w:r w:rsidRPr="00DC01A8">
        <w:rPr>
          <w:rFonts w:ascii="Arial" w:hAnsi="Arial" w:cs="Arial"/>
          <w:sz w:val="20"/>
          <w:szCs w:val="20"/>
        </w:rPr>
        <w:t>НЦБ</w:t>
      </w:r>
      <w:proofErr w:type="gramStart"/>
      <w:r w:rsidRPr="00DC01A8">
        <w:rPr>
          <w:rStyle w:val="sub"/>
          <w:rFonts w:ascii="Arial" w:hAnsi="Arial" w:cs="Arial"/>
          <w:sz w:val="20"/>
          <w:szCs w:val="20"/>
        </w:rPr>
        <w:t>i</w:t>
      </w:r>
      <w:proofErr w:type="spellEnd"/>
      <w:proofErr w:type="gramEnd"/>
      <w:r w:rsidRPr="00DC01A8">
        <w:rPr>
          <w:rStyle w:val="sub"/>
          <w:rFonts w:ascii="Arial" w:hAnsi="Arial" w:cs="Arial"/>
          <w:sz w:val="20"/>
          <w:szCs w:val="20"/>
        </w:rPr>
        <w:t xml:space="preserve"> – итоговый рейтинг по критерию «Срок поставки»; </w:t>
      </w:r>
    </w:p>
    <w:p w:rsidR="004479A3" w:rsidRPr="00DC01A8" w:rsidRDefault="008D40C5" w:rsidP="004479A3">
      <w:pPr>
        <w:jc w:val="both"/>
        <w:rPr>
          <w:rFonts w:ascii="Arial" w:hAnsi="Arial" w:cs="Arial"/>
          <w:sz w:val="20"/>
          <w:szCs w:val="20"/>
        </w:rPr>
      </w:pPr>
      <w:r w:rsidRPr="00DC01A8">
        <w:rPr>
          <w:rFonts w:ascii="Arial" w:hAnsi="Arial" w:cs="Arial"/>
          <w:sz w:val="20"/>
          <w:szCs w:val="20"/>
        </w:rPr>
        <w:t>ОБ</w:t>
      </w:r>
      <w:proofErr w:type="gramStart"/>
      <w:r w:rsidRPr="00DC01A8">
        <w:rPr>
          <w:rFonts w:ascii="Arial" w:hAnsi="Arial" w:cs="Arial"/>
          <w:sz w:val="20"/>
          <w:szCs w:val="20"/>
          <w:vertAlign w:val="subscript"/>
          <w:lang w:val="en-US"/>
        </w:rPr>
        <w:t>i</w:t>
      </w:r>
      <w:proofErr w:type="gramEnd"/>
      <w:r w:rsidR="004479A3" w:rsidRPr="00DC01A8">
        <w:rPr>
          <w:rFonts w:ascii="Arial" w:hAnsi="Arial" w:cs="Arial"/>
          <w:sz w:val="20"/>
          <w:szCs w:val="20"/>
        </w:rPr>
        <w:t xml:space="preserve"> - итоговый рейтинг по критерию «</w:t>
      </w:r>
      <w:r w:rsidRPr="00DC01A8">
        <w:rPr>
          <w:rFonts w:ascii="Arial" w:hAnsi="Arial" w:cs="Arial"/>
          <w:sz w:val="20"/>
          <w:szCs w:val="20"/>
        </w:rPr>
        <w:t>Квалификация (опыт</w:t>
      </w:r>
      <w:r w:rsidR="00727BE6" w:rsidRPr="00DC01A8">
        <w:rPr>
          <w:rFonts w:ascii="Arial" w:hAnsi="Arial" w:cs="Arial"/>
          <w:sz w:val="20"/>
          <w:szCs w:val="20"/>
        </w:rPr>
        <w:t xml:space="preserve"> работы</w:t>
      </w:r>
      <w:r w:rsidRPr="00DC01A8">
        <w:rPr>
          <w:rFonts w:ascii="Arial" w:hAnsi="Arial" w:cs="Arial"/>
          <w:sz w:val="20"/>
          <w:szCs w:val="20"/>
        </w:rPr>
        <w:t>) участника</w:t>
      </w:r>
      <w:r w:rsidR="004479A3" w:rsidRPr="00DC01A8">
        <w:rPr>
          <w:rFonts w:ascii="Arial" w:hAnsi="Arial" w:cs="Arial"/>
          <w:sz w:val="20"/>
          <w:szCs w:val="20"/>
        </w:rPr>
        <w:t>».</w:t>
      </w:r>
    </w:p>
    <w:p w:rsidR="004479A3" w:rsidRPr="00DC01A8" w:rsidRDefault="004479A3" w:rsidP="004479A3">
      <w:pPr>
        <w:jc w:val="both"/>
        <w:rPr>
          <w:rFonts w:ascii="Arial" w:hAnsi="Arial" w:cs="Arial"/>
          <w:sz w:val="20"/>
          <w:szCs w:val="20"/>
        </w:rPr>
      </w:pPr>
    </w:p>
    <w:p w:rsidR="008D40C5" w:rsidRPr="00DC01A8" w:rsidRDefault="008D40C5" w:rsidP="008D40C5">
      <w:pPr>
        <w:jc w:val="both"/>
        <w:rPr>
          <w:rFonts w:ascii="Arial" w:hAnsi="Arial" w:cs="Arial"/>
          <w:sz w:val="20"/>
          <w:szCs w:val="20"/>
        </w:rPr>
      </w:pPr>
      <w:r w:rsidRPr="00DC01A8">
        <w:rPr>
          <w:rFonts w:ascii="Arial" w:hAnsi="Arial" w:cs="Arial"/>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 умноженных на их значимость.</w:t>
      </w:r>
    </w:p>
    <w:p w:rsidR="008D40C5" w:rsidRPr="00DC01A8" w:rsidRDefault="008D40C5" w:rsidP="008D40C5">
      <w:pPr>
        <w:jc w:val="both"/>
        <w:rPr>
          <w:rFonts w:ascii="Arial" w:hAnsi="Arial" w:cs="Arial"/>
          <w:sz w:val="20"/>
          <w:szCs w:val="20"/>
        </w:rPr>
      </w:pPr>
      <w:r w:rsidRPr="00DC01A8">
        <w:rPr>
          <w:rFonts w:ascii="Arial" w:hAnsi="Arial" w:cs="Arial"/>
          <w:sz w:val="20"/>
          <w:szCs w:val="20"/>
        </w:rPr>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w:t>
      </w:r>
    </w:p>
    <w:p w:rsidR="008D40C5" w:rsidRPr="00DC01A8" w:rsidRDefault="008D40C5" w:rsidP="008D40C5">
      <w:pPr>
        <w:jc w:val="both"/>
        <w:rPr>
          <w:rFonts w:ascii="Arial" w:hAnsi="Arial" w:cs="Arial"/>
          <w:sz w:val="20"/>
          <w:szCs w:val="20"/>
        </w:rPr>
      </w:pPr>
      <w:r w:rsidRPr="00DC01A8">
        <w:rPr>
          <w:rFonts w:ascii="Arial" w:hAnsi="Arial" w:cs="Arial"/>
          <w:sz w:val="20"/>
          <w:szCs w:val="20"/>
        </w:rPr>
        <w:t>Заявке, набравшей наибольший итоговый рейтинг, присваивается первый номер.</w:t>
      </w:r>
    </w:p>
    <w:p w:rsidR="008D40C5" w:rsidRPr="00DC01A8" w:rsidRDefault="008D40C5" w:rsidP="008D40C5">
      <w:pPr>
        <w:jc w:val="both"/>
        <w:rPr>
          <w:rFonts w:ascii="Arial" w:hAnsi="Arial" w:cs="Arial"/>
          <w:sz w:val="20"/>
          <w:szCs w:val="20"/>
        </w:rPr>
      </w:pPr>
      <w:r w:rsidRPr="00DC01A8">
        <w:rPr>
          <w:rFonts w:ascii="Arial" w:hAnsi="Arial" w:cs="Arial"/>
          <w:sz w:val="20"/>
          <w:szCs w:val="20"/>
        </w:rPr>
        <w:t>В случае</w:t>
      </w:r>
      <w:proofErr w:type="gramStart"/>
      <w:r w:rsidRPr="00DC01A8">
        <w:rPr>
          <w:rFonts w:ascii="Arial" w:hAnsi="Arial" w:cs="Arial"/>
          <w:sz w:val="20"/>
          <w:szCs w:val="20"/>
        </w:rPr>
        <w:t>,</w:t>
      </w:r>
      <w:proofErr w:type="gramEnd"/>
      <w:r w:rsidRPr="00DC01A8">
        <w:rPr>
          <w:rFonts w:ascii="Arial" w:hAnsi="Arial" w:cs="Arial"/>
          <w:sz w:val="20"/>
          <w:szCs w:val="20"/>
        </w:rPr>
        <w:t xml:space="preserve"> если в нескольких заявках содержатся одинаковые условия исполнения контракта, меньший порядковый номер присваивается заявке, которая поступила ранее.</w:t>
      </w:r>
    </w:p>
    <w:p w:rsidR="008D40C5" w:rsidRPr="00DC01A8" w:rsidRDefault="008D40C5" w:rsidP="008D40C5">
      <w:pPr>
        <w:jc w:val="both"/>
        <w:rPr>
          <w:rFonts w:ascii="Arial" w:hAnsi="Arial" w:cs="Arial"/>
          <w:sz w:val="20"/>
          <w:szCs w:val="20"/>
        </w:rPr>
      </w:pPr>
    </w:p>
    <w:p w:rsidR="004A1941" w:rsidRPr="00DC01A8" w:rsidRDefault="004A1941" w:rsidP="008D40C5">
      <w:pPr>
        <w:jc w:val="both"/>
        <w:rPr>
          <w:rFonts w:ascii="Arial" w:hAnsi="Arial" w:cs="Arial"/>
          <w:b/>
          <w:sz w:val="20"/>
          <w:szCs w:val="20"/>
        </w:rPr>
      </w:pPr>
      <w:r w:rsidRPr="00DC01A8">
        <w:rPr>
          <w:rFonts w:ascii="Arial" w:hAnsi="Arial" w:cs="Arial"/>
          <w:b/>
          <w:sz w:val="20"/>
          <w:szCs w:val="20"/>
        </w:rPr>
        <w:t xml:space="preserve">                                                        1.3.2.Таблица оценки заявок участников</w:t>
      </w:r>
    </w:p>
    <w:p w:rsidR="004A1941" w:rsidRPr="00DC01A8" w:rsidRDefault="004A1941" w:rsidP="00CE708F">
      <w:pPr>
        <w:ind w:left="142"/>
        <w:jc w:val="both"/>
        <w:rPr>
          <w:rFonts w:ascii="Arial" w:hAnsi="Arial" w:cs="Arial"/>
          <w:sz w:val="20"/>
          <w:szCs w:val="20"/>
        </w:rPr>
      </w:pPr>
    </w:p>
    <w:p w:rsidR="004A1941" w:rsidRPr="00DC01A8" w:rsidRDefault="004A1941" w:rsidP="00CE708F">
      <w:pPr>
        <w:spacing w:line="240" w:lineRule="atLeast"/>
        <w:ind w:left="142" w:right="-1"/>
        <w:jc w:val="both"/>
        <w:rPr>
          <w:rFonts w:ascii="Arial" w:hAnsi="Arial" w:cs="Arial"/>
          <w:iCs/>
          <w:sz w:val="20"/>
          <w:szCs w:val="20"/>
        </w:rPr>
      </w:pPr>
      <w:r w:rsidRPr="00DC01A8">
        <w:rPr>
          <w:rFonts w:ascii="Arial" w:hAnsi="Arial" w:cs="Arial"/>
          <w:sz w:val="20"/>
          <w:szCs w:val="20"/>
        </w:rPr>
        <w:t xml:space="preserve">Начальная (максимальная) цена договора: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302"/>
        <w:gridCol w:w="1193"/>
        <w:gridCol w:w="1325"/>
        <w:gridCol w:w="1193"/>
        <w:gridCol w:w="1171"/>
        <w:gridCol w:w="1050"/>
      </w:tblGrid>
      <w:tr w:rsidR="004A1941" w:rsidRPr="00DC01A8" w:rsidTr="005726DD">
        <w:trPr>
          <w:trHeight w:val="20"/>
        </w:trPr>
        <w:tc>
          <w:tcPr>
            <w:tcW w:w="339" w:type="pct"/>
            <w:vAlign w:val="center"/>
          </w:tcPr>
          <w:p w:rsidR="004A1941" w:rsidRPr="00DC01A8" w:rsidRDefault="004A1941" w:rsidP="00CE708F">
            <w:pPr>
              <w:jc w:val="both"/>
              <w:rPr>
                <w:rFonts w:ascii="Arial" w:hAnsi="Arial" w:cs="Arial"/>
                <w:b/>
                <w:sz w:val="20"/>
                <w:szCs w:val="20"/>
              </w:rPr>
            </w:pPr>
            <w:r w:rsidRPr="00DC01A8">
              <w:rPr>
                <w:rFonts w:ascii="Arial" w:hAnsi="Arial" w:cs="Arial"/>
                <w:b/>
                <w:sz w:val="20"/>
                <w:szCs w:val="20"/>
              </w:rPr>
              <w:t>№ п/п</w:t>
            </w:r>
          </w:p>
        </w:tc>
        <w:tc>
          <w:tcPr>
            <w:tcW w:w="1667" w:type="pct"/>
            <w:vAlign w:val="center"/>
          </w:tcPr>
          <w:p w:rsidR="004A1941" w:rsidRPr="00DC01A8" w:rsidRDefault="004A1941" w:rsidP="00CE708F">
            <w:pPr>
              <w:jc w:val="both"/>
              <w:rPr>
                <w:rFonts w:ascii="Arial" w:hAnsi="Arial" w:cs="Arial"/>
                <w:b/>
                <w:sz w:val="20"/>
                <w:szCs w:val="20"/>
              </w:rPr>
            </w:pPr>
            <w:r w:rsidRPr="00DC01A8">
              <w:rPr>
                <w:rFonts w:ascii="Arial" w:hAnsi="Arial" w:cs="Arial"/>
                <w:b/>
                <w:sz w:val="20"/>
                <w:szCs w:val="20"/>
              </w:rPr>
              <w:t>Критерии</w:t>
            </w:r>
          </w:p>
        </w:tc>
        <w:tc>
          <w:tcPr>
            <w:tcW w:w="602" w:type="pct"/>
            <w:vAlign w:val="center"/>
          </w:tcPr>
          <w:p w:rsidR="004A1941" w:rsidRPr="00DC01A8" w:rsidRDefault="004A1941" w:rsidP="00CE708F">
            <w:pPr>
              <w:jc w:val="both"/>
              <w:rPr>
                <w:rFonts w:ascii="Arial" w:hAnsi="Arial" w:cs="Arial"/>
                <w:b/>
                <w:sz w:val="20"/>
                <w:szCs w:val="20"/>
              </w:rPr>
            </w:pPr>
          </w:p>
          <w:p w:rsidR="004A1941" w:rsidRPr="00DC01A8" w:rsidRDefault="004A1941" w:rsidP="00CE708F">
            <w:pPr>
              <w:jc w:val="both"/>
              <w:rPr>
                <w:rFonts w:ascii="Arial" w:hAnsi="Arial" w:cs="Arial"/>
                <w:b/>
                <w:sz w:val="20"/>
                <w:szCs w:val="20"/>
              </w:rPr>
            </w:pPr>
            <w:proofErr w:type="spellStart"/>
            <w:r w:rsidRPr="00DC01A8">
              <w:rPr>
                <w:rFonts w:ascii="Arial" w:hAnsi="Arial" w:cs="Arial"/>
                <w:b/>
                <w:sz w:val="20"/>
                <w:szCs w:val="20"/>
              </w:rPr>
              <w:t>Уч</w:t>
            </w:r>
            <w:proofErr w:type="spellEnd"/>
            <w:r w:rsidRPr="00DC01A8">
              <w:rPr>
                <w:rFonts w:ascii="Arial" w:hAnsi="Arial" w:cs="Arial"/>
                <w:b/>
                <w:sz w:val="20"/>
                <w:szCs w:val="20"/>
              </w:rPr>
              <w:t>-к №1</w:t>
            </w:r>
          </w:p>
          <w:p w:rsidR="004A1941" w:rsidRPr="00DC01A8" w:rsidRDefault="004A1941" w:rsidP="00CE708F">
            <w:pPr>
              <w:jc w:val="both"/>
              <w:rPr>
                <w:rFonts w:ascii="Arial" w:hAnsi="Arial" w:cs="Arial"/>
                <w:b/>
                <w:sz w:val="20"/>
                <w:szCs w:val="20"/>
              </w:rPr>
            </w:pPr>
          </w:p>
        </w:tc>
        <w:tc>
          <w:tcPr>
            <w:tcW w:w="669" w:type="pct"/>
            <w:vAlign w:val="center"/>
          </w:tcPr>
          <w:p w:rsidR="004A1941" w:rsidRPr="00DC01A8" w:rsidRDefault="004A1941" w:rsidP="00CE708F">
            <w:pPr>
              <w:jc w:val="both"/>
              <w:rPr>
                <w:rFonts w:ascii="Arial" w:hAnsi="Arial" w:cs="Arial"/>
                <w:b/>
                <w:sz w:val="20"/>
                <w:szCs w:val="20"/>
              </w:rPr>
            </w:pPr>
            <w:proofErr w:type="spellStart"/>
            <w:r w:rsidRPr="00DC01A8">
              <w:rPr>
                <w:rFonts w:ascii="Arial" w:hAnsi="Arial" w:cs="Arial"/>
                <w:b/>
                <w:sz w:val="20"/>
                <w:szCs w:val="20"/>
              </w:rPr>
              <w:t>Уч</w:t>
            </w:r>
            <w:proofErr w:type="spellEnd"/>
            <w:r w:rsidRPr="00DC01A8">
              <w:rPr>
                <w:rFonts w:ascii="Arial" w:hAnsi="Arial" w:cs="Arial"/>
                <w:b/>
                <w:sz w:val="20"/>
                <w:szCs w:val="20"/>
              </w:rPr>
              <w:t xml:space="preserve">-к №2 </w:t>
            </w:r>
          </w:p>
        </w:tc>
        <w:tc>
          <w:tcPr>
            <w:tcW w:w="602" w:type="pct"/>
            <w:vAlign w:val="center"/>
          </w:tcPr>
          <w:p w:rsidR="004A1941" w:rsidRPr="00DC01A8" w:rsidRDefault="004A1941" w:rsidP="00CE708F">
            <w:pPr>
              <w:jc w:val="both"/>
              <w:rPr>
                <w:rFonts w:ascii="Arial" w:hAnsi="Arial" w:cs="Arial"/>
                <w:b/>
                <w:sz w:val="20"/>
                <w:szCs w:val="20"/>
              </w:rPr>
            </w:pPr>
            <w:proofErr w:type="spellStart"/>
            <w:r w:rsidRPr="00DC01A8">
              <w:rPr>
                <w:rFonts w:ascii="Arial" w:hAnsi="Arial" w:cs="Arial"/>
                <w:b/>
                <w:sz w:val="20"/>
                <w:szCs w:val="20"/>
              </w:rPr>
              <w:t>Уч</w:t>
            </w:r>
            <w:proofErr w:type="spellEnd"/>
            <w:r w:rsidRPr="00DC01A8">
              <w:rPr>
                <w:rFonts w:ascii="Arial" w:hAnsi="Arial" w:cs="Arial"/>
                <w:b/>
                <w:sz w:val="20"/>
                <w:szCs w:val="20"/>
              </w:rPr>
              <w:t xml:space="preserve">-к №3 </w:t>
            </w:r>
          </w:p>
        </w:tc>
        <w:tc>
          <w:tcPr>
            <w:tcW w:w="591" w:type="pct"/>
            <w:vAlign w:val="center"/>
          </w:tcPr>
          <w:p w:rsidR="004A1941" w:rsidRPr="00DC01A8" w:rsidRDefault="004A1941" w:rsidP="00CE708F">
            <w:pPr>
              <w:jc w:val="both"/>
              <w:rPr>
                <w:rFonts w:ascii="Arial" w:hAnsi="Arial" w:cs="Arial"/>
                <w:b/>
                <w:sz w:val="20"/>
                <w:szCs w:val="20"/>
              </w:rPr>
            </w:pPr>
            <w:proofErr w:type="spellStart"/>
            <w:r w:rsidRPr="00DC01A8">
              <w:rPr>
                <w:rFonts w:ascii="Arial" w:hAnsi="Arial" w:cs="Arial"/>
                <w:b/>
                <w:sz w:val="20"/>
                <w:szCs w:val="20"/>
              </w:rPr>
              <w:t>Уч</w:t>
            </w:r>
            <w:proofErr w:type="spellEnd"/>
            <w:r w:rsidRPr="00DC01A8">
              <w:rPr>
                <w:rFonts w:ascii="Arial" w:hAnsi="Arial" w:cs="Arial"/>
                <w:b/>
                <w:sz w:val="20"/>
                <w:szCs w:val="20"/>
              </w:rPr>
              <w:t xml:space="preserve">-к №4 </w:t>
            </w:r>
          </w:p>
        </w:tc>
        <w:tc>
          <w:tcPr>
            <w:tcW w:w="530" w:type="pct"/>
            <w:vAlign w:val="center"/>
          </w:tcPr>
          <w:p w:rsidR="004A1941" w:rsidRPr="00DC01A8" w:rsidRDefault="004A1941" w:rsidP="00CE708F">
            <w:pPr>
              <w:jc w:val="both"/>
              <w:rPr>
                <w:rFonts w:ascii="Arial" w:hAnsi="Arial" w:cs="Arial"/>
                <w:b/>
                <w:sz w:val="20"/>
                <w:szCs w:val="20"/>
              </w:rPr>
            </w:pPr>
            <w:proofErr w:type="spellStart"/>
            <w:r w:rsidRPr="00DC01A8">
              <w:rPr>
                <w:rFonts w:ascii="Arial" w:hAnsi="Arial" w:cs="Arial"/>
                <w:b/>
                <w:sz w:val="20"/>
                <w:szCs w:val="20"/>
              </w:rPr>
              <w:t>Уч</w:t>
            </w:r>
            <w:proofErr w:type="spellEnd"/>
            <w:r w:rsidRPr="00DC01A8">
              <w:rPr>
                <w:rFonts w:ascii="Arial" w:hAnsi="Arial" w:cs="Arial"/>
                <w:b/>
                <w:sz w:val="20"/>
                <w:szCs w:val="20"/>
              </w:rPr>
              <w:t xml:space="preserve">-к №5 </w:t>
            </w:r>
          </w:p>
        </w:tc>
      </w:tr>
      <w:tr w:rsidR="004A1941" w:rsidRPr="00DC01A8" w:rsidTr="005726DD">
        <w:trPr>
          <w:trHeight w:val="20"/>
        </w:trPr>
        <w:tc>
          <w:tcPr>
            <w:tcW w:w="339" w:type="pct"/>
          </w:tcPr>
          <w:p w:rsidR="004A1941" w:rsidRPr="00DC01A8" w:rsidRDefault="004A1941" w:rsidP="00CE708F">
            <w:pPr>
              <w:jc w:val="both"/>
              <w:rPr>
                <w:rFonts w:ascii="Arial" w:hAnsi="Arial" w:cs="Arial"/>
                <w:sz w:val="20"/>
                <w:szCs w:val="20"/>
              </w:rPr>
            </w:pPr>
            <w:r w:rsidRPr="00DC01A8">
              <w:rPr>
                <w:rFonts w:ascii="Arial" w:hAnsi="Arial" w:cs="Arial"/>
                <w:sz w:val="20"/>
                <w:szCs w:val="20"/>
              </w:rPr>
              <w:t>1</w:t>
            </w:r>
          </w:p>
        </w:tc>
        <w:tc>
          <w:tcPr>
            <w:tcW w:w="1667" w:type="pct"/>
          </w:tcPr>
          <w:p w:rsidR="004A1941" w:rsidRPr="00DC01A8" w:rsidRDefault="00E604D4" w:rsidP="00CE708F">
            <w:pPr>
              <w:jc w:val="both"/>
              <w:rPr>
                <w:rFonts w:ascii="Arial" w:hAnsi="Arial" w:cs="Arial"/>
                <w:sz w:val="20"/>
                <w:szCs w:val="20"/>
              </w:rPr>
            </w:pPr>
            <w:r w:rsidRPr="00DC01A8">
              <w:rPr>
                <w:rFonts w:ascii="Arial" w:hAnsi="Arial" w:cs="Arial"/>
                <w:sz w:val="20"/>
                <w:szCs w:val="20"/>
              </w:rPr>
              <w:t>Цена договора, баллы/ ранг</w:t>
            </w:r>
          </w:p>
        </w:tc>
        <w:tc>
          <w:tcPr>
            <w:tcW w:w="602" w:type="pct"/>
          </w:tcPr>
          <w:p w:rsidR="004A1941" w:rsidRPr="00DC01A8" w:rsidRDefault="004A1941" w:rsidP="00CE708F">
            <w:pPr>
              <w:jc w:val="both"/>
              <w:rPr>
                <w:rFonts w:ascii="Arial" w:hAnsi="Arial" w:cs="Arial"/>
                <w:sz w:val="20"/>
                <w:szCs w:val="20"/>
              </w:rPr>
            </w:pPr>
          </w:p>
        </w:tc>
        <w:tc>
          <w:tcPr>
            <w:tcW w:w="669" w:type="pct"/>
          </w:tcPr>
          <w:p w:rsidR="004A1941" w:rsidRPr="00DC01A8" w:rsidRDefault="004A1941" w:rsidP="00CE708F">
            <w:pPr>
              <w:jc w:val="both"/>
              <w:rPr>
                <w:rFonts w:ascii="Arial" w:hAnsi="Arial" w:cs="Arial"/>
                <w:sz w:val="20"/>
                <w:szCs w:val="20"/>
              </w:rPr>
            </w:pPr>
          </w:p>
        </w:tc>
        <w:tc>
          <w:tcPr>
            <w:tcW w:w="602" w:type="pct"/>
          </w:tcPr>
          <w:p w:rsidR="004A1941" w:rsidRPr="00DC01A8" w:rsidRDefault="004A1941" w:rsidP="00CE708F">
            <w:pPr>
              <w:jc w:val="both"/>
              <w:rPr>
                <w:rFonts w:ascii="Arial" w:hAnsi="Arial" w:cs="Arial"/>
                <w:sz w:val="20"/>
                <w:szCs w:val="20"/>
              </w:rPr>
            </w:pPr>
          </w:p>
        </w:tc>
        <w:tc>
          <w:tcPr>
            <w:tcW w:w="591" w:type="pct"/>
          </w:tcPr>
          <w:p w:rsidR="004A1941" w:rsidRPr="00DC01A8" w:rsidRDefault="004A1941" w:rsidP="00CE708F">
            <w:pPr>
              <w:jc w:val="both"/>
              <w:rPr>
                <w:rFonts w:ascii="Arial" w:hAnsi="Arial" w:cs="Arial"/>
                <w:sz w:val="20"/>
                <w:szCs w:val="20"/>
              </w:rPr>
            </w:pPr>
          </w:p>
        </w:tc>
        <w:tc>
          <w:tcPr>
            <w:tcW w:w="530" w:type="pct"/>
          </w:tcPr>
          <w:p w:rsidR="004A1941" w:rsidRPr="00DC01A8" w:rsidRDefault="004A1941" w:rsidP="00CE708F">
            <w:pPr>
              <w:jc w:val="both"/>
              <w:rPr>
                <w:rFonts w:ascii="Arial" w:hAnsi="Arial" w:cs="Arial"/>
                <w:sz w:val="20"/>
                <w:szCs w:val="20"/>
              </w:rPr>
            </w:pPr>
          </w:p>
        </w:tc>
      </w:tr>
      <w:tr w:rsidR="004A1941" w:rsidRPr="00DC01A8" w:rsidTr="005726DD">
        <w:trPr>
          <w:trHeight w:val="20"/>
        </w:trPr>
        <w:tc>
          <w:tcPr>
            <w:tcW w:w="339" w:type="pct"/>
          </w:tcPr>
          <w:p w:rsidR="004A1941" w:rsidRPr="00DC01A8" w:rsidRDefault="004A1941" w:rsidP="00CE708F">
            <w:pPr>
              <w:jc w:val="both"/>
              <w:rPr>
                <w:rFonts w:ascii="Arial" w:hAnsi="Arial" w:cs="Arial"/>
                <w:sz w:val="20"/>
                <w:szCs w:val="20"/>
              </w:rPr>
            </w:pPr>
            <w:r w:rsidRPr="00DC01A8">
              <w:rPr>
                <w:rFonts w:ascii="Arial" w:hAnsi="Arial" w:cs="Arial"/>
                <w:sz w:val="20"/>
                <w:szCs w:val="20"/>
              </w:rPr>
              <w:t>2</w:t>
            </w:r>
          </w:p>
        </w:tc>
        <w:tc>
          <w:tcPr>
            <w:tcW w:w="1667" w:type="pct"/>
          </w:tcPr>
          <w:p w:rsidR="004A1941" w:rsidRPr="00DC01A8" w:rsidRDefault="00380A22" w:rsidP="00C24AF6">
            <w:pPr>
              <w:jc w:val="both"/>
              <w:rPr>
                <w:rFonts w:ascii="Arial" w:hAnsi="Arial" w:cs="Arial"/>
                <w:sz w:val="20"/>
                <w:szCs w:val="20"/>
              </w:rPr>
            </w:pPr>
            <w:r w:rsidRPr="00DC01A8">
              <w:rPr>
                <w:rFonts w:ascii="Arial" w:hAnsi="Arial" w:cs="Arial"/>
                <w:sz w:val="20"/>
                <w:szCs w:val="20"/>
              </w:rPr>
              <w:t xml:space="preserve">Срок </w:t>
            </w:r>
            <w:r w:rsidR="00C24AF6">
              <w:rPr>
                <w:rFonts w:ascii="Arial" w:hAnsi="Arial" w:cs="Arial"/>
                <w:sz w:val="20"/>
                <w:szCs w:val="20"/>
              </w:rPr>
              <w:t>исполнения</w:t>
            </w:r>
            <w:r w:rsidR="00DE079D" w:rsidRPr="00DC01A8">
              <w:rPr>
                <w:rFonts w:ascii="Arial" w:hAnsi="Arial" w:cs="Arial"/>
                <w:sz w:val="20"/>
                <w:szCs w:val="20"/>
              </w:rPr>
              <w:t xml:space="preserve">, баллы/  ранг </w:t>
            </w:r>
          </w:p>
        </w:tc>
        <w:tc>
          <w:tcPr>
            <w:tcW w:w="602" w:type="pct"/>
          </w:tcPr>
          <w:p w:rsidR="004A1941" w:rsidRPr="00DC01A8" w:rsidRDefault="004A1941" w:rsidP="00CE708F">
            <w:pPr>
              <w:jc w:val="both"/>
              <w:rPr>
                <w:rFonts w:ascii="Arial" w:hAnsi="Arial" w:cs="Arial"/>
                <w:sz w:val="20"/>
                <w:szCs w:val="20"/>
              </w:rPr>
            </w:pPr>
          </w:p>
        </w:tc>
        <w:tc>
          <w:tcPr>
            <w:tcW w:w="669" w:type="pct"/>
          </w:tcPr>
          <w:p w:rsidR="004A1941" w:rsidRPr="00DC01A8" w:rsidRDefault="004A1941" w:rsidP="00CE708F">
            <w:pPr>
              <w:jc w:val="both"/>
              <w:rPr>
                <w:rFonts w:ascii="Arial" w:hAnsi="Arial" w:cs="Arial"/>
                <w:sz w:val="20"/>
                <w:szCs w:val="20"/>
              </w:rPr>
            </w:pPr>
          </w:p>
        </w:tc>
        <w:tc>
          <w:tcPr>
            <w:tcW w:w="602" w:type="pct"/>
          </w:tcPr>
          <w:p w:rsidR="004A1941" w:rsidRPr="00DC01A8" w:rsidRDefault="004A1941" w:rsidP="00CE708F">
            <w:pPr>
              <w:jc w:val="both"/>
              <w:rPr>
                <w:rFonts w:ascii="Arial" w:hAnsi="Arial" w:cs="Arial"/>
                <w:sz w:val="20"/>
                <w:szCs w:val="20"/>
              </w:rPr>
            </w:pPr>
          </w:p>
        </w:tc>
        <w:tc>
          <w:tcPr>
            <w:tcW w:w="591" w:type="pct"/>
          </w:tcPr>
          <w:p w:rsidR="004A1941" w:rsidRPr="00DC01A8" w:rsidRDefault="004A1941" w:rsidP="00CE708F">
            <w:pPr>
              <w:jc w:val="both"/>
              <w:rPr>
                <w:rFonts w:ascii="Arial" w:hAnsi="Arial" w:cs="Arial"/>
                <w:sz w:val="20"/>
                <w:szCs w:val="20"/>
              </w:rPr>
            </w:pPr>
          </w:p>
        </w:tc>
        <w:tc>
          <w:tcPr>
            <w:tcW w:w="530" w:type="pct"/>
          </w:tcPr>
          <w:p w:rsidR="004A1941" w:rsidRPr="00DC01A8" w:rsidRDefault="004A1941" w:rsidP="00CE708F">
            <w:pPr>
              <w:jc w:val="both"/>
              <w:rPr>
                <w:rFonts w:ascii="Arial" w:hAnsi="Arial" w:cs="Arial"/>
                <w:sz w:val="20"/>
                <w:szCs w:val="20"/>
              </w:rPr>
            </w:pPr>
          </w:p>
        </w:tc>
      </w:tr>
      <w:tr w:rsidR="004A1941" w:rsidRPr="00DC01A8" w:rsidTr="005726DD">
        <w:trPr>
          <w:trHeight w:val="20"/>
        </w:trPr>
        <w:tc>
          <w:tcPr>
            <w:tcW w:w="339" w:type="pct"/>
          </w:tcPr>
          <w:p w:rsidR="004A1941" w:rsidRPr="00DC01A8" w:rsidRDefault="00541462" w:rsidP="00CE708F">
            <w:pPr>
              <w:jc w:val="both"/>
              <w:rPr>
                <w:rFonts w:ascii="Arial" w:hAnsi="Arial" w:cs="Arial"/>
                <w:sz w:val="20"/>
                <w:szCs w:val="20"/>
              </w:rPr>
            </w:pPr>
            <w:r w:rsidRPr="00DC01A8">
              <w:rPr>
                <w:rFonts w:ascii="Arial" w:hAnsi="Arial" w:cs="Arial"/>
                <w:sz w:val="20"/>
                <w:szCs w:val="20"/>
              </w:rPr>
              <w:t>3</w:t>
            </w:r>
          </w:p>
        </w:tc>
        <w:tc>
          <w:tcPr>
            <w:tcW w:w="1667" w:type="pct"/>
          </w:tcPr>
          <w:p w:rsidR="004A1941" w:rsidRPr="00DC01A8" w:rsidRDefault="00DE079D" w:rsidP="00CE708F">
            <w:pPr>
              <w:jc w:val="both"/>
              <w:rPr>
                <w:rFonts w:ascii="Arial" w:hAnsi="Arial" w:cs="Arial"/>
                <w:sz w:val="20"/>
                <w:szCs w:val="20"/>
              </w:rPr>
            </w:pPr>
            <w:r w:rsidRPr="00DC01A8">
              <w:rPr>
                <w:rFonts w:ascii="Arial" w:hAnsi="Arial" w:cs="Arial"/>
                <w:sz w:val="20"/>
                <w:szCs w:val="20"/>
              </w:rPr>
              <w:t xml:space="preserve">Квалификация участника </w:t>
            </w:r>
          </w:p>
        </w:tc>
        <w:tc>
          <w:tcPr>
            <w:tcW w:w="602" w:type="pct"/>
          </w:tcPr>
          <w:p w:rsidR="004A1941" w:rsidRPr="00DC01A8" w:rsidRDefault="004A1941" w:rsidP="00CE708F">
            <w:pPr>
              <w:jc w:val="both"/>
              <w:rPr>
                <w:rFonts w:ascii="Arial" w:hAnsi="Arial" w:cs="Arial"/>
                <w:sz w:val="20"/>
                <w:szCs w:val="20"/>
              </w:rPr>
            </w:pPr>
          </w:p>
        </w:tc>
        <w:tc>
          <w:tcPr>
            <w:tcW w:w="669" w:type="pct"/>
          </w:tcPr>
          <w:p w:rsidR="004A1941" w:rsidRPr="00DC01A8" w:rsidRDefault="004A1941" w:rsidP="00CE708F">
            <w:pPr>
              <w:jc w:val="both"/>
              <w:rPr>
                <w:rFonts w:ascii="Arial" w:hAnsi="Arial" w:cs="Arial"/>
                <w:sz w:val="20"/>
                <w:szCs w:val="20"/>
              </w:rPr>
            </w:pPr>
          </w:p>
        </w:tc>
        <w:tc>
          <w:tcPr>
            <w:tcW w:w="602" w:type="pct"/>
          </w:tcPr>
          <w:p w:rsidR="004A1941" w:rsidRPr="00DC01A8" w:rsidRDefault="004A1941" w:rsidP="00CE708F">
            <w:pPr>
              <w:jc w:val="both"/>
              <w:rPr>
                <w:rFonts w:ascii="Arial" w:hAnsi="Arial" w:cs="Arial"/>
                <w:sz w:val="20"/>
                <w:szCs w:val="20"/>
              </w:rPr>
            </w:pPr>
          </w:p>
        </w:tc>
        <w:tc>
          <w:tcPr>
            <w:tcW w:w="591" w:type="pct"/>
          </w:tcPr>
          <w:p w:rsidR="004A1941" w:rsidRPr="00DC01A8" w:rsidRDefault="004A1941" w:rsidP="00CE708F">
            <w:pPr>
              <w:jc w:val="both"/>
              <w:rPr>
                <w:rFonts w:ascii="Arial" w:hAnsi="Arial" w:cs="Arial"/>
                <w:sz w:val="20"/>
                <w:szCs w:val="20"/>
              </w:rPr>
            </w:pPr>
          </w:p>
        </w:tc>
        <w:tc>
          <w:tcPr>
            <w:tcW w:w="530" w:type="pct"/>
          </w:tcPr>
          <w:p w:rsidR="004A1941" w:rsidRPr="00DC01A8" w:rsidRDefault="004A1941" w:rsidP="00CE708F">
            <w:pPr>
              <w:jc w:val="both"/>
              <w:rPr>
                <w:rFonts w:ascii="Arial" w:hAnsi="Arial" w:cs="Arial"/>
                <w:sz w:val="20"/>
                <w:szCs w:val="20"/>
              </w:rPr>
            </w:pPr>
          </w:p>
        </w:tc>
      </w:tr>
      <w:tr w:rsidR="004A1941" w:rsidRPr="00DC01A8" w:rsidTr="005726DD">
        <w:trPr>
          <w:trHeight w:val="20"/>
        </w:trPr>
        <w:tc>
          <w:tcPr>
            <w:tcW w:w="339" w:type="pct"/>
          </w:tcPr>
          <w:p w:rsidR="004A1941" w:rsidRPr="00DC01A8" w:rsidRDefault="004A1941" w:rsidP="00CE708F">
            <w:pPr>
              <w:jc w:val="both"/>
              <w:rPr>
                <w:rFonts w:ascii="Arial" w:hAnsi="Arial" w:cs="Arial"/>
                <w:b/>
                <w:sz w:val="20"/>
                <w:szCs w:val="20"/>
              </w:rPr>
            </w:pPr>
          </w:p>
        </w:tc>
        <w:tc>
          <w:tcPr>
            <w:tcW w:w="1667" w:type="pct"/>
          </w:tcPr>
          <w:p w:rsidR="004A1941" w:rsidRPr="00DC01A8" w:rsidRDefault="004A1941" w:rsidP="00CE708F">
            <w:pPr>
              <w:jc w:val="both"/>
              <w:rPr>
                <w:rFonts w:ascii="Arial" w:hAnsi="Arial" w:cs="Arial"/>
                <w:b/>
                <w:sz w:val="20"/>
                <w:szCs w:val="20"/>
              </w:rPr>
            </w:pPr>
            <w:r w:rsidRPr="00DC01A8">
              <w:rPr>
                <w:rFonts w:ascii="Arial" w:hAnsi="Arial" w:cs="Arial"/>
                <w:b/>
                <w:sz w:val="20"/>
                <w:szCs w:val="20"/>
              </w:rPr>
              <w:t>Итоговый ранг (место)</w:t>
            </w:r>
          </w:p>
        </w:tc>
        <w:tc>
          <w:tcPr>
            <w:tcW w:w="602" w:type="pct"/>
          </w:tcPr>
          <w:p w:rsidR="004A1941" w:rsidRPr="00DC01A8" w:rsidRDefault="004A1941" w:rsidP="00CE708F">
            <w:pPr>
              <w:jc w:val="both"/>
              <w:rPr>
                <w:rFonts w:ascii="Arial" w:hAnsi="Arial" w:cs="Arial"/>
                <w:sz w:val="20"/>
                <w:szCs w:val="20"/>
              </w:rPr>
            </w:pPr>
          </w:p>
        </w:tc>
        <w:tc>
          <w:tcPr>
            <w:tcW w:w="669" w:type="pct"/>
          </w:tcPr>
          <w:p w:rsidR="004A1941" w:rsidRPr="00DC01A8" w:rsidRDefault="004A1941" w:rsidP="00CE708F">
            <w:pPr>
              <w:jc w:val="both"/>
              <w:rPr>
                <w:rFonts w:ascii="Arial" w:hAnsi="Arial" w:cs="Arial"/>
                <w:sz w:val="20"/>
                <w:szCs w:val="20"/>
              </w:rPr>
            </w:pPr>
          </w:p>
        </w:tc>
        <w:tc>
          <w:tcPr>
            <w:tcW w:w="602" w:type="pct"/>
          </w:tcPr>
          <w:p w:rsidR="004A1941" w:rsidRPr="00DC01A8" w:rsidRDefault="004A1941" w:rsidP="00CE708F">
            <w:pPr>
              <w:jc w:val="both"/>
              <w:rPr>
                <w:rFonts w:ascii="Arial" w:hAnsi="Arial" w:cs="Arial"/>
                <w:sz w:val="20"/>
                <w:szCs w:val="20"/>
              </w:rPr>
            </w:pPr>
          </w:p>
        </w:tc>
        <w:tc>
          <w:tcPr>
            <w:tcW w:w="591" w:type="pct"/>
          </w:tcPr>
          <w:p w:rsidR="004A1941" w:rsidRPr="00DC01A8" w:rsidRDefault="004A1941" w:rsidP="00CE708F">
            <w:pPr>
              <w:jc w:val="both"/>
              <w:rPr>
                <w:rFonts w:ascii="Arial" w:hAnsi="Arial" w:cs="Arial"/>
                <w:sz w:val="20"/>
                <w:szCs w:val="20"/>
              </w:rPr>
            </w:pPr>
          </w:p>
        </w:tc>
        <w:tc>
          <w:tcPr>
            <w:tcW w:w="530" w:type="pct"/>
          </w:tcPr>
          <w:p w:rsidR="004A1941" w:rsidRPr="00DC01A8" w:rsidRDefault="004A1941" w:rsidP="00CE708F">
            <w:pPr>
              <w:jc w:val="both"/>
              <w:rPr>
                <w:rFonts w:ascii="Arial" w:hAnsi="Arial" w:cs="Arial"/>
                <w:sz w:val="20"/>
                <w:szCs w:val="20"/>
              </w:rPr>
            </w:pPr>
          </w:p>
        </w:tc>
      </w:tr>
    </w:tbl>
    <w:p w:rsidR="004A1941" w:rsidRPr="00DC01A8" w:rsidRDefault="004A1941" w:rsidP="00CE708F">
      <w:pPr>
        <w:jc w:val="both"/>
        <w:rPr>
          <w:rFonts w:ascii="Arial" w:hAnsi="Arial" w:cs="Arial"/>
          <w:sz w:val="20"/>
          <w:szCs w:val="20"/>
        </w:rPr>
      </w:pPr>
    </w:p>
    <w:p w:rsidR="004A1941" w:rsidRPr="00DC01A8" w:rsidRDefault="004A1941" w:rsidP="00CE708F">
      <w:pPr>
        <w:jc w:val="both"/>
        <w:rPr>
          <w:rFonts w:ascii="Arial" w:hAnsi="Arial" w:cs="Arial"/>
          <w:b/>
          <w:sz w:val="20"/>
          <w:szCs w:val="20"/>
        </w:rPr>
      </w:pPr>
      <w:r w:rsidRPr="00DC01A8">
        <w:rPr>
          <w:rFonts w:ascii="Arial" w:hAnsi="Arial" w:cs="Arial"/>
          <w:b/>
          <w:sz w:val="20"/>
          <w:szCs w:val="20"/>
        </w:rPr>
        <w:t>Порядок оценки и сопоставления заявок (метод ранжирования)</w:t>
      </w:r>
    </w:p>
    <w:p w:rsidR="004A1941" w:rsidRPr="00DC01A8" w:rsidRDefault="004A1941" w:rsidP="00CE708F">
      <w:pPr>
        <w:jc w:val="both"/>
        <w:rPr>
          <w:rFonts w:ascii="Arial" w:hAnsi="Arial" w:cs="Arial"/>
          <w:sz w:val="20"/>
          <w:szCs w:val="20"/>
        </w:rPr>
      </w:pPr>
      <w:r w:rsidRPr="00DC01A8">
        <w:rPr>
          <w:rFonts w:ascii="Arial" w:hAnsi="Arial" w:cs="Arial"/>
          <w:sz w:val="20"/>
          <w:szCs w:val="20"/>
        </w:rPr>
        <w:lastRenderedPageBreak/>
        <w:t>Комиссия рассматривает заявки участников  и осуществляет ранжирование заявок участников по предпочтительности, согласно порядку оценки и сопоставления заявок, после чего определяет лучшее предложение.</w:t>
      </w:r>
    </w:p>
    <w:p w:rsidR="004A1941" w:rsidRPr="00DC01A8" w:rsidRDefault="004A1941" w:rsidP="00CE708F">
      <w:pPr>
        <w:jc w:val="both"/>
        <w:rPr>
          <w:rFonts w:ascii="Arial" w:hAnsi="Arial" w:cs="Arial"/>
          <w:sz w:val="20"/>
          <w:szCs w:val="20"/>
        </w:rPr>
      </w:pPr>
      <w:r w:rsidRPr="00DC01A8">
        <w:rPr>
          <w:rFonts w:ascii="Arial" w:hAnsi="Arial" w:cs="Arial"/>
          <w:sz w:val="20"/>
          <w:szCs w:val="20"/>
        </w:rPr>
        <w:t>Оценка заявок осуществляется Комиссией в соответствии с процедурами и критериями, установле</w:t>
      </w:r>
      <w:r w:rsidR="00FE0E7F" w:rsidRPr="00DC01A8">
        <w:rPr>
          <w:rFonts w:ascii="Arial" w:hAnsi="Arial" w:cs="Arial"/>
          <w:sz w:val="20"/>
          <w:szCs w:val="20"/>
        </w:rPr>
        <w:t>нными в закупочной документации</w:t>
      </w:r>
      <w:r w:rsidR="001B71AB" w:rsidRPr="00DC01A8">
        <w:rPr>
          <w:rFonts w:ascii="Arial" w:hAnsi="Arial" w:cs="Arial"/>
          <w:sz w:val="20"/>
          <w:szCs w:val="20"/>
        </w:rPr>
        <w:t>.</w:t>
      </w:r>
    </w:p>
    <w:p w:rsidR="004A1941" w:rsidRPr="00DC01A8" w:rsidRDefault="004A1941" w:rsidP="00CE708F">
      <w:pPr>
        <w:jc w:val="both"/>
        <w:rPr>
          <w:rFonts w:ascii="Arial" w:hAnsi="Arial" w:cs="Arial"/>
          <w:sz w:val="20"/>
          <w:szCs w:val="20"/>
        </w:rPr>
      </w:pPr>
      <w:r w:rsidRPr="00DC01A8">
        <w:rPr>
          <w:rFonts w:ascii="Arial" w:hAnsi="Arial" w:cs="Arial"/>
          <w:sz w:val="20"/>
          <w:szCs w:val="20"/>
        </w:rPr>
        <w:t>Итоговой рейтинг (ранг) рассчитывается путем сложения рейтингов (рангов) по каждому критерию оценки заявки, установл</w:t>
      </w:r>
      <w:r w:rsidR="001B71AB" w:rsidRPr="00DC01A8">
        <w:rPr>
          <w:rFonts w:ascii="Arial" w:hAnsi="Arial" w:cs="Arial"/>
          <w:sz w:val="20"/>
          <w:szCs w:val="20"/>
        </w:rPr>
        <w:t>енному в настоящей документации</w:t>
      </w:r>
      <w:r w:rsidRPr="00DC01A8">
        <w:rPr>
          <w:rFonts w:ascii="Arial" w:hAnsi="Arial" w:cs="Arial"/>
          <w:sz w:val="20"/>
          <w:szCs w:val="20"/>
        </w:rPr>
        <w:t>, деленному на количество критериев</w:t>
      </w:r>
    </w:p>
    <w:p w:rsidR="004A1941" w:rsidRPr="00DC01A8" w:rsidRDefault="004A1941" w:rsidP="00CE708F">
      <w:pPr>
        <w:pStyle w:val="-3"/>
        <w:tabs>
          <w:tab w:val="clear" w:pos="2694"/>
        </w:tabs>
        <w:spacing w:line="240" w:lineRule="auto"/>
        <w:ind w:left="0" w:firstLine="0"/>
        <w:rPr>
          <w:rFonts w:ascii="Arial" w:hAnsi="Arial" w:cs="Arial"/>
          <w:sz w:val="20"/>
          <w:szCs w:val="20"/>
        </w:rPr>
      </w:pPr>
      <w:r w:rsidRPr="00DC01A8">
        <w:rPr>
          <w:rFonts w:ascii="Arial" w:hAnsi="Arial" w:cs="Arial"/>
          <w:sz w:val="20"/>
          <w:szCs w:val="20"/>
        </w:rPr>
        <w:t>По результатам оценки заявок на участие в запросе предложений, Комиссия ранжирует заявки по степени уменьшения выгодности содержащихся в них условий, начиная с самой выгодной и заканчивая наименее выгодной.</w:t>
      </w:r>
    </w:p>
    <w:p w:rsidR="004A1941" w:rsidRPr="00DC01A8" w:rsidRDefault="004A1941" w:rsidP="00CE708F">
      <w:pPr>
        <w:jc w:val="both"/>
        <w:rPr>
          <w:rFonts w:ascii="Arial" w:hAnsi="Arial" w:cs="Arial"/>
          <w:sz w:val="20"/>
          <w:szCs w:val="20"/>
        </w:rPr>
      </w:pPr>
      <w:bookmarkStart w:id="10" w:name="_Toc281234668"/>
      <w:bookmarkStart w:id="11" w:name="_Toc281235281"/>
      <w:bookmarkStart w:id="12" w:name="_Toc281302303"/>
      <w:bookmarkStart w:id="13" w:name="_Toc281487824"/>
      <w:bookmarkStart w:id="14" w:name="_Toc282604223"/>
      <w:bookmarkStart w:id="15" w:name="_Toc282698444"/>
      <w:bookmarkStart w:id="16" w:name="_Toc282704132"/>
      <w:bookmarkEnd w:id="10"/>
      <w:bookmarkEnd w:id="11"/>
      <w:bookmarkEnd w:id="12"/>
      <w:bookmarkEnd w:id="13"/>
      <w:bookmarkEnd w:id="14"/>
      <w:bookmarkEnd w:id="15"/>
      <w:bookmarkEnd w:id="16"/>
    </w:p>
    <w:p w:rsidR="004A1941" w:rsidRPr="00DC01A8" w:rsidRDefault="004A1941" w:rsidP="00CE708F">
      <w:pPr>
        <w:jc w:val="both"/>
        <w:rPr>
          <w:rFonts w:ascii="Arial" w:hAnsi="Arial" w:cs="Arial"/>
          <w:sz w:val="20"/>
          <w:szCs w:val="20"/>
        </w:rPr>
      </w:pPr>
      <w:r w:rsidRPr="00DC01A8">
        <w:rPr>
          <w:rFonts w:ascii="Arial" w:hAnsi="Arial" w:cs="Arial"/>
          <w:sz w:val="20"/>
          <w:szCs w:val="20"/>
        </w:rPr>
        <w:t>Лучшим признается участник запроса предложений, предложивший, по решению членов Комиссии лучшие условия исполнения договора, которому присваивается первый порядковый номер (первое место).</w:t>
      </w:r>
    </w:p>
    <w:p w:rsidR="00FE0E7F" w:rsidRPr="00DC01A8" w:rsidRDefault="00FE0E7F" w:rsidP="00CE708F">
      <w:pPr>
        <w:jc w:val="both"/>
        <w:rPr>
          <w:rStyle w:val="14"/>
          <w:rFonts w:ascii="Arial" w:hAnsi="Arial" w:cs="Arial"/>
          <w:color w:val="auto"/>
          <w:sz w:val="20"/>
          <w:szCs w:val="20"/>
        </w:rPr>
      </w:pPr>
      <w:r w:rsidRPr="00DC01A8">
        <w:rPr>
          <w:rStyle w:val="14"/>
          <w:rFonts w:ascii="Arial" w:hAnsi="Arial" w:cs="Arial"/>
          <w:color w:val="auto"/>
          <w:sz w:val="20"/>
          <w:szCs w:val="20"/>
        </w:rPr>
        <w:br w:type="page"/>
      </w:r>
    </w:p>
    <w:p w:rsidR="00DA145D" w:rsidRPr="00DC01A8" w:rsidRDefault="00DA145D" w:rsidP="00CE708F">
      <w:pPr>
        <w:jc w:val="both"/>
        <w:rPr>
          <w:rStyle w:val="14"/>
          <w:rFonts w:ascii="Arial" w:hAnsi="Arial" w:cs="Arial"/>
          <w:color w:val="auto"/>
          <w:sz w:val="20"/>
          <w:szCs w:val="20"/>
        </w:rPr>
      </w:pPr>
      <w:r w:rsidRPr="00DC01A8">
        <w:rPr>
          <w:rStyle w:val="14"/>
          <w:rFonts w:ascii="Arial" w:hAnsi="Arial" w:cs="Arial"/>
          <w:color w:val="auto"/>
          <w:sz w:val="20"/>
          <w:szCs w:val="20"/>
        </w:rPr>
        <w:lastRenderedPageBreak/>
        <w:t xml:space="preserve">Глава </w:t>
      </w:r>
      <w:r w:rsidRPr="00DC01A8">
        <w:rPr>
          <w:rStyle w:val="14"/>
          <w:rFonts w:ascii="Arial" w:hAnsi="Arial" w:cs="Arial"/>
          <w:color w:val="auto"/>
          <w:sz w:val="20"/>
          <w:szCs w:val="20"/>
          <w:lang w:val="en-US"/>
        </w:rPr>
        <w:t>V</w:t>
      </w:r>
      <w:r w:rsidRPr="00DC01A8">
        <w:rPr>
          <w:rStyle w:val="14"/>
          <w:rFonts w:ascii="Arial" w:hAnsi="Arial" w:cs="Arial"/>
          <w:color w:val="auto"/>
          <w:sz w:val="20"/>
          <w:szCs w:val="20"/>
        </w:rPr>
        <w:t>. ПРОЕКТ ДОГОВОРА</w:t>
      </w:r>
    </w:p>
    <w:p w:rsidR="005D790B" w:rsidRPr="00DC01A8" w:rsidRDefault="005D790B" w:rsidP="00CE708F">
      <w:pPr>
        <w:shd w:val="clear" w:color="auto" w:fill="FFFFFF"/>
        <w:jc w:val="both"/>
        <w:rPr>
          <w:rFonts w:ascii="Arial" w:hAnsi="Arial" w:cs="Arial"/>
          <w:color w:val="262626" w:themeColor="text1" w:themeTint="D9"/>
          <w:sz w:val="20"/>
          <w:szCs w:val="20"/>
        </w:rPr>
      </w:pPr>
      <w:bookmarkStart w:id="17" w:name="_Toc166101235"/>
      <w:bookmarkStart w:id="18" w:name="_Toc166101238"/>
      <w:bookmarkEnd w:id="17"/>
      <w:bookmarkEnd w:id="18"/>
    </w:p>
    <w:p w:rsidR="0058177F" w:rsidRPr="00DC01A8" w:rsidRDefault="0058177F" w:rsidP="0058177F">
      <w:pPr>
        <w:shd w:val="clear" w:color="auto" w:fill="FFFFFF"/>
        <w:jc w:val="center"/>
        <w:rPr>
          <w:rFonts w:ascii="Arial" w:hAnsi="Arial" w:cs="Arial"/>
          <w:b/>
          <w:color w:val="262626" w:themeColor="text1" w:themeTint="D9"/>
          <w:sz w:val="20"/>
          <w:szCs w:val="20"/>
        </w:rPr>
      </w:pPr>
      <w:r w:rsidRPr="00DC01A8">
        <w:rPr>
          <w:rFonts w:ascii="Arial" w:hAnsi="Arial" w:cs="Arial"/>
          <w:b/>
          <w:color w:val="262626" w:themeColor="text1" w:themeTint="D9"/>
          <w:sz w:val="20"/>
          <w:szCs w:val="20"/>
        </w:rPr>
        <w:t>Договор №______</w:t>
      </w:r>
    </w:p>
    <w:p w:rsidR="0058177F" w:rsidRPr="00DC01A8" w:rsidRDefault="00B4440B" w:rsidP="0058177F">
      <w:pPr>
        <w:shd w:val="clear" w:color="auto" w:fill="FFFFFF"/>
        <w:jc w:val="center"/>
        <w:rPr>
          <w:rFonts w:ascii="Arial" w:hAnsi="Arial" w:cs="Arial"/>
          <w:b/>
          <w:color w:val="262626" w:themeColor="text1" w:themeTint="D9"/>
          <w:sz w:val="20"/>
          <w:szCs w:val="20"/>
        </w:rPr>
      </w:pPr>
      <w:r>
        <w:rPr>
          <w:rFonts w:ascii="Arial" w:hAnsi="Arial" w:cs="Arial"/>
          <w:b/>
          <w:color w:val="262626" w:themeColor="text1" w:themeTint="D9"/>
          <w:sz w:val="20"/>
          <w:szCs w:val="20"/>
        </w:rPr>
        <w:t xml:space="preserve"> </w:t>
      </w:r>
    </w:p>
    <w:p w:rsidR="0058177F" w:rsidRPr="00DC01A8" w:rsidRDefault="0058177F" w:rsidP="0058177F">
      <w:pPr>
        <w:shd w:val="clear" w:color="auto" w:fill="FFFFFF"/>
        <w:jc w:val="center"/>
        <w:rPr>
          <w:rFonts w:ascii="Arial" w:hAnsi="Arial" w:cs="Arial"/>
          <w:b/>
          <w:color w:val="262626" w:themeColor="text1" w:themeTint="D9"/>
          <w:sz w:val="20"/>
          <w:szCs w:val="20"/>
        </w:rPr>
      </w:pPr>
      <w:r w:rsidRPr="00DC01A8">
        <w:rPr>
          <w:rFonts w:ascii="Arial" w:hAnsi="Arial" w:cs="Arial"/>
          <w:b/>
          <w:color w:val="262626" w:themeColor="text1" w:themeTint="D9"/>
          <w:sz w:val="20"/>
          <w:szCs w:val="20"/>
        </w:rPr>
        <w:t xml:space="preserve"> </w:t>
      </w:r>
    </w:p>
    <w:p w:rsidR="0058177F" w:rsidRPr="00DC01A8" w:rsidRDefault="0058177F" w:rsidP="0058177F">
      <w:pPr>
        <w:shd w:val="clear" w:color="auto" w:fill="FFFFFF"/>
        <w:jc w:val="center"/>
        <w:rPr>
          <w:rFonts w:ascii="Arial" w:hAnsi="Arial" w:cs="Arial"/>
          <w:b/>
          <w:color w:val="262626" w:themeColor="text1" w:themeTint="D9"/>
          <w:sz w:val="20"/>
          <w:szCs w:val="20"/>
        </w:rPr>
      </w:pPr>
    </w:p>
    <w:p w:rsidR="0058177F" w:rsidRPr="00DC01A8" w:rsidRDefault="0058177F" w:rsidP="0058177F">
      <w:pPr>
        <w:shd w:val="clear" w:color="auto" w:fill="FFFFFF"/>
        <w:jc w:val="both"/>
        <w:rPr>
          <w:rFonts w:ascii="Arial" w:hAnsi="Arial" w:cs="Arial"/>
          <w:color w:val="262626" w:themeColor="text1" w:themeTint="D9"/>
          <w:sz w:val="20"/>
          <w:szCs w:val="20"/>
        </w:rPr>
      </w:pPr>
      <w:proofErr w:type="spellStart"/>
      <w:r w:rsidRPr="00DC01A8">
        <w:rPr>
          <w:rFonts w:ascii="Arial" w:hAnsi="Arial" w:cs="Arial"/>
          <w:color w:val="262626" w:themeColor="text1" w:themeTint="D9"/>
          <w:sz w:val="20"/>
          <w:szCs w:val="20"/>
        </w:rPr>
        <w:t>г.о</w:t>
      </w:r>
      <w:proofErr w:type="spellEnd"/>
      <w:r w:rsidRPr="00DC01A8">
        <w:rPr>
          <w:rFonts w:ascii="Arial" w:hAnsi="Arial" w:cs="Arial"/>
          <w:color w:val="262626" w:themeColor="text1" w:themeTint="D9"/>
          <w:sz w:val="20"/>
          <w:szCs w:val="20"/>
        </w:rPr>
        <w:t xml:space="preserve">. Мытищи, </w:t>
      </w:r>
      <w:proofErr w:type="gramStart"/>
      <w:r w:rsidRPr="00DC01A8">
        <w:rPr>
          <w:rFonts w:ascii="Arial" w:hAnsi="Arial" w:cs="Arial"/>
          <w:color w:val="262626" w:themeColor="text1" w:themeTint="D9"/>
          <w:sz w:val="20"/>
          <w:szCs w:val="20"/>
        </w:rPr>
        <w:t>Московская</w:t>
      </w:r>
      <w:proofErr w:type="gramEnd"/>
      <w:r w:rsidRPr="00DC01A8">
        <w:rPr>
          <w:rFonts w:ascii="Arial" w:hAnsi="Arial" w:cs="Arial"/>
          <w:color w:val="262626" w:themeColor="text1" w:themeTint="D9"/>
          <w:sz w:val="20"/>
          <w:szCs w:val="20"/>
        </w:rPr>
        <w:t xml:space="preserve"> обл. </w:t>
      </w:r>
      <w:r w:rsidRPr="00DC01A8">
        <w:rPr>
          <w:rFonts w:ascii="Arial" w:hAnsi="Arial" w:cs="Arial"/>
          <w:color w:val="262626" w:themeColor="text1" w:themeTint="D9"/>
          <w:sz w:val="20"/>
          <w:szCs w:val="20"/>
        </w:rPr>
        <w:tab/>
      </w:r>
      <w:r w:rsidRPr="00DC01A8">
        <w:rPr>
          <w:rFonts w:ascii="Arial" w:hAnsi="Arial" w:cs="Arial"/>
          <w:color w:val="262626" w:themeColor="text1" w:themeTint="D9"/>
          <w:sz w:val="20"/>
          <w:szCs w:val="20"/>
        </w:rPr>
        <w:tab/>
      </w:r>
      <w:r w:rsidRPr="00DC01A8">
        <w:rPr>
          <w:rFonts w:ascii="Arial" w:hAnsi="Arial" w:cs="Arial"/>
          <w:color w:val="262626" w:themeColor="text1" w:themeTint="D9"/>
          <w:sz w:val="20"/>
          <w:szCs w:val="20"/>
        </w:rPr>
        <w:tab/>
        <w:t xml:space="preserve">                           “______”  __________ 20</w:t>
      </w:r>
      <w:r w:rsidR="00003457">
        <w:rPr>
          <w:rFonts w:ascii="Arial" w:hAnsi="Arial" w:cs="Arial"/>
          <w:color w:val="262626" w:themeColor="text1" w:themeTint="D9"/>
          <w:sz w:val="20"/>
          <w:szCs w:val="20"/>
        </w:rPr>
        <w:t>20</w:t>
      </w:r>
      <w:r w:rsidRPr="00DC01A8">
        <w:rPr>
          <w:rFonts w:ascii="Arial" w:hAnsi="Arial" w:cs="Arial"/>
          <w:color w:val="262626" w:themeColor="text1" w:themeTint="D9"/>
          <w:sz w:val="20"/>
          <w:szCs w:val="20"/>
        </w:rPr>
        <w:t xml:space="preserve"> г.</w:t>
      </w:r>
    </w:p>
    <w:p w:rsidR="0058177F" w:rsidRPr="00DC01A8" w:rsidRDefault="0058177F" w:rsidP="0058177F">
      <w:pPr>
        <w:shd w:val="clear" w:color="auto" w:fill="FFFFFF"/>
        <w:jc w:val="both"/>
        <w:rPr>
          <w:rFonts w:ascii="Arial" w:hAnsi="Arial" w:cs="Arial"/>
          <w:color w:val="262626" w:themeColor="text1" w:themeTint="D9"/>
          <w:sz w:val="20"/>
          <w:szCs w:val="20"/>
        </w:rPr>
      </w:pPr>
      <w:r w:rsidRPr="00DC01A8">
        <w:rPr>
          <w:rFonts w:ascii="Arial" w:hAnsi="Arial" w:cs="Arial"/>
          <w:color w:val="262626" w:themeColor="text1" w:themeTint="D9"/>
          <w:sz w:val="20"/>
          <w:szCs w:val="20"/>
        </w:rPr>
        <w:t> </w:t>
      </w:r>
    </w:p>
    <w:p w:rsidR="00B4440B" w:rsidRDefault="00B4440B" w:rsidP="00B4440B">
      <w:pPr>
        <w:contextualSpacing/>
        <w:jc w:val="both"/>
        <w:rPr>
          <w:rFonts w:ascii="Arial" w:hAnsi="Arial" w:cs="Arial"/>
          <w:spacing w:val="-2"/>
          <w:sz w:val="20"/>
          <w:szCs w:val="20"/>
        </w:rPr>
      </w:pPr>
      <w:proofErr w:type="gramStart"/>
      <w:r w:rsidRPr="00FF4E9F">
        <w:rPr>
          <w:rFonts w:ascii="Arial" w:hAnsi="Arial" w:cs="Arial"/>
          <w:bCs/>
          <w:sz w:val="20"/>
          <w:szCs w:val="20"/>
        </w:rPr>
        <w:t>Муниципальное автономное учреждение культуры «Библиотечно-информационный центр»</w:t>
      </w:r>
      <w:r>
        <w:rPr>
          <w:rFonts w:ascii="Arial" w:hAnsi="Arial" w:cs="Arial"/>
          <w:bCs/>
          <w:sz w:val="20"/>
          <w:szCs w:val="20"/>
        </w:rPr>
        <w:t xml:space="preserve"> (МАУК «БИЦ»)</w:t>
      </w:r>
      <w:r w:rsidRPr="00FF4E9F">
        <w:rPr>
          <w:rFonts w:ascii="Arial" w:hAnsi="Arial" w:cs="Arial"/>
          <w:spacing w:val="-2"/>
          <w:sz w:val="20"/>
          <w:szCs w:val="20"/>
        </w:rPr>
        <w:t xml:space="preserve">, </w:t>
      </w:r>
      <w:r w:rsidRPr="00E94B0A">
        <w:rPr>
          <w:rFonts w:ascii="Arial" w:hAnsi="Arial" w:cs="Arial"/>
          <w:bCs/>
          <w:sz w:val="20"/>
          <w:szCs w:val="20"/>
        </w:rPr>
        <w:t xml:space="preserve">именуемое </w:t>
      </w:r>
      <w:r w:rsidR="005726DD">
        <w:rPr>
          <w:rFonts w:ascii="Arial" w:hAnsi="Arial" w:cs="Arial"/>
          <w:bCs/>
          <w:sz w:val="20"/>
          <w:szCs w:val="20"/>
        </w:rPr>
        <w:t>в дальнейшем «Заказчик», в лице</w:t>
      </w:r>
      <w:r w:rsidR="00140689">
        <w:rPr>
          <w:rFonts w:ascii="Arial" w:hAnsi="Arial" w:cs="Arial"/>
          <w:bCs/>
          <w:sz w:val="20"/>
          <w:szCs w:val="20"/>
        </w:rPr>
        <w:t xml:space="preserve"> </w:t>
      </w:r>
      <w:r w:rsidR="00D77C2E">
        <w:rPr>
          <w:rFonts w:ascii="Arial" w:hAnsi="Arial" w:cs="Arial"/>
          <w:bCs/>
          <w:sz w:val="20"/>
          <w:szCs w:val="20"/>
        </w:rPr>
        <w:t>директора Мартыновой А.Ю.</w:t>
      </w:r>
      <w:r w:rsidRPr="00E94B0A">
        <w:rPr>
          <w:rFonts w:ascii="Arial" w:hAnsi="Arial" w:cs="Arial"/>
          <w:bCs/>
          <w:sz w:val="20"/>
          <w:szCs w:val="20"/>
        </w:rPr>
        <w:t>, действующего  на основании Устава, с одной стороны, и</w:t>
      </w:r>
      <w:r w:rsidRPr="0030174E">
        <w:t xml:space="preserve"> </w:t>
      </w:r>
      <w:r>
        <w:rPr>
          <w:rFonts w:ascii="Arial" w:hAnsi="Arial" w:cs="Arial"/>
          <w:bCs/>
          <w:sz w:val="20"/>
          <w:szCs w:val="20"/>
        </w:rPr>
        <w:t>_______________</w:t>
      </w:r>
      <w:r w:rsidRPr="0030174E">
        <w:rPr>
          <w:rFonts w:ascii="Arial" w:hAnsi="Arial" w:cs="Arial"/>
          <w:bCs/>
          <w:sz w:val="20"/>
          <w:szCs w:val="20"/>
        </w:rPr>
        <w:t>, именуемый в дальнейшем «Подряд</w:t>
      </w:r>
      <w:r>
        <w:rPr>
          <w:rFonts w:ascii="Arial" w:hAnsi="Arial" w:cs="Arial"/>
          <w:bCs/>
          <w:sz w:val="20"/>
          <w:szCs w:val="20"/>
        </w:rPr>
        <w:t>чик», в лице ____________.,</w:t>
      </w:r>
      <w:r w:rsidRPr="0030174E">
        <w:rPr>
          <w:rFonts w:ascii="Arial" w:hAnsi="Arial" w:cs="Arial"/>
          <w:bCs/>
          <w:sz w:val="20"/>
          <w:szCs w:val="20"/>
        </w:rPr>
        <w:t xml:space="preserve"> </w:t>
      </w:r>
      <w:r>
        <w:rPr>
          <w:rFonts w:ascii="Arial" w:hAnsi="Arial" w:cs="Arial"/>
          <w:spacing w:val="-2"/>
          <w:sz w:val="20"/>
          <w:szCs w:val="20"/>
        </w:rPr>
        <w:t>действующей</w:t>
      </w:r>
      <w:r w:rsidRPr="00E94B0A">
        <w:rPr>
          <w:rFonts w:ascii="Arial" w:hAnsi="Arial" w:cs="Arial"/>
          <w:spacing w:val="-2"/>
          <w:sz w:val="20"/>
          <w:szCs w:val="20"/>
        </w:rPr>
        <w:t xml:space="preserve"> на основании </w:t>
      </w:r>
      <w:r>
        <w:rPr>
          <w:rFonts w:ascii="Arial" w:hAnsi="Arial" w:cs="Arial"/>
          <w:spacing w:val="-2"/>
          <w:sz w:val="20"/>
          <w:szCs w:val="20"/>
        </w:rPr>
        <w:t xml:space="preserve"> _______________</w:t>
      </w:r>
      <w:r w:rsidRPr="00E94B0A">
        <w:rPr>
          <w:rFonts w:ascii="Arial" w:hAnsi="Arial" w:cs="Arial"/>
          <w:spacing w:val="-2"/>
          <w:sz w:val="20"/>
          <w:szCs w:val="20"/>
        </w:rPr>
        <w:t xml:space="preserve">, с другой стороны, именуемые в дальнейшем «Стороны», </w:t>
      </w:r>
      <w:r w:rsidR="00D77C2E" w:rsidRPr="00E94B0A">
        <w:rPr>
          <w:rFonts w:ascii="Arial" w:hAnsi="Arial" w:cs="Arial"/>
          <w:spacing w:val="-2"/>
          <w:sz w:val="20"/>
          <w:szCs w:val="20"/>
        </w:rPr>
        <w:t>с соблюдением требований Гражданского кодекса Российской Федерации, Федерального  закона от 18 июля 2011 года № 223-ФЗ «О закупках товаров</w:t>
      </w:r>
      <w:proofErr w:type="gramEnd"/>
      <w:r w:rsidR="00D77C2E" w:rsidRPr="00E94B0A">
        <w:rPr>
          <w:rFonts w:ascii="Arial" w:hAnsi="Arial" w:cs="Arial"/>
          <w:spacing w:val="-2"/>
          <w:sz w:val="20"/>
          <w:szCs w:val="20"/>
        </w:rPr>
        <w:t>, работ, услуг отдельными видами юридических лиц»,</w:t>
      </w:r>
      <w:r w:rsidR="00D77C2E" w:rsidRPr="001F29A8">
        <w:rPr>
          <w:rFonts w:ascii="Arial" w:hAnsi="Arial" w:cs="Arial"/>
          <w:spacing w:val="-2"/>
          <w:sz w:val="20"/>
          <w:szCs w:val="20"/>
        </w:rPr>
        <w:t xml:space="preserve"> Положения о закупке товаров, работ, услуг  для нужд  МАУК «БИЦ»</w:t>
      </w:r>
      <w:r w:rsidR="00D77C2E">
        <w:rPr>
          <w:rFonts w:ascii="Arial" w:hAnsi="Arial" w:cs="Arial"/>
          <w:spacing w:val="-2"/>
          <w:sz w:val="20"/>
          <w:szCs w:val="20"/>
        </w:rPr>
        <w:t xml:space="preserve">, </w:t>
      </w:r>
      <w:r>
        <w:rPr>
          <w:rFonts w:ascii="Arial" w:hAnsi="Arial" w:cs="Arial"/>
          <w:spacing w:val="-2"/>
          <w:sz w:val="20"/>
          <w:szCs w:val="20"/>
        </w:rPr>
        <w:t xml:space="preserve">на основании </w:t>
      </w:r>
      <w:r w:rsidRPr="009C6F3F">
        <w:rPr>
          <w:rFonts w:ascii="Arial" w:hAnsi="Arial" w:cs="Arial"/>
          <w:spacing w:val="-2"/>
          <w:sz w:val="20"/>
          <w:szCs w:val="20"/>
        </w:rPr>
        <w:t>П</w:t>
      </w:r>
      <w:r>
        <w:rPr>
          <w:rFonts w:ascii="Arial" w:hAnsi="Arial" w:cs="Arial"/>
          <w:spacing w:val="-2"/>
          <w:sz w:val="20"/>
          <w:szCs w:val="20"/>
        </w:rPr>
        <w:t xml:space="preserve">ротокола </w:t>
      </w:r>
      <w:r w:rsidRPr="009C6F3F">
        <w:rPr>
          <w:rFonts w:ascii="Arial" w:hAnsi="Arial" w:cs="Arial"/>
          <w:spacing w:val="-2"/>
          <w:sz w:val="20"/>
          <w:szCs w:val="20"/>
        </w:rPr>
        <w:t xml:space="preserve"> № </w:t>
      </w:r>
      <w:r>
        <w:rPr>
          <w:rFonts w:ascii="Arial" w:hAnsi="Arial" w:cs="Arial"/>
          <w:sz w:val="20"/>
          <w:szCs w:val="20"/>
        </w:rPr>
        <w:t>_______________</w:t>
      </w:r>
      <w:r>
        <w:rPr>
          <w:rFonts w:ascii="Arial" w:hAnsi="Arial" w:cs="Arial"/>
          <w:spacing w:val="-2"/>
          <w:sz w:val="20"/>
          <w:szCs w:val="20"/>
        </w:rPr>
        <w:t xml:space="preserve"> К</w:t>
      </w:r>
      <w:r w:rsidRPr="009C6F3F">
        <w:rPr>
          <w:rFonts w:ascii="Arial" w:hAnsi="Arial" w:cs="Arial"/>
          <w:spacing w:val="-2"/>
          <w:sz w:val="20"/>
          <w:szCs w:val="20"/>
        </w:rPr>
        <w:t xml:space="preserve">омиссии  по  </w:t>
      </w:r>
      <w:r>
        <w:rPr>
          <w:rFonts w:ascii="Arial" w:hAnsi="Arial" w:cs="Arial"/>
          <w:spacing w:val="-2"/>
          <w:sz w:val="20"/>
          <w:szCs w:val="20"/>
        </w:rPr>
        <w:t xml:space="preserve">закупкам,  </w:t>
      </w:r>
      <w:r w:rsidRPr="00E94B0A">
        <w:rPr>
          <w:rFonts w:ascii="Arial" w:hAnsi="Arial" w:cs="Arial"/>
          <w:spacing w:val="-2"/>
          <w:sz w:val="20"/>
          <w:szCs w:val="20"/>
        </w:rPr>
        <w:t>заключили настоящий  Договор (далее – Договор) о нижеследующем:</w:t>
      </w:r>
    </w:p>
    <w:p w:rsidR="00140689" w:rsidRPr="002901C5" w:rsidRDefault="00140689" w:rsidP="00B4440B">
      <w:pPr>
        <w:contextualSpacing/>
        <w:jc w:val="both"/>
        <w:rPr>
          <w:rFonts w:ascii="Arial" w:hAnsi="Arial" w:cs="Arial"/>
          <w:spacing w:val="-2"/>
          <w:sz w:val="20"/>
          <w:szCs w:val="20"/>
        </w:rPr>
      </w:pPr>
    </w:p>
    <w:p w:rsidR="00B4440B" w:rsidRPr="00FF4E9F" w:rsidRDefault="00B4440B" w:rsidP="00B4440B">
      <w:pPr>
        <w:contextualSpacing/>
        <w:jc w:val="both"/>
        <w:rPr>
          <w:rFonts w:ascii="Arial" w:hAnsi="Arial" w:cs="Arial"/>
          <w:b/>
          <w:bCs/>
          <w:sz w:val="20"/>
          <w:szCs w:val="20"/>
        </w:rPr>
      </w:pPr>
      <w:r>
        <w:rPr>
          <w:rFonts w:ascii="Arial" w:hAnsi="Arial" w:cs="Arial"/>
          <w:b/>
          <w:bCs/>
          <w:sz w:val="20"/>
          <w:szCs w:val="20"/>
        </w:rPr>
        <w:t>1. Предмет Договора</w:t>
      </w:r>
    </w:p>
    <w:p w:rsidR="00B4440B" w:rsidRDefault="00B4440B" w:rsidP="00B4440B">
      <w:pPr>
        <w:contextualSpacing/>
        <w:jc w:val="both"/>
        <w:rPr>
          <w:rFonts w:ascii="Arial" w:hAnsi="Arial" w:cs="Arial"/>
          <w:sz w:val="20"/>
          <w:szCs w:val="20"/>
        </w:rPr>
      </w:pPr>
      <w:r w:rsidRPr="00FF4E9F">
        <w:rPr>
          <w:rFonts w:ascii="Arial" w:hAnsi="Arial" w:cs="Arial"/>
          <w:sz w:val="20"/>
          <w:szCs w:val="20"/>
        </w:rPr>
        <w:t xml:space="preserve"> 1.1. Подрядчик обязуется  </w:t>
      </w:r>
      <w:r>
        <w:rPr>
          <w:rFonts w:ascii="Arial" w:hAnsi="Arial" w:cs="Arial"/>
          <w:sz w:val="18"/>
          <w:szCs w:val="18"/>
        </w:rPr>
        <w:t xml:space="preserve">выполнить </w:t>
      </w:r>
      <w:r w:rsidRPr="007467C7">
        <w:rPr>
          <w:rFonts w:ascii="Arial" w:hAnsi="Arial" w:cs="Arial"/>
          <w:sz w:val="18"/>
          <w:szCs w:val="18"/>
        </w:rPr>
        <w:t xml:space="preserve"> </w:t>
      </w:r>
      <w:r>
        <w:rPr>
          <w:rFonts w:ascii="Arial" w:hAnsi="Arial" w:cs="Arial"/>
          <w:sz w:val="18"/>
          <w:szCs w:val="18"/>
        </w:rPr>
        <w:t xml:space="preserve">______________ </w:t>
      </w:r>
      <w:r w:rsidRPr="007C4E3E">
        <w:rPr>
          <w:rFonts w:ascii="Arial" w:hAnsi="Arial" w:cs="Arial"/>
          <w:sz w:val="18"/>
          <w:szCs w:val="18"/>
        </w:rPr>
        <w:t xml:space="preserve">по адресу: </w:t>
      </w:r>
      <w:r>
        <w:rPr>
          <w:rFonts w:ascii="Arial" w:hAnsi="Arial" w:cs="Arial"/>
          <w:sz w:val="18"/>
          <w:szCs w:val="18"/>
        </w:rPr>
        <w:t>____________________</w:t>
      </w:r>
      <w:r w:rsidRPr="00FF4E9F">
        <w:rPr>
          <w:rFonts w:ascii="Arial" w:hAnsi="Arial" w:cs="Arial"/>
          <w:sz w:val="20"/>
          <w:szCs w:val="20"/>
        </w:rPr>
        <w:t xml:space="preserve">(далее – работы) </w:t>
      </w:r>
      <w:r w:rsidRPr="00FF4E9F">
        <w:rPr>
          <w:rFonts w:ascii="Arial" w:hAnsi="Arial" w:cs="Arial"/>
          <w:b/>
          <w:sz w:val="20"/>
          <w:szCs w:val="20"/>
        </w:rPr>
        <w:t xml:space="preserve">  </w:t>
      </w:r>
      <w:r w:rsidRPr="00FF4E9F">
        <w:rPr>
          <w:rFonts w:ascii="Arial" w:hAnsi="Arial" w:cs="Arial"/>
          <w:sz w:val="20"/>
          <w:szCs w:val="20"/>
        </w:rPr>
        <w:t xml:space="preserve">в соответствии с Техническим </w:t>
      </w:r>
      <w:hyperlink r:id="rId20" w:history="1">
        <w:r w:rsidRPr="00FF4E9F">
          <w:rPr>
            <w:rFonts w:ascii="Arial" w:hAnsi="Arial" w:cs="Arial"/>
            <w:sz w:val="20"/>
            <w:szCs w:val="20"/>
          </w:rPr>
          <w:t>заданием</w:t>
        </w:r>
      </w:hyperlink>
      <w:r w:rsidRPr="00FF4E9F">
        <w:rPr>
          <w:rFonts w:ascii="Arial" w:hAnsi="Arial" w:cs="Arial"/>
          <w:sz w:val="20"/>
          <w:szCs w:val="20"/>
        </w:rPr>
        <w:t xml:space="preserve"> (приложение N 1 к Договору), а Заказчик обязуется принять результат </w:t>
      </w:r>
      <w:r>
        <w:rPr>
          <w:rFonts w:ascii="Arial" w:hAnsi="Arial" w:cs="Arial"/>
          <w:sz w:val="20"/>
          <w:szCs w:val="20"/>
        </w:rPr>
        <w:t>работ</w:t>
      </w:r>
      <w:r w:rsidRPr="00FF4E9F">
        <w:rPr>
          <w:rFonts w:ascii="Arial" w:hAnsi="Arial" w:cs="Arial"/>
          <w:sz w:val="20"/>
          <w:szCs w:val="20"/>
        </w:rPr>
        <w:t xml:space="preserve"> и оплатить их в порядке и на условиях, предусмотренных настоящим Договором.</w:t>
      </w:r>
    </w:p>
    <w:p w:rsidR="00B4440B" w:rsidRPr="007467C7" w:rsidRDefault="00B4440B" w:rsidP="00B4440B">
      <w:pPr>
        <w:contextualSpacing/>
        <w:jc w:val="both"/>
        <w:rPr>
          <w:rFonts w:ascii="Arial" w:hAnsi="Arial" w:cs="Arial"/>
          <w:sz w:val="18"/>
          <w:szCs w:val="18"/>
        </w:rPr>
      </w:pPr>
    </w:p>
    <w:p w:rsidR="00B4440B" w:rsidRPr="002901C5" w:rsidRDefault="00B4440B" w:rsidP="00B4440B">
      <w:pPr>
        <w:contextualSpacing/>
        <w:jc w:val="both"/>
        <w:rPr>
          <w:rFonts w:ascii="Arial" w:hAnsi="Arial" w:cs="Arial"/>
          <w:b/>
          <w:bCs/>
          <w:sz w:val="20"/>
          <w:szCs w:val="20"/>
        </w:rPr>
      </w:pPr>
      <w:r w:rsidRPr="00FF4E9F">
        <w:rPr>
          <w:rFonts w:ascii="Arial" w:hAnsi="Arial" w:cs="Arial"/>
          <w:b/>
          <w:bCs/>
          <w:sz w:val="20"/>
          <w:szCs w:val="20"/>
        </w:rPr>
        <w:t>2. Ц</w:t>
      </w:r>
      <w:r>
        <w:rPr>
          <w:rFonts w:ascii="Arial" w:hAnsi="Arial" w:cs="Arial"/>
          <w:b/>
          <w:bCs/>
          <w:sz w:val="20"/>
          <w:szCs w:val="20"/>
        </w:rPr>
        <w:t>ена Договора и порядок расчетов</w:t>
      </w:r>
    </w:p>
    <w:p w:rsidR="00B4440B" w:rsidRPr="00E94B0A" w:rsidRDefault="00B4440B" w:rsidP="00B4440B">
      <w:pPr>
        <w:contextualSpacing/>
        <w:jc w:val="both"/>
        <w:rPr>
          <w:rFonts w:ascii="Arial" w:hAnsi="Arial" w:cs="Arial"/>
          <w:sz w:val="20"/>
          <w:szCs w:val="20"/>
        </w:rPr>
      </w:pPr>
      <w:bookmarkStart w:id="19" w:name="Par24"/>
      <w:bookmarkEnd w:id="19"/>
      <w:r w:rsidRPr="00E94B0A">
        <w:rPr>
          <w:rFonts w:ascii="Arial" w:hAnsi="Arial" w:cs="Arial"/>
          <w:sz w:val="20"/>
          <w:szCs w:val="20"/>
        </w:rPr>
        <w:t>2.1. Цена Договора составляет</w:t>
      </w:r>
      <w:proofErr w:type="gramStart"/>
      <w:r w:rsidRPr="00E94B0A">
        <w:rPr>
          <w:rFonts w:ascii="Arial" w:hAnsi="Arial" w:cs="Arial"/>
          <w:sz w:val="20"/>
          <w:szCs w:val="20"/>
        </w:rPr>
        <w:t xml:space="preserve"> </w:t>
      </w:r>
      <w:r>
        <w:rPr>
          <w:rFonts w:ascii="Arial" w:hAnsi="Arial" w:cs="Arial"/>
          <w:sz w:val="20"/>
          <w:szCs w:val="20"/>
        </w:rPr>
        <w:t xml:space="preserve"> ____________ </w:t>
      </w:r>
      <w:r w:rsidRPr="00164553">
        <w:rPr>
          <w:rFonts w:ascii="Arial" w:hAnsi="Arial" w:cs="Arial"/>
          <w:sz w:val="20"/>
          <w:szCs w:val="20"/>
        </w:rPr>
        <w:t xml:space="preserve"> </w:t>
      </w:r>
      <w:r>
        <w:rPr>
          <w:rFonts w:ascii="Arial" w:hAnsi="Arial" w:cs="Arial"/>
          <w:sz w:val="20"/>
          <w:szCs w:val="20"/>
        </w:rPr>
        <w:t xml:space="preserve">(_____________.), </w:t>
      </w:r>
      <w:proofErr w:type="gramEnd"/>
      <w:r>
        <w:rPr>
          <w:rFonts w:ascii="Arial" w:hAnsi="Arial" w:cs="Arial"/>
          <w:sz w:val="20"/>
          <w:szCs w:val="20"/>
        </w:rPr>
        <w:t>НДС _____________</w:t>
      </w:r>
      <w:r w:rsidRPr="001F29A8">
        <w:rPr>
          <w:rFonts w:ascii="Arial" w:hAnsi="Arial" w:cs="Arial"/>
          <w:sz w:val="20"/>
          <w:szCs w:val="20"/>
        </w:rPr>
        <w:t xml:space="preserve"> </w:t>
      </w:r>
      <w:r w:rsidRPr="00E94B0A">
        <w:rPr>
          <w:rFonts w:ascii="Arial" w:hAnsi="Arial" w:cs="Arial"/>
          <w:sz w:val="20"/>
          <w:szCs w:val="20"/>
        </w:rPr>
        <w:t xml:space="preserve">(далее - Цена Договора), является </w:t>
      </w:r>
      <w:r>
        <w:rPr>
          <w:rFonts w:ascii="Arial" w:hAnsi="Arial" w:cs="Arial"/>
          <w:sz w:val="20"/>
          <w:szCs w:val="20"/>
        </w:rPr>
        <w:t>неизменной</w:t>
      </w:r>
      <w:r w:rsidRPr="00E94B0A">
        <w:rPr>
          <w:rFonts w:ascii="Arial" w:hAnsi="Arial" w:cs="Arial"/>
          <w:sz w:val="20"/>
          <w:szCs w:val="20"/>
        </w:rPr>
        <w:t xml:space="preserve"> и определяется на весь срок исполнения Договора, за исключением случаев, предусмотренных настоящим Договором и Федеральным законом N 223-ФЗ.</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2.2. Оплата по Договору осуществляется в рублях Российской Федерации.</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2.3. Цена Договора указана с учетом всех расходов Подрядчика, связанных с выполнением работ,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2.4. По соглашению сторон возможно изменение существенных условий Договора в следующих случаях:</w:t>
      </w:r>
    </w:p>
    <w:p w:rsidR="00B4440B" w:rsidRPr="00E94B0A" w:rsidRDefault="00B4440B" w:rsidP="00B4440B">
      <w:pPr>
        <w:ind w:left="708"/>
        <w:contextualSpacing/>
        <w:jc w:val="both"/>
        <w:rPr>
          <w:rFonts w:ascii="Arial" w:hAnsi="Arial" w:cs="Arial"/>
          <w:sz w:val="20"/>
          <w:szCs w:val="20"/>
        </w:rPr>
      </w:pPr>
      <w:r w:rsidRPr="00E94B0A">
        <w:rPr>
          <w:rFonts w:ascii="Arial" w:hAnsi="Arial" w:cs="Arial"/>
          <w:sz w:val="20"/>
          <w:szCs w:val="20"/>
        </w:rPr>
        <w:t>а) при снижении цены Договора без изменения предусмотренных Договором  объема работ, качества  оказываемой работ и иных условий Договора;</w:t>
      </w:r>
    </w:p>
    <w:p w:rsidR="00B4440B" w:rsidRPr="00E94B0A" w:rsidRDefault="00B4440B" w:rsidP="00B4440B">
      <w:pPr>
        <w:ind w:left="708"/>
        <w:contextualSpacing/>
        <w:jc w:val="both"/>
        <w:rPr>
          <w:rFonts w:ascii="Arial" w:hAnsi="Arial" w:cs="Arial"/>
          <w:sz w:val="20"/>
          <w:szCs w:val="20"/>
        </w:rPr>
      </w:pPr>
      <w:r w:rsidRPr="00E94B0A">
        <w:rPr>
          <w:rFonts w:ascii="Arial" w:hAnsi="Arial" w:cs="Arial"/>
          <w:sz w:val="20"/>
          <w:szCs w:val="20"/>
        </w:rPr>
        <w:t xml:space="preserve">б) если по предложению Заказчика увеличивается предусмотренный Договором объем работ не более чем на десять процентов или уменьшается предусмотренный Договором объем работ не более чем на десять процентов. При этом по соглашению сторон допускается изменение с учетом </w:t>
      </w:r>
      <w:proofErr w:type="gramStart"/>
      <w:r w:rsidRPr="00E94B0A">
        <w:rPr>
          <w:rFonts w:ascii="Arial" w:hAnsi="Arial" w:cs="Arial"/>
          <w:sz w:val="20"/>
          <w:szCs w:val="20"/>
        </w:rPr>
        <w:t>положений бюджетного законодательства Российской Федерации цены Договора</w:t>
      </w:r>
      <w:proofErr w:type="gramEnd"/>
      <w:r w:rsidRPr="00E94B0A">
        <w:rPr>
          <w:rFonts w:ascii="Arial" w:hAnsi="Arial" w:cs="Arial"/>
          <w:sz w:val="20"/>
          <w:szCs w:val="20"/>
        </w:rPr>
        <w:t xml:space="preserve"> пропорционально дополнительному объему работ исходя из установленной в Договоре цены единицы  работ, но не более чем на десять процентов цены Договора. При уменьшении предусмотренного Договором объема работ стороны Договора обязаны уменьшить цену Договора исходя из цены единицы работ. Цена единицы дополнительного объема работ или цена единицы объема </w:t>
      </w:r>
      <w:proofErr w:type="gramStart"/>
      <w:r w:rsidRPr="00E94B0A">
        <w:rPr>
          <w:rFonts w:ascii="Arial" w:hAnsi="Arial" w:cs="Arial"/>
          <w:sz w:val="20"/>
          <w:szCs w:val="20"/>
        </w:rPr>
        <w:t>работ</w:t>
      </w:r>
      <w:proofErr w:type="gramEnd"/>
      <w:r w:rsidRPr="00E94B0A">
        <w:rPr>
          <w:rFonts w:ascii="Arial" w:hAnsi="Arial" w:cs="Arial"/>
          <w:sz w:val="20"/>
          <w:szCs w:val="20"/>
        </w:rPr>
        <w:t xml:space="preserve"> при уменьшении предусмотренного Договором объема работ должна определяться как частное от деления первоначальной цены Договора на предусмотренный в Договоре объем работ.</w:t>
      </w:r>
    </w:p>
    <w:p w:rsidR="00B4440B" w:rsidRPr="00E94B0A" w:rsidRDefault="00B4440B" w:rsidP="00B4440B">
      <w:pPr>
        <w:contextualSpacing/>
        <w:jc w:val="both"/>
        <w:rPr>
          <w:rFonts w:ascii="Arial" w:hAnsi="Arial" w:cs="Arial"/>
          <w:sz w:val="20"/>
          <w:szCs w:val="20"/>
        </w:rPr>
      </w:pPr>
      <w:bookmarkStart w:id="20" w:name="Par31"/>
      <w:bookmarkStart w:id="21" w:name="Par34"/>
      <w:bookmarkEnd w:id="20"/>
      <w:bookmarkEnd w:id="21"/>
      <w:r w:rsidRPr="00E94B0A">
        <w:rPr>
          <w:rFonts w:ascii="Arial" w:hAnsi="Arial" w:cs="Arial"/>
          <w:bCs/>
          <w:sz w:val="20"/>
          <w:szCs w:val="20"/>
        </w:rPr>
        <w:t xml:space="preserve"> </w:t>
      </w:r>
      <w:r w:rsidRPr="00E94B0A">
        <w:rPr>
          <w:rFonts w:ascii="Arial" w:hAnsi="Arial" w:cs="Arial"/>
          <w:sz w:val="20"/>
          <w:szCs w:val="20"/>
        </w:rPr>
        <w:t>2.5</w:t>
      </w:r>
      <w:r w:rsidRPr="00E94B0A">
        <w:rPr>
          <w:rFonts w:ascii="Arial" w:hAnsi="Arial" w:cs="Arial"/>
          <w:bCs/>
          <w:sz w:val="20"/>
          <w:szCs w:val="20"/>
        </w:rPr>
        <w:t xml:space="preserve">. </w:t>
      </w:r>
      <w:proofErr w:type="gramStart"/>
      <w:r w:rsidRPr="00E94B0A">
        <w:rPr>
          <w:rFonts w:ascii="Arial" w:hAnsi="Arial" w:cs="Arial"/>
          <w:sz w:val="20"/>
          <w:szCs w:val="20"/>
        </w:rPr>
        <w:t>Заказчик оплачивает работы Подрядчика, оказанные в соответствии с настоящим Договором, путем перечисления Цены Договора на расчетный счет Подрядчика, реквизиты которого указаны в разделе 13 Договора, за счет средств бюджета городского</w:t>
      </w:r>
      <w:r>
        <w:rPr>
          <w:rFonts w:ascii="Arial" w:hAnsi="Arial" w:cs="Arial"/>
          <w:sz w:val="20"/>
          <w:szCs w:val="20"/>
        </w:rPr>
        <w:t xml:space="preserve"> округа</w:t>
      </w:r>
      <w:r w:rsidRPr="00E94B0A">
        <w:rPr>
          <w:rFonts w:ascii="Arial" w:hAnsi="Arial" w:cs="Arial"/>
          <w:sz w:val="20"/>
          <w:szCs w:val="20"/>
        </w:rPr>
        <w:t xml:space="preserve"> Мытищи Московской области на основании надлежаще оформленного и подписанного обеими Сторонами настоящего Договора </w:t>
      </w:r>
      <w:hyperlink r:id="rId21" w:history="1">
        <w:r w:rsidRPr="00E94B0A">
          <w:rPr>
            <w:rFonts w:ascii="Arial" w:hAnsi="Arial" w:cs="Arial"/>
            <w:sz w:val="20"/>
            <w:szCs w:val="20"/>
          </w:rPr>
          <w:t>Акта</w:t>
        </w:r>
      </w:hyperlink>
      <w:r>
        <w:rPr>
          <w:rFonts w:ascii="Arial" w:hAnsi="Arial" w:cs="Arial"/>
          <w:sz w:val="20"/>
          <w:szCs w:val="20"/>
        </w:rPr>
        <w:t xml:space="preserve"> сдачи-приемки  работ (услуг)</w:t>
      </w:r>
      <w:r w:rsidRPr="00E94B0A">
        <w:rPr>
          <w:rFonts w:ascii="Arial" w:hAnsi="Arial" w:cs="Arial"/>
          <w:sz w:val="20"/>
          <w:szCs w:val="20"/>
        </w:rPr>
        <w:t>, в течение 30 (тридцати) банковских дней с даты выставления Подрядчиком счета на</w:t>
      </w:r>
      <w:proofErr w:type="gramEnd"/>
      <w:r w:rsidRPr="00E94B0A">
        <w:rPr>
          <w:rFonts w:ascii="Arial" w:hAnsi="Arial" w:cs="Arial"/>
          <w:sz w:val="20"/>
          <w:szCs w:val="20"/>
        </w:rPr>
        <w:t xml:space="preserve"> оплату Цены Договора. </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2.6. Датой оплаты считается дата списания денежных средств со </w:t>
      </w:r>
      <w:r w:rsidRPr="00A80EB4">
        <w:rPr>
          <w:rFonts w:ascii="Arial" w:hAnsi="Arial" w:cs="Arial"/>
          <w:sz w:val="20"/>
          <w:szCs w:val="20"/>
        </w:rPr>
        <w:t xml:space="preserve">счетов </w:t>
      </w:r>
      <w:r w:rsidRPr="00FF4E9F">
        <w:rPr>
          <w:rFonts w:ascii="Arial" w:hAnsi="Arial" w:cs="Arial"/>
          <w:sz w:val="20"/>
          <w:szCs w:val="20"/>
        </w:rPr>
        <w:t>Заказчика. За дальнейшее прохождение денежных средств Заказчик ответственности не несет.</w:t>
      </w:r>
    </w:p>
    <w:p w:rsidR="00B4440B" w:rsidRDefault="00B4440B" w:rsidP="00B4440B">
      <w:pPr>
        <w:contextualSpacing/>
        <w:jc w:val="both"/>
        <w:rPr>
          <w:rFonts w:ascii="Arial" w:hAnsi="Arial" w:cs="Arial"/>
          <w:sz w:val="20"/>
          <w:szCs w:val="20"/>
        </w:rPr>
      </w:pPr>
      <w:r w:rsidRPr="00FF4E9F">
        <w:rPr>
          <w:rFonts w:ascii="Arial" w:hAnsi="Arial" w:cs="Arial"/>
          <w:sz w:val="20"/>
          <w:szCs w:val="20"/>
        </w:rPr>
        <w:t>2.7</w:t>
      </w:r>
      <w:r w:rsidR="00140689">
        <w:rPr>
          <w:rFonts w:ascii="Arial" w:hAnsi="Arial" w:cs="Arial"/>
          <w:sz w:val="20"/>
          <w:szCs w:val="20"/>
        </w:rPr>
        <w:t>.</w:t>
      </w:r>
      <w:r w:rsidRPr="00FF4E9F">
        <w:rPr>
          <w:rFonts w:ascii="Arial" w:hAnsi="Arial" w:cs="Arial"/>
          <w:sz w:val="20"/>
          <w:szCs w:val="20"/>
        </w:rPr>
        <w:t xml:space="preserve"> В случае изменения своего расчетного счета Подрядчик обязан в течении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w:t>
      </w:r>
      <w:r>
        <w:rPr>
          <w:rFonts w:ascii="Arial" w:hAnsi="Arial" w:cs="Arial"/>
          <w:sz w:val="20"/>
          <w:szCs w:val="20"/>
        </w:rPr>
        <w:t>Подрядчика</w:t>
      </w:r>
      <w:r w:rsidRPr="00FF4E9F">
        <w:rPr>
          <w:rFonts w:ascii="Arial" w:hAnsi="Arial" w:cs="Arial"/>
          <w:sz w:val="20"/>
          <w:szCs w:val="20"/>
        </w:rPr>
        <w:t>, несет Подрядчик.</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lastRenderedPageBreak/>
        <w:t>2.8.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FF4E9F">
        <w:rPr>
          <w:rFonts w:ascii="Arial" w:hAnsi="Arial" w:cs="Arial"/>
          <w:sz w:val="20"/>
          <w:szCs w:val="20"/>
        </w:rPr>
        <w:t>ств Ст</w:t>
      </w:r>
      <w:proofErr w:type="gramEnd"/>
      <w:r w:rsidRPr="00FF4E9F">
        <w:rPr>
          <w:rFonts w:ascii="Arial" w:hAnsi="Arial" w:cs="Arial"/>
          <w:sz w:val="20"/>
          <w:szCs w:val="20"/>
        </w:rPr>
        <w:t>ороны согласовывают новые условия, в том числе по цене и (или) по срокам исполнения Договора и (или) по  объему работ, предусмотренных Договором.</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2.9. </w:t>
      </w:r>
      <w:proofErr w:type="gramStart"/>
      <w:r w:rsidRPr="00FF4E9F">
        <w:rPr>
          <w:rFonts w:ascii="Arial" w:hAnsi="Arial" w:cs="Arial"/>
          <w:sz w:val="20"/>
          <w:szCs w:val="20"/>
        </w:rPr>
        <w:t>В случае неисполнения или ненадлежащего исполнения Подрядчиком обязательств, предусмотренных настоящим Договором, Заказчик производит оплату по Договору за вычетом соответствующего размера неустойки</w:t>
      </w:r>
      <w:r>
        <w:rPr>
          <w:rFonts w:ascii="Arial" w:hAnsi="Arial" w:cs="Arial"/>
          <w:sz w:val="20"/>
          <w:szCs w:val="20"/>
        </w:rPr>
        <w:t xml:space="preserve"> </w:t>
      </w:r>
      <w:r w:rsidRPr="00846BD4">
        <w:rPr>
          <w:rFonts w:ascii="Arial" w:hAnsi="Arial" w:cs="Arial"/>
          <w:sz w:val="20"/>
          <w:szCs w:val="20"/>
        </w:rPr>
        <w:t xml:space="preserve">(п.7.2.), а также </w:t>
      </w:r>
      <w:r w:rsidRPr="00FF4E9F">
        <w:rPr>
          <w:rFonts w:ascii="Arial" w:hAnsi="Arial" w:cs="Arial"/>
          <w:sz w:val="20"/>
          <w:szCs w:val="20"/>
        </w:rPr>
        <w:t xml:space="preserve">осуществляет перечисление суммы неустойки в доход бюджета городского </w:t>
      </w:r>
      <w:r>
        <w:rPr>
          <w:rFonts w:ascii="Arial" w:hAnsi="Arial" w:cs="Arial"/>
          <w:sz w:val="20"/>
          <w:szCs w:val="20"/>
        </w:rPr>
        <w:t>округа Мытищи</w:t>
      </w:r>
      <w:r w:rsidRPr="00FF4E9F">
        <w:rPr>
          <w:rFonts w:ascii="Arial" w:hAnsi="Arial" w:cs="Arial"/>
          <w:sz w:val="20"/>
          <w:szCs w:val="20"/>
        </w:rPr>
        <w:t xml:space="preserve"> Московской области  на основании платежного документа, оформленного Заказчиком, с указанием </w:t>
      </w:r>
      <w:r>
        <w:rPr>
          <w:rFonts w:ascii="Arial" w:hAnsi="Arial" w:cs="Arial"/>
          <w:sz w:val="20"/>
          <w:szCs w:val="20"/>
        </w:rPr>
        <w:t>Подрядчика</w:t>
      </w:r>
      <w:r w:rsidRPr="00FF4E9F">
        <w:rPr>
          <w:rFonts w:ascii="Arial" w:hAnsi="Arial" w:cs="Arial"/>
          <w:sz w:val="20"/>
          <w:szCs w:val="20"/>
        </w:rPr>
        <w:t xml:space="preserve">, за которого осуществляется перечисление неустойки. </w:t>
      </w:r>
      <w:proofErr w:type="gramEnd"/>
    </w:p>
    <w:p w:rsidR="00B4440B" w:rsidRDefault="00B4440B" w:rsidP="00B4440B">
      <w:pPr>
        <w:contextualSpacing/>
        <w:jc w:val="both"/>
        <w:rPr>
          <w:rFonts w:ascii="Arial" w:hAnsi="Arial" w:cs="Arial"/>
          <w:b/>
          <w:bCs/>
          <w:sz w:val="20"/>
          <w:szCs w:val="20"/>
        </w:rPr>
      </w:pPr>
    </w:p>
    <w:p w:rsidR="00B4440B" w:rsidRPr="007C4E3E" w:rsidRDefault="00B4440B" w:rsidP="00B4440B">
      <w:pPr>
        <w:jc w:val="both"/>
        <w:rPr>
          <w:rFonts w:ascii="Arial" w:hAnsi="Arial" w:cs="Arial"/>
          <w:b/>
          <w:bCs/>
          <w:sz w:val="20"/>
          <w:szCs w:val="20"/>
        </w:rPr>
      </w:pPr>
      <w:r>
        <w:rPr>
          <w:rFonts w:ascii="Arial" w:hAnsi="Arial" w:cs="Arial"/>
          <w:b/>
          <w:bCs/>
          <w:sz w:val="20"/>
          <w:szCs w:val="20"/>
        </w:rPr>
        <w:t>3. Сроки выполнения работ</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3.1. Начало работ: с момента подписания настоящего договора обеими Сторонами.</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 xml:space="preserve">3.2. </w:t>
      </w:r>
      <w:r w:rsidRPr="001B075C">
        <w:rPr>
          <w:rFonts w:ascii="Arial" w:hAnsi="Arial" w:cs="Arial"/>
          <w:sz w:val="20"/>
          <w:szCs w:val="20"/>
        </w:rPr>
        <w:t xml:space="preserve">Окончание работ: </w:t>
      </w:r>
      <w:r>
        <w:rPr>
          <w:rFonts w:ascii="Arial" w:hAnsi="Arial" w:cs="Arial"/>
          <w:sz w:val="20"/>
          <w:szCs w:val="20"/>
        </w:rPr>
        <w:t xml:space="preserve">не более </w:t>
      </w:r>
      <w:r w:rsidR="00123DBA">
        <w:rPr>
          <w:rFonts w:ascii="Arial" w:hAnsi="Arial" w:cs="Arial"/>
          <w:sz w:val="20"/>
          <w:szCs w:val="20"/>
        </w:rPr>
        <w:t>30</w:t>
      </w:r>
      <w:r>
        <w:rPr>
          <w:rFonts w:ascii="Arial" w:hAnsi="Arial" w:cs="Arial"/>
          <w:sz w:val="20"/>
          <w:szCs w:val="20"/>
        </w:rPr>
        <w:t xml:space="preserve"> календарных дней с момента подписания настоящего Договора</w:t>
      </w:r>
      <w:r w:rsidRPr="00E94B0A">
        <w:rPr>
          <w:rFonts w:ascii="Arial" w:hAnsi="Arial" w:cs="Arial"/>
          <w:sz w:val="20"/>
          <w:szCs w:val="20"/>
        </w:rPr>
        <w:t>, с возможностью досрочной сдачи выполненных работ Подрядчиком.</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3.3. Окончание срока действия настоящего Договора не влечет прекращение неисполненных обязатель</w:t>
      </w:r>
      <w:proofErr w:type="gramStart"/>
      <w:r w:rsidRPr="00E94B0A">
        <w:rPr>
          <w:rFonts w:ascii="Arial" w:hAnsi="Arial" w:cs="Arial"/>
          <w:sz w:val="20"/>
          <w:szCs w:val="20"/>
        </w:rPr>
        <w:t>ств Ст</w:t>
      </w:r>
      <w:proofErr w:type="gramEnd"/>
      <w:r w:rsidRPr="00E94B0A">
        <w:rPr>
          <w:rFonts w:ascii="Arial" w:hAnsi="Arial" w:cs="Arial"/>
          <w:sz w:val="20"/>
          <w:szCs w:val="20"/>
        </w:rPr>
        <w:t>орон, в том числе гарантийных обязательств Подрядчика.</w:t>
      </w:r>
    </w:p>
    <w:p w:rsidR="00B4440B" w:rsidRPr="00FF4E9F" w:rsidRDefault="00B4440B" w:rsidP="00B4440B">
      <w:pPr>
        <w:contextualSpacing/>
        <w:jc w:val="both"/>
        <w:rPr>
          <w:rFonts w:ascii="Arial" w:hAnsi="Arial" w:cs="Arial"/>
          <w:bCs/>
          <w:sz w:val="20"/>
          <w:szCs w:val="20"/>
        </w:rPr>
      </w:pPr>
    </w:p>
    <w:p w:rsidR="00B4440B" w:rsidRPr="007C4E3E" w:rsidRDefault="00B4440B" w:rsidP="00B4440B">
      <w:pPr>
        <w:contextualSpacing/>
        <w:jc w:val="both"/>
        <w:rPr>
          <w:rFonts w:ascii="Arial" w:hAnsi="Arial" w:cs="Arial"/>
          <w:b/>
          <w:bCs/>
          <w:sz w:val="20"/>
          <w:szCs w:val="20"/>
        </w:rPr>
      </w:pPr>
      <w:r w:rsidRPr="00FF4E9F">
        <w:rPr>
          <w:rFonts w:ascii="Arial" w:hAnsi="Arial" w:cs="Arial"/>
          <w:b/>
          <w:bCs/>
          <w:sz w:val="20"/>
          <w:szCs w:val="20"/>
        </w:rPr>
        <w:t xml:space="preserve">4. Порядок </w:t>
      </w:r>
      <w:r>
        <w:rPr>
          <w:rFonts w:ascii="Arial" w:hAnsi="Arial" w:cs="Arial"/>
          <w:b/>
          <w:bCs/>
          <w:sz w:val="20"/>
          <w:szCs w:val="20"/>
        </w:rPr>
        <w:t>сдачи-приемки выполненных работ</w:t>
      </w:r>
    </w:p>
    <w:p w:rsidR="00B4440B" w:rsidRPr="00FF4E9F" w:rsidRDefault="00B4440B" w:rsidP="00B4440B">
      <w:pPr>
        <w:contextualSpacing/>
        <w:jc w:val="both"/>
        <w:rPr>
          <w:rFonts w:ascii="Arial" w:hAnsi="Arial" w:cs="Arial"/>
          <w:sz w:val="20"/>
          <w:szCs w:val="20"/>
        </w:rPr>
      </w:pPr>
      <w:bookmarkStart w:id="22" w:name="Par49"/>
      <w:bookmarkEnd w:id="22"/>
      <w:r w:rsidRPr="00FF4E9F">
        <w:rPr>
          <w:rFonts w:ascii="Arial" w:hAnsi="Arial" w:cs="Arial"/>
          <w:sz w:val="20"/>
          <w:szCs w:val="20"/>
        </w:rPr>
        <w:t>4.1. В течение 5 (пяти)  рабочих дней после завершения выполнения</w:t>
      </w:r>
      <w:r>
        <w:rPr>
          <w:rFonts w:ascii="Arial" w:hAnsi="Arial" w:cs="Arial"/>
          <w:sz w:val="20"/>
          <w:szCs w:val="20"/>
        </w:rPr>
        <w:t xml:space="preserve"> работ</w:t>
      </w:r>
      <w:r w:rsidRPr="00FF4E9F">
        <w:rPr>
          <w:rFonts w:ascii="Arial" w:hAnsi="Arial" w:cs="Arial"/>
          <w:sz w:val="20"/>
          <w:szCs w:val="20"/>
        </w:rPr>
        <w:t xml:space="preserve">, предусмотренных Договором, Подрядчик представляет Заказчику комплект отчетной документации и Акт сдачи-приемки </w:t>
      </w:r>
      <w:r>
        <w:rPr>
          <w:rFonts w:ascii="Arial" w:hAnsi="Arial" w:cs="Arial"/>
          <w:sz w:val="20"/>
          <w:szCs w:val="20"/>
        </w:rPr>
        <w:t>работ</w:t>
      </w:r>
      <w:r w:rsidRPr="00FF4E9F">
        <w:rPr>
          <w:rFonts w:ascii="Arial" w:hAnsi="Arial" w:cs="Arial"/>
          <w:sz w:val="20"/>
          <w:szCs w:val="20"/>
        </w:rPr>
        <w:t>, подписанный Подр</w:t>
      </w:r>
      <w:r>
        <w:rPr>
          <w:rFonts w:ascii="Arial" w:hAnsi="Arial" w:cs="Arial"/>
          <w:sz w:val="20"/>
          <w:szCs w:val="20"/>
        </w:rPr>
        <w:t>ядчиком, в 2 (двух) экземплярах, акты скрытых работ, сертификаты на используемые материалы</w:t>
      </w:r>
    </w:p>
    <w:p w:rsidR="00B4440B" w:rsidRPr="00FF4E9F" w:rsidRDefault="00B4440B" w:rsidP="00B4440B">
      <w:pPr>
        <w:contextualSpacing/>
        <w:jc w:val="both"/>
        <w:rPr>
          <w:rFonts w:ascii="Arial" w:hAnsi="Arial" w:cs="Arial"/>
          <w:sz w:val="20"/>
          <w:szCs w:val="20"/>
        </w:rPr>
      </w:pPr>
      <w:bookmarkStart w:id="23" w:name="Par50"/>
      <w:bookmarkEnd w:id="23"/>
      <w:r w:rsidRPr="00FF4E9F">
        <w:rPr>
          <w:rFonts w:ascii="Arial" w:hAnsi="Arial" w:cs="Arial"/>
          <w:sz w:val="20"/>
          <w:szCs w:val="20"/>
        </w:rPr>
        <w:t xml:space="preserve">4.2. В течение 5 (пяти) дней после получения от Подрядчика  документов, указанных в </w:t>
      </w:r>
      <w:hyperlink w:anchor="Par49" w:history="1">
        <w:r w:rsidRPr="00FF4E9F">
          <w:rPr>
            <w:rFonts w:ascii="Arial" w:hAnsi="Arial" w:cs="Arial"/>
            <w:sz w:val="20"/>
            <w:szCs w:val="20"/>
          </w:rPr>
          <w:t>пункте 4.1</w:t>
        </w:r>
      </w:hyperlink>
      <w:r w:rsidRPr="00FF4E9F">
        <w:rPr>
          <w:rFonts w:ascii="Arial" w:hAnsi="Arial" w:cs="Arial"/>
          <w:sz w:val="20"/>
          <w:szCs w:val="20"/>
        </w:rPr>
        <w:t xml:space="preserve"> Договора, Заказчик  рассматривает результаты и осуществляет приемку выполненных работ по настоящему Договору на предмет соответствия объема и качества требованиям, изложенным в настоящем Договоре, и направляет Подрядчику  подписанный Заказчиком 1 (один) экземпляр Акта сдачи-приемки </w:t>
      </w:r>
      <w:r>
        <w:rPr>
          <w:rFonts w:ascii="Arial" w:hAnsi="Arial" w:cs="Arial"/>
          <w:sz w:val="20"/>
          <w:szCs w:val="20"/>
        </w:rPr>
        <w:t>работ</w:t>
      </w:r>
      <w:r w:rsidRPr="00FF4E9F">
        <w:rPr>
          <w:rFonts w:ascii="Arial" w:hAnsi="Arial" w:cs="Arial"/>
          <w:sz w:val="20"/>
          <w:szCs w:val="20"/>
        </w:rPr>
        <w:t>.</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4.3. В случае отказа Заказчика от принятия результатов выполненных работ в связи с необходимостью устранения недостатков и (или) доработки результатов оказания </w:t>
      </w:r>
      <w:r>
        <w:rPr>
          <w:rFonts w:ascii="Arial" w:hAnsi="Arial" w:cs="Arial"/>
          <w:sz w:val="20"/>
          <w:szCs w:val="20"/>
        </w:rPr>
        <w:t>работ</w:t>
      </w:r>
      <w:r w:rsidRPr="00FF4E9F">
        <w:rPr>
          <w:rFonts w:ascii="Arial" w:hAnsi="Arial" w:cs="Arial"/>
          <w:sz w:val="20"/>
          <w:szCs w:val="20"/>
        </w:rPr>
        <w:t xml:space="preserve"> Подрядчик обязуется в срок, установленный в акте, составленном Заказчиком, устранить указанные недостатки/произвести доработки за свой счет.</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4.</w:t>
      </w:r>
      <w:r>
        <w:rPr>
          <w:rFonts w:ascii="Arial" w:hAnsi="Arial" w:cs="Arial"/>
          <w:sz w:val="20"/>
          <w:szCs w:val="20"/>
        </w:rPr>
        <w:t>4</w:t>
      </w:r>
      <w:r w:rsidRPr="00FF4E9F">
        <w:rPr>
          <w:rFonts w:ascii="Arial" w:hAnsi="Arial" w:cs="Arial"/>
          <w:sz w:val="20"/>
          <w:szCs w:val="20"/>
        </w:rPr>
        <w:t>. Для проверки соответствия качества работ, оказанных Подрядчиком, требованиям, установленным настоящим Договором, Заказчик вправе привлекать независимых экспертов.</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4.</w:t>
      </w:r>
      <w:r>
        <w:rPr>
          <w:rFonts w:ascii="Arial" w:hAnsi="Arial" w:cs="Arial"/>
          <w:sz w:val="20"/>
          <w:szCs w:val="20"/>
        </w:rPr>
        <w:t>5.</w:t>
      </w:r>
      <w:r w:rsidRPr="00FF4E9F">
        <w:rPr>
          <w:rFonts w:ascii="Arial" w:hAnsi="Arial" w:cs="Arial"/>
          <w:sz w:val="20"/>
          <w:szCs w:val="20"/>
        </w:rPr>
        <w:t xml:space="preserve"> </w:t>
      </w:r>
      <w:proofErr w:type="gramStart"/>
      <w:r w:rsidRPr="00FF4E9F">
        <w:rPr>
          <w:rFonts w:ascii="Arial" w:hAnsi="Arial" w:cs="Arial"/>
          <w:sz w:val="20"/>
          <w:szCs w:val="20"/>
        </w:rPr>
        <w:t>В случае получения от Заказчика запроса о предоставлении разъяснений касательно выполненных работ, или мотивированного отказа от принятия выполненных работ, или экспертного заключения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мотивированном отказе, экспертном заключении (акте</w:t>
      </w:r>
      <w:proofErr w:type="gramEnd"/>
      <w:r w:rsidRPr="00FF4E9F">
        <w:rPr>
          <w:rFonts w:ascii="Arial" w:hAnsi="Arial" w:cs="Arial"/>
          <w:sz w:val="20"/>
          <w:szCs w:val="20"/>
        </w:rPr>
        <w:t xml:space="preserve">), </w:t>
      </w:r>
      <w:proofErr w:type="gramStart"/>
      <w:r w:rsidRPr="00FF4E9F">
        <w:rPr>
          <w:rFonts w:ascii="Arial" w:hAnsi="Arial" w:cs="Arial"/>
          <w:sz w:val="20"/>
          <w:szCs w:val="20"/>
        </w:rPr>
        <w:t>содержащем перечень выявленных недостатков и необходимых доработок, устранить полученные от Заказчика замечания, 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roofErr w:type="gramEnd"/>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4.</w:t>
      </w:r>
      <w:r>
        <w:rPr>
          <w:rFonts w:ascii="Arial" w:hAnsi="Arial" w:cs="Arial"/>
          <w:sz w:val="20"/>
          <w:szCs w:val="20"/>
        </w:rPr>
        <w:t>6</w:t>
      </w:r>
      <w:r w:rsidRPr="00FF4E9F">
        <w:rPr>
          <w:rFonts w:ascii="Arial" w:hAnsi="Arial" w:cs="Arial"/>
          <w:sz w:val="20"/>
          <w:szCs w:val="20"/>
        </w:rPr>
        <w:t xml:space="preserve">. </w:t>
      </w:r>
      <w:proofErr w:type="gramStart"/>
      <w:r w:rsidRPr="00FF4E9F">
        <w:rPr>
          <w:rFonts w:ascii="Arial" w:hAnsi="Arial" w:cs="Arial"/>
          <w:sz w:val="20"/>
          <w:szCs w:val="20"/>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оказанные работы и подписывает 2 (два) экземпляра Акта сдачи-приемки работ, один из которых</w:t>
      </w:r>
      <w:proofErr w:type="gramEnd"/>
      <w:r w:rsidRPr="00FF4E9F">
        <w:rPr>
          <w:rFonts w:ascii="Arial" w:hAnsi="Arial" w:cs="Arial"/>
          <w:sz w:val="20"/>
          <w:szCs w:val="20"/>
        </w:rPr>
        <w:t xml:space="preserve"> направляет Подрядчику в порядке и сроки, предусмотренные в </w:t>
      </w:r>
      <w:hyperlink w:anchor="Par50" w:history="1">
        <w:r w:rsidRPr="00FF4E9F">
          <w:rPr>
            <w:rFonts w:ascii="Arial" w:hAnsi="Arial" w:cs="Arial"/>
            <w:sz w:val="20"/>
            <w:szCs w:val="20"/>
          </w:rPr>
          <w:t>пункте 4.2</w:t>
        </w:r>
      </w:hyperlink>
      <w:r w:rsidRPr="00FF4E9F">
        <w:rPr>
          <w:rFonts w:ascii="Arial" w:hAnsi="Arial" w:cs="Arial"/>
          <w:sz w:val="20"/>
          <w:szCs w:val="20"/>
        </w:rPr>
        <w:t xml:space="preserve">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4.</w:t>
      </w:r>
      <w:r>
        <w:rPr>
          <w:rFonts w:ascii="Arial" w:hAnsi="Arial" w:cs="Arial"/>
          <w:sz w:val="20"/>
          <w:szCs w:val="20"/>
        </w:rPr>
        <w:t>7</w:t>
      </w:r>
      <w:r w:rsidRPr="00FF4E9F">
        <w:rPr>
          <w:rFonts w:ascii="Arial" w:hAnsi="Arial" w:cs="Arial"/>
          <w:sz w:val="20"/>
          <w:szCs w:val="20"/>
        </w:rPr>
        <w:t>. Подписанный Заказчиком и Подрядчиком Акт сдачи-приемки работ и предъявленный Подрядчиком Заказчику счет на оплату Цены Договора являются основанием для оплаты Подрядчику выполненных работ.</w:t>
      </w:r>
    </w:p>
    <w:p w:rsidR="00B4440B" w:rsidRPr="00FF4E9F" w:rsidRDefault="00B4440B" w:rsidP="00B4440B">
      <w:pPr>
        <w:contextualSpacing/>
        <w:jc w:val="both"/>
        <w:rPr>
          <w:rFonts w:ascii="Arial" w:hAnsi="Arial" w:cs="Arial"/>
          <w:bCs/>
          <w:sz w:val="20"/>
          <w:szCs w:val="20"/>
        </w:rPr>
      </w:pPr>
    </w:p>
    <w:p w:rsidR="00B4440B" w:rsidRPr="007C4E3E" w:rsidRDefault="00B4440B" w:rsidP="00B4440B">
      <w:pPr>
        <w:contextualSpacing/>
        <w:jc w:val="both"/>
        <w:rPr>
          <w:rFonts w:ascii="Arial" w:hAnsi="Arial" w:cs="Arial"/>
          <w:b/>
          <w:bCs/>
          <w:sz w:val="20"/>
          <w:szCs w:val="20"/>
        </w:rPr>
      </w:pPr>
      <w:r>
        <w:rPr>
          <w:rFonts w:ascii="Arial" w:hAnsi="Arial" w:cs="Arial"/>
          <w:b/>
          <w:bCs/>
          <w:sz w:val="20"/>
          <w:szCs w:val="20"/>
        </w:rPr>
        <w:t>5. Права и обязанности Сторон</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5.1. Заказчик вправе:</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lastRenderedPageBreak/>
        <w:t>5.1.1.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5.1.3.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5.1.4. Запрашивать у Подрядчика информацию о ходе выполняемых работ.</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5.1.5. Осуществлять </w:t>
      </w:r>
      <w:proofErr w:type="gramStart"/>
      <w:r w:rsidRPr="00FF4E9F">
        <w:rPr>
          <w:rFonts w:ascii="Arial" w:hAnsi="Arial" w:cs="Arial"/>
          <w:sz w:val="20"/>
          <w:szCs w:val="20"/>
        </w:rPr>
        <w:t>контроль за</w:t>
      </w:r>
      <w:proofErr w:type="gramEnd"/>
      <w:r w:rsidRPr="00FF4E9F">
        <w:rPr>
          <w:rFonts w:ascii="Arial" w:hAnsi="Arial" w:cs="Arial"/>
          <w:sz w:val="20"/>
          <w:szCs w:val="20"/>
        </w:rPr>
        <w:t xml:space="preserve"> объемом и сроками выполнения  работ.</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5.1.6. Ссылаться на недостатки работ, в том числе в части объема и стоимости этих работ.</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5.2. Заказчик обязан:</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5.2.1.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B4440B" w:rsidRDefault="00B4440B" w:rsidP="00B4440B">
      <w:pPr>
        <w:contextualSpacing/>
        <w:jc w:val="both"/>
        <w:rPr>
          <w:rFonts w:ascii="Arial" w:hAnsi="Arial" w:cs="Arial"/>
          <w:sz w:val="20"/>
          <w:szCs w:val="20"/>
        </w:rPr>
      </w:pPr>
      <w:r w:rsidRPr="00FF4E9F">
        <w:rPr>
          <w:rFonts w:ascii="Arial" w:hAnsi="Arial" w:cs="Arial"/>
          <w:sz w:val="20"/>
          <w:szCs w:val="20"/>
        </w:rPr>
        <w:t>5.2.2. Своевременно принять и оплатить надлежащим образом оказанные выполненные работы в соот</w:t>
      </w:r>
      <w:r>
        <w:rPr>
          <w:rFonts w:ascii="Arial" w:hAnsi="Arial" w:cs="Arial"/>
          <w:sz w:val="20"/>
          <w:szCs w:val="20"/>
        </w:rPr>
        <w:t>ветствии с настоящим Договором.</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5.2.3. При обнаружении уполномоченными контролирующими органами несоответствия объема и стоимости работ, оказанных Подрядчиком, Техническому заданию и Акту сдачи-приемки работ вызвать полномочных представителей Подрядчика для представления разъяснений в отношении выполненных работ.</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5.2.4. Требовать оплаты неустойки (штрафа, пени) в соответствии с условиями настоящего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5.3. Подрядчик вправе:</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5.3.1. Требовать своевременного подписания Заказчиком Акта сдачи-приемки работ по настоящему Договору на основании представленных Подрядчиком отчетных документов и при условии истечения срока, указанного в </w:t>
      </w:r>
      <w:hyperlink w:anchor="Par50" w:history="1">
        <w:r w:rsidRPr="00FF4E9F">
          <w:rPr>
            <w:rFonts w:ascii="Arial" w:hAnsi="Arial" w:cs="Arial"/>
            <w:sz w:val="20"/>
            <w:szCs w:val="20"/>
          </w:rPr>
          <w:t>пункте 4.2</w:t>
        </w:r>
      </w:hyperlink>
      <w:r w:rsidRPr="00FF4E9F">
        <w:rPr>
          <w:rFonts w:ascii="Arial" w:hAnsi="Arial" w:cs="Arial"/>
          <w:sz w:val="20"/>
          <w:szCs w:val="20"/>
        </w:rPr>
        <w:t xml:space="preserve"> настоящего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5.3.2. Требовать своевременной оплаты выполненных работ в соответствии с разделом 2 настоящего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5.3.3. </w:t>
      </w:r>
      <w:proofErr w:type="gramStart"/>
      <w:r w:rsidRPr="00FF4E9F">
        <w:rPr>
          <w:rFonts w:ascii="Arial" w:hAnsi="Arial" w:cs="Arial"/>
          <w:sz w:val="20"/>
          <w:szCs w:val="20"/>
        </w:rPr>
        <w:t>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w:t>
      </w:r>
      <w:proofErr w:type="gramEnd"/>
      <w:r w:rsidRPr="00FF4E9F">
        <w:rPr>
          <w:rFonts w:ascii="Arial" w:hAnsi="Arial" w:cs="Arial"/>
          <w:sz w:val="20"/>
          <w:szCs w:val="20"/>
        </w:rPr>
        <w:t xml:space="preserve"> При этом Подрядчик несет ответственность перед Заказчиком за неисполнение или ненадлежащее исполнение обязательств субподрядчиками (соисполнителями).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Привлечение субподрядчиков (соисполнителей) не влечет изменение Цены Договора и (или) объемов работ (услуг) по настоящему Договору. Перечень работ, оказанных субподрядчиками (соисполнителями),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Договором.</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5.3.4. Запрашивать у Заказчика разъяснения и уточнения относительно выполнения  работ в рамках настоящего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5.3.5. Получать от Заказчика содействие при выполнении  работ в соответствии с условиями настоящего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5.3.6. Досрочно исполнить обязательства по настоящему Договору.</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5.4. Подрядчик обязан:</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5.4.1. Своевременно и надлежащим образом  выполнить работы и представить Заказчику отчетную документацию по итогам исполнения настоящего Договора.</w:t>
      </w:r>
    </w:p>
    <w:p w:rsidR="00B4440B" w:rsidRPr="00FF4E9F" w:rsidRDefault="00B4440B" w:rsidP="00B4440B">
      <w:pPr>
        <w:contextualSpacing/>
        <w:jc w:val="both"/>
        <w:rPr>
          <w:rFonts w:ascii="Arial" w:hAnsi="Arial" w:cs="Arial"/>
          <w:sz w:val="20"/>
          <w:szCs w:val="20"/>
        </w:rPr>
      </w:pPr>
      <w:bookmarkStart w:id="24" w:name="Par85"/>
      <w:bookmarkEnd w:id="24"/>
      <w:r w:rsidRPr="00FF4E9F">
        <w:rPr>
          <w:rFonts w:ascii="Arial" w:hAnsi="Arial" w:cs="Arial"/>
          <w:sz w:val="20"/>
          <w:szCs w:val="20"/>
        </w:rPr>
        <w:t xml:space="preserve"> 5.4.2. 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5.4.3. Обеспечить устранение недостатков и дефектов, выявленных при сдаче-приемке работ и в течение гарантийного срока, за свой счет.</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5.4.4. В случае если законодательством Российской Федерации предусмотрено лицензирование вида деятельности, являющегося предметом настоящего Договора, а </w:t>
      </w:r>
      <w:proofErr w:type="gramStart"/>
      <w:r w:rsidRPr="00FF4E9F">
        <w:rPr>
          <w:rFonts w:ascii="Arial" w:hAnsi="Arial" w:cs="Arial"/>
          <w:sz w:val="20"/>
          <w:szCs w:val="20"/>
        </w:rPr>
        <w:t>также</w:t>
      </w:r>
      <w:proofErr w:type="gramEnd"/>
      <w:r w:rsidRPr="00FF4E9F">
        <w:rPr>
          <w:rFonts w:ascii="Arial" w:hAnsi="Arial" w:cs="Arial"/>
          <w:sz w:val="20"/>
          <w:szCs w:val="20"/>
        </w:rPr>
        <w:t xml:space="preserve">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w:t>
      </w:r>
      <w:r w:rsidRPr="00FF4E9F">
        <w:rPr>
          <w:rFonts w:ascii="Arial" w:hAnsi="Arial" w:cs="Arial"/>
          <w:sz w:val="20"/>
          <w:szCs w:val="20"/>
        </w:rPr>
        <w:lastRenderedPageBreak/>
        <w:t>уведомления об изменении почтового адреса почтовым адресом Подрядчика будет считаться адрес, указанный в настоящем Договоре.</w:t>
      </w:r>
    </w:p>
    <w:p w:rsidR="00B4440B" w:rsidRPr="001F29A8" w:rsidRDefault="00B4440B" w:rsidP="00B4440B">
      <w:pPr>
        <w:contextualSpacing/>
        <w:jc w:val="both"/>
        <w:rPr>
          <w:rFonts w:ascii="Arial" w:hAnsi="Arial" w:cs="Arial"/>
          <w:sz w:val="20"/>
          <w:szCs w:val="20"/>
        </w:rPr>
      </w:pPr>
      <w:r w:rsidRPr="00FF4E9F">
        <w:rPr>
          <w:rFonts w:ascii="Arial" w:hAnsi="Arial" w:cs="Arial"/>
          <w:sz w:val="20"/>
          <w:szCs w:val="20"/>
        </w:rPr>
        <w:t xml:space="preserve"> 5.4.6. Исполнить иные обязательства, предусмотренные законодательством Российской Федерации и Договором.</w:t>
      </w:r>
    </w:p>
    <w:p w:rsidR="00B4440B" w:rsidRPr="007C4E3E" w:rsidRDefault="00B4440B" w:rsidP="00B4440B">
      <w:pPr>
        <w:contextualSpacing/>
        <w:jc w:val="both"/>
        <w:rPr>
          <w:rFonts w:ascii="Arial" w:hAnsi="Arial" w:cs="Arial"/>
          <w:b/>
          <w:bCs/>
          <w:sz w:val="20"/>
          <w:szCs w:val="20"/>
        </w:rPr>
      </w:pPr>
      <w:r>
        <w:rPr>
          <w:rFonts w:ascii="Arial" w:hAnsi="Arial" w:cs="Arial"/>
          <w:b/>
          <w:bCs/>
          <w:sz w:val="20"/>
          <w:szCs w:val="20"/>
        </w:rPr>
        <w:t>6. Гарантии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6.1. Подрядчик гарантирует качество выполнения  работ в соответствии с требованиями, указанными в </w:t>
      </w:r>
      <w:hyperlink w:anchor="Par85" w:history="1">
        <w:r w:rsidRPr="00FF4E9F">
          <w:rPr>
            <w:rFonts w:ascii="Arial" w:hAnsi="Arial" w:cs="Arial"/>
            <w:sz w:val="20"/>
            <w:szCs w:val="20"/>
          </w:rPr>
          <w:t>пункте 5.4.2</w:t>
        </w:r>
      </w:hyperlink>
      <w:r w:rsidRPr="00FF4E9F">
        <w:rPr>
          <w:rFonts w:ascii="Arial" w:hAnsi="Arial" w:cs="Arial"/>
          <w:sz w:val="20"/>
          <w:szCs w:val="20"/>
        </w:rPr>
        <w:t xml:space="preserve"> Договора.</w:t>
      </w:r>
    </w:p>
    <w:p w:rsidR="00B4440B" w:rsidRPr="00FF4E9F" w:rsidRDefault="00B4440B" w:rsidP="00B4440B">
      <w:pPr>
        <w:contextualSpacing/>
        <w:jc w:val="both"/>
        <w:rPr>
          <w:rFonts w:ascii="Arial" w:hAnsi="Arial" w:cs="Arial"/>
          <w:spacing w:val="-2"/>
          <w:sz w:val="20"/>
          <w:szCs w:val="20"/>
        </w:rPr>
      </w:pPr>
      <w:r w:rsidRPr="00FF4E9F">
        <w:rPr>
          <w:rFonts w:ascii="Arial" w:hAnsi="Arial" w:cs="Arial"/>
          <w:sz w:val="20"/>
          <w:szCs w:val="20"/>
        </w:rPr>
        <w:t xml:space="preserve"> 6.2. </w:t>
      </w:r>
      <w:r w:rsidRPr="00FF4E9F">
        <w:rPr>
          <w:rFonts w:ascii="Arial" w:hAnsi="Arial" w:cs="Arial"/>
          <w:spacing w:val="-2"/>
          <w:sz w:val="20"/>
          <w:szCs w:val="20"/>
        </w:rPr>
        <w:t>Гарантийный срок на выпол</w:t>
      </w:r>
      <w:r>
        <w:rPr>
          <w:rFonts w:ascii="Arial" w:hAnsi="Arial" w:cs="Arial"/>
          <w:spacing w:val="-2"/>
          <w:sz w:val="20"/>
          <w:szCs w:val="20"/>
        </w:rPr>
        <w:t>ненную работу составляет 12 месяцев</w:t>
      </w:r>
      <w:r w:rsidRPr="00FF4E9F">
        <w:rPr>
          <w:rFonts w:ascii="Arial" w:hAnsi="Arial" w:cs="Arial"/>
          <w:spacing w:val="-2"/>
          <w:sz w:val="20"/>
          <w:szCs w:val="20"/>
        </w:rPr>
        <w:t xml:space="preserve">  </w:t>
      </w:r>
      <w:proofErr w:type="gramStart"/>
      <w:r w:rsidRPr="00FF4E9F">
        <w:rPr>
          <w:rFonts w:ascii="Arial" w:hAnsi="Arial" w:cs="Arial"/>
          <w:spacing w:val="-2"/>
          <w:sz w:val="20"/>
          <w:szCs w:val="20"/>
        </w:rPr>
        <w:t>с  даты  подписания</w:t>
      </w:r>
      <w:proofErr w:type="gramEnd"/>
      <w:r w:rsidRPr="00FF4E9F">
        <w:rPr>
          <w:rFonts w:ascii="Arial" w:hAnsi="Arial" w:cs="Arial"/>
          <w:spacing w:val="-2"/>
          <w:sz w:val="20"/>
          <w:szCs w:val="20"/>
        </w:rPr>
        <w:t xml:space="preserve"> обеими сторонами акта выполненных работ. </w:t>
      </w:r>
    </w:p>
    <w:p w:rsidR="00B4440B" w:rsidRDefault="00B4440B" w:rsidP="00B4440B">
      <w:pPr>
        <w:contextualSpacing/>
        <w:jc w:val="both"/>
        <w:rPr>
          <w:rFonts w:ascii="Arial" w:hAnsi="Arial" w:cs="Arial"/>
          <w:b/>
          <w:bCs/>
          <w:sz w:val="20"/>
          <w:szCs w:val="20"/>
        </w:rPr>
      </w:pPr>
      <w:r w:rsidRPr="00FF4E9F">
        <w:rPr>
          <w:rFonts w:ascii="Arial" w:hAnsi="Arial" w:cs="Arial"/>
          <w:sz w:val="20"/>
          <w:szCs w:val="20"/>
        </w:rPr>
        <w:t>6.3. 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w:t>
      </w:r>
      <w:r>
        <w:rPr>
          <w:rFonts w:ascii="Arial" w:hAnsi="Arial" w:cs="Arial"/>
          <w:sz w:val="20"/>
          <w:szCs w:val="20"/>
        </w:rPr>
        <w:t>статков и сроком их устранения.</w:t>
      </w:r>
    </w:p>
    <w:p w:rsidR="00B4440B" w:rsidRDefault="00B4440B" w:rsidP="00B4440B">
      <w:pPr>
        <w:contextualSpacing/>
        <w:jc w:val="both"/>
        <w:rPr>
          <w:rFonts w:ascii="Arial" w:hAnsi="Arial" w:cs="Arial"/>
          <w:b/>
          <w:bCs/>
          <w:sz w:val="20"/>
          <w:szCs w:val="20"/>
        </w:rPr>
      </w:pPr>
    </w:p>
    <w:p w:rsidR="00B4440B" w:rsidRPr="007C4E3E" w:rsidRDefault="00B4440B" w:rsidP="00B4440B">
      <w:pPr>
        <w:contextualSpacing/>
        <w:jc w:val="both"/>
        <w:rPr>
          <w:rFonts w:ascii="Arial" w:hAnsi="Arial" w:cs="Arial"/>
          <w:sz w:val="20"/>
          <w:szCs w:val="20"/>
        </w:rPr>
      </w:pPr>
      <w:r>
        <w:rPr>
          <w:rFonts w:ascii="Arial" w:hAnsi="Arial" w:cs="Arial"/>
          <w:b/>
          <w:bCs/>
          <w:sz w:val="20"/>
          <w:szCs w:val="20"/>
        </w:rPr>
        <w:t xml:space="preserve">7. </w:t>
      </w:r>
      <w:r w:rsidRPr="00FF4E9F">
        <w:rPr>
          <w:rFonts w:ascii="Arial" w:hAnsi="Arial" w:cs="Arial"/>
          <w:b/>
          <w:bCs/>
          <w:sz w:val="20"/>
          <w:szCs w:val="20"/>
        </w:rPr>
        <w:t xml:space="preserve"> Ответственность Сторон</w:t>
      </w:r>
    </w:p>
    <w:p w:rsidR="00B4440B" w:rsidRDefault="00B4440B" w:rsidP="00B4440B">
      <w:pPr>
        <w:contextualSpacing/>
        <w:jc w:val="both"/>
        <w:rPr>
          <w:rFonts w:ascii="Arial" w:hAnsi="Arial" w:cs="Arial"/>
          <w:sz w:val="20"/>
          <w:szCs w:val="20"/>
        </w:rPr>
      </w:pPr>
      <w:r w:rsidRPr="00FF4E9F">
        <w:rPr>
          <w:rFonts w:ascii="Arial" w:hAnsi="Arial" w:cs="Arial"/>
          <w:sz w:val="20"/>
          <w:szCs w:val="20"/>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7.2. В случае невыполнения Подрядчиком надлежащим образом своих обязатель</w:t>
      </w:r>
      <w:proofErr w:type="gramStart"/>
      <w:r w:rsidRPr="00E94B0A">
        <w:rPr>
          <w:rFonts w:ascii="Arial" w:hAnsi="Arial" w:cs="Arial"/>
          <w:sz w:val="20"/>
          <w:szCs w:val="20"/>
        </w:rPr>
        <w:t>ств  в ср</w:t>
      </w:r>
      <w:proofErr w:type="gramEnd"/>
      <w:r w:rsidRPr="00E94B0A">
        <w:rPr>
          <w:rFonts w:ascii="Arial" w:hAnsi="Arial" w:cs="Arial"/>
          <w:sz w:val="20"/>
          <w:szCs w:val="20"/>
        </w:rPr>
        <w:t>ок, предусмотренных настоящим договором (п.3.2.), Подрядчик выплачивает штраф в размере 0,5% за каждый день просрочки работ, но не более 5% от стоимости работ по настоящему договору.</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7.3. В случае нарушения Заказчиком сроков по оплате работ выполненных Подрядчиком (п.2.5.), Заказчик выплачивает Подрядчику пеню в размере 0,1% от суммы платежа за каждый день просрочки  оплаты.</w:t>
      </w:r>
    </w:p>
    <w:p w:rsidR="00B4440B" w:rsidRPr="00E94B0A" w:rsidRDefault="00B4440B" w:rsidP="00B4440B">
      <w:pPr>
        <w:contextualSpacing/>
        <w:jc w:val="both"/>
        <w:rPr>
          <w:rFonts w:ascii="Arial" w:hAnsi="Arial" w:cs="Arial"/>
          <w:sz w:val="20"/>
          <w:szCs w:val="20"/>
        </w:rPr>
      </w:pPr>
      <w:r w:rsidRPr="00E94B0A">
        <w:rPr>
          <w:rFonts w:ascii="Arial" w:hAnsi="Arial" w:cs="Arial"/>
          <w:sz w:val="20"/>
          <w:szCs w:val="20"/>
        </w:rPr>
        <w:t>7.4. 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rsidR="00B4440B" w:rsidRPr="00FF4E9F" w:rsidRDefault="00B4440B" w:rsidP="00B4440B">
      <w:pPr>
        <w:contextualSpacing/>
        <w:jc w:val="both"/>
        <w:rPr>
          <w:rFonts w:ascii="Arial" w:hAnsi="Arial" w:cs="Arial"/>
          <w:bCs/>
          <w:sz w:val="20"/>
          <w:szCs w:val="20"/>
        </w:rPr>
      </w:pPr>
    </w:p>
    <w:p w:rsidR="00B4440B" w:rsidRPr="007C4E3E" w:rsidRDefault="00B4440B" w:rsidP="00B4440B">
      <w:pPr>
        <w:contextualSpacing/>
        <w:jc w:val="both"/>
        <w:rPr>
          <w:rFonts w:ascii="Arial" w:hAnsi="Arial" w:cs="Arial"/>
          <w:b/>
          <w:bCs/>
          <w:sz w:val="20"/>
          <w:szCs w:val="20"/>
        </w:rPr>
      </w:pPr>
      <w:r>
        <w:rPr>
          <w:rFonts w:ascii="Arial" w:hAnsi="Arial" w:cs="Arial"/>
          <w:b/>
          <w:bCs/>
          <w:sz w:val="20"/>
          <w:szCs w:val="20"/>
        </w:rPr>
        <w:t>8. Порядок расторжения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8.1. Настоящий Договор может быть расторгнут:</w:t>
      </w:r>
    </w:p>
    <w:p w:rsidR="00B4440B" w:rsidRPr="00FF4E9F" w:rsidRDefault="00B4440B" w:rsidP="00B4440B">
      <w:pPr>
        <w:numPr>
          <w:ilvl w:val="0"/>
          <w:numId w:val="24"/>
        </w:numPr>
        <w:contextualSpacing/>
        <w:jc w:val="both"/>
        <w:rPr>
          <w:rFonts w:ascii="Arial" w:hAnsi="Arial" w:cs="Arial"/>
          <w:sz w:val="20"/>
          <w:szCs w:val="20"/>
        </w:rPr>
      </w:pPr>
      <w:r w:rsidRPr="00FF4E9F">
        <w:rPr>
          <w:rFonts w:ascii="Arial" w:hAnsi="Arial" w:cs="Arial"/>
          <w:sz w:val="20"/>
          <w:szCs w:val="20"/>
        </w:rPr>
        <w:t>по соглашению Сторон;</w:t>
      </w:r>
    </w:p>
    <w:p w:rsidR="00B4440B" w:rsidRPr="00FF4E9F" w:rsidRDefault="00B4440B" w:rsidP="00B4440B">
      <w:pPr>
        <w:numPr>
          <w:ilvl w:val="0"/>
          <w:numId w:val="24"/>
        </w:numPr>
        <w:contextualSpacing/>
        <w:jc w:val="both"/>
        <w:rPr>
          <w:rFonts w:ascii="Arial" w:hAnsi="Arial" w:cs="Arial"/>
          <w:sz w:val="20"/>
          <w:szCs w:val="20"/>
        </w:rPr>
      </w:pPr>
      <w:r w:rsidRPr="00FF4E9F">
        <w:rPr>
          <w:rFonts w:ascii="Arial" w:hAnsi="Arial" w:cs="Arial"/>
          <w:sz w:val="20"/>
          <w:szCs w:val="20"/>
        </w:rPr>
        <w:t>в судебном порядке;</w:t>
      </w:r>
    </w:p>
    <w:p w:rsidR="00B4440B" w:rsidRPr="00FF4E9F" w:rsidRDefault="00B4440B" w:rsidP="00B4440B">
      <w:pPr>
        <w:numPr>
          <w:ilvl w:val="0"/>
          <w:numId w:val="24"/>
        </w:numPr>
        <w:contextualSpacing/>
        <w:jc w:val="both"/>
        <w:rPr>
          <w:rFonts w:ascii="Arial" w:hAnsi="Arial" w:cs="Arial"/>
          <w:sz w:val="20"/>
          <w:szCs w:val="20"/>
        </w:rPr>
      </w:pPr>
      <w:r w:rsidRPr="00FF4E9F">
        <w:rPr>
          <w:rFonts w:ascii="Arial" w:hAnsi="Arial" w:cs="Arial"/>
          <w:sz w:val="20"/>
          <w:szCs w:val="20"/>
        </w:rPr>
        <w:t>в одностороннем порядке в соответствии с действующим законодательством.</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8.2. Заказчик вправе обратиться </w:t>
      </w:r>
      <w:proofErr w:type="gramStart"/>
      <w:r w:rsidRPr="00FF4E9F">
        <w:rPr>
          <w:rFonts w:ascii="Arial" w:hAnsi="Arial" w:cs="Arial"/>
          <w:sz w:val="20"/>
          <w:szCs w:val="20"/>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sidRPr="00FF4E9F">
        <w:rPr>
          <w:rFonts w:ascii="Arial" w:hAnsi="Arial" w:cs="Arial"/>
          <w:sz w:val="20"/>
          <w:szCs w:val="20"/>
        </w:rPr>
        <w:t>:</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8.2.1. При существенном нарушении Договора Подрядчиком.</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8.2.2. Нарушения Подрядчиком сроков  выполнения  работ  более чем на  30 (тридцать) рабочих дней.</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8.2.3. Установления недостоверности сведений, содержащихся в документах, представленных Подрядчиком на этапе размещения заказа, указанного в преамбуле настоящего Договора.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8.2.4. В случае установления факта предоставления банковской гарантии, не соответствующей требованиям законодательства Российской Федерации.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8.2.5.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8.2.6. Установления факта приостановления деятельности Подрядчика в порядке, предусмотренном </w:t>
      </w:r>
      <w:hyperlink r:id="rId22" w:history="1">
        <w:r w:rsidRPr="00FF4E9F">
          <w:rPr>
            <w:rFonts w:ascii="Arial" w:hAnsi="Arial" w:cs="Arial"/>
            <w:sz w:val="20"/>
            <w:szCs w:val="20"/>
          </w:rPr>
          <w:t>Кодексом</w:t>
        </w:r>
      </w:hyperlink>
      <w:r w:rsidRPr="00FF4E9F">
        <w:rPr>
          <w:rFonts w:ascii="Arial" w:hAnsi="Arial" w:cs="Arial"/>
          <w:sz w:val="20"/>
          <w:szCs w:val="20"/>
        </w:rPr>
        <w:t xml:space="preserve"> Российской Федерации об административных правонарушениях.</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8.2.7. </w:t>
      </w:r>
      <w:proofErr w:type="gramStart"/>
      <w:r w:rsidRPr="00FF4E9F">
        <w:rPr>
          <w:rFonts w:ascii="Arial" w:hAnsi="Arial" w:cs="Arial"/>
          <w:sz w:val="20"/>
          <w:szCs w:val="20"/>
        </w:rPr>
        <w:t>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roofErr w:type="gramEnd"/>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8.3.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FF4E9F">
        <w:rPr>
          <w:rFonts w:ascii="Arial" w:hAnsi="Arial" w:cs="Arial"/>
          <w:sz w:val="20"/>
          <w:szCs w:val="20"/>
        </w:rPr>
        <w:t>с даты</w:t>
      </w:r>
      <w:proofErr w:type="gramEnd"/>
      <w:r w:rsidRPr="00FF4E9F">
        <w:rPr>
          <w:rFonts w:ascii="Arial" w:hAnsi="Arial" w:cs="Arial"/>
          <w:sz w:val="20"/>
          <w:szCs w:val="20"/>
        </w:rPr>
        <w:t xml:space="preserve"> его получения.</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 8.4. Расторжение Договора производится Сторонами путем подписания соответствующего соглашения о расторжении.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8.5. В случае расторжения настоящего Договора по инициативе любой из Сторон Стороны производят сверку расчетов, которой подтверждается объем работ, оказанных Подрядчиком.</w:t>
      </w:r>
    </w:p>
    <w:p w:rsidR="00B4440B" w:rsidRPr="00FF4E9F" w:rsidRDefault="00B4440B" w:rsidP="00B4440B">
      <w:pPr>
        <w:contextualSpacing/>
        <w:jc w:val="both"/>
        <w:rPr>
          <w:rFonts w:ascii="Arial" w:hAnsi="Arial" w:cs="Arial"/>
          <w:bCs/>
          <w:sz w:val="20"/>
          <w:szCs w:val="20"/>
        </w:rPr>
      </w:pPr>
    </w:p>
    <w:p w:rsidR="00B4440B" w:rsidRPr="00FF4E9F" w:rsidRDefault="00B4440B" w:rsidP="00B4440B">
      <w:pPr>
        <w:contextualSpacing/>
        <w:jc w:val="both"/>
        <w:rPr>
          <w:rFonts w:ascii="Arial" w:hAnsi="Arial" w:cs="Arial"/>
          <w:b/>
          <w:bCs/>
          <w:sz w:val="20"/>
          <w:szCs w:val="20"/>
        </w:rPr>
      </w:pPr>
      <w:r w:rsidRPr="00FF4E9F">
        <w:rPr>
          <w:rFonts w:ascii="Arial" w:hAnsi="Arial" w:cs="Arial"/>
          <w:b/>
          <w:bCs/>
          <w:sz w:val="20"/>
          <w:szCs w:val="20"/>
        </w:rPr>
        <w:lastRenderedPageBreak/>
        <w:t>9. Об</w:t>
      </w:r>
      <w:r>
        <w:rPr>
          <w:rFonts w:ascii="Arial" w:hAnsi="Arial" w:cs="Arial"/>
          <w:b/>
          <w:bCs/>
          <w:sz w:val="20"/>
          <w:szCs w:val="20"/>
        </w:rPr>
        <w:t>стоятельства непреодолимой силы</w:t>
      </w:r>
    </w:p>
    <w:p w:rsidR="00B4440B" w:rsidRPr="00FF4E9F" w:rsidRDefault="00B4440B" w:rsidP="00B4440B">
      <w:pPr>
        <w:contextualSpacing/>
        <w:jc w:val="both"/>
        <w:rPr>
          <w:rFonts w:ascii="Arial" w:hAnsi="Arial" w:cs="Arial"/>
          <w:sz w:val="20"/>
          <w:szCs w:val="20"/>
        </w:rPr>
      </w:pPr>
      <w:bookmarkStart w:id="25" w:name="Par185"/>
      <w:bookmarkEnd w:id="25"/>
      <w:r w:rsidRPr="00FF4E9F">
        <w:rPr>
          <w:rFonts w:ascii="Arial" w:hAnsi="Arial" w:cs="Arial"/>
          <w:sz w:val="20"/>
          <w:szCs w:val="20"/>
        </w:rPr>
        <w:t xml:space="preserve">9.1. </w:t>
      </w:r>
      <w:proofErr w:type="gramStart"/>
      <w:r w:rsidRPr="00FF4E9F">
        <w:rPr>
          <w:rFonts w:ascii="Arial" w:hAnsi="Arial" w:cs="Arial"/>
          <w:sz w:val="20"/>
          <w:szCs w:val="20"/>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FF4E9F">
        <w:rPr>
          <w:rFonts w:ascii="Arial" w:hAnsi="Arial" w:cs="Arial"/>
          <w:sz w:val="20"/>
          <w:szCs w:val="20"/>
        </w:rPr>
        <w:t xml:space="preserve"> на исполнение Сторонами своих обязательств, а также которые Стороны были не в состоянии предвидеть и предотвратить.</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9.2. При наступлении таких обстоятель</w:t>
      </w:r>
      <w:proofErr w:type="gramStart"/>
      <w:r w:rsidRPr="00FF4E9F">
        <w:rPr>
          <w:rFonts w:ascii="Arial" w:hAnsi="Arial" w:cs="Arial"/>
          <w:sz w:val="20"/>
          <w:szCs w:val="20"/>
        </w:rPr>
        <w:t>ств ср</w:t>
      </w:r>
      <w:proofErr w:type="gramEnd"/>
      <w:r w:rsidRPr="00FF4E9F">
        <w:rPr>
          <w:rFonts w:ascii="Arial" w:hAnsi="Arial" w:cs="Arial"/>
          <w:sz w:val="20"/>
          <w:szCs w:val="20"/>
        </w:rPr>
        <w:t>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9.3. </w:t>
      </w:r>
      <w:proofErr w:type="gramStart"/>
      <w:r w:rsidRPr="00FF4E9F">
        <w:rPr>
          <w:rFonts w:ascii="Arial" w:hAnsi="Arial" w:cs="Arial"/>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9.4. Если обстоятельства, указанные в </w:t>
      </w:r>
      <w:hyperlink w:anchor="Par185" w:history="1">
        <w:r w:rsidRPr="00FF4E9F">
          <w:rPr>
            <w:rFonts w:ascii="Arial" w:hAnsi="Arial" w:cs="Arial"/>
            <w:sz w:val="20"/>
            <w:szCs w:val="20"/>
          </w:rPr>
          <w:t>пункте 9.1</w:t>
        </w:r>
      </w:hyperlink>
      <w:r w:rsidRPr="00FF4E9F">
        <w:rPr>
          <w:rFonts w:ascii="Arial" w:hAnsi="Arial" w:cs="Arial"/>
          <w:sz w:val="20"/>
          <w:szCs w:val="20"/>
        </w:rPr>
        <w:t xml:space="preserve"> Договора, будут длиться более 2 (двух) календарных месяцев </w:t>
      </w:r>
      <w:proofErr w:type="gramStart"/>
      <w:r w:rsidRPr="00FF4E9F">
        <w:rPr>
          <w:rFonts w:ascii="Arial" w:hAnsi="Arial" w:cs="Arial"/>
          <w:sz w:val="20"/>
          <w:szCs w:val="20"/>
        </w:rPr>
        <w:t>с даты</w:t>
      </w:r>
      <w:proofErr w:type="gramEnd"/>
      <w:r w:rsidRPr="00FF4E9F">
        <w:rPr>
          <w:rFonts w:ascii="Arial" w:hAnsi="Arial" w:cs="Arial"/>
          <w:sz w:val="20"/>
          <w:szCs w:val="20"/>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B4440B" w:rsidRPr="00FF4E9F" w:rsidRDefault="00B4440B" w:rsidP="00B4440B">
      <w:pPr>
        <w:contextualSpacing/>
        <w:jc w:val="both"/>
        <w:rPr>
          <w:rFonts w:ascii="Arial" w:hAnsi="Arial" w:cs="Arial"/>
          <w:bCs/>
          <w:sz w:val="20"/>
          <w:szCs w:val="20"/>
        </w:rPr>
      </w:pPr>
    </w:p>
    <w:p w:rsidR="00B4440B" w:rsidRPr="00FF4E9F" w:rsidRDefault="00B4440B" w:rsidP="00B4440B">
      <w:pPr>
        <w:contextualSpacing/>
        <w:jc w:val="both"/>
        <w:rPr>
          <w:rFonts w:ascii="Arial" w:hAnsi="Arial" w:cs="Arial"/>
          <w:b/>
          <w:bCs/>
          <w:sz w:val="20"/>
          <w:szCs w:val="20"/>
        </w:rPr>
      </w:pPr>
      <w:r w:rsidRPr="00FF4E9F">
        <w:rPr>
          <w:rFonts w:ascii="Arial" w:hAnsi="Arial" w:cs="Arial"/>
          <w:b/>
          <w:bCs/>
          <w:sz w:val="20"/>
          <w:szCs w:val="20"/>
        </w:rPr>
        <w:t>10</w:t>
      </w:r>
      <w:r>
        <w:rPr>
          <w:rFonts w:ascii="Arial" w:hAnsi="Arial" w:cs="Arial"/>
          <w:b/>
          <w:bCs/>
          <w:sz w:val="20"/>
          <w:szCs w:val="20"/>
        </w:rPr>
        <w:t>. Порядок урегулирования споров</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10.1.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FF4E9F">
        <w:rPr>
          <w:rFonts w:ascii="Arial" w:hAnsi="Arial" w:cs="Arial"/>
          <w:sz w:val="20"/>
          <w:szCs w:val="20"/>
        </w:rPr>
        <w:t>предпринимают усилия</w:t>
      </w:r>
      <w:proofErr w:type="gramEnd"/>
      <w:r w:rsidRPr="00FF4E9F">
        <w:rPr>
          <w:rFonts w:ascii="Arial" w:hAnsi="Arial" w:cs="Arial"/>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10.2. Все достигнутые договоренности Стороны оформляют в виде дополнительных соглашений, подписанных Сторонами и скрепленных печатями.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10.3. До передачи спора на разрешение арбитражного суда Стороны принимают меры к его урегулированию в претензионном порядке.</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FF4E9F">
        <w:rPr>
          <w:rFonts w:ascii="Arial" w:hAnsi="Arial" w:cs="Arial"/>
          <w:sz w:val="20"/>
          <w:szCs w:val="20"/>
        </w:rPr>
        <w:t>с даты</w:t>
      </w:r>
      <w:proofErr w:type="gramEnd"/>
      <w:r w:rsidRPr="00FF4E9F">
        <w:rPr>
          <w:rFonts w:ascii="Arial" w:hAnsi="Arial" w:cs="Arial"/>
          <w:sz w:val="20"/>
          <w:szCs w:val="20"/>
        </w:rPr>
        <w:t xml:space="preserve"> ее получения. Оставление претензии без ответа в установленный срок означает признание требований претензии.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10.3.2. Если претензионные требования подлежат денежной оценке, в претензии указывается требуемая сумма и ее полный и обоснованный расчет.</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10.3.3.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10.4. В случае невыполнения Сторонами своих обязательств и </w:t>
      </w:r>
      <w:proofErr w:type="gramStart"/>
      <w:r w:rsidRPr="00FF4E9F">
        <w:rPr>
          <w:rFonts w:ascii="Arial" w:hAnsi="Arial" w:cs="Arial"/>
          <w:sz w:val="20"/>
          <w:szCs w:val="20"/>
        </w:rPr>
        <w:t>не достижения</w:t>
      </w:r>
      <w:proofErr w:type="gramEnd"/>
      <w:r w:rsidRPr="00FF4E9F">
        <w:rPr>
          <w:rFonts w:ascii="Arial" w:hAnsi="Arial" w:cs="Arial"/>
          <w:sz w:val="20"/>
          <w:szCs w:val="20"/>
        </w:rPr>
        <w:t xml:space="preserve"> взаимного согласия споры по настоящему Договору разрешаются в Арбитражном суде Московской области.</w:t>
      </w:r>
    </w:p>
    <w:p w:rsidR="00B4440B" w:rsidRDefault="00B4440B" w:rsidP="00B4440B">
      <w:pPr>
        <w:contextualSpacing/>
        <w:jc w:val="both"/>
        <w:rPr>
          <w:rFonts w:ascii="Arial" w:hAnsi="Arial" w:cs="Arial"/>
          <w:b/>
          <w:bCs/>
          <w:sz w:val="20"/>
          <w:szCs w:val="20"/>
        </w:rPr>
      </w:pPr>
    </w:p>
    <w:p w:rsidR="00B4440B" w:rsidRPr="00FF4E9F" w:rsidRDefault="00B4440B" w:rsidP="00B4440B">
      <w:pPr>
        <w:contextualSpacing/>
        <w:jc w:val="both"/>
        <w:rPr>
          <w:rFonts w:ascii="Arial" w:hAnsi="Arial" w:cs="Arial"/>
          <w:b/>
          <w:bCs/>
          <w:sz w:val="20"/>
          <w:szCs w:val="20"/>
        </w:rPr>
      </w:pPr>
      <w:r w:rsidRPr="00FF4E9F">
        <w:rPr>
          <w:rFonts w:ascii="Arial" w:hAnsi="Arial" w:cs="Arial"/>
          <w:b/>
          <w:bCs/>
          <w:sz w:val="20"/>
          <w:szCs w:val="20"/>
        </w:rPr>
        <w:t>11. Срок дейст</w:t>
      </w:r>
      <w:r>
        <w:rPr>
          <w:rFonts w:ascii="Arial" w:hAnsi="Arial" w:cs="Arial"/>
          <w:b/>
          <w:bCs/>
          <w:sz w:val="20"/>
          <w:szCs w:val="20"/>
        </w:rPr>
        <w:t>вия, порядок изменения Договора</w:t>
      </w:r>
    </w:p>
    <w:p w:rsidR="00B4440B" w:rsidRPr="00FF4E9F" w:rsidRDefault="00B4440B" w:rsidP="00B4440B">
      <w:pPr>
        <w:contextualSpacing/>
        <w:jc w:val="both"/>
        <w:rPr>
          <w:rFonts w:ascii="Arial" w:hAnsi="Arial" w:cs="Arial"/>
          <w:color w:val="FF0000"/>
          <w:sz w:val="20"/>
          <w:szCs w:val="20"/>
        </w:rPr>
      </w:pPr>
      <w:bookmarkStart w:id="26" w:name="Par203"/>
      <w:bookmarkEnd w:id="26"/>
      <w:r w:rsidRPr="00FF4E9F">
        <w:rPr>
          <w:rFonts w:ascii="Arial" w:hAnsi="Arial" w:cs="Arial"/>
          <w:sz w:val="20"/>
          <w:szCs w:val="20"/>
        </w:rPr>
        <w:t xml:space="preserve">11.1. Договор вступает в силу с момента его подписания Сторонами и </w:t>
      </w:r>
      <w:r w:rsidRPr="004008B5">
        <w:rPr>
          <w:rFonts w:ascii="Arial" w:hAnsi="Arial" w:cs="Arial"/>
          <w:sz w:val="20"/>
          <w:szCs w:val="20"/>
        </w:rPr>
        <w:t xml:space="preserve">действует </w:t>
      </w:r>
      <w:r>
        <w:rPr>
          <w:rFonts w:ascii="Arial" w:hAnsi="Arial" w:cs="Arial"/>
          <w:sz w:val="20"/>
          <w:szCs w:val="20"/>
        </w:rPr>
        <w:t xml:space="preserve"> </w:t>
      </w:r>
      <w:r w:rsidRPr="00FF4E9F">
        <w:rPr>
          <w:rFonts w:ascii="Arial" w:hAnsi="Arial" w:cs="Arial"/>
          <w:sz w:val="20"/>
          <w:szCs w:val="20"/>
        </w:rPr>
        <w:t>до</w:t>
      </w:r>
      <w:r w:rsidR="00003457">
        <w:rPr>
          <w:rFonts w:ascii="Arial" w:hAnsi="Arial" w:cs="Arial"/>
          <w:sz w:val="20"/>
          <w:szCs w:val="20"/>
        </w:rPr>
        <w:t xml:space="preserve"> 31.12.2020</w:t>
      </w:r>
      <w:r>
        <w:rPr>
          <w:rFonts w:ascii="Arial" w:hAnsi="Arial" w:cs="Arial"/>
          <w:sz w:val="20"/>
          <w:szCs w:val="20"/>
        </w:rPr>
        <w:t xml:space="preserve"> - </w:t>
      </w:r>
      <w:r w:rsidRPr="00FF4E9F">
        <w:rPr>
          <w:rFonts w:ascii="Arial" w:hAnsi="Arial" w:cs="Arial"/>
          <w:sz w:val="20"/>
          <w:szCs w:val="20"/>
        </w:rPr>
        <w:t xml:space="preserve"> полного исполнения Сторонами своих обязательств в соответствии с настоящим Договором </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11.2. Обязательства Сторон, не исполненные до даты истечения срока действия настоящего Договора, указанного в </w:t>
      </w:r>
      <w:hyperlink w:anchor="Par203" w:history="1">
        <w:r w:rsidRPr="00FF4E9F">
          <w:rPr>
            <w:rFonts w:ascii="Arial" w:hAnsi="Arial" w:cs="Arial"/>
            <w:sz w:val="20"/>
            <w:szCs w:val="20"/>
          </w:rPr>
          <w:t>пункте 12.1</w:t>
        </w:r>
      </w:hyperlink>
      <w:r w:rsidRPr="00FF4E9F">
        <w:rPr>
          <w:rFonts w:ascii="Arial" w:hAnsi="Arial" w:cs="Arial"/>
          <w:sz w:val="20"/>
          <w:szCs w:val="20"/>
        </w:rPr>
        <w:t xml:space="preserve"> Договора, подлежат исполнению в полном объеме.</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11.3.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B4440B" w:rsidRDefault="00B4440B" w:rsidP="00B4440B">
      <w:pPr>
        <w:contextualSpacing/>
        <w:jc w:val="both"/>
        <w:rPr>
          <w:rFonts w:ascii="Arial" w:hAnsi="Arial" w:cs="Arial"/>
          <w:b/>
          <w:bCs/>
          <w:sz w:val="20"/>
          <w:szCs w:val="20"/>
        </w:rPr>
      </w:pPr>
    </w:p>
    <w:p w:rsidR="00B4440B" w:rsidRPr="00FF4E9F" w:rsidRDefault="00B4440B" w:rsidP="00B4440B">
      <w:pPr>
        <w:contextualSpacing/>
        <w:jc w:val="both"/>
        <w:rPr>
          <w:rFonts w:ascii="Arial" w:hAnsi="Arial" w:cs="Arial"/>
          <w:b/>
          <w:bCs/>
          <w:sz w:val="20"/>
          <w:szCs w:val="20"/>
        </w:rPr>
      </w:pPr>
      <w:r>
        <w:rPr>
          <w:rFonts w:ascii="Arial" w:hAnsi="Arial" w:cs="Arial"/>
          <w:b/>
          <w:bCs/>
          <w:sz w:val="20"/>
          <w:szCs w:val="20"/>
        </w:rPr>
        <w:t>12. Прочие условия</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п. </w:t>
      </w:r>
      <w:hyperlink w:anchor="Par219" w:history="1">
        <w:r w:rsidRPr="00FF4E9F">
          <w:rPr>
            <w:rFonts w:ascii="Arial" w:hAnsi="Arial" w:cs="Arial"/>
            <w:sz w:val="20"/>
            <w:szCs w:val="20"/>
          </w:rPr>
          <w:t>13</w:t>
        </w:r>
      </w:hyperlink>
      <w:r w:rsidRPr="00FF4E9F">
        <w:rPr>
          <w:rFonts w:ascii="Arial" w:hAnsi="Arial" w:cs="Arial"/>
          <w:sz w:val="20"/>
          <w:szCs w:val="20"/>
        </w:rPr>
        <w:t xml:space="preserve">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lastRenderedPageBreak/>
        <w:t>12.2. Договор заключен  в письменном виде в 2</w:t>
      </w:r>
      <w:r>
        <w:rPr>
          <w:rFonts w:ascii="Arial" w:hAnsi="Arial" w:cs="Arial"/>
          <w:sz w:val="20"/>
          <w:szCs w:val="20"/>
        </w:rPr>
        <w:t xml:space="preserve"> (двух) экземплярах</w:t>
      </w:r>
      <w:r w:rsidRPr="00FF4E9F">
        <w:rPr>
          <w:rFonts w:ascii="Arial" w:hAnsi="Arial" w:cs="Arial"/>
          <w:sz w:val="20"/>
          <w:szCs w:val="20"/>
        </w:rPr>
        <w:t xml:space="preserve">, имеющих одинаковую юридическую силу, по одному для каждой из Сторон. </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 12.3. Во всем, что не предусмотрено настоящим Договором, Стороны руководствуются законодательством Российской Федерации.</w:t>
      </w:r>
    </w:p>
    <w:p w:rsidR="00B4440B" w:rsidRPr="00FF4E9F" w:rsidRDefault="00B4440B" w:rsidP="00B4440B">
      <w:pPr>
        <w:contextualSpacing/>
        <w:jc w:val="both"/>
        <w:rPr>
          <w:rFonts w:ascii="Arial" w:hAnsi="Arial" w:cs="Arial"/>
          <w:sz w:val="20"/>
          <w:szCs w:val="20"/>
        </w:rPr>
      </w:pPr>
      <w:r w:rsidRPr="00FF4E9F">
        <w:rPr>
          <w:rFonts w:ascii="Arial" w:hAnsi="Arial" w:cs="Arial"/>
          <w:sz w:val="20"/>
          <w:szCs w:val="20"/>
        </w:rPr>
        <w:t xml:space="preserve">12.4. Неотъемлемыми частями Договора являются: приложение N 1 </w:t>
      </w:r>
      <w:hyperlink r:id="rId23" w:history="1">
        <w:r w:rsidRPr="00FF4E9F">
          <w:rPr>
            <w:rFonts w:ascii="Arial" w:hAnsi="Arial" w:cs="Arial"/>
            <w:sz w:val="20"/>
            <w:szCs w:val="20"/>
          </w:rPr>
          <w:t>"Техническое задание"</w:t>
        </w:r>
      </w:hyperlink>
      <w:r w:rsidRPr="00FF4E9F">
        <w:rPr>
          <w:rFonts w:ascii="Arial" w:hAnsi="Arial" w:cs="Arial"/>
          <w:sz w:val="20"/>
          <w:szCs w:val="20"/>
        </w:rPr>
        <w:t>, приложение N 2 "Сметная документация».</w:t>
      </w:r>
    </w:p>
    <w:p w:rsidR="00B4440B" w:rsidRPr="00FF4E9F" w:rsidRDefault="00B4440B" w:rsidP="00B4440B">
      <w:pPr>
        <w:contextualSpacing/>
        <w:jc w:val="both"/>
        <w:rPr>
          <w:rFonts w:ascii="Arial" w:hAnsi="Arial" w:cs="Arial"/>
          <w:bCs/>
          <w:sz w:val="20"/>
          <w:szCs w:val="20"/>
        </w:rPr>
      </w:pPr>
      <w:bookmarkStart w:id="27" w:name="Par219"/>
      <w:bookmarkEnd w:id="27"/>
    </w:p>
    <w:p w:rsidR="00B4440B" w:rsidRDefault="00B4440B" w:rsidP="00B4440B">
      <w:pPr>
        <w:contextualSpacing/>
        <w:jc w:val="both"/>
        <w:rPr>
          <w:rFonts w:ascii="Arial" w:hAnsi="Arial" w:cs="Arial"/>
          <w:b/>
          <w:bCs/>
          <w:sz w:val="20"/>
          <w:szCs w:val="20"/>
        </w:rPr>
      </w:pPr>
      <w:r w:rsidRPr="00FF4E9F">
        <w:rPr>
          <w:rFonts w:ascii="Arial" w:hAnsi="Arial" w:cs="Arial"/>
          <w:b/>
          <w:bCs/>
          <w:sz w:val="20"/>
          <w:szCs w:val="20"/>
        </w:rPr>
        <w:t>13. Адреса, реквизиты и подписи Сторон</w:t>
      </w:r>
    </w:p>
    <w:p w:rsidR="00B4440B" w:rsidRPr="00FF4E9F" w:rsidRDefault="00B4440B" w:rsidP="00B4440B">
      <w:pPr>
        <w:contextualSpacing/>
        <w:jc w:val="both"/>
        <w:rPr>
          <w:rFonts w:ascii="Arial" w:hAnsi="Arial" w:cs="Arial"/>
          <w:b/>
          <w:bCs/>
          <w:sz w:val="20"/>
          <w:szCs w:val="20"/>
        </w:rPr>
      </w:pPr>
    </w:p>
    <w:p w:rsidR="00B4440B" w:rsidRPr="00FF4E9F" w:rsidRDefault="00B4440B" w:rsidP="00B4440B">
      <w:pPr>
        <w:contextualSpacing/>
        <w:jc w:val="both"/>
        <w:rPr>
          <w:rFonts w:ascii="Arial" w:hAnsi="Arial" w:cs="Arial"/>
          <w:sz w:val="20"/>
          <w:szCs w:val="20"/>
        </w:rPr>
      </w:pPr>
    </w:p>
    <w:tbl>
      <w:tblPr>
        <w:tblW w:w="5000" w:type="pct"/>
        <w:tblLook w:val="04A0" w:firstRow="1" w:lastRow="0" w:firstColumn="1" w:lastColumn="0" w:noHBand="0" w:noVBand="1"/>
      </w:tblPr>
      <w:tblGrid>
        <w:gridCol w:w="4933"/>
        <w:gridCol w:w="4972"/>
      </w:tblGrid>
      <w:tr w:rsidR="001F5DDC" w:rsidRPr="005E082E" w:rsidTr="00D77C2E">
        <w:tc>
          <w:tcPr>
            <w:tcW w:w="2490" w:type="pct"/>
          </w:tcPr>
          <w:p w:rsidR="001F5DDC" w:rsidRPr="005E082E" w:rsidRDefault="001F5DDC" w:rsidP="00201B34">
            <w:pPr>
              <w:contextualSpacing/>
              <w:rPr>
                <w:rFonts w:ascii="Arial" w:hAnsi="Arial" w:cs="Arial"/>
                <w:b/>
                <w:bCs/>
                <w:sz w:val="20"/>
                <w:szCs w:val="20"/>
              </w:rPr>
            </w:pPr>
            <w:r w:rsidRPr="005E082E">
              <w:rPr>
                <w:rFonts w:ascii="Arial" w:hAnsi="Arial" w:cs="Arial"/>
                <w:b/>
                <w:bCs/>
                <w:sz w:val="20"/>
                <w:szCs w:val="20"/>
              </w:rPr>
              <w:t>Заказчик:</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МАУК «БИЦ»</w:t>
            </w:r>
          </w:p>
        </w:tc>
        <w:tc>
          <w:tcPr>
            <w:tcW w:w="2510" w:type="pct"/>
          </w:tcPr>
          <w:p w:rsidR="001F5DDC" w:rsidRPr="005E082E" w:rsidRDefault="001F5DDC" w:rsidP="00201B34">
            <w:pPr>
              <w:contextualSpacing/>
              <w:rPr>
                <w:rFonts w:ascii="Arial" w:hAnsi="Arial" w:cs="Arial"/>
                <w:bCs/>
                <w:sz w:val="20"/>
                <w:szCs w:val="20"/>
              </w:rPr>
            </w:pPr>
            <w:r w:rsidRPr="005E082E">
              <w:rPr>
                <w:rFonts w:ascii="Arial" w:hAnsi="Arial" w:cs="Arial"/>
                <w:b/>
                <w:bCs/>
                <w:sz w:val="20"/>
                <w:szCs w:val="20"/>
              </w:rPr>
              <w:t>Подрядчик</w:t>
            </w:r>
          </w:p>
          <w:p w:rsidR="001F5DDC" w:rsidRPr="005E082E" w:rsidRDefault="001F5DDC" w:rsidP="00201B34">
            <w:pPr>
              <w:contextualSpacing/>
              <w:rPr>
                <w:rFonts w:ascii="Arial" w:hAnsi="Arial" w:cs="Arial"/>
                <w:b/>
                <w:sz w:val="20"/>
                <w:szCs w:val="20"/>
              </w:rPr>
            </w:pPr>
          </w:p>
        </w:tc>
      </w:tr>
      <w:tr w:rsidR="001F5DDC" w:rsidRPr="00F61F8A" w:rsidTr="00D77C2E">
        <w:tc>
          <w:tcPr>
            <w:tcW w:w="2490" w:type="pct"/>
          </w:tcPr>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ИНН 5029106200, КПП 502901001;</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 xml:space="preserve">Адрес: 141021 , </w:t>
            </w:r>
            <w:proofErr w:type="gramStart"/>
            <w:r w:rsidRPr="005E082E">
              <w:rPr>
                <w:rFonts w:ascii="Arial" w:hAnsi="Arial" w:cs="Arial"/>
                <w:bCs/>
                <w:sz w:val="20"/>
                <w:szCs w:val="20"/>
              </w:rPr>
              <w:t>Московская</w:t>
            </w:r>
            <w:proofErr w:type="gramEnd"/>
            <w:r w:rsidRPr="005E082E">
              <w:rPr>
                <w:rFonts w:ascii="Arial" w:hAnsi="Arial" w:cs="Arial"/>
                <w:bCs/>
                <w:sz w:val="20"/>
                <w:szCs w:val="20"/>
              </w:rPr>
              <w:t xml:space="preserve"> обл.,  г. Мытищи, </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ул. Летная, д.38, корп.1, кв.110</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 xml:space="preserve">УФК по Московской области </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ГУ Банка России по ЦФО</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 xml:space="preserve"> </w:t>
            </w:r>
            <w:proofErr w:type="gramStart"/>
            <w:r w:rsidRPr="005E082E">
              <w:rPr>
                <w:rFonts w:ascii="Arial" w:hAnsi="Arial" w:cs="Arial"/>
                <w:bCs/>
                <w:sz w:val="20"/>
                <w:szCs w:val="20"/>
              </w:rPr>
              <w:t>р</w:t>
            </w:r>
            <w:proofErr w:type="gramEnd"/>
            <w:r w:rsidRPr="005E082E">
              <w:rPr>
                <w:rFonts w:ascii="Arial" w:hAnsi="Arial" w:cs="Arial"/>
                <w:bCs/>
                <w:sz w:val="20"/>
                <w:szCs w:val="20"/>
              </w:rPr>
              <w:t>/с 40701810845251001316</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 xml:space="preserve"> БИК 044525000</w:t>
            </w: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 xml:space="preserve"> </w:t>
            </w:r>
            <w:proofErr w:type="gramStart"/>
            <w:r w:rsidRPr="005E082E">
              <w:rPr>
                <w:rFonts w:ascii="Arial" w:hAnsi="Arial" w:cs="Arial"/>
                <w:bCs/>
                <w:sz w:val="20"/>
                <w:szCs w:val="20"/>
              </w:rPr>
              <w:t>л</w:t>
            </w:r>
            <w:proofErr w:type="gramEnd"/>
            <w:r w:rsidRPr="005E082E">
              <w:rPr>
                <w:rFonts w:ascii="Arial" w:hAnsi="Arial" w:cs="Arial"/>
                <w:bCs/>
                <w:sz w:val="20"/>
                <w:szCs w:val="20"/>
              </w:rPr>
              <w:t>/с 30486Э42960</w:t>
            </w:r>
          </w:p>
          <w:p w:rsidR="001F5DDC" w:rsidRPr="005E082E" w:rsidRDefault="001F5DDC" w:rsidP="00201B34">
            <w:pPr>
              <w:contextualSpacing/>
              <w:rPr>
                <w:rFonts w:ascii="Arial" w:hAnsi="Arial" w:cs="Arial"/>
                <w:bCs/>
                <w:sz w:val="20"/>
                <w:szCs w:val="20"/>
              </w:rPr>
            </w:pPr>
            <w:r w:rsidRPr="005E082E">
              <w:rPr>
                <w:rFonts w:ascii="Arial" w:hAnsi="Arial" w:cs="Arial"/>
                <w:sz w:val="20"/>
                <w:szCs w:val="20"/>
              </w:rPr>
              <w:t>ОКПО 81684256</w:t>
            </w:r>
          </w:p>
          <w:p w:rsidR="001F5DDC" w:rsidRPr="005E082E" w:rsidRDefault="001F5DDC" w:rsidP="00201B34">
            <w:pPr>
              <w:contextualSpacing/>
              <w:rPr>
                <w:rFonts w:ascii="Arial" w:hAnsi="Arial" w:cs="Arial"/>
                <w:bCs/>
                <w:sz w:val="20"/>
                <w:szCs w:val="20"/>
                <w:lang w:val="en-US"/>
              </w:rPr>
            </w:pPr>
            <w:proofErr w:type="gramStart"/>
            <w:r w:rsidRPr="005E082E">
              <w:rPr>
                <w:rFonts w:ascii="Arial" w:hAnsi="Arial" w:cs="Arial"/>
                <w:bCs/>
                <w:sz w:val="20"/>
                <w:szCs w:val="20"/>
              </w:rPr>
              <w:t>Е</w:t>
            </w:r>
            <w:proofErr w:type="gramEnd"/>
            <w:r w:rsidRPr="005E082E">
              <w:rPr>
                <w:rFonts w:ascii="Arial" w:hAnsi="Arial" w:cs="Arial"/>
                <w:bCs/>
                <w:sz w:val="20"/>
                <w:szCs w:val="20"/>
                <w:lang w:val="en-US"/>
              </w:rPr>
              <w:t xml:space="preserve">-mail: mukbic@mail.ru </w:t>
            </w:r>
          </w:p>
          <w:p w:rsidR="001F5DDC" w:rsidRPr="005E082E" w:rsidRDefault="001F5DDC" w:rsidP="00201B34">
            <w:pPr>
              <w:contextualSpacing/>
              <w:rPr>
                <w:rFonts w:ascii="Arial" w:hAnsi="Arial" w:cs="Arial"/>
                <w:bCs/>
                <w:sz w:val="20"/>
                <w:szCs w:val="20"/>
                <w:lang w:val="en-US"/>
              </w:rPr>
            </w:pPr>
            <w:r w:rsidRPr="005E082E">
              <w:rPr>
                <w:rFonts w:ascii="Arial" w:hAnsi="Arial" w:cs="Arial"/>
                <w:bCs/>
                <w:sz w:val="20"/>
                <w:szCs w:val="20"/>
              </w:rPr>
              <w:t>тел</w:t>
            </w:r>
            <w:r w:rsidRPr="005E082E">
              <w:rPr>
                <w:rFonts w:ascii="Arial" w:hAnsi="Arial" w:cs="Arial"/>
                <w:bCs/>
                <w:sz w:val="20"/>
                <w:szCs w:val="20"/>
                <w:lang w:val="en-US"/>
              </w:rPr>
              <w:t>. 8-495-582-03-41</w:t>
            </w:r>
          </w:p>
          <w:p w:rsidR="001F5DDC" w:rsidRPr="005E082E" w:rsidRDefault="001F5DDC" w:rsidP="00201B34">
            <w:pPr>
              <w:contextualSpacing/>
              <w:rPr>
                <w:rFonts w:ascii="Arial" w:hAnsi="Arial" w:cs="Arial"/>
                <w:b/>
                <w:bCs/>
                <w:sz w:val="20"/>
                <w:szCs w:val="20"/>
                <w:lang w:val="en-US"/>
              </w:rPr>
            </w:pPr>
          </w:p>
        </w:tc>
        <w:tc>
          <w:tcPr>
            <w:tcW w:w="2510" w:type="pct"/>
          </w:tcPr>
          <w:p w:rsidR="001F5DDC" w:rsidRPr="001F5DDC" w:rsidRDefault="001F5DDC" w:rsidP="00201B34">
            <w:pPr>
              <w:widowControl w:val="0"/>
              <w:tabs>
                <w:tab w:val="left" w:pos="90"/>
                <w:tab w:val="left" w:pos="5220"/>
              </w:tabs>
              <w:autoSpaceDE w:val="0"/>
              <w:autoSpaceDN w:val="0"/>
              <w:adjustRightInd w:val="0"/>
              <w:rPr>
                <w:rFonts w:ascii="Arial" w:hAnsi="Arial" w:cs="Arial"/>
                <w:color w:val="000000"/>
                <w:sz w:val="20"/>
                <w:szCs w:val="20"/>
                <w:lang w:val="en-US"/>
              </w:rPr>
            </w:pPr>
          </w:p>
        </w:tc>
      </w:tr>
      <w:tr w:rsidR="001F5DDC" w:rsidRPr="005E082E" w:rsidTr="00D77C2E">
        <w:tc>
          <w:tcPr>
            <w:tcW w:w="2490" w:type="pct"/>
          </w:tcPr>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 xml:space="preserve">Директор МАУК «БИЦ» </w:t>
            </w:r>
          </w:p>
          <w:p w:rsidR="001F5DDC" w:rsidRPr="005E082E" w:rsidRDefault="001F5DDC" w:rsidP="00201B34">
            <w:pPr>
              <w:contextualSpacing/>
              <w:rPr>
                <w:rFonts w:ascii="Arial" w:hAnsi="Arial" w:cs="Arial"/>
                <w:bCs/>
                <w:sz w:val="20"/>
                <w:szCs w:val="20"/>
              </w:rPr>
            </w:pPr>
          </w:p>
          <w:p w:rsidR="001F5DDC" w:rsidRPr="005E082E" w:rsidRDefault="001F5DDC" w:rsidP="00201B34">
            <w:pPr>
              <w:contextualSpacing/>
              <w:rPr>
                <w:rFonts w:ascii="Arial" w:hAnsi="Arial" w:cs="Arial"/>
                <w:bCs/>
                <w:sz w:val="20"/>
                <w:szCs w:val="20"/>
              </w:rPr>
            </w:pPr>
            <w:r w:rsidRPr="005E082E">
              <w:rPr>
                <w:rFonts w:ascii="Arial" w:hAnsi="Arial" w:cs="Arial"/>
                <w:bCs/>
                <w:sz w:val="20"/>
                <w:szCs w:val="20"/>
              </w:rPr>
              <w:t xml:space="preserve">__________________ </w:t>
            </w:r>
          </w:p>
        </w:tc>
        <w:tc>
          <w:tcPr>
            <w:tcW w:w="2510" w:type="pct"/>
          </w:tcPr>
          <w:p w:rsidR="001F5DDC" w:rsidRPr="005E082E" w:rsidRDefault="001F5DDC" w:rsidP="00201B34">
            <w:pPr>
              <w:contextualSpacing/>
              <w:jc w:val="right"/>
              <w:rPr>
                <w:rFonts w:ascii="Arial" w:hAnsi="Arial" w:cs="Arial"/>
                <w:bCs/>
                <w:sz w:val="20"/>
                <w:szCs w:val="20"/>
              </w:rPr>
            </w:pPr>
          </w:p>
          <w:p w:rsidR="001F5DDC" w:rsidRPr="005E082E" w:rsidRDefault="001F5DDC" w:rsidP="00201B34">
            <w:pPr>
              <w:contextualSpacing/>
              <w:jc w:val="right"/>
              <w:rPr>
                <w:rFonts w:ascii="Arial" w:hAnsi="Arial" w:cs="Arial"/>
                <w:bCs/>
                <w:sz w:val="20"/>
                <w:szCs w:val="20"/>
              </w:rPr>
            </w:pP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r>
            <w:r w:rsidRPr="005E082E">
              <w:rPr>
                <w:rFonts w:ascii="Arial" w:hAnsi="Arial" w:cs="Arial"/>
                <w:bCs/>
                <w:sz w:val="20"/>
                <w:szCs w:val="20"/>
              </w:rPr>
              <w:softHyphen/>
              <w:t>_____________________</w:t>
            </w:r>
            <w:r w:rsidRPr="005E082E">
              <w:rPr>
                <w:rFonts w:ascii="Arial" w:hAnsi="Arial" w:cs="Arial"/>
                <w:sz w:val="20"/>
                <w:szCs w:val="20"/>
              </w:rPr>
              <w:t xml:space="preserve"> </w:t>
            </w:r>
          </w:p>
        </w:tc>
      </w:tr>
    </w:tbl>
    <w:p w:rsidR="00B4440B" w:rsidRPr="00123DBA" w:rsidRDefault="00B4440B" w:rsidP="00B4440B">
      <w:pPr>
        <w:spacing w:after="160"/>
        <w:jc w:val="both"/>
        <w:rPr>
          <w:rFonts w:ascii="Arial" w:hAnsi="Arial" w:cs="Arial"/>
          <w:b/>
          <w:bCs/>
          <w:kern w:val="28"/>
          <w:sz w:val="20"/>
          <w:szCs w:val="20"/>
        </w:rPr>
      </w:pPr>
    </w:p>
    <w:p w:rsidR="00003457" w:rsidRDefault="00003457">
      <w:pPr>
        <w:rPr>
          <w:rFonts w:ascii="Arial" w:hAnsi="Arial" w:cs="Arial"/>
          <w:color w:val="262626" w:themeColor="text1" w:themeTint="D9"/>
          <w:sz w:val="20"/>
          <w:szCs w:val="20"/>
        </w:rPr>
      </w:pPr>
      <w:r>
        <w:rPr>
          <w:color w:val="262626" w:themeColor="text1" w:themeTint="D9"/>
          <w:sz w:val="20"/>
        </w:rPr>
        <w:br w:type="page"/>
      </w:r>
    </w:p>
    <w:p w:rsidR="00380A22" w:rsidRDefault="00380A22" w:rsidP="00B4440B">
      <w:pPr>
        <w:pStyle w:val="afff2"/>
        <w:autoSpaceDE w:val="0"/>
        <w:autoSpaceDN w:val="0"/>
        <w:adjustRightInd w:val="0"/>
        <w:ind w:right="-104"/>
        <w:textAlignment w:val="baseline"/>
        <w:rPr>
          <w:color w:val="262626" w:themeColor="text1" w:themeTint="D9"/>
          <w:sz w:val="20"/>
        </w:rPr>
      </w:pPr>
    </w:p>
    <w:p w:rsidR="00B4440B" w:rsidRDefault="00B4440B" w:rsidP="00B4440B">
      <w:pPr>
        <w:pStyle w:val="afff2"/>
        <w:autoSpaceDE w:val="0"/>
        <w:autoSpaceDN w:val="0"/>
        <w:adjustRightInd w:val="0"/>
        <w:ind w:right="-104"/>
        <w:textAlignment w:val="baseline"/>
        <w:rPr>
          <w:color w:val="262626" w:themeColor="text1" w:themeTint="D9"/>
          <w:sz w:val="20"/>
        </w:rPr>
      </w:pPr>
    </w:p>
    <w:p w:rsidR="00C24AF6" w:rsidRPr="00C24AF6" w:rsidRDefault="00C24AF6" w:rsidP="00C24AF6">
      <w:pPr>
        <w:pStyle w:val="afff2"/>
        <w:autoSpaceDE w:val="0"/>
        <w:autoSpaceDN w:val="0"/>
        <w:adjustRightInd w:val="0"/>
        <w:ind w:right="-104"/>
        <w:jc w:val="right"/>
        <w:textAlignment w:val="baseline"/>
        <w:rPr>
          <w:b/>
          <w:color w:val="262626" w:themeColor="text1" w:themeTint="D9"/>
          <w:sz w:val="20"/>
        </w:rPr>
      </w:pPr>
      <w:r w:rsidRPr="00C24AF6">
        <w:rPr>
          <w:b/>
          <w:color w:val="262626" w:themeColor="text1" w:themeTint="D9"/>
          <w:sz w:val="20"/>
        </w:rPr>
        <w:t xml:space="preserve">Приложение №1 </w:t>
      </w:r>
    </w:p>
    <w:p w:rsidR="00C24AF6" w:rsidRPr="00C24AF6" w:rsidRDefault="00C24AF6" w:rsidP="00C24AF6">
      <w:pPr>
        <w:pStyle w:val="afff2"/>
        <w:autoSpaceDE w:val="0"/>
        <w:autoSpaceDN w:val="0"/>
        <w:adjustRightInd w:val="0"/>
        <w:ind w:right="-104"/>
        <w:jc w:val="right"/>
        <w:textAlignment w:val="baseline"/>
        <w:rPr>
          <w:b/>
          <w:color w:val="262626" w:themeColor="text1" w:themeTint="D9"/>
          <w:sz w:val="20"/>
        </w:rPr>
      </w:pPr>
      <w:r w:rsidRPr="00C24AF6">
        <w:rPr>
          <w:b/>
          <w:color w:val="262626" w:themeColor="text1" w:themeTint="D9"/>
          <w:sz w:val="20"/>
        </w:rPr>
        <w:t xml:space="preserve">к Договору №_______ </w:t>
      </w:r>
      <w:proofErr w:type="gramStart"/>
      <w:r w:rsidRPr="00C24AF6">
        <w:rPr>
          <w:b/>
          <w:color w:val="262626" w:themeColor="text1" w:themeTint="D9"/>
          <w:sz w:val="20"/>
        </w:rPr>
        <w:t>от</w:t>
      </w:r>
      <w:proofErr w:type="gramEnd"/>
      <w:r w:rsidRPr="00C24AF6">
        <w:rPr>
          <w:b/>
          <w:color w:val="262626" w:themeColor="text1" w:themeTint="D9"/>
          <w:sz w:val="20"/>
        </w:rPr>
        <w:t xml:space="preserve"> ________</w:t>
      </w:r>
    </w:p>
    <w:p w:rsidR="00C24AF6" w:rsidRDefault="00C24AF6" w:rsidP="00B4440B">
      <w:pPr>
        <w:pStyle w:val="afff2"/>
        <w:autoSpaceDE w:val="0"/>
        <w:autoSpaceDN w:val="0"/>
        <w:adjustRightInd w:val="0"/>
        <w:ind w:right="-104"/>
        <w:textAlignment w:val="baseline"/>
        <w:rPr>
          <w:color w:val="262626" w:themeColor="text1" w:themeTint="D9"/>
          <w:sz w:val="20"/>
        </w:rPr>
      </w:pPr>
    </w:p>
    <w:p w:rsidR="00C24AF6" w:rsidRDefault="00C24AF6" w:rsidP="00B4440B">
      <w:pPr>
        <w:pStyle w:val="afff2"/>
        <w:autoSpaceDE w:val="0"/>
        <w:autoSpaceDN w:val="0"/>
        <w:adjustRightInd w:val="0"/>
        <w:ind w:right="-104"/>
        <w:textAlignment w:val="baseline"/>
        <w:rPr>
          <w:color w:val="262626" w:themeColor="text1" w:themeTint="D9"/>
          <w:sz w:val="20"/>
        </w:rPr>
      </w:pPr>
    </w:p>
    <w:tbl>
      <w:tblPr>
        <w:tblW w:w="5000" w:type="pct"/>
        <w:tblLook w:val="0000" w:firstRow="0" w:lastRow="0" w:firstColumn="0" w:lastColumn="0" w:noHBand="0" w:noVBand="0"/>
      </w:tblPr>
      <w:tblGrid>
        <w:gridCol w:w="4513"/>
        <w:gridCol w:w="261"/>
        <w:gridCol w:w="5131"/>
      </w:tblGrid>
      <w:tr w:rsidR="00C24AF6" w:rsidRPr="006D7A8C" w:rsidTr="00123DBA">
        <w:trPr>
          <w:trHeight w:val="1500"/>
        </w:trPr>
        <w:tc>
          <w:tcPr>
            <w:tcW w:w="2278" w:type="pct"/>
          </w:tcPr>
          <w:p w:rsidR="00C24AF6" w:rsidRPr="006D7A8C" w:rsidRDefault="00C24AF6" w:rsidP="00123DBA">
            <w:pPr>
              <w:shd w:val="clear" w:color="auto" w:fill="FFFFFF"/>
              <w:contextualSpacing/>
              <w:rPr>
                <w:rFonts w:ascii="Arial" w:hAnsi="Arial" w:cs="Arial"/>
                <w:b/>
                <w:spacing w:val="-9"/>
                <w:sz w:val="20"/>
                <w:szCs w:val="20"/>
              </w:rPr>
            </w:pPr>
            <w:r w:rsidRPr="006D7A8C">
              <w:rPr>
                <w:rFonts w:ascii="Arial" w:hAnsi="Arial" w:cs="Arial"/>
                <w:b/>
                <w:spacing w:val="-9"/>
                <w:sz w:val="20"/>
                <w:szCs w:val="20"/>
              </w:rPr>
              <w:t>Заказчик:</w:t>
            </w:r>
          </w:p>
          <w:p w:rsidR="00C24AF6" w:rsidRPr="006D7A8C" w:rsidRDefault="00C24AF6" w:rsidP="00123DBA">
            <w:pPr>
              <w:shd w:val="clear" w:color="auto" w:fill="FFFFFF"/>
              <w:contextualSpacing/>
              <w:rPr>
                <w:rFonts w:ascii="Arial" w:hAnsi="Arial" w:cs="Arial"/>
                <w:b/>
                <w:sz w:val="20"/>
                <w:szCs w:val="20"/>
              </w:rPr>
            </w:pPr>
          </w:p>
          <w:p w:rsidR="00C24AF6" w:rsidRPr="006D7A8C" w:rsidRDefault="001F5DDC" w:rsidP="00123DBA">
            <w:pPr>
              <w:contextualSpacing/>
              <w:rPr>
                <w:rFonts w:ascii="Arial" w:hAnsi="Arial" w:cs="Arial"/>
                <w:sz w:val="20"/>
                <w:szCs w:val="20"/>
              </w:rPr>
            </w:pPr>
            <w:r>
              <w:rPr>
                <w:rFonts w:ascii="Arial" w:hAnsi="Arial" w:cs="Arial"/>
                <w:sz w:val="20"/>
                <w:szCs w:val="20"/>
              </w:rPr>
              <w:t>Директор</w:t>
            </w:r>
            <w:r w:rsidR="00C24AF6" w:rsidRPr="006D7A8C">
              <w:rPr>
                <w:rFonts w:ascii="Arial" w:hAnsi="Arial" w:cs="Arial"/>
                <w:sz w:val="20"/>
                <w:szCs w:val="20"/>
              </w:rPr>
              <w:t xml:space="preserve"> МАУК «БИЦ»</w:t>
            </w:r>
          </w:p>
          <w:p w:rsidR="00C24AF6" w:rsidRPr="006D7A8C" w:rsidRDefault="00C24AF6" w:rsidP="00123DBA">
            <w:pPr>
              <w:tabs>
                <w:tab w:val="right" w:pos="4612"/>
              </w:tabs>
              <w:contextualSpacing/>
              <w:rPr>
                <w:rFonts w:ascii="Arial" w:hAnsi="Arial" w:cs="Arial"/>
                <w:sz w:val="20"/>
                <w:szCs w:val="20"/>
              </w:rPr>
            </w:pPr>
          </w:p>
          <w:p w:rsidR="00C24AF6" w:rsidRPr="006D7A8C" w:rsidRDefault="00C24AF6" w:rsidP="00123DBA">
            <w:pPr>
              <w:tabs>
                <w:tab w:val="right" w:pos="4612"/>
              </w:tabs>
              <w:contextualSpacing/>
              <w:rPr>
                <w:rFonts w:ascii="Arial" w:hAnsi="Arial" w:cs="Arial"/>
                <w:sz w:val="20"/>
                <w:szCs w:val="20"/>
              </w:rPr>
            </w:pPr>
            <w:r w:rsidRPr="006D7A8C">
              <w:rPr>
                <w:rFonts w:ascii="Arial" w:hAnsi="Arial" w:cs="Arial"/>
                <w:sz w:val="20"/>
                <w:szCs w:val="20"/>
              </w:rPr>
              <w:t>___________________ А.Ю. Мартынова</w:t>
            </w:r>
            <w:r w:rsidRPr="006D7A8C">
              <w:rPr>
                <w:rFonts w:ascii="Arial" w:hAnsi="Arial" w:cs="Arial"/>
                <w:sz w:val="20"/>
                <w:szCs w:val="20"/>
              </w:rPr>
              <w:tab/>
            </w:r>
          </w:p>
          <w:p w:rsidR="00C24AF6" w:rsidRPr="006D7A8C" w:rsidRDefault="001F5DDC" w:rsidP="00123DBA">
            <w:pPr>
              <w:framePr w:h="374" w:hSpace="38" w:vSpace="58" w:wrap="notBeside" w:vAnchor="text" w:hAnchor="text" w:x="198" w:y="1407"/>
              <w:shd w:val="clear" w:color="auto" w:fill="FFFFFF"/>
              <w:contextualSpacing/>
              <w:rPr>
                <w:rFonts w:ascii="Arial" w:hAnsi="Arial" w:cs="Arial"/>
                <w:spacing w:val="-7"/>
                <w:sz w:val="20"/>
                <w:szCs w:val="20"/>
              </w:rPr>
            </w:pPr>
            <w:r>
              <w:rPr>
                <w:rFonts w:ascii="Arial" w:hAnsi="Arial" w:cs="Arial"/>
                <w:sz w:val="20"/>
                <w:szCs w:val="20"/>
              </w:rPr>
              <w:t>«___» _____________ 2020</w:t>
            </w:r>
            <w:r w:rsidR="00C24AF6" w:rsidRPr="006D7A8C">
              <w:rPr>
                <w:rFonts w:ascii="Arial" w:hAnsi="Arial" w:cs="Arial"/>
                <w:sz w:val="20"/>
                <w:szCs w:val="20"/>
              </w:rPr>
              <w:t xml:space="preserve"> г.</w:t>
            </w:r>
          </w:p>
          <w:p w:rsidR="00C24AF6" w:rsidRPr="006D7A8C" w:rsidRDefault="00C24AF6" w:rsidP="00123DBA">
            <w:pPr>
              <w:contextualSpacing/>
              <w:rPr>
                <w:rFonts w:ascii="Arial" w:hAnsi="Arial" w:cs="Arial"/>
                <w:spacing w:val="-7"/>
                <w:sz w:val="20"/>
                <w:szCs w:val="20"/>
              </w:rPr>
            </w:pPr>
            <w:r w:rsidRPr="006D7A8C">
              <w:rPr>
                <w:rFonts w:ascii="Arial" w:hAnsi="Arial" w:cs="Arial"/>
                <w:spacing w:val="-7"/>
                <w:sz w:val="20"/>
                <w:szCs w:val="20"/>
              </w:rPr>
              <w:t xml:space="preserve">                М.П.</w:t>
            </w:r>
          </w:p>
        </w:tc>
        <w:tc>
          <w:tcPr>
            <w:tcW w:w="132" w:type="pct"/>
          </w:tcPr>
          <w:p w:rsidR="00C24AF6" w:rsidRPr="006D7A8C" w:rsidRDefault="00C24AF6" w:rsidP="00123DBA">
            <w:pPr>
              <w:contextualSpacing/>
              <w:jc w:val="both"/>
              <w:rPr>
                <w:rFonts w:ascii="Arial" w:hAnsi="Arial" w:cs="Arial"/>
                <w:spacing w:val="-7"/>
                <w:sz w:val="20"/>
                <w:szCs w:val="20"/>
              </w:rPr>
            </w:pPr>
          </w:p>
        </w:tc>
        <w:tc>
          <w:tcPr>
            <w:tcW w:w="2590" w:type="pct"/>
          </w:tcPr>
          <w:p w:rsidR="00C24AF6" w:rsidRPr="006D7A8C" w:rsidRDefault="00C24AF6" w:rsidP="00123DBA">
            <w:pPr>
              <w:contextualSpacing/>
              <w:jc w:val="right"/>
              <w:rPr>
                <w:rFonts w:ascii="Arial" w:hAnsi="Arial" w:cs="Arial"/>
                <w:b/>
                <w:spacing w:val="-7"/>
                <w:sz w:val="20"/>
                <w:szCs w:val="20"/>
              </w:rPr>
            </w:pPr>
            <w:r w:rsidRPr="006D7A8C">
              <w:rPr>
                <w:rFonts w:ascii="Arial" w:hAnsi="Arial" w:cs="Arial"/>
                <w:spacing w:val="-7"/>
                <w:sz w:val="20"/>
                <w:szCs w:val="20"/>
              </w:rPr>
              <w:t xml:space="preserve">                           </w:t>
            </w:r>
            <w:r w:rsidRPr="006D7A8C">
              <w:rPr>
                <w:rFonts w:ascii="Arial" w:hAnsi="Arial" w:cs="Arial"/>
                <w:b/>
                <w:spacing w:val="-7"/>
                <w:sz w:val="20"/>
                <w:szCs w:val="20"/>
              </w:rPr>
              <w:t xml:space="preserve"> </w:t>
            </w:r>
            <w:r>
              <w:rPr>
                <w:rFonts w:ascii="Arial" w:hAnsi="Arial" w:cs="Arial"/>
                <w:b/>
                <w:spacing w:val="-7"/>
                <w:sz w:val="20"/>
                <w:szCs w:val="20"/>
              </w:rPr>
              <w:t>Подрядчик</w:t>
            </w:r>
          </w:p>
          <w:p w:rsidR="00C24AF6" w:rsidRPr="006D7A8C" w:rsidRDefault="00C24AF6" w:rsidP="00123DBA">
            <w:pPr>
              <w:contextualSpacing/>
              <w:jc w:val="right"/>
              <w:rPr>
                <w:rFonts w:ascii="Arial" w:hAnsi="Arial" w:cs="Arial"/>
                <w:spacing w:val="-7"/>
                <w:sz w:val="20"/>
                <w:szCs w:val="20"/>
              </w:rPr>
            </w:pPr>
            <w:r w:rsidRPr="006D7A8C">
              <w:rPr>
                <w:rFonts w:ascii="Arial" w:hAnsi="Arial" w:cs="Arial"/>
                <w:spacing w:val="-7"/>
                <w:sz w:val="20"/>
                <w:szCs w:val="20"/>
              </w:rPr>
              <w:t xml:space="preserve"> </w:t>
            </w:r>
          </w:p>
          <w:p w:rsidR="00C24AF6" w:rsidRPr="006D7A8C" w:rsidRDefault="00C24AF6" w:rsidP="00123DBA">
            <w:pPr>
              <w:contextualSpacing/>
              <w:jc w:val="right"/>
              <w:rPr>
                <w:rFonts w:ascii="Arial" w:hAnsi="Arial" w:cs="Arial"/>
                <w:spacing w:val="-7"/>
                <w:sz w:val="20"/>
                <w:szCs w:val="20"/>
              </w:rPr>
            </w:pPr>
            <w:r>
              <w:rPr>
                <w:rFonts w:ascii="Arial" w:hAnsi="Arial" w:cs="Arial"/>
                <w:spacing w:val="-7"/>
                <w:sz w:val="20"/>
                <w:szCs w:val="20"/>
              </w:rPr>
              <w:t>_____________</w:t>
            </w:r>
          </w:p>
          <w:p w:rsidR="00C24AF6" w:rsidRPr="006D7A8C" w:rsidRDefault="00C24AF6" w:rsidP="00123DBA">
            <w:pPr>
              <w:contextualSpacing/>
              <w:jc w:val="right"/>
              <w:rPr>
                <w:rFonts w:ascii="Arial" w:hAnsi="Arial" w:cs="Arial"/>
                <w:spacing w:val="-7"/>
                <w:sz w:val="20"/>
                <w:szCs w:val="20"/>
              </w:rPr>
            </w:pPr>
          </w:p>
          <w:p w:rsidR="00C24AF6" w:rsidRPr="006D7A8C" w:rsidRDefault="00C24AF6" w:rsidP="00123DBA">
            <w:pPr>
              <w:contextualSpacing/>
              <w:jc w:val="right"/>
              <w:rPr>
                <w:rFonts w:ascii="Arial" w:hAnsi="Arial" w:cs="Arial"/>
                <w:spacing w:val="-7"/>
                <w:sz w:val="20"/>
                <w:szCs w:val="20"/>
              </w:rPr>
            </w:pPr>
            <w:r w:rsidRPr="006D7A8C">
              <w:rPr>
                <w:rFonts w:ascii="Arial" w:hAnsi="Arial" w:cs="Arial"/>
                <w:spacing w:val="-7"/>
                <w:sz w:val="20"/>
                <w:szCs w:val="20"/>
              </w:rPr>
              <w:t xml:space="preserve">               ___________________</w:t>
            </w:r>
            <w:r w:rsidRPr="006D7A8C">
              <w:rPr>
                <w:rFonts w:ascii="Arial" w:hAnsi="Arial" w:cs="Arial"/>
                <w:sz w:val="20"/>
                <w:szCs w:val="20"/>
              </w:rPr>
              <w:t xml:space="preserve"> </w:t>
            </w:r>
          </w:p>
          <w:p w:rsidR="00C24AF6" w:rsidRPr="006D7A8C" w:rsidRDefault="001F5DDC" w:rsidP="00123DBA">
            <w:pPr>
              <w:contextualSpacing/>
              <w:jc w:val="right"/>
              <w:rPr>
                <w:rFonts w:ascii="Arial" w:hAnsi="Arial" w:cs="Arial"/>
                <w:spacing w:val="-7"/>
                <w:sz w:val="20"/>
                <w:szCs w:val="20"/>
              </w:rPr>
            </w:pPr>
            <w:r>
              <w:rPr>
                <w:rFonts w:ascii="Arial" w:hAnsi="Arial" w:cs="Arial"/>
                <w:spacing w:val="-7"/>
                <w:sz w:val="20"/>
                <w:szCs w:val="20"/>
              </w:rPr>
              <w:t xml:space="preserve">«_____»_____________2020 </w:t>
            </w:r>
            <w:r w:rsidR="00C24AF6" w:rsidRPr="006D7A8C">
              <w:rPr>
                <w:rFonts w:ascii="Arial" w:hAnsi="Arial" w:cs="Arial"/>
                <w:spacing w:val="-7"/>
                <w:sz w:val="20"/>
                <w:szCs w:val="20"/>
              </w:rPr>
              <w:t>г.</w:t>
            </w:r>
          </w:p>
          <w:p w:rsidR="00C24AF6" w:rsidRPr="006D7A8C" w:rsidRDefault="00C24AF6" w:rsidP="00123DBA">
            <w:pPr>
              <w:tabs>
                <w:tab w:val="left" w:pos="915"/>
              </w:tabs>
              <w:ind w:right="1382"/>
              <w:contextualSpacing/>
              <w:jc w:val="right"/>
              <w:rPr>
                <w:rFonts w:ascii="Arial" w:hAnsi="Arial" w:cs="Arial"/>
                <w:sz w:val="20"/>
                <w:szCs w:val="20"/>
              </w:rPr>
            </w:pPr>
            <w:r w:rsidRPr="006D7A8C">
              <w:rPr>
                <w:rFonts w:ascii="Arial" w:hAnsi="Arial" w:cs="Arial"/>
                <w:sz w:val="20"/>
                <w:szCs w:val="20"/>
              </w:rPr>
              <w:t xml:space="preserve">                 М.П.                 </w:t>
            </w:r>
          </w:p>
        </w:tc>
      </w:tr>
    </w:tbl>
    <w:p w:rsidR="00B4440B" w:rsidRDefault="00B4440B" w:rsidP="00B4440B">
      <w:pPr>
        <w:pStyle w:val="afff2"/>
        <w:autoSpaceDE w:val="0"/>
        <w:autoSpaceDN w:val="0"/>
        <w:adjustRightInd w:val="0"/>
        <w:ind w:right="-104"/>
        <w:textAlignment w:val="baseline"/>
        <w:rPr>
          <w:color w:val="262626" w:themeColor="text1" w:themeTint="D9"/>
          <w:sz w:val="20"/>
        </w:rPr>
      </w:pPr>
    </w:p>
    <w:p w:rsidR="00B4440B" w:rsidRDefault="00B4440B" w:rsidP="00B4440B">
      <w:pPr>
        <w:pStyle w:val="afff2"/>
        <w:autoSpaceDE w:val="0"/>
        <w:autoSpaceDN w:val="0"/>
        <w:adjustRightInd w:val="0"/>
        <w:ind w:right="-104"/>
        <w:textAlignment w:val="baseline"/>
        <w:rPr>
          <w:color w:val="262626" w:themeColor="text1" w:themeTint="D9"/>
          <w:sz w:val="20"/>
        </w:rPr>
      </w:pPr>
    </w:p>
    <w:p w:rsidR="00B4440B" w:rsidRDefault="00C24AF6" w:rsidP="00C24AF6">
      <w:pPr>
        <w:pStyle w:val="afff2"/>
        <w:autoSpaceDE w:val="0"/>
        <w:autoSpaceDN w:val="0"/>
        <w:adjustRightInd w:val="0"/>
        <w:ind w:right="-104"/>
        <w:jc w:val="center"/>
        <w:textAlignment w:val="baseline"/>
        <w:rPr>
          <w:color w:val="262626" w:themeColor="text1" w:themeTint="D9"/>
          <w:sz w:val="20"/>
        </w:rPr>
      </w:pPr>
      <w:r w:rsidRPr="00B32432">
        <w:rPr>
          <w:b/>
          <w:sz w:val="20"/>
        </w:rPr>
        <w:t>Техническое задание</w:t>
      </w:r>
    </w:p>
    <w:p w:rsidR="00B4440B" w:rsidRDefault="00B4440B" w:rsidP="00B4440B">
      <w:pPr>
        <w:pStyle w:val="afff2"/>
        <w:autoSpaceDE w:val="0"/>
        <w:autoSpaceDN w:val="0"/>
        <w:adjustRightInd w:val="0"/>
        <w:ind w:right="-104"/>
        <w:textAlignment w:val="baseline"/>
        <w:rPr>
          <w:color w:val="262626" w:themeColor="text1" w:themeTint="D9"/>
          <w:sz w:val="20"/>
        </w:rPr>
      </w:pPr>
    </w:p>
    <w:p w:rsidR="00B4440B" w:rsidRDefault="00B4440B" w:rsidP="00B4440B">
      <w:pPr>
        <w:pStyle w:val="afff2"/>
        <w:autoSpaceDE w:val="0"/>
        <w:autoSpaceDN w:val="0"/>
        <w:adjustRightInd w:val="0"/>
        <w:ind w:right="-104"/>
        <w:textAlignment w:val="baseline"/>
        <w:rPr>
          <w:color w:val="262626" w:themeColor="text1" w:themeTint="D9"/>
          <w:sz w:val="20"/>
        </w:rPr>
      </w:pPr>
    </w:p>
    <w:p w:rsidR="00B4440B" w:rsidRDefault="00B4440B" w:rsidP="00B4440B">
      <w:pPr>
        <w:pStyle w:val="afff2"/>
        <w:autoSpaceDE w:val="0"/>
        <w:autoSpaceDN w:val="0"/>
        <w:adjustRightInd w:val="0"/>
        <w:ind w:right="-104"/>
        <w:textAlignment w:val="baseline"/>
        <w:rPr>
          <w:color w:val="262626" w:themeColor="text1" w:themeTint="D9"/>
          <w:sz w:val="20"/>
        </w:rPr>
      </w:pPr>
    </w:p>
    <w:p w:rsidR="00B4440B" w:rsidRPr="00B4440B" w:rsidRDefault="00B4440B" w:rsidP="00B4440B">
      <w:pPr>
        <w:pStyle w:val="afff2"/>
        <w:autoSpaceDE w:val="0"/>
        <w:autoSpaceDN w:val="0"/>
        <w:adjustRightInd w:val="0"/>
        <w:ind w:right="-104"/>
        <w:textAlignment w:val="baseline"/>
        <w:rPr>
          <w:color w:val="262626" w:themeColor="text1" w:themeTint="D9"/>
          <w:sz w:val="20"/>
        </w:rPr>
      </w:pPr>
    </w:p>
    <w:sectPr w:rsidR="00B4440B" w:rsidRPr="00B4440B" w:rsidSect="004738A3">
      <w:headerReference w:type="even" r:id="rId24"/>
      <w:headerReference w:type="default" r:id="rId25"/>
      <w:footerReference w:type="default" r:id="rId26"/>
      <w:pgSz w:w="12240" w:h="15840"/>
      <w:pgMar w:top="1134" w:right="850" w:bottom="1134" w:left="1701" w:header="720" w:footer="26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FA" w:rsidRDefault="001B57FA" w:rsidP="009F09B8">
      <w:r>
        <w:separator/>
      </w:r>
    </w:p>
  </w:endnote>
  <w:endnote w:type="continuationSeparator" w:id="0">
    <w:p w:rsidR="001B57FA" w:rsidRDefault="001B57FA" w:rsidP="009F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57540"/>
      <w:docPartObj>
        <w:docPartGallery w:val="Page Numbers (Bottom of Page)"/>
        <w:docPartUnique/>
      </w:docPartObj>
    </w:sdtPr>
    <w:sdtEndPr/>
    <w:sdtContent>
      <w:p w:rsidR="00201B34" w:rsidRDefault="00201B34" w:rsidP="00C60B8B">
        <w:pPr>
          <w:pStyle w:val="a1"/>
          <w:numPr>
            <w:ilvl w:val="0"/>
            <w:numId w:val="0"/>
          </w:numPr>
          <w:jc w:val="right"/>
        </w:pPr>
        <w:r w:rsidRPr="00C60B8B">
          <w:rPr>
            <w:rFonts w:ascii="Arial" w:hAnsi="Arial" w:cs="Arial"/>
            <w:sz w:val="20"/>
            <w:szCs w:val="20"/>
          </w:rPr>
          <w:fldChar w:fldCharType="begin"/>
        </w:r>
        <w:r w:rsidRPr="00C60B8B">
          <w:rPr>
            <w:rFonts w:ascii="Arial" w:hAnsi="Arial" w:cs="Arial"/>
            <w:sz w:val="20"/>
            <w:szCs w:val="20"/>
          </w:rPr>
          <w:instrText>PAGE   \* MERGEFORMAT</w:instrText>
        </w:r>
        <w:r w:rsidRPr="00C60B8B">
          <w:rPr>
            <w:rFonts w:ascii="Arial" w:hAnsi="Arial" w:cs="Arial"/>
            <w:sz w:val="20"/>
            <w:szCs w:val="20"/>
          </w:rPr>
          <w:fldChar w:fldCharType="separate"/>
        </w:r>
        <w:r w:rsidR="00F61F8A">
          <w:rPr>
            <w:rFonts w:ascii="Arial" w:hAnsi="Arial" w:cs="Arial"/>
            <w:noProof/>
            <w:sz w:val="20"/>
            <w:szCs w:val="20"/>
          </w:rPr>
          <w:t>16</w:t>
        </w:r>
        <w:r w:rsidRPr="00C60B8B">
          <w:rPr>
            <w:rFonts w:ascii="Arial" w:hAnsi="Arial" w:cs="Arial"/>
            <w:sz w:val="20"/>
            <w:szCs w:val="20"/>
          </w:rPr>
          <w:fldChar w:fldCharType="end"/>
        </w:r>
      </w:p>
    </w:sdtContent>
  </w:sdt>
  <w:p w:rsidR="00201B34" w:rsidRDefault="00201B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FA" w:rsidRDefault="001B57FA" w:rsidP="009F09B8">
      <w:r>
        <w:separator/>
      </w:r>
    </w:p>
  </w:footnote>
  <w:footnote w:type="continuationSeparator" w:id="0">
    <w:p w:rsidR="001B57FA" w:rsidRDefault="001B57FA" w:rsidP="009F0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34" w:rsidRDefault="00201B34">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01B34" w:rsidRDefault="00201B34">
    <w:pPr>
      <w:pStyle w:val="af"/>
    </w:pPr>
  </w:p>
  <w:p w:rsidR="00201B34" w:rsidRDefault="00201B34"/>
  <w:p w:rsidR="00201B34" w:rsidRDefault="00201B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34" w:rsidRDefault="00201B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260"/>
        </w:tabs>
        <w:ind w:left="1260" w:hanging="360"/>
      </w:pPr>
      <w:rPr>
        <w:rFonts w:ascii="Symbol" w:hAnsi="Symbol"/>
      </w:rPr>
    </w:lvl>
  </w:abstractNum>
  <w:abstractNum w:abstractNumId="1">
    <w:nsid w:val="00000014"/>
    <w:multiLevelType w:val="multilevel"/>
    <w:tmpl w:val="00000014"/>
    <w:name w:val="WW8Num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4AC629C"/>
    <w:multiLevelType w:val="hybridMultilevel"/>
    <w:tmpl w:val="98F8D1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C75943"/>
    <w:multiLevelType w:val="hybridMultilevel"/>
    <w:tmpl w:val="6596B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D3569"/>
    <w:multiLevelType w:val="hybridMultilevel"/>
    <w:tmpl w:val="770C8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0E649F"/>
    <w:multiLevelType w:val="hybridMultilevel"/>
    <w:tmpl w:val="02FA9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4740A3"/>
    <w:multiLevelType w:val="multilevel"/>
    <w:tmpl w:val="D7C4191E"/>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3.1."/>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pStyle w:val="4"/>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8">
    <w:nsid w:val="24022606"/>
    <w:multiLevelType w:val="hybridMultilevel"/>
    <w:tmpl w:val="D3B8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3D08B5"/>
    <w:multiLevelType w:val="hybridMultilevel"/>
    <w:tmpl w:val="89CE3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E83C44"/>
    <w:multiLevelType w:val="hybridMultilevel"/>
    <w:tmpl w:val="90C08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D7591"/>
    <w:multiLevelType w:val="hybridMultilevel"/>
    <w:tmpl w:val="24C05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36036E"/>
    <w:multiLevelType w:val="hybridMultilevel"/>
    <w:tmpl w:val="8ACAF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557F61"/>
    <w:multiLevelType w:val="hybridMultilevel"/>
    <w:tmpl w:val="6764E6CE"/>
    <w:lvl w:ilvl="0" w:tplc="DE74BD72">
      <w:start w:val="1"/>
      <w:numFmt w:val="decimal"/>
      <w:pStyle w:val="a0"/>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34062A3"/>
    <w:multiLevelType w:val="hybridMultilevel"/>
    <w:tmpl w:val="8BBA0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C71F70"/>
    <w:multiLevelType w:val="hybridMultilevel"/>
    <w:tmpl w:val="8E90B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362396"/>
    <w:multiLevelType w:val="hybridMultilevel"/>
    <w:tmpl w:val="B3DEF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nsid w:val="4C5E7160"/>
    <w:multiLevelType w:val="multilevel"/>
    <w:tmpl w:val="8FB2017C"/>
    <w:lvl w:ilvl="0">
      <w:start w:val="1"/>
      <w:numFmt w:val="decimal"/>
      <w:pStyle w:val="a1"/>
      <w:lvlText w:val="%1."/>
      <w:lvlJc w:val="center"/>
      <w:pPr>
        <w:tabs>
          <w:tab w:val="num" w:pos="567"/>
        </w:tabs>
        <w:ind w:left="56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8"/>
        <w:szCs w:val="28"/>
      </w:rPr>
    </w:lvl>
    <w:lvl w:ilvl="3">
      <w:start w:val="1"/>
      <w:numFmt w:val="decimal"/>
      <w:pStyle w:val="2"/>
      <w:lvlText w:val="%1.%2.%3.%4."/>
      <w:lvlJc w:val="left"/>
      <w:pPr>
        <w:tabs>
          <w:tab w:val="num" w:pos="2127"/>
        </w:tabs>
        <w:ind w:left="2127" w:hanging="567"/>
      </w:pPr>
      <w:rPr>
        <w:rFonts w:hint="default"/>
      </w:rPr>
    </w:lvl>
    <w:lvl w:ilvl="4">
      <w:start w:val="1"/>
      <w:numFmt w:val="russianLower"/>
      <w:pStyle w:val="30"/>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9">
    <w:nsid w:val="50395034"/>
    <w:multiLevelType w:val="multilevel"/>
    <w:tmpl w:val="5204FEC2"/>
    <w:lvl w:ilvl="0">
      <w:start w:val="1"/>
      <w:numFmt w:val="none"/>
      <w:lvlText w:val="3."/>
      <w:lvlJc w:val="left"/>
      <w:pPr>
        <w:tabs>
          <w:tab w:val="num" w:pos="432"/>
        </w:tabs>
        <w:ind w:left="432" w:hanging="432"/>
      </w:pPr>
      <w:rPr>
        <w:rFonts w:ascii="Times New Roman" w:hAnsi="Times New Roman" w:cs="Times New Roman" w:hint="default"/>
        <w:sz w:val="26"/>
        <w:szCs w:val="26"/>
      </w:rPr>
    </w:lvl>
    <w:lvl w:ilvl="1">
      <w:start w:val="1"/>
      <w:numFmt w:val="none"/>
      <w:pStyle w:val="20"/>
      <w:lvlText w:val="3.1."/>
      <w:lvlJc w:val="left"/>
      <w:pPr>
        <w:tabs>
          <w:tab w:val="num" w:pos="576"/>
        </w:tabs>
        <w:ind w:left="576" w:hanging="576"/>
      </w:pPr>
      <w:rPr>
        <w:rFonts w:cs="Times New Roman" w:hint="default"/>
        <w:sz w:val="22"/>
        <w:szCs w:val="22"/>
      </w:rPr>
    </w:lvl>
    <w:lvl w:ilvl="2">
      <w:start w:val="1"/>
      <w:numFmt w:val="decimal"/>
      <w:lvlText w:val="%1.1.%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1.8.5.%4."/>
      <w:lvlJc w:val="left"/>
      <w:pPr>
        <w:tabs>
          <w:tab w:val="num" w:pos="864"/>
        </w:tabs>
        <w:ind w:left="864" w:hanging="864"/>
      </w:pPr>
      <w:rPr>
        <w:rFonts w:ascii="Times New Roman" w:hAnsi="Times New Roman"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2"/>
        <w:szCs w:val="22"/>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5AFC4572"/>
    <w:multiLevelType w:val="hybridMultilevel"/>
    <w:tmpl w:val="B0CAD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906921"/>
    <w:multiLevelType w:val="hybridMultilevel"/>
    <w:tmpl w:val="AD80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4583D26"/>
    <w:multiLevelType w:val="multilevel"/>
    <w:tmpl w:val="535ECDB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6CE847C5"/>
    <w:multiLevelType w:val="hybridMultilevel"/>
    <w:tmpl w:val="14903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F4031D"/>
    <w:multiLevelType w:val="hybridMultilevel"/>
    <w:tmpl w:val="1714C3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77DC0442"/>
    <w:multiLevelType w:val="hybridMultilevel"/>
    <w:tmpl w:val="02D60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6"/>
  </w:num>
  <w:num w:numId="5">
    <w:abstractNumId w:val="22"/>
  </w:num>
  <w:num w:numId="6">
    <w:abstractNumId w:val="4"/>
  </w:num>
  <w:num w:numId="7">
    <w:abstractNumId w:val="23"/>
  </w:num>
  <w:num w:numId="8">
    <w:abstractNumId w:val="15"/>
  </w:num>
  <w:num w:numId="9">
    <w:abstractNumId w:val="9"/>
  </w:num>
  <w:num w:numId="10">
    <w:abstractNumId w:val="14"/>
  </w:num>
  <w:num w:numId="11">
    <w:abstractNumId w:val="8"/>
  </w:num>
  <w:num w:numId="12">
    <w:abstractNumId w:val="21"/>
  </w:num>
  <w:num w:numId="13">
    <w:abstractNumId w:val="24"/>
  </w:num>
  <w:num w:numId="14">
    <w:abstractNumId w:val="5"/>
  </w:num>
  <w:num w:numId="15">
    <w:abstractNumId w:val="10"/>
  </w:num>
  <w:num w:numId="16">
    <w:abstractNumId w:val="3"/>
  </w:num>
  <w:num w:numId="17">
    <w:abstractNumId w:val="16"/>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 w:numId="22">
    <w:abstractNumId w:val="11"/>
  </w:num>
  <w:num w:numId="23">
    <w:abstractNumId w:val="2"/>
  </w:num>
  <w:num w:numId="2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F09B8"/>
    <w:rsid w:val="0000031D"/>
    <w:rsid w:val="00003457"/>
    <w:rsid w:val="000110A2"/>
    <w:rsid w:val="00011CA9"/>
    <w:rsid w:val="00026653"/>
    <w:rsid w:val="00032AD0"/>
    <w:rsid w:val="00034BD0"/>
    <w:rsid w:val="00045D31"/>
    <w:rsid w:val="0007466F"/>
    <w:rsid w:val="00092C5D"/>
    <w:rsid w:val="000939BB"/>
    <w:rsid w:val="000A1E54"/>
    <w:rsid w:val="000B05CC"/>
    <w:rsid w:val="000B14D0"/>
    <w:rsid w:val="000B6896"/>
    <w:rsid w:val="000C24AD"/>
    <w:rsid w:val="000C7076"/>
    <w:rsid w:val="000E2693"/>
    <w:rsid w:val="000E5BEA"/>
    <w:rsid w:val="000F0EC8"/>
    <w:rsid w:val="001067E5"/>
    <w:rsid w:val="0010764B"/>
    <w:rsid w:val="0011027A"/>
    <w:rsid w:val="00111C66"/>
    <w:rsid w:val="00112A9A"/>
    <w:rsid w:val="001136A3"/>
    <w:rsid w:val="00116141"/>
    <w:rsid w:val="00123DBA"/>
    <w:rsid w:val="001338C2"/>
    <w:rsid w:val="001347A3"/>
    <w:rsid w:val="00140689"/>
    <w:rsid w:val="001655F9"/>
    <w:rsid w:val="001813B5"/>
    <w:rsid w:val="00182B78"/>
    <w:rsid w:val="00184EC8"/>
    <w:rsid w:val="001853C5"/>
    <w:rsid w:val="00185A9B"/>
    <w:rsid w:val="001A2CAC"/>
    <w:rsid w:val="001A3A2C"/>
    <w:rsid w:val="001B2D1A"/>
    <w:rsid w:val="001B57FA"/>
    <w:rsid w:val="001B60D5"/>
    <w:rsid w:val="001B6C11"/>
    <w:rsid w:val="001B71AB"/>
    <w:rsid w:val="001D4479"/>
    <w:rsid w:val="001D55A5"/>
    <w:rsid w:val="001E2680"/>
    <w:rsid w:val="001E29CC"/>
    <w:rsid w:val="001E3169"/>
    <w:rsid w:val="001E7D9D"/>
    <w:rsid w:val="001F280E"/>
    <w:rsid w:val="001F5DDC"/>
    <w:rsid w:val="00200397"/>
    <w:rsid w:val="00201056"/>
    <w:rsid w:val="00201B34"/>
    <w:rsid w:val="002061E5"/>
    <w:rsid w:val="00212857"/>
    <w:rsid w:val="002177DA"/>
    <w:rsid w:val="0022553F"/>
    <w:rsid w:val="00232922"/>
    <w:rsid w:val="00234DF1"/>
    <w:rsid w:val="00236AFA"/>
    <w:rsid w:val="00242006"/>
    <w:rsid w:val="002506F6"/>
    <w:rsid w:val="00255057"/>
    <w:rsid w:val="002559D5"/>
    <w:rsid w:val="00257A3E"/>
    <w:rsid w:val="00260C8C"/>
    <w:rsid w:val="00276BF3"/>
    <w:rsid w:val="00291387"/>
    <w:rsid w:val="002A3296"/>
    <w:rsid w:val="002B295C"/>
    <w:rsid w:val="002B2E49"/>
    <w:rsid w:val="002C32B7"/>
    <w:rsid w:val="002C5DDC"/>
    <w:rsid w:val="002E7552"/>
    <w:rsid w:val="002F2EBD"/>
    <w:rsid w:val="002F434A"/>
    <w:rsid w:val="0031546D"/>
    <w:rsid w:val="00315B8A"/>
    <w:rsid w:val="00322E34"/>
    <w:rsid w:val="003323A8"/>
    <w:rsid w:val="00353747"/>
    <w:rsid w:val="0035476C"/>
    <w:rsid w:val="003621DB"/>
    <w:rsid w:val="003652DF"/>
    <w:rsid w:val="0037481B"/>
    <w:rsid w:val="003769C7"/>
    <w:rsid w:val="00380A22"/>
    <w:rsid w:val="00381B33"/>
    <w:rsid w:val="003912B9"/>
    <w:rsid w:val="00391412"/>
    <w:rsid w:val="003919B9"/>
    <w:rsid w:val="003943A4"/>
    <w:rsid w:val="003A0F08"/>
    <w:rsid w:val="003A5BDD"/>
    <w:rsid w:val="003A7F0A"/>
    <w:rsid w:val="003B1316"/>
    <w:rsid w:val="003C0600"/>
    <w:rsid w:val="003D0E2D"/>
    <w:rsid w:val="003D2213"/>
    <w:rsid w:val="003D512E"/>
    <w:rsid w:val="003E7E3A"/>
    <w:rsid w:val="003F3FD9"/>
    <w:rsid w:val="003F5D51"/>
    <w:rsid w:val="00402575"/>
    <w:rsid w:val="0040295F"/>
    <w:rsid w:val="00412EA7"/>
    <w:rsid w:val="00415589"/>
    <w:rsid w:val="00415A8E"/>
    <w:rsid w:val="0042040A"/>
    <w:rsid w:val="00422F33"/>
    <w:rsid w:val="00432543"/>
    <w:rsid w:val="00447542"/>
    <w:rsid w:val="004479A3"/>
    <w:rsid w:val="004501BC"/>
    <w:rsid w:val="00454005"/>
    <w:rsid w:val="00460375"/>
    <w:rsid w:val="00460491"/>
    <w:rsid w:val="00460EDD"/>
    <w:rsid w:val="0046502B"/>
    <w:rsid w:val="00466287"/>
    <w:rsid w:val="00466B45"/>
    <w:rsid w:val="00472F14"/>
    <w:rsid w:val="004738A3"/>
    <w:rsid w:val="00473944"/>
    <w:rsid w:val="00474BC8"/>
    <w:rsid w:val="00474D6D"/>
    <w:rsid w:val="00485159"/>
    <w:rsid w:val="00487E46"/>
    <w:rsid w:val="0049247B"/>
    <w:rsid w:val="00496B35"/>
    <w:rsid w:val="004A1941"/>
    <w:rsid w:val="004B0146"/>
    <w:rsid w:val="004C04A0"/>
    <w:rsid w:val="004C70EC"/>
    <w:rsid w:val="004E4435"/>
    <w:rsid w:val="004E76F5"/>
    <w:rsid w:val="005003E1"/>
    <w:rsid w:val="00511CD8"/>
    <w:rsid w:val="00512EF9"/>
    <w:rsid w:val="0052773E"/>
    <w:rsid w:val="00535C3B"/>
    <w:rsid w:val="00541462"/>
    <w:rsid w:val="0054239D"/>
    <w:rsid w:val="00545047"/>
    <w:rsid w:val="0055719B"/>
    <w:rsid w:val="00562FA2"/>
    <w:rsid w:val="00566FD6"/>
    <w:rsid w:val="005726DD"/>
    <w:rsid w:val="00572EDF"/>
    <w:rsid w:val="00576E08"/>
    <w:rsid w:val="005772C1"/>
    <w:rsid w:val="0058177F"/>
    <w:rsid w:val="00587BBE"/>
    <w:rsid w:val="00590714"/>
    <w:rsid w:val="005931A2"/>
    <w:rsid w:val="005C2867"/>
    <w:rsid w:val="005C3514"/>
    <w:rsid w:val="005D5F4B"/>
    <w:rsid w:val="005D790B"/>
    <w:rsid w:val="005E7F64"/>
    <w:rsid w:val="005F4595"/>
    <w:rsid w:val="005F526C"/>
    <w:rsid w:val="00607396"/>
    <w:rsid w:val="00614618"/>
    <w:rsid w:val="00617188"/>
    <w:rsid w:val="00627032"/>
    <w:rsid w:val="006413F1"/>
    <w:rsid w:val="00644034"/>
    <w:rsid w:val="00644B65"/>
    <w:rsid w:val="00661C64"/>
    <w:rsid w:val="006769CA"/>
    <w:rsid w:val="00680AB5"/>
    <w:rsid w:val="0068362A"/>
    <w:rsid w:val="0068415E"/>
    <w:rsid w:val="00685E4D"/>
    <w:rsid w:val="006A0040"/>
    <w:rsid w:val="006A49CE"/>
    <w:rsid w:val="006A63B1"/>
    <w:rsid w:val="006C1778"/>
    <w:rsid w:val="006C622C"/>
    <w:rsid w:val="006D045C"/>
    <w:rsid w:val="006D5492"/>
    <w:rsid w:val="006D7D12"/>
    <w:rsid w:val="00701690"/>
    <w:rsid w:val="00703423"/>
    <w:rsid w:val="0071296D"/>
    <w:rsid w:val="00727BE6"/>
    <w:rsid w:val="007436C9"/>
    <w:rsid w:val="00746767"/>
    <w:rsid w:val="0075755E"/>
    <w:rsid w:val="007640A4"/>
    <w:rsid w:val="00776241"/>
    <w:rsid w:val="00784D38"/>
    <w:rsid w:val="0079478E"/>
    <w:rsid w:val="00795933"/>
    <w:rsid w:val="007A5833"/>
    <w:rsid w:val="007A66C4"/>
    <w:rsid w:val="007C1296"/>
    <w:rsid w:val="007C43DF"/>
    <w:rsid w:val="007C7153"/>
    <w:rsid w:val="007D2564"/>
    <w:rsid w:val="007D2F3F"/>
    <w:rsid w:val="007D5E28"/>
    <w:rsid w:val="007E4B13"/>
    <w:rsid w:val="008036EF"/>
    <w:rsid w:val="00816A76"/>
    <w:rsid w:val="008175D9"/>
    <w:rsid w:val="00823CB7"/>
    <w:rsid w:val="0084144E"/>
    <w:rsid w:val="008623E9"/>
    <w:rsid w:val="008645BA"/>
    <w:rsid w:val="0086507F"/>
    <w:rsid w:val="008654E5"/>
    <w:rsid w:val="0087191C"/>
    <w:rsid w:val="00871FED"/>
    <w:rsid w:val="00884EA7"/>
    <w:rsid w:val="00892B8E"/>
    <w:rsid w:val="00892F97"/>
    <w:rsid w:val="008A28E3"/>
    <w:rsid w:val="008A54F9"/>
    <w:rsid w:val="008A5FA0"/>
    <w:rsid w:val="008B1932"/>
    <w:rsid w:val="008C70B9"/>
    <w:rsid w:val="008D40C5"/>
    <w:rsid w:val="008E06AE"/>
    <w:rsid w:val="008E2D2F"/>
    <w:rsid w:val="008F14FD"/>
    <w:rsid w:val="009021EE"/>
    <w:rsid w:val="00902F9E"/>
    <w:rsid w:val="00910A8A"/>
    <w:rsid w:val="00916886"/>
    <w:rsid w:val="00944F32"/>
    <w:rsid w:val="00950E08"/>
    <w:rsid w:val="00957E92"/>
    <w:rsid w:val="00971E7C"/>
    <w:rsid w:val="00972397"/>
    <w:rsid w:val="009824FF"/>
    <w:rsid w:val="00983514"/>
    <w:rsid w:val="0099799A"/>
    <w:rsid w:val="009A0211"/>
    <w:rsid w:val="009A35A8"/>
    <w:rsid w:val="009B64AD"/>
    <w:rsid w:val="009E20DE"/>
    <w:rsid w:val="009F09B8"/>
    <w:rsid w:val="00A01762"/>
    <w:rsid w:val="00A1501C"/>
    <w:rsid w:val="00A170FF"/>
    <w:rsid w:val="00A171DE"/>
    <w:rsid w:val="00A177DF"/>
    <w:rsid w:val="00A3430F"/>
    <w:rsid w:val="00A447F9"/>
    <w:rsid w:val="00A82B4C"/>
    <w:rsid w:val="00A83A31"/>
    <w:rsid w:val="00A904CB"/>
    <w:rsid w:val="00A90C7C"/>
    <w:rsid w:val="00AB05E3"/>
    <w:rsid w:val="00AB0DAD"/>
    <w:rsid w:val="00AE30F3"/>
    <w:rsid w:val="00AE4886"/>
    <w:rsid w:val="00AE6195"/>
    <w:rsid w:val="00AF40EE"/>
    <w:rsid w:val="00AF7B9E"/>
    <w:rsid w:val="00B01CFF"/>
    <w:rsid w:val="00B05E54"/>
    <w:rsid w:val="00B31B92"/>
    <w:rsid w:val="00B36F6B"/>
    <w:rsid w:val="00B37A71"/>
    <w:rsid w:val="00B4440B"/>
    <w:rsid w:val="00B47B35"/>
    <w:rsid w:val="00B6117E"/>
    <w:rsid w:val="00B641D6"/>
    <w:rsid w:val="00B65613"/>
    <w:rsid w:val="00B67ED9"/>
    <w:rsid w:val="00B71CC1"/>
    <w:rsid w:val="00B76A27"/>
    <w:rsid w:val="00B87BCF"/>
    <w:rsid w:val="00B9486E"/>
    <w:rsid w:val="00BA07EA"/>
    <w:rsid w:val="00BA209D"/>
    <w:rsid w:val="00BA5ACF"/>
    <w:rsid w:val="00BC196F"/>
    <w:rsid w:val="00BC66BF"/>
    <w:rsid w:val="00BD3F1E"/>
    <w:rsid w:val="00BD6941"/>
    <w:rsid w:val="00BE27C4"/>
    <w:rsid w:val="00C200D5"/>
    <w:rsid w:val="00C20823"/>
    <w:rsid w:val="00C2276F"/>
    <w:rsid w:val="00C24AF6"/>
    <w:rsid w:val="00C265A7"/>
    <w:rsid w:val="00C27F05"/>
    <w:rsid w:val="00C363C8"/>
    <w:rsid w:val="00C410F9"/>
    <w:rsid w:val="00C45AA7"/>
    <w:rsid w:val="00C5229C"/>
    <w:rsid w:val="00C563EE"/>
    <w:rsid w:val="00C56B3C"/>
    <w:rsid w:val="00C60B8B"/>
    <w:rsid w:val="00C67F02"/>
    <w:rsid w:val="00C711A2"/>
    <w:rsid w:val="00C76B8A"/>
    <w:rsid w:val="00C844D7"/>
    <w:rsid w:val="00C90278"/>
    <w:rsid w:val="00C943FD"/>
    <w:rsid w:val="00C95116"/>
    <w:rsid w:val="00C9540C"/>
    <w:rsid w:val="00CA2282"/>
    <w:rsid w:val="00CB6EEB"/>
    <w:rsid w:val="00CC65F8"/>
    <w:rsid w:val="00CC79F6"/>
    <w:rsid w:val="00CD3675"/>
    <w:rsid w:val="00CE20F5"/>
    <w:rsid w:val="00CE4E9E"/>
    <w:rsid w:val="00CE708F"/>
    <w:rsid w:val="00CE70B4"/>
    <w:rsid w:val="00CF06E0"/>
    <w:rsid w:val="00CF1C02"/>
    <w:rsid w:val="00CF36BB"/>
    <w:rsid w:val="00CF484A"/>
    <w:rsid w:val="00CF66F1"/>
    <w:rsid w:val="00D06C14"/>
    <w:rsid w:val="00D10560"/>
    <w:rsid w:val="00D157B7"/>
    <w:rsid w:val="00D235F1"/>
    <w:rsid w:val="00D25F99"/>
    <w:rsid w:val="00D324C9"/>
    <w:rsid w:val="00D40EDF"/>
    <w:rsid w:val="00D559A7"/>
    <w:rsid w:val="00D56CAD"/>
    <w:rsid w:val="00D61088"/>
    <w:rsid w:val="00D61780"/>
    <w:rsid w:val="00D6239C"/>
    <w:rsid w:val="00D75642"/>
    <w:rsid w:val="00D7591F"/>
    <w:rsid w:val="00D77C2E"/>
    <w:rsid w:val="00D815E3"/>
    <w:rsid w:val="00D875B7"/>
    <w:rsid w:val="00D87941"/>
    <w:rsid w:val="00D932A1"/>
    <w:rsid w:val="00D95089"/>
    <w:rsid w:val="00D96CB9"/>
    <w:rsid w:val="00DA145D"/>
    <w:rsid w:val="00DA1933"/>
    <w:rsid w:val="00DA46F1"/>
    <w:rsid w:val="00DB1057"/>
    <w:rsid w:val="00DB2F0C"/>
    <w:rsid w:val="00DB53F6"/>
    <w:rsid w:val="00DC01A8"/>
    <w:rsid w:val="00DC13F4"/>
    <w:rsid w:val="00DD19AF"/>
    <w:rsid w:val="00DE079D"/>
    <w:rsid w:val="00DE27D7"/>
    <w:rsid w:val="00DE328A"/>
    <w:rsid w:val="00DE44D2"/>
    <w:rsid w:val="00DF2359"/>
    <w:rsid w:val="00E002C3"/>
    <w:rsid w:val="00E02111"/>
    <w:rsid w:val="00E02C7D"/>
    <w:rsid w:val="00E11255"/>
    <w:rsid w:val="00E12BAF"/>
    <w:rsid w:val="00E332BB"/>
    <w:rsid w:val="00E56AEA"/>
    <w:rsid w:val="00E578F3"/>
    <w:rsid w:val="00E604D4"/>
    <w:rsid w:val="00E970D6"/>
    <w:rsid w:val="00E97C8C"/>
    <w:rsid w:val="00EA1E5B"/>
    <w:rsid w:val="00EA6124"/>
    <w:rsid w:val="00EB0D74"/>
    <w:rsid w:val="00EB1DC0"/>
    <w:rsid w:val="00EB2E98"/>
    <w:rsid w:val="00EC2D19"/>
    <w:rsid w:val="00EC7246"/>
    <w:rsid w:val="00ED1B6B"/>
    <w:rsid w:val="00ED2858"/>
    <w:rsid w:val="00ED4998"/>
    <w:rsid w:val="00EE0D8E"/>
    <w:rsid w:val="00F01B15"/>
    <w:rsid w:val="00F144A8"/>
    <w:rsid w:val="00F15FBD"/>
    <w:rsid w:val="00F33233"/>
    <w:rsid w:val="00F604CE"/>
    <w:rsid w:val="00F60685"/>
    <w:rsid w:val="00F61F8A"/>
    <w:rsid w:val="00F652F4"/>
    <w:rsid w:val="00F862BD"/>
    <w:rsid w:val="00F90FBC"/>
    <w:rsid w:val="00F910FA"/>
    <w:rsid w:val="00F92906"/>
    <w:rsid w:val="00F953A8"/>
    <w:rsid w:val="00F95B3E"/>
    <w:rsid w:val="00FB44CF"/>
    <w:rsid w:val="00FC5145"/>
    <w:rsid w:val="00FC7EA4"/>
    <w:rsid w:val="00FD0690"/>
    <w:rsid w:val="00FD6CAA"/>
    <w:rsid w:val="00FE0E7F"/>
    <w:rsid w:val="00FE135F"/>
    <w:rsid w:val="00FF1089"/>
    <w:rsid w:val="00FF3A80"/>
    <w:rsid w:val="00FF5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F09B8"/>
    <w:rPr>
      <w:rFonts w:ascii="Times New Roman" w:eastAsia="Times New Roman" w:hAnsi="Times New Roman"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qFormat/>
    <w:rsid w:val="00212857"/>
    <w:pPr>
      <w:keepNext/>
      <w:tabs>
        <w:tab w:val="num" w:pos="432"/>
      </w:tabs>
      <w:spacing w:before="240" w:after="60"/>
      <w:ind w:left="432" w:hanging="432"/>
      <w:jc w:val="center"/>
      <w:outlineLvl w:val="0"/>
    </w:pPr>
    <w:rPr>
      <w:b/>
      <w:bCs/>
      <w:kern w:val="28"/>
      <w:sz w:val="36"/>
      <w:szCs w:val="36"/>
    </w:rPr>
  </w:style>
  <w:style w:type="paragraph" w:styleId="20">
    <w:name w:val="heading 2"/>
    <w:aliases w:val="H2,contract,h2,2,Numbered text 3,H21,H22,H23,H24,H211,H25,H212,H221,H231,H241,H2111,H26,H213,H222,H232,H242,H2112,H27,H214,H28,H29,H210,H215,H216,H217,H218,H219,H220,H2110,H223,H2113,H224,H225,H226,H227,H228"/>
    <w:basedOn w:val="a3"/>
    <w:next w:val="a3"/>
    <w:link w:val="21"/>
    <w:uiPriority w:val="99"/>
    <w:qFormat/>
    <w:rsid w:val="00212857"/>
    <w:pPr>
      <w:keepNext/>
      <w:numPr>
        <w:ilvl w:val="1"/>
        <w:numId w:val="3"/>
      </w:numPr>
      <w:spacing w:after="60"/>
      <w:jc w:val="center"/>
      <w:outlineLvl w:val="1"/>
    </w:pPr>
    <w:rPr>
      <w:b/>
      <w:bCs/>
      <w:sz w:val="30"/>
      <w:szCs w:val="30"/>
    </w:rPr>
  </w:style>
  <w:style w:type="paragraph" w:styleId="3">
    <w:name w:val="heading 3"/>
    <w:basedOn w:val="a3"/>
    <w:next w:val="a3"/>
    <w:link w:val="31"/>
    <w:qFormat/>
    <w:rsid w:val="00212857"/>
    <w:pPr>
      <w:keepNext/>
      <w:numPr>
        <w:ilvl w:val="2"/>
        <w:numId w:val="4"/>
      </w:numPr>
      <w:spacing w:before="240" w:after="60"/>
      <w:jc w:val="both"/>
      <w:outlineLvl w:val="2"/>
    </w:pPr>
    <w:rPr>
      <w:rFonts w:ascii="Arial" w:hAnsi="Arial" w:cs="Arial"/>
      <w:b/>
      <w:bCs/>
    </w:rPr>
  </w:style>
  <w:style w:type="paragraph" w:styleId="4">
    <w:name w:val="heading 4"/>
    <w:basedOn w:val="a3"/>
    <w:next w:val="a3"/>
    <w:link w:val="40"/>
    <w:qFormat/>
    <w:rsid w:val="00212857"/>
    <w:pPr>
      <w:keepNext/>
      <w:numPr>
        <w:ilvl w:val="3"/>
        <w:numId w:val="4"/>
      </w:numPr>
      <w:spacing w:before="240" w:after="60"/>
      <w:jc w:val="both"/>
      <w:outlineLvl w:val="3"/>
    </w:pPr>
    <w:rPr>
      <w:rFonts w:ascii="Arial" w:hAnsi="Arial" w:cs="Arial"/>
    </w:rPr>
  </w:style>
  <w:style w:type="paragraph" w:styleId="6">
    <w:name w:val="heading 6"/>
    <w:basedOn w:val="a3"/>
    <w:next w:val="a3"/>
    <w:link w:val="60"/>
    <w:qFormat/>
    <w:rsid w:val="00212857"/>
    <w:pPr>
      <w:tabs>
        <w:tab w:val="num" w:pos="1152"/>
      </w:tabs>
      <w:spacing w:before="240" w:after="60"/>
      <w:ind w:left="1152" w:hanging="1152"/>
      <w:jc w:val="both"/>
      <w:outlineLvl w:val="5"/>
    </w:pPr>
    <w:rPr>
      <w:i/>
      <w:iCs/>
      <w:sz w:val="22"/>
      <w:szCs w:val="22"/>
    </w:rPr>
  </w:style>
  <w:style w:type="paragraph" w:styleId="8">
    <w:name w:val="heading 8"/>
    <w:basedOn w:val="a3"/>
    <w:next w:val="a3"/>
    <w:link w:val="80"/>
    <w:uiPriority w:val="9"/>
    <w:semiHidden/>
    <w:unhideWhenUsed/>
    <w:qFormat/>
    <w:rsid w:val="002506F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Document Header1 Знак2,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
    <w:uiPriority w:val="99"/>
    <w:locked/>
    <w:rsid w:val="00212857"/>
    <w:rPr>
      <w:rFonts w:ascii="Times New Roman" w:eastAsia="Times New Roman" w:hAnsi="Times New Roman" w:cs="Times New Roman"/>
      <w:b/>
      <w:bCs/>
      <w:kern w:val="28"/>
      <w:sz w:val="36"/>
      <w:szCs w:val="36"/>
    </w:rPr>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4"/>
    <w:link w:val="20"/>
    <w:rsid w:val="00212857"/>
    <w:rPr>
      <w:rFonts w:ascii="Times New Roman" w:eastAsia="Times New Roman" w:hAnsi="Times New Roman" w:cs="Times New Roman"/>
      <w:b/>
      <w:bCs/>
      <w:sz w:val="30"/>
      <w:szCs w:val="30"/>
    </w:rPr>
  </w:style>
  <w:style w:type="character" w:customStyle="1" w:styleId="31">
    <w:name w:val="Заголовок 3 Знак"/>
    <w:basedOn w:val="a4"/>
    <w:link w:val="3"/>
    <w:rsid w:val="00212857"/>
    <w:rPr>
      <w:rFonts w:ascii="Arial" w:eastAsia="Times New Roman" w:hAnsi="Arial" w:cs="Arial"/>
      <w:b/>
      <w:bCs/>
    </w:rPr>
  </w:style>
  <w:style w:type="character" w:customStyle="1" w:styleId="40">
    <w:name w:val="Заголовок 4 Знак"/>
    <w:basedOn w:val="a4"/>
    <w:link w:val="4"/>
    <w:rsid w:val="00212857"/>
    <w:rPr>
      <w:rFonts w:ascii="Arial" w:eastAsia="Times New Roman" w:hAnsi="Arial" w:cs="Arial"/>
    </w:rPr>
  </w:style>
  <w:style w:type="character" w:customStyle="1" w:styleId="60">
    <w:name w:val="Заголовок 6 Знак"/>
    <w:basedOn w:val="a4"/>
    <w:link w:val="6"/>
    <w:uiPriority w:val="99"/>
    <w:rsid w:val="00212857"/>
    <w:rPr>
      <w:rFonts w:ascii="Times New Roman" w:eastAsia="Times New Roman" w:hAnsi="Times New Roman" w:cs="Times New Roman"/>
      <w:i/>
      <w:iCs/>
      <w:sz w:val="22"/>
      <w:szCs w:val="22"/>
    </w:rPr>
  </w:style>
  <w:style w:type="paragraph" w:styleId="a7">
    <w:name w:val="Plain Text"/>
    <w:basedOn w:val="a3"/>
    <w:link w:val="a8"/>
    <w:rsid w:val="009F09B8"/>
    <w:pPr>
      <w:spacing w:line="288" w:lineRule="auto"/>
      <w:ind w:firstLine="720"/>
    </w:pPr>
    <w:rPr>
      <w:rFonts w:ascii="Courier New" w:hAnsi="Courier New" w:cs="Courier New"/>
    </w:rPr>
  </w:style>
  <w:style w:type="character" w:customStyle="1" w:styleId="a8">
    <w:name w:val="Текст Знак"/>
    <w:basedOn w:val="a4"/>
    <w:link w:val="a7"/>
    <w:rsid w:val="009F09B8"/>
    <w:rPr>
      <w:rFonts w:ascii="Courier New" w:eastAsia="Times New Roman" w:hAnsi="Courier New" w:cs="Courier New"/>
    </w:rPr>
  </w:style>
  <w:style w:type="character" w:styleId="a9">
    <w:name w:val="Hyperlink"/>
    <w:aliases w:val="%Hyperlink"/>
    <w:uiPriority w:val="99"/>
    <w:rsid w:val="009F09B8"/>
    <w:rPr>
      <w:color w:val="0000FF"/>
      <w:u w:val="single"/>
    </w:rPr>
  </w:style>
  <w:style w:type="paragraph" w:customStyle="1" w:styleId="32">
    <w:name w:val="Стиль3 Знак Знак"/>
    <w:basedOn w:val="22"/>
    <w:rsid w:val="009F09B8"/>
    <w:pPr>
      <w:widowControl w:val="0"/>
      <w:tabs>
        <w:tab w:val="num" w:pos="227"/>
      </w:tabs>
      <w:adjustRightInd w:val="0"/>
      <w:spacing w:before="120" w:after="0" w:line="240" w:lineRule="auto"/>
      <w:ind w:left="0"/>
      <w:jc w:val="both"/>
      <w:textAlignment w:val="baseline"/>
    </w:pPr>
    <w:rPr>
      <w:szCs w:val="20"/>
    </w:rPr>
  </w:style>
  <w:style w:type="paragraph" w:styleId="22">
    <w:name w:val="Body Text Indent 2"/>
    <w:basedOn w:val="a3"/>
    <w:link w:val="23"/>
    <w:uiPriority w:val="99"/>
    <w:semiHidden/>
    <w:unhideWhenUsed/>
    <w:rsid w:val="009F09B8"/>
    <w:pPr>
      <w:spacing w:after="120" w:line="480" w:lineRule="auto"/>
      <w:ind w:left="283"/>
    </w:pPr>
  </w:style>
  <w:style w:type="character" w:customStyle="1" w:styleId="23">
    <w:name w:val="Основной текст с отступом 2 Знак"/>
    <w:basedOn w:val="a4"/>
    <w:link w:val="22"/>
    <w:uiPriority w:val="99"/>
    <w:semiHidden/>
    <w:rsid w:val="009F09B8"/>
    <w:rPr>
      <w:rFonts w:ascii="Times New Roman" w:eastAsia="Times New Roman" w:hAnsi="Times New Roman" w:cs="Times New Roman"/>
    </w:rPr>
  </w:style>
  <w:style w:type="character" w:styleId="aa">
    <w:name w:val="page number"/>
    <w:uiPriority w:val="99"/>
    <w:rsid w:val="009F09B8"/>
    <w:rPr>
      <w:rFonts w:ascii="Times New Roman" w:hAnsi="Times New Roman"/>
    </w:rPr>
  </w:style>
  <w:style w:type="paragraph" w:customStyle="1" w:styleId="33">
    <w:name w:val="Стиль3"/>
    <w:basedOn w:val="22"/>
    <w:link w:val="310"/>
    <w:qFormat/>
    <w:rsid w:val="009F09B8"/>
    <w:pPr>
      <w:widowControl w:val="0"/>
      <w:tabs>
        <w:tab w:val="num" w:pos="1307"/>
      </w:tabs>
      <w:adjustRightInd w:val="0"/>
      <w:spacing w:before="120" w:after="0" w:line="240" w:lineRule="auto"/>
      <w:ind w:left="1080"/>
      <w:jc w:val="both"/>
      <w:textAlignment w:val="baseline"/>
    </w:pPr>
    <w:rPr>
      <w:szCs w:val="20"/>
    </w:rPr>
  </w:style>
  <w:style w:type="character" w:customStyle="1" w:styleId="310">
    <w:name w:val="Стиль3 Знак1"/>
    <w:basedOn w:val="a4"/>
    <w:link w:val="33"/>
    <w:rsid w:val="009F09B8"/>
    <w:rPr>
      <w:rFonts w:ascii="Times New Roman" w:eastAsia="Times New Roman" w:hAnsi="Times New Roman" w:cs="Times New Roman"/>
      <w:szCs w:val="20"/>
    </w:rPr>
  </w:style>
  <w:style w:type="paragraph" w:styleId="ab">
    <w:name w:val="Body Text"/>
    <w:aliases w:val="Подпись1,Текст в рамке,Òåêñò â ðàìêå,текст таблицы"/>
    <w:basedOn w:val="a3"/>
    <w:link w:val="ac"/>
    <w:rsid w:val="009F09B8"/>
    <w:pPr>
      <w:spacing w:after="120"/>
    </w:pPr>
  </w:style>
  <w:style w:type="character" w:customStyle="1" w:styleId="ac">
    <w:name w:val="Основной текст Знак"/>
    <w:aliases w:val="Подпись1 Знак,Текст в рамке Знак,Òåêñò â ðàìêå Знак,текст таблицы Знак"/>
    <w:basedOn w:val="a4"/>
    <w:link w:val="ab"/>
    <w:rsid w:val="009F09B8"/>
    <w:rPr>
      <w:rFonts w:ascii="Times New Roman" w:eastAsia="Times New Roman" w:hAnsi="Times New Roman" w:cs="Times New Roman"/>
    </w:rPr>
  </w:style>
  <w:style w:type="paragraph" w:styleId="a1">
    <w:name w:val="footer"/>
    <w:basedOn w:val="a3"/>
    <w:link w:val="ad"/>
    <w:rsid w:val="009F09B8"/>
    <w:pPr>
      <w:numPr>
        <w:ilvl w:val="1"/>
        <w:numId w:val="1"/>
      </w:numPr>
      <w:tabs>
        <w:tab w:val="clear" w:pos="1702"/>
        <w:tab w:val="center" w:pos="4677"/>
        <w:tab w:val="right" w:pos="9355"/>
      </w:tabs>
      <w:ind w:left="0" w:firstLine="0"/>
    </w:pPr>
  </w:style>
  <w:style w:type="character" w:customStyle="1" w:styleId="ad">
    <w:name w:val="Нижний колонтитул Знак"/>
    <w:basedOn w:val="a4"/>
    <w:link w:val="a1"/>
    <w:rsid w:val="009F09B8"/>
    <w:rPr>
      <w:rFonts w:ascii="Times New Roman" w:eastAsia="Times New Roman" w:hAnsi="Times New Roman" w:cs="Times New Roman"/>
    </w:rPr>
  </w:style>
  <w:style w:type="paragraph" w:styleId="a2">
    <w:name w:val="Body Text Indent"/>
    <w:basedOn w:val="a3"/>
    <w:link w:val="ae"/>
    <w:rsid w:val="009F09B8"/>
    <w:pPr>
      <w:numPr>
        <w:ilvl w:val="2"/>
        <w:numId w:val="1"/>
      </w:numPr>
      <w:tabs>
        <w:tab w:val="clear" w:pos="851"/>
      </w:tabs>
      <w:spacing w:after="120"/>
      <w:ind w:left="283" w:firstLine="0"/>
    </w:pPr>
  </w:style>
  <w:style w:type="character" w:customStyle="1" w:styleId="ae">
    <w:name w:val="Основной текст с отступом Знак"/>
    <w:basedOn w:val="a4"/>
    <w:link w:val="a2"/>
    <w:rsid w:val="009F09B8"/>
    <w:rPr>
      <w:rFonts w:ascii="Times New Roman" w:eastAsia="Times New Roman" w:hAnsi="Times New Roman" w:cs="Times New Roman"/>
    </w:rPr>
  </w:style>
  <w:style w:type="paragraph" w:styleId="2">
    <w:name w:val="Body Text 2"/>
    <w:basedOn w:val="a3"/>
    <w:link w:val="24"/>
    <w:rsid w:val="009F09B8"/>
    <w:pPr>
      <w:numPr>
        <w:ilvl w:val="3"/>
        <w:numId w:val="1"/>
      </w:numPr>
      <w:tabs>
        <w:tab w:val="clear" w:pos="2127"/>
      </w:tabs>
      <w:spacing w:after="120" w:line="480" w:lineRule="auto"/>
      <w:ind w:left="0" w:firstLine="0"/>
    </w:pPr>
  </w:style>
  <w:style w:type="character" w:customStyle="1" w:styleId="24">
    <w:name w:val="Основной текст 2 Знак"/>
    <w:basedOn w:val="a4"/>
    <w:link w:val="2"/>
    <w:rsid w:val="009F09B8"/>
    <w:rPr>
      <w:rFonts w:ascii="Times New Roman" w:eastAsia="Times New Roman" w:hAnsi="Times New Roman" w:cs="Times New Roman"/>
    </w:rPr>
  </w:style>
  <w:style w:type="paragraph" w:styleId="30">
    <w:name w:val="Body Text 3"/>
    <w:basedOn w:val="a3"/>
    <w:link w:val="34"/>
    <w:rsid w:val="009F09B8"/>
    <w:pPr>
      <w:numPr>
        <w:ilvl w:val="4"/>
        <w:numId w:val="1"/>
      </w:numPr>
      <w:tabs>
        <w:tab w:val="clear" w:pos="1576"/>
      </w:tabs>
      <w:spacing w:after="120"/>
      <w:ind w:left="0" w:firstLine="0"/>
    </w:pPr>
    <w:rPr>
      <w:sz w:val="16"/>
      <w:szCs w:val="16"/>
    </w:rPr>
  </w:style>
  <w:style w:type="character" w:customStyle="1" w:styleId="34">
    <w:name w:val="Основной текст 3 Знак"/>
    <w:basedOn w:val="a4"/>
    <w:link w:val="30"/>
    <w:rsid w:val="009F09B8"/>
    <w:rPr>
      <w:rFonts w:ascii="Times New Roman" w:eastAsia="Times New Roman" w:hAnsi="Times New Roman" w:cs="Times New Roman"/>
      <w:sz w:val="16"/>
      <w:szCs w:val="16"/>
    </w:rPr>
  </w:style>
  <w:style w:type="paragraph" w:styleId="af">
    <w:name w:val="header"/>
    <w:basedOn w:val="a3"/>
    <w:link w:val="af0"/>
    <w:rsid w:val="009F09B8"/>
    <w:pPr>
      <w:tabs>
        <w:tab w:val="center" w:pos="4677"/>
        <w:tab w:val="right" w:pos="9355"/>
      </w:tabs>
    </w:pPr>
  </w:style>
  <w:style w:type="character" w:customStyle="1" w:styleId="af0">
    <w:name w:val="Верхний колонтитул Знак"/>
    <w:basedOn w:val="a4"/>
    <w:link w:val="af"/>
    <w:rsid w:val="009F09B8"/>
    <w:rPr>
      <w:rFonts w:ascii="Times New Roman" w:eastAsia="Times New Roman" w:hAnsi="Times New Roman" w:cs="Times New Roman"/>
    </w:rPr>
  </w:style>
  <w:style w:type="paragraph" w:customStyle="1" w:styleId="ConsPlusNormal">
    <w:name w:val="ConsPlusNormal"/>
    <w:link w:val="ConsPlusNormal0"/>
    <w:rsid w:val="009F09B8"/>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basedOn w:val="a4"/>
    <w:link w:val="ConsPlusNormal"/>
    <w:locked/>
    <w:rsid w:val="008A5FA0"/>
    <w:rPr>
      <w:rFonts w:ascii="Arial" w:eastAsia="Times New Roman" w:hAnsi="Arial" w:cs="Arial"/>
      <w:sz w:val="20"/>
      <w:szCs w:val="20"/>
    </w:rPr>
  </w:style>
  <w:style w:type="paragraph" w:styleId="af1">
    <w:name w:val="footnote text"/>
    <w:basedOn w:val="a3"/>
    <w:link w:val="af2"/>
    <w:uiPriority w:val="99"/>
    <w:semiHidden/>
    <w:rsid w:val="009F09B8"/>
    <w:rPr>
      <w:sz w:val="20"/>
      <w:szCs w:val="20"/>
    </w:rPr>
  </w:style>
  <w:style w:type="character" w:customStyle="1" w:styleId="af2">
    <w:name w:val="Текст сноски Знак"/>
    <w:basedOn w:val="a4"/>
    <w:link w:val="af1"/>
    <w:uiPriority w:val="99"/>
    <w:semiHidden/>
    <w:rsid w:val="009F09B8"/>
    <w:rPr>
      <w:rFonts w:ascii="Times New Roman" w:eastAsia="Times New Roman" w:hAnsi="Times New Roman" w:cs="Times New Roman"/>
      <w:sz w:val="20"/>
      <w:szCs w:val="20"/>
    </w:rPr>
  </w:style>
  <w:style w:type="character" w:styleId="af3">
    <w:name w:val="footnote reference"/>
    <w:uiPriority w:val="99"/>
    <w:semiHidden/>
    <w:rsid w:val="009F09B8"/>
    <w:rPr>
      <w:vertAlign w:val="superscript"/>
    </w:rPr>
  </w:style>
  <w:style w:type="paragraph" w:customStyle="1" w:styleId="text-1">
    <w:name w:val="text-1"/>
    <w:basedOn w:val="a3"/>
    <w:rsid w:val="009F09B8"/>
    <w:pPr>
      <w:spacing w:before="100" w:beforeAutospacing="1" w:after="100" w:afterAutospacing="1"/>
    </w:pPr>
  </w:style>
  <w:style w:type="character" w:customStyle="1" w:styleId="FontStyle13">
    <w:name w:val="Font Style13"/>
    <w:rsid w:val="009F09B8"/>
    <w:rPr>
      <w:rFonts w:ascii="Times New Roman" w:hAnsi="Times New Roman" w:cs="Times New Roman"/>
      <w:sz w:val="24"/>
      <w:szCs w:val="24"/>
    </w:rPr>
  </w:style>
  <w:style w:type="paragraph" w:customStyle="1" w:styleId="af4">
    <w:name w:val="Подподпункт"/>
    <w:basedOn w:val="a3"/>
    <w:uiPriority w:val="99"/>
    <w:rsid w:val="009F09B8"/>
    <w:pPr>
      <w:tabs>
        <w:tab w:val="left" w:pos="1134"/>
        <w:tab w:val="left" w:pos="1418"/>
        <w:tab w:val="num" w:pos="2127"/>
      </w:tabs>
      <w:spacing w:line="360" w:lineRule="auto"/>
      <w:ind w:left="2127" w:hanging="567"/>
      <w:jc w:val="both"/>
    </w:pPr>
    <w:rPr>
      <w:sz w:val="28"/>
      <w:szCs w:val="20"/>
    </w:rPr>
  </w:style>
  <w:style w:type="paragraph" w:styleId="af5">
    <w:name w:val="List Paragraph"/>
    <w:aliases w:val="Table-Normal,RSHB_Table-Normal,List Paragraph"/>
    <w:basedOn w:val="a3"/>
    <w:link w:val="af6"/>
    <w:qFormat/>
    <w:rsid w:val="009F09B8"/>
    <w:pPr>
      <w:spacing w:after="60"/>
      <w:ind w:left="720"/>
      <w:contextualSpacing/>
      <w:jc w:val="both"/>
    </w:pPr>
  </w:style>
  <w:style w:type="paragraph" w:customStyle="1" w:styleId="25">
    <w:name w:val="Основной текст2"/>
    <w:basedOn w:val="a3"/>
    <w:link w:val="af7"/>
    <w:rsid w:val="009F09B8"/>
    <w:pPr>
      <w:widowControl w:val="0"/>
      <w:shd w:val="clear" w:color="auto" w:fill="FFFFFF"/>
      <w:suppressAutoHyphens/>
      <w:spacing w:after="2760" w:line="331" w:lineRule="exact"/>
    </w:pPr>
    <w:rPr>
      <w:sz w:val="20"/>
      <w:szCs w:val="20"/>
      <w:lang w:eastAsia="ar-SA"/>
    </w:rPr>
  </w:style>
  <w:style w:type="character" w:customStyle="1" w:styleId="af7">
    <w:name w:val="Основной текст_"/>
    <w:link w:val="25"/>
    <w:rsid w:val="009F09B8"/>
    <w:rPr>
      <w:rFonts w:ascii="Times New Roman" w:eastAsia="Times New Roman" w:hAnsi="Times New Roman" w:cs="Times New Roman"/>
      <w:sz w:val="20"/>
      <w:szCs w:val="20"/>
      <w:shd w:val="clear" w:color="auto" w:fill="FFFFFF"/>
      <w:lang w:eastAsia="ar-SA"/>
    </w:rPr>
  </w:style>
  <w:style w:type="character" w:customStyle="1" w:styleId="10">
    <w:name w:val="Заголовок №1_"/>
    <w:link w:val="12"/>
    <w:rsid w:val="009F09B8"/>
    <w:rPr>
      <w:shd w:val="clear" w:color="auto" w:fill="FFFFFF"/>
    </w:rPr>
  </w:style>
  <w:style w:type="paragraph" w:customStyle="1" w:styleId="12">
    <w:name w:val="Заголовок №1"/>
    <w:basedOn w:val="a3"/>
    <w:link w:val="10"/>
    <w:rsid w:val="009F09B8"/>
    <w:pPr>
      <w:widowControl w:val="0"/>
      <w:shd w:val="clear" w:color="auto" w:fill="FFFFFF"/>
      <w:spacing w:after="180" w:line="270" w:lineRule="exact"/>
      <w:jc w:val="center"/>
      <w:outlineLvl w:val="0"/>
    </w:pPr>
    <w:rPr>
      <w:rFonts w:asciiTheme="minorHAnsi" w:eastAsiaTheme="minorEastAsia" w:hAnsiTheme="minorHAnsi" w:cstheme="minorBidi"/>
    </w:rPr>
  </w:style>
  <w:style w:type="paragraph" w:customStyle="1" w:styleId="af8">
    <w:name w:val="МРСК_шрифт_абзаца"/>
    <w:basedOn w:val="a3"/>
    <w:link w:val="af9"/>
    <w:rsid w:val="009F09B8"/>
    <w:pPr>
      <w:keepNext/>
      <w:keepLines/>
      <w:widowControl w:val="0"/>
      <w:suppressLineNumbers/>
      <w:spacing w:before="120" w:after="120" w:line="300" w:lineRule="auto"/>
      <w:ind w:firstLine="709"/>
      <w:jc w:val="both"/>
    </w:pPr>
  </w:style>
  <w:style w:type="character" w:customStyle="1" w:styleId="af9">
    <w:name w:val="МРСК_шрифт_абзаца Знак"/>
    <w:link w:val="af8"/>
    <w:locked/>
    <w:rsid w:val="009F09B8"/>
    <w:rPr>
      <w:rFonts w:ascii="Times New Roman" w:eastAsia="Times New Roman" w:hAnsi="Times New Roman" w:cs="Times New Roman"/>
    </w:rPr>
  </w:style>
  <w:style w:type="paragraph" w:customStyle="1" w:styleId="a">
    <w:name w:val="МРСК_нумерованный_список"/>
    <w:basedOn w:val="afa"/>
    <w:link w:val="afb"/>
    <w:qFormat/>
    <w:rsid w:val="009F09B8"/>
    <w:pPr>
      <w:keepNext/>
      <w:numPr>
        <w:numId w:val="2"/>
      </w:numPr>
      <w:spacing w:line="300" w:lineRule="auto"/>
      <w:contextualSpacing w:val="0"/>
      <w:jc w:val="both"/>
    </w:pPr>
  </w:style>
  <w:style w:type="paragraph" w:styleId="afa">
    <w:name w:val="List Number"/>
    <w:basedOn w:val="a3"/>
    <w:uiPriority w:val="99"/>
    <w:semiHidden/>
    <w:unhideWhenUsed/>
    <w:rsid w:val="009F09B8"/>
    <w:pPr>
      <w:tabs>
        <w:tab w:val="num" w:pos="567"/>
      </w:tabs>
      <w:ind w:left="567" w:hanging="279"/>
      <w:contextualSpacing/>
    </w:pPr>
  </w:style>
  <w:style w:type="character" w:customStyle="1" w:styleId="afb">
    <w:name w:val="МРСК_нумерованный_список Знак"/>
    <w:link w:val="a"/>
    <w:rsid w:val="009F09B8"/>
    <w:rPr>
      <w:rFonts w:ascii="Times New Roman" w:eastAsia="Times New Roman" w:hAnsi="Times New Roman" w:cs="Times New Roman"/>
    </w:rPr>
  </w:style>
  <w:style w:type="paragraph" w:customStyle="1" w:styleId="13">
    <w:name w:val="Список 1"/>
    <w:basedOn w:val="a3"/>
    <w:rsid w:val="009F09B8"/>
    <w:pPr>
      <w:tabs>
        <w:tab w:val="num" w:pos="1780"/>
      </w:tabs>
      <w:ind w:left="1780" w:hanging="360"/>
    </w:pPr>
  </w:style>
  <w:style w:type="paragraph" w:customStyle="1" w:styleId="Times12">
    <w:name w:val="Times 12"/>
    <w:basedOn w:val="a3"/>
    <w:rsid w:val="009F09B8"/>
    <w:pPr>
      <w:overflowPunct w:val="0"/>
      <w:autoSpaceDE w:val="0"/>
      <w:autoSpaceDN w:val="0"/>
      <w:adjustRightInd w:val="0"/>
      <w:ind w:firstLine="567"/>
      <w:jc w:val="both"/>
    </w:pPr>
    <w:rPr>
      <w:bCs/>
      <w:szCs w:val="22"/>
    </w:rPr>
  </w:style>
  <w:style w:type="character" w:styleId="afc">
    <w:name w:val="annotation reference"/>
    <w:basedOn w:val="a4"/>
    <w:uiPriority w:val="99"/>
    <w:semiHidden/>
    <w:unhideWhenUsed/>
    <w:rsid w:val="00566FD6"/>
    <w:rPr>
      <w:sz w:val="16"/>
      <w:szCs w:val="16"/>
    </w:rPr>
  </w:style>
  <w:style w:type="paragraph" w:styleId="afd">
    <w:name w:val="annotation text"/>
    <w:basedOn w:val="a3"/>
    <w:link w:val="afe"/>
    <w:uiPriority w:val="99"/>
    <w:semiHidden/>
    <w:unhideWhenUsed/>
    <w:rsid w:val="00566FD6"/>
    <w:rPr>
      <w:sz w:val="20"/>
      <w:szCs w:val="20"/>
    </w:rPr>
  </w:style>
  <w:style w:type="character" w:customStyle="1" w:styleId="afe">
    <w:name w:val="Текст примечания Знак"/>
    <w:basedOn w:val="a4"/>
    <w:link w:val="afd"/>
    <w:uiPriority w:val="99"/>
    <w:semiHidden/>
    <w:rsid w:val="00566FD6"/>
    <w:rPr>
      <w:rFonts w:ascii="Times New Roman" w:eastAsia="Times New Roman" w:hAnsi="Times New Roman" w:cs="Times New Roman"/>
      <w:sz w:val="20"/>
      <w:szCs w:val="20"/>
    </w:rPr>
  </w:style>
  <w:style w:type="paragraph" w:styleId="aff">
    <w:name w:val="annotation subject"/>
    <w:basedOn w:val="afd"/>
    <w:next w:val="afd"/>
    <w:link w:val="aff0"/>
    <w:uiPriority w:val="99"/>
    <w:semiHidden/>
    <w:unhideWhenUsed/>
    <w:rsid w:val="00566FD6"/>
    <w:rPr>
      <w:b/>
      <w:bCs/>
    </w:rPr>
  </w:style>
  <w:style w:type="character" w:customStyle="1" w:styleId="aff0">
    <w:name w:val="Тема примечания Знак"/>
    <w:basedOn w:val="afe"/>
    <w:link w:val="aff"/>
    <w:uiPriority w:val="99"/>
    <w:semiHidden/>
    <w:rsid w:val="00566FD6"/>
    <w:rPr>
      <w:rFonts w:ascii="Times New Roman" w:eastAsia="Times New Roman" w:hAnsi="Times New Roman" w:cs="Times New Roman"/>
      <w:b/>
      <w:bCs/>
      <w:sz w:val="20"/>
      <w:szCs w:val="20"/>
    </w:rPr>
  </w:style>
  <w:style w:type="paragraph" w:styleId="aff1">
    <w:name w:val="Balloon Text"/>
    <w:basedOn w:val="a3"/>
    <w:link w:val="aff2"/>
    <w:uiPriority w:val="99"/>
    <w:semiHidden/>
    <w:unhideWhenUsed/>
    <w:rsid w:val="00566FD6"/>
    <w:rPr>
      <w:rFonts w:ascii="Tahoma" w:hAnsi="Tahoma" w:cs="Tahoma"/>
      <w:sz w:val="16"/>
      <w:szCs w:val="16"/>
    </w:rPr>
  </w:style>
  <w:style w:type="character" w:customStyle="1" w:styleId="aff2">
    <w:name w:val="Текст выноски Знак"/>
    <w:basedOn w:val="a4"/>
    <w:link w:val="aff1"/>
    <w:uiPriority w:val="99"/>
    <w:semiHidden/>
    <w:rsid w:val="00566FD6"/>
    <w:rPr>
      <w:rFonts w:ascii="Tahoma" w:eastAsia="Times New Roman" w:hAnsi="Tahoma" w:cs="Tahoma"/>
      <w:sz w:val="16"/>
      <w:szCs w:val="16"/>
    </w:rPr>
  </w:style>
  <w:style w:type="paragraph" w:customStyle="1" w:styleId="aff3">
    <w:name w:val="Подпункт"/>
    <w:basedOn w:val="a3"/>
    <w:rsid w:val="00D06C14"/>
    <w:pPr>
      <w:tabs>
        <w:tab w:val="left" w:pos="851"/>
        <w:tab w:val="num" w:pos="993"/>
        <w:tab w:val="num" w:pos="1844"/>
      </w:tabs>
      <w:spacing w:line="360" w:lineRule="auto"/>
      <w:ind w:left="993" w:hanging="851"/>
      <w:jc w:val="both"/>
    </w:pPr>
    <w:rPr>
      <w:b/>
      <w:bCs/>
      <w:sz w:val="28"/>
      <w:szCs w:val="28"/>
    </w:rPr>
  </w:style>
  <w:style w:type="paragraph" w:customStyle="1" w:styleId="35">
    <w:name w:val="Пункт_3"/>
    <w:basedOn w:val="a3"/>
    <w:rsid w:val="00D06C14"/>
    <w:pPr>
      <w:tabs>
        <w:tab w:val="num" w:pos="1134"/>
      </w:tabs>
      <w:spacing w:line="360" w:lineRule="auto"/>
      <w:ind w:left="1134" w:hanging="1133"/>
      <w:jc w:val="both"/>
    </w:pPr>
    <w:rPr>
      <w:sz w:val="28"/>
      <w:szCs w:val="28"/>
    </w:rPr>
  </w:style>
  <w:style w:type="paragraph" w:customStyle="1" w:styleId="aff4">
    <w:name w:val="Пункт"/>
    <w:basedOn w:val="a3"/>
    <w:rsid w:val="00F01B15"/>
    <w:pPr>
      <w:tabs>
        <w:tab w:val="num" w:pos="1134"/>
      </w:tabs>
      <w:spacing w:line="360" w:lineRule="auto"/>
      <w:ind w:left="1134" w:hanging="1134"/>
      <w:jc w:val="both"/>
    </w:pPr>
    <w:rPr>
      <w:sz w:val="28"/>
      <w:szCs w:val="28"/>
    </w:rPr>
  </w:style>
  <w:style w:type="paragraph" w:customStyle="1" w:styleId="-11">
    <w:name w:val="Цветной список - Акцент 11"/>
    <w:basedOn w:val="a3"/>
    <w:uiPriority w:val="34"/>
    <w:qFormat/>
    <w:rsid w:val="00F01B15"/>
    <w:pPr>
      <w:spacing w:line="288" w:lineRule="auto"/>
      <w:ind w:left="720"/>
      <w:jc w:val="both"/>
    </w:pPr>
    <w:rPr>
      <w:sz w:val="28"/>
      <w:szCs w:val="28"/>
      <w:lang w:eastAsia="ar-SA"/>
    </w:rPr>
  </w:style>
  <w:style w:type="character" w:customStyle="1" w:styleId="14">
    <w:name w:val="Заголовок 1 Знак"/>
    <w:aliases w:val="Document Header1 Знак,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H1 Знак"/>
    <w:basedOn w:val="a4"/>
    <w:uiPriority w:val="99"/>
    <w:rsid w:val="00212857"/>
    <w:rPr>
      <w:rFonts w:asciiTheme="majorHAnsi" w:eastAsiaTheme="majorEastAsia" w:hAnsiTheme="majorHAnsi" w:cstheme="majorBidi"/>
      <w:b/>
      <w:bCs/>
      <w:color w:val="365F91" w:themeColor="accent1" w:themeShade="BF"/>
      <w:sz w:val="28"/>
      <w:szCs w:val="28"/>
    </w:rPr>
  </w:style>
  <w:style w:type="paragraph" w:styleId="aff5">
    <w:name w:val="Title"/>
    <w:basedOn w:val="a3"/>
    <w:link w:val="aff6"/>
    <w:qFormat/>
    <w:rsid w:val="00212857"/>
    <w:pPr>
      <w:spacing w:before="240" w:after="60"/>
      <w:jc w:val="center"/>
      <w:outlineLvl w:val="0"/>
    </w:pPr>
    <w:rPr>
      <w:rFonts w:ascii="Arial" w:hAnsi="Arial" w:cs="Arial"/>
      <w:b/>
      <w:bCs/>
      <w:kern w:val="28"/>
      <w:sz w:val="32"/>
      <w:szCs w:val="32"/>
    </w:rPr>
  </w:style>
  <w:style w:type="character" w:customStyle="1" w:styleId="aff6">
    <w:name w:val="Название Знак"/>
    <w:basedOn w:val="a4"/>
    <w:link w:val="aff5"/>
    <w:rsid w:val="00212857"/>
    <w:rPr>
      <w:rFonts w:ascii="Arial" w:eastAsia="Times New Roman" w:hAnsi="Arial" w:cs="Arial"/>
      <w:b/>
      <w:bCs/>
      <w:kern w:val="28"/>
      <w:sz w:val="32"/>
      <w:szCs w:val="32"/>
    </w:rPr>
  </w:style>
  <w:style w:type="paragraph" w:customStyle="1" w:styleId="2-11">
    <w:name w:val="содержание2-11"/>
    <w:basedOn w:val="a3"/>
    <w:rsid w:val="00212857"/>
    <w:pPr>
      <w:spacing w:after="60"/>
      <w:jc w:val="both"/>
    </w:pPr>
  </w:style>
  <w:style w:type="paragraph" w:customStyle="1" w:styleId="FR1">
    <w:name w:val="FR1"/>
    <w:rsid w:val="00212857"/>
    <w:pPr>
      <w:widowControl w:val="0"/>
      <w:ind w:left="2080"/>
    </w:pPr>
    <w:rPr>
      <w:rFonts w:ascii="Arial" w:eastAsia="Times New Roman" w:hAnsi="Arial" w:cs="Times New Roman"/>
      <w:b/>
      <w:sz w:val="36"/>
      <w:szCs w:val="20"/>
    </w:rPr>
  </w:style>
  <w:style w:type="paragraph" w:customStyle="1" w:styleId="Default">
    <w:name w:val="Default"/>
    <w:rsid w:val="00212857"/>
    <w:pPr>
      <w:widowControl w:val="0"/>
      <w:autoSpaceDE w:val="0"/>
      <w:autoSpaceDN w:val="0"/>
      <w:adjustRightInd w:val="0"/>
    </w:pPr>
    <w:rPr>
      <w:rFonts w:ascii="Times New Roman" w:eastAsia="Times New Roman" w:hAnsi="Times New Roman" w:cs="Times New Roman"/>
      <w:color w:val="000000"/>
    </w:rPr>
  </w:style>
  <w:style w:type="character" w:customStyle="1" w:styleId="aff7">
    <w:name w:val="Гипертекстовая ссылка"/>
    <w:basedOn w:val="a4"/>
    <w:uiPriority w:val="99"/>
    <w:rsid w:val="00212857"/>
    <w:rPr>
      <w:b/>
      <w:bCs/>
      <w:color w:val="106BBE"/>
      <w:sz w:val="20"/>
    </w:rPr>
  </w:style>
  <w:style w:type="paragraph" w:styleId="36">
    <w:name w:val="Body Text Indent 3"/>
    <w:basedOn w:val="a3"/>
    <w:link w:val="37"/>
    <w:rsid w:val="000939BB"/>
    <w:pPr>
      <w:spacing w:after="120"/>
      <w:ind w:left="283"/>
      <w:jc w:val="both"/>
    </w:pPr>
    <w:rPr>
      <w:sz w:val="16"/>
      <w:szCs w:val="16"/>
    </w:rPr>
  </w:style>
  <w:style w:type="character" w:customStyle="1" w:styleId="37">
    <w:name w:val="Основной текст с отступом 3 Знак"/>
    <w:basedOn w:val="a4"/>
    <w:link w:val="36"/>
    <w:uiPriority w:val="99"/>
    <w:rsid w:val="000939BB"/>
    <w:rPr>
      <w:rFonts w:ascii="Times New Roman" w:eastAsia="Times New Roman" w:hAnsi="Times New Roman" w:cs="Times New Roman"/>
      <w:sz w:val="16"/>
      <w:szCs w:val="16"/>
    </w:rPr>
  </w:style>
  <w:style w:type="paragraph" w:customStyle="1" w:styleId="ConsPlusNonformat">
    <w:name w:val="ConsPlusNonformat"/>
    <w:rsid w:val="00DA145D"/>
    <w:pPr>
      <w:autoSpaceDE w:val="0"/>
      <w:autoSpaceDN w:val="0"/>
      <w:adjustRightInd w:val="0"/>
    </w:pPr>
    <w:rPr>
      <w:rFonts w:ascii="Courier New" w:eastAsia="Times New Roman" w:hAnsi="Courier New" w:cs="Courier New"/>
      <w:sz w:val="20"/>
      <w:szCs w:val="20"/>
    </w:rPr>
  </w:style>
  <w:style w:type="paragraph" w:customStyle="1" w:styleId="Iiiaeuiue">
    <w:name w:val="Ii?iaeuiue"/>
    <w:uiPriority w:val="99"/>
    <w:rsid w:val="00DA145D"/>
    <w:pPr>
      <w:widowControl w:val="0"/>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aff8">
    <w:name w:val="Обычный таблица"/>
    <w:basedOn w:val="a3"/>
    <w:uiPriority w:val="99"/>
    <w:rsid w:val="0071296D"/>
    <w:pPr>
      <w:suppressAutoHyphens/>
    </w:pPr>
    <w:rPr>
      <w:rFonts w:eastAsiaTheme="minorEastAsia"/>
      <w:sz w:val="18"/>
      <w:szCs w:val="18"/>
      <w:lang w:eastAsia="zh-CN"/>
    </w:rPr>
  </w:style>
  <w:style w:type="table" w:styleId="aff9">
    <w:name w:val="Table Grid"/>
    <w:basedOn w:val="a5"/>
    <w:uiPriority w:val="59"/>
    <w:rsid w:val="0051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w:basedOn w:val="a3"/>
    <w:rsid w:val="004A1941"/>
    <w:pPr>
      <w:tabs>
        <w:tab w:val="num" w:pos="2694"/>
      </w:tabs>
      <w:spacing w:line="288" w:lineRule="auto"/>
      <w:ind w:left="993" w:firstLine="567"/>
      <w:jc w:val="both"/>
    </w:pPr>
    <w:rPr>
      <w:sz w:val="28"/>
    </w:rPr>
  </w:style>
  <w:style w:type="paragraph" w:customStyle="1" w:styleId="210">
    <w:name w:val="Основной текст 21"/>
    <w:basedOn w:val="a3"/>
    <w:rsid w:val="008F14FD"/>
    <w:pPr>
      <w:suppressAutoHyphens/>
      <w:jc w:val="both"/>
    </w:pPr>
    <w:rPr>
      <w:sz w:val="28"/>
      <w:szCs w:val="20"/>
      <w:lang w:eastAsia="ar-SA"/>
    </w:rPr>
  </w:style>
  <w:style w:type="paragraph" w:customStyle="1" w:styleId="15">
    <w:name w:val="Абзац списка1"/>
    <w:basedOn w:val="a3"/>
    <w:rsid w:val="003912B9"/>
    <w:pPr>
      <w:spacing w:after="200" w:line="276" w:lineRule="auto"/>
      <w:ind w:left="720"/>
      <w:contextualSpacing/>
    </w:pPr>
    <w:rPr>
      <w:rFonts w:ascii="Calibri" w:hAnsi="Calibri"/>
      <w:sz w:val="22"/>
      <w:szCs w:val="22"/>
    </w:rPr>
  </w:style>
  <w:style w:type="paragraph" w:customStyle="1" w:styleId="affa">
    <w:name w:val="Словарная статья"/>
    <w:basedOn w:val="a3"/>
    <w:next w:val="a3"/>
    <w:rsid w:val="00E56AEA"/>
    <w:pPr>
      <w:autoSpaceDE w:val="0"/>
      <w:autoSpaceDN w:val="0"/>
      <w:adjustRightInd w:val="0"/>
      <w:ind w:right="118"/>
      <w:jc w:val="both"/>
    </w:pPr>
    <w:rPr>
      <w:rFonts w:ascii="Arial" w:hAnsi="Arial"/>
      <w:sz w:val="20"/>
      <w:szCs w:val="20"/>
    </w:rPr>
  </w:style>
  <w:style w:type="character" w:styleId="affb">
    <w:name w:val="Strong"/>
    <w:basedOn w:val="a4"/>
    <w:uiPriority w:val="22"/>
    <w:qFormat/>
    <w:rsid w:val="005D790B"/>
    <w:rPr>
      <w:b/>
      <w:bCs/>
    </w:rPr>
  </w:style>
  <w:style w:type="character" w:customStyle="1" w:styleId="apple-converted-space">
    <w:name w:val="apple-converted-space"/>
    <w:basedOn w:val="a4"/>
    <w:rsid w:val="005D790B"/>
  </w:style>
  <w:style w:type="paragraph" w:styleId="affc">
    <w:name w:val="Normal (Web)"/>
    <w:basedOn w:val="a3"/>
    <w:uiPriority w:val="99"/>
    <w:unhideWhenUsed/>
    <w:rsid w:val="005D790B"/>
    <w:pPr>
      <w:spacing w:before="100" w:beforeAutospacing="1" w:after="100" w:afterAutospacing="1"/>
    </w:pPr>
  </w:style>
  <w:style w:type="paragraph" w:styleId="affd">
    <w:name w:val="No Spacing"/>
    <w:qFormat/>
    <w:rsid w:val="005D790B"/>
    <w:rPr>
      <w:rFonts w:ascii="Calibri" w:eastAsia="Calibri" w:hAnsi="Calibri" w:cs="Times New Roman"/>
      <w:sz w:val="22"/>
      <w:szCs w:val="22"/>
      <w:lang w:eastAsia="en-US"/>
    </w:rPr>
  </w:style>
  <w:style w:type="paragraph" w:styleId="affe">
    <w:name w:val="Revision"/>
    <w:hidden/>
    <w:uiPriority w:val="99"/>
    <w:semiHidden/>
    <w:rsid w:val="00322E34"/>
    <w:rPr>
      <w:rFonts w:ascii="Times New Roman" w:eastAsia="Times New Roman" w:hAnsi="Times New Roman" w:cs="Times New Roman"/>
    </w:rPr>
  </w:style>
  <w:style w:type="table" w:customStyle="1" w:styleId="16">
    <w:name w:val="Сетка таблицы1"/>
    <w:rsid w:val="00034BD0"/>
    <w:rPr>
      <w:sz w:val="22"/>
      <w:szCs w:val="22"/>
    </w:rPr>
    <w:tblPr>
      <w:tblCellMar>
        <w:top w:w="0" w:type="dxa"/>
        <w:left w:w="0" w:type="dxa"/>
        <w:bottom w:w="0" w:type="dxa"/>
        <w:right w:w="0" w:type="dxa"/>
      </w:tblCellMar>
    </w:tblPr>
  </w:style>
  <w:style w:type="character" w:customStyle="1" w:styleId="af6">
    <w:name w:val="Абзац списка Знак"/>
    <w:aliases w:val="Table-Normal Знак,RSHB_Table-Normal Знак,List Paragraph Знак"/>
    <w:link w:val="af5"/>
    <w:uiPriority w:val="34"/>
    <w:locked/>
    <w:rsid w:val="00034BD0"/>
    <w:rPr>
      <w:rFonts w:ascii="Times New Roman" w:eastAsia="Times New Roman" w:hAnsi="Times New Roman" w:cs="Times New Roman"/>
    </w:rPr>
  </w:style>
  <w:style w:type="paragraph" w:customStyle="1" w:styleId="afff">
    <w:name w:val="Табличный_заголовки"/>
    <w:basedOn w:val="a3"/>
    <w:uiPriority w:val="99"/>
    <w:rsid w:val="003C0600"/>
    <w:pPr>
      <w:keepNext/>
      <w:keepLines/>
      <w:jc w:val="center"/>
    </w:pPr>
    <w:rPr>
      <w:b/>
      <w:sz w:val="22"/>
      <w:szCs w:val="22"/>
    </w:rPr>
  </w:style>
  <w:style w:type="character" w:customStyle="1" w:styleId="afff0">
    <w:name w:val="Табличный_нумерованный Знак"/>
    <w:link w:val="a0"/>
    <w:uiPriority w:val="99"/>
    <w:locked/>
    <w:rsid w:val="003C0600"/>
    <w:rPr>
      <w:sz w:val="22"/>
      <w:szCs w:val="22"/>
    </w:rPr>
  </w:style>
  <w:style w:type="paragraph" w:customStyle="1" w:styleId="a0">
    <w:name w:val="Табличный_нумерованный"/>
    <w:basedOn w:val="a3"/>
    <w:link w:val="afff0"/>
    <w:uiPriority w:val="99"/>
    <w:rsid w:val="003C0600"/>
    <w:pPr>
      <w:numPr>
        <w:numId w:val="19"/>
      </w:numPr>
    </w:pPr>
    <w:rPr>
      <w:rFonts w:asciiTheme="minorHAnsi" w:eastAsiaTheme="minorEastAsia" w:hAnsiTheme="minorHAnsi" w:cstheme="minorBidi"/>
      <w:sz w:val="22"/>
      <w:szCs w:val="22"/>
    </w:rPr>
  </w:style>
  <w:style w:type="paragraph" w:customStyle="1" w:styleId="afff1">
    <w:name w:val="Табличный_по ширине"/>
    <w:basedOn w:val="a3"/>
    <w:uiPriority w:val="99"/>
    <w:rsid w:val="003C0600"/>
    <w:pPr>
      <w:jc w:val="both"/>
    </w:pPr>
    <w:rPr>
      <w:sz w:val="22"/>
      <w:szCs w:val="22"/>
    </w:rPr>
  </w:style>
  <w:style w:type="character" w:customStyle="1" w:styleId="80">
    <w:name w:val="Заголовок 8 Знак"/>
    <w:basedOn w:val="a4"/>
    <w:link w:val="8"/>
    <w:uiPriority w:val="9"/>
    <w:semiHidden/>
    <w:rsid w:val="002506F6"/>
    <w:rPr>
      <w:rFonts w:asciiTheme="majorHAnsi" w:eastAsiaTheme="majorEastAsia" w:hAnsiTheme="majorHAnsi" w:cstheme="majorBidi"/>
      <w:color w:val="404040" w:themeColor="text1" w:themeTint="BF"/>
      <w:sz w:val="20"/>
      <w:szCs w:val="20"/>
    </w:rPr>
  </w:style>
  <w:style w:type="paragraph" w:customStyle="1" w:styleId="afff2">
    <w:name w:val="Îñíîâí"/>
    <w:basedOn w:val="a3"/>
    <w:rsid w:val="002506F6"/>
    <w:pPr>
      <w:widowControl w:val="0"/>
      <w:jc w:val="both"/>
    </w:pPr>
    <w:rPr>
      <w:rFonts w:ascii="Arial" w:hAnsi="Arial" w:cs="Arial"/>
      <w:sz w:val="22"/>
      <w:szCs w:val="20"/>
    </w:rPr>
  </w:style>
  <w:style w:type="character" w:customStyle="1" w:styleId="blk">
    <w:name w:val="blk"/>
    <w:basedOn w:val="a4"/>
    <w:rsid w:val="002506F6"/>
  </w:style>
  <w:style w:type="character" w:customStyle="1" w:styleId="sub">
    <w:name w:val="sub"/>
    <w:basedOn w:val="a4"/>
    <w:rsid w:val="00F60685"/>
  </w:style>
  <w:style w:type="paragraph" w:customStyle="1" w:styleId="7">
    <w:name w:val="Основной текст7"/>
    <w:basedOn w:val="a3"/>
    <w:rsid w:val="00B87BCF"/>
    <w:pPr>
      <w:shd w:val="clear" w:color="auto" w:fill="FFFFFF"/>
      <w:spacing w:before="6660" w:line="254" w:lineRule="exact"/>
      <w:jc w:val="center"/>
    </w:pPr>
    <w:rPr>
      <w:sz w:val="21"/>
      <w:szCs w:val="21"/>
    </w:rPr>
  </w:style>
  <w:style w:type="paragraph" w:customStyle="1" w:styleId="-4">
    <w:name w:val="Пункт-4"/>
    <w:basedOn w:val="a3"/>
    <w:rsid w:val="00B87BCF"/>
    <w:pPr>
      <w:tabs>
        <w:tab w:val="num" w:pos="2553"/>
      </w:tabs>
      <w:ind w:left="568" w:firstLine="709"/>
      <w:jc w:val="both"/>
    </w:pPr>
    <w:rPr>
      <w:sz w:val="28"/>
    </w:rPr>
  </w:style>
  <w:style w:type="paragraph" w:customStyle="1" w:styleId="-5">
    <w:name w:val="Пункт-5"/>
    <w:basedOn w:val="a3"/>
    <w:rsid w:val="00B87BCF"/>
    <w:pPr>
      <w:tabs>
        <w:tab w:val="num" w:pos="1985"/>
      </w:tabs>
      <w:ind w:firstLine="709"/>
      <w:jc w:val="both"/>
    </w:pPr>
    <w:rPr>
      <w:sz w:val="28"/>
    </w:rPr>
  </w:style>
  <w:style w:type="paragraph" w:customStyle="1" w:styleId="-6">
    <w:name w:val="Пункт-6"/>
    <w:basedOn w:val="a3"/>
    <w:rsid w:val="00B87BCF"/>
    <w:pPr>
      <w:tabs>
        <w:tab w:val="num" w:pos="1986"/>
      </w:tabs>
      <w:ind w:left="1" w:firstLine="709"/>
      <w:jc w:val="both"/>
    </w:pPr>
    <w:rPr>
      <w:sz w:val="28"/>
    </w:rPr>
  </w:style>
  <w:style w:type="paragraph" w:customStyle="1" w:styleId="-7">
    <w:name w:val="Пункт-7"/>
    <w:basedOn w:val="a3"/>
    <w:rsid w:val="00B87BCF"/>
    <w:pPr>
      <w:tabs>
        <w:tab w:val="num" w:pos="360"/>
      </w:tabs>
      <w:jc w:val="both"/>
    </w:pPr>
    <w:rPr>
      <w:sz w:val="28"/>
    </w:rPr>
  </w:style>
  <w:style w:type="paragraph" w:customStyle="1" w:styleId="41">
    <w:name w:val="Знак Знак4"/>
    <w:basedOn w:val="a3"/>
    <w:rsid w:val="001F5DDC"/>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F09B8"/>
    <w:rPr>
      <w:rFonts w:ascii="Times New Roman" w:eastAsia="Times New Roman" w:hAnsi="Times New Roman" w:cs="Times New Roma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1">
    <w:name w:val="Plain Text"/>
    <w:basedOn w:val="a3"/>
    <w:link w:val="21"/>
    <w:rsid w:val="009F09B8"/>
    <w:pPr>
      <w:spacing w:line="288" w:lineRule="auto"/>
      <w:ind w:firstLine="720"/>
    </w:pPr>
    <w:rPr>
      <w:rFonts w:ascii="Courier New" w:hAnsi="Courier New" w:cs="Courier New"/>
    </w:rPr>
  </w:style>
  <w:style w:type="character" w:customStyle="1" w:styleId="21">
    <w:name w:val="Текст Знак"/>
    <w:basedOn w:val="a4"/>
    <w:link w:val="11"/>
    <w:rsid w:val="009F09B8"/>
    <w:rPr>
      <w:rFonts w:ascii="Courier New" w:eastAsia="Times New Roman" w:hAnsi="Courier New" w:cs="Courier New"/>
    </w:rPr>
  </w:style>
  <w:style w:type="character" w:styleId="31">
    <w:name w:val="Hyperlink"/>
    <w:uiPriority w:val="99"/>
    <w:rsid w:val="009F09B8"/>
    <w:rPr>
      <w:color w:val="0000FF"/>
      <w:u w:val="single"/>
    </w:rPr>
  </w:style>
  <w:style w:type="paragraph" w:customStyle="1" w:styleId="40">
    <w:name w:val="Стиль3 Знак Знак"/>
    <w:basedOn w:val="10"/>
    <w:rsid w:val="009F09B8"/>
    <w:pPr>
      <w:widowControl w:val="0"/>
      <w:tabs>
        <w:tab w:val="num" w:pos="227"/>
      </w:tabs>
      <w:adjustRightInd w:val="0"/>
      <w:spacing w:before="120" w:after="0" w:line="240" w:lineRule="auto"/>
      <w:ind w:left="0"/>
      <w:jc w:val="both"/>
      <w:textAlignment w:val="baseline"/>
    </w:pPr>
    <w:rPr>
      <w:szCs w:val="20"/>
    </w:rPr>
  </w:style>
  <w:style w:type="character" w:styleId="60">
    <w:name w:val="page number"/>
    <w:rsid w:val="009F09B8"/>
    <w:rPr>
      <w:rFonts w:ascii="Times New Roman" w:hAnsi="Times New Roman"/>
    </w:rPr>
  </w:style>
  <w:style w:type="paragraph" w:customStyle="1" w:styleId="a7">
    <w:name w:val="Стиль3"/>
    <w:basedOn w:val="10"/>
    <w:link w:val="af5"/>
    <w:qFormat/>
    <w:rsid w:val="009F09B8"/>
    <w:pPr>
      <w:widowControl w:val="0"/>
      <w:tabs>
        <w:tab w:val="num" w:pos="1307"/>
      </w:tabs>
      <w:adjustRightInd w:val="0"/>
      <w:spacing w:before="120" w:after="0" w:line="240" w:lineRule="auto"/>
      <w:ind w:left="1080"/>
      <w:jc w:val="both"/>
      <w:textAlignment w:val="baseline"/>
    </w:pPr>
    <w:rPr>
      <w:szCs w:val="20"/>
    </w:rPr>
  </w:style>
  <w:style w:type="paragraph" w:styleId="a8">
    <w:name w:val="Body Text"/>
    <w:aliases w:val="Подпись1,Текст в рамке,Òåêñò â ðàìêå,текст таблицы"/>
    <w:basedOn w:val="a3"/>
    <w:link w:val="a9"/>
    <w:rsid w:val="009F09B8"/>
    <w:pPr>
      <w:spacing w:after="120"/>
    </w:pPr>
  </w:style>
  <w:style w:type="character" w:customStyle="1" w:styleId="a9">
    <w:name w:val="Основной текст Знак"/>
    <w:aliases w:val="Подпись1 Знак,Текст в рамке Знак,Òåêñò â ðàìêå Знак,текст таблицы Знак"/>
    <w:basedOn w:val="a4"/>
    <w:link w:val="a8"/>
    <w:rsid w:val="009F09B8"/>
    <w:rPr>
      <w:rFonts w:ascii="Times New Roman" w:eastAsia="Times New Roman" w:hAnsi="Times New Roman" w:cs="Times New Roman"/>
    </w:rPr>
  </w:style>
  <w:style w:type="paragraph" w:styleId="32">
    <w:name w:val="footer"/>
    <w:basedOn w:val="a3"/>
    <w:link w:val="22"/>
    <w:uiPriority w:val="99"/>
    <w:rsid w:val="009F09B8"/>
    <w:pPr>
      <w:tabs>
        <w:tab w:val="center" w:pos="4677"/>
        <w:tab w:val="right" w:pos="9355"/>
      </w:tabs>
    </w:pPr>
  </w:style>
  <w:style w:type="character" w:customStyle="1" w:styleId="22">
    <w:name w:val="Нижний колонтитул Знак"/>
    <w:basedOn w:val="a4"/>
    <w:link w:val="32"/>
    <w:uiPriority w:val="99"/>
    <w:rsid w:val="009F09B8"/>
    <w:rPr>
      <w:rFonts w:ascii="Times New Roman" w:eastAsia="Times New Roman" w:hAnsi="Times New Roman" w:cs="Times New Roman"/>
    </w:rPr>
  </w:style>
  <w:style w:type="paragraph" w:styleId="23">
    <w:name w:val="Body Text Indent"/>
    <w:basedOn w:val="a3"/>
    <w:link w:val="aa"/>
    <w:rsid w:val="009F09B8"/>
    <w:pPr>
      <w:spacing w:after="120"/>
      <w:ind w:left="283"/>
    </w:pPr>
  </w:style>
  <w:style w:type="character" w:customStyle="1" w:styleId="aa">
    <w:name w:val="Основной текст с отступом Знак"/>
    <w:basedOn w:val="a4"/>
    <w:link w:val="23"/>
    <w:rsid w:val="009F09B8"/>
    <w:rPr>
      <w:rFonts w:ascii="Times New Roman" w:eastAsia="Times New Roman" w:hAnsi="Times New Roman" w:cs="Times New Roman"/>
    </w:rPr>
  </w:style>
  <w:style w:type="paragraph" w:styleId="33">
    <w:name w:val="Body Text 2"/>
    <w:basedOn w:val="a3"/>
    <w:link w:val="310"/>
    <w:rsid w:val="009F09B8"/>
    <w:pPr>
      <w:spacing w:after="120" w:line="480" w:lineRule="auto"/>
    </w:pPr>
  </w:style>
  <w:style w:type="character" w:customStyle="1" w:styleId="310">
    <w:name w:val="Основной текст 2 Знак"/>
    <w:basedOn w:val="a4"/>
    <w:link w:val="33"/>
    <w:rsid w:val="009F09B8"/>
    <w:rPr>
      <w:rFonts w:ascii="Times New Roman" w:eastAsia="Times New Roman" w:hAnsi="Times New Roman" w:cs="Times New Roman"/>
    </w:rPr>
  </w:style>
  <w:style w:type="paragraph" w:styleId="ab">
    <w:name w:val="Body Text 3"/>
    <w:basedOn w:val="a3"/>
    <w:link w:val="ac"/>
    <w:rsid w:val="009F09B8"/>
    <w:pPr>
      <w:spacing w:after="120"/>
    </w:pPr>
    <w:rPr>
      <w:sz w:val="16"/>
      <w:szCs w:val="16"/>
    </w:rPr>
  </w:style>
  <w:style w:type="character" w:customStyle="1" w:styleId="ac">
    <w:name w:val="Основной текст 3 Знак"/>
    <w:basedOn w:val="a4"/>
    <w:link w:val="ab"/>
    <w:rsid w:val="009F09B8"/>
    <w:rPr>
      <w:rFonts w:ascii="Times New Roman" w:eastAsia="Times New Roman" w:hAnsi="Times New Roman" w:cs="Times New Roman"/>
      <w:sz w:val="16"/>
      <w:szCs w:val="16"/>
    </w:rPr>
  </w:style>
  <w:style w:type="paragraph" w:styleId="a1">
    <w:name w:val="header"/>
    <w:basedOn w:val="a3"/>
    <w:link w:val="ad"/>
    <w:uiPriority w:val="99"/>
    <w:rsid w:val="009F09B8"/>
    <w:pPr>
      <w:numPr>
        <w:numId w:val="1"/>
      </w:numPr>
      <w:tabs>
        <w:tab w:val="clear" w:pos="567"/>
        <w:tab w:val="center" w:pos="4677"/>
        <w:tab w:val="right" w:pos="9355"/>
      </w:tabs>
      <w:ind w:left="0" w:firstLine="0"/>
    </w:pPr>
  </w:style>
  <w:style w:type="character" w:customStyle="1" w:styleId="ad">
    <w:name w:val="Верхний колонтитул Знак"/>
    <w:basedOn w:val="a4"/>
    <w:link w:val="a1"/>
    <w:uiPriority w:val="99"/>
    <w:rsid w:val="009F09B8"/>
    <w:rPr>
      <w:rFonts w:ascii="Times New Roman" w:eastAsia="Times New Roman" w:hAnsi="Times New Roman" w:cs="Times New Roman"/>
    </w:rPr>
  </w:style>
  <w:style w:type="paragraph" w:customStyle="1" w:styleId="a2">
    <w:name w:val="ConsPlusNormal"/>
    <w:rsid w:val="009F09B8"/>
    <w:pPr>
      <w:widowControl w:val="0"/>
      <w:autoSpaceDE w:val="0"/>
      <w:autoSpaceDN w:val="0"/>
      <w:adjustRightInd w:val="0"/>
      <w:ind w:firstLine="720"/>
    </w:pPr>
    <w:rPr>
      <w:rFonts w:ascii="Arial" w:eastAsia="Times New Roman" w:hAnsi="Arial" w:cs="Arial"/>
      <w:sz w:val="20"/>
      <w:szCs w:val="20"/>
    </w:rPr>
  </w:style>
  <w:style w:type="paragraph" w:styleId="ae">
    <w:name w:val="footnote text"/>
    <w:basedOn w:val="a3"/>
    <w:link w:val="2"/>
    <w:semiHidden/>
    <w:rsid w:val="009F09B8"/>
    <w:rPr>
      <w:sz w:val="20"/>
      <w:szCs w:val="20"/>
    </w:rPr>
  </w:style>
  <w:style w:type="character" w:customStyle="1" w:styleId="2">
    <w:name w:val="Текст сноски Знак"/>
    <w:basedOn w:val="a4"/>
    <w:link w:val="ae"/>
    <w:semiHidden/>
    <w:rsid w:val="009F09B8"/>
    <w:rPr>
      <w:rFonts w:ascii="Times New Roman" w:eastAsia="Times New Roman" w:hAnsi="Times New Roman" w:cs="Times New Roman"/>
      <w:sz w:val="20"/>
      <w:szCs w:val="20"/>
    </w:rPr>
  </w:style>
  <w:style w:type="character" w:styleId="24">
    <w:name w:val="footnote reference"/>
    <w:uiPriority w:val="99"/>
    <w:semiHidden/>
    <w:rsid w:val="009F09B8"/>
    <w:rPr>
      <w:vertAlign w:val="superscript"/>
    </w:rPr>
  </w:style>
  <w:style w:type="paragraph" w:customStyle="1" w:styleId="30">
    <w:name w:val="text-1"/>
    <w:basedOn w:val="a3"/>
    <w:rsid w:val="009F09B8"/>
    <w:pPr>
      <w:spacing w:before="100" w:beforeAutospacing="1" w:after="100" w:afterAutospacing="1"/>
    </w:pPr>
  </w:style>
  <w:style w:type="character" w:customStyle="1" w:styleId="34">
    <w:name w:val="Font Style13"/>
    <w:rsid w:val="009F09B8"/>
    <w:rPr>
      <w:rFonts w:ascii="Times New Roman" w:hAnsi="Times New Roman" w:cs="Times New Roman"/>
      <w:sz w:val="24"/>
      <w:szCs w:val="24"/>
    </w:rPr>
  </w:style>
  <w:style w:type="paragraph" w:customStyle="1" w:styleId="af">
    <w:name w:val="Подподпункт"/>
    <w:basedOn w:val="a3"/>
    <w:rsid w:val="009F09B8"/>
    <w:pPr>
      <w:tabs>
        <w:tab w:val="left" w:pos="1134"/>
        <w:tab w:val="left" w:pos="1418"/>
        <w:tab w:val="num" w:pos="2127"/>
      </w:tabs>
      <w:spacing w:line="360" w:lineRule="auto"/>
      <w:ind w:left="2127" w:hanging="567"/>
      <w:jc w:val="both"/>
    </w:pPr>
    <w:rPr>
      <w:sz w:val="28"/>
      <w:szCs w:val="20"/>
    </w:rPr>
  </w:style>
  <w:style w:type="paragraph" w:styleId="af0">
    <w:name w:val="List Paragraph"/>
    <w:basedOn w:val="a3"/>
    <w:uiPriority w:val="34"/>
    <w:qFormat/>
    <w:rsid w:val="009F09B8"/>
    <w:pPr>
      <w:spacing w:after="60"/>
      <w:ind w:left="720"/>
      <w:contextualSpacing/>
      <w:jc w:val="both"/>
    </w:pPr>
  </w:style>
  <w:style w:type="paragraph" w:customStyle="1" w:styleId="ConsPlusNormal">
    <w:name w:val="Основной текст2"/>
    <w:basedOn w:val="a3"/>
    <w:link w:val="ConsPlusNormal0"/>
    <w:rsid w:val="009F09B8"/>
    <w:pPr>
      <w:widowControl w:val="0"/>
      <w:shd w:val="clear" w:color="auto" w:fill="FFFFFF"/>
      <w:suppressAutoHyphens/>
      <w:spacing w:after="2760" w:line="331" w:lineRule="exact"/>
    </w:pPr>
    <w:rPr>
      <w:sz w:val="20"/>
      <w:szCs w:val="20"/>
      <w:lang w:val="x-none" w:eastAsia="ar-SA"/>
    </w:rPr>
  </w:style>
  <w:style w:type="character" w:customStyle="1" w:styleId="ConsPlusNormal0">
    <w:name w:val="Основной текст_"/>
    <w:link w:val="ConsPlusNormal"/>
    <w:rsid w:val="009F09B8"/>
    <w:rPr>
      <w:rFonts w:ascii="Times New Roman" w:eastAsia="Times New Roman" w:hAnsi="Times New Roman" w:cs="Times New Roman"/>
      <w:sz w:val="20"/>
      <w:szCs w:val="20"/>
      <w:shd w:val="clear" w:color="auto" w:fill="FFFFFF"/>
      <w:lang w:val="x-none" w:eastAsia="ar-SA"/>
    </w:rPr>
  </w:style>
  <w:style w:type="character" w:customStyle="1" w:styleId="af1">
    <w:name w:val="Заголовок №1_"/>
    <w:link w:val="af2"/>
    <w:rsid w:val="009F09B8"/>
    <w:rPr>
      <w:shd w:val="clear" w:color="auto" w:fill="FFFFFF"/>
    </w:rPr>
  </w:style>
  <w:style w:type="paragraph" w:customStyle="1" w:styleId="af2">
    <w:name w:val="Заголовок №1"/>
    <w:basedOn w:val="a3"/>
    <w:link w:val="af1"/>
    <w:rsid w:val="009F09B8"/>
    <w:pPr>
      <w:widowControl w:val="0"/>
      <w:shd w:val="clear" w:color="auto" w:fill="FFFFFF"/>
      <w:spacing w:after="180" w:line="270" w:lineRule="exact"/>
      <w:jc w:val="center"/>
      <w:outlineLvl w:val="0"/>
    </w:pPr>
    <w:rPr>
      <w:rFonts w:asciiTheme="minorHAnsi" w:eastAsiaTheme="minorEastAsia" w:hAnsiTheme="minorHAnsi" w:cstheme="minorBidi"/>
    </w:rPr>
  </w:style>
  <w:style w:type="paragraph" w:customStyle="1" w:styleId="af3">
    <w:name w:val="МРСК_шрифт_абзаца"/>
    <w:basedOn w:val="a3"/>
    <w:link w:val="text-1"/>
    <w:rsid w:val="009F09B8"/>
    <w:pPr>
      <w:keepNext/>
      <w:keepLines/>
      <w:widowControl w:val="0"/>
      <w:suppressLineNumbers/>
      <w:spacing w:before="120" w:after="120" w:line="300" w:lineRule="auto"/>
      <w:ind w:firstLine="709"/>
      <w:jc w:val="both"/>
    </w:pPr>
    <w:rPr>
      <w:lang w:val="x-none" w:eastAsia="x-none"/>
    </w:rPr>
  </w:style>
  <w:style w:type="character" w:customStyle="1" w:styleId="text-1">
    <w:name w:val="МРСК_шрифт_абзаца Знак"/>
    <w:link w:val="af3"/>
    <w:locked/>
    <w:rsid w:val="009F09B8"/>
    <w:rPr>
      <w:rFonts w:ascii="Times New Roman" w:eastAsia="Times New Roman" w:hAnsi="Times New Roman" w:cs="Times New Roman"/>
      <w:lang w:val="x-none" w:eastAsia="x-none"/>
    </w:rPr>
  </w:style>
  <w:style w:type="paragraph" w:customStyle="1" w:styleId="FontStyle13">
    <w:name w:val="МРСК_нумерованный_список"/>
    <w:basedOn w:val="af8"/>
    <w:link w:val="af4"/>
    <w:qFormat/>
    <w:rsid w:val="009F09B8"/>
    <w:pPr>
      <w:keepNext/>
      <w:tabs>
        <w:tab w:val="clear" w:pos="567"/>
        <w:tab w:val="num" w:pos="432"/>
      </w:tabs>
      <w:spacing w:line="300" w:lineRule="auto"/>
      <w:ind w:left="432" w:hanging="432"/>
      <w:contextualSpacing w:val="0"/>
      <w:jc w:val="both"/>
    </w:pPr>
    <w:rPr>
      <w:lang w:val="x-none" w:eastAsia="x-none"/>
    </w:rPr>
  </w:style>
  <w:style w:type="character" w:customStyle="1" w:styleId="af4">
    <w:name w:val="МРСК_нумерованный_список Знак"/>
    <w:link w:val="FontStyle13"/>
    <w:rsid w:val="009F09B8"/>
    <w:rPr>
      <w:rFonts w:ascii="Times New Roman" w:eastAsia="Times New Roman" w:hAnsi="Times New Roman" w:cs="Times New Roman"/>
      <w:lang w:val="x-none" w:eastAsia="x-none"/>
    </w:rPr>
  </w:style>
  <w:style w:type="character" w:customStyle="1" w:styleId="af5">
    <w:name w:val="Стиль3 Знак1"/>
    <w:basedOn w:val="a4"/>
    <w:link w:val="a7"/>
    <w:rsid w:val="009F09B8"/>
    <w:rPr>
      <w:rFonts w:ascii="Times New Roman" w:eastAsia="Times New Roman" w:hAnsi="Times New Roman" w:cs="Times New Roman"/>
      <w:szCs w:val="20"/>
    </w:rPr>
  </w:style>
  <w:style w:type="paragraph" w:customStyle="1" w:styleId="25">
    <w:name w:val="Список 1"/>
    <w:basedOn w:val="a3"/>
    <w:rsid w:val="009F09B8"/>
    <w:pPr>
      <w:tabs>
        <w:tab w:val="num" w:pos="1780"/>
      </w:tabs>
      <w:ind w:left="1780" w:hanging="360"/>
    </w:pPr>
  </w:style>
  <w:style w:type="paragraph" w:customStyle="1" w:styleId="af7">
    <w:name w:val="Times 12"/>
    <w:basedOn w:val="a3"/>
    <w:rsid w:val="009F09B8"/>
    <w:pPr>
      <w:overflowPunct w:val="0"/>
      <w:autoSpaceDE w:val="0"/>
      <w:autoSpaceDN w:val="0"/>
      <w:adjustRightInd w:val="0"/>
      <w:ind w:firstLine="567"/>
      <w:jc w:val="both"/>
    </w:pPr>
    <w:rPr>
      <w:bCs/>
      <w:szCs w:val="22"/>
    </w:rPr>
  </w:style>
  <w:style w:type="paragraph" w:styleId="10">
    <w:name w:val="Body Text Indent 2"/>
    <w:basedOn w:val="a3"/>
    <w:link w:val="12"/>
    <w:uiPriority w:val="99"/>
    <w:semiHidden/>
    <w:unhideWhenUsed/>
    <w:rsid w:val="009F09B8"/>
    <w:pPr>
      <w:spacing w:after="120" w:line="480" w:lineRule="auto"/>
      <w:ind w:left="283"/>
    </w:pPr>
  </w:style>
  <w:style w:type="character" w:customStyle="1" w:styleId="12">
    <w:name w:val="Основной текст с отступом 2 Знак"/>
    <w:basedOn w:val="a4"/>
    <w:link w:val="10"/>
    <w:uiPriority w:val="99"/>
    <w:semiHidden/>
    <w:rsid w:val="009F09B8"/>
    <w:rPr>
      <w:rFonts w:ascii="Times New Roman" w:eastAsia="Times New Roman" w:hAnsi="Times New Roman" w:cs="Times New Roman"/>
    </w:rPr>
  </w:style>
  <w:style w:type="paragraph" w:styleId="af8">
    <w:name w:val="List Number"/>
    <w:basedOn w:val="a3"/>
    <w:uiPriority w:val="99"/>
    <w:semiHidden/>
    <w:unhideWhenUsed/>
    <w:rsid w:val="009F09B8"/>
    <w:pPr>
      <w:tabs>
        <w:tab w:val="num" w:pos="567"/>
      </w:tabs>
      <w:ind w:left="567" w:hanging="279"/>
      <w:contextualSpacing/>
    </w:pPr>
  </w:style>
  <w:style w:type="character" w:styleId="af9">
    <w:name w:val="annotation reference"/>
    <w:basedOn w:val="a4"/>
    <w:uiPriority w:val="99"/>
    <w:semiHidden/>
    <w:unhideWhenUsed/>
    <w:rsid w:val="00566FD6"/>
    <w:rPr>
      <w:sz w:val="16"/>
      <w:szCs w:val="16"/>
    </w:rPr>
  </w:style>
  <w:style w:type="paragraph" w:styleId="a">
    <w:name w:val="annotation text"/>
    <w:basedOn w:val="a3"/>
    <w:link w:val="afa"/>
    <w:uiPriority w:val="99"/>
    <w:semiHidden/>
    <w:unhideWhenUsed/>
    <w:rsid w:val="00566FD6"/>
    <w:rPr>
      <w:sz w:val="20"/>
      <w:szCs w:val="20"/>
    </w:rPr>
  </w:style>
  <w:style w:type="character" w:customStyle="1" w:styleId="afa">
    <w:name w:val="Текст примечания Знак"/>
    <w:basedOn w:val="a4"/>
    <w:link w:val="a"/>
    <w:uiPriority w:val="99"/>
    <w:semiHidden/>
    <w:rsid w:val="00566FD6"/>
    <w:rPr>
      <w:rFonts w:ascii="Times New Roman" w:eastAsia="Times New Roman" w:hAnsi="Times New Roman" w:cs="Times New Roman"/>
      <w:sz w:val="20"/>
      <w:szCs w:val="20"/>
    </w:rPr>
  </w:style>
  <w:style w:type="paragraph" w:styleId="afb">
    <w:name w:val="annotation subject"/>
    <w:basedOn w:val="a"/>
    <w:next w:val="a"/>
    <w:link w:val="13"/>
    <w:uiPriority w:val="99"/>
    <w:semiHidden/>
    <w:unhideWhenUsed/>
    <w:rsid w:val="00566FD6"/>
    <w:rPr>
      <w:b/>
      <w:bCs/>
    </w:rPr>
  </w:style>
  <w:style w:type="character" w:customStyle="1" w:styleId="13">
    <w:name w:val="Тема примечания Знак"/>
    <w:basedOn w:val="afa"/>
    <w:link w:val="afb"/>
    <w:uiPriority w:val="99"/>
    <w:semiHidden/>
    <w:rsid w:val="00566FD6"/>
    <w:rPr>
      <w:rFonts w:ascii="Times New Roman" w:eastAsia="Times New Roman" w:hAnsi="Times New Roman" w:cs="Times New Roman"/>
      <w:b/>
      <w:bCs/>
      <w:sz w:val="20"/>
      <w:szCs w:val="20"/>
    </w:rPr>
  </w:style>
  <w:style w:type="paragraph" w:styleId="Times12">
    <w:name w:val="Balloon Text"/>
    <w:basedOn w:val="a3"/>
    <w:link w:val="afc"/>
    <w:uiPriority w:val="99"/>
    <w:semiHidden/>
    <w:unhideWhenUsed/>
    <w:rsid w:val="00566FD6"/>
    <w:rPr>
      <w:rFonts w:ascii="Tahoma" w:hAnsi="Tahoma" w:cs="Tahoma"/>
      <w:sz w:val="16"/>
      <w:szCs w:val="16"/>
    </w:rPr>
  </w:style>
  <w:style w:type="character" w:customStyle="1" w:styleId="afc">
    <w:name w:val="Текст выноски Знак"/>
    <w:basedOn w:val="a4"/>
    <w:link w:val="Times12"/>
    <w:uiPriority w:val="99"/>
    <w:semiHidden/>
    <w:rsid w:val="00566FD6"/>
    <w:rPr>
      <w:rFonts w:ascii="Tahoma" w:eastAsia="Times New Roman" w:hAnsi="Tahoma" w:cs="Tahoma"/>
      <w:sz w:val="16"/>
      <w:szCs w:val="16"/>
    </w:rPr>
  </w:style>
  <w:style w:type="paragraph" w:customStyle="1" w:styleId="afd">
    <w:name w:val="Подпункт"/>
    <w:basedOn w:val="a3"/>
    <w:rsid w:val="00D06C14"/>
    <w:pPr>
      <w:tabs>
        <w:tab w:val="left" w:pos="851"/>
        <w:tab w:val="num" w:pos="993"/>
        <w:tab w:val="num" w:pos="1844"/>
      </w:tabs>
      <w:spacing w:line="360" w:lineRule="auto"/>
      <w:ind w:left="993" w:hanging="851"/>
      <w:jc w:val="both"/>
    </w:pPr>
    <w:rPr>
      <w:b/>
      <w:bCs/>
      <w:sz w:val="28"/>
      <w:szCs w:val="28"/>
    </w:rPr>
  </w:style>
  <w:style w:type="paragraph" w:customStyle="1" w:styleId="afe">
    <w:name w:val="Пункт_3"/>
    <w:basedOn w:val="a3"/>
    <w:uiPriority w:val="99"/>
    <w:rsid w:val="00D06C14"/>
    <w:pPr>
      <w:tabs>
        <w:tab w:val="num" w:pos="1134"/>
      </w:tabs>
      <w:spacing w:line="360" w:lineRule="auto"/>
      <w:ind w:left="1134" w:hanging="1133"/>
      <w:jc w:val="both"/>
    </w:pPr>
    <w:rPr>
      <w:sz w:val="28"/>
      <w:szCs w:val="28"/>
    </w:rPr>
  </w:style>
  <w:style w:type="paragraph" w:customStyle="1" w:styleId="aff">
    <w:name w:val="Пункт"/>
    <w:basedOn w:val="a3"/>
    <w:rsid w:val="00F01B15"/>
    <w:pPr>
      <w:tabs>
        <w:tab w:val="num" w:pos="1134"/>
      </w:tabs>
      <w:spacing w:line="360" w:lineRule="auto"/>
      <w:ind w:left="1134" w:hanging="1134"/>
      <w:jc w:val="both"/>
    </w:pPr>
    <w:rPr>
      <w:sz w:val="28"/>
      <w:szCs w:val="28"/>
    </w:rPr>
  </w:style>
  <w:style w:type="paragraph" w:customStyle="1" w:styleId="aff0">
    <w:name w:val="Цветной список - Акцент 11"/>
    <w:basedOn w:val="a3"/>
    <w:uiPriority w:val="34"/>
    <w:qFormat/>
    <w:rsid w:val="00F01B15"/>
    <w:pPr>
      <w:spacing w:line="288" w:lineRule="auto"/>
      <w:ind w:left="720"/>
      <w:jc w:val="both"/>
    </w:pPr>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8784">
      <w:bodyDiv w:val="1"/>
      <w:marLeft w:val="0"/>
      <w:marRight w:val="0"/>
      <w:marTop w:val="0"/>
      <w:marBottom w:val="0"/>
      <w:divBdr>
        <w:top w:val="none" w:sz="0" w:space="0" w:color="auto"/>
        <w:left w:val="none" w:sz="0" w:space="0" w:color="auto"/>
        <w:bottom w:val="none" w:sz="0" w:space="0" w:color="auto"/>
        <w:right w:val="none" w:sz="0" w:space="0" w:color="auto"/>
      </w:divBdr>
    </w:div>
    <w:div w:id="86002091">
      <w:bodyDiv w:val="1"/>
      <w:marLeft w:val="0"/>
      <w:marRight w:val="0"/>
      <w:marTop w:val="0"/>
      <w:marBottom w:val="0"/>
      <w:divBdr>
        <w:top w:val="none" w:sz="0" w:space="0" w:color="auto"/>
        <w:left w:val="none" w:sz="0" w:space="0" w:color="auto"/>
        <w:bottom w:val="none" w:sz="0" w:space="0" w:color="auto"/>
        <w:right w:val="none" w:sz="0" w:space="0" w:color="auto"/>
      </w:divBdr>
    </w:div>
    <w:div w:id="260340373">
      <w:bodyDiv w:val="1"/>
      <w:marLeft w:val="0"/>
      <w:marRight w:val="0"/>
      <w:marTop w:val="0"/>
      <w:marBottom w:val="0"/>
      <w:divBdr>
        <w:top w:val="none" w:sz="0" w:space="0" w:color="auto"/>
        <w:left w:val="none" w:sz="0" w:space="0" w:color="auto"/>
        <w:bottom w:val="none" w:sz="0" w:space="0" w:color="auto"/>
        <w:right w:val="none" w:sz="0" w:space="0" w:color="auto"/>
      </w:divBdr>
    </w:div>
    <w:div w:id="314796630">
      <w:bodyDiv w:val="1"/>
      <w:marLeft w:val="0"/>
      <w:marRight w:val="0"/>
      <w:marTop w:val="0"/>
      <w:marBottom w:val="0"/>
      <w:divBdr>
        <w:top w:val="none" w:sz="0" w:space="0" w:color="auto"/>
        <w:left w:val="none" w:sz="0" w:space="0" w:color="auto"/>
        <w:bottom w:val="none" w:sz="0" w:space="0" w:color="auto"/>
        <w:right w:val="none" w:sz="0" w:space="0" w:color="auto"/>
      </w:divBdr>
    </w:div>
    <w:div w:id="358433580">
      <w:bodyDiv w:val="1"/>
      <w:marLeft w:val="0"/>
      <w:marRight w:val="0"/>
      <w:marTop w:val="0"/>
      <w:marBottom w:val="0"/>
      <w:divBdr>
        <w:top w:val="none" w:sz="0" w:space="0" w:color="auto"/>
        <w:left w:val="none" w:sz="0" w:space="0" w:color="auto"/>
        <w:bottom w:val="none" w:sz="0" w:space="0" w:color="auto"/>
        <w:right w:val="none" w:sz="0" w:space="0" w:color="auto"/>
      </w:divBdr>
    </w:div>
    <w:div w:id="478151484">
      <w:bodyDiv w:val="1"/>
      <w:marLeft w:val="0"/>
      <w:marRight w:val="0"/>
      <w:marTop w:val="0"/>
      <w:marBottom w:val="0"/>
      <w:divBdr>
        <w:top w:val="none" w:sz="0" w:space="0" w:color="auto"/>
        <w:left w:val="none" w:sz="0" w:space="0" w:color="auto"/>
        <w:bottom w:val="none" w:sz="0" w:space="0" w:color="auto"/>
        <w:right w:val="none" w:sz="0" w:space="0" w:color="auto"/>
      </w:divBdr>
    </w:div>
    <w:div w:id="865025861">
      <w:bodyDiv w:val="1"/>
      <w:marLeft w:val="0"/>
      <w:marRight w:val="0"/>
      <w:marTop w:val="0"/>
      <w:marBottom w:val="0"/>
      <w:divBdr>
        <w:top w:val="none" w:sz="0" w:space="0" w:color="auto"/>
        <w:left w:val="none" w:sz="0" w:space="0" w:color="auto"/>
        <w:bottom w:val="none" w:sz="0" w:space="0" w:color="auto"/>
        <w:right w:val="none" w:sz="0" w:space="0" w:color="auto"/>
      </w:divBdr>
    </w:div>
    <w:div w:id="1209756557">
      <w:bodyDiv w:val="1"/>
      <w:marLeft w:val="0"/>
      <w:marRight w:val="0"/>
      <w:marTop w:val="0"/>
      <w:marBottom w:val="0"/>
      <w:divBdr>
        <w:top w:val="none" w:sz="0" w:space="0" w:color="auto"/>
        <w:left w:val="none" w:sz="0" w:space="0" w:color="auto"/>
        <w:bottom w:val="none" w:sz="0" w:space="0" w:color="auto"/>
        <w:right w:val="none" w:sz="0" w:space="0" w:color="auto"/>
      </w:divBdr>
    </w:div>
    <w:div w:id="1284920562">
      <w:bodyDiv w:val="1"/>
      <w:marLeft w:val="0"/>
      <w:marRight w:val="0"/>
      <w:marTop w:val="0"/>
      <w:marBottom w:val="0"/>
      <w:divBdr>
        <w:top w:val="none" w:sz="0" w:space="0" w:color="auto"/>
        <w:left w:val="none" w:sz="0" w:space="0" w:color="auto"/>
        <w:bottom w:val="none" w:sz="0" w:space="0" w:color="auto"/>
        <w:right w:val="none" w:sz="0" w:space="0" w:color="auto"/>
      </w:divBdr>
    </w:div>
    <w:div w:id="1304235816">
      <w:bodyDiv w:val="1"/>
      <w:marLeft w:val="0"/>
      <w:marRight w:val="0"/>
      <w:marTop w:val="0"/>
      <w:marBottom w:val="0"/>
      <w:divBdr>
        <w:top w:val="none" w:sz="0" w:space="0" w:color="auto"/>
        <w:left w:val="none" w:sz="0" w:space="0" w:color="auto"/>
        <w:bottom w:val="none" w:sz="0" w:space="0" w:color="auto"/>
        <w:right w:val="none" w:sz="0" w:space="0" w:color="auto"/>
      </w:divBdr>
    </w:div>
    <w:div w:id="1707290168">
      <w:bodyDiv w:val="1"/>
      <w:marLeft w:val="0"/>
      <w:marRight w:val="0"/>
      <w:marTop w:val="0"/>
      <w:marBottom w:val="0"/>
      <w:divBdr>
        <w:top w:val="none" w:sz="0" w:space="0" w:color="auto"/>
        <w:left w:val="none" w:sz="0" w:space="0" w:color="auto"/>
        <w:bottom w:val="none" w:sz="0" w:space="0" w:color="auto"/>
        <w:right w:val="none" w:sz="0" w:space="0" w:color="auto"/>
      </w:divBdr>
    </w:div>
    <w:div w:id="2081631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806431D14EB9507F5FA2F6133C0D73F5E1D4B43413462F868A3BB2074236823C91832B107EE0876Bi374M" TargetMode="Externa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consultantplus://offline/ref=806431D14EB9507F5FA2F6133C0D73F5E1D4B43413462F868A3BB2074236823C91832B107EE08769i37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consultantplus://offline/ref=4AF07AE964715AA6DD9A5AF54232D926341B0DCA22D673B943B93DD5DB17CD97BDFBE77D1711F5D4j57BM" TargetMode="External"/><Relationship Id="rId28" Type="http://schemas.openxmlformats.org/officeDocument/2006/relationships/theme" Target="theme/theme1.xml"/><Relationship Id="rId10" Type="http://schemas.openxmlformats.org/officeDocument/2006/relationships/hyperlink" Target="http://estp.ru/" TargetMode="External"/><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image" Target="media/image3.wmf"/><Relationship Id="rId22" Type="http://schemas.openxmlformats.org/officeDocument/2006/relationships/hyperlink" Target="consultantplus://offline/ref=4AF07AE964715AA6DD9A5BFB5732D926341600C925DD73B943B93DD5DBj177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3C63-FA53-4763-B614-B13ED7E9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1</Pages>
  <Words>16071</Words>
  <Characters>91611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 Грузин</dc:creator>
  <cp:lastModifiedBy>ЛБ</cp:lastModifiedBy>
  <cp:revision>139</cp:revision>
  <cp:lastPrinted>2017-04-07T10:49:00Z</cp:lastPrinted>
  <dcterms:created xsi:type="dcterms:W3CDTF">2014-08-18T14:41:00Z</dcterms:created>
  <dcterms:modified xsi:type="dcterms:W3CDTF">2020-07-21T21:17:00Z</dcterms:modified>
</cp:coreProperties>
</file>