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8F7DA4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8F7DA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Марля медицинская (Погонный метр)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Погонный 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F7DA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Марля медицинская (Погонный метр)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Погонный 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F7DA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Марля медицинская (Погонный метр)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Погонный 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F7DA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Марля медицинская (Погонный метр)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Погонный 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/>
      </w:tblPr>
      <w:tblGrid>
        <w:gridCol w:w="10740"/>
        <w:gridCol w:w="1417"/>
        <w:gridCol w:w="2693"/>
      </w:tblGrid>
      <w:tr w:rsidR="008F7DA4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F7DA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8F7DA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  <w:bookmarkStart w:id="0" w:name="_GoBack"/>
        <w:bookmarkEnd w:id="0"/>
      </w:tr>
      <w:tr w:rsidR="008F7DA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5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F7DA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F7DA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Марля медицинская (Погонный метр); 3 500,00; Погонный 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Марля медицинская (Погонный метр); 3 500,00; Погонный 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Марля медицинская (Погонный метр); 3 500,00; Погонный 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Марля медицинская (Погонный метр); 35 000,00; Погонный метр;</w:t>
            </w:r>
          </w:p>
        </w:tc>
      </w:tr>
      <w:tr w:rsidR="008F7DA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30.08.2021,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5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8F7DA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F7DA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F7DA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«ТОРГ-12, унифицированный формат, приказ ФНС России от 30.11.2015 г. № ММВ-7-10/551@» (Оплата №01)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F7DA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8F7DA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F7DA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7DA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7DA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7DA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7DA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7DA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8F7DA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F7DA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7DA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8F7DA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F7DA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lastRenderedPageBreak/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3"/>
        <w:gridCol w:w="7733"/>
      </w:tblGrid>
      <w:tr w:rsidR="008F7DA4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8F7DA4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F7DA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8F7DA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7DA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7DA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F7DA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p w:rsidR="008F7DA4" w:rsidRDefault="008F7DA4"/>
    <w:tbl>
      <w:tblPr>
        <w:tblW w:w="5000" w:type="pct"/>
        <w:tblLook w:val="04A0"/>
      </w:tblPr>
      <w:tblGrid>
        <w:gridCol w:w="14786"/>
      </w:tblGrid>
      <w:tr w:rsidR="008F7DA4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color w:val="000000"/>
                      <w:sz w:val="20"/>
                    </w:rPr>
                    <w:t>Владелец: Пономарева</w:t>
                  </w:r>
                  <w:r>
                    <w:rPr>
                      <w:color w:val="000000"/>
                      <w:sz w:val="20"/>
                    </w:rPr>
                    <w:t xml:space="preserve"> Елена Васильевна Исполняющий обязанности главного врача</w:t>
                  </w:r>
                </w:p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color w:val="000000"/>
                      <w:sz w:val="20"/>
                    </w:rPr>
                    <w:t>Подписано: 10.08.2021 15:36:05 (МСК)</w:t>
                  </w:r>
                </w:p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8F7DA4"/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8F7DA4">
              <w:tc>
                <w:tcPr>
                  <w:tcW w:w="100" w:type="pct"/>
                  <w:shd w:val="clear" w:color="auto" w:fill="auto"/>
                  <w:vAlign w:val="center"/>
                </w:tcPr>
                <w:p w:rsidR="008F7DA4" w:rsidRDefault="00A85C26">
                  <w:r>
                    <w:rPr>
                      <w:color w:val="000000"/>
                      <w:sz w:val="20"/>
                    </w:rPr>
                    <w:t>Срок действия: 19.08.2</w:t>
                  </w:r>
                  <w:r>
                    <w:rPr>
                      <w:color w:val="000000"/>
                      <w:sz w:val="20"/>
                    </w:rPr>
                    <w:t>020 16:12:17 - 19.08.2021 16:12:17</w:t>
                  </w:r>
                </w:p>
              </w:tc>
            </w:tr>
          </w:tbl>
          <w:p w:rsidR="008F7DA4" w:rsidRDefault="008F7DA4"/>
        </w:tc>
      </w:tr>
    </w:tbl>
    <w:p w:rsidR="008F7DA4" w:rsidRDefault="008F7DA4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8F7DA4">
        <w:tc>
          <w:tcPr>
            <w:tcW w:w="100" w:type="pct"/>
            <w:shd w:val="clear" w:color="auto" w:fill="000000" w:themeFill="dark1"/>
            <w:vAlign w:val="center"/>
          </w:tcPr>
          <w:p w:rsidR="008F7DA4" w:rsidRDefault="00A85C26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8F7DA4" w:rsidRDefault="008F7DA4"/>
    <w:sectPr w:rsidR="008F7DA4" w:rsidSect="008F7DA4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C26" w:rsidRDefault="00A85C26">
      <w:r>
        <w:separator/>
      </w:r>
    </w:p>
  </w:endnote>
  <w:endnote w:type="continuationSeparator" w:id="1">
    <w:p w:rsidR="00A85C26" w:rsidRDefault="00A85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B9" w:rsidRDefault="008F7DA4">
    <w:pPr>
      <w:pStyle w:val="af3"/>
    </w:pPr>
    <w:r>
      <w:fldChar w:fldCharType="begin"/>
    </w:r>
    <w:r w:rsidR="00174CB9">
      <w:instrText>PAGE   \* MERGEFORMAT</w:instrText>
    </w:r>
    <w:r>
      <w:fldChar w:fldCharType="separate"/>
    </w:r>
    <w:r w:rsidR="00494EDC">
      <w:rPr>
        <w:noProof/>
      </w:rPr>
      <w:t>13</w:t>
    </w:r>
    <w:r>
      <w:fldChar w:fldCharType="end"/>
    </w:r>
    <w:r w:rsidR="00174CB9">
      <w:tab/>
    </w:r>
    <w:r w:rsidR="00174CB9">
      <w:tab/>
    </w:r>
    <w:r w:rsidR="00174CB9">
      <w:rPr>
        <w:shd w:val="clear" w:color="auto" w:fill="FFFFFF"/>
      </w:rPr>
      <w:t xml:space="preserve">Номер позиции плана закупок в </w:t>
    </w:r>
    <w:r w:rsidR="00174CB9">
      <w:t>ЕАСУЗ:092089-21</w:t>
    </w:r>
  </w:p>
  <w:p w:rsidR="00174CB9" w:rsidRDefault="00174CB9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B9" w:rsidRDefault="008F7DA4">
    <w:pPr>
      <w:pStyle w:val="af3"/>
    </w:pPr>
    <w:r>
      <w:fldChar w:fldCharType="begin"/>
    </w:r>
    <w:r w:rsidR="00174CB9">
      <w:instrText>PAGE   \* MERGEFORMAT</w:instrText>
    </w:r>
    <w:r>
      <w:fldChar w:fldCharType="separate"/>
    </w:r>
    <w:r w:rsidR="00174CB9"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C26" w:rsidRDefault="00A85C26">
      <w:r>
        <w:separator/>
      </w:r>
    </w:p>
  </w:footnote>
  <w:footnote w:type="continuationSeparator" w:id="1">
    <w:p w:rsidR="00A85C26" w:rsidRDefault="00A85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4EDC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8F7DA4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85C26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A4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F7DA4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F7DA4"/>
    <w:pPr>
      <w:outlineLvl w:val="1"/>
    </w:pPr>
  </w:style>
  <w:style w:type="paragraph" w:styleId="3">
    <w:name w:val="heading 3"/>
    <w:basedOn w:val="a"/>
    <w:next w:val="a"/>
    <w:qFormat/>
    <w:rsid w:val="008F7DA4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A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DA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DA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DA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DA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DA4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7DA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8F7DA4"/>
    <w:rPr>
      <w:vertAlign w:val="superscript"/>
    </w:rPr>
  </w:style>
  <w:style w:type="character" w:styleId="a4">
    <w:name w:val="annotation reference"/>
    <w:uiPriority w:val="99"/>
    <w:semiHidden/>
    <w:unhideWhenUsed/>
    <w:rsid w:val="008F7DA4"/>
    <w:rPr>
      <w:sz w:val="16"/>
      <w:szCs w:val="16"/>
    </w:rPr>
  </w:style>
  <w:style w:type="character" w:styleId="a5">
    <w:name w:val="endnote reference"/>
    <w:rsid w:val="008F7DA4"/>
    <w:rPr>
      <w:vertAlign w:val="superscript"/>
    </w:rPr>
  </w:style>
  <w:style w:type="character" w:styleId="a6">
    <w:name w:val="Hyperlink"/>
    <w:rsid w:val="008F7DA4"/>
    <w:rPr>
      <w:color w:val="000080"/>
      <w:u w:val="single"/>
    </w:rPr>
  </w:style>
  <w:style w:type="paragraph" w:styleId="a7">
    <w:name w:val="Balloon Text"/>
    <w:basedOn w:val="a"/>
    <w:rsid w:val="008F7DA4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8F7DA4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7D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7DA4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8F7DA4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8F7DA4"/>
    <w:rPr>
      <w:sz w:val="20"/>
      <w:szCs w:val="20"/>
    </w:rPr>
  </w:style>
  <w:style w:type="paragraph" w:styleId="af1">
    <w:name w:val="header"/>
    <w:basedOn w:val="a"/>
    <w:uiPriority w:val="99"/>
    <w:rsid w:val="008F7DA4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8F7DA4"/>
    <w:pPr>
      <w:spacing w:after="120"/>
    </w:pPr>
  </w:style>
  <w:style w:type="paragraph" w:styleId="af3">
    <w:name w:val="footer"/>
    <w:basedOn w:val="a"/>
    <w:uiPriority w:val="99"/>
    <w:rsid w:val="008F7DA4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8F7DA4"/>
    <w:rPr>
      <w:rFonts w:cs="Mangal"/>
    </w:rPr>
  </w:style>
  <w:style w:type="paragraph" w:styleId="af5">
    <w:name w:val="Normal (Web)"/>
    <w:basedOn w:val="a"/>
    <w:uiPriority w:val="99"/>
    <w:unhideWhenUsed/>
    <w:rsid w:val="008F7DA4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8F7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8F7DA4"/>
  </w:style>
  <w:style w:type="character" w:customStyle="1" w:styleId="WW8Num1z1">
    <w:name w:val="WW8Num1z1"/>
    <w:qFormat/>
    <w:rsid w:val="008F7DA4"/>
    <w:rPr>
      <w:rFonts w:cs="Times New Roman"/>
    </w:rPr>
  </w:style>
  <w:style w:type="character" w:customStyle="1" w:styleId="WW8Num1z2">
    <w:name w:val="WW8Num1z2"/>
    <w:rsid w:val="008F7DA4"/>
  </w:style>
  <w:style w:type="character" w:customStyle="1" w:styleId="WW8Num1z3">
    <w:name w:val="WW8Num1z3"/>
    <w:qFormat/>
    <w:rsid w:val="008F7DA4"/>
  </w:style>
  <w:style w:type="character" w:customStyle="1" w:styleId="WW8Num1z4">
    <w:name w:val="WW8Num1z4"/>
    <w:qFormat/>
    <w:rsid w:val="008F7DA4"/>
  </w:style>
  <w:style w:type="character" w:customStyle="1" w:styleId="WW8Num1z5">
    <w:name w:val="WW8Num1z5"/>
    <w:qFormat/>
    <w:rsid w:val="008F7DA4"/>
  </w:style>
  <w:style w:type="character" w:customStyle="1" w:styleId="WW8Num1z6">
    <w:name w:val="WW8Num1z6"/>
    <w:qFormat/>
    <w:rsid w:val="008F7DA4"/>
  </w:style>
  <w:style w:type="character" w:customStyle="1" w:styleId="WW8Num1z7">
    <w:name w:val="WW8Num1z7"/>
    <w:qFormat/>
    <w:rsid w:val="008F7DA4"/>
  </w:style>
  <w:style w:type="character" w:customStyle="1" w:styleId="WW8Num1z8">
    <w:name w:val="WW8Num1z8"/>
    <w:qFormat/>
    <w:rsid w:val="008F7DA4"/>
  </w:style>
  <w:style w:type="character" w:customStyle="1" w:styleId="WW8Num2z0">
    <w:name w:val="WW8Num2z0"/>
    <w:qFormat/>
    <w:rsid w:val="008F7DA4"/>
  </w:style>
  <w:style w:type="character" w:customStyle="1" w:styleId="WW8Num2z1">
    <w:name w:val="WW8Num2z1"/>
    <w:qFormat/>
    <w:rsid w:val="008F7DA4"/>
    <w:rPr>
      <w:rFonts w:cs="Times New Roman"/>
    </w:rPr>
  </w:style>
  <w:style w:type="character" w:customStyle="1" w:styleId="WW8Num2z4">
    <w:name w:val="WW8Num2z4"/>
    <w:qFormat/>
    <w:rsid w:val="008F7DA4"/>
  </w:style>
  <w:style w:type="character" w:customStyle="1" w:styleId="WW8Num2z5">
    <w:name w:val="WW8Num2z5"/>
    <w:rsid w:val="008F7DA4"/>
  </w:style>
  <w:style w:type="character" w:customStyle="1" w:styleId="WW8Num2z6">
    <w:name w:val="WW8Num2z6"/>
    <w:rsid w:val="008F7DA4"/>
  </w:style>
  <w:style w:type="character" w:customStyle="1" w:styleId="WW8Num2z7">
    <w:name w:val="WW8Num2z7"/>
    <w:qFormat/>
    <w:rsid w:val="008F7DA4"/>
  </w:style>
  <w:style w:type="character" w:customStyle="1" w:styleId="WW8Num2z8">
    <w:name w:val="WW8Num2z8"/>
    <w:qFormat/>
    <w:rsid w:val="008F7DA4"/>
  </w:style>
  <w:style w:type="character" w:customStyle="1" w:styleId="WW8Num3z0">
    <w:name w:val="WW8Num3z0"/>
    <w:qFormat/>
    <w:rsid w:val="008F7DA4"/>
  </w:style>
  <w:style w:type="character" w:customStyle="1" w:styleId="WW8Num3z1">
    <w:name w:val="WW8Num3z1"/>
    <w:qFormat/>
    <w:rsid w:val="008F7DA4"/>
  </w:style>
  <w:style w:type="character" w:customStyle="1" w:styleId="WW8Num3z2">
    <w:name w:val="WW8Num3z2"/>
    <w:qFormat/>
    <w:rsid w:val="008F7DA4"/>
  </w:style>
  <w:style w:type="character" w:customStyle="1" w:styleId="WW8Num3z3">
    <w:name w:val="WW8Num3z3"/>
    <w:qFormat/>
    <w:rsid w:val="008F7DA4"/>
  </w:style>
  <w:style w:type="character" w:customStyle="1" w:styleId="WW8Num3z4">
    <w:name w:val="WW8Num3z4"/>
    <w:qFormat/>
    <w:rsid w:val="008F7DA4"/>
  </w:style>
  <w:style w:type="character" w:customStyle="1" w:styleId="WW8Num3z5">
    <w:name w:val="WW8Num3z5"/>
    <w:qFormat/>
    <w:rsid w:val="008F7DA4"/>
  </w:style>
  <w:style w:type="character" w:customStyle="1" w:styleId="WW8Num3z6">
    <w:name w:val="WW8Num3z6"/>
    <w:qFormat/>
    <w:rsid w:val="008F7DA4"/>
  </w:style>
  <w:style w:type="character" w:customStyle="1" w:styleId="WW8Num3z7">
    <w:name w:val="WW8Num3z7"/>
    <w:qFormat/>
    <w:rsid w:val="008F7DA4"/>
  </w:style>
  <w:style w:type="character" w:customStyle="1" w:styleId="WW8Num3z8">
    <w:name w:val="WW8Num3z8"/>
    <w:rsid w:val="008F7DA4"/>
  </w:style>
  <w:style w:type="character" w:customStyle="1" w:styleId="WW8Num4z0">
    <w:name w:val="WW8Num4z0"/>
    <w:qFormat/>
    <w:rsid w:val="008F7DA4"/>
  </w:style>
  <w:style w:type="character" w:customStyle="1" w:styleId="WW8Num4z1">
    <w:name w:val="WW8Num4z1"/>
    <w:qFormat/>
    <w:rsid w:val="008F7DA4"/>
  </w:style>
  <w:style w:type="character" w:customStyle="1" w:styleId="WW8Num4z2">
    <w:name w:val="WW8Num4z2"/>
    <w:qFormat/>
    <w:rsid w:val="008F7DA4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F7DA4"/>
  </w:style>
  <w:style w:type="character" w:customStyle="1" w:styleId="WW8Num4z4">
    <w:name w:val="WW8Num4z4"/>
    <w:qFormat/>
    <w:rsid w:val="008F7DA4"/>
  </w:style>
  <w:style w:type="character" w:customStyle="1" w:styleId="WW8Num4z5">
    <w:name w:val="WW8Num4z5"/>
    <w:qFormat/>
    <w:rsid w:val="008F7DA4"/>
  </w:style>
  <w:style w:type="character" w:customStyle="1" w:styleId="WW8Num4z6">
    <w:name w:val="WW8Num4z6"/>
    <w:qFormat/>
    <w:rsid w:val="008F7DA4"/>
  </w:style>
  <w:style w:type="character" w:customStyle="1" w:styleId="WW8Num4z7">
    <w:name w:val="WW8Num4z7"/>
    <w:qFormat/>
    <w:rsid w:val="008F7DA4"/>
  </w:style>
  <w:style w:type="character" w:customStyle="1" w:styleId="WW8Num4z8">
    <w:name w:val="WW8Num4z8"/>
    <w:rsid w:val="008F7DA4"/>
  </w:style>
  <w:style w:type="character" w:customStyle="1" w:styleId="12">
    <w:name w:val="Основной шрифт абзаца1"/>
    <w:rsid w:val="008F7DA4"/>
  </w:style>
  <w:style w:type="character" w:customStyle="1" w:styleId="30">
    <w:name w:val="Основной текст 3 Знак"/>
    <w:rsid w:val="008F7DA4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8F7DA4"/>
    <w:rPr>
      <w:sz w:val="24"/>
      <w:szCs w:val="24"/>
    </w:rPr>
  </w:style>
  <w:style w:type="character" w:customStyle="1" w:styleId="af8">
    <w:name w:val="Нижний колонтитул Знак"/>
    <w:uiPriority w:val="99"/>
    <w:rsid w:val="008F7DA4"/>
    <w:rPr>
      <w:sz w:val="24"/>
      <w:szCs w:val="24"/>
    </w:rPr>
  </w:style>
  <w:style w:type="character" w:customStyle="1" w:styleId="31">
    <w:name w:val="Заголовок 3 Знак"/>
    <w:rsid w:val="008F7DA4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8F7DA4"/>
  </w:style>
  <w:style w:type="character" w:customStyle="1" w:styleId="afa">
    <w:name w:val="Символ сноски"/>
    <w:rsid w:val="008F7DA4"/>
    <w:rPr>
      <w:vertAlign w:val="superscript"/>
    </w:rPr>
  </w:style>
  <w:style w:type="character" w:customStyle="1" w:styleId="afb">
    <w:name w:val="Символы концевой сноски"/>
    <w:rsid w:val="008F7DA4"/>
    <w:rPr>
      <w:vertAlign w:val="superscript"/>
    </w:rPr>
  </w:style>
  <w:style w:type="character" w:customStyle="1" w:styleId="WW-">
    <w:name w:val="WW-Символы концевой сноски"/>
    <w:rsid w:val="008F7DA4"/>
  </w:style>
  <w:style w:type="character" w:customStyle="1" w:styleId="13">
    <w:name w:val="Знак сноски1"/>
    <w:rsid w:val="008F7DA4"/>
    <w:rPr>
      <w:rFonts w:cs="Times New Roman"/>
      <w:position w:val="11"/>
      <w:sz w:val="16"/>
    </w:rPr>
  </w:style>
  <w:style w:type="character" w:customStyle="1" w:styleId="afc">
    <w:name w:val="Символ нумерации"/>
    <w:rsid w:val="008F7DA4"/>
  </w:style>
  <w:style w:type="paragraph" w:customStyle="1" w:styleId="14">
    <w:name w:val="Заголовок1"/>
    <w:basedOn w:val="a"/>
    <w:next w:val="af2"/>
    <w:rsid w:val="008F7DA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8F7DA4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8F7DA4"/>
    <w:pPr>
      <w:suppressLineNumbers/>
    </w:pPr>
    <w:rPr>
      <w:rFonts w:cs="Mangal"/>
    </w:rPr>
  </w:style>
  <w:style w:type="paragraph" w:customStyle="1" w:styleId="ConsPlusNonformat">
    <w:name w:val="ConsPlusNonformat"/>
    <w:rsid w:val="008F7DA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8F7DA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8F7DA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8F7DA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F7DA4"/>
    <w:pPr>
      <w:jc w:val="both"/>
    </w:pPr>
    <w:rPr>
      <w:szCs w:val="20"/>
    </w:rPr>
  </w:style>
  <w:style w:type="paragraph" w:customStyle="1" w:styleId="afd">
    <w:name w:val="Готовый"/>
    <w:basedOn w:val="a"/>
    <w:rsid w:val="008F7DA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F7DA4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F7DA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F7DA4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F7DA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8F7DA4"/>
    <w:pPr>
      <w:suppressLineNumbers/>
    </w:pPr>
  </w:style>
  <w:style w:type="paragraph" w:customStyle="1" w:styleId="aff">
    <w:name w:val="Заголовок таблицы"/>
    <w:basedOn w:val="afe"/>
    <w:rsid w:val="008F7DA4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8F7DA4"/>
    <w:rPr>
      <w:color w:val="00000A"/>
      <w:sz w:val="20"/>
      <w:szCs w:val="20"/>
      <w:lang w:val="en-US"/>
    </w:rPr>
  </w:style>
  <w:style w:type="paragraph" w:customStyle="1" w:styleId="18">
    <w:name w:val="Обычный1"/>
    <w:rsid w:val="008F7DA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8F7DA4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8F7DA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F7DA4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8F7DA4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8F7DA4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8F7DA4"/>
    <w:rPr>
      <w:color w:val="808080"/>
    </w:rPr>
  </w:style>
  <w:style w:type="paragraph" w:styleId="aff1">
    <w:name w:val="List Paragraph"/>
    <w:basedOn w:val="a"/>
    <w:uiPriority w:val="34"/>
    <w:qFormat/>
    <w:rsid w:val="008F7DA4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8F7DA4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8F7DA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8F7DA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F7DA4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F7DA4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F7DA4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F7DA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F7DA4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F7DA4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F7DA4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8F7DA4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8F7DA4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8F7DA4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8F7DA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8F7DA4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8F7DA4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7BDD27-57D1-4918-A027-EB4F480CC1B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2949</Words>
  <Characters>16815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2021-08-10T12:37:00Z</dcterms:created>
  <dcterms:modified xsi:type="dcterms:W3CDTF">2021-08-10T12:37:00Z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