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39" w:rsidRPr="00110139" w:rsidRDefault="00110139" w:rsidP="00110139">
      <w:pPr>
        <w:tabs>
          <w:tab w:val="decimal" w:pos="567"/>
          <w:tab w:val="left" w:pos="3472"/>
          <w:tab w:val="decimal" w:pos="5670"/>
        </w:tabs>
        <w:spacing w:before="120" w:after="120"/>
        <w:jc w:val="center"/>
        <w:rPr>
          <w:b/>
          <w:sz w:val="32"/>
          <w:szCs w:val="32"/>
        </w:rPr>
      </w:pPr>
      <w:r w:rsidRPr="00110139">
        <w:rPr>
          <w:b/>
          <w:sz w:val="32"/>
          <w:szCs w:val="32"/>
        </w:rPr>
        <w:t xml:space="preserve">МУНИЦИПАЛЬНОЕ УНИТАРНОЕ ПРЕДПРИЯТИЕ </w:t>
      </w:r>
    </w:p>
    <w:p w:rsidR="00110139" w:rsidRPr="00110139" w:rsidRDefault="00110139" w:rsidP="00110139">
      <w:pPr>
        <w:tabs>
          <w:tab w:val="decimal" w:pos="567"/>
          <w:tab w:val="left" w:pos="3472"/>
          <w:tab w:val="decimal" w:pos="5670"/>
        </w:tabs>
        <w:spacing w:before="120" w:after="120"/>
        <w:jc w:val="center"/>
        <w:rPr>
          <w:b/>
          <w:spacing w:val="20"/>
          <w:sz w:val="32"/>
          <w:szCs w:val="32"/>
        </w:rPr>
      </w:pPr>
      <w:r w:rsidRPr="00110139">
        <w:rPr>
          <w:b/>
          <w:sz w:val="32"/>
          <w:szCs w:val="32"/>
        </w:rPr>
        <w:t>«ВОДОКАНАЛ»</w:t>
      </w:r>
    </w:p>
    <w:p w:rsidR="00110139" w:rsidRPr="00110139" w:rsidRDefault="00110139" w:rsidP="00110139">
      <w:pPr>
        <w:tabs>
          <w:tab w:val="left" w:pos="540"/>
        </w:tabs>
        <w:jc w:val="both"/>
        <w:rPr>
          <w:b/>
        </w:rPr>
      </w:pPr>
      <w:proofErr w:type="gramStart"/>
      <w:r w:rsidRPr="00110139">
        <w:rPr>
          <w:b/>
        </w:rPr>
        <w:t xml:space="preserve">Извещение  </w:t>
      </w:r>
      <w:r w:rsidRPr="00110139">
        <w:rPr>
          <w:b/>
          <w:bCs/>
        </w:rPr>
        <w:t>на</w:t>
      </w:r>
      <w:proofErr w:type="gramEnd"/>
      <w:r w:rsidRPr="00110139">
        <w:rPr>
          <w:b/>
          <w:bCs/>
        </w:rPr>
        <w:t xml:space="preserve"> проведение открытого конкурса в электронный форме на право заключения договора</w:t>
      </w:r>
      <w:r>
        <w:rPr>
          <w:b/>
          <w:bCs/>
        </w:rPr>
        <w:t xml:space="preserve"> </w:t>
      </w:r>
      <w:r w:rsidRPr="00110139">
        <w:rPr>
          <w:b/>
          <w:bCs/>
        </w:rPr>
        <w:t xml:space="preserve">на </w:t>
      </w:r>
      <w:r w:rsidRPr="00110139">
        <w:rPr>
          <w:b/>
        </w:rPr>
        <w:t>оказание аудиторских услуг по проведению обязательного аудита бухгалтерской (финансовой) отчетности за 20</w:t>
      </w:r>
      <w:r w:rsidR="00CA79D5">
        <w:rPr>
          <w:b/>
        </w:rPr>
        <w:t>20</w:t>
      </w:r>
      <w:r w:rsidRPr="00110139">
        <w:rPr>
          <w:b/>
        </w:rPr>
        <w:t xml:space="preserve"> г. </w:t>
      </w:r>
      <w:r w:rsidRPr="00110139">
        <w:rPr>
          <w:b/>
          <w:bCs/>
        </w:rPr>
        <w:t>МУП «Водоканал»</w:t>
      </w:r>
      <w:r>
        <w:rPr>
          <w:b/>
          <w:bCs/>
        </w:rPr>
        <w:t xml:space="preserve"> </w:t>
      </w:r>
      <w:proofErr w:type="spellStart"/>
      <w:r>
        <w:rPr>
          <w:b/>
        </w:rPr>
        <w:t>г</w:t>
      </w:r>
      <w:r w:rsidRPr="00110139">
        <w:rPr>
          <w:b/>
        </w:rPr>
        <w:t>.</w:t>
      </w:r>
      <w:r w:rsidR="00261A63">
        <w:rPr>
          <w:b/>
        </w:rPr>
        <w:t>о</w:t>
      </w:r>
      <w:proofErr w:type="spellEnd"/>
      <w:r w:rsidR="00261A63">
        <w:rPr>
          <w:b/>
        </w:rPr>
        <w:t>. Кашира Московской области</w:t>
      </w:r>
      <w:r w:rsidR="00CE2289">
        <w:rPr>
          <w:b/>
        </w:rPr>
        <w:t>.</w:t>
      </w:r>
    </w:p>
    <w:p w:rsidR="00110139" w:rsidRPr="00110139" w:rsidRDefault="00110139" w:rsidP="00110139">
      <w:pPr>
        <w:tabs>
          <w:tab w:val="left" w:pos="540"/>
        </w:tabs>
        <w:jc w:val="both"/>
      </w:pPr>
    </w:p>
    <w:p w:rsidR="00110139" w:rsidRPr="00E410D3" w:rsidRDefault="00110139" w:rsidP="00110139">
      <w:pPr>
        <w:tabs>
          <w:tab w:val="left" w:pos="540"/>
        </w:tabs>
        <w:ind w:firstLine="540"/>
        <w:jc w:val="both"/>
      </w:pPr>
      <w:r w:rsidRPr="00110139">
        <w:t xml:space="preserve">Заказчик: </w:t>
      </w:r>
      <w:r w:rsidR="00452603">
        <w:t xml:space="preserve">142900, Московская область, </w:t>
      </w:r>
      <w:proofErr w:type="spellStart"/>
      <w:r w:rsidR="00452603">
        <w:t>г.о</w:t>
      </w:r>
      <w:proofErr w:type="spellEnd"/>
      <w:r w:rsidR="00452603">
        <w:t>. Кашира, ул. Советская дом 28. Пом.140-143.</w:t>
      </w:r>
      <w:r w:rsidRPr="00110139">
        <w:t xml:space="preserve"> МУП «Водоканал», тел. </w:t>
      </w:r>
      <w:r w:rsidR="00452603">
        <w:t xml:space="preserve">+7 </w:t>
      </w:r>
      <w:r w:rsidRPr="00110139">
        <w:t>(</w:t>
      </w:r>
      <w:r w:rsidR="00452603">
        <w:t>495</w:t>
      </w:r>
      <w:r w:rsidRPr="00110139">
        <w:t xml:space="preserve">) </w:t>
      </w:r>
      <w:r w:rsidR="00452603">
        <w:t>431-24-44</w:t>
      </w:r>
      <w:r w:rsidRPr="00110139">
        <w:t xml:space="preserve">, </w:t>
      </w:r>
      <w:r w:rsidRPr="00110139">
        <w:rPr>
          <w:lang w:val="en-US"/>
        </w:rPr>
        <w:t>e</w:t>
      </w:r>
      <w:r w:rsidRPr="00110139">
        <w:t>-</w:t>
      </w:r>
      <w:r w:rsidRPr="00110139">
        <w:rPr>
          <w:lang w:val="en-US"/>
        </w:rPr>
        <w:t>mail</w:t>
      </w:r>
      <w:r w:rsidRPr="00110139">
        <w:t xml:space="preserve">: </w:t>
      </w:r>
      <w:proofErr w:type="spellStart"/>
      <w:r w:rsidR="00AF5D75">
        <w:rPr>
          <w:rStyle w:val="x-phmenubutton"/>
          <w:i/>
          <w:iCs/>
          <w:lang w:val="en-US"/>
        </w:rPr>
        <w:t>infra_mup</w:t>
      </w:r>
      <w:proofErr w:type="spellEnd"/>
      <w:r w:rsidR="00047FB7" w:rsidRPr="00E410D3">
        <w:rPr>
          <w:rStyle w:val="x-phmenubutton"/>
          <w:i/>
          <w:iCs/>
        </w:rPr>
        <w:t>@</w:t>
      </w:r>
      <w:r w:rsidR="00047FB7">
        <w:rPr>
          <w:rStyle w:val="x-phmenubutton"/>
          <w:i/>
          <w:iCs/>
          <w:lang w:val="en-US"/>
        </w:rPr>
        <w:t>mail</w:t>
      </w:r>
      <w:r w:rsidR="00047FB7" w:rsidRPr="00E410D3">
        <w:rPr>
          <w:rStyle w:val="x-phmenubutton"/>
          <w:i/>
          <w:iCs/>
        </w:rPr>
        <w:t>.</w:t>
      </w:r>
      <w:proofErr w:type="spellStart"/>
      <w:r w:rsidR="00047FB7">
        <w:rPr>
          <w:rStyle w:val="x-phmenubutton"/>
          <w:i/>
          <w:iCs/>
          <w:lang w:val="en-US"/>
        </w:rPr>
        <w:t>ru</w:t>
      </w:r>
      <w:proofErr w:type="spellEnd"/>
    </w:p>
    <w:p w:rsidR="00110139" w:rsidRPr="00110139" w:rsidRDefault="00110139" w:rsidP="00110139">
      <w:pPr>
        <w:tabs>
          <w:tab w:val="left" w:pos="540"/>
        </w:tabs>
        <w:ind w:firstLine="540"/>
        <w:jc w:val="both"/>
      </w:pPr>
      <w:r w:rsidRPr="00110139">
        <w:t>Настоящим приглашаются к участию в открытом конкурсе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110139" w:rsidRPr="00110139" w:rsidRDefault="00110139" w:rsidP="00110139">
      <w:pPr>
        <w:tabs>
          <w:tab w:val="left" w:pos="540"/>
        </w:tabs>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bCs/>
              </w:rPr>
              <w:t>Предмет договора</w:t>
            </w:r>
          </w:p>
        </w:tc>
        <w:tc>
          <w:tcPr>
            <w:tcW w:w="4786" w:type="dxa"/>
            <w:shd w:val="clear" w:color="auto" w:fill="auto"/>
          </w:tcPr>
          <w:p w:rsidR="00110139" w:rsidRPr="00110139" w:rsidRDefault="00110139" w:rsidP="004A5D9A">
            <w:pPr>
              <w:tabs>
                <w:tab w:val="left" w:pos="540"/>
              </w:tabs>
              <w:jc w:val="both"/>
            </w:pPr>
            <w:r w:rsidRPr="00110139">
              <w:t>Оказание аудиторских услуг по проведению обязательного ежегодного аудита бухгалтерской (финансовой) отчетности за 20</w:t>
            </w:r>
            <w:r w:rsidR="004A5D9A" w:rsidRPr="004A5D9A">
              <w:t>20</w:t>
            </w:r>
            <w:r w:rsidRPr="00110139">
              <w:t xml:space="preserve"> </w:t>
            </w:r>
            <w:r w:rsidR="00C12CCC">
              <w:t xml:space="preserve">г. МУП «Водоканал» </w:t>
            </w:r>
          </w:p>
        </w:tc>
      </w:tr>
      <w:tr w:rsidR="00110139" w:rsidRPr="00110139" w:rsidTr="00462919">
        <w:tc>
          <w:tcPr>
            <w:tcW w:w="4785" w:type="dxa"/>
            <w:shd w:val="clear" w:color="auto" w:fill="auto"/>
          </w:tcPr>
          <w:p w:rsidR="00110139" w:rsidRPr="00462919" w:rsidRDefault="00110139" w:rsidP="00462919">
            <w:pPr>
              <w:tabs>
                <w:tab w:val="left" w:pos="540"/>
              </w:tabs>
              <w:jc w:val="both"/>
              <w:rPr>
                <w:b/>
                <w:bCs/>
              </w:rPr>
            </w:pPr>
            <w:r w:rsidRPr="00462919">
              <w:rPr>
                <w:b/>
                <w:bCs/>
              </w:rPr>
              <w:t xml:space="preserve">Способ закупки </w:t>
            </w:r>
          </w:p>
        </w:tc>
        <w:tc>
          <w:tcPr>
            <w:tcW w:w="4786" w:type="dxa"/>
            <w:shd w:val="clear" w:color="auto" w:fill="auto"/>
          </w:tcPr>
          <w:p w:rsidR="00110139" w:rsidRPr="00110139" w:rsidRDefault="00110139" w:rsidP="00462919">
            <w:pPr>
              <w:tabs>
                <w:tab w:val="left" w:pos="540"/>
              </w:tabs>
              <w:jc w:val="both"/>
            </w:pPr>
            <w:r w:rsidRPr="00110139">
              <w:t>Открытый конкурс в электронной форме</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 xml:space="preserve">Количество, объем поставляемых товаров, выполняемых работ, оказываемых услуг </w:t>
            </w:r>
          </w:p>
        </w:tc>
        <w:tc>
          <w:tcPr>
            <w:tcW w:w="4786" w:type="dxa"/>
            <w:shd w:val="clear" w:color="auto" w:fill="auto"/>
          </w:tcPr>
          <w:p w:rsidR="00110139" w:rsidRPr="00110139" w:rsidRDefault="00232568" w:rsidP="00462919">
            <w:pPr>
              <w:tabs>
                <w:tab w:val="left" w:pos="75"/>
              </w:tabs>
              <w:jc w:val="both"/>
              <w:rPr>
                <w:rStyle w:val="ae"/>
              </w:rPr>
            </w:pPr>
            <w:r>
              <w:t xml:space="preserve">1) </w:t>
            </w:r>
            <w:r w:rsidR="00110139" w:rsidRPr="00110139">
              <w:t xml:space="preserve">Аудит бухгалтерской (финансовой) отчетности Заказчика за отчетный </w:t>
            </w:r>
            <w:r w:rsidR="00B411C0" w:rsidRPr="00B411C0">
              <w:t xml:space="preserve">2020 </w:t>
            </w:r>
            <w:r w:rsidR="00B411C0">
              <w:t>год</w:t>
            </w:r>
            <w:r w:rsidR="00110139" w:rsidRPr="00110139">
              <w:t>, подготовленной в соответствии с законодательством Российской Федерации (далее - бухгалтерская отчетность), в соответствии с Приложением к проекту Договора. Подготовка и планирование аудиторской проверки, проведение аудиторской проверки, оценка систем б</w:t>
            </w:r>
            <w:r w:rsidR="00B411C0">
              <w:t>ухгалтерского учета и внутренне</w:t>
            </w:r>
            <w:r w:rsidR="00110139" w:rsidRPr="00110139">
              <w:t xml:space="preserve">го контроля, подготовка аудиторского заключения, а также </w:t>
            </w:r>
            <w:proofErr w:type="gramStart"/>
            <w:r w:rsidR="00110139" w:rsidRPr="00110139">
              <w:t>проведение  обзорной</w:t>
            </w:r>
            <w:proofErr w:type="gramEnd"/>
            <w:r w:rsidR="00110139" w:rsidRPr="00110139">
              <w:t xml:space="preserve"> проверки должны осуществляться в соответствии с заданием Приложением  к проекту Договора.</w:t>
            </w:r>
          </w:p>
          <w:p w:rsidR="00110139" w:rsidRPr="00110139" w:rsidRDefault="00110139" w:rsidP="002E25E9">
            <w:pPr>
              <w:tabs>
                <w:tab w:val="left" w:pos="540"/>
              </w:tabs>
              <w:jc w:val="both"/>
            </w:pPr>
            <w:r w:rsidRPr="00110139">
              <w:t xml:space="preserve">2) </w:t>
            </w:r>
            <w:r w:rsidR="002E25E9">
              <w:t xml:space="preserve">Оказание </w:t>
            </w:r>
            <w:proofErr w:type="gramStart"/>
            <w:r w:rsidR="002E25E9">
              <w:t>услуг</w:t>
            </w:r>
            <w:r w:rsidRPr="00110139">
              <w:t xml:space="preserve">  согласно</w:t>
            </w:r>
            <w:proofErr w:type="gramEnd"/>
            <w:r w:rsidRPr="00110139">
              <w:t xml:space="preserve"> требований  Конкурсной документации,  Задания (Приложение № 4).</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Место поставки товара, выполнения работ, оказания услуг</w:t>
            </w:r>
          </w:p>
        </w:tc>
        <w:tc>
          <w:tcPr>
            <w:tcW w:w="4786" w:type="dxa"/>
            <w:shd w:val="clear" w:color="auto" w:fill="auto"/>
          </w:tcPr>
          <w:p w:rsidR="00745A8B" w:rsidRPr="00110139" w:rsidRDefault="00745A8B" w:rsidP="00462919">
            <w:pPr>
              <w:tabs>
                <w:tab w:val="left" w:pos="540"/>
              </w:tabs>
              <w:jc w:val="both"/>
            </w:pPr>
            <w:r>
              <w:t xml:space="preserve">142900, Московская область, </w:t>
            </w:r>
            <w:proofErr w:type="spellStart"/>
            <w:r>
              <w:t>г.о</w:t>
            </w:r>
            <w:proofErr w:type="spellEnd"/>
            <w:r>
              <w:t>. Кашира, ул. Советская дом 28, пом.140-143</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Сведения о начальной (максимальной) цене договора (цен лота)</w:t>
            </w:r>
          </w:p>
        </w:tc>
        <w:tc>
          <w:tcPr>
            <w:tcW w:w="4786" w:type="dxa"/>
            <w:shd w:val="clear" w:color="auto" w:fill="auto"/>
          </w:tcPr>
          <w:p w:rsidR="00110139" w:rsidRPr="00110139" w:rsidRDefault="00286F37" w:rsidP="00286F37">
            <w:pPr>
              <w:widowControl w:val="0"/>
              <w:ind w:firstLine="709"/>
              <w:jc w:val="both"/>
              <w:outlineLvl w:val="0"/>
            </w:pPr>
            <w:r>
              <w:t>158 333,33</w:t>
            </w:r>
            <w:r w:rsidR="00110139" w:rsidRPr="00110139">
              <w:t xml:space="preserve"> рублей</w:t>
            </w:r>
            <w:r w:rsidR="001E327B">
              <w:t xml:space="preserve"> (</w:t>
            </w:r>
            <w:r>
              <w:t>сто пятьдесят восемь</w:t>
            </w:r>
            <w:r w:rsidR="00110139" w:rsidRPr="00110139">
              <w:t xml:space="preserve"> </w:t>
            </w:r>
            <w:r>
              <w:t>тысяч триста тридцать три рубля 33 копейки</w:t>
            </w:r>
            <w:r w:rsidR="00D96040">
              <w:t xml:space="preserve"> </w:t>
            </w:r>
            <w:r w:rsidR="00110139" w:rsidRPr="00110139">
              <w:t>(</w:t>
            </w:r>
            <w:r w:rsidR="001E327B">
              <w:t>с учетом</w:t>
            </w:r>
            <w:r w:rsidR="00110139" w:rsidRPr="00110139">
              <w:t xml:space="preserve"> НДС</w:t>
            </w:r>
            <w:r w:rsidR="001E327B">
              <w:t xml:space="preserve"> по ставке 20%</w:t>
            </w:r>
            <w:r w:rsidR="00D96040">
              <w:t>, либо без учета НДС, если Поставщик оказывает услуги с применением УСН в соответствии с п.2 статьи 346.11 НК РФ</w:t>
            </w:r>
            <w:r w:rsidR="00110139" w:rsidRPr="00110139">
              <w:t xml:space="preserve">) </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 xml:space="preserve">Период </w:t>
            </w:r>
            <w:proofErr w:type="gramStart"/>
            <w:r w:rsidRPr="00462919">
              <w:rPr>
                <w:b/>
              </w:rPr>
              <w:t>действия  договора</w:t>
            </w:r>
            <w:proofErr w:type="gramEnd"/>
            <w:r w:rsidRPr="00462919">
              <w:rPr>
                <w:b/>
              </w:rPr>
              <w:t xml:space="preserve"> </w:t>
            </w:r>
          </w:p>
        </w:tc>
        <w:tc>
          <w:tcPr>
            <w:tcW w:w="4786" w:type="dxa"/>
            <w:shd w:val="clear" w:color="auto" w:fill="auto"/>
          </w:tcPr>
          <w:p w:rsidR="00110139" w:rsidRPr="00110139" w:rsidRDefault="00110139" w:rsidP="008A47D2">
            <w:pPr>
              <w:tabs>
                <w:tab w:val="left" w:pos="540"/>
              </w:tabs>
              <w:jc w:val="both"/>
            </w:pPr>
            <w:r w:rsidRPr="00110139">
              <w:t xml:space="preserve">С момента подписания </w:t>
            </w:r>
            <w:r w:rsidR="001E327B">
              <w:t xml:space="preserve">сторонами </w:t>
            </w:r>
            <w:proofErr w:type="gramStart"/>
            <w:r w:rsidRPr="00110139">
              <w:t xml:space="preserve">и  </w:t>
            </w:r>
            <w:r w:rsidR="001E327B">
              <w:t>срок</w:t>
            </w:r>
            <w:proofErr w:type="gramEnd"/>
            <w:r w:rsidR="001E327B">
              <w:t xml:space="preserve"> действия </w:t>
            </w:r>
            <w:r w:rsidRPr="00110139">
              <w:t xml:space="preserve"> до  </w:t>
            </w:r>
            <w:r w:rsidR="008A47D2">
              <w:t>30.11</w:t>
            </w:r>
            <w:r w:rsidR="001E327B">
              <w:t>.202</w:t>
            </w:r>
            <w:r w:rsidR="00C376B6">
              <w:t>1</w:t>
            </w:r>
            <w:r w:rsidRPr="00110139">
              <w:t>г. и/или до полного исполнения  сторонами обязательств.</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 xml:space="preserve">Сведения о качественных характеристиках товара, работ, услуг  </w:t>
            </w:r>
          </w:p>
        </w:tc>
        <w:tc>
          <w:tcPr>
            <w:tcW w:w="4786" w:type="dxa"/>
            <w:shd w:val="clear" w:color="auto" w:fill="auto"/>
          </w:tcPr>
          <w:p w:rsidR="00110139" w:rsidRPr="00462919" w:rsidRDefault="00110139" w:rsidP="00DA29E3">
            <w:pPr>
              <w:pStyle w:val="211"/>
              <w:widowControl w:val="0"/>
              <w:ind w:firstLine="709"/>
              <w:rPr>
                <w:sz w:val="24"/>
                <w:szCs w:val="24"/>
              </w:rPr>
            </w:pPr>
            <w:r w:rsidRPr="00462919">
              <w:rPr>
                <w:sz w:val="24"/>
                <w:szCs w:val="24"/>
              </w:rPr>
              <w:t xml:space="preserve">Подробное описание объекта закупки приведено в проекте договора на оказание аудиторских услуг по проведению </w:t>
            </w:r>
            <w:r w:rsidRPr="00462919">
              <w:rPr>
                <w:sz w:val="24"/>
                <w:szCs w:val="24"/>
              </w:rPr>
              <w:lastRenderedPageBreak/>
              <w:t>обязательного ежегодного аудита бухгалтерской (финансовой) отчетности за 20</w:t>
            </w:r>
            <w:r w:rsidR="00DA29E3">
              <w:rPr>
                <w:sz w:val="24"/>
                <w:szCs w:val="24"/>
              </w:rPr>
              <w:t>20</w:t>
            </w:r>
            <w:r w:rsidRPr="00462919">
              <w:rPr>
                <w:sz w:val="24"/>
                <w:szCs w:val="24"/>
              </w:rPr>
              <w:t xml:space="preserve">г. </w:t>
            </w:r>
            <w:r w:rsidR="007A4C61">
              <w:t>МУП «Водоканал»</w:t>
            </w:r>
            <w:r w:rsidRPr="00110139">
              <w:t xml:space="preserve">, </w:t>
            </w:r>
            <w:r w:rsidRPr="00462919">
              <w:rPr>
                <w:sz w:val="24"/>
                <w:szCs w:val="24"/>
              </w:rPr>
              <w:t>включая приложение к нему – Задание (далее – Договор). Договор является неотъемлемой частью Конкурсной документации и приведен в приложении № 1.</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lastRenderedPageBreak/>
              <w:t>Требования к Участникам закупки.</w:t>
            </w:r>
          </w:p>
        </w:tc>
        <w:tc>
          <w:tcPr>
            <w:tcW w:w="4786" w:type="dxa"/>
            <w:shd w:val="clear" w:color="auto" w:fill="auto"/>
          </w:tcPr>
          <w:p w:rsidR="00110139" w:rsidRPr="00110139" w:rsidRDefault="00110139" w:rsidP="00462919">
            <w:pPr>
              <w:tabs>
                <w:tab w:val="left" w:pos="540"/>
              </w:tabs>
              <w:jc w:val="both"/>
            </w:pPr>
            <w:r w:rsidRPr="00110139">
              <w:t>При размещении заказа в соответствии с порядком применения требований по правоспособности, квалификации и репутации участников размещения заказа, определенных Положением «О закупке товаров, работ, услуг МУП «Водоканал</w:t>
            </w:r>
            <w:proofErr w:type="gramStart"/>
            <w:r w:rsidRPr="00110139">
              <w:t>»,  а</w:t>
            </w:r>
            <w:proofErr w:type="gramEnd"/>
            <w:r w:rsidRPr="00110139">
              <w:t xml:space="preserve"> также Федеральным законом </w:t>
            </w:r>
            <w:r w:rsidRPr="00462919">
              <w:rPr>
                <w:bCs/>
                <w:color w:val="000000"/>
                <w:kern w:val="36"/>
              </w:rPr>
              <w:t>"О контрактной системе в сфере закупок товаров, работ, услуг для обеспечения государственных и муниципальных нужд" от 05.04.2013 N 44-ФЗ</w:t>
            </w:r>
          </w:p>
        </w:tc>
      </w:tr>
      <w:tr w:rsidR="00110139" w:rsidRPr="00110139" w:rsidTr="00462919">
        <w:trPr>
          <w:trHeight w:val="4690"/>
        </w:trPr>
        <w:tc>
          <w:tcPr>
            <w:tcW w:w="4785" w:type="dxa"/>
            <w:shd w:val="clear" w:color="auto" w:fill="auto"/>
          </w:tcPr>
          <w:p w:rsidR="00110139" w:rsidRPr="00110139" w:rsidRDefault="00110139" w:rsidP="00462919">
            <w:pPr>
              <w:tabs>
                <w:tab w:val="left" w:pos="540"/>
              </w:tabs>
              <w:jc w:val="both"/>
            </w:pPr>
            <w:r w:rsidRPr="00110139">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4786" w:type="dxa"/>
            <w:shd w:val="clear" w:color="auto" w:fill="auto"/>
          </w:tcPr>
          <w:p w:rsidR="00110139" w:rsidRPr="00110139" w:rsidRDefault="00110139" w:rsidP="00462919">
            <w:pPr>
              <w:tabs>
                <w:tab w:val="left" w:pos="540"/>
              </w:tabs>
              <w:jc w:val="both"/>
            </w:pPr>
            <w:r w:rsidRPr="00110139">
              <w:t xml:space="preserve">Заинтересованные лица, в </w:t>
            </w:r>
            <w:proofErr w:type="gramStart"/>
            <w:r w:rsidRPr="00110139">
              <w:t>период  подачи</w:t>
            </w:r>
            <w:proofErr w:type="gramEnd"/>
            <w:r w:rsidRPr="00110139">
              <w:t xml:space="preserve"> заявок, могут получить полную информацию о закупочной процедуре на Электронной торговой площадке ЭТП </w:t>
            </w:r>
            <w:hyperlink r:id="rId7" w:history="1">
              <w:r w:rsidR="00E84F1F" w:rsidRPr="00680055">
                <w:rPr>
                  <w:rStyle w:val="af"/>
                </w:rPr>
                <w:t>https://</w:t>
              </w:r>
              <w:r w:rsidR="00E84F1F" w:rsidRPr="00680055">
                <w:rPr>
                  <w:rStyle w:val="af"/>
                  <w:lang w:val="en-US"/>
                </w:rPr>
                <w:t>www</w:t>
              </w:r>
              <w:r w:rsidR="00E84F1F" w:rsidRPr="00680055">
                <w:rPr>
                  <w:rStyle w:val="af"/>
                </w:rPr>
                <w:t>.</w:t>
              </w:r>
              <w:proofErr w:type="spellStart"/>
              <w:r w:rsidR="00E84F1F" w:rsidRPr="00680055">
                <w:rPr>
                  <w:rStyle w:val="af"/>
                  <w:lang w:val="en-US"/>
                </w:rPr>
                <w:t>estp</w:t>
              </w:r>
              <w:proofErr w:type="spellEnd"/>
              <w:r w:rsidR="00E84F1F" w:rsidRPr="00680055">
                <w:rPr>
                  <w:rStyle w:val="af"/>
                </w:rPr>
                <w:t>.</w:t>
              </w:r>
              <w:proofErr w:type="spellStart"/>
              <w:r w:rsidR="00E84F1F" w:rsidRPr="00680055">
                <w:rPr>
                  <w:rStyle w:val="af"/>
                  <w:lang w:val="en-US"/>
                </w:rPr>
                <w:t>ru</w:t>
              </w:r>
              <w:proofErr w:type="spellEnd"/>
              <w:r w:rsidR="00E84F1F" w:rsidRPr="00680055">
                <w:rPr>
                  <w:rStyle w:val="af"/>
                </w:rPr>
                <w:t>/</w:t>
              </w:r>
            </w:hyperlink>
            <w:r w:rsidRPr="00110139">
              <w:t>,</w:t>
            </w:r>
            <w:r w:rsidR="00E84F1F">
              <w:t xml:space="preserve"> </w:t>
            </w:r>
            <w:r w:rsidRPr="00110139">
              <w:t xml:space="preserve">на Общероссийском официальном сайте </w:t>
            </w:r>
            <w:proofErr w:type="spellStart"/>
            <w:r w:rsidRPr="00110139">
              <w:t>Госзакупок</w:t>
            </w:r>
            <w:proofErr w:type="spellEnd"/>
            <w:r w:rsidRPr="00110139">
              <w:t xml:space="preserve"> в сети  Интернет в форме электронного документа. </w:t>
            </w:r>
          </w:p>
          <w:p w:rsidR="00110139" w:rsidRPr="00110139" w:rsidRDefault="00110139" w:rsidP="00462919">
            <w:pPr>
              <w:tabs>
                <w:tab w:val="left" w:pos="540"/>
              </w:tabs>
              <w:jc w:val="both"/>
            </w:pPr>
            <w:r w:rsidRPr="00110139">
              <w:t>Плата за предоставление документации не предусмотрена.</w:t>
            </w:r>
          </w:p>
          <w:p w:rsidR="00110139" w:rsidRPr="00110139" w:rsidRDefault="00110139" w:rsidP="00E84F1F">
            <w:pPr>
              <w:tabs>
                <w:tab w:val="left" w:pos="540"/>
              </w:tabs>
              <w:jc w:val="both"/>
            </w:pPr>
            <w:r w:rsidRPr="00110139">
              <w:t xml:space="preserve">Участник подает заявку на участие в открытом конкурсе в электронной форме, с применением функционала сайта электронной торговой площадки </w:t>
            </w:r>
            <w:r w:rsidR="00E84F1F" w:rsidRPr="00E84F1F">
              <w:t>https://www.estp.ru/</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bCs/>
              </w:rPr>
              <w:t xml:space="preserve">Дата начала </w:t>
            </w:r>
            <w:proofErr w:type="gramStart"/>
            <w:r w:rsidRPr="00462919">
              <w:rPr>
                <w:b/>
                <w:bCs/>
              </w:rPr>
              <w:t>подачи  заявок</w:t>
            </w:r>
            <w:proofErr w:type="gramEnd"/>
          </w:p>
        </w:tc>
        <w:tc>
          <w:tcPr>
            <w:tcW w:w="4786" w:type="dxa"/>
            <w:shd w:val="clear" w:color="auto" w:fill="auto"/>
          </w:tcPr>
          <w:p w:rsidR="00110139" w:rsidRPr="00110139" w:rsidRDefault="00654E57" w:rsidP="00770024">
            <w:pPr>
              <w:tabs>
                <w:tab w:val="left" w:pos="540"/>
              </w:tabs>
              <w:jc w:val="both"/>
            </w:pPr>
            <w:r>
              <w:t>1</w:t>
            </w:r>
            <w:r w:rsidR="00577A0C">
              <w:t>8</w:t>
            </w:r>
            <w:r w:rsidR="00110139" w:rsidRPr="00110139">
              <w:t>.0</w:t>
            </w:r>
            <w:r w:rsidR="00577A0C">
              <w:t>8</w:t>
            </w:r>
            <w:r>
              <w:t>.202</w:t>
            </w:r>
            <w:r w:rsidR="00770024">
              <w:t>1</w:t>
            </w:r>
            <w:r w:rsidR="00110139" w:rsidRPr="00110139">
              <w:t xml:space="preserve"> г.</w:t>
            </w:r>
            <w:r w:rsidR="00FC787A">
              <w:t xml:space="preserve"> </w:t>
            </w:r>
            <w:r w:rsidR="00FC787A" w:rsidRPr="00FC787A">
              <w:t>12-00 (время Московское)</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bCs/>
              </w:rPr>
              <w:t>Дата и время окончания срока подачи заявок</w:t>
            </w:r>
          </w:p>
        </w:tc>
        <w:tc>
          <w:tcPr>
            <w:tcW w:w="4786" w:type="dxa"/>
            <w:shd w:val="clear" w:color="auto" w:fill="auto"/>
          </w:tcPr>
          <w:p w:rsidR="00110139" w:rsidRPr="00110139" w:rsidRDefault="006D6068" w:rsidP="00462919">
            <w:pPr>
              <w:tabs>
                <w:tab w:val="left" w:pos="540"/>
              </w:tabs>
              <w:jc w:val="both"/>
            </w:pPr>
            <w:r>
              <w:t>15</w:t>
            </w:r>
            <w:r w:rsidR="00807892">
              <w:t>.09</w:t>
            </w:r>
            <w:r w:rsidR="00706C32">
              <w:t>.202</w:t>
            </w:r>
            <w:r w:rsidR="00770024">
              <w:t>1</w:t>
            </w:r>
            <w:r w:rsidR="00706C32">
              <w:t xml:space="preserve"> г. 12-00 (время Московское</w:t>
            </w:r>
            <w:r w:rsidR="00110139" w:rsidRPr="00110139">
              <w:t>)</w:t>
            </w:r>
          </w:p>
          <w:p w:rsidR="00110139" w:rsidRPr="00110139" w:rsidRDefault="00110139" w:rsidP="00462919">
            <w:pPr>
              <w:tabs>
                <w:tab w:val="left" w:pos="540"/>
              </w:tabs>
              <w:jc w:val="both"/>
            </w:pPr>
            <w:r w:rsidRPr="00110139">
              <w:t>По усмотрению Заказчика данные сроки могут быть перенесены.</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Дата и время открытия доступа к заявкам</w:t>
            </w:r>
          </w:p>
        </w:tc>
        <w:tc>
          <w:tcPr>
            <w:tcW w:w="4786" w:type="dxa"/>
            <w:shd w:val="clear" w:color="auto" w:fill="auto"/>
          </w:tcPr>
          <w:p w:rsidR="00110139" w:rsidRPr="00110139" w:rsidRDefault="00E72A97" w:rsidP="00462919">
            <w:pPr>
              <w:tabs>
                <w:tab w:val="left" w:pos="540"/>
              </w:tabs>
              <w:jc w:val="both"/>
            </w:pPr>
            <w:r>
              <w:t>15.09</w:t>
            </w:r>
            <w:r w:rsidR="00497D69" w:rsidRPr="00497D69">
              <w:t>.202</w:t>
            </w:r>
            <w:r w:rsidR="00770024">
              <w:t>1</w:t>
            </w:r>
            <w:r w:rsidR="00497D69" w:rsidRPr="00497D69">
              <w:t xml:space="preserve"> </w:t>
            </w:r>
            <w:r w:rsidR="00497D69">
              <w:t>г. 1</w:t>
            </w:r>
            <w:r w:rsidR="00FC787A">
              <w:t>4</w:t>
            </w:r>
            <w:r w:rsidR="00110139" w:rsidRPr="00110139">
              <w:t>-00 (</w:t>
            </w:r>
            <w:proofErr w:type="gramStart"/>
            <w:r w:rsidR="00110139" w:rsidRPr="00110139">
              <w:t xml:space="preserve">время  </w:t>
            </w:r>
            <w:r w:rsidR="00497D69">
              <w:t>Московское</w:t>
            </w:r>
            <w:proofErr w:type="gramEnd"/>
            <w:r w:rsidR="00110139" w:rsidRPr="00110139">
              <w:t>)</w:t>
            </w:r>
          </w:p>
          <w:p w:rsidR="00110139" w:rsidRPr="00110139" w:rsidRDefault="00110139" w:rsidP="00462919">
            <w:pPr>
              <w:tabs>
                <w:tab w:val="left" w:pos="540"/>
              </w:tabs>
              <w:jc w:val="both"/>
            </w:pPr>
            <w:r w:rsidRPr="00110139">
              <w:t>По усмотрению Заказчика данные сроки могут быть перенесены.</w:t>
            </w:r>
          </w:p>
        </w:tc>
      </w:tr>
      <w:tr w:rsidR="00110139" w:rsidRPr="00110139" w:rsidTr="00462919">
        <w:tc>
          <w:tcPr>
            <w:tcW w:w="4785" w:type="dxa"/>
            <w:shd w:val="clear" w:color="auto" w:fill="auto"/>
          </w:tcPr>
          <w:p w:rsidR="00110139" w:rsidRDefault="00110139" w:rsidP="00CA5E13">
            <w:pPr>
              <w:tabs>
                <w:tab w:val="left" w:pos="540"/>
              </w:tabs>
              <w:jc w:val="both"/>
              <w:rPr>
                <w:b/>
              </w:rPr>
            </w:pPr>
            <w:r w:rsidRPr="00462919">
              <w:rPr>
                <w:b/>
              </w:rPr>
              <w:t xml:space="preserve">Дата и время рассмотрения </w:t>
            </w:r>
            <w:r w:rsidR="00CA5E13">
              <w:rPr>
                <w:b/>
              </w:rPr>
              <w:t>первых частей заявок</w:t>
            </w:r>
          </w:p>
          <w:p w:rsidR="00CA5E13" w:rsidRPr="00462919" w:rsidRDefault="00273447" w:rsidP="00273447">
            <w:pPr>
              <w:tabs>
                <w:tab w:val="left" w:pos="540"/>
              </w:tabs>
              <w:jc w:val="both"/>
              <w:rPr>
                <w:b/>
              </w:rPr>
            </w:pPr>
            <w:r w:rsidRPr="00273447">
              <w:rPr>
                <w:b/>
              </w:rPr>
              <w:t xml:space="preserve">Дата и время рассмотрения </w:t>
            </w:r>
            <w:r>
              <w:rPr>
                <w:b/>
              </w:rPr>
              <w:t>вторых</w:t>
            </w:r>
            <w:r w:rsidRPr="00273447">
              <w:rPr>
                <w:b/>
              </w:rPr>
              <w:t xml:space="preserve"> частей заявок</w:t>
            </w:r>
          </w:p>
        </w:tc>
        <w:tc>
          <w:tcPr>
            <w:tcW w:w="4786" w:type="dxa"/>
            <w:shd w:val="clear" w:color="auto" w:fill="auto"/>
          </w:tcPr>
          <w:p w:rsidR="00110139" w:rsidRDefault="00770024" w:rsidP="00462919">
            <w:pPr>
              <w:tabs>
                <w:tab w:val="left" w:pos="540"/>
              </w:tabs>
              <w:jc w:val="both"/>
            </w:pPr>
            <w:r>
              <w:t>15.09</w:t>
            </w:r>
            <w:r w:rsidR="00CA5E13" w:rsidRPr="00CA5E13">
              <w:t>.202</w:t>
            </w:r>
            <w:r>
              <w:t>1</w:t>
            </w:r>
            <w:r w:rsidR="00CA5E13" w:rsidRPr="00CA5E13">
              <w:t xml:space="preserve"> г. 14-00 (</w:t>
            </w:r>
            <w:proofErr w:type="gramStart"/>
            <w:r w:rsidR="00CA5E13" w:rsidRPr="00CA5E13">
              <w:t>время  Московское</w:t>
            </w:r>
            <w:proofErr w:type="gramEnd"/>
            <w:r w:rsidR="00CA5E13" w:rsidRPr="00CA5E13">
              <w:t>)</w:t>
            </w:r>
          </w:p>
          <w:p w:rsidR="00FF699A" w:rsidRDefault="00FF699A" w:rsidP="00462919">
            <w:pPr>
              <w:tabs>
                <w:tab w:val="left" w:pos="540"/>
              </w:tabs>
              <w:jc w:val="both"/>
            </w:pPr>
          </w:p>
          <w:p w:rsidR="00FF699A" w:rsidRPr="00110139" w:rsidRDefault="00770024" w:rsidP="00FF699A">
            <w:pPr>
              <w:tabs>
                <w:tab w:val="left" w:pos="540"/>
              </w:tabs>
              <w:jc w:val="both"/>
            </w:pPr>
            <w:r>
              <w:t>15.09.2021</w:t>
            </w:r>
            <w:r w:rsidR="00FF699A" w:rsidRPr="00FF699A">
              <w:t xml:space="preserve"> г. 1</w:t>
            </w:r>
            <w:r w:rsidR="00FF699A">
              <w:t>5-05</w:t>
            </w:r>
            <w:r w:rsidR="00FF699A" w:rsidRPr="00FF699A">
              <w:t xml:space="preserve"> (</w:t>
            </w:r>
            <w:proofErr w:type="gramStart"/>
            <w:r w:rsidR="00FF699A" w:rsidRPr="00FF699A">
              <w:t>время  Московское</w:t>
            </w:r>
            <w:proofErr w:type="gramEnd"/>
            <w:r w:rsidR="00FF699A" w:rsidRPr="00FF699A">
              <w:t>)</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 xml:space="preserve"> Дата и время подведения итогов </w:t>
            </w:r>
          </w:p>
        </w:tc>
        <w:tc>
          <w:tcPr>
            <w:tcW w:w="4786" w:type="dxa"/>
            <w:shd w:val="clear" w:color="auto" w:fill="auto"/>
          </w:tcPr>
          <w:p w:rsidR="00110139" w:rsidRPr="00110139" w:rsidRDefault="00770024" w:rsidP="00770024">
            <w:pPr>
              <w:tabs>
                <w:tab w:val="left" w:pos="540"/>
              </w:tabs>
              <w:jc w:val="both"/>
            </w:pPr>
            <w:r>
              <w:t>15.09</w:t>
            </w:r>
            <w:r w:rsidR="003F01DB" w:rsidRPr="003F01DB">
              <w:t>.202</w:t>
            </w:r>
            <w:r>
              <w:t>1</w:t>
            </w:r>
            <w:r w:rsidR="003F01DB" w:rsidRPr="003F01DB">
              <w:t xml:space="preserve"> г. 1</w:t>
            </w:r>
            <w:r w:rsidR="003F01DB">
              <w:t>6-05 по 17.00</w:t>
            </w:r>
            <w:r w:rsidR="003F01DB" w:rsidRPr="003F01DB">
              <w:t xml:space="preserve"> (</w:t>
            </w:r>
            <w:proofErr w:type="gramStart"/>
            <w:r w:rsidR="003F01DB" w:rsidRPr="003F01DB">
              <w:t>время  Московское</w:t>
            </w:r>
            <w:proofErr w:type="gramEnd"/>
            <w:r w:rsidR="003F01DB" w:rsidRPr="003F01DB">
              <w:t>)</w:t>
            </w:r>
          </w:p>
        </w:tc>
      </w:tr>
      <w:tr w:rsidR="00110139" w:rsidRPr="00110139" w:rsidTr="00462919">
        <w:tc>
          <w:tcPr>
            <w:tcW w:w="4785" w:type="dxa"/>
            <w:vMerge w:val="restart"/>
            <w:shd w:val="clear" w:color="auto" w:fill="auto"/>
          </w:tcPr>
          <w:p w:rsidR="00110139" w:rsidRPr="00462919" w:rsidRDefault="00110139" w:rsidP="00462919">
            <w:pPr>
              <w:tabs>
                <w:tab w:val="left" w:pos="540"/>
              </w:tabs>
              <w:jc w:val="both"/>
              <w:rPr>
                <w:b/>
              </w:rPr>
            </w:pPr>
            <w:r w:rsidRPr="00462919">
              <w:rPr>
                <w:b/>
              </w:rPr>
              <w:t>Контактные лица</w:t>
            </w:r>
          </w:p>
        </w:tc>
        <w:tc>
          <w:tcPr>
            <w:tcW w:w="4786" w:type="dxa"/>
            <w:shd w:val="clear" w:color="auto" w:fill="auto"/>
          </w:tcPr>
          <w:p w:rsidR="00110139" w:rsidRPr="00110139" w:rsidRDefault="003E15AC" w:rsidP="003E15AC">
            <w:pPr>
              <w:tabs>
                <w:tab w:val="left" w:pos="540"/>
              </w:tabs>
              <w:jc w:val="both"/>
            </w:pPr>
            <w:r>
              <w:t>Контактное лицо, ответственное за размещение информации</w:t>
            </w:r>
            <w:r w:rsidR="00110139" w:rsidRPr="00110139">
              <w:t xml:space="preserve"> – </w:t>
            </w:r>
            <w:r>
              <w:t>Краснова Елена Алексеевна 8-495-431-24-44 доб.213</w:t>
            </w:r>
            <w:r w:rsidR="00110139" w:rsidRPr="00110139">
              <w:t xml:space="preserve"> </w:t>
            </w:r>
          </w:p>
        </w:tc>
      </w:tr>
      <w:tr w:rsidR="00110139" w:rsidRPr="00110139" w:rsidTr="00462919">
        <w:tc>
          <w:tcPr>
            <w:tcW w:w="4785" w:type="dxa"/>
            <w:vMerge/>
            <w:shd w:val="clear" w:color="auto" w:fill="auto"/>
          </w:tcPr>
          <w:p w:rsidR="00110139" w:rsidRPr="00110139" w:rsidRDefault="00110139" w:rsidP="00462919">
            <w:pPr>
              <w:tabs>
                <w:tab w:val="left" w:pos="540"/>
              </w:tabs>
              <w:jc w:val="both"/>
            </w:pPr>
          </w:p>
        </w:tc>
        <w:tc>
          <w:tcPr>
            <w:tcW w:w="4786" w:type="dxa"/>
            <w:shd w:val="clear" w:color="auto" w:fill="auto"/>
          </w:tcPr>
          <w:p w:rsidR="00110139" w:rsidRPr="00110139" w:rsidRDefault="005F75E8" w:rsidP="005F75E8">
            <w:pPr>
              <w:tabs>
                <w:tab w:val="left" w:pos="540"/>
              </w:tabs>
              <w:jc w:val="both"/>
            </w:pPr>
            <w:proofErr w:type="spellStart"/>
            <w:r>
              <w:t>Зам.главного</w:t>
            </w:r>
            <w:proofErr w:type="spellEnd"/>
            <w:r w:rsidR="00110139" w:rsidRPr="00110139">
              <w:t xml:space="preserve"> </w:t>
            </w:r>
            <w:proofErr w:type="gramStart"/>
            <w:r w:rsidR="00110139" w:rsidRPr="00110139">
              <w:t>бухгалтер</w:t>
            </w:r>
            <w:r>
              <w:t>а</w:t>
            </w:r>
            <w:r w:rsidR="00110139" w:rsidRPr="00110139">
              <w:t xml:space="preserve">  –</w:t>
            </w:r>
            <w:proofErr w:type="gramEnd"/>
            <w:r w:rsidR="00110139" w:rsidRPr="00110139">
              <w:t xml:space="preserve"> </w:t>
            </w:r>
            <w:r>
              <w:t xml:space="preserve">Павлушина Ирина Николаевна </w:t>
            </w:r>
            <w:r w:rsidR="00110139" w:rsidRPr="00110139">
              <w:t xml:space="preserve"> </w:t>
            </w:r>
            <w:r w:rsidR="00980B78" w:rsidRPr="00980B78">
              <w:t>8-495-431-24-44 доб.21</w:t>
            </w:r>
            <w:r w:rsidR="00980B78">
              <w:t>5</w:t>
            </w:r>
          </w:p>
        </w:tc>
      </w:tr>
    </w:tbl>
    <w:p w:rsidR="00110139" w:rsidRPr="00110139" w:rsidRDefault="00110139" w:rsidP="00110139">
      <w:pPr>
        <w:pStyle w:val="a"/>
        <w:numPr>
          <w:ilvl w:val="0"/>
          <w:numId w:val="0"/>
        </w:numPr>
        <w:tabs>
          <w:tab w:val="clear" w:pos="851"/>
          <w:tab w:val="clear" w:pos="1134"/>
        </w:tabs>
        <w:spacing w:line="240" w:lineRule="auto"/>
        <w:ind w:firstLine="576"/>
        <w:rPr>
          <w:sz w:val="24"/>
          <w:szCs w:val="24"/>
        </w:rPr>
      </w:pPr>
    </w:p>
    <w:p w:rsidR="00110139" w:rsidRPr="00110139" w:rsidRDefault="00110139" w:rsidP="00110139">
      <w:pPr>
        <w:pStyle w:val="a"/>
        <w:numPr>
          <w:ilvl w:val="0"/>
          <w:numId w:val="0"/>
        </w:numPr>
        <w:tabs>
          <w:tab w:val="clear" w:pos="851"/>
          <w:tab w:val="clear" w:pos="1134"/>
        </w:tabs>
        <w:spacing w:line="240" w:lineRule="auto"/>
        <w:ind w:firstLine="576"/>
        <w:rPr>
          <w:sz w:val="24"/>
          <w:szCs w:val="24"/>
        </w:rPr>
      </w:pPr>
      <w:r w:rsidRPr="00110139">
        <w:rPr>
          <w:sz w:val="24"/>
          <w:szCs w:val="24"/>
        </w:rPr>
        <w:t xml:space="preserve">Настоящее извещение о проведении открытого конкурса в электронной форме является неотъемлемой частью Конкурсной документации. Сведения, содержащиеся в настоящем извещении соответствуют сведениям, содержащимся в Конкурсной документации </w:t>
      </w:r>
      <w:proofErr w:type="spellStart"/>
      <w:r w:rsidRPr="00110139">
        <w:rPr>
          <w:sz w:val="24"/>
          <w:szCs w:val="24"/>
        </w:rPr>
        <w:t>документации</w:t>
      </w:r>
      <w:proofErr w:type="spellEnd"/>
      <w:r w:rsidRPr="00110139">
        <w:rPr>
          <w:sz w:val="24"/>
          <w:szCs w:val="24"/>
        </w:rPr>
        <w:t>.</w:t>
      </w:r>
    </w:p>
    <w:p w:rsidR="00110139" w:rsidRPr="00110139" w:rsidRDefault="00110139" w:rsidP="00110139">
      <w:pPr>
        <w:pStyle w:val="a"/>
        <w:numPr>
          <w:ilvl w:val="0"/>
          <w:numId w:val="0"/>
        </w:numPr>
        <w:tabs>
          <w:tab w:val="clear" w:pos="851"/>
          <w:tab w:val="clear" w:pos="1134"/>
        </w:tabs>
        <w:spacing w:line="240" w:lineRule="auto"/>
        <w:ind w:firstLine="576"/>
        <w:rPr>
          <w:sz w:val="24"/>
          <w:szCs w:val="24"/>
        </w:rPr>
      </w:pPr>
      <w:r w:rsidRPr="00110139">
        <w:rPr>
          <w:sz w:val="24"/>
          <w:szCs w:val="24"/>
        </w:rPr>
        <w:t xml:space="preserve">Извещение о </w:t>
      </w:r>
      <w:proofErr w:type="gramStart"/>
      <w:r w:rsidRPr="00110139">
        <w:rPr>
          <w:sz w:val="24"/>
          <w:szCs w:val="24"/>
        </w:rPr>
        <w:t>проведении  Открытого</w:t>
      </w:r>
      <w:proofErr w:type="gramEnd"/>
      <w:r w:rsidRPr="00110139">
        <w:rPr>
          <w:sz w:val="24"/>
          <w:szCs w:val="24"/>
        </w:rPr>
        <w:t xml:space="preserve"> конкурса в электронной форме подлежит  размещению в  сети  Интернет на сайте Электронной Торговой площадки ЭТП </w:t>
      </w:r>
      <w:r w:rsidR="00827822" w:rsidRPr="00827822">
        <w:rPr>
          <w:sz w:val="24"/>
          <w:szCs w:val="24"/>
        </w:rPr>
        <w:t>https://www.estp.ru/</w:t>
      </w:r>
      <w:hyperlink r:id="rId8" w:history="1"/>
      <w:r w:rsidRPr="00110139">
        <w:rPr>
          <w:sz w:val="24"/>
          <w:szCs w:val="24"/>
        </w:rPr>
        <w:t xml:space="preserve">, на официальном общероссийском сайте </w:t>
      </w:r>
      <w:proofErr w:type="spellStart"/>
      <w:r w:rsidRPr="00110139">
        <w:rPr>
          <w:sz w:val="24"/>
          <w:szCs w:val="24"/>
        </w:rPr>
        <w:t>Госзакупок</w:t>
      </w:r>
      <w:proofErr w:type="spellEnd"/>
      <w:r w:rsidRPr="00110139">
        <w:rPr>
          <w:sz w:val="24"/>
          <w:szCs w:val="24"/>
        </w:rPr>
        <w:t>.</w:t>
      </w:r>
    </w:p>
    <w:p w:rsidR="00110139" w:rsidRPr="00110139" w:rsidRDefault="00110139" w:rsidP="00110139">
      <w:pPr>
        <w:pStyle w:val="aff"/>
        <w:spacing w:before="0" w:beforeAutospacing="0" w:after="0" w:afterAutospacing="0"/>
        <w:ind w:right="-5"/>
        <w:jc w:val="both"/>
        <w:rPr>
          <w:rFonts w:ascii="Times New Roman" w:hAnsi="Times New Roman" w:cs="Times New Roman"/>
          <w:b/>
        </w:rPr>
      </w:pPr>
    </w:p>
    <w:p w:rsidR="00110139" w:rsidRPr="00110139" w:rsidRDefault="00110139" w:rsidP="00110139">
      <w:pPr>
        <w:pStyle w:val="aff"/>
        <w:spacing w:before="0" w:beforeAutospacing="0" w:after="0" w:afterAutospacing="0"/>
        <w:ind w:right="-5"/>
        <w:jc w:val="both"/>
        <w:rPr>
          <w:rFonts w:ascii="Times New Roman" w:hAnsi="Times New Roman" w:cs="Times New Roman"/>
          <w:b/>
        </w:rPr>
      </w:pPr>
    </w:p>
    <w:p w:rsidR="00334255" w:rsidRDefault="002F44E9" w:rsidP="00110139">
      <w:pPr>
        <w:pStyle w:val="aff"/>
        <w:spacing w:before="0" w:beforeAutospacing="0" w:after="0" w:afterAutospacing="0"/>
        <w:ind w:right="-5"/>
        <w:jc w:val="both"/>
        <w:rPr>
          <w:rFonts w:ascii="Times New Roman" w:hAnsi="Times New Roman" w:cs="Times New Roman"/>
          <w:b/>
          <w:sz w:val="28"/>
          <w:szCs w:val="28"/>
        </w:rPr>
      </w:pPr>
      <w:r>
        <w:rPr>
          <w:rFonts w:ascii="Times New Roman" w:hAnsi="Times New Roman" w:cs="Times New Roman"/>
          <w:b/>
          <w:sz w:val="28"/>
          <w:szCs w:val="28"/>
        </w:rPr>
        <w:t>Директор</w:t>
      </w:r>
    </w:p>
    <w:p w:rsidR="00110139" w:rsidRPr="00334255" w:rsidRDefault="00334255" w:rsidP="00110139">
      <w:pPr>
        <w:pStyle w:val="aff"/>
        <w:spacing w:before="0" w:beforeAutospacing="0" w:after="0" w:afterAutospacing="0"/>
        <w:ind w:right="-5"/>
        <w:jc w:val="both"/>
        <w:rPr>
          <w:rFonts w:ascii="Times New Roman" w:hAnsi="Times New Roman" w:cs="Times New Roman"/>
          <w:b/>
          <w:sz w:val="28"/>
          <w:szCs w:val="28"/>
        </w:rPr>
      </w:pPr>
      <w:r w:rsidRPr="00334255">
        <w:rPr>
          <w:rFonts w:ascii="Times New Roman" w:hAnsi="Times New Roman" w:cs="Times New Roman"/>
          <w:b/>
          <w:sz w:val="28"/>
          <w:szCs w:val="28"/>
        </w:rPr>
        <w:t>МУП «</w:t>
      </w:r>
      <w:proofErr w:type="gramStart"/>
      <w:r w:rsidRPr="00334255">
        <w:rPr>
          <w:rFonts w:ascii="Times New Roman" w:hAnsi="Times New Roman" w:cs="Times New Roman"/>
          <w:b/>
          <w:sz w:val="28"/>
          <w:szCs w:val="28"/>
        </w:rPr>
        <w:t xml:space="preserve">Водоканал»   </w:t>
      </w:r>
      <w:proofErr w:type="gramEnd"/>
      <w:r w:rsidRPr="0033425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F44E9">
        <w:rPr>
          <w:rFonts w:ascii="Times New Roman" w:hAnsi="Times New Roman" w:cs="Times New Roman"/>
          <w:b/>
          <w:sz w:val="28"/>
          <w:szCs w:val="28"/>
        </w:rPr>
        <w:t xml:space="preserve">            А.В. </w:t>
      </w:r>
      <w:proofErr w:type="spellStart"/>
      <w:r w:rsidR="002F44E9">
        <w:rPr>
          <w:rFonts w:ascii="Times New Roman" w:hAnsi="Times New Roman" w:cs="Times New Roman"/>
          <w:b/>
          <w:sz w:val="28"/>
          <w:szCs w:val="28"/>
        </w:rPr>
        <w:t>Шалагин</w:t>
      </w:r>
      <w:proofErr w:type="spellEnd"/>
    </w:p>
    <w:p w:rsidR="001609AE" w:rsidRDefault="001609AE"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Pr="00655DD6" w:rsidRDefault="00110139" w:rsidP="008772FD">
      <w:pPr>
        <w:jc w:val="right"/>
        <w:rPr>
          <w:bCs/>
        </w:rPr>
      </w:pPr>
    </w:p>
    <w:p w:rsidR="008772FD" w:rsidRPr="008772FD" w:rsidRDefault="008772FD" w:rsidP="008772FD">
      <w:pPr>
        <w:jc w:val="right"/>
        <w:rPr>
          <w:b/>
          <w:bCs/>
        </w:rPr>
      </w:pPr>
      <w:r w:rsidRPr="008772FD">
        <w:rPr>
          <w:b/>
          <w:bCs/>
        </w:rPr>
        <w:t>УТВЕРЖДАЮ</w:t>
      </w:r>
    </w:p>
    <w:p w:rsidR="008772FD" w:rsidRPr="008772FD" w:rsidRDefault="00F56CEB" w:rsidP="008772FD">
      <w:pPr>
        <w:jc w:val="right"/>
        <w:rPr>
          <w:rFonts w:eastAsia="Calibri"/>
        </w:rPr>
      </w:pPr>
      <w:r>
        <w:rPr>
          <w:rFonts w:eastAsia="Calibri"/>
        </w:rPr>
        <w:t>Д</w:t>
      </w:r>
      <w:r w:rsidR="00C1347B">
        <w:rPr>
          <w:rFonts w:eastAsia="Calibri"/>
        </w:rPr>
        <w:t>иректор</w:t>
      </w:r>
      <w:r w:rsidR="008772FD" w:rsidRPr="008772FD">
        <w:rPr>
          <w:rFonts w:eastAsia="Calibri"/>
        </w:rPr>
        <w:t xml:space="preserve"> муниципального унитарного</w:t>
      </w:r>
    </w:p>
    <w:p w:rsidR="008772FD" w:rsidRPr="008772FD" w:rsidRDefault="008772FD" w:rsidP="008772FD">
      <w:pPr>
        <w:jc w:val="right"/>
        <w:rPr>
          <w:rFonts w:eastAsia="Calibri"/>
        </w:rPr>
      </w:pPr>
      <w:r w:rsidRPr="008772FD">
        <w:rPr>
          <w:rFonts w:eastAsia="Calibri"/>
        </w:rPr>
        <w:t xml:space="preserve"> предприятия «Водоканал»</w:t>
      </w:r>
      <w:r w:rsidR="00C1347B">
        <w:rPr>
          <w:rFonts w:eastAsia="Calibri"/>
        </w:rPr>
        <w:t xml:space="preserve"> </w:t>
      </w:r>
      <w:proofErr w:type="spellStart"/>
      <w:r w:rsidR="00C1347B">
        <w:rPr>
          <w:rFonts w:eastAsia="Calibri"/>
        </w:rPr>
        <w:t>г.о</w:t>
      </w:r>
      <w:proofErr w:type="spellEnd"/>
      <w:r w:rsidR="00C1347B">
        <w:rPr>
          <w:rFonts w:eastAsia="Calibri"/>
        </w:rPr>
        <w:t>. Кашира МО</w:t>
      </w:r>
    </w:p>
    <w:p w:rsidR="008772FD" w:rsidRPr="008772FD" w:rsidRDefault="008772FD" w:rsidP="008772FD">
      <w:pPr>
        <w:pStyle w:val="a8"/>
        <w:jc w:val="right"/>
        <w:rPr>
          <w:rFonts w:ascii="Times New Roman" w:eastAsia="Calibri" w:hAnsi="Times New Roman" w:cs="Times New Roman"/>
          <w:sz w:val="18"/>
          <w:szCs w:val="18"/>
          <w:lang w:eastAsia="en-US"/>
        </w:rPr>
      </w:pPr>
    </w:p>
    <w:p w:rsidR="008772FD" w:rsidRPr="008772FD" w:rsidRDefault="008772FD" w:rsidP="008772FD">
      <w:pPr>
        <w:pStyle w:val="a8"/>
        <w:jc w:val="right"/>
        <w:rPr>
          <w:rFonts w:ascii="Times New Roman" w:hAnsi="Times New Roman" w:cs="Times New Roman"/>
          <w:b/>
          <w:bCs/>
        </w:rPr>
      </w:pPr>
      <w:r w:rsidRPr="008772FD">
        <w:rPr>
          <w:rFonts w:ascii="Times New Roman" w:eastAsia="Calibri" w:hAnsi="Times New Roman" w:cs="Times New Roman"/>
          <w:sz w:val="18"/>
          <w:szCs w:val="18"/>
          <w:lang w:eastAsia="en-US"/>
        </w:rPr>
        <w:t>_____</w:t>
      </w:r>
      <w:r w:rsidRPr="008772FD">
        <w:rPr>
          <w:rFonts w:ascii="Times New Roman" w:eastAsia="Calibri" w:hAnsi="Times New Roman" w:cs="Times New Roman"/>
        </w:rPr>
        <w:t xml:space="preserve">____________    </w:t>
      </w:r>
      <w:r w:rsidR="00F56CEB">
        <w:rPr>
          <w:rFonts w:ascii="Times New Roman" w:eastAsia="Calibri" w:hAnsi="Times New Roman" w:cs="Times New Roman"/>
          <w:u w:val="single"/>
        </w:rPr>
        <w:t xml:space="preserve">А.В. </w:t>
      </w:r>
      <w:proofErr w:type="spellStart"/>
      <w:r w:rsidR="00F56CEB">
        <w:rPr>
          <w:rFonts w:ascii="Times New Roman" w:eastAsia="Calibri" w:hAnsi="Times New Roman" w:cs="Times New Roman"/>
          <w:u w:val="single"/>
        </w:rPr>
        <w:t>Шалагин</w:t>
      </w:r>
      <w:proofErr w:type="spellEnd"/>
    </w:p>
    <w:p w:rsidR="008772FD" w:rsidRPr="008772FD" w:rsidRDefault="008772FD" w:rsidP="008772FD">
      <w:pPr>
        <w:pStyle w:val="a8"/>
        <w:jc w:val="right"/>
        <w:rPr>
          <w:rFonts w:ascii="Times New Roman" w:hAnsi="Times New Roman" w:cs="Times New Roman"/>
          <w:bCs/>
          <w:i/>
        </w:rPr>
      </w:pPr>
      <w:r w:rsidRPr="008772FD">
        <w:rPr>
          <w:rFonts w:ascii="Times New Roman" w:hAnsi="Times New Roman" w:cs="Times New Roman"/>
          <w:bCs/>
          <w:i/>
        </w:rPr>
        <w:t xml:space="preserve">      (</w:t>
      </w:r>
      <w:proofErr w:type="gramStart"/>
      <w:r w:rsidRPr="008772FD">
        <w:rPr>
          <w:rFonts w:ascii="Times New Roman" w:hAnsi="Times New Roman" w:cs="Times New Roman"/>
          <w:bCs/>
          <w:i/>
        </w:rPr>
        <w:t xml:space="preserve">подпись)   </w:t>
      </w:r>
      <w:proofErr w:type="gramEnd"/>
      <w:r w:rsidRPr="008772FD">
        <w:rPr>
          <w:rFonts w:ascii="Times New Roman" w:hAnsi="Times New Roman" w:cs="Times New Roman"/>
          <w:bCs/>
          <w:i/>
        </w:rPr>
        <w:t xml:space="preserve">              (Ф.И.О.)</w:t>
      </w:r>
    </w:p>
    <w:p w:rsidR="008772FD" w:rsidRPr="008772FD" w:rsidRDefault="008772FD" w:rsidP="008772FD">
      <w:pPr>
        <w:jc w:val="right"/>
        <w:rPr>
          <w:u w:val="single"/>
        </w:rPr>
      </w:pPr>
      <w:r w:rsidRPr="008772FD">
        <w:t xml:space="preserve">«____»______________ </w:t>
      </w:r>
      <w:r w:rsidR="00BA7D0C">
        <w:rPr>
          <w:u w:val="single"/>
        </w:rPr>
        <w:t>202</w:t>
      </w:r>
      <w:r w:rsidR="00F56CEB">
        <w:rPr>
          <w:u w:val="single"/>
        </w:rPr>
        <w:t>1</w:t>
      </w:r>
      <w:r w:rsidRPr="008772FD">
        <w:rPr>
          <w:u w:val="single"/>
        </w:rPr>
        <w:t xml:space="preserve"> г.</w:t>
      </w:r>
    </w:p>
    <w:p w:rsidR="008772FD" w:rsidRPr="008772FD" w:rsidRDefault="008772FD" w:rsidP="008772FD">
      <w:pPr>
        <w:pStyle w:val="a8"/>
        <w:jc w:val="right"/>
        <w:rPr>
          <w:rFonts w:ascii="Times New Roman" w:hAnsi="Times New Roman" w:cs="Times New Roman"/>
          <w:bCs/>
          <w:i/>
        </w:rPr>
      </w:pPr>
      <w:r w:rsidRPr="008772FD">
        <w:rPr>
          <w:rFonts w:ascii="Times New Roman" w:hAnsi="Times New Roman" w:cs="Times New Roman"/>
        </w:rPr>
        <w:t>М.П.</w:t>
      </w:r>
    </w:p>
    <w:p w:rsidR="001609AE" w:rsidRPr="00655DD6" w:rsidRDefault="001609AE" w:rsidP="0091145B">
      <w:pPr>
        <w:jc w:val="right"/>
        <w:rPr>
          <w:b/>
          <w:u w:val="single"/>
        </w:rPr>
      </w:pPr>
    </w:p>
    <w:p w:rsidR="00E3656F" w:rsidRDefault="00E3656F" w:rsidP="0091145B">
      <w:pPr>
        <w:jc w:val="right"/>
        <w:rPr>
          <w:u w:val="single"/>
        </w:rPr>
      </w:pPr>
    </w:p>
    <w:p w:rsidR="001609AE" w:rsidRDefault="001609AE" w:rsidP="0091145B">
      <w:pPr>
        <w:ind w:firstLine="720"/>
        <w:jc w:val="center"/>
        <w:rPr>
          <w:b/>
          <w:bCs/>
        </w:rPr>
      </w:pPr>
    </w:p>
    <w:p w:rsidR="001609AE" w:rsidRPr="004B12F7" w:rsidRDefault="001609AE" w:rsidP="0091145B">
      <w:pPr>
        <w:jc w:val="right"/>
        <w:rPr>
          <w:sz w:val="20"/>
          <w:szCs w:val="20"/>
        </w:rPr>
      </w:pPr>
    </w:p>
    <w:p w:rsidR="001609AE" w:rsidRDefault="001609AE" w:rsidP="0091145B">
      <w:pPr>
        <w:ind w:firstLine="720"/>
        <w:jc w:val="center"/>
        <w:rPr>
          <w:b/>
          <w:bCs/>
          <w:sz w:val="20"/>
          <w:szCs w:val="20"/>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Pr="00505E9A" w:rsidRDefault="001609AE" w:rsidP="006B1BAC">
      <w:pPr>
        <w:pStyle w:val="aff"/>
        <w:jc w:val="center"/>
        <w:rPr>
          <w:rFonts w:ascii="Times New Roman" w:hAnsi="Times New Roman" w:cs="Times New Roman"/>
          <w:b/>
          <w:bCs/>
          <w:sz w:val="28"/>
          <w:szCs w:val="28"/>
        </w:rPr>
      </w:pPr>
      <w:r w:rsidRPr="00505E9A">
        <w:rPr>
          <w:rFonts w:ascii="Times New Roman" w:hAnsi="Times New Roman" w:cs="Times New Roman"/>
          <w:b/>
          <w:bCs/>
          <w:sz w:val="28"/>
          <w:szCs w:val="28"/>
        </w:rPr>
        <w:t>КОНКУРСНАЯ ДОКУМЕНТАЦИЯ</w:t>
      </w:r>
    </w:p>
    <w:p w:rsidR="004B763F" w:rsidRPr="00F054DC" w:rsidRDefault="001609AE" w:rsidP="006B1BAC">
      <w:pPr>
        <w:pStyle w:val="aff"/>
        <w:spacing w:after="0" w:afterAutospacing="0"/>
        <w:jc w:val="center"/>
        <w:rPr>
          <w:rFonts w:ascii="Times New Roman" w:hAnsi="Times New Roman" w:cs="Times New Roman"/>
          <w:b/>
          <w:sz w:val="28"/>
          <w:szCs w:val="28"/>
        </w:rPr>
      </w:pPr>
      <w:r w:rsidRPr="00505E9A">
        <w:rPr>
          <w:rFonts w:ascii="Times New Roman" w:hAnsi="Times New Roman" w:cs="Times New Roman"/>
          <w:b/>
          <w:bCs/>
          <w:sz w:val="28"/>
          <w:szCs w:val="28"/>
        </w:rPr>
        <w:br/>
        <w:t>на проведение открытого конкурса</w:t>
      </w:r>
      <w:r w:rsidR="005F6F98">
        <w:rPr>
          <w:rFonts w:ascii="Times New Roman" w:hAnsi="Times New Roman" w:cs="Times New Roman"/>
          <w:b/>
          <w:bCs/>
          <w:sz w:val="28"/>
          <w:szCs w:val="28"/>
        </w:rPr>
        <w:t xml:space="preserve"> в электронный форме</w:t>
      </w:r>
      <w:r w:rsidRPr="00505E9A">
        <w:rPr>
          <w:rFonts w:ascii="Times New Roman" w:hAnsi="Times New Roman" w:cs="Times New Roman"/>
          <w:b/>
          <w:bCs/>
          <w:sz w:val="28"/>
          <w:szCs w:val="28"/>
        </w:rPr>
        <w:t xml:space="preserve"> </w:t>
      </w:r>
      <w:r w:rsidR="00301D52">
        <w:rPr>
          <w:rFonts w:ascii="Times New Roman" w:hAnsi="Times New Roman" w:cs="Times New Roman"/>
          <w:b/>
          <w:bCs/>
          <w:sz w:val="28"/>
          <w:szCs w:val="28"/>
        </w:rPr>
        <w:t>на право заключения договора</w:t>
      </w:r>
      <w:r w:rsidRPr="00505E9A">
        <w:rPr>
          <w:rFonts w:ascii="Times New Roman" w:hAnsi="Times New Roman" w:cs="Times New Roman"/>
          <w:b/>
          <w:bCs/>
          <w:sz w:val="28"/>
          <w:szCs w:val="28"/>
        </w:rPr>
        <w:br/>
      </w:r>
      <w:r w:rsidR="00301D52">
        <w:rPr>
          <w:rFonts w:ascii="Times New Roman" w:hAnsi="Times New Roman" w:cs="Times New Roman"/>
          <w:b/>
          <w:bCs/>
          <w:sz w:val="28"/>
          <w:szCs w:val="28"/>
        </w:rPr>
        <w:t>на</w:t>
      </w:r>
      <w:r w:rsidR="006C2D2D">
        <w:rPr>
          <w:rFonts w:ascii="Times New Roman" w:hAnsi="Times New Roman" w:cs="Times New Roman"/>
          <w:b/>
          <w:bCs/>
          <w:sz w:val="28"/>
          <w:szCs w:val="28"/>
        </w:rPr>
        <w:t xml:space="preserve"> </w:t>
      </w:r>
      <w:r w:rsidR="006C2D2D" w:rsidRPr="006C2D2D">
        <w:rPr>
          <w:rFonts w:ascii="Times New Roman" w:hAnsi="Times New Roman" w:cs="Times New Roman"/>
          <w:b/>
          <w:sz w:val="28"/>
          <w:szCs w:val="28"/>
        </w:rPr>
        <w:t>оказани</w:t>
      </w:r>
      <w:r w:rsidR="00301D52">
        <w:rPr>
          <w:rFonts w:ascii="Times New Roman" w:hAnsi="Times New Roman" w:cs="Times New Roman"/>
          <w:b/>
          <w:sz w:val="28"/>
          <w:szCs w:val="28"/>
        </w:rPr>
        <w:t>е</w:t>
      </w:r>
      <w:r w:rsidR="006C2D2D" w:rsidRPr="006C2D2D">
        <w:rPr>
          <w:rFonts w:ascii="Times New Roman" w:hAnsi="Times New Roman" w:cs="Times New Roman"/>
          <w:b/>
          <w:sz w:val="28"/>
          <w:szCs w:val="28"/>
        </w:rPr>
        <w:t xml:space="preserve"> аудиторских услуг по проведению обязательного ежегодного аудита бухгалтерской (финансовой) отчетности за </w:t>
      </w:r>
      <w:r w:rsidR="004A3808">
        <w:rPr>
          <w:rFonts w:ascii="Times New Roman" w:hAnsi="Times New Roman" w:cs="Times New Roman"/>
          <w:b/>
          <w:sz w:val="28"/>
          <w:szCs w:val="28"/>
        </w:rPr>
        <w:t>20</w:t>
      </w:r>
      <w:r w:rsidR="007F19D6">
        <w:rPr>
          <w:rFonts w:ascii="Times New Roman" w:hAnsi="Times New Roman" w:cs="Times New Roman"/>
          <w:b/>
          <w:sz w:val="28"/>
          <w:szCs w:val="28"/>
        </w:rPr>
        <w:t>20</w:t>
      </w:r>
      <w:r w:rsidR="004A3808" w:rsidRPr="004A3808">
        <w:rPr>
          <w:rFonts w:ascii="Times New Roman" w:hAnsi="Times New Roman" w:cs="Times New Roman"/>
          <w:b/>
          <w:sz w:val="28"/>
          <w:szCs w:val="28"/>
        </w:rPr>
        <w:t xml:space="preserve"> </w:t>
      </w:r>
      <w:r w:rsidR="006C2D2D" w:rsidRPr="006C2D2D">
        <w:rPr>
          <w:rFonts w:ascii="Times New Roman" w:hAnsi="Times New Roman" w:cs="Times New Roman"/>
          <w:b/>
          <w:sz w:val="28"/>
          <w:szCs w:val="28"/>
        </w:rPr>
        <w:t xml:space="preserve">г. </w:t>
      </w:r>
    </w:p>
    <w:p w:rsidR="006B1BAC" w:rsidRDefault="008772FD" w:rsidP="006B1BAC">
      <w:pPr>
        <w:pStyle w:val="aff"/>
        <w:spacing w:before="0" w:beforeAutospacing="0"/>
        <w:jc w:val="center"/>
        <w:rPr>
          <w:rFonts w:ascii="Times New Roman" w:hAnsi="Times New Roman" w:cs="Times New Roman"/>
          <w:b/>
          <w:bCs/>
          <w:sz w:val="28"/>
          <w:szCs w:val="28"/>
        </w:rPr>
      </w:pPr>
      <w:r>
        <w:rPr>
          <w:rFonts w:ascii="Times New Roman" w:hAnsi="Times New Roman" w:cs="Times New Roman"/>
          <w:b/>
          <w:bCs/>
          <w:sz w:val="28"/>
          <w:szCs w:val="28"/>
        </w:rPr>
        <w:t>МУП «Водоканал»</w:t>
      </w:r>
      <w:r w:rsidR="000414B6">
        <w:rPr>
          <w:rFonts w:ascii="Times New Roman" w:hAnsi="Times New Roman" w:cs="Times New Roman"/>
          <w:b/>
          <w:bCs/>
          <w:sz w:val="28"/>
          <w:szCs w:val="28"/>
        </w:rPr>
        <w:t xml:space="preserve"> </w:t>
      </w:r>
      <w:proofErr w:type="spellStart"/>
      <w:r w:rsidR="000414B6">
        <w:rPr>
          <w:rFonts w:ascii="Times New Roman" w:hAnsi="Times New Roman" w:cs="Times New Roman"/>
          <w:b/>
          <w:bCs/>
          <w:sz w:val="28"/>
          <w:szCs w:val="28"/>
        </w:rPr>
        <w:t>г.о</w:t>
      </w:r>
      <w:proofErr w:type="spellEnd"/>
      <w:r w:rsidR="000414B6">
        <w:rPr>
          <w:rFonts w:ascii="Times New Roman" w:hAnsi="Times New Roman" w:cs="Times New Roman"/>
          <w:b/>
          <w:bCs/>
          <w:sz w:val="28"/>
          <w:szCs w:val="28"/>
        </w:rPr>
        <w:t>. Кашира Московской области</w:t>
      </w:r>
    </w:p>
    <w:p w:rsidR="001609AE" w:rsidRPr="00505E9A" w:rsidRDefault="001609AE" w:rsidP="0091145B">
      <w:pPr>
        <w:pStyle w:val="aff"/>
        <w:jc w:val="center"/>
        <w:rPr>
          <w:rFonts w:ascii="Times New Roman" w:hAnsi="Times New Roman" w:cs="Times New Roman"/>
          <w:b/>
          <w:bCs/>
          <w:sz w:val="28"/>
          <w:szCs w:val="28"/>
        </w:rPr>
      </w:pPr>
    </w:p>
    <w:p w:rsidR="001609AE" w:rsidRDefault="001609AE" w:rsidP="0091145B">
      <w:pPr>
        <w:pStyle w:val="aff"/>
        <w:jc w:val="center"/>
        <w:rPr>
          <w:rFonts w:ascii="Times New Roman" w:hAnsi="Times New Roman" w:cs="Times New Roman"/>
          <w:b/>
          <w:bCs/>
          <w:sz w:val="24"/>
          <w:szCs w:val="24"/>
        </w:rPr>
      </w:pPr>
    </w:p>
    <w:p w:rsidR="001609AE" w:rsidRDefault="001609AE" w:rsidP="0091145B">
      <w:pPr>
        <w:pStyle w:val="aff"/>
        <w:jc w:val="center"/>
        <w:rPr>
          <w:rFonts w:ascii="Times New Roman" w:hAnsi="Times New Roman" w:cs="Times New Roman"/>
          <w:b/>
          <w:bCs/>
          <w:sz w:val="24"/>
          <w:szCs w:val="24"/>
        </w:rPr>
      </w:pPr>
    </w:p>
    <w:p w:rsidR="001609AE" w:rsidRDefault="001609AE" w:rsidP="0091145B">
      <w:pPr>
        <w:pStyle w:val="aff"/>
        <w:jc w:val="center"/>
        <w:rPr>
          <w:rFonts w:ascii="Times New Roman" w:hAnsi="Times New Roman" w:cs="Times New Roman"/>
          <w:b/>
          <w:bCs/>
          <w:sz w:val="24"/>
          <w:szCs w:val="24"/>
        </w:rPr>
      </w:pPr>
    </w:p>
    <w:p w:rsidR="001609AE" w:rsidRDefault="001609AE" w:rsidP="0091145B">
      <w:pPr>
        <w:pStyle w:val="aff"/>
        <w:jc w:val="center"/>
        <w:rPr>
          <w:rFonts w:ascii="Times New Roman" w:hAnsi="Times New Roman" w:cs="Times New Roman"/>
          <w:b/>
          <w:bCs/>
          <w:sz w:val="24"/>
          <w:szCs w:val="24"/>
        </w:rPr>
      </w:pPr>
    </w:p>
    <w:p w:rsidR="001609AE" w:rsidRDefault="001609AE" w:rsidP="0091145B">
      <w:pPr>
        <w:pStyle w:val="aff"/>
        <w:rPr>
          <w:rFonts w:ascii="Times New Roman" w:hAnsi="Times New Roman" w:cs="Times New Roman"/>
          <w:b/>
          <w:bCs/>
          <w:sz w:val="24"/>
          <w:szCs w:val="24"/>
        </w:rPr>
      </w:pPr>
    </w:p>
    <w:p w:rsidR="00E3656F" w:rsidRDefault="00E3656F" w:rsidP="0091145B">
      <w:pPr>
        <w:pStyle w:val="aff"/>
        <w:rPr>
          <w:rFonts w:ascii="Times New Roman" w:hAnsi="Times New Roman" w:cs="Times New Roman"/>
          <w:b/>
          <w:bCs/>
          <w:sz w:val="24"/>
          <w:szCs w:val="24"/>
        </w:rPr>
      </w:pPr>
    </w:p>
    <w:p w:rsidR="00E3656F" w:rsidRDefault="00E3656F" w:rsidP="00E3656F">
      <w:pPr>
        <w:pStyle w:val="aff"/>
        <w:spacing w:before="0" w:beforeAutospacing="0" w:after="0" w:afterAutospacing="0"/>
        <w:jc w:val="center"/>
        <w:rPr>
          <w:rFonts w:ascii="Times New Roman" w:hAnsi="Times New Roman" w:cs="Times New Roman"/>
          <w:b/>
          <w:bCs/>
          <w:sz w:val="28"/>
          <w:szCs w:val="28"/>
        </w:rPr>
      </w:pPr>
    </w:p>
    <w:p w:rsidR="001609AE" w:rsidRPr="00505E9A" w:rsidRDefault="001609AE" w:rsidP="00E3656F">
      <w:pPr>
        <w:pStyle w:val="aff"/>
        <w:spacing w:before="0" w:beforeAutospacing="0" w:after="0" w:afterAutospacing="0"/>
        <w:jc w:val="center"/>
        <w:rPr>
          <w:rFonts w:ascii="Times New Roman" w:hAnsi="Times New Roman" w:cs="Times New Roman"/>
          <w:b/>
          <w:bCs/>
          <w:sz w:val="28"/>
          <w:szCs w:val="28"/>
        </w:rPr>
      </w:pPr>
      <w:r w:rsidRPr="00505E9A">
        <w:rPr>
          <w:rFonts w:ascii="Times New Roman" w:hAnsi="Times New Roman" w:cs="Times New Roman"/>
          <w:b/>
          <w:bCs/>
          <w:sz w:val="28"/>
          <w:szCs w:val="28"/>
        </w:rPr>
        <w:t>20</w:t>
      </w:r>
      <w:r w:rsidR="00EF6552">
        <w:rPr>
          <w:rFonts w:ascii="Times New Roman" w:hAnsi="Times New Roman" w:cs="Times New Roman"/>
          <w:b/>
          <w:bCs/>
          <w:sz w:val="28"/>
          <w:szCs w:val="28"/>
        </w:rPr>
        <w:t>2</w:t>
      </w:r>
      <w:r w:rsidR="00C25AC7">
        <w:rPr>
          <w:rFonts w:ascii="Times New Roman" w:hAnsi="Times New Roman" w:cs="Times New Roman"/>
          <w:b/>
          <w:bCs/>
          <w:sz w:val="28"/>
          <w:szCs w:val="28"/>
        </w:rPr>
        <w:t>1</w:t>
      </w:r>
      <w:r w:rsidRPr="00505E9A">
        <w:rPr>
          <w:rFonts w:ascii="Times New Roman" w:hAnsi="Times New Roman" w:cs="Times New Roman"/>
          <w:b/>
          <w:bCs/>
          <w:sz w:val="28"/>
          <w:szCs w:val="28"/>
        </w:rPr>
        <w:t xml:space="preserve"> г.</w:t>
      </w:r>
    </w:p>
    <w:p w:rsidR="001609AE" w:rsidRPr="00E917DE" w:rsidRDefault="001609AE" w:rsidP="00C77092">
      <w:pPr>
        <w:pStyle w:val="1"/>
        <w:keepNext w:val="0"/>
        <w:widowControl w:val="0"/>
        <w:numPr>
          <w:ilvl w:val="0"/>
          <w:numId w:val="2"/>
        </w:numPr>
        <w:ind w:firstLine="0"/>
        <w:jc w:val="center"/>
        <w:rPr>
          <w:snapToGrid w:val="0"/>
          <w:sz w:val="25"/>
          <w:szCs w:val="25"/>
        </w:rPr>
      </w:pPr>
      <w:r w:rsidRPr="005314DA">
        <w:br w:type="page"/>
      </w:r>
      <w:bookmarkStart w:id="0" w:name="_Ref252287236"/>
      <w:bookmarkStart w:id="1" w:name="_Toc254858768"/>
      <w:bookmarkStart w:id="2" w:name="_Toc405894677"/>
      <w:r w:rsidRPr="00E917DE">
        <w:rPr>
          <w:sz w:val="25"/>
          <w:szCs w:val="25"/>
        </w:rPr>
        <w:lastRenderedPageBreak/>
        <w:t xml:space="preserve"> </w:t>
      </w:r>
      <w:bookmarkStart w:id="3" w:name="_Toc462754065"/>
      <w:r w:rsidRPr="00E917DE">
        <w:rPr>
          <w:snapToGrid w:val="0"/>
          <w:sz w:val="25"/>
          <w:szCs w:val="25"/>
        </w:rPr>
        <w:t>Общая информация</w:t>
      </w:r>
      <w:bookmarkEnd w:id="0"/>
      <w:bookmarkEnd w:id="1"/>
      <w:bookmarkEnd w:id="3"/>
    </w:p>
    <w:bookmarkEnd w:id="2"/>
    <w:p w:rsidR="001609AE" w:rsidRPr="00E917DE" w:rsidRDefault="001609AE" w:rsidP="00142A16">
      <w:pPr>
        <w:pStyle w:val="211"/>
        <w:widowControl w:val="0"/>
        <w:ind w:firstLine="709"/>
        <w:rPr>
          <w:sz w:val="25"/>
          <w:szCs w:val="25"/>
        </w:rPr>
      </w:pPr>
    </w:p>
    <w:p w:rsidR="001609AE" w:rsidRPr="005A6B74" w:rsidRDefault="001609AE" w:rsidP="005A6B74">
      <w:pPr>
        <w:pStyle w:val="211"/>
        <w:widowControl w:val="0"/>
        <w:ind w:firstLine="709"/>
        <w:rPr>
          <w:sz w:val="25"/>
          <w:szCs w:val="25"/>
        </w:rPr>
      </w:pPr>
      <w:r w:rsidRPr="005A6B74">
        <w:rPr>
          <w:sz w:val="25"/>
          <w:szCs w:val="25"/>
        </w:rPr>
        <w:t xml:space="preserve">1.1. </w:t>
      </w:r>
      <w:r w:rsidR="008772FD">
        <w:rPr>
          <w:sz w:val="25"/>
          <w:szCs w:val="25"/>
        </w:rPr>
        <w:t>МУП «Водоканал»</w:t>
      </w:r>
      <w:r w:rsidRPr="005A6B74">
        <w:rPr>
          <w:sz w:val="25"/>
          <w:szCs w:val="25"/>
        </w:rPr>
        <w:t xml:space="preserve"> приглашает аудиторские организации к участию в открытом конкурсе</w:t>
      </w:r>
      <w:r w:rsidR="005F6F98">
        <w:rPr>
          <w:sz w:val="25"/>
          <w:szCs w:val="25"/>
        </w:rPr>
        <w:t xml:space="preserve"> в электронной </w:t>
      </w:r>
      <w:r w:rsidR="00EB1C5D">
        <w:rPr>
          <w:sz w:val="25"/>
          <w:szCs w:val="25"/>
        </w:rPr>
        <w:t xml:space="preserve">форме </w:t>
      </w:r>
      <w:r w:rsidR="00EB1C5D" w:rsidRPr="005A6B74">
        <w:rPr>
          <w:sz w:val="25"/>
          <w:szCs w:val="25"/>
        </w:rPr>
        <w:t>на</w:t>
      </w:r>
      <w:r w:rsidRPr="005A6B74">
        <w:rPr>
          <w:sz w:val="25"/>
          <w:szCs w:val="25"/>
        </w:rPr>
        <w:t xml:space="preserve"> право заключения договора </w:t>
      </w:r>
      <w:r w:rsidR="006C2D2D" w:rsidRPr="005A6B74">
        <w:rPr>
          <w:sz w:val="25"/>
          <w:szCs w:val="25"/>
        </w:rPr>
        <w:t xml:space="preserve">на оказание аудиторских услуг по проведению обязательного ежегодного аудита бухгалтерской (финансовой) отчетности за </w:t>
      </w:r>
      <w:r w:rsidR="00F60EEC">
        <w:rPr>
          <w:sz w:val="25"/>
          <w:szCs w:val="25"/>
        </w:rPr>
        <w:t>20</w:t>
      </w:r>
      <w:r w:rsidR="004871C2">
        <w:rPr>
          <w:sz w:val="25"/>
          <w:szCs w:val="25"/>
        </w:rPr>
        <w:t>20</w:t>
      </w:r>
      <w:r w:rsidR="00F054DC">
        <w:rPr>
          <w:sz w:val="25"/>
          <w:szCs w:val="25"/>
        </w:rPr>
        <w:t xml:space="preserve"> г.</w:t>
      </w:r>
      <w:r w:rsidR="006C2D2D" w:rsidRPr="005A6B74">
        <w:rPr>
          <w:sz w:val="25"/>
          <w:szCs w:val="25"/>
        </w:rPr>
        <w:t xml:space="preserve"> </w:t>
      </w:r>
      <w:r w:rsidR="008772FD">
        <w:rPr>
          <w:sz w:val="25"/>
          <w:szCs w:val="25"/>
        </w:rPr>
        <w:t xml:space="preserve">МУП «Водоканал» </w:t>
      </w:r>
      <w:r w:rsidRPr="005A6B74">
        <w:rPr>
          <w:sz w:val="25"/>
          <w:szCs w:val="25"/>
        </w:rPr>
        <w:t xml:space="preserve">(далее – Конкурс). </w:t>
      </w:r>
    </w:p>
    <w:p w:rsidR="001609AE" w:rsidRPr="005A6B74" w:rsidRDefault="001609AE" w:rsidP="005A6B74">
      <w:pPr>
        <w:pStyle w:val="211"/>
        <w:widowControl w:val="0"/>
        <w:ind w:firstLine="709"/>
        <w:rPr>
          <w:sz w:val="25"/>
          <w:szCs w:val="25"/>
        </w:rPr>
      </w:pPr>
      <w:r w:rsidRPr="005A6B74">
        <w:rPr>
          <w:sz w:val="25"/>
          <w:szCs w:val="25"/>
        </w:rPr>
        <w:t xml:space="preserve">1.2. Конкурс проводится во исполнение требований Федерального закона </w:t>
      </w:r>
      <w:hyperlink r:id="rId9">
        <w:hyperlink r:id="rId10">
          <w:r w:rsidRPr="005A6B74">
            <w:rPr>
              <w:sz w:val="25"/>
              <w:szCs w:val="25"/>
            </w:rPr>
            <w:t>от  30 декабря 2008 г. № 307-Ф</w:t>
          </w:r>
        </w:hyperlink>
      </w:hyperlink>
      <w:hyperlink r:id="rId11">
        <w:hyperlink r:id="rId12">
          <w:r w:rsidRPr="005A6B74">
            <w:rPr>
              <w:sz w:val="25"/>
              <w:szCs w:val="25"/>
            </w:rPr>
            <w:t>З</w:t>
          </w:r>
        </w:hyperlink>
      </w:hyperlink>
      <w:r w:rsidRPr="005A6B74">
        <w:rPr>
          <w:sz w:val="25"/>
          <w:szCs w:val="25"/>
        </w:rPr>
        <w:t xml:space="preserve"> «Об аудиторской деятельности» о проведении обязательного ежегодного аудита.</w:t>
      </w:r>
    </w:p>
    <w:p w:rsidR="001609AE" w:rsidRPr="005A6B74" w:rsidRDefault="001609AE" w:rsidP="005A6B74">
      <w:pPr>
        <w:pStyle w:val="211"/>
        <w:widowControl w:val="0"/>
        <w:ind w:firstLine="709"/>
        <w:rPr>
          <w:sz w:val="25"/>
          <w:szCs w:val="25"/>
        </w:rPr>
      </w:pPr>
      <w:r w:rsidRPr="005A6B74">
        <w:rPr>
          <w:sz w:val="25"/>
          <w:szCs w:val="25"/>
        </w:rPr>
        <w:t>1.3. Подробное описание объекта закупки приведено в проект</w:t>
      </w:r>
      <w:r w:rsidR="006C2D2D">
        <w:rPr>
          <w:sz w:val="25"/>
          <w:szCs w:val="25"/>
        </w:rPr>
        <w:t>е</w:t>
      </w:r>
      <w:r w:rsidRPr="005A6B74">
        <w:rPr>
          <w:sz w:val="25"/>
          <w:szCs w:val="25"/>
        </w:rPr>
        <w:t xml:space="preserve"> договора на оказание аудиторских услуг по проведению обязательного ежегодного аудита бухгалтерской (финансовой) отчетности за </w:t>
      </w:r>
      <w:r w:rsidR="00F60EEC">
        <w:rPr>
          <w:sz w:val="25"/>
          <w:szCs w:val="25"/>
        </w:rPr>
        <w:t>20</w:t>
      </w:r>
      <w:r w:rsidR="003F3D90">
        <w:rPr>
          <w:sz w:val="25"/>
          <w:szCs w:val="25"/>
        </w:rPr>
        <w:t>20</w:t>
      </w:r>
      <w:r w:rsidR="00F054DC">
        <w:rPr>
          <w:sz w:val="25"/>
          <w:szCs w:val="25"/>
        </w:rPr>
        <w:t xml:space="preserve"> г.</w:t>
      </w:r>
      <w:r w:rsidRPr="005A6B74">
        <w:rPr>
          <w:sz w:val="25"/>
          <w:szCs w:val="25"/>
        </w:rPr>
        <w:t xml:space="preserve"> </w:t>
      </w:r>
      <w:r w:rsidR="008772FD">
        <w:rPr>
          <w:sz w:val="25"/>
          <w:szCs w:val="25"/>
        </w:rPr>
        <w:t>МУП «Водоканал»,</w:t>
      </w:r>
      <w:r w:rsidR="008772FD" w:rsidRPr="005A6B74">
        <w:rPr>
          <w:sz w:val="25"/>
          <w:szCs w:val="25"/>
        </w:rPr>
        <w:t xml:space="preserve"> </w:t>
      </w:r>
      <w:r w:rsidRPr="005A6B74">
        <w:rPr>
          <w:sz w:val="25"/>
          <w:szCs w:val="25"/>
        </w:rPr>
        <w:t xml:space="preserve">включая </w:t>
      </w:r>
      <w:r w:rsidR="006C2D2D" w:rsidRPr="005A6B74">
        <w:rPr>
          <w:sz w:val="25"/>
          <w:szCs w:val="25"/>
        </w:rPr>
        <w:t>приложени</w:t>
      </w:r>
      <w:r w:rsidR="006C2D2D">
        <w:rPr>
          <w:sz w:val="25"/>
          <w:szCs w:val="25"/>
        </w:rPr>
        <w:t>е к нему</w:t>
      </w:r>
      <w:r w:rsidR="006C2D2D" w:rsidRPr="005A6B74">
        <w:rPr>
          <w:sz w:val="25"/>
          <w:szCs w:val="25"/>
        </w:rPr>
        <w:t xml:space="preserve"> </w:t>
      </w:r>
      <w:r w:rsidR="006C2D2D">
        <w:rPr>
          <w:sz w:val="25"/>
          <w:szCs w:val="25"/>
        </w:rPr>
        <w:t>– З</w:t>
      </w:r>
      <w:r w:rsidRPr="005A6B74">
        <w:rPr>
          <w:sz w:val="25"/>
          <w:szCs w:val="25"/>
        </w:rPr>
        <w:t>адани</w:t>
      </w:r>
      <w:r w:rsidR="006C2D2D">
        <w:rPr>
          <w:sz w:val="25"/>
          <w:szCs w:val="25"/>
        </w:rPr>
        <w:t xml:space="preserve">е </w:t>
      </w:r>
      <w:r w:rsidRPr="005A6B74">
        <w:rPr>
          <w:sz w:val="25"/>
          <w:szCs w:val="25"/>
        </w:rPr>
        <w:t>(далее – Договор). Договор является неотъемлемой частью Конкурсной документации и приведен в приложении № 1.</w:t>
      </w:r>
    </w:p>
    <w:p w:rsidR="001609AE" w:rsidRPr="005A6B74" w:rsidRDefault="001609AE" w:rsidP="005A6B74">
      <w:pPr>
        <w:pStyle w:val="211"/>
        <w:widowControl w:val="0"/>
        <w:ind w:firstLine="709"/>
        <w:rPr>
          <w:sz w:val="25"/>
          <w:szCs w:val="25"/>
        </w:rPr>
      </w:pPr>
      <w:r w:rsidRPr="005A6B74">
        <w:rPr>
          <w:sz w:val="25"/>
          <w:szCs w:val="25"/>
        </w:rPr>
        <w:t xml:space="preserve">1.4. В рамках Конкурса проводится отбор аудитора для осуществления аудита бухгалтерской (финансовой) отчетности </w:t>
      </w:r>
      <w:r w:rsidR="008772FD">
        <w:rPr>
          <w:sz w:val="25"/>
          <w:szCs w:val="25"/>
        </w:rPr>
        <w:t xml:space="preserve">МУП «Водоканал» </w:t>
      </w:r>
      <w:r w:rsidRPr="005A6B74">
        <w:rPr>
          <w:sz w:val="25"/>
          <w:szCs w:val="25"/>
        </w:rPr>
        <w:t>за 20</w:t>
      </w:r>
      <w:r w:rsidR="00CD1EC6">
        <w:rPr>
          <w:sz w:val="25"/>
          <w:szCs w:val="25"/>
        </w:rPr>
        <w:t>20</w:t>
      </w:r>
      <w:r w:rsidR="00F054DC">
        <w:rPr>
          <w:sz w:val="25"/>
          <w:szCs w:val="25"/>
        </w:rPr>
        <w:t xml:space="preserve"> г.</w:t>
      </w:r>
      <w:r w:rsidR="009C5C93">
        <w:rPr>
          <w:sz w:val="25"/>
          <w:szCs w:val="25"/>
        </w:rPr>
        <w:t xml:space="preserve"> (с </w:t>
      </w:r>
      <w:r w:rsidR="00F60EEC">
        <w:rPr>
          <w:sz w:val="25"/>
          <w:szCs w:val="25"/>
        </w:rPr>
        <w:t>01.01.20</w:t>
      </w:r>
      <w:r w:rsidR="00D12476">
        <w:rPr>
          <w:sz w:val="25"/>
          <w:szCs w:val="25"/>
        </w:rPr>
        <w:t>20</w:t>
      </w:r>
      <w:r w:rsidR="00F60EEC">
        <w:rPr>
          <w:sz w:val="25"/>
          <w:szCs w:val="25"/>
        </w:rPr>
        <w:t xml:space="preserve"> по 31.12.20</w:t>
      </w:r>
      <w:r w:rsidR="00D12476">
        <w:rPr>
          <w:sz w:val="25"/>
          <w:szCs w:val="25"/>
        </w:rPr>
        <w:t>20</w:t>
      </w:r>
      <w:r w:rsidRPr="005A6B74">
        <w:rPr>
          <w:sz w:val="25"/>
          <w:szCs w:val="25"/>
        </w:rPr>
        <w:t>г.), по результатам которого аудиторская организация предоставляет организатору конкурса:</w:t>
      </w:r>
    </w:p>
    <w:p w:rsidR="001609AE" w:rsidRPr="005A6B74" w:rsidRDefault="001609AE" w:rsidP="005A6B74">
      <w:pPr>
        <w:pStyle w:val="211"/>
        <w:widowControl w:val="0"/>
        <w:ind w:firstLine="709"/>
        <w:rPr>
          <w:sz w:val="25"/>
          <w:szCs w:val="25"/>
        </w:rPr>
      </w:pPr>
      <w:r w:rsidRPr="005A6B74">
        <w:rPr>
          <w:sz w:val="25"/>
          <w:szCs w:val="25"/>
        </w:rPr>
        <w:t>- письменную информацию со сведениями о выявленных недостатках в учетных записях, бухгалтерском учете, налоговом учете и системе внутреннего контроля, которые могут привести к существенным ошибкам в бухгалтерской отчетности Организатора закупки;</w:t>
      </w:r>
    </w:p>
    <w:p w:rsidR="001609AE" w:rsidRPr="005A6B74" w:rsidRDefault="001609AE" w:rsidP="005A6B74">
      <w:pPr>
        <w:pStyle w:val="211"/>
        <w:widowControl w:val="0"/>
        <w:ind w:firstLine="709"/>
        <w:rPr>
          <w:sz w:val="25"/>
          <w:szCs w:val="25"/>
        </w:rPr>
      </w:pPr>
      <w:r w:rsidRPr="005A6B74">
        <w:rPr>
          <w:sz w:val="25"/>
          <w:szCs w:val="25"/>
        </w:rPr>
        <w:t>- письменное аудиторское заключение о достоверности бухгалтерской</w:t>
      </w:r>
      <w:r w:rsidR="006C2D2D">
        <w:rPr>
          <w:sz w:val="25"/>
          <w:szCs w:val="25"/>
        </w:rPr>
        <w:t xml:space="preserve"> </w:t>
      </w:r>
      <w:r w:rsidR="006C2D2D" w:rsidRPr="005A6B74">
        <w:rPr>
          <w:sz w:val="25"/>
          <w:szCs w:val="25"/>
        </w:rPr>
        <w:t>(</w:t>
      </w:r>
      <w:r w:rsidR="00EB1C5D" w:rsidRPr="005A6B74">
        <w:rPr>
          <w:sz w:val="25"/>
          <w:szCs w:val="25"/>
        </w:rPr>
        <w:t>финансовой) отчетности</w:t>
      </w:r>
      <w:r w:rsidRPr="005A6B74">
        <w:rPr>
          <w:sz w:val="25"/>
          <w:szCs w:val="25"/>
        </w:rPr>
        <w:t xml:space="preserve"> организатора конкурса.</w:t>
      </w:r>
    </w:p>
    <w:p w:rsidR="001609AE" w:rsidRPr="005A6B74" w:rsidRDefault="001609AE" w:rsidP="005A6B74">
      <w:pPr>
        <w:widowControl w:val="0"/>
        <w:ind w:firstLine="709"/>
        <w:jc w:val="both"/>
        <w:rPr>
          <w:sz w:val="25"/>
          <w:szCs w:val="25"/>
        </w:rPr>
      </w:pPr>
      <w:r w:rsidRPr="005A6B74">
        <w:rPr>
          <w:sz w:val="25"/>
          <w:szCs w:val="25"/>
        </w:rPr>
        <w:t>1.5. Аудит бухгалтерской отчетности проводится:</w:t>
      </w:r>
    </w:p>
    <w:p w:rsidR="001609AE" w:rsidRPr="005A6B74" w:rsidRDefault="001609AE" w:rsidP="005A6B74">
      <w:pPr>
        <w:widowControl w:val="0"/>
        <w:ind w:firstLine="709"/>
        <w:jc w:val="both"/>
        <w:rPr>
          <w:sz w:val="25"/>
          <w:szCs w:val="25"/>
        </w:rPr>
      </w:pPr>
      <w:r w:rsidRPr="005A6B74">
        <w:rPr>
          <w:sz w:val="25"/>
          <w:szCs w:val="25"/>
        </w:rPr>
        <w:t xml:space="preserve">- в один </w:t>
      </w:r>
      <w:r w:rsidR="00F054DC">
        <w:rPr>
          <w:sz w:val="25"/>
          <w:szCs w:val="25"/>
        </w:rPr>
        <w:t>этап з</w:t>
      </w:r>
      <w:r w:rsidRPr="005A6B74">
        <w:rPr>
          <w:sz w:val="25"/>
          <w:szCs w:val="25"/>
          <w:lang w:eastAsia="en-US"/>
        </w:rPr>
        <w:t xml:space="preserve">а </w:t>
      </w:r>
      <w:r w:rsidRPr="005A6B74">
        <w:rPr>
          <w:sz w:val="25"/>
          <w:szCs w:val="25"/>
        </w:rPr>
        <w:t xml:space="preserve">отчетный финансовый год, </w:t>
      </w:r>
      <w:r w:rsidR="00F60EEC">
        <w:rPr>
          <w:sz w:val="25"/>
          <w:szCs w:val="25"/>
        </w:rPr>
        <w:t>заканчивающийся 31 декабря 20</w:t>
      </w:r>
      <w:r w:rsidR="00994735">
        <w:rPr>
          <w:sz w:val="25"/>
          <w:szCs w:val="25"/>
        </w:rPr>
        <w:t>20</w:t>
      </w:r>
      <w:r w:rsidR="00F054DC">
        <w:rPr>
          <w:sz w:val="25"/>
          <w:szCs w:val="25"/>
        </w:rPr>
        <w:t xml:space="preserve"> </w:t>
      </w:r>
      <w:r w:rsidRPr="005A6B74">
        <w:rPr>
          <w:sz w:val="25"/>
          <w:szCs w:val="25"/>
        </w:rPr>
        <w:t>года.</w:t>
      </w:r>
    </w:p>
    <w:p w:rsidR="001609AE" w:rsidRPr="00F60EEC" w:rsidRDefault="001609AE" w:rsidP="005A6B74">
      <w:pPr>
        <w:pStyle w:val="211"/>
        <w:widowControl w:val="0"/>
        <w:ind w:firstLine="709"/>
        <w:rPr>
          <w:sz w:val="25"/>
          <w:szCs w:val="25"/>
        </w:rPr>
      </w:pPr>
      <w:r w:rsidRPr="005A6B74">
        <w:rPr>
          <w:sz w:val="25"/>
          <w:szCs w:val="25"/>
        </w:rPr>
        <w:t>1.6. По окончании этапа проведения аудита бухгалтерской (</w:t>
      </w:r>
      <w:r w:rsidR="00EB1C5D" w:rsidRPr="005A6B74">
        <w:rPr>
          <w:sz w:val="25"/>
          <w:szCs w:val="25"/>
        </w:rPr>
        <w:t>финансовой) отчетности</w:t>
      </w:r>
      <w:r w:rsidRPr="005A6B74">
        <w:rPr>
          <w:sz w:val="25"/>
          <w:szCs w:val="25"/>
        </w:rPr>
        <w:t xml:space="preserve"> предоставляется письменная информация со сведениями о выявленных недостатках в учетных записях, бухгалтерском учете, налоговом учете и системе внутреннего контроля, которые могут привести к существенным ошибкам в бухгалтерской отчетности Организатора закупки</w:t>
      </w:r>
      <w:r w:rsidR="00115923">
        <w:rPr>
          <w:sz w:val="25"/>
          <w:szCs w:val="25"/>
        </w:rPr>
        <w:t xml:space="preserve">. </w:t>
      </w:r>
      <w:r w:rsidR="00115923" w:rsidRPr="00F60EEC">
        <w:rPr>
          <w:sz w:val="25"/>
          <w:szCs w:val="25"/>
        </w:rPr>
        <w:t xml:space="preserve">Письменная информация представляется </w:t>
      </w:r>
      <w:r w:rsidR="00177CBC">
        <w:rPr>
          <w:sz w:val="25"/>
          <w:szCs w:val="25"/>
        </w:rPr>
        <w:t xml:space="preserve">в срок до </w:t>
      </w:r>
      <w:r w:rsidR="008800F0">
        <w:rPr>
          <w:sz w:val="25"/>
          <w:szCs w:val="25"/>
        </w:rPr>
        <w:t>29</w:t>
      </w:r>
      <w:r w:rsidR="003709E6">
        <w:rPr>
          <w:sz w:val="25"/>
          <w:szCs w:val="25"/>
        </w:rPr>
        <w:t>.</w:t>
      </w:r>
      <w:r w:rsidR="000E273D">
        <w:rPr>
          <w:sz w:val="25"/>
          <w:szCs w:val="25"/>
        </w:rPr>
        <w:t>1</w:t>
      </w:r>
      <w:r w:rsidR="00EB36E9">
        <w:rPr>
          <w:sz w:val="25"/>
          <w:szCs w:val="25"/>
        </w:rPr>
        <w:t>0</w:t>
      </w:r>
      <w:r w:rsidR="000E273D">
        <w:rPr>
          <w:sz w:val="25"/>
          <w:szCs w:val="25"/>
        </w:rPr>
        <w:t>.2021</w:t>
      </w:r>
      <w:r w:rsidR="00192E76" w:rsidRPr="00F60EEC">
        <w:rPr>
          <w:sz w:val="25"/>
          <w:szCs w:val="25"/>
        </w:rPr>
        <w:t xml:space="preserve"> г.</w:t>
      </w:r>
    </w:p>
    <w:p w:rsidR="001609AE" w:rsidRPr="00565595" w:rsidRDefault="001609AE" w:rsidP="005A6B74">
      <w:pPr>
        <w:pStyle w:val="211"/>
        <w:widowControl w:val="0"/>
        <w:ind w:firstLine="709"/>
        <w:rPr>
          <w:sz w:val="25"/>
          <w:szCs w:val="25"/>
        </w:rPr>
      </w:pPr>
      <w:r w:rsidRPr="005A6B74">
        <w:rPr>
          <w:sz w:val="25"/>
          <w:szCs w:val="25"/>
        </w:rPr>
        <w:t xml:space="preserve">Аудиторское заключение по бухгалтерской (финансовой) отчетности за отчетный финансовый год, заканчивающийся </w:t>
      </w:r>
      <w:r w:rsidR="00177CBC">
        <w:rPr>
          <w:sz w:val="25"/>
          <w:szCs w:val="25"/>
        </w:rPr>
        <w:t>31 декабря 20</w:t>
      </w:r>
      <w:r w:rsidR="00CA7ED0">
        <w:rPr>
          <w:sz w:val="25"/>
          <w:szCs w:val="25"/>
        </w:rPr>
        <w:t>20</w:t>
      </w:r>
      <w:r w:rsidRPr="00565595">
        <w:rPr>
          <w:sz w:val="25"/>
          <w:szCs w:val="25"/>
        </w:rPr>
        <w:t xml:space="preserve"> года,</w:t>
      </w:r>
      <w:r w:rsidR="00F50FB5" w:rsidRPr="00565595">
        <w:rPr>
          <w:sz w:val="25"/>
          <w:szCs w:val="25"/>
        </w:rPr>
        <w:t xml:space="preserve"> представляется не позднее </w:t>
      </w:r>
      <w:r w:rsidR="003709E6" w:rsidRPr="003709E6">
        <w:rPr>
          <w:sz w:val="25"/>
          <w:szCs w:val="25"/>
        </w:rPr>
        <w:t>3</w:t>
      </w:r>
      <w:r w:rsidR="0082387D">
        <w:rPr>
          <w:sz w:val="25"/>
          <w:szCs w:val="25"/>
        </w:rPr>
        <w:t>0</w:t>
      </w:r>
      <w:r w:rsidR="003709E6">
        <w:rPr>
          <w:sz w:val="25"/>
          <w:szCs w:val="25"/>
        </w:rPr>
        <w:t>.</w:t>
      </w:r>
      <w:r w:rsidR="008800F0">
        <w:rPr>
          <w:sz w:val="25"/>
          <w:szCs w:val="25"/>
        </w:rPr>
        <w:t>11</w:t>
      </w:r>
      <w:r w:rsidR="008643B3">
        <w:rPr>
          <w:sz w:val="25"/>
          <w:szCs w:val="25"/>
        </w:rPr>
        <w:t>.</w:t>
      </w:r>
      <w:r w:rsidR="0082387D">
        <w:rPr>
          <w:sz w:val="25"/>
          <w:szCs w:val="25"/>
        </w:rPr>
        <w:t>202</w:t>
      </w:r>
      <w:r w:rsidR="008800F0">
        <w:rPr>
          <w:sz w:val="25"/>
          <w:szCs w:val="25"/>
        </w:rPr>
        <w:t>1</w:t>
      </w:r>
      <w:r w:rsidRPr="00565595">
        <w:rPr>
          <w:sz w:val="25"/>
          <w:szCs w:val="25"/>
        </w:rPr>
        <w:t xml:space="preserve"> года.</w:t>
      </w:r>
    </w:p>
    <w:p w:rsidR="001609AE" w:rsidRPr="0090024D" w:rsidRDefault="001609AE" w:rsidP="005A6B74">
      <w:pPr>
        <w:widowControl w:val="0"/>
        <w:ind w:firstLine="709"/>
        <w:jc w:val="both"/>
        <w:outlineLvl w:val="4"/>
        <w:rPr>
          <w:sz w:val="25"/>
          <w:szCs w:val="25"/>
        </w:rPr>
      </w:pPr>
      <w:r w:rsidRPr="0090024D">
        <w:rPr>
          <w:sz w:val="25"/>
          <w:szCs w:val="25"/>
        </w:rPr>
        <w:t xml:space="preserve">1.7. Сроки оказания услуг определяются в соответствии с договором, включая Задание на проведение обязательного ежегодного аудита бухгалтерской (финансовой) отчетности. </w:t>
      </w:r>
    </w:p>
    <w:p w:rsidR="008772FD" w:rsidRDefault="001609AE" w:rsidP="008772FD">
      <w:pPr>
        <w:pStyle w:val="211"/>
        <w:widowControl w:val="0"/>
        <w:ind w:firstLine="709"/>
        <w:rPr>
          <w:sz w:val="25"/>
          <w:szCs w:val="25"/>
        </w:rPr>
      </w:pPr>
      <w:r w:rsidRPr="0090024D">
        <w:rPr>
          <w:sz w:val="25"/>
          <w:szCs w:val="25"/>
        </w:rPr>
        <w:t xml:space="preserve">1.8. Заказчиком является </w:t>
      </w:r>
      <w:r w:rsidR="008772FD">
        <w:rPr>
          <w:sz w:val="25"/>
          <w:szCs w:val="25"/>
        </w:rPr>
        <w:t>МУП «Водоканал»</w:t>
      </w:r>
      <w:r w:rsidR="008772FD" w:rsidRPr="005A6B74">
        <w:rPr>
          <w:sz w:val="25"/>
          <w:szCs w:val="25"/>
        </w:rPr>
        <w:t xml:space="preserve"> </w:t>
      </w:r>
    </w:p>
    <w:p w:rsidR="008772FD" w:rsidRPr="00364D20" w:rsidRDefault="00BE6080" w:rsidP="008772FD">
      <w:pPr>
        <w:pStyle w:val="-3"/>
        <w:tabs>
          <w:tab w:val="clear" w:pos="0"/>
        </w:tabs>
        <w:ind w:firstLine="567"/>
        <w:rPr>
          <w:sz w:val="24"/>
          <w:szCs w:val="24"/>
        </w:rPr>
      </w:pPr>
      <w:r>
        <w:rPr>
          <w:sz w:val="24"/>
          <w:szCs w:val="24"/>
        </w:rPr>
        <w:t xml:space="preserve">142900, Московская область, </w:t>
      </w:r>
      <w:proofErr w:type="spellStart"/>
      <w:r>
        <w:rPr>
          <w:sz w:val="24"/>
          <w:szCs w:val="24"/>
        </w:rPr>
        <w:t>г.о</w:t>
      </w:r>
      <w:proofErr w:type="spellEnd"/>
      <w:r>
        <w:rPr>
          <w:sz w:val="24"/>
          <w:szCs w:val="24"/>
        </w:rPr>
        <w:t>. Кашира, ул. Советская дом 28, пом. 140-143</w:t>
      </w:r>
      <w:r w:rsidR="008772FD" w:rsidRPr="00364D20">
        <w:rPr>
          <w:sz w:val="24"/>
          <w:szCs w:val="24"/>
        </w:rPr>
        <w:t>. Время работы: с 8</w:t>
      </w:r>
      <w:r w:rsidR="008772FD">
        <w:rPr>
          <w:sz w:val="24"/>
          <w:szCs w:val="24"/>
        </w:rPr>
        <w:t>:</w:t>
      </w:r>
      <w:r w:rsidR="008772FD" w:rsidRPr="00364D20">
        <w:rPr>
          <w:sz w:val="24"/>
          <w:szCs w:val="24"/>
        </w:rPr>
        <w:t>00 до 17</w:t>
      </w:r>
      <w:r w:rsidR="008772FD">
        <w:rPr>
          <w:sz w:val="24"/>
          <w:szCs w:val="24"/>
        </w:rPr>
        <w:t>:</w:t>
      </w:r>
      <w:r w:rsidR="008772FD" w:rsidRPr="00364D20">
        <w:rPr>
          <w:sz w:val="24"/>
          <w:szCs w:val="24"/>
        </w:rPr>
        <w:t>00 перерыв с 12</w:t>
      </w:r>
      <w:r w:rsidR="008772FD">
        <w:rPr>
          <w:sz w:val="24"/>
          <w:szCs w:val="24"/>
        </w:rPr>
        <w:t>:</w:t>
      </w:r>
      <w:r w:rsidR="008772FD" w:rsidRPr="00364D20">
        <w:rPr>
          <w:sz w:val="24"/>
          <w:szCs w:val="24"/>
        </w:rPr>
        <w:t>00 до 1</w:t>
      </w:r>
      <w:r>
        <w:rPr>
          <w:sz w:val="24"/>
          <w:szCs w:val="24"/>
        </w:rPr>
        <w:t>3</w:t>
      </w:r>
      <w:r w:rsidR="008772FD">
        <w:rPr>
          <w:sz w:val="24"/>
          <w:szCs w:val="24"/>
        </w:rPr>
        <w:t>:</w:t>
      </w:r>
      <w:r>
        <w:rPr>
          <w:sz w:val="24"/>
          <w:szCs w:val="24"/>
        </w:rPr>
        <w:t>00</w:t>
      </w:r>
      <w:r w:rsidR="008772FD" w:rsidRPr="00364D20">
        <w:rPr>
          <w:sz w:val="24"/>
          <w:szCs w:val="24"/>
        </w:rPr>
        <w:t xml:space="preserve"> часов (местного времени). </w:t>
      </w:r>
    </w:p>
    <w:p w:rsidR="008772FD" w:rsidRDefault="001609AE" w:rsidP="008772FD">
      <w:pPr>
        <w:ind w:firstLine="709"/>
        <w:jc w:val="both"/>
        <w:rPr>
          <w:rStyle w:val="x-phmenubutton"/>
          <w:i/>
          <w:iCs/>
        </w:rPr>
      </w:pPr>
      <w:r w:rsidRPr="0090024D">
        <w:rPr>
          <w:bCs/>
          <w:sz w:val="25"/>
          <w:szCs w:val="25"/>
        </w:rPr>
        <w:t>Адрес электронной почты</w:t>
      </w:r>
      <w:r w:rsidR="00E26582">
        <w:rPr>
          <w:bCs/>
          <w:sz w:val="25"/>
          <w:szCs w:val="25"/>
        </w:rPr>
        <w:t xml:space="preserve"> контактного лица</w:t>
      </w:r>
      <w:r w:rsidRPr="0090024D">
        <w:rPr>
          <w:bCs/>
          <w:sz w:val="25"/>
          <w:szCs w:val="25"/>
        </w:rPr>
        <w:t xml:space="preserve">: </w:t>
      </w:r>
      <w:hyperlink r:id="rId13" w:history="1">
        <w:r w:rsidR="00747AB2" w:rsidRPr="00680055">
          <w:rPr>
            <w:rStyle w:val="af"/>
            <w:i/>
            <w:iCs/>
            <w:lang w:val="en-US"/>
          </w:rPr>
          <w:t>elena</w:t>
        </w:r>
        <w:r w:rsidR="00747AB2" w:rsidRPr="00680055">
          <w:rPr>
            <w:rStyle w:val="af"/>
            <w:i/>
            <w:iCs/>
          </w:rPr>
          <w:t>_</w:t>
        </w:r>
        <w:r w:rsidR="00747AB2" w:rsidRPr="00680055">
          <w:rPr>
            <w:rStyle w:val="af"/>
            <w:i/>
            <w:iCs/>
            <w:lang w:val="en-US"/>
          </w:rPr>
          <w:t>zhilresurs</w:t>
        </w:r>
        <w:r w:rsidR="00747AB2" w:rsidRPr="00680055">
          <w:rPr>
            <w:rStyle w:val="af"/>
            <w:i/>
            <w:iCs/>
          </w:rPr>
          <w:t>@</w:t>
        </w:r>
        <w:r w:rsidR="00747AB2" w:rsidRPr="00680055">
          <w:rPr>
            <w:rStyle w:val="af"/>
            <w:i/>
            <w:iCs/>
            <w:lang w:val="en-US"/>
          </w:rPr>
          <w:t>mail</w:t>
        </w:r>
        <w:r w:rsidR="00747AB2" w:rsidRPr="00680055">
          <w:rPr>
            <w:rStyle w:val="af"/>
            <w:i/>
            <w:iCs/>
          </w:rPr>
          <w:t>.</w:t>
        </w:r>
        <w:proofErr w:type="spellStart"/>
        <w:r w:rsidR="00747AB2" w:rsidRPr="00680055">
          <w:rPr>
            <w:rStyle w:val="af"/>
            <w:i/>
            <w:iCs/>
            <w:lang w:val="en-US"/>
          </w:rPr>
          <w:t>ru</w:t>
        </w:r>
        <w:proofErr w:type="spellEnd"/>
      </w:hyperlink>
    </w:p>
    <w:p w:rsidR="004F2D5D" w:rsidRDefault="001609AE" w:rsidP="008772FD">
      <w:pPr>
        <w:ind w:firstLine="709"/>
        <w:jc w:val="both"/>
        <w:rPr>
          <w:sz w:val="25"/>
          <w:szCs w:val="25"/>
        </w:rPr>
      </w:pPr>
      <w:r w:rsidRPr="0090024D">
        <w:rPr>
          <w:sz w:val="25"/>
          <w:szCs w:val="25"/>
        </w:rPr>
        <w:t>Ко</w:t>
      </w:r>
      <w:r w:rsidR="00177CBC">
        <w:rPr>
          <w:sz w:val="25"/>
          <w:szCs w:val="25"/>
        </w:rPr>
        <w:t>нтактный телефон: +7 (</w:t>
      </w:r>
      <w:r w:rsidR="00747AB2">
        <w:rPr>
          <w:sz w:val="25"/>
          <w:szCs w:val="25"/>
        </w:rPr>
        <w:t>495) 431-24-44 доб. 213</w:t>
      </w:r>
    </w:p>
    <w:p w:rsidR="00630758" w:rsidRPr="00462919" w:rsidRDefault="000A34F7" w:rsidP="008C7CE0">
      <w:pPr>
        <w:jc w:val="both"/>
        <w:rPr>
          <w:color w:val="000000"/>
          <w:sz w:val="25"/>
          <w:szCs w:val="25"/>
        </w:rPr>
      </w:pPr>
      <w:r>
        <w:rPr>
          <w:color w:val="000000"/>
          <w:sz w:val="25"/>
          <w:szCs w:val="25"/>
        </w:rPr>
        <w:t>Контактное лицо, ответственное за размещение извещения и документации</w:t>
      </w:r>
      <w:r w:rsidR="008772FD" w:rsidRPr="00462919">
        <w:rPr>
          <w:color w:val="000000"/>
          <w:sz w:val="25"/>
          <w:szCs w:val="25"/>
        </w:rPr>
        <w:t xml:space="preserve"> – </w:t>
      </w:r>
      <w:r>
        <w:rPr>
          <w:color w:val="000000"/>
          <w:sz w:val="25"/>
          <w:szCs w:val="25"/>
        </w:rPr>
        <w:t>Краснова Елена Алексеевна</w:t>
      </w:r>
    </w:p>
    <w:p w:rsidR="008772FD" w:rsidRPr="00462919" w:rsidRDefault="00D211FF" w:rsidP="008C7CE0">
      <w:pPr>
        <w:jc w:val="both"/>
        <w:rPr>
          <w:color w:val="000000"/>
          <w:sz w:val="25"/>
          <w:szCs w:val="25"/>
        </w:rPr>
      </w:pPr>
      <w:r>
        <w:rPr>
          <w:color w:val="000000"/>
          <w:sz w:val="25"/>
          <w:szCs w:val="25"/>
        </w:rPr>
        <w:t>Заместитель главного</w:t>
      </w:r>
      <w:r w:rsidR="008772FD" w:rsidRPr="00462919">
        <w:rPr>
          <w:color w:val="000000"/>
          <w:sz w:val="25"/>
          <w:szCs w:val="25"/>
        </w:rPr>
        <w:t xml:space="preserve"> бухгалтер</w:t>
      </w:r>
      <w:r>
        <w:rPr>
          <w:color w:val="000000"/>
          <w:sz w:val="25"/>
          <w:szCs w:val="25"/>
        </w:rPr>
        <w:t>а – Павлушина Ирина Николаевна.</w:t>
      </w:r>
    </w:p>
    <w:p w:rsidR="001609AE" w:rsidRPr="005A6B74" w:rsidRDefault="001609AE" w:rsidP="005A6B74">
      <w:pPr>
        <w:pStyle w:val="211"/>
        <w:widowControl w:val="0"/>
        <w:ind w:firstLine="709"/>
        <w:rPr>
          <w:sz w:val="25"/>
          <w:szCs w:val="25"/>
        </w:rPr>
      </w:pPr>
      <w:r w:rsidRPr="005A6B74">
        <w:rPr>
          <w:sz w:val="25"/>
          <w:szCs w:val="25"/>
        </w:rPr>
        <w:t xml:space="preserve">1.9. Конкурсная документация размещена на официальном сайте единой информационной системы в сфере закупок в информационно-телекоммуникационной сети «Интернет» </w:t>
      </w:r>
      <w:hyperlink r:id="rId14" w:history="1">
        <w:r w:rsidRPr="005A6B74">
          <w:rPr>
            <w:sz w:val="25"/>
            <w:szCs w:val="25"/>
          </w:rPr>
          <w:t>www.zakupki.gov.ru</w:t>
        </w:r>
      </w:hyperlink>
      <w:r w:rsidRPr="005A6B74">
        <w:rPr>
          <w:sz w:val="25"/>
          <w:szCs w:val="25"/>
        </w:rPr>
        <w:t xml:space="preserve"> (далее – Единая информационная система)</w:t>
      </w:r>
      <w:r w:rsidR="008A3AAC">
        <w:rPr>
          <w:sz w:val="25"/>
          <w:szCs w:val="25"/>
        </w:rPr>
        <w:t xml:space="preserve">, </w:t>
      </w:r>
      <w:r w:rsidR="008A3AAC" w:rsidRPr="00630758">
        <w:rPr>
          <w:sz w:val="25"/>
          <w:szCs w:val="25"/>
        </w:rPr>
        <w:t xml:space="preserve">на сайте электронной торговой площадки </w:t>
      </w:r>
      <w:hyperlink r:id="rId15" w:history="1">
        <w:proofErr w:type="gramStart"/>
        <w:r w:rsidR="00D9370A" w:rsidRPr="00680055">
          <w:rPr>
            <w:rStyle w:val="af"/>
            <w:sz w:val="25"/>
            <w:szCs w:val="25"/>
            <w:lang w:val="en-US"/>
          </w:rPr>
          <w:t>http</w:t>
        </w:r>
        <w:r w:rsidR="00D9370A" w:rsidRPr="00680055">
          <w:rPr>
            <w:rStyle w:val="af"/>
            <w:sz w:val="25"/>
            <w:szCs w:val="25"/>
          </w:rPr>
          <w:t>://</w:t>
        </w:r>
        <w:r w:rsidR="00D9370A" w:rsidRPr="00680055">
          <w:rPr>
            <w:rStyle w:val="af"/>
            <w:sz w:val="25"/>
            <w:szCs w:val="25"/>
            <w:lang w:val="en-US"/>
          </w:rPr>
          <w:t>www</w:t>
        </w:r>
        <w:r w:rsidR="00D9370A" w:rsidRPr="00680055">
          <w:rPr>
            <w:rStyle w:val="af"/>
            <w:sz w:val="25"/>
            <w:szCs w:val="25"/>
          </w:rPr>
          <w:t>.</w:t>
        </w:r>
        <w:proofErr w:type="spellStart"/>
        <w:r w:rsidR="00D9370A" w:rsidRPr="00680055">
          <w:rPr>
            <w:rStyle w:val="af"/>
            <w:sz w:val="25"/>
            <w:szCs w:val="25"/>
            <w:lang w:val="en-US"/>
          </w:rPr>
          <w:t>estp</w:t>
        </w:r>
        <w:proofErr w:type="spellEnd"/>
        <w:r w:rsidR="00D9370A" w:rsidRPr="00680055">
          <w:rPr>
            <w:rStyle w:val="af"/>
            <w:sz w:val="25"/>
            <w:szCs w:val="25"/>
          </w:rPr>
          <w:t>.</w:t>
        </w:r>
        <w:proofErr w:type="spellStart"/>
        <w:r w:rsidR="00D9370A" w:rsidRPr="00680055">
          <w:rPr>
            <w:rStyle w:val="af"/>
            <w:sz w:val="25"/>
            <w:szCs w:val="25"/>
            <w:lang w:val="en-US"/>
          </w:rPr>
          <w:t>ru</w:t>
        </w:r>
        <w:proofErr w:type="spellEnd"/>
      </w:hyperlink>
      <w:r w:rsidR="00D9370A">
        <w:rPr>
          <w:sz w:val="25"/>
          <w:szCs w:val="25"/>
        </w:rPr>
        <w:t xml:space="preserve">, </w:t>
      </w:r>
      <w:r w:rsidR="008A3AAC" w:rsidRPr="00630758">
        <w:rPr>
          <w:sz w:val="25"/>
          <w:szCs w:val="25"/>
        </w:rPr>
        <w:t xml:space="preserve"> </w:t>
      </w:r>
      <w:r w:rsidR="008A3AAC">
        <w:rPr>
          <w:color w:val="000000"/>
          <w:sz w:val="25"/>
          <w:szCs w:val="25"/>
        </w:rPr>
        <w:t>в</w:t>
      </w:r>
      <w:proofErr w:type="gramEnd"/>
      <w:r w:rsidR="008A3AAC">
        <w:rPr>
          <w:color w:val="000000"/>
          <w:sz w:val="25"/>
          <w:szCs w:val="25"/>
        </w:rPr>
        <w:t xml:space="preserve"> форме электронного документа</w:t>
      </w:r>
      <w:r w:rsidRPr="005A6B74">
        <w:rPr>
          <w:sz w:val="25"/>
          <w:szCs w:val="25"/>
        </w:rPr>
        <w:t>.</w:t>
      </w:r>
    </w:p>
    <w:p w:rsidR="001609AE" w:rsidRPr="005A6B74" w:rsidRDefault="008A3AAC" w:rsidP="005A6B74">
      <w:pPr>
        <w:pStyle w:val="211"/>
        <w:widowControl w:val="0"/>
        <w:ind w:firstLine="709"/>
        <w:rPr>
          <w:sz w:val="25"/>
          <w:szCs w:val="25"/>
        </w:rPr>
      </w:pPr>
      <w:r>
        <w:rPr>
          <w:sz w:val="25"/>
          <w:szCs w:val="25"/>
        </w:rPr>
        <w:t>1.10</w:t>
      </w:r>
      <w:r w:rsidR="001609AE" w:rsidRPr="005A6B74">
        <w:rPr>
          <w:sz w:val="25"/>
          <w:szCs w:val="25"/>
        </w:rPr>
        <w:t>. Конкурсная документация предоставляется на русском языке.</w:t>
      </w:r>
    </w:p>
    <w:p w:rsidR="001609AE" w:rsidRPr="005A6B74" w:rsidRDefault="008A3AAC" w:rsidP="005A6B74">
      <w:pPr>
        <w:pStyle w:val="211"/>
        <w:widowControl w:val="0"/>
        <w:ind w:firstLine="709"/>
        <w:rPr>
          <w:sz w:val="25"/>
          <w:szCs w:val="25"/>
        </w:rPr>
      </w:pPr>
      <w:r>
        <w:rPr>
          <w:sz w:val="25"/>
          <w:szCs w:val="25"/>
        </w:rPr>
        <w:t>1.11</w:t>
      </w:r>
      <w:r w:rsidR="00746110">
        <w:rPr>
          <w:sz w:val="25"/>
          <w:szCs w:val="25"/>
        </w:rPr>
        <w:t xml:space="preserve">. </w:t>
      </w:r>
      <w:r w:rsidR="001609AE" w:rsidRPr="005A6B74">
        <w:rPr>
          <w:sz w:val="25"/>
          <w:szCs w:val="25"/>
        </w:rPr>
        <w:t xml:space="preserve">Конкурсная документация подготовлена и разработана в соответствии с </w:t>
      </w:r>
      <w:r w:rsidR="001609AE" w:rsidRPr="005A6B74">
        <w:rPr>
          <w:sz w:val="25"/>
          <w:szCs w:val="25"/>
        </w:rPr>
        <w:lastRenderedPageBreak/>
        <w:t xml:space="preserve">Федеральным законом от 5 апреля 2013 г. № 44-ФЗ «О </w:t>
      </w:r>
      <w:r w:rsidR="001609AE">
        <w:rPr>
          <w:sz w:val="25"/>
          <w:szCs w:val="25"/>
        </w:rPr>
        <w:t>Договор</w:t>
      </w:r>
      <w:r w:rsidR="001609AE" w:rsidRPr="005A6B74">
        <w:rPr>
          <w:sz w:val="25"/>
          <w:szCs w:val="25"/>
        </w:rPr>
        <w:t xml:space="preserve">ной системе в сфере закупок товаров, работ, услуг для обеспечения государственных и муниципальных нужд» (далее – Федеральный закон), </w:t>
      </w:r>
      <w:r w:rsidR="00607D24">
        <w:rPr>
          <w:sz w:val="25"/>
          <w:szCs w:val="25"/>
        </w:rPr>
        <w:t>Федеральным</w:t>
      </w:r>
      <w:r w:rsidR="00607D24" w:rsidRPr="00607D24">
        <w:rPr>
          <w:sz w:val="25"/>
          <w:szCs w:val="25"/>
        </w:rPr>
        <w:t xml:space="preserve"> закон</w:t>
      </w:r>
      <w:r w:rsidR="00607D24">
        <w:rPr>
          <w:sz w:val="25"/>
          <w:szCs w:val="25"/>
        </w:rPr>
        <w:t>ом</w:t>
      </w:r>
      <w:r w:rsidR="00607D24" w:rsidRPr="00607D24">
        <w:rPr>
          <w:sz w:val="25"/>
          <w:szCs w:val="25"/>
        </w:rPr>
        <w:t xml:space="preserve"> "О закупках товаров, работ, услуг отдельными видами юридических лиц" от 18.07.2011 N 223-ФЗ</w:t>
      </w:r>
      <w:r w:rsidR="00607D24">
        <w:rPr>
          <w:sz w:val="25"/>
          <w:szCs w:val="25"/>
        </w:rPr>
        <w:t xml:space="preserve">, </w:t>
      </w:r>
      <w:r w:rsidR="001609AE" w:rsidRPr="005A6B74">
        <w:rPr>
          <w:sz w:val="25"/>
          <w:szCs w:val="25"/>
        </w:rPr>
        <w:t>Гражданским кодексом Российской Федерации, Федеральным законом от 26 июля 2006 года №135-ФЗ «О защите конкуренции», Федеральным законом 30 декабря 2008 года № 307-ФЗ «Об аудиторской деятельности»,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и иными нормативными правовыми актами Российской Федерации.</w:t>
      </w:r>
    </w:p>
    <w:p w:rsidR="001609AE" w:rsidRPr="005A6B74" w:rsidRDefault="008A3AAC" w:rsidP="005A6B74">
      <w:pPr>
        <w:pStyle w:val="211"/>
        <w:widowControl w:val="0"/>
        <w:ind w:firstLine="709"/>
        <w:rPr>
          <w:sz w:val="25"/>
          <w:szCs w:val="25"/>
        </w:rPr>
      </w:pPr>
      <w:r>
        <w:rPr>
          <w:sz w:val="25"/>
          <w:szCs w:val="25"/>
        </w:rPr>
        <w:t>1.12</w:t>
      </w:r>
      <w:r w:rsidR="001609AE" w:rsidRPr="005A6B74">
        <w:rPr>
          <w:sz w:val="25"/>
          <w:szCs w:val="25"/>
        </w:rPr>
        <w:t xml:space="preserve">. Конкурсная документация включает в себя все изменения, вносимые в Конкурсную документацию. </w:t>
      </w:r>
      <w:bookmarkStart w:id="4" w:name="_Toc209944804"/>
      <w:bookmarkStart w:id="5" w:name="_Toc213763227"/>
      <w:bookmarkStart w:id="6" w:name="_Toc380572593"/>
    </w:p>
    <w:p w:rsidR="001609AE" w:rsidRPr="005A6B74" w:rsidRDefault="008A3AAC" w:rsidP="005A6B74">
      <w:pPr>
        <w:pStyle w:val="211"/>
        <w:widowControl w:val="0"/>
        <w:ind w:firstLine="709"/>
        <w:rPr>
          <w:sz w:val="25"/>
          <w:szCs w:val="25"/>
        </w:rPr>
      </w:pPr>
      <w:r>
        <w:rPr>
          <w:sz w:val="25"/>
          <w:szCs w:val="25"/>
        </w:rPr>
        <w:t>1.13</w:t>
      </w:r>
      <w:r w:rsidR="001609AE" w:rsidRPr="005A6B74">
        <w:rPr>
          <w:sz w:val="25"/>
          <w:szCs w:val="25"/>
        </w:rPr>
        <w:t>. Внесение изменений в извещение о проведении открытого Конкурса</w:t>
      </w:r>
      <w:r>
        <w:rPr>
          <w:sz w:val="25"/>
          <w:szCs w:val="25"/>
        </w:rPr>
        <w:t xml:space="preserve"> в электронной форме</w:t>
      </w:r>
      <w:r w:rsidR="001609AE" w:rsidRPr="005A6B74">
        <w:rPr>
          <w:sz w:val="25"/>
          <w:szCs w:val="25"/>
        </w:rPr>
        <w:t xml:space="preserve"> и в Конкурсную документацию</w:t>
      </w:r>
      <w:bookmarkEnd w:id="4"/>
      <w:bookmarkEnd w:id="5"/>
      <w:bookmarkEnd w:id="6"/>
      <w:r w:rsidR="001609AE" w:rsidRPr="005A6B74">
        <w:rPr>
          <w:sz w:val="25"/>
          <w:szCs w:val="25"/>
        </w:rPr>
        <w:t xml:space="preserve"> </w:t>
      </w:r>
    </w:p>
    <w:p w:rsidR="001609AE" w:rsidRPr="005A6B74" w:rsidRDefault="001609AE" w:rsidP="005A6B74">
      <w:pPr>
        <w:pStyle w:val="211"/>
        <w:widowControl w:val="0"/>
        <w:ind w:firstLine="709"/>
        <w:rPr>
          <w:sz w:val="25"/>
          <w:szCs w:val="25"/>
        </w:rPr>
      </w:pPr>
      <w:r w:rsidRPr="005A6B74">
        <w:rPr>
          <w:sz w:val="25"/>
          <w:szCs w:val="25"/>
        </w:rPr>
        <w:t>1.14.1. Заказчик вправе принять решение о внесении изменений в извещение о проведении открытого Конкурса</w:t>
      </w:r>
      <w:r w:rsidR="008A3AAC">
        <w:rPr>
          <w:sz w:val="25"/>
          <w:szCs w:val="25"/>
        </w:rPr>
        <w:t xml:space="preserve"> в электронной форме</w:t>
      </w:r>
      <w:r w:rsidRPr="005A6B74">
        <w:rPr>
          <w:sz w:val="25"/>
          <w:szCs w:val="25"/>
        </w:rPr>
        <w:t>, а также в Конкурсную документацию не позднее, чем за пять дней до даты окончания подачи Заявок на участие в Конкурсе. Изменение объекта закупки и увеличение размера обеспечения заявок на участие в Конкурсе не допускается.</w:t>
      </w:r>
    </w:p>
    <w:p w:rsidR="001609AE" w:rsidRPr="005A6B74" w:rsidRDefault="001609AE" w:rsidP="005A6B74">
      <w:pPr>
        <w:pStyle w:val="211"/>
        <w:widowControl w:val="0"/>
        <w:ind w:firstLine="709"/>
        <w:rPr>
          <w:sz w:val="25"/>
          <w:szCs w:val="25"/>
        </w:rPr>
      </w:pPr>
      <w:r w:rsidRPr="005A6B74">
        <w:rPr>
          <w:sz w:val="25"/>
          <w:szCs w:val="25"/>
        </w:rPr>
        <w:t>1.14.2. Если Участник закупки получил Конкурсную документацию способом, отличным от указанного в извещении о проведении открытого Конкурса</w:t>
      </w:r>
      <w:r w:rsidR="00735DBB">
        <w:rPr>
          <w:sz w:val="25"/>
          <w:szCs w:val="25"/>
        </w:rPr>
        <w:t xml:space="preserve"> в электронной форме</w:t>
      </w:r>
      <w:r w:rsidRPr="005A6B74">
        <w:rPr>
          <w:sz w:val="25"/>
          <w:szCs w:val="25"/>
        </w:rPr>
        <w:t>, то Заказчик не несет ответственности за неполучение таким Участником закупки соответствующей информации.</w:t>
      </w:r>
    </w:p>
    <w:p w:rsidR="001609AE" w:rsidRPr="0090024D" w:rsidRDefault="001609AE" w:rsidP="005A6B74">
      <w:pPr>
        <w:keepNext/>
        <w:tabs>
          <w:tab w:val="num" w:pos="900"/>
          <w:tab w:val="left" w:pos="1260"/>
          <w:tab w:val="left" w:pos="1865"/>
          <w:tab w:val="left" w:pos="2700"/>
          <w:tab w:val="left" w:pos="4140"/>
        </w:tabs>
        <w:suppressAutoHyphens/>
        <w:ind w:firstLine="283"/>
        <w:jc w:val="both"/>
        <w:outlineLvl w:val="2"/>
        <w:rPr>
          <w:bCs/>
          <w:spacing w:val="-3"/>
          <w:sz w:val="25"/>
          <w:szCs w:val="25"/>
        </w:rPr>
      </w:pPr>
      <w:bookmarkStart w:id="7" w:name="_Toc209944805"/>
      <w:bookmarkStart w:id="8" w:name="_Toc213763228"/>
      <w:bookmarkStart w:id="9" w:name="_Toc380572594"/>
      <w:r w:rsidRPr="0090024D">
        <w:rPr>
          <w:bCs/>
          <w:spacing w:val="-3"/>
          <w:sz w:val="25"/>
          <w:szCs w:val="25"/>
        </w:rPr>
        <w:t>1.15. Право Заказчика на отказ от проведения Конкурса</w:t>
      </w:r>
      <w:bookmarkEnd w:id="7"/>
      <w:bookmarkEnd w:id="8"/>
      <w:bookmarkEnd w:id="9"/>
    </w:p>
    <w:p w:rsidR="001609AE" w:rsidRPr="0090024D" w:rsidRDefault="001609AE" w:rsidP="005A6B74">
      <w:pPr>
        <w:keepNext/>
        <w:tabs>
          <w:tab w:val="num" w:pos="900"/>
          <w:tab w:val="left" w:pos="1260"/>
          <w:tab w:val="left" w:pos="1865"/>
          <w:tab w:val="left" w:pos="2700"/>
          <w:tab w:val="left" w:pos="4140"/>
        </w:tabs>
        <w:suppressAutoHyphens/>
        <w:ind w:firstLine="283"/>
        <w:jc w:val="both"/>
        <w:outlineLvl w:val="2"/>
        <w:rPr>
          <w:sz w:val="25"/>
          <w:szCs w:val="25"/>
        </w:rPr>
      </w:pPr>
      <w:r w:rsidRPr="0090024D">
        <w:rPr>
          <w:bCs/>
          <w:spacing w:val="-3"/>
          <w:sz w:val="25"/>
          <w:szCs w:val="25"/>
        </w:rPr>
        <w:t xml:space="preserve">1.15.1. </w:t>
      </w:r>
      <w:r w:rsidRPr="0090024D">
        <w:rPr>
          <w:sz w:val="25"/>
          <w:szCs w:val="25"/>
        </w:rPr>
        <w:t>Заказчик вправе отменить определение поставщика (подрядчика, исполнителя) не позднее, чем за пять дней до даты окончания срока подачи Заявок на участие в Конкурсе.</w:t>
      </w:r>
    </w:p>
    <w:p w:rsidR="001609AE" w:rsidRPr="005A6B74" w:rsidRDefault="001609AE" w:rsidP="005A6B74">
      <w:pPr>
        <w:keepNext/>
        <w:tabs>
          <w:tab w:val="num" w:pos="900"/>
          <w:tab w:val="left" w:pos="1260"/>
          <w:tab w:val="left" w:pos="1865"/>
          <w:tab w:val="left" w:pos="2700"/>
          <w:tab w:val="left" w:pos="4140"/>
        </w:tabs>
        <w:suppressAutoHyphens/>
        <w:ind w:firstLine="283"/>
        <w:jc w:val="both"/>
        <w:outlineLvl w:val="2"/>
        <w:rPr>
          <w:sz w:val="25"/>
          <w:szCs w:val="25"/>
        </w:rPr>
      </w:pPr>
      <w:r w:rsidRPr="005A6B74">
        <w:rPr>
          <w:sz w:val="25"/>
          <w:szCs w:val="25"/>
        </w:rPr>
        <w:t xml:space="preserve">1.15.2. Решение об отмене определения поставщика (подрядчика, исполнителя) размещается в единой информационной системе в день принятия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w:t>
      </w:r>
    </w:p>
    <w:p w:rsidR="001609AE" w:rsidRPr="0090024D" w:rsidRDefault="001609AE" w:rsidP="0090024D">
      <w:pPr>
        <w:keepNext/>
        <w:tabs>
          <w:tab w:val="num" w:pos="900"/>
          <w:tab w:val="left" w:pos="1260"/>
          <w:tab w:val="left" w:pos="1865"/>
          <w:tab w:val="left" w:pos="2700"/>
          <w:tab w:val="left" w:pos="4140"/>
        </w:tabs>
        <w:suppressAutoHyphens/>
        <w:ind w:firstLine="540"/>
        <w:jc w:val="both"/>
        <w:outlineLvl w:val="2"/>
        <w:rPr>
          <w:sz w:val="25"/>
          <w:szCs w:val="25"/>
        </w:rPr>
      </w:pPr>
      <w:r w:rsidRPr="005A6B74">
        <w:rPr>
          <w:sz w:val="25"/>
          <w:szCs w:val="25"/>
        </w:rPr>
        <w:t xml:space="preserve">1.15.3. В случае если установлено требование обеспечения Заявки на участие в Конкурсе, Заказчик возвращает Участникам Закупки денежные средства, внесенные в </w:t>
      </w:r>
      <w:r w:rsidRPr="0090024D">
        <w:rPr>
          <w:sz w:val="25"/>
          <w:szCs w:val="25"/>
        </w:rPr>
        <w:t>качестве обеспечения Заявок на участие в Конкурсе, в течение не более чем пяти рабочих дней со дня принятия решения об отмене определения поставщика (подрядчика, исполнителя).</w:t>
      </w:r>
    </w:p>
    <w:p w:rsidR="001609AE" w:rsidRPr="0090024D" w:rsidRDefault="001609AE" w:rsidP="0090024D">
      <w:pPr>
        <w:ind w:firstLine="540"/>
        <w:jc w:val="both"/>
        <w:outlineLvl w:val="1"/>
        <w:rPr>
          <w:sz w:val="25"/>
          <w:szCs w:val="25"/>
        </w:rPr>
      </w:pPr>
      <w:bookmarkStart w:id="10" w:name="_Ref353935495"/>
      <w:bookmarkStart w:id="11" w:name="_Ref353935526"/>
      <w:bookmarkStart w:id="12" w:name="_Toc357781746"/>
      <w:bookmarkStart w:id="13" w:name="_Toc374567240"/>
      <w:bookmarkStart w:id="14" w:name="_Toc380572617"/>
      <w:r w:rsidRPr="0090024D">
        <w:rPr>
          <w:sz w:val="25"/>
          <w:szCs w:val="25"/>
        </w:rPr>
        <w:t xml:space="preserve"> 1.16. Антидемпинговые меры</w:t>
      </w:r>
      <w:bookmarkEnd w:id="10"/>
      <w:bookmarkEnd w:id="11"/>
      <w:bookmarkEnd w:id="12"/>
      <w:bookmarkEnd w:id="13"/>
      <w:bookmarkEnd w:id="14"/>
      <w:r>
        <w:rPr>
          <w:sz w:val="25"/>
          <w:szCs w:val="25"/>
        </w:rPr>
        <w:t xml:space="preserve">. </w:t>
      </w:r>
      <w:r w:rsidRPr="0090024D">
        <w:rPr>
          <w:sz w:val="25"/>
          <w:szCs w:val="25"/>
        </w:rPr>
        <w:t>Если при проведении конкурса или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контракта,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контракта в размере, в полтора раза превышающем размер обеспечения исполнения Договора, указанный в документации о проведении конкурса, но не менее чем в размере аванса (если Договором предусмотрена выплата аванса).</w:t>
      </w:r>
    </w:p>
    <w:p w:rsidR="001609AE" w:rsidRPr="0090024D" w:rsidRDefault="001609AE" w:rsidP="0090024D">
      <w:pPr>
        <w:suppressAutoHyphens/>
        <w:ind w:firstLine="540"/>
        <w:jc w:val="both"/>
        <w:rPr>
          <w:sz w:val="25"/>
          <w:szCs w:val="25"/>
        </w:rPr>
      </w:pPr>
      <w:r w:rsidRPr="0090024D">
        <w:rPr>
          <w:sz w:val="25"/>
          <w:szCs w:val="25"/>
        </w:rPr>
        <w:t xml:space="preserve">Обеспечение, указанное в настоящей статье, предоставляется участником закупки, с которым заключается Договор, при подписании Договора. </w:t>
      </w:r>
    </w:p>
    <w:p w:rsidR="001609AE" w:rsidRPr="0090024D" w:rsidRDefault="001609AE" w:rsidP="0090024D">
      <w:pPr>
        <w:suppressAutoHyphens/>
        <w:ind w:firstLine="540"/>
        <w:jc w:val="both"/>
        <w:rPr>
          <w:sz w:val="25"/>
          <w:szCs w:val="25"/>
        </w:rPr>
      </w:pPr>
      <w:r w:rsidRPr="0090024D">
        <w:rPr>
          <w:sz w:val="25"/>
          <w:szCs w:val="25"/>
        </w:rPr>
        <w:t>Участник закупки, не выполнивший данного требования, признается уклонившимся от заключения Договора.</w:t>
      </w:r>
    </w:p>
    <w:p w:rsidR="001609AE" w:rsidRPr="0090024D" w:rsidRDefault="001609AE" w:rsidP="0090024D">
      <w:pPr>
        <w:suppressAutoHyphens/>
        <w:ind w:firstLine="540"/>
        <w:jc w:val="both"/>
        <w:rPr>
          <w:sz w:val="25"/>
          <w:szCs w:val="25"/>
        </w:rPr>
      </w:pPr>
      <w:r w:rsidRPr="0090024D">
        <w:rPr>
          <w:sz w:val="25"/>
          <w:szCs w:val="25"/>
        </w:rPr>
        <w:t xml:space="preserve">В этом случае уклонение Участника </w:t>
      </w:r>
      <w:r w:rsidR="00EB1C5D" w:rsidRPr="0090024D">
        <w:rPr>
          <w:sz w:val="25"/>
          <w:szCs w:val="25"/>
        </w:rPr>
        <w:t>закупки от</w:t>
      </w:r>
      <w:r w:rsidRPr="0090024D">
        <w:rPr>
          <w:sz w:val="25"/>
          <w:szCs w:val="25"/>
        </w:rPr>
        <w:t xml:space="preserve"> заключения Договора оформляется протоколом, который размещается в единой информационной системе и доводится до </w:t>
      </w:r>
      <w:r w:rsidRPr="0090024D">
        <w:rPr>
          <w:sz w:val="25"/>
          <w:szCs w:val="25"/>
        </w:rPr>
        <w:lastRenderedPageBreak/>
        <w:t>сведения всех участников закупки не позднее рабочего дня, следующего за днем подписания указанного протокола.</w:t>
      </w:r>
    </w:p>
    <w:p w:rsidR="001609AE" w:rsidRPr="0090024D" w:rsidRDefault="001609AE" w:rsidP="0090024D">
      <w:pPr>
        <w:keepNext/>
        <w:tabs>
          <w:tab w:val="num" w:pos="900"/>
          <w:tab w:val="left" w:pos="1260"/>
          <w:tab w:val="left" w:pos="1865"/>
          <w:tab w:val="left" w:pos="2700"/>
          <w:tab w:val="left" w:pos="4140"/>
        </w:tabs>
        <w:suppressAutoHyphens/>
        <w:ind w:firstLine="540"/>
        <w:jc w:val="both"/>
        <w:outlineLvl w:val="2"/>
        <w:rPr>
          <w:bCs/>
          <w:iCs/>
          <w:spacing w:val="-3"/>
          <w:sz w:val="25"/>
          <w:szCs w:val="25"/>
        </w:rPr>
      </w:pPr>
      <w:bookmarkStart w:id="15" w:name="_Toc209944832"/>
      <w:bookmarkStart w:id="16" w:name="_Toc213763255"/>
      <w:bookmarkStart w:id="17" w:name="_Toc374567241"/>
      <w:bookmarkStart w:id="18" w:name="_Toc380572618"/>
      <w:r w:rsidRPr="0090024D">
        <w:rPr>
          <w:bCs/>
          <w:iCs/>
          <w:spacing w:val="-3"/>
          <w:sz w:val="25"/>
          <w:szCs w:val="25"/>
        </w:rPr>
        <w:t xml:space="preserve">1.17. Обеспечение защиты прав и законных интересов Участников </w:t>
      </w:r>
      <w:bookmarkEnd w:id="15"/>
      <w:bookmarkEnd w:id="16"/>
      <w:bookmarkEnd w:id="17"/>
      <w:r w:rsidRPr="0090024D">
        <w:rPr>
          <w:bCs/>
          <w:iCs/>
          <w:spacing w:val="-3"/>
          <w:sz w:val="25"/>
          <w:szCs w:val="25"/>
        </w:rPr>
        <w:t>закупки</w:t>
      </w:r>
      <w:bookmarkEnd w:id="18"/>
    </w:p>
    <w:p w:rsidR="001609AE" w:rsidRPr="0090024D" w:rsidRDefault="001609AE" w:rsidP="0090024D">
      <w:pPr>
        <w:autoSpaceDE w:val="0"/>
        <w:autoSpaceDN w:val="0"/>
        <w:adjustRightInd w:val="0"/>
        <w:ind w:firstLine="540"/>
        <w:jc w:val="both"/>
        <w:rPr>
          <w:sz w:val="25"/>
          <w:szCs w:val="25"/>
        </w:rPr>
      </w:pPr>
      <w:r w:rsidRPr="0090024D">
        <w:rPr>
          <w:sz w:val="25"/>
          <w:szCs w:val="25"/>
        </w:rPr>
        <w:t xml:space="preserve"> Любой Участник закупки имеет право обжаловать в судебном или ином, предусмотренном законодательством Российской Федерации, порядке действия (бездействие) Заказчика, Комиссии, Специализированной организации, если такие действия (бездействие) нарушают права и законные интересы Участника Закупки.</w:t>
      </w:r>
    </w:p>
    <w:p w:rsidR="001609AE" w:rsidRPr="007F5730" w:rsidRDefault="001609AE" w:rsidP="0090024D">
      <w:pPr>
        <w:jc w:val="both"/>
      </w:pPr>
    </w:p>
    <w:p w:rsidR="001609AE" w:rsidRPr="006E4BD5" w:rsidRDefault="001609AE" w:rsidP="008C7CE0">
      <w:pPr>
        <w:pStyle w:val="211"/>
        <w:widowControl w:val="0"/>
        <w:tabs>
          <w:tab w:val="left" w:pos="1276"/>
        </w:tabs>
        <w:ind w:firstLine="0"/>
        <w:rPr>
          <w:sz w:val="25"/>
          <w:szCs w:val="25"/>
        </w:rPr>
      </w:pPr>
    </w:p>
    <w:p w:rsidR="001609AE" w:rsidRPr="00E917DE" w:rsidRDefault="001609AE" w:rsidP="00C77092">
      <w:pPr>
        <w:pStyle w:val="1"/>
        <w:keepNext w:val="0"/>
        <w:widowControl w:val="0"/>
        <w:numPr>
          <w:ilvl w:val="0"/>
          <w:numId w:val="2"/>
        </w:numPr>
        <w:jc w:val="center"/>
        <w:rPr>
          <w:snapToGrid w:val="0"/>
          <w:sz w:val="25"/>
          <w:szCs w:val="25"/>
        </w:rPr>
      </w:pPr>
      <w:bookmarkStart w:id="19" w:name="_Toc254858770"/>
      <w:bookmarkStart w:id="20" w:name="_Toc405894678"/>
      <w:r w:rsidRPr="00E917DE">
        <w:rPr>
          <w:snapToGrid w:val="0"/>
          <w:sz w:val="25"/>
          <w:szCs w:val="25"/>
        </w:rPr>
        <w:t xml:space="preserve"> </w:t>
      </w:r>
      <w:bookmarkStart w:id="21" w:name="_Toc462754067"/>
      <w:r w:rsidRPr="00E917DE">
        <w:rPr>
          <w:snapToGrid w:val="0"/>
          <w:sz w:val="25"/>
          <w:szCs w:val="25"/>
        </w:rPr>
        <w:t>Требования к содержанию, форме, оформлению и составу заявки на участие в Конкурсе</w:t>
      </w:r>
      <w:bookmarkEnd w:id="19"/>
      <w:bookmarkEnd w:id="20"/>
      <w:bookmarkEnd w:id="21"/>
    </w:p>
    <w:p w:rsidR="001609AE" w:rsidRPr="00E917DE" w:rsidRDefault="001609AE" w:rsidP="0098403A">
      <w:pPr>
        <w:rPr>
          <w:sz w:val="25"/>
          <w:szCs w:val="25"/>
        </w:rPr>
      </w:pPr>
    </w:p>
    <w:p w:rsidR="001609AE" w:rsidRPr="0048428A" w:rsidRDefault="001609AE" w:rsidP="006E4BD5">
      <w:pPr>
        <w:pStyle w:val="21"/>
        <w:widowControl w:val="0"/>
        <w:ind w:firstLine="709"/>
        <w:rPr>
          <w:sz w:val="25"/>
          <w:szCs w:val="25"/>
        </w:rPr>
      </w:pPr>
      <w:r w:rsidRPr="00E917DE">
        <w:rPr>
          <w:sz w:val="25"/>
          <w:szCs w:val="25"/>
        </w:rPr>
        <w:t xml:space="preserve">Аудиторская организация, заинтересованная в участии в Конкурсе (далее – </w:t>
      </w:r>
      <w:r w:rsidRPr="0048428A">
        <w:rPr>
          <w:sz w:val="25"/>
          <w:szCs w:val="25"/>
        </w:rPr>
        <w:t xml:space="preserve">Участник), должна представить заявку </w:t>
      </w:r>
      <w:r w:rsidR="004838D8">
        <w:rPr>
          <w:sz w:val="25"/>
          <w:szCs w:val="25"/>
        </w:rPr>
        <w:t xml:space="preserve">в электронной форме </w:t>
      </w:r>
      <w:r w:rsidRPr="0048428A">
        <w:rPr>
          <w:sz w:val="25"/>
          <w:szCs w:val="25"/>
        </w:rPr>
        <w:t>на участие в Конкурсе (далее – Заявка) по форме согласно приложению № 2 в порядке, установленном настоящей Конкурсной документацией.</w:t>
      </w:r>
    </w:p>
    <w:p w:rsidR="001609AE" w:rsidRPr="00E749DB" w:rsidRDefault="002F57F1" w:rsidP="006E4BD5">
      <w:pPr>
        <w:jc w:val="both"/>
        <w:rPr>
          <w:sz w:val="25"/>
          <w:szCs w:val="25"/>
        </w:rPr>
      </w:pPr>
      <w:r>
        <w:rPr>
          <w:sz w:val="25"/>
          <w:szCs w:val="25"/>
        </w:rPr>
        <w:t xml:space="preserve">            2.1. </w:t>
      </w:r>
      <w:r w:rsidR="00735DBB">
        <w:rPr>
          <w:sz w:val="25"/>
          <w:szCs w:val="25"/>
        </w:rPr>
        <w:t xml:space="preserve">Заявка составляется в электронной форме </w:t>
      </w:r>
      <w:r w:rsidR="00735DBB" w:rsidRPr="00735DBB">
        <w:rPr>
          <w:sz w:val="25"/>
          <w:szCs w:val="25"/>
        </w:rPr>
        <w:t>с применением функционала электронной торговой площадки</w:t>
      </w:r>
      <w:r w:rsidR="006E4BD5">
        <w:rPr>
          <w:sz w:val="25"/>
          <w:szCs w:val="25"/>
        </w:rPr>
        <w:t xml:space="preserve"> </w:t>
      </w:r>
      <w:r w:rsidR="006E4BD5">
        <w:rPr>
          <w:sz w:val="25"/>
          <w:szCs w:val="25"/>
          <w:lang w:val="en-US"/>
        </w:rPr>
        <w:t>https</w:t>
      </w:r>
      <w:r w:rsidR="006E4BD5" w:rsidRPr="006E4BD5">
        <w:rPr>
          <w:sz w:val="25"/>
          <w:szCs w:val="25"/>
        </w:rPr>
        <w:t>://</w:t>
      </w:r>
      <w:r w:rsidR="006E4BD5">
        <w:rPr>
          <w:sz w:val="25"/>
          <w:szCs w:val="25"/>
          <w:lang w:val="en-US"/>
        </w:rPr>
        <w:t>www</w:t>
      </w:r>
      <w:r w:rsidR="006E4BD5" w:rsidRPr="006E4BD5">
        <w:rPr>
          <w:sz w:val="25"/>
          <w:szCs w:val="25"/>
        </w:rPr>
        <w:t>.</w:t>
      </w:r>
      <w:proofErr w:type="spellStart"/>
      <w:r w:rsidR="006E4BD5">
        <w:rPr>
          <w:sz w:val="25"/>
          <w:szCs w:val="25"/>
          <w:lang w:val="en-US"/>
        </w:rPr>
        <w:t>estp</w:t>
      </w:r>
      <w:proofErr w:type="spellEnd"/>
      <w:r w:rsidR="006E4BD5" w:rsidRPr="006E4BD5">
        <w:rPr>
          <w:sz w:val="25"/>
          <w:szCs w:val="25"/>
        </w:rPr>
        <w:t>.</w:t>
      </w:r>
      <w:proofErr w:type="spellStart"/>
      <w:r w:rsidR="006E4BD5">
        <w:rPr>
          <w:sz w:val="25"/>
          <w:szCs w:val="25"/>
          <w:lang w:val="en-US"/>
        </w:rPr>
        <w:t>ru</w:t>
      </w:r>
      <w:proofErr w:type="spellEnd"/>
      <w:r w:rsidR="006E4BD5" w:rsidRPr="006E4BD5">
        <w:rPr>
          <w:sz w:val="25"/>
          <w:szCs w:val="25"/>
        </w:rPr>
        <w:t>/</w:t>
      </w:r>
      <w:r>
        <w:rPr>
          <w:color w:val="000000"/>
          <w:sz w:val="25"/>
          <w:szCs w:val="25"/>
        </w:rPr>
        <w:t xml:space="preserve">. </w:t>
      </w:r>
      <w:r w:rsidR="001609AE" w:rsidRPr="002F57F1">
        <w:rPr>
          <w:sz w:val="25"/>
          <w:szCs w:val="25"/>
        </w:rPr>
        <w:t>Участник открытого конкурса вправе подать только одну Заявку</w:t>
      </w:r>
      <w:r w:rsidRPr="002F57F1">
        <w:rPr>
          <w:sz w:val="25"/>
          <w:szCs w:val="25"/>
        </w:rPr>
        <w:t xml:space="preserve"> с применением функционала электронной торговой площадки </w:t>
      </w:r>
      <w:r w:rsidR="00E749DB">
        <w:rPr>
          <w:color w:val="000000"/>
          <w:sz w:val="25"/>
          <w:szCs w:val="25"/>
        </w:rPr>
        <w:t>https://www/estp</w:t>
      </w:r>
      <w:r w:rsidRPr="002F57F1">
        <w:rPr>
          <w:color w:val="000000"/>
          <w:sz w:val="25"/>
          <w:szCs w:val="25"/>
        </w:rPr>
        <w:t>.ru</w:t>
      </w:r>
      <w:r w:rsidR="00E749DB" w:rsidRPr="00E749DB">
        <w:rPr>
          <w:color w:val="000000"/>
          <w:sz w:val="25"/>
          <w:szCs w:val="25"/>
        </w:rPr>
        <w:t>/</w:t>
      </w:r>
    </w:p>
    <w:p w:rsidR="001609AE" w:rsidRPr="007E3300" w:rsidRDefault="002F57F1" w:rsidP="007E3300">
      <w:pPr>
        <w:autoSpaceDE w:val="0"/>
        <w:autoSpaceDN w:val="0"/>
        <w:adjustRightInd w:val="0"/>
        <w:jc w:val="both"/>
        <w:rPr>
          <w:sz w:val="25"/>
          <w:szCs w:val="25"/>
        </w:rPr>
      </w:pPr>
      <w:r w:rsidRPr="002F57F1">
        <w:rPr>
          <w:sz w:val="25"/>
          <w:szCs w:val="25"/>
        </w:rPr>
        <w:t xml:space="preserve">           </w:t>
      </w:r>
      <w:r>
        <w:rPr>
          <w:sz w:val="25"/>
          <w:szCs w:val="25"/>
        </w:rPr>
        <w:t>2.2.</w:t>
      </w:r>
      <w:r w:rsidR="001609AE" w:rsidRPr="007E3300">
        <w:rPr>
          <w:sz w:val="25"/>
          <w:szCs w:val="25"/>
        </w:rPr>
        <w:t xml:space="preserve"> Полномочия лица, подписавшего Заявку на участие в Конкурсе, должны явно следовать из представленных в составе Заявки на участие в Конкурсе документов. Верность копий документов, представляемых в составе Заявки на участие в Конкурсе, должна быть подтверждена в порядке, предусмотренном законодательством Российской Федерации (при наличии такого требования). Использование при подписании Заявки на участие в Конкурсе факсимильного воспроизведения подписи с помощью средств механического или иного копирования, либо иного аналога собственноручной подписи не допускается. Несоблюдение настоящего требования влечет признание Заявки на участие в Конкурсе не соответствующей требованиям Конкурсной документации и отказ в допуске Участника, подавшего такую Заявку, к участию в Конкурсе.</w:t>
      </w:r>
    </w:p>
    <w:p w:rsidR="001609AE" w:rsidRPr="002F57F1" w:rsidRDefault="002F57F1" w:rsidP="007E3300">
      <w:pPr>
        <w:autoSpaceDE w:val="0"/>
        <w:autoSpaceDN w:val="0"/>
        <w:adjustRightInd w:val="0"/>
        <w:jc w:val="both"/>
        <w:rPr>
          <w:sz w:val="25"/>
          <w:szCs w:val="25"/>
        </w:rPr>
      </w:pPr>
      <w:r w:rsidRPr="002F57F1">
        <w:rPr>
          <w:sz w:val="25"/>
          <w:szCs w:val="25"/>
        </w:rPr>
        <w:t xml:space="preserve">            </w:t>
      </w:r>
      <w:r>
        <w:rPr>
          <w:sz w:val="25"/>
          <w:szCs w:val="25"/>
        </w:rPr>
        <w:t>2.</w:t>
      </w:r>
      <w:r w:rsidRPr="002F57F1">
        <w:rPr>
          <w:sz w:val="25"/>
          <w:szCs w:val="25"/>
        </w:rPr>
        <w:t>3</w:t>
      </w:r>
      <w:r>
        <w:rPr>
          <w:sz w:val="25"/>
          <w:szCs w:val="25"/>
        </w:rPr>
        <w:t>.</w:t>
      </w:r>
      <w:r w:rsidR="001609AE" w:rsidRPr="007E3300">
        <w:rPr>
          <w:sz w:val="25"/>
          <w:szCs w:val="25"/>
        </w:rPr>
        <w:t xml:space="preserve"> Никакие вставки и исправления в Заявке на участие в Конкурсе не имеют силы, за исключением тех случаев, когда они заверены подписью лица, уполномоченного на подписание Заявки на участие в Конкурсе, в соответствии с пунктом 2.2.2. настоящей конкурсной документации.</w:t>
      </w:r>
    </w:p>
    <w:p w:rsidR="001609AE" w:rsidRPr="007E3300" w:rsidRDefault="002F57F1" w:rsidP="002F57F1">
      <w:pPr>
        <w:autoSpaceDE w:val="0"/>
        <w:autoSpaceDN w:val="0"/>
        <w:adjustRightInd w:val="0"/>
        <w:jc w:val="both"/>
        <w:rPr>
          <w:sz w:val="25"/>
          <w:szCs w:val="25"/>
        </w:rPr>
      </w:pPr>
      <w:r>
        <w:rPr>
          <w:sz w:val="25"/>
          <w:szCs w:val="25"/>
        </w:rPr>
        <w:t xml:space="preserve">           2.</w:t>
      </w:r>
      <w:r w:rsidR="001609AE" w:rsidRPr="007E3300">
        <w:rPr>
          <w:sz w:val="25"/>
          <w:szCs w:val="25"/>
        </w:rPr>
        <w:t xml:space="preserve">4. Участники закупки, подавшие Заявки на участие </w:t>
      </w:r>
      <w:proofErr w:type="gramStart"/>
      <w:r w:rsidR="001609AE" w:rsidRPr="007E3300">
        <w:rPr>
          <w:sz w:val="25"/>
          <w:szCs w:val="25"/>
        </w:rPr>
        <w:t>в Конкурсе</w:t>
      </w:r>
      <w:proofErr w:type="gramEnd"/>
      <w:r w:rsidR="001609AE" w:rsidRPr="007E3300">
        <w:rPr>
          <w:sz w:val="25"/>
          <w:szCs w:val="25"/>
        </w:rPr>
        <w:t xml:space="preserve"> и Заказчик обязаны обеспечить конфиденциальность сведений, содержащихся в таких Заявках до вскрытия конвертов с Заявками на участие в Конкурсе. </w:t>
      </w:r>
    </w:p>
    <w:p w:rsidR="001609AE" w:rsidRPr="007E3300" w:rsidRDefault="006F0154" w:rsidP="00FE6EE8">
      <w:pPr>
        <w:pStyle w:val="21"/>
        <w:widowControl w:val="0"/>
        <w:numPr>
          <w:ilvl w:val="1"/>
          <w:numId w:val="10"/>
        </w:numPr>
        <w:tabs>
          <w:tab w:val="clear" w:pos="1110"/>
          <w:tab w:val="num" w:pos="900"/>
        </w:tabs>
        <w:ind w:left="0" w:firstLine="720"/>
        <w:rPr>
          <w:spacing w:val="-5"/>
          <w:sz w:val="25"/>
          <w:szCs w:val="25"/>
        </w:rPr>
      </w:pPr>
      <w:r>
        <w:rPr>
          <w:sz w:val="25"/>
          <w:szCs w:val="25"/>
        </w:rPr>
        <w:t>З</w:t>
      </w:r>
      <w:r w:rsidR="001609AE" w:rsidRPr="007E3300">
        <w:rPr>
          <w:sz w:val="25"/>
          <w:szCs w:val="25"/>
        </w:rPr>
        <w:t xml:space="preserve">аявка на участие в Конкурсе оформляется на русском языке. Все содержащиеся в ней документы, составленные на иностранном языке, должны сопровождаться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001609AE" w:rsidRPr="007E3300">
        <w:rPr>
          <w:sz w:val="25"/>
          <w:szCs w:val="25"/>
        </w:rPr>
        <w:t>апостиль</w:t>
      </w:r>
      <w:proofErr w:type="spellEnd"/>
      <w:r w:rsidR="001609AE" w:rsidRPr="007E3300">
        <w:rPr>
          <w:sz w:val="25"/>
          <w:szCs w:val="25"/>
        </w:rPr>
        <w:t xml:space="preserve"> компетентного органа государства, в котором этот документ был составлен).</w:t>
      </w:r>
    </w:p>
    <w:p w:rsidR="001609AE" w:rsidRPr="007E3300" w:rsidRDefault="001609AE" w:rsidP="002F57F1">
      <w:pPr>
        <w:pStyle w:val="21"/>
        <w:widowControl w:val="0"/>
        <w:numPr>
          <w:ilvl w:val="1"/>
          <w:numId w:val="10"/>
        </w:numPr>
        <w:ind w:left="0" w:firstLine="720"/>
        <w:rPr>
          <w:spacing w:val="-5"/>
          <w:sz w:val="25"/>
          <w:szCs w:val="25"/>
        </w:rPr>
      </w:pPr>
      <w:r w:rsidRPr="007E3300">
        <w:rPr>
          <w:sz w:val="25"/>
          <w:szCs w:val="25"/>
        </w:rPr>
        <w:t xml:space="preserve">Предложение по цене Договора, а также все суммы денежных средств, имеющие отношение к предложению и указываемые в Заявке </w:t>
      </w:r>
      <w:r w:rsidRPr="007E3300">
        <w:rPr>
          <w:sz w:val="25"/>
          <w:szCs w:val="25"/>
        </w:rPr>
        <w:br/>
        <w:t xml:space="preserve">и приложениях к </w:t>
      </w:r>
      <w:r w:rsidRPr="007F324E">
        <w:rPr>
          <w:sz w:val="25"/>
          <w:szCs w:val="25"/>
        </w:rPr>
        <w:t xml:space="preserve">ней, должны быть указаны в рублях </w:t>
      </w:r>
      <w:r w:rsidR="00C00A35">
        <w:rPr>
          <w:sz w:val="25"/>
          <w:szCs w:val="25"/>
          <w:lang w:val="en-US"/>
        </w:rPr>
        <w:t>c</w:t>
      </w:r>
      <w:r w:rsidRPr="007F324E">
        <w:rPr>
          <w:sz w:val="25"/>
          <w:szCs w:val="25"/>
        </w:rPr>
        <w:t xml:space="preserve"> НДС</w:t>
      </w:r>
      <w:r w:rsidR="00C00A35" w:rsidRPr="00726410">
        <w:rPr>
          <w:sz w:val="25"/>
          <w:szCs w:val="25"/>
        </w:rPr>
        <w:t xml:space="preserve"> 20%</w:t>
      </w:r>
      <w:r w:rsidR="00065C18">
        <w:rPr>
          <w:sz w:val="25"/>
          <w:szCs w:val="25"/>
        </w:rPr>
        <w:t xml:space="preserve"> (либо со ссылкой на применение УСН в соответствии с п.2 статьи 346.11 НК РФ)</w:t>
      </w:r>
      <w:r w:rsidRPr="007F324E">
        <w:rPr>
          <w:sz w:val="25"/>
          <w:szCs w:val="25"/>
        </w:rPr>
        <w:t>.</w:t>
      </w:r>
    </w:p>
    <w:p w:rsidR="001609AE" w:rsidRPr="007E3300" w:rsidRDefault="002F57F1" w:rsidP="002F57F1">
      <w:pPr>
        <w:pStyle w:val="21"/>
        <w:widowControl w:val="0"/>
        <w:numPr>
          <w:ilvl w:val="1"/>
          <w:numId w:val="10"/>
        </w:numPr>
        <w:ind w:left="0" w:firstLine="720"/>
        <w:rPr>
          <w:snapToGrid w:val="0"/>
          <w:sz w:val="25"/>
          <w:szCs w:val="25"/>
        </w:rPr>
      </w:pPr>
      <w:r>
        <w:rPr>
          <w:sz w:val="25"/>
          <w:szCs w:val="25"/>
        </w:rPr>
        <w:t xml:space="preserve"> </w:t>
      </w:r>
      <w:r w:rsidR="001609AE" w:rsidRPr="007E3300">
        <w:rPr>
          <w:sz w:val="25"/>
          <w:szCs w:val="25"/>
        </w:rPr>
        <w:t>Заявка на участие в Конкурсе должна содержать:</w:t>
      </w:r>
    </w:p>
    <w:p w:rsidR="001609AE" w:rsidRPr="007E3300" w:rsidRDefault="001609AE" w:rsidP="00C77092">
      <w:pPr>
        <w:pStyle w:val="21"/>
        <w:widowControl w:val="0"/>
        <w:numPr>
          <w:ilvl w:val="2"/>
          <w:numId w:val="10"/>
        </w:numPr>
        <w:ind w:left="0" w:firstLine="709"/>
        <w:rPr>
          <w:snapToGrid w:val="0"/>
          <w:sz w:val="25"/>
          <w:szCs w:val="25"/>
        </w:rPr>
      </w:pPr>
      <w:r w:rsidRPr="007E3300">
        <w:rPr>
          <w:sz w:val="25"/>
          <w:szCs w:val="25"/>
        </w:rPr>
        <w:t>Следующую информацию и документы об Участнике открытого конкурса, подавшем такую Заявку:</w:t>
      </w:r>
    </w:p>
    <w:p w:rsidR="001609AE" w:rsidRPr="007E3300" w:rsidRDefault="001609AE" w:rsidP="00C77092">
      <w:pPr>
        <w:pStyle w:val="21"/>
        <w:widowControl w:val="0"/>
        <w:numPr>
          <w:ilvl w:val="3"/>
          <w:numId w:val="10"/>
        </w:numPr>
        <w:tabs>
          <w:tab w:val="num" w:pos="1701"/>
        </w:tabs>
        <w:ind w:left="0" w:firstLine="709"/>
        <w:rPr>
          <w:sz w:val="25"/>
          <w:szCs w:val="25"/>
        </w:rPr>
      </w:pPr>
      <w:r w:rsidRPr="007E3300">
        <w:rPr>
          <w:sz w:val="25"/>
          <w:szCs w:val="25"/>
        </w:rPr>
        <w:t xml:space="preserve">Наименование, фирменное наименование (при наличии), место </w:t>
      </w:r>
      <w:r w:rsidRPr="007E3300">
        <w:rPr>
          <w:sz w:val="25"/>
          <w:szCs w:val="25"/>
        </w:rPr>
        <w:lastRenderedPageBreak/>
        <w:t xml:space="preserve">нахождения, почтовый адрес,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номер контактного телефона. </w:t>
      </w:r>
    </w:p>
    <w:p w:rsidR="001609AE" w:rsidRPr="007E3300" w:rsidRDefault="00FE6EE8" w:rsidP="00C77092">
      <w:pPr>
        <w:pStyle w:val="211"/>
        <w:widowControl w:val="0"/>
        <w:numPr>
          <w:ilvl w:val="3"/>
          <w:numId w:val="10"/>
        </w:numPr>
        <w:tabs>
          <w:tab w:val="num" w:pos="1701"/>
        </w:tabs>
        <w:ind w:left="0" w:firstLine="709"/>
        <w:rPr>
          <w:snapToGrid w:val="0"/>
          <w:sz w:val="25"/>
          <w:szCs w:val="25"/>
        </w:rPr>
      </w:pPr>
      <w:r>
        <w:rPr>
          <w:sz w:val="25"/>
          <w:szCs w:val="25"/>
        </w:rPr>
        <w:t xml:space="preserve">Заверенная участником копия </w:t>
      </w:r>
      <w:r w:rsidR="001609AE" w:rsidRPr="007E3300">
        <w:rPr>
          <w:sz w:val="25"/>
          <w:szCs w:val="25"/>
        </w:rPr>
        <w:t xml:space="preserve">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открытого конкурса,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w:t>
      </w:r>
    </w:p>
    <w:p w:rsidR="001609AE" w:rsidRPr="007E3300" w:rsidRDefault="00FE6EE8" w:rsidP="00C77092">
      <w:pPr>
        <w:pStyle w:val="211"/>
        <w:widowControl w:val="0"/>
        <w:numPr>
          <w:ilvl w:val="3"/>
          <w:numId w:val="10"/>
        </w:numPr>
        <w:tabs>
          <w:tab w:val="num" w:pos="1701"/>
        </w:tabs>
        <w:ind w:left="0" w:firstLine="709"/>
        <w:rPr>
          <w:sz w:val="25"/>
          <w:szCs w:val="25"/>
        </w:rPr>
      </w:pPr>
      <w:bookmarkStart w:id="22" w:name="_Ref377638739"/>
      <w:r>
        <w:rPr>
          <w:sz w:val="25"/>
          <w:szCs w:val="25"/>
        </w:rPr>
        <w:t xml:space="preserve">Заверенная участником копия </w:t>
      </w:r>
      <w:r w:rsidR="001609AE" w:rsidRPr="007E3300">
        <w:rPr>
          <w:sz w:val="25"/>
          <w:szCs w:val="25"/>
        </w:rPr>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(далее – Руководитель). В случае если от имени Участника открытого конкурса действует иное лицо, Заявка должна содержать также доверенность на осуществление действий Участника открытого конкурса, заверенную печатью Участника открытого конкурса (при наличии печати) и подписанную его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Конкурсе должна содержать также документ, подтверждающий полномочия такого лица. </w:t>
      </w:r>
      <w:bookmarkEnd w:id="22"/>
    </w:p>
    <w:p w:rsidR="001609AE" w:rsidRPr="007E3300" w:rsidRDefault="00FE6EE8" w:rsidP="00C77092">
      <w:pPr>
        <w:pStyle w:val="211"/>
        <w:widowControl w:val="0"/>
        <w:numPr>
          <w:ilvl w:val="3"/>
          <w:numId w:val="10"/>
        </w:numPr>
        <w:tabs>
          <w:tab w:val="num" w:pos="1701"/>
        </w:tabs>
        <w:ind w:left="0" w:firstLine="709"/>
        <w:rPr>
          <w:snapToGrid w:val="0"/>
          <w:sz w:val="25"/>
          <w:szCs w:val="25"/>
        </w:rPr>
      </w:pPr>
      <w:r>
        <w:rPr>
          <w:sz w:val="25"/>
          <w:szCs w:val="25"/>
        </w:rPr>
        <w:t xml:space="preserve">Заверенная участником копия </w:t>
      </w:r>
      <w:r w:rsidR="001609AE" w:rsidRPr="007E3300">
        <w:rPr>
          <w:sz w:val="25"/>
          <w:szCs w:val="25"/>
        </w:rPr>
        <w:t xml:space="preserve">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r:id="rId16" w:history="1">
        <w:r w:rsidR="001609AE" w:rsidRPr="007E3300">
          <w:rPr>
            <w:sz w:val="25"/>
            <w:szCs w:val="25"/>
          </w:rPr>
          <w:t>пунктом 1</w:t>
        </w:r>
      </w:hyperlink>
      <w:r w:rsidR="001609AE" w:rsidRPr="007E3300">
        <w:rPr>
          <w:sz w:val="25"/>
          <w:szCs w:val="25"/>
        </w:rPr>
        <w:t xml:space="preserve"> </w:t>
      </w:r>
      <w:hyperlink r:id="rId17" w:history="1">
        <w:r w:rsidR="001609AE" w:rsidRPr="007E3300">
          <w:rPr>
            <w:sz w:val="25"/>
            <w:szCs w:val="25"/>
          </w:rPr>
          <w:t>части 1 статьи 31</w:t>
        </w:r>
      </w:hyperlink>
      <w:r w:rsidR="001609AE" w:rsidRPr="007E3300">
        <w:rPr>
          <w:sz w:val="25"/>
          <w:szCs w:val="25"/>
        </w:rPr>
        <w:t xml:space="preserve"> Федерального закона </w:t>
      </w:r>
      <w:hyperlink r:id="rId18">
        <w:hyperlink r:id="rId19">
          <w:r w:rsidR="001609AE" w:rsidRPr="007E3300">
            <w:rPr>
              <w:sz w:val="25"/>
              <w:szCs w:val="25"/>
            </w:rPr>
            <w:t>от 05 апреля 2013 г.</w:t>
          </w:r>
        </w:hyperlink>
      </w:hyperlink>
      <w:hyperlink r:id="rId20">
        <w:hyperlink r:id="rId21">
          <w:r w:rsidR="001609AE" w:rsidRPr="007E3300">
            <w:rPr>
              <w:sz w:val="25"/>
              <w:szCs w:val="25"/>
            </w:rPr>
            <w:t xml:space="preserve"> </w:t>
          </w:r>
        </w:hyperlink>
      </w:hyperlink>
      <w:hyperlink r:id="rId22">
        <w:hyperlink r:id="rId23">
          <w:r w:rsidR="001609AE" w:rsidRPr="007E3300">
            <w:rPr>
              <w:sz w:val="25"/>
              <w:szCs w:val="25"/>
            </w:rPr>
            <w:t>№ 44-ФЗ</w:t>
          </w:r>
        </w:hyperlink>
      </w:hyperlink>
      <w:r w:rsidR="001609AE" w:rsidRPr="007E3300">
        <w:rPr>
          <w:sz w:val="25"/>
          <w:szCs w:val="25"/>
        </w:rPr>
        <w:t xml:space="preserve">, или копии таких документов, а также декларирование Участником открытого конкурса своего соответствия требованиям, установленным в соответствии с </w:t>
      </w:r>
      <w:hyperlink r:id="rId24" w:history="1">
        <w:r w:rsidR="001609AE" w:rsidRPr="007E3300">
          <w:rPr>
            <w:sz w:val="25"/>
            <w:szCs w:val="25"/>
          </w:rPr>
          <w:t>пунктами 3</w:t>
        </w:r>
      </w:hyperlink>
      <w:r w:rsidR="001609AE" w:rsidRPr="007E3300">
        <w:rPr>
          <w:sz w:val="25"/>
          <w:szCs w:val="25"/>
        </w:rPr>
        <w:t xml:space="preserve">–9 части 1 статьи 31 Федерального закона </w:t>
      </w:r>
      <w:hyperlink r:id="rId25">
        <w:hyperlink r:id="rId26">
          <w:r w:rsidR="001609AE" w:rsidRPr="007E3300">
            <w:rPr>
              <w:sz w:val="25"/>
              <w:szCs w:val="25"/>
            </w:rPr>
            <w:t>от 05 апреля 2013 г.</w:t>
          </w:r>
        </w:hyperlink>
      </w:hyperlink>
      <w:hyperlink r:id="rId27">
        <w:hyperlink r:id="rId28">
          <w:r w:rsidR="001609AE" w:rsidRPr="007E3300">
            <w:rPr>
              <w:sz w:val="25"/>
              <w:szCs w:val="25"/>
            </w:rPr>
            <w:t xml:space="preserve"> </w:t>
          </w:r>
        </w:hyperlink>
      </w:hyperlink>
      <w:hyperlink r:id="rId29">
        <w:hyperlink r:id="rId30">
          <w:r w:rsidR="001609AE" w:rsidRPr="007E3300">
            <w:rPr>
              <w:sz w:val="25"/>
              <w:szCs w:val="25"/>
            </w:rPr>
            <w:t>№ 44-ФЗ</w:t>
          </w:r>
        </w:hyperlink>
      </w:hyperlink>
      <w:r w:rsidR="001609AE" w:rsidRPr="007E3300">
        <w:rPr>
          <w:sz w:val="25"/>
          <w:szCs w:val="25"/>
        </w:rPr>
        <w:t xml:space="preserve"> (пункт </w:t>
      </w:r>
      <w:r w:rsidR="001609AE">
        <w:fldChar w:fldCharType="begin"/>
      </w:r>
      <w:r w:rsidR="001609AE">
        <w:instrText xml:space="preserve"> REF _Ref406488491 \r \h  \* MERGEFORMAT </w:instrText>
      </w:r>
      <w:r w:rsidR="001609AE">
        <w:fldChar w:fldCharType="separate"/>
      </w:r>
      <w:r w:rsidR="00110139" w:rsidRPr="00110139">
        <w:rPr>
          <w:sz w:val="25"/>
          <w:szCs w:val="25"/>
        </w:rPr>
        <w:t>2.7.2</w:t>
      </w:r>
      <w:r w:rsidR="001609AE">
        <w:fldChar w:fldCharType="end"/>
      </w:r>
      <w:r w:rsidR="001609AE" w:rsidRPr="007E3300">
        <w:rPr>
          <w:sz w:val="25"/>
          <w:szCs w:val="25"/>
        </w:rPr>
        <w:t xml:space="preserve"> и </w:t>
      </w:r>
      <w:r w:rsidR="001609AE">
        <w:fldChar w:fldCharType="begin"/>
      </w:r>
      <w:r w:rsidR="001609AE">
        <w:instrText xml:space="preserve"> REF _Ref406488560 \r \h  \* MERGEFORMAT </w:instrText>
      </w:r>
      <w:r w:rsidR="001609AE">
        <w:fldChar w:fldCharType="separate"/>
      </w:r>
      <w:r w:rsidR="00110139" w:rsidRPr="00110139">
        <w:rPr>
          <w:sz w:val="25"/>
          <w:szCs w:val="25"/>
        </w:rPr>
        <w:t>3.1</w:t>
      </w:r>
      <w:r w:rsidR="001609AE">
        <w:fldChar w:fldCharType="end"/>
      </w:r>
      <w:r w:rsidR="001609AE" w:rsidRPr="007E3300">
        <w:rPr>
          <w:sz w:val="25"/>
          <w:szCs w:val="25"/>
        </w:rPr>
        <w:t xml:space="preserve"> настоящей Конкурсной документации). </w:t>
      </w:r>
    </w:p>
    <w:p w:rsidR="001609AE" w:rsidRPr="007E3300" w:rsidRDefault="00FE6EE8" w:rsidP="00C77092">
      <w:pPr>
        <w:pStyle w:val="211"/>
        <w:widowControl w:val="0"/>
        <w:numPr>
          <w:ilvl w:val="3"/>
          <w:numId w:val="10"/>
        </w:numPr>
        <w:tabs>
          <w:tab w:val="num" w:pos="1701"/>
        </w:tabs>
        <w:ind w:left="0" w:firstLine="709"/>
        <w:rPr>
          <w:sz w:val="25"/>
          <w:szCs w:val="25"/>
        </w:rPr>
      </w:pPr>
      <w:r>
        <w:rPr>
          <w:sz w:val="25"/>
          <w:szCs w:val="25"/>
        </w:rPr>
        <w:t>Заверенная участником копия</w:t>
      </w:r>
      <w:r w:rsidR="001609AE" w:rsidRPr="007E3300">
        <w:rPr>
          <w:sz w:val="25"/>
          <w:szCs w:val="25"/>
        </w:rPr>
        <w:t xml:space="preserve"> учредительных документов Участника открытого конкурса. </w:t>
      </w:r>
    </w:p>
    <w:p w:rsidR="001609AE" w:rsidRPr="007E3300" w:rsidRDefault="00FE6EE8" w:rsidP="00C77092">
      <w:pPr>
        <w:pStyle w:val="211"/>
        <w:widowControl w:val="0"/>
        <w:numPr>
          <w:ilvl w:val="3"/>
          <w:numId w:val="10"/>
        </w:numPr>
        <w:tabs>
          <w:tab w:val="num" w:pos="1701"/>
        </w:tabs>
        <w:ind w:left="0" w:firstLine="709"/>
        <w:rPr>
          <w:sz w:val="25"/>
          <w:szCs w:val="25"/>
        </w:rPr>
      </w:pPr>
      <w:r>
        <w:rPr>
          <w:sz w:val="25"/>
          <w:szCs w:val="25"/>
        </w:rPr>
        <w:t>Заверенная участником копия Решения</w:t>
      </w:r>
      <w:r w:rsidR="001609AE" w:rsidRPr="007E3300">
        <w:rPr>
          <w:sz w:val="25"/>
          <w:szCs w:val="25"/>
        </w:rPr>
        <w:t xml:space="preserve">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Участника открытого конкурса и если для Участника открытого конкурса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rsidR="001609AE" w:rsidRPr="007E3300" w:rsidRDefault="00FE6EE8" w:rsidP="00C77092">
      <w:pPr>
        <w:pStyle w:val="211"/>
        <w:widowControl w:val="0"/>
        <w:numPr>
          <w:ilvl w:val="2"/>
          <w:numId w:val="10"/>
        </w:numPr>
        <w:ind w:left="0" w:firstLine="709"/>
        <w:rPr>
          <w:sz w:val="25"/>
          <w:szCs w:val="25"/>
        </w:rPr>
      </w:pPr>
      <w:bookmarkStart w:id="23" w:name="_Ref406488491"/>
      <w:r>
        <w:rPr>
          <w:sz w:val="25"/>
          <w:szCs w:val="25"/>
        </w:rPr>
        <w:t>Заверенная участником копия</w:t>
      </w:r>
      <w:r w:rsidR="001609AE" w:rsidRPr="007E3300">
        <w:rPr>
          <w:sz w:val="25"/>
          <w:szCs w:val="25"/>
        </w:rPr>
        <w:t xml:space="preserve"> документов, подтверждающих членство Участника открытого конкурса в саморегулируемых организациях аудиторов в соответствии с пунктом 2 статьи 23 Федерального </w:t>
      </w:r>
      <w:proofErr w:type="gramStart"/>
      <w:r w:rsidR="001609AE" w:rsidRPr="007E3300">
        <w:rPr>
          <w:sz w:val="25"/>
          <w:szCs w:val="25"/>
        </w:rPr>
        <w:t xml:space="preserve">закона </w:t>
      </w:r>
      <w:hyperlink r:id="rId31">
        <w:hyperlink r:id="rId32">
          <w:r w:rsidR="001609AE" w:rsidRPr="007E3300">
            <w:rPr>
              <w:sz w:val="25"/>
              <w:szCs w:val="25"/>
            </w:rPr>
            <w:t>от 30 декабря 2008 г. № 307-ФЗ</w:t>
          </w:r>
        </w:hyperlink>
      </w:hyperlink>
      <w:r w:rsidR="001609AE" w:rsidRPr="007E3300">
        <w:rPr>
          <w:sz w:val="25"/>
          <w:szCs w:val="25"/>
        </w:rPr>
        <w:t xml:space="preserve"> «</w:t>
      </w:r>
      <w:proofErr w:type="gramEnd"/>
      <w:r w:rsidR="001609AE" w:rsidRPr="007E3300">
        <w:rPr>
          <w:sz w:val="25"/>
          <w:szCs w:val="25"/>
        </w:rPr>
        <w:t>Об аудиторской деятельности».</w:t>
      </w:r>
      <w:bookmarkEnd w:id="23"/>
      <w:r w:rsidR="001609AE" w:rsidRPr="007E3300">
        <w:rPr>
          <w:sz w:val="25"/>
          <w:szCs w:val="25"/>
        </w:rPr>
        <w:t xml:space="preserve"> </w:t>
      </w:r>
    </w:p>
    <w:p w:rsidR="001609AE" w:rsidRPr="00232884" w:rsidRDefault="001609AE" w:rsidP="00C77092">
      <w:pPr>
        <w:pStyle w:val="211"/>
        <w:widowControl w:val="0"/>
        <w:numPr>
          <w:ilvl w:val="2"/>
          <w:numId w:val="10"/>
        </w:numPr>
        <w:ind w:left="0" w:firstLine="709"/>
        <w:rPr>
          <w:sz w:val="25"/>
          <w:szCs w:val="25"/>
        </w:rPr>
      </w:pPr>
      <w:r w:rsidRPr="00232884">
        <w:rPr>
          <w:sz w:val="25"/>
          <w:szCs w:val="25"/>
        </w:rPr>
        <w:t xml:space="preserve">Кроме того, Участник открытого конкурса может включить в Заявку иную информацию, а также представить иные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Федерального закона </w:t>
      </w:r>
      <w:hyperlink r:id="rId33">
        <w:hyperlink r:id="rId34">
          <w:r w:rsidRPr="00232884">
            <w:rPr>
              <w:sz w:val="25"/>
              <w:szCs w:val="25"/>
            </w:rPr>
            <w:t>от 05 апреля 2013 г.</w:t>
          </w:r>
        </w:hyperlink>
      </w:hyperlink>
      <w:hyperlink r:id="rId35">
        <w:hyperlink r:id="rId36">
          <w:r w:rsidRPr="00232884">
            <w:rPr>
              <w:sz w:val="25"/>
              <w:szCs w:val="25"/>
            </w:rPr>
            <w:t xml:space="preserve"> </w:t>
          </w:r>
        </w:hyperlink>
      </w:hyperlink>
      <w:hyperlink r:id="rId37">
        <w:hyperlink r:id="rId38">
          <w:r w:rsidRPr="00232884">
            <w:rPr>
              <w:sz w:val="25"/>
              <w:szCs w:val="25"/>
            </w:rPr>
            <w:t>№ </w:t>
          </w:r>
        </w:hyperlink>
      </w:hyperlink>
      <w:hyperlink r:id="rId39">
        <w:hyperlink r:id="rId40">
          <w:r w:rsidRPr="00232884">
            <w:rPr>
              <w:sz w:val="25"/>
              <w:szCs w:val="25"/>
            </w:rPr>
            <w:t>44-ФЗ</w:t>
          </w:r>
        </w:hyperlink>
      </w:hyperlink>
      <w:r w:rsidRPr="00232884">
        <w:rPr>
          <w:sz w:val="25"/>
          <w:szCs w:val="25"/>
        </w:rPr>
        <w:t xml:space="preserve">. </w:t>
      </w:r>
    </w:p>
    <w:p w:rsidR="001609AE" w:rsidRPr="002F57F1" w:rsidRDefault="001609AE" w:rsidP="00C77092">
      <w:pPr>
        <w:pStyle w:val="211"/>
        <w:widowControl w:val="0"/>
        <w:numPr>
          <w:ilvl w:val="2"/>
          <w:numId w:val="10"/>
        </w:numPr>
        <w:ind w:left="0" w:firstLine="709"/>
        <w:rPr>
          <w:sz w:val="25"/>
          <w:szCs w:val="25"/>
        </w:rPr>
      </w:pPr>
      <w:r w:rsidRPr="002F57F1">
        <w:rPr>
          <w:sz w:val="25"/>
          <w:szCs w:val="25"/>
        </w:rPr>
        <w:t>Предложение Участника открытого конкурса в отношении объекта закупки.</w:t>
      </w:r>
    </w:p>
    <w:p w:rsidR="001609AE" w:rsidRPr="002F57F1" w:rsidRDefault="00FE6EE8" w:rsidP="002F57F1">
      <w:pPr>
        <w:autoSpaceDE w:val="0"/>
        <w:autoSpaceDN w:val="0"/>
        <w:adjustRightInd w:val="0"/>
        <w:ind w:firstLine="720"/>
        <w:jc w:val="both"/>
        <w:rPr>
          <w:sz w:val="25"/>
          <w:szCs w:val="25"/>
        </w:rPr>
      </w:pPr>
      <w:r>
        <w:lastRenderedPageBreak/>
        <w:t>2.8</w:t>
      </w:r>
      <w:r w:rsidR="001609AE" w:rsidRPr="002F57F1">
        <w:rPr>
          <w:sz w:val="25"/>
          <w:szCs w:val="25"/>
        </w:rPr>
        <w:t>.  В случае неполного представления документов, представление которых в составе заявки на участие в Конкурсе является обязательным в соответствии с действующим законодательством, участник закупки не допускается Комиссией к участию в Конкурсе.</w:t>
      </w:r>
    </w:p>
    <w:p w:rsidR="001609AE" w:rsidRPr="002F57F1" w:rsidRDefault="001609AE" w:rsidP="00B6256E">
      <w:pPr>
        <w:pStyle w:val="211"/>
        <w:widowControl w:val="0"/>
        <w:ind w:firstLine="0"/>
        <w:rPr>
          <w:sz w:val="25"/>
          <w:szCs w:val="25"/>
        </w:rPr>
      </w:pPr>
    </w:p>
    <w:p w:rsidR="001609AE" w:rsidRPr="005B668E" w:rsidRDefault="001609AE">
      <w:pPr>
        <w:pStyle w:val="21"/>
        <w:widowControl w:val="0"/>
        <w:ind w:left="709" w:firstLine="0"/>
        <w:rPr>
          <w:snapToGrid w:val="0"/>
          <w:sz w:val="24"/>
          <w:szCs w:val="24"/>
        </w:rPr>
      </w:pPr>
    </w:p>
    <w:p w:rsidR="005B668E" w:rsidRPr="005B668E" w:rsidRDefault="005B668E" w:rsidP="00FD243E">
      <w:pPr>
        <w:widowControl w:val="0"/>
        <w:numPr>
          <w:ilvl w:val="0"/>
          <w:numId w:val="10"/>
        </w:numPr>
        <w:suppressAutoHyphens/>
        <w:spacing w:line="100" w:lineRule="atLeast"/>
        <w:jc w:val="center"/>
      </w:pPr>
      <w:bookmarkStart w:id="24" w:name="_Toc410117490"/>
      <w:bookmarkStart w:id="25" w:name="_Toc405894679"/>
      <w:bookmarkStart w:id="26" w:name="_Toc254858771"/>
      <w:r w:rsidRPr="005B668E">
        <w:rPr>
          <w:b/>
          <w:bCs/>
        </w:rPr>
        <w:t xml:space="preserve">Требования к Участникам открытого конкурса в соответствии со статьей 31 Федерального закона </w:t>
      </w:r>
      <w:hyperlink r:id="rId41" w:history="1">
        <w:r w:rsidRPr="005B668E">
          <w:rPr>
            <w:rStyle w:val="af"/>
            <w:b/>
            <w:bCs/>
          </w:rPr>
          <w:t>от 05 апреля 2013 г.</w:t>
        </w:r>
      </w:hyperlink>
      <w:hyperlink r:id="rId42" w:history="1">
        <w:r w:rsidRPr="005B668E">
          <w:rPr>
            <w:rStyle w:val="af"/>
            <w:b/>
            <w:bCs/>
          </w:rPr>
          <w:t xml:space="preserve"> </w:t>
        </w:r>
      </w:hyperlink>
      <w:hyperlink r:id="rId43" w:history="1">
        <w:r w:rsidRPr="005B668E">
          <w:rPr>
            <w:rStyle w:val="af"/>
            <w:b/>
            <w:bCs/>
          </w:rPr>
          <w:t xml:space="preserve">№ </w:t>
        </w:r>
      </w:hyperlink>
      <w:hyperlink r:id="rId44" w:history="1">
        <w:r w:rsidRPr="005B668E">
          <w:rPr>
            <w:rStyle w:val="af"/>
            <w:b/>
            <w:bCs/>
          </w:rPr>
          <w:t>44</w:t>
        </w:r>
      </w:hyperlink>
      <w:hyperlink r:id="rId45" w:history="1">
        <w:r w:rsidRPr="005B668E">
          <w:rPr>
            <w:rStyle w:val="af"/>
            <w:b/>
            <w:bCs/>
          </w:rPr>
          <w:t>-ФЗ</w:t>
        </w:r>
      </w:hyperlink>
      <w:bookmarkEnd w:id="24"/>
      <w:bookmarkEnd w:id="25"/>
      <w:bookmarkEnd w:id="26"/>
    </w:p>
    <w:p w:rsidR="005B668E" w:rsidRPr="005B668E" w:rsidRDefault="005B668E" w:rsidP="00FD243E">
      <w:pPr>
        <w:spacing w:line="100" w:lineRule="atLeast"/>
        <w:jc w:val="center"/>
      </w:pPr>
    </w:p>
    <w:p w:rsidR="005B668E" w:rsidRPr="005B668E" w:rsidRDefault="005B668E" w:rsidP="005B668E">
      <w:pPr>
        <w:widowControl w:val="0"/>
        <w:spacing w:line="100" w:lineRule="atLeast"/>
        <w:ind w:firstLine="709"/>
        <w:jc w:val="both"/>
      </w:pPr>
      <w:r w:rsidRPr="005B668E">
        <w:t>Устанавливаются следующие обязательные требования к Участникам открытого конкурса:</w:t>
      </w:r>
    </w:p>
    <w:p w:rsidR="005B668E" w:rsidRPr="005B668E" w:rsidRDefault="005B668E" w:rsidP="002C43DA">
      <w:pPr>
        <w:widowControl w:val="0"/>
        <w:numPr>
          <w:ilvl w:val="1"/>
          <w:numId w:val="11"/>
        </w:numPr>
        <w:tabs>
          <w:tab w:val="clear" w:pos="1080"/>
          <w:tab w:val="left" w:pos="0"/>
        </w:tabs>
        <w:suppressAutoHyphens/>
        <w:spacing w:line="100" w:lineRule="atLeast"/>
        <w:ind w:left="0" w:firstLine="720"/>
        <w:jc w:val="both"/>
      </w:pPr>
      <w:bookmarkStart w:id="27" w:name="_Ref406488560"/>
      <w:r w:rsidRPr="005B668E">
        <w:t>Представление документов в соответствии с пунктом 1 части 1</w:t>
      </w:r>
      <w:r w:rsidRPr="005B668E">
        <w:br/>
        <w:t xml:space="preserve">статьи 31 Федерального закона </w:t>
      </w:r>
      <w:hyperlink r:id="rId46" w:history="1">
        <w:r w:rsidRPr="005B668E">
          <w:rPr>
            <w:rStyle w:val="af"/>
          </w:rPr>
          <w:t>от 05 апреля 2013 г.</w:t>
        </w:r>
      </w:hyperlink>
      <w:hyperlink r:id="rId47" w:history="1">
        <w:r w:rsidRPr="005B668E">
          <w:rPr>
            <w:rStyle w:val="af"/>
          </w:rPr>
          <w:t xml:space="preserve"> </w:t>
        </w:r>
      </w:hyperlink>
      <w:hyperlink r:id="rId48" w:history="1">
        <w:r w:rsidRPr="005B668E">
          <w:rPr>
            <w:rStyle w:val="af"/>
          </w:rPr>
          <w:t>№ 44-ФЗ</w:t>
        </w:r>
      </w:hyperlink>
      <w:r w:rsidRPr="005B668E">
        <w:t>, подтверждающих</w:t>
      </w:r>
      <w:bookmarkEnd w:id="27"/>
      <w:r w:rsidRPr="005B668E">
        <w:t xml:space="preserve"> соответствие требованиям, установленным в соответствии с законодательством Российской Федерации к лицам, осуществляющим оказание услуг, являющихся объектом закупки. По данному пункту должны быть представлены копии документов, подтверждающих членство Участника открытого конкурса в саморегулируемых организациях аудиторов в соответствии с пунктом 2 статьи 23 Федерального закона </w:t>
      </w:r>
      <w:hyperlink r:id="rId49" w:history="1">
        <w:r w:rsidRPr="005B668E">
          <w:rPr>
            <w:rStyle w:val="af"/>
          </w:rPr>
          <w:t>от 30 декабря 2008 г. №</w:t>
        </w:r>
        <w:r w:rsidRPr="005B668E">
          <w:rPr>
            <w:rStyle w:val="af"/>
            <w:lang w:val="en-US"/>
          </w:rPr>
          <w:t> </w:t>
        </w:r>
        <w:r w:rsidRPr="005B668E">
          <w:rPr>
            <w:rStyle w:val="af"/>
          </w:rPr>
          <w:t>307-ФЗ</w:t>
        </w:r>
      </w:hyperlink>
      <w:r w:rsidRPr="005B668E">
        <w:t xml:space="preserve"> </w:t>
      </w:r>
      <w:r w:rsidRPr="005B668E">
        <w:br/>
        <w:t>«Об аудиторской деятельности».</w:t>
      </w:r>
    </w:p>
    <w:p w:rsidR="005B668E" w:rsidRPr="005B668E" w:rsidRDefault="002C43DA" w:rsidP="002C43DA">
      <w:pPr>
        <w:widowControl w:val="0"/>
        <w:numPr>
          <w:ilvl w:val="1"/>
          <w:numId w:val="11"/>
        </w:numPr>
        <w:tabs>
          <w:tab w:val="left" w:pos="1218"/>
        </w:tabs>
        <w:suppressAutoHyphens/>
        <w:spacing w:line="100" w:lineRule="atLeast"/>
        <w:ind w:left="0" w:firstLine="720"/>
        <w:jc w:val="both"/>
      </w:pPr>
      <w:r>
        <w:t xml:space="preserve"> </w:t>
      </w:r>
      <w:r w:rsidR="005B668E" w:rsidRPr="005B668E">
        <w:t>Участник конкурса не является офшорной компанией.</w:t>
      </w:r>
    </w:p>
    <w:p w:rsidR="005B668E" w:rsidRPr="005B668E" w:rsidRDefault="002C43DA" w:rsidP="002C43DA">
      <w:pPr>
        <w:widowControl w:val="0"/>
        <w:numPr>
          <w:ilvl w:val="1"/>
          <w:numId w:val="11"/>
        </w:numPr>
        <w:tabs>
          <w:tab w:val="left" w:pos="1218"/>
        </w:tabs>
        <w:suppressAutoHyphens/>
        <w:spacing w:line="100" w:lineRule="atLeast"/>
        <w:ind w:left="0" w:firstLine="720"/>
        <w:jc w:val="both"/>
      </w:pPr>
      <w:r>
        <w:t xml:space="preserve"> </w:t>
      </w:r>
      <w:r w:rsidR="005B668E" w:rsidRPr="005B668E">
        <w:t xml:space="preserve">Декларирование Участником открытого конкурса своего соответствия требованиям, установленным пунктами 3–9 части 1 статьи 31 Федерального закона </w:t>
      </w:r>
      <w:hyperlink r:id="rId50" w:history="1">
        <w:r w:rsidR="005B668E" w:rsidRPr="005B668E">
          <w:rPr>
            <w:rStyle w:val="af"/>
          </w:rPr>
          <w:t>от 05 апреля 2013 г.</w:t>
        </w:r>
      </w:hyperlink>
      <w:hyperlink r:id="rId51" w:history="1">
        <w:r w:rsidR="005B668E" w:rsidRPr="005B668E">
          <w:rPr>
            <w:rStyle w:val="af"/>
          </w:rPr>
          <w:t xml:space="preserve"> </w:t>
        </w:r>
      </w:hyperlink>
      <w:hyperlink r:id="rId52" w:history="1">
        <w:r w:rsidR="005B668E" w:rsidRPr="005B668E">
          <w:rPr>
            <w:rStyle w:val="af"/>
          </w:rPr>
          <w:t>№ 44-ФЗ</w:t>
        </w:r>
      </w:hyperlink>
      <w:r w:rsidR="005B668E" w:rsidRPr="005B668E">
        <w:t>:</w:t>
      </w:r>
    </w:p>
    <w:p w:rsidR="005B668E" w:rsidRPr="005B668E" w:rsidRDefault="005B668E" w:rsidP="00C77092">
      <w:pPr>
        <w:widowControl w:val="0"/>
        <w:numPr>
          <w:ilvl w:val="2"/>
          <w:numId w:val="11"/>
        </w:numPr>
        <w:tabs>
          <w:tab w:val="left" w:pos="1276"/>
        </w:tabs>
        <w:suppressAutoHyphens/>
        <w:spacing w:line="100" w:lineRule="atLeast"/>
        <w:ind w:left="0" w:firstLine="709"/>
        <w:jc w:val="both"/>
      </w:pPr>
      <w:proofErr w:type="spellStart"/>
      <w:r w:rsidRPr="005B668E">
        <w:t>Непроведение</w:t>
      </w:r>
      <w:proofErr w:type="spellEnd"/>
      <w:r w:rsidRPr="005B668E">
        <w:t xml:space="preserve"> ликвидации Участника открытого конкурса и отсутствие решения арбитражного суда о признании его несостоятельным (банкротом) и об открытии конкурсного производства.</w:t>
      </w:r>
    </w:p>
    <w:p w:rsidR="005B668E" w:rsidRDefault="005B668E" w:rsidP="00C77092">
      <w:pPr>
        <w:widowControl w:val="0"/>
        <w:numPr>
          <w:ilvl w:val="2"/>
          <w:numId w:val="11"/>
        </w:numPr>
        <w:tabs>
          <w:tab w:val="left" w:pos="1276"/>
        </w:tabs>
        <w:suppressAutoHyphens/>
        <w:spacing w:line="100" w:lineRule="atLeast"/>
        <w:ind w:left="0" w:firstLine="709"/>
        <w:jc w:val="both"/>
      </w:pPr>
      <w:proofErr w:type="spellStart"/>
      <w:r w:rsidRPr="005B668E">
        <w:t>Неприостановление</w:t>
      </w:r>
      <w:proofErr w:type="spellEnd"/>
      <w:r w:rsidRPr="005B668E">
        <w:t xml:space="preserve"> деятельности Участника открытого конкурса</w:t>
      </w:r>
      <w:r w:rsidRPr="005B668E">
        <w:br/>
        <w:t xml:space="preserve">в порядке, установленном </w:t>
      </w:r>
      <w:hyperlink r:id="rId53" w:history="1">
        <w:r w:rsidRPr="005B668E">
          <w:rPr>
            <w:rStyle w:val="af"/>
          </w:rPr>
          <w:t>Кодексом</w:t>
        </w:r>
      </w:hyperlink>
      <w:r w:rsidRPr="005B668E">
        <w:t xml:space="preserve"> Российской Федерации об административных правонарушениях, на дату подачи Заявки на участие в закупке.</w:t>
      </w:r>
    </w:p>
    <w:p w:rsidR="008C03C7" w:rsidRPr="008C03C7" w:rsidRDefault="008C03C7" w:rsidP="008C03C7">
      <w:pPr>
        <w:autoSpaceDE w:val="0"/>
        <w:ind w:firstLine="709"/>
        <w:jc w:val="both"/>
      </w:pPr>
      <w:r>
        <w:t xml:space="preserve"> 3.7.3. </w:t>
      </w:r>
      <w:r w:rsidRPr="008C03C7">
        <w:t>Соответствие требованиям, предъявляемым законодательством Российской Федерации к лицам, осуществляющим аудиторскую деятельность, в том числе:</w:t>
      </w:r>
    </w:p>
    <w:p w:rsidR="008C03C7" w:rsidRPr="008C03C7" w:rsidRDefault="008C03C7" w:rsidP="00DE0796">
      <w:pPr>
        <w:autoSpaceDE w:val="0"/>
        <w:ind w:firstLine="720"/>
        <w:jc w:val="both"/>
      </w:pPr>
      <w:r w:rsidRPr="008C03C7">
        <w:t>- членство в одной из саморегулируемых организаций аудиторов;</w:t>
      </w:r>
    </w:p>
    <w:p w:rsidR="008C03C7" w:rsidRPr="008C03C7" w:rsidRDefault="008C03C7" w:rsidP="008C03C7">
      <w:pPr>
        <w:ind w:firstLine="720"/>
        <w:jc w:val="both"/>
      </w:pPr>
      <w:r w:rsidRPr="008C03C7">
        <w:t xml:space="preserve">- на день рассмотрения заявки на участие в Конкурсе в отношении аудиторской организации, подавшей заявку на участие в Конкурсе, не проводятся процедуры ликвидации или банкротства, индивидуального предпринимателя </w:t>
      </w:r>
      <w:hyperlink r:id="rId54" w:history="1">
        <w:r w:rsidRPr="008C03C7">
          <w:t>банкротом</w:t>
        </w:r>
      </w:hyperlink>
      <w:r w:rsidRPr="008C03C7">
        <w:t xml:space="preserve"> и об открытии </w:t>
      </w:r>
      <w:hyperlink r:id="rId55" w:history="1">
        <w:r w:rsidRPr="008C03C7">
          <w:t>конкурсного производства</w:t>
        </w:r>
      </w:hyperlink>
      <w:r w:rsidRPr="008C03C7">
        <w:t>;</w:t>
      </w:r>
    </w:p>
    <w:p w:rsidR="008C03C7" w:rsidRDefault="008C03C7" w:rsidP="008C03C7">
      <w:pPr>
        <w:autoSpaceDE w:val="0"/>
        <w:ind w:firstLine="709"/>
        <w:jc w:val="both"/>
      </w:pPr>
      <w:r w:rsidRPr="008C03C7">
        <w:t xml:space="preserve">- сведения об аудиторской организации внесены в реестр аудиторов и аудиторских организаций </w:t>
      </w:r>
      <w:proofErr w:type="spellStart"/>
      <w:r w:rsidRPr="008C03C7">
        <w:t>саморегулированной</w:t>
      </w:r>
      <w:proofErr w:type="spellEnd"/>
      <w:r w:rsidRPr="008C03C7">
        <w:t xml:space="preserve"> организации аудиторов;</w:t>
      </w:r>
    </w:p>
    <w:p w:rsidR="008C03C7" w:rsidRPr="008C03C7" w:rsidRDefault="008C03C7" w:rsidP="008C03C7">
      <w:pPr>
        <w:autoSpaceDE w:val="0"/>
        <w:ind w:firstLine="709"/>
        <w:jc w:val="both"/>
      </w:pPr>
      <w:r>
        <w:t xml:space="preserve">3.7.4. </w:t>
      </w:r>
      <w:r w:rsidRPr="008C03C7">
        <w:t>Отсутствие в Реестре недобросовестных поставщиков, ведение которого осуществляется в соответствии с требованием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сведений об аудиторской организации, подавшей заявку на участие в Конкурсе.</w:t>
      </w:r>
    </w:p>
    <w:p w:rsidR="005B668E" w:rsidRPr="005B668E" w:rsidRDefault="008C03C7" w:rsidP="008C03C7">
      <w:pPr>
        <w:widowControl w:val="0"/>
        <w:tabs>
          <w:tab w:val="left" w:pos="1276"/>
        </w:tabs>
        <w:suppressAutoHyphens/>
        <w:spacing w:line="100" w:lineRule="atLeast"/>
        <w:jc w:val="both"/>
      </w:pPr>
      <w:r>
        <w:t xml:space="preserve">            3.7.5. </w:t>
      </w:r>
      <w:r w:rsidR="005B668E" w:rsidRPr="005B668E">
        <w:t xml:space="preserve">Отсутствие у Участника открытого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6" w:history="1">
        <w:r w:rsidR="005B668E" w:rsidRPr="005B668E">
          <w:rPr>
            <w:rStyle w:val="af"/>
          </w:rPr>
          <w:t>законодательством</w:t>
        </w:r>
      </w:hyperlink>
      <w:r w:rsidR="005B668E" w:rsidRPr="005B668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7" w:history="1">
        <w:r w:rsidR="005B668E" w:rsidRPr="005B668E">
          <w:rPr>
            <w:rStyle w:val="af"/>
          </w:rPr>
          <w:t>законодательством</w:t>
        </w:r>
      </w:hyperlink>
      <w:r w:rsidR="005B668E" w:rsidRPr="005B668E">
        <w:t xml:space="preserve"> Российской Федерации о налогах и сборах) за прошедший календарный год, размер которых </w:t>
      </w:r>
      <w:r w:rsidR="005B668E" w:rsidRPr="005B668E">
        <w:lastRenderedPageBreak/>
        <w:t>превышает двадцать пять процентов балансовой стоимости активов Участника открытого конкурса, по данным бухгалтерской отчетности за последний отчетный период.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B668E" w:rsidRDefault="005B668E" w:rsidP="00C77092">
      <w:pPr>
        <w:widowControl w:val="0"/>
        <w:numPr>
          <w:ilvl w:val="2"/>
          <w:numId w:val="11"/>
        </w:numPr>
        <w:tabs>
          <w:tab w:val="left" w:pos="1276"/>
        </w:tabs>
        <w:suppressAutoHyphens/>
        <w:spacing w:line="100" w:lineRule="atLeast"/>
        <w:ind w:left="0" w:firstLine="709"/>
        <w:jc w:val="both"/>
      </w:pPr>
      <w:r w:rsidRPr="005B668E">
        <w:t>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открытого конкурса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C03C7" w:rsidRPr="008C03C7" w:rsidRDefault="008C03C7" w:rsidP="008C03C7">
      <w:pPr>
        <w:pStyle w:val="1"/>
        <w:shd w:val="clear" w:color="auto" w:fill="FFFFFF"/>
        <w:ind w:firstLine="709"/>
        <w:rPr>
          <w:rFonts w:eastAsia="TimesNewRoman"/>
          <w:b w:val="0"/>
          <w:sz w:val="24"/>
          <w:szCs w:val="24"/>
        </w:rPr>
      </w:pPr>
      <w:r w:rsidRPr="008C03C7">
        <w:rPr>
          <w:b w:val="0"/>
          <w:sz w:val="24"/>
          <w:szCs w:val="24"/>
        </w:rPr>
        <w:t xml:space="preserve"> 3.7.4. </w:t>
      </w:r>
      <w:r w:rsidRPr="008C03C7">
        <w:rPr>
          <w:rFonts w:eastAsia="TimesNewRoman"/>
          <w:b w:val="0"/>
          <w:sz w:val="24"/>
          <w:szCs w:val="24"/>
        </w:rPr>
        <w:t xml:space="preserve">Аудиторская организация соответствует требованиям, установленным конкурсной документацией и нормами Федерального закона № 44-ФЗ </w:t>
      </w:r>
      <w:r w:rsidRPr="008C03C7">
        <w:rPr>
          <w:b w:val="0"/>
          <w:sz w:val="24"/>
          <w:szCs w:val="24"/>
        </w:rPr>
        <w:t>"О контрактной системе в сфере закупок товаров, работ, услуг для обеспечения государственных и муниципальных нужд" от 05.04.2013 г.</w:t>
      </w:r>
      <w:r w:rsidRPr="008C03C7">
        <w:rPr>
          <w:rFonts w:eastAsia="TimesNewRoman"/>
          <w:b w:val="0"/>
          <w:sz w:val="24"/>
          <w:szCs w:val="24"/>
        </w:rPr>
        <w:t xml:space="preserve">) а также </w:t>
      </w:r>
      <w:r w:rsidRPr="008C03C7">
        <w:rPr>
          <w:b w:val="0"/>
          <w:sz w:val="24"/>
          <w:szCs w:val="24"/>
        </w:rPr>
        <w:t>Федерального закона от </w:t>
      </w:r>
      <w:proofErr w:type="gramStart"/>
      <w:r w:rsidRPr="008C03C7">
        <w:rPr>
          <w:b w:val="0"/>
          <w:sz w:val="24"/>
          <w:szCs w:val="24"/>
        </w:rPr>
        <w:t>30.12.2008  №</w:t>
      </w:r>
      <w:proofErr w:type="gramEnd"/>
      <w:r w:rsidRPr="008C03C7">
        <w:rPr>
          <w:b w:val="0"/>
          <w:sz w:val="24"/>
          <w:szCs w:val="24"/>
        </w:rPr>
        <w:t xml:space="preserve"> 307-ФЗ «Об аудиторской деятельности»</w:t>
      </w:r>
      <w:r w:rsidRPr="008C03C7">
        <w:rPr>
          <w:rFonts w:eastAsia="TimesNewRoman"/>
          <w:b w:val="0"/>
          <w:sz w:val="24"/>
          <w:szCs w:val="24"/>
        </w:rPr>
        <w:t xml:space="preserve"> к  участникам размещения заказа.</w:t>
      </w:r>
    </w:p>
    <w:p w:rsidR="005B668E" w:rsidRPr="005B668E" w:rsidRDefault="005B668E" w:rsidP="00C77092">
      <w:pPr>
        <w:widowControl w:val="0"/>
        <w:numPr>
          <w:ilvl w:val="2"/>
          <w:numId w:val="11"/>
        </w:numPr>
        <w:tabs>
          <w:tab w:val="left" w:pos="1276"/>
        </w:tabs>
        <w:suppressAutoHyphens/>
        <w:spacing w:line="100" w:lineRule="atLeast"/>
        <w:ind w:left="0" w:firstLine="709"/>
        <w:jc w:val="both"/>
      </w:pPr>
      <w:r w:rsidRPr="005B668E">
        <w:t xml:space="preserve">Участник открытого конкурса – юридическое лицо, которое </w:t>
      </w:r>
      <w:r w:rsidRPr="005B668E">
        <w:br/>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B668E" w:rsidRPr="005B668E" w:rsidRDefault="005B668E" w:rsidP="00C77092">
      <w:pPr>
        <w:widowControl w:val="0"/>
        <w:numPr>
          <w:ilvl w:val="2"/>
          <w:numId w:val="11"/>
        </w:numPr>
        <w:tabs>
          <w:tab w:val="left" w:pos="1276"/>
        </w:tabs>
        <w:suppressAutoHyphens/>
        <w:spacing w:line="100" w:lineRule="atLeast"/>
        <w:ind w:left="0" w:firstLine="709"/>
        <w:jc w:val="both"/>
      </w:pPr>
      <w:r w:rsidRPr="005B668E">
        <w:t>Отсутствие между Участником открытого конкурса и заказчиком конфликта интересов, под которым понимаются случаи, приведенные</w:t>
      </w:r>
      <w:r w:rsidRPr="005B668E">
        <w:br/>
        <w:t xml:space="preserve">в пункте 9 части 1 статьи 31 Федерального закона </w:t>
      </w:r>
      <w:hyperlink r:id="rId58" w:history="1">
        <w:r w:rsidRPr="005B668E">
          <w:rPr>
            <w:rStyle w:val="af"/>
          </w:rPr>
          <w:t>от 05 апреля 2013 г.</w:t>
        </w:r>
      </w:hyperlink>
      <w:hyperlink r:id="rId59" w:history="1">
        <w:r w:rsidRPr="005B668E">
          <w:rPr>
            <w:rStyle w:val="af"/>
          </w:rPr>
          <w:t xml:space="preserve"> </w:t>
        </w:r>
      </w:hyperlink>
      <w:hyperlink r:id="rId60" w:history="1">
        <w:r w:rsidRPr="005B668E">
          <w:rPr>
            <w:rStyle w:val="af"/>
          </w:rPr>
          <w:t>№ 44-ФЗ</w:t>
        </w:r>
      </w:hyperlink>
      <w:r w:rsidRPr="005B668E">
        <w:t xml:space="preserve">. </w:t>
      </w:r>
    </w:p>
    <w:p w:rsidR="008C03C7" w:rsidRPr="005B668E" w:rsidRDefault="005B668E" w:rsidP="008C03C7">
      <w:pPr>
        <w:widowControl w:val="0"/>
        <w:numPr>
          <w:ilvl w:val="1"/>
          <w:numId w:val="11"/>
        </w:numPr>
        <w:tabs>
          <w:tab w:val="left" w:pos="1218"/>
        </w:tabs>
        <w:suppressAutoHyphens/>
        <w:spacing w:line="100" w:lineRule="atLeast"/>
        <w:ind w:left="0" w:firstLine="0"/>
        <w:jc w:val="both"/>
      </w:pPr>
      <w:r w:rsidRPr="005B668E">
        <w:t xml:space="preserve">Заказчик устанавливает требование об отсутствии в предусмотренном Федеральным законом </w:t>
      </w:r>
      <w:hyperlink r:id="rId61" w:history="1">
        <w:r w:rsidRPr="005B668E">
          <w:rPr>
            <w:rStyle w:val="af"/>
          </w:rPr>
          <w:t>от 05 апреля 2013 г.</w:t>
        </w:r>
      </w:hyperlink>
      <w:hyperlink r:id="rId62" w:history="1">
        <w:r w:rsidRPr="005B668E">
          <w:rPr>
            <w:rStyle w:val="af"/>
          </w:rPr>
          <w:t xml:space="preserve"> </w:t>
        </w:r>
      </w:hyperlink>
      <w:hyperlink r:id="rId63" w:history="1">
        <w:r w:rsidRPr="005B668E">
          <w:rPr>
            <w:rStyle w:val="af"/>
          </w:rPr>
          <w:t>№ 44-ФЗ</w:t>
        </w:r>
      </w:hyperlink>
      <w:r w:rsidRPr="005B668E">
        <w:t xml:space="preserve"> реестре недобросовестных поставщиков (подрядчиков, исполнителей) информации об Участнике открытого конкурса,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открытого конкурса.</w:t>
      </w:r>
    </w:p>
    <w:p w:rsidR="005B668E" w:rsidRPr="005B668E" w:rsidRDefault="005B668E" w:rsidP="00C77092">
      <w:pPr>
        <w:widowControl w:val="0"/>
        <w:numPr>
          <w:ilvl w:val="1"/>
          <w:numId w:val="11"/>
        </w:numPr>
        <w:tabs>
          <w:tab w:val="left" w:pos="1218"/>
        </w:tabs>
        <w:suppressAutoHyphens/>
        <w:spacing w:line="100" w:lineRule="atLeast"/>
        <w:ind w:left="0" w:firstLine="0"/>
        <w:jc w:val="both"/>
      </w:pPr>
      <w:r w:rsidRPr="005B668E">
        <w:t>В случае обнаружения, что Участник открытого конкурса</w:t>
      </w:r>
      <w:r w:rsidRPr="005B668E">
        <w:br/>
      </w:r>
      <w:r w:rsidRPr="005B668E">
        <w:rPr>
          <w:spacing w:val="-2"/>
        </w:rPr>
        <w:t>не соответствует требованиям, установленным частью 1 статьи 31 Федерального</w:t>
      </w:r>
      <w:r w:rsidRPr="005B668E">
        <w:t xml:space="preserve"> закона </w:t>
      </w:r>
      <w:hyperlink r:id="rId64" w:history="1">
        <w:r w:rsidRPr="005B668E">
          <w:rPr>
            <w:rStyle w:val="af"/>
          </w:rPr>
          <w:t>от 05 апреля 2013 г.</w:t>
        </w:r>
      </w:hyperlink>
      <w:hyperlink r:id="rId65" w:history="1">
        <w:r w:rsidRPr="005B668E">
          <w:rPr>
            <w:rStyle w:val="af"/>
          </w:rPr>
          <w:t xml:space="preserve"> </w:t>
        </w:r>
      </w:hyperlink>
      <w:hyperlink r:id="rId66" w:history="1">
        <w:r w:rsidRPr="005B668E">
          <w:rPr>
            <w:rStyle w:val="af"/>
          </w:rPr>
          <w:t>№ 44-ФЗ</w:t>
        </w:r>
      </w:hyperlink>
      <w:r w:rsidRPr="005B668E">
        <w:t>, или представил недостоверную информацию в отношении своего соответствия указанным требованиям,</w:t>
      </w:r>
      <w:r w:rsidRPr="005B668E">
        <w:br/>
        <w:t>в любой момент до заключения Договора Участник открытого конкурса отстраняется от участия в определении исполнителя или производится отказ заказчика от заключения Договора с победителем.</w:t>
      </w:r>
    </w:p>
    <w:p w:rsidR="005B668E" w:rsidRPr="005B668E" w:rsidRDefault="005B668E" w:rsidP="00C77092">
      <w:pPr>
        <w:widowControl w:val="0"/>
        <w:numPr>
          <w:ilvl w:val="1"/>
          <w:numId w:val="11"/>
        </w:numPr>
        <w:tabs>
          <w:tab w:val="left" w:pos="1218"/>
        </w:tabs>
        <w:suppressAutoHyphens/>
        <w:spacing w:line="100" w:lineRule="atLeast"/>
        <w:ind w:left="0" w:firstLine="0"/>
        <w:jc w:val="both"/>
      </w:pPr>
      <w:bookmarkStart w:id="28" w:name="_Toc379376832"/>
      <w:r w:rsidRPr="005B668E">
        <w:t xml:space="preserve">Заказчик обязан принять решение об одностороннем отказе от исполнения Договора, если в ходе исполнения Договора </w:t>
      </w:r>
      <w:proofErr w:type="gramStart"/>
      <w:r w:rsidRPr="005B668E">
        <w:t>установлено,</w:t>
      </w:r>
      <w:r w:rsidRPr="005B668E">
        <w:br/>
        <w:t>что</w:t>
      </w:r>
      <w:proofErr w:type="gramEnd"/>
      <w:r w:rsidRPr="005B668E">
        <w:t xml:space="preserve"> исполнитель не соответствует установленным настоящей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конкурса.</w:t>
      </w:r>
      <w:bookmarkEnd w:id="28"/>
    </w:p>
    <w:p w:rsidR="001609AE" w:rsidRPr="0049416C" w:rsidRDefault="001609AE">
      <w:pPr>
        <w:widowControl w:val="0"/>
        <w:autoSpaceDE w:val="0"/>
        <w:autoSpaceDN w:val="0"/>
        <w:adjustRightInd w:val="0"/>
        <w:ind w:firstLine="708"/>
        <w:jc w:val="both"/>
        <w:rPr>
          <w:sz w:val="25"/>
          <w:szCs w:val="25"/>
        </w:rPr>
      </w:pPr>
    </w:p>
    <w:p w:rsidR="001609AE" w:rsidRPr="00E917DE" w:rsidRDefault="001609AE" w:rsidP="00C77092">
      <w:pPr>
        <w:pStyle w:val="1"/>
        <w:keepNext w:val="0"/>
        <w:widowControl w:val="0"/>
        <w:numPr>
          <w:ilvl w:val="0"/>
          <w:numId w:val="11"/>
        </w:numPr>
        <w:jc w:val="center"/>
        <w:rPr>
          <w:snapToGrid w:val="0"/>
          <w:sz w:val="25"/>
          <w:szCs w:val="25"/>
          <w:lang w:val="en-US"/>
        </w:rPr>
      </w:pPr>
      <w:bookmarkStart w:id="29" w:name="_Hlt253409432"/>
      <w:bookmarkStart w:id="30" w:name="_Hlt255199435"/>
      <w:bookmarkStart w:id="31" w:name="_Ref252349738"/>
      <w:bookmarkStart w:id="32" w:name="_Toc254858776"/>
      <w:bookmarkStart w:id="33" w:name="_Toc405894680"/>
      <w:bookmarkEnd w:id="29"/>
      <w:bookmarkEnd w:id="30"/>
      <w:r w:rsidRPr="00E917DE">
        <w:rPr>
          <w:snapToGrid w:val="0"/>
          <w:sz w:val="25"/>
          <w:szCs w:val="25"/>
        </w:rPr>
        <w:t xml:space="preserve"> </w:t>
      </w:r>
      <w:bookmarkStart w:id="34" w:name="_Toc462754069"/>
      <w:r w:rsidRPr="00E917DE">
        <w:rPr>
          <w:snapToGrid w:val="0"/>
          <w:sz w:val="25"/>
          <w:szCs w:val="25"/>
        </w:rPr>
        <w:t>Начальная (максимальная) цена Договора</w:t>
      </w:r>
      <w:bookmarkEnd w:id="31"/>
      <w:bookmarkEnd w:id="32"/>
      <w:bookmarkEnd w:id="33"/>
      <w:bookmarkEnd w:id="34"/>
    </w:p>
    <w:p w:rsidR="001609AE" w:rsidRPr="005B668E" w:rsidRDefault="001609AE" w:rsidP="0098403A">
      <w:pPr>
        <w:rPr>
          <w:color w:val="FF0000"/>
          <w:sz w:val="25"/>
          <w:szCs w:val="25"/>
          <w:lang w:val="en-US"/>
        </w:rPr>
      </w:pPr>
    </w:p>
    <w:p w:rsidR="001609AE" w:rsidRPr="0054478F" w:rsidRDefault="001609AE" w:rsidP="00E750E1">
      <w:pPr>
        <w:widowControl w:val="0"/>
        <w:ind w:firstLine="709"/>
        <w:jc w:val="both"/>
        <w:outlineLvl w:val="0"/>
      </w:pPr>
      <w:bookmarkStart w:id="35" w:name="_Toc410117492"/>
      <w:bookmarkStart w:id="36" w:name="_Toc462754070"/>
      <w:r w:rsidRPr="0054478F">
        <w:t xml:space="preserve">Начальная (максимальная) цена Договора составляет </w:t>
      </w:r>
      <w:r w:rsidR="00F348F5">
        <w:t>158 333,33</w:t>
      </w:r>
      <w:r w:rsidR="00F36B3C" w:rsidRPr="0054478F">
        <w:t xml:space="preserve"> </w:t>
      </w:r>
      <w:r w:rsidRPr="0054478F">
        <w:t>рублей (</w:t>
      </w:r>
      <w:r w:rsidR="00726410">
        <w:t>с учетом</w:t>
      </w:r>
      <w:r w:rsidRPr="0054478F">
        <w:t xml:space="preserve"> НДС</w:t>
      </w:r>
      <w:r w:rsidR="00726410">
        <w:t xml:space="preserve"> по ставке 20 %</w:t>
      </w:r>
      <w:r w:rsidRPr="0054478F">
        <w:t>)</w:t>
      </w:r>
      <w:r w:rsidR="009C6686" w:rsidRPr="0054478F">
        <w:t xml:space="preserve"> (</w:t>
      </w:r>
      <w:r w:rsidR="008772FD">
        <w:t xml:space="preserve">Сто </w:t>
      </w:r>
      <w:r w:rsidR="00F348F5">
        <w:t>пятьдесят восемь тысяч триста тридцать три рубля 33 копейки</w:t>
      </w:r>
      <w:r w:rsidR="009C6686" w:rsidRPr="0054478F">
        <w:t>)</w:t>
      </w:r>
      <w:r w:rsidRPr="0054478F">
        <w:t>.</w:t>
      </w:r>
      <w:bookmarkEnd w:id="35"/>
      <w:bookmarkEnd w:id="36"/>
    </w:p>
    <w:p w:rsidR="001609AE" w:rsidRPr="0054478F" w:rsidRDefault="001609AE" w:rsidP="00E750E1">
      <w:pPr>
        <w:pStyle w:val="21"/>
        <w:widowControl w:val="0"/>
        <w:ind w:firstLine="709"/>
        <w:rPr>
          <w:sz w:val="24"/>
          <w:szCs w:val="24"/>
        </w:rPr>
      </w:pPr>
      <w:r w:rsidRPr="0054478F">
        <w:rPr>
          <w:sz w:val="24"/>
          <w:szCs w:val="24"/>
        </w:rPr>
        <w:t xml:space="preserve">Начальная (максимальная) цена Договора для оценки Заявок Участников открытого конкурса </w:t>
      </w:r>
      <w:r w:rsidR="002116E1" w:rsidRPr="0054478F">
        <w:rPr>
          <w:sz w:val="24"/>
          <w:szCs w:val="24"/>
        </w:rPr>
        <w:t xml:space="preserve">на право заключения договора на оказание аудиторских услуг по проведению </w:t>
      </w:r>
      <w:r w:rsidR="002116E1" w:rsidRPr="0054478F">
        <w:rPr>
          <w:sz w:val="24"/>
          <w:szCs w:val="24"/>
        </w:rPr>
        <w:lastRenderedPageBreak/>
        <w:t xml:space="preserve">обязательного ежегодного аудита бухгалтерской (финансовой) отчетности за </w:t>
      </w:r>
      <w:r w:rsidR="0053757E" w:rsidRPr="0054478F">
        <w:rPr>
          <w:sz w:val="24"/>
          <w:szCs w:val="24"/>
        </w:rPr>
        <w:t>20</w:t>
      </w:r>
      <w:r w:rsidR="001A1990">
        <w:rPr>
          <w:sz w:val="24"/>
          <w:szCs w:val="24"/>
        </w:rPr>
        <w:t>20</w:t>
      </w:r>
      <w:r w:rsidR="00F054DC" w:rsidRPr="0054478F">
        <w:rPr>
          <w:sz w:val="24"/>
          <w:szCs w:val="24"/>
        </w:rPr>
        <w:t>г.</w:t>
      </w:r>
      <w:r w:rsidR="002116E1" w:rsidRPr="0054478F">
        <w:rPr>
          <w:sz w:val="24"/>
          <w:szCs w:val="24"/>
        </w:rPr>
        <w:t xml:space="preserve"> </w:t>
      </w:r>
      <w:r w:rsidR="008772FD">
        <w:rPr>
          <w:sz w:val="24"/>
          <w:szCs w:val="24"/>
        </w:rPr>
        <w:t xml:space="preserve">МУП «Водоканал» </w:t>
      </w:r>
      <w:r w:rsidRPr="0054478F">
        <w:rPr>
          <w:sz w:val="24"/>
          <w:szCs w:val="24"/>
        </w:rPr>
        <w:t xml:space="preserve">определена в порядке, изложенном в </w:t>
      </w:r>
      <w:r w:rsidR="00A74506" w:rsidRPr="0054478F">
        <w:rPr>
          <w:sz w:val="24"/>
          <w:szCs w:val="24"/>
        </w:rPr>
        <w:t>разделе</w:t>
      </w:r>
      <w:r w:rsidRPr="0054478F">
        <w:rPr>
          <w:sz w:val="24"/>
          <w:szCs w:val="24"/>
        </w:rPr>
        <w:t xml:space="preserve"> 5 Конкурсной документации.  </w:t>
      </w:r>
    </w:p>
    <w:p w:rsidR="001609AE" w:rsidRPr="00E917DE" w:rsidRDefault="001609AE" w:rsidP="00E750E1">
      <w:pPr>
        <w:pStyle w:val="21"/>
        <w:widowControl w:val="0"/>
        <w:ind w:firstLine="709"/>
        <w:rPr>
          <w:sz w:val="25"/>
          <w:szCs w:val="25"/>
        </w:rPr>
      </w:pPr>
    </w:p>
    <w:p w:rsidR="001609AE" w:rsidRPr="00E917DE" w:rsidRDefault="001609AE" w:rsidP="00C77092">
      <w:pPr>
        <w:pStyle w:val="1"/>
        <w:keepNext w:val="0"/>
        <w:widowControl w:val="0"/>
        <w:numPr>
          <w:ilvl w:val="0"/>
          <w:numId w:val="11"/>
        </w:numPr>
        <w:jc w:val="center"/>
        <w:rPr>
          <w:snapToGrid w:val="0"/>
          <w:sz w:val="25"/>
          <w:szCs w:val="25"/>
        </w:rPr>
      </w:pPr>
      <w:bookmarkStart w:id="37" w:name="_Toc405894681"/>
      <w:r w:rsidRPr="00E917DE">
        <w:rPr>
          <w:snapToGrid w:val="0"/>
          <w:sz w:val="25"/>
          <w:szCs w:val="25"/>
        </w:rPr>
        <w:t xml:space="preserve"> </w:t>
      </w:r>
      <w:bookmarkStart w:id="38" w:name="_Toc462754071"/>
      <w:r w:rsidRPr="00E917DE">
        <w:rPr>
          <w:snapToGrid w:val="0"/>
          <w:sz w:val="25"/>
          <w:szCs w:val="25"/>
        </w:rPr>
        <w:t>Обоснование начальной (максимальной) цены Договора</w:t>
      </w:r>
      <w:bookmarkEnd w:id="37"/>
      <w:bookmarkEnd w:id="38"/>
      <w:r w:rsidR="00A52A64">
        <w:rPr>
          <w:snapToGrid w:val="0"/>
          <w:sz w:val="25"/>
          <w:szCs w:val="25"/>
        </w:rPr>
        <w:t xml:space="preserve"> (приложение №10 к конкурсной документации)</w:t>
      </w:r>
    </w:p>
    <w:p w:rsidR="001609AE" w:rsidRPr="00E917DE" w:rsidRDefault="001609AE" w:rsidP="0098403A">
      <w:pPr>
        <w:rPr>
          <w:sz w:val="25"/>
          <w:szCs w:val="25"/>
        </w:rPr>
      </w:pPr>
    </w:p>
    <w:p w:rsidR="001609AE" w:rsidRPr="0054478F" w:rsidRDefault="001609AE" w:rsidP="00753C7E">
      <w:pPr>
        <w:autoSpaceDE w:val="0"/>
        <w:autoSpaceDN w:val="0"/>
        <w:adjustRightInd w:val="0"/>
        <w:ind w:firstLine="709"/>
        <w:jc w:val="both"/>
      </w:pPr>
      <w:r w:rsidRPr="0054478F">
        <w:t xml:space="preserve">Исходя из нормы, содержащейся в части 6 статьи 22 Федерального закона </w:t>
      </w:r>
      <w:hyperlink r:id="rId67">
        <w:hyperlink r:id="rId68">
          <w:r w:rsidRPr="0054478F">
            <w:t>от 05 апреля 2013 г</w:t>
          </w:r>
        </w:hyperlink>
      </w:hyperlink>
      <w:hyperlink r:id="rId69">
        <w:hyperlink r:id="rId70">
          <w:r w:rsidRPr="0054478F">
            <w:t>.</w:t>
          </w:r>
        </w:hyperlink>
      </w:hyperlink>
      <w:hyperlink r:id="rId71">
        <w:hyperlink r:id="rId72">
          <w:r w:rsidRPr="0054478F">
            <w:t xml:space="preserve"> </w:t>
          </w:r>
        </w:hyperlink>
      </w:hyperlink>
      <w:hyperlink r:id="rId73">
        <w:hyperlink r:id="rId74">
          <w:r w:rsidRPr="0054478F">
            <w:t xml:space="preserve">№ </w:t>
          </w:r>
        </w:hyperlink>
      </w:hyperlink>
      <w:hyperlink r:id="rId75">
        <w:hyperlink r:id="rId76">
          <w:r w:rsidRPr="0054478F">
            <w:t>44-ФЗ</w:t>
          </w:r>
        </w:hyperlink>
      </w:hyperlink>
      <w:r w:rsidRPr="0054478F">
        <w:t xml:space="preserve"> «О Договорной системе в сфере закупок товаров, работ, услуг для обеспечения государственных и муниципальных нужд», согласно которой метод сопоставимых рыночных цен (анализа рынка) является приоритетным, </w:t>
      </w:r>
      <w:r w:rsidR="008772FD">
        <w:t xml:space="preserve">МУП «Водоканал» </w:t>
      </w:r>
      <w:r w:rsidRPr="0054478F">
        <w:t>использует указанный метод для определения и обоснования начальной (максимальной) цены Договора в Конкурсной документации для проведения Конкурса в 20</w:t>
      </w:r>
      <w:r w:rsidR="009E2526">
        <w:t>20</w:t>
      </w:r>
      <w:r w:rsidRPr="0054478F">
        <w:t xml:space="preserve"> году.</w:t>
      </w:r>
    </w:p>
    <w:p w:rsidR="001609AE" w:rsidRPr="0054478F" w:rsidRDefault="001609AE" w:rsidP="00753C7E">
      <w:pPr>
        <w:ind w:firstLine="709"/>
        <w:jc w:val="both"/>
      </w:pPr>
      <w:r w:rsidRPr="0054478F">
        <w:t>Пунктом 5 статьи 22 Федерального закона</w:t>
      </w:r>
      <w:r w:rsidR="005B668E" w:rsidRPr="0054478F">
        <w:t xml:space="preserve"> </w:t>
      </w:r>
      <w:hyperlink r:id="rId77">
        <w:hyperlink r:id="rId78">
          <w:r w:rsidRPr="0054478F">
            <w:t>от 05 апреля 2013 г.</w:t>
          </w:r>
        </w:hyperlink>
      </w:hyperlink>
      <w:hyperlink r:id="rId79">
        <w:hyperlink r:id="rId80">
          <w:r w:rsidRPr="0054478F">
            <w:t xml:space="preserve"> </w:t>
          </w:r>
        </w:hyperlink>
      </w:hyperlink>
      <w:hyperlink r:id="rId81">
        <w:hyperlink r:id="rId82">
          <w:r w:rsidRPr="0054478F">
            <w:t>№ 44-ФЗ</w:t>
          </w:r>
        </w:hyperlink>
      </w:hyperlink>
      <w:r w:rsidRPr="0054478F">
        <w:t xml:space="preserve"> установлено, что в целях применения метода сопоставимых рыночных цен может использоваться информация о ценах на услуги, полученная по запросу заказчика у поставщиков (исполнителей), осуществляющих поставки идентичных услуг, планируемых к закупкам.</w:t>
      </w:r>
    </w:p>
    <w:p w:rsidR="001609AE" w:rsidRPr="0054478F" w:rsidRDefault="008772FD" w:rsidP="0033348A">
      <w:pPr>
        <w:ind w:firstLine="709"/>
        <w:jc w:val="both"/>
      </w:pPr>
      <w:r>
        <w:t xml:space="preserve">МУП «Водоканал» </w:t>
      </w:r>
      <w:r w:rsidR="001609AE" w:rsidRPr="0054478F">
        <w:t>были направлены запросы в три аудиторски</w:t>
      </w:r>
      <w:r w:rsidR="0033348A" w:rsidRPr="0054478F">
        <w:t>е</w:t>
      </w:r>
      <w:r w:rsidR="001609AE" w:rsidRPr="0054478F">
        <w:t xml:space="preserve"> компани</w:t>
      </w:r>
      <w:r w:rsidR="0033348A" w:rsidRPr="0054478F">
        <w:t>и</w:t>
      </w:r>
      <w:r w:rsidR="001609AE" w:rsidRPr="0054478F">
        <w:t xml:space="preserve">, которые могут оказывать аналогичные услуги и обладают достаточной информацией об объемах и сроках оказания услуг, необходимых </w:t>
      </w:r>
      <w:r>
        <w:t xml:space="preserve">МУП «Водоканал». </w:t>
      </w:r>
      <w:r w:rsidR="001609AE" w:rsidRPr="0054478F">
        <w:t xml:space="preserve">По запросу </w:t>
      </w:r>
      <w:r>
        <w:t xml:space="preserve">МУП «Водоканал» </w:t>
      </w:r>
      <w:r w:rsidR="001609AE" w:rsidRPr="0054478F">
        <w:t>была получена следующая информация о стоимости аудиторских услуг: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058"/>
        <w:gridCol w:w="2146"/>
        <w:gridCol w:w="3776"/>
      </w:tblGrid>
      <w:tr w:rsidR="001609AE" w:rsidRPr="005F6F98">
        <w:tc>
          <w:tcPr>
            <w:tcW w:w="54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both"/>
            </w:pPr>
            <w:r w:rsidRPr="005F6F98">
              <w:t>№ п/п</w:t>
            </w:r>
          </w:p>
        </w:tc>
        <w:tc>
          <w:tcPr>
            <w:tcW w:w="3094"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center"/>
            </w:pPr>
            <w:r w:rsidRPr="005F6F98">
              <w:t>Наименование аудиторской организации</w:t>
            </w:r>
          </w:p>
        </w:tc>
        <w:tc>
          <w:tcPr>
            <w:tcW w:w="216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center"/>
            </w:pPr>
            <w:r w:rsidRPr="005F6F98">
              <w:t>Предлагаемая цена договора</w:t>
            </w:r>
          </w:p>
        </w:tc>
        <w:tc>
          <w:tcPr>
            <w:tcW w:w="383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center"/>
            </w:pPr>
            <w:r w:rsidRPr="005F6F98">
              <w:t>Дата и номер</w:t>
            </w:r>
          </w:p>
          <w:p w:rsidR="001609AE" w:rsidRPr="005F6F98" w:rsidRDefault="001609AE" w:rsidP="00140A6E">
            <w:pPr>
              <w:jc w:val="center"/>
            </w:pPr>
            <w:r w:rsidRPr="005F6F98">
              <w:t>коммерческого предложения</w:t>
            </w:r>
          </w:p>
        </w:tc>
      </w:tr>
      <w:tr w:rsidR="001609AE" w:rsidRPr="005F6F98">
        <w:tc>
          <w:tcPr>
            <w:tcW w:w="54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both"/>
            </w:pPr>
            <w:r w:rsidRPr="005F6F98">
              <w:t>1</w:t>
            </w:r>
          </w:p>
        </w:tc>
        <w:tc>
          <w:tcPr>
            <w:tcW w:w="3094"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autoSpaceDE w:val="0"/>
              <w:autoSpaceDN w:val="0"/>
              <w:adjustRightInd w:val="0"/>
              <w:spacing w:line="276" w:lineRule="auto"/>
              <w:jc w:val="both"/>
              <w:rPr>
                <w:sz w:val="25"/>
                <w:szCs w:val="25"/>
                <w:lang w:eastAsia="en-US"/>
              </w:rPr>
            </w:pPr>
            <w:r w:rsidRPr="005F6F98">
              <w:rPr>
                <w:sz w:val="25"/>
                <w:szCs w:val="25"/>
                <w:lang w:eastAsia="en-US"/>
              </w:rPr>
              <w:t>Компания А</w:t>
            </w:r>
          </w:p>
        </w:tc>
        <w:tc>
          <w:tcPr>
            <w:tcW w:w="2160" w:type="dxa"/>
            <w:tcBorders>
              <w:top w:val="single" w:sz="4" w:space="0" w:color="auto"/>
              <w:left w:val="single" w:sz="4" w:space="0" w:color="auto"/>
              <w:bottom w:val="single" w:sz="4" w:space="0" w:color="auto"/>
              <w:right w:val="single" w:sz="4" w:space="0" w:color="auto"/>
            </w:tcBorders>
          </w:tcPr>
          <w:p w:rsidR="001609AE" w:rsidRPr="005F6F98" w:rsidRDefault="006D2E9F" w:rsidP="00D50DEB">
            <w:pPr>
              <w:jc w:val="center"/>
            </w:pPr>
            <w:r>
              <w:t>1</w:t>
            </w:r>
            <w:r w:rsidR="00D50DEB">
              <w:t>50</w:t>
            </w:r>
            <w:r>
              <w:t> 000,00</w:t>
            </w:r>
          </w:p>
        </w:tc>
        <w:tc>
          <w:tcPr>
            <w:tcW w:w="3830" w:type="dxa"/>
            <w:tcBorders>
              <w:top w:val="single" w:sz="4" w:space="0" w:color="auto"/>
              <w:left w:val="single" w:sz="4" w:space="0" w:color="auto"/>
              <w:bottom w:val="single" w:sz="4" w:space="0" w:color="auto"/>
              <w:right w:val="single" w:sz="4" w:space="0" w:color="auto"/>
            </w:tcBorders>
          </w:tcPr>
          <w:p w:rsidR="001609AE" w:rsidRPr="005F6F98" w:rsidRDefault="00D50DEB" w:rsidP="00F545A7">
            <w:pPr>
              <w:jc w:val="center"/>
            </w:pPr>
            <w:r>
              <w:t>б/н от 08.07.2021г</w:t>
            </w:r>
          </w:p>
        </w:tc>
      </w:tr>
      <w:tr w:rsidR="001609AE" w:rsidRPr="005F6F98">
        <w:tc>
          <w:tcPr>
            <w:tcW w:w="54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both"/>
            </w:pPr>
            <w:r w:rsidRPr="005F6F98">
              <w:t>2</w:t>
            </w:r>
          </w:p>
        </w:tc>
        <w:tc>
          <w:tcPr>
            <w:tcW w:w="3094"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autoSpaceDE w:val="0"/>
              <w:autoSpaceDN w:val="0"/>
              <w:adjustRightInd w:val="0"/>
              <w:spacing w:line="276" w:lineRule="auto"/>
              <w:jc w:val="both"/>
              <w:rPr>
                <w:sz w:val="25"/>
                <w:szCs w:val="25"/>
                <w:lang w:eastAsia="en-US"/>
              </w:rPr>
            </w:pPr>
            <w:r w:rsidRPr="005F6F98">
              <w:rPr>
                <w:sz w:val="25"/>
                <w:szCs w:val="25"/>
                <w:lang w:eastAsia="en-US"/>
              </w:rPr>
              <w:t>Компания Б</w:t>
            </w:r>
          </w:p>
        </w:tc>
        <w:tc>
          <w:tcPr>
            <w:tcW w:w="2160" w:type="dxa"/>
            <w:tcBorders>
              <w:top w:val="single" w:sz="4" w:space="0" w:color="auto"/>
              <w:left w:val="single" w:sz="4" w:space="0" w:color="auto"/>
              <w:bottom w:val="single" w:sz="4" w:space="0" w:color="auto"/>
              <w:right w:val="single" w:sz="4" w:space="0" w:color="auto"/>
            </w:tcBorders>
          </w:tcPr>
          <w:p w:rsidR="000A4843" w:rsidRPr="006D2E9F" w:rsidRDefault="006D2E9F" w:rsidP="00D50DEB">
            <w:pPr>
              <w:jc w:val="center"/>
            </w:pPr>
            <w:r>
              <w:t>1</w:t>
            </w:r>
            <w:r w:rsidR="00D50DEB">
              <w:t>8</w:t>
            </w:r>
            <w:r>
              <w:t>0 000,00</w:t>
            </w:r>
          </w:p>
        </w:tc>
        <w:tc>
          <w:tcPr>
            <w:tcW w:w="3830" w:type="dxa"/>
            <w:tcBorders>
              <w:top w:val="single" w:sz="4" w:space="0" w:color="auto"/>
              <w:left w:val="single" w:sz="4" w:space="0" w:color="auto"/>
              <w:bottom w:val="single" w:sz="4" w:space="0" w:color="auto"/>
              <w:right w:val="single" w:sz="4" w:space="0" w:color="auto"/>
            </w:tcBorders>
          </w:tcPr>
          <w:p w:rsidR="001609AE" w:rsidRPr="005F6F98" w:rsidRDefault="00F545A7" w:rsidP="00D50DEB">
            <w:pPr>
              <w:jc w:val="center"/>
            </w:pPr>
            <w:r>
              <w:t>Исх.</w:t>
            </w:r>
            <w:r w:rsidR="00D50DEB">
              <w:t>Т-110.08/2021 от 05.08.2021</w:t>
            </w:r>
            <w:r>
              <w:t>г</w:t>
            </w:r>
          </w:p>
        </w:tc>
      </w:tr>
      <w:tr w:rsidR="001609AE" w:rsidRPr="00C67D53">
        <w:trPr>
          <w:trHeight w:val="521"/>
        </w:trPr>
        <w:tc>
          <w:tcPr>
            <w:tcW w:w="54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both"/>
            </w:pPr>
            <w:r w:rsidRPr="005F6F98">
              <w:t>3</w:t>
            </w:r>
          </w:p>
        </w:tc>
        <w:tc>
          <w:tcPr>
            <w:tcW w:w="3094"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autoSpaceDE w:val="0"/>
              <w:autoSpaceDN w:val="0"/>
              <w:adjustRightInd w:val="0"/>
              <w:spacing w:line="276" w:lineRule="auto"/>
              <w:jc w:val="both"/>
              <w:rPr>
                <w:sz w:val="25"/>
                <w:szCs w:val="25"/>
                <w:lang w:eastAsia="en-US"/>
              </w:rPr>
            </w:pPr>
            <w:r w:rsidRPr="005F6F98">
              <w:rPr>
                <w:sz w:val="25"/>
                <w:szCs w:val="25"/>
                <w:lang w:eastAsia="en-US"/>
              </w:rPr>
              <w:t>Компания В</w:t>
            </w:r>
          </w:p>
        </w:tc>
        <w:tc>
          <w:tcPr>
            <w:tcW w:w="2160" w:type="dxa"/>
            <w:tcBorders>
              <w:top w:val="single" w:sz="4" w:space="0" w:color="auto"/>
              <w:left w:val="single" w:sz="4" w:space="0" w:color="auto"/>
              <w:bottom w:val="single" w:sz="4" w:space="0" w:color="auto"/>
              <w:right w:val="single" w:sz="4" w:space="0" w:color="auto"/>
            </w:tcBorders>
          </w:tcPr>
          <w:p w:rsidR="001609AE" w:rsidRPr="005F6F98" w:rsidRDefault="006D2E9F" w:rsidP="00D50DEB">
            <w:pPr>
              <w:jc w:val="center"/>
            </w:pPr>
            <w:r>
              <w:t>1</w:t>
            </w:r>
            <w:r w:rsidR="00D50DEB">
              <w:t>45</w:t>
            </w:r>
            <w:r w:rsidR="000A4843">
              <w:t> 000,00</w:t>
            </w:r>
          </w:p>
        </w:tc>
        <w:tc>
          <w:tcPr>
            <w:tcW w:w="3830" w:type="dxa"/>
            <w:tcBorders>
              <w:top w:val="single" w:sz="4" w:space="0" w:color="auto"/>
              <w:left w:val="single" w:sz="4" w:space="0" w:color="auto"/>
              <w:bottom w:val="single" w:sz="4" w:space="0" w:color="auto"/>
              <w:right w:val="single" w:sz="4" w:space="0" w:color="auto"/>
            </w:tcBorders>
          </w:tcPr>
          <w:p w:rsidR="001609AE" w:rsidRPr="00C67D53" w:rsidRDefault="00F545A7" w:rsidP="00D50DEB">
            <w:pPr>
              <w:jc w:val="center"/>
            </w:pPr>
            <w:r>
              <w:t xml:space="preserve">Исх. </w:t>
            </w:r>
            <w:r w:rsidR="00D50DEB">
              <w:t>28КП/2021 от 28.07.2021</w:t>
            </w:r>
            <w:r>
              <w:t>г</w:t>
            </w:r>
          </w:p>
        </w:tc>
      </w:tr>
    </w:tbl>
    <w:p w:rsidR="001609AE" w:rsidRPr="0054478F" w:rsidRDefault="001609AE" w:rsidP="00D76ACC">
      <w:pPr>
        <w:autoSpaceDE w:val="0"/>
        <w:autoSpaceDN w:val="0"/>
        <w:adjustRightInd w:val="0"/>
        <w:spacing w:line="276" w:lineRule="auto"/>
        <w:ind w:firstLine="709"/>
        <w:jc w:val="both"/>
        <w:rPr>
          <w:lang w:eastAsia="en-US"/>
        </w:rPr>
      </w:pPr>
      <w:r w:rsidRPr="0054478F">
        <w:rPr>
          <w:lang w:eastAsia="en-US"/>
        </w:rPr>
        <w:t xml:space="preserve">Рассчитанное на основе полученных данных среднеарифметическое значение составляет </w:t>
      </w:r>
      <w:r w:rsidR="007542E3">
        <w:t>1</w:t>
      </w:r>
      <w:r w:rsidR="00004FC3">
        <w:t>58 333,33</w:t>
      </w:r>
      <w:r w:rsidR="000A4843" w:rsidRPr="0054478F">
        <w:t xml:space="preserve"> рублей</w:t>
      </w:r>
      <w:r w:rsidRPr="0054478F">
        <w:rPr>
          <w:lang w:eastAsia="en-US"/>
        </w:rPr>
        <w:t>. (</w:t>
      </w:r>
      <w:r w:rsidR="007542E3">
        <w:rPr>
          <w:lang w:eastAsia="en-US"/>
        </w:rPr>
        <w:t>с</w:t>
      </w:r>
      <w:r w:rsidRPr="0054478F">
        <w:rPr>
          <w:lang w:eastAsia="en-US"/>
        </w:rPr>
        <w:t xml:space="preserve"> НДС).</w:t>
      </w:r>
    </w:p>
    <w:p w:rsidR="001609AE" w:rsidRPr="0054478F" w:rsidRDefault="001609AE" w:rsidP="00D76ACC">
      <w:pPr>
        <w:ind w:firstLine="709"/>
        <w:jc w:val="both"/>
        <w:rPr>
          <w:lang w:eastAsia="en-US"/>
        </w:rPr>
      </w:pPr>
      <w:r w:rsidRPr="0054478F">
        <w:rPr>
          <w:lang w:eastAsia="en-US"/>
        </w:rPr>
        <w:t xml:space="preserve">В этой связи </w:t>
      </w:r>
      <w:r w:rsidR="00C67D53" w:rsidRPr="0054478F">
        <w:rPr>
          <w:lang w:eastAsia="en-US"/>
        </w:rPr>
        <w:t xml:space="preserve">с чем, </w:t>
      </w:r>
      <w:r w:rsidRPr="0054478F">
        <w:rPr>
          <w:lang w:eastAsia="en-US"/>
        </w:rPr>
        <w:t xml:space="preserve">начальную (максимальную) цену договора предложено установить в размере </w:t>
      </w:r>
      <w:r w:rsidR="004F2D5D" w:rsidRPr="0054478F">
        <w:rPr>
          <w:lang w:eastAsia="en-US"/>
        </w:rPr>
        <w:t xml:space="preserve">не более </w:t>
      </w:r>
      <w:r w:rsidR="007542E3">
        <w:t>1</w:t>
      </w:r>
      <w:r w:rsidR="004415D2">
        <w:t>58 333,33</w:t>
      </w:r>
      <w:r w:rsidR="000A4843" w:rsidRPr="0054478F">
        <w:t xml:space="preserve"> рублей </w:t>
      </w:r>
      <w:r w:rsidR="007542E3">
        <w:rPr>
          <w:lang w:eastAsia="en-US"/>
        </w:rPr>
        <w:t>(с</w:t>
      </w:r>
      <w:r w:rsidRPr="0054478F">
        <w:rPr>
          <w:lang w:eastAsia="en-US"/>
        </w:rPr>
        <w:t xml:space="preserve"> НДС).</w:t>
      </w:r>
    </w:p>
    <w:p w:rsidR="001609AE" w:rsidRPr="00E917DE" w:rsidRDefault="00D16240" w:rsidP="007542E3">
      <w:pPr>
        <w:widowControl w:val="0"/>
        <w:tabs>
          <w:tab w:val="left" w:pos="1210"/>
        </w:tabs>
        <w:jc w:val="both"/>
        <w:outlineLvl w:val="0"/>
        <w:rPr>
          <w:snapToGrid w:val="0"/>
          <w:sz w:val="25"/>
          <w:szCs w:val="25"/>
        </w:rPr>
      </w:pPr>
      <w:r w:rsidRPr="0054478F">
        <w:rPr>
          <w:b/>
          <w:kern w:val="28"/>
        </w:rPr>
        <w:tab/>
      </w:r>
      <w:bookmarkStart w:id="39" w:name="_Toc254858775"/>
      <w:bookmarkStart w:id="40" w:name="_Toc285713630"/>
      <w:bookmarkStart w:id="41" w:name="_Toc405894682"/>
      <w:bookmarkStart w:id="42" w:name="_Toc462754072"/>
      <w:bookmarkStart w:id="43" w:name="_Toc254858777"/>
      <w:r w:rsidR="001609AE" w:rsidRPr="00E917DE">
        <w:rPr>
          <w:snapToGrid w:val="0"/>
          <w:sz w:val="25"/>
          <w:szCs w:val="25"/>
        </w:rPr>
        <w:t>Место и сроки оказания услуг</w:t>
      </w:r>
      <w:bookmarkEnd w:id="39"/>
      <w:bookmarkEnd w:id="40"/>
      <w:bookmarkEnd w:id="41"/>
      <w:bookmarkEnd w:id="42"/>
    </w:p>
    <w:p w:rsidR="001609AE" w:rsidRPr="0054478F" w:rsidRDefault="001609AE" w:rsidP="00D76ACC">
      <w:pPr>
        <w:pStyle w:val="230"/>
        <w:widowControl w:val="0"/>
        <w:ind w:firstLine="709"/>
        <w:rPr>
          <w:snapToGrid w:val="0"/>
          <w:sz w:val="24"/>
          <w:szCs w:val="24"/>
        </w:rPr>
      </w:pPr>
      <w:r w:rsidRPr="0054478F">
        <w:rPr>
          <w:snapToGrid w:val="0"/>
          <w:sz w:val="24"/>
          <w:szCs w:val="24"/>
        </w:rPr>
        <w:t xml:space="preserve">Место оказания услуг: </w:t>
      </w:r>
      <w:r w:rsidR="0045375E">
        <w:rPr>
          <w:sz w:val="24"/>
        </w:rPr>
        <w:t xml:space="preserve">142900, Московская область, </w:t>
      </w:r>
      <w:proofErr w:type="spellStart"/>
      <w:r w:rsidR="0045375E">
        <w:rPr>
          <w:sz w:val="24"/>
        </w:rPr>
        <w:t>г.о</w:t>
      </w:r>
      <w:proofErr w:type="spellEnd"/>
      <w:r w:rsidR="0045375E">
        <w:rPr>
          <w:sz w:val="24"/>
        </w:rPr>
        <w:t>. Кашира, ул. Советская дом 28, пом</w:t>
      </w:r>
      <w:r w:rsidR="00AE2B90">
        <w:rPr>
          <w:sz w:val="24"/>
        </w:rPr>
        <w:t>.</w:t>
      </w:r>
      <w:r w:rsidR="0045375E">
        <w:rPr>
          <w:sz w:val="24"/>
        </w:rPr>
        <w:t xml:space="preserve"> 140-143, МУП «Водоканал»</w:t>
      </w:r>
    </w:p>
    <w:p w:rsidR="001609AE" w:rsidRPr="0054478F" w:rsidRDefault="001609AE" w:rsidP="00D76ACC">
      <w:pPr>
        <w:widowControl w:val="0"/>
        <w:ind w:firstLine="709"/>
        <w:jc w:val="both"/>
        <w:outlineLvl w:val="0"/>
      </w:pPr>
      <w:bookmarkStart w:id="44" w:name="_Toc410117495"/>
      <w:bookmarkStart w:id="45" w:name="_Toc462754073"/>
      <w:r w:rsidRPr="0054478F">
        <w:t xml:space="preserve">Сроки оказания услуг установлены Договором, являющимся приложением </w:t>
      </w:r>
      <w:r w:rsidR="00A52A64" w:rsidRPr="0054478F">
        <w:t xml:space="preserve">№1 </w:t>
      </w:r>
      <w:r w:rsidRPr="0054478F">
        <w:t>к Конкурсной документации.</w:t>
      </w:r>
      <w:bookmarkEnd w:id="44"/>
      <w:bookmarkEnd w:id="45"/>
    </w:p>
    <w:p w:rsidR="001609AE" w:rsidRPr="00E917DE" w:rsidRDefault="001609AE" w:rsidP="00C77092">
      <w:pPr>
        <w:pStyle w:val="1"/>
        <w:keepNext w:val="0"/>
        <w:widowControl w:val="0"/>
        <w:numPr>
          <w:ilvl w:val="0"/>
          <w:numId w:val="11"/>
        </w:numPr>
        <w:jc w:val="center"/>
        <w:rPr>
          <w:snapToGrid w:val="0"/>
          <w:sz w:val="25"/>
          <w:szCs w:val="25"/>
        </w:rPr>
      </w:pPr>
      <w:bookmarkStart w:id="46" w:name="_Toc405894683"/>
      <w:r w:rsidRPr="00E917DE">
        <w:rPr>
          <w:snapToGrid w:val="0"/>
          <w:sz w:val="25"/>
          <w:szCs w:val="25"/>
        </w:rPr>
        <w:t xml:space="preserve"> </w:t>
      </w:r>
      <w:bookmarkStart w:id="47" w:name="_Toc462754074"/>
      <w:r w:rsidRPr="00E917DE">
        <w:rPr>
          <w:snapToGrid w:val="0"/>
          <w:sz w:val="25"/>
          <w:szCs w:val="25"/>
        </w:rPr>
        <w:t>Форма, сроки и порядок оплаты услуг</w:t>
      </w:r>
      <w:bookmarkEnd w:id="43"/>
      <w:bookmarkEnd w:id="46"/>
      <w:bookmarkEnd w:id="47"/>
    </w:p>
    <w:p w:rsidR="001609AE" w:rsidRPr="0054478F" w:rsidRDefault="001609AE" w:rsidP="00D76ACC">
      <w:pPr>
        <w:pStyle w:val="22"/>
        <w:widowControl w:val="0"/>
        <w:ind w:firstLine="709"/>
        <w:rPr>
          <w:rFonts w:ascii="Times New Roman" w:hAnsi="Times New Roman" w:cs="Times New Roman"/>
          <w:b w:val="0"/>
          <w:bCs w:val="0"/>
        </w:rPr>
      </w:pPr>
      <w:r w:rsidRPr="0054478F">
        <w:rPr>
          <w:rFonts w:ascii="Times New Roman" w:hAnsi="Times New Roman" w:cs="Times New Roman"/>
          <w:b w:val="0"/>
          <w:bCs w:val="0"/>
        </w:rPr>
        <w:t>Форма, сроки и порядок оплаты услуг, а также условия, объем, краткие характеристики оказываемых услуг устанавливаются условиями Договора (включая Задание</w:t>
      </w:r>
      <w:r w:rsidR="00A52A64" w:rsidRPr="0054478F">
        <w:rPr>
          <w:rFonts w:ascii="Times New Roman" w:hAnsi="Times New Roman" w:cs="Times New Roman"/>
          <w:b w:val="0"/>
          <w:bCs w:val="0"/>
        </w:rPr>
        <w:t>)</w:t>
      </w:r>
      <w:r w:rsidR="00A52A64" w:rsidRPr="0054478F">
        <w:rPr>
          <w:rFonts w:ascii="Times New Roman" w:hAnsi="Times New Roman" w:cs="Times New Roman"/>
          <w:b w:val="0"/>
        </w:rPr>
        <w:t>, являющимся приложением №1 к Конкурсной документации</w:t>
      </w:r>
    </w:p>
    <w:p w:rsidR="001609AE" w:rsidRPr="0054478F" w:rsidRDefault="001609AE">
      <w:pPr>
        <w:pStyle w:val="22"/>
        <w:widowControl w:val="0"/>
        <w:ind w:firstLine="709"/>
        <w:rPr>
          <w:rFonts w:ascii="Times New Roman" w:hAnsi="Times New Roman" w:cs="Times New Roman"/>
          <w:b w:val="0"/>
          <w:bCs w:val="0"/>
        </w:rPr>
      </w:pPr>
    </w:p>
    <w:p w:rsidR="001609AE" w:rsidRPr="0054478F" w:rsidRDefault="001609AE" w:rsidP="00C77092">
      <w:pPr>
        <w:pStyle w:val="1"/>
        <w:keepNext w:val="0"/>
        <w:widowControl w:val="0"/>
        <w:numPr>
          <w:ilvl w:val="0"/>
          <w:numId w:val="11"/>
        </w:numPr>
        <w:jc w:val="center"/>
        <w:rPr>
          <w:snapToGrid w:val="0"/>
          <w:sz w:val="24"/>
          <w:szCs w:val="24"/>
          <w:lang w:val="en-US"/>
        </w:rPr>
      </w:pPr>
      <w:bookmarkStart w:id="48" w:name="_Toc254858778"/>
      <w:bookmarkStart w:id="49" w:name="_Toc405894684"/>
      <w:r w:rsidRPr="0054478F">
        <w:rPr>
          <w:snapToGrid w:val="0"/>
          <w:sz w:val="24"/>
          <w:szCs w:val="24"/>
        </w:rPr>
        <w:t xml:space="preserve"> </w:t>
      </w:r>
      <w:bookmarkStart w:id="50" w:name="_Toc462754075"/>
      <w:r w:rsidRPr="0054478F">
        <w:rPr>
          <w:snapToGrid w:val="0"/>
          <w:sz w:val="24"/>
          <w:szCs w:val="24"/>
        </w:rPr>
        <w:t>Источник финансирования заказа</w:t>
      </w:r>
      <w:bookmarkEnd w:id="48"/>
      <w:bookmarkEnd w:id="49"/>
      <w:bookmarkEnd w:id="50"/>
    </w:p>
    <w:p w:rsidR="001609AE" w:rsidRDefault="001609AE" w:rsidP="000A4843">
      <w:pPr>
        <w:pStyle w:val="21"/>
        <w:widowControl w:val="0"/>
        <w:ind w:firstLine="709"/>
        <w:rPr>
          <w:snapToGrid w:val="0"/>
          <w:sz w:val="24"/>
          <w:szCs w:val="24"/>
        </w:rPr>
      </w:pPr>
      <w:r w:rsidRPr="0054478F">
        <w:rPr>
          <w:sz w:val="24"/>
          <w:szCs w:val="24"/>
        </w:rPr>
        <w:t>Финансирование Договора будет осуществляться за счет средств</w:t>
      </w:r>
      <w:r w:rsidR="00A8665A" w:rsidRPr="0054478F">
        <w:rPr>
          <w:sz w:val="24"/>
          <w:szCs w:val="24"/>
        </w:rPr>
        <w:t xml:space="preserve"> </w:t>
      </w:r>
      <w:r w:rsidR="000A4843" w:rsidRPr="000A4843">
        <w:rPr>
          <w:sz w:val="24"/>
        </w:rPr>
        <w:t>МУП «Водоканал»</w:t>
      </w:r>
      <w:r w:rsidR="000A4843" w:rsidRPr="000A4843">
        <w:rPr>
          <w:snapToGrid w:val="0"/>
          <w:sz w:val="22"/>
          <w:szCs w:val="24"/>
        </w:rPr>
        <w:t xml:space="preserve">, </w:t>
      </w:r>
      <w:r w:rsidR="000A4843" w:rsidRPr="0054478F">
        <w:rPr>
          <w:snapToGrid w:val="0"/>
          <w:sz w:val="24"/>
          <w:szCs w:val="24"/>
        </w:rPr>
        <w:t xml:space="preserve"> </w:t>
      </w:r>
    </w:p>
    <w:p w:rsidR="000A4843" w:rsidRPr="00E917DE" w:rsidRDefault="000A4843" w:rsidP="000A4843">
      <w:pPr>
        <w:pStyle w:val="21"/>
        <w:widowControl w:val="0"/>
        <w:ind w:firstLine="709"/>
        <w:rPr>
          <w:sz w:val="25"/>
          <w:szCs w:val="25"/>
        </w:rPr>
      </w:pPr>
    </w:p>
    <w:p w:rsidR="001609AE" w:rsidRPr="00E917DE" w:rsidRDefault="001609AE" w:rsidP="00C77092">
      <w:pPr>
        <w:pStyle w:val="1"/>
        <w:keepNext w:val="0"/>
        <w:widowControl w:val="0"/>
        <w:numPr>
          <w:ilvl w:val="0"/>
          <w:numId w:val="11"/>
        </w:numPr>
        <w:jc w:val="center"/>
        <w:rPr>
          <w:snapToGrid w:val="0"/>
          <w:sz w:val="25"/>
          <w:szCs w:val="25"/>
          <w:lang w:val="en-US"/>
        </w:rPr>
      </w:pPr>
      <w:bookmarkStart w:id="51" w:name="_Toc254858779"/>
      <w:bookmarkStart w:id="52" w:name="_Toc405894685"/>
      <w:r w:rsidRPr="00E917DE">
        <w:rPr>
          <w:snapToGrid w:val="0"/>
          <w:sz w:val="25"/>
          <w:szCs w:val="25"/>
        </w:rPr>
        <w:t xml:space="preserve"> </w:t>
      </w:r>
      <w:bookmarkStart w:id="53" w:name="_Toc462754076"/>
      <w:r w:rsidRPr="00E917DE">
        <w:rPr>
          <w:snapToGrid w:val="0"/>
          <w:sz w:val="25"/>
          <w:szCs w:val="25"/>
        </w:rPr>
        <w:t>Порядок формирования цены Договора</w:t>
      </w:r>
      <w:bookmarkEnd w:id="51"/>
      <w:bookmarkEnd w:id="52"/>
      <w:bookmarkEnd w:id="53"/>
    </w:p>
    <w:p w:rsidR="001609AE" w:rsidRPr="0054478F" w:rsidRDefault="001609AE" w:rsidP="00D76ACC">
      <w:pPr>
        <w:pStyle w:val="21"/>
        <w:widowControl w:val="0"/>
        <w:ind w:firstLine="709"/>
        <w:rPr>
          <w:sz w:val="24"/>
          <w:szCs w:val="24"/>
        </w:rPr>
      </w:pPr>
      <w:r w:rsidRPr="0054478F">
        <w:rPr>
          <w:sz w:val="24"/>
          <w:szCs w:val="24"/>
        </w:rPr>
        <w:t xml:space="preserve">Цена в размере общей стоимости услуг по Договору на оказание аудиторских услуг формируется Участником открытого конкурса с учетом всех его расходов, в том числе </w:t>
      </w:r>
      <w:r w:rsidR="00D13DDB" w:rsidRPr="0054478F">
        <w:rPr>
          <w:sz w:val="24"/>
          <w:szCs w:val="24"/>
          <w:lang w:eastAsia="en-US"/>
        </w:rPr>
        <w:t xml:space="preserve">расходов на оказание услуг, </w:t>
      </w:r>
      <w:r w:rsidR="00D13DDB" w:rsidRPr="0054478F">
        <w:rPr>
          <w:sz w:val="24"/>
          <w:szCs w:val="24"/>
        </w:rPr>
        <w:t xml:space="preserve">расходов на подготовку и печать отчетов, командировочных и транспортных расходов, затрат на согласование и других расходов, </w:t>
      </w:r>
      <w:r w:rsidR="00D13DDB" w:rsidRPr="0054478F">
        <w:rPr>
          <w:sz w:val="24"/>
          <w:szCs w:val="24"/>
          <w:lang w:eastAsia="en-US"/>
        </w:rPr>
        <w:t xml:space="preserve">связанных с обеспечением соответствующего качества оказываемых по Договору услуг, расходов на страхование, экономических рисков, затрат на уплату пошлин, налогов, сборов и других обязательных платежей </w:t>
      </w:r>
      <w:r w:rsidR="00D13DDB" w:rsidRPr="0054478F">
        <w:rPr>
          <w:sz w:val="24"/>
          <w:szCs w:val="24"/>
        </w:rPr>
        <w:t>(за исключением налога на добавленную стоимость)</w:t>
      </w:r>
      <w:r w:rsidR="00D13DDB" w:rsidRPr="0054478F">
        <w:rPr>
          <w:sz w:val="24"/>
          <w:szCs w:val="24"/>
          <w:lang w:eastAsia="en-US"/>
        </w:rPr>
        <w:t xml:space="preserve">, а также прочих расходов, выплачиваемых или подлежащих к выплате </w:t>
      </w:r>
      <w:r w:rsidR="00D13DDB" w:rsidRPr="0054478F">
        <w:rPr>
          <w:sz w:val="24"/>
          <w:szCs w:val="24"/>
        </w:rPr>
        <w:t>Участником</w:t>
      </w:r>
      <w:r w:rsidR="00D13DDB" w:rsidRPr="0054478F">
        <w:rPr>
          <w:sz w:val="24"/>
          <w:szCs w:val="24"/>
          <w:lang w:eastAsia="en-US"/>
        </w:rPr>
        <w:t xml:space="preserve"> в связи с оказанием услуг по </w:t>
      </w:r>
      <w:r w:rsidR="00D13DDB" w:rsidRPr="0054478F">
        <w:rPr>
          <w:sz w:val="24"/>
          <w:szCs w:val="24"/>
          <w:lang w:eastAsia="en-US"/>
        </w:rPr>
        <w:lastRenderedPageBreak/>
        <w:t xml:space="preserve">Договору. </w:t>
      </w:r>
      <w:r w:rsidRPr="0054478F">
        <w:rPr>
          <w:sz w:val="24"/>
          <w:szCs w:val="24"/>
        </w:rPr>
        <w:t>Цена указывается цифрами и прописью, в случае разночтения преимущество имеет цена, указанная прописью. По желанию Участника открытого конкурса в состав материалов может быть включено обоснование предполагаемой цены Договора.</w:t>
      </w:r>
    </w:p>
    <w:p w:rsidR="001609AE" w:rsidRPr="00E917DE" w:rsidRDefault="001609AE">
      <w:pPr>
        <w:pStyle w:val="21"/>
        <w:widowControl w:val="0"/>
        <w:rPr>
          <w:sz w:val="25"/>
          <w:szCs w:val="25"/>
        </w:rPr>
      </w:pPr>
    </w:p>
    <w:p w:rsidR="001609AE" w:rsidRPr="00E917DE" w:rsidRDefault="001609AE" w:rsidP="00C77092">
      <w:pPr>
        <w:pStyle w:val="1"/>
        <w:keepNext w:val="0"/>
        <w:widowControl w:val="0"/>
        <w:numPr>
          <w:ilvl w:val="0"/>
          <w:numId w:val="11"/>
        </w:numPr>
        <w:jc w:val="center"/>
        <w:rPr>
          <w:snapToGrid w:val="0"/>
          <w:sz w:val="25"/>
          <w:szCs w:val="25"/>
        </w:rPr>
      </w:pPr>
      <w:bookmarkStart w:id="54" w:name="_Toc378849991"/>
      <w:bookmarkStart w:id="55" w:name="_Toc378854984"/>
      <w:bookmarkStart w:id="56" w:name="_Toc254858780"/>
      <w:bookmarkStart w:id="57" w:name="_Toc405894686"/>
      <w:bookmarkEnd w:id="54"/>
      <w:bookmarkEnd w:id="55"/>
      <w:r w:rsidRPr="00E917DE">
        <w:rPr>
          <w:snapToGrid w:val="0"/>
          <w:sz w:val="25"/>
          <w:szCs w:val="25"/>
        </w:rPr>
        <w:t xml:space="preserve"> </w:t>
      </w:r>
      <w:bookmarkStart w:id="58" w:name="_Toc462754077"/>
      <w:r w:rsidRPr="00E917DE">
        <w:rPr>
          <w:snapToGrid w:val="0"/>
          <w:sz w:val="25"/>
          <w:szCs w:val="25"/>
        </w:rPr>
        <w:t>Информация о валюте, используемой для формирования цены Договора и расчетов с исполнителем</w:t>
      </w:r>
      <w:bookmarkEnd w:id="56"/>
      <w:bookmarkEnd w:id="57"/>
      <w:bookmarkEnd w:id="58"/>
    </w:p>
    <w:p w:rsidR="001609AE" w:rsidRPr="00E917DE" w:rsidRDefault="001609AE" w:rsidP="0098403A">
      <w:pPr>
        <w:rPr>
          <w:sz w:val="25"/>
          <w:szCs w:val="25"/>
        </w:rPr>
      </w:pPr>
    </w:p>
    <w:p w:rsidR="001609AE" w:rsidRPr="0054478F" w:rsidRDefault="001609AE" w:rsidP="00D76ACC">
      <w:pPr>
        <w:pStyle w:val="22"/>
        <w:widowControl w:val="0"/>
        <w:ind w:firstLine="709"/>
        <w:rPr>
          <w:rFonts w:ascii="Times New Roman" w:hAnsi="Times New Roman" w:cs="Times New Roman"/>
          <w:b w:val="0"/>
          <w:bCs w:val="0"/>
        </w:rPr>
      </w:pPr>
      <w:r w:rsidRPr="0054478F">
        <w:rPr>
          <w:rFonts w:ascii="Times New Roman" w:hAnsi="Times New Roman" w:cs="Times New Roman"/>
          <w:b w:val="0"/>
          <w:bCs w:val="0"/>
        </w:rPr>
        <w:t>Цена Договора, а также суммы в выставляемых счетах, причитающиеся к оплате при исполнении Договора, указываются в рублях.</w:t>
      </w:r>
    </w:p>
    <w:p w:rsidR="001609AE" w:rsidRPr="00E917DE" w:rsidRDefault="001609AE" w:rsidP="00D76ACC">
      <w:pPr>
        <w:pStyle w:val="22"/>
        <w:widowControl w:val="0"/>
        <w:ind w:firstLine="709"/>
        <w:rPr>
          <w:rFonts w:ascii="Times New Roman" w:hAnsi="Times New Roman" w:cs="Times New Roman"/>
          <w:b w:val="0"/>
          <w:bCs w:val="0"/>
          <w:sz w:val="25"/>
          <w:szCs w:val="25"/>
        </w:rPr>
      </w:pPr>
    </w:p>
    <w:p w:rsidR="001609AE" w:rsidRPr="00E917DE" w:rsidRDefault="001609AE" w:rsidP="00C77092">
      <w:pPr>
        <w:pStyle w:val="1"/>
        <w:keepNext w:val="0"/>
        <w:widowControl w:val="0"/>
        <w:numPr>
          <w:ilvl w:val="0"/>
          <w:numId w:val="11"/>
        </w:numPr>
        <w:jc w:val="center"/>
        <w:rPr>
          <w:snapToGrid w:val="0"/>
          <w:sz w:val="25"/>
          <w:szCs w:val="25"/>
        </w:rPr>
      </w:pPr>
      <w:bookmarkStart w:id="59" w:name="_Toc254858781"/>
      <w:bookmarkStart w:id="60" w:name="_Toc405894687"/>
      <w:r w:rsidRPr="00E917DE">
        <w:rPr>
          <w:snapToGrid w:val="0"/>
          <w:sz w:val="25"/>
          <w:szCs w:val="25"/>
        </w:rPr>
        <w:t xml:space="preserve"> </w:t>
      </w:r>
      <w:bookmarkStart w:id="61" w:name="_Toc462754078"/>
      <w:r w:rsidRPr="00E917DE">
        <w:rPr>
          <w:snapToGrid w:val="0"/>
          <w:sz w:val="25"/>
          <w:szCs w:val="25"/>
        </w:rPr>
        <w:t>Информация о возможности заказчика изменить предусмотренный Договором объем услуг</w:t>
      </w:r>
      <w:bookmarkEnd w:id="59"/>
      <w:bookmarkEnd w:id="60"/>
      <w:bookmarkEnd w:id="61"/>
    </w:p>
    <w:p w:rsidR="001609AE" w:rsidRPr="00E917DE" w:rsidRDefault="001609AE" w:rsidP="0098403A">
      <w:pPr>
        <w:rPr>
          <w:sz w:val="25"/>
          <w:szCs w:val="25"/>
        </w:rPr>
      </w:pPr>
    </w:p>
    <w:p w:rsidR="001609AE" w:rsidRPr="0054478F" w:rsidRDefault="008772FD" w:rsidP="00D76ACC">
      <w:pPr>
        <w:pStyle w:val="21"/>
        <w:widowControl w:val="0"/>
        <w:ind w:firstLine="709"/>
        <w:rPr>
          <w:sz w:val="24"/>
          <w:szCs w:val="24"/>
        </w:rPr>
      </w:pPr>
      <w:r>
        <w:rPr>
          <w:sz w:val="24"/>
          <w:szCs w:val="24"/>
        </w:rPr>
        <w:t xml:space="preserve">МУП «Водоканал» </w:t>
      </w:r>
      <w:r w:rsidR="001609AE" w:rsidRPr="0054478F">
        <w:rPr>
          <w:sz w:val="24"/>
          <w:szCs w:val="24"/>
        </w:rPr>
        <w:t xml:space="preserve">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или при выявлении потребности в дополнительном объеме услуг, не предусмотренных Договором, но связанных с услугами, предусмотренными Договором. При оказании дополнительного объема таких услуг </w:t>
      </w:r>
      <w:r>
        <w:rPr>
          <w:sz w:val="24"/>
          <w:szCs w:val="24"/>
        </w:rPr>
        <w:t xml:space="preserve">МУП «Водоканал» </w:t>
      </w:r>
      <w:r w:rsidR="001609AE" w:rsidRPr="0054478F">
        <w:rPr>
          <w:sz w:val="24"/>
          <w:szCs w:val="24"/>
        </w:rPr>
        <w:t xml:space="preserve">по согласованию с исполнителем вправе изменить первоначальную цену Договора пропорционально объему таких услуг, но не более чем на десять процентов цены Договора, а при внесении соответствующих изменений в Договор в связи с сокращением потребности в оказании таких услуг </w:t>
      </w:r>
      <w:r>
        <w:rPr>
          <w:sz w:val="24"/>
          <w:szCs w:val="24"/>
        </w:rPr>
        <w:t xml:space="preserve">МУП «Водоканал» </w:t>
      </w:r>
      <w:r w:rsidR="001609AE" w:rsidRPr="0054478F">
        <w:rPr>
          <w:sz w:val="24"/>
          <w:szCs w:val="24"/>
        </w:rPr>
        <w:t>обязано изменить цену Договора указанным образом.</w:t>
      </w:r>
    </w:p>
    <w:p w:rsidR="001609AE" w:rsidRPr="00E917DE" w:rsidRDefault="001609AE" w:rsidP="00974CC0">
      <w:pPr>
        <w:rPr>
          <w:sz w:val="25"/>
          <w:szCs w:val="25"/>
        </w:rPr>
      </w:pPr>
    </w:p>
    <w:p w:rsidR="001609AE" w:rsidRPr="00E917DE" w:rsidRDefault="001609AE" w:rsidP="00C77092">
      <w:pPr>
        <w:pStyle w:val="1"/>
        <w:keepNext w:val="0"/>
        <w:widowControl w:val="0"/>
        <w:numPr>
          <w:ilvl w:val="0"/>
          <w:numId w:val="11"/>
        </w:numPr>
        <w:jc w:val="center"/>
        <w:rPr>
          <w:snapToGrid w:val="0"/>
          <w:sz w:val="25"/>
          <w:szCs w:val="25"/>
        </w:rPr>
      </w:pPr>
      <w:bookmarkStart w:id="62" w:name="_Toc254858782"/>
      <w:bookmarkStart w:id="63" w:name="_Toc405894688"/>
      <w:r w:rsidRPr="00E917DE">
        <w:rPr>
          <w:snapToGrid w:val="0"/>
          <w:sz w:val="25"/>
          <w:szCs w:val="25"/>
        </w:rPr>
        <w:t xml:space="preserve"> </w:t>
      </w:r>
      <w:bookmarkStart w:id="64" w:name="_Toc462754079"/>
      <w:r w:rsidRPr="00E917DE">
        <w:rPr>
          <w:snapToGrid w:val="0"/>
          <w:sz w:val="25"/>
          <w:szCs w:val="25"/>
        </w:rPr>
        <w:t>Срок, место и порядок подачи Заявок на участие в Конкурсе</w:t>
      </w:r>
      <w:bookmarkEnd w:id="62"/>
      <w:bookmarkEnd w:id="63"/>
      <w:bookmarkEnd w:id="64"/>
    </w:p>
    <w:p w:rsidR="001609AE" w:rsidRPr="00E917DE" w:rsidRDefault="001609AE" w:rsidP="0098403A">
      <w:pPr>
        <w:rPr>
          <w:sz w:val="25"/>
          <w:szCs w:val="25"/>
        </w:rPr>
      </w:pPr>
    </w:p>
    <w:p w:rsidR="00295AA2" w:rsidRPr="0054478F" w:rsidRDefault="001609AE" w:rsidP="0054478F">
      <w:pPr>
        <w:pStyle w:val="21"/>
        <w:widowControl w:val="0"/>
        <w:numPr>
          <w:ilvl w:val="1"/>
          <w:numId w:val="11"/>
        </w:numPr>
        <w:tabs>
          <w:tab w:val="clear" w:pos="1080"/>
          <w:tab w:val="num" w:pos="0"/>
        </w:tabs>
        <w:ind w:left="0" w:firstLine="720"/>
        <w:rPr>
          <w:sz w:val="24"/>
          <w:szCs w:val="24"/>
        </w:rPr>
      </w:pPr>
      <w:r w:rsidRPr="0054478F">
        <w:rPr>
          <w:sz w:val="24"/>
          <w:szCs w:val="24"/>
        </w:rPr>
        <w:t>Заявка на участие в Конкурсе и не</w:t>
      </w:r>
      <w:r w:rsidR="003E6469" w:rsidRPr="0054478F">
        <w:rPr>
          <w:sz w:val="24"/>
          <w:szCs w:val="24"/>
        </w:rPr>
        <w:t>обходимые документы в электронной</w:t>
      </w:r>
      <w:r w:rsidRPr="0054478F">
        <w:rPr>
          <w:sz w:val="24"/>
          <w:szCs w:val="24"/>
        </w:rPr>
        <w:t xml:space="preserve"> форме, представляемые в соответствии с Извещением о проведении Конкурса и Конкурсной документаци</w:t>
      </w:r>
      <w:r w:rsidR="003E6469" w:rsidRPr="0054478F">
        <w:rPr>
          <w:sz w:val="24"/>
          <w:szCs w:val="24"/>
        </w:rPr>
        <w:t xml:space="preserve">ей, подаются </w:t>
      </w:r>
      <w:r w:rsidR="00295AA2" w:rsidRPr="0054478F">
        <w:rPr>
          <w:sz w:val="24"/>
          <w:szCs w:val="24"/>
        </w:rPr>
        <w:t xml:space="preserve">с применением функционала </w:t>
      </w:r>
      <w:r w:rsidR="003E6469" w:rsidRPr="0054478F">
        <w:rPr>
          <w:sz w:val="24"/>
          <w:szCs w:val="24"/>
        </w:rPr>
        <w:t xml:space="preserve">на электронную </w:t>
      </w:r>
      <w:r w:rsidR="00EC4E6F" w:rsidRPr="0054478F">
        <w:rPr>
          <w:sz w:val="24"/>
          <w:szCs w:val="24"/>
        </w:rPr>
        <w:t xml:space="preserve">торговую </w:t>
      </w:r>
      <w:r w:rsidR="00E8599E">
        <w:rPr>
          <w:sz w:val="24"/>
          <w:szCs w:val="24"/>
        </w:rPr>
        <w:t>площадку https://</w:t>
      </w:r>
      <w:r w:rsidR="00E8599E">
        <w:rPr>
          <w:sz w:val="24"/>
          <w:szCs w:val="24"/>
          <w:lang w:val="en-US"/>
        </w:rPr>
        <w:t>www</w:t>
      </w:r>
      <w:r w:rsidR="00E8599E" w:rsidRPr="00E8599E">
        <w:rPr>
          <w:sz w:val="24"/>
          <w:szCs w:val="24"/>
        </w:rPr>
        <w:t>/</w:t>
      </w:r>
      <w:proofErr w:type="spellStart"/>
      <w:r w:rsidR="00E8599E">
        <w:rPr>
          <w:sz w:val="24"/>
          <w:szCs w:val="24"/>
          <w:lang w:val="en-US"/>
        </w:rPr>
        <w:t>estp</w:t>
      </w:r>
      <w:proofErr w:type="spellEnd"/>
      <w:r w:rsidR="003E6469" w:rsidRPr="0054478F">
        <w:rPr>
          <w:sz w:val="24"/>
          <w:szCs w:val="24"/>
        </w:rPr>
        <w:t>.</w:t>
      </w:r>
      <w:proofErr w:type="spellStart"/>
      <w:r w:rsidR="003E6469" w:rsidRPr="0054478F">
        <w:rPr>
          <w:sz w:val="24"/>
          <w:szCs w:val="24"/>
        </w:rPr>
        <w:t>ru</w:t>
      </w:r>
      <w:proofErr w:type="spellEnd"/>
      <w:r w:rsidRPr="0054478F">
        <w:rPr>
          <w:sz w:val="24"/>
          <w:szCs w:val="24"/>
        </w:rPr>
        <w:t xml:space="preserve"> </w:t>
      </w:r>
      <w:r w:rsidR="00EC4E6F" w:rsidRPr="0054478F">
        <w:rPr>
          <w:sz w:val="24"/>
          <w:szCs w:val="24"/>
        </w:rPr>
        <w:t xml:space="preserve">в срок </w:t>
      </w:r>
      <w:r w:rsidRPr="0054478F">
        <w:rPr>
          <w:sz w:val="24"/>
          <w:szCs w:val="24"/>
        </w:rPr>
        <w:t xml:space="preserve">с </w:t>
      </w:r>
      <w:r w:rsidR="002F7D0D" w:rsidRPr="002F7D0D">
        <w:rPr>
          <w:sz w:val="24"/>
          <w:szCs w:val="24"/>
        </w:rPr>
        <w:t>12</w:t>
      </w:r>
      <w:r w:rsidRPr="0054478F">
        <w:rPr>
          <w:sz w:val="24"/>
          <w:szCs w:val="24"/>
        </w:rPr>
        <w:t>:</w:t>
      </w:r>
      <w:r w:rsidR="00AB1F83" w:rsidRPr="0054478F">
        <w:rPr>
          <w:sz w:val="24"/>
          <w:szCs w:val="24"/>
        </w:rPr>
        <w:t>0</w:t>
      </w:r>
      <w:r w:rsidRPr="0054478F">
        <w:rPr>
          <w:sz w:val="24"/>
          <w:szCs w:val="24"/>
        </w:rPr>
        <w:t xml:space="preserve">0 </w:t>
      </w:r>
      <w:r w:rsidR="00220FB1">
        <w:rPr>
          <w:sz w:val="24"/>
          <w:szCs w:val="24"/>
        </w:rPr>
        <w:t>18 августа</w:t>
      </w:r>
      <w:r w:rsidR="00192E76" w:rsidRPr="0054478F">
        <w:rPr>
          <w:sz w:val="24"/>
          <w:szCs w:val="24"/>
        </w:rPr>
        <w:t xml:space="preserve"> </w:t>
      </w:r>
      <w:r w:rsidR="002F7D0D">
        <w:rPr>
          <w:sz w:val="24"/>
          <w:szCs w:val="24"/>
        </w:rPr>
        <w:t>202</w:t>
      </w:r>
      <w:r w:rsidR="00220FB1">
        <w:rPr>
          <w:sz w:val="24"/>
          <w:szCs w:val="24"/>
        </w:rPr>
        <w:t>1</w:t>
      </w:r>
      <w:r w:rsidR="00D16240" w:rsidRPr="0054478F">
        <w:rPr>
          <w:sz w:val="24"/>
          <w:szCs w:val="24"/>
        </w:rPr>
        <w:t xml:space="preserve"> </w:t>
      </w:r>
      <w:r w:rsidRPr="0054478F">
        <w:rPr>
          <w:sz w:val="24"/>
          <w:szCs w:val="24"/>
        </w:rPr>
        <w:t>г. до </w:t>
      </w:r>
      <w:r w:rsidR="00C67D53" w:rsidRPr="0054478F">
        <w:rPr>
          <w:sz w:val="24"/>
          <w:szCs w:val="24"/>
        </w:rPr>
        <w:t>1</w:t>
      </w:r>
      <w:r w:rsidR="002F7D0D">
        <w:rPr>
          <w:sz w:val="24"/>
          <w:szCs w:val="24"/>
        </w:rPr>
        <w:t>2</w:t>
      </w:r>
      <w:r w:rsidR="00C67D53" w:rsidRPr="0054478F">
        <w:rPr>
          <w:sz w:val="24"/>
          <w:szCs w:val="24"/>
        </w:rPr>
        <w:t xml:space="preserve">:00 </w:t>
      </w:r>
      <w:r w:rsidR="00220FB1">
        <w:rPr>
          <w:sz w:val="24"/>
          <w:szCs w:val="24"/>
        </w:rPr>
        <w:t>15 сентября</w:t>
      </w:r>
      <w:r w:rsidR="004B5408">
        <w:rPr>
          <w:sz w:val="24"/>
          <w:szCs w:val="24"/>
        </w:rPr>
        <w:t xml:space="preserve"> </w:t>
      </w:r>
      <w:r w:rsidR="000C3909">
        <w:rPr>
          <w:sz w:val="24"/>
          <w:szCs w:val="24"/>
        </w:rPr>
        <w:t>202</w:t>
      </w:r>
      <w:r w:rsidR="00220FB1">
        <w:rPr>
          <w:sz w:val="24"/>
          <w:szCs w:val="24"/>
        </w:rPr>
        <w:t>1</w:t>
      </w:r>
      <w:r w:rsidR="00D16240" w:rsidRPr="0054478F">
        <w:rPr>
          <w:sz w:val="24"/>
          <w:szCs w:val="24"/>
        </w:rPr>
        <w:t xml:space="preserve"> </w:t>
      </w:r>
      <w:r w:rsidRPr="0054478F">
        <w:rPr>
          <w:sz w:val="24"/>
          <w:szCs w:val="24"/>
        </w:rPr>
        <w:t xml:space="preserve">г. (время местное - </w:t>
      </w:r>
      <w:r w:rsidR="000C3909">
        <w:rPr>
          <w:sz w:val="24"/>
          <w:szCs w:val="24"/>
        </w:rPr>
        <w:t>Московское</w:t>
      </w:r>
      <w:r w:rsidRPr="0054478F">
        <w:rPr>
          <w:sz w:val="24"/>
          <w:szCs w:val="24"/>
        </w:rPr>
        <w:t>)</w:t>
      </w:r>
      <w:r w:rsidR="003E6469" w:rsidRPr="0054478F">
        <w:rPr>
          <w:sz w:val="24"/>
          <w:szCs w:val="24"/>
        </w:rPr>
        <w:t>.</w:t>
      </w:r>
      <w:r w:rsidRPr="0054478F">
        <w:rPr>
          <w:sz w:val="24"/>
          <w:szCs w:val="24"/>
        </w:rPr>
        <w:t xml:space="preserve"> </w:t>
      </w:r>
    </w:p>
    <w:p w:rsidR="00EC4E6F" w:rsidRPr="00B71C03" w:rsidRDefault="00EC4E6F" w:rsidP="0054478F">
      <w:pPr>
        <w:pStyle w:val="21"/>
        <w:widowControl w:val="0"/>
        <w:numPr>
          <w:ilvl w:val="1"/>
          <w:numId w:val="11"/>
        </w:numPr>
        <w:tabs>
          <w:tab w:val="clear" w:pos="1080"/>
        </w:tabs>
        <w:ind w:left="0" w:firstLine="720"/>
        <w:rPr>
          <w:sz w:val="25"/>
          <w:szCs w:val="25"/>
        </w:rPr>
      </w:pPr>
      <w:r>
        <w:rPr>
          <w:sz w:val="24"/>
          <w:szCs w:val="24"/>
        </w:rPr>
        <w:t xml:space="preserve">Ненадлежащее исполнение участником процедуры закупки требований о предоставлении документов в составе заявки на участие в закупке может являться основанием для отказа в допуске к участию в </w:t>
      </w:r>
      <w:r>
        <w:rPr>
          <w:color w:val="000000"/>
          <w:sz w:val="24"/>
          <w:szCs w:val="24"/>
        </w:rPr>
        <w:t>Открытом конкурсе</w:t>
      </w:r>
      <w:r>
        <w:rPr>
          <w:sz w:val="24"/>
          <w:szCs w:val="24"/>
        </w:rPr>
        <w:t xml:space="preserve"> такого участника.</w:t>
      </w:r>
    </w:p>
    <w:p w:rsidR="00B71C03" w:rsidRPr="0054478F" w:rsidRDefault="00B71C03" w:rsidP="0054478F">
      <w:pPr>
        <w:pStyle w:val="21"/>
        <w:widowControl w:val="0"/>
        <w:numPr>
          <w:ilvl w:val="1"/>
          <w:numId w:val="11"/>
        </w:numPr>
        <w:tabs>
          <w:tab w:val="clear" w:pos="1080"/>
          <w:tab w:val="num" w:pos="0"/>
        </w:tabs>
        <w:ind w:left="0" w:firstLine="720"/>
        <w:rPr>
          <w:sz w:val="24"/>
          <w:szCs w:val="24"/>
        </w:rPr>
      </w:pPr>
      <w:bookmarkStart w:id="65" w:name="_Ref56220570"/>
      <w:r w:rsidRPr="0054478F">
        <w:rPr>
          <w:sz w:val="24"/>
          <w:szCs w:val="24"/>
        </w:rPr>
        <w:t>Заявка действительна в течение срока, указанного Участником Открытого конкурса в заявке о подаче оферты. В любом случае этот срок не должен быть менее чем 90 (девяноста) календарных дней</w:t>
      </w:r>
      <w:r w:rsidRPr="0054478F">
        <w:rPr>
          <w:b/>
          <w:sz w:val="24"/>
          <w:szCs w:val="24"/>
        </w:rPr>
        <w:t xml:space="preserve"> </w:t>
      </w:r>
      <w:r w:rsidRPr="0054478F">
        <w:rPr>
          <w:sz w:val="24"/>
          <w:szCs w:val="24"/>
        </w:rPr>
        <w:t xml:space="preserve">со дня, следующего за днем </w:t>
      </w:r>
      <w:bookmarkEnd w:id="65"/>
      <w:r w:rsidRPr="0054478F">
        <w:rPr>
          <w:sz w:val="24"/>
          <w:szCs w:val="24"/>
        </w:rPr>
        <w:t>открытия доступа к Заявкам участников. Изменение начальной максимальной стоимости в срок ранее чем 90 (девяноста) календарных дней с даты открытия доступа возможно только с согласия Заказчика.</w:t>
      </w:r>
    </w:p>
    <w:p w:rsidR="00B71C03" w:rsidRPr="0054478F" w:rsidRDefault="00B71C03" w:rsidP="0054478F">
      <w:pPr>
        <w:numPr>
          <w:ilvl w:val="1"/>
          <w:numId w:val="11"/>
        </w:numPr>
        <w:tabs>
          <w:tab w:val="clear" w:pos="1080"/>
        </w:tabs>
        <w:ind w:left="0" w:right="-81" w:firstLine="720"/>
      </w:pPr>
      <w:r w:rsidRPr="0054478F">
        <w:t xml:space="preserve"> Все документы, входящие в Заявку, должны быть подготовлены на русском языке за исключением нижеследующего.</w:t>
      </w:r>
    </w:p>
    <w:p w:rsidR="00B71C03" w:rsidRPr="0054478F" w:rsidRDefault="00B71C03" w:rsidP="0054478F">
      <w:pPr>
        <w:pStyle w:val="21"/>
        <w:widowControl w:val="0"/>
        <w:numPr>
          <w:ilvl w:val="1"/>
          <w:numId w:val="11"/>
        </w:numPr>
        <w:tabs>
          <w:tab w:val="clear" w:pos="1080"/>
        </w:tabs>
        <w:ind w:left="0" w:firstLine="720"/>
        <w:rPr>
          <w:sz w:val="24"/>
          <w:szCs w:val="24"/>
        </w:rPr>
      </w:pPr>
      <w:r w:rsidRPr="0054478F">
        <w:rPr>
          <w:sz w:val="24"/>
          <w:szCs w:val="24"/>
        </w:rPr>
        <w:t xml:space="preserve">Документы, оригиналы которых выданы Участнику Открытого конкурса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54478F">
        <w:rPr>
          <w:sz w:val="24"/>
          <w:szCs w:val="24"/>
        </w:rPr>
        <w:t>апостилированный</w:t>
      </w:r>
      <w:proofErr w:type="spellEnd"/>
      <w:r w:rsidRPr="0054478F">
        <w:rPr>
          <w:sz w:val="24"/>
          <w:szCs w:val="24"/>
        </w:rPr>
        <w:t>). При выявлении расхождений между русским переводом и оригиналом документа на ином языке Заказчик запроса предложений будет принимать решение на основании перевода.</w:t>
      </w:r>
    </w:p>
    <w:p w:rsidR="00B71C03" w:rsidRPr="0054478F" w:rsidRDefault="00B71C03" w:rsidP="0054478F">
      <w:pPr>
        <w:pStyle w:val="21"/>
        <w:widowControl w:val="0"/>
        <w:numPr>
          <w:ilvl w:val="1"/>
          <w:numId w:val="11"/>
        </w:numPr>
        <w:tabs>
          <w:tab w:val="clear" w:pos="1080"/>
        </w:tabs>
        <w:ind w:left="0" w:firstLine="720"/>
        <w:rPr>
          <w:sz w:val="24"/>
          <w:szCs w:val="24"/>
        </w:rPr>
      </w:pPr>
      <w:r w:rsidRPr="0054478F">
        <w:rPr>
          <w:sz w:val="24"/>
          <w:szCs w:val="24"/>
        </w:rPr>
        <w:t xml:space="preserve">Заказчик открытого конкурса вправе не рассматривать </w:t>
      </w:r>
      <w:proofErr w:type="gramStart"/>
      <w:r w:rsidRPr="0054478F">
        <w:rPr>
          <w:sz w:val="24"/>
          <w:szCs w:val="24"/>
        </w:rPr>
        <w:t>и  не</w:t>
      </w:r>
      <w:proofErr w:type="gramEnd"/>
      <w:r w:rsidRPr="0054478F">
        <w:rPr>
          <w:sz w:val="24"/>
          <w:szCs w:val="24"/>
        </w:rPr>
        <w:t xml:space="preserve"> учитывать документы, не переведенные на русский язык.</w:t>
      </w:r>
    </w:p>
    <w:p w:rsidR="00B71C03" w:rsidRPr="0054478F" w:rsidRDefault="00B71C03" w:rsidP="0054478F">
      <w:pPr>
        <w:pStyle w:val="21"/>
        <w:widowControl w:val="0"/>
        <w:numPr>
          <w:ilvl w:val="1"/>
          <w:numId w:val="11"/>
        </w:numPr>
        <w:tabs>
          <w:tab w:val="clear" w:pos="1080"/>
        </w:tabs>
        <w:ind w:left="0" w:firstLine="720"/>
        <w:rPr>
          <w:sz w:val="24"/>
          <w:szCs w:val="24"/>
        </w:rPr>
      </w:pPr>
      <w:r w:rsidRPr="0054478F">
        <w:rPr>
          <w:sz w:val="24"/>
          <w:szCs w:val="24"/>
        </w:rPr>
        <w:t xml:space="preserve">Заявка на участие в открытом конкурсе, которую представляет </w:t>
      </w:r>
      <w:proofErr w:type="gramStart"/>
      <w:r w:rsidRPr="0054478F">
        <w:rPr>
          <w:sz w:val="24"/>
          <w:szCs w:val="24"/>
        </w:rPr>
        <w:t>участник  в</w:t>
      </w:r>
      <w:proofErr w:type="gramEnd"/>
      <w:r w:rsidRPr="0054478F">
        <w:rPr>
          <w:sz w:val="24"/>
          <w:szCs w:val="24"/>
        </w:rPr>
        <w:t xml:space="preserve"> соответствии с настоящей закупочной документацией, должна:</w:t>
      </w:r>
    </w:p>
    <w:p w:rsidR="00B71C03" w:rsidRPr="0054478F" w:rsidRDefault="00B71C03" w:rsidP="0054478F">
      <w:pPr>
        <w:pStyle w:val="21"/>
        <w:widowControl w:val="0"/>
        <w:ind w:firstLine="851"/>
        <w:rPr>
          <w:sz w:val="24"/>
          <w:szCs w:val="24"/>
        </w:rPr>
      </w:pPr>
      <w:r w:rsidRPr="0054478F">
        <w:rPr>
          <w:sz w:val="24"/>
          <w:szCs w:val="24"/>
        </w:rPr>
        <w:t xml:space="preserve">- быть подготовлена по формам, представленным в настоящей документации </w:t>
      </w:r>
      <w:r w:rsidRPr="0054478F">
        <w:rPr>
          <w:sz w:val="24"/>
          <w:szCs w:val="24"/>
        </w:rPr>
        <w:lastRenderedPageBreak/>
        <w:t>открытого конкурса;</w:t>
      </w:r>
    </w:p>
    <w:p w:rsidR="00B71C03" w:rsidRPr="0054478F" w:rsidRDefault="00B71C03" w:rsidP="0054478F">
      <w:pPr>
        <w:pStyle w:val="21"/>
        <w:widowControl w:val="0"/>
        <w:ind w:firstLine="851"/>
        <w:rPr>
          <w:sz w:val="24"/>
          <w:szCs w:val="24"/>
        </w:rPr>
      </w:pPr>
      <w:r w:rsidRPr="0054478F">
        <w:rPr>
          <w:sz w:val="24"/>
          <w:szCs w:val="24"/>
        </w:rPr>
        <w:t>- содержать сведения и документы, предусмотренные настоящей закупочной документацией.</w:t>
      </w:r>
    </w:p>
    <w:p w:rsidR="00B71C03" w:rsidRPr="0054478F" w:rsidRDefault="00B71C03" w:rsidP="0054478F">
      <w:pPr>
        <w:pStyle w:val="21"/>
        <w:widowControl w:val="0"/>
        <w:numPr>
          <w:ilvl w:val="1"/>
          <w:numId w:val="11"/>
        </w:numPr>
        <w:tabs>
          <w:tab w:val="clear" w:pos="1080"/>
          <w:tab w:val="num" w:pos="0"/>
          <w:tab w:val="left" w:pos="1260"/>
        </w:tabs>
        <w:ind w:left="0" w:firstLine="720"/>
        <w:rPr>
          <w:sz w:val="24"/>
          <w:szCs w:val="24"/>
        </w:rPr>
      </w:pPr>
      <w:r w:rsidRPr="0054478F">
        <w:rPr>
          <w:sz w:val="24"/>
          <w:szCs w:val="24"/>
        </w:rPr>
        <w:t xml:space="preserve">Цена договора, предлагаемая участником, не может превышать начальную (максимальную) цену договора, указанную в извещении открытого конкурса. В случае если цена договора, указанная в заявке на участие в открытом конкурсе, превышает начальную (максимальную) цену договора, указанную в Извещении открытого конкурса, соответствующий </w:t>
      </w:r>
      <w:proofErr w:type="gramStart"/>
      <w:r w:rsidRPr="0054478F">
        <w:rPr>
          <w:sz w:val="24"/>
          <w:szCs w:val="24"/>
        </w:rPr>
        <w:t>участник  не</w:t>
      </w:r>
      <w:proofErr w:type="gramEnd"/>
      <w:r w:rsidRPr="0054478F">
        <w:rPr>
          <w:sz w:val="24"/>
          <w:szCs w:val="24"/>
        </w:rPr>
        <w:t xml:space="preserve"> допускается к участию в открытом конкурсе на основании несоответствия его заявки на участие в открытом конкурсе требованиям, установленным закупочной документацией.</w:t>
      </w:r>
    </w:p>
    <w:p w:rsidR="00B71C03" w:rsidRPr="0054478F" w:rsidRDefault="00B71C03" w:rsidP="0054478F">
      <w:pPr>
        <w:pStyle w:val="21"/>
        <w:widowControl w:val="0"/>
        <w:numPr>
          <w:ilvl w:val="1"/>
          <w:numId w:val="11"/>
        </w:numPr>
        <w:tabs>
          <w:tab w:val="clear" w:pos="1080"/>
          <w:tab w:val="num" w:pos="0"/>
        </w:tabs>
        <w:ind w:left="0" w:firstLine="720"/>
        <w:rPr>
          <w:sz w:val="24"/>
          <w:szCs w:val="24"/>
        </w:rPr>
      </w:pPr>
      <w:proofErr w:type="gramStart"/>
      <w:r w:rsidRPr="0054478F">
        <w:rPr>
          <w:sz w:val="24"/>
          <w:szCs w:val="24"/>
        </w:rPr>
        <w:t>Участник  должен</w:t>
      </w:r>
      <w:proofErr w:type="gramEnd"/>
      <w:r w:rsidRPr="0054478F">
        <w:rPr>
          <w:sz w:val="24"/>
          <w:szCs w:val="24"/>
        </w:rPr>
        <w:t xml:space="preserve"> произвести расчет цены договора в соответствии с  требованиями документации открытого конкурса и предоставить предложение по форме, приведенной в настоящей закупочной документации.</w:t>
      </w:r>
    </w:p>
    <w:p w:rsidR="00B71C03" w:rsidRPr="0054478F" w:rsidRDefault="00636F86" w:rsidP="0054478F">
      <w:pPr>
        <w:numPr>
          <w:ilvl w:val="1"/>
          <w:numId w:val="11"/>
        </w:numPr>
        <w:tabs>
          <w:tab w:val="clear" w:pos="1080"/>
        </w:tabs>
        <w:ind w:left="0" w:firstLine="720"/>
      </w:pPr>
      <w:r w:rsidRPr="0054478F">
        <w:t>Все налоги, пошлины и прочие сборы, которые исполнитель договора будет оплачивать в соответствии с условиями договора или на иных основаниях, должны быть включены в расценки и общую цену заявки, предоставленной участником, если иное не предусмотрено Извещением.</w:t>
      </w:r>
    </w:p>
    <w:p w:rsidR="00295AA2" w:rsidRDefault="00295AA2" w:rsidP="0054478F">
      <w:pPr>
        <w:pStyle w:val="aff1"/>
        <w:widowControl w:val="0"/>
        <w:numPr>
          <w:ilvl w:val="1"/>
          <w:numId w:val="11"/>
        </w:numPr>
        <w:tabs>
          <w:tab w:val="clear" w:pos="1080"/>
        </w:tabs>
        <w:ind w:left="0" w:firstLine="720"/>
        <w:jc w:val="both"/>
        <w:rPr>
          <w:rFonts w:ascii="Times New Roman" w:hAnsi="Times New Roman"/>
          <w:sz w:val="24"/>
          <w:szCs w:val="24"/>
        </w:rPr>
      </w:pPr>
      <w:r>
        <w:rPr>
          <w:rFonts w:ascii="Times New Roman" w:hAnsi="Times New Roman"/>
          <w:sz w:val="24"/>
          <w:szCs w:val="24"/>
        </w:rPr>
        <w:t>Участник, подавший заявку на участие в открытом конкурсе, не вправе изменить свою заявку.</w:t>
      </w:r>
    </w:p>
    <w:p w:rsidR="00295AA2" w:rsidRPr="00295AA2" w:rsidRDefault="00295AA2" w:rsidP="0054478F">
      <w:pPr>
        <w:pStyle w:val="21"/>
        <w:widowControl w:val="0"/>
        <w:numPr>
          <w:ilvl w:val="1"/>
          <w:numId w:val="11"/>
        </w:numPr>
        <w:tabs>
          <w:tab w:val="clear" w:pos="1080"/>
          <w:tab w:val="num" w:pos="0"/>
        </w:tabs>
        <w:ind w:left="0" w:firstLine="720"/>
        <w:rPr>
          <w:sz w:val="25"/>
          <w:szCs w:val="25"/>
        </w:rPr>
      </w:pPr>
      <w:r>
        <w:rPr>
          <w:sz w:val="24"/>
          <w:szCs w:val="24"/>
        </w:rPr>
        <w:t>Участник, подавший заявку на участие в открытом конкурсе, вправе отозвать заявку в любое время до момента открытия доступа к заявкам на участие в открытом конкурсе.</w:t>
      </w:r>
    </w:p>
    <w:p w:rsidR="00295AA2" w:rsidRPr="00FC7968" w:rsidRDefault="00295AA2" w:rsidP="0054478F">
      <w:pPr>
        <w:pStyle w:val="aff1"/>
        <w:widowControl w:val="0"/>
        <w:numPr>
          <w:ilvl w:val="1"/>
          <w:numId w:val="11"/>
        </w:numPr>
        <w:tabs>
          <w:tab w:val="clear" w:pos="1080"/>
          <w:tab w:val="num" w:pos="0"/>
        </w:tabs>
        <w:ind w:left="0" w:firstLine="720"/>
        <w:jc w:val="both"/>
        <w:rPr>
          <w:rFonts w:ascii="Times New Roman" w:hAnsi="Times New Roman"/>
          <w:sz w:val="24"/>
          <w:szCs w:val="24"/>
        </w:rPr>
      </w:pPr>
      <w:r>
        <w:rPr>
          <w:rFonts w:ascii="Times New Roman" w:hAnsi="Times New Roman"/>
          <w:sz w:val="24"/>
          <w:szCs w:val="24"/>
        </w:rPr>
        <w:t xml:space="preserve">Заявки на участие в открытом конкурсе отзываются с применением функционала </w:t>
      </w:r>
      <w:r w:rsidR="00EC4E6F">
        <w:rPr>
          <w:rFonts w:ascii="Times New Roman" w:hAnsi="Times New Roman"/>
          <w:sz w:val="24"/>
          <w:szCs w:val="24"/>
        </w:rPr>
        <w:t xml:space="preserve">электронной торговой площадкой </w:t>
      </w:r>
      <w:r w:rsidR="00EC4E6F" w:rsidRPr="00FC7968">
        <w:rPr>
          <w:rFonts w:ascii="Times New Roman" w:hAnsi="Times New Roman"/>
          <w:sz w:val="24"/>
          <w:szCs w:val="24"/>
        </w:rPr>
        <w:t>https://</w:t>
      </w:r>
      <w:r w:rsidR="0073522C">
        <w:rPr>
          <w:rFonts w:ascii="Times New Roman" w:hAnsi="Times New Roman"/>
          <w:sz w:val="24"/>
          <w:szCs w:val="24"/>
          <w:lang w:val="en-US"/>
        </w:rPr>
        <w:t>www</w:t>
      </w:r>
      <w:r w:rsidR="0073522C" w:rsidRPr="0073522C">
        <w:rPr>
          <w:rFonts w:ascii="Times New Roman" w:hAnsi="Times New Roman"/>
          <w:sz w:val="24"/>
          <w:szCs w:val="24"/>
        </w:rPr>
        <w:t>.</w:t>
      </w:r>
      <w:proofErr w:type="spellStart"/>
      <w:r w:rsidR="0073522C">
        <w:rPr>
          <w:rFonts w:ascii="Times New Roman" w:hAnsi="Times New Roman"/>
          <w:sz w:val="24"/>
          <w:szCs w:val="24"/>
          <w:lang w:val="en-US"/>
        </w:rPr>
        <w:t>estp</w:t>
      </w:r>
      <w:proofErr w:type="spellEnd"/>
      <w:r w:rsidR="00EC4E6F" w:rsidRPr="00FC7968">
        <w:rPr>
          <w:rFonts w:ascii="Times New Roman" w:hAnsi="Times New Roman"/>
          <w:sz w:val="24"/>
          <w:szCs w:val="24"/>
        </w:rPr>
        <w:t>.</w:t>
      </w:r>
      <w:proofErr w:type="spellStart"/>
      <w:r w:rsidR="00EC4E6F" w:rsidRPr="00FC7968">
        <w:rPr>
          <w:rFonts w:ascii="Times New Roman" w:hAnsi="Times New Roman"/>
          <w:sz w:val="24"/>
          <w:szCs w:val="24"/>
        </w:rPr>
        <w:t>ru</w:t>
      </w:r>
      <w:proofErr w:type="spellEnd"/>
      <w:r w:rsidR="0073522C" w:rsidRPr="0073522C">
        <w:rPr>
          <w:rFonts w:ascii="Times New Roman" w:hAnsi="Times New Roman"/>
          <w:sz w:val="24"/>
          <w:szCs w:val="24"/>
        </w:rPr>
        <w:t>/</w:t>
      </w:r>
    </w:p>
    <w:p w:rsidR="001D2491" w:rsidRPr="0054478F" w:rsidRDefault="001D2491" w:rsidP="003E6469">
      <w:pPr>
        <w:pStyle w:val="21"/>
        <w:widowControl w:val="0"/>
        <w:numPr>
          <w:ilvl w:val="1"/>
          <w:numId w:val="11"/>
        </w:numPr>
        <w:rPr>
          <w:sz w:val="24"/>
          <w:szCs w:val="24"/>
        </w:rPr>
      </w:pPr>
      <w:r w:rsidRPr="0054478F">
        <w:rPr>
          <w:sz w:val="24"/>
          <w:szCs w:val="24"/>
        </w:rPr>
        <w:t>Контактные лица:</w:t>
      </w:r>
      <w:r w:rsidR="001609AE" w:rsidRPr="0054478F">
        <w:rPr>
          <w:sz w:val="24"/>
          <w:szCs w:val="24"/>
        </w:rPr>
        <w:t xml:space="preserve"> </w:t>
      </w:r>
    </w:p>
    <w:p w:rsidR="00295AA2" w:rsidRPr="00FC7968" w:rsidRDefault="00EF4721" w:rsidP="00295AA2">
      <w:pPr>
        <w:pStyle w:val="21"/>
        <w:widowControl w:val="0"/>
        <w:ind w:left="-141" w:firstLine="0"/>
        <w:rPr>
          <w:sz w:val="24"/>
          <w:szCs w:val="24"/>
        </w:rPr>
      </w:pPr>
      <w:r>
        <w:rPr>
          <w:sz w:val="24"/>
          <w:szCs w:val="24"/>
        </w:rPr>
        <w:t xml:space="preserve">Заместитель главного бухгалтера </w:t>
      </w:r>
      <w:r w:rsidR="000A4843">
        <w:rPr>
          <w:sz w:val="24"/>
          <w:szCs w:val="24"/>
        </w:rPr>
        <w:t xml:space="preserve">– </w:t>
      </w:r>
      <w:r>
        <w:rPr>
          <w:sz w:val="24"/>
          <w:szCs w:val="24"/>
        </w:rPr>
        <w:t>Павлушина Ирина Николаевна</w:t>
      </w:r>
      <w:r w:rsidR="00295AA2" w:rsidRPr="0054478F">
        <w:rPr>
          <w:sz w:val="24"/>
          <w:szCs w:val="24"/>
        </w:rPr>
        <w:t>, телефон +7</w:t>
      </w:r>
      <w:r w:rsidR="00295AA2" w:rsidRPr="0054478F">
        <w:rPr>
          <w:sz w:val="24"/>
          <w:szCs w:val="24"/>
          <w:lang w:val="en-US"/>
        </w:rPr>
        <w:t> </w:t>
      </w:r>
      <w:r w:rsidR="00471F4C">
        <w:rPr>
          <w:sz w:val="24"/>
          <w:szCs w:val="24"/>
        </w:rPr>
        <w:t>(495) 431-24-44 доб. 215</w:t>
      </w:r>
    </w:p>
    <w:p w:rsidR="001D2491" w:rsidRPr="00E44AEB" w:rsidRDefault="00471F4C" w:rsidP="001D2491">
      <w:pPr>
        <w:pStyle w:val="21"/>
        <w:widowControl w:val="0"/>
        <w:ind w:firstLine="0"/>
        <w:rPr>
          <w:sz w:val="24"/>
          <w:szCs w:val="24"/>
        </w:rPr>
      </w:pPr>
      <w:r>
        <w:rPr>
          <w:sz w:val="24"/>
          <w:szCs w:val="24"/>
        </w:rPr>
        <w:t>Контактное лицо, ответственное за размещение извещения и документации</w:t>
      </w:r>
      <w:r w:rsidR="001609AE" w:rsidRPr="0054478F">
        <w:rPr>
          <w:sz w:val="24"/>
          <w:szCs w:val="24"/>
        </w:rPr>
        <w:t xml:space="preserve"> </w:t>
      </w:r>
      <w:r w:rsidR="00930356" w:rsidRPr="0054478F">
        <w:rPr>
          <w:sz w:val="24"/>
          <w:szCs w:val="24"/>
        </w:rPr>
        <w:t>–</w:t>
      </w:r>
      <w:r w:rsidR="001609AE" w:rsidRPr="0054478F">
        <w:rPr>
          <w:sz w:val="24"/>
          <w:szCs w:val="24"/>
        </w:rPr>
        <w:t xml:space="preserve"> </w:t>
      </w:r>
      <w:r>
        <w:rPr>
          <w:sz w:val="24"/>
          <w:szCs w:val="24"/>
        </w:rPr>
        <w:t>Краснова Елена Алексеевна</w:t>
      </w:r>
      <w:r w:rsidR="001609AE" w:rsidRPr="0054478F">
        <w:rPr>
          <w:sz w:val="24"/>
          <w:szCs w:val="24"/>
        </w:rPr>
        <w:t>, телефон</w:t>
      </w:r>
      <w:r w:rsidR="000A4843">
        <w:rPr>
          <w:sz w:val="24"/>
          <w:szCs w:val="24"/>
        </w:rPr>
        <w:t>,</w:t>
      </w:r>
      <w:r w:rsidRPr="00471F4C">
        <w:t xml:space="preserve"> </w:t>
      </w:r>
      <w:r>
        <w:rPr>
          <w:sz w:val="24"/>
          <w:szCs w:val="24"/>
        </w:rPr>
        <w:t>+7 (495) 431-24-44 доб. 213</w:t>
      </w:r>
      <w:r w:rsidR="000A4843">
        <w:rPr>
          <w:sz w:val="24"/>
          <w:szCs w:val="24"/>
        </w:rPr>
        <w:t xml:space="preserve"> </w:t>
      </w:r>
      <w:r w:rsidR="001609AE" w:rsidRPr="0054478F">
        <w:rPr>
          <w:sz w:val="24"/>
          <w:szCs w:val="24"/>
        </w:rPr>
        <w:t>e-</w:t>
      </w:r>
      <w:r w:rsidR="001609AE" w:rsidRPr="0054478F">
        <w:rPr>
          <w:sz w:val="24"/>
          <w:szCs w:val="24"/>
          <w:lang w:val="en-US"/>
        </w:rPr>
        <w:t>m</w:t>
      </w:r>
      <w:proofErr w:type="spellStart"/>
      <w:r w:rsidR="001609AE" w:rsidRPr="0054478F">
        <w:rPr>
          <w:sz w:val="24"/>
          <w:szCs w:val="24"/>
        </w:rPr>
        <w:t>ail</w:t>
      </w:r>
      <w:proofErr w:type="spellEnd"/>
      <w:r w:rsidR="001609AE" w:rsidRPr="0054478F">
        <w:rPr>
          <w:sz w:val="24"/>
          <w:szCs w:val="24"/>
        </w:rPr>
        <w:t>:</w:t>
      </w:r>
      <w:r w:rsidR="00E44AEB">
        <w:rPr>
          <w:rStyle w:val="10"/>
          <w:i/>
          <w:iCs/>
        </w:rPr>
        <w:t xml:space="preserve"> </w:t>
      </w:r>
      <w:proofErr w:type="spellStart"/>
      <w:r w:rsidR="00E44AEB" w:rsidRPr="00E44AEB">
        <w:rPr>
          <w:rStyle w:val="10"/>
          <w:b w:val="0"/>
          <w:i/>
          <w:iCs/>
          <w:sz w:val="24"/>
          <w:szCs w:val="24"/>
          <w:lang w:val="en-US"/>
        </w:rPr>
        <w:t>elena</w:t>
      </w:r>
      <w:proofErr w:type="spellEnd"/>
      <w:r w:rsidR="00E44AEB" w:rsidRPr="00E44AEB">
        <w:rPr>
          <w:rStyle w:val="10"/>
          <w:b w:val="0"/>
          <w:i/>
          <w:iCs/>
          <w:sz w:val="24"/>
          <w:szCs w:val="24"/>
        </w:rPr>
        <w:t>_</w:t>
      </w:r>
      <w:proofErr w:type="spellStart"/>
      <w:r w:rsidR="00E44AEB" w:rsidRPr="00E44AEB">
        <w:rPr>
          <w:rStyle w:val="10"/>
          <w:b w:val="0"/>
          <w:i/>
          <w:iCs/>
          <w:sz w:val="24"/>
          <w:szCs w:val="24"/>
          <w:lang w:val="en-US"/>
        </w:rPr>
        <w:t>zhilresurs</w:t>
      </w:r>
      <w:proofErr w:type="spellEnd"/>
      <w:r w:rsidR="00E44AEB" w:rsidRPr="00E44AEB">
        <w:rPr>
          <w:rStyle w:val="10"/>
          <w:b w:val="0"/>
          <w:i/>
          <w:iCs/>
          <w:sz w:val="24"/>
          <w:szCs w:val="24"/>
        </w:rPr>
        <w:t>@</w:t>
      </w:r>
      <w:r w:rsidR="00E44AEB" w:rsidRPr="00E44AEB">
        <w:rPr>
          <w:rStyle w:val="10"/>
          <w:b w:val="0"/>
          <w:i/>
          <w:iCs/>
          <w:sz w:val="24"/>
          <w:szCs w:val="24"/>
          <w:lang w:val="en-US"/>
        </w:rPr>
        <w:t>mail</w:t>
      </w:r>
      <w:r w:rsidR="00E44AEB" w:rsidRPr="00E44AEB">
        <w:rPr>
          <w:rStyle w:val="10"/>
          <w:b w:val="0"/>
          <w:i/>
          <w:iCs/>
          <w:sz w:val="24"/>
          <w:szCs w:val="24"/>
        </w:rPr>
        <w:t>.</w:t>
      </w:r>
      <w:proofErr w:type="spellStart"/>
      <w:r w:rsidR="00E44AEB" w:rsidRPr="00E44AEB">
        <w:rPr>
          <w:rStyle w:val="10"/>
          <w:b w:val="0"/>
          <w:i/>
          <w:iCs/>
          <w:sz w:val="24"/>
          <w:szCs w:val="24"/>
          <w:lang w:val="en-US"/>
        </w:rPr>
        <w:t>ru</w:t>
      </w:r>
      <w:proofErr w:type="spellEnd"/>
    </w:p>
    <w:p w:rsidR="001609AE" w:rsidRPr="0054478F" w:rsidRDefault="001609AE" w:rsidP="0054478F">
      <w:pPr>
        <w:pStyle w:val="21"/>
        <w:widowControl w:val="0"/>
        <w:numPr>
          <w:ilvl w:val="1"/>
          <w:numId w:val="11"/>
        </w:numPr>
        <w:ind w:left="0" w:firstLine="720"/>
        <w:rPr>
          <w:sz w:val="24"/>
          <w:szCs w:val="24"/>
        </w:rPr>
      </w:pPr>
      <w:r w:rsidRPr="0054478F">
        <w:rPr>
          <w:sz w:val="24"/>
          <w:szCs w:val="24"/>
        </w:rPr>
        <w:t xml:space="preserve">Режим работы </w:t>
      </w:r>
      <w:r w:rsidR="000A4843">
        <w:rPr>
          <w:sz w:val="24"/>
          <w:szCs w:val="24"/>
        </w:rPr>
        <w:t>МУП «</w:t>
      </w:r>
      <w:proofErr w:type="gramStart"/>
      <w:r w:rsidR="000A4843">
        <w:rPr>
          <w:sz w:val="24"/>
          <w:szCs w:val="24"/>
        </w:rPr>
        <w:t xml:space="preserve">Водоканал»  </w:t>
      </w:r>
      <w:r w:rsidRPr="0054478F">
        <w:rPr>
          <w:sz w:val="24"/>
          <w:szCs w:val="24"/>
        </w:rPr>
        <w:t>понедельник</w:t>
      </w:r>
      <w:proofErr w:type="gramEnd"/>
      <w:r w:rsidRPr="0054478F">
        <w:rPr>
          <w:sz w:val="24"/>
          <w:szCs w:val="24"/>
        </w:rPr>
        <w:t xml:space="preserve"> – пятница с 8:00 до 17:00 (время </w:t>
      </w:r>
      <w:r w:rsidR="00386DC5">
        <w:rPr>
          <w:sz w:val="24"/>
          <w:szCs w:val="24"/>
        </w:rPr>
        <w:t>Московское</w:t>
      </w:r>
      <w:r w:rsidR="00930356" w:rsidRPr="0054478F">
        <w:rPr>
          <w:sz w:val="24"/>
          <w:szCs w:val="24"/>
        </w:rPr>
        <w:t>), перерыв на обед с 12:00 до 1</w:t>
      </w:r>
      <w:r w:rsidR="00386DC5">
        <w:rPr>
          <w:sz w:val="24"/>
          <w:szCs w:val="24"/>
        </w:rPr>
        <w:t>3:00</w:t>
      </w:r>
      <w:r w:rsidRPr="0054478F">
        <w:rPr>
          <w:sz w:val="24"/>
          <w:szCs w:val="24"/>
        </w:rPr>
        <w:t xml:space="preserve"> (время </w:t>
      </w:r>
      <w:r w:rsidR="00386DC5">
        <w:rPr>
          <w:sz w:val="24"/>
          <w:szCs w:val="24"/>
        </w:rPr>
        <w:t>Московское</w:t>
      </w:r>
      <w:r w:rsidRPr="0054478F">
        <w:rPr>
          <w:sz w:val="24"/>
          <w:szCs w:val="24"/>
        </w:rPr>
        <w:t>), суббота, воскресенье и официально установленные праздничные дни являются нерабочими.</w:t>
      </w:r>
    </w:p>
    <w:p w:rsidR="001609AE" w:rsidRPr="00E917DE" w:rsidRDefault="001609AE" w:rsidP="00D76ACC">
      <w:pPr>
        <w:pStyle w:val="ConsNormal"/>
        <w:numPr>
          <w:ilvl w:val="0"/>
          <w:numId w:val="0"/>
        </w:numPr>
        <w:ind w:firstLine="709"/>
        <w:rPr>
          <w:sz w:val="25"/>
          <w:szCs w:val="25"/>
        </w:rPr>
      </w:pPr>
    </w:p>
    <w:p w:rsidR="001609AE" w:rsidRPr="00502DAC" w:rsidRDefault="001609AE" w:rsidP="00C77092">
      <w:pPr>
        <w:pStyle w:val="1"/>
        <w:keepNext w:val="0"/>
        <w:widowControl w:val="0"/>
        <w:numPr>
          <w:ilvl w:val="0"/>
          <w:numId w:val="11"/>
        </w:numPr>
        <w:jc w:val="center"/>
        <w:rPr>
          <w:snapToGrid w:val="0"/>
          <w:sz w:val="24"/>
          <w:szCs w:val="24"/>
        </w:rPr>
      </w:pPr>
      <w:bookmarkStart w:id="66" w:name="_Toc254858784"/>
      <w:bookmarkStart w:id="67" w:name="_Toc405894690"/>
      <w:r w:rsidRPr="00502DAC">
        <w:rPr>
          <w:snapToGrid w:val="0"/>
          <w:sz w:val="24"/>
          <w:szCs w:val="24"/>
        </w:rPr>
        <w:t xml:space="preserve"> </w:t>
      </w:r>
      <w:bookmarkStart w:id="68" w:name="_Toc462754081"/>
      <w:r w:rsidRPr="00502DAC">
        <w:rPr>
          <w:snapToGrid w:val="0"/>
          <w:sz w:val="24"/>
          <w:szCs w:val="24"/>
        </w:rPr>
        <w:t>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bookmarkEnd w:id="66"/>
      <w:bookmarkEnd w:id="67"/>
      <w:bookmarkEnd w:id="68"/>
    </w:p>
    <w:p w:rsidR="0054478F" w:rsidRPr="00556641" w:rsidRDefault="0054478F" w:rsidP="0054478F">
      <w:pPr>
        <w:pStyle w:val="21"/>
        <w:widowControl w:val="0"/>
        <w:numPr>
          <w:ilvl w:val="1"/>
          <w:numId w:val="11"/>
        </w:numPr>
        <w:tabs>
          <w:tab w:val="clear" w:pos="1080"/>
          <w:tab w:val="num" w:pos="0"/>
        </w:tabs>
        <w:ind w:left="0" w:firstLine="720"/>
        <w:rPr>
          <w:sz w:val="24"/>
          <w:szCs w:val="24"/>
        </w:rPr>
      </w:pPr>
      <w:r w:rsidRPr="00556641">
        <w:rPr>
          <w:sz w:val="24"/>
          <w:szCs w:val="24"/>
        </w:rPr>
        <w:t>При проведении Конкурса какие-либо переговоры заказчика или членов конкурсной комиссии с Участником открытого конкурса не допускаются.</w:t>
      </w:r>
    </w:p>
    <w:p w:rsidR="0054478F" w:rsidRPr="00556641" w:rsidRDefault="0054478F" w:rsidP="0054478F">
      <w:pPr>
        <w:pStyle w:val="21"/>
        <w:widowControl w:val="0"/>
        <w:numPr>
          <w:ilvl w:val="1"/>
          <w:numId w:val="11"/>
        </w:numPr>
        <w:tabs>
          <w:tab w:val="clear" w:pos="1080"/>
          <w:tab w:val="num" w:pos="180"/>
        </w:tabs>
        <w:ind w:left="0" w:firstLine="720"/>
        <w:rPr>
          <w:sz w:val="24"/>
          <w:szCs w:val="24"/>
        </w:rPr>
      </w:pPr>
      <w:r w:rsidRPr="00556641">
        <w:rPr>
          <w:sz w:val="24"/>
          <w:szCs w:val="24"/>
        </w:rPr>
        <w:t>Любой Участник открытого конкур</w:t>
      </w:r>
      <w:r w:rsidR="00502DAC" w:rsidRPr="00556641">
        <w:rPr>
          <w:sz w:val="24"/>
          <w:szCs w:val="24"/>
        </w:rPr>
        <w:t>са вправе направить в электронной</w:t>
      </w:r>
      <w:r w:rsidRPr="00556641">
        <w:rPr>
          <w:sz w:val="24"/>
          <w:szCs w:val="24"/>
        </w:rPr>
        <w:t xml:space="preserve"> форме </w:t>
      </w:r>
      <w:r w:rsidR="00502DAC" w:rsidRPr="00556641">
        <w:rPr>
          <w:sz w:val="24"/>
          <w:szCs w:val="24"/>
        </w:rPr>
        <w:t>с применением функционала ЭТП https://</w:t>
      </w:r>
      <w:r w:rsidR="00C537A3">
        <w:rPr>
          <w:sz w:val="24"/>
          <w:szCs w:val="24"/>
          <w:lang w:val="en-US"/>
        </w:rPr>
        <w:t>www</w:t>
      </w:r>
      <w:r w:rsidR="00C537A3" w:rsidRPr="00C537A3">
        <w:rPr>
          <w:sz w:val="24"/>
          <w:szCs w:val="24"/>
        </w:rPr>
        <w:t>.</w:t>
      </w:r>
      <w:proofErr w:type="spellStart"/>
      <w:r w:rsidR="00C537A3">
        <w:rPr>
          <w:sz w:val="24"/>
          <w:szCs w:val="24"/>
          <w:lang w:val="en-US"/>
        </w:rPr>
        <w:t>estp</w:t>
      </w:r>
      <w:proofErr w:type="spellEnd"/>
      <w:r w:rsidR="00502DAC" w:rsidRPr="00556641">
        <w:rPr>
          <w:sz w:val="24"/>
          <w:szCs w:val="24"/>
        </w:rPr>
        <w:t>.</w:t>
      </w:r>
      <w:proofErr w:type="spellStart"/>
      <w:r w:rsidR="00502DAC" w:rsidRPr="00556641">
        <w:rPr>
          <w:sz w:val="24"/>
          <w:szCs w:val="24"/>
        </w:rPr>
        <w:t>ru</w:t>
      </w:r>
      <w:proofErr w:type="spellEnd"/>
      <w:r w:rsidR="00502DAC" w:rsidRPr="00556641">
        <w:rPr>
          <w:sz w:val="24"/>
          <w:szCs w:val="24"/>
        </w:rPr>
        <w:t xml:space="preserve">/ </w:t>
      </w:r>
      <w:r w:rsidRPr="00556641">
        <w:rPr>
          <w:sz w:val="24"/>
          <w:szCs w:val="24"/>
        </w:rPr>
        <w:t xml:space="preserve">заказчику запрос о разъяснении положений Конкурсной документации (Форма – приложение №8). В течение </w:t>
      </w:r>
      <w:r w:rsidR="00C537A3">
        <w:rPr>
          <w:sz w:val="24"/>
          <w:szCs w:val="24"/>
        </w:rPr>
        <w:t>трех</w:t>
      </w:r>
      <w:r w:rsidRPr="00556641">
        <w:rPr>
          <w:sz w:val="24"/>
          <w:szCs w:val="24"/>
        </w:rPr>
        <w:t xml:space="preserve"> рабочих дней со дня поступления указанного запроса заказч</w:t>
      </w:r>
      <w:r w:rsidR="00502DAC" w:rsidRPr="00556641">
        <w:rPr>
          <w:sz w:val="24"/>
          <w:szCs w:val="24"/>
        </w:rPr>
        <w:t>ик обязан направить в электронной</w:t>
      </w:r>
      <w:r w:rsidRPr="00556641">
        <w:rPr>
          <w:sz w:val="24"/>
          <w:szCs w:val="24"/>
        </w:rPr>
        <w:t xml:space="preserve"> форме разъяснения положений Конкурсной документации, если указанный запрос поступил к заказчику не позднее чем за </w:t>
      </w:r>
      <w:r w:rsidR="00C537A3">
        <w:rPr>
          <w:sz w:val="24"/>
          <w:szCs w:val="24"/>
        </w:rPr>
        <w:t>три дня</w:t>
      </w:r>
      <w:r w:rsidRPr="00556641">
        <w:rPr>
          <w:sz w:val="24"/>
          <w:szCs w:val="24"/>
        </w:rPr>
        <w:t xml:space="preserve"> до дня окончания подачи Заявок на участие в Конкурсе. </w:t>
      </w:r>
    </w:p>
    <w:p w:rsidR="0054478F" w:rsidRPr="00556641" w:rsidRDefault="0054478F" w:rsidP="0054478F">
      <w:pPr>
        <w:pStyle w:val="ConsNormal"/>
        <w:numPr>
          <w:ilvl w:val="0"/>
          <w:numId w:val="0"/>
        </w:numPr>
        <w:ind w:firstLine="709"/>
        <w:rPr>
          <w:sz w:val="24"/>
          <w:szCs w:val="24"/>
        </w:rPr>
      </w:pPr>
      <w:r w:rsidRPr="00556641">
        <w:rPr>
          <w:sz w:val="24"/>
          <w:szCs w:val="24"/>
        </w:rPr>
        <w:t>В течение одного дня с даты направления разъяснений положений Конкурсной документации по запросу Участника открытого конкурса такое разъяснение должно быть размещено заказчиком в Единой информационной системе с указанием предмета запроса, но без указания Участника открытого конкурса, от которого поступил запрос. Разъяснения положений Конкурсной документации не должны изменять ее суть.</w:t>
      </w:r>
    </w:p>
    <w:p w:rsidR="0054478F" w:rsidRPr="00556641" w:rsidRDefault="0054478F" w:rsidP="00502DAC">
      <w:pPr>
        <w:pStyle w:val="21"/>
        <w:widowControl w:val="0"/>
        <w:numPr>
          <w:ilvl w:val="1"/>
          <w:numId w:val="11"/>
        </w:numPr>
        <w:tabs>
          <w:tab w:val="clear" w:pos="1080"/>
          <w:tab w:val="num" w:pos="0"/>
        </w:tabs>
        <w:ind w:left="0" w:firstLine="720"/>
        <w:rPr>
          <w:sz w:val="24"/>
          <w:szCs w:val="24"/>
        </w:rPr>
      </w:pPr>
      <w:r w:rsidRPr="00556641">
        <w:rPr>
          <w:sz w:val="24"/>
          <w:szCs w:val="24"/>
        </w:rPr>
        <w:t xml:space="preserve">Заказчик вправе принять решение о внесении изменений в Конкурсную документацию не позднее чем за пять дней до даты окончания срока подачи Заявок. Изменение объекта закупки, увеличение размера обеспечения Заявок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w:t>
      </w:r>
      <w:r w:rsidRPr="00556641">
        <w:rPr>
          <w:sz w:val="24"/>
          <w:szCs w:val="24"/>
        </w:rPr>
        <w:lastRenderedPageBreak/>
        <w:t xml:space="preserve">размещения извещения </w:t>
      </w:r>
      <w:r w:rsidR="00502DAC" w:rsidRPr="00556641">
        <w:rPr>
          <w:sz w:val="24"/>
          <w:szCs w:val="24"/>
        </w:rPr>
        <w:t>о проведении открытого конкурса.</w:t>
      </w:r>
      <w:r w:rsidRPr="00556641">
        <w:rPr>
          <w:sz w:val="24"/>
          <w:szCs w:val="24"/>
        </w:rPr>
        <w:t xml:space="preserve"> При этом срок подачи Заявок на участие в Конкурсе должен быть продлен так, чтобы с даты размещения в Единой информационной системе внесенных изменений в Конкурсную документацию до даты окончания срока подачи Заявок на участие в открытом конкурсе этот срок составлял не менее чем десять рабочих дней.</w:t>
      </w:r>
    </w:p>
    <w:p w:rsidR="001609AE" w:rsidRPr="00A33A98" w:rsidRDefault="0054478F" w:rsidP="00A33A98">
      <w:pPr>
        <w:pStyle w:val="21"/>
        <w:widowControl w:val="0"/>
        <w:numPr>
          <w:ilvl w:val="1"/>
          <w:numId w:val="11"/>
        </w:numPr>
        <w:tabs>
          <w:tab w:val="clear" w:pos="1080"/>
        </w:tabs>
        <w:ind w:left="0" w:firstLine="720"/>
        <w:rPr>
          <w:sz w:val="24"/>
          <w:szCs w:val="24"/>
        </w:rPr>
      </w:pPr>
      <w:r w:rsidRPr="00A33A98">
        <w:rPr>
          <w:sz w:val="24"/>
          <w:szCs w:val="24"/>
        </w:rPr>
        <w:t>Участники открытого конкурса, самостоятельно получившие комплект Конкурсной документации с использованием Единой информационной системы,</w:t>
      </w:r>
      <w:r w:rsidR="00556641" w:rsidRPr="00A33A98">
        <w:rPr>
          <w:sz w:val="24"/>
          <w:szCs w:val="24"/>
        </w:rPr>
        <w:t xml:space="preserve"> ЭТП https://</w:t>
      </w:r>
      <w:r w:rsidR="00A04456">
        <w:rPr>
          <w:sz w:val="24"/>
          <w:szCs w:val="24"/>
          <w:lang w:val="en-US"/>
        </w:rPr>
        <w:t>www</w:t>
      </w:r>
      <w:r w:rsidR="00A04456" w:rsidRPr="00A04456">
        <w:rPr>
          <w:sz w:val="24"/>
          <w:szCs w:val="24"/>
        </w:rPr>
        <w:t>/</w:t>
      </w:r>
      <w:proofErr w:type="spellStart"/>
      <w:r w:rsidR="00A04456">
        <w:rPr>
          <w:sz w:val="24"/>
          <w:szCs w:val="24"/>
          <w:lang w:val="en-US"/>
        </w:rPr>
        <w:t>estp</w:t>
      </w:r>
      <w:proofErr w:type="spellEnd"/>
      <w:r w:rsidR="00A04456">
        <w:rPr>
          <w:sz w:val="24"/>
          <w:szCs w:val="24"/>
        </w:rPr>
        <w:t>.</w:t>
      </w:r>
      <w:proofErr w:type="spellStart"/>
      <w:r w:rsidR="00A04456">
        <w:rPr>
          <w:sz w:val="24"/>
          <w:szCs w:val="24"/>
        </w:rPr>
        <w:t>ru</w:t>
      </w:r>
      <w:proofErr w:type="spellEnd"/>
      <w:r w:rsidR="00A04456">
        <w:rPr>
          <w:sz w:val="24"/>
          <w:szCs w:val="24"/>
        </w:rPr>
        <w:t>/</w:t>
      </w:r>
      <w:r w:rsidR="00556641" w:rsidRPr="00A33A98">
        <w:rPr>
          <w:sz w:val="24"/>
          <w:szCs w:val="24"/>
        </w:rPr>
        <w:t>,</w:t>
      </w:r>
      <w:r w:rsidRPr="00A33A98">
        <w:rPr>
          <w:sz w:val="24"/>
          <w:szCs w:val="24"/>
        </w:rPr>
        <w:t xml:space="preserve"> должны самостоятельно отслеживать появление изменений или дополнений Конкурсной документации. </w:t>
      </w:r>
      <w:r w:rsidR="008772FD">
        <w:rPr>
          <w:sz w:val="24"/>
          <w:szCs w:val="24"/>
        </w:rPr>
        <w:t xml:space="preserve">МУП «Водоканал» </w:t>
      </w:r>
      <w:r w:rsidRPr="00A33A98">
        <w:rPr>
          <w:sz w:val="24"/>
          <w:szCs w:val="24"/>
        </w:rPr>
        <w:t>не несет ответственности за отсутствие у таких Участников открытого конкурса информации об изменениях или дополнениях к Конкурсной документации, размещенных в Единой информационной системе в установленном действующим законодательством Российской Федерации порядке.</w:t>
      </w:r>
    </w:p>
    <w:p w:rsidR="001609AE" w:rsidRPr="00A33A98" w:rsidRDefault="001609AE" w:rsidP="00556641">
      <w:pPr>
        <w:pStyle w:val="21"/>
        <w:widowControl w:val="0"/>
        <w:numPr>
          <w:ilvl w:val="1"/>
          <w:numId w:val="11"/>
        </w:numPr>
        <w:ind w:left="0" w:firstLine="720"/>
        <w:rPr>
          <w:sz w:val="24"/>
          <w:szCs w:val="24"/>
        </w:rPr>
      </w:pPr>
      <w:r w:rsidRPr="00A33A98">
        <w:rPr>
          <w:sz w:val="24"/>
          <w:szCs w:val="24"/>
        </w:rPr>
        <w:t>Любой Участник открытого конкур</w:t>
      </w:r>
      <w:r w:rsidR="00556641" w:rsidRPr="00A33A98">
        <w:rPr>
          <w:sz w:val="24"/>
          <w:szCs w:val="24"/>
        </w:rPr>
        <w:t>са вправе направить в электронной</w:t>
      </w:r>
      <w:r w:rsidRPr="00A33A98">
        <w:rPr>
          <w:sz w:val="24"/>
          <w:szCs w:val="24"/>
        </w:rPr>
        <w:t xml:space="preserve"> форме заказчику запрос о разъяснении положений Конкурсной документации (Форма – приложение №8). В течение </w:t>
      </w:r>
      <w:r w:rsidR="008B3F4A">
        <w:rPr>
          <w:sz w:val="24"/>
          <w:szCs w:val="24"/>
        </w:rPr>
        <w:t>трех</w:t>
      </w:r>
      <w:r w:rsidRPr="00A33A98">
        <w:rPr>
          <w:sz w:val="24"/>
          <w:szCs w:val="24"/>
        </w:rPr>
        <w:t xml:space="preserve">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w:t>
      </w:r>
      <w:r w:rsidR="008B3F4A">
        <w:rPr>
          <w:sz w:val="24"/>
          <w:szCs w:val="24"/>
        </w:rPr>
        <w:t>три дня</w:t>
      </w:r>
      <w:r w:rsidRPr="00A33A98">
        <w:rPr>
          <w:sz w:val="24"/>
          <w:szCs w:val="24"/>
        </w:rPr>
        <w:t xml:space="preserve"> до дня окончания подачи Заявок на участие в Конкурсе. </w:t>
      </w:r>
    </w:p>
    <w:p w:rsidR="001609AE" w:rsidRDefault="001609AE">
      <w:pPr>
        <w:pStyle w:val="1"/>
        <w:keepNext w:val="0"/>
        <w:widowControl w:val="0"/>
        <w:ind w:left="709" w:firstLine="0"/>
        <w:rPr>
          <w:snapToGrid w:val="0"/>
          <w:sz w:val="25"/>
          <w:szCs w:val="25"/>
        </w:rPr>
      </w:pPr>
    </w:p>
    <w:p w:rsidR="001609AE" w:rsidRPr="00E917DE" w:rsidRDefault="00302CE9" w:rsidP="00636F86">
      <w:pPr>
        <w:pStyle w:val="1"/>
        <w:keepNext w:val="0"/>
        <w:widowControl w:val="0"/>
        <w:numPr>
          <w:ilvl w:val="0"/>
          <w:numId w:val="11"/>
        </w:numPr>
        <w:jc w:val="center"/>
        <w:rPr>
          <w:snapToGrid w:val="0"/>
          <w:sz w:val="25"/>
          <w:szCs w:val="25"/>
        </w:rPr>
      </w:pPr>
      <w:bookmarkStart w:id="69" w:name="_Toc254858785"/>
      <w:bookmarkStart w:id="70" w:name="_Toc405894691"/>
      <w:bookmarkStart w:id="71" w:name="_Toc462754082"/>
      <w:r>
        <w:rPr>
          <w:snapToGrid w:val="0"/>
          <w:sz w:val="25"/>
          <w:szCs w:val="25"/>
        </w:rPr>
        <w:t xml:space="preserve"> </w:t>
      </w:r>
      <w:bookmarkEnd w:id="69"/>
      <w:bookmarkEnd w:id="70"/>
      <w:bookmarkEnd w:id="71"/>
      <w:r w:rsidR="00636F86" w:rsidRPr="00636F86">
        <w:rPr>
          <w:snapToGrid w:val="0"/>
          <w:sz w:val="25"/>
          <w:szCs w:val="25"/>
        </w:rPr>
        <w:t xml:space="preserve">Порядок открытия доступа </w:t>
      </w:r>
      <w:proofErr w:type="gramStart"/>
      <w:r w:rsidR="00636F86" w:rsidRPr="00636F86">
        <w:rPr>
          <w:snapToGrid w:val="0"/>
          <w:sz w:val="25"/>
          <w:szCs w:val="25"/>
        </w:rPr>
        <w:t>к  заявками</w:t>
      </w:r>
      <w:proofErr w:type="gramEnd"/>
      <w:r w:rsidR="00636F86" w:rsidRPr="00636F86">
        <w:rPr>
          <w:snapToGrid w:val="0"/>
          <w:sz w:val="25"/>
          <w:szCs w:val="25"/>
        </w:rPr>
        <w:t>:</w:t>
      </w:r>
    </w:p>
    <w:p w:rsidR="001609AE" w:rsidRPr="00E917DE" w:rsidRDefault="001609AE" w:rsidP="0098403A">
      <w:pPr>
        <w:rPr>
          <w:sz w:val="25"/>
          <w:szCs w:val="25"/>
        </w:rPr>
      </w:pPr>
    </w:p>
    <w:p w:rsidR="001609AE" w:rsidRPr="00A33A98" w:rsidRDefault="004613F6" w:rsidP="00A33A98">
      <w:pPr>
        <w:numPr>
          <w:ilvl w:val="1"/>
          <w:numId w:val="11"/>
        </w:numPr>
        <w:tabs>
          <w:tab w:val="clear" w:pos="1080"/>
        </w:tabs>
        <w:autoSpaceDE w:val="0"/>
        <w:autoSpaceDN w:val="0"/>
        <w:adjustRightInd w:val="0"/>
        <w:ind w:left="0" w:firstLine="720"/>
        <w:jc w:val="both"/>
      </w:pPr>
      <w:r w:rsidRPr="00A33A98">
        <w:t xml:space="preserve">Публично в день, во время и в месте, указанные в извещении о проведении открытого конкурса, </w:t>
      </w:r>
      <w:proofErr w:type="gramStart"/>
      <w:r w:rsidRPr="00A33A98">
        <w:t>Комиссией  открывается</w:t>
      </w:r>
      <w:proofErr w:type="gramEnd"/>
      <w:r w:rsidRPr="00A33A98">
        <w:t xml:space="preserve"> доступ к заявкам на участие в открытом конкурсе.</w:t>
      </w:r>
    </w:p>
    <w:p w:rsidR="004613F6" w:rsidRPr="00A33A98" w:rsidRDefault="004613F6" w:rsidP="00A33A98">
      <w:pPr>
        <w:numPr>
          <w:ilvl w:val="1"/>
          <w:numId w:val="11"/>
        </w:numPr>
        <w:tabs>
          <w:tab w:val="clear" w:pos="1080"/>
          <w:tab w:val="num" w:pos="0"/>
        </w:tabs>
        <w:autoSpaceDE w:val="0"/>
        <w:autoSpaceDN w:val="0"/>
        <w:adjustRightInd w:val="0"/>
        <w:ind w:left="0" w:firstLine="720"/>
        <w:jc w:val="both"/>
      </w:pPr>
      <w:r w:rsidRPr="00A33A98">
        <w:t>Наименование (для юридического лица), фамилия, имя, отчество (для физического лица) и почтовый адрес каждого участника, заявка на участие открытом конкурсе которого рассматривается, наличие сведений и документов, предусмотренных закупочной документацией, условия исполнения договора, указанные в такой заявке и являющиеся критерием оценки заявок на участие в открытом конкурсе, объявляются при открытии доступа к заявкам на участие в открытом конкурсе и заносятся в протокол открытия доступа к заявкам на участие в открытом конкурсе.</w:t>
      </w:r>
    </w:p>
    <w:p w:rsidR="004613F6" w:rsidRPr="00A33A98" w:rsidRDefault="004613F6" w:rsidP="00A33A98">
      <w:pPr>
        <w:numPr>
          <w:ilvl w:val="1"/>
          <w:numId w:val="11"/>
        </w:numPr>
        <w:tabs>
          <w:tab w:val="clear" w:pos="1080"/>
          <w:tab w:val="num" w:pos="360"/>
        </w:tabs>
        <w:ind w:left="0" w:firstLine="720"/>
        <w:jc w:val="both"/>
      </w:pPr>
      <w:r w:rsidRPr="00A33A98">
        <w:t>Протокол ведется комиссией и подписывается всеми присутствующими членами комиссии после процедуры открытия доступа. Указанный протокол размещается заказчиком (специализированной организацией) в течение трех дней, следующих после дня подписания такого протокола, на электронной торговой площадкой https://</w:t>
      </w:r>
      <w:r w:rsidR="00B04622">
        <w:rPr>
          <w:lang w:val="en-US"/>
        </w:rPr>
        <w:t>www</w:t>
      </w:r>
      <w:r w:rsidR="00B04622" w:rsidRPr="00B04622">
        <w:t>.</w:t>
      </w:r>
      <w:proofErr w:type="spellStart"/>
      <w:r w:rsidR="00B04622">
        <w:rPr>
          <w:lang w:val="en-US"/>
        </w:rPr>
        <w:t>estp</w:t>
      </w:r>
      <w:proofErr w:type="spellEnd"/>
      <w:r w:rsidRPr="00A33A98">
        <w:t>.</w:t>
      </w:r>
      <w:proofErr w:type="spellStart"/>
      <w:r w:rsidRPr="00A33A98">
        <w:t>ru</w:t>
      </w:r>
      <w:proofErr w:type="spellEnd"/>
      <w:r w:rsidRPr="00A33A98">
        <w:t xml:space="preserve"> / и www.zakupki.gov.ru. </w:t>
      </w:r>
    </w:p>
    <w:p w:rsidR="004613F6" w:rsidRPr="004613F6" w:rsidRDefault="004613F6" w:rsidP="004613F6">
      <w:pPr>
        <w:autoSpaceDE w:val="0"/>
        <w:autoSpaceDN w:val="0"/>
        <w:adjustRightInd w:val="0"/>
        <w:ind w:left="851"/>
        <w:jc w:val="both"/>
        <w:rPr>
          <w:sz w:val="25"/>
          <w:szCs w:val="25"/>
        </w:rPr>
      </w:pPr>
    </w:p>
    <w:p w:rsidR="001609AE" w:rsidRPr="004613F6" w:rsidRDefault="001609AE" w:rsidP="004613F6">
      <w:pPr>
        <w:pStyle w:val="1"/>
        <w:keepNext w:val="0"/>
        <w:widowControl w:val="0"/>
        <w:numPr>
          <w:ilvl w:val="0"/>
          <w:numId w:val="11"/>
        </w:numPr>
        <w:jc w:val="center"/>
        <w:rPr>
          <w:sz w:val="25"/>
          <w:szCs w:val="25"/>
        </w:rPr>
      </w:pPr>
      <w:bookmarkStart w:id="72" w:name="_Toc405894692"/>
      <w:r w:rsidRPr="004613F6">
        <w:rPr>
          <w:snapToGrid w:val="0"/>
          <w:sz w:val="25"/>
          <w:szCs w:val="25"/>
        </w:rPr>
        <w:t xml:space="preserve"> </w:t>
      </w:r>
      <w:bookmarkEnd w:id="72"/>
      <w:r w:rsidR="004613F6" w:rsidRPr="004613F6">
        <w:rPr>
          <w:snapToGrid w:val="0"/>
          <w:sz w:val="25"/>
          <w:szCs w:val="25"/>
        </w:rPr>
        <w:t>Порядок рассмотрения заявок:</w:t>
      </w:r>
    </w:p>
    <w:p w:rsidR="001609AE" w:rsidRPr="00A33A98" w:rsidRDefault="004613F6" w:rsidP="00F43BBC">
      <w:pPr>
        <w:numPr>
          <w:ilvl w:val="1"/>
          <w:numId w:val="11"/>
        </w:numPr>
        <w:tabs>
          <w:tab w:val="clear" w:pos="1080"/>
        </w:tabs>
        <w:autoSpaceDE w:val="0"/>
        <w:autoSpaceDN w:val="0"/>
        <w:adjustRightInd w:val="0"/>
        <w:ind w:left="0" w:firstLine="720"/>
        <w:jc w:val="both"/>
      </w:pPr>
      <w:r w:rsidRPr="00A33A98">
        <w:t>Комиссия рассматривает соответствие заявок и участников требованиям, установленным настоящей Закупочной документацией.</w:t>
      </w:r>
    </w:p>
    <w:p w:rsidR="004613F6" w:rsidRPr="00A33A98" w:rsidRDefault="004613F6" w:rsidP="00A33A98">
      <w:pPr>
        <w:numPr>
          <w:ilvl w:val="1"/>
          <w:numId w:val="11"/>
        </w:numPr>
        <w:tabs>
          <w:tab w:val="clear" w:pos="1080"/>
          <w:tab w:val="num" w:pos="900"/>
        </w:tabs>
        <w:autoSpaceDE w:val="0"/>
        <w:autoSpaceDN w:val="0"/>
        <w:adjustRightInd w:val="0"/>
        <w:ind w:left="0" w:firstLine="720"/>
      </w:pPr>
      <w:r w:rsidRPr="00A33A98">
        <w:t xml:space="preserve">Рассмотрение и оценка заявок на участие в открытом конкурсе участников закупки/ включает: </w:t>
      </w:r>
    </w:p>
    <w:p w:rsidR="004613F6" w:rsidRPr="00A33A98" w:rsidRDefault="004613F6" w:rsidP="00A33A98">
      <w:pPr>
        <w:autoSpaceDE w:val="0"/>
        <w:autoSpaceDN w:val="0"/>
        <w:adjustRightInd w:val="0"/>
      </w:pPr>
      <w:r w:rsidRPr="00A33A98">
        <w:t xml:space="preserve">- стадию рассмотрения заявок, </w:t>
      </w:r>
    </w:p>
    <w:p w:rsidR="004613F6" w:rsidRPr="00A33A98" w:rsidRDefault="004613F6" w:rsidP="00A33A98">
      <w:pPr>
        <w:autoSpaceDE w:val="0"/>
        <w:autoSpaceDN w:val="0"/>
        <w:adjustRightInd w:val="0"/>
        <w:ind w:left="851" w:hanging="851"/>
      </w:pPr>
      <w:r w:rsidRPr="00A33A98">
        <w:t>- стадию допуска участников до процедуры оценки и сопоставления заявок;</w:t>
      </w:r>
    </w:p>
    <w:p w:rsidR="004613F6" w:rsidRPr="00A33A98" w:rsidRDefault="004613F6" w:rsidP="00A33A98">
      <w:pPr>
        <w:numPr>
          <w:ilvl w:val="1"/>
          <w:numId w:val="11"/>
        </w:numPr>
        <w:tabs>
          <w:tab w:val="clear" w:pos="1080"/>
          <w:tab w:val="num" w:pos="720"/>
        </w:tabs>
        <w:autoSpaceDE w:val="0"/>
        <w:autoSpaceDN w:val="0"/>
        <w:adjustRightInd w:val="0"/>
        <w:ind w:left="0" w:firstLine="720"/>
        <w:jc w:val="both"/>
      </w:pPr>
      <w:r w:rsidRPr="00A33A98">
        <w:t>При рассмотрении и осуществлении оценки заявок на участие в открытом конкурсе для проведения их экспертизы, Комиссия вправе привлечь иных лиц (экспертов и специалистов), не связанных с участниками закупки, но в любом случае допуск к участию в открытом конкурсе и присвоение порядковых номеров Предложениям осуществляется Комиссией.</w:t>
      </w:r>
    </w:p>
    <w:p w:rsidR="004613F6" w:rsidRPr="00A33A98" w:rsidRDefault="004613F6" w:rsidP="00A33A98">
      <w:pPr>
        <w:numPr>
          <w:ilvl w:val="1"/>
          <w:numId w:val="11"/>
        </w:numPr>
        <w:tabs>
          <w:tab w:val="clear" w:pos="1080"/>
          <w:tab w:val="num" w:pos="900"/>
        </w:tabs>
        <w:autoSpaceDE w:val="0"/>
        <w:autoSpaceDN w:val="0"/>
        <w:adjustRightInd w:val="0"/>
        <w:ind w:left="0" w:firstLine="720"/>
        <w:jc w:val="both"/>
      </w:pPr>
      <w:r w:rsidRPr="00A33A98">
        <w:t xml:space="preserve">Участники закупки/участники открытого конкурса не вправе каким-либо способом влиять, участвовать или присутствовать при рассмотрении и оценке Предложений, а также вступать в контакты с лицами, выполняющими экспертизу Предложений. Любые </w:t>
      </w:r>
      <w:r w:rsidRPr="00A33A98">
        <w:lastRenderedPageBreak/>
        <w:t>попытки участников закупки повлиять на Комиссию при экспертизе Предложений или на присуждение договора, а также оказать давление на любое лицо, привлеченное Заказчиком для работы в процедуре закупки, в случае если данные факты подтверждены документально, служат основанием для отказа в допуске к участию в открытом конкурсе (отклонению) таких участников закупки/участников открытого конкурса в электронной форме.</w:t>
      </w:r>
    </w:p>
    <w:p w:rsidR="004613F6" w:rsidRPr="00A33A98" w:rsidRDefault="004613F6" w:rsidP="00A33A98">
      <w:pPr>
        <w:numPr>
          <w:ilvl w:val="1"/>
          <w:numId w:val="11"/>
        </w:numPr>
        <w:tabs>
          <w:tab w:val="clear" w:pos="1080"/>
          <w:tab w:val="num" w:pos="900"/>
        </w:tabs>
        <w:ind w:left="0" w:firstLine="720"/>
        <w:jc w:val="both"/>
      </w:pPr>
      <w:r w:rsidRPr="00A33A98">
        <w:t xml:space="preserve">В ходе рассмотрения и оценки заявок на участие открытом конкурсе Заказчик имеет право запрашивать у соответствующих органов государственной власти, а также юридических и физических лиц, указанных в заявках на участие в открытом конкурсе, информацию о соответствии достоверности указанных в Предложении сведений. </w:t>
      </w:r>
    </w:p>
    <w:p w:rsidR="004613F6" w:rsidRPr="00A33A98" w:rsidRDefault="00C80E9D" w:rsidP="00A33A98">
      <w:pPr>
        <w:numPr>
          <w:ilvl w:val="1"/>
          <w:numId w:val="11"/>
        </w:numPr>
        <w:tabs>
          <w:tab w:val="clear" w:pos="1080"/>
          <w:tab w:val="num" w:pos="900"/>
        </w:tabs>
        <w:autoSpaceDE w:val="0"/>
        <w:autoSpaceDN w:val="0"/>
        <w:adjustRightInd w:val="0"/>
        <w:ind w:left="0" w:firstLine="720"/>
        <w:jc w:val="both"/>
      </w:pPr>
      <w:r w:rsidRPr="00A33A98">
        <w:t>В ходе рассмотрения на участие в открытом конкурсе Заказчик имеет право запросить у участников закупки разъяснения их Предложений. При этом Заказчик не вправе запрашивать разъяснения или требовать документы, меняющие суть заявок предложений.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открытого конкурса.</w:t>
      </w:r>
    </w:p>
    <w:p w:rsidR="00C80E9D" w:rsidRPr="00A33A98" w:rsidRDefault="00C80E9D" w:rsidP="00A33A98">
      <w:pPr>
        <w:numPr>
          <w:ilvl w:val="1"/>
          <w:numId w:val="11"/>
        </w:numPr>
        <w:tabs>
          <w:tab w:val="clear" w:pos="1080"/>
          <w:tab w:val="num" w:pos="720"/>
        </w:tabs>
        <w:autoSpaceDE w:val="0"/>
        <w:autoSpaceDN w:val="0"/>
        <w:adjustRightInd w:val="0"/>
        <w:ind w:left="0" w:firstLine="720"/>
        <w:jc w:val="both"/>
      </w:pPr>
      <w:r w:rsidRPr="00A33A98">
        <w:t>Заявка</w:t>
      </w:r>
      <w:r w:rsidR="00A673ED">
        <w:t xml:space="preserve"> участника должна</w:t>
      </w:r>
      <w:r w:rsidRPr="00A33A98">
        <w:t xml:space="preserve">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на участие в открытом конкурсе Комиссия имеет право не допустить к участию в открытом конкурсе в случаях, в том числе:</w:t>
      </w:r>
    </w:p>
    <w:p w:rsidR="00C80E9D" w:rsidRPr="00A33A98" w:rsidRDefault="00C80E9D" w:rsidP="00A33A98">
      <w:pPr>
        <w:autoSpaceDE w:val="0"/>
        <w:autoSpaceDN w:val="0"/>
        <w:adjustRightInd w:val="0"/>
        <w:ind w:firstLine="851"/>
        <w:jc w:val="both"/>
      </w:pPr>
      <w:r w:rsidRPr="00A33A98">
        <w:t>- непредставления требуемых согласно настоящей документации документов либо наличия в таких документах недостоверных сведений об участнике закупки, в том числе привлекаемых субподрядчиках/соисполнителях (в случае привлечения), или о предлагаемых товарах, работах, услугах;</w:t>
      </w:r>
    </w:p>
    <w:p w:rsidR="00C80E9D" w:rsidRPr="00A33A98" w:rsidRDefault="00C80E9D" w:rsidP="00A33A98">
      <w:pPr>
        <w:autoSpaceDE w:val="0"/>
        <w:autoSpaceDN w:val="0"/>
        <w:adjustRightInd w:val="0"/>
        <w:ind w:firstLine="851"/>
        <w:jc w:val="both"/>
      </w:pPr>
      <w:r w:rsidRPr="00A33A98">
        <w:t>- несоответствия участника закупки, в том числе привлекаемых субподрядчиков/соисполнителей (в случае привлечения), требованиям, установленным в настоящей документации;</w:t>
      </w:r>
    </w:p>
    <w:p w:rsidR="00C80E9D" w:rsidRPr="00A33A98" w:rsidRDefault="00C80E9D" w:rsidP="00A33A98">
      <w:pPr>
        <w:autoSpaceDE w:val="0"/>
        <w:autoSpaceDN w:val="0"/>
        <w:adjustRightInd w:val="0"/>
        <w:ind w:firstLine="851"/>
        <w:jc w:val="both"/>
      </w:pPr>
      <w:r w:rsidRPr="00A33A98">
        <w:t>-  несоответствия Заявки требованиям настоящей документации, в том числе представленного технического предложения, предложения о цене договора, превышающей начальную (максимальную) цену договора, начальную (максимальную) цену единицы товара, услуги, работы, срока оказания услуг;</w:t>
      </w:r>
    </w:p>
    <w:p w:rsidR="00C80E9D" w:rsidRPr="00A33A98" w:rsidRDefault="00C80E9D" w:rsidP="00A33A98">
      <w:pPr>
        <w:autoSpaceDE w:val="0"/>
        <w:autoSpaceDN w:val="0"/>
        <w:adjustRightInd w:val="0"/>
        <w:ind w:firstLine="851"/>
        <w:jc w:val="both"/>
      </w:pPr>
      <w:r w:rsidRPr="00A33A98">
        <w:t>- наличия в реестре недобросовестных поставщиков ФАС России сведений об участнике закупки.</w:t>
      </w:r>
    </w:p>
    <w:p w:rsidR="005B74B8" w:rsidRPr="00A33A98" w:rsidRDefault="005B74B8" w:rsidP="00A33A98">
      <w:pPr>
        <w:autoSpaceDE w:val="0"/>
        <w:autoSpaceDN w:val="0"/>
        <w:adjustRightInd w:val="0"/>
        <w:ind w:firstLine="709"/>
        <w:jc w:val="both"/>
      </w:pPr>
      <w:r w:rsidRPr="00A33A98">
        <w:t>15.9. В случае установления Комиссией недостоверности сведений, содержащихся в документах, представленных участником закупки, установления факта проведения ликвидации участника закупки юридического лица или проведения в отношении участника закупки – юридического лица, индивидуального предпринимателя процедуры банкротства либо факта приостановления его деятельности в порядке, предусмотренном Кодексом Российской Федерации об административных правонарушениях, а также, если у участника закупки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Комиссия отстранит такого участника закупки от участия в открытом конкурсе на любом этапе его проведения.</w:t>
      </w:r>
    </w:p>
    <w:p w:rsidR="005B74B8" w:rsidRPr="00A33A98" w:rsidRDefault="005B74B8" w:rsidP="00A33A98">
      <w:pPr>
        <w:autoSpaceDE w:val="0"/>
        <w:autoSpaceDN w:val="0"/>
        <w:adjustRightInd w:val="0"/>
        <w:ind w:firstLine="709"/>
        <w:jc w:val="both"/>
      </w:pPr>
      <w:r w:rsidRPr="00A33A98">
        <w:t>15.10. На основании результатов рассмотрения заявок на участие в открытом конкурсе Комиссией принимаются решения о допуске к участию в открытом конкурсе и признании участника закупки участником открытом конкурсе или об отказе в допуске к участию в открытом конкурсе. Указанный протокол в течение трех дней, следующих за днем подписания этого протокола, размещается на официальном сайте о размещении заказов.</w:t>
      </w:r>
    </w:p>
    <w:p w:rsidR="009364AE" w:rsidRPr="00A33A98" w:rsidRDefault="009364AE" w:rsidP="005D527B">
      <w:pPr>
        <w:autoSpaceDE w:val="0"/>
        <w:autoSpaceDN w:val="0"/>
        <w:adjustRightInd w:val="0"/>
        <w:ind w:firstLine="720"/>
        <w:jc w:val="both"/>
      </w:pPr>
      <w:r w:rsidRPr="00A33A98">
        <w:t xml:space="preserve">15.11. В случае если на основании результатов рассмотрения заявок на участие в открытом конкурсе принято решение об отказе в допуске к участию в данной процедуре всех участников закупки, подавших заявки на участие, или о допуске к участию в открытом конкурсе  и признании участником открытом конкурсе только одного участника закупки, </w:t>
      </w:r>
      <w:r w:rsidRPr="00A33A98">
        <w:lastRenderedPageBreak/>
        <w:t>подавшего заявку на участие в открытом конкурсе, в указанный в извещении срок в Комиссию не представлены заявки на участие в открытом конкурсе - открытом конкурсе признается несостоявшимся.</w:t>
      </w:r>
    </w:p>
    <w:p w:rsidR="009364AE" w:rsidRPr="00A33A98" w:rsidRDefault="009364AE" w:rsidP="005D527B">
      <w:pPr>
        <w:autoSpaceDE w:val="0"/>
        <w:autoSpaceDN w:val="0"/>
        <w:adjustRightInd w:val="0"/>
        <w:ind w:firstLine="720"/>
        <w:jc w:val="both"/>
      </w:pPr>
      <w:r w:rsidRPr="00A33A98">
        <w:t>15.12.</w:t>
      </w:r>
      <w:r w:rsidRPr="00A33A98">
        <w:tab/>
        <w:t>Решение о признании открытом конкурсе несостоявшимся принимается ком</w:t>
      </w:r>
      <w:r w:rsidR="00A33A98" w:rsidRPr="00A33A98">
        <w:t>иссией. После признания открытого конкурса</w:t>
      </w:r>
      <w:r w:rsidRPr="00A33A98">
        <w:t xml:space="preserve"> несостоявшимся, комиссия может принять одно из следующих решений:</w:t>
      </w:r>
    </w:p>
    <w:p w:rsidR="009364AE" w:rsidRPr="00A33A98" w:rsidRDefault="009364AE" w:rsidP="00A33A98">
      <w:pPr>
        <w:autoSpaceDE w:val="0"/>
        <w:autoSpaceDN w:val="0"/>
        <w:adjustRightInd w:val="0"/>
        <w:ind w:left="709"/>
        <w:jc w:val="both"/>
      </w:pPr>
      <w:r w:rsidRPr="00A33A98">
        <w:t>- об изменении условий закупки и проведении повторной закупочной процедуры с измененными условиями;</w:t>
      </w:r>
    </w:p>
    <w:p w:rsidR="009364AE" w:rsidRPr="00A33A98" w:rsidRDefault="009364AE" w:rsidP="00A33A98">
      <w:pPr>
        <w:autoSpaceDE w:val="0"/>
        <w:autoSpaceDN w:val="0"/>
        <w:adjustRightInd w:val="0"/>
        <w:ind w:left="709"/>
        <w:jc w:val="both"/>
      </w:pPr>
      <w:r w:rsidRPr="00A33A98">
        <w:t>- о проведении повторной закупочной процедуры с прежними условиями закупки;</w:t>
      </w:r>
    </w:p>
    <w:p w:rsidR="009364AE" w:rsidRPr="00A33A98" w:rsidRDefault="009364AE" w:rsidP="00A33A98">
      <w:pPr>
        <w:autoSpaceDE w:val="0"/>
        <w:autoSpaceDN w:val="0"/>
        <w:adjustRightInd w:val="0"/>
        <w:ind w:left="709"/>
        <w:jc w:val="both"/>
      </w:pPr>
      <w:r w:rsidRPr="00A33A98">
        <w:t>- о заключении договора с единственным участником открытом конкурсе;</w:t>
      </w:r>
    </w:p>
    <w:p w:rsidR="005B74B8" w:rsidRPr="00A33A98" w:rsidRDefault="009364AE" w:rsidP="00A33A98">
      <w:pPr>
        <w:autoSpaceDE w:val="0"/>
        <w:autoSpaceDN w:val="0"/>
        <w:adjustRightInd w:val="0"/>
        <w:ind w:left="709"/>
        <w:jc w:val="both"/>
      </w:pPr>
      <w:r w:rsidRPr="00A33A98">
        <w:t>- об отказе от закупки.</w:t>
      </w:r>
    </w:p>
    <w:p w:rsidR="001609AE" w:rsidRPr="00A61618" w:rsidRDefault="001609AE" w:rsidP="00A33A98">
      <w:pPr>
        <w:pStyle w:val="ConsNormal"/>
        <w:numPr>
          <w:ilvl w:val="0"/>
          <w:numId w:val="0"/>
        </w:numPr>
        <w:rPr>
          <w:sz w:val="25"/>
          <w:szCs w:val="25"/>
        </w:rPr>
      </w:pPr>
    </w:p>
    <w:p w:rsidR="00A276CB" w:rsidRPr="00A33A98" w:rsidRDefault="00A33A98" w:rsidP="00A33A98">
      <w:pPr>
        <w:spacing w:line="100" w:lineRule="atLeast"/>
        <w:jc w:val="center"/>
      </w:pPr>
      <w:r>
        <w:rPr>
          <w:b/>
          <w:bCs/>
          <w:snapToGrid w:val="0"/>
        </w:rPr>
        <w:t xml:space="preserve">16. </w:t>
      </w:r>
      <w:r w:rsidR="009364AE" w:rsidRPr="00A33A98">
        <w:rPr>
          <w:b/>
          <w:bCs/>
          <w:snapToGrid w:val="0"/>
        </w:rPr>
        <w:t>Оценка и сопоставление заявок:</w:t>
      </w:r>
    </w:p>
    <w:p w:rsidR="00A276CB" w:rsidRPr="00A33A98" w:rsidRDefault="00A276CB" w:rsidP="00A33A98">
      <w:pPr>
        <w:widowControl w:val="0"/>
        <w:spacing w:line="100" w:lineRule="atLeast"/>
        <w:ind w:firstLine="709"/>
        <w:jc w:val="both"/>
      </w:pPr>
      <w:r w:rsidRPr="00A33A98">
        <w:t xml:space="preserve">Оценка Заявок на участие в Конкурсе осуществляется в соответствии с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Российской Федерации </w:t>
      </w:r>
      <w:hyperlink r:id="rId83" w:history="1">
        <w:r w:rsidRPr="00A33A98">
          <w:rPr>
            <w:rStyle w:val="af"/>
          </w:rPr>
          <w:t>от 28 ноября 2013 г. № 1085</w:t>
        </w:r>
      </w:hyperlink>
      <w:r w:rsidRPr="00A33A98">
        <w:t>.</w:t>
      </w:r>
    </w:p>
    <w:p w:rsidR="00D42AF4" w:rsidRPr="00A33A98" w:rsidRDefault="00D42AF4" w:rsidP="00A33A98">
      <w:pPr>
        <w:ind w:firstLine="357"/>
        <w:jc w:val="both"/>
      </w:pPr>
      <w:r w:rsidRPr="00A33A98">
        <w:t>В настоящем Порядке оценки заявок применяются следующие термины:</w:t>
      </w:r>
    </w:p>
    <w:p w:rsidR="00D42AF4" w:rsidRPr="00A33A98" w:rsidRDefault="00D42AF4" w:rsidP="00A33A98">
      <w:pPr>
        <w:spacing w:line="232" w:lineRule="auto"/>
        <w:ind w:firstLine="357"/>
        <w:jc w:val="both"/>
      </w:pPr>
      <w:r w:rsidRPr="00A33A98">
        <w:rPr>
          <w:i/>
        </w:rPr>
        <w:t>«оценка»</w:t>
      </w:r>
      <w:r w:rsidRPr="00A33A98">
        <w:t xml:space="preserve"> – процесс выявления в соответствии с условиями определения поставщиков (подрядчиков, исполнителей) по критериям оценки и в порядке, установленными настоящим разделом Документации в соответствии c</w:t>
      </w:r>
      <w:r w:rsidRPr="00D42AF4">
        <w:rPr>
          <w:sz w:val="28"/>
          <w:szCs w:val="28"/>
        </w:rPr>
        <w:t xml:space="preserve"> требованиями Правил, лучших условий </w:t>
      </w:r>
      <w:r w:rsidRPr="00A33A98">
        <w:t>исполнения Контракта, указанных в заявках Участников закупки, которые не были отклонены;</w:t>
      </w:r>
    </w:p>
    <w:p w:rsidR="00D42AF4" w:rsidRPr="00A33A98" w:rsidRDefault="00D42AF4" w:rsidP="00D42AF4">
      <w:pPr>
        <w:spacing w:line="232" w:lineRule="auto"/>
        <w:ind w:firstLine="357"/>
        <w:jc w:val="both"/>
      </w:pPr>
      <w:r w:rsidRPr="00A33A98">
        <w:rPr>
          <w:i/>
        </w:rPr>
        <w:t>«значимость критерия оценки»</w:t>
      </w:r>
      <w:r w:rsidRPr="00A33A98">
        <w:t xml:space="preserve"> – вес критерия оценки в совокупности критериев оценки, установленных настоящим Порядком оценки заявок, выраженный в процентах;</w:t>
      </w:r>
    </w:p>
    <w:p w:rsidR="00D42AF4" w:rsidRPr="00A33A98" w:rsidRDefault="00D42AF4" w:rsidP="00D42AF4">
      <w:pPr>
        <w:spacing w:line="232" w:lineRule="auto"/>
        <w:ind w:firstLine="357"/>
        <w:jc w:val="both"/>
      </w:pPr>
      <w:r w:rsidRPr="00A33A98">
        <w:rPr>
          <w:i/>
        </w:rPr>
        <w:t>«коэффициент значимости критерия оценки»</w:t>
      </w:r>
      <w:r w:rsidRPr="00A33A98">
        <w:t xml:space="preserve"> – вес критерия оценки в совокупности критериев оценки, установленных настоящим Порядком оценки заявок, деленный на сто;</w:t>
      </w:r>
    </w:p>
    <w:p w:rsidR="00D42AF4" w:rsidRPr="00A33A98" w:rsidRDefault="00D42AF4" w:rsidP="00D42AF4">
      <w:pPr>
        <w:spacing w:line="232" w:lineRule="auto"/>
        <w:ind w:firstLine="357"/>
        <w:jc w:val="both"/>
      </w:pPr>
      <w:r w:rsidRPr="00A33A98">
        <w:rPr>
          <w:i/>
        </w:rPr>
        <w:t>«рейтинг заявки по критерию оценки»</w:t>
      </w:r>
      <w:r w:rsidRPr="00A33A98">
        <w:t xml:space="preserve"> – оценка в баллах, получаемая Участником закупки по результатам оценки по критерию оценки с учетом коэффициента значимости критерия оценки.</w:t>
      </w:r>
    </w:p>
    <w:p w:rsidR="00D42AF4" w:rsidRDefault="00D42AF4" w:rsidP="00D42AF4">
      <w:pPr>
        <w:spacing w:line="232" w:lineRule="auto"/>
        <w:ind w:firstLine="357"/>
        <w:jc w:val="both"/>
      </w:pPr>
      <w:r w:rsidRPr="00A33A98">
        <w:t>Для оценки заявки на участие в Конкурсе осуществляется расчет рейтинга по каждой заявке на участие в Конкурсе, представляющий собой оценку в баллах, получаемую по результатам оценки по критериям. Итоговый рейтинг заявки на участие в Конкурсе рассчитывается путем сложения рейтингов по каждому критерию оценки заявки на участие в конкурсе, установленному в Документации, умноженных на их значимость.</w:t>
      </w: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Pr="00A33A98" w:rsidRDefault="00355E5A" w:rsidP="00D42AF4">
      <w:pPr>
        <w:spacing w:line="232" w:lineRule="auto"/>
        <w:ind w:firstLine="357"/>
        <w:jc w:val="both"/>
      </w:pPr>
    </w:p>
    <w:p w:rsidR="00D42AF4" w:rsidRPr="00A33A98" w:rsidRDefault="00D42AF4" w:rsidP="00D42AF4">
      <w:pPr>
        <w:suppressLineNumbers/>
        <w:suppressAutoHyphens/>
        <w:ind w:firstLine="426"/>
        <w:jc w:val="both"/>
        <w:outlineLvl w:val="1"/>
        <w:rPr>
          <w:lang w:eastAsia="en-US"/>
        </w:rPr>
      </w:pPr>
      <w:r w:rsidRPr="00A33A98">
        <w:rPr>
          <w:lang w:eastAsia="en-US"/>
        </w:rPr>
        <w:t>Оценка осуществляется с использованием 2 критериев оценки заявок. Сумма значимостей критериев оценки заявок, установленных в Документации, составляет 100 процентов.</w:t>
      </w:r>
    </w:p>
    <w:p w:rsidR="00D42AF4" w:rsidRPr="00A33A98" w:rsidRDefault="00D42AF4" w:rsidP="00D42AF4">
      <w:pPr>
        <w:suppressLineNumbers/>
        <w:suppressAutoHyphens/>
        <w:ind w:firstLine="426"/>
        <w:jc w:val="both"/>
        <w:outlineLvl w:val="1"/>
        <w:rPr>
          <w:lang w:eastAsia="en-US"/>
        </w:rPr>
      </w:pPr>
      <w:r w:rsidRPr="00A33A98">
        <w:rPr>
          <w:lang w:eastAsia="en-US"/>
        </w:rPr>
        <w:t>Для оценки заявок (предложений) Заказчик устанавливает следующие критерии оценки:</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1687"/>
        <w:gridCol w:w="4536"/>
        <w:gridCol w:w="1134"/>
        <w:gridCol w:w="1418"/>
      </w:tblGrid>
      <w:tr w:rsidR="000B432C" w:rsidRPr="002D5CFC" w:rsidTr="005300F3">
        <w:tc>
          <w:tcPr>
            <w:tcW w:w="687" w:type="dxa"/>
          </w:tcPr>
          <w:p w:rsidR="000B432C" w:rsidRPr="002D5CFC" w:rsidRDefault="000B432C" w:rsidP="005300F3">
            <w:pPr>
              <w:jc w:val="center"/>
              <w:rPr>
                <w:b/>
                <w:bCs/>
              </w:rPr>
            </w:pPr>
            <w:r w:rsidRPr="002D5CFC">
              <w:rPr>
                <w:b/>
                <w:bCs/>
                <w:sz w:val="22"/>
                <w:szCs w:val="22"/>
              </w:rPr>
              <w:t>№</w:t>
            </w:r>
          </w:p>
          <w:p w:rsidR="000B432C" w:rsidRPr="002D5CFC" w:rsidRDefault="000B432C" w:rsidP="005300F3">
            <w:pPr>
              <w:jc w:val="center"/>
              <w:rPr>
                <w:b/>
                <w:bCs/>
                <w:sz w:val="22"/>
                <w:szCs w:val="22"/>
              </w:rPr>
            </w:pPr>
            <w:proofErr w:type="spellStart"/>
            <w:r w:rsidRPr="002D5CFC">
              <w:rPr>
                <w:b/>
                <w:bCs/>
                <w:sz w:val="22"/>
                <w:szCs w:val="22"/>
              </w:rPr>
              <w:t>п.п</w:t>
            </w:r>
            <w:proofErr w:type="spellEnd"/>
            <w:r w:rsidRPr="002D5CFC">
              <w:rPr>
                <w:b/>
                <w:bCs/>
                <w:sz w:val="22"/>
                <w:szCs w:val="22"/>
              </w:rPr>
              <w:t>.</w:t>
            </w:r>
          </w:p>
        </w:tc>
        <w:tc>
          <w:tcPr>
            <w:tcW w:w="7357" w:type="dxa"/>
            <w:gridSpan w:val="3"/>
          </w:tcPr>
          <w:p w:rsidR="000B432C" w:rsidRPr="002D5CFC" w:rsidRDefault="000B432C" w:rsidP="005300F3">
            <w:pPr>
              <w:jc w:val="center"/>
              <w:rPr>
                <w:b/>
                <w:bCs/>
                <w:sz w:val="16"/>
                <w:szCs w:val="16"/>
              </w:rPr>
            </w:pPr>
            <w:r w:rsidRPr="002D5CFC">
              <w:rPr>
                <w:b/>
                <w:bCs/>
                <w:sz w:val="22"/>
                <w:szCs w:val="22"/>
              </w:rPr>
              <w:t>Наименование критерия</w:t>
            </w:r>
          </w:p>
        </w:tc>
        <w:tc>
          <w:tcPr>
            <w:tcW w:w="1418" w:type="dxa"/>
          </w:tcPr>
          <w:p w:rsidR="000B432C" w:rsidRPr="002D5CFC" w:rsidRDefault="000B432C" w:rsidP="005300F3">
            <w:pPr>
              <w:jc w:val="center"/>
              <w:rPr>
                <w:b/>
                <w:bCs/>
                <w:sz w:val="22"/>
                <w:szCs w:val="22"/>
              </w:rPr>
            </w:pPr>
            <w:r w:rsidRPr="002D5CFC">
              <w:rPr>
                <w:b/>
                <w:bCs/>
                <w:sz w:val="22"/>
                <w:szCs w:val="22"/>
              </w:rPr>
              <w:t>Значимость критерия, %</w:t>
            </w:r>
          </w:p>
        </w:tc>
      </w:tr>
      <w:tr w:rsidR="000B432C" w:rsidRPr="002D5CFC" w:rsidTr="005300F3">
        <w:trPr>
          <w:trHeight w:val="309"/>
        </w:trPr>
        <w:tc>
          <w:tcPr>
            <w:tcW w:w="687" w:type="dxa"/>
          </w:tcPr>
          <w:p w:rsidR="000B432C" w:rsidRPr="002D5CFC" w:rsidRDefault="000B432C" w:rsidP="005300F3">
            <w:pPr>
              <w:jc w:val="center"/>
              <w:rPr>
                <w:b/>
                <w:bCs/>
                <w:sz w:val="22"/>
                <w:szCs w:val="22"/>
              </w:rPr>
            </w:pPr>
            <w:r w:rsidRPr="002D5CFC">
              <w:rPr>
                <w:b/>
                <w:bCs/>
                <w:sz w:val="22"/>
                <w:szCs w:val="22"/>
              </w:rPr>
              <w:t>1.</w:t>
            </w:r>
          </w:p>
        </w:tc>
        <w:tc>
          <w:tcPr>
            <w:tcW w:w="8775" w:type="dxa"/>
            <w:gridSpan w:val="4"/>
          </w:tcPr>
          <w:p w:rsidR="000B432C" w:rsidRPr="002D5CFC" w:rsidRDefault="000B432C" w:rsidP="005300F3">
            <w:pPr>
              <w:jc w:val="center"/>
              <w:rPr>
                <w:b/>
                <w:bCs/>
              </w:rPr>
            </w:pPr>
            <w:r w:rsidRPr="002D5CFC">
              <w:rPr>
                <w:b/>
                <w:bCs/>
                <w:sz w:val="22"/>
                <w:szCs w:val="22"/>
              </w:rPr>
              <w:t xml:space="preserve">Стоимостные критерии </w:t>
            </w:r>
          </w:p>
        </w:tc>
      </w:tr>
      <w:tr w:rsidR="000B432C" w:rsidRPr="002D5CFC" w:rsidTr="005300F3">
        <w:trPr>
          <w:trHeight w:val="3949"/>
        </w:trPr>
        <w:tc>
          <w:tcPr>
            <w:tcW w:w="687" w:type="dxa"/>
          </w:tcPr>
          <w:p w:rsidR="000B432C" w:rsidRPr="002D5CFC" w:rsidRDefault="000B432C" w:rsidP="005300F3">
            <w:pPr>
              <w:jc w:val="center"/>
              <w:rPr>
                <w:b/>
                <w:bCs/>
              </w:rPr>
            </w:pPr>
            <w:r w:rsidRPr="002D5CFC">
              <w:rPr>
                <w:b/>
                <w:bCs/>
                <w:sz w:val="22"/>
                <w:szCs w:val="22"/>
              </w:rPr>
              <w:t>1.1.</w:t>
            </w:r>
          </w:p>
        </w:tc>
        <w:tc>
          <w:tcPr>
            <w:tcW w:w="7357" w:type="dxa"/>
            <w:gridSpan w:val="3"/>
          </w:tcPr>
          <w:p w:rsidR="000B432C" w:rsidRPr="002D5CFC" w:rsidRDefault="000B432C" w:rsidP="005300F3">
            <w:pPr>
              <w:rPr>
                <w:b/>
                <w:bCs/>
              </w:rPr>
            </w:pPr>
            <w:r w:rsidRPr="002D5CFC">
              <w:rPr>
                <w:b/>
                <w:bCs/>
                <w:sz w:val="22"/>
                <w:szCs w:val="22"/>
              </w:rPr>
              <w:t xml:space="preserve">Цена </w:t>
            </w:r>
            <w:r>
              <w:rPr>
                <w:b/>
                <w:bCs/>
                <w:sz w:val="22"/>
                <w:szCs w:val="22"/>
              </w:rPr>
              <w:t>Контракт</w:t>
            </w:r>
            <w:r w:rsidRPr="002D5CFC">
              <w:rPr>
                <w:b/>
                <w:bCs/>
                <w:sz w:val="22"/>
                <w:szCs w:val="22"/>
              </w:rPr>
              <w:t>а (финансовое предложение).</w:t>
            </w:r>
          </w:p>
          <w:p w:rsidR="000B432C" w:rsidRPr="002D5CFC" w:rsidRDefault="000B432C" w:rsidP="005300F3">
            <w:pPr>
              <w:autoSpaceDE w:val="0"/>
              <w:autoSpaceDN w:val="0"/>
              <w:adjustRightInd w:val="0"/>
            </w:pPr>
            <w:r w:rsidRPr="002D5CFC">
              <w:rPr>
                <w:sz w:val="22"/>
                <w:szCs w:val="22"/>
              </w:rPr>
              <w:t xml:space="preserve">Для определения лучших условий исполнения </w:t>
            </w:r>
            <w:r>
              <w:rPr>
                <w:sz w:val="22"/>
                <w:szCs w:val="22"/>
              </w:rPr>
              <w:t>Контракт</w:t>
            </w:r>
            <w:r w:rsidRPr="002D5CFC">
              <w:rPr>
                <w:sz w:val="22"/>
                <w:szCs w:val="22"/>
              </w:rPr>
              <w:t xml:space="preserve">а, предложенных в заявках на участие в конкурсе, конкурсная комиссия оценивает такие заявки по цене </w:t>
            </w:r>
            <w:r>
              <w:rPr>
                <w:sz w:val="22"/>
                <w:szCs w:val="22"/>
              </w:rPr>
              <w:t>Контракт</w:t>
            </w:r>
            <w:r w:rsidRPr="002D5CFC">
              <w:rPr>
                <w:sz w:val="22"/>
                <w:szCs w:val="22"/>
              </w:rPr>
              <w:t>а.</w:t>
            </w:r>
          </w:p>
          <w:p w:rsidR="000B432C" w:rsidRPr="002D5CFC" w:rsidRDefault="000B432C" w:rsidP="005300F3">
            <w:pPr>
              <w:autoSpaceDE w:val="0"/>
              <w:autoSpaceDN w:val="0"/>
              <w:adjustRightInd w:val="0"/>
              <w:jc w:val="both"/>
              <w:rPr>
                <w:sz w:val="22"/>
                <w:szCs w:val="22"/>
              </w:rPr>
            </w:pPr>
            <w:r w:rsidRPr="002D5CFC">
              <w:rPr>
                <w:sz w:val="22"/>
                <w:szCs w:val="22"/>
              </w:rPr>
              <w:t xml:space="preserve">        Оценка заявок участников закупки аудиторских услуг по критерию "цена </w:t>
            </w:r>
            <w:r>
              <w:rPr>
                <w:sz w:val="22"/>
                <w:szCs w:val="22"/>
              </w:rPr>
              <w:t>Контракт</w:t>
            </w:r>
            <w:r w:rsidRPr="002D5CFC">
              <w:rPr>
                <w:sz w:val="22"/>
                <w:szCs w:val="22"/>
              </w:rPr>
              <w:t xml:space="preserve">а" осуществляется </w:t>
            </w:r>
            <w:proofErr w:type="gramStart"/>
            <w:r w:rsidRPr="002D5CFC">
              <w:rPr>
                <w:sz w:val="22"/>
                <w:szCs w:val="22"/>
              </w:rPr>
              <w:t>путем расчета</w:t>
            </w:r>
            <w:proofErr w:type="gramEnd"/>
            <w:r w:rsidRPr="002D5CFC">
              <w:rPr>
                <w:sz w:val="22"/>
                <w:szCs w:val="22"/>
              </w:rPr>
              <w:t xml:space="preserve"> присуждаемого количества баллов каждой заявке (</w:t>
            </w:r>
            <w:r w:rsidR="00F90349" w:rsidRPr="002D5CFC">
              <w:rPr>
                <w:noProof/>
                <w:position w:val="-12"/>
                <w:sz w:val="22"/>
                <w:szCs w:val="22"/>
              </w:rPr>
              <w:drawing>
                <wp:inline distT="0" distB="0" distL="0" distR="0">
                  <wp:extent cx="3048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2D5CFC">
              <w:rPr>
                <w:sz w:val="22"/>
                <w:szCs w:val="22"/>
              </w:rPr>
              <w:t>) по формуле:</w:t>
            </w:r>
          </w:p>
          <w:p w:rsidR="000B432C" w:rsidRPr="002D5CFC" w:rsidRDefault="00F90349" w:rsidP="005300F3">
            <w:pPr>
              <w:autoSpaceDE w:val="0"/>
              <w:autoSpaceDN w:val="0"/>
              <w:adjustRightInd w:val="0"/>
              <w:jc w:val="both"/>
              <w:rPr>
                <w:sz w:val="28"/>
                <w:szCs w:val="28"/>
              </w:rPr>
            </w:pPr>
            <w:r w:rsidRPr="002D5CFC">
              <w:rPr>
                <w:noProof/>
                <w:sz w:val="28"/>
                <w:szCs w:val="28"/>
              </w:rPr>
              <w:drawing>
                <wp:inline distT="0" distB="0" distL="0" distR="0">
                  <wp:extent cx="933450" cy="419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33450" cy="419100"/>
                          </a:xfrm>
                          <a:prstGeom prst="rect">
                            <a:avLst/>
                          </a:prstGeom>
                          <a:solidFill>
                            <a:srgbClr val="FFFFFF"/>
                          </a:solidFill>
                          <a:ln>
                            <a:noFill/>
                          </a:ln>
                        </pic:spPr>
                      </pic:pic>
                    </a:graphicData>
                  </a:graphic>
                </wp:inline>
              </w:drawing>
            </w:r>
          </w:p>
          <w:p w:rsidR="000B432C" w:rsidRPr="002D5CFC" w:rsidRDefault="000B432C" w:rsidP="005300F3">
            <w:pPr>
              <w:widowControl w:val="0"/>
              <w:autoSpaceDE w:val="0"/>
              <w:autoSpaceDN w:val="0"/>
              <w:adjustRightInd w:val="0"/>
              <w:jc w:val="center"/>
              <w:rPr>
                <w:sz w:val="22"/>
                <w:szCs w:val="22"/>
              </w:rPr>
            </w:pPr>
            <w:r w:rsidRPr="002D5CFC">
              <w:rPr>
                <w:sz w:val="22"/>
                <w:szCs w:val="22"/>
              </w:rPr>
              <w:t xml:space="preserve">        ,</w:t>
            </w:r>
          </w:p>
          <w:p w:rsidR="000B432C" w:rsidRPr="002D5CFC" w:rsidRDefault="000B432C" w:rsidP="005300F3">
            <w:pPr>
              <w:widowControl w:val="0"/>
              <w:autoSpaceDE w:val="0"/>
              <w:autoSpaceDN w:val="0"/>
              <w:adjustRightInd w:val="0"/>
              <w:ind w:firstLine="540"/>
              <w:jc w:val="both"/>
              <w:rPr>
                <w:sz w:val="22"/>
                <w:szCs w:val="22"/>
              </w:rPr>
            </w:pPr>
            <w:r w:rsidRPr="002D5CFC">
              <w:rPr>
                <w:sz w:val="22"/>
                <w:szCs w:val="22"/>
              </w:rPr>
              <w:t xml:space="preserve">где: </w:t>
            </w:r>
          </w:p>
          <w:p w:rsidR="000B432C" w:rsidRPr="002D5CFC" w:rsidRDefault="00F90349" w:rsidP="005300F3">
            <w:pPr>
              <w:widowControl w:val="0"/>
              <w:autoSpaceDE w:val="0"/>
              <w:autoSpaceDN w:val="0"/>
              <w:adjustRightInd w:val="0"/>
              <w:ind w:firstLine="540"/>
              <w:jc w:val="both"/>
              <w:rPr>
                <w:sz w:val="22"/>
                <w:szCs w:val="22"/>
              </w:rPr>
            </w:pPr>
            <w:r w:rsidRPr="002D5CFC">
              <w:rPr>
                <w:noProof/>
                <w:position w:val="-12"/>
                <w:sz w:val="22"/>
                <w:szCs w:val="22"/>
              </w:rPr>
              <w:drawing>
                <wp:inline distT="0" distB="0" distL="0" distR="0">
                  <wp:extent cx="209550"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0B432C" w:rsidRPr="002D5CFC">
              <w:rPr>
                <w:sz w:val="22"/>
                <w:szCs w:val="22"/>
              </w:rPr>
              <w:t xml:space="preserve"> - предложение участника закупки, заявка которого оценивается;</w:t>
            </w:r>
          </w:p>
          <w:p w:rsidR="000B432C" w:rsidRPr="002D5CFC" w:rsidRDefault="00F90349" w:rsidP="005300F3">
            <w:pPr>
              <w:widowControl w:val="0"/>
              <w:autoSpaceDE w:val="0"/>
              <w:autoSpaceDN w:val="0"/>
              <w:adjustRightInd w:val="0"/>
              <w:ind w:firstLine="540"/>
              <w:jc w:val="both"/>
              <w:rPr>
                <w:b/>
                <w:bCs/>
              </w:rPr>
            </w:pPr>
            <w:r w:rsidRPr="002D5CFC">
              <w:rPr>
                <w:noProof/>
                <w:position w:val="-12"/>
                <w:sz w:val="22"/>
                <w:szCs w:val="22"/>
              </w:rPr>
              <w:drawing>
                <wp:inline distT="0" distB="0" distL="0" distR="0">
                  <wp:extent cx="352425" cy="247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000B432C" w:rsidRPr="002D5CFC">
              <w:rPr>
                <w:sz w:val="22"/>
                <w:szCs w:val="22"/>
              </w:rPr>
              <w:t xml:space="preserve"> - минимальное предложение из предложений по критерию "цена </w:t>
            </w:r>
            <w:r w:rsidR="000B432C">
              <w:rPr>
                <w:sz w:val="22"/>
                <w:szCs w:val="22"/>
              </w:rPr>
              <w:t>Контракт</w:t>
            </w:r>
            <w:r w:rsidR="000B432C" w:rsidRPr="002D5CFC">
              <w:rPr>
                <w:sz w:val="22"/>
                <w:szCs w:val="22"/>
              </w:rPr>
              <w:t>а", сделанных участниками закупки.</w:t>
            </w:r>
          </w:p>
        </w:tc>
        <w:tc>
          <w:tcPr>
            <w:tcW w:w="1418" w:type="dxa"/>
          </w:tcPr>
          <w:p w:rsidR="000B432C" w:rsidRDefault="00355E5A" w:rsidP="005300F3">
            <w:pPr>
              <w:jc w:val="center"/>
              <w:rPr>
                <w:b/>
                <w:bCs/>
                <w:sz w:val="22"/>
                <w:szCs w:val="22"/>
              </w:rPr>
            </w:pPr>
            <w:r>
              <w:rPr>
                <w:b/>
                <w:bCs/>
                <w:sz w:val="22"/>
                <w:szCs w:val="22"/>
              </w:rPr>
              <w:t>50</w:t>
            </w:r>
          </w:p>
          <w:p w:rsidR="00084631" w:rsidRPr="00355E5A" w:rsidRDefault="00084631" w:rsidP="005300F3">
            <w:pPr>
              <w:jc w:val="center"/>
              <w:rPr>
                <w:b/>
                <w:bCs/>
              </w:rPr>
            </w:pPr>
            <w:r>
              <w:rPr>
                <w:b/>
                <w:bCs/>
                <w:sz w:val="22"/>
                <w:szCs w:val="22"/>
              </w:rPr>
              <w:t>На основании п.29.2 Положения о закупках</w:t>
            </w:r>
          </w:p>
        </w:tc>
      </w:tr>
      <w:tr w:rsidR="000B432C" w:rsidRPr="002D5CFC" w:rsidTr="005300F3">
        <w:trPr>
          <w:trHeight w:val="293"/>
        </w:trPr>
        <w:tc>
          <w:tcPr>
            <w:tcW w:w="687" w:type="dxa"/>
          </w:tcPr>
          <w:p w:rsidR="000B432C" w:rsidRPr="002D5CFC" w:rsidRDefault="000B432C" w:rsidP="005300F3">
            <w:pPr>
              <w:jc w:val="center"/>
              <w:rPr>
                <w:b/>
                <w:bCs/>
                <w:sz w:val="22"/>
                <w:szCs w:val="22"/>
              </w:rPr>
            </w:pPr>
            <w:r w:rsidRPr="002D5CFC">
              <w:rPr>
                <w:b/>
                <w:bCs/>
                <w:sz w:val="22"/>
                <w:szCs w:val="22"/>
              </w:rPr>
              <w:t>2.</w:t>
            </w:r>
          </w:p>
        </w:tc>
        <w:tc>
          <w:tcPr>
            <w:tcW w:w="8775" w:type="dxa"/>
            <w:gridSpan w:val="4"/>
          </w:tcPr>
          <w:p w:rsidR="000B432C" w:rsidRPr="002D5CFC" w:rsidRDefault="000B432C" w:rsidP="005300F3">
            <w:pPr>
              <w:jc w:val="center"/>
              <w:rPr>
                <w:b/>
                <w:bCs/>
                <w:sz w:val="22"/>
                <w:szCs w:val="22"/>
              </w:rPr>
            </w:pPr>
            <w:proofErr w:type="spellStart"/>
            <w:r w:rsidRPr="002D5CFC">
              <w:rPr>
                <w:b/>
                <w:bCs/>
                <w:sz w:val="22"/>
                <w:szCs w:val="22"/>
              </w:rPr>
              <w:t>Нестоимостные</w:t>
            </w:r>
            <w:proofErr w:type="spellEnd"/>
            <w:r w:rsidRPr="002D5CFC">
              <w:rPr>
                <w:b/>
                <w:bCs/>
                <w:sz w:val="22"/>
                <w:szCs w:val="22"/>
              </w:rPr>
              <w:t xml:space="preserve"> критерии</w:t>
            </w:r>
          </w:p>
        </w:tc>
      </w:tr>
      <w:tr w:rsidR="000B432C" w:rsidRPr="002D5CFC" w:rsidTr="005300F3">
        <w:trPr>
          <w:trHeight w:val="215"/>
        </w:trPr>
        <w:tc>
          <w:tcPr>
            <w:tcW w:w="687" w:type="dxa"/>
          </w:tcPr>
          <w:p w:rsidR="000B432C" w:rsidRPr="002D5CFC" w:rsidRDefault="000B432C" w:rsidP="005300F3">
            <w:pPr>
              <w:jc w:val="center"/>
              <w:rPr>
                <w:b/>
                <w:bCs/>
                <w:sz w:val="22"/>
                <w:szCs w:val="22"/>
              </w:rPr>
            </w:pPr>
          </w:p>
          <w:p w:rsidR="000B432C" w:rsidRPr="002D5CFC" w:rsidRDefault="000B432C" w:rsidP="005300F3">
            <w:pPr>
              <w:jc w:val="center"/>
              <w:rPr>
                <w:b/>
                <w:bCs/>
                <w:sz w:val="22"/>
                <w:szCs w:val="22"/>
              </w:rPr>
            </w:pPr>
          </w:p>
        </w:tc>
        <w:tc>
          <w:tcPr>
            <w:tcW w:w="1687" w:type="dxa"/>
          </w:tcPr>
          <w:p w:rsidR="000B432C" w:rsidRPr="002D5CFC" w:rsidRDefault="000B432C" w:rsidP="005300F3">
            <w:pPr>
              <w:jc w:val="center"/>
              <w:rPr>
                <w:sz w:val="22"/>
                <w:szCs w:val="22"/>
              </w:rPr>
            </w:pPr>
            <w:r w:rsidRPr="002D5CFC">
              <w:rPr>
                <w:sz w:val="22"/>
                <w:szCs w:val="22"/>
              </w:rPr>
              <w:t>Показатели критериев</w:t>
            </w:r>
          </w:p>
        </w:tc>
        <w:tc>
          <w:tcPr>
            <w:tcW w:w="4536" w:type="dxa"/>
          </w:tcPr>
          <w:p w:rsidR="000B432C" w:rsidRPr="002D5CFC" w:rsidRDefault="000B432C" w:rsidP="005300F3">
            <w:pPr>
              <w:jc w:val="center"/>
              <w:rPr>
                <w:sz w:val="22"/>
                <w:szCs w:val="22"/>
              </w:rPr>
            </w:pPr>
            <w:r w:rsidRPr="002D5CFC">
              <w:rPr>
                <w:sz w:val="22"/>
                <w:szCs w:val="22"/>
              </w:rPr>
              <w:t>Значение показателей</w:t>
            </w:r>
          </w:p>
        </w:tc>
        <w:tc>
          <w:tcPr>
            <w:tcW w:w="1134" w:type="dxa"/>
          </w:tcPr>
          <w:p w:rsidR="000B432C" w:rsidRPr="002D5CFC" w:rsidRDefault="000B432C" w:rsidP="005300F3">
            <w:pPr>
              <w:jc w:val="center"/>
              <w:rPr>
                <w:sz w:val="22"/>
                <w:szCs w:val="22"/>
              </w:rPr>
            </w:pPr>
            <w:r w:rsidRPr="002D5CFC">
              <w:rPr>
                <w:sz w:val="22"/>
                <w:szCs w:val="22"/>
              </w:rPr>
              <w:t>Максимальный выставляемый балл</w:t>
            </w:r>
          </w:p>
        </w:tc>
        <w:tc>
          <w:tcPr>
            <w:tcW w:w="1418" w:type="dxa"/>
          </w:tcPr>
          <w:p w:rsidR="000B432C" w:rsidRPr="00000954" w:rsidRDefault="00000954" w:rsidP="005300F3">
            <w:pPr>
              <w:jc w:val="center"/>
              <w:rPr>
                <w:b/>
                <w:bCs/>
                <w:sz w:val="22"/>
                <w:szCs w:val="22"/>
              </w:rPr>
            </w:pPr>
            <w:r>
              <w:rPr>
                <w:b/>
                <w:bCs/>
                <w:sz w:val="22"/>
                <w:szCs w:val="22"/>
              </w:rPr>
              <w:t>50</w:t>
            </w:r>
          </w:p>
          <w:p w:rsidR="000B432C" w:rsidRPr="002D5CFC" w:rsidRDefault="000B432C" w:rsidP="005300F3">
            <w:pPr>
              <w:jc w:val="center"/>
              <w:rPr>
                <w:b/>
                <w:bCs/>
                <w:sz w:val="22"/>
                <w:szCs w:val="22"/>
              </w:rPr>
            </w:pPr>
            <w:r w:rsidRPr="002D5CFC">
              <w:rPr>
                <w:b/>
                <w:bCs/>
                <w:sz w:val="22"/>
                <w:szCs w:val="22"/>
              </w:rPr>
              <w:t>из них:</w:t>
            </w:r>
          </w:p>
        </w:tc>
      </w:tr>
      <w:tr w:rsidR="000B432C" w:rsidRPr="002D5CFC" w:rsidTr="005300F3">
        <w:trPr>
          <w:trHeight w:val="4138"/>
        </w:trPr>
        <w:tc>
          <w:tcPr>
            <w:tcW w:w="687" w:type="dxa"/>
          </w:tcPr>
          <w:p w:rsidR="000B432C" w:rsidRPr="002D5CFC" w:rsidRDefault="000B432C" w:rsidP="005300F3">
            <w:pPr>
              <w:jc w:val="center"/>
              <w:rPr>
                <w:b/>
                <w:bCs/>
                <w:sz w:val="22"/>
                <w:szCs w:val="22"/>
              </w:rPr>
            </w:pPr>
            <w:r w:rsidRPr="002D5CFC">
              <w:rPr>
                <w:b/>
                <w:bCs/>
                <w:sz w:val="22"/>
                <w:szCs w:val="22"/>
              </w:rPr>
              <w:t>2.1.</w:t>
            </w:r>
          </w:p>
        </w:tc>
        <w:tc>
          <w:tcPr>
            <w:tcW w:w="1687" w:type="dxa"/>
          </w:tcPr>
          <w:p w:rsidR="000B432C" w:rsidRPr="002D5CFC" w:rsidRDefault="000B432C" w:rsidP="005300F3">
            <w:pPr>
              <w:jc w:val="both"/>
              <w:rPr>
                <w:sz w:val="22"/>
                <w:szCs w:val="22"/>
              </w:rPr>
            </w:pPr>
            <w:r w:rsidRPr="002D5CFC">
              <w:rPr>
                <w:sz w:val="22"/>
                <w:szCs w:val="22"/>
              </w:rPr>
              <w:t>Наличие действующего полиса страхования ответственности аудиторской организации</w:t>
            </w:r>
          </w:p>
        </w:tc>
        <w:tc>
          <w:tcPr>
            <w:tcW w:w="4536" w:type="dxa"/>
          </w:tcPr>
          <w:p w:rsidR="000B432C" w:rsidRDefault="000B432C" w:rsidP="005300F3">
            <w:pPr>
              <w:rPr>
                <w:sz w:val="22"/>
                <w:szCs w:val="22"/>
              </w:rPr>
            </w:pPr>
            <w:r w:rsidRPr="002D5CFC">
              <w:rPr>
                <w:sz w:val="22"/>
                <w:szCs w:val="22"/>
              </w:rPr>
              <w:t xml:space="preserve"> Оценивается наличие действующего полиса страхования ответственности аудиторской организации в случае ненадлежащего исполнения аудиторской организацией </w:t>
            </w:r>
            <w:r w:rsidRPr="00F90500">
              <w:rPr>
                <w:sz w:val="22"/>
                <w:szCs w:val="22"/>
              </w:rPr>
              <w:t>Договора</w:t>
            </w:r>
          </w:p>
          <w:p w:rsidR="000B432C" w:rsidRDefault="000B432C" w:rsidP="005300F3">
            <w:pPr>
              <w:rPr>
                <w:sz w:val="22"/>
                <w:szCs w:val="22"/>
              </w:rPr>
            </w:pPr>
            <w:r w:rsidRPr="002D5CFC">
              <w:rPr>
                <w:sz w:val="22"/>
                <w:szCs w:val="22"/>
              </w:rPr>
              <w:t xml:space="preserve">При предоставлении полиса, страховая сумма по которому более 8 (восьми) миллионов рублей выставляется </w:t>
            </w:r>
            <w:r w:rsidR="00535287">
              <w:rPr>
                <w:sz w:val="22"/>
                <w:szCs w:val="22"/>
              </w:rPr>
              <w:t>20</w:t>
            </w:r>
            <w:r w:rsidRPr="002D5CFC">
              <w:rPr>
                <w:sz w:val="22"/>
                <w:szCs w:val="22"/>
              </w:rPr>
              <w:t xml:space="preserve"> баллов, при предоставлении полиса на страховую сумму от 4 (четырёх) миллионов рублей до 8 (восьми) миллионов рублей включительно выставляется </w:t>
            </w:r>
            <w:r w:rsidR="00535287">
              <w:rPr>
                <w:sz w:val="22"/>
                <w:szCs w:val="22"/>
              </w:rPr>
              <w:t>10</w:t>
            </w:r>
            <w:r>
              <w:rPr>
                <w:sz w:val="22"/>
                <w:szCs w:val="22"/>
              </w:rPr>
              <w:t xml:space="preserve"> балла</w:t>
            </w:r>
            <w:r w:rsidRPr="002D5CFC">
              <w:rPr>
                <w:sz w:val="22"/>
                <w:szCs w:val="22"/>
              </w:rPr>
              <w:t>. При предоставлении полиса на страховую сумму от 0 до 4 (четырёх) миллионов рублей включительно - 1 балл. При отсутствии полиса – 0 баллов.</w:t>
            </w:r>
          </w:p>
          <w:p w:rsidR="000B432C" w:rsidRPr="002D5CFC" w:rsidRDefault="000B432C" w:rsidP="005300F3">
            <w:pPr>
              <w:rPr>
                <w:sz w:val="22"/>
                <w:szCs w:val="22"/>
              </w:rPr>
            </w:pPr>
          </w:p>
        </w:tc>
        <w:tc>
          <w:tcPr>
            <w:tcW w:w="1134" w:type="dxa"/>
          </w:tcPr>
          <w:p w:rsidR="000B432C" w:rsidRPr="00000954" w:rsidRDefault="00773A2E" w:rsidP="005300F3">
            <w:pPr>
              <w:autoSpaceDE w:val="0"/>
              <w:autoSpaceDN w:val="0"/>
              <w:adjustRightInd w:val="0"/>
              <w:jc w:val="center"/>
              <w:rPr>
                <w:sz w:val="22"/>
                <w:szCs w:val="22"/>
              </w:rPr>
            </w:pPr>
            <w:r>
              <w:rPr>
                <w:sz w:val="22"/>
                <w:szCs w:val="22"/>
              </w:rPr>
              <w:t>20</w:t>
            </w:r>
          </w:p>
        </w:tc>
        <w:tc>
          <w:tcPr>
            <w:tcW w:w="1418" w:type="dxa"/>
          </w:tcPr>
          <w:p w:rsidR="000B432C" w:rsidRPr="002D5CFC" w:rsidRDefault="00773A2E" w:rsidP="005300F3">
            <w:pPr>
              <w:jc w:val="center"/>
              <w:rPr>
                <w:b/>
                <w:bCs/>
                <w:sz w:val="22"/>
                <w:szCs w:val="22"/>
              </w:rPr>
            </w:pPr>
            <w:r>
              <w:rPr>
                <w:b/>
                <w:bCs/>
                <w:sz w:val="22"/>
                <w:szCs w:val="22"/>
              </w:rPr>
              <w:t>20</w:t>
            </w:r>
          </w:p>
        </w:tc>
      </w:tr>
      <w:tr w:rsidR="000B432C" w:rsidRPr="002D5CFC" w:rsidTr="005300F3">
        <w:trPr>
          <w:trHeight w:val="375"/>
        </w:trPr>
        <w:tc>
          <w:tcPr>
            <w:tcW w:w="687" w:type="dxa"/>
            <w:tcBorders>
              <w:bottom w:val="single" w:sz="4" w:space="0" w:color="auto"/>
            </w:tcBorders>
          </w:tcPr>
          <w:p w:rsidR="000B432C" w:rsidRPr="002D5CFC" w:rsidRDefault="000B432C" w:rsidP="005300F3">
            <w:pPr>
              <w:jc w:val="center"/>
              <w:rPr>
                <w:b/>
                <w:bCs/>
                <w:sz w:val="22"/>
                <w:szCs w:val="22"/>
              </w:rPr>
            </w:pPr>
            <w:r w:rsidRPr="002D5CFC">
              <w:rPr>
                <w:b/>
                <w:bCs/>
                <w:sz w:val="22"/>
                <w:szCs w:val="22"/>
              </w:rPr>
              <w:t>2.2.</w:t>
            </w:r>
          </w:p>
        </w:tc>
        <w:tc>
          <w:tcPr>
            <w:tcW w:w="1687" w:type="dxa"/>
            <w:tcBorders>
              <w:bottom w:val="single" w:sz="4" w:space="0" w:color="auto"/>
            </w:tcBorders>
          </w:tcPr>
          <w:p w:rsidR="000B432C" w:rsidRPr="002D5CFC" w:rsidRDefault="000B432C" w:rsidP="005300F3">
            <w:pPr>
              <w:autoSpaceDE w:val="0"/>
              <w:autoSpaceDN w:val="0"/>
              <w:adjustRightInd w:val="0"/>
              <w:jc w:val="both"/>
              <w:rPr>
                <w:sz w:val="22"/>
                <w:szCs w:val="22"/>
              </w:rPr>
            </w:pPr>
            <w:r w:rsidRPr="002D5CFC">
              <w:rPr>
                <w:sz w:val="22"/>
                <w:szCs w:val="22"/>
              </w:rPr>
              <w:t xml:space="preserve">Общая продолжительность осуществления аудиторской деятельности </w:t>
            </w:r>
            <w:r w:rsidRPr="002D5CFC">
              <w:rPr>
                <w:sz w:val="22"/>
                <w:szCs w:val="22"/>
              </w:rPr>
              <w:lastRenderedPageBreak/>
              <w:t>участником закупки</w:t>
            </w:r>
          </w:p>
          <w:p w:rsidR="000B432C" w:rsidRPr="002D5CFC" w:rsidRDefault="000B432C" w:rsidP="005300F3">
            <w:pPr>
              <w:autoSpaceDE w:val="0"/>
              <w:autoSpaceDN w:val="0"/>
              <w:adjustRightInd w:val="0"/>
              <w:jc w:val="both"/>
              <w:rPr>
                <w:sz w:val="22"/>
                <w:szCs w:val="22"/>
              </w:rPr>
            </w:pPr>
          </w:p>
        </w:tc>
        <w:tc>
          <w:tcPr>
            <w:tcW w:w="4536" w:type="dxa"/>
            <w:tcBorders>
              <w:bottom w:val="single" w:sz="4" w:space="0" w:color="auto"/>
            </w:tcBorders>
          </w:tcPr>
          <w:p w:rsidR="000B432C" w:rsidRPr="00C62055" w:rsidRDefault="000B432C" w:rsidP="005300F3">
            <w:pPr>
              <w:autoSpaceDE w:val="0"/>
              <w:autoSpaceDN w:val="0"/>
              <w:adjustRightInd w:val="0"/>
              <w:jc w:val="both"/>
              <w:rPr>
                <w:sz w:val="22"/>
                <w:szCs w:val="22"/>
              </w:rPr>
            </w:pPr>
            <w:r w:rsidRPr="00C62055">
              <w:rPr>
                <w:sz w:val="22"/>
                <w:szCs w:val="22"/>
              </w:rPr>
              <w:lastRenderedPageBreak/>
              <w:t>Общий опыт работы аудиторской организации на рынке аудиторских услуг в годах.</w:t>
            </w:r>
          </w:p>
          <w:p w:rsidR="000B432C" w:rsidRPr="00C62055" w:rsidRDefault="000B432C" w:rsidP="00EE55AB">
            <w:pPr>
              <w:autoSpaceDE w:val="0"/>
              <w:autoSpaceDN w:val="0"/>
              <w:adjustRightInd w:val="0"/>
              <w:jc w:val="both"/>
              <w:rPr>
                <w:sz w:val="22"/>
                <w:szCs w:val="22"/>
              </w:rPr>
            </w:pPr>
            <w:r w:rsidRPr="00C62055">
              <w:rPr>
                <w:sz w:val="22"/>
                <w:szCs w:val="22"/>
              </w:rPr>
              <w:t xml:space="preserve">Максимальный балл выставляется при опыте работы на рынке аудиторских услуг от 20 лет включительно и </w:t>
            </w:r>
            <w:proofErr w:type="gramStart"/>
            <w:r w:rsidRPr="00C62055">
              <w:rPr>
                <w:sz w:val="22"/>
                <w:szCs w:val="22"/>
              </w:rPr>
              <w:t>более,  при</w:t>
            </w:r>
            <w:proofErr w:type="gramEnd"/>
            <w:r w:rsidRPr="00C62055">
              <w:rPr>
                <w:sz w:val="22"/>
                <w:szCs w:val="22"/>
              </w:rPr>
              <w:t xml:space="preserve"> опыте работы от 10 включительно до 19 лет - </w:t>
            </w:r>
            <w:r w:rsidR="00EE55AB">
              <w:rPr>
                <w:sz w:val="22"/>
                <w:szCs w:val="22"/>
              </w:rPr>
              <w:t>10</w:t>
            </w:r>
            <w:r w:rsidRPr="00C62055">
              <w:rPr>
                <w:sz w:val="22"/>
                <w:szCs w:val="22"/>
              </w:rPr>
              <w:t xml:space="preserve"> баллов, при </w:t>
            </w:r>
            <w:r w:rsidRPr="00C62055">
              <w:rPr>
                <w:sz w:val="22"/>
                <w:szCs w:val="22"/>
              </w:rPr>
              <w:lastRenderedPageBreak/>
              <w:t>опыте работы на рынке аудиторских услуг от  5 включительно до 9 лет - 3 балла, при опыте работы на рынке аудиторских услуг менее 5 лет включительно – выставляется 1 балл.</w:t>
            </w:r>
          </w:p>
        </w:tc>
        <w:tc>
          <w:tcPr>
            <w:tcW w:w="1134" w:type="dxa"/>
            <w:tcBorders>
              <w:bottom w:val="single" w:sz="4" w:space="0" w:color="auto"/>
            </w:tcBorders>
          </w:tcPr>
          <w:p w:rsidR="000B432C" w:rsidRPr="002D5CFC" w:rsidRDefault="000B432C" w:rsidP="005300F3">
            <w:pPr>
              <w:autoSpaceDE w:val="0"/>
              <w:autoSpaceDN w:val="0"/>
              <w:adjustRightInd w:val="0"/>
              <w:jc w:val="center"/>
              <w:rPr>
                <w:sz w:val="22"/>
                <w:szCs w:val="22"/>
              </w:rPr>
            </w:pPr>
            <w:r>
              <w:rPr>
                <w:sz w:val="22"/>
                <w:szCs w:val="22"/>
              </w:rPr>
              <w:lastRenderedPageBreak/>
              <w:t>10</w:t>
            </w:r>
          </w:p>
        </w:tc>
        <w:tc>
          <w:tcPr>
            <w:tcW w:w="1418" w:type="dxa"/>
            <w:tcBorders>
              <w:bottom w:val="single" w:sz="4" w:space="0" w:color="auto"/>
            </w:tcBorders>
          </w:tcPr>
          <w:p w:rsidR="000B432C" w:rsidRPr="002D5CFC" w:rsidRDefault="000B432C" w:rsidP="005300F3">
            <w:pPr>
              <w:jc w:val="center"/>
              <w:rPr>
                <w:b/>
                <w:bCs/>
                <w:sz w:val="22"/>
                <w:szCs w:val="22"/>
              </w:rPr>
            </w:pPr>
            <w:r>
              <w:rPr>
                <w:b/>
                <w:bCs/>
                <w:sz w:val="22"/>
                <w:szCs w:val="22"/>
              </w:rPr>
              <w:t>10</w:t>
            </w:r>
          </w:p>
        </w:tc>
      </w:tr>
      <w:tr w:rsidR="000B432C" w:rsidRPr="002D5CFC" w:rsidTr="005300F3">
        <w:trPr>
          <w:trHeight w:val="2423"/>
        </w:trPr>
        <w:tc>
          <w:tcPr>
            <w:tcW w:w="687" w:type="dxa"/>
            <w:tcBorders>
              <w:top w:val="single" w:sz="4" w:space="0" w:color="auto"/>
              <w:left w:val="single" w:sz="4" w:space="0" w:color="auto"/>
              <w:bottom w:val="single" w:sz="4" w:space="0" w:color="auto"/>
              <w:right w:val="single" w:sz="4" w:space="0" w:color="auto"/>
            </w:tcBorders>
          </w:tcPr>
          <w:p w:rsidR="000B432C" w:rsidRPr="002D5CFC" w:rsidRDefault="000B432C" w:rsidP="005300F3">
            <w:pPr>
              <w:rPr>
                <w:b/>
                <w:bCs/>
                <w:sz w:val="22"/>
                <w:szCs w:val="22"/>
              </w:rPr>
            </w:pPr>
            <w:r w:rsidRPr="002D5CFC">
              <w:rPr>
                <w:b/>
                <w:bCs/>
                <w:sz w:val="22"/>
                <w:szCs w:val="22"/>
              </w:rPr>
              <w:lastRenderedPageBreak/>
              <w:t>2.2.2</w:t>
            </w:r>
          </w:p>
        </w:tc>
        <w:tc>
          <w:tcPr>
            <w:tcW w:w="1687" w:type="dxa"/>
            <w:tcBorders>
              <w:top w:val="single" w:sz="4" w:space="0" w:color="auto"/>
              <w:left w:val="single" w:sz="4" w:space="0" w:color="auto"/>
              <w:bottom w:val="single" w:sz="4" w:space="0" w:color="auto"/>
              <w:right w:val="single" w:sz="4" w:space="0" w:color="auto"/>
            </w:tcBorders>
          </w:tcPr>
          <w:p w:rsidR="000B432C" w:rsidRPr="00C62055" w:rsidRDefault="000B432C" w:rsidP="005300F3">
            <w:pPr>
              <w:autoSpaceDE w:val="0"/>
              <w:autoSpaceDN w:val="0"/>
              <w:adjustRightInd w:val="0"/>
              <w:jc w:val="both"/>
              <w:rPr>
                <w:sz w:val="22"/>
                <w:szCs w:val="22"/>
              </w:rPr>
            </w:pPr>
            <w:r w:rsidRPr="00C62055">
              <w:rPr>
                <w:sz w:val="22"/>
                <w:szCs w:val="22"/>
              </w:rPr>
              <w:t>Опыт участника по успешному оказанию услуг сопоставимого характера и объема на предприятиях (организациях), деятельность которых связана с разведением сельскохозяйственной птицы</w:t>
            </w:r>
          </w:p>
        </w:tc>
        <w:tc>
          <w:tcPr>
            <w:tcW w:w="4536" w:type="dxa"/>
            <w:tcBorders>
              <w:top w:val="single" w:sz="4" w:space="0" w:color="auto"/>
              <w:left w:val="single" w:sz="4" w:space="0" w:color="auto"/>
              <w:bottom w:val="single" w:sz="4" w:space="0" w:color="auto"/>
              <w:right w:val="single" w:sz="4" w:space="0" w:color="auto"/>
            </w:tcBorders>
          </w:tcPr>
          <w:p w:rsidR="000B432C" w:rsidRPr="00C62055" w:rsidRDefault="000B432C" w:rsidP="005300F3">
            <w:pPr>
              <w:autoSpaceDE w:val="0"/>
              <w:autoSpaceDN w:val="0"/>
              <w:adjustRightInd w:val="0"/>
              <w:jc w:val="both"/>
              <w:rPr>
                <w:sz w:val="22"/>
                <w:szCs w:val="22"/>
              </w:rPr>
            </w:pPr>
            <w:r w:rsidRPr="00C62055">
              <w:rPr>
                <w:sz w:val="22"/>
                <w:szCs w:val="22"/>
              </w:rPr>
              <w:t xml:space="preserve">Оценивается количество аудиторских проверок, проведённых участником закупки у </w:t>
            </w:r>
            <w:r>
              <w:rPr>
                <w:sz w:val="22"/>
                <w:szCs w:val="22"/>
              </w:rPr>
              <w:t>предприятий</w:t>
            </w:r>
            <w:r w:rsidRPr="00C62055">
              <w:rPr>
                <w:sz w:val="22"/>
                <w:szCs w:val="22"/>
              </w:rPr>
              <w:t xml:space="preserve"> деятельность которых связана с </w:t>
            </w:r>
            <w:r w:rsidR="000A4843">
              <w:rPr>
                <w:sz w:val="22"/>
                <w:szCs w:val="22"/>
              </w:rPr>
              <w:t>ЖКХ</w:t>
            </w:r>
            <w:r w:rsidRPr="00C62055">
              <w:rPr>
                <w:sz w:val="22"/>
                <w:szCs w:val="22"/>
              </w:rPr>
              <w:t xml:space="preserve">. </w:t>
            </w:r>
          </w:p>
          <w:p w:rsidR="000B432C" w:rsidRPr="00C62055" w:rsidRDefault="000B432C" w:rsidP="005300F3">
            <w:pPr>
              <w:autoSpaceDE w:val="0"/>
              <w:autoSpaceDN w:val="0"/>
              <w:adjustRightInd w:val="0"/>
              <w:jc w:val="both"/>
              <w:rPr>
                <w:sz w:val="22"/>
                <w:szCs w:val="22"/>
              </w:rPr>
            </w:pPr>
            <w:r w:rsidRPr="00C62055">
              <w:rPr>
                <w:sz w:val="22"/>
                <w:szCs w:val="22"/>
              </w:rPr>
              <w:t xml:space="preserve">Максимальный балл выставляется участнику, имеющему </w:t>
            </w:r>
            <w:r>
              <w:rPr>
                <w:sz w:val="22"/>
                <w:szCs w:val="22"/>
              </w:rPr>
              <w:t xml:space="preserve">более 10 проведенных </w:t>
            </w:r>
            <w:r w:rsidRPr="00C62055">
              <w:rPr>
                <w:sz w:val="22"/>
                <w:szCs w:val="22"/>
              </w:rPr>
              <w:t>аудиторских проверок</w:t>
            </w:r>
            <w:r>
              <w:rPr>
                <w:sz w:val="22"/>
                <w:szCs w:val="22"/>
              </w:rPr>
              <w:t xml:space="preserve"> предприятий</w:t>
            </w:r>
            <w:r w:rsidRPr="00C62055">
              <w:rPr>
                <w:sz w:val="22"/>
                <w:szCs w:val="22"/>
              </w:rPr>
              <w:t xml:space="preserve"> деятельность которых связана с разведением </w:t>
            </w:r>
            <w:r>
              <w:rPr>
                <w:sz w:val="22"/>
                <w:szCs w:val="22"/>
              </w:rPr>
              <w:t xml:space="preserve">и переработкой </w:t>
            </w:r>
            <w:r w:rsidRPr="00C62055">
              <w:rPr>
                <w:sz w:val="22"/>
                <w:szCs w:val="22"/>
              </w:rPr>
              <w:t>сельскохозяйственной птицы</w:t>
            </w:r>
            <w:r>
              <w:rPr>
                <w:sz w:val="22"/>
                <w:szCs w:val="22"/>
              </w:rPr>
              <w:t>. При проведении от 5 до 9 проверок –</w:t>
            </w:r>
            <w:r w:rsidR="00EE55AB">
              <w:rPr>
                <w:sz w:val="22"/>
                <w:szCs w:val="22"/>
              </w:rPr>
              <w:t xml:space="preserve"> 5</w:t>
            </w:r>
            <w:r>
              <w:rPr>
                <w:sz w:val="22"/>
                <w:szCs w:val="22"/>
              </w:rPr>
              <w:t xml:space="preserve"> баллов, при проведении от 1 до 4 проверок</w:t>
            </w:r>
          </w:p>
          <w:p w:rsidR="000B432C" w:rsidRPr="00C62055" w:rsidRDefault="000B432C" w:rsidP="005300F3">
            <w:pPr>
              <w:autoSpaceDE w:val="0"/>
              <w:autoSpaceDN w:val="0"/>
              <w:adjustRightInd w:val="0"/>
              <w:jc w:val="both"/>
              <w:rPr>
                <w:sz w:val="22"/>
                <w:szCs w:val="22"/>
              </w:rPr>
            </w:pPr>
            <w:r w:rsidRPr="00C62055">
              <w:rPr>
                <w:sz w:val="22"/>
                <w:szCs w:val="22"/>
              </w:rPr>
              <w:t>Если участник закупки не имеет указанного опыта, выставляется 0 баллов.</w:t>
            </w:r>
          </w:p>
        </w:tc>
        <w:tc>
          <w:tcPr>
            <w:tcW w:w="1134" w:type="dxa"/>
            <w:tcBorders>
              <w:top w:val="single" w:sz="4" w:space="0" w:color="auto"/>
              <w:left w:val="single" w:sz="4" w:space="0" w:color="auto"/>
              <w:bottom w:val="single" w:sz="4" w:space="0" w:color="auto"/>
              <w:right w:val="single" w:sz="4" w:space="0" w:color="auto"/>
            </w:tcBorders>
          </w:tcPr>
          <w:p w:rsidR="000B432C" w:rsidRPr="002D5CFC" w:rsidRDefault="000B432C" w:rsidP="005300F3">
            <w:pPr>
              <w:autoSpaceDE w:val="0"/>
              <w:autoSpaceDN w:val="0"/>
              <w:adjustRightInd w:val="0"/>
              <w:jc w:val="both"/>
              <w:rPr>
                <w:sz w:val="22"/>
                <w:szCs w:val="22"/>
              </w:rPr>
            </w:pPr>
            <w:r>
              <w:rPr>
                <w:sz w:val="22"/>
                <w:szCs w:val="22"/>
              </w:rPr>
              <w:t>10</w:t>
            </w:r>
          </w:p>
        </w:tc>
        <w:tc>
          <w:tcPr>
            <w:tcW w:w="1418" w:type="dxa"/>
            <w:tcBorders>
              <w:top w:val="single" w:sz="4" w:space="0" w:color="auto"/>
              <w:left w:val="single" w:sz="4" w:space="0" w:color="auto"/>
              <w:bottom w:val="single" w:sz="4" w:space="0" w:color="auto"/>
              <w:right w:val="single" w:sz="4" w:space="0" w:color="auto"/>
            </w:tcBorders>
          </w:tcPr>
          <w:p w:rsidR="000B432C" w:rsidRPr="002D5CFC" w:rsidRDefault="000B432C" w:rsidP="005300F3">
            <w:pPr>
              <w:jc w:val="center"/>
              <w:rPr>
                <w:b/>
                <w:bCs/>
                <w:sz w:val="22"/>
                <w:szCs w:val="22"/>
              </w:rPr>
            </w:pPr>
            <w:r>
              <w:rPr>
                <w:b/>
                <w:bCs/>
                <w:sz w:val="22"/>
                <w:szCs w:val="22"/>
              </w:rPr>
              <w:t>10</w:t>
            </w:r>
          </w:p>
        </w:tc>
      </w:tr>
      <w:tr w:rsidR="000B432C" w:rsidRPr="002D5CFC" w:rsidTr="005300F3">
        <w:trPr>
          <w:trHeight w:val="178"/>
        </w:trPr>
        <w:tc>
          <w:tcPr>
            <w:tcW w:w="687" w:type="dxa"/>
            <w:tcBorders>
              <w:top w:val="single" w:sz="4" w:space="0" w:color="auto"/>
            </w:tcBorders>
          </w:tcPr>
          <w:p w:rsidR="000B432C" w:rsidRPr="002D5CFC" w:rsidRDefault="000B432C" w:rsidP="005300F3">
            <w:pPr>
              <w:jc w:val="center"/>
              <w:rPr>
                <w:b/>
                <w:bCs/>
                <w:sz w:val="22"/>
                <w:szCs w:val="22"/>
              </w:rPr>
            </w:pPr>
            <w:r w:rsidRPr="002D5CFC">
              <w:rPr>
                <w:b/>
                <w:bCs/>
                <w:sz w:val="22"/>
                <w:szCs w:val="22"/>
              </w:rPr>
              <w:t>2.2.3</w:t>
            </w:r>
          </w:p>
        </w:tc>
        <w:tc>
          <w:tcPr>
            <w:tcW w:w="1687" w:type="dxa"/>
            <w:tcBorders>
              <w:top w:val="single" w:sz="4" w:space="0" w:color="auto"/>
            </w:tcBorders>
          </w:tcPr>
          <w:p w:rsidR="000B432C" w:rsidRPr="002D5CFC" w:rsidRDefault="000B432C" w:rsidP="005300F3">
            <w:pPr>
              <w:autoSpaceDE w:val="0"/>
              <w:autoSpaceDN w:val="0"/>
              <w:adjustRightInd w:val="0"/>
              <w:jc w:val="both"/>
              <w:rPr>
                <w:sz w:val="22"/>
                <w:szCs w:val="22"/>
              </w:rPr>
            </w:pPr>
            <w:r w:rsidRPr="002D5CFC">
              <w:rPr>
                <w:sz w:val="22"/>
                <w:szCs w:val="22"/>
              </w:rPr>
              <w:t>Опыт и квалификация руководящего персонала и специалистов</w:t>
            </w:r>
          </w:p>
          <w:p w:rsidR="000B432C" w:rsidRPr="002D5CFC" w:rsidRDefault="000B432C" w:rsidP="005300F3">
            <w:pPr>
              <w:jc w:val="both"/>
              <w:rPr>
                <w:sz w:val="22"/>
                <w:szCs w:val="22"/>
              </w:rPr>
            </w:pPr>
          </w:p>
        </w:tc>
        <w:tc>
          <w:tcPr>
            <w:tcW w:w="4536" w:type="dxa"/>
            <w:tcBorders>
              <w:top w:val="single" w:sz="4" w:space="0" w:color="auto"/>
            </w:tcBorders>
          </w:tcPr>
          <w:p w:rsidR="000B432C" w:rsidRPr="00C62055" w:rsidRDefault="000B432C" w:rsidP="005300F3">
            <w:pPr>
              <w:autoSpaceDE w:val="0"/>
              <w:autoSpaceDN w:val="0"/>
              <w:adjustRightInd w:val="0"/>
              <w:jc w:val="both"/>
              <w:rPr>
                <w:sz w:val="22"/>
                <w:szCs w:val="22"/>
              </w:rPr>
            </w:pPr>
            <w:r w:rsidRPr="00C62055">
              <w:rPr>
                <w:sz w:val="22"/>
                <w:szCs w:val="22"/>
              </w:rPr>
              <w:t>Оценивается:</w:t>
            </w:r>
          </w:p>
          <w:p w:rsidR="000B432C" w:rsidRPr="00C62055" w:rsidRDefault="000B432C" w:rsidP="005300F3">
            <w:pPr>
              <w:autoSpaceDE w:val="0"/>
              <w:autoSpaceDN w:val="0"/>
              <w:adjustRightInd w:val="0"/>
              <w:jc w:val="both"/>
              <w:rPr>
                <w:sz w:val="22"/>
                <w:szCs w:val="22"/>
              </w:rPr>
            </w:pPr>
            <w:r w:rsidRPr="00C62055">
              <w:rPr>
                <w:sz w:val="22"/>
                <w:szCs w:val="22"/>
              </w:rPr>
              <w:t xml:space="preserve">-количество штатных аудиторов, имеющих квалификационные аттестаты аудиторов, </w:t>
            </w:r>
            <w:r>
              <w:rPr>
                <w:sz w:val="22"/>
                <w:szCs w:val="22"/>
              </w:rPr>
              <w:t xml:space="preserve">имеющих </w:t>
            </w:r>
            <w:r w:rsidRPr="00C62055">
              <w:rPr>
                <w:sz w:val="22"/>
                <w:szCs w:val="22"/>
              </w:rPr>
              <w:t xml:space="preserve">стаж работы сотрудников аудиторской организации в аудите </w:t>
            </w:r>
            <w:r>
              <w:rPr>
                <w:sz w:val="22"/>
                <w:szCs w:val="22"/>
              </w:rPr>
              <w:t>более 15 лет – 10 баллов, от 10 до 15 лет – 5 баллов, от 5 до 10 лет – 1 балл.</w:t>
            </w:r>
          </w:p>
          <w:p w:rsidR="000B432C" w:rsidRPr="00C62055" w:rsidRDefault="000B432C" w:rsidP="005300F3">
            <w:pPr>
              <w:autoSpaceDE w:val="0"/>
              <w:autoSpaceDN w:val="0"/>
              <w:adjustRightInd w:val="0"/>
              <w:jc w:val="both"/>
              <w:rPr>
                <w:sz w:val="22"/>
                <w:szCs w:val="22"/>
              </w:rPr>
            </w:pPr>
            <w:r w:rsidRPr="00C62055">
              <w:rPr>
                <w:sz w:val="22"/>
                <w:szCs w:val="22"/>
              </w:rPr>
              <w:t xml:space="preserve">В зависимости от количества и опыта персонала выставляется от 0 до </w:t>
            </w:r>
            <w:r>
              <w:rPr>
                <w:sz w:val="22"/>
                <w:szCs w:val="22"/>
              </w:rPr>
              <w:t>1</w:t>
            </w:r>
            <w:r w:rsidRPr="00C62055">
              <w:rPr>
                <w:sz w:val="22"/>
                <w:szCs w:val="22"/>
              </w:rPr>
              <w:t xml:space="preserve">0 баллов. </w:t>
            </w:r>
          </w:p>
        </w:tc>
        <w:tc>
          <w:tcPr>
            <w:tcW w:w="1134" w:type="dxa"/>
            <w:tcBorders>
              <w:top w:val="single" w:sz="4" w:space="0" w:color="auto"/>
            </w:tcBorders>
          </w:tcPr>
          <w:p w:rsidR="000B432C" w:rsidRPr="00C62055" w:rsidRDefault="006E69FA" w:rsidP="005300F3">
            <w:pPr>
              <w:autoSpaceDE w:val="0"/>
              <w:autoSpaceDN w:val="0"/>
              <w:adjustRightInd w:val="0"/>
              <w:jc w:val="both"/>
              <w:rPr>
                <w:sz w:val="22"/>
                <w:szCs w:val="22"/>
              </w:rPr>
            </w:pPr>
            <w:r>
              <w:rPr>
                <w:sz w:val="22"/>
                <w:szCs w:val="22"/>
              </w:rPr>
              <w:t>10</w:t>
            </w:r>
          </w:p>
        </w:tc>
        <w:tc>
          <w:tcPr>
            <w:tcW w:w="1418" w:type="dxa"/>
            <w:tcBorders>
              <w:top w:val="single" w:sz="4" w:space="0" w:color="auto"/>
            </w:tcBorders>
          </w:tcPr>
          <w:p w:rsidR="000B432C" w:rsidRPr="002D5CFC" w:rsidRDefault="006E69FA" w:rsidP="005300F3">
            <w:pPr>
              <w:jc w:val="center"/>
              <w:rPr>
                <w:b/>
                <w:bCs/>
                <w:sz w:val="22"/>
                <w:szCs w:val="22"/>
              </w:rPr>
            </w:pPr>
            <w:r>
              <w:rPr>
                <w:b/>
                <w:bCs/>
                <w:sz w:val="22"/>
                <w:szCs w:val="22"/>
              </w:rPr>
              <w:t>10</w:t>
            </w:r>
          </w:p>
        </w:tc>
      </w:tr>
    </w:tbl>
    <w:p w:rsidR="000B432C" w:rsidRPr="00D42AF4" w:rsidRDefault="000B432C" w:rsidP="00D42AF4">
      <w:pPr>
        <w:suppressLineNumbers/>
        <w:suppressAutoHyphens/>
        <w:ind w:firstLine="426"/>
        <w:jc w:val="both"/>
        <w:outlineLvl w:val="1"/>
        <w:rPr>
          <w:sz w:val="28"/>
          <w:szCs w:val="28"/>
          <w:lang w:eastAsia="en-US"/>
        </w:rPr>
      </w:pPr>
    </w:p>
    <w:p w:rsidR="00D42AF4" w:rsidRDefault="00D42AF4" w:rsidP="00D42AF4">
      <w:pPr>
        <w:suppressLineNumbers/>
        <w:suppressAutoHyphens/>
        <w:ind w:firstLine="426"/>
        <w:outlineLvl w:val="1"/>
        <w:rPr>
          <w:lang w:eastAsia="en-US"/>
        </w:rPr>
      </w:pPr>
    </w:p>
    <w:p w:rsidR="00D42AF4" w:rsidRDefault="00D42AF4" w:rsidP="00D42AF4">
      <w:pPr>
        <w:suppressLineNumbers/>
        <w:suppressAutoHyphens/>
        <w:ind w:firstLine="426"/>
        <w:outlineLvl w:val="1"/>
        <w:rPr>
          <w:lang w:eastAsia="en-US"/>
        </w:rPr>
      </w:pPr>
    </w:p>
    <w:p w:rsidR="00D42AF4" w:rsidRPr="009C03C3" w:rsidRDefault="00D42AF4" w:rsidP="009C03C3">
      <w:pPr>
        <w:rPr>
          <w:b/>
          <w:lang w:val="en-US"/>
        </w:rPr>
      </w:pPr>
    </w:p>
    <w:p w:rsidR="001609AE" w:rsidRPr="00E917DE" w:rsidRDefault="001609AE" w:rsidP="00A33A98">
      <w:pPr>
        <w:pStyle w:val="1"/>
        <w:keepNext w:val="0"/>
        <w:widowControl w:val="0"/>
        <w:numPr>
          <w:ilvl w:val="0"/>
          <w:numId w:val="11"/>
        </w:numPr>
        <w:jc w:val="center"/>
        <w:rPr>
          <w:snapToGrid w:val="0"/>
          <w:sz w:val="25"/>
          <w:szCs w:val="25"/>
        </w:rPr>
      </w:pPr>
      <w:bookmarkStart w:id="73" w:name="_Toc175638923"/>
      <w:bookmarkStart w:id="74" w:name="_Toc254858793"/>
      <w:bookmarkStart w:id="75" w:name="_Toc405894700"/>
      <w:bookmarkStart w:id="76" w:name="_Toc462754101"/>
      <w:r w:rsidRPr="00E917DE">
        <w:rPr>
          <w:snapToGrid w:val="0"/>
          <w:sz w:val="25"/>
          <w:szCs w:val="25"/>
        </w:rPr>
        <w:t>Срок</w:t>
      </w:r>
      <w:r>
        <w:rPr>
          <w:snapToGrid w:val="0"/>
          <w:sz w:val="25"/>
          <w:szCs w:val="25"/>
        </w:rPr>
        <w:t xml:space="preserve"> и </w:t>
      </w:r>
      <w:proofErr w:type="gramStart"/>
      <w:r w:rsidRPr="007F5730">
        <w:rPr>
          <w:snapToGrid w:val="0"/>
          <w:sz w:val="25"/>
          <w:szCs w:val="25"/>
        </w:rPr>
        <w:t xml:space="preserve">порядок  </w:t>
      </w:r>
      <w:r w:rsidRPr="00E917DE">
        <w:rPr>
          <w:snapToGrid w:val="0"/>
          <w:sz w:val="25"/>
          <w:szCs w:val="25"/>
        </w:rPr>
        <w:t>заключения</w:t>
      </w:r>
      <w:proofErr w:type="gramEnd"/>
      <w:r w:rsidRPr="00E917DE">
        <w:rPr>
          <w:snapToGrid w:val="0"/>
          <w:sz w:val="25"/>
          <w:szCs w:val="25"/>
        </w:rPr>
        <w:t xml:space="preserve"> </w:t>
      </w:r>
      <w:bookmarkEnd w:id="73"/>
      <w:bookmarkEnd w:id="74"/>
      <w:r w:rsidRPr="00E917DE">
        <w:rPr>
          <w:snapToGrid w:val="0"/>
          <w:sz w:val="25"/>
          <w:szCs w:val="25"/>
        </w:rPr>
        <w:t>Договора</w:t>
      </w:r>
      <w:bookmarkEnd w:id="75"/>
      <w:bookmarkEnd w:id="76"/>
    </w:p>
    <w:p w:rsidR="001609AE" w:rsidRPr="00E917DE" w:rsidRDefault="001609AE" w:rsidP="007E53A4">
      <w:pPr>
        <w:rPr>
          <w:sz w:val="25"/>
          <w:szCs w:val="25"/>
        </w:rPr>
      </w:pPr>
    </w:p>
    <w:p w:rsidR="001609AE" w:rsidRPr="00A33A98" w:rsidRDefault="001609AE" w:rsidP="007F324E">
      <w:pPr>
        <w:pStyle w:val="211"/>
        <w:widowControl w:val="0"/>
        <w:tabs>
          <w:tab w:val="left" w:pos="1276"/>
        </w:tabs>
        <w:ind w:firstLine="709"/>
        <w:rPr>
          <w:sz w:val="24"/>
          <w:szCs w:val="24"/>
        </w:rPr>
      </w:pPr>
      <w:r w:rsidRPr="00A33A98">
        <w:rPr>
          <w:sz w:val="24"/>
          <w:szCs w:val="24"/>
        </w:rPr>
        <w:t xml:space="preserve">Договор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Договор заключается только после предоставления Участником открытого конкурса обеспечения исполнения Договора в соответствии с требованиями Федерального </w:t>
      </w:r>
      <w:hyperlink r:id="rId88" w:history="1">
        <w:r w:rsidRPr="00A33A98">
          <w:rPr>
            <w:sz w:val="24"/>
            <w:szCs w:val="24"/>
          </w:rPr>
          <w:t>закона</w:t>
        </w:r>
      </w:hyperlink>
      <w:r w:rsidRPr="00A33A98">
        <w:rPr>
          <w:sz w:val="24"/>
          <w:szCs w:val="24"/>
        </w:rPr>
        <w:t xml:space="preserve"> </w:t>
      </w:r>
      <w:hyperlink r:id="rId89">
        <w:hyperlink r:id="rId90">
          <w:r w:rsidRPr="00A33A98">
            <w:rPr>
              <w:sz w:val="24"/>
              <w:szCs w:val="24"/>
            </w:rPr>
            <w:t xml:space="preserve">от 05 апреля 2013 г. </w:t>
          </w:r>
        </w:hyperlink>
      </w:hyperlink>
      <w:hyperlink r:id="rId91">
        <w:hyperlink r:id="rId92">
          <w:r w:rsidRPr="00A33A98">
            <w:rPr>
              <w:sz w:val="24"/>
              <w:szCs w:val="24"/>
            </w:rPr>
            <w:t>№ 44-ФЗ</w:t>
          </w:r>
        </w:hyperlink>
      </w:hyperlink>
      <w:r w:rsidRPr="00A33A98">
        <w:rPr>
          <w:sz w:val="24"/>
          <w:szCs w:val="24"/>
        </w:rPr>
        <w:t>.</w:t>
      </w:r>
    </w:p>
    <w:p w:rsidR="000A4843" w:rsidRDefault="00735638" w:rsidP="007F324E">
      <w:pPr>
        <w:pStyle w:val="211"/>
        <w:widowControl w:val="0"/>
        <w:tabs>
          <w:tab w:val="left" w:pos="1276"/>
        </w:tabs>
        <w:ind w:firstLine="709"/>
        <w:rPr>
          <w:sz w:val="24"/>
          <w:szCs w:val="24"/>
        </w:rPr>
      </w:pPr>
      <w:r w:rsidRPr="00A33A98">
        <w:rPr>
          <w:sz w:val="24"/>
          <w:szCs w:val="24"/>
        </w:rPr>
        <w:t>В течение десяти</w:t>
      </w:r>
      <w:r w:rsidR="001609AE" w:rsidRPr="00A33A98">
        <w:rPr>
          <w:sz w:val="24"/>
          <w:szCs w:val="24"/>
        </w:rPr>
        <w:t xml:space="preserve"> дней с даты размещения в Единой информационной системе Протокола рассмотрения и оценки заявок на участие в Конкурсе победитель Конкурса обязан подписать Договор и представить все экземпляры Договора в </w:t>
      </w:r>
      <w:r w:rsidR="000A4843">
        <w:rPr>
          <w:sz w:val="24"/>
          <w:szCs w:val="24"/>
        </w:rPr>
        <w:t xml:space="preserve">МУП «Водоканал» </w:t>
      </w:r>
    </w:p>
    <w:p w:rsidR="001609AE" w:rsidRPr="00A33A98" w:rsidRDefault="001609AE" w:rsidP="007F324E">
      <w:pPr>
        <w:pStyle w:val="211"/>
        <w:widowControl w:val="0"/>
        <w:tabs>
          <w:tab w:val="left" w:pos="1276"/>
        </w:tabs>
        <w:ind w:firstLine="709"/>
        <w:rPr>
          <w:sz w:val="24"/>
          <w:szCs w:val="24"/>
        </w:rPr>
      </w:pPr>
      <w:r w:rsidRPr="00A33A98">
        <w:rPr>
          <w:sz w:val="24"/>
          <w:szCs w:val="24"/>
        </w:rPr>
        <w:t>Протокол рассмотрения и оценки заявок на учас</w:t>
      </w:r>
      <w:r w:rsidR="00735638" w:rsidRPr="00A33A98">
        <w:rPr>
          <w:sz w:val="24"/>
          <w:szCs w:val="24"/>
        </w:rPr>
        <w:t>тие в Конкурсе</w:t>
      </w:r>
      <w:r w:rsidRPr="00A33A98">
        <w:rPr>
          <w:sz w:val="24"/>
          <w:szCs w:val="24"/>
        </w:rPr>
        <w:t xml:space="preserve"> являются основанием для представления итогов Конкурса на утверждение аудитора </w:t>
      </w:r>
      <w:r w:rsidR="000A4843">
        <w:rPr>
          <w:sz w:val="24"/>
          <w:szCs w:val="24"/>
        </w:rPr>
        <w:t>учредителю</w:t>
      </w:r>
      <w:r w:rsidRPr="00A33A98">
        <w:rPr>
          <w:sz w:val="24"/>
          <w:szCs w:val="24"/>
        </w:rPr>
        <w:t xml:space="preserve"> </w:t>
      </w:r>
      <w:r w:rsidR="000A4843">
        <w:rPr>
          <w:sz w:val="24"/>
          <w:szCs w:val="24"/>
        </w:rPr>
        <w:t>МУП «Водоканал»</w:t>
      </w:r>
    </w:p>
    <w:p w:rsidR="001609AE" w:rsidRPr="00A33A98" w:rsidRDefault="001609AE" w:rsidP="007F324E">
      <w:pPr>
        <w:pStyle w:val="211"/>
        <w:widowControl w:val="0"/>
        <w:tabs>
          <w:tab w:val="left" w:pos="1276"/>
        </w:tabs>
        <w:ind w:firstLine="709"/>
        <w:rPr>
          <w:sz w:val="24"/>
          <w:szCs w:val="24"/>
        </w:rPr>
      </w:pPr>
      <w:r w:rsidRPr="00A33A98">
        <w:rPr>
          <w:sz w:val="24"/>
          <w:szCs w:val="24"/>
        </w:rPr>
        <w:t xml:space="preserve">При уклонении победителя Конкурса от заключения Договора </w:t>
      </w:r>
      <w:r w:rsidR="008772FD">
        <w:rPr>
          <w:sz w:val="24"/>
          <w:szCs w:val="24"/>
        </w:rPr>
        <w:t xml:space="preserve">МУП «Водоканал» </w:t>
      </w:r>
      <w:r w:rsidRPr="00A33A98">
        <w:rPr>
          <w:sz w:val="24"/>
          <w:szCs w:val="24"/>
        </w:rPr>
        <w:t xml:space="preserve">вправе обратиться в суд с иском о возмещении убытков, причиненных уклонением от заключения Договора в части, не покрытой суммой обеспечения Заявки, и заключить Договор с Участником отрытого конкурса, Заявке которого присвоен второй номер. Дальнейшие действия заказчика осуществляются в соответствии с нормами Федерального закона </w:t>
      </w:r>
      <w:hyperlink r:id="rId93">
        <w:hyperlink r:id="rId94">
          <w:r w:rsidRPr="00A33A98">
            <w:rPr>
              <w:sz w:val="24"/>
              <w:szCs w:val="24"/>
            </w:rPr>
            <w:t xml:space="preserve">от 05 апреля 2013 г. </w:t>
          </w:r>
        </w:hyperlink>
      </w:hyperlink>
      <w:r w:rsidRPr="00A33A98">
        <w:rPr>
          <w:sz w:val="24"/>
          <w:szCs w:val="24"/>
        </w:rPr>
        <w:t xml:space="preserve">№ </w:t>
      </w:r>
      <w:hyperlink r:id="rId95">
        <w:hyperlink r:id="rId96">
          <w:r w:rsidRPr="00A33A98">
            <w:rPr>
              <w:sz w:val="24"/>
              <w:szCs w:val="24"/>
            </w:rPr>
            <w:t>44-ФЗ</w:t>
          </w:r>
        </w:hyperlink>
      </w:hyperlink>
      <w:r w:rsidRPr="00A33A98">
        <w:rPr>
          <w:sz w:val="24"/>
          <w:szCs w:val="24"/>
        </w:rPr>
        <w:t xml:space="preserve">. </w:t>
      </w:r>
    </w:p>
    <w:p w:rsidR="001609AE" w:rsidRPr="00A33A98" w:rsidRDefault="001609AE" w:rsidP="007F324E">
      <w:pPr>
        <w:jc w:val="both"/>
      </w:pPr>
      <w:r w:rsidRPr="00A33A98">
        <w:t xml:space="preserve">По результатам Конкурса Договор заключается на условиях, указанных в заявке на участие в Конкурсе, поданной Участником конкурса, с которым заключается Договор, и в конкурсной документации. При заключении Договора его цена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w:t>
      </w:r>
      <w:r w:rsidRPr="00A33A98">
        <w:lastRenderedPageBreak/>
        <w:t>предпринимателей и иных занимающихся частной практикой лиц, оплата Договора уменьшается на размер налоговых платежей, связанных с оплатой Договора.</w:t>
      </w:r>
    </w:p>
    <w:p w:rsidR="001609AE" w:rsidRPr="00A33A98" w:rsidRDefault="001609AE" w:rsidP="007F324E">
      <w:pPr>
        <w:ind w:firstLine="547"/>
        <w:jc w:val="both"/>
      </w:pPr>
      <w:r w:rsidRPr="00A33A98">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1609AE" w:rsidRPr="00A33A98" w:rsidRDefault="001609AE" w:rsidP="007F324E">
      <w:pPr>
        <w:ind w:firstLine="547"/>
        <w:jc w:val="both"/>
        <w:rPr>
          <w:vanish/>
        </w:rPr>
      </w:pPr>
      <w:r w:rsidRPr="00A33A98">
        <w:rPr>
          <w:vanish/>
        </w:rPr>
        <w:t> </w:t>
      </w:r>
    </w:p>
    <w:p w:rsidR="001609AE" w:rsidRPr="00A33A98" w:rsidRDefault="001609AE" w:rsidP="007F324E">
      <w:pPr>
        <w:ind w:firstLine="547"/>
        <w:jc w:val="both"/>
      </w:pPr>
      <w:r w:rsidRPr="00A33A98">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1609AE" w:rsidRPr="00A33A98" w:rsidRDefault="001609AE" w:rsidP="007F324E">
      <w:pPr>
        <w:ind w:firstLine="547"/>
        <w:jc w:val="both"/>
        <w:rPr>
          <w:vanish/>
        </w:rPr>
      </w:pPr>
      <w:r w:rsidRPr="00A33A98">
        <w:rPr>
          <w:vanish/>
        </w:rPr>
        <w:t> </w:t>
      </w:r>
    </w:p>
    <w:p w:rsidR="001609AE" w:rsidRPr="00A33A98" w:rsidRDefault="001609AE" w:rsidP="007F324E">
      <w:pPr>
        <w:ind w:firstLine="547"/>
        <w:jc w:val="both"/>
      </w:pPr>
      <w:r w:rsidRPr="00A33A98">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609AE" w:rsidRPr="00A33A98" w:rsidRDefault="001609AE" w:rsidP="007F324E">
      <w:pPr>
        <w:ind w:firstLine="547"/>
        <w:jc w:val="both"/>
        <w:rPr>
          <w:vanish/>
        </w:rPr>
      </w:pPr>
      <w:r w:rsidRPr="00A33A98">
        <w:rPr>
          <w:vanish/>
        </w:rPr>
        <w:t> </w:t>
      </w:r>
    </w:p>
    <w:p w:rsidR="001609AE" w:rsidRPr="00A33A98" w:rsidRDefault="001609AE" w:rsidP="007F324E">
      <w:pPr>
        <w:ind w:firstLine="547"/>
        <w:jc w:val="both"/>
      </w:pPr>
      <w:r w:rsidRPr="00A33A98">
        <w:t>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609AE" w:rsidRPr="00A33A98" w:rsidRDefault="001609AE" w:rsidP="007F324E">
      <w:pPr>
        <w:ind w:firstLine="547"/>
        <w:jc w:val="both"/>
      </w:pPr>
      <w:r w:rsidRPr="00A33A98">
        <w:t>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1609AE" w:rsidRPr="00A33A98" w:rsidRDefault="001609AE" w:rsidP="007F324E">
      <w:pPr>
        <w:ind w:firstLine="547"/>
        <w:jc w:val="both"/>
      </w:pPr>
      <w:r w:rsidRPr="00A33A98">
        <w:t>В случае перемены Заказчика права и обязанности заказчика, предусмотренные Договором, переходят к новому заказчику.</w:t>
      </w:r>
    </w:p>
    <w:p w:rsidR="001609AE" w:rsidRPr="00A33A98" w:rsidRDefault="001609AE" w:rsidP="007F324E">
      <w:pPr>
        <w:ind w:firstLine="547"/>
        <w:jc w:val="both"/>
      </w:pPr>
      <w:r w:rsidRPr="00A33A98">
        <w:t>При исполнении Договора по согласованию Заказчика с исполнителем допускается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1609AE" w:rsidRPr="00A33A98" w:rsidRDefault="001609AE" w:rsidP="007F324E">
      <w:pPr>
        <w:ind w:firstLine="547"/>
        <w:jc w:val="both"/>
      </w:pPr>
      <w:r w:rsidRPr="00A33A98">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609AE" w:rsidRPr="00A33A98" w:rsidRDefault="001609AE" w:rsidP="007F324E">
      <w:pPr>
        <w:ind w:firstLine="547"/>
        <w:jc w:val="both"/>
      </w:pPr>
      <w:r w:rsidRPr="00A33A98">
        <w:t>Заказчик вправе принять решение об одностороннем отказе от исполнения Договора в соответствии с гражданским законодательством Российской Федерации при условии, если это было предусмотрено Договором.</w:t>
      </w:r>
    </w:p>
    <w:p w:rsidR="001609AE" w:rsidRPr="00A33A98" w:rsidRDefault="001609AE" w:rsidP="007F324E">
      <w:pPr>
        <w:ind w:firstLine="547"/>
        <w:jc w:val="both"/>
      </w:pPr>
      <w:r w:rsidRPr="00A33A98">
        <w:t>Информация об изменении Договора или о расторжении Договора размещается Заказчиком в единой информационной системе в течение одного рабочего дня, следующего за датой изменения Договора или расторжения Договора.</w:t>
      </w:r>
    </w:p>
    <w:p w:rsidR="001609AE" w:rsidRPr="007F5730" w:rsidRDefault="001609AE" w:rsidP="004E309A">
      <w:r w:rsidRPr="007F5730" w:rsidDel="003735AD">
        <w:t xml:space="preserve"> </w:t>
      </w:r>
    </w:p>
    <w:p w:rsidR="001609AE" w:rsidRPr="00E917DE" w:rsidRDefault="001609AE" w:rsidP="00C77092">
      <w:pPr>
        <w:pStyle w:val="1"/>
        <w:keepNext w:val="0"/>
        <w:widowControl w:val="0"/>
        <w:numPr>
          <w:ilvl w:val="0"/>
          <w:numId w:val="11"/>
        </w:numPr>
        <w:ind w:firstLine="0"/>
        <w:jc w:val="center"/>
        <w:rPr>
          <w:snapToGrid w:val="0"/>
          <w:sz w:val="25"/>
          <w:szCs w:val="25"/>
        </w:rPr>
      </w:pPr>
      <w:bookmarkStart w:id="77" w:name="Par0"/>
      <w:bookmarkStart w:id="78" w:name="_Toc405894701"/>
      <w:bookmarkStart w:id="79" w:name="_Toc462754102"/>
      <w:bookmarkEnd w:id="77"/>
      <w:r w:rsidRPr="00E917DE">
        <w:rPr>
          <w:snapToGrid w:val="0"/>
          <w:sz w:val="25"/>
          <w:szCs w:val="25"/>
        </w:rPr>
        <w:t>Приложения</w:t>
      </w:r>
      <w:bookmarkEnd w:id="78"/>
      <w:bookmarkEnd w:id="79"/>
    </w:p>
    <w:p w:rsidR="001609AE" w:rsidRPr="00E917DE" w:rsidRDefault="001609AE" w:rsidP="00F01A62">
      <w:pPr>
        <w:rPr>
          <w:sz w:val="25"/>
          <w:szCs w:val="25"/>
        </w:rPr>
      </w:pPr>
    </w:p>
    <w:p w:rsidR="001609AE" w:rsidRPr="00F01A62" w:rsidRDefault="00A33A98" w:rsidP="00B044D8">
      <w:pPr>
        <w:pStyle w:val="1"/>
        <w:keepNext w:val="0"/>
        <w:widowControl w:val="0"/>
        <w:rPr>
          <w:b w:val="0"/>
          <w:bCs w:val="0"/>
          <w:sz w:val="25"/>
          <w:szCs w:val="25"/>
        </w:rPr>
      </w:pPr>
      <w:bookmarkStart w:id="80" w:name="_Hlt255027998"/>
      <w:bookmarkStart w:id="81" w:name="_Hlt255028009"/>
      <w:bookmarkStart w:id="82" w:name="_Ref174951474"/>
      <w:bookmarkStart w:id="83" w:name="_Ref252284005"/>
      <w:bookmarkStart w:id="84" w:name="_Toc405894702"/>
      <w:bookmarkStart w:id="85" w:name="_Toc410117525"/>
      <w:bookmarkStart w:id="86" w:name="_Toc462754103"/>
      <w:bookmarkEnd w:id="80"/>
      <w:bookmarkEnd w:id="81"/>
      <w:r>
        <w:rPr>
          <w:b w:val="0"/>
          <w:bCs w:val="0"/>
          <w:sz w:val="25"/>
          <w:szCs w:val="25"/>
        </w:rPr>
        <w:t xml:space="preserve">17.1. </w:t>
      </w:r>
      <w:r w:rsidR="001609AE" w:rsidRPr="00FA06B3">
        <w:rPr>
          <w:b w:val="0"/>
          <w:bCs w:val="0"/>
          <w:sz w:val="25"/>
          <w:szCs w:val="25"/>
        </w:rPr>
        <w:t xml:space="preserve">Приложение № 1 «Проект договора на </w:t>
      </w:r>
      <w:r w:rsidR="001609AE" w:rsidRPr="00FA06B3">
        <w:rPr>
          <w:b w:val="0"/>
          <w:bCs w:val="0"/>
          <w:color w:val="0D0D0D"/>
          <w:sz w:val="25"/>
          <w:szCs w:val="25"/>
        </w:rPr>
        <w:t xml:space="preserve">оказание аудиторских услуг по проведению </w:t>
      </w:r>
      <w:r w:rsidR="001609AE" w:rsidRPr="00F01A62">
        <w:rPr>
          <w:b w:val="0"/>
          <w:bCs w:val="0"/>
          <w:color w:val="0D0D0D"/>
          <w:sz w:val="25"/>
          <w:szCs w:val="25"/>
        </w:rPr>
        <w:t xml:space="preserve">обязательного ежегодного аудита бухгалтерской (финансовой) отчетности за </w:t>
      </w:r>
      <w:r w:rsidR="005064C7">
        <w:rPr>
          <w:b w:val="0"/>
          <w:bCs w:val="0"/>
          <w:color w:val="0D0D0D"/>
          <w:sz w:val="25"/>
          <w:szCs w:val="25"/>
        </w:rPr>
        <w:t>20</w:t>
      </w:r>
      <w:r w:rsidR="00B03E8F">
        <w:rPr>
          <w:b w:val="0"/>
          <w:bCs w:val="0"/>
          <w:color w:val="0D0D0D"/>
          <w:sz w:val="25"/>
          <w:szCs w:val="25"/>
        </w:rPr>
        <w:t>20</w:t>
      </w:r>
      <w:r w:rsidR="00F054DC">
        <w:rPr>
          <w:b w:val="0"/>
          <w:bCs w:val="0"/>
          <w:color w:val="0D0D0D"/>
          <w:sz w:val="25"/>
          <w:szCs w:val="25"/>
        </w:rPr>
        <w:t xml:space="preserve"> г.</w:t>
      </w:r>
      <w:r w:rsidR="001609AE" w:rsidRPr="00F01A62">
        <w:rPr>
          <w:b w:val="0"/>
          <w:bCs w:val="0"/>
          <w:sz w:val="25"/>
          <w:szCs w:val="25"/>
        </w:rPr>
        <w:t xml:space="preserve"> </w:t>
      </w:r>
      <w:r w:rsidR="008772FD">
        <w:rPr>
          <w:b w:val="0"/>
          <w:bCs w:val="0"/>
          <w:sz w:val="25"/>
          <w:szCs w:val="25"/>
        </w:rPr>
        <w:t xml:space="preserve">МУП «Водоканал» </w:t>
      </w:r>
      <w:r w:rsidR="001609AE" w:rsidRPr="00F01A62">
        <w:rPr>
          <w:b w:val="0"/>
          <w:bCs w:val="0"/>
          <w:sz w:val="25"/>
          <w:szCs w:val="25"/>
        </w:rPr>
        <w:t>(включая Приложения к Договору)»</w:t>
      </w:r>
      <w:bookmarkEnd w:id="82"/>
      <w:bookmarkEnd w:id="83"/>
      <w:bookmarkEnd w:id="84"/>
      <w:bookmarkEnd w:id="85"/>
      <w:r w:rsidR="001609AE" w:rsidRPr="00F01A62">
        <w:rPr>
          <w:b w:val="0"/>
          <w:bCs w:val="0"/>
          <w:sz w:val="25"/>
          <w:szCs w:val="25"/>
        </w:rPr>
        <w:t>.</w:t>
      </w:r>
      <w:bookmarkEnd w:id="86"/>
    </w:p>
    <w:p w:rsidR="00C820F8" w:rsidRPr="00110139" w:rsidRDefault="00A33A98" w:rsidP="00110139">
      <w:pPr>
        <w:pStyle w:val="1"/>
        <w:keepNext w:val="0"/>
        <w:widowControl w:val="0"/>
        <w:rPr>
          <w:b w:val="0"/>
          <w:bCs w:val="0"/>
          <w:sz w:val="25"/>
          <w:szCs w:val="25"/>
        </w:rPr>
      </w:pPr>
      <w:bookmarkStart w:id="87" w:name="_Ref252287256"/>
      <w:bookmarkStart w:id="88" w:name="_Toc405894703"/>
      <w:bookmarkStart w:id="89" w:name="_Toc410117526"/>
      <w:bookmarkStart w:id="90" w:name="_Toc462754104"/>
      <w:r>
        <w:rPr>
          <w:b w:val="0"/>
          <w:bCs w:val="0"/>
          <w:sz w:val="25"/>
          <w:szCs w:val="25"/>
        </w:rPr>
        <w:t>17</w:t>
      </w:r>
      <w:r w:rsidR="001609AE">
        <w:rPr>
          <w:b w:val="0"/>
          <w:bCs w:val="0"/>
          <w:sz w:val="25"/>
          <w:szCs w:val="25"/>
        </w:rPr>
        <w:t xml:space="preserve">.2. </w:t>
      </w:r>
      <w:r w:rsidR="001609AE" w:rsidRPr="00F01A62">
        <w:rPr>
          <w:b w:val="0"/>
          <w:bCs w:val="0"/>
          <w:sz w:val="25"/>
          <w:szCs w:val="25"/>
        </w:rPr>
        <w:t>Приложение № 2</w:t>
      </w:r>
      <w:r w:rsidR="009C03C3">
        <w:rPr>
          <w:b w:val="0"/>
          <w:bCs w:val="0"/>
          <w:sz w:val="25"/>
          <w:szCs w:val="25"/>
        </w:rPr>
        <w:t xml:space="preserve"> </w:t>
      </w:r>
      <w:r w:rsidR="009C03C3" w:rsidRPr="009C03C3">
        <w:rPr>
          <w:b w:val="0"/>
          <w:bCs w:val="0"/>
          <w:sz w:val="25"/>
          <w:szCs w:val="25"/>
        </w:rPr>
        <w:t>(</w:t>
      </w:r>
      <w:r w:rsidR="001609AE" w:rsidRPr="00F01A62">
        <w:rPr>
          <w:b w:val="0"/>
          <w:bCs w:val="0"/>
          <w:sz w:val="25"/>
          <w:szCs w:val="25"/>
        </w:rPr>
        <w:t xml:space="preserve">форма 1 «Заявка на участие в открытом конкурсе на право </w:t>
      </w:r>
      <w:r w:rsidR="001609AE" w:rsidRPr="00F01A62">
        <w:rPr>
          <w:b w:val="0"/>
          <w:bCs w:val="0"/>
          <w:sz w:val="25"/>
          <w:szCs w:val="25"/>
        </w:rPr>
        <w:lastRenderedPageBreak/>
        <w:t xml:space="preserve">заключения договора </w:t>
      </w:r>
      <w:bookmarkEnd w:id="87"/>
      <w:bookmarkEnd w:id="88"/>
      <w:bookmarkEnd w:id="89"/>
      <w:r w:rsidR="001609AE" w:rsidRPr="00F01A62">
        <w:rPr>
          <w:b w:val="0"/>
          <w:bCs w:val="0"/>
          <w:sz w:val="25"/>
          <w:szCs w:val="25"/>
        </w:rPr>
        <w:t xml:space="preserve">на </w:t>
      </w:r>
      <w:r w:rsidR="001609AE" w:rsidRPr="00F01A62">
        <w:rPr>
          <w:b w:val="0"/>
          <w:bCs w:val="0"/>
          <w:color w:val="0D0D0D"/>
          <w:sz w:val="25"/>
          <w:szCs w:val="25"/>
        </w:rPr>
        <w:t xml:space="preserve">оказание аудиторских услуг по проведению обязательного ежегодного аудита бухгалтерской (финансовой) отчетности за </w:t>
      </w:r>
      <w:r w:rsidR="009C03C3">
        <w:rPr>
          <w:b w:val="0"/>
          <w:bCs w:val="0"/>
          <w:color w:val="0D0D0D"/>
          <w:sz w:val="25"/>
          <w:szCs w:val="25"/>
        </w:rPr>
        <w:t>20</w:t>
      </w:r>
      <w:r w:rsidR="00CC42EE">
        <w:rPr>
          <w:b w:val="0"/>
          <w:bCs w:val="0"/>
          <w:color w:val="0D0D0D"/>
          <w:sz w:val="25"/>
          <w:szCs w:val="25"/>
        </w:rPr>
        <w:t>20</w:t>
      </w:r>
      <w:r w:rsidR="00F054DC">
        <w:rPr>
          <w:b w:val="0"/>
          <w:bCs w:val="0"/>
          <w:color w:val="0D0D0D"/>
          <w:sz w:val="25"/>
          <w:szCs w:val="25"/>
        </w:rPr>
        <w:t xml:space="preserve"> г.</w:t>
      </w:r>
      <w:r w:rsidR="001609AE" w:rsidRPr="00F01A62">
        <w:rPr>
          <w:b w:val="0"/>
          <w:bCs w:val="0"/>
          <w:sz w:val="25"/>
          <w:szCs w:val="25"/>
        </w:rPr>
        <w:t xml:space="preserve"> </w:t>
      </w:r>
      <w:r w:rsidR="009F7FCF">
        <w:rPr>
          <w:sz w:val="24"/>
          <w:szCs w:val="24"/>
        </w:rPr>
        <w:t>МУП «Водоканал»</w:t>
      </w:r>
      <w:r w:rsidR="001609AE" w:rsidRPr="00F01A62">
        <w:rPr>
          <w:b w:val="0"/>
          <w:bCs w:val="0"/>
          <w:sz w:val="25"/>
          <w:szCs w:val="25"/>
        </w:rPr>
        <w:t>.</w:t>
      </w:r>
      <w:bookmarkEnd w:id="90"/>
      <w:r w:rsidR="009C03C3" w:rsidRPr="009C03C3">
        <w:rPr>
          <w:b w:val="0"/>
          <w:bCs w:val="0"/>
          <w:sz w:val="25"/>
          <w:szCs w:val="25"/>
        </w:rPr>
        <w:t xml:space="preserve">) </w:t>
      </w:r>
    </w:p>
    <w:p w:rsidR="009C03C3" w:rsidRPr="009C03C3" w:rsidRDefault="00A33A98" w:rsidP="009C03C3">
      <w:pPr>
        <w:widowControl w:val="0"/>
        <w:ind w:firstLine="540"/>
        <w:jc w:val="both"/>
        <w:outlineLvl w:val="4"/>
        <w:rPr>
          <w:bCs/>
          <w:sz w:val="25"/>
          <w:szCs w:val="25"/>
        </w:rPr>
      </w:pPr>
      <w:r w:rsidRPr="009C03C3">
        <w:t>17</w:t>
      </w:r>
      <w:r w:rsidR="00C820F8" w:rsidRPr="009C03C3">
        <w:t>.</w:t>
      </w:r>
      <w:r w:rsidR="00110139">
        <w:t>3</w:t>
      </w:r>
      <w:r w:rsidR="00C820F8" w:rsidRPr="009C03C3">
        <w:t>.</w:t>
      </w:r>
      <w:r w:rsidR="00C820F8" w:rsidRPr="00F01A62">
        <w:rPr>
          <w:b/>
          <w:sz w:val="25"/>
          <w:szCs w:val="25"/>
        </w:rPr>
        <w:t xml:space="preserve"> </w:t>
      </w:r>
      <w:r w:rsidR="00C820F8" w:rsidRPr="009C03C3">
        <w:rPr>
          <w:sz w:val="25"/>
          <w:szCs w:val="25"/>
        </w:rPr>
        <w:t xml:space="preserve">Приложение № </w:t>
      </w:r>
      <w:r w:rsidR="00110139">
        <w:rPr>
          <w:sz w:val="25"/>
          <w:szCs w:val="25"/>
        </w:rPr>
        <w:t>3</w:t>
      </w:r>
      <w:r w:rsidR="00C820F8" w:rsidRPr="009C03C3">
        <w:rPr>
          <w:sz w:val="25"/>
          <w:szCs w:val="25"/>
        </w:rPr>
        <w:t xml:space="preserve"> </w:t>
      </w:r>
      <w:r w:rsidR="009C03C3" w:rsidRPr="009C03C3">
        <w:rPr>
          <w:sz w:val="25"/>
          <w:szCs w:val="25"/>
        </w:rPr>
        <w:t>(</w:t>
      </w:r>
      <w:r w:rsidR="009C03C3" w:rsidRPr="009C03C3">
        <w:rPr>
          <w:bCs/>
          <w:sz w:val="25"/>
          <w:szCs w:val="25"/>
        </w:rPr>
        <w:t xml:space="preserve">на проведение обязательного ежегодного аудита </w:t>
      </w:r>
    </w:p>
    <w:p w:rsidR="00C820F8" w:rsidRPr="009C03C3" w:rsidRDefault="009C03C3" w:rsidP="009C03C3">
      <w:pPr>
        <w:widowControl w:val="0"/>
        <w:jc w:val="both"/>
        <w:outlineLvl w:val="4"/>
        <w:rPr>
          <w:bCs/>
          <w:sz w:val="25"/>
          <w:szCs w:val="25"/>
        </w:rPr>
      </w:pPr>
      <w:r w:rsidRPr="009C03C3">
        <w:t xml:space="preserve">бухгалтерской (финансовой) </w:t>
      </w:r>
      <w:proofErr w:type="gramStart"/>
      <w:r w:rsidRPr="009C03C3">
        <w:t xml:space="preserve">отчетности  </w:t>
      </w:r>
      <w:r w:rsidR="008772FD">
        <w:t>МУП</w:t>
      </w:r>
      <w:proofErr w:type="gramEnd"/>
      <w:r w:rsidR="008772FD">
        <w:t xml:space="preserve"> «Водоканал» </w:t>
      </w:r>
    </w:p>
    <w:p w:rsidR="00C820F8" w:rsidRPr="005064C7" w:rsidRDefault="00A33A98" w:rsidP="005064C7">
      <w:pPr>
        <w:pStyle w:val="1"/>
        <w:keepNext w:val="0"/>
        <w:widowControl w:val="0"/>
        <w:rPr>
          <w:b w:val="0"/>
          <w:sz w:val="25"/>
          <w:szCs w:val="25"/>
        </w:rPr>
      </w:pPr>
      <w:r>
        <w:rPr>
          <w:b w:val="0"/>
          <w:sz w:val="25"/>
          <w:szCs w:val="25"/>
        </w:rPr>
        <w:t>17</w:t>
      </w:r>
      <w:r w:rsidR="009C03C3">
        <w:rPr>
          <w:b w:val="0"/>
          <w:sz w:val="25"/>
          <w:szCs w:val="25"/>
        </w:rPr>
        <w:t>.</w:t>
      </w:r>
      <w:r w:rsidR="00110139">
        <w:rPr>
          <w:b w:val="0"/>
          <w:sz w:val="25"/>
          <w:szCs w:val="25"/>
        </w:rPr>
        <w:t>4</w:t>
      </w:r>
      <w:r w:rsidR="009C03C3">
        <w:rPr>
          <w:b w:val="0"/>
          <w:sz w:val="25"/>
          <w:szCs w:val="25"/>
        </w:rPr>
        <w:t xml:space="preserve">. Приложение № </w:t>
      </w:r>
      <w:r w:rsidR="00110139">
        <w:rPr>
          <w:b w:val="0"/>
          <w:sz w:val="25"/>
          <w:szCs w:val="25"/>
        </w:rPr>
        <w:t>4</w:t>
      </w:r>
      <w:r w:rsidR="009C03C3">
        <w:rPr>
          <w:b w:val="0"/>
          <w:sz w:val="25"/>
          <w:szCs w:val="25"/>
        </w:rPr>
        <w:t xml:space="preserve"> «Ф</w:t>
      </w:r>
      <w:r w:rsidR="00C820F8" w:rsidRPr="005064C7">
        <w:rPr>
          <w:b w:val="0"/>
          <w:sz w:val="25"/>
          <w:szCs w:val="25"/>
        </w:rPr>
        <w:t xml:space="preserve">орма </w:t>
      </w:r>
      <w:r w:rsidR="009C03C3">
        <w:rPr>
          <w:b w:val="0"/>
          <w:sz w:val="25"/>
          <w:szCs w:val="25"/>
        </w:rPr>
        <w:t>анкеты</w:t>
      </w:r>
      <w:r w:rsidR="00C820F8" w:rsidRPr="005064C7">
        <w:rPr>
          <w:b w:val="0"/>
          <w:sz w:val="25"/>
          <w:szCs w:val="25"/>
        </w:rPr>
        <w:t>».</w:t>
      </w:r>
    </w:p>
    <w:p w:rsidR="001609AE" w:rsidRPr="00F01A62" w:rsidRDefault="00A33A98" w:rsidP="00B044D8">
      <w:pPr>
        <w:pStyle w:val="1"/>
        <w:keepNext w:val="0"/>
        <w:widowControl w:val="0"/>
        <w:rPr>
          <w:b w:val="0"/>
          <w:sz w:val="25"/>
          <w:szCs w:val="25"/>
        </w:rPr>
      </w:pPr>
      <w:bookmarkStart w:id="91" w:name="_Toc405894708"/>
      <w:bookmarkStart w:id="92" w:name="_Toc410117531"/>
      <w:bookmarkStart w:id="93" w:name="_Toc462754109"/>
      <w:bookmarkStart w:id="94" w:name="_Ref174960751"/>
      <w:bookmarkStart w:id="95" w:name="_Ref255200454"/>
      <w:r>
        <w:rPr>
          <w:b w:val="0"/>
          <w:sz w:val="25"/>
          <w:szCs w:val="25"/>
        </w:rPr>
        <w:t>17</w:t>
      </w:r>
      <w:r w:rsidR="001609AE" w:rsidRPr="00F01A62">
        <w:rPr>
          <w:b w:val="0"/>
          <w:sz w:val="25"/>
          <w:szCs w:val="25"/>
        </w:rPr>
        <w:t>.</w:t>
      </w:r>
      <w:r w:rsidR="00110139">
        <w:rPr>
          <w:b w:val="0"/>
          <w:sz w:val="25"/>
          <w:szCs w:val="25"/>
        </w:rPr>
        <w:t>5</w:t>
      </w:r>
      <w:r w:rsidR="001609AE" w:rsidRPr="00F01A62">
        <w:rPr>
          <w:b w:val="0"/>
          <w:sz w:val="25"/>
          <w:szCs w:val="25"/>
        </w:rPr>
        <w:t xml:space="preserve">. Приложение № </w:t>
      </w:r>
      <w:r w:rsidR="00110139">
        <w:rPr>
          <w:b w:val="0"/>
          <w:sz w:val="25"/>
          <w:szCs w:val="25"/>
        </w:rPr>
        <w:t>5</w:t>
      </w:r>
      <w:r w:rsidR="009C03C3">
        <w:rPr>
          <w:b w:val="0"/>
          <w:sz w:val="25"/>
          <w:szCs w:val="25"/>
        </w:rPr>
        <w:t xml:space="preserve"> «Форма описи документов</w:t>
      </w:r>
      <w:r w:rsidR="001609AE" w:rsidRPr="00F01A62">
        <w:rPr>
          <w:b w:val="0"/>
          <w:sz w:val="25"/>
          <w:szCs w:val="25"/>
        </w:rPr>
        <w:t>».</w:t>
      </w:r>
      <w:bookmarkEnd w:id="91"/>
      <w:bookmarkEnd w:id="92"/>
      <w:bookmarkEnd w:id="93"/>
    </w:p>
    <w:p w:rsidR="001609AE" w:rsidRPr="00F01A62" w:rsidRDefault="00A33A98" w:rsidP="00B044D8">
      <w:pPr>
        <w:ind w:firstLine="540"/>
        <w:jc w:val="both"/>
        <w:rPr>
          <w:sz w:val="25"/>
          <w:szCs w:val="25"/>
        </w:rPr>
      </w:pPr>
      <w:r>
        <w:rPr>
          <w:sz w:val="25"/>
          <w:szCs w:val="25"/>
        </w:rPr>
        <w:t>17</w:t>
      </w:r>
      <w:r w:rsidR="005064C7">
        <w:rPr>
          <w:sz w:val="25"/>
          <w:szCs w:val="25"/>
        </w:rPr>
        <w:t>.</w:t>
      </w:r>
      <w:r w:rsidR="00110139">
        <w:rPr>
          <w:sz w:val="25"/>
          <w:szCs w:val="25"/>
        </w:rPr>
        <w:t>6</w:t>
      </w:r>
      <w:r w:rsidR="00C820F8">
        <w:rPr>
          <w:sz w:val="25"/>
          <w:szCs w:val="25"/>
        </w:rPr>
        <w:t>. Приложение №</w:t>
      </w:r>
      <w:r w:rsidR="00110139">
        <w:rPr>
          <w:sz w:val="25"/>
          <w:szCs w:val="25"/>
        </w:rPr>
        <w:t>6</w:t>
      </w:r>
      <w:r w:rsidR="00D63B01">
        <w:rPr>
          <w:sz w:val="25"/>
          <w:szCs w:val="25"/>
        </w:rPr>
        <w:t xml:space="preserve"> </w:t>
      </w:r>
      <w:r w:rsidR="001609AE" w:rsidRPr="00F01A62">
        <w:rPr>
          <w:sz w:val="25"/>
          <w:szCs w:val="25"/>
        </w:rPr>
        <w:t xml:space="preserve">«Форма запроса на разъяснение конкурсной документации» </w:t>
      </w:r>
    </w:p>
    <w:p w:rsidR="001609AE" w:rsidRDefault="00A33A98" w:rsidP="00B044D8">
      <w:pPr>
        <w:ind w:firstLine="540"/>
        <w:jc w:val="both"/>
        <w:rPr>
          <w:sz w:val="25"/>
          <w:szCs w:val="25"/>
        </w:rPr>
      </w:pPr>
      <w:r>
        <w:rPr>
          <w:sz w:val="25"/>
          <w:szCs w:val="25"/>
        </w:rPr>
        <w:t>17</w:t>
      </w:r>
      <w:r w:rsidR="005064C7">
        <w:rPr>
          <w:sz w:val="25"/>
          <w:szCs w:val="25"/>
        </w:rPr>
        <w:t>.</w:t>
      </w:r>
      <w:r w:rsidR="00110139">
        <w:rPr>
          <w:sz w:val="25"/>
          <w:szCs w:val="25"/>
        </w:rPr>
        <w:t>7</w:t>
      </w:r>
      <w:r w:rsidR="001609AE" w:rsidRPr="00F01A62">
        <w:rPr>
          <w:sz w:val="25"/>
          <w:szCs w:val="25"/>
        </w:rPr>
        <w:t xml:space="preserve">. </w:t>
      </w:r>
      <w:r w:rsidR="00C820F8">
        <w:rPr>
          <w:sz w:val="25"/>
          <w:szCs w:val="25"/>
        </w:rPr>
        <w:t>Приложение №</w:t>
      </w:r>
      <w:r w:rsidR="00110139">
        <w:rPr>
          <w:sz w:val="25"/>
          <w:szCs w:val="25"/>
        </w:rPr>
        <w:t>7</w:t>
      </w:r>
      <w:r w:rsidR="001609AE">
        <w:rPr>
          <w:sz w:val="25"/>
          <w:szCs w:val="25"/>
        </w:rPr>
        <w:t xml:space="preserve"> «Форма уведомления об отзыве заявки на участие в открытом конкурсе» </w:t>
      </w:r>
      <w:bookmarkEnd w:id="94"/>
      <w:bookmarkEnd w:id="95"/>
    </w:p>
    <w:p w:rsidR="009F7FCF" w:rsidRDefault="009F7FCF" w:rsidP="00B044D8">
      <w:pPr>
        <w:ind w:firstLine="540"/>
        <w:jc w:val="both"/>
        <w:rPr>
          <w:sz w:val="25"/>
          <w:szCs w:val="25"/>
        </w:rPr>
      </w:pPr>
    </w:p>
    <w:p w:rsidR="009F7FCF" w:rsidRDefault="009F7FCF" w:rsidP="009F7FCF">
      <w:pPr>
        <w:jc w:val="center"/>
        <w:rPr>
          <w:b/>
          <w:kern w:val="28"/>
        </w:rPr>
      </w:pPr>
      <w:bookmarkStart w:id="96" w:name="_Toc191353901"/>
      <w:bookmarkStart w:id="97" w:name="_Toc192055898"/>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110139" w:rsidRDefault="00110139"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017FA1" w:rsidRDefault="00017FA1"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right"/>
        <w:rPr>
          <w:b/>
        </w:rPr>
      </w:pPr>
      <w:r>
        <w:rPr>
          <w:b/>
        </w:rPr>
        <w:lastRenderedPageBreak/>
        <w:t>Приложение №1</w:t>
      </w:r>
    </w:p>
    <w:p w:rsidR="009F7FCF" w:rsidRPr="00563042" w:rsidRDefault="009F7FCF" w:rsidP="009F7FCF">
      <w:pPr>
        <w:jc w:val="center"/>
        <w:rPr>
          <w:b/>
        </w:rPr>
      </w:pPr>
      <w:r w:rsidRPr="00563042">
        <w:rPr>
          <w:b/>
        </w:rPr>
        <w:t>Договор</w:t>
      </w:r>
      <w:r w:rsidR="00017FA1">
        <w:rPr>
          <w:b/>
        </w:rPr>
        <w:t xml:space="preserve"> (ПРОЕКТ)</w:t>
      </w:r>
    </w:p>
    <w:p w:rsidR="009F7FCF" w:rsidRPr="00563042" w:rsidRDefault="009F7FCF" w:rsidP="009F7FCF">
      <w:pPr>
        <w:jc w:val="center"/>
      </w:pPr>
      <w:r w:rsidRPr="00563042">
        <w:rPr>
          <w:b/>
        </w:rPr>
        <w:t xml:space="preserve">на проведение аудита бухгалтерской (финансовой) </w:t>
      </w:r>
      <w:proofErr w:type="gramStart"/>
      <w:r w:rsidRPr="00563042">
        <w:rPr>
          <w:b/>
        </w:rPr>
        <w:t>отчетности</w:t>
      </w:r>
      <w:r w:rsidRPr="00563042">
        <w:rPr>
          <w:b/>
          <w:spacing w:val="-40"/>
        </w:rPr>
        <w:t xml:space="preserve">  </w:t>
      </w:r>
      <w:r w:rsidRPr="00563042">
        <w:rPr>
          <w:b/>
        </w:rPr>
        <w:t>организации</w:t>
      </w:r>
      <w:proofErr w:type="gramEnd"/>
    </w:p>
    <w:p w:rsidR="009F7FCF" w:rsidRPr="00563042" w:rsidRDefault="009F7FCF" w:rsidP="009F7FCF">
      <w:pPr>
        <w:jc w:val="both"/>
      </w:pPr>
    </w:p>
    <w:tbl>
      <w:tblPr>
        <w:tblW w:w="0" w:type="auto"/>
        <w:tblLook w:val="00A0" w:firstRow="1" w:lastRow="0" w:firstColumn="1" w:lastColumn="0" w:noHBand="0" w:noVBand="0"/>
      </w:tblPr>
      <w:tblGrid>
        <w:gridCol w:w="4793"/>
        <w:gridCol w:w="4845"/>
      </w:tblGrid>
      <w:tr w:rsidR="009F7FCF" w:rsidRPr="00563042" w:rsidTr="00462919">
        <w:trPr>
          <w:trHeight w:val="315"/>
        </w:trPr>
        <w:tc>
          <w:tcPr>
            <w:tcW w:w="5093" w:type="dxa"/>
          </w:tcPr>
          <w:p w:rsidR="009F7FCF" w:rsidRPr="00563042" w:rsidRDefault="00392148" w:rsidP="00462919">
            <w:pPr>
              <w:pStyle w:val="a8"/>
              <w:tabs>
                <w:tab w:val="left" w:pos="6264"/>
                <w:tab w:val="left" w:pos="6744"/>
                <w:tab w:val="left" w:pos="8844"/>
              </w:tabs>
            </w:pPr>
            <w:proofErr w:type="spellStart"/>
            <w:r>
              <w:t>г.о</w:t>
            </w:r>
            <w:proofErr w:type="spellEnd"/>
            <w:r>
              <w:t>. Кашира МО</w:t>
            </w:r>
          </w:p>
        </w:tc>
        <w:tc>
          <w:tcPr>
            <w:tcW w:w="5093" w:type="dxa"/>
          </w:tcPr>
          <w:p w:rsidR="009F7FCF" w:rsidRPr="00563042" w:rsidRDefault="009F7FCF" w:rsidP="00FD161D">
            <w:pPr>
              <w:ind w:firstLine="720"/>
              <w:jc w:val="right"/>
            </w:pPr>
            <w:r w:rsidRPr="00563042">
              <w:t>«</w:t>
            </w:r>
            <w:r w:rsidRPr="00563042">
              <w:rPr>
                <w:u w:val="single" w:color="000000"/>
              </w:rPr>
              <w:t>___</w:t>
            </w:r>
            <w:r w:rsidRPr="00563042">
              <w:t xml:space="preserve">» _____________ </w:t>
            </w:r>
            <w:r w:rsidR="003703DB">
              <w:rPr>
                <w:highlight w:val="yellow"/>
              </w:rPr>
              <w:t>202</w:t>
            </w:r>
            <w:r w:rsidR="00FD161D">
              <w:rPr>
                <w:highlight w:val="yellow"/>
              </w:rPr>
              <w:t>1</w:t>
            </w:r>
            <w:r w:rsidRPr="00563042">
              <w:rPr>
                <w:highlight w:val="yellow"/>
              </w:rPr>
              <w:t xml:space="preserve"> г.</w:t>
            </w:r>
          </w:p>
        </w:tc>
      </w:tr>
    </w:tbl>
    <w:p w:rsidR="009F7FCF" w:rsidRPr="00563042" w:rsidRDefault="009F7FCF" w:rsidP="009F7FCF">
      <w:pPr>
        <w:ind w:firstLine="720"/>
        <w:jc w:val="both"/>
        <w:rPr>
          <w:spacing w:val="-3"/>
        </w:rPr>
      </w:pPr>
    </w:p>
    <w:p w:rsidR="009F7FCF" w:rsidRPr="00563042" w:rsidRDefault="009F7FCF" w:rsidP="009F7FCF">
      <w:pPr>
        <w:ind w:firstLine="720"/>
        <w:jc w:val="both"/>
      </w:pPr>
      <w:r w:rsidRPr="00563042">
        <w:rPr>
          <w:spacing w:val="-3"/>
        </w:rPr>
        <w:t>[</w:t>
      </w:r>
      <w:r w:rsidRPr="00563042">
        <w:rPr>
          <w:i/>
        </w:rPr>
        <w:t xml:space="preserve">полное </w:t>
      </w:r>
      <w:r w:rsidRPr="00563042">
        <w:rPr>
          <w:i/>
          <w:spacing w:val="-3"/>
        </w:rPr>
        <w:t>наименование организации-заказчика</w:t>
      </w:r>
      <w:r w:rsidRPr="00563042">
        <w:rPr>
          <w:spacing w:val="-3"/>
        </w:rPr>
        <w:t xml:space="preserve">] </w:t>
      </w:r>
      <w:r w:rsidRPr="00563042">
        <w:t>(</w:t>
      </w:r>
      <w:r w:rsidRPr="00563042">
        <w:rPr>
          <w:spacing w:val="-3"/>
        </w:rPr>
        <w:t xml:space="preserve">далее – «Заказчик»), </w:t>
      </w:r>
      <w:r w:rsidRPr="00563042">
        <w:t xml:space="preserve">в </w:t>
      </w:r>
      <w:r w:rsidRPr="00563042">
        <w:rPr>
          <w:spacing w:val="-3"/>
        </w:rPr>
        <w:t>лице [</w:t>
      </w:r>
      <w:r w:rsidRPr="00563042">
        <w:rPr>
          <w:i/>
          <w:spacing w:val="-3"/>
        </w:rPr>
        <w:t xml:space="preserve">должность, </w:t>
      </w:r>
      <w:r w:rsidRPr="00563042">
        <w:rPr>
          <w:i/>
        </w:rPr>
        <w:t>ФИО</w:t>
      </w:r>
      <w:r w:rsidRPr="00563042">
        <w:t xml:space="preserve">], </w:t>
      </w:r>
      <w:r w:rsidRPr="00563042">
        <w:rPr>
          <w:spacing w:val="-3"/>
        </w:rPr>
        <w:t xml:space="preserve">действующего </w:t>
      </w:r>
      <w:r w:rsidRPr="00563042">
        <w:t xml:space="preserve">на </w:t>
      </w:r>
      <w:r w:rsidRPr="00563042">
        <w:rPr>
          <w:spacing w:val="-3"/>
        </w:rPr>
        <w:t>основании [</w:t>
      </w:r>
      <w:r w:rsidRPr="00563042">
        <w:rPr>
          <w:i/>
          <w:spacing w:val="-3"/>
        </w:rPr>
        <w:t xml:space="preserve">Устава </w:t>
      </w:r>
      <w:r w:rsidRPr="00563042">
        <w:rPr>
          <w:i/>
        </w:rPr>
        <w:t xml:space="preserve">или </w:t>
      </w:r>
      <w:r w:rsidRPr="00563042">
        <w:rPr>
          <w:i/>
          <w:spacing w:val="-3"/>
        </w:rPr>
        <w:t>доверенности</w:t>
      </w:r>
      <w:r w:rsidRPr="00563042">
        <w:rPr>
          <w:i/>
          <w:spacing w:val="23"/>
        </w:rPr>
        <w:t xml:space="preserve"> </w:t>
      </w:r>
      <w:r w:rsidRPr="00563042">
        <w:rPr>
          <w:i/>
        </w:rPr>
        <w:t>№ ____ от ____</w:t>
      </w:r>
      <w:r w:rsidRPr="00563042">
        <w:t xml:space="preserve">], с одной </w:t>
      </w:r>
      <w:r w:rsidRPr="00563042">
        <w:rPr>
          <w:spacing w:val="-3"/>
        </w:rPr>
        <w:t xml:space="preserve">стороны, </w:t>
      </w:r>
      <w:r w:rsidRPr="00563042">
        <w:t xml:space="preserve">и </w:t>
      </w:r>
      <w:r w:rsidRPr="00563042">
        <w:rPr>
          <w:spacing w:val="-3"/>
        </w:rPr>
        <w:t>[</w:t>
      </w:r>
      <w:r w:rsidRPr="00563042">
        <w:rPr>
          <w:i/>
          <w:spacing w:val="-3"/>
        </w:rPr>
        <w:t xml:space="preserve">полное </w:t>
      </w:r>
      <w:r w:rsidRPr="00563042">
        <w:rPr>
          <w:i/>
          <w:spacing w:val="-2"/>
        </w:rPr>
        <w:t xml:space="preserve">наименование </w:t>
      </w:r>
      <w:r w:rsidRPr="00563042">
        <w:rPr>
          <w:i/>
        </w:rPr>
        <w:t>аудиторской</w:t>
      </w:r>
      <w:r w:rsidRPr="00563042">
        <w:rPr>
          <w:i/>
          <w:spacing w:val="36"/>
        </w:rPr>
        <w:t xml:space="preserve"> </w:t>
      </w:r>
      <w:r w:rsidRPr="00563042">
        <w:rPr>
          <w:i/>
          <w:spacing w:val="-3"/>
        </w:rPr>
        <w:t>организации</w:t>
      </w:r>
      <w:r w:rsidRPr="00563042">
        <w:rPr>
          <w:spacing w:val="-3"/>
        </w:rPr>
        <w:t>],</w:t>
      </w:r>
      <w:r w:rsidRPr="00563042">
        <w:rPr>
          <w:spacing w:val="1"/>
        </w:rPr>
        <w:t xml:space="preserve"> </w:t>
      </w:r>
      <w:r w:rsidRPr="00563042">
        <w:rPr>
          <w:spacing w:val="-3"/>
        </w:rPr>
        <w:t xml:space="preserve">(далее – </w:t>
      </w:r>
      <w:r w:rsidRPr="00563042">
        <w:t xml:space="preserve">«Исполнитель»), в лице </w:t>
      </w:r>
      <w:r w:rsidRPr="00563042">
        <w:rPr>
          <w:spacing w:val="-3"/>
        </w:rPr>
        <w:t>[</w:t>
      </w:r>
      <w:r w:rsidRPr="00563042">
        <w:rPr>
          <w:i/>
          <w:spacing w:val="-3"/>
        </w:rPr>
        <w:t xml:space="preserve">должность, </w:t>
      </w:r>
      <w:r w:rsidRPr="00563042">
        <w:rPr>
          <w:i/>
        </w:rPr>
        <w:t>ФИО</w:t>
      </w:r>
      <w:r w:rsidRPr="00563042">
        <w:t xml:space="preserve">], </w:t>
      </w:r>
      <w:r w:rsidRPr="00563042">
        <w:rPr>
          <w:spacing w:val="-3"/>
        </w:rPr>
        <w:t xml:space="preserve">действующего </w:t>
      </w:r>
      <w:r w:rsidRPr="00563042">
        <w:t xml:space="preserve">на </w:t>
      </w:r>
      <w:r w:rsidRPr="00563042">
        <w:rPr>
          <w:spacing w:val="-3"/>
        </w:rPr>
        <w:t>основании [</w:t>
      </w:r>
      <w:r w:rsidRPr="00563042">
        <w:rPr>
          <w:i/>
          <w:spacing w:val="-3"/>
        </w:rPr>
        <w:t xml:space="preserve">Устава </w:t>
      </w:r>
      <w:r w:rsidRPr="00563042">
        <w:rPr>
          <w:i/>
        </w:rPr>
        <w:t>или</w:t>
      </w:r>
      <w:r w:rsidRPr="00563042">
        <w:rPr>
          <w:i/>
          <w:spacing w:val="55"/>
        </w:rPr>
        <w:t xml:space="preserve"> </w:t>
      </w:r>
      <w:r w:rsidRPr="00563042">
        <w:rPr>
          <w:i/>
        </w:rPr>
        <w:t>доверенности</w:t>
      </w:r>
      <w:r w:rsidRPr="00563042">
        <w:rPr>
          <w:i/>
          <w:spacing w:val="54"/>
        </w:rPr>
        <w:t xml:space="preserve"> </w:t>
      </w:r>
      <w:r w:rsidRPr="00563042">
        <w:rPr>
          <w:i/>
        </w:rPr>
        <w:t xml:space="preserve">№ ____ </w:t>
      </w:r>
      <w:r w:rsidRPr="00563042">
        <w:rPr>
          <w:i/>
          <w:spacing w:val="-3"/>
        </w:rPr>
        <w:t>от____</w:t>
      </w:r>
      <w:r w:rsidRPr="00563042">
        <w:t xml:space="preserve">], с другой </w:t>
      </w:r>
      <w:r w:rsidRPr="00563042">
        <w:rPr>
          <w:spacing w:val="-3"/>
        </w:rPr>
        <w:t xml:space="preserve">стороны, </w:t>
      </w:r>
      <w:r w:rsidRPr="00563042">
        <w:t xml:space="preserve">(также </w:t>
      </w:r>
      <w:r w:rsidRPr="00563042">
        <w:rPr>
          <w:spacing w:val="-3"/>
        </w:rPr>
        <w:t xml:space="preserve">совместно именуемые </w:t>
      </w:r>
      <w:r w:rsidRPr="00563042">
        <w:t xml:space="preserve">в дальнейшем </w:t>
      </w:r>
      <w:r w:rsidRPr="00563042">
        <w:rPr>
          <w:spacing w:val="-2"/>
        </w:rPr>
        <w:t xml:space="preserve">«Стороны» </w:t>
      </w:r>
      <w:r w:rsidRPr="00563042">
        <w:t xml:space="preserve">или по </w:t>
      </w:r>
      <w:r w:rsidRPr="00563042">
        <w:rPr>
          <w:spacing w:val="-3"/>
        </w:rPr>
        <w:t xml:space="preserve">отдельности </w:t>
      </w:r>
      <w:r w:rsidRPr="00563042">
        <w:t xml:space="preserve">«Сторона»), </w:t>
      </w:r>
      <w:r w:rsidRPr="00563042">
        <w:rPr>
          <w:spacing w:val="-3"/>
        </w:rPr>
        <w:t xml:space="preserve">заключили настоящий </w:t>
      </w:r>
      <w:r w:rsidRPr="00563042">
        <w:t xml:space="preserve">договор о </w:t>
      </w:r>
      <w:r w:rsidRPr="00563042">
        <w:rPr>
          <w:spacing w:val="-3"/>
        </w:rPr>
        <w:t>нижеследующем.</w:t>
      </w:r>
    </w:p>
    <w:p w:rsidR="009F7FCF" w:rsidRPr="00563042" w:rsidRDefault="009F7FCF" w:rsidP="009F7FCF">
      <w:pPr>
        <w:ind w:firstLine="720"/>
        <w:jc w:val="both"/>
      </w:pPr>
    </w:p>
    <w:p w:rsidR="009F7FCF" w:rsidRPr="00563042" w:rsidRDefault="009F7FCF" w:rsidP="009F7FCF">
      <w:pPr>
        <w:jc w:val="center"/>
        <w:rPr>
          <w:b/>
        </w:rPr>
      </w:pPr>
      <w:r w:rsidRPr="00563042">
        <w:rPr>
          <w:b/>
        </w:rPr>
        <w:t>1. Предмет договора</w:t>
      </w:r>
    </w:p>
    <w:p w:rsidR="009F7FCF" w:rsidRPr="00563042" w:rsidRDefault="009F7FCF" w:rsidP="009F7FCF">
      <w:pPr>
        <w:ind w:firstLine="720"/>
        <w:jc w:val="both"/>
        <w:rPr>
          <w:b/>
          <w:bCs/>
        </w:rPr>
      </w:pPr>
    </w:p>
    <w:p w:rsidR="009F7FCF" w:rsidRPr="00563042" w:rsidRDefault="009F7FCF" w:rsidP="009F7FCF">
      <w:pPr>
        <w:pStyle w:val="aff2"/>
        <w:numPr>
          <w:ilvl w:val="1"/>
          <w:numId w:val="27"/>
        </w:numPr>
        <w:tabs>
          <w:tab w:val="left" w:pos="54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Исполнитель </w:t>
      </w:r>
      <w:r w:rsidRPr="00563042">
        <w:rPr>
          <w:rFonts w:ascii="Times New Roman" w:hAnsi="Times New Roman"/>
          <w:spacing w:val="-3"/>
          <w:sz w:val="24"/>
          <w:szCs w:val="24"/>
          <w:lang w:val="ru-RU"/>
        </w:rPr>
        <w:t xml:space="preserve">обязуется </w:t>
      </w:r>
      <w:r w:rsidRPr="00563042">
        <w:rPr>
          <w:rFonts w:ascii="Times New Roman" w:hAnsi="Times New Roman"/>
          <w:spacing w:val="-2"/>
          <w:sz w:val="24"/>
          <w:szCs w:val="24"/>
          <w:lang w:val="ru-RU"/>
        </w:rPr>
        <w:t xml:space="preserve">провести </w:t>
      </w:r>
      <w:r w:rsidRPr="00563042">
        <w:rPr>
          <w:rFonts w:ascii="Times New Roman" w:hAnsi="Times New Roman"/>
          <w:sz w:val="24"/>
          <w:szCs w:val="24"/>
          <w:lang w:val="ru-RU"/>
        </w:rPr>
        <w:t xml:space="preserve">аудит годовой </w:t>
      </w:r>
      <w:r w:rsidRPr="00563042">
        <w:rPr>
          <w:rFonts w:ascii="Times New Roman" w:hAnsi="Times New Roman"/>
          <w:spacing w:val="-3"/>
          <w:sz w:val="24"/>
          <w:szCs w:val="24"/>
          <w:lang w:val="ru-RU"/>
        </w:rPr>
        <w:t xml:space="preserve">бухгалтерской (финансовой) отчетности Заказчика </w:t>
      </w:r>
      <w:r>
        <w:rPr>
          <w:rFonts w:ascii="Times New Roman" w:hAnsi="Times New Roman"/>
          <w:sz w:val="24"/>
          <w:szCs w:val="24"/>
          <w:lang w:val="ru-RU"/>
        </w:rPr>
        <w:t xml:space="preserve">за </w:t>
      </w:r>
      <w:r w:rsidRPr="00563042">
        <w:rPr>
          <w:rFonts w:ascii="Times New Roman" w:hAnsi="Times New Roman"/>
          <w:sz w:val="24"/>
          <w:szCs w:val="24"/>
          <w:highlight w:val="yellow"/>
          <w:lang w:val="ru-RU"/>
        </w:rPr>
        <w:t>20</w:t>
      </w:r>
      <w:r w:rsidR="00523F22">
        <w:rPr>
          <w:rFonts w:ascii="Times New Roman" w:hAnsi="Times New Roman"/>
          <w:sz w:val="24"/>
          <w:szCs w:val="24"/>
          <w:highlight w:val="yellow"/>
          <w:lang w:val="ru-RU"/>
        </w:rPr>
        <w:t>20</w:t>
      </w:r>
      <w:r w:rsidRPr="00563042">
        <w:rPr>
          <w:rFonts w:ascii="Times New Roman" w:hAnsi="Times New Roman"/>
          <w:sz w:val="24"/>
          <w:szCs w:val="24"/>
          <w:highlight w:val="yellow"/>
          <w:lang w:val="ru-RU"/>
        </w:rPr>
        <w:t xml:space="preserve"> год</w:t>
      </w:r>
      <w:r w:rsidRPr="00563042">
        <w:rPr>
          <w:rFonts w:ascii="Times New Roman" w:hAnsi="Times New Roman"/>
          <w:sz w:val="24"/>
          <w:szCs w:val="24"/>
          <w:lang w:val="ru-RU"/>
        </w:rPr>
        <w:t>, подготовленной в соответствии с правилами составления бухгалтерской отчетности, установленными в Российской Федерации, а Заказчик обязуется оплатить эти услуги.</w:t>
      </w:r>
    </w:p>
    <w:p w:rsidR="009F7FCF" w:rsidRPr="00563042" w:rsidRDefault="009F7FCF" w:rsidP="009F7FCF">
      <w:pPr>
        <w:pStyle w:val="aff2"/>
        <w:numPr>
          <w:ilvl w:val="1"/>
          <w:numId w:val="27"/>
        </w:numPr>
        <w:tabs>
          <w:tab w:val="left" w:pos="546"/>
        </w:tabs>
        <w:ind w:firstLine="720"/>
        <w:jc w:val="both"/>
        <w:rPr>
          <w:rFonts w:ascii="Times New Roman" w:hAnsi="Times New Roman"/>
          <w:sz w:val="24"/>
          <w:szCs w:val="24"/>
          <w:lang w:val="ru-RU"/>
        </w:rPr>
      </w:pPr>
      <w:r w:rsidRPr="00563042">
        <w:rPr>
          <w:rFonts w:ascii="Times New Roman" w:hAnsi="Times New Roman"/>
          <w:sz w:val="24"/>
          <w:szCs w:val="24"/>
          <w:lang w:val="ru-RU"/>
        </w:rPr>
        <w:t>Годовая бухгалтерская (финансовая) отчетность Заказчика состоит из бухгалтерского баланса по состоянию на 31 декабря 20</w:t>
      </w:r>
      <w:r w:rsidR="00B17837">
        <w:rPr>
          <w:rFonts w:ascii="Times New Roman" w:hAnsi="Times New Roman"/>
          <w:sz w:val="24"/>
          <w:szCs w:val="24"/>
          <w:lang w:val="ru-RU"/>
        </w:rPr>
        <w:t>20</w:t>
      </w:r>
      <w:r w:rsidRPr="00563042">
        <w:rPr>
          <w:rFonts w:ascii="Times New Roman" w:hAnsi="Times New Roman"/>
          <w:sz w:val="24"/>
          <w:szCs w:val="24"/>
          <w:lang w:val="ru-RU"/>
        </w:rPr>
        <w:t xml:space="preserve"> года, отчета о финансовых результатах, приложений к бухгалтерскому балансу и отчету о финансовых результатах, в том числе отчета об изменениях капитала и отчета о движении денежных средств за 20</w:t>
      </w:r>
      <w:r w:rsidR="00B17837">
        <w:rPr>
          <w:rFonts w:ascii="Times New Roman" w:hAnsi="Times New Roman"/>
          <w:sz w:val="24"/>
          <w:szCs w:val="24"/>
          <w:lang w:val="ru-RU"/>
        </w:rPr>
        <w:t>20</w:t>
      </w:r>
      <w:r w:rsidRPr="00563042">
        <w:rPr>
          <w:rFonts w:ascii="Times New Roman" w:hAnsi="Times New Roman"/>
          <w:sz w:val="24"/>
          <w:szCs w:val="24"/>
          <w:lang w:val="ru-RU"/>
        </w:rPr>
        <w:t xml:space="preserve"> год, пояснений к бухгалтерскому балансу и отчету о финансовых результатах. (</w:t>
      </w:r>
      <w:r w:rsidRPr="00563042">
        <w:rPr>
          <w:rFonts w:ascii="Times New Roman" w:hAnsi="Times New Roman"/>
          <w:spacing w:val="-3"/>
          <w:sz w:val="24"/>
          <w:szCs w:val="24"/>
          <w:lang w:val="ru-RU"/>
        </w:rPr>
        <w:t>далее – «</w:t>
      </w:r>
      <w:r w:rsidRPr="00563042">
        <w:rPr>
          <w:rFonts w:ascii="Times New Roman" w:hAnsi="Times New Roman"/>
          <w:sz w:val="24"/>
          <w:szCs w:val="24"/>
          <w:lang w:val="ru-RU"/>
        </w:rPr>
        <w:t>бухгалтерская (финансовая) о</w:t>
      </w:r>
      <w:r w:rsidRPr="00563042">
        <w:rPr>
          <w:rFonts w:ascii="Times New Roman" w:hAnsi="Times New Roman"/>
          <w:spacing w:val="-3"/>
          <w:sz w:val="24"/>
          <w:szCs w:val="24"/>
          <w:lang w:val="ru-RU"/>
        </w:rPr>
        <w:t>тчетность»)</w:t>
      </w:r>
      <w:r w:rsidRPr="00563042">
        <w:rPr>
          <w:rFonts w:ascii="Times New Roman" w:hAnsi="Times New Roman"/>
          <w:sz w:val="24"/>
          <w:szCs w:val="24"/>
          <w:lang w:val="ru-RU"/>
        </w:rPr>
        <w:t>.</w:t>
      </w:r>
    </w:p>
    <w:p w:rsidR="009F7FCF" w:rsidRPr="00563042" w:rsidRDefault="009F7FCF" w:rsidP="009F7FCF">
      <w:pPr>
        <w:pStyle w:val="aff2"/>
        <w:numPr>
          <w:ilvl w:val="1"/>
          <w:numId w:val="27"/>
        </w:numPr>
        <w:tabs>
          <w:tab w:val="left" w:pos="54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Целью аудита является получение Исполнителем разумной уверенности в том, что бухгалтерская (финансовая)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бухгалтерская (финансовая) отчетность подготовлена во всех существенных аспектах в соответствии с правилами составления бухгалтерской отчетности, установленными в Российской Федерации. 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w:t>
      </w:r>
      <w:proofErr w:type="spellStart"/>
      <w:r w:rsidRPr="00563042">
        <w:rPr>
          <w:rFonts w:ascii="Times New Roman" w:hAnsi="Times New Roman"/>
          <w:sz w:val="24"/>
          <w:szCs w:val="24"/>
          <w:lang w:val="ru-RU"/>
        </w:rPr>
        <w:t>невыявленными</w:t>
      </w:r>
      <w:proofErr w:type="spellEnd"/>
      <w:r w:rsidRPr="00563042">
        <w:rPr>
          <w:rFonts w:ascii="Times New Roman" w:hAnsi="Times New Roman"/>
          <w:sz w:val="24"/>
          <w:szCs w:val="24"/>
          <w:lang w:val="ru-RU"/>
        </w:rPr>
        <w:t>, несмотря на надлежащее планирование и проведение аудита в соответствии с Международными стандартами аудита.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бухгалтерской (финансовой) отчетности.</w:t>
      </w:r>
    </w:p>
    <w:p w:rsidR="009F7FCF" w:rsidRPr="00563042" w:rsidRDefault="009F7FCF" w:rsidP="009F7FCF">
      <w:pPr>
        <w:ind w:firstLine="720"/>
        <w:jc w:val="both"/>
      </w:pPr>
    </w:p>
    <w:p w:rsidR="009F7FCF" w:rsidRPr="00563042" w:rsidRDefault="009F7FCF" w:rsidP="009F7FCF">
      <w:pPr>
        <w:jc w:val="center"/>
        <w:rPr>
          <w:b/>
          <w:bCs/>
        </w:rPr>
      </w:pPr>
      <w:r w:rsidRPr="00563042">
        <w:rPr>
          <w:b/>
        </w:rPr>
        <w:t>2. Права и обязанности Заказчика</w:t>
      </w:r>
    </w:p>
    <w:p w:rsidR="009F7FCF" w:rsidRPr="00563042" w:rsidRDefault="009F7FCF" w:rsidP="009F7FCF">
      <w:pPr>
        <w:ind w:firstLine="720"/>
        <w:jc w:val="both"/>
        <w:rPr>
          <w:b/>
          <w:bCs/>
        </w:rPr>
      </w:pPr>
    </w:p>
    <w:p w:rsidR="009F7FCF" w:rsidRPr="00563042" w:rsidRDefault="009F7FCF" w:rsidP="009F7FCF">
      <w:pPr>
        <w:pStyle w:val="aff2"/>
        <w:numPr>
          <w:ilvl w:val="1"/>
          <w:numId w:val="26"/>
        </w:numPr>
        <w:tabs>
          <w:tab w:val="left" w:pos="51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При </w:t>
      </w:r>
      <w:r w:rsidRPr="00563042">
        <w:rPr>
          <w:rFonts w:ascii="Times New Roman" w:hAnsi="Times New Roman"/>
          <w:spacing w:val="-3"/>
          <w:sz w:val="24"/>
          <w:szCs w:val="24"/>
          <w:lang w:val="ru-RU"/>
        </w:rPr>
        <w:t xml:space="preserve">проведении аудита бухгалтерской (финансовой) отчетности </w:t>
      </w:r>
      <w:r w:rsidRPr="00563042">
        <w:rPr>
          <w:rFonts w:ascii="Times New Roman" w:hAnsi="Times New Roman"/>
          <w:b/>
          <w:sz w:val="24"/>
          <w:szCs w:val="24"/>
          <w:lang w:val="ru-RU"/>
        </w:rPr>
        <w:t>Заказчик</w:t>
      </w:r>
      <w:r w:rsidRPr="00563042">
        <w:rPr>
          <w:rFonts w:ascii="Times New Roman" w:hAnsi="Times New Roman"/>
          <w:b/>
          <w:spacing w:val="-3"/>
          <w:sz w:val="24"/>
          <w:szCs w:val="24"/>
          <w:lang w:val="ru-RU"/>
        </w:rPr>
        <w:t xml:space="preserve"> вправе</w:t>
      </w:r>
      <w:r w:rsidRPr="00563042">
        <w:rPr>
          <w:rFonts w:ascii="Times New Roman" w:hAnsi="Times New Roman"/>
          <w:spacing w:val="-3"/>
          <w:sz w:val="24"/>
          <w:szCs w:val="24"/>
          <w:lang w:val="ru-RU"/>
        </w:rPr>
        <w:t>:</w:t>
      </w:r>
    </w:p>
    <w:p w:rsidR="009F7FCF" w:rsidRPr="00563042" w:rsidRDefault="009F7FCF" w:rsidP="009F7FCF">
      <w:pPr>
        <w:pStyle w:val="aff2"/>
        <w:numPr>
          <w:ilvl w:val="2"/>
          <w:numId w:val="26"/>
        </w:numPr>
        <w:tabs>
          <w:tab w:val="left" w:pos="744"/>
        </w:tabs>
        <w:ind w:firstLine="720"/>
        <w:jc w:val="both"/>
        <w:rPr>
          <w:rFonts w:ascii="Times New Roman" w:hAnsi="Times New Roman"/>
          <w:spacing w:val="-3"/>
          <w:sz w:val="24"/>
          <w:szCs w:val="24"/>
          <w:lang w:val="ru-RU"/>
        </w:rPr>
      </w:pPr>
      <w:r w:rsidRPr="00563042">
        <w:rPr>
          <w:rFonts w:ascii="Times New Roman" w:hAnsi="Times New Roman"/>
          <w:spacing w:val="-3"/>
          <w:sz w:val="24"/>
          <w:szCs w:val="24"/>
          <w:lang w:val="ru-RU"/>
        </w:rPr>
        <w:t xml:space="preserve">получать от Исполнителя информацию о требованиях законодательства, касающихся аудита, а также о нормативных </w:t>
      </w:r>
      <w:proofErr w:type="gramStart"/>
      <w:r w:rsidRPr="00563042">
        <w:rPr>
          <w:rFonts w:ascii="Times New Roman" w:hAnsi="Times New Roman"/>
          <w:spacing w:val="-3"/>
          <w:sz w:val="24"/>
          <w:szCs w:val="24"/>
          <w:lang w:val="ru-RU"/>
        </w:rPr>
        <w:t>правовых  актах</w:t>
      </w:r>
      <w:proofErr w:type="gramEnd"/>
      <w:r w:rsidRPr="00563042">
        <w:rPr>
          <w:rFonts w:ascii="Times New Roman" w:hAnsi="Times New Roman"/>
          <w:spacing w:val="-3"/>
          <w:sz w:val="24"/>
          <w:szCs w:val="24"/>
          <w:lang w:val="ru-RU"/>
        </w:rPr>
        <w:t>, на которых основываются замечания и выводы, сделанные Исполнителем в ходе аудита;</w:t>
      </w:r>
    </w:p>
    <w:p w:rsidR="009F7FCF" w:rsidRPr="00563042" w:rsidRDefault="009F7FCF" w:rsidP="009F7FCF">
      <w:pPr>
        <w:pStyle w:val="aff2"/>
        <w:numPr>
          <w:ilvl w:val="2"/>
          <w:numId w:val="26"/>
        </w:numPr>
        <w:tabs>
          <w:tab w:val="left" w:pos="76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во </w:t>
      </w:r>
      <w:r w:rsidRPr="00563042">
        <w:rPr>
          <w:rFonts w:ascii="Times New Roman" w:hAnsi="Times New Roman"/>
          <w:spacing w:val="-3"/>
          <w:sz w:val="24"/>
          <w:szCs w:val="24"/>
          <w:lang w:val="ru-RU"/>
        </w:rPr>
        <w:t xml:space="preserve">всякое </w:t>
      </w:r>
      <w:r w:rsidRPr="00563042">
        <w:rPr>
          <w:rFonts w:ascii="Times New Roman" w:hAnsi="Times New Roman"/>
          <w:sz w:val="24"/>
          <w:szCs w:val="24"/>
          <w:lang w:val="ru-RU"/>
        </w:rPr>
        <w:t xml:space="preserve">время </w:t>
      </w:r>
      <w:r w:rsidRPr="00563042">
        <w:rPr>
          <w:rFonts w:ascii="Times New Roman" w:hAnsi="Times New Roman"/>
          <w:spacing w:val="-3"/>
          <w:sz w:val="24"/>
          <w:szCs w:val="24"/>
          <w:lang w:val="ru-RU"/>
        </w:rPr>
        <w:t xml:space="preserve">проверять </w:t>
      </w:r>
      <w:r w:rsidRPr="00563042">
        <w:rPr>
          <w:rFonts w:ascii="Times New Roman" w:hAnsi="Times New Roman"/>
          <w:sz w:val="24"/>
          <w:szCs w:val="24"/>
          <w:lang w:val="ru-RU"/>
        </w:rPr>
        <w:t xml:space="preserve">ход </w:t>
      </w:r>
      <w:r w:rsidRPr="00563042">
        <w:rPr>
          <w:rFonts w:ascii="Times New Roman" w:hAnsi="Times New Roman"/>
          <w:spacing w:val="-3"/>
          <w:sz w:val="24"/>
          <w:szCs w:val="24"/>
          <w:lang w:val="ru-RU"/>
        </w:rPr>
        <w:t>оказания услуг</w:t>
      </w:r>
      <w:r w:rsidRPr="00563042">
        <w:rPr>
          <w:rFonts w:ascii="Times New Roman" w:hAnsi="Times New Roman"/>
          <w:sz w:val="24"/>
          <w:szCs w:val="24"/>
          <w:lang w:val="ru-RU"/>
        </w:rPr>
        <w:t xml:space="preserve">, не </w:t>
      </w:r>
      <w:r w:rsidRPr="00563042">
        <w:rPr>
          <w:rFonts w:ascii="Times New Roman" w:hAnsi="Times New Roman"/>
          <w:spacing w:val="-3"/>
          <w:sz w:val="24"/>
          <w:szCs w:val="24"/>
          <w:lang w:val="ru-RU"/>
        </w:rPr>
        <w:t xml:space="preserve">вмешиваясь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деятельность Исполнителя;</w:t>
      </w:r>
    </w:p>
    <w:p w:rsidR="009F7FCF" w:rsidRPr="00563042" w:rsidRDefault="009F7FCF" w:rsidP="009F7FCF">
      <w:pPr>
        <w:pStyle w:val="aff2"/>
        <w:numPr>
          <w:ilvl w:val="2"/>
          <w:numId w:val="26"/>
        </w:numPr>
        <w:tabs>
          <w:tab w:val="left" w:pos="744"/>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t xml:space="preserve">получить </w:t>
      </w:r>
      <w:r w:rsidRPr="00563042">
        <w:rPr>
          <w:rFonts w:ascii="Times New Roman" w:hAnsi="Times New Roman"/>
          <w:sz w:val="24"/>
          <w:szCs w:val="24"/>
          <w:lang w:val="ru-RU"/>
        </w:rPr>
        <w:t xml:space="preserve">от </w:t>
      </w:r>
      <w:r w:rsidRPr="00563042">
        <w:rPr>
          <w:rFonts w:ascii="Times New Roman" w:hAnsi="Times New Roman"/>
          <w:spacing w:val="-3"/>
          <w:sz w:val="24"/>
          <w:szCs w:val="24"/>
          <w:lang w:val="ru-RU"/>
        </w:rPr>
        <w:t xml:space="preserve">Исполнителя аудиторское заключение </w:t>
      </w:r>
      <w:r w:rsidRPr="00563042">
        <w:rPr>
          <w:rFonts w:ascii="Times New Roman" w:hAnsi="Times New Roman"/>
          <w:sz w:val="24"/>
          <w:szCs w:val="24"/>
          <w:lang w:val="ru-RU"/>
        </w:rPr>
        <w:t xml:space="preserve">в срок, </w:t>
      </w:r>
      <w:r w:rsidRPr="00563042">
        <w:rPr>
          <w:rFonts w:ascii="Times New Roman" w:hAnsi="Times New Roman"/>
          <w:spacing w:val="-3"/>
          <w:sz w:val="24"/>
          <w:szCs w:val="24"/>
          <w:lang w:val="ru-RU"/>
        </w:rPr>
        <w:t xml:space="preserve">установленный </w:t>
      </w:r>
      <w:r w:rsidRPr="00563042">
        <w:rPr>
          <w:rFonts w:ascii="Times New Roman" w:hAnsi="Times New Roman"/>
          <w:sz w:val="24"/>
          <w:szCs w:val="24"/>
          <w:lang w:val="ru-RU"/>
        </w:rPr>
        <w:t xml:space="preserve">настоящим </w:t>
      </w:r>
      <w:r w:rsidRPr="00563042">
        <w:rPr>
          <w:rFonts w:ascii="Times New Roman" w:hAnsi="Times New Roman"/>
          <w:spacing w:val="-3"/>
          <w:sz w:val="24"/>
          <w:szCs w:val="24"/>
          <w:lang w:val="ru-RU"/>
        </w:rPr>
        <w:t>договором;</w:t>
      </w:r>
    </w:p>
    <w:p w:rsidR="009F7FCF" w:rsidRPr="00563042" w:rsidRDefault="009F7FCF" w:rsidP="009F7FCF">
      <w:pPr>
        <w:pStyle w:val="aff2"/>
        <w:numPr>
          <w:ilvl w:val="2"/>
          <w:numId w:val="26"/>
        </w:numPr>
        <w:tabs>
          <w:tab w:val="left" w:pos="744"/>
        </w:tabs>
        <w:ind w:firstLine="720"/>
        <w:jc w:val="both"/>
        <w:rPr>
          <w:rFonts w:ascii="Times New Roman" w:hAnsi="Times New Roman"/>
          <w:spacing w:val="-3"/>
          <w:sz w:val="24"/>
          <w:szCs w:val="24"/>
          <w:lang w:val="ru-RU"/>
        </w:rPr>
      </w:pPr>
      <w:r w:rsidRPr="00563042">
        <w:rPr>
          <w:rFonts w:ascii="Times New Roman" w:hAnsi="Times New Roman"/>
          <w:spacing w:val="-3"/>
          <w:sz w:val="24"/>
          <w:szCs w:val="24"/>
          <w:lang w:val="ru-RU"/>
        </w:rPr>
        <w:t>опубликовать аудиторское заключение вместе с прилагаемой к нему бухгалтерской (финансовой) отчетностью Заказчика.</w:t>
      </w:r>
    </w:p>
    <w:p w:rsidR="009F7FCF" w:rsidRPr="00563042" w:rsidRDefault="009F7FCF" w:rsidP="009F7FCF">
      <w:pPr>
        <w:pStyle w:val="aff2"/>
        <w:numPr>
          <w:ilvl w:val="2"/>
          <w:numId w:val="26"/>
        </w:numPr>
        <w:tabs>
          <w:tab w:val="left" w:pos="690"/>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lastRenderedPageBreak/>
        <w:t xml:space="preserve">осуществлять </w:t>
      </w:r>
      <w:r w:rsidRPr="00563042">
        <w:rPr>
          <w:rFonts w:ascii="Times New Roman" w:hAnsi="Times New Roman"/>
          <w:sz w:val="24"/>
          <w:szCs w:val="24"/>
          <w:lang w:val="ru-RU"/>
        </w:rPr>
        <w:t xml:space="preserve">иные права, </w:t>
      </w:r>
      <w:r w:rsidRPr="00563042">
        <w:rPr>
          <w:rFonts w:ascii="Times New Roman" w:hAnsi="Times New Roman"/>
          <w:spacing w:val="-3"/>
          <w:sz w:val="24"/>
          <w:szCs w:val="24"/>
          <w:lang w:val="ru-RU"/>
        </w:rPr>
        <w:t xml:space="preserve">вытекающие </w:t>
      </w:r>
      <w:r w:rsidRPr="00563042">
        <w:rPr>
          <w:rFonts w:ascii="Times New Roman" w:hAnsi="Times New Roman"/>
          <w:sz w:val="24"/>
          <w:szCs w:val="24"/>
          <w:lang w:val="ru-RU"/>
        </w:rPr>
        <w:t xml:space="preserve">из </w:t>
      </w:r>
      <w:r w:rsidRPr="00563042">
        <w:rPr>
          <w:rFonts w:ascii="Times New Roman" w:hAnsi="Times New Roman"/>
          <w:spacing w:val="-3"/>
          <w:sz w:val="24"/>
          <w:szCs w:val="24"/>
          <w:lang w:val="ru-RU"/>
        </w:rPr>
        <w:t>настоящего</w:t>
      </w:r>
      <w:r w:rsidRPr="00563042">
        <w:rPr>
          <w:rFonts w:ascii="Times New Roman" w:hAnsi="Times New Roman"/>
          <w:spacing w:val="-22"/>
          <w:sz w:val="24"/>
          <w:szCs w:val="24"/>
          <w:lang w:val="ru-RU"/>
        </w:rPr>
        <w:t xml:space="preserve"> </w:t>
      </w:r>
      <w:r w:rsidRPr="00563042">
        <w:rPr>
          <w:rFonts w:ascii="Times New Roman" w:hAnsi="Times New Roman"/>
          <w:spacing w:val="-3"/>
          <w:sz w:val="24"/>
          <w:szCs w:val="24"/>
          <w:lang w:val="ru-RU"/>
        </w:rPr>
        <w:t>договора.</w:t>
      </w:r>
    </w:p>
    <w:p w:rsidR="009F7FCF" w:rsidRPr="00563042" w:rsidRDefault="009F7FCF" w:rsidP="009F7FCF">
      <w:pPr>
        <w:pStyle w:val="aff2"/>
        <w:tabs>
          <w:tab w:val="left" w:pos="690"/>
        </w:tabs>
        <w:ind w:left="720"/>
        <w:jc w:val="both"/>
        <w:rPr>
          <w:rFonts w:ascii="Times New Roman" w:hAnsi="Times New Roman"/>
          <w:sz w:val="24"/>
          <w:szCs w:val="24"/>
          <w:lang w:val="ru-RU"/>
        </w:rPr>
      </w:pPr>
    </w:p>
    <w:p w:rsidR="009F7FCF" w:rsidRPr="00563042" w:rsidRDefault="009F7FCF" w:rsidP="009F7FCF">
      <w:pPr>
        <w:pStyle w:val="aff2"/>
        <w:numPr>
          <w:ilvl w:val="1"/>
          <w:numId w:val="26"/>
        </w:numPr>
        <w:tabs>
          <w:tab w:val="left" w:pos="51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При </w:t>
      </w:r>
      <w:r w:rsidRPr="00563042">
        <w:rPr>
          <w:rFonts w:ascii="Times New Roman" w:hAnsi="Times New Roman"/>
          <w:spacing w:val="-3"/>
          <w:sz w:val="24"/>
          <w:szCs w:val="24"/>
          <w:lang w:val="ru-RU"/>
        </w:rPr>
        <w:t xml:space="preserve">проведении аудита бухгалтерской (финансовой) отчетности </w:t>
      </w:r>
      <w:r w:rsidRPr="00563042">
        <w:rPr>
          <w:rFonts w:ascii="Times New Roman" w:hAnsi="Times New Roman"/>
          <w:b/>
          <w:sz w:val="24"/>
          <w:szCs w:val="24"/>
          <w:lang w:val="ru-RU"/>
        </w:rPr>
        <w:t>Заказчик</w:t>
      </w:r>
      <w:r w:rsidRPr="00563042">
        <w:rPr>
          <w:rFonts w:ascii="Times New Roman" w:hAnsi="Times New Roman"/>
          <w:b/>
          <w:spacing w:val="-4"/>
          <w:sz w:val="24"/>
          <w:szCs w:val="24"/>
          <w:lang w:val="ru-RU"/>
        </w:rPr>
        <w:t xml:space="preserve"> </w:t>
      </w:r>
      <w:r w:rsidRPr="00563042">
        <w:rPr>
          <w:rFonts w:ascii="Times New Roman" w:hAnsi="Times New Roman"/>
          <w:b/>
          <w:spacing w:val="-3"/>
          <w:sz w:val="24"/>
          <w:szCs w:val="24"/>
          <w:lang w:val="ru-RU"/>
        </w:rPr>
        <w:t>обязан</w:t>
      </w:r>
      <w:r w:rsidRPr="00563042">
        <w:rPr>
          <w:rFonts w:ascii="Times New Roman" w:hAnsi="Times New Roman"/>
          <w:spacing w:val="-3"/>
          <w:sz w:val="24"/>
          <w:szCs w:val="24"/>
          <w:lang w:val="ru-RU"/>
        </w:rPr>
        <w:t>:</w:t>
      </w:r>
    </w:p>
    <w:p w:rsidR="009F7FCF" w:rsidRPr="00563042" w:rsidRDefault="009F7FCF" w:rsidP="009F7FCF">
      <w:pPr>
        <w:pStyle w:val="aff2"/>
        <w:numPr>
          <w:ilvl w:val="2"/>
          <w:numId w:val="25"/>
        </w:numPr>
        <w:tabs>
          <w:tab w:val="left" w:pos="69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подтвердить свою ответственность за подготовку и достоверное представление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отчетности в соответствии с правилами составления бухгалтерской отчетности, установленными в Российской Федерации;</w:t>
      </w:r>
    </w:p>
    <w:p w:rsidR="009F7FCF" w:rsidRPr="00563042" w:rsidRDefault="009F7FCF" w:rsidP="009F7FCF">
      <w:pPr>
        <w:pStyle w:val="aff2"/>
        <w:numPr>
          <w:ilvl w:val="2"/>
          <w:numId w:val="25"/>
        </w:numPr>
        <w:tabs>
          <w:tab w:val="left" w:pos="69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подтвердить свою ответственность за такую систему внутреннего контроля, которую Заказчик считает необходимой для подготовки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отчетности, не содержащей существенных искажений вследствие недобросовестных действий или ошибок;</w:t>
      </w:r>
    </w:p>
    <w:p w:rsidR="009F7FCF" w:rsidRPr="00563042" w:rsidRDefault="009F7FCF" w:rsidP="009F7FCF">
      <w:pPr>
        <w:pStyle w:val="aff2"/>
        <w:numPr>
          <w:ilvl w:val="2"/>
          <w:numId w:val="25"/>
        </w:numPr>
        <w:tabs>
          <w:tab w:val="left" w:pos="694"/>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t xml:space="preserve">своевременно </w:t>
      </w:r>
      <w:r w:rsidRPr="00563042">
        <w:rPr>
          <w:rFonts w:ascii="Times New Roman" w:hAnsi="Times New Roman"/>
          <w:sz w:val="24"/>
          <w:szCs w:val="24"/>
          <w:lang w:val="ru-RU"/>
        </w:rPr>
        <w:t xml:space="preserve">предоставлять Исполнителю доступ ко всем ресурсам и всей необходимой информации, о которой известно Заказчику и которая имеет значение для подготовки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 xml:space="preserve">отчетности, включая данные бухгалтерского учета, документацию и прочие сведения, к дополнительной информации, которую Исполнитель запрашивает для целей аудита; а также неограниченный доступ к </w:t>
      </w:r>
      <w:r w:rsidRPr="00563042">
        <w:rPr>
          <w:rFonts w:ascii="Times New Roman" w:hAnsi="Times New Roman"/>
          <w:spacing w:val="-3"/>
          <w:sz w:val="24"/>
          <w:szCs w:val="24"/>
          <w:lang w:val="ru-RU"/>
        </w:rPr>
        <w:t xml:space="preserve">персоналу, находящемуся </w:t>
      </w:r>
      <w:r w:rsidRPr="00563042">
        <w:rPr>
          <w:rFonts w:ascii="Times New Roman" w:hAnsi="Times New Roman"/>
          <w:sz w:val="24"/>
          <w:szCs w:val="24"/>
          <w:lang w:val="ru-RU"/>
        </w:rPr>
        <w:t xml:space="preserve">под </w:t>
      </w:r>
      <w:r w:rsidRPr="00563042">
        <w:rPr>
          <w:rFonts w:ascii="Times New Roman" w:hAnsi="Times New Roman"/>
          <w:spacing w:val="-3"/>
          <w:sz w:val="24"/>
          <w:szCs w:val="24"/>
          <w:lang w:val="ru-RU"/>
        </w:rPr>
        <w:t>контролем Заказчика</w:t>
      </w:r>
      <w:r w:rsidRPr="00563042">
        <w:rPr>
          <w:rFonts w:ascii="Times New Roman" w:hAnsi="Times New Roman"/>
          <w:sz w:val="24"/>
          <w:szCs w:val="24"/>
          <w:lang w:val="ru-RU"/>
        </w:rPr>
        <w:t xml:space="preserve">, для получения Исполнителем аудиторских доказательств. </w:t>
      </w:r>
      <w:r w:rsidRPr="00563042">
        <w:rPr>
          <w:rFonts w:ascii="Times New Roman" w:hAnsi="Times New Roman"/>
          <w:spacing w:val="-3"/>
          <w:sz w:val="24"/>
          <w:szCs w:val="24"/>
          <w:lang w:val="ru-RU"/>
        </w:rPr>
        <w:t xml:space="preserve">Если указанная </w:t>
      </w:r>
      <w:r w:rsidRPr="00563042">
        <w:rPr>
          <w:rFonts w:ascii="Times New Roman" w:hAnsi="Times New Roman"/>
          <w:sz w:val="24"/>
          <w:szCs w:val="24"/>
          <w:lang w:val="ru-RU"/>
        </w:rPr>
        <w:t xml:space="preserve">информация не </w:t>
      </w:r>
      <w:r w:rsidRPr="00563042">
        <w:rPr>
          <w:rFonts w:ascii="Times New Roman" w:hAnsi="Times New Roman"/>
          <w:spacing w:val="-3"/>
          <w:sz w:val="24"/>
          <w:szCs w:val="24"/>
          <w:lang w:val="ru-RU"/>
        </w:rPr>
        <w:t xml:space="preserve">находится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распоряжении Заказчика, </w:t>
      </w:r>
      <w:r w:rsidRPr="00563042">
        <w:rPr>
          <w:rFonts w:ascii="Times New Roman" w:hAnsi="Times New Roman"/>
          <w:sz w:val="24"/>
          <w:szCs w:val="24"/>
          <w:lang w:val="ru-RU"/>
        </w:rPr>
        <w:t xml:space="preserve">на </w:t>
      </w:r>
      <w:r w:rsidRPr="00563042">
        <w:rPr>
          <w:rFonts w:ascii="Times New Roman" w:hAnsi="Times New Roman"/>
          <w:spacing w:val="-3"/>
          <w:sz w:val="24"/>
          <w:szCs w:val="24"/>
          <w:lang w:val="ru-RU"/>
        </w:rPr>
        <w:t xml:space="preserve">хранении </w:t>
      </w:r>
      <w:r w:rsidRPr="00563042">
        <w:rPr>
          <w:rFonts w:ascii="Times New Roman" w:hAnsi="Times New Roman"/>
          <w:sz w:val="24"/>
          <w:szCs w:val="24"/>
          <w:lang w:val="ru-RU"/>
        </w:rPr>
        <w:t xml:space="preserve">у </w:t>
      </w:r>
      <w:r w:rsidRPr="00563042">
        <w:rPr>
          <w:rFonts w:ascii="Times New Roman" w:hAnsi="Times New Roman"/>
          <w:spacing w:val="-3"/>
          <w:sz w:val="24"/>
          <w:szCs w:val="24"/>
          <w:lang w:val="ru-RU"/>
        </w:rPr>
        <w:t xml:space="preserve">Заказчика </w:t>
      </w:r>
      <w:r w:rsidRPr="00563042">
        <w:rPr>
          <w:rFonts w:ascii="Times New Roman" w:hAnsi="Times New Roman"/>
          <w:sz w:val="24"/>
          <w:szCs w:val="24"/>
          <w:lang w:val="ru-RU"/>
        </w:rPr>
        <w:t xml:space="preserve">или под </w:t>
      </w:r>
      <w:r w:rsidRPr="00563042">
        <w:rPr>
          <w:rFonts w:ascii="Times New Roman" w:hAnsi="Times New Roman"/>
          <w:spacing w:val="-3"/>
          <w:sz w:val="24"/>
          <w:szCs w:val="24"/>
          <w:lang w:val="ru-RU"/>
        </w:rPr>
        <w:t xml:space="preserve">контролем Заказчика, </w:t>
      </w:r>
      <w:r w:rsidRPr="00563042">
        <w:rPr>
          <w:rFonts w:ascii="Times New Roman" w:hAnsi="Times New Roman"/>
          <w:sz w:val="24"/>
          <w:szCs w:val="24"/>
          <w:lang w:val="ru-RU"/>
        </w:rPr>
        <w:t xml:space="preserve">то </w:t>
      </w:r>
      <w:r w:rsidRPr="00563042">
        <w:rPr>
          <w:rFonts w:ascii="Times New Roman" w:hAnsi="Times New Roman"/>
          <w:spacing w:val="-3"/>
          <w:sz w:val="24"/>
          <w:szCs w:val="24"/>
          <w:lang w:val="ru-RU"/>
        </w:rPr>
        <w:t>Заказчик обязуется</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сделать</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все</w:t>
      </w:r>
      <w:r w:rsidRPr="00563042">
        <w:rPr>
          <w:rFonts w:ascii="Times New Roman" w:hAnsi="Times New Roman"/>
          <w:spacing w:val="-6"/>
          <w:sz w:val="24"/>
          <w:szCs w:val="24"/>
          <w:lang w:val="ru-RU"/>
        </w:rPr>
        <w:t xml:space="preserve"> </w:t>
      </w:r>
      <w:r w:rsidRPr="00563042">
        <w:rPr>
          <w:rFonts w:ascii="Times New Roman" w:hAnsi="Times New Roman"/>
          <w:spacing w:val="-3"/>
          <w:sz w:val="24"/>
          <w:szCs w:val="24"/>
          <w:lang w:val="ru-RU"/>
        </w:rPr>
        <w:t>зависящее</w:t>
      </w:r>
      <w:r w:rsidRPr="00563042">
        <w:rPr>
          <w:rFonts w:ascii="Times New Roman" w:hAnsi="Times New Roman"/>
          <w:spacing w:val="-6"/>
          <w:sz w:val="24"/>
          <w:szCs w:val="24"/>
          <w:lang w:val="ru-RU"/>
        </w:rPr>
        <w:t xml:space="preserve"> </w:t>
      </w:r>
      <w:r w:rsidRPr="00563042">
        <w:rPr>
          <w:rFonts w:ascii="Times New Roman" w:hAnsi="Times New Roman"/>
          <w:sz w:val="24"/>
          <w:szCs w:val="24"/>
          <w:lang w:val="ru-RU"/>
        </w:rPr>
        <w:t>от</w:t>
      </w:r>
      <w:r w:rsidRPr="00563042">
        <w:rPr>
          <w:rFonts w:ascii="Times New Roman" w:hAnsi="Times New Roman"/>
          <w:spacing w:val="-8"/>
          <w:sz w:val="24"/>
          <w:szCs w:val="24"/>
          <w:lang w:val="ru-RU"/>
        </w:rPr>
        <w:t xml:space="preserve"> </w:t>
      </w:r>
      <w:r w:rsidRPr="00563042">
        <w:rPr>
          <w:rFonts w:ascii="Times New Roman" w:hAnsi="Times New Roman"/>
          <w:spacing w:val="-3"/>
          <w:sz w:val="24"/>
          <w:szCs w:val="24"/>
          <w:lang w:val="ru-RU"/>
        </w:rPr>
        <w:t>него</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для</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обеспечения</w:t>
      </w:r>
      <w:r w:rsidRPr="00563042">
        <w:rPr>
          <w:rFonts w:ascii="Times New Roman" w:hAnsi="Times New Roman"/>
          <w:spacing w:val="-7"/>
          <w:sz w:val="24"/>
          <w:szCs w:val="24"/>
          <w:lang w:val="ru-RU"/>
        </w:rPr>
        <w:t xml:space="preserve"> </w:t>
      </w:r>
      <w:r w:rsidRPr="00563042">
        <w:rPr>
          <w:rFonts w:ascii="Times New Roman" w:hAnsi="Times New Roman"/>
          <w:spacing w:val="-3"/>
          <w:sz w:val="24"/>
          <w:szCs w:val="24"/>
          <w:lang w:val="ru-RU"/>
        </w:rPr>
        <w:t>получения</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ее</w:t>
      </w:r>
      <w:r w:rsidRPr="00563042">
        <w:rPr>
          <w:rFonts w:ascii="Times New Roman" w:hAnsi="Times New Roman"/>
          <w:spacing w:val="-8"/>
          <w:sz w:val="24"/>
          <w:szCs w:val="24"/>
          <w:lang w:val="ru-RU"/>
        </w:rPr>
        <w:t xml:space="preserve"> </w:t>
      </w:r>
      <w:r w:rsidRPr="00563042">
        <w:rPr>
          <w:rFonts w:ascii="Times New Roman" w:hAnsi="Times New Roman"/>
          <w:spacing w:val="-3"/>
          <w:sz w:val="24"/>
          <w:szCs w:val="24"/>
          <w:lang w:val="ru-RU"/>
        </w:rPr>
        <w:t>Исполнителем</w:t>
      </w:r>
      <w:r w:rsidRPr="00563042">
        <w:rPr>
          <w:rFonts w:ascii="Times New Roman" w:hAnsi="Times New Roman"/>
          <w:sz w:val="24"/>
          <w:szCs w:val="24"/>
          <w:lang w:val="ru-RU"/>
        </w:rPr>
        <w:t>;</w:t>
      </w:r>
    </w:p>
    <w:p w:rsidR="009F7FCF" w:rsidRPr="00563042" w:rsidRDefault="009F7FCF" w:rsidP="009F7FCF">
      <w:pPr>
        <w:pStyle w:val="aff2"/>
        <w:numPr>
          <w:ilvl w:val="2"/>
          <w:numId w:val="25"/>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давать по устному или </w:t>
      </w:r>
      <w:r w:rsidRPr="00563042">
        <w:rPr>
          <w:rFonts w:ascii="Times New Roman" w:hAnsi="Times New Roman"/>
          <w:spacing w:val="-3"/>
          <w:sz w:val="24"/>
          <w:szCs w:val="24"/>
          <w:lang w:val="ru-RU"/>
        </w:rPr>
        <w:t xml:space="preserve">письменному запросу Исполнителя исчерпывающие </w:t>
      </w:r>
      <w:r w:rsidRPr="00563042">
        <w:rPr>
          <w:rFonts w:ascii="Times New Roman" w:hAnsi="Times New Roman"/>
          <w:sz w:val="24"/>
          <w:szCs w:val="24"/>
          <w:lang w:val="ru-RU"/>
        </w:rPr>
        <w:t xml:space="preserve">разъяснения и </w:t>
      </w:r>
      <w:r w:rsidRPr="00563042">
        <w:rPr>
          <w:rFonts w:ascii="Times New Roman" w:hAnsi="Times New Roman"/>
          <w:spacing w:val="-3"/>
          <w:sz w:val="24"/>
          <w:szCs w:val="24"/>
          <w:lang w:val="ru-RU"/>
        </w:rPr>
        <w:t xml:space="preserve">подтверждения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устной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письменной форме, </w:t>
      </w:r>
      <w:r w:rsidRPr="00563042">
        <w:rPr>
          <w:rFonts w:ascii="Times New Roman" w:hAnsi="Times New Roman"/>
          <w:sz w:val="24"/>
          <w:szCs w:val="24"/>
          <w:lang w:val="ru-RU"/>
        </w:rPr>
        <w:t xml:space="preserve">а также </w:t>
      </w:r>
      <w:r w:rsidRPr="00563042">
        <w:rPr>
          <w:rFonts w:ascii="Times New Roman" w:hAnsi="Times New Roman"/>
          <w:spacing w:val="-3"/>
          <w:sz w:val="24"/>
          <w:szCs w:val="24"/>
          <w:lang w:val="ru-RU"/>
        </w:rPr>
        <w:t xml:space="preserve">запрашивать необходимые </w:t>
      </w:r>
      <w:r w:rsidRPr="00563042">
        <w:rPr>
          <w:rFonts w:ascii="Times New Roman" w:hAnsi="Times New Roman"/>
          <w:sz w:val="24"/>
          <w:szCs w:val="24"/>
          <w:lang w:val="ru-RU"/>
        </w:rPr>
        <w:t xml:space="preserve">для проведения </w:t>
      </w:r>
      <w:r w:rsidRPr="00563042">
        <w:rPr>
          <w:rFonts w:ascii="Times New Roman" w:hAnsi="Times New Roman"/>
          <w:spacing w:val="-3"/>
          <w:sz w:val="24"/>
          <w:szCs w:val="24"/>
          <w:lang w:val="ru-RU"/>
        </w:rPr>
        <w:t xml:space="preserve">аудита сведения </w:t>
      </w:r>
      <w:r w:rsidRPr="00563042">
        <w:rPr>
          <w:rFonts w:ascii="Times New Roman" w:hAnsi="Times New Roman"/>
          <w:sz w:val="24"/>
          <w:szCs w:val="24"/>
          <w:lang w:val="ru-RU"/>
        </w:rPr>
        <w:t xml:space="preserve">у </w:t>
      </w:r>
      <w:r w:rsidRPr="00563042">
        <w:rPr>
          <w:rFonts w:ascii="Times New Roman" w:hAnsi="Times New Roman"/>
          <w:spacing w:val="-3"/>
          <w:sz w:val="24"/>
          <w:szCs w:val="24"/>
          <w:lang w:val="ru-RU"/>
        </w:rPr>
        <w:t>третьих</w:t>
      </w:r>
      <w:r w:rsidRPr="00563042">
        <w:rPr>
          <w:rFonts w:ascii="Times New Roman" w:hAnsi="Times New Roman"/>
          <w:spacing w:val="-29"/>
          <w:sz w:val="24"/>
          <w:szCs w:val="24"/>
          <w:lang w:val="ru-RU"/>
        </w:rPr>
        <w:t xml:space="preserve">   </w:t>
      </w:r>
      <w:r w:rsidRPr="00563042">
        <w:rPr>
          <w:rFonts w:ascii="Times New Roman" w:hAnsi="Times New Roman"/>
          <w:sz w:val="24"/>
          <w:szCs w:val="24"/>
          <w:lang w:val="ru-RU"/>
        </w:rPr>
        <w:t>лиц;</w:t>
      </w:r>
    </w:p>
    <w:p w:rsidR="009F7FCF" w:rsidRPr="00563042" w:rsidRDefault="009F7FCF" w:rsidP="009F7FCF">
      <w:pPr>
        <w:pStyle w:val="aff2"/>
        <w:numPr>
          <w:ilvl w:val="2"/>
          <w:numId w:val="25"/>
        </w:numPr>
        <w:tabs>
          <w:tab w:val="left" w:pos="72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сообщать </w:t>
      </w:r>
      <w:r w:rsidRPr="00563042">
        <w:rPr>
          <w:rFonts w:ascii="Times New Roman" w:hAnsi="Times New Roman"/>
          <w:spacing w:val="-3"/>
          <w:sz w:val="24"/>
          <w:szCs w:val="24"/>
          <w:lang w:val="ru-RU"/>
        </w:rPr>
        <w:t xml:space="preserve">Исполнителю </w:t>
      </w:r>
      <w:r w:rsidRPr="00563042">
        <w:rPr>
          <w:rFonts w:ascii="Times New Roman" w:hAnsi="Times New Roman"/>
          <w:sz w:val="24"/>
          <w:szCs w:val="24"/>
          <w:lang w:val="ru-RU"/>
        </w:rPr>
        <w:t xml:space="preserve">любую </w:t>
      </w:r>
      <w:r w:rsidRPr="00563042">
        <w:rPr>
          <w:rFonts w:ascii="Times New Roman" w:hAnsi="Times New Roman"/>
          <w:spacing w:val="-3"/>
          <w:sz w:val="24"/>
          <w:szCs w:val="24"/>
          <w:lang w:val="ru-RU"/>
        </w:rPr>
        <w:t xml:space="preserve">информацию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уведомлять </w:t>
      </w:r>
      <w:r w:rsidRPr="00563042">
        <w:rPr>
          <w:rFonts w:ascii="Times New Roman" w:hAnsi="Times New Roman"/>
          <w:sz w:val="24"/>
          <w:szCs w:val="24"/>
          <w:lang w:val="ru-RU"/>
        </w:rPr>
        <w:t xml:space="preserve">о любых </w:t>
      </w:r>
      <w:r w:rsidRPr="00563042">
        <w:rPr>
          <w:rFonts w:ascii="Times New Roman" w:hAnsi="Times New Roman"/>
          <w:spacing w:val="-3"/>
          <w:sz w:val="24"/>
          <w:szCs w:val="24"/>
          <w:lang w:val="ru-RU"/>
        </w:rPr>
        <w:t xml:space="preserve">событиях, </w:t>
      </w:r>
      <w:r w:rsidRPr="00563042">
        <w:rPr>
          <w:rFonts w:ascii="Times New Roman" w:hAnsi="Times New Roman"/>
          <w:sz w:val="24"/>
          <w:szCs w:val="24"/>
          <w:lang w:val="ru-RU"/>
        </w:rPr>
        <w:t>которые могут</w:t>
      </w:r>
      <w:r w:rsidRPr="00563042">
        <w:rPr>
          <w:rFonts w:ascii="Times New Roman" w:hAnsi="Times New Roman"/>
          <w:spacing w:val="-11"/>
          <w:sz w:val="24"/>
          <w:szCs w:val="24"/>
          <w:lang w:val="ru-RU"/>
        </w:rPr>
        <w:t xml:space="preserve"> </w:t>
      </w:r>
      <w:r w:rsidRPr="00563042">
        <w:rPr>
          <w:rFonts w:ascii="Times New Roman" w:hAnsi="Times New Roman"/>
          <w:spacing w:val="-3"/>
          <w:sz w:val="24"/>
          <w:szCs w:val="24"/>
          <w:lang w:val="ru-RU"/>
        </w:rPr>
        <w:t>иметь</w:t>
      </w:r>
      <w:r w:rsidRPr="00563042">
        <w:rPr>
          <w:rFonts w:ascii="Times New Roman" w:hAnsi="Times New Roman"/>
          <w:spacing w:val="-11"/>
          <w:sz w:val="24"/>
          <w:szCs w:val="24"/>
          <w:lang w:val="ru-RU"/>
        </w:rPr>
        <w:t xml:space="preserve"> </w:t>
      </w:r>
      <w:r w:rsidRPr="00563042">
        <w:rPr>
          <w:rFonts w:ascii="Times New Roman" w:hAnsi="Times New Roman"/>
          <w:sz w:val="24"/>
          <w:szCs w:val="24"/>
          <w:lang w:val="ru-RU"/>
        </w:rPr>
        <w:t>отношение</w:t>
      </w:r>
      <w:r w:rsidRPr="00563042">
        <w:rPr>
          <w:rFonts w:ascii="Times New Roman" w:hAnsi="Times New Roman"/>
          <w:spacing w:val="-11"/>
          <w:sz w:val="24"/>
          <w:szCs w:val="24"/>
          <w:lang w:val="ru-RU"/>
        </w:rPr>
        <w:t xml:space="preserve"> </w:t>
      </w:r>
      <w:r w:rsidRPr="00563042">
        <w:rPr>
          <w:rFonts w:ascii="Times New Roman" w:hAnsi="Times New Roman"/>
          <w:sz w:val="24"/>
          <w:szCs w:val="24"/>
          <w:lang w:val="ru-RU"/>
        </w:rPr>
        <w:t>к</w:t>
      </w:r>
      <w:r w:rsidRPr="00563042">
        <w:rPr>
          <w:rFonts w:ascii="Times New Roman" w:hAnsi="Times New Roman"/>
          <w:spacing w:val="-11"/>
          <w:sz w:val="24"/>
          <w:szCs w:val="24"/>
          <w:lang w:val="ru-RU"/>
        </w:rPr>
        <w:t xml:space="preserve"> </w:t>
      </w:r>
      <w:r w:rsidRPr="00563042">
        <w:rPr>
          <w:rFonts w:ascii="Times New Roman" w:hAnsi="Times New Roman"/>
          <w:sz w:val="24"/>
          <w:szCs w:val="24"/>
          <w:lang w:val="ru-RU"/>
        </w:rPr>
        <w:t xml:space="preserve">аудиту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отчетности</w:t>
      </w:r>
      <w:r w:rsidRPr="00563042">
        <w:rPr>
          <w:rFonts w:ascii="Times New Roman" w:hAnsi="Times New Roman"/>
          <w:spacing w:val="-3"/>
          <w:sz w:val="24"/>
          <w:szCs w:val="24"/>
          <w:lang w:val="ru-RU"/>
        </w:rPr>
        <w:t>;</w:t>
      </w:r>
    </w:p>
    <w:p w:rsidR="009F7FCF" w:rsidRPr="00563042" w:rsidRDefault="009F7FCF" w:rsidP="009F7FCF">
      <w:pPr>
        <w:pStyle w:val="aff2"/>
        <w:numPr>
          <w:ilvl w:val="2"/>
          <w:numId w:val="25"/>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 требованию </w:t>
      </w:r>
      <w:r w:rsidRPr="00563042">
        <w:rPr>
          <w:rFonts w:ascii="Times New Roman" w:hAnsi="Times New Roman"/>
          <w:spacing w:val="-3"/>
          <w:sz w:val="24"/>
          <w:szCs w:val="24"/>
          <w:lang w:val="ru-RU"/>
        </w:rPr>
        <w:t>Исполнителя направить Исполнителю письма-представления, подтверждающие обязанности Заказчика по подготовке и достоверном представлении</w:t>
      </w:r>
      <w:r w:rsidRPr="00563042">
        <w:rPr>
          <w:rFonts w:ascii="Times New Roman" w:hAnsi="Times New Roman"/>
          <w:sz w:val="24"/>
          <w:szCs w:val="24"/>
          <w:lang w:val="ru-RU"/>
        </w:rPr>
        <w:t xml:space="preserve"> </w:t>
      </w:r>
      <w:r w:rsidRPr="00563042">
        <w:rPr>
          <w:rFonts w:ascii="Times New Roman" w:hAnsi="Times New Roman"/>
          <w:spacing w:val="-3"/>
          <w:sz w:val="24"/>
          <w:szCs w:val="24"/>
          <w:lang w:val="ru-RU"/>
        </w:rPr>
        <w:t xml:space="preserve">бухгалтерской </w:t>
      </w:r>
      <w:r w:rsidRPr="00563042">
        <w:rPr>
          <w:rFonts w:ascii="Times New Roman" w:hAnsi="Times New Roman"/>
          <w:sz w:val="24"/>
          <w:szCs w:val="24"/>
          <w:lang w:val="ru-RU"/>
        </w:rPr>
        <w:t xml:space="preserve">(финансовой) </w:t>
      </w:r>
      <w:proofErr w:type="gramStart"/>
      <w:r w:rsidRPr="00563042">
        <w:rPr>
          <w:rFonts w:ascii="Times New Roman" w:hAnsi="Times New Roman"/>
          <w:sz w:val="24"/>
          <w:szCs w:val="24"/>
          <w:lang w:val="ru-RU"/>
        </w:rPr>
        <w:t>отчетности</w:t>
      </w:r>
      <w:r w:rsidRPr="00563042">
        <w:rPr>
          <w:rFonts w:ascii="Times New Roman" w:hAnsi="Times New Roman"/>
          <w:spacing w:val="-3"/>
          <w:sz w:val="24"/>
          <w:szCs w:val="24"/>
          <w:lang w:val="ru-RU"/>
        </w:rPr>
        <w:t>,  а</w:t>
      </w:r>
      <w:proofErr w:type="gramEnd"/>
      <w:r w:rsidRPr="00563042">
        <w:rPr>
          <w:rFonts w:ascii="Times New Roman" w:hAnsi="Times New Roman"/>
          <w:spacing w:val="-3"/>
          <w:sz w:val="24"/>
          <w:szCs w:val="24"/>
          <w:lang w:val="ru-RU"/>
        </w:rPr>
        <w:t xml:space="preserve"> также касающиеся </w:t>
      </w:r>
      <w:r w:rsidRPr="00563042">
        <w:rPr>
          <w:rFonts w:ascii="Times New Roman" w:hAnsi="Times New Roman"/>
          <w:sz w:val="24"/>
          <w:szCs w:val="24"/>
          <w:lang w:val="ru-RU"/>
        </w:rPr>
        <w:t xml:space="preserve">информации, </w:t>
      </w:r>
      <w:r w:rsidRPr="00563042">
        <w:rPr>
          <w:rFonts w:ascii="Times New Roman" w:hAnsi="Times New Roman"/>
          <w:spacing w:val="-3"/>
          <w:sz w:val="24"/>
          <w:szCs w:val="24"/>
          <w:lang w:val="ru-RU"/>
        </w:rPr>
        <w:t xml:space="preserve">представленной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бухгалтерской </w:t>
      </w:r>
      <w:r w:rsidRPr="00563042">
        <w:rPr>
          <w:rFonts w:ascii="Times New Roman" w:hAnsi="Times New Roman"/>
          <w:sz w:val="24"/>
          <w:szCs w:val="24"/>
          <w:lang w:val="ru-RU"/>
        </w:rPr>
        <w:t xml:space="preserve">(финансовой) отчетности, и </w:t>
      </w:r>
      <w:r w:rsidRPr="00563042">
        <w:rPr>
          <w:rFonts w:ascii="Times New Roman" w:hAnsi="Times New Roman"/>
          <w:spacing w:val="-3"/>
          <w:sz w:val="24"/>
          <w:szCs w:val="24"/>
          <w:lang w:val="ru-RU"/>
        </w:rPr>
        <w:t>об эффективности системы внутреннего</w:t>
      </w:r>
      <w:r w:rsidRPr="00563042">
        <w:rPr>
          <w:rFonts w:ascii="Times New Roman" w:hAnsi="Times New Roman"/>
          <w:spacing w:val="17"/>
          <w:sz w:val="24"/>
          <w:szCs w:val="24"/>
          <w:lang w:val="ru-RU"/>
        </w:rPr>
        <w:t xml:space="preserve"> </w:t>
      </w:r>
      <w:r w:rsidRPr="00563042">
        <w:rPr>
          <w:rFonts w:ascii="Times New Roman" w:hAnsi="Times New Roman"/>
          <w:spacing w:val="-3"/>
          <w:sz w:val="24"/>
          <w:szCs w:val="24"/>
          <w:lang w:val="ru-RU"/>
        </w:rPr>
        <w:t>контроля Заказчика;</w:t>
      </w:r>
    </w:p>
    <w:p w:rsidR="009F7FCF" w:rsidRPr="00563042" w:rsidRDefault="009F7FCF" w:rsidP="009F7FCF">
      <w:pPr>
        <w:pStyle w:val="aff2"/>
        <w:numPr>
          <w:ilvl w:val="2"/>
          <w:numId w:val="25"/>
        </w:numPr>
        <w:tabs>
          <w:tab w:val="left" w:pos="69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содействовать </w:t>
      </w:r>
      <w:r w:rsidRPr="00563042">
        <w:rPr>
          <w:rFonts w:ascii="Times New Roman" w:hAnsi="Times New Roman"/>
          <w:spacing w:val="-3"/>
          <w:sz w:val="24"/>
          <w:szCs w:val="24"/>
          <w:lang w:val="ru-RU"/>
        </w:rPr>
        <w:t xml:space="preserve">Исполнителю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своевременном </w:t>
      </w:r>
      <w:r w:rsidRPr="00563042">
        <w:rPr>
          <w:rFonts w:ascii="Times New Roman" w:hAnsi="Times New Roman"/>
          <w:sz w:val="24"/>
          <w:szCs w:val="24"/>
          <w:lang w:val="ru-RU"/>
        </w:rPr>
        <w:t xml:space="preserve">и полном </w:t>
      </w:r>
      <w:r w:rsidRPr="00563042">
        <w:rPr>
          <w:rFonts w:ascii="Times New Roman" w:hAnsi="Times New Roman"/>
          <w:spacing w:val="-3"/>
          <w:sz w:val="24"/>
          <w:szCs w:val="24"/>
          <w:lang w:val="ru-RU"/>
        </w:rPr>
        <w:t xml:space="preserve">проведении </w:t>
      </w:r>
      <w:r w:rsidRPr="00563042">
        <w:rPr>
          <w:rFonts w:ascii="Times New Roman" w:hAnsi="Times New Roman"/>
          <w:sz w:val="24"/>
          <w:szCs w:val="24"/>
          <w:lang w:val="ru-RU"/>
        </w:rPr>
        <w:t xml:space="preserve">аудита, </w:t>
      </w:r>
      <w:r w:rsidRPr="00563042">
        <w:rPr>
          <w:rFonts w:ascii="Times New Roman" w:hAnsi="Times New Roman"/>
          <w:spacing w:val="-3"/>
          <w:sz w:val="24"/>
          <w:szCs w:val="24"/>
          <w:lang w:val="ru-RU"/>
        </w:rPr>
        <w:t>создавать для этого соответствующие</w:t>
      </w:r>
      <w:r w:rsidRPr="00563042">
        <w:rPr>
          <w:rFonts w:ascii="Times New Roman" w:hAnsi="Times New Roman"/>
          <w:spacing w:val="14"/>
          <w:sz w:val="24"/>
          <w:szCs w:val="24"/>
          <w:lang w:val="ru-RU"/>
        </w:rPr>
        <w:t xml:space="preserve"> </w:t>
      </w:r>
      <w:r w:rsidRPr="00563042">
        <w:rPr>
          <w:rFonts w:ascii="Times New Roman" w:hAnsi="Times New Roman"/>
          <w:spacing w:val="-3"/>
          <w:sz w:val="24"/>
          <w:szCs w:val="24"/>
          <w:lang w:val="ru-RU"/>
        </w:rPr>
        <w:t>условия;</w:t>
      </w:r>
    </w:p>
    <w:p w:rsidR="009F7FCF" w:rsidRPr="00563042" w:rsidRDefault="009F7FCF" w:rsidP="009F7FCF">
      <w:pPr>
        <w:pStyle w:val="aff2"/>
        <w:numPr>
          <w:ilvl w:val="2"/>
          <w:numId w:val="25"/>
        </w:numPr>
        <w:tabs>
          <w:tab w:val="left" w:pos="69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к </w:t>
      </w:r>
      <w:r w:rsidRPr="00563042">
        <w:rPr>
          <w:rFonts w:ascii="Times New Roman" w:hAnsi="Times New Roman"/>
          <w:spacing w:val="-3"/>
          <w:sz w:val="24"/>
          <w:szCs w:val="24"/>
          <w:lang w:val="ru-RU"/>
        </w:rPr>
        <w:t xml:space="preserve">началу проведения </w:t>
      </w:r>
      <w:r w:rsidRPr="00563042">
        <w:rPr>
          <w:rFonts w:ascii="Times New Roman" w:hAnsi="Times New Roman"/>
          <w:sz w:val="24"/>
          <w:szCs w:val="24"/>
          <w:lang w:val="ru-RU"/>
        </w:rPr>
        <w:t xml:space="preserve">аудита </w:t>
      </w:r>
      <w:r w:rsidRPr="00563042">
        <w:rPr>
          <w:rFonts w:ascii="Times New Roman" w:hAnsi="Times New Roman"/>
          <w:spacing w:val="-3"/>
          <w:sz w:val="24"/>
          <w:szCs w:val="24"/>
          <w:lang w:val="ru-RU"/>
        </w:rPr>
        <w:t xml:space="preserve">предоставить </w:t>
      </w:r>
      <w:r w:rsidRPr="00563042">
        <w:rPr>
          <w:rFonts w:ascii="Times New Roman" w:hAnsi="Times New Roman"/>
          <w:sz w:val="24"/>
          <w:szCs w:val="24"/>
          <w:lang w:val="ru-RU"/>
        </w:rPr>
        <w:t xml:space="preserve">Исполнителю всю </w:t>
      </w:r>
      <w:r w:rsidRPr="00563042">
        <w:rPr>
          <w:rFonts w:ascii="Times New Roman" w:hAnsi="Times New Roman"/>
          <w:spacing w:val="-3"/>
          <w:sz w:val="24"/>
          <w:szCs w:val="24"/>
          <w:lang w:val="ru-RU"/>
        </w:rPr>
        <w:t xml:space="preserve">необходимую </w:t>
      </w:r>
      <w:r w:rsidRPr="00563042">
        <w:rPr>
          <w:rFonts w:ascii="Times New Roman" w:hAnsi="Times New Roman"/>
          <w:sz w:val="24"/>
          <w:szCs w:val="24"/>
          <w:lang w:val="ru-RU"/>
        </w:rPr>
        <w:t xml:space="preserve">для </w:t>
      </w:r>
      <w:r w:rsidRPr="00563042">
        <w:rPr>
          <w:rFonts w:ascii="Times New Roman" w:hAnsi="Times New Roman"/>
          <w:spacing w:val="-3"/>
          <w:sz w:val="24"/>
          <w:szCs w:val="24"/>
          <w:lang w:val="ru-RU"/>
        </w:rPr>
        <w:t xml:space="preserve">проведения аудита документацию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полном объеме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требуемом формате, </w:t>
      </w:r>
      <w:r w:rsidRPr="00563042">
        <w:rPr>
          <w:rFonts w:ascii="Times New Roman" w:hAnsi="Times New Roman"/>
          <w:sz w:val="24"/>
          <w:szCs w:val="24"/>
          <w:lang w:val="ru-RU"/>
        </w:rPr>
        <w:t xml:space="preserve">включая </w:t>
      </w:r>
      <w:r w:rsidRPr="00563042">
        <w:rPr>
          <w:rFonts w:ascii="Times New Roman" w:hAnsi="Times New Roman"/>
          <w:spacing w:val="-3"/>
          <w:sz w:val="24"/>
          <w:szCs w:val="24"/>
          <w:lang w:val="ru-RU"/>
        </w:rPr>
        <w:t>составленную бухгалтерскую (финансовую) отчетность</w:t>
      </w:r>
      <w:r w:rsidRPr="00563042">
        <w:rPr>
          <w:rFonts w:ascii="Times New Roman" w:hAnsi="Times New Roman"/>
          <w:spacing w:val="26"/>
          <w:sz w:val="24"/>
          <w:szCs w:val="24"/>
          <w:lang w:val="ru-RU"/>
        </w:rPr>
        <w:t xml:space="preserve"> </w:t>
      </w:r>
      <w:r w:rsidRPr="00563042">
        <w:rPr>
          <w:rFonts w:ascii="Times New Roman" w:hAnsi="Times New Roman"/>
          <w:spacing w:val="-3"/>
          <w:sz w:val="24"/>
          <w:szCs w:val="24"/>
          <w:lang w:val="ru-RU"/>
        </w:rPr>
        <w:t>Заказчика;</w:t>
      </w:r>
    </w:p>
    <w:p w:rsidR="009F7FCF" w:rsidRPr="00563042" w:rsidRDefault="009F7FCF" w:rsidP="009F7FCF">
      <w:pPr>
        <w:pStyle w:val="aff2"/>
        <w:numPr>
          <w:ilvl w:val="2"/>
          <w:numId w:val="25"/>
        </w:numPr>
        <w:tabs>
          <w:tab w:val="left" w:pos="76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не </w:t>
      </w:r>
      <w:r w:rsidRPr="00563042">
        <w:rPr>
          <w:rFonts w:ascii="Times New Roman" w:hAnsi="Times New Roman"/>
          <w:spacing w:val="-3"/>
          <w:sz w:val="24"/>
          <w:szCs w:val="24"/>
          <w:lang w:val="ru-RU"/>
        </w:rPr>
        <w:t xml:space="preserve">предпринимать </w:t>
      </w:r>
      <w:r w:rsidRPr="00563042">
        <w:rPr>
          <w:rFonts w:ascii="Times New Roman" w:hAnsi="Times New Roman"/>
          <w:sz w:val="24"/>
          <w:szCs w:val="24"/>
          <w:lang w:val="ru-RU"/>
        </w:rPr>
        <w:t xml:space="preserve">каких бы то ни было действий, </w:t>
      </w:r>
      <w:r w:rsidRPr="00563042">
        <w:rPr>
          <w:rFonts w:ascii="Times New Roman" w:hAnsi="Times New Roman"/>
          <w:spacing w:val="-3"/>
          <w:sz w:val="24"/>
          <w:szCs w:val="24"/>
          <w:lang w:val="ru-RU"/>
        </w:rPr>
        <w:t xml:space="preserve">направленных </w:t>
      </w:r>
      <w:r w:rsidRPr="00563042">
        <w:rPr>
          <w:rFonts w:ascii="Times New Roman" w:hAnsi="Times New Roman"/>
          <w:sz w:val="24"/>
          <w:szCs w:val="24"/>
          <w:lang w:val="ru-RU"/>
        </w:rPr>
        <w:t xml:space="preserve">на </w:t>
      </w:r>
      <w:r w:rsidRPr="00563042">
        <w:rPr>
          <w:rFonts w:ascii="Times New Roman" w:hAnsi="Times New Roman"/>
          <w:spacing w:val="-3"/>
          <w:sz w:val="24"/>
          <w:szCs w:val="24"/>
          <w:lang w:val="ru-RU"/>
        </w:rPr>
        <w:t xml:space="preserve">сужение </w:t>
      </w:r>
      <w:r w:rsidRPr="00563042">
        <w:rPr>
          <w:rFonts w:ascii="Times New Roman" w:hAnsi="Times New Roman"/>
          <w:sz w:val="24"/>
          <w:szCs w:val="24"/>
          <w:lang w:val="ru-RU"/>
        </w:rPr>
        <w:t xml:space="preserve">круга </w:t>
      </w:r>
      <w:r w:rsidRPr="00563042">
        <w:rPr>
          <w:rFonts w:ascii="Times New Roman" w:hAnsi="Times New Roman"/>
          <w:spacing w:val="-3"/>
          <w:sz w:val="24"/>
          <w:szCs w:val="24"/>
          <w:lang w:val="ru-RU"/>
        </w:rPr>
        <w:t xml:space="preserve">вопросов, подлежащих </w:t>
      </w:r>
      <w:r w:rsidRPr="00563042">
        <w:rPr>
          <w:rFonts w:ascii="Times New Roman" w:hAnsi="Times New Roman"/>
          <w:sz w:val="24"/>
          <w:szCs w:val="24"/>
          <w:lang w:val="ru-RU"/>
        </w:rPr>
        <w:t xml:space="preserve">выяснению при </w:t>
      </w:r>
      <w:r w:rsidRPr="00563042">
        <w:rPr>
          <w:rFonts w:ascii="Times New Roman" w:hAnsi="Times New Roman"/>
          <w:spacing w:val="-3"/>
          <w:sz w:val="24"/>
          <w:szCs w:val="24"/>
          <w:lang w:val="ru-RU"/>
        </w:rPr>
        <w:t xml:space="preserve">проведении аудита, </w:t>
      </w:r>
      <w:r w:rsidRPr="00563042">
        <w:rPr>
          <w:rFonts w:ascii="Times New Roman" w:hAnsi="Times New Roman"/>
          <w:sz w:val="24"/>
          <w:szCs w:val="24"/>
          <w:lang w:val="ru-RU"/>
        </w:rPr>
        <w:t xml:space="preserve">а также на сокрытие </w:t>
      </w:r>
      <w:r w:rsidRPr="00563042">
        <w:rPr>
          <w:rFonts w:ascii="Times New Roman" w:hAnsi="Times New Roman"/>
          <w:spacing w:val="-3"/>
          <w:sz w:val="24"/>
          <w:szCs w:val="24"/>
          <w:lang w:val="ru-RU"/>
        </w:rPr>
        <w:t xml:space="preserve">(ограничение доступа) </w:t>
      </w:r>
      <w:r w:rsidRPr="00563042">
        <w:rPr>
          <w:rFonts w:ascii="Times New Roman" w:hAnsi="Times New Roman"/>
          <w:sz w:val="24"/>
          <w:szCs w:val="24"/>
          <w:lang w:val="ru-RU"/>
        </w:rPr>
        <w:t xml:space="preserve">к </w:t>
      </w:r>
      <w:r w:rsidRPr="00563042">
        <w:rPr>
          <w:rFonts w:ascii="Times New Roman" w:hAnsi="Times New Roman"/>
          <w:spacing w:val="-3"/>
          <w:sz w:val="24"/>
          <w:szCs w:val="24"/>
          <w:lang w:val="ru-RU"/>
        </w:rPr>
        <w:t xml:space="preserve">информации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документации, запрашиваемых Исполнителем. Наличие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запрашиваемых Исполнителем </w:t>
      </w:r>
      <w:r w:rsidRPr="00563042">
        <w:rPr>
          <w:rFonts w:ascii="Times New Roman" w:hAnsi="Times New Roman"/>
          <w:sz w:val="24"/>
          <w:szCs w:val="24"/>
          <w:lang w:val="ru-RU"/>
        </w:rPr>
        <w:t xml:space="preserve">для </w:t>
      </w:r>
      <w:r w:rsidRPr="00563042">
        <w:rPr>
          <w:rFonts w:ascii="Times New Roman" w:hAnsi="Times New Roman"/>
          <w:spacing w:val="-3"/>
          <w:sz w:val="24"/>
          <w:szCs w:val="24"/>
          <w:lang w:val="ru-RU"/>
        </w:rPr>
        <w:t xml:space="preserve">проведения </w:t>
      </w:r>
      <w:r w:rsidRPr="00563042">
        <w:rPr>
          <w:rFonts w:ascii="Times New Roman" w:hAnsi="Times New Roman"/>
          <w:sz w:val="24"/>
          <w:szCs w:val="24"/>
          <w:lang w:val="ru-RU"/>
        </w:rPr>
        <w:t xml:space="preserve">аудита </w:t>
      </w:r>
      <w:r w:rsidRPr="00563042">
        <w:rPr>
          <w:rFonts w:ascii="Times New Roman" w:hAnsi="Times New Roman"/>
          <w:spacing w:val="-3"/>
          <w:sz w:val="24"/>
          <w:szCs w:val="24"/>
          <w:lang w:val="ru-RU"/>
        </w:rPr>
        <w:t xml:space="preserve">информации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документации сведений, содержащих </w:t>
      </w:r>
      <w:r w:rsidRPr="00563042">
        <w:rPr>
          <w:rFonts w:ascii="Times New Roman" w:hAnsi="Times New Roman"/>
          <w:sz w:val="24"/>
          <w:szCs w:val="24"/>
          <w:lang w:val="ru-RU"/>
        </w:rPr>
        <w:t xml:space="preserve">коммерческую тайну, не может являться </w:t>
      </w:r>
      <w:r w:rsidRPr="00563042">
        <w:rPr>
          <w:rFonts w:ascii="Times New Roman" w:hAnsi="Times New Roman"/>
          <w:spacing w:val="-3"/>
          <w:sz w:val="24"/>
          <w:szCs w:val="24"/>
          <w:lang w:val="ru-RU"/>
        </w:rPr>
        <w:t xml:space="preserve">основанием </w:t>
      </w:r>
      <w:r w:rsidRPr="00563042">
        <w:rPr>
          <w:rFonts w:ascii="Times New Roman" w:hAnsi="Times New Roman"/>
          <w:sz w:val="24"/>
          <w:szCs w:val="24"/>
          <w:lang w:val="ru-RU"/>
        </w:rPr>
        <w:t xml:space="preserve">для </w:t>
      </w:r>
      <w:r w:rsidRPr="00563042">
        <w:rPr>
          <w:rFonts w:ascii="Times New Roman" w:hAnsi="Times New Roman"/>
          <w:spacing w:val="-3"/>
          <w:sz w:val="24"/>
          <w:szCs w:val="24"/>
          <w:lang w:val="ru-RU"/>
        </w:rPr>
        <w:t xml:space="preserve">отказа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их предоставлении;</w:t>
      </w:r>
    </w:p>
    <w:p w:rsidR="009F7FCF" w:rsidRPr="00563042" w:rsidRDefault="009F7FCF" w:rsidP="009F7FCF">
      <w:pPr>
        <w:pStyle w:val="aff2"/>
        <w:numPr>
          <w:ilvl w:val="2"/>
          <w:numId w:val="25"/>
        </w:numPr>
        <w:tabs>
          <w:tab w:val="left" w:pos="78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обеспечить </w:t>
      </w:r>
      <w:r w:rsidRPr="00563042">
        <w:rPr>
          <w:rFonts w:ascii="Times New Roman" w:hAnsi="Times New Roman"/>
          <w:spacing w:val="-3"/>
          <w:sz w:val="24"/>
          <w:szCs w:val="24"/>
          <w:lang w:val="ru-RU"/>
        </w:rPr>
        <w:t xml:space="preserve">присутствие сотрудников Исполнителя </w:t>
      </w:r>
      <w:r w:rsidRPr="00563042">
        <w:rPr>
          <w:rFonts w:ascii="Times New Roman" w:hAnsi="Times New Roman"/>
          <w:sz w:val="24"/>
          <w:szCs w:val="24"/>
          <w:lang w:val="ru-RU"/>
        </w:rPr>
        <w:t xml:space="preserve">при проведении </w:t>
      </w:r>
      <w:r w:rsidRPr="00563042">
        <w:rPr>
          <w:rFonts w:ascii="Times New Roman" w:hAnsi="Times New Roman"/>
          <w:spacing w:val="-3"/>
          <w:sz w:val="24"/>
          <w:szCs w:val="24"/>
          <w:lang w:val="ru-RU"/>
        </w:rPr>
        <w:t>инвентаризации имущества</w:t>
      </w:r>
      <w:r w:rsidRPr="00563042">
        <w:rPr>
          <w:rFonts w:ascii="Times New Roman" w:hAnsi="Times New Roman"/>
          <w:spacing w:val="8"/>
          <w:sz w:val="24"/>
          <w:szCs w:val="24"/>
          <w:lang w:val="ru-RU"/>
        </w:rPr>
        <w:t xml:space="preserve"> </w:t>
      </w:r>
      <w:r w:rsidRPr="00563042">
        <w:rPr>
          <w:rFonts w:ascii="Times New Roman" w:hAnsi="Times New Roman"/>
          <w:spacing w:val="-3"/>
          <w:sz w:val="24"/>
          <w:szCs w:val="24"/>
          <w:lang w:val="ru-RU"/>
        </w:rPr>
        <w:t>Заказчика;</w:t>
      </w:r>
    </w:p>
    <w:p w:rsidR="009F7FCF" w:rsidRPr="00563042" w:rsidRDefault="009F7FCF" w:rsidP="009F7FCF">
      <w:pPr>
        <w:pStyle w:val="aff2"/>
        <w:numPr>
          <w:ilvl w:val="2"/>
          <w:numId w:val="25"/>
        </w:numPr>
        <w:tabs>
          <w:tab w:val="left" w:pos="838"/>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информировать </w:t>
      </w:r>
      <w:r w:rsidRPr="00563042">
        <w:rPr>
          <w:rFonts w:ascii="Times New Roman" w:hAnsi="Times New Roman"/>
          <w:spacing w:val="-3"/>
          <w:sz w:val="24"/>
          <w:szCs w:val="24"/>
          <w:lang w:val="ru-RU"/>
        </w:rPr>
        <w:t xml:space="preserve">Исполнителя </w:t>
      </w:r>
      <w:r w:rsidRPr="00563042">
        <w:rPr>
          <w:rFonts w:ascii="Times New Roman" w:hAnsi="Times New Roman"/>
          <w:sz w:val="24"/>
          <w:szCs w:val="24"/>
          <w:lang w:val="ru-RU"/>
        </w:rPr>
        <w:t xml:space="preserve">обо всех предполагаемых к выпуску документах, которые содержат полностью или частично </w:t>
      </w:r>
      <w:r w:rsidRPr="00563042">
        <w:rPr>
          <w:rFonts w:ascii="Times New Roman" w:hAnsi="Times New Roman"/>
          <w:spacing w:val="-3"/>
          <w:sz w:val="24"/>
          <w:szCs w:val="24"/>
          <w:lang w:val="ru-RU"/>
        </w:rPr>
        <w:t>бухгалтерскую (финансовую) отчетность</w:t>
      </w:r>
      <w:r w:rsidRPr="00563042">
        <w:rPr>
          <w:rFonts w:ascii="Times New Roman" w:hAnsi="Times New Roman"/>
          <w:spacing w:val="26"/>
          <w:sz w:val="24"/>
          <w:szCs w:val="24"/>
          <w:lang w:val="ru-RU"/>
        </w:rPr>
        <w:t xml:space="preserve"> </w:t>
      </w:r>
      <w:r w:rsidRPr="00563042">
        <w:rPr>
          <w:rFonts w:ascii="Times New Roman" w:hAnsi="Times New Roman"/>
          <w:spacing w:val="-3"/>
          <w:sz w:val="24"/>
          <w:szCs w:val="24"/>
          <w:lang w:val="ru-RU"/>
        </w:rPr>
        <w:t>Заказчика</w:t>
      </w:r>
      <w:r w:rsidRPr="00563042">
        <w:rPr>
          <w:rFonts w:ascii="Times New Roman" w:hAnsi="Times New Roman"/>
          <w:sz w:val="24"/>
          <w:szCs w:val="24"/>
          <w:lang w:val="ru-RU"/>
        </w:rPr>
        <w:t xml:space="preserve"> и аудиторское заключение о ней;</w:t>
      </w:r>
    </w:p>
    <w:p w:rsidR="009F7FCF" w:rsidRPr="00563042" w:rsidRDefault="009F7FCF" w:rsidP="009F7FCF">
      <w:pPr>
        <w:pStyle w:val="aff2"/>
        <w:numPr>
          <w:ilvl w:val="2"/>
          <w:numId w:val="25"/>
        </w:numPr>
        <w:tabs>
          <w:tab w:val="left" w:pos="838"/>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t xml:space="preserve">оплатить </w:t>
      </w:r>
      <w:r w:rsidRPr="00563042">
        <w:rPr>
          <w:rFonts w:ascii="Times New Roman" w:hAnsi="Times New Roman"/>
          <w:sz w:val="24"/>
          <w:szCs w:val="24"/>
          <w:lang w:val="ru-RU"/>
        </w:rPr>
        <w:t xml:space="preserve">услуги </w:t>
      </w:r>
      <w:r w:rsidRPr="00563042">
        <w:rPr>
          <w:rFonts w:ascii="Times New Roman" w:hAnsi="Times New Roman"/>
          <w:spacing w:val="-3"/>
          <w:sz w:val="24"/>
          <w:szCs w:val="24"/>
          <w:lang w:val="ru-RU"/>
        </w:rPr>
        <w:t xml:space="preserve">Исполнителя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соответствии </w:t>
      </w:r>
      <w:r w:rsidRPr="00563042">
        <w:rPr>
          <w:rFonts w:ascii="Times New Roman" w:hAnsi="Times New Roman"/>
          <w:sz w:val="24"/>
          <w:szCs w:val="24"/>
          <w:lang w:val="ru-RU"/>
        </w:rPr>
        <w:t xml:space="preserve">с </w:t>
      </w:r>
      <w:r w:rsidRPr="00563042">
        <w:rPr>
          <w:rFonts w:ascii="Times New Roman" w:hAnsi="Times New Roman"/>
          <w:spacing w:val="-3"/>
          <w:sz w:val="24"/>
          <w:szCs w:val="24"/>
          <w:lang w:val="ru-RU"/>
        </w:rPr>
        <w:t xml:space="preserve">пунктом </w:t>
      </w:r>
      <w:r w:rsidRPr="00563042">
        <w:rPr>
          <w:rFonts w:ascii="Times New Roman" w:hAnsi="Times New Roman"/>
          <w:sz w:val="24"/>
          <w:szCs w:val="24"/>
          <w:lang w:val="ru-RU"/>
        </w:rPr>
        <w:t xml:space="preserve">6 настоящего </w:t>
      </w:r>
      <w:r w:rsidRPr="00563042">
        <w:rPr>
          <w:rFonts w:ascii="Times New Roman" w:hAnsi="Times New Roman"/>
          <w:spacing w:val="-3"/>
          <w:sz w:val="24"/>
          <w:szCs w:val="24"/>
          <w:lang w:val="ru-RU"/>
        </w:rPr>
        <w:t xml:space="preserve">договора,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том числе </w:t>
      </w:r>
      <w:r w:rsidRPr="00563042">
        <w:rPr>
          <w:rFonts w:ascii="Times New Roman" w:hAnsi="Times New Roman"/>
          <w:sz w:val="24"/>
          <w:szCs w:val="24"/>
          <w:lang w:val="ru-RU"/>
        </w:rPr>
        <w:t xml:space="preserve">в случае, </w:t>
      </w:r>
      <w:r w:rsidRPr="00563042">
        <w:rPr>
          <w:rFonts w:ascii="Times New Roman" w:hAnsi="Times New Roman"/>
          <w:spacing w:val="-3"/>
          <w:sz w:val="24"/>
          <w:szCs w:val="24"/>
          <w:lang w:val="ru-RU"/>
        </w:rPr>
        <w:t xml:space="preserve">когда аудиторское заключение </w:t>
      </w:r>
      <w:r w:rsidRPr="00563042">
        <w:rPr>
          <w:rFonts w:ascii="Times New Roman" w:hAnsi="Times New Roman"/>
          <w:sz w:val="24"/>
          <w:szCs w:val="24"/>
          <w:lang w:val="ru-RU"/>
        </w:rPr>
        <w:t xml:space="preserve">не </w:t>
      </w:r>
      <w:r w:rsidRPr="00563042">
        <w:rPr>
          <w:rFonts w:ascii="Times New Roman" w:hAnsi="Times New Roman"/>
          <w:spacing w:val="-3"/>
          <w:sz w:val="24"/>
          <w:szCs w:val="24"/>
          <w:lang w:val="ru-RU"/>
        </w:rPr>
        <w:t xml:space="preserve">согласуется </w:t>
      </w:r>
      <w:r w:rsidRPr="00563042">
        <w:rPr>
          <w:rFonts w:ascii="Times New Roman" w:hAnsi="Times New Roman"/>
          <w:sz w:val="24"/>
          <w:szCs w:val="24"/>
          <w:lang w:val="ru-RU"/>
        </w:rPr>
        <w:t xml:space="preserve">с </w:t>
      </w:r>
      <w:proofErr w:type="gramStart"/>
      <w:r w:rsidRPr="00563042">
        <w:rPr>
          <w:rFonts w:ascii="Times New Roman" w:hAnsi="Times New Roman"/>
          <w:sz w:val="24"/>
          <w:szCs w:val="24"/>
          <w:lang w:val="ru-RU"/>
        </w:rPr>
        <w:t>позицией</w:t>
      </w:r>
      <w:r w:rsidRPr="00563042">
        <w:rPr>
          <w:rFonts w:ascii="Times New Roman" w:hAnsi="Times New Roman"/>
          <w:spacing w:val="-27"/>
          <w:sz w:val="24"/>
          <w:szCs w:val="24"/>
          <w:lang w:val="ru-RU"/>
        </w:rPr>
        <w:t xml:space="preserve">  </w:t>
      </w:r>
      <w:r w:rsidRPr="00563042">
        <w:rPr>
          <w:rFonts w:ascii="Times New Roman" w:hAnsi="Times New Roman"/>
          <w:spacing w:val="-3"/>
          <w:sz w:val="24"/>
          <w:szCs w:val="24"/>
          <w:lang w:val="ru-RU"/>
        </w:rPr>
        <w:t>Заказчика</w:t>
      </w:r>
      <w:proofErr w:type="gramEnd"/>
      <w:r w:rsidRPr="00563042">
        <w:rPr>
          <w:rFonts w:ascii="Times New Roman" w:hAnsi="Times New Roman"/>
          <w:spacing w:val="-3"/>
          <w:sz w:val="24"/>
          <w:szCs w:val="24"/>
          <w:lang w:val="ru-RU"/>
        </w:rPr>
        <w:t>;</w:t>
      </w:r>
    </w:p>
    <w:p w:rsidR="009F7FCF" w:rsidRPr="00563042" w:rsidRDefault="009F7FCF" w:rsidP="009F7FCF">
      <w:pPr>
        <w:pStyle w:val="aff2"/>
        <w:numPr>
          <w:ilvl w:val="2"/>
          <w:numId w:val="25"/>
        </w:numPr>
        <w:tabs>
          <w:tab w:val="left" w:pos="81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исполнять </w:t>
      </w:r>
      <w:r w:rsidRPr="00563042">
        <w:rPr>
          <w:rFonts w:ascii="Times New Roman" w:hAnsi="Times New Roman"/>
          <w:spacing w:val="-3"/>
          <w:sz w:val="24"/>
          <w:szCs w:val="24"/>
          <w:lang w:val="ru-RU"/>
        </w:rPr>
        <w:t xml:space="preserve">требования международных стандартов аудита </w:t>
      </w:r>
      <w:r w:rsidRPr="00563042">
        <w:rPr>
          <w:rFonts w:ascii="Times New Roman" w:hAnsi="Times New Roman"/>
          <w:sz w:val="24"/>
          <w:szCs w:val="24"/>
          <w:lang w:val="ru-RU"/>
        </w:rPr>
        <w:t xml:space="preserve">и иные </w:t>
      </w:r>
      <w:r w:rsidRPr="00563042">
        <w:rPr>
          <w:rFonts w:ascii="Times New Roman" w:hAnsi="Times New Roman"/>
          <w:spacing w:val="-3"/>
          <w:sz w:val="24"/>
          <w:szCs w:val="24"/>
          <w:lang w:val="ru-RU"/>
        </w:rPr>
        <w:t>обязанности, вытекающие из настоящего</w:t>
      </w:r>
      <w:r w:rsidRPr="00563042">
        <w:rPr>
          <w:rFonts w:ascii="Times New Roman" w:hAnsi="Times New Roman"/>
          <w:spacing w:val="4"/>
          <w:sz w:val="24"/>
          <w:szCs w:val="24"/>
          <w:lang w:val="ru-RU"/>
        </w:rPr>
        <w:t xml:space="preserve"> </w:t>
      </w:r>
      <w:r w:rsidRPr="00563042">
        <w:rPr>
          <w:rFonts w:ascii="Times New Roman" w:hAnsi="Times New Roman"/>
          <w:spacing w:val="-3"/>
          <w:sz w:val="24"/>
          <w:szCs w:val="24"/>
          <w:lang w:val="ru-RU"/>
        </w:rPr>
        <w:t>договора;</w:t>
      </w:r>
    </w:p>
    <w:p w:rsidR="009F7FCF" w:rsidRPr="00563042" w:rsidRDefault="009F7FCF" w:rsidP="009F7FCF">
      <w:pPr>
        <w:pStyle w:val="aff2"/>
        <w:numPr>
          <w:ilvl w:val="2"/>
          <w:numId w:val="25"/>
        </w:numPr>
        <w:tabs>
          <w:tab w:val="left" w:pos="814"/>
        </w:tabs>
        <w:ind w:firstLine="720"/>
        <w:jc w:val="both"/>
        <w:rPr>
          <w:rFonts w:ascii="Times New Roman" w:hAnsi="Times New Roman"/>
          <w:sz w:val="24"/>
          <w:szCs w:val="24"/>
          <w:lang w:val="ru-RU"/>
        </w:rPr>
      </w:pPr>
      <w:r w:rsidRPr="00563042">
        <w:rPr>
          <w:rFonts w:ascii="Times New Roman" w:hAnsi="Times New Roman"/>
          <w:sz w:val="24"/>
          <w:szCs w:val="24"/>
          <w:lang w:val="ru-RU"/>
        </w:rPr>
        <w:t>предоставить Исполнителю подписанную бухгалтерскую отчетность в таком количестве оригинальных экземпляров, оформленных в установленном порядке, которое равно количеству оригинальных экземпляров аудиторских заключений, указанных в п. 4.2 настоящего договора, увеличенному на один экземпляр для Исполнителя.</w:t>
      </w:r>
    </w:p>
    <w:p w:rsidR="009F7FCF" w:rsidRPr="00563042" w:rsidRDefault="009F7FCF" w:rsidP="009F7FCF">
      <w:pPr>
        <w:pStyle w:val="aff2"/>
        <w:numPr>
          <w:ilvl w:val="1"/>
          <w:numId w:val="26"/>
        </w:numPr>
        <w:tabs>
          <w:tab w:val="left" w:pos="516"/>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lastRenderedPageBreak/>
        <w:t xml:space="preserve">Заказчик </w:t>
      </w:r>
      <w:r w:rsidRPr="00563042">
        <w:rPr>
          <w:rFonts w:ascii="Times New Roman" w:hAnsi="Times New Roman"/>
          <w:sz w:val="24"/>
          <w:szCs w:val="24"/>
          <w:lang w:val="ru-RU"/>
        </w:rPr>
        <w:t xml:space="preserve">несет </w:t>
      </w:r>
      <w:r w:rsidRPr="00563042">
        <w:rPr>
          <w:rFonts w:ascii="Times New Roman" w:hAnsi="Times New Roman"/>
          <w:spacing w:val="-3"/>
          <w:sz w:val="24"/>
          <w:szCs w:val="24"/>
          <w:lang w:val="ru-RU"/>
        </w:rPr>
        <w:t xml:space="preserve">ответственность </w:t>
      </w:r>
      <w:r w:rsidRPr="00563042">
        <w:rPr>
          <w:rFonts w:ascii="Times New Roman" w:hAnsi="Times New Roman"/>
          <w:sz w:val="24"/>
          <w:szCs w:val="24"/>
          <w:lang w:val="ru-RU"/>
        </w:rPr>
        <w:t xml:space="preserve">за </w:t>
      </w:r>
      <w:r w:rsidRPr="00563042">
        <w:rPr>
          <w:rFonts w:ascii="Times New Roman" w:hAnsi="Times New Roman"/>
          <w:spacing w:val="-3"/>
          <w:sz w:val="24"/>
          <w:szCs w:val="24"/>
          <w:lang w:val="ru-RU"/>
        </w:rPr>
        <w:t xml:space="preserve">подготовку </w:t>
      </w:r>
      <w:r w:rsidRPr="00563042">
        <w:rPr>
          <w:rFonts w:ascii="Times New Roman" w:hAnsi="Times New Roman"/>
          <w:sz w:val="24"/>
          <w:szCs w:val="24"/>
          <w:lang w:val="ru-RU"/>
        </w:rPr>
        <w:t xml:space="preserve">и достоверное </w:t>
      </w:r>
      <w:r w:rsidRPr="00563042">
        <w:rPr>
          <w:rFonts w:ascii="Times New Roman" w:hAnsi="Times New Roman"/>
          <w:spacing w:val="-3"/>
          <w:sz w:val="24"/>
          <w:szCs w:val="24"/>
          <w:lang w:val="ru-RU"/>
        </w:rPr>
        <w:t xml:space="preserve">представление бухгалтерской (финансовой) отчетности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соответствии </w:t>
      </w:r>
      <w:r w:rsidRPr="00563042">
        <w:rPr>
          <w:rFonts w:ascii="Times New Roman" w:hAnsi="Times New Roman"/>
          <w:sz w:val="24"/>
          <w:szCs w:val="24"/>
          <w:lang w:val="ru-RU"/>
        </w:rPr>
        <w:t xml:space="preserve">с правилами составления бухгалтерской отчетности, установленными в Российской Федерации] и за </w:t>
      </w:r>
      <w:r w:rsidRPr="00563042">
        <w:rPr>
          <w:rFonts w:ascii="Times New Roman" w:hAnsi="Times New Roman"/>
          <w:spacing w:val="-3"/>
          <w:sz w:val="24"/>
          <w:szCs w:val="24"/>
          <w:lang w:val="ru-RU"/>
        </w:rPr>
        <w:t xml:space="preserve">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 </w:t>
      </w:r>
      <w:r w:rsidRPr="00563042">
        <w:rPr>
          <w:rFonts w:ascii="Times New Roman" w:hAnsi="Times New Roman"/>
          <w:color w:val="000000"/>
          <w:sz w:val="24"/>
          <w:szCs w:val="24"/>
          <w:lang w:val="ru-RU"/>
        </w:rPr>
        <w:t xml:space="preserve">При подготовке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color w:val="000000"/>
          <w:sz w:val="24"/>
          <w:szCs w:val="24"/>
          <w:lang w:val="ru-RU"/>
        </w:rPr>
        <w:t xml:space="preserve">отчетности </w:t>
      </w:r>
      <w:r w:rsidRPr="00563042">
        <w:rPr>
          <w:rFonts w:ascii="Times New Roman" w:hAnsi="Times New Roman"/>
          <w:spacing w:val="-3"/>
          <w:sz w:val="24"/>
          <w:szCs w:val="24"/>
          <w:lang w:val="ru-RU"/>
        </w:rPr>
        <w:t xml:space="preserve">Заказчик </w:t>
      </w:r>
      <w:r w:rsidRPr="00563042">
        <w:rPr>
          <w:rFonts w:ascii="Times New Roman" w:hAnsi="Times New Roman"/>
          <w:color w:val="000000"/>
          <w:sz w:val="24"/>
          <w:szCs w:val="24"/>
          <w:lang w:val="ru-RU"/>
        </w:rPr>
        <w:t xml:space="preserve">несет ответственность за оценку способности продолжать непрерывно свою деятельность, за раскрытие в соответствующих случаях сведений, относящихся к непрерывности деятельности, и за составление </w:t>
      </w:r>
      <w:r w:rsidRPr="00563042">
        <w:rPr>
          <w:rFonts w:ascii="Times New Roman" w:hAnsi="Times New Roman"/>
          <w:spacing w:val="-3"/>
          <w:sz w:val="24"/>
          <w:szCs w:val="24"/>
          <w:lang w:val="ru-RU"/>
        </w:rPr>
        <w:t>бухгалтерской (финансовой)</w:t>
      </w:r>
      <w:r w:rsidRPr="00563042">
        <w:rPr>
          <w:rFonts w:ascii="Times New Roman" w:hAnsi="Times New Roman"/>
          <w:color w:val="000000"/>
          <w:sz w:val="24"/>
          <w:szCs w:val="24"/>
          <w:lang w:val="ru-RU"/>
        </w:rPr>
        <w:t xml:space="preserve"> отчетности на основе допущения о непрерывности деятельности, за исключением особых случаев. </w:t>
      </w:r>
      <w:r w:rsidRPr="00563042">
        <w:rPr>
          <w:rFonts w:ascii="Times New Roman" w:hAnsi="Times New Roman"/>
          <w:spacing w:val="-3"/>
          <w:sz w:val="24"/>
          <w:szCs w:val="24"/>
          <w:lang w:val="ru-RU"/>
        </w:rPr>
        <w:t xml:space="preserve">Аудит бухгалтерской (финансовой) отчетности не освобождает Заказчика </w:t>
      </w:r>
      <w:r w:rsidRPr="00563042">
        <w:rPr>
          <w:rFonts w:ascii="Times New Roman" w:hAnsi="Times New Roman"/>
          <w:sz w:val="24"/>
          <w:szCs w:val="24"/>
          <w:lang w:val="ru-RU"/>
        </w:rPr>
        <w:t xml:space="preserve">от </w:t>
      </w:r>
      <w:r w:rsidRPr="00563042">
        <w:rPr>
          <w:rFonts w:ascii="Times New Roman" w:hAnsi="Times New Roman"/>
          <w:spacing w:val="-3"/>
          <w:sz w:val="24"/>
          <w:szCs w:val="24"/>
          <w:lang w:val="ru-RU"/>
        </w:rPr>
        <w:t>такой ответственности.</w:t>
      </w:r>
    </w:p>
    <w:p w:rsidR="009F7FCF" w:rsidRPr="00563042" w:rsidRDefault="009F7FCF" w:rsidP="009F7FCF">
      <w:pPr>
        <w:pStyle w:val="aff2"/>
        <w:numPr>
          <w:ilvl w:val="1"/>
          <w:numId w:val="26"/>
        </w:numPr>
        <w:tabs>
          <w:tab w:val="left" w:pos="528"/>
        </w:tabs>
        <w:ind w:firstLine="720"/>
        <w:jc w:val="both"/>
        <w:rPr>
          <w:rFonts w:ascii="Times New Roman" w:hAnsi="Times New Roman"/>
          <w:sz w:val="24"/>
          <w:szCs w:val="24"/>
          <w:lang w:val="ru-RU"/>
        </w:rPr>
      </w:pPr>
      <w:r w:rsidRPr="00563042">
        <w:rPr>
          <w:rFonts w:ascii="Times New Roman" w:hAnsi="Times New Roman"/>
          <w:sz w:val="24"/>
          <w:szCs w:val="24"/>
          <w:lang w:val="ru-RU"/>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w:t>
      </w:r>
      <w:r w:rsidRPr="00563042">
        <w:rPr>
          <w:rFonts w:ascii="Times New Roman" w:hAnsi="Times New Roman"/>
          <w:spacing w:val="-28"/>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ind w:firstLine="720"/>
        <w:jc w:val="both"/>
      </w:pPr>
    </w:p>
    <w:p w:rsidR="009F7FCF" w:rsidRPr="00563042" w:rsidRDefault="009F7FCF" w:rsidP="009F7FCF">
      <w:pPr>
        <w:jc w:val="center"/>
        <w:rPr>
          <w:b/>
        </w:rPr>
      </w:pPr>
      <w:r w:rsidRPr="00563042">
        <w:rPr>
          <w:b/>
        </w:rPr>
        <w:t>3. Права и обязанности Исполнителя</w:t>
      </w:r>
    </w:p>
    <w:p w:rsidR="009F7FCF" w:rsidRPr="00563042" w:rsidRDefault="009F7FCF" w:rsidP="009F7FCF">
      <w:pPr>
        <w:ind w:firstLine="720"/>
        <w:jc w:val="both"/>
        <w:rPr>
          <w:b/>
          <w:bCs/>
        </w:rPr>
      </w:pPr>
    </w:p>
    <w:p w:rsidR="009F7FCF" w:rsidRPr="00563042" w:rsidRDefault="009F7FCF" w:rsidP="009F7FCF">
      <w:pPr>
        <w:pStyle w:val="aff2"/>
        <w:numPr>
          <w:ilvl w:val="1"/>
          <w:numId w:val="24"/>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При проведении аудита </w:t>
      </w:r>
      <w:r w:rsidRPr="00563042">
        <w:rPr>
          <w:rFonts w:ascii="Times New Roman" w:hAnsi="Times New Roman"/>
          <w:b/>
          <w:sz w:val="24"/>
          <w:szCs w:val="24"/>
          <w:lang w:val="ru-RU"/>
        </w:rPr>
        <w:t>Исполнитель</w:t>
      </w:r>
      <w:r w:rsidRPr="00563042">
        <w:rPr>
          <w:rFonts w:ascii="Times New Roman" w:hAnsi="Times New Roman"/>
          <w:b/>
          <w:spacing w:val="-13"/>
          <w:sz w:val="24"/>
          <w:szCs w:val="24"/>
          <w:lang w:val="ru-RU"/>
        </w:rPr>
        <w:t xml:space="preserve"> </w:t>
      </w:r>
      <w:r w:rsidRPr="00563042">
        <w:rPr>
          <w:rFonts w:ascii="Times New Roman" w:hAnsi="Times New Roman"/>
          <w:b/>
          <w:sz w:val="24"/>
          <w:szCs w:val="24"/>
          <w:lang w:val="ru-RU"/>
        </w:rPr>
        <w:t>вправе</w:t>
      </w:r>
      <w:r w:rsidRPr="00563042">
        <w:rPr>
          <w:rFonts w:ascii="Times New Roman" w:hAnsi="Times New Roman"/>
          <w:sz w:val="24"/>
          <w:szCs w:val="24"/>
          <w:lang w:val="ru-RU"/>
        </w:rPr>
        <w:t>:</w:t>
      </w:r>
    </w:p>
    <w:p w:rsidR="009F7FCF" w:rsidRPr="00563042" w:rsidRDefault="009F7FCF" w:rsidP="009F7FCF">
      <w:pPr>
        <w:pStyle w:val="aff2"/>
        <w:numPr>
          <w:ilvl w:val="2"/>
          <w:numId w:val="24"/>
        </w:numPr>
        <w:tabs>
          <w:tab w:val="left" w:pos="713"/>
        </w:tabs>
        <w:ind w:firstLine="720"/>
        <w:jc w:val="both"/>
        <w:rPr>
          <w:rFonts w:ascii="Times New Roman" w:hAnsi="Times New Roman"/>
          <w:sz w:val="24"/>
          <w:szCs w:val="24"/>
          <w:lang w:val="ru-RU"/>
        </w:rPr>
      </w:pPr>
      <w:r w:rsidRPr="00563042">
        <w:rPr>
          <w:rFonts w:ascii="Times New Roman" w:hAnsi="Times New Roman"/>
          <w:sz w:val="24"/>
          <w:szCs w:val="24"/>
          <w:lang w:val="ru-RU"/>
        </w:rPr>
        <w:t>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w:t>
      </w:r>
      <w:r w:rsidRPr="00563042">
        <w:rPr>
          <w:rFonts w:ascii="Times New Roman" w:hAnsi="Times New Roman"/>
          <w:spacing w:val="-15"/>
          <w:sz w:val="24"/>
          <w:szCs w:val="24"/>
          <w:lang w:val="ru-RU"/>
        </w:rPr>
        <w:t xml:space="preserve"> </w:t>
      </w:r>
      <w:r w:rsidRPr="00563042">
        <w:rPr>
          <w:rFonts w:ascii="Times New Roman" w:hAnsi="Times New Roman"/>
          <w:sz w:val="24"/>
          <w:szCs w:val="24"/>
          <w:lang w:val="ru-RU"/>
        </w:rPr>
        <w:t>аудит;</w:t>
      </w:r>
    </w:p>
    <w:p w:rsidR="009F7FCF" w:rsidRPr="00563042" w:rsidRDefault="009F7FCF" w:rsidP="009F7FCF">
      <w:pPr>
        <w:pStyle w:val="aff2"/>
        <w:numPr>
          <w:ilvl w:val="2"/>
          <w:numId w:val="24"/>
        </w:numPr>
        <w:tabs>
          <w:tab w:val="left" w:pos="756"/>
        </w:tabs>
        <w:ind w:firstLine="720"/>
        <w:jc w:val="both"/>
        <w:rPr>
          <w:rFonts w:ascii="Times New Roman" w:hAnsi="Times New Roman"/>
          <w:sz w:val="24"/>
          <w:szCs w:val="24"/>
          <w:lang w:val="ru-RU"/>
        </w:rPr>
      </w:pPr>
      <w:r w:rsidRPr="00563042">
        <w:rPr>
          <w:rFonts w:ascii="Times New Roman" w:hAnsi="Times New Roman"/>
          <w:sz w:val="24"/>
          <w:szCs w:val="24"/>
          <w:lang w:val="ru-RU"/>
        </w:rPr>
        <w:t>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w:t>
      </w:r>
      <w:r w:rsidRPr="00563042">
        <w:rPr>
          <w:rFonts w:ascii="Times New Roman" w:hAnsi="Times New Roman"/>
          <w:spacing w:val="-25"/>
          <w:sz w:val="24"/>
          <w:szCs w:val="24"/>
          <w:lang w:val="ru-RU"/>
        </w:rPr>
        <w:t xml:space="preserve"> </w:t>
      </w:r>
      <w:r w:rsidRPr="00563042">
        <w:rPr>
          <w:rFonts w:ascii="Times New Roman" w:hAnsi="Times New Roman"/>
          <w:sz w:val="24"/>
          <w:szCs w:val="24"/>
          <w:lang w:val="ru-RU"/>
        </w:rPr>
        <w:t>документации;</w:t>
      </w:r>
    </w:p>
    <w:p w:rsidR="009F7FCF" w:rsidRPr="00563042" w:rsidRDefault="009F7FCF" w:rsidP="009F7FCF">
      <w:pPr>
        <w:pStyle w:val="aff2"/>
        <w:numPr>
          <w:ilvl w:val="2"/>
          <w:numId w:val="24"/>
        </w:numPr>
        <w:tabs>
          <w:tab w:val="left" w:pos="777"/>
        </w:tabs>
        <w:ind w:firstLine="720"/>
        <w:jc w:val="both"/>
        <w:rPr>
          <w:rFonts w:ascii="Times New Roman" w:hAnsi="Times New Roman"/>
          <w:sz w:val="24"/>
          <w:szCs w:val="24"/>
          <w:lang w:val="ru-RU"/>
        </w:rPr>
      </w:pPr>
      <w:r w:rsidRPr="00563042">
        <w:rPr>
          <w:rFonts w:ascii="Times New Roman" w:hAnsi="Times New Roman"/>
          <w:sz w:val="24"/>
          <w:szCs w:val="24"/>
          <w:lang w:val="ru-RU"/>
        </w:rPr>
        <w:t>получать у должностных лиц Заказчика разъяснения и подтверждения в устной и письменной форме по возникшим в ходе аудита</w:t>
      </w:r>
      <w:r w:rsidRPr="00563042">
        <w:rPr>
          <w:rFonts w:ascii="Times New Roman" w:hAnsi="Times New Roman"/>
          <w:spacing w:val="-26"/>
          <w:sz w:val="24"/>
          <w:szCs w:val="24"/>
          <w:lang w:val="ru-RU"/>
        </w:rPr>
        <w:t xml:space="preserve"> </w:t>
      </w:r>
      <w:r w:rsidRPr="00563042">
        <w:rPr>
          <w:rFonts w:ascii="Times New Roman" w:hAnsi="Times New Roman"/>
          <w:sz w:val="24"/>
          <w:szCs w:val="24"/>
          <w:lang w:val="ru-RU"/>
        </w:rPr>
        <w:t>вопросам;</w:t>
      </w:r>
    </w:p>
    <w:p w:rsidR="009F7FCF" w:rsidRPr="00563042" w:rsidRDefault="009F7FCF" w:rsidP="009F7FCF">
      <w:pPr>
        <w:pStyle w:val="aff2"/>
        <w:numPr>
          <w:ilvl w:val="2"/>
          <w:numId w:val="24"/>
        </w:numPr>
        <w:tabs>
          <w:tab w:val="left" w:pos="759"/>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отказаться от проведения аудита или от выражения своего мнения о бухгалтерской (финансовой) отчетности Заказчика в аудиторском заключении в случаях </w:t>
      </w:r>
      <w:proofErr w:type="spellStart"/>
      <w:r w:rsidRPr="00563042">
        <w:rPr>
          <w:rFonts w:ascii="Times New Roman" w:hAnsi="Times New Roman"/>
          <w:sz w:val="24"/>
          <w:szCs w:val="24"/>
          <w:lang w:val="ru-RU"/>
        </w:rPr>
        <w:t>непредоставления</w:t>
      </w:r>
      <w:proofErr w:type="spellEnd"/>
      <w:r w:rsidRPr="00563042">
        <w:rPr>
          <w:rFonts w:ascii="Times New Roman" w:hAnsi="Times New Roman"/>
          <w:sz w:val="24"/>
          <w:szCs w:val="24"/>
          <w:lang w:val="ru-RU"/>
        </w:rPr>
        <w:t xml:space="preserve">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бухгалтерской (финансовой) отчетности</w:t>
      </w:r>
      <w:r w:rsidRPr="00563042">
        <w:rPr>
          <w:rFonts w:ascii="Times New Roman" w:hAnsi="Times New Roman"/>
          <w:spacing w:val="-33"/>
          <w:sz w:val="24"/>
          <w:szCs w:val="24"/>
          <w:lang w:val="ru-RU"/>
        </w:rPr>
        <w:t xml:space="preserve"> </w:t>
      </w:r>
      <w:r w:rsidRPr="00563042">
        <w:rPr>
          <w:rFonts w:ascii="Times New Roman" w:hAnsi="Times New Roman"/>
          <w:sz w:val="24"/>
          <w:szCs w:val="24"/>
          <w:lang w:val="ru-RU"/>
        </w:rPr>
        <w:t>Заказчика;</w:t>
      </w:r>
    </w:p>
    <w:p w:rsidR="009F7FCF" w:rsidRPr="00563042" w:rsidRDefault="009F7FCF" w:rsidP="009F7FCF">
      <w:pPr>
        <w:pStyle w:val="aff2"/>
        <w:numPr>
          <w:ilvl w:val="2"/>
          <w:numId w:val="24"/>
        </w:numPr>
        <w:tabs>
          <w:tab w:val="left" w:pos="716"/>
        </w:tabs>
        <w:ind w:firstLine="720"/>
        <w:jc w:val="both"/>
        <w:rPr>
          <w:rFonts w:ascii="Times New Roman" w:hAnsi="Times New Roman"/>
          <w:sz w:val="24"/>
          <w:szCs w:val="24"/>
          <w:lang w:val="ru-RU"/>
        </w:rPr>
      </w:pPr>
      <w:r w:rsidRPr="00563042">
        <w:rPr>
          <w:rFonts w:ascii="Times New Roman" w:hAnsi="Times New Roman"/>
          <w:sz w:val="24"/>
          <w:szCs w:val="24"/>
          <w:lang w:val="ru-RU"/>
        </w:rPr>
        <w:t>страховать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rsidR="009F7FCF" w:rsidRPr="00563042" w:rsidRDefault="009F7FCF" w:rsidP="009F7FCF">
      <w:pPr>
        <w:pStyle w:val="aff2"/>
        <w:numPr>
          <w:ilvl w:val="2"/>
          <w:numId w:val="24"/>
        </w:numPr>
        <w:tabs>
          <w:tab w:val="left" w:pos="705"/>
        </w:tabs>
        <w:ind w:firstLine="720"/>
        <w:jc w:val="both"/>
        <w:rPr>
          <w:rFonts w:ascii="Times New Roman" w:hAnsi="Times New Roman"/>
          <w:sz w:val="24"/>
          <w:szCs w:val="24"/>
          <w:lang w:val="ru-RU"/>
        </w:rPr>
      </w:pPr>
      <w:r w:rsidRPr="00563042">
        <w:rPr>
          <w:rFonts w:ascii="Times New Roman" w:hAnsi="Times New Roman"/>
          <w:sz w:val="24"/>
          <w:szCs w:val="24"/>
          <w:lang w:val="ru-RU"/>
        </w:rPr>
        <w:t>осуществлять иные права, вытекающие из настоящего</w:t>
      </w:r>
      <w:r w:rsidRPr="00563042">
        <w:rPr>
          <w:rFonts w:ascii="Times New Roman" w:hAnsi="Times New Roman"/>
          <w:spacing w:val="-31"/>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tabs>
          <w:tab w:val="left" w:pos="705"/>
        </w:tabs>
        <w:ind w:left="720"/>
        <w:jc w:val="both"/>
        <w:rPr>
          <w:rFonts w:ascii="Times New Roman" w:hAnsi="Times New Roman"/>
          <w:sz w:val="24"/>
          <w:szCs w:val="24"/>
          <w:lang w:val="ru-RU"/>
        </w:rPr>
      </w:pPr>
    </w:p>
    <w:p w:rsidR="009F7FCF" w:rsidRPr="00563042" w:rsidRDefault="009F7FCF" w:rsidP="009F7FCF">
      <w:pPr>
        <w:pStyle w:val="aff2"/>
        <w:numPr>
          <w:ilvl w:val="1"/>
          <w:numId w:val="24"/>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При проведении аудита </w:t>
      </w:r>
      <w:r w:rsidRPr="00563042">
        <w:rPr>
          <w:rFonts w:ascii="Times New Roman" w:hAnsi="Times New Roman"/>
          <w:b/>
          <w:sz w:val="24"/>
          <w:szCs w:val="24"/>
          <w:lang w:val="ru-RU"/>
        </w:rPr>
        <w:t>Исполнитель</w:t>
      </w:r>
      <w:r w:rsidRPr="00563042">
        <w:rPr>
          <w:rFonts w:ascii="Times New Roman" w:hAnsi="Times New Roman"/>
          <w:b/>
          <w:spacing w:val="-13"/>
          <w:sz w:val="24"/>
          <w:szCs w:val="24"/>
          <w:lang w:val="ru-RU"/>
        </w:rPr>
        <w:t xml:space="preserve"> </w:t>
      </w:r>
      <w:r w:rsidRPr="00563042">
        <w:rPr>
          <w:rFonts w:ascii="Times New Roman" w:hAnsi="Times New Roman"/>
          <w:b/>
          <w:sz w:val="24"/>
          <w:szCs w:val="24"/>
          <w:lang w:val="ru-RU"/>
        </w:rPr>
        <w:t>обязан</w:t>
      </w:r>
      <w:r w:rsidRPr="00563042">
        <w:rPr>
          <w:rFonts w:ascii="Times New Roman" w:hAnsi="Times New Roman"/>
          <w:sz w:val="24"/>
          <w:szCs w:val="24"/>
          <w:lang w:val="ru-RU"/>
        </w:rPr>
        <w:t>:</w:t>
      </w:r>
    </w:p>
    <w:p w:rsidR="009F7FCF" w:rsidRPr="00563042" w:rsidRDefault="009F7FCF" w:rsidP="009F7FCF">
      <w:pPr>
        <w:pStyle w:val="aff2"/>
        <w:numPr>
          <w:ilvl w:val="2"/>
          <w:numId w:val="23"/>
        </w:numPr>
        <w:tabs>
          <w:tab w:val="left" w:pos="879"/>
        </w:tabs>
        <w:ind w:firstLine="720"/>
        <w:jc w:val="both"/>
        <w:rPr>
          <w:rFonts w:ascii="Times New Roman" w:hAnsi="Times New Roman"/>
          <w:sz w:val="24"/>
          <w:szCs w:val="24"/>
          <w:lang w:val="ru-RU"/>
        </w:rPr>
      </w:pPr>
      <w:r w:rsidRPr="00563042">
        <w:rPr>
          <w:rFonts w:ascii="Times New Roman" w:hAnsi="Times New Roman"/>
          <w:sz w:val="24"/>
          <w:szCs w:val="24"/>
          <w:lang w:val="ru-RU"/>
        </w:rPr>
        <w:t>предоставлять по требованию Заказчика обоснования замечаний и выводов Исполнителя;</w:t>
      </w:r>
    </w:p>
    <w:p w:rsidR="009F7FCF" w:rsidRPr="00563042" w:rsidRDefault="009F7FCF" w:rsidP="009F7FCF">
      <w:pPr>
        <w:pStyle w:val="aff2"/>
        <w:numPr>
          <w:ilvl w:val="2"/>
          <w:numId w:val="23"/>
        </w:numPr>
        <w:tabs>
          <w:tab w:val="left" w:pos="885"/>
        </w:tabs>
        <w:ind w:firstLine="720"/>
        <w:jc w:val="both"/>
        <w:rPr>
          <w:rFonts w:ascii="Times New Roman" w:hAnsi="Times New Roman"/>
          <w:sz w:val="24"/>
          <w:szCs w:val="24"/>
          <w:lang w:val="ru-RU"/>
        </w:rPr>
      </w:pPr>
      <w:r w:rsidRPr="00563042">
        <w:rPr>
          <w:rFonts w:ascii="Times New Roman" w:hAnsi="Times New Roman"/>
          <w:sz w:val="24"/>
          <w:szCs w:val="24"/>
          <w:lang w:val="ru-RU"/>
        </w:rPr>
        <w:t>предоставлять по требованию Заказчика информацию о своем членстве в саморегулируемой организации</w:t>
      </w:r>
      <w:r w:rsidRPr="00563042">
        <w:rPr>
          <w:rFonts w:ascii="Times New Roman" w:hAnsi="Times New Roman"/>
          <w:spacing w:val="-23"/>
          <w:sz w:val="24"/>
          <w:szCs w:val="24"/>
          <w:lang w:val="ru-RU"/>
        </w:rPr>
        <w:t xml:space="preserve"> </w:t>
      </w:r>
      <w:r w:rsidRPr="00563042">
        <w:rPr>
          <w:rFonts w:ascii="Times New Roman" w:hAnsi="Times New Roman"/>
          <w:sz w:val="24"/>
          <w:szCs w:val="24"/>
          <w:lang w:val="ru-RU"/>
        </w:rPr>
        <w:t>аудиторов;</w:t>
      </w:r>
    </w:p>
    <w:p w:rsidR="009F7FCF" w:rsidRPr="00563042" w:rsidRDefault="009F7FCF" w:rsidP="009F7FCF">
      <w:pPr>
        <w:pStyle w:val="aff2"/>
        <w:numPr>
          <w:ilvl w:val="2"/>
          <w:numId w:val="23"/>
        </w:numPr>
        <w:tabs>
          <w:tab w:val="left" w:pos="812"/>
        </w:tabs>
        <w:ind w:firstLine="720"/>
        <w:jc w:val="both"/>
        <w:rPr>
          <w:rFonts w:ascii="Times New Roman" w:hAnsi="Times New Roman"/>
          <w:sz w:val="24"/>
          <w:szCs w:val="24"/>
          <w:lang w:val="ru-RU"/>
        </w:rPr>
      </w:pPr>
      <w:r w:rsidRPr="00563042">
        <w:rPr>
          <w:rFonts w:ascii="Times New Roman" w:hAnsi="Times New Roman"/>
          <w:sz w:val="24"/>
          <w:szCs w:val="24"/>
          <w:lang w:val="ru-RU"/>
        </w:rPr>
        <w:t>передать в срок, установленный настоящим договором, аудиторское заключение Заказчику;</w:t>
      </w:r>
    </w:p>
    <w:p w:rsidR="009F7FCF" w:rsidRPr="00563042" w:rsidRDefault="009F7FCF" w:rsidP="009F7FCF">
      <w:pPr>
        <w:pStyle w:val="aff2"/>
        <w:numPr>
          <w:ilvl w:val="2"/>
          <w:numId w:val="23"/>
        </w:numPr>
        <w:tabs>
          <w:tab w:val="left" w:pos="725"/>
        </w:tabs>
        <w:ind w:firstLine="720"/>
        <w:jc w:val="both"/>
        <w:rPr>
          <w:rFonts w:ascii="Times New Roman" w:hAnsi="Times New Roman"/>
          <w:sz w:val="24"/>
          <w:szCs w:val="24"/>
          <w:lang w:val="ru-RU"/>
        </w:rPr>
      </w:pPr>
      <w:r w:rsidRPr="00563042">
        <w:rPr>
          <w:rFonts w:ascii="Times New Roman" w:hAnsi="Times New Roman"/>
          <w:sz w:val="24"/>
          <w:szCs w:val="24"/>
          <w:lang w:val="ru-RU"/>
        </w:rPr>
        <w:t>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w:t>
      </w:r>
      <w:r w:rsidRPr="00563042">
        <w:rPr>
          <w:rFonts w:ascii="Times New Roman" w:hAnsi="Times New Roman"/>
          <w:spacing w:val="-15"/>
          <w:sz w:val="24"/>
          <w:szCs w:val="24"/>
          <w:lang w:val="ru-RU"/>
        </w:rPr>
        <w:t xml:space="preserve"> </w:t>
      </w:r>
      <w:r w:rsidRPr="00563042">
        <w:rPr>
          <w:rFonts w:ascii="Times New Roman" w:hAnsi="Times New Roman"/>
          <w:sz w:val="24"/>
          <w:szCs w:val="24"/>
          <w:lang w:val="ru-RU"/>
        </w:rPr>
        <w:t>составлены;</w:t>
      </w:r>
    </w:p>
    <w:p w:rsidR="009F7FCF" w:rsidRPr="00563042" w:rsidRDefault="009F7FCF" w:rsidP="009F7FCF">
      <w:pPr>
        <w:pStyle w:val="aff2"/>
        <w:numPr>
          <w:ilvl w:val="2"/>
          <w:numId w:val="23"/>
        </w:numPr>
        <w:tabs>
          <w:tab w:val="left" w:pos="762"/>
        </w:tabs>
        <w:ind w:firstLine="720"/>
        <w:jc w:val="both"/>
        <w:rPr>
          <w:rFonts w:ascii="Times New Roman" w:hAnsi="Times New Roman"/>
          <w:sz w:val="24"/>
          <w:szCs w:val="24"/>
          <w:lang w:val="ru-RU"/>
        </w:rPr>
      </w:pPr>
      <w:r w:rsidRPr="00563042">
        <w:rPr>
          <w:rFonts w:ascii="Times New Roman" w:hAnsi="Times New Roman"/>
          <w:sz w:val="24"/>
          <w:szCs w:val="24"/>
          <w:lang w:val="ru-RU"/>
        </w:rPr>
        <w:t>провести аудит в соответствии с требованиями Федерального закона от 30 декабря 2008 г. № 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rsidR="009F7FCF" w:rsidRPr="00563042" w:rsidRDefault="009F7FCF" w:rsidP="009F7FCF">
      <w:pPr>
        <w:pStyle w:val="aff2"/>
        <w:numPr>
          <w:ilvl w:val="2"/>
          <w:numId w:val="23"/>
        </w:numPr>
        <w:tabs>
          <w:tab w:val="left" w:pos="70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соблюдать применимые этические нормы, а также планировать и проводить </w:t>
      </w:r>
      <w:r w:rsidRPr="00563042">
        <w:rPr>
          <w:rFonts w:ascii="Times New Roman" w:hAnsi="Times New Roman"/>
          <w:sz w:val="24"/>
          <w:szCs w:val="24"/>
          <w:lang w:val="ru-RU"/>
        </w:rPr>
        <w:lastRenderedPageBreak/>
        <w:t>аудит таким образом, чтобы получить достаточную уверенность в том, что бухгалтерская (финансовая) отчетность Заказчика не содержит существенных</w:t>
      </w:r>
      <w:r w:rsidRPr="00563042">
        <w:rPr>
          <w:rFonts w:ascii="Times New Roman" w:hAnsi="Times New Roman"/>
          <w:spacing w:val="-20"/>
          <w:sz w:val="24"/>
          <w:szCs w:val="24"/>
          <w:lang w:val="ru-RU"/>
        </w:rPr>
        <w:t xml:space="preserve"> </w:t>
      </w:r>
      <w:r w:rsidRPr="00563042">
        <w:rPr>
          <w:rFonts w:ascii="Times New Roman" w:hAnsi="Times New Roman"/>
          <w:sz w:val="24"/>
          <w:szCs w:val="24"/>
          <w:lang w:val="ru-RU"/>
        </w:rPr>
        <w:t>искажений;</w:t>
      </w:r>
    </w:p>
    <w:p w:rsidR="009F7FCF" w:rsidRPr="00563042" w:rsidRDefault="009F7FCF" w:rsidP="009F7FCF">
      <w:pPr>
        <w:pStyle w:val="aff2"/>
        <w:numPr>
          <w:ilvl w:val="2"/>
          <w:numId w:val="23"/>
        </w:numPr>
        <w:tabs>
          <w:tab w:val="left" w:pos="81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 </w:t>
      </w:r>
    </w:p>
    <w:p w:rsidR="009F7FCF" w:rsidRPr="00563042" w:rsidRDefault="009F7FCF" w:rsidP="009F7FCF">
      <w:pPr>
        <w:pStyle w:val="aff2"/>
        <w:numPr>
          <w:ilvl w:val="2"/>
          <w:numId w:val="23"/>
        </w:numPr>
        <w:tabs>
          <w:tab w:val="left" w:pos="81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информировать лиц, отвечающих за корпоративное управление, об обязанностях Исполнителя в отношении аудита бухгалтерской (финансовой) отчетности, о соблюдении Исполнителем этических норм и правил независимости аудиторов и аудиторских организаций; </w:t>
      </w:r>
    </w:p>
    <w:p w:rsidR="009F7FCF" w:rsidRPr="00563042" w:rsidRDefault="009F7FCF" w:rsidP="009F7FCF">
      <w:pPr>
        <w:pStyle w:val="aff2"/>
        <w:numPr>
          <w:ilvl w:val="2"/>
          <w:numId w:val="23"/>
        </w:numPr>
        <w:tabs>
          <w:tab w:val="left" w:pos="81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своевременно сообщать лицам, отвечающим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rsidR="009F7FCF" w:rsidRPr="00563042" w:rsidRDefault="009F7FCF" w:rsidP="009F7FCF">
      <w:pPr>
        <w:pStyle w:val="aff2"/>
        <w:numPr>
          <w:ilvl w:val="2"/>
          <w:numId w:val="23"/>
        </w:numPr>
        <w:tabs>
          <w:tab w:val="left" w:pos="72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направлять Заказчику запросы относительно информации, представленной в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 xml:space="preserve">отчетности </w:t>
      </w:r>
      <w:r w:rsidRPr="00563042">
        <w:rPr>
          <w:rFonts w:ascii="Times New Roman" w:hAnsi="Times New Roman"/>
          <w:spacing w:val="-3"/>
          <w:sz w:val="24"/>
          <w:szCs w:val="24"/>
          <w:lang w:val="ru-RU"/>
        </w:rPr>
        <w:t xml:space="preserve">Заказчика, </w:t>
      </w:r>
      <w:r w:rsidRPr="00563042">
        <w:rPr>
          <w:rFonts w:ascii="Times New Roman" w:hAnsi="Times New Roman"/>
          <w:sz w:val="24"/>
          <w:szCs w:val="24"/>
          <w:lang w:val="ru-RU"/>
        </w:rPr>
        <w:t>и об эффективности системы внутреннего контроля;</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соблюдать требования об обеспечении конфиденциальности информации, составляющей аудиторскую тайну, в соответствии с пунктом 8 настоящего</w:t>
      </w:r>
      <w:r w:rsidRPr="00563042">
        <w:rPr>
          <w:rFonts w:ascii="Times New Roman" w:hAnsi="Times New Roman"/>
          <w:spacing w:val="-28"/>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применять профессиональные суждения и сохранять профессиональный скептицизм на протяжении всего планирования и проведения аудита;</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rsidR="009F7FCF" w:rsidRPr="00563042" w:rsidRDefault="009F7FCF" w:rsidP="009F7FCF">
      <w:pPr>
        <w:pStyle w:val="aff2"/>
        <w:numPr>
          <w:ilvl w:val="2"/>
          <w:numId w:val="23"/>
        </w:numPr>
        <w:tabs>
          <w:tab w:val="left" w:pos="726"/>
        </w:tabs>
        <w:ind w:firstLine="720"/>
        <w:jc w:val="both"/>
        <w:rPr>
          <w:rFonts w:ascii="Times New Roman" w:hAnsi="Times New Roman"/>
          <w:sz w:val="24"/>
          <w:szCs w:val="24"/>
          <w:lang w:val="ru-RU"/>
        </w:rPr>
      </w:pPr>
      <w:r w:rsidRPr="00563042">
        <w:rPr>
          <w:rFonts w:ascii="Times New Roman" w:hAnsi="Times New Roman"/>
          <w:sz w:val="24"/>
          <w:szCs w:val="24"/>
          <w:lang w:val="ru-RU"/>
        </w:rPr>
        <w:t>информировать Заказчика о недостатках в системе внутреннего контроля, выявленных при проведении аудита, и обо всех искажениях, накопленных в ходе аудита;</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составить аудиторское заключение, содержащее мнение о бухгалтерской (финансовой) отчетности Заказчика;</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w:t>
      </w:r>
      <w:r w:rsidRPr="00563042">
        <w:rPr>
          <w:rFonts w:ascii="Times New Roman" w:hAnsi="Times New Roman"/>
          <w:i/>
          <w:sz w:val="24"/>
          <w:szCs w:val="24"/>
          <w:lang w:val="ru-RU"/>
        </w:rPr>
        <w:t xml:space="preserve">обязательно для организаций, ценные бумаги которых допущены к организованным </w:t>
      </w:r>
      <w:proofErr w:type="gramStart"/>
      <w:r w:rsidRPr="00563042">
        <w:rPr>
          <w:rFonts w:ascii="Times New Roman" w:hAnsi="Times New Roman"/>
          <w:i/>
          <w:sz w:val="24"/>
          <w:szCs w:val="24"/>
          <w:lang w:val="ru-RU"/>
        </w:rPr>
        <w:t>торгам:  определить</w:t>
      </w:r>
      <w:proofErr w:type="gramEnd"/>
      <w:r w:rsidRPr="00563042">
        <w:rPr>
          <w:rFonts w:ascii="Times New Roman" w:hAnsi="Times New Roman"/>
          <w:i/>
          <w:sz w:val="24"/>
          <w:szCs w:val="24"/>
          <w:lang w:val="ru-RU"/>
        </w:rPr>
        <w:t xml:space="preserve"> ключевые вопросы аудита и информировать о них в аудиторском заключении</w:t>
      </w:r>
      <w:r w:rsidRPr="00563042">
        <w:rPr>
          <w:rFonts w:ascii="Times New Roman" w:hAnsi="Times New Roman"/>
          <w:sz w:val="24"/>
          <w:szCs w:val="24"/>
          <w:lang w:val="ru-RU"/>
        </w:rPr>
        <w:t>];</w:t>
      </w:r>
    </w:p>
    <w:p w:rsidR="009F7FCF" w:rsidRPr="00563042" w:rsidRDefault="009F7FCF" w:rsidP="009F7FCF">
      <w:pPr>
        <w:pStyle w:val="aff2"/>
        <w:numPr>
          <w:ilvl w:val="2"/>
          <w:numId w:val="23"/>
        </w:numPr>
        <w:tabs>
          <w:tab w:val="left" w:pos="825"/>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исполнять иные обязанности, вытекающие из настоящего</w:t>
      </w:r>
      <w:r w:rsidRPr="00563042">
        <w:rPr>
          <w:rFonts w:ascii="Times New Roman" w:hAnsi="Times New Roman"/>
          <w:spacing w:val="-27"/>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numPr>
          <w:ilvl w:val="1"/>
          <w:numId w:val="24"/>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Аудит должен включать выявление и оценку рисков существенного искажения бухгалтерской (финансовой)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контроля за подготовкой бухгалтерской (финансовой)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rsidR="009F7FCF" w:rsidRPr="00563042" w:rsidRDefault="009F7FCF" w:rsidP="009F7FCF">
      <w:pPr>
        <w:pStyle w:val="aff2"/>
        <w:numPr>
          <w:ilvl w:val="1"/>
          <w:numId w:val="24"/>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Аудит должен включать оценку структуры и содержания бухгалтерской (финансовой) отчетности, включая раскрытие информации, а также того, представляет ли бухгалтерская (финансовая) отчетность лежащие в ее основе операции и события так, чтобы было обеспечено достоверное представление о них.</w:t>
      </w:r>
    </w:p>
    <w:p w:rsidR="009F7FCF" w:rsidRPr="00563042" w:rsidRDefault="009F7FCF" w:rsidP="009F7FCF">
      <w:pPr>
        <w:pStyle w:val="aff2"/>
        <w:tabs>
          <w:tab w:val="left" w:pos="525"/>
        </w:tabs>
        <w:ind w:left="720"/>
        <w:jc w:val="both"/>
        <w:rPr>
          <w:rFonts w:ascii="Times New Roman" w:hAnsi="Times New Roman"/>
          <w:sz w:val="24"/>
          <w:szCs w:val="24"/>
          <w:lang w:val="ru-RU"/>
        </w:rPr>
      </w:pPr>
    </w:p>
    <w:p w:rsidR="009F7FCF" w:rsidRPr="00563042" w:rsidRDefault="009F7FCF" w:rsidP="009F7FCF">
      <w:pPr>
        <w:jc w:val="center"/>
        <w:rPr>
          <w:b/>
        </w:rPr>
      </w:pPr>
      <w:r w:rsidRPr="00563042">
        <w:rPr>
          <w:b/>
        </w:rPr>
        <w:t>4. Аудиторское заключение</w:t>
      </w:r>
    </w:p>
    <w:p w:rsidR="009F7FCF" w:rsidRPr="00563042" w:rsidRDefault="009F7FCF" w:rsidP="009F7FCF">
      <w:pPr>
        <w:ind w:firstLine="720"/>
        <w:jc w:val="both"/>
        <w:rPr>
          <w:b/>
          <w:bCs/>
        </w:rPr>
      </w:pPr>
    </w:p>
    <w:p w:rsidR="009F7FCF" w:rsidRPr="00563042" w:rsidRDefault="009F7FCF" w:rsidP="009F7FCF">
      <w:pPr>
        <w:pStyle w:val="aff2"/>
        <w:numPr>
          <w:ilvl w:val="1"/>
          <w:numId w:val="22"/>
        </w:numPr>
        <w:tabs>
          <w:tab w:val="left" w:pos="54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 результатам проведенного аудита Исполнитель предоставляет Заказчику аудиторское заключение, содержащее мнение о бухгалтерской (финансовой) отчетности Заказчика. Исполнитель не принимает на себя обязательство предоставить аудиторское заключение, содержащее </w:t>
      </w:r>
      <w:proofErr w:type="spellStart"/>
      <w:r w:rsidRPr="00563042">
        <w:rPr>
          <w:rFonts w:ascii="Times New Roman" w:hAnsi="Times New Roman"/>
          <w:sz w:val="24"/>
          <w:szCs w:val="24"/>
          <w:lang w:val="ru-RU"/>
        </w:rPr>
        <w:t>немодифицированное</w:t>
      </w:r>
      <w:proofErr w:type="spellEnd"/>
      <w:r w:rsidRPr="00563042">
        <w:rPr>
          <w:rFonts w:ascii="Times New Roman" w:hAnsi="Times New Roman"/>
          <w:spacing w:val="-24"/>
          <w:sz w:val="24"/>
          <w:szCs w:val="24"/>
          <w:lang w:val="ru-RU"/>
        </w:rPr>
        <w:t xml:space="preserve"> </w:t>
      </w:r>
      <w:r w:rsidRPr="00563042">
        <w:rPr>
          <w:rFonts w:ascii="Times New Roman" w:hAnsi="Times New Roman"/>
          <w:sz w:val="24"/>
          <w:szCs w:val="24"/>
          <w:lang w:val="ru-RU"/>
        </w:rPr>
        <w:t>мнение.</w:t>
      </w:r>
    </w:p>
    <w:p w:rsidR="009F7FCF" w:rsidRPr="00563042" w:rsidRDefault="009F7FCF" w:rsidP="009F7FCF">
      <w:pPr>
        <w:pStyle w:val="aff2"/>
        <w:numPr>
          <w:ilvl w:val="1"/>
          <w:numId w:val="22"/>
        </w:numPr>
        <w:tabs>
          <w:tab w:val="left" w:pos="544"/>
        </w:tabs>
        <w:ind w:firstLine="720"/>
        <w:jc w:val="both"/>
        <w:rPr>
          <w:rFonts w:ascii="Times New Roman" w:hAnsi="Times New Roman"/>
          <w:sz w:val="24"/>
          <w:szCs w:val="24"/>
          <w:lang w:val="ru-RU"/>
        </w:rPr>
      </w:pPr>
      <w:r w:rsidRPr="00563042">
        <w:rPr>
          <w:rFonts w:ascii="Times New Roman" w:hAnsi="Times New Roman"/>
          <w:sz w:val="24"/>
          <w:szCs w:val="24"/>
          <w:lang w:val="ru-RU"/>
        </w:rPr>
        <w:lastRenderedPageBreak/>
        <w:t xml:space="preserve">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w:t>
      </w:r>
      <w:r>
        <w:rPr>
          <w:rFonts w:ascii="Times New Roman" w:hAnsi="Times New Roman"/>
          <w:sz w:val="24"/>
          <w:szCs w:val="24"/>
          <w:lang w:val="ru-RU"/>
        </w:rPr>
        <w:t>2</w:t>
      </w:r>
      <w:r w:rsidRPr="00563042">
        <w:rPr>
          <w:rFonts w:ascii="Times New Roman" w:hAnsi="Times New Roman"/>
          <w:sz w:val="24"/>
          <w:szCs w:val="24"/>
          <w:highlight w:val="yellow"/>
          <w:lang w:val="ru-RU"/>
        </w:rPr>
        <w:t>-х</w:t>
      </w:r>
      <w:r w:rsidRPr="00563042">
        <w:rPr>
          <w:rFonts w:ascii="Times New Roman" w:hAnsi="Times New Roman"/>
          <w:sz w:val="24"/>
          <w:szCs w:val="24"/>
          <w:lang w:val="ru-RU"/>
        </w:rPr>
        <w:t xml:space="preserve"> оригинальных экземпляров. </w:t>
      </w:r>
    </w:p>
    <w:p w:rsidR="009F7FCF" w:rsidRPr="00563042" w:rsidRDefault="009F7FCF" w:rsidP="009F7FCF">
      <w:pPr>
        <w:pStyle w:val="aff2"/>
        <w:numPr>
          <w:ilvl w:val="1"/>
          <w:numId w:val="22"/>
        </w:numPr>
        <w:tabs>
          <w:tab w:val="left" w:pos="641"/>
        </w:tabs>
        <w:ind w:firstLine="720"/>
        <w:jc w:val="both"/>
        <w:rPr>
          <w:rFonts w:ascii="Times New Roman" w:hAnsi="Times New Roman"/>
          <w:sz w:val="24"/>
          <w:szCs w:val="24"/>
          <w:lang w:val="ru-RU"/>
        </w:rPr>
      </w:pPr>
      <w:r w:rsidRPr="00563042">
        <w:rPr>
          <w:rFonts w:ascii="Times New Roman" w:hAnsi="Times New Roman"/>
          <w:sz w:val="24"/>
          <w:szCs w:val="24"/>
          <w:lang w:val="ru-RU"/>
        </w:rPr>
        <w:t>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например, среди акционеров (участников) с использованием электронных средств передачи информации.</w:t>
      </w:r>
    </w:p>
    <w:p w:rsidR="009F7FCF" w:rsidRPr="00563042" w:rsidRDefault="009F7FCF" w:rsidP="009F7FCF">
      <w:pPr>
        <w:pStyle w:val="aff2"/>
        <w:numPr>
          <w:ilvl w:val="1"/>
          <w:numId w:val="22"/>
        </w:numPr>
        <w:tabs>
          <w:tab w:val="left" w:pos="64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w:t>
      </w:r>
      <w:proofErr w:type="spellStart"/>
      <w:r w:rsidRPr="00563042">
        <w:rPr>
          <w:rFonts w:ascii="Times New Roman" w:hAnsi="Times New Roman"/>
          <w:sz w:val="24"/>
          <w:szCs w:val="24"/>
          <w:lang w:val="ru-RU"/>
        </w:rPr>
        <w:t>проаудированную</w:t>
      </w:r>
      <w:proofErr w:type="spellEnd"/>
      <w:r w:rsidRPr="00563042">
        <w:rPr>
          <w:rFonts w:ascii="Times New Roman" w:hAnsi="Times New Roman"/>
          <w:sz w:val="24"/>
          <w:szCs w:val="24"/>
          <w:lang w:val="ru-RU"/>
        </w:rPr>
        <w:t xml:space="preserve"> бухгалтерскую (финансовую) отчетность от прочей информации и не допускал неоднозначного толкования или ввода в заблуждение ее</w:t>
      </w:r>
      <w:r w:rsidRPr="00563042">
        <w:rPr>
          <w:rFonts w:ascii="Times New Roman" w:hAnsi="Times New Roman"/>
          <w:spacing w:val="-8"/>
          <w:sz w:val="24"/>
          <w:szCs w:val="24"/>
          <w:lang w:val="ru-RU"/>
        </w:rPr>
        <w:t xml:space="preserve"> </w:t>
      </w:r>
      <w:r w:rsidRPr="00563042">
        <w:rPr>
          <w:rFonts w:ascii="Times New Roman" w:hAnsi="Times New Roman"/>
          <w:sz w:val="24"/>
          <w:szCs w:val="24"/>
          <w:lang w:val="ru-RU"/>
        </w:rPr>
        <w:t>пользователей.</w:t>
      </w:r>
    </w:p>
    <w:p w:rsidR="009F7FCF" w:rsidRPr="00563042" w:rsidRDefault="009F7FCF" w:rsidP="009F7FCF">
      <w:pPr>
        <w:ind w:firstLine="720"/>
        <w:jc w:val="both"/>
      </w:pPr>
    </w:p>
    <w:p w:rsidR="009F7FCF" w:rsidRPr="00563042" w:rsidRDefault="009F7FCF" w:rsidP="009F7FCF">
      <w:pPr>
        <w:jc w:val="center"/>
        <w:rPr>
          <w:b/>
        </w:rPr>
      </w:pPr>
      <w:r w:rsidRPr="00563042">
        <w:rPr>
          <w:b/>
        </w:rPr>
        <w:t>5. Сроки оказания услуг</w:t>
      </w:r>
    </w:p>
    <w:p w:rsidR="009F7FCF" w:rsidRPr="00563042" w:rsidRDefault="009F7FCF" w:rsidP="009F7FCF">
      <w:pPr>
        <w:ind w:firstLine="720"/>
        <w:jc w:val="both"/>
        <w:rPr>
          <w:b/>
          <w:bCs/>
        </w:rPr>
      </w:pPr>
    </w:p>
    <w:p w:rsidR="009F7FCF" w:rsidRPr="00563042" w:rsidRDefault="009F7FCF" w:rsidP="009F7FCF">
      <w:pPr>
        <w:pStyle w:val="aff2"/>
        <w:numPr>
          <w:ilvl w:val="1"/>
          <w:numId w:val="21"/>
        </w:numPr>
        <w:tabs>
          <w:tab w:val="left" w:pos="614"/>
        </w:tabs>
        <w:ind w:firstLine="720"/>
        <w:jc w:val="both"/>
        <w:rPr>
          <w:rFonts w:ascii="Times New Roman" w:hAnsi="Times New Roman"/>
          <w:sz w:val="24"/>
          <w:szCs w:val="24"/>
          <w:lang w:val="ru-RU"/>
        </w:rPr>
      </w:pPr>
      <w:r w:rsidRPr="00563042">
        <w:rPr>
          <w:rFonts w:ascii="Times New Roman" w:hAnsi="Times New Roman"/>
          <w:sz w:val="24"/>
          <w:szCs w:val="24"/>
          <w:lang w:val="ru-RU"/>
        </w:rPr>
        <w:t>Срок проведения аудита –</w:t>
      </w:r>
      <w:r>
        <w:rPr>
          <w:rFonts w:ascii="Times New Roman" w:hAnsi="Times New Roman"/>
          <w:sz w:val="24"/>
          <w:szCs w:val="24"/>
          <w:lang w:val="ru-RU"/>
        </w:rPr>
        <w:t xml:space="preserve"> </w:t>
      </w:r>
      <w:r w:rsidR="0092054D">
        <w:rPr>
          <w:rFonts w:ascii="Times New Roman" w:hAnsi="Times New Roman"/>
          <w:sz w:val="24"/>
          <w:szCs w:val="24"/>
          <w:lang w:val="ru-RU"/>
        </w:rPr>
        <w:t>сентябрь-</w:t>
      </w:r>
      <w:proofErr w:type="gramStart"/>
      <w:r w:rsidR="0092054D">
        <w:rPr>
          <w:rFonts w:ascii="Times New Roman" w:hAnsi="Times New Roman"/>
          <w:sz w:val="24"/>
          <w:szCs w:val="24"/>
          <w:lang w:val="ru-RU"/>
        </w:rPr>
        <w:t>ноябрь</w:t>
      </w:r>
      <w:r w:rsidR="00C50CF5">
        <w:rPr>
          <w:rFonts w:ascii="Times New Roman" w:hAnsi="Times New Roman"/>
          <w:sz w:val="24"/>
          <w:szCs w:val="24"/>
          <w:lang w:val="ru-RU"/>
        </w:rPr>
        <w:t xml:space="preserve"> </w:t>
      </w:r>
      <w:r w:rsidR="00C50CF5">
        <w:rPr>
          <w:rFonts w:ascii="Times New Roman" w:hAnsi="Times New Roman"/>
          <w:sz w:val="24"/>
          <w:szCs w:val="24"/>
          <w:highlight w:val="yellow"/>
          <w:lang w:val="ru-RU"/>
        </w:rPr>
        <w:t xml:space="preserve"> 202</w:t>
      </w:r>
      <w:r w:rsidR="0092054D">
        <w:rPr>
          <w:rFonts w:ascii="Times New Roman" w:hAnsi="Times New Roman"/>
          <w:sz w:val="24"/>
          <w:szCs w:val="24"/>
          <w:highlight w:val="yellow"/>
          <w:lang w:val="ru-RU"/>
        </w:rPr>
        <w:t>1</w:t>
      </w:r>
      <w:proofErr w:type="gramEnd"/>
      <w:r w:rsidRPr="00563042">
        <w:rPr>
          <w:rFonts w:ascii="Times New Roman" w:hAnsi="Times New Roman"/>
          <w:sz w:val="24"/>
          <w:szCs w:val="24"/>
          <w:highlight w:val="yellow"/>
          <w:lang w:val="ru-RU"/>
        </w:rPr>
        <w:t xml:space="preserve"> года</w:t>
      </w:r>
      <w:r w:rsidRPr="00563042">
        <w:rPr>
          <w:rFonts w:ascii="Times New Roman" w:hAnsi="Times New Roman"/>
          <w:sz w:val="24"/>
          <w:szCs w:val="24"/>
          <w:lang w:val="ru-RU"/>
        </w:rPr>
        <w:t>, при условии, что Исполнителю будет своевременно и в требуемой форме представляться вся необходимая информация и документация, а также доступ к персоналу</w:t>
      </w:r>
      <w:r w:rsidRPr="00563042">
        <w:rPr>
          <w:rFonts w:ascii="Times New Roman" w:hAnsi="Times New Roman"/>
          <w:spacing w:val="-23"/>
          <w:sz w:val="24"/>
          <w:szCs w:val="24"/>
          <w:lang w:val="ru-RU"/>
        </w:rPr>
        <w:t xml:space="preserve"> и  к  имуществу  </w:t>
      </w:r>
      <w:r w:rsidRPr="00563042">
        <w:rPr>
          <w:rFonts w:ascii="Times New Roman" w:hAnsi="Times New Roman"/>
          <w:sz w:val="24"/>
          <w:szCs w:val="24"/>
          <w:lang w:val="ru-RU"/>
        </w:rPr>
        <w:t>Заказчика.</w:t>
      </w:r>
    </w:p>
    <w:p w:rsidR="009F7FCF" w:rsidRPr="00563042" w:rsidRDefault="009F7FCF" w:rsidP="009F7FCF">
      <w:pPr>
        <w:pStyle w:val="aff2"/>
        <w:numPr>
          <w:ilvl w:val="1"/>
          <w:numId w:val="21"/>
        </w:numPr>
        <w:tabs>
          <w:tab w:val="left" w:pos="610"/>
        </w:tabs>
        <w:ind w:firstLine="720"/>
        <w:jc w:val="both"/>
        <w:rPr>
          <w:rFonts w:ascii="Times New Roman" w:hAnsi="Times New Roman"/>
          <w:sz w:val="24"/>
          <w:szCs w:val="24"/>
          <w:lang w:val="ru-RU"/>
        </w:rPr>
      </w:pPr>
      <w:r w:rsidRPr="00563042">
        <w:rPr>
          <w:rFonts w:ascii="Times New Roman" w:hAnsi="Times New Roman"/>
          <w:sz w:val="24"/>
          <w:szCs w:val="24"/>
          <w:lang w:val="ru-RU"/>
        </w:rPr>
        <w:t>Аудит начинается при условии подготовки Заказчиком необходимой документации в соответствии с п. 2.2.3. настоящего</w:t>
      </w:r>
      <w:r w:rsidRPr="00563042">
        <w:rPr>
          <w:rFonts w:ascii="Times New Roman" w:hAnsi="Times New Roman"/>
          <w:spacing w:val="-20"/>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numPr>
          <w:ilvl w:val="1"/>
          <w:numId w:val="21"/>
        </w:numPr>
        <w:tabs>
          <w:tab w:val="left" w:pos="573"/>
        </w:tabs>
        <w:ind w:firstLine="720"/>
        <w:jc w:val="both"/>
        <w:rPr>
          <w:rFonts w:ascii="Times New Roman" w:hAnsi="Times New Roman"/>
          <w:sz w:val="24"/>
          <w:szCs w:val="24"/>
          <w:lang w:val="ru-RU"/>
        </w:rPr>
      </w:pPr>
      <w:r w:rsidRPr="00563042">
        <w:rPr>
          <w:rFonts w:ascii="Times New Roman" w:hAnsi="Times New Roman"/>
          <w:sz w:val="24"/>
          <w:szCs w:val="24"/>
          <w:lang w:val="ru-RU"/>
        </w:rPr>
        <w:t>Окончание предоставления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на дату подписания обеими Сторонами Акта об оказании услуг. Если Заказчик не подпишет Акт об оказании услуг в течение 3 (трех) 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w:t>
      </w:r>
      <w:r w:rsidRPr="00563042">
        <w:rPr>
          <w:rFonts w:ascii="Times New Roman" w:hAnsi="Times New Roman"/>
          <w:spacing w:val="-29"/>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ind w:firstLine="720"/>
        <w:jc w:val="both"/>
      </w:pPr>
    </w:p>
    <w:p w:rsidR="009F7FCF" w:rsidRPr="00563042" w:rsidRDefault="009F7FCF" w:rsidP="009F7FCF">
      <w:pPr>
        <w:jc w:val="center"/>
        <w:rPr>
          <w:b/>
        </w:rPr>
      </w:pPr>
      <w:r w:rsidRPr="00563042">
        <w:rPr>
          <w:b/>
        </w:rPr>
        <w:t>6. Стоимость услуг и порядок расчетов</w:t>
      </w:r>
    </w:p>
    <w:p w:rsidR="009F7FCF" w:rsidRPr="00563042" w:rsidRDefault="009F7FCF" w:rsidP="009F7FCF">
      <w:pPr>
        <w:ind w:firstLine="720"/>
        <w:jc w:val="both"/>
        <w:rPr>
          <w:b/>
          <w:bCs/>
        </w:rPr>
      </w:pPr>
    </w:p>
    <w:p w:rsidR="009F7FCF" w:rsidRDefault="009F7FCF" w:rsidP="009F7FCF">
      <w:pPr>
        <w:pStyle w:val="aff2"/>
        <w:numPr>
          <w:ilvl w:val="1"/>
          <w:numId w:val="20"/>
        </w:numPr>
        <w:tabs>
          <w:tab w:val="left" w:pos="561"/>
        </w:tabs>
        <w:ind w:firstLine="720"/>
        <w:jc w:val="both"/>
        <w:rPr>
          <w:rFonts w:ascii="Times New Roman" w:hAnsi="Times New Roman"/>
          <w:sz w:val="24"/>
          <w:szCs w:val="24"/>
          <w:lang w:val="ru-RU"/>
        </w:rPr>
      </w:pPr>
      <w:r w:rsidRPr="00563042">
        <w:rPr>
          <w:rFonts w:ascii="Times New Roman" w:hAnsi="Times New Roman"/>
          <w:sz w:val="24"/>
          <w:szCs w:val="24"/>
          <w:lang w:val="ru-RU"/>
        </w:rPr>
        <w:t>Стоимость услуг по настоящему договору составляет [</w:t>
      </w:r>
      <w:r w:rsidRPr="00563042">
        <w:rPr>
          <w:rFonts w:ascii="Times New Roman" w:hAnsi="Times New Roman"/>
          <w:i/>
          <w:sz w:val="24"/>
          <w:szCs w:val="24"/>
          <w:lang w:val="ru-RU"/>
        </w:rPr>
        <w:t>указать стоимость</w:t>
      </w:r>
      <w:r w:rsidRPr="00563042">
        <w:rPr>
          <w:rFonts w:ascii="Times New Roman" w:hAnsi="Times New Roman"/>
          <w:sz w:val="24"/>
          <w:szCs w:val="24"/>
          <w:lang w:val="ru-RU"/>
        </w:rPr>
        <w:t>] руб., в том числе НДС [</w:t>
      </w:r>
      <w:r w:rsidRPr="00563042">
        <w:rPr>
          <w:rFonts w:ascii="Times New Roman" w:hAnsi="Times New Roman"/>
          <w:i/>
          <w:sz w:val="24"/>
          <w:szCs w:val="24"/>
          <w:lang w:val="ru-RU"/>
        </w:rPr>
        <w:t>НДС не облагается в соответствии с гл. 26.2. НК РФ</w:t>
      </w:r>
      <w:r w:rsidRPr="00563042">
        <w:rPr>
          <w:rFonts w:ascii="Times New Roman" w:hAnsi="Times New Roman"/>
          <w:sz w:val="24"/>
          <w:szCs w:val="24"/>
          <w:lang w:val="ru-RU"/>
        </w:rPr>
        <w:t>], и</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уплачивается</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Исполнителю</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в</w:t>
      </w:r>
      <w:r w:rsidRPr="00563042">
        <w:rPr>
          <w:rFonts w:ascii="Times New Roman" w:hAnsi="Times New Roman"/>
          <w:spacing w:val="-8"/>
          <w:sz w:val="24"/>
          <w:szCs w:val="24"/>
          <w:lang w:val="ru-RU"/>
        </w:rPr>
        <w:t xml:space="preserve"> </w:t>
      </w:r>
      <w:r w:rsidRPr="00563042">
        <w:rPr>
          <w:rFonts w:ascii="Times New Roman" w:hAnsi="Times New Roman"/>
          <w:sz w:val="24"/>
          <w:szCs w:val="24"/>
          <w:lang w:val="ru-RU"/>
        </w:rPr>
        <w:t>следующем</w:t>
      </w:r>
      <w:r w:rsidRPr="00563042">
        <w:rPr>
          <w:rFonts w:ascii="Times New Roman" w:hAnsi="Times New Roman"/>
          <w:spacing w:val="-6"/>
          <w:sz w:val="24"/>
          <w:szCs w:val="24"/>
          <w:lang w:val="ru-RU"/>
        </w:rPr>
        <w:t xml:space="preserve"> </w:t>
      </w:r>
      <w:proofErr w:type="gramStart"/>
      <w:r w:rsidRPr="00563042">
        <w:rPr>
          <w:rFonts w:ascii="Times New Roman" w:hAnsi="Times New Roman"/>
          <w:sz w:val="24"/>
          <w:szCs w:val="24"/>
          <w:lang w:val="ru-RU"/>
        </w:rPr>
        <w:t xml:space="preserve">порядке:  </w:t>
      </w:r>
      <w:r w:rsidRPr="00563042">
        <w:rPr>
          <w:rFonts w:ascii="Times New Roman" w:hAnsi="Times New Roman"/>
          <w:spacing w:val="-7"/>
          <w:sz w:val="24"/>
          <w:szCs w:val="24"/>
          <w:lang w:val="ru-RU"/>
        </w:rPr>
        <w:t xml:space="preserve"> </w:t>
      </w:r>
      <w:proofErr w:type="gramEnd"/>
      <w:r w:rsidRPr="00563042">
        <w:rPr>
          <w:rFonts w:ascii="Times New Roman" w:hAnsi="Times New Roman"/>
          <w:sz w:val="24"/>
          <w:szCs w:val="24"/>
          <w:lang w:val="ru-RU"/>
        </w:rPr>
        <w:t>[</w:t>
      </w:r>
      <w:r w:rsidRPr="00563042">
        <w:rPr>
          <w:rFonts w:ascii="Times New Roman" w:hAnsi="Times New Roman"/>
          <w:i/>
          <w:sz w:val="24"/>
          <w:szCs w:val="24"/>
          <w:lang w:val="ru-RU"/>
        </w:rPr>
        <w:t>указывается</w:t>
      </w:r>
      <w:r w:rsidRPr="00563042">
        <w:rPr>
          <w:rFonts w:ascii="Times New Roman" w:hAnsi="Times New Roman"/>
          <w:i/>
          <w:spacing w:val="-6"/>
          <w:sz w:val="24"/>
          <w:szCs w:val="24"/>
          <w:lang w:val="ru-RU"/>
        </w:rPr>
        <w:t xml:space="preserve"> </w:t>
      </w:r>
      <w:r w:rsidRPr="00563042">
        <w:rPr>
          <w:rFonts w:ascii="Times New Roman" w:hAnsi="Times New Roman"/>
          <w:i/>
          <w:sz w:val="24"/>
          <w:szCs w:val="24"/>
          <w:lang w:val="ru-RU"/>
        </w:rPr>
        <w:t>порядок</w:t>
      </w:r>
      <w:r w:rsidRPr="00563042">
        <w:rPr>
          <w:rFonts w:ascii="Times New Roman" w:hAnsi="Times New Roman"/>
          <w:i/>
          <w:spacing w:val="-6"/>
          <w:sz w:val="24"/>
          <w:szCs w:val="24"/>
          <w:lang w:val="ru-RU"/>
        </w:rPr>
        <w:t xml:space="preserve"> </w:t>
      </w:r>
      <w:r w:rsidRPr="00563042">
        <w:rPr>
          <w:rFonts w:ascii="Times New Roman" w:hAnsi="Times New Roman"/>
          <w:i/>
          <w:sz w:val="24"/>
          <w:szCs w:val="24"/>
          <w:lang w:val="ru-RU"/>
        </w:rPr>
        <w:t>расчетов</w:t>
      </w:r>
      <w:r w:rsidRPr="00563042">
        <w:rPr>
          <w:rFonts w:ascii="Times New Roman" w:hAnsi="Times New Roman"/>
          <w:sz w:val="24"/>
          <w:szCs w:val="24"/>
          <w:lang w:val="ru-RU"/>
        </w:rPr>
        <w:t xml:space="preserve">]. </w:t>
      </w:r>
    </w:p>
    <w:p w:rsidR="009F7FCF" w:rsidRPr="00563042" w:rsidRDefault="009F7FCF" w:rsidP="009F7FCF">
      <w:pPr>
        <w:pStyle w:val="aff2"/>
        <w:numPr>
          <w:ilvl w:val="1"/>
          <w:numId w:val="20"/>
        </w:numPr>
        <w:tabs>
          <w:tab w:val="left" w:pos="561"/>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Указанная стоимость является твердой и определена на весь срок исполнения настоящего договора. </w:t>
      </w:r>
    </w:p>
    <w:p w:rsidR="009F7FCF" w:rsidRPr="00563042" w:rsidRDefault="009F7FCF" w:rsidP="009F7FCF">
      <w:pPr>
        <w:pStyle w:val="aff2"/>
        <w:numPr>
          <w:ilvl w:val="1"/>
          <w:numId w:val="20"/>
        </w:numPr>
        <w:tabs>
          <w:tab w:val="left" w:pos="537"/>
        </w:tabs>
        <w:ind w:firstLine="720"/>
        <w:jc w:val="both"/>
        <w:rPr>
          <w:rFonts w:ascii="Times New Roman" w:hAnsi="Times New Roman"/>
          <w:sz w:val="24"/>
          <w:szCs w:val="24"/>
          <w:lang w:val="ru-RU"/>
        </w:rPr>
      </w:pPr>
      <w:r w:rsidRPr="00563042">
        <w:rPr>
          <w:rFonts w:ascii="Times New Roman" w:hAnsi="Times New Roman"/>
          <w:sz w:val="24"/>
          <w:szCs w:val="24"/>
          <w:lang w:val="ru-RU"/>
        </w:rPr>
        <w:t>Оплата стоимости услуг Исполнителя осуществляется в российских рублях на расчетный счет</w:t>
      </w:r>
      <w:r w:rsidRPr="00563042">
        <w:rPr>
          <w:rFonts w:ascii="Times New Roman" w:hAnsi="Times New Roman"/>
          <w:spacing w:val="-2"/>
          <w:sz w:val="24"/>
          <w:szCs w:val="24"/>
          <w:lang w:val="ru-RU"/>
        </w:rPr>
        <w:t xml:space="preserve"> </w:t>
      </w:r>
      <w:r w:rsidRPr="00563042">
        <w:rPr>
          <w:rFonts w:ascii="Times New Roman" w:hAnsi="Times New Roman"/>
          <w:sz w:val="24"/>
          <w:szCs w:val="24"/>
          <w:lang w:val="ru-RU"/>
        </w:rPr>
        <w:t>Исполнителя.</w:t>
      </w:r>
    </w:p>
    <w:p w:rsidR="009F7FCF" w:rsidRPr="00563042" w:rsidRDefault="009F7FCF" w:rsidP="009F7FCF">
      <w:pPr>
        <w:pStyle w:val="aff2"/>
        <w:numPr>
          <w:ilvl w:val="1"/>
          <w:numId w:val="20"/>
        </w:numPr>
        <w:tabs>
          <w:tab w:val="left" w:pos="580"/>
        </w:tabs>
        <w:ind w:firstLine="720"/>
        <w:jc w:val="both"/>
        <w:rPr>
          <w:rFonts w:ascii="Times New Roman" w:hAnsi="Times New Roman"/>
          <w:sz w:val="24"/>
          <w:szCs w:val="24"/>
          <w:lang w:val="ru-RU"/>
        </w:rPr>
      </w:pPr>
      <w:r w:rsidRPr="00563042">
        <w:rPr>
          <w:rFonts w:ascii="Times New Roman" w:hAnsi="Times New Roman"/>
          <w:sz w:val="24"/>
          <w:szCs w:val="24"/>
          <w:lang w:val="ru-RU"/>
        </w:rPr>
        <w:t>Обязанность Заказчика по оплате услуг считается исполненной в момент зачисления денежных средств на расчетный счет Исполнителя].</w:t>
      </w:r>
    </w:p>
    <w:p w:rsidR="009F7FCF" w:rsidRPr="00563042" w:rsidRDefault="009F7FCF" w:rsidP="009F7FCF">
      <w:pPr>
        <w:ind w:firstLine="720"/>
        <w:jc w:val="both"/>
      </w:pPr>
    </w:p>
    <w:p w:rsidR="009F7FCF" w:rsidRPr="00563042" w:rsidRDefault="009F7FCF" w:rsidP="009F7FCF">
      <w:pPr>
        <w:jc w:val="center"/>
        <w:rPr>
          <w:b/>
        </w:rPr>
      </w:pPr>
      <w:r w:rsidRPr="00563042">
        <w:rPr>
          <w:b/>
        </w:rPr>
        <w:t>7. Ответственность Сторон</w:t>
      </w:r>
    </w:p>
    <w:p w:rsidR="009F7FCF" w:rsidRPr="00563042" w:rsidRDefault="009F7FCF" w:rsidP="009F7FCF">
      <w:pPr>
        <w:ind w:firstLine="720"/>
        <w:jc w:val="both"/>
        <w:rPr>
          <w:b/>
          <w:bCs/>
        </w:rPr>
      </w:pPr>
    </w:p>
    <w:p w:rsidR="009F7FCF" w:rsidRPr="00563042" w:rsidRDefault="009F7FCF" w:rsidP="009F7FCF">
      <w:pPr>
        <w:pStyle w:val="aff2"/>
        <w:numPr>
          <w:ilvl w:val="1"/>
          <w:numId w:val="19"/>
        </w:numPr>
        <w:tabs>
          <w:tab w:val="left" w:pos="567"/>
        </w:tabs>
        <w:ind w:firstLine="720"/>
        <w:jc w:val="both"/>
        <w:rPr>
          <w:rFonts w:ascii="Times New Roman" w:hAnsi="Times New Roman"/>
          <w:sz w:val="24"/>
          <w:szCs w:val="24"/>
          <w:lang w:val="ru-RU"/>
        </w:rPr>
      </w:pPr>
      <w:r w:rsidRPr="00563042">
        <w:rPr>
          <w:rFonts w:ascii="Times New Roman" w:hAnsi="Times New Roman"/>
          <w:sz w:val="24"/>
          <w:szCs w:val="24"/>
          <w:lang w:val="ru-RU"/>
        </w:rPr>
        <w:t>За неисполнение или ненадлежащее исполнение обязательств по настоящему договору Стороны</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несут</w:t>
      </w:r>
      <w:r w:rsidRPr="00563042">
        <w:rPr>
          <w:rFonts w:ascii="Times New Roman" w:hAnsi="Times New Roman"/>
          <w:spacing w:val="-8"/>
          <w:sz w:val="24"/>
          <w:szCs w:val="24"/>
          <w:lang w:val="ru-RU"/>
        </w:rPr>
        <w:t xml:space="preserve"> </w:t>
      </w:r>
      <w:r w:rsidRPr="00563042">
        <w:rPr>
          <w:rFonts w:ascii="Times New Roman" w:hAnsi="Times New Roman"/>
          <w:sz w:val="24"/>
          <w:szCs w:val="24"/>
          <w:lang w:val="ru-RU"/>
        </w:rPr>
        <w:t>ответственность</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в</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соответствии</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законодательством</w:t>
      </w:r>
      <w:r w:rsidRPr="00563042">
        <w:rPr>
          <w:rFonts w:ascii="Times New Roman" w:hAnsi="Times New Roman"/>
          <w:spacing w:val="-6"/>
          <w:sz w:val="24"/>
          <w:szCs w:val="24"/>
          <w:lang w:val="ru-RU"/>
        </w:rPr>
        <w:t xml:space="preserve"> </w:t>
      </w:r>
      <w:r w:rsidRPr="00563042">
        <w:rPr>
          <w:rFonts w:ascii="Times New Roman" w:hAnsi="Times New Roman"/>
          <w:sz w:val="24"/>
          <w:szCs w:val="24"/>
          <w:lang w:val="ru-RU"/>
        </w:rPr>
        <w:t>Российской</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9"/>
        </w:numPr>
        <w:tabs>
          <w:tab w:val="left" w:pos="56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Заказчик гарантирует, что </w:t>
      </w:r>
      <w:r w:rsidRPr="00563042">
        <w:rPr>
          <w:rFonts w:ascii="Times New Roman" w:hAnsi="Times New Roman"/>
          <w:sz w:val="24"/>
          <w:szCs w:val="24"/>
          <w:highlight w:val="yellow"/>
          <w:lang w:val="ru-RU"/>
        </w:rPr>
        <w:t>представители собственника</w:t>
      </w:r>
      <w:r w:rsidRPr="00563042">
        <w:rPr>
          <w:rFonts w:ascii="Times New Roman" w:hAnsi="Times New Roman"/>
          <w:sz w:val="24"/>
          <w:szCs w:val="24"/>
          <w:lang w:val="ru-RU"/>
        </w:rPr>
        <w:t xml:space="preserve"> Заказчика уведомлены о назначении аудитора, либо назначение аудитора произведено с ведома собственников, и в </w:t>
      </w:r>
      <w:r w:rsidRPr="00563042">
        <w:rPr>
          <w:rFonts w:ascii="Times New Roman" w:hAnsi="Times New Roman"/>
          <w:sz w:val="24"/>
          <w:szCs w:val="24"/>
          <w:lang w:val="ru-RU"/>
        </w:rPr>
        <w:lastRenderedPageBreak/>
        <w:t xml:space="preserve">дальнейшем при проведении аудиторской проверки не возникнет противодействия собственников в отношении оказания указанных услуг. </w:t>
      </w:r>
    </w:p>
    <w:p w:rsidR="009F7FCF" w:rsidRPr="00563042" w:rsidRDefault="009F7FCF" w:rsidP="009F7FCF">
      <w:pPr>
        <w:pStyle w:val="aff2"/>
        <w:numPr>
          <w:ilvl w:val="1"/>
          <w:numId w:val="19"/>
        </w:numPr>
        <w:tabs>
          <w:tab w:val="left" w:pos="56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Заказчик несет ответственность за подлинность и качество предоставленных Исполнителю материалов и информации. </w:t>
      </w:r>
    </w:p>
    <w:p w:rsidR="009F7FCF" w:rsidRPr="00563042" w:rsidRDefault="009F7FCF" w:rsidP="009F7FCF">
      <w:pPr>
        <w:pStyle w:val="aff2"/>
        <w:numPr>
          <w:ilvl w:val="1"/>
          <w:numId w:val="19"/>
        </w:numPr>
        <w:tabs>
          <w:tab w:val="left" w:pos="560"/>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несет ответственность за качество проведенного аудита и обоснованность выводов аудиторского заключения в соответствии с п. 3.2.5 настоящего</w:t>
      </w:r>
      <w:r w:rsidRPr="00563042">
        <w:rPr>
          <w:rFonts w:ascii="Times New Roman" w:hAnsi="Times New Roman"/>
          <w:spacing w:val="-27"/>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numPr>
          <w:ilvl w:val="1"/>
          <w:numId w:val="19"/>
        </w:numPr>
        <w:tabs>
          <w:tab w:val="left" w:pos="539"/>
        </w:tabs>
        <w:ind w:firstLine="720"/>
        <w:jc w:val="both"/>
        <w:rPr>
          <w:rFonts w:ascii="Times New Roman" w:hAnsi="Times New Roman"/>
          <w:sz w:val="24"/>
          <w:szCs w:val="24"/>
          <w:lang w:val="ru-RU"/>
        </w:rPr>
      </w:pPr>
      <w:r w:rsidRPr="00563042">
        <w:rPr>
          <w:rFonts w:ascii="Times New Roman" w:hAnsi="Times New Roman"/>
          <w:sz w:val="24"/>
          <w:szCs w:val="24"/>
          <w:lang w:val="ru-RU"/>
        </w:rPr>
        <w:t>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w:t>
      </w:r>
      <w:r w:rsidRPr="00563042">
        <w:rPr>
          <w:rFonts w:ascii="Times New Roman" w:hAnsi="Times New Roman"/>
          <w:spacing w:val="-12"/>
          <w:sz w:val="24"/>
          <w:szCs w:val="24"/>
          <w:lang w:val="ru-RU"/>
        </w:rPr>
        <w:t xml:space="preserve"> </w:t>
      </w:r>
      <w:r w:rsidRPr="00563042">
        <w:rPr>
          <w:rFonts w:ascii="Times New Roman" w:hAnsi="Times New Roman"/>
          <w:sz w:val="24"/>
          <w:szCs w:val="24"/>
          <w:lang w:val="ru-RU"/>
        </w:rPr>
        <w:t>убытки.</w:t>
      </w:r>
    </w:p>
    <w:p w:rsidR="009F7FCF" w:rsidRPr="00563042" w:rsidRDefault="009F7FCF" w:rsidP="009F7FCF">
      <w:pPr>
        <w:pStyle w:val="aff2"/>
        <w:numPr>
          <w:ilvl w:val="1"/>
          <w:numId w:val="19"/>
        </w:numPr>
        <w:tabs>
          <w:tab w:val="left" w:pos="56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w:t>
      </w:r>
      <w:proofErr w:type="spellStart"/>
      <w:r w:rsidRPr="00563042">
        <w:rPr>
          <w:rFonts w:ascii="Times New Roman" w:hAnsi="Times New Roman"/>
          <w:sz w:val="24"/>
          <w:szCs w:val="24"/>
          <w:lang w:val="ru-RU"/>
        </w:rPr>
        <w:t>необнаружение</w:t>
      </w:r>
      <w:proofErr w:type="spellEnd"/>
      <w:r w:rsidRPr="00563042">
        <w:rPr>
          <w:rFonts w:ascii="Times New Roman" w:hAnsi="Times New Roman"/>
          <w:sz w:val="24"/>
          <w:szCs w:val="24"/>
          <w:lang w:val="ru-RU"/>
        </w:rPr>
        <w:t xml:space="preserve"> искажений бухгалтерской (финансовой) отчетности в случае, если это не могло повлиять на мнение Исполнителя о</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бухгалтерской</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(финансовой)</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отчетности</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в</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целом.</w:t>
      </w:r>
    </w:p>
    <w:p w:rsidR="009F7FCF" w:rsidRPr="00563042" w:rsidRDefault="009F7FCF" w:rsidP="009F7FCF">
      <w:pPr>
        <w:pStyle w:val="aff2"/>
        <w:numPr>
          <w:ilvl w:val="1"/>
          <w:numId w:val="19"/>
        </w:numPr>
        <w:tabs>
          <w:tab w:val="left" w:pos="657"/>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w:t>
      </w:r>
      <w:r w:rsidRPr="00563042">
        <w:rPr>
          <w:rFonts w:ascii="Times New Roman" w:hAnsi="Times New Roman"/>
          <w:spacing w:val="-21"/>
          <w:sz w:val="24"/>
          <w:szCs w:val="24"/>
          <w:lang w:val="ru-RU"/>
        </w:rPr>
        <w:t xml:space="preserve"> </w:t>
      </w:r>
      <w:r w:rsidRPr="00563042">
        <w:rPr>
          <w:rFonts w:ascii="Times New Roman" w:hAnsi="Times New Roman"/>
          <w:sz w:val="24"/>
          <w:szCs w:val="24"/>
          <w:lang w:val="ru-RU"/>
        </w:rPr>
        <w:t xml:space="preserve">информации, а также принятия </w:t>
      </w:r>
      <w:r w:rsidRPr="00563042">
        <w:rPr>
          <w:rFonts w:ascii="Times New Roman" w:hAnsi="Times New Roman"/>
          <w:bCs/>
          <w:sz w:val="24"/>
          <w:szCs w:val="24"/>
          <w:lang w:val="ru-RU"/>
        </w:rPr>
        <w:t xml:space="preserve">законодательных актов, опубликованных после окончания аудиторской проверки и имеющих обратную силу. </w:t>
      </w:r>
    </w:p>
    <w:p w:rsidR="009F7FCF" w:rsidRPr="00563042" w:rsidRDefault="009F7FCF" w:rsidP="009F7FCF">
      <w:pPr>
        <w:pStyle w:val="aff2"/>
        <w:numPr>
          <w:ilvl w:val="1"/>
          <w:numId w:val="19"/>
        </w:numPr>
        <w:tabs>
          <w:tab w:val="left" w:pos="647"/>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в соответствии с п. 5.2. настоящего</w:t>
      </w:r>
      <w:r w:rsidRPr="00563042">
        <w:rPr>
          <w:rFonts w:ascii="Times New Roman" w:hAnsi="Times New Roman"/>
          <w:spacing w:val="-19"/>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ind w:firstLine="720"/>
        <w:jc w:val="both"/>
      </w:pPr>
      <w:r w:rsidRPr="00563042">
        <w:t xml:space="preserve">7.9. За невыполнение или ненадлежащее выполнение обязательств по настоящему Договору Исполнитель несет имущественную ответственность на условиях имеющейся у него страховой защиты. </w:t>
      </w:r>
    </w:p>
    <w:p w:rsidR="009F7FCF" w:rsidRPr="00563042" w:rsidRDefault="009F7FCF" w:rsidP="009F7FCF">
      <w:pPr>
        <w:ind w:firstLine="720"/>
        <w:jc w:val="both"/>
      </w:pPr>
      <w:r w:rsidRPr="00563042">
        <w:t xml:space="preserve">7.10. </w:t>
      </w:r>
      <w:r w:rsidRPr="00563042">
        <w:rPr>
          <w:bCs/>
        </w:rPr>
        <w:t xml:space="preserve">Проценты на сумму долга за период пользования денежными средствами по денежному обязательству, возникшему из настоящего договора, в соответствии со ст. 317.1. Гражданского кодекса РФ сторонами не начисляются и не подлежат уплате. </w:t>
      </w:r>
    </w:p>
    <w:p w:rsidR="009F7FCF" w:rsidRPr="00563042" w:rsidRDefault="009F7FCF" w:rsidP="009F7FCF">
      <w:pPr>
        <w:ind w:firstLine="720"/>
        <w:jc w:val="both"/>
      </w:pPr>
    </w:p>
    <w:p w:rsidR="009F7FCF" w:rsidRPr="00563042" w:rsidRDefault="009F7FCF" w:rsidP="009F7FCF">
      <w:pPr>
        <w:jc w:val="center"/>
        <w:rPr>
          <w:b/>
        </w:rPr>
      </w:pPr>
      <w:r w:rsidRPr="00563042">
        <w:rPr>
          <w:b/>
        </w:rPr>
        <w:t>8. Конфиденциальность</w:t>
      </w:r>
    </w:p>
    <w:p w:rsidR="009F7FCF" w:rsidRPr="00563042" w:rsidRDefault="009F7FCF" w:rsidP="009F7FCF">
      <w:pPr>
        <w:ind w:firstLine="720"/>
        <w:jc w:val="both"/>
        <w:rPr>
          <w:b/>
          <w:bCs/>
        </w:rPr>
      </w:pPr>
    </w:p>
    <w:p w:rsidR="009F7FCF" w:rsidRPr="00563042" w:rsidRDefault="009F7FCF" w:rsidP="009F7FCF">
      <w:pPr>
        <w:pStyle w:val="aff2"/>
        <w:numPr>
          <w:ilvl w:val="1"/>
          <w:numId w:val="18"/>
        </w:numPr>
        <w:tabs>
          <w:tab w:val="left" w:pos="662"/>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закона от 30 декабря 2008 г. №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w:t>
      </w:r>
      <w:r w:rsidRPr="00563042">
        <w:rPr>
          <w:rFonts w:ascii="Times New Roman" w:hAnsi="Times New Roman"/>
          <w:spacing w:val="-2"/>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8"/>
        </w:numPr>
        <w:tabs>
          <w:tab w:val="left" w:pos="533"/>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w:t>
      </w:r>
      <w:r w:rsidRPr="00563042">
        <w:rPr>
          <w:rFonts w:ascii="Times New Roman" w:hAnsi="Times New Roman"/>
          <w:sz w:val="24"/>
          <w:szCs w:val="24"/>
          <w:lang w:val="ru-RU"/>
        </w:rPr>
        <w:lastRenderedPageBreak/>
        <w:t>любой из</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Сторон.</w:t>
      </w:r>
    </w:p>
    <w:p w:rsidR="009F7FCF" w:rsidRPr="00563042" w:rsidRDefault="009F7FCF" w:rsidP="009F7FCF">
      <w:pPr>
        <w:pStyle w:val="aff2"/>
        <w:numPr>
          <w:ilvl w:val="1"/>
          <w:numId w:val="18"/>
        </w:numPr>
        <w:tabs>
          <w:tab w:val="left" w:pos="533"/>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 </w:t>
      </w:r>
    </w:p>
    <w:p w:rsidR="009F7FCF" w:rsidRPr="00563042" w:rsidRDefault="009F7FCF" w:rsidP="009F7FCF">
      <w:pPr>
        <w:pStyle w:val="aff2"/>
        <w:numPr>
          <w:ilvl w:val="1"/>
          <w:numId w:val="18"/>
        </w:numPr>
        <w:tabs>
          <w:tab w:val="left" w:pos="831"/>
        </w:tabs>
        <w:ind w:firstLine="720"/>
        <w:jc w:val="both"/>
        <w:rPr>
          <w:rFonts w:ascii="Times New Roman" w:hAnsi="Times New Roman"/>
          <w:sz w:val="24"/>
          <w:szCs w:val="24"/>
          <w:lang w:val="ru-RU"/>
        </w:rPr>
      </w:pPr>
      <w:r w:rsidRPr="00563042">
        <w:rPr>
          <w:rFonts w:ascii="Times New Roman" w:hAnsi="Times New Roman"/>
          <w:sz w:val="24"/>
          <w:szCs w:val="24"/>
          <w:lang w:val="ru-RU"/>
        </w:rPr>
        <w:t>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w:t>
      </w:r>
      <w:r w:rsidRPr="00563042">
        <w:rPr>
          <w:rFonts w:ascii="Times New Roman" w:hAnsi="Times New Roman"/>
          <w:spacing w:val="-27"/>
          <w:sz w:val="24"/>
          <w:szCs w:val="24"/>
          <w:lang w:val="ru-RU"/>
        </w:rPr>
        <w:t xml:space="preserve"> </w:t>
      </w:r>
      <w:r w:rsidRPr="00563042">
        <w:rPr>
          <w:rFonts w:ascii="Times New Roman" w:hAnsi="Times New Roman"/>
          <w:sz w:val="24"/>
          <w:szCs w:val="24"/>
          <w:lang w:val="ru-RU"/>
        </w:rPr>
        <w:t>информацию.</w:t>
      </w:r>
    </w:p>
    <w:p w:rsidR="009F7FCF" w:rsidRPr="00563042" w:rsidRDefault="009F7FCF" w:rsidP="009F7FCF">
      <w:pPr>
        <w:pStyle w:val="aff2"/>
        <w:numPr>
          <w:ilvl w:val="1"/>
          <w:numId w:val="18"/>
        </w:numPr>
        <w:tabs>
          <w:tab w:val="left" w:pos="548"/>
        </w:tabs>
        <w:ind w:firstLine="720"/>
        <w:jc w:val="both"/>
        <w:rPr>
          <w:rFonts w:ascii="Times New Roman" w:hAnsi="Times New Roman"/>
          <w:sz w:val="24"/>
          <w:szCs w:val="24"/>
          <w:lang w:val="ru-RU"/>
        </w:rPr>
      </w:pPr>
      <w:r w:rsidRPr="00563042">
        <w:rPr>
          <w:rFonts w:ascii="Times New Roman" w:hAnsi="Times New Roman"/>
          <w:sz w:val="24"/>
          <w:szCs w:val="24"/>
          <w:lang w:val="ru-RU"/>
        </w:rPr>
        <w:t>[</w:t>
      </w:r>
      <w:r w:rsidRPr="00563042">
        <w:rPr>
          <w:rFonts w:ascii="Times New Roman" w:hAnsi="Times New Roman"/>
          <w:i/>
          <w:sz w:val="24"/>
          <w:szCs w:val="24"/>
          <w:lang w:val="ru-RU"/>
        </w:rPr>
        <w:t>В случае если Исполнитель входит в сеть аудиторских организаций: Исполнитель имеет право с согласия Заказчика раскрывать представителям (руководителям, должностным лицам, сотрудникам, агентам и контролируемым лицам) другой аудиторской организации, входящей в одну сеть с Исполнителем, информацию, полученную в ходе оказания услуг по настоящему договору, но только в той мере, в какой это необходимо для оказания услуг по настоящему договору, для проведения проверки качества выполнения аудиторского задания, контроля соответствия нормативно-правовым и внутренним требованиям, соблюдения требований к бухгалтерской (финансовой) отчетности, координирования процедур принятия решения о сотрудничестве с Заказчиком и/или выполнении аудиторского задания, проведения проверок на предмет соблюдения требований независимости и на предмет наличия конфликтов интересов. За исключением рабочей документации по аудиту, базовые сведения об аудиторском задании и Заказчике, такие как наименование организации Заказчика, контактная информация, финансовые данные по оказываемым аудиторским услугам, может передаваться Исполнителем для обработки в информационный центр, находящийся под контролем и управлением другой аудиторской организации, входящей в одну сеть с Исполнителем, или организации, занимающейся услугами в области информационных технологий, привлеченной указанной аудиторской организацией, входящей в одну сеть с Исполнителем. Раскрытие или передача информации, указанной в настоящем пункте, может осуществляться только при условии обеспечения Исполнителем выполнения принимающими указанную информацию лицами и/или организациями тех же обязательств соблюдения конфиденциальности информации, которые применимы к Исполнителю согласно настоящему</w:t>
      </w:r>
      <w:r w:rsidRPr="00563042">
        <w:rPr>
          <w:rFonts w:ascii="Times New Roman" w:hAnsi="Times New Roman"/>
          <w:i/>
          <w:spacing w:val="-32"/>
          <w:sz w:val="24"/>
          <w:szCs w:val="24"/>
          <w:lang w:val="ru-RU"/>
        </w:rPr>
        <w:t xml:space="preserve"> </w:t>
      </w:r>
      <w:r w:rsidRPr="00563042">
        <w:rPr>
          <w:rFonts w:ascii="Times New Roman" w:hAnsi="Times New Roman"/>
          <w:i/>
          <w:sz w:val="24"/>
          <w:szCs w:val="24"/>
          <w:lang w:val="ru-RU"/>
        </w:rPr>
        <w:t>договору</w:t>
      </w:r>
      <w:r w:rsidRPr="00563042">
        <w:rPr>
          <w:rFonts w:ascii="Times New Roman" w:hAnsi="Times New Roman"/>
          <w:sz w:val="24"/>
          <w:szCs w:val="24"/>
          <w:lang w:val="ru-RU"/>
        </w:rPr>
        <w:t>].</w:t>
      </w:r>
    </w:p>
    <w:p w:rsidR="009F7FCF" w:rsidRPr="00563042" w:rsidRDefault="009F7FCF" w:rsidP="009F7FCF">
      <w:pPr>
        <w:pStyle w:val="aff2"/>
        <w:numPr>
          <w:ilvl w:val="1"/>
          <w:numId w:val="18"/>
        </w:numPr>
        <w:tabs>
          <w:tab w:val="left" w:pos="621"/>
        </w:tabs>
        <w:ind w:firstLine="720"/>
        <w:jc w:val="both"/>
        <w:rPr>
          <w:rFonts w:ascii="Times New Roman" w:hAnsi="Times New Roman"/>
          <w:sz w:val="24"/>
          <w:szCs w:val="24"/>
          <w:lang w:val="ru-RU"/>
        </w:rPr>
      </w:pPr>
      <w:r w:rsidRPr="00563042">
        <w:rPr>
          <w:rFonts w:ascii="Times New Roman" w:hAnsi="Times New Roman"/>
          <w:sz w:val="24"/>
          <w:szCs w:val="24"/>
          <w:lang w:val="ru-RU"/>
        </w:rPr>
        <w:t>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и саморегулируемым организациям аудиторов в случаях, предусмотренных законодательством Российской</w:t>
      </w:r>
      <w:r w:rsidRPr="00563042">
        <w:rPr>
          <w:rFonts w:ascii="Times New Roman" w:hAnsi="Times New Roman"/>
          <w:spacing w:val="-30"/>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8"/>
        </w:numPr>
        <w:tabs>
          <w:tab w:val="left" w:pos="651"/>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Исполнитель имеет право снимать копии с документации Заказчика, когда это необходимо для оказания услуг, и сохранять у себя копии, разумно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w:t>
      </w:r>
      <w:proofErr w:type="gramStart"/>
      <w:r w:rsidRPr="00563042">
        <w:rPr>
          <w:rFonts w:ascii="Times New Roman" w:hAnsi="Times New Roman"/>
          <w:sz w:val="24"/>
          <w:szCs w:val="24"/>
          <w:lang w:val="ru-RU"/>
        </w:rPr>
        <w:t>и</w:t>
      </w:r>
      <w:r w:rsidRPr="00563042">
        <w:rPr>
          <w:rFonts w:ascii="Times New Roman" w:hAnsi="Times New Roman"/>
          <w:spacing w:val="-32"/>
          <w:sz w:val="24"/>
          <w:szCs w:val="24"/>
          <w:lang w:val="ru-RU"/>
        </w:rPr>
        <w:t xml:space="preserve">  </w:t>
      </w:r>
      <w:r w:rsidRPr="00563042">
        <w:rPr>
          <w:rFonts w:ascii="Times New Roman" w:hAnsi="Times New Roman"/>
          <w:sz w:val="24"/>
          <w:szCs w:val="24"/>
          <w:lang w:val="ru-RU"/>
        </w:rPr>
        <w:t>инструкциями</w:t>
      </w:r>
      <w:proofErr w:type="gramEnd"/>
      <w:r w:rsidRPr="00563042">
        <w:rPr>
          <w:rFonts w:ascii="Times New Roman" w:hAnsi="Times New Roman"/>
          <w:sz w:val="24"/>
          <w:szCs w:val="24"/>
          <w:lang w:val="ru-RU"/>
        </w:rPr>
        <w:t>.</w:t>
      </w:r>
    </w:p>
    <w:p w:rsidR="009F7FCF" w:rsidRPr="00563042" w:rsidRDefault="009F7FCF" w:rsidP="009F7FCF">
      <w:pPr>
        <w:ind w:firstLine="720"/>
        <w:jc w:val="both"/>
      </w:pPr>
    </w:p>
    <w:p w:rsidR="009F7FCF" w:rsidRPr="00563042" w:rsidRDefault="009F7FCF" w:rsidP="009F7FCF">
      <w:pPr>
        <w:jc w:val="center"/>
        <w:rPr>
          <w:b/>
        </w:rPr>
      </w:pPr>
      <w:r w:rsidRPr="00563042">
        <w:rPr>
          <w:b/>
        </w:rPr>
        <w:t>9. Расторжение и прекращение договора</w:t>
      </w:r>
    </w:p>
    <w:p w:rsidR="009F7FCF" w:rsidRPr="00563042" w:rsidRDefault="009F7FCF" w:rsidP="009F7FCF">
      <w:pPr>
        <w:ind w:firstLine="720"/>
        <w:jc w:val="both"/>
        <w:rPr>
          <w:b/>
          <w:bCs/>
        </w:rPr>
      </w:pPr>
    </w:p>
    <w:p w:rsidR="009F7FCF" w:rsidRPr="00563042" w:rsidRDefault="009F7FCF" w:rsidP="009F7FCF">
      <w:pPr>
        <w:pStyle w:val="aff2"/>
        <w:numPr>
          <w:ilvl w:val="1"/>
          <w:numId w:val="17"/>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может быть</w:t>
      </w:r>
      <w:r w:rsidRPr="00563042">
        <w:rPr>
          <w:rFonts w:ascii="Times New Roman" w:hAnsi="Times New Roman"/>
          <w:spacing w:val="-20"/>
          <w:sz w:val="24"/>
          <w:szCs w:val="24"/>
          <w:lang w:val="ru-RU"/>
        </w:rPr>
        <w:t xml:space="preserve"> </w:t>
      </w:r>
      <w:r w:rsidRPr="00563042">
        <w:rPr>
          <w:rFonts w:ascii="Times New Roman" w:hAnsi="Times New Roman"/>
          <w:sz w:val="24"/>
          <w:szCs w:val="24"/>
          <w:lang w:val="ru-RU"/>
        </w:rPr>
        <w:t>расторгнут 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кодексом Российской</w:t>
      </w:r>
      <w:r w:rsidRPr="00563042">
        <w:rPr>
          <w:rFonts w:ascii="Times New Roman" w:hAnsi="Times New Roman"/>
          <w:spacing w:val="-4"/>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7"/>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Заказчик вправе отказаться от исполнения настоящего договора при условии оплаты исполнителю фактически понесенных им</w:t>
      </w:r>
      <w:r w:rsidRPr="00563042">
        <w:rPr>
          <w:rFonts w:ascii="Times New Roman" w:hAnsi="Times New Roman"/>
          <w:spacing w:val="-12"/>
          <w:sz w:val="24"/>
          <w:szCs w:val="24"/>
          <w:lang w:val="ru-RU"/>
        </w:rPr>
        <w:t xml:space="preserve"> </w:t>
      </w:r>
      <w:r w:rsidRPr="00563042">
        <w:rPr>
          <w:rFonts w:ascii="Times New Roman" w:hAnsi="Times New Roman"/>
          <w:sz w:val="24"/>
          <w:szCs w:val="24"/>
          <w:lang w:val="ru-RU"/>
        </w:rPr>
        <w:t>расходов.</w:t>
      </w:r>
    </w:p>
    <w:p w:rsidR="009F7FCF" w:rsidRPr="00563042" w:rsidRDefault="009F7FCF" w:rsidP="009F7FCF">
      <w:pPr>
        <w:pStyle w:val="aff2"/>
        <w:numPr>
          <w:ilvl w:val="1"/>
          <w:numId w:val="17"/>
        </w:numPr>
        <w:tabs>
          <w:tab w:val="left" w:pos="531"/>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Исполнитель вправе отказаться от исполнения обязательств по настоящему договору при условии полного возмещения </w:t>
      </w:r>
      <w:proofErr w:type="gramStart"/>
      <w:r w:rsidRPr="00563042">
        <w:rPr>
          <w:rFonts w:ascii="Times New Roman" w:hAnsi="Times New Roman"/>
          <w:sz w:val="24"/>
          <w:szCs w:val="24"/>
          <w:lang w:val="ru-RU"/>
        </w:rPr>
        <w:t xml:space="preserve">Заказчику </w:t>
      </w:r>
      <w:r w:rsidRPr="00563042">
        <w:rPr>
          <w:rFonts w:ascii="Times New Roman" w:hAnsi="Times New Roman"/>
          <w:spacing w:val="-15"/>
          <w:sz w:val="24"/>
          <w:szCs w:val="24"/>
          <w:lang w:val="ru-RU"/>
        </w:rPr>
        <w:t xml:space="preserve"> </w:t>
      </w:r>
      <w:r w:rsidRPr="00563042">
        <w:rPr>
          <w:rFonts w:ascii="Times New Roman" w:hAnsi="Times New Roman"/>
          <w:sz w:val="24"/>
          <w:szCs w:val="24"/>
          <w:lang w:val="ru-RU"/>
        </w:rPr>
        <w:t>убытков</w:t>
      </w:r>
      <w:proofErr w:type="gramEnd"/>
      <w:r w:rsidRPr="00563042">
        <w:rPr>
          <w:rFonts w:ascii="Times New Roman" w:hAnsi="Times New Roman"/>
          <w:sz w:val="24"/>
          <w:szCs w:val="24"/>
          <w:lang w:val="ru-RU"/>
        </w:rPr>
        <w:t>.</w:t>
      </w:r>
    </w:p>
    <w:p w:rsidR="009F7FCF" w:rsidRDefault="009F7FCF" w:rsidP="009F7FCF">
      <w:pPr>
        <w:pStyle w:val="aff2"/>
        <w:numPr>
          <w:ilvl w:val="1"/>
          <w:numId w:val="17"/>
        </w:numPr>
        <w:tabs>
          <w:tab w:val="left" w:pos="531"/>
        </w:tabs>
        <w:ind w:firstLine="720"/>
        <w:jc w:val="both"/>
        <w:rPr>
          <w:rFonts w:ascii="Times New Roman" w:hAnsi="Times New Roman"/>
          <w:sz w:val="24"/>
          <w:szCs w:val="24"/>
          <w:lang w:val="ru-RU"/>
        </w:rPr>
      </w:pPr>
      <w:r w:rsidRPr="00563042">
        <w:rPr>
          <w:rFonts w:ascii="Times New Roman" w:hAnsi="Times New Roman"/>
          <w:sz w:val="24"/>
          <w:szCs w:val="24"/>
          <w:lang w:val="ru-RU"/>
        </w:rPr>
        <w:t>В случае расторжения настоящего договора Исполнитель обязан вернуть предоставленные для исполнения настоящего договора</w:t>
      </w:r>
      <w:r w:rsidRPr="00563042">
        <w:rPr>
          <w:rFonts w:ascii="Times New Roman" w:hAnsi="Times New Roman"/>
          <w:spacing w:val="-14"/>
          <w:sz w:val="24"/>
          <w:szCs w:val="24"/>
          <w:lang w:val="ru-RU"/>
        </w:rPr>
        <w:t xml:space="preserve"> </w:t>
      </w:r>
      <w:r w:rsidRPr="00563042">
        <w:rPr>
          <w:rFonts w:ascii="Times New Roman" w:hAnsi="Times New Roman"/>
          <w:sz w:val="24"/>
          <w:szCs w:val="24"/>
          <w:lang w:val="ru-RU"/>
        </w:rPr>
        <w:t>документы.</w:t>
      </w:r>
    </w:p>
    <w:p w:rsidR="007869D7" w:rsidRPr="00563042" w:rsidRDefault="007869D7" w:rsidP="007869D7">
      <w:pPr>
        <w:pStyle w:val="aff2"/>
        <w:tabs>
          <w:tab w:val="left" w:pos="531"/>
        </w:tabs>
        <w:ind w:left="720"/>
        <w:jc w:val="both"/>
        <w:rPr>
          <w:rFonts w:ascii="Times New Roman" w:hAnsi="Times New Roman"/>
          <w:sz w:val="24"/>
          <w:szCs w:val="24"/>
          <w:lang w:val="ru-RU"/>
        </w:rPr>
      </w:pPr>
    </w:p>
    <w:p w:rsidR="009F7FCF" w:rsidRPr="00563042" w:rsidRDefault="009F7FCF" w:rsidP="009F7FCF">
      <w:pPr>
        <w:ind w:firstLine="720"/>
        <w:jc w:val="both"/>
      </w:pPr>
    </w:p>
    <w:p w:rsidR="009F7FCF" w:rsidRPr="00563042" w:rsidRDefault="009F7FCF" w:rsidP="009F7FCF">
      <w:pPr>
        <w:jc w:val="center"/>
        <w:rPr>
          <w:b/>
        </w:rPr>
      </w:pPr>
      <w:r w:rsidRPr="00563042">
        <w:rPr>
          <w:b/>
        </w:rPr>
        <w:lastRenderedPageBreak/>
        <w:t>10. Третьи лица</w:t>
      </w:r>
    </w:p>
    <w:p w:rsidR="009F7FCF" w:rsidRPr="00563042" w:rsidRDefault="009F7FCF" w:rsidP="009F7FCF">
      <w:pPr>
        <w:ind w:firstLine="720"/>
        <w:jc w:val="both"/>
        <w:rPr>
          <w:b/>
          <w:bCs/>
        </w:rPr>
      </w:pPr>
    </w:p>
    <w:p w:rsidR="009F7FCF" w:rsidRPr="00563042" w:rsidRDefault="009F7FCF" w:rsidP="009F7FCF">
      <w:pPr>
        <w:pStyle w:val="aff2"/>
        <w:numPr>
          <w:ilvl w:val="1"/>
          <w:numId w:val="16"/>
        </w:numPr>
        <w:tabs>
          <w:tab w:val="left" w:pos="666"/>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не создает и не ведет к возникновению, равно как и не имеет цели создать или привести к возникновению, каких-либо прав у третьих</w:t>
      </w:r>
      <w:r w:rsidRPr="00563042">
        <w:rPr>
          <w:rFonts w:ascii="Times New Roman" w:hAnsi="Times New Roman"/>
          <w:spacing w:val="-21"/>
          <w:sz w:val="24"/>
          <w:szCs w:val="24"/>
          <w:lang w:val="ru-RU"/>
        </w:rPr>
        <w:t xml:space="preserve"> </w:t>
      </w:r>
      <w:r w:rsidRPr="00563042">
        <w:rPr>
          <w:rFonts w:ascii="Times New Roman" w:hAnsi="Times New Roman"/>
          <w:sz w:val="24"/>
          <w:szCs w:val="24"/>
          <w:lang w:val="ru-RU"/>
        </w:rPr>
        <w:t>лиц.</w:t>
      </w:r>
    </w:p>
    <w:p w:rsidR="009F7FCF" w:rsidRPr="00563042" w:rsidRDefault="009F7FCF" w:rsidP="009F7FCF">
      <w:pPr>
        <w:pStyle w:val="aff2"/>
        <w:numPr>
          <w:ilvl w:val="1"/>
          <w:numId w:val="16"/>
        </w:numPr>
        <w:tabs>
          <w:tab w:val="left" w:pos="662"/>
        </w:tabs>
        <w:ind w:firstLine="720"/>
        <w:jc w:val="both"/>
        <w:rPr>
          <w:rFonts w:ascii="Times New Roman" w:hAnsi="Times New Roman"/>
          <w:sz w:val="24"/>
          <w:szCs w:val="24"/>
          <w:lang w:val="ru-RU"/>
        </w:rPr>
      </w:pPr>
      <w:r w:rsidRPr="00563042">
        <w:rPr>
          <w:rFonts w:ascii="Times New Roman" w:hAnsi="Times New Roman"/>
          <w:sz w:val="24"/>
          <w:szCs w:val="24"/>
          <w:lang w:val="ru-RU"/>
        </w:rPr>
        <w:t>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rsidR="009F7FCF" w:rsidRPr="00563042" w:rsidRDefault="009F7FCF" w:rsidP="009F7FCF">
      <w:pPr>
        <w:pStyle w:val="aff2"/>
        <w:numPr>
          <w:ilvl w:val="1"/>
          <w:numId w:val="16"/>
        </w:numPr>
        <w:tabs>
          <w:tab w:val="left" w:pos="658"/>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вправе привлекать субподрядчиков для оказания содействия Исполнителю при оказании услуг. В случае если указанные субподрядчики не являются аудиторскими организациями, входящими в одну сеть с Исполнителем, то прежде чем обращаться к их услугам, Исполнитель должен получить письменное согласие Заказчика, при этом Заказчик не должен без веских оснований отказывать Исполнителю в выдаче такого согласия или задерживать его выдачу. В случае привлечения субподрядчиков в соответствии с условиями настоящего пункта их работа будет считаться частью услуг, за которую Исполнитель несет ответственность для любых целей по условиям настоящего</w:t>
      </w:r>
      <w:r w:rsidRPr="00563042">
        <w:rPr>
          <w:rFonts w:ascii="Times New Roman" w:hAnsi="Times New Roman"/>
          <w:spacing w:val="-34"/>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ind w:firstLine="720"/>
        <w:jc w:val="both"/>
      </w:pPr>
    </w:p>
    <w:p w:rsidR="009F7FCF" w:rsidRPr="00563042" w:rsidRDefault="009F7FCF" w:rsidP="009F7FCF">
      <w:pPr>
        <w:ind w:firstLine="720"/>
        <w:jc w:val="both"/>
      </w:pPr>
    </w:p>
    <w:p w:rsidR="009F7FCF" w:rsidRPr="00563042" w:rsidRDefault="009F7FCF" w:rsidP="009F7FCF">
      <w:pPr>
        <w:ind w:firstLine="720"/>
        <w:jc w:val="both"/>
      </w:pPr>
    </w:p>
    <w:p w:rsidR="009F7FCF" w:rsidRPr="00563042" w:rsidRDefault="009F7FCF" w:rsidP="009F7FCF">
      <w:pPr>
        <w:jc w:val="center"/>
        <w:rPr>
          <w:b/>
        </w:rPr>
      </w:pPr>
      <w:r w:rsidRPr="00563042">
        <w:rPr>
          <w:b/>
        </w:rPr>
        <w:t>11. Обстоятельства, не зависящие от воли Сторон</w:t>
      </w:r>
    </w:p>
    <w:p w:rsidR="009F7FCF" w:rsidRPr="00563042" w:rsidRDefault="009F7FCF" w:rsidP="009F7FCF">
      <w:pPr>
        <w:ind w:firstLine="720"/>
        <w:jc w:val="both"/>
        <w:rPr>
          <w:b/>
          <w:bCs/>
        </w:rPr>
      </w:pPr>
    </w:p>
    <w:p w:rsidR="009F7FCF" w:rsidRPr="00563042" w:rsidRDefault="009F7FCF" w:rsidP="009F7FCF">
      <w:pPr>
        <w:pStyle w:val="aff2"/>
        <w:numPr>
          <w:ilvl w:val="1"/>
          <w:numId w:val="15"/>
        </w:numPr>
        <w:tabs>
          <w:tab w:val="left" w:pos="688"/>
        </w:tabs>
        <w:ind w:firstLine="720"/>
        <w:jc w:val="both"/>
        <w:rPr>
          <w:rFonts w:ascii="Times New Roman" w:hAnsi="Times New Roman"/>
          <w:sz w:val="24"/>
          <w:szCs w:val="24"/>
          <w:lang w:val="ru-RU"/>
        </w:rPr>
      </w:pPr>
      <w:r w:rsidRPr="00563042">
        <w:rPr>
          <w:rFonts w:ascii="Times New Roman" w:hAnsi="Times New Roman"/>
          <w:sz w:val="24"/>
          <w:szCs w:val="24"/>
          <w:lang w:val="ru-RU"/>
        </w:rPr>
        <w:t>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rsidR="009F7FCF" w:rsidRPr="00563042" w:rsidRDefault="009F7FCF" w:rsidP="009F7FCF">
      <w:pPr>
        <w:pStyle w:val="aff2"/>
        <w:numPr>
          <w:ilvl w:val="1"/>
          <w:numId w:val="15"/>
        </w:numPr>
        <w:tabs>
          <w:tab w:val="left" w:pos="717"/>
        </w:tabs>
        <w:ind w:firstLine="720"/>
        <w:jc w:val="both"/>
        <w:rPr>
          <w:rFonts w:ascii="Times New Roman" w:hAnsi="Times New Roman"/>
          <w:sz w:val="24"/>
          <w:szCs w:val="24"/>
          <w:lang w:val="ru-RU"/>
        </w:rPr>
      </w:pPr>
      <w:r w:rsidRPr="00563042">
        <w:rPr>
          <w:rFonts w:ascii="Times New Roman" w:hAnsi="Times New Roman"/>
          <w:sz w:val="24"/>
          <w:szCs w:val="24"/>
          <w:lang w:val="ru-RU"/>
        </w:rPr>
        <w:t>Под обстоятельствами непреодолимой силы (форс-мажор) подразумеваются: войны, наводнения, пожары, землетрясения и прочие стихийные бедствия, забастовки,</w:t>
      </w:r>
      <w:r w:rsidRPr="00563042">
        <w:rPr>
          <w:rFonts w:ascii="Times New Roman" w:hAnsi="Times New Roman"/>
          <w:spacing w:val="12"/>
          <w:sz w:val="24"/>
          <w:szCs w:val="24"/>
          <w:lang w:val="ru-RU"/>
        </w:rPr>
        <w:t xml:space="preserve"> </w:t>
      </w:r>
      <w:r w:rsidRPr="00563042">
        <w:rPr>
          <w:rFonts w:ascii="Times New Roman" w:hAnsi="Times New Roman"/>
          <w:sz w:val="24"/>
          <w:szCs w:val="24"/>
          <w:lang w:val="ru-RU"/>
        </w:rPr>
        <w:t>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 бездействия одной из</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Сторон.</w:t>
      </w:r>
    </w:p>
    <w:p w:rsidR="009F7FCF" w:rsidRPr="00563042" w:rsidRDefault="009F7FCF" w:rsidP="009F7FCF">
      <w:pPr>
        <w:pStyle w:val="aff2"/>
        <w:numPr>
          <w:ilvl w:val="1"/>
          <w:numId w:val="15"/>
        </w:numPr>
        <w:tabs>
          <w:tab w:val="left" w:pos="657"/>
        </w:tabs>
        <w:ind w:firstLine="720"/>
        <w:jc w:val="both"/>
        <w:rPr>
          <w:rFonts w:ascii="Times New Roman" w:hAnsi="Times New Roman"/>
          <w:sz w:val="24"/>
          <w:szCs w:val="24"/>
          <w:lang w:val="ru-RU"/>
        </w:rPr>
      </w:pPr>
      <w:r w:rsidRPr="00563042">
        <w:rPr>
          <w:rFonts w:ascii="Times New Roman" w:hAnsi="Times New Roman"/>
          <w:sz w:val="24"/>
          <w:szCs w:val="24"/>
          <w:lang w:val="ru-RU"/>
        </w:rPr>
        <w:t>Сторона, не исполняющая обязательства по настоящему договору в силу возникновения обстоятельств непреодолимой силы, обязана в течение 5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9F7FCF" w:rsidRPr="00563042" w:rsidRDefault="009F7FCF" w:rsidP="009F7FCF">
      <w:pPr>
        <w:pStyle w:val="aff2"/>
        <w:numPr>
          <w:ilvl w:val="1"/>
          <w:numId w:val="15"/>
        </w:numPr>
        <w:tabs>
          <w:tab w:val="left" w:pos="735"/>
        </w:tabs>
        <w:ind w:firstLine="720"/>
        <w:jc w:val="both"/>
        <w:rPr>
          <w:rFonts w:ascii="Times New Roman" w:hAnsi="Times New Roman"/>
          <w:sz w:val="24"/>
          <w:szCs w:val="24"/>
          <w:lang w:val="ru-RU"/>
        </w:rPr>
      </w:pPr>
      <w:r w:rsidRPr="00563042">
        <w:rPr>
          <w:rFonts w:ascii="Times New Roman" w:hAnsi="Times New Roman"/>
          <w:sz w:val="24"/>
          <w:szCs w:val="24"/>
          <w:lang w:val="ru-RU"/>
        </w:rPr>
        <w:t>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w:t>
      </w:r>
      <w:r w:rsidRPr="00563042">
        <w:rPr>
          <w:rFonts w:ascii="Times New Roman" w:hAnsi="Times New Roman"/>
          <w:spacing w:val="-38"/>
          <w:sz w:val="24"/>
          <w:szCs w:val="24"/>
          <w:lang w:val="ru-RU"/>
        </w:rPr>
        <w:t xml:space="preserve"> </w:t>
      </w:r>
      <w:r w:rsidRPr="00563042">
        <w:rPr>
          <w:rFonts w:ascii="Times New Roman" w:hAnsi="Times New Roman"/>
          <w:sz w:val="24"/>
          <w:szCs w:val="24"/>
          <w:lang w:val="ru-RU"/>
        </w:rPr>
        <w:t>договору.</w:t>
      </w:r>
    </w:p>
    <w:p w:rsidR="009F7FCF" w:rsidRPr="00563042" w:rsidRDefault="009F7FCF" w:rsidP="009F7FCF">
      <w:pPr>
        <w:pStyle w:val="aff2"/>
        <w:numPr>
          <w:ilvl w:val="1"/>
          <w:numId w:val="15"/>
        </w:numPr>
        <w:tabs>
          <w:tab w:val="left" w:pos="792"/>
        </w:tabs>
        <w:ind w:firstLine="720"/>
        <w:jc w:val="both"/>
        <w:rPr>
          <w:rFonts w:ascii="Times New Roman" w:hAnsi="Times New Roman"/>
          <w:sz w:val="24"/>
          <w:szCs w:val="24"/>
          <w:lang w:val="ru-RU"/>
        </w:rPr>
      </w:pPr>
      <w:r w:rsidRPr="00563042">
        <w:rPr>
          <w:rFonts w:ascii="Times New Roman" w:hAnsi="Times New Roman"/>
          <w:sz w:val="24"/>
          <w:szCs w:val="24"/>
          <w:lang w:val="ru-RU"/>
        </w:rPr>
        <w:t>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последствий.</w:t>
      </w:r>
    </w:p>
    <w:p w:rsidR="009F7FCF" w:rsidRDefault="009F7FCF" w:rsidP="009F7FCF">
      <w:pPr>
        <w:pStyle w:val="aff2"/>
        <w:numPr>
          <w:ilvl w:val="1"/>
          <w:numId w:val="15"/>
        </w:numPr>
        <w:tabs>
          <w:tab w:val="left" w:pos="660"/>
        </w:tabs>
        <w:ind w:firstLine="720"/>
        <w:jc w:val="both"/>
        <w:rPr>
          <w:rFonts w:ascii="Times New Roman" w:hAnsi="Times New Roman"/>
          <w:sz w:val="24"/>
          <w:szCs w:val="24"/>
          <w:lang w:val="ru-RU"/>
        </w:rPr>
      </w:pPr>
      <w:r w:rsidRPr="00563042">
        <w:rPr>
          <w:rFonts w:ascii="Times New Roman" w:hAnsi="Times New Roman"/>
          <w:sz w:val="24"/>
          <w:szCs w:val="24"/>
          <w:lang w:val="ru-RU"/>
        </w:rPr>
        <w:t>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действия.</w:t>
      </w:r>
    </w:p>
    <w:p w:rsidR="00C43219" w:rsidRDefault="00C43219" w:rsidP="00C43219">
      <w:pPr>
        <w:tabs>
          <w:tab w:val="left" w:pos="660"/>
        </w:tabs>
        <w:jc w:val="both"/>
      </w:pPr>
    </w:p>
    <w:p w:rsidR="00C43219" w:rsidRPr="00C43219" w:rsidRDefault="00C43219" w:rsidP="00C43219">
      <w:pPr>
        <w:tabs>
          <w:tab w:val="left" w:pos="660"/>
        </w:tabs>
        <w:jc w:val="both"/>
      </w:pPr>
    </w:p>
    <w:p w:rsidR="009F7FCF" w:rsidRPr="00563042" w:rsidRDefault="009F7FCF" w:rsidP="009F7FCF">
      <w:pPr>
        <w:ind w:firstLine="720"/>
        <w:jc w:val="both"/>
      </w:pPr>
    </w:p>
    <w:p w:rsidR="009F7FCF" w:rsidRPr="00563042" w:rsidRDefault="009F7FCF" w:rsidP="009F7FCF">
      <w:pPr>
        <w:jc w:val="center"/>
        <w:rPr>
          <w:b/>
        </w:rPr>
      </w:pPr>
      <w:r w:rsidRPr="00563042">
        <w:rPr>
          <w:b/>
        </w:rPr>
        <w:t>12. Прочие положения</w:t>
      </w:r>
    </w:p>
    <w:p w:rsidR="009F7FCF" w:rsidRPr="00563042" w:rsidRDefault="009F7FCF" w:rsidP="009F7FCF">
      <w:pPr>
        <w:ind w:firstLine="720"/>
        <w:jc w:val="both"/>
        <w:rPr>
          <w:b/>
          <w:bCs/>
        </w:rPr>
      </w:pPr>
    </w:p>
    <w:p w:rsidR="009F7FCF" w:rsidRPr="00563042" w:rsidRDefault="009F7FCF" w:rsidP="009F7FCF">
      <w:pPr>
        <w:pStyle w:val="aff2"/>
        <w:numPr>
          <w:ilvl w:val="1"/>
          <w:numId w:val="14"/>
        </w:numPr>
        <w:tabs>
          <w:tab w:val="left" w:pos="741"/>
        </w:tabs>
        <w:ind w:firstLine="720"/>
        <w:jc w:val="both"/>
        <w:rPr>
          <w:rFonts w:ascii="Times New Roman" w:hAnsi="Times New Roman"/>
          <w:sz w:val="24"/>
          <w:szCs w:val="24"/>
          <w:lang w:val="ru-RU"/>
        </w:rPr>
      </w:pPr>
      <w:r w:rsidRPr="00563042">
        <w:rPr>
          <w:rFonts w:ascii="Times New Roman" w:hAnsi="Times New Roman"/>
          <w:sz w:val="24"/>
          <w:szCs w:val="24"/>
          <w:lang w:val="ru-RU"/>
        </w:rPr>
        <w:t>Заказчик обязуется не ссылаться на Исполнителя ни в каких материалах, кроме бухгалтерской (финансовой) отчетности Заказчика (аудит которой провел Исполнитель), без предварительного письменного согласия</w:t>
      </w:r>
      <w:r w:rsidRPr="00563042">
        <w:rPr>
          <w:rFonts w:ascii="Times New Roman" w:hAnsi="Times New Roman"/>
          <w:spacing w:val="-11"/>
          <w:sz w:val="24"/>
          <w:szCs w:val="24"/>
          <w:lang w:val="ru-RU"/>
        </w:rPr>
        <w:t xml:space="preserve"> </w:t>
      </w:r>
      <w:r w:rsidRPr="00563042">
        <w:rPr>
          <w:rFonts w:ascii="Times New Roman" w:hAnsi="Times New Roman"/>
          <w:sz w:val="24"/>
          <w:szCs w:val="24"/>
          <w:lang w:val="ru-RU"/>
        </w:rPr>
        <w:t>Исполнителя.</w:t>
      </w:r>
    </w:p>
    <w:p w:rsidR="009F7FCF" w:rsidRPr="00563042" w:rsidRDefault="009F7FCF" w:rsidP="009F7FCF">
      <w:pPr>
        <w:pStyle w:val="aff2"/>
        <w:numPr>
          <w:ilvl w:val="1"/>
          <w:numId w:val="14"/>
        </w:numPr>
        <w:tabs>
          <w:tab w:val="left" w:pos="93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Окончательным вариантом </w:t>
      </w:r>
      <w:proofErr w:type="spellStart"/>
      <w:r w:rsidRPr="00563042">
        <w:rPr>
          <w:rFonts w:ascii="Times New Roman" w:hAnsi="Times New Roman"/>
          <w:sz w:val="24"/>
          <w:szCs w:val="24"/>
          <w:lang w:val="ru-RU"/>
        </w:rPr>
        <w:t>проаудированной</w:t>
      </w:r>
      <w:proofErr w:type="spellEnd"/>
      <w:r w:rsidRPr="00563042">
        <w:rPr>
          <w:rFonts w:ascii="Times New Roman" w:hAnsi="Times New Roman"/>
          <w:sz w:val="24"/>
          <w:szCs w:val="24"/>
          <w:lang w:val="ru-RU"/>
        </w:rPr>
        <w:t xml:space="preserve">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w:t>
      </w:r>
      <w:proofErr w:type="gramStart"/>
      <w:r w:rsidRPr="00563042">
        <w:rPr>
          <w:rFonts w:ascii="Times New Roman" w:hAnsi="Times New Roman"/>
          <w:sz w:val="24"/>
          <w:szCs w:val="24"/>
          <w:lang w:val="ru-RU"/>
        </w:rPr>
        <w:t>обязательств за ошибки</w:t>
      </w:r>
      <w:proofErr w:type="gramEnd"/>
      <w:r w:rsidRPr="00563042">
        <w:rPr>
          <w:rFonts w:ascii="Times New Roman" w:hAnsi="Times New Roman"/>
          <w:sz w:val="24"/>
          <w:szCs w:val="24"/>
          <w:lang w:val="ru-RU"/>
        </w:rPr>
        <w:t xml:space="preserve"> или неточности, которые могут возникнуть при воспроизведении указанной бухгалтерской (финансовой) отчетности в любой форме или на любом</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носителе.</w:t>
      </w:r>
    </w:p>
    <w:p w:rsidR="009F7FCF" w:rsidRPr="00563042" w:rsidRDefault="009F7FCF" w:rsidP="009F7FCF">
      <w:pPr>
        <w:pStyle w:val="aff2"/>
        <w:numPr>
          <w:ilvl w:val="1"/>
          <w:numId w:val="14"/>
        </w:numPr>
        <w:tabs>
          <w:tab w:val="left" w:pos="700"/>
        </w:tabs>
        <w:ind w:firstLine="720"/>
        <w:jc w:val="both"/>
        <w:rPr>
          <w:rFonts w:ascii="Times New Roman" w:hAnsi="Times New Roman"/>
          <w:sz w:val="24"/>
          <w:szCs w:val="24"/>
        </w:rPr>
      </w:pPr>
      <w:r w:rsidRPr="00563042">
        <w:rPr>
          <w:rFonts w:ascii="Times New Roman" w:hAnsi="Times New Roman"/>
          <w:sz w:val="24"/>
          <w:szCs w:val="24"/>
          <w:lang w:val="ru-RU"/>
        </w:rPr>
        <w:t xml:space="preserve">Заказчик имеет право опубликовать и/или распространить документ, который может включать, помимо </w:t>
      </w:r>
      <w:proofErr w:type="spellStart"/>
      <w:r w:rsidRPr="00563042">
        <w:rPr>
          <w:rFonts w:ascii="Times New Roman" w:hAnsi="Times New Roman"/>
          <w:sz w:val="24"/>
          <w:szCs w:val="24"/>
          <w:lang w:val="ru-RU"/>
        </w:rPr>
        <w:t>проаудированной</w:t>
      </w:r>
      <w:proofErr w:type="spellEnd"/>
      <w:r w:rsidRPr="00563042">
        <w:rPr>
          <w:rFonts w:ascii="Times New Roman" w:hAnsi="Times New Roman"/>
          <w:sz w:val="24"/>
          <w:szCs w:val="24"/>
          <w:lang w:val="ru-RU"/>
        </w:rPr>
        <w:t xml:space="preserve"> Исполнителем бухгалтерской (финансовой) отчетности Заказчика и выданного по ней аудиторского заключения, прочую информацию, например, отчет руководства или Совета Директоров, финансовый обзор или финансовые показатели, данные о занятости, планируемые капитальные расходы, аналитические коэффициенты, имена должностных лиц, выборочные квартальные данные и другую информацию. Заказчик обязуется не опубликовывать и не распространять указанный документ, включающий </w:t>
      </w:r>
      <w:proofErr w:type="spellStart"/>
      <w:r w:rsidRPr="00563042">
        <w:rPr>
          <w:rFonts w:ascii="Times New Roman" w:hAnsi="Times New Roman"/>
          <w:sz w:val="24"/>
          <w:szCs w:val="24"/>
          <w:lang w:val="ru-RU"/>
        </w:rPr>
        <w:t>проаудированную</w:t>
      </w:r>
      <w:proofErr w:type="spellEnd"/>
      <w:r w:rsidRPr="00563042">
        <w:rPr>
          <w:rFonts w:ascii="Times New Roman" w:hAnsi="Times New Roman"/>
          <w:sz w:val="24"/>
          <w:szCs w:val="24"/>
          <w:lang w:val="ru-RU"/>
        </w:rPr>
        <w:t xml:space="preserve">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w:t>
      </w:r>
      <w:r w:rsidRPr="00563042">
        <w:rPr>
          <w:rFonts w:ascii="Times New Roman" w:hAnsi="Times New Roman"/>
          <w:b/>
          <w:sz w:val="24"/>
          <w:szCs w:val="24"/>
          <w:lang w:val="ru-RU"/>
        </w:rPr>
        <w:t xml:space="preserve"> </w:t>
      </w:r>
      <w:r w:rsidRPr="00563042">
        <w:rPr>
          <w:rFonts w:ascii="Times New Roman" w:hAnsi="Times New Roman"/>
          <w:sz w:val="24"/>
          <w:szCs w:val="24"/>
          <w:lang w:val="ru-RU"/>
        </w:rPr>
        <w:t xml:space="preserve">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w:t>
      </w:r>
      <w:proofErr w:type="spellStart"/>
      <w:r w:rsidRPr="00563042">
        <w:rPr>
          <w:rFonts w:ascii="Times New Roman" w:hAnsi="Times New Roman"/>
          <w:sz w:val="24"/>
          <w:szCs w:val="24"/>
          <w:lang w:val="ru-RU"/>
        </w:rPr>
        <w:t>проаудированная</w:t>
      </w:r>
      <w:proofErr w:type="spellEnd"/>
      <w:r w:rsidRPr="00563042">
        <w:rPr>
          <w:rFonts w:ascii="Times New Roman" w:hAnsi="Times New Roman"/>
          <w:sz w:val="24"/>
          <w:szCs w:val="24"/>
          <w:lang w:val="ru-RU"/>
        </w:rPr>
        <w:t xml:space="preserve">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w:t>
      </w:r>
      <w:r w:rsidRPr="00563042">
        <w:rPr>
          <w:rFonts w:ascii="Times New Roman" w:hAnsi="Times New Roman"/>
          <w:spacing w:val="45"/>
          <w:sz w:val="24"/>
          <w:szCs w:val="24"/>
          <w:lang w:val="ru-RU"/>
        </w:rPr>
        <w:t xml:space="preserve"> </w:t>
      </w:r>
      <w:r w:rsidRPr="00563042">
        <w:rPr>
          <w:rFonts w:ascii="Times New Roman" w:hAnsi="Times New Roman"/>
          <w:sz w:val="24"/>
          <w:szCs w:val="24"/>
          <w:lang w:val="ru-RU"/>
        </w:rPr>
        <w:t xml:space="preserve">существенные несоответствия с </w:t>
      </w:r>
      <w:proofErr w:type="spellStart"/>
      <w:r w:rsidRPr="00563042">
        <w:rPr>
          <w:rFonts w:ascii="Times New Roman" w:hAnsi="Times New Roman"/>
          <w:sz w:val="24"/>
          <w:szCs w:val="24"/>
          <w:lang w:val="ru-RU"/>
        </w:rPr>
        <w:t>проаудированной</w:t>
      </w:r>
      <w:proofErr w:type="spellEnd"/>
      <w:r w:rsidRPr="00563042">
        <w:rPr>
          <w:rFonts w:ascii="Times New Roman" w:hAnsi="Times New Roman"/>
          <w:sz w:val="24"/>
          <w:szCs w:val="24"/>
          <w:lang w:val="ru-RU"/>
        </w:rPr>
        <w:t xml:space="preserve"> Исполнителем бухгалтерской (финансовой) отчетностью </w:t>
      </w:r>
      <w:proofErr w:type="spellStart"/>
      <w:r w:rsidRPr="00563042">
        <w:rPr>
          <w:rFonts w:ascii="Times New Roman" w:hAnsi="Times New Roman"/>
          <w:sz w:val="24"/>
          <w:szCs w:val="24"/>
        </w:rPr>
        <w:t>Заказчика</w:t>
      </w:r>
      <w:proofErr w:type="spellEnd"/>
      <w:r w:rsidRPr="00563042">
        <w:rPr>
          <w:rFonts w:ascii="Times New Roman" w:hAnsi="Times New Roman"/>
          <w:sz w:val="24"/>
          <w:szCs w:val="24"/>
        </w:rPr>
        <w:t xml:space="preserve"> </w:t>
      </w:r>
      <w:proofErr w:type="spellStart"/>
      <w:r w:rsidRPr="00563042">
        <w:rPr>
          <w:rFonts w:ascii="Times New Roman" w:hAnsi="Times New Roman"/>
          <w:sz w:val="24"/>
          <w:szCs w:val="24"/>
        </w:rPr>
        <w:t>или</w:t>
      </w:r>
      <w:proofErr w:type="spellEnd"/>
      <w:r w:rsidRPr="00563042">
        <w:rPr>
          <w:rFonts w:ascii="Times New Roman" w:hAnsi="Times New Roman"/>
          <w:sz w:val="24"/>
          <w:szCs w:val="24"/>
        </w:rPr>
        <w:t xml:space="preserve"> </w:t>
      </w:r>
      <w:proofErr w:type="spellStart"/>
      <w:r w:rsidRPr="00563042">
        <w:rPr>
          <w:rFonts w:ascii="Times New Roman" w:hAnsi="Times New Roman"/>
          <w:sz w:val="24"/>
          <w:szCs w:val="24"/>
        </w:rPr>
        <w:t>существенные</w:t>
      </w:r>
      <w:proofErr w:type="spellEnd"/>
      <w:r w:rsidRPr="00563042">
        <w:rPr>
          <w:rFonts w:ascii="Times New Roman" w:hAnsi="Times New Roman"/>
          <w:sz w:val="24"/>
          <w:szCs w:val="24"/>
        </w:rPr>
        <w:t xml:space="preserve"> </w:t>
      </w:r>
      <w:proofErr w:type="spellStart"/>
      <w:r w:rsidRPr="00563042">
        <w:rPr>
          <w:rFonts w:ascii="Times New Roman" w:hAnsi="Times New Roman"/>
          <w:sz w:val="24"/>
          <w:szCs w:val="24"/>
        </w:rPr>
        <w:t>искажения</w:t>
      </w:r>
      <w:proofErr w:type="spellEnd"/>
      <w:r w:rsidRPr="00563042">
        <w:rPr>
          <w:rFonts w:ascii="Times New Roman" w:hAnsi="Times New Roman"/>
          <w:spacing w:val="-12"/>
          <w:sz w:val="24"/>
          <w:szCs w:val="24"/>
        </w:rPr>
        <w:t xml:space="preserve"> </w:t>
      </w:r>
      <w:proofErr w:type="spellStart"/>
      <w:r w:rsidRPr="00563042">
        <w:rPr>
          <w:rFonts w:ascii="Times New Roman" w:hAnsi="Times New Roman"/>
          <w:sz w:val="24"/>
          <w:szCs w:val="24"/>
        </w:rPr>
        <w:t>фактов</w:t>
      </w:r>
      <w:proofErr w:type="spellEnd"/>
      <w:r w:rsidRPr="00563042">
        <w:rPr>
          <w:rFonts w:ascii="Times New Roman" w:hAnsi="Times New Roman"/>
          <w:sz w:val="24"/>
          <w:szCs w:val="24"/>
        </w:rPr>
        <w:t>.</w:t>
      </w:r>
    </w:p>
    <w:p w:rsidR="009F7FCF" w:rsidRPr="00563042" w:rsidRDefault="009F7FCF" w:rsidP="009F7FCF">
      <w:pPr>
        <w:ind w:firstLine="720"/>
        <w:jc w:val="both"/>
      </w:pPr>
    </w:p>
    <w:p w:rsidR="009F7FCF" w:rsidRPr="00563042" w:rsidRDefault="009F7FCF" w:rsidP="009F7FCF">
      <w:pPr>
        <w:jc w:val="center"/>
        <w:rPr>
          <w:b/>
        </w:rPr>
      </w:pPr>
      <w:r w:rsidRPr="00563042">
        <w:rPr>
          <w:b/>
        </w:rPr>
        <w:t>13. Уведомления</w:t>
      </w:r>
    </w:p>
    <w:p w:rsidR="009F7FCF" w:rsidRPr="00563042" w:rsidRDefault="009F7FCF" w:rsidP="009F7FCF">
      <w:pPr>
        <w:ind w:firstLine="720"/>
        <w:jc w:val="both"/>
        <w:rPr>
          <w:b/>
          <w:bCs/>
        </w:rPr>
      </w:pPr>
    </w:p>
    <w:p w:rsidR="009F7FCF" w:rsidRPr="00563042" w:rsidRDefault="009F7FCF" w:rsidP="009F7FCF">
      <w:pPr>
        <w:pStyle w:val="aff2"/>
        <w:numPr>
          <w:ilvl w:val="1"/>
          <w:numId w:val="13"/>
        </w:numPr>
        <w:tabs>
          <w:tab w:val="left" w:pos="717"/>
        </w:tabs>
        <w:ind w:firstLine="720"/>
        <w:jc w:val="both"/>
        <w:rPr>
          <w:rFonts w:ascii="Times New Roman" w:hAnsi="Times New Roman"/>
          <w:sz w:val="24"/>
          <w:szCs w:val="24"/>
          <w:lang w:val="ru-RU"/>
        </w:rPr>
      </w:pPr>
      <w:r w:rsidRPr="00563042">
        <w:rPr>
          <w:rFonts w:ascii="Times New Roman" w:hAnsi="Times New Roman"/>
          <w:sz w:val="24"/>
          <w:szCs w:val="24"/>
          <w:lang w:val="ru-RU"/>
        </w:rPr>
        <w:t>Все уведомления в отношении настоящего договора,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договоре. Уведомление может быть вручено лично или направлено заказным письмом и будет считаться</w:t>
      </w:r>
      <w:r w:rsidRPr="00563042">
        <w:rPr>
          <w:rFonts w:ascii="Times New Roman" w:hAnsi="Times New Roman"/>
          <w:spacing w:val="-33"/>
          <w:sz w:val="24"/>
          <w:szCs w:val="24"/>
          <w:lang w:val="ru-RU"/>
        </w:rPr>
        <w:t xml:space="preserve"> </w:t>
      </w:r>
      <w:r w:rsidRPr="00563042">
        <w:rPr>
          <w:rFonts w:ascii="Times New Roman" w:hAnsi="Times New Roman"/>
          <w:sz w:val="24"/>
          <w:szCs w:val="24"/>
          <w:lang w:val="ru-RU"/>
        </w:rPr>
        <w:t>полученным:</w:t>
      </w:r>
    </w:p>
    <w:p w:rsidR="009F7FCF" w:rsidRPr="00563042" w:rsidRDefault="009F7FCF" w:rsidP="009F7FCF">
      <w:pPr>
        <w:pStyle w:val="aff2"/>
        <w:numPr>
          <w:ilvl w:val="2"/>
          <w:numId w:val="13"/>
        </w:numPr>
        <w:tabs>
          <w:tab w:val="left" w:pos="825"/>
        </w:tabs>
        <w:ind w:firstLine="720"/>
        <w:jc w:val="both"/>
        <w:rPr>
          <w:rFonts w:ascii="Times New Roman" w:hAnsi="Times New Roman"/>
          <w:sz w:val="24"/>
          <w:szCs w:val="24"/>
          <w:lang w:val="ru-RU"/>
        </w:rPr>
      </w:pPr>
      <w:r w:rsidRPr="00563042">
        <w:rPr>
          <w:rFonts w:ascii="Times New Roman" w:hAnsi="Times New Roman"/>
          <w:sz w:val="24"/>
          <w:szCs w:val="24"/>
          <w:lang w:val="ru-RU"/>
        </w:rPr>
        <w:t>при вручении лично – на дату</w:t>
      </w:r>
      <w:r w:rsidRPr="00563042">
        <w:rPr>
          <w:rFonts w:ascii="Times New Roman" w:hAnsi="Times New Roman"/>
          <w:spacing w:val="-16"/>
          <w:sz w:val="24"/>
          <w:szCs w:val="24"/>
          <w:lang w:val="ru-RU"/>
        </w:rPr>
        <w:t xml:space="preserve"> </w:t>
      </w:r>
      <w:r w:rsidRPr="00563042">
        <w:rPr>
          <w:rFonts w:ascii="Times New Roman" w:hAnsi="Times New Roman"/>
          <w:sz w:val="24"/>
          <w:szCs w:val="24"/>
          <w:lang w:val="ru-RU"/>
        </w:rPr>
        <w:t>вручения;</w:t>
      </w:r>
    </w:p>
    <w:p w:rsidR="009F7FCF" w:rsidRPr="00563042" w:rsidRDefault="009F7FCF" w:rsidP="009F7FCF">
      <w:pPr>
        <w:pStyle w:val="aff2"/>
        <w:numPr>
          <w:ilvl w:val="2"/>
          <w:numId w:val="13"/>
        </w:numPr>
        <w:tabs>
          <w:tab w:val="left" w:pos="848"/>
        </w:tabs>
        <w:ind w:firstLine="720"/>
        <w:jc w:val="both"/>
        <w:rPr>
          <w:rFonts w:ascii="Times New Roman" w:hAnsi="Times New Roman"/>
          <w:sz w:val="24"/>
          <w:szCs w:val="24"/>
          <w:lang w:val="ru-RU"/>
        </w:rPr>
      </w:pPr>
      <w:r w:rsidRPr="00563042">
        <w:rPr>
          <w:rFonts w:ascii="Times New Roman" w:hAnsi="Times New Roman"/>
          <w:sz w:val="24"/>
          <w:szCs w:val="24"/>
          <w:lang w:val="ru-RU"/>
        </w:rPr>
        <w:t>при отправке заказным письмом – на дату, указанную в квитанции, подтверждающей доставку</w:t>
      </w:r>
      <w:r w:rsidRPr="00563042">
        <w:rPr>
          <w:rFonts w:ascii="Times New Roman" w:hAnsi="Times New Roman"/>
          <w:spacing w:val="-8"/>
          <w:sz w:val="24"/>
          <w:szCs w:val="24"/>
          <w:lang w:val="ru-RU"/>
        </w:rPr>
        <w:t xml:space="preserve"> </w:t>
      </w:r>
      <w:r w:rsidRPr="00563042">
        <w:rPr>
          <w:rFonts w:ascii="Times New Roman" w:hAnsi="Times New Roman"/>
          <w:sz w:val="24"/>
          <w:szCs w:val="24"/>
          <w:lang w:val="ru-RU"/>
        </w:rPr>
        <w:t>соответствующего</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почтового</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отправления</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организацией</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связи.</w:t>
      </w:r>
    </w:p>
    <w:p w:rsidR="009F7FCF" w:rsidRPr="00563042" w:rsidRDefault="009F7FCF" w:rsidP="009F7FCF">
      <w:pPr>
        <w:pStyle w:val="aff2"/>
        <w:numPr>
          <w:ilvl w:val="1"/>
          <w:numId w:val="13"/>
        </w:numPr>
        <w:tabs>
          <w:tab w:val="left" w:pos="71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w:t>
      </w:r>
      <w:r w:rsidRPr="00563042">
        <w:rPr>
          <w:rFonts w:ascii="Times New Roman" w:hAnsi="Times New Roman"/>
          <w:spacing w:val="-13"/>
          <w:sz w:val="24"/>
          <w:szCs w:val="24"/>
          <w:lang w:val="ru-RU"/>
        </w:rPr>
        <w:t xml:space="preserve"> </w:t>
      </w:r>
      <w:r w:rsidRPr="00563042">
        <w:rPr>
          <w:rFonts w:ascii="Times New Roman" w:hAnsi="Times New Roman"/>
          <w:sz w:val="24"/>
          <w:szCs w:val="24"/>
          <w:lang w:val="ru-RU"/>
        </w:rPr>
        <w:t>доменов.</w:t>
      </w:r>
    </w:p>
    <w:p w:rsidR="009F7FCF" w:rsidRPr="00563042" w:rsidRDefault="009F7FCF" w:rsidP="009F7FCF">
      <w:pPr>
        <w:ind w:firstLine="720"/>
        <w:jc w:val="center"/>
        <w:rPr>
          <w:b/>
        </w:rPr>
      </w:pPr>
    </w:p>
    <w:p w:rsidR="009F7FCF" w:rsidRPr="00563042" w:rsidRDefault="009F7FCF" w:rsidP="009F7FCF">
      <w:pPr>
        <w:jc w:val="center"/>
        <w:rPr>
          <w:b/>
        </w:rPr>
      </w:pPr>
      <w:r w:rsidRPr="00563042">
        <w:rPr>
          <w:b/>
        </w:rPr>
        <w:t>14. Применимое право и порядок разрешения споров</w:t>
      </w:r>
    </w:p>
    <w:p w:rsidR="009F7FCF" w:rsidRPr="00563042" w:rsidRDefault="009F7FCF" w:rsidP="009F7FCF">
      <w:pPr>
        <w:ind w:firstLine="720"/>
        <w:jc w:val="both"/>
        <w:rPr>
          <w:b/>
          <w:bCs/>
        </w:rPr>
      </w:pPr>
    </w:p>
    <w:p w:rsidR="009F7FCF" w:rsidRPr="00563042" w:rsidRDefault="009F7FCF" w:rsidP="009F7FCF">
      <w:pPr>
        <w:pStyle w:val="a8"/>
        <w:ind w:firstLine="720"/>
      </w:pPr>
      <w:r w:rsidRPr="00563042">
        <w:t>14.1 Настоящий договор подлежит толкованию, исполнению и регулированию в соответствии с законодательством Российской</w:t>
      </w:r>
      <w:r w:rsidRPr="00563042">
        <w:rPr>
          <w:spacing w:val="-17"/>
        </w:rPr>
        <w:t xml:space="preserve"> </w:t>
      </w:r>
      <w:r w:rsidRPr="00563042">
        <w:t>Федерации.</w:t>
      </w:r>
    </w:p>
    <w:p w:rsidR="009F7FCF" w:rsidRPr="00563042" w:rsidRDefault="009F7FCF" w:rsidP="009F7FCF">
      <w:pPr>
        <w:pStyle w:val="a8"/>
        <w:ind w:firstLine="720"/>
      </w:pPr>
      <w:r w:rsidRPr="00563042">
        <w:lastRenderedPageBreak/>
        <w:t>14.2. Споры, возникающие при исполнении настоящего договора, разрешаются путем переговоров, а при невозможности достичь соглашения – в судебном порядке по месту нахождения</w:t>
      </w:r>
      <w:r w:rsidRPr="00563042">
        <w:rPr>
          <w:spacing w:val="-15"/>
        </w:rPr>
        <w:t xml:space="preserve"> </w:t>
      </w:r>
      <w:r w:rsidRPr="00563042">
        <w:t>ответчика.</w:t>
      </w:r>
    </w:p>
    <w:p w:rsidR="009F7FCF" w:rsidRPr="00563042" w:rsidRDefault="009F7FCF" w:rsidP="009F7FCF">
      <w:pPr>
        <w:ind w:firstLine="720"/>
        <w:jc w:val="both"/>
      </w:pPr>
    </w:p>
    <w:p w:rsidR="009F7FCF" w:rsidRPr="00563042" w:rsidRDefault="009F7FCF" w:rsidP="009F7FCF">
      <w:pPr>
        <w:jc w:val="center"/>
        <w:rPr>
          <w:b/>
        </w:rPr>
      </w:pPr>
      <w:r w:rsidRPr="00563042">
        <w:rPr>
          <w:b/>
        </w:rPr>
        <w:t>15. Заключительные положения</w:t>
      </w:r>
    </w:p>
    <w:p w:rsidR="009F7FCF" w:rsidRPr="00563042" w:rsidRDefault="009F7FCF" w:rsidP="009F7FCF">
      <w:pPr>
        <w:ind w:firstLine="720"/>
        <w:jc w:val="both"/>
        <w:rPr>
          <w:b/>
          <w:bCs/>
        </w:rPr>
      </w:pP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color w:val="000000"/>
          <w:sz w:val="24"/>
          <w:szCs w:val="24"/>
          <w:lang w:val="ru-RU" w:eastAsia="ru-RU"/>
        </w:rPr>
        <w:t xml:space="preserve">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а также о противодействии легализации (отмыванию) доходов, полученных преступным путем, при выполнении обязательств по настоящему Договору. </w:t>
      </w: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color w:val="000000"/>
          <w:sz w:val="24"/>
          <w:szCs w:val="24"/>
          <w:lang w:val="ru-RU" w:eastAsia="ru-RU"/>
        </w:rPr>
        <w:t>Стороны и любые их должностные лица, работники, акционеры, учредители,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в целях необходимости реализации любых условий настоящего Договора, если указанные действия нарушают какие-либо законы или нормативные акты, направленные на противодействие взяточничеству и коррупции, применимые в отношении Сторон.</w:t>
      </w: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Стороны прилагают разумные усилия, чтобы минимизировать риск вовлечения в коррупционную деятельность, а также деятельность по </w:t>
      </w:r>
      <w:r w:rsidRPr="00563042">
        <w:rPr>
          <w:rFonts w:ascii="Times New Roman" w:hAnsi="Times New Roman"/>
          <w:color w:val="000000"/>
          <w:sz w:val="24"/>
          <w:szCs w:val="24"/>
          <w:lang w:val="ru-RU" w:eastAsia="ru-RU"/>
        </w:rPr>
        <w:t xml:space="preserve">легализации (отмыванию) доходов, полученных преступным путем; </w:t>
      </w:r>
      <w:r w:rsidRPr="00563042">
        <w:rPr>
          <w:rFonts w:ascii="Times New Roman" w:hAnsi="Times New Roman"/>
          <w:sz w:val="24"/>
          <w:szCs w:val="24"/>
          <w:lang w:val="ru-RU"/>
        </w:rPr>
        <w:t>оказывают взаимное содействие друг другу в целях предотвращения коррупции и соблюдения действующего законодательства о противодействии легализации (отмыванию) доходов, полученных преступным путем.</w:t>
      </w: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Стороны соблюдают и будут соблюдать в дальнейшем применимое законодательство о противодействии подкупу иностранных должностных лиц. </w:t>
      </w: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w:t>
      </w:r>
      <w:r w:rsidRPr="00563042">
        <w:rPr>
          <w:rFonts w:ascii="Times New Roman" w:hAnsi="Times New Roman"/>
          <w:spacing w:val="-25"/>
          <w:sz w:val="24"/>
          <w:szCs w:val="24"/>
          <w:lang w:val="ru-RU"/>
        </w:rPr>
        <w:t xml:space="preserve"> </w:t>
      </w:r>
      <w:r w:rsidRPr="00563042">
        <w:rPr>
          <w:rFonts w:ascii="Times New Roman" w:hAnsi="Times New Roman"/>
          <w:sz w:val="24"/>
          <w:szCs w:val="24"/>
          <w:lang w:val="ru-RU"/>
        </w:rPr>
        <w:t>договор.</w:t>
      </w:r>
    </w:p>
    <w:p w:rsidR="009F7FCF" w:rsidRPr="00563042" w:rsidRDefault="009F7FCF" w:rsidP="009F7FCF">
      <w:pPr>
        <w:pStyle w:val="aff2"/>
        <w:numPr>
          <w:ilvl w:val="1"/>
          <w:numId w:val="12"/>
        </w:numPr>
        <w:tabs>
          <w:tab w:val="left" w:pos="717"/>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rsidR="009F7FCF" w:rsidRPr="00563042" w:rsidRDefault="009F7FCF" w:rsidP="009F7FCF">
      <w:pPr>
        <w:pStyle w:val="aff2"/>
        <w:numPr>
          <w:ilvl w:val="1"/>
          <w:numId w:val="12"/>
        </w:numPr>
        <w:tabs>
          <w:tab w:val="left" w:pos="76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либо в виде отдельного договора либо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w:t>
      </w:r>
      <w:proofErr w:type="gramStart"/>
      <w:r w:rsidRPr="00563042">
        <w:rPr>
          <w:rFonts w:ascii="Times New Roman" w:hAnsi="Times New Roman"/>
          <w:sz w:val="24"/>
          <w:szCs w:val="24"/>
          <w:lang w:val="ru-RU"/>
        </w:rPr>
        <w:t xml:space="preserve">дополнительных </w:t>
      </w:r>
      <w:r w:rsidRPr="00563042">
        <w:rPr>
          <w:rFonts w:ascii="Times New Roman" w:hAnsi="Times New Roman"/>
          <w:spacing w:val="-16"/>
          <w:sz w:val="24"/>
          <w:szCs w:val="24"/>
          <w:lang w:val="ru-RU"/>
        </w:rPr>
        <w:t xml:space="preserve"> </w:t>
      </w:r>
      <w:r w:rsidRPr="00563042">
        <w:rPr>
          <w:rFonts w:ascii="Times New Roman" w:hAnsi="Times New Roman"/>
          <w:sz w:val="24"/>
          <w:szCs w:val="24"/>
          <w:lang w:val="ru-RU"/>
        </w:rPr>
        <w:t>услуг</w:t>
      </w:r>
      <w:proofErr w:type="gramEnd"/>
      <w:r w:rsidRPr="00563042">
        <w:rPr>
          <w:rFonts w:ascii="Times New Roman" w:hAnsi="Times New Roman"/>
          <w:sz w:val="24"/>
          <w:szCs w:val="24"/>
          <w:lang w:val="ru-RU"/>
        </w:rPr>
        <w:t>.</w:t>
      </w:r>
    </w:p>
    <w:p w:rsidR="009F7FCF" w:rsidRPr="00563042" w:rsidRDefault="009F7FCF" w:rsidP="009F7FCF">
      <w:pPr>
        <w:pStyle w:val="aff2"/>
        <w:numPr>
          <w:ilvl w:val="1"/>
          <w:numId w:val="12"/>
        </w:numPr>
        <w:tabs>
          <w:tab w:val="left" w:pos="76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Договор вступает в силу со дня его подписания и действует до полного исполнения сторонами своих обязательств. </w:t>
      </w:r>
    </w:p>
    <w:p w:rsidR="009F7FCF" w:rsidRPr="00563042" w:rsidRDefault="009F7FCF" w:rsidP="009F7FCF">
      <w:pPr>
        <w:pStyle w:val="aff2"/>
        <w:numPr>
          <w:ilvl w:val="1"/>
          <w:numId w:val="12"/>
        </w:numPr>
        <w:tabs>
          <w:tab w:val="left" w:pos="813"/>
        </w:tabs>
        <w:ind w:firstLine="720"/>
        <w:jc w:val="both"/>
        <w:rPr>
          <w:rFonts w:ascii="Times New Roman" w:hAnsi="Times New Roman"/>
          <w:sz w:val="24"/>
          <w:szCs w:val="24"/>
          <w:lang w:val="ru-RU"/>
        </w:rPr>
      </w:pPr>
      <w:r w:rsidRPr="00563042">
        <w:rPr>
          <w:rFonts w:ascii="Times New Roman" w:hAnsi="Times New Roman"/>
          <w:sz w:val="24"/>
          <w:szCs w:val="24"/>
          <w:lang w:val="ru-RU"/>
        </w:rPr>
        <w:t>В случае изменения реквизитов какой-либо из Сторон настоящего договора, она обязана уведомить вторую Сторону об этих изменениях в трехдневный</w:t>
      </w:r>
      <w:r w:rsidRPr="00563042">
        <w:rPr>
          <w:rFonts w:ascii="Times New Roman" w:hAnsi="Times New Roman"/>
          <w:spacing w:val="-25"/>
          <w:sz w:val="24"/>
          <w:szCs w:val="24"/>
          <w:lang w:val="ru-RU"/>
        </w:rPr>
        <w:t xml:space="preserve"> </w:t>
      </w:r>
      <w:r w:rsidRPr="00563042">
        <w:rPr>
          <w:rFonts w:ascii="Times New Roman" w:hAnsi="Times New Roman"/>
          <w:sz w:val="24"/>
          <w:szCs w:val="24"/>
          <w:lang w:val="ru-RU"/>
        </w:rPr>
        <w:t>срок.</w:t>
      </w:r>
    </w:p>
    <w:p w:rsidR="009F7FCF" w:rsidRPr="00563042" w:rsidRDefault="009F7FCF" w:rsidP="009F7FCF">
      <w:pPr>
        <w:pStyle w:val="aff2"/>
        <w:numPr>
          <w:ilvl w:val="1"/>
          <w:numId w:val="12"/>
        </w:numPr>
        <w:tabs>
          <w:tab w:val="left" w:pos="813"/>
        </w:tabs>
        <w:ind w:firstLine="720"/>
        <w:jc w:val="both"/>
        <w:rPr>
          <w:rFonts w:ascii="Times New Roman" w:hAnsi="Times New Roman"/>
          <w:sz w:val="24"/>
          <w:szCs w:val="24"/>
          <w:lang w:val="ru-RU"/>
        </w:rPr>
      </w:pPr>
      <w:r w:rsidRPr="00563042">
        <w:rPr>
          <w:rFonts w:ascii="Times New Roman" w:hAnsi="Times New Roman"/>
          <w:sz w:val="24"/>
          <w:szCs w:val="24"/>
          <w:lang w:val="ru-RU"/>
        </w:rPr>
        <w:t>Во всем, что не урегулировано настоящим договором, стороны руководствуются действующим законодательством Российской</w:t>
      </w:r>
      <w:r w:rsidRPr="00563042">
        <w:rPr>
          <w:rFonts w:ascii="Times New Roman" w:hAnsi="Times New Roman"/>
          <w:spacing w:val="-26"/>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2"/>
        </w:numPr>
        <w:tabs>
          <w:tab w:val="left" w:pos="651"/>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заключен в двух экземплярах, имеющих равную юридическую силу, по одному для каждой</w:t>
      </w:r>
      <w:r w:rsidRPr="00563042">
        <w:rPr>
          <w:rFonts w:ascii="Times New Roman" w:hAnsi="Times New Roman"/>
          <w:spacing w:val="-16"/>
          <w:sz w:val="24"/>
          <w:szCs w:val="24"/>
          <w:lang w:val="ru-RU"/>
        </w:rPr>
        <w:t xml:space="preserve"> </w:t>
      </w:r>
      <w:r w:rsidRPr="00563042">
        <w:rPr>
          <w:rFonts w:ascii="Times New Roman" w:hAnsi="Times New Roman"/>
          <w:sz w:val="24"/>
          <w:szCs w:val="24"/>
          <w:lang w:val="ru-RU"/>
        </w:rPr>
        <w:t>Стороны.</w:t>
      </w:r>
    </w:p>
    <w:p w:rsidR="009F7FCF" w:rsidRDefault="009F7FCF" w:rsidP="009F7FCF">
      <w:pPr>
        <w:ind w:firstLine="720"/>
        <w:jc w:val="both"/>
      </w:pPr>
    </w:p>
    <w:p w:rsidR="00E41CAA" w:rsidRDefault="00E41CAA" w:rsidP="009F7FCF">
      <w:pPr>
        <w:ind w:firstLine="720"/>
        <w:jc w:val="both"/>
      </w:pPr>
    </w:p>
    <w:p w:rsidR="00E41CAA" w:rsidRPr="00563042" w:rsidRDefault="00E41CAA" w:rsidP="009F7FCF">
      <w:pPr>
        <w:ind w:firstLine="720"/>
        <w:jc w:val="both"/>
      </w:pPr>
    </w:p>
    <w:p w:rsidR="009F7FCF" w:rsidRPr="00563042" w:rsidRDefault="009F7FCF" w:rsidP="009F7FCF">
      <w:pPr>
        <w:ind w:firstLine="720"/>
        <w:jc w:val="both"/>
      </w:pPr>
    </w:p>
    <w:p w:rsidR="009F7FCF" w:rsidRPr="00563042" w:rsidRDefault="009F7FCF" w:rsidP="009F7FCF">
      <w:pPr>
        <w:jc w:val="center"/>
        <w:rPr>
          <w:b/>
        </w:rPr>
      </w:pPr>
      <w:r w:rsidRPr="00563042">
        <w:rPr>
          <w:b/>
        </w:rPr>
        <w:lastRenderedPageBreak/>
        <w:t>16. Реквизиты и подписи Сторон</w:t>
      </w:r>
    </w:p>
    <w:p w:rsidR="009F7FCF" w:rsidRPr="00563042" w:rsidRDefault="009F7FCF" w:rsidP="009F7FCF">
      <w:pPr>
        <w:pStyle w:val="1"/>
        <w:ind w:firstLine="720"/>
      </w:pPr>
    </w:p>
    <w:tbl>
      <w:tblPr>
        <w:tblW w:w="5000" w:type="pct"/>
        <w:tblLook w:val="00A0" w:firstRow="1" w:lastRow="0" w:firstColumn="1" w:lastColumn="0" w:noHBand="0" w:noVBand="0"/>
      </w:tblPr>
      <w:tblGrid>
        <w:gridCol w:w="4819"/>
        <w:gridCol w:w="4819"/>
      </w:tblGrid>
      <w:tr w:rsidR="009F7FCF" w:rsidRPr="00563042" w:rsidTr="00462919">
        <w:trPr>
          <w:trHeight w:val="340"/>
        </w:trPr>
        <w:tc>
          <w:tcPr>
            <w:tcW w:w="2500" w:type="pct"/>
          </w:tcPr>
          <w:p w:rsidR="009F7FCF" w:rsidRPr="00563042" w:rsidRDefault="009F7FCF" w:rsidP="00462919">
            <w:pPr>
              <w:jc w:val="both"/>
              <w:rPr>
                <w:b/>
                <w:bCs/>
              </w:rPr>
            </w:pPr>
            <w:r w:rsidRPr="00563042">
              <w:rPr>
                <w:b/>
              </w:rPr>
              <w:t xml:space="preserve">Заказчик: </w:t>
            </w:r>
            <w:r w:rsidRPr="00563042">
              <w:t>[</w:t>
            </w:r>
            <w:r w:rsidRPr="00563042">
              <w:rPr>
                <w:i/>
              </w:rPr>
              <w:t>наименование</w:t>
            </w:r>
            <w:r w:rsidRPr="00563042">
              <w:rPr>
                <w:i/>
                <w:spacing w:val="-20"/>
              </w:rPr>
              <w:t xml:space="preserve"> </w:t>
            </w:r>
            <w:r w:rsidRPr="00563042">
              <w:rPr>
                <w:i/>
              </w:rPr>
              <w:t>организации</w:t>
            </w:r>
            <w:r w:rsidRPr="00563042">
              <w:t>]</w:t>
            </w:r>
          </w:p>
        </w:tc>
        <w:tc>
          <w:tcPr>
            <w:tcW w:w="2500" w:type="pct"/>
          </w:tcPr>
          <w:p w:rsidR="009F7FCF" w:rsidRPr="00563042" w:rsidRDefault="009F7FCF" w:rsidP="00462919">
            <w:pPr>
              <w:pStyle w:val="1"/>
              <w:ind w:firstLine="0"/>
              <w:rPr>
                <w:b w:val="0"/>
                <w:bCs w:val="0"/>
              </w:rPr>
            </w:pPr>
            <w:r w:rsidRPr="00563042">
              <w:t>Исполнитель: [</w:t>
            </w:r>
            <w:r w:rsidRPr="00563042">
              <w:rPr>
                <w:b w:val="0"/>
                <w:bCs w:val="0"/>
                <w:i/>
              </w:rPr>
              <w:t>наименование организации</w:t>
            </w:r>
            <w:r w:rsidRPr="00563042">
              <w:rPr>
                <w:b w:val="0"/>
                <w:bCs w:val="0"/>
              </w:rPr>
              <w:t>]</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Адрес местонахождения:</w:t>
            </w:r>
          </w:p>
        </w:tc>
        <w:tc>
          <w:tcPr>
            <w:tcW w:w="2500" w:type="pct"/>
          </w:tcPr>
          <w:p w:rsidR="009F7FCF" w:rsidRPr="00563042" w:rsidRDefault="009F7FCF" w:rsidP="00462919">
            <w:pPr>
              <w:pStyle w:val="1"/>
              <w:ind w:firstLine="0"/>
              <w:rPr>
                <w:b w:val="0"/>
                <w:bCs w:val="0"/>
              </w:rPr>
            </w:pPr>
            <w:r w:rsidRPr="00563042">
              <w:rPr>
                <w:b w:val="0"/>
              </w:rPr>
              <w:t>Адрес местонахождения:</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Почтовый адрес:</w:t>
            </w:r>
          </w:p>
        </w:tc>
        <w:tc>
          <w:tcPr>
            <w:tcW w:w="2500" w:type="pct"/>
          </w:tcPr>
          <w:p w:rsidR="009F7FCF" w:rsidRPr="00563042" w:rsidRDefault="009F7FCF" w:rsidP="00462919">
            <w:pPr>
              <w:pStyle w:val="1"/>
              <w:ind w:firstLine="0"/>
              <w:rPr>
                <w:b w:val="0"/>
                <w:bCs w:val="0"/>
              </w:rPr>
            </w:pPr>
            <w:r w:rsidRPr="00563042">
              <w:rPr>
                <w:b w:val="0"/>
              </w:rPr>
              <w:t>Почтовый адрес:</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ИНН/КПП</w:t>
            </w:r>
          </w:p>
        </w:tc>
        <w:tc>
          <w:tcPr>
            <w:tcW w:w="2500" w:type="pct"/>
          </w:tcPr>
          <w:p w:rsidR="009F7FCF" w:rsidRPr="00563042" w:rsidRDefault="009F7FCF" w:rsidP="00462919">
            <w:pPr>
              <w:pStyle w:val="1"/>
              <w:ind w:firstLine="0"/>
              <w:rPr>
                <w:b w:val="0"/>
                <w:bCs w:val="0"/>
              </w:rPr>
            </w:pPr>
            <w:r w:rsidRPr="00563042">
              <w:rPr>
                <w:b w:val="0"/>
              </w:rPr>
              <w:t>ИНН/КПП</w:t>
            </w:r>
          </w:p>
        </w:tc>
      </w:tr>
      <w:tr w:rsidR="009F7FCF" w:rsidRPr="00563042" w:rsidTr="00462919">
        <w:trPr>
          <w:trHeight w:val="340"/>
        </w:trPr>
        <w:tc>
          <w:tcPr>
            <w:tcW w:w="2500" w:type="pct"/>
          </w:tcPr>
          <w:p w:rsidR="009F7FCF" w:rsidRPr="00563042" w:rsidRDefault="009F7FCF" w:rsidP="00462919">
            <w:pPr>
              <w:pStyle w:val="a8"/>
              <w:rPr>
                <w:bCs/>
              </w:rPr>
            </w:pPr>
            <w:r w:rsidRPr="00563042">
              <w:t>ОГРН</w:t>
            </w:r>
          </w:p>
        </w:tc>
        <w:tc>
          <w:tcPr>
            <w:tcW w:w="2500" w:type="pct"/>
          </w:tcPr>
          <w:p w:rsidR="009F7FCF" w:rsidRPr="00563042" w:rsidRDefault="009F7FCF" w:rsidP="00462919">
            <w:pPr>
              <w:pStyle w:val="a8"/>
              <w:rPr>
                <w:bCs/>
              </w:rPr>
            </w:pPr>
            <w:r w:rsidRPr="00563042">
              <w:t>ОГРН</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Тел., факс</w:t>
            </w:r>
          </w:p>
        </w:tc>
        <w:tc>
          <w:tcPr>
            <w:tcW w:w="2500" w:type="pct"/>
          </w:tcPr>
          <w:p w:rsidR="009F7FCF" w:rsidRPr="00563042" w:rsidRDefault="009F7FCF" w:rsidP="00462919">
            <w:pPr>
              <w:pStyle w:val="1"/>
              <w:ind w:firstLine="0"/>
              <w:rPr>
                <w:b w:val="0"/>
                <w:bCs w:val="0"/>
              </w:rPr>
            </w:pPr>
            <w:r w:rsidRPr="00563042">
              <w:rPr>
                <w:b w:val="0"/>
              </w:rPr>
              <w:t>Тел., факс</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E-</w:t>
            </w:r>
            <w:proofErr w:type="spellStart"/>
            <w:r w:rsidRPr="00563042">
              <w:rPr>
                <w:b w:val="0"/>
              </w:rPr>
              <w:t>mail</w:t>
            </w:r>
            <w:proofErr w:type="spellEnd"/>
          </w:p>
        </w:tc>
        <w:tc>
          <w:tcPr>
            <w:tcW w:w="2500" w:type="pct"/>
          </w:tcPr>
          <w:p w:rsidR="009F7FCF" w:rsidRPr="00563042" w:rsidRDefault="009F7FCF" w:rsidP="00462919">
            <w:pPr>
              <w:pStyle w:val="1"/>
              <w:ind w:firstLine="0"/>
              <w:rPr>
                <w:b w:val="0"/>
                <w:bCs w:val="0"/>
              </w:rPr>
            </w:pPr>
            <w:r w:rsidRPr="00563042">
              <w:rPr>
                <w:b w:val="0"/>
              </w:rPr>
              <w:t>E-</w:t>
            </w:r>
            <w:proofErr w:type="spellStart"/>
            <w:r w:rsidRPr="00563042">
              <w:rPr>
                <w:b w:val="0"/>
              </w:rPr>
              <w:t>mail</w:t>
            </w:r>
            <w:proofErr w:type="spellEnd"/>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р/</w:t>
            </w:r>
            <w:proofErr w:type="spellStart"/>
            <w:r w:rsidRPr="00563042">
              <w:rPr>
                <w:b w:val="0"/>
              </w:rPr>
              <w:t>сч</w:t>
            </w:r>
            <w:proofErr w:type="spellEnd"/>
          </w:p>
        </w:tc>
        <w:tc>
          <w:tcPr>
            <w:tcW w:w="2500" w:type="pct"/>
          </w:tcPr>
          <w:p w:rsidR="009F7FCF" w:rsidRPr="00563042" w:rsidRDefault="009F7FCF" w:rsidP="00462919">
            <w:pPr>
              <w:pStyle w:val="1"/>
              <w:ind w:firstLine="0"/>
              <w:rPr>
                <w:b w:val="0"/>
                <w:bCs w:val="0"/>
              </w:rPr>
            </w:pPr>
            <w:r w:rsidRPr="00563042">
              <w:rPr>
                <w:b w:val="0"/>
              </w:rPr>
              <w:t>р/</w:t>
            </w:r>
            <w:proofErr w:type="spellStart"/>
            <w:r w:rsidRPr="00563042">
              <w:rPr>
                <w:b w:val="0"/>
              </w:rPr>
              <w:t>сч</w:t>
            </w:r>
            <w:proofErr w:type="spellEnd"/>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в</w:t>
            </w:r>
          </w:p>
        </w:tc>
        <w:tc>
          <w:tcPr>
            <w:tcW w:w="2500" w:type="pct"/>
          </w:tcPr>
          <w:p w:rsidR="009F7FCF" w:rsidRPr="00563042" w:rsidRDefault="009F7FCF" w:rsidP="00462919">
            <w:pPr>
              <w:pStyle w:val="1"/>
              <w:ind w:firstLine="0"/>
              <w:rPr>
                <w:b w:val="0"/>
                <w:bCs w:val="0"/>
              </w:rPr>
            </w:pPr>
            <w:r w:rsidRPr="00563042">
              <w:rPr>
                <w:b w:val="0"/>
              </w:rPr>
              <w:t>в</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к/</w:t>
            </w:r>
            <w:proofErr w:type="spellStart"/>
            <w:r w:rsidRPr="00563042">
              <w:rPr>
                <w:b w:val="0"/>
              </w:rPr>
              <w:t>сч</w:t>
            </w:r>
            <w:proofErr w:type="spellEnd"/>
          </w:p>
        </w:tc>
        <w:tc>
          <w:tcPr>
            <w:tcW w:w="2500" w:type="pct"/>
          </w:tcPr>
          <w:p w:rsidR="009F7FCF" w:rsidRPr="00563042" w:rsidRDefault="009F7FCF" w:rsidP="00462919">
            <w:pPr>
              <w:pStyle w:val="1"/>
              <w:ind w:firstLine="0"/>
              <w:rPr>
                <w:b w:val="0"/>
                <w:bCs w:val="0"/>
              </w:rPr>
            </w:pPr>
            <w:r w:rsidRPr="00563042">
              <w:rPr>
                <w:b w:val="0"/>
              </w:rPr>
              <w:t>к/</w:t>
            </w:r>
            <w:proofErr w:type="spellStart"/>
            <w:r w:rsidRPr="00563042">
              <w:rPr>
                <w:b w:val="0"/>
              </w:rPr>
              <w:t>сч</w:t>
            </w:r>
            <w:proofErr w:type="spellEnd"/>
          </w:p>
        </w:tc>
      </w:tr>
      <w:tr w:rsidR="009F7FCF" w:rsidRPr="00563042" w:rsidTr="00462919">
        <w:trPr>
          <w:trHeight w:val="340"/>
        </w:trPr>
        <w:tc>
          <w:tcPr>
            <w:tcW w:w="2500" w:type="pct"/>
          </w:tcPr>
          <w:p w:rsidR="009F7FCF" w:rsidRPr="00563042" w:rsidRDefault="009F7FCF" w:rsidP="00462919">
            <w:pPr>
              <w:pStyle w:val="a8"/>
              <w:rPr>
                <w:bCs/>
              </w:rPr>
            </w:pPr>
            <w:r w:rsidRPr="00563042">
              <w:t>БИК</w:t>
            </w:r>
          </w:p>
        </w:tc>
        <w:tc>
          <w:tcPr>
            <w:tcW w:w="2500" w:type="pct"/>
          </w:tcPr>
          <w:p w:rsidR="009F7FCF" w:rsidRPr="00563042" w:rsidRDefault="009F7FCF" w:rsidP="00462919">
            <w:pPr>
              <w:pStyle w:val="a8"/>
              <w:rPr>
                <w:bCs/>
              </w:rPr>
            </w:pPr>
            <w:r w:rsidRPr="00563042">
              <w:t>БИК</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Cs w:val="0"/>
              </w:rPr>
              <w:t>Должность</w:t>
            </w:r>
          </w:p>
        </w:tc>
        <w:tc>
          <w:tcPr>
            <w:tcW w:w="2500" w:type="pct"/>
          </w:tcPr>
          <w:p w:rsidR="009F7FCF" w:rsidRPr="00563042" w:rsidRDefault="009F7FCF" w:rsidP="00462919">
            <w:pPr>
              <w:pStyle w:val="1"/>
              <w:ind w:firstLine="0"/>
              <w:rPr>
                <w:b w:val="0"/>
                <w:bCs w:val="0"/>
              </w:rPr>
            </w:pPr>
            <w:r w:rsidRPr="00563042">
              <w:rPr>
                <w:bCs w:val="0"/>
              </w:rPr>
              <w:t>Должность</w:t>
            </w:r>
          </w:p>
        </w:tc>
      </w:tr>
      <w:tr w:rsidR="009F7FCF" w:rsidRPr="00563042" w:rsidTr="00462919">
        <w:trPr>
          <w:trHeight w:val="340"/>
        </w:trPr>
        <w:tc>
          <w:tcPr>
            <w:tcW w:w="2500" w:type="pct"/>
          </w:tcPr>
          <w:p w:rsidR="009F7FCF" w:rsidRPr="00563042" w:rsidRDefault="009F7FCF" w:rsidP="00462919">
            <w:pPr>
              <w:pStyle w:val="1"/>
              <w:ind w:firstLine="0"/>
              <w:jc w:val="right"/>
              <w:rPr>
                <w:b w:val="0"/>
                <w:bCs w:val="0"/>
              </w:rPr>
            </w:pPr>
            <w:r w:rsidRPr="00563042">
              <w:t>________________ /Ф.И.О./</w:t>
            </w:r>
          </w:p>
        </w:tc>
        <w:tc>
          <w:tcPr>
            <w:tcW w:w="2500" w:type="pct"/>
          </w:tcPr>
          <w:p w:rsidR="009F7FCF" w:rsidRPr="00563042" w:rsidRDefault="009F7FCF" w:rsidP="00462919">
            <w:pPr>
              <w:pStyle w:val="1"/>
              <w:ind w:firstLine="0"/>
              <w:jc w:val="right"/>
              <w:rPr>
                <w:b w:val="0"/>
                <w:bCs w:val="0"/>
              </w:rPr>
            </w:pPr>
            <w:r w:rsidRPr="00563042">
              <w:t>________________ /Ф.И.О./</w:t>
            </w:r>
          </w:p>
        </w:tc>
      </w:tr>
    </w:tbl>
    <w:p w:rsidR="009F7FCF" w:rsidRDefault="009F7FCF" w:rsidP="009F7FCF">
      <w:pPr>
        <w:jc w:val="center"/>
        <w:rPr>
          <w:b/>
          <w:kern w:val="28"/>
        </w:rPr>
      </w:pPr>
    </w:p>
    <w:bookmarkEnd w:id="96"/>
    <w:bookmarkEnd w:id="97"/>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roofErr w:type="gramStart"/>
      <w:r>
        <w:rPr>
          <w:sz w:val="28"/>
          <w:szCs w:val="28"/>
        </w:rPr>
        <w:lastRenderedPageBreak/>
        <w:t>Приложение  №</w:t>
      </w:r>
      <w:proofErr w:type="gramEnd"/>
      <w:r>
        <w:rPr>
          <w:sz w:val="28"/>
          <w:szCs w:val="28"/>
        </w:rPr>
        <w:t xml:space="preserve"> 2</w:t>
      </w:r>
    </w:p>
    <w:p w:rsidR="009F7FCF" w:rsidRDefault="009F7FCF" w:rsidP="009F7FCF">
      <w:pPr>
        <w:jc w:val="right"/>
        <w:rPr>
          <w:sz w:val="28"/>
          <w:szCs w:val="28"/>
        </w:rPr>
      </w:pPr>
      <w:r>
        <w:rPr>
          <w:sz w:val="28"/>
          <w:szCs w:val="28"/>
        </w:rPr>
        <w:t xml:space="preserve">к Конкурсной документации </w:t>
      </w:r>
    </w:p>
    <w:p w:rsidR="009F7FCF" w:rsidRPr="00D209E0" w:rsidRDefault="009F7FCF" w:rsidP="009F7FCF">
      <w:pPr>
        <w:jc w:val="right"/>
        <w:rPr>
          <w:b/>
          <w:sz w:val="28"/>
          <w:szCs w:val="28"/>
        </w:rPr>
      </w:pPr>
      <w:r>
        <w:rPr>
          <w:sz w:val="28"/>
          <w:szCs w:val="28"/>
        </w:rPr>
        <w:t xml:space="preserve">Форма №1 </w:t>
      </w:r>
    </w:p>
    <w:p w:rsidR="009F7FCF" w:rsidRPr="008E1933" w:rsidRDefault="009F7FCF" w:rsidP="009F7FCF">
      <w:pPr>
        <w:jc w:val="center"/>
        <w:rPr>
          <w:b/>
          <w:kern w:val="28"/>
        </w:rPr>
      </w:pPr>
    </w:p>
    <w:p w:rsidR="009F7FCF" w:rsidRPr="008E1933" w:rsidRDefault="009F7FCF" w:rsidP="009F7FCF"/>
    <w:tbl>
      <w:tblPr>
        <w:tblW w:w="0" w:type="auto"/>
        <w:tblLook w:val="01E0" w:firstRow="1" w:lastRow="1" w:firstColumn="1" w:lastColumn="1" w:noHBand="0" w:noVBand="0"/>
      </w:tblPr>
      <w:tblGrid>
        <w:gridCol w:w="4793"/>
        <w:gridCol w:w="4845"/>
      </w:tblGrid>
      <w:tr w:rsidR="009F7FCF" w:rsidRPr="008E1933" w:rsidTr="00462919">
        <w:tc>
          <w:tcPr>
            <w:tcW w:w="5210" w:type="dxa"/>
          </w:tcPr>
          <w:p w:rsidR="009F7FCF" w:rsidRPr="008E1933" w:rsidRDefault="009F7FCF" w:rsidP="00462919">
            <w:pPr>
              <w:keepNext/>
              <w:spacing w:before="240"/>
              <w:outlineLvl w:val="2"/>
              <w:rPr>
                <w:b/>
              </w:rPr>
            </w:pPr>
            <w:r w:rsidRPr="008E1933">
              <w:rPr>
                <w:b/>
                <w:caps/>
              </w:rPr>
              <w:t>дата, исх. номер</w:t>
            </w:r>
          </w:p>
        </w:tc>
        <w:tc>
          <w:tcPr>
            <w:tcW w:w="5211" w:type="dxa"/>
          </w:tcPr>
          <w:p w:rsidR="009F7FCF" w:rsidRPr="005171D0" w:rsidRDefault="009F7FCF" w:rsidP="00462919">
            <w:pPr>
              <w:keepNext/>
              <w:spacing w:before="240"/>
              <w:outlineLvl w:val="2"/>
              <w:rPr>
                <w:b/>
              </w:rPr>
            </w:pPr>
            <w:r>
              <w:rPr>
                <w:b/>
              </w:rPr>
              <w:t>МУП «Водоканал»</w:t>
            </w:r>
          </w:p>
        </w:tc>
      </w:tr>
    </w:tbl>
    <w:p w:rsidR="009F7FCF" w:rsidRPr="008E1933" w:rsidRDefault="009F7FCF" w:rsidP="009F7FCF"/>
    <w:p w:rsidR="009F7FCF" w:rsidRPr="000B361C" w:rsidRDefault="009F7FCF" w:rsidP="009F7FCF">
      <w:pPr>
        <w:jc w:val="center"/>
        <w:rPr>
          <w:b/>
        </w:rPr>
      </w:pPr>
      <w:r w:rsidRPr="000B361C">
        <w:rPr>
          <w:b/>
        </w:rPr>
        <w:t>Конкурсная заявка</w:t>
      </w:r>
    </w:p>
    <w:tbl>
      <w:tblPr>
        <w:tblW w:w="104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456"/>
      </w:tblGrid>
      <w:tr w:rsidR="009F7FCF" w:rsidRPr="000B361C" w:rsidTr="00462919">
        <w:tc>
          <w:tcPr>
            <w:tcW w:w="10456" w:type="dxa"/>
          </w:tcPr>
          <w:p w:rsidR="009F7FCF" w:rsidRPr="00AC7EB0" w:rsidRDefault="009F7FCF" w:rsidP="004629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sz w:val="22"/>
                <w:szCs w:val="22"/>
              </w:rPr>
            </w:pPr>
            <w:r w:rsidRPr="00AC7EB0">
              <w:rPr>
                <w:sz w:val="22"/>
                <w:szCs w:val="22"/>
              </w:rPr>
              <w:t xml:space="preserve">на участие в открытом конкурсе </w:t>
            </w:r>
            <w:r>
              <w:rPr>
                <w:sz w:val="22"/>
                <w:szCs w:val="22"/>
              </w:rPr>
              <w:t xml:space="preserve">в электронной форме </w:t>
            </w:r>
            <w:r w:rsidRPr="00AC7EB0">
              <w:rPr>
                <w:sz w:val="22"/>
                <w:szCs w:val="22"/>
              </w:rPr>
              <w:t>на право заключения</w:t>
            </w:r>
          </w:p>
          <w:p w:rsidR="009F7FCF" w:rsidRPr="00AC7EB0" w:rsidRDefault="009F7FCF" w:rsidP="00FF73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sz w:val="22"/>
                <w:szCs w:val="22"/>
              </w:rPr>
            </w:pPr>
            <w:r w:rsidRPr="00AC7EB0">
              <w:rPr>
                <w:sz w:val="22"/>
                <w:szCs w:val="22"/>
              </w:rPr>
              <w:t xml:space="preserve"> контракта </w:t>
            </w:r>
            <w:r w:rsidRPr="00AC7EB0">
              <w:rPr>
                <w:bCs/>
                <w:sz w:val="22"/>
                <w:szCs w:val="22"/>
              </w:rPr>
              <w:t xml:space="preserve">на </w:t>
            </w:r>
            <w:r w:rsidRPr="00AC7EB0">
              <w:rPr>
                <w:sz w:val="22"/>
                <w:szCs w:val="22"/>
              </w:rPr>
              <w:t>оказание аудиторских услуг по проведению обязательного ежегодного аудита бухгалтерской</w:t>
            </w:r>
            <w:r>
              <w:rPr>
                <w:sz w:val="22"/>
                <w:szCs w:val="22"/>
              </w:rPr>
              <w:t xml:space="preserve"> (финансовой) отчетности за 20</w:t>
            </w:r>
            <w:r w:rsidR="00FF7395">
              <w:rPr>
                <w:sz w:val="22"/>
                <w:szCs w:val="22"/>
              </w:rPr>
              <w:t>20</w:t>
            </w:r>
          </w:p>
        </w:tc>
      </w:tr>
      <w:tr w:rsidR="009F7FCF" w:rsidRPr="008E1933" w:rsidTr="00462919">
        <w:tc>
          <w:tcPr>
            <w:tcW w:w="10456" w:type="dxa"/>
          </w:tcPr>
          <w:p w:rsidR="009F7FCF" w:rsidRPr="009D3C8C" w:rsidRDefault="009F7FCF" w:rsidP="004629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b/>
              </w:rPr>
            </w:pPr>
          </w:p>
        </w:tc>
      </w:tr>
      <w:tr w:rsidR="009F7FCF" w:rsidRPr="008E1933" w:rsidTr="00462919">
        <w:tc>
          <w:tcPr>
            <w:tcW w:w="10456" w:type="dxa"/>
          </w:tcPr>
          <w:p w:rsidR="009F7FCF" w:rsidRPr="009D3C8C" w:rsidRDefault="009F7FCF" w:rsidP="004629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b/>
              </w:rPr>
            </w:pPr>
          </w:p>
        </w:tc>
      </w:tr>
    </w:tbl>
    <w:p w:rsidR="009F7FCF" w:rsidRPr="008E1933" w:rsidRDefault="009F7FCF" w:rsidP="009F7FCF"/>
    <w:p w:rsidR="009F7FCF" w:rsidRPr="008E1933" w:rsidRDefault="009F7FCF" w:rsidP="009F7FCF">
      <w:r w:rsidRPr="008E1933">
        <w:t xml:space="preserve">1. Изучив конкурсную документацию на право заключения вышеупомянутого контракта, а также применимые к данному конкурсу законодательство и нормативно-правовые акты </w:t>
      </w:r>
      <w:r w:rsidRPr="008E1933">
        <w:rPr>
          <w:i/>
        </w:rPr>
        <w:t>_____________________</w:t>
      </w:r>
      <w:r w:rsidRPr="008E1933">
        <w:rPr>
          <w:i/>
          <w:sz w:val="18"/>
          <w:szCs w:val="18"/>
        </w:rPr>
        <w:t xml:space="preserve"> (указывается наименование участника закупки)</w:t>
      </w:r>
      <w:r w:rsidRPr="008E1933">
        <w:t xml:space="preserve"> _________________________</w:t>
      </w:r>
    </w:p>
    <w:p w:rsidR="009F7FCF" w:rsidRPr="008E1933" w:rsidRDefault="009F7FCF" w:rsidP="009F7FCF">
      <w:r w:rsidRPr="008E1933">
        <w:t xml:space="preserve">в лице, </w:t>
      </w:r>
      <w:r w:rsidRPr="008E1933">
        <w:rPr>
          <w:i/>
        </w:rPr>
        <w:t>___</w:t>
      </w:r>
      <w:r w:rsidRPr="008E1933">
        <w:rPr>
          <w:i/>
          <w:sz w:val="18"/>
          <w:szCs w:val="18"/>
        </w:rPr>
        <w:t xml:space="preserve"> (указывается наименование должности, Ф.И.О. руководителя, уполномоченного лица для юридического лица) </w:t>
      </w:r>
      <w:r w:rsidRPr="008E1933">
        <w:rPr>
          <w:i/>
        </w:rPr>
        <w:t>___</w:t>
      </w:r>
    </w:p>
    <w:p w:rsidR="009F7FCF" w:rsidRPr="008E1933" w:rsidRDefault="009F7FCF" w:rsidP="009F7FCF">
      <w:r w:rsidRPr="008E1933">
        <w:t>сообщает о согласии участвовать в конкурсе на условиях, установленных в указанных выше документах, и направляет настоящую заявку.</w:t>
      </w:r>
    </w:p>
    <w:p w:rsidR="009F7FCF" w:rsidRPr="008E1933" w:rsidRDefault="009F7FCF" w:rsidP="009F7FCF">
      <w:r w:rsidRPr="008E1933">
        <w:t>2. Мы согласны оказать услуги в соответствии с требова</w:t>
      </w:r>
      <w:r>
        <w:t xml:space="preserve">ниями конкурсной документации, </w:t>
      </w:r>
      <w:r w:rsidRPr="008E1933">
        <w:t>включая требования, содержащиеся в техническом задании настоящей таблицы, которая является неотъемлемой частью конкурсной заявки:</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971"/>
        <w:gridCol w:w="1811"/>
        <w:gridCol w:w="3008"/>
      </w:tblGrid>
      <w:tr w:rsidR="009F7FCF" w:rsidRPr="008E1933" w:rsidTr="00462919">
        <w:trPr>
          <w:cantSplit/>
          <w:trHeight w:val="1395"/>
        </w:trPr>
        <w:tc>
          <w:tcPr>
            <w:tcW w:w="878" w:type="dxa"/>
          </w:tcPr>
          <w:p w:rsidR="009F7FCF" w:rsidRPr="00D24A5F" w:rsidRDefault="009F7FCF" w:rsidP="00462919">
            <w:pPr>
              <w:jc w:val="center"/>
              <w:rPr>
                <w:sz w:val="20"/>
                <w:szCs w:val="20"/>
              </w:rPr>
            </w:pPr>
            <w:r w:rsidRPr="00D24A5F">
              <w:rPr>
                <w:sz w:val="20"/>
                <w:szCs w:val="20"/>
              </w:rPr>
              <w:t>№ п/п</w:t>
            </w:r>
          </w:p>
        </w:tc>
        <w:tc>
          <w:tcPr>
            <w:tcW w:w="3971" w:type="dxa"/>
          </w:tcPr>
          <w:p w:rsidR="009F7FCF" w:rsidRPr="00D24A5F" w:rsidRDefault="009F7FCF" w:rsidP="00462919">
            <w:pPr>
              <w:jc w:val="center"/>
              <w:rPr>
                <w:sz w:val="20"/>
                <w:szCs w:val="20"/>
              </w:rPr>
            </w:pPr>
            <w:r w:rsidRPr="00D24A5F">
              <w:rPr>
                <w:sz w:val="20"/>
                <w:szCs w:val="20"/>
              </w:rPr>
              <w:t>Наименование критериев и показателей оценки заявок</w:t>
            </w:r>
          </w:p>
          <w:p w:rsidR="009F7FCF" w:rsidRPr="00D24A5F" w:rsidRDefault="009F7FCF" w:rsidP="00462919">
            <w:pPr>
              <w:jc w:val="center"/>
              <w:rPr>
                <w:color w:val="FF0000"/>
                <w:sz w:val="18"/>
                <w:szCs w:val="18"/>
              </w:rPr>
            </w:pPr>
          </w:p>
        </w:tc>
        <w:tc>
          <w:tcPr>
            <w:tcW w:w="1811" w:type="dxa"/>
          </w:tcPr>
          <w:p w:rsidR="009F7FCF" w:rsidRPr="00D24A5F" w:rsidRDefault="009F7FCF" w:rsidP="00462919">
            <w:pPr>
              <w:ind w:left="-108"/>
              <w:jc w:val="center"/>
              <w:rPr>
                <w:sz w:val="20"/>
                <w:szCs w:val="20"/>
              </w:rPr>
            </w:pPr>
            <w:r w:rsidRPr="00D24A5F">
              <w:rPr>
                <w:sz w:val="20"/>
                <w:szCs w:val="20"/>
              </w:rPr>
              <w:t>Единица измерения</w:t>
            </w:r>
          </w:p>
          <w:p w:rsidR="009F7FCF" w:rsidRPr="00D24A5F" w:rsidRDefault="009F7FCF" w:rsidP="00462919">
            <w:pPr>
              <w:ind w:left="-108"/>
              <w:jc w:val="center"/>
              <w:rPr>
                <w:i/>
                <w:sz w:val="18"/>
                <w:szCs w:val="18"/>
              </w:rPr>
            </w:pPr>
          </w:p>
        </w:tc>
        <w:tc>
          <w:tcPr>
            <w:tcW w:w="3008" w:type="dxa"/>
          </w:tcPr>
          <w:p w:rsidR="009F7FCF" w:rsidRPr="00D24A5F" w:rsidRDefault="009F7FCF" w:rsidP="00462919">
            <w:pPr>
              <w:jc w:val="center"/>
              <w:rPr>
                <w:sz w:val="20"/>
                <w:szCs w:val="20"/>
              </w:rPr>
            </w:pPr>
            <w:r w:rsidRPr="00D24A5F">
              <w:rPr>
                <w:sz w:val="20"/>
                <w:szCs w:val="20"/>
              </w:rPr>
              <w:t>Значение, предлагаемое участником</w:t>
            </w:r>
          </w:p>
          <w:p w:rsidR="009F7FCF" w:rsidRPr="00D24A5F" w:rsidRDefault="009F7FCF" w:rsidP="00462919">
            <w:pPr>
              <w:jc w:val="center"/>
              <w:rPr>
                <w:color w:val="FF0000"/>
                <w:sz w:val="20"/>
                <w:szCs w:val="20"/>
              </w:rPr>
            </w:pPr>
            <w:r w:rsidRPr="00D24A5F">
              <w:rPr>
                <w:sz w:val="20"/>
                <w:szCs w:val="20"/>
              </w:rPr>
              <w:t xml:space="preserve">(цифрами и (или) прописью) </w:t>
            </w:r>
          </w:p>
        </w:tc>
      </w:tr>
      <w:tr w:rsidR="009F7FCF" w:rsidRPr="008E1933" w:rsidTr="00462919">
        <w:trPr>
          <w:trHeight w:val="303"/>
          <w:tblHeader/>
        </w:trPr>
        <w:tc>
          <w:tcPr>
            <w:tcW w:w="878" w:type="dxa"/>
          </w:tcPr>
          <w:p w:rsidR="009F7FCF" w:rsidRPr="00D24A5F" w:rsidRDefault="009F7FCF" w:rsidP="00462919">
            <w:r w:rsidRPr="00D24A5F">
              <w:rPr>
                <w:sz w:val="22"/>
                <w:szCs w:val="22"/>
              </w:rPr>
              <w:t>1</w:t>
            </w:r>
          </w:p>
        </w:tc>
        <w:tc>
          <w:tcPr>
            <w:tcW w:w="3971" w:type="dxa"/>
          </w:tcPr>
          <w:p w:rsidR="009F7FCF" w:rsidRPr="00D24A5F" w:rsidRDefault="009F7FCF" w:rsidP="00462919">
            <w:pPr>
              <w:jc w:val="center"/>
            </w:pPr>
            <w:r w:rsidRPr="00D24A5F">
              <w:rPr>
                <w:sz w:val="22"/>
                <w:szCs w:val="22"/>
              </w:rPr>
              <w:t>2</w:t>
            </w:r>
          </w:p>
        </w:tc>
        <w:tc>
          <w:tcPr>
            <w:tcW w:w="1811" w:type="dxa"/>
          </w:tcPr>
          <w:p w:rsidR="009F7FCF" w:rsidRPr="00D24A5F" w:rsidRDefault="009F7FCF" w:rsidP="00462919">
            <w:pPr>
              <w:jc w:val="center"/>
            </w:pPr>
            <w:r w:rsidRPr="00D24A5F">
              <w:rPr>
                <w:sz w:val="22"/>
                <w:szCs w:val="22"/>
              </w:rPr>
              <w:t>4</w:t>
            </w:r>
          </w:p>
        </w:tc>
        <w:tc>
          <w:tcPr>
            <w:tcW w:w="3008" w:type="dxa"/>
          </w:tcPr>
          <w:p w:rsidR="009F7FCF" w:rsidRPr="00D24A5F" w:rsidRDefault="009F7FCF" w:rsidP="00462919">
            <w:pPr>
              <w:jc w:val="center"/>
            </w:pPr>
            <w:r w:rsidRPr="00D24A5F">
              <w:rPr>
                <w:sz w:val="22"/>
                <w:szCs w:val="22"/>
              </w:rPr>
              <w:t>6</w:t>
            </w:r>
          </w:p>
        </w:tc>
      </w:tr>
      <w:tr w:rsidR="009F7FCF" w:rsidRPr="000A3B44" w:rsidTr="00462919">
        <w:trPr>
          <w:cantSplit/>
          <w:trHeight w:val="349"/>
        </w:trPr>
        <w:tc>
          <w:tcPr>
            <w:tcW w:w="878" w:type="dxa"/>
          </w:tcPr>
          <w:p w:rsidR="009F7FCF" w:rsidRPr="000A3B44" w:rsidRDefault="009F7FCF" w:rsidP="00462919">
            <w:r w:rsidRPr="000A3B44">
              <w:rPr>
                <w:sz w:val="22"/>
                <w:szCs w:val="22"/>
              </w:rPr>
              <w:t>1.</w:t>
            </w:r>
          </w:p>
        </w:tc>
        <w:tc>
          <w:tcPr>
            <w:tcW w:w="3971" w:type="dxa"/>
          </w:tcPr>
          <w:p w:rsidR="009F7FCF" w:rsidRPr="000A3B44" w:rsidRDefault="009F7FCF" w:rsidP="00462919">
            <w:r w:rsidRPr="000A3B44">
              <w:rPr>
                <w:sz w:val="22"/>
                <w:szCs w:val="22"/>
              </w:rPr>
              <w:t>Цена контракта</w:t>
            </w:r>
          </w:p>
        </w:tc>
        <w:tc>
          <w:tcPr>
            <w:tcW w:w="1811" w:type="dxa"/>
          </w:tcPr>
          <w:p w:rsidR="009F7FCF" w:rsidRPr="000A3B44" w:rsidRDefault="009F7FCF" w:rsidP="00462919">
            <w:pPr>
              <w:jc w:val="center"/>
            </w:pPr>
            <w:r w:rsidRPr="000A3B44">
              <w:rPr>
                <w:sz w:val="22"/>
                <w:szCs w:val="22"/>
              </w:rPr>
              <w:t>Российский рубль</w:t>
            </w:r>
          </w:p>
        </w:tc>
        <w:tc>
          <w:tcPr>
            <w:tcW w:w="3008" w:type="dxa"/>
          </w:tcPr>
          <w:p w:rsidR="009F7FCF" w:rsidRPr="000A3B44" w:rsidRDefault="009F7FCF" w:rsidP="00462919">
            <w:r w:rsidRPr="000A3B44">
              <w:rPr>
                <w:sz w:val="22"/>
                <w:szCs w:val="22"/>
              </w:rPr>
              <w:t xml:space="preserve">Указать сумму </w:t>
            </w:r>
          </w:p>
        </w:tc>
      </w:tr>
      <w:tr w:rsidR="009F7FCF" w:rsidRPr="000A3B44" w:rsidTr="00462919">
        <w:trPr>
          <w:cantSplit/>
          <w:trHeight w:val="349"/>
        </w:trPr>
        <w:tc>
          <w:tcPr>
            <w:tcW w:w="878" w:type="dxa"/>
          </w:tcPr>
          <w:p w:rsidR="009F7FCF" w:rsidRPr="000A3B44" w:rsidRDefault="009F7FCF" w:rsidP="00462919">
            <w:pPr>
              <w:rPr>
                <w:sz w:val="22"/>
                <w:szCs w:val="22"/>
              </w:rPr>
            </w:pPr>
            <w:r>
              <w:rPr>
                <w:sz w:val="22"/>
                <w:szCs w:val="22"/>
              </w:rPr>
              <w:t>2</w:t>
            </w:r>
          </w:p>
        </w:tc>
        <w:tc>
          <w:tcPr>
            <w:tcW w:w="3971" w:type="dxa"/>
          </w:tcPr>
          <w:p w:rsidR="009F7FCF" w:rsidRPr="00822F00" w:rsidRDefault="009F7FCF" w:rsidP="00462919">
            <w:pPr>
              <w:tabs>
                <w:tab w:val="left" w:pos="250"/>
              </w:tabs>
            </w:pPr>
            <w:r w:rsidRPr="002D5CFC">
              <w:rPr>
                <w:sz w:val="22"/>
                <w:szCs w:val="22"/>
              </w:rPr>
              <w:t>Наличие действующего полиса страхования ответственности аудиторской организации</w:t>
            </w:r>
          </w:p>
        </w:tc>
        <w:tc>
          <w:tcPr>
            <w:tcW w:w="1811" w:type="dxa"/>
          </w:tcPr>
          <w:p w:rsidR="009F7FCF" w:rsidRPr="000A3B44" w:rsidRDefault="009F7FCF" w:rsidP="00462919">
            <w:pPr>
              <w:jc w:val="center"/>
              <w:rPr>
                <w:sz w:val="22"/>
                <w:szCs w:val="22"/>
              </w:rPr>
            </w:pPr>
          </w:p>
        </w:tc>
        <w:tc>
          <w:tcPr>
            <w:tcW w:w="3008" w:type="dxa"/>
          </w:tcPr>
          <w:p w:rsidR="009F7FCF" w:rsidRPr="000A3B44" w:rsidRDefault="009F7FCF" w:rsidP="00462919">
            <w:pPr>
              <w:rPr>
                <w:sz w:val="22"/>
                <w:szCs w:val="22"/>
              </w:rPr>
            </w:pPr>
            <w:r w:rsidRPr="000A3B44">
              <w:rPr>
                <w:sz w:val="22"/>
                <w:szCs w:val="22"/>
              </w:rPr>
              <w:t>Указать конкретное значение</w:t>
            </w:r>
          </w:p>
        </w:tc>
      </w:tr>
      <w:tr w:rsidR="009F7FCF" w:rsidRPr="000A3B44" w:rsidTr="00462919">
        <w:trPr>
          <w:cantSplit/>
          <w:trHeight w:val="349"/>
        </w:trPr>
        <w:tc>
          <w:tcPr>
            <w:tcW w:w="878" w:type="dxa"/>
          </w:tcPr>
          <w:p w:rsidR="009F7FCF" w:rsidRPr="000A3B44" w:rsidRDefault="009F7FCF" w:rsidP="00462919">
            <w:r>
              <w:rPr>
                <w:sz w:val="22"/>
                <w:szCs w:val="22"/>
              </w:rPr>
              <w:t>3</w:t>
            </w:r>
          </w:p>
        </w:tc>
        <w:tc>
          <w:tcPr>
            <w:tcW w:w="3971" w:type="dxa"/>
          </w:tcPr>
          <w:p w:rsidR="009F7FCF" w:rsidRPr="00924EA8" w:rsidRDefault="009F7FCF" w:rsidP="00462919">
            <w:pPr>
              <w:autoSpaceDE w:val="0"/>
              <w:autoSpaceDN w:val="0"/>
              <w:adjustRightInd w:val="0"/>
              <w:rPr>
                <w:sz w:val="22"/>
                <w:szCs w:val="22"/>
              </w:rPr>
            </w:pPr>
            <w:r w:rsidRPr="00924EA8">
              <w:rPr>
                <w:sz w:val="22"/>
                <w:szCs w:val="22"/>
              </w:rPr>
              <w:t>Общая продолжительность осуществления аудиторской деятельности участником закупки</w:t>
            </w:r>
          </w:p>
        </w:tc>
        <w:tc>
          <w:tcPr>
            <w:tcW w:w="1811" w:type="dxa"/>
          </w:tcPr>
          <w:p w:rsidR="009F7FCF" w:rsidRPr="000A3B44" w:rsidRDefault="009F7FCF" w:rsidP="00462919">
            <w:pPr>
              <w:jc w:val="center"/>
            </w:pPr>
          </w:p>
        </w:tc>
        <w:tc>
          <w:tcPr>
            <w:tcW w:w="3008" w:type="dxa"/>
          </w:tcPr>
          <w:p w:rsidR="009F7FCF" w:rsidRPr="000A3B44" w:rsidRDefault="009F7FCF" w:rsidP="00462919">
            <w:r w:rsidRPr="000A3B44">
              <w:rPr>
                <w:sz w:val="22"/>
                <w:szCs w:val="22"/>
              </w:rPr>
              <w:t>Указать конкретное значение</w:t>
            </w:r>
          </w:p>
        </w:tc>
      </w:tr>
      <w:tr w:rsidR="009F7FCF" w:rsidRPr="000A3B44" w:rsidTr="00462919">
        <w:trPr>
          <w:cantSplit/>
          <w:trHeight w:val="1514"/>
        </w:trPr>
        <w:tc>
          <w:tcPr>
            <w:tcW w:w="878" w:type="dxa"/>
          </w:tcPr>
          <w:p w:rsidR="009F7FCF" w:rsidRPr="000A3B44" w:rsidRDefault="009F7FCF" w:rsidP="00462919">
            <w:r>
              <w:rPr>
                <w:sz w:val="22"/>
                <w:szCs w:val="22"/>
              </w:rPr>
              <w:t>4</w:t>
            </w:r>
            <w:r w:rsidRPr="000A3B44">
              <w:rPr>
                <w:sz w:val="22"/>
                <w:szCs w:val="22"/>
              </w:rPr>
              <w:t>.</w:t>
            </w:r>
          </w:p>
        </w:tc>
        <w:tc>
          <w:tcPr>
            <w:tcW w:w="3971" w:type="dxa"/>
          </w:tcPr>
          <w:p w:rsidR="009F7FCF" w:rsidRPr="008F370E" w:rsidRDefault="009F7FCF" w:rsidP="00E410D3">
            <w:r w:rsidRPr="00C62055">
              <w:rPr>
                <w:sz w:val="22"/>
                <w:szCs w:val="22"/>
              </w:rPr>
              <w:t>Опыт участника по успешному оказанию услуг сопоставимого характера и объема на предприятиях (организациях)</w:t>
            </w:r>
          </w:p>
        </w:tc>
        <w:tc>
          <w:tcPr>
            <w:tcW w:w="1811" w:type="dxa"/>
            <w:vAlign w:val="center"/>
          </w:tcPr>
          <w:p w:rsidR="009F7FCF" w:rsidRPr="000A3B44" w:rsidRDefault="009F7FCF" w:rsidP="00462919">
            <w:pPr>
              <w:jc w:val="center"/>
            </w:pPr>
          </w:p>
        </w:tc>
        <w:tc>
          <w:tcPr>
            <w:tcW w:w="3008" w:type="dxa"/>
            <w:vAlign w:val="center"/>
          </w:tcPr>
          <w:p w:rsidR="009F7FCF" w:rsidRPr="000A3B44" w:rsidRDefault="009F7FCF" w:rsidP="00462919">
            <w:pPr>
              <w:jc w:val="center"/>
            </w:pPr>
            <w:r w:rsidRPr="000A3B44">
              <w:rPr>
                <w:sz w:val="22"/>
                <w:szCs w:val="22"/>
              </w:rPr>
              <w:t>Указать конкретное значение</w:t>
            </w:r>
          </w:p>
        </w:tc>
      </w:tr>
      <w:tr w:rsidR="009F7FCF" w:rsidRPr="000A3B44" w:rsidTr="00462919">
        <w:trPr>
          <w:cantSplit/>
          <w:trHeight w:val="841"/>
        </w:trPr>
        <w:tc>
          <w:tcPr>
            <w:tcW w:w="878" w:type="dxa"/>
          </w:tcPr>
          <w:p w:rsidR="009F7FCF" w:rsidRPr="000A3B44" w:rsidRDefault="009F7FCF" w:rsidP="00462919">
            <w:r>
              <w:t>5</w:t>
            </w:r>
          </w:p>
        </w:tc>
        <w:tc>
          <w:tcPr>
            <w:tcW w:w="3971" w:type="dxa"/>
          </w:tcPr>
          <w:p w:rsidR="009F7FCF" w:rsidRPr="00924EA8" w:rsidRDefault="009F7FCF" w:rsidP="00462919">
            <w:pPr>
              <w:autoSpaceDE w:val="0"/>
              <w:autoSpaceDN w:val="0"/>
              <w:adjustRightInd w:val="0"/>
              <w:rPr>
                <w:sz w:val="22"/>
                <w:szCs w:val="22"/>
              </w:rPr>
            </w:pPr>
            <w:r w:rsidRPr="00924EA8">
              <w:rPr>
                <w:sz w:val="22"/>
                <w:szCs w:val="22"/>
              </w:rPr>
              <w:t>Опыт и квалификация руководящего персонала и специалистов</w:t>
            </w:r>
          </w:p>
          <w:p w:rsidR="009F7FCF" w:rsidRPr="008F370E" w:rsidRDefault="009F7FCF" w:rsidP="00462919"/>
        </w:tc>
        <w:tc>
          <w:tcPr>
            <w:tcW w:w="1811" w:type="dxa"/>
            <w:vAlign w:val="center"/>
          </w:tcPr>
          <w:p w:rsidR="009F7FCF" w:rsidRPr="000A3B44" w:rsidRDefault="009F7FCF" w:rsidP="00462919">
            <w:pPr>
              <w:jc w:val="center"/>
            </w:pPr>
          </w:p>
        </w:tc>
        <w:tc>
          <w:tcPr>
            <w:tcW w:w="3008" w:type="dxa"/>
            <w:vAlign w:val="center"/>
          </w:tcPr>
          <w:p w:rsidR="009F7FCF" w:rsidRPr="000A3B44" w:rsidRDefault="009F7FCF" w:rsidP="00462919">
            <w:pPr>
              <w:jc w:val="center"/>
            </w:pPr>
            <w:r w:rsidRPr="000A3B44">
              <w:rPr>
                <w:sz w:val="22"/>
                <w:szCs w:val="22"/>
              </w:rPr>
              <w:t>Указать конкретное значение</w:t>
            </w:r>
            <w:r>
              <w:rPr>
                <w:sz w:val="22"/>
                <w:szCs w:val="22"/>
              </w:rPr>
              <w:t xml:space="preserve"> </w:t>
            </w:r>
          </w:p>
        </w:tc>
      </w:tr>
    </w:tbl>
    <w:p w:rsidR="009F7FCF" w:rsidRPr="008E1933" w:rsidRDefault="009F7FCF" w:rsidP="009F7FCF">
      <w:r w:rsidRPr="000A3B44">
        <w:t>3. Мы ознакомлены с материалами, содержащимися в технической части конкурсной</w:t>
      </w:r>
      <w:r w:rsidRPr="008E1933">
        <w:t xml:space="preserve"> документации, влияющими на цену контракта и не имеем к ним претензий.</w:t>
      </w:r>
    </w:p>
    <w:p w:rsidR="009F7FCF" w:rsidRPr="008E1933" w:rsidRDefault="009F7FCF" w:rsidP="00BD5834">
      <w:pPr>
        <w:jc w:val="both"/>
      </w:pPr>
      <w:r w:rsidRPr="008E1933">
        <w:t xml:space="preserve">4. Если наши предложения, изложенные выше, будут приняты, мы берем на себя обязательство оказать услуги в соответствии с требованиями конкурсной документации, </w:t>
      </w:r>
      <w:r w:rsidRPr="008E1933">
        <w:lastRenderedPageBreak/>
        <w:t>включая требования, содержащиеся в технической части конкурсной документации и согласно нашим предложениям, которые мы просим включить в контракт.</w:t>
      </w:r>
    </w:p>
    <w:p w:rsidR="009F7FCF" w:rsidRPr="008E1933" w:rsidRDefault="009F7FCF" w:rsidP="00BD5834">
      <w:pPr>
        <w:jc w:val="both"/>
        <w:rPr>
          <w:i/>
        </w:rPr>
      </w:pPr>
      <w:r w:rsidRPr="001A35B3">
        <w:t>5</w:t>
      </w:r>
      <w:r w:rsidRPr="008E1933">
        <w:t>. Настоящим гарантируем правильност</w:t>
      </w:r>
      <w:r>
        <w:t>ь и достоверность представленных</w:t>
      </w:r>
      <w:r w:rsidRPr="008E1933">
        <w:t xml:space="preserve"> нами в конкурсной заявке на участие в конкурсе сведений и подтверждаем право заказчика, не противоречащее требованию формирования равных для всех участников конкурса условий, запрашивать в уполномоченных органах власти</w:t>
      </w:r>
      <w:r>
        <w:t>, а также любых организаций</w:t>
      </w:r>
      <w:r w:rsidRPr="008E1933">
        <w:t xml:space="preserve"> информацию, уточняющую представленные нами в ней сведения.</w:t>
      </w:r>
    </w:p>
    <w:p w:rsidR="009F7FCF" w:rsidRPr="008E1933" w:rsidRDefault="009F7FCF" w:rsidP="00BD5834">
      <w:pPr>
        <w:jc w:val="both"/>
      </w:pPr>
      <w:r>
        <w:t>6</w:t>
      </w:r>
      <w:r w:rsidRPr="008E1933">
        <w:t xml:space="preserve">. В случае если наши предложения будут признаны лучшими, мы берем на себя обязательства подписать контракт с </w:t>
      </w:r>
      <w:r>
        <w:t xml:space="preserve">МУП «Водоканал» </w:t>
      </w:r>
      <w:r w:rsidRPr="008E1933">
        <w:t>в соответствии с требованиями конкурсной документации и условиями наших предложений, в срок, установленный конкурсной документацией.</w:t>
      </w:r>
    </w:p>
    <w:p w:rsidR="009F7FCF" w:rsidRPr="008E1933" w:rsidRDefault="009F7FCF" w:rsidP="00BD5834">
      <w:pPr>
        <w:jc w:val="both"/>
      </w:pPr>
      <w:r w:rsidRPr="008E1933">
        <w:t xml:space="preserve"> </w:t>
      </w:r>
      <w:r>
        <w:t>7</w:t>
      </w:r>
      <w:r w:rsidRPr="008E1933">
        <w:t xml:space="preserve">. В случае присуждения нам права заключить контракт, в период с даты получения протокола </w:t>
      </w:r>
      <w:r w:rsidRPr="004F08E9">
        <w:t>рассмотрения и оценки заявок (протокола рассмотрения единственной заявки)</w:t>
      </w:r>
      <w:r w:rsidRPr="008E1933">
        <w:t xml:space="preserve"> на участие в конкурсе и проекта контракта и до подписания официального контракта настоящая заявка на участие в конкурсе будет носить характер предварительного заключенного нами и заказчиком договора о заключении контакта на условиях наших предложений.</w:t>
      </w:r>
    </w:p>
    <w:p w:rsidR="009F7FCF" w:rsidRPr="008E1933" w:rsidRDefault="009F7FCF" w:rsidP="00BD5834">
      <w:pPr>
        <w:jc w:val="both"/>
      </w:pPr>
    </w:p>
    <w:tbl>
      <w:tblPr>
        <w:tblW w:w="10440" w:type="dxa"/>
        <w:tblInd w:w="108" w:type="dxa"/>
        <w:tblLayout w:type="fixed"/>
        <w:tblLook w:val="0000" w:firstRow="0" w:lastRow="0" w:firstColumn="0" w:lastColumn="0" w:noHBand="0" w:noVBand="0"/>
      </w:tblPr>
      <w:tblGrid>
        <w:gridCol w:w="3600"/>
        <w:gridCol w:w="3420"/>
        <w:gridCol w:w="3420"/>
      </w:tblGrid>
      <w:tr w:rsidR="009F7FCF" w:rsidRPr="008E1933" w:rsidTr="00462919">
        <w:trPr>
          <w:cantSplit/>
        </w:trPr>
        <w:tc>
          <w:tcPr>
            <w:tcW w:w="3600" w:type="dxa"/>
          </w:tcPr>
          <w:p w:rsidR="009F7FCF" w:rsidRPr="008E1933" w:rsidRDefault="009F7FCF" w:rsidP="00462919">
            <w:r w:rsidRPr="008E1933">
              <w:rPr>
                <w:bCs/>
                <w:sz w:val="22"/>
                <w:szCs w:val="22"/>
              </w:rPr>
              <w:t>Наименование должности лица, уполномоченного на подписание конкурсной заявки</w:t>
            </w:r>
          </w:p>
        </w:tc>
        <w:tc>
          <w:tcPr>
            <w:tcW w:w="3420" w:type="dxa"/>
          </w:tcPr>
          <w:p w:rsidR="009F7FCF" w:rsidRPr="008E1933" w:rsidRDefault="009F7FCF" w:rsidP="00462919"/>
          <w:p w:rsidR="009F7FCF" w:rsidRPr="008E1933" w:rsidRDefault="009F7FCF" w:rsidP="00462919">
            <w:r w:rsidRPr="008E1933">
              <w:t>______________________</w:t>
            </w:r>
          </w:p>
        </w:tc>
        <w:tc>
          <w:tcPr>
            <w:tcW w:w="3420" w:type="dxa"/>
          </w:tcPr>
          <w:p w:rsidR="009F7FCF" w:rsidRPr="008E1933" w:rsidRDefault="009F7FCF" w:rsidP="00462919"/>
          <w:p w:rsidR="009F7FCF" w:rsidRPr="008E1933" w:rsidRDefault="009F7FCF" w:rsidP="00462919">
            <w:r w:rsidRPr="008E1933">
              <w:t>_____________________</w:t>
            </w:r>
          </w:p>
        </w:tc>
      </w:tr>
      <w:tr w:rsidR="009F7FCF" w:rsidRPr="008E1933" w:rsidTr="00462919">
        <w:trPr>
          <w:cantSplit/>
        </w:trPr>
        <w:tc>
          <w:tcPr>
            <w:tcW w:w="3600" w:type="dxa"/>
          </w:tcPr>
          <w:p w:rsidR="009F7FCF" w:rsidRPr="008E1933" w:rsidRDefault="009F7FCF" w:rsidP="00462919">
            <w:pPr>
              <w:jc w:val="center"/>
              <w:rPr>
                <w:i/>
                <w:sz w:val="18"/>
                <w:szCs w:val="18"/>
              </w:rPr>
            </w:pPr>
            <w:r w:rsidRPr="008E1933">
              <w:rPr>
                <w:i/>
                <w:sz w:val="18"/>
                <w:szCs w:val="18"/>
              </w:rPr>
              <w:t xml:space="preserve">                                                     М.П.</w:t>
            </w:r>
          </w:p>
        </w:tc>
        <w:tc>
          <w:tcPr>
            <w:tcW w:w="3420" w:type="dxa"/>
          </w:tcPr>
          <w:p w:rsidR="009F7FCF" w:rsidRPr="008E1933" w:rsidRDefault="009F7FCF" w:rsidP="00462919">
            <w:pPr>
              <w:jc w:val="center"/>
              <w:rPr>
                <w:i/>
                <w:sz w:val="18"/>
                <w:szCs w:val="18"/>
              </w:rPr>
            </w:pPr>
            <w:r w:rsidRPr="008E1933">
              <w:rPr>
                <w:i/>
                <w:sz w:val="18"/>
                <w:szCs w:val="18"/>
              </w:rPr>
              <w:t>(личная подпись)</w:t>
            </w:r>
          </w:p>
        </w:tc>
        <w:tc>
          <w:tcPr>
            <w:tcW w:w="3420" w:type="dxa"/>
          </w:tcPr>
          <w:p w:rsidR="009F7FCF" w:rsidRPr="008E1933" w:rsidRDefault="009F7FCF" w:rsidP="00462919">
            <w:pPr>
              <w:jc w:val="center"/>
              <w:rPr>
                <w:i/>
                <w:sz w:val="18"/>
                <w:szCs w:val="18"/>
              </w:rPr>
            </w:pPr>
            <w:r w:rsidRPr="008E1933">
              <w:rPr>
                <w:i/>
                <w:sz w:val="18"/>
                <w:szCs w:val="18"/>
              </w:rPr>
              <w:t>(расшифровка подписи)</w:t>
            </w:r>
          </w:p>
        </w:tc>
      </w:tr>
      <w:tr w:rsidR="009F7FCF" w:rsidRPr="008E1933" w:rsidTr="00462919">
        <w:trPr>
          <w:cantSplit/>
        </w:trPr>
        <w:tc>
          <w:tcPr>
            <w:tcW w:w="3600" w:type="dxa"/>
          </w:tcPr>
          <w:p w:rsidR="009F7FCF" w:rsidRPr="00315399" w:rsidRDefault="009F7FCF" w:rsidP="00462919">
            <w:pPr>
              <w:jc w:val="right"/>
              <w:rPr>
                <w:sz w:val="18"/>
                <w:szCs w:val="18"/>
              </w:rPr>
            </w:pPr>
            <w:r w:rsidRPr="00B4793B">
              <w:rPr>
                <w:sz w:val="18"/>
                <w:szCs w:val="18"/>
              </w:rPr>
              <w:t>(при наличии печати)</w:t>
            </w:r>
          </w:p>
        </w:tc>
        <w:tc>
          <w:tcPr>
            <w:tcW w:w="3420" w:type="dxa"/>
          </w:tcPr>
          <w:p w:rsidR="009F7FCF" w:rsidRPr="008E1933" w:rsidRDefault="009F7FCF" w:rsidP="00462919">
            <w:pPr>
              <w:jc w:val="center"/>
              <w:rPr>
                <w:i/>
                <w:sz w:val="18"/>
                <w:szCs w:val="18"/>
              </w:rPr>
            </w:pPr>
          </w:p>
        </w:tc>
        <w:tc>
          <w:tcPr>
            <w:tcW w:w="3420" w:type="dxa"/>
          </w:tcPr>
          <w:p w:rsidR="009F7FCF" w:rsidRPr="008E1933" w:rsidRDefault="009F7FCF" w:rsidP="00462919">
            <w:pPr>
              <w:jc w:val="center"/>
              <w:rPr>
                <w:i/>
                <w:sz w:val="18"/>
                <w:szCs w:val="18"/>
              </w:rPr>
            </w:pPr>
          </w:p>
        </w:tc>
      </w:tr>
    </w:tbl>
    <w:p w:rsidR="009F7FCF" w:rsidRPr="008E1933" w:rsidRDefault="009F7FCF" w:rsidP="009F7FCF"/>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roofErr w:type="gramStart"/>
      <w:r>
        <w:rPr>
          <w:sz w:val="28"/>
          <w:szCs w:val="28"/>
        </w:rPr>
        <w:t>Приложение  №</w:t>
      </w:r>
      <w:proofErr w:type="gramEnd"/>
      <w:r>
        <w:rPr>
          <w:sz w:val="28"/>
          <w:szCs w:val="28"/>
        </w:rPr>
        <w:t xml:space="preserve"> 3</w:t>
      </w:r>
    </w:p>
    <w:p w:rsidR="009F7FCF" w:rsidRDefault="009F7FCF" w:rsidP="009F7FCF">
      <w:pPr>
        <w:widowControl w:val="0"/>
        <w:jc w:val="right"/>
        <w:rPr>
          <w:b/>
          <w:sz w:val="28"/>
        </w:rPr>
      </w:pPr>
      <w:r>
        <w:rPr>
          <w:sz w:val="28"/>
          <w:szCs w:val="28"/>
        </w:rPr>
        <w:t>к Конкурсной документации</w:t>
      </w:r>
    </w:p>
    <w:p w:rsidR="009F7FCF" w:rsidRPr="0063249F" w:rsidRDefault="009F7FCF" w:rsidP="009F7FCF">
      <w:pPr>
        <w:widowControl w:val="0"/>
        <w:jc w:val="center"/>
        <w:rPr>
          <w:b/>
          <w:sz w:val="28"/>
        </w:rPr>
      </w:pPr>
      <w:r w:rsidRPr="0063249F">
        <w:rPr>
          <w:b/>
          <w:sz w:val="28"/>
        </w:rPr>
        <w:t>Техническое задание</w:t>
      </w:r>
    </w:p>
    <w:p w:rsidR="009F7FCF" w:rsidRPr="00132E27" w:rsidRDefault="009F7FCF" w:rsidP="009F7FCF">
      <w:pPr>
        <w:pStyle w:val="24"/>
        <w:jc w:val="center"/>
        <w:rPr>
          <w:b w:val="0"/>
          <w:sz w:val="24"/>
        </w:rPr>
      </w:pPr>
      <w:r>
        <w:rPr>
          <w:b w:val="0"/>
          <w:sz w:val="24"/>
        </w:rPr>
        <w:t xml:space="preserve">На оказание услуг по </w:t>
      </w:r>
      <w:r w:rsidRPr="00132E27">
        <w:rPr>
          <w:b w:val="0"/>
          <w:sz w:val="24"/>
        </w:rPr>
        <w:t>проведени</w:t>
      </w:r>
      <w:r>
        <w:rPr>
          <w:b w:val="0"/>
          <w:sz w:val="24"/>
        </w:rPr>
        <w:t>ю</w:t>
      </w:r>
      <w:r w:rsidRPr="00132E27">
        <w:rPr>
          <w:b w:val="0"/>
          <w:sz w:val="24"/>
        </w:rPr>
        <w:t xml:space="preserve"> ежегодного обязательного аудита бухгалтерской (финансовой) </w:t>
      </w:r>
      <w:r>
        <w:rPr>
          <w:b w:val="0"/>
          <w:sz w:val="24"/>
        </w:rPr>
        <w:t xml:space="preserve">и налоговой </w:t>
      </w:r>
      <w:r w:rsidRPr="00132E27">
        <w:rPr>
          <w:b w:val="0"/>
          <w:sz w:val="24"/>
        </w:rPr>
        <w:t xml:space="preserve">отчетности </w:t>
      </w:r>
      <w:r>
        <w:rPr>
          <w:b w:val="0"/>
          <w:sz w:val="24"/>
        </w:rPr>
        <w:t>муниципальное унитарное предприятие «Водоканал»</w:t>
      </w:r>
      <w:r w:rsidRPr="00132E27">
        <w:rPr>
          <w:b w:val="0"/>
          <w:sz w:val="24"/>
        </w:rPr>
        <w:t xml:space="preserve"> за </w:t>
      </w:r>
      <w:r>
        <w:rPr>
          <w:b w:val="0"/>
          <w:sz w:val="24"/>
        </w:rPr>
        <w:t>2</w:t>
      </w:r>
      <w:r w:rsidR="001E09FD">
        <w:rPr>
          <w:b w:val="0"/>
          <w:sz w:val="24"/>
        </w:rPr>
        <w:t>020</w:t>
      </w:r>
      <w:r>
        <w:rPr>
          <w:b w:val="0"/>
          <w:sz w:val="24"/>
        </w:rPr>
        <w:t xml:space="preserve"> год</w:t>
      </w:r>
      <w:r w:rsidRPr="00132E27">
        <w:rPr>
          <w:b w:val="0"/>
          <w:sz w:val="24"/>
        </w:rPr>
        <w:t>.</w:t>
      </w:r>
    </w:p>
    <w:p w:rsidR="009F7FCF" w:rsidRPr="00CF12A3" w:rsidRDefault="009F7FCF" w:rsidP="009F7FCF">
      <w:pPr>
        <w:pStyle w:val="24"/>
        <w:jc w:val="center"/>
        <w:rPr>
          <w:b w:val="0"/>
          <w:sz w:val="24"/>
        </w:rPr>
      </w:pPr>
    </w:p>
    <w:p w:rsidR="009F7FCF" w:rsidRPr="00BD2909" w:rsidRDefault="009F7FCF" w:rsidP="009F7FCF">
      <w:pPr>
        <w:keepNext/>
        <w:widowControl w:val="0"/>
        <w:shd w:val="clear" w:color="auto" w:fill="FFFFFF"/>
        <w:jc w:val="both"/>
        <w:outlineLvl w:val="8"/>
        <w:rPr>
          <w:b/>
          <w:szCs w:val="26"/>
        </w:rPr>
      </w:pPr>
      <w:r w:rsidRPr="00BD2909">
        <w:rPr>
          <w:b/>
          <w:szCs w:val="26"/>
        </w:rPr>
        <w:t>1. Общие положения</w:t>
      </w:r>
    </w:p>
    <w:p w:rsidR="009F7FCF" w:rsidRPr="00BD2909" w:rsidRDefault="009F7FCF" w:rsidP="009F7FCF">
      <w:pPr>
        <w:rPr>
          <w:b/>
        </w:rPr>
      </w:pPr>
    </w:p>
    <w:p w:rsidR="009F7FCF" w:rsidRPr="000B2037" w:rsidRDefault="009F7FCF" w:rsidP="009F7FCF">
      <w:pPr>
        <w:keepNext/>
        <w:overflowPunct w:val="0"/>
        <w:autoSpaceDE w:val="0"/>
        <w:autoSpaceDN w:val="0"/>
        <w:adjustRightInd w:val="0"/>
        <w:ind w:firstLine="567"/>
        <w:jc w:val="both"/>
        <w:textAlignment w:val="baseline"/>
        <w:rPr>
          <w:bCs/>
          <w:i/>
          <w:iCs/>
        </w:rPr>
      </w:pPr>
      <w:r w:rsidRPr="000B2037">
        <w:rPr>
          <w:bCs/>
        </w:rPr>
        <w:t>1.1. Настоящее Техническое задание на проведение ежегодного обязательного аудита бухгалтерской (финансовой) отчетности муниципальное унитарное предприятие «Водоканал» (далее по тексту – Предприятие) за 20</w:t>
      </w:r>
      <w:r w:rsidR="00A33A8C">
        <w:rPr>
          <w:bCs/>
        </w:rPr>
        <w:t>20</w:t>
      </w:r>
      <w:r w:rsidRPr="000B2037">
        <w:rPr>
          <w:bCs/>
        </w:rPr>
        <w:t xml:space="preserve"> год определяет задачи, объем и этапы проведения аудита.</w:t>
      </w:r>
    </w:p>
    <w:p w:rsidR="009F7FCF" w:rsidRPr="00BD2909" w:rsidRDefault="009F7FCF" w:rsidP="009F7FCF">
      <w:pPr>
        <w:keepNext/>
        <w:widowControl w:val="0"/>
        <w:shd w:val="clear" w:color="auto" w:fill="FFFFFF"/>
        <w:autoSpaceDE w:val="0"/>
        <w:autoSpaceDN w:val="0"/>
        <w:adjustRightInd w:val="0"/>
        <w:ind w:firstLine="567"/>
        <w:jc w:val="both"/>
        <w:rPr>
          <w:b/>
          <w:bCs/>
        </w:rPr>
      </w:pPr>
      <w:r w:rsidRPr="00BD2909">
        <w:rPr>
          <w:bCs/>
        </w:rPr>
        <w:t>1.2. Целью обязательного аудита Предприятия является выражение мнения аудитора о достоверности финансовой (бухгалтерской) отчетности за 20</w:t>
      </w:r>
      <w:r w:rsidR="00A33A8C">
        <w:rPr>
          <w:bCs/>
        </w:rPr>
        <w:t>20</w:t>
      </w:r>
      <w:r w:rsidRPr="00BD2909">
        <w:rPr>
          <w:bCs/>
        </w:rPr>
        <w:t xml:space="preserve"> год.</w:t>
      </w:r>
    </w:p>
    <w:p w:rsidR="009F7FCF" w:rsidRDefault="009F7FCF" w:rsidP="009F7FCF">
      <w:pPr>
        <w:ind w:firstLine="540"/>
        <w:jc w:val="both"/>
        <w:rPr>
          <w:sz w:val="22"/>
          <w:szCs w:val="28"/>
        </w:rPr>
      </w:pPr>
      <w:r w:rsidRPr="00BD2909">
        <w:t xml:space="preserve">1.3.  Аудиторская проверка проводится </w:t>
      </w:r>
      <w:r w:rsidRPr="000B2037">
        <w:rPr>
          <w:sz w:val="22"/>
          <w:szCs w:val="28"/>
        </w:rPr>
        <w:t xml:space="preserve">с </w:t>
      </w:r>
      <w:r w:rsidR="00FE46BD">
        <w:rPr>
          <w:sz w:val="22"/>
          <w:szCs w:val="28"/>
        </w:rPr>
        <w:t>даты заключения договора до 30.</w:t>
      </w:r>
      <w:r w:rsidR="00A33A8C">
        <w:rPr>
          <w:sz w:val="22"/>
          <w:szCs w:val="28"/>
        </w:rPr>
        <w:t>11.2021</w:t>
      </w:r>
      <w:r w:rsidR="00FE46BD">
        <w:rPr>
          <w:sz w:val="22"/>
          <w:szCs w:val="28"/>
        </w:rPr>
        <w:t>г (или полного исполнения обязательств сторонами)</w:t>
      </w:r>
      <w:r w:rsidRPr="000B2037">
        <w:rPr>
          <w:sz w:val="22"/>
          <w:szCs w:val="28"/>
        </w:rPr>
        <w:t>.</w:t>
      </w:r>
    </w:p>
    <w:p w:rsidR="009F7FCF" w:rsidRPr="000B2037" w:rsidRDefault="009F7FCF" w:rsidP="009F7FCF">
      <w:pPr>
        <w:ind w:firstLine="540"/>
        <w:jc w:val="both"/>
        <w:rPr>
          <w:b/>
          <w:color w:val="000000"/>
          <w:sz w:val="20"/>
        </w:rPr>
      </w:pPr>
    </w:p>
    <w:p w:rsidR="009F7FCF" w:rsidRPr="00BD2909" w:rsidRDefault="009F7FCF" w:rsidP="009F7FCF">
      <w:pPr>
        <w:keepNext/>
        <w:widowControl w:val="0"/>
        <w:shd w:val="clear" w:color="auto" w:fill="FFFFFF"/>
        <w:jc w:val="both"/>
        <w:outlineLvl w:val="8"/>
        <w:rPr>
          <w:b/>
          <w:szCs w:val="26"/>
        </w:rPr>
      </w:pPr>
      <w:r w:rsidRPr="00BD2909">
        <w:rPr>
          <w:b/>
          <w:szCs w:val="26"/>
        </w:rPr>
        <w:t xml:space="preserve">2. Порядок оказания услуг по проверке бухгалтерской отчетности </w:t>
      </w:r>
    </w:p>
    <w:p w:rsidR="009F7FCF" w:rsidRPr="00BD2909" w:rsidRDefault="009F7FCF" w:rsidP="009F7FCF">
      <w:pPr>
        <w:keepNext/>
        <w:widowControl w:val="0"/>
        <w:shd w:val="clear" w:color="auto" w:fill="FFFFFF"/>
        <w:jc w:val="both"/>
        <w:outlineLvl w:val="8"/>
        <w:rPr>
          <w:b/>
          <w:szCs w:val="26"/>
        </w:rPr>
      </w:pPr>
      <w:r>
        <w:rPr>
          <w:b/>
          <w:szCs w:val="26"/>
        </w:rPr>
        <w:t>МУП «Водоканал»</w:t>
      </w:r>
    </w:p>
    <w:p w:rsidR="009F7FCF" w:rsidRPr="00BD2909" w:rsidRDefault="009F7FCF" w:rsidP="009F7FCF"/>
    <w:p w:rsidR="009F7FCF" w:rsidRPr="00BD2909" w:rsidRDefault="009F7FCF" w:rsidP="009F7FCF">
      <w:pPr>
        <w:ind w:left="567"/>
        <w:rPr>
          <w:b/>
        </w:rPr>
      </w:pPr>
      <w:r w:rsidRPr="00BD2909">
        <w:rPr>
          <w:b/>
        </w:rPr>
        <w:t>2.1. Подготовка и планирование аудиторской проверки</w:t>
      </w:r>
    </w:p>
    <w:p w:rsidR="009F7FCF" w:rsidRPr="00BD2909" w:rsidRDefault="009F7FCF" w:rsidP="009F7FCF"/>
    <w:p w:rsidR="009F7FCF" w:rsidRPr="00BD2909" w:rsidRDefault="009F7FCF" w:rsidP="009F7FCF">
      <w:pPr>
        <w:spacing w:after="120"/>
        <w:ind w:firstLine="300"/>
        <w:jc w:val="both"/>
      </w:pPr>
      <w:r w:rsidRPr="00BD2909">
        <w:t>Аудиторской организации надлежит осуществлять планирование аудита в соответствии с принципами, закрепленными федеральным Правилом (стандартом) аудиторской деятельности "Планирование аудита", утвержденным постановлением Правительства Российской Федерации 23 сентября 2002 г. № 696.</w:t>
      </w:r>
    </w:p>
    <w:p w:rsidR="009F7FCF" w:rsidRPr="00BD2909" w:rsidRDefault="009F7FCF" w:rsidP="009F7FCF">
      <w:pPr>
        <w:tabs>
          <w:tab w:val="center" w:pos="1134"/>
        </w:tabs>
        <w:overflowPunct w:val="0"/>
        <w:autoSpaceDE w:val="0"/>
        <w:autoSpaceDN w:val="0"/>
        <w:adjustRightInd w:val="0"/>
        <w:ind w:firstLine="360"/>
        <w:jc w:val="both"/>
        <w:textAlignment w:val="baseline"/>
        <w:rPr>
          <w:iCs/>
        </w:rPr>
      </w:pPr>
      <w:r w:rsidRPr="00BD2909">
        <w:rPr>
          <w:iCs/>
        </w:rPr>
        <w:t>При подготовке Общего плана аудита, а также программы аудита и проекта календарного плана оказания услуг необходимо учесть, что программой аудита должно быть предусмотрено проведение аудиторских процедур в отношении данных годовой бухгалтерской отчетности и бухгалтерской отчетности за 9 месяцев 20</w:t>
      </w:r>
      <w:r w:rsidR="00D46E38">
        <w:rPr>
          <w:iCs/>
        </w:rPr>
        <w:t>20</w:t>
      </w:r>
      <w:r w:rsidRPr="00BD2909">
        <w:rPr>
          <w:iCs/>
        </w:rPr>
        <w:t xml:space="preserve"> года. Программа аудита утверждается Заказчиком после подписания договора на оказание услуг по проведению ежегодного обязательного аудита бухгалтерской (финансовой) и налоговой отчетности </w:t>
      </w:r>
      <w:r>
        <w:rPr>
          <w:iCs/>
        </w:rPr>
        <w:t>муниципальное унитарное предприятие «Водоканал»</w:t>
      </w:r>
      <w:r w:rsidRPr="00BD2909">
        <w:rPr>
          <w:iCs/>
        </w:rPr>
        <w:t xml:space="preserve"> за 20</w:t>
      </w:r>
      <w:r w:rsidR="00D46E38">
        <w:rPr>
          <w:iCs/>
        </w:rPr>
        <w:t>20</w:t>
      </w:r>
      <w:r w:rsidRPr="00BD2909">
        <w:rPr>
          <w:iCs/>
        </w:rPr>
        <w:t>г.</w:t>
      </w:r>
    </w:p>
    <w:p w:rsidR="009F7FCF" w:rsidRPr="00BD2909" w:rsidRDefault="009F7FCF" w:rsidP="009F7FCF">
      <w:pPr>
        <w:keepNext/>
        <w:widowControl w:val="0"/>
        <w:shd w:val="clear" w:color="auto" w:fill="FFFFFF"/>
        <w:ind w:firstLine="360"/>
        <w:jc w:val="both"/>
        <w:rPr>
          <w:b/>
          <w:bCs/>
        </w:rPr>
      </w:pPr>
      <w:r w:rsidRPr="00BD2909">
        <w:rPr>
          <w:bCs/>
        </w:rPr>
        <w:t xml:space="preserve">При составлении программы также необходимо учесть специфику производственно-хозяйственной деятельности Предприятия, сложившиеся и потенциальные обязательства и т.д. </w:t>
      </w:r>
    </w:p>
    <w:p w:rsidR="009F7FCF" w:rsidRPr="00BD2909" w:rsidRDefault="009F7FCF" w:rsidP="009F7FCF">
      <w:pPr>
        <w:ind w:left="284"/>
      </w:pPr>
      <w:r w:rsidRPr="00BD2909">
        <w:t>Обязательные показатели программы аудита:</w:t>
      </w:r>
    </w:p>
    <w:p w:rsidR="009F7FCF" w:rsidRPr="00BD2909" w:rsidRDefault="009F7FCF" w:rsidP="009F7FCF">
      <w:pPr>
        <w:numPr>
          <w:ilvl w:val="0"/>
          <w:numId w:val="39"/>
        </w:numPr>
      </w:pPr>
      <w:r w:rsidRPr="00BD2909">
        <w:t>Наименование разделов и планируемых видов работ;</w:t>
      </w:r>
    </w:p>
    <w:p w:rsidR="009F7FCF" w:rsidRPr="00BD2909" w:rsidRDefault="009F7FCF" w:rsidP="009F7FCF">
      <w:pPr>
        <w:numPr>
          <w:ilvl w:val="0"/>
          <w:numId w:val="39"/>
        </w:numPr>
      </w:pPr>
      <w:r w:rsidRPr="00BD2909">
        <w:t>Аудиторский процедуры:</w:t>
      </w:r>
    </w:p>
    <w:p w:rsidR="009F7FCF" w:rsidRPr="00BD2909" w:rsidRDefault="009F7FCF" w:rsidP="009F7FCF">
      <w:pPr>
        <w:ind w:left="1287"/>
      </w:pPr>
      <w:r w:rsidRPr="00BD2909">
        <w:t>- в виде программы контроля тестов и тестов процедур;</w:t>
      </w:r>
    </w:p>
    <w:p w:rsidR="009F7FCF" w:rsidRPr="00BD2909" w:rsidRDefault="009F7FCF" w:rsidP="009F7FCF">
      <w:pPr>
        <w:numPr>
          <w:ilvl w:val="0"/>
          <w:numId w:val="39"/>
        </w:numPr>
      </w:pPr>
      <w:r w:rsidRPr="00BD2909">
        <w:t>Объем аудиторской проверки;</w:t>
      </w:r>
    </w:p>
    <w:p w:rsidR="009F7FCF" w:rsidRPr="00BD2909" w:rsidRDefault="009F7FCF" w:rsidP="009F7FCF">
      <w:pPr>
        <w:numPr>
          <w:ilvl w:val="0"/>
          <w:numId w:val="39"/>
        </w:numPr>
      </w:pPr>
      <w:r w:rsidRPr="00BD2909">
        <w:t>Трудоемкость аудит часов для каждого раздела;</w:t>
      </w:r>
    </w:p>
    <w:p w:rsidR="009F7FCF" w:rsidRPr="00BD2909" w:rsidRDefault="009F7FCF" w:rsidP="009F7FCF">
      <w:pPr>
        <w:numPr>
          <w:ilvl w:val="0"/>
          <w:numId w:val="39"/>
        </w:numPr>
      </w:pPr>
      <w:r w:rsidRPr="00BD2909">
        <w:t>Срок проведения для каждого раздела;</w:t>
      </w:r>
    </w:p>
    <w:p w:rsidR="009F7FCF" w:rsidRPr="00BD2909" w:rsidRDefault="009F7FCF" w:rsidP="009F7FCF">
      <w:pPr>
        <w:numPr>
          <w:ilvl w:val="0"/>
          <w:numId w:val="39"/>
        </w:numPr>
      </w:pPr>
      <w:r w:rsidRPr="00BD2909">
        <w:t>Исполнители, ФИО, квалификация специалистов предполагаемые для проведения аудита;</w:t>
      </w:r>
    </w:p>
    <w:p w:rsidR="009F7FCF" w:rsidRDefault="009F7FCF" w:rsidP="009F7FCF">
      <w:pPr>
        <w:numPr>
          <w:ilvl w:val="0"/>
          <w:numId w:val="39"/>
        </w:numPr>
      </w:pPr>
      <w:r w:rsidRPr="00BD2909">
        <w:t>Рабочие документы аудитора.</w:t>
      </w:r>
    </w:p>
    <w:p w:rsidR="004C17A1" w:rsidRDefault="004C17A1" w:rsidP="004C17A1"/>
    <w:p w:rsidR="004C17A1" w:rsidRPr="00BD2909" w:rsidRDefault="004C17A1" w:rsidP="004C17A1"/>
    <w:p w:rsidR="009F7FCF" w:rsidRPr="00BD2909" w:rsidRDefault="009F7FCF" w:rsidP="009F7FCF">
      <w:pPr>
        <w:ind w:left="1287"/>
      </w:pPr>
    </w:p>
    <w:p w:rsidR="009F7FCF" w:rsidRPr="00BD2909" w:rsidRDefault="009F7FCF" w:rsidP="009F7FCF">
      <w:pPr>
        <w:ind w:left="567"/>
        <w:rPr>
          <w:b/>
        </w:rPr>
      </w:pPr>
      <w:r w:rsidRPr="00BD2909">
        <w:rPr>
          <w:b/>
        </w:rPr>
        <w:lastRenderedPageBreak/>
        <w:t>2.2 Проведение аудиторской проверки (сбор аудиторских доказательств)</w:t>
      </w:r>
    </w:p>
    <w:p w:rsidR="009F7FCF" w:rsidRPr="00BD2909" w:rsidRDefault="009F7FCF" w:rsidP="009F7FCF"/>
    <w:p w:rsidR="009F7FCF" w:rsidRPr="00BD2909" w:rsidRDefault="009F7FCF" w:rsidP="009F7FCF">
      <w:pPr>
        <w:ind w:firstLine="360"/>
        <w:jc w:val="both"/>
      </w:pPr>
      <w:r w:rsidRPr="00BD2909">
        <w:t>Процедуру проведения аудита следует представить в виде следующей структуры. Каждый раздел аудита разбивается на подразделы. Внутри каждого подраздела проводятся тесты, изложенные по следующей схеме: предмет тестирования, вывод о соответствии действующему законодательству, замечания с конкретными примерами, основания для приведения в соответствие с законодательством, рекомендации по исправлению.</w:t>
      </w:r>
    </w:p>
    <w:p w:rsidR="009F7FCF" w:rsidRPr="00BD2909" w:rsidRDefault="009F7FCF" w:rsidP="009F7FCF">
      <w:pPr>
        <w:ind w:firstLine="360"/>
        <w:jc w:val="both"/>
      </w:pPr>
      <w:r w:rsidRPr="00BD2909">
        <w:t>В ходе проверки могут быть использованы следующие Методы сбора аудиторских доказательств:</w:t>
      </w:r>
    </w:p>
    <w:p w:rsidR="009F7FCF" w:rsidRPr="00BD2909" w:rsidRDefault="009F7FCF" w:rsidP="009F7FCF">
      <w:pPr>
        <w:numPr>
          <w:ilvl w:val="0"/>
          <w:numId w:val="33"/>
        </w:numPr>
        <w:ind w:left="675" w:hanging="318"/>
        <w:jc w:val="both"/>
      </w:pPr>
      <w:r w:rsidRPr="00BD2909">
        <w:t>наблюдение за инвентаризацией, анализ результатов инвентаризации;</w:t>
      </w:r>
    </w:p>
    <w:p w:rsidR="009F7FCF" w:rsidRPr="00BD2909" w:rsidRDefault="009F7FCF" w:rsidP="009F7FCF">
      <w:pPr>
        <w:numPr>
          <w:ilvl w:val="0"/>
          <w:numId w:val="33"/>
        </w:numPr>
        <w:ind w:left="675" w:hanging="318"/>
        <w:jc w:val="both"/>
      </w:pPr>
      <w:r w:rsidRPr="00BD2909">
        <w:t>наблюдение за выполнением хозяйственных или бухгалтерских операций;</w:t>
      </w:r>
    </w:p>
    <w:p w:rsidR="009F7FCF" w:rsidRPr="00BD2909" w:rsidRDefault="009F7FCF" w:rsidP="009F7FCF">
      <w:pPr>
        <w:numPr>
          <w:ilvl w:val="0"/>
          <w:numId w:val="33"/>
        </w:numPr>
        <w:ind w:left="675" w:hanging="318"/>
        <w:jc w:val="both"/>
      </w:pPr>
      <w:r w:rsidRPr="00BD2909">
        <w:t>устный опрос;</w:t>
      </w:r>
    </w:p>
    <w:p w:rsidR="009F7FCF" w:rsidRPr="00BD2909" w:rsidRDefault="009F7FCF" w:rsidP="009F7FCF">
      <w:pPr>
        <w:numPr>
          <w:ilvl w:val="0"/>
          <w:numId w:val="33"/>
        </w:numPr>
        <w:ind w:left="675" w:hanging="318"/>
        <w:jc w:val="both"/>
      </w:pPr>
      <w:r w:rsidRPr="00BD2909">
        <w:t>письменные запросы;</w:t>
      </w:r>
    </w:p>
    <w:p w:rsidR="009F7FCF" w:rsidRPr="00BD2909" w:rsidRDefault="009F7FCF" w:rsidP="009F7FCF">
      <w:pPr>
        <w:numPr>
          <w:ilvl w:val="0"/>
          <w:numId w:val="33"/>
        </w:numPr>
        <w:ind w:left="675" w:hanging="318"/>
        <w:jc w:val="both"/>
      </w:pPr>
      <w:r w:rsidRPr="00BD2909">
        <w:t>получение письменных подтверждений;</w:t>
      </w:r>
    </w:p>
    <w:p w:rsidR="009F7FCF" w:rsidRPr="00BD2909" w:rsidRDefault="009F7FCF" w:rsidP="009F7FCF">
      <w:pPr>
        <w:numPr>
          <w:ilvl w:val="0"/>
          <w:numId w:val="33"/>
        </w:numPr>
        <w:ind w:left="675" w:hanging="318"/>
        <w:jc w:val="both"/>
      </w:pPr>
      <w:r w:rsidRPr="00BD2909">
        <w:t>проверка документов, полученных Клиентом от третьих лиц;</w:t>
      </w:r>
    </w:p>
    <w:p w:rsidR="009F7FCF" w:rsidRPr="00BD2909" w:rsidRDefault="009F7FCF" w:rsidP="009F7FCF">
      <w:pPr>
        <w:numPr>
          <w:ilvl w:val="0"/>
          <w:numId w:val="33"/>
        </w:numPr>
        <w:ind w:left="675" w:hanging="318"/>
        <w:jc w:val="both"/>
      </w:pPr>
      <w:r w:rsidRPr="00BD2909">
        <w:t>проверка документов Клиента;</w:t>
      </w:r>
    </w:p>
    <w:p w:rsidR="009F7FCF" w:rsidRPr="00BD2909" w:rsidRDefault="009F7FCF" w:rsidP="009F7FCF">
      <w:pPr>
        <w:numPr>
          <w:ilvl w:val="0"/>
          <w:numId w:val="33"/>
        </w:numPr>
        <w:ind w:left="675" w:hanging="318"/>
        <w:jc w:val="both"/>
      </w:pPr>
      <w:r w:rsidRPr="00BD2909">
        <w:t>проверка арифметических расчетов;</w:t>
      </w:r>
    </w:p>
    <w:p w:rsidR="009F7FCF" w:rsidRPr="00BD2909" w:rsidRDefault="009F7FCF" w:rsidP="009F7FCF">
      <w:pPr>
        <w:numPr>
          <w:ilvl w:val="0"/>
          <w:numId w:val="33"/>
        </w:numPr>
        <w:ind w:left="675" w:hanging="318"/>
        <w:jc w:val="both"/>
      </w:pPr>
      <w:r w:rsidRPr="00BD2909">
        <w:t>проведение аналитических процедур;</w:t>
      </w:r>
    </w:p>
    <w:p w:rsidR="009F7FCF" w:rsidRPr="00BD2909" w:rsidRDefault="009F7FCF" w:rsidP="009F7FCF">
      <w:pPr>
        <w:numPr>
          <w:ilvl w:val="0"/>
          <w:numId w:val="33"/>
        </w:numPr>
        <w:ind w:left="675" w:hanging="318"/>
        <w:jc w:val="both"/>
      </w:pPr>
      <w:r w:rsidRPr="00BD2909">
        <w:t>обсуждение вопросов с руководством Предприятия.</w:t>
      </w:r>
    </w:p>
    <w:p w:rsidR="009F7FCF" w:rsidRPr="00BD2909" w:rsidRDefault="009F7FCF" w:rsidP="009F7FCF">
      <w:pPr>
        <w:ind w:firstLine="360"/>
        <w:jc w:val="both"/>
      </w:pPr>
      <w:r w:rsidRPr="00BD2909">
        <w:t>При планировании и осуществлении процедур сбора аудиторских доказательств аудитору следует исходить из сложившегося объема хозяйственных операций по каждому разделу учета, объемов деятельности Предприятия, а также сложившейся схемы документооборота и необходимых затрат времени персонала Предприятия на подготовку требуемой информации. Объём аудиторских процедур в отношении отдельных объектов учета определяется исходя из принципа существенности отдельных показателей для бухгалтерской отчетности Предприятия в целом.</w:t>
      </w:r>
    </w:p>
    <w:p w:rsidR="009F7FCF" w:rsidRPr="00BD2909" w:rsidRDefault="009F7FCF" w:rsidP="009F7FCF">
      <w:pPr>
        <w:ind w:firstLine="360"/>
        <w:jc w:val="both"/>
      </w:pPr>
      <w:r w:rsidRPr="00BD2909">
        <w:t>При подготовке и планировании аудиторских процедур необходимо исходить и из принципа достаточности и уместности проведения конкретных аудиторских процедур в отношении Предприятия.</w:t>
      </w:r>
    </w:p>
    <w:p w:rsidR="009F7FCF" w:rsidRPr="00BD2909" w:rsidRDefault="009F7FCF" w:rsidP="009F7FCF">
      <w:pPr>
        <w:ind w:firstLine="360"/>
        <w:jc w:val="both"/>
        <w:rPr>
          <w:highlight w:val="yellow"/>
        </w:rPr>
      </w:pPr>
    </w:p>
    <w:p w:rsidR="009F7FCF" w:rsidRPr="00BD2909" w:rsidRDefault="009F7FCF" w:rsidP="009F7FCF">
      <w:pPr>
        <w:ind w:left="426"/>
        <w:rPr>
          <w:b/>
        </w:rPr>
      </w:pPr>
      <w:r w:rsidRPr="00BD2909">
        <w:rPr>
          <w:b/>
        </w:rPr>
        <w:t>2.3 Оценка систем бухгалтерского учета и внутреннего контроля</w:t>
      </w:r>
    </w:p>
    <w:p w:rsidR="009F7FCF" w:rsidRPr="00BD2909" w:rsidRDefault="009F7FCF" w:rsidP="009F7FCF"/>
    <w:p w:rsidR="009F7FCF" w:rsidRPr="00BD2909" w:rsidRDefault="009F7FCF" w:rsidP="009F7FCF">
      <w:pPr>
        <w:ind w:firstLine="360"/>
        <w:jc w:val="both"/>
      </w:pPr>
      <w:r w:rsidRPr="00BD2909">
        <w:t xml:space="preserve">Для определения объёма и характера аудиторских процедур, необходимых для эффективного проведения проверки, аудитору следует оценить систему бухгалтерского учета и внутреннего контроля в </w:t>
      </w:r>
      <w:r>
        <w:t>МУП «Водоканал»</w:t>
      </w:r>
      <w:r w:rsidRPr="00BD2909">
        <w:t>, а именно:</w:t>
      </w:r>
    </w:p>
    <w:p w:rsidR="009F7FCF" w:rsidRPr="00BD2909" w:rsidRDefault="009F7FCF" w:rsidP="009F7FCF">
      <w:pPr>
        <w:ind w:left="720"/>
        <w:jc w:val="both"/>
      </w:pPr>
      <w:r w:rsidRPr="00BD2909">
        <w:t>-</w:t>
      </w:r>
      <w:r w:rsidRPr="00BD2909">
        <w:tab/>
        <w:t>адекватность структуры управления видам и объемам хозяйственной деятельности;</w:t>
      </w:r>
    </w:p>
    <w:p w:rsidR="009F7FCF" w:rsidRPr="00BD2909" w:rsidRDefault="009F7FCF" w:rsidP="009F7FCF">
      <w:pPr>
        <w:ind w:left="720"/>
        <w:jc w:val="both"/>
      </w:pPr>
      <w:r w:rsidRPr="00BD2909">
        <w:t>-</w:t>
      </w:r>
      <w:r w:rsidRPr="00BD2909">
        <w:tab/>
        <w:t>организацию контроля за отражением всех операций в бухгалтерском учете и подготовкой достоверной бухгалтерской отчетности;</w:t>
      </w:r>
    </w:p>
    <w:p w:rsidR="009F7FCF" w:rsidRPr="00BD2909" w:rsidRDefault="009F7FCF" w:rsidP="009F7FCF">
      <w:pPr>
        <w:ind w:left="720"/>
        <w:jc w:val="both"/>
      </w:pPr>
      <w:r w:rsidRPr="00BD2909">
        <w:t>-</w:t>
      </w:r>
      <w:r w:rsidRPr="00BD2909">
        <w:tab/>
        <w:t>адекватность используемой системы автоматизации учета видам и объёмам объектов учета;</w:t>
      </w:r>
    </w:p>
    <w:p w:rsidR="009F7FCF" w:rsidRDefault="009F7FCF" w:rsidP="009F7FCF">
      <w:pPr>
        <w:ind w:left="720"/>
        <w:jc w:val="both"/>
      </w:pPr>
      <w:r w:rsidRPr="00BD2909">
        <w:t>-</w:t>
      </w:r>
      <w:r w:rsidRPr="00BD2909">
        <w:tab/>
        <w:t>состояние внутреннего учета и отчетности по всем видам деятельности</w:t>
      </w:r>
      <w:r>
        <w:t>;</w:t>
      </w:r>
    </w:p>
    <w:p w:rsidR="009F7FCF" w:rsidRPr="00BD2909" w:rsidRDefault="009F7FCF" w:rsidP="009F7FCF">
      <w:pPr>
        <w:ind w:left="720"/>
        <w:jc w:val="both"/>
      </w:pPr>
      <w:r>
        <w:t>-</w:t>
      </w:r>
      <w:r>
        <w:tab/>
        <w:t>оценка финансовых результатов в разрезе видов деятельности</w:t>
      </w:r>
      <w:r w:rsidRPr="00BD2909">
        <w:t>.</w:t>
      </w:r>
    </w:p>
    <w:p w:rsidR="009F7FCF" w:rsidRPr="00BD2909" w:rsidRDefault="009F7FCF" w:rsidP="009F7FCF">
      <w:pPr>
        <w:ind w:firstLine="360"/>
        <w:jc w:val="both"/>
      </w:pPr>
      <w:r w:rsidRPr="00BD2909">
        <w:t>При организации работы аудито</w:t>
      </w:r>
      <w:r>
        <w:t>ру необходимо руководствоваться</w:t>
      </w:r>
      <w:r w:rsidRPr="00BD2909">
        <w:t xml:space="preserve"> федеральным Правилом (стандартом) № 8 «Оценка аудиторских рисков и внутренний контроль, осуществляемый </w:t>
      </w:r>
      <w:proofErr w:type="spellStart"/>
      <w:r w:rsidRPr="00BD2909">
        <w:t>аудируемым</w:t>
      </w:r>
      <w:proofErr w:type="spellEnd"/>
      <w:r w:rsidRPr="00BD2909">
        <w:t xml:space="preserve"> лицом».</w:t>
      </w:r>
    </w:p>
    <w:p w:rsidR="009F7FCF" w:rsidRPr="00BD2909" w:rsidRDefault="009F7FCF" w:rsidP="009F7FCF">
      <w:pPr>
        <w:jc w:val="both"/>
      </w:pPr>
    </w:p>
    <w:p w:rsidR="009F7FCF" w:rsidRPr="00BD2909" w:rsidRDefault="009F7FCF" w:rsidP="009F7FCF">
      <w:pPr>
        <w:keepNext/>
        <w:widowControl w:val="0"/>
        <w:shd w:val="clear" w:color="auto" w:fill="FFFFFF"/>
        <w:jc w:val="both"/>
        <w:outlineLvl w:val="8"/>
        <w:rPr>
          <w:b/>
          <w:szCs w:val="26"/>
        </w:rPr>
      </w:pPr>
      <w:r w:rsidRPr="00BD2909">
        <w:rPr>
          <w:b/>
          <w:szCs w:val="26"/>
        </w:rPr>
        <w:t xml:space="preserve">3. Задачи и подзадачи аудита бухгалтерской отчетности </w:t>
      </w:r>
    </w:p>
    <w:p w:rsidR="009F7FCF" w:rsidRPr="00BD2909" w:rsidRDefault="009F7FCF" w:rsidP="009F7FCF">
      <w:pPr>
        <w:keepNext/>
        <w:widowControl w:val="0"/>
        <w:shd w:val="clear" w:color="auto" w:fill="FFFFFF"/>
        <w:jc w:val="both"/>
        <w:outlineLvl w:val="8"/>
        <w:rPr>
          <w:b/>
          <w:szCs w:val="26"/>
        </w:rPr>
      </w:pPr>
      <w:r>
        <w:rPr>
          <w:b/>
          <w:szCs w:val="26"/>
        </w:rPr>
        <w:t>МУП «Водоканал»</w:t>
      </w:r>
    </w:p>
    <w:p w:rsidR="009F7FCF" w:rsidRPr="00BD2909" w:rsidRDefault="009F7FCF" w:rsidP="009F7FCF"/>
    <w:p w:rsidR="009F7FCF" w:rsidRPr="00BD2909" w:rsidRDefault="009F7FCF" w:rsidP="009F7FCF">
      <w:pPr>
        <w:spacing w:after="120"/>
        <w:ind w:firstLine="360"/>
      </w:pPr>
      <w:r w:rsidRPr="00BD2909">
        <w:t xml:space="preserve">Задачи и подзадачи аудита Предприятия сформированы на основании задач, решаемых в бухгалтерском учете, с учетом отраслевых особенностей деятельности Предприятия. При этом перечень задач не является исчерпывающим и должен рассматриваться, как в контексте </w:t>
      </w:r>
      <w:proofErr w:type="gramStart"/>
      <w:r w:rsidRPr="00BD2909">
        <w:lastRenderedPageBreak/>
        <w:t>настоящего  Технического</w:t>
      </w:r>
      <w:proofErr w:type="gramEnd"/>
      <w:r w:rsidRPr="00BD2909">
        <w:t xml:space="preserve"> задания, так и существенных групп хозяйственных операций Предприятия, которые могут сложиться в 20</w:t>
      </w:r>
      <w:r w:rsidR="00770333">
        <w:t>21-22</w:t>
      </w:r>
      <w:r w:rsidR="00635502">
        <w:t xml:space="preserve"> годах</w:t>
      </w:r>
      <w:r w:rsidRPr="00BD2909">
        <w:t>.</w:t>
      </w:r>
    </w:p>
    <w:p w:rsidR="009F7FCF" w:rsidRPr="00BD2909" w:rsidRDefault="009F7FCF" w:rsidP="009F7FCF"/>
    <w:p w:rsidR="009F7FCF" w:rsidRPr="00BD2909" w:rsidRDefault="009F7FCF" w:rsidP="009F7FCF">
      <w:pPr>
        <w:numPr>
          <w:ilvl w:val="1"/>
          <w:numId w:val="34"/>
        </w:numPr>
        <w:shd w:val="clear" w:color="auto" w:fill="FFFFFF"/>
        <w:tabs>
          <w:tab w:val="left" w:pos="900"/>
        </w:tabs>
        <w:autoSpaceDE w:val="0"/>
        <w:autoSpaceDN w:val="0"/>
        <w:adjustRightInd w:val="0"/>
        <w:ind w:firstLine="10"/>
        <w:jc w:val="both"/>
      </w:pPr>
      <w:r w:rsidRPr="00BD2909">
        <w:rPr>
          <w:b/>
          <w:bCs/>
          <w:color w:val="000000"/>
        </w:rPr>
        <w:t xml:space="preserve"> Аудит учредительных и регистрационных документов:</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установить соответствие учредительных документов Предприятия требованиям законодательства;</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установить наличие у Предприятия необходимых разрешений (в том числе лицензий) для осуществления деятельности;</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учредительные документы;</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проверить свидетельство о регистрации Предприятия в качестве юридического лица;</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свидетельство о постановке Предприятия на учет в налоговом органе в качестве налогоплательщика.</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4"/>
        </w:numPr>
        <w:shd w:val="clear" w:color="auto" w:fill="FFFFFF"/>
        <w:tabs>
          <w:tab w:val="left" w:pos="720"/>
          <w:tab w:val="left" w:pos="900"/>
        </w:tabs>
        <w:autoSpaceDE w:val="0"/>
        <w:autoSpaceDN w:val="0"/>
        <w:adjustRightInd w:val="0"/>
        <w:ind w:firstLine="10"/>
        <w:jc w:val="both"/>
        <w:rPr>
          <w:b/>
          <w:bCs/>
          <w:color w:val="000000"/>
        </w:rPr>
      </w:pPr>
      <w:r w:rsidRPr="00BD2909">
        <w:rPr>
          <w:b/>
          <w:bCs/>
          <w:color w:val="000000"/>
        </w:rPr>
        <w:t xml:space="preserve"> Аудит учетной политики:</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соответствие учетной политики для целей бухгалтерского учета требованиям законодательства;</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соответствие учетной политики для целей налогового учета требованиям законодательства.</w:t>
      </w:r>
    </w:p>
    <w:p w:rsidR="009F7FCF" w:rsidRPr="00BD2909" w:rsidRDefault="009F7FCF" w:rsidP="009F7FCF">
      <w:pPr>
        <w:shd w:val="clear" w:color="auto" w:fill="FFFFFF"/>
        <w:jc w:val="both"/>
        <w:rPr>
          <w:color w:val="000000"/>
        </w:rPr>
      </w:pPr>
    </w:p>
    <w:p w:rsidR="009F7FCF" w:rsidRPr="00BD2909" w:rsidRDefault="009F7FCF" w:rsidP="009F7FCF">
      <w:pPr>
        <w:ind w:firstLine="540"/>
        <w:jc w:val="both"/>
      </w:pPr>
      <w:r w:rsidRPr="00BD2909">
        <w:rPr>
          <w:b/>
          <w:bCs/>
          <w:color w:val="000000"/>
        </w:rPr>
        <w:t>3.3. Аудит гражданско-правовых договоров</w:t>
      </w:r>
      <w:r w:rsidRPr="00BD2909">
        <w:rPr>
          <w:b/>
          <w:bCs/>
        </w:rPr>
        <w:t>:</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установить правильность заключения, изменения, расторжения гражданско-правовых договоров;</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установить правильность оформления, учета и хранения внутренних и внешних документов Предприятия, создаваемых в процессе осуществления своей деятельности;</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 xml:space="preserve">проанализировать договоры Предприятия и относящиеся к ним документы </w:t>
      </w:r>
      <w:proofErr w:type="gramStart"/>
      <w:r w:rsidRPr="00BD2909">
        <w:rPr>
          <w:color w:val="000000"/>
        </w:rPr>
        <w:t>( договоры</w:t>
      </w:r>
      <w:proofErr w:type="gramEnd"/>
      <w:r w:rsidRPr="00BD2909">
        <w:rPr>
          <w:color w:val="000000"/>
        </w:rPr>
        <w:t xml:space="preserve"> поставки, договоры аренды, договоры оказания услуг, договоры подряда, письма, протоколы согласования, др.);</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внутренние документы Предприятия, регулирующие порядок заключения, изменения, расторжения договоров, учета, хранения договоров; составления, учета и хранения иных документов;</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локальные нормативные акты, регулирующие деятельность Предприятия (различные положения, правила и т.д.).</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ind w:firstLine="540"/>
        <w:jc w:val="both"/>
      </w:pPr>
      <w:r w:rsidRPr="00BD2909">
        <w:rPr>
          <w:b/>
          <w:bCs/>
          <w:color w:val="000000"/>
        </w:rPr>
        <w:t xml:space="preserve">3.4. Аудит </w:t>
      </w:r>
      <w:proofErr w:type="spellStart"/>
      <w:r w:rsidRPr="00BD2909">
        <w:rPr>
          <w:b/>
          <w:bCs/>
          <w:color w:val="000000"/>
        </w:rPr>
        <w:t>внеоборотных</w:t>
      </w:r>
      <w:proofErr w:type="spellEnd"/>
      <w:r w:rsidRPr="00BD2909">
        <w:rPr>
          <w:b/>
          <w:bCs/>
          <w:color w:val="000000"/>
        </w:rPr>
        <w:t xml:space="preserve"> активов:</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 xml:space="preserve">Аудит основных средств (01, 02 и др.). </w:t>
      </w:r>
    </w:p>
    <w:p w:rsidR="009F7FCF" w:rsidRPr="00BD2909" w:rsidRDefault="009F7FCF" w:rsidP="009F7FCF">
      <w:pPr>
        <w:shd w:val="clear" w:color="auto" w:fill="FFFFFF"/>
        <w:ind w:firstLine="397"/>
        <w:jc w:val="both"/>
        <w:rPr>
          <w:color w:val="000000"/>
        </w:rPr>
      </w:pPr>
      <w:r w:rsidRPr="00BD2909">
        <w:rPr>
          <w:color w:val="000000"/>
        </w:rPr>
        <w:t>Проверить и подтвердить:</w:t>
      </w:r>
    </w:p>
    <w:p w:rsidR="009F7FCF" w:rsidRPr="00BD2909" w:rsidRDefault="009F7FCF" w:rsidP="009F7FCF">
      <w:pPr>
        <w:numPr>
          <w:ilvl w:val="0"/>
          <w:numId w:val="28"/>
        </w:numPr>
        <w:shd w:val="clear" w:color="auto" w:fill="FFFFFF"/>
        <w:autoSpaceDE w:val="0"/>
        <w:autoSpaceDN w:val="0"/>
        <w:adjustRightInd w:val="0"/>
        <w:ind w:firstLine="397"/>
        <w:jc w:val="both"/>
      </w:pPr>
      <w:r w:rsidRPr="00BD2909">
        <w:rPr>
          <w:color w:val="000000"/>
        </w:rPr>
        <w:t>правильность оформления материалов инвентаризации основных средств и отражения результатов инвентаризации в учете;</w:t>
      </w:r>
    </w:p>
    <w:p w:rsidR="009F7FCF" w:rsidRPr="00BD2909" w:rsidRDefault="009F7FCF" w:rsidP="009F7FCF">
      <w:pPr>
        <w:numPr>
          <w:ilvl w:val="0"/>
          <w:numId w:val="28"/>
        </w:numPr>
        <w:shd w:val="clear" w:color="auto" w:fill="FFFFFF"/>
        <w:autoSpaceDE w:val="0"/>
        <w:autoSpaceDN w:val="0"/>
        <w:adjustRightInd w:val="0"/>
        <w:ind w:firstLine="397"/>
        <w:jc w:val="both"/>
      </w:pPr>
      <w:r w:rsidRPr="00BD2909">
        <w:rPr>
          <w:color w:val="000000"/>
        </w:rPr>
        <w:t>полноту и правильность оформления правоустанавливающих документов на земельные участки, наличие правоустанавливающих документов на объекты недвижимого имущества;</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pPr>
      <w:r w:rsidRPr="00BD2909">
        <w:rPr>
          <w:color w:val="000000"/>
        </w:rPr>
        <w:t>наличие и сохранность основных средств;</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pPr>
      <w:r w:rsidRPr="00BD2909">
        <w:rPr>
          <w:color w:val="000000"/>
        </w:rPr>
        <w:t>правильность начисления амортизации в бухгалтерском и налоговом учете;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pPr>
      <w:r w:rsidRPr="00BD2909">
        <w:rPr>
          <w:color w:val="000000"/>
        </w:rPr>
        <w:t>правильность определения первоначальной стоимости основных средств;</w:t>
      </w:r>
    </w:p>
    <w:p w:rsidR="009F7FCF" w:rsidRPr="00BD2909" w:rsidRDefault="009F7FCF" w:rsidP="009F7FCF">
      <w:pPr>
        <w:numPr>
          <w:ilvl w:val="0"/>
          <w:numId w:val="28"/>
        </w:numPr>
        <w:shd w:val="clear" w:color="auto" w:fill="FFFFFF"/>
        <w:autoSpaceDE w:val="0"/>
        <w:autoSpaceDN w:val="0"/>
        <w:adjustRightInd w:val="0"/>
        <w:ind w:hanging="616"/>
        <w:jc w:val="both"/>
      </w:pPr>
      <w:r w:rsidRPr="00BD2909">
        <w:rPr>
          <w:color w:val="000000"/>
        </w:rPr>
        <w:t>правильность отражения в учете операций поступления, внутреннего перемещения и выбытия основных средств</w:t>
      </w:r>
    </w:p>
    <w:p w:rsidR="009F7FCF" w:rsidRPr="00BD2909" w:rsidRDefault="009F7FCF" w:rsidP="009F7FCF">
      <w:pPr>
        <w:numPr>
          <w:ilvl w:val="0"/>
          <w:numId w:val="28"/>
        </w:numPr>
        <w:shd w:val="clear" w:color="auto" w:fill="FFFFFF"/>
        <w:autoSpaceDE w:val="0"/>
        <w:autoSpaceDN w:val="0"/>
        <w:adjustRightInd w:val="0"/>
        <w:ind w:hanging="616"/>
        <w:jc w:val="both"/>
      </w:pPr>
      <w:r w:rsidRPr="00BD2909">
        <w:rPr>
          <w:color w:val="000000"/>
        </w:rPr>
        <w:t>правильность отражения в учете капитального ремонта основных средств.</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Аудит</w:t>
      </w:r>
      <w:r>
        <w:rPr>
          <w:color w:val="000000"/>
        </w:rPr>
        <w:t xml:space="preserve"> незавершенного строительства (</w:t>
      </w:r>
      <w:r w:rsidRPr="00BD2909">
        <w:rPr>
          <w:color w:val="000000"/>
        </w:rPr>
        <w:t>08 и др.)</w:t>
      </w:r>
    </w:p>
    <w:p w:rsidR="009F7FCF" w:rsidRPr="00BD2909" w:rsidRDefault="009F7FCF" w:rsidP="009F7FCF">
      <w:pPr>
        <w:shd w:val="clear" w:color="auto" w:fill="FFFFFF"/>
        <w:ind w:firstLine="397"/>
        <w:jc w:val="both"/>
      </w:pPr>
      <w:r w:rsidRPr="00BD2909">
        <w:rPr>
          <w:color w:val="000000"/>
        </w:rPr>
        <w:lastRenderedPageBreak/>
        <w:t xml:space="preserve"> Проверить и подтвердить:</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оформления материалов инвентаризации незавершенного строительства и отражения результатов инвентаризации в учете;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определения балансовой стоимости незавершенного строительства, оборудования к установке;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синтетического и аналитического учета незавершенного строительства;</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своевременность оформления ввода в эксплуатацию.</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 xml:space="preserve">Аудит нематериальных активов (04, 05 и др.) </w:t>
      </w:r>
    </w:p>
    <w:p w:rsidR="009F7FCF" w:rsidRPr="00BD2909" w:rsidRDefault="009F7FCF" w:rsidP="009F7FCF">
      <w:pPr>
        <w:shd w:val="clear" w:color="auto" w:fill="FFFFFF"/>
        <w:ind w:firstLine="397"/>
        <w:jc w:val="both"/>
        <w:rPr>
          <w:color w:val="000000"/>
        </w:rPr>
      </w:pPr>
      <w:r w:rsidRPr="00BD2909">
        <w:rPr>
          <w:color w:val="000000"/>
        </w:rPr>
        <w:t>Проверить и подтвердить:</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оформления материалов инвентаризации нематериальных активов и отражения результатов инвентаризации в учете;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полноту и правильность оформления правоустанавливающих документов на нематериальные активы;</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начисления амортизации в бухгалтерском и налоговом учете;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определения первоначальной стоимости нематериальных активов;</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отражения в учете операций поступления, внутреннего перемещения и выбытия нематериальных активов.</w:t>
      </w:r>
    </w:p>
    <w:p w:rsidR="009F7FCF" w:rsidRPr="005064B6"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5064B6">
        <w:rPr>
          <w:color w:val="000000"/>
        </w:rPr>
        <w:t xml:space="preserve">Аудит прочих </w:t>
      </w:r>
      <w:proofErr w:type="spellStart"/>
      <w:r w:rsidRPr="005064B6">
        <w:rPr>
          <w:color w:val="000000"/>
        </w:rPr>
        <w:t>внеоборотных</w:t>
      </w:r>
      <w:proofErr w:type="spellEnd"/>
      <w:r w:rsidRPr="005064B6">
        <w:rPr>
          <w:color w:val="000000"/>
        </w:rPr>
        <w:t xml:space="preserve"> активов.</w:t>
      </w:r>
    </w:p>
    <w:p w:rsidR="009F7FCF" w:rsidRPr="00BD2909" w:rsidRDefault="009F7FCF" w:rsidP="009F7FCF">
      <w:pPr>
        <w:shd w:val="clear" w:color="auto" w:fill="FFFFFF"/>
        <w:ind w:firstLine="180"/>
        <w:jc w:val="both"/>
        <w:rPr>
          <w:color w:val="000000"/>
        </w:rPr>
      </w:pPr>
    </w:p>
    <w:p w:rsidR="009F7FCF" w:rsidRPr="00BD2909" w:rsidRDefault="009F7FCF" w:rsidP="009F7FCF">
      <w:pPr>
        <w:shd w:val="clear" w:color="auto" w:fill="FFFFFF"/>
        <w:autoSpaceDE w:val="0"/>
        <w:autoSpaceDN w:val="0"/>
        <w:adjustRightInd w:val="0"/>
        <w:ind w:firstLine="540"/>
        <w:jc w:val="both"/>
        <w:rPr>
          <w:b/>
          <w:bCs/>
          <w:color w:val="000000"/>
        </w:rPr>
      </w:pPr>
      <w:r w:rsidRPr="00BD2909">
        <w:rPr>
          <w:b/>
          <w:bCs/>
          <w:color w:val="000000"/>
        </w:rPr>
        <w:t>3.5. Аудит материально-производственных запасов (10 и др.):</w:t>
      </w:r>
    </w:p>
    <w:p w:rsidR="009F7FCF" w:rsidRPr="00BD2909" w:rsidRDefault="009F7FCF" w:rsidP="009F7FCF">
      <w:pPr>
        <w:shd w:val="clear" w:color="auto" w:fill="FFFFFF"/>
        <w:ind w:firstLine="397"/>
        <w:jc w:val="both"/>
      </w:pPr>
      <w:r w:rsidRPr="00BD2909">
        <w:rPr>
          <w:color w:val="000000"/>
        </w:rPr>
        <w:t>Проверить и подтвердить:</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оформления материалов инвентаризации материально-производственных запасов и отражения результатов инвентаризации в учете (подтверждение фактических остатков, контроль за проведением инвентаризации на установленную дату);</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оценки МПЗ при их принятии к бухгалтерскому учету;</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определения и списания на издержки стоимости израсходованных материально-производственных запасов;</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синтетического и аналитического учета материально- производственных запасов; </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соответствие используемых Предприятием способов оценки по отдельным группам материальных ценностей при их выбытии способам, предусмотренным учетной политикой и законодательством.</w:t>
      </w:r>
    </w:p>
    <w:p w:rsidR="009F7FCF" w:rsidRPr="00BD2909" w:rsidRDefault="009F7FCF" w:rsidP="009F7FCF">
      <w:pPr>
        <w:shd w:val="clear" w:color="auto" w:fill="FFFFFF"/>
        <w:tabs>
          <w:tab w:val="left" w:pos="1123"/>
        </w:tabs>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jc w:val="both"/>
        <w:rPr>
          <w:b/>
          <w:bCs/>
          <w:color w:val="000000"/>
        </w:rPr>
      </w:pPr>
      <w:r w:rsidRPr="00BD2909">
        <w:rPr>
          <w:b/>
          <w:bCs/>
          <w:color w:val="000000"/>
        </w:rPr>
        <w:t xml:space="preserve">        3.6. Аудит затрат на производство (20, 21, 23, 25, 26, 29 и др.):</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Аудит затрат для целей бухгалтерского учета.</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ab/>
        <w:t>оценить в соответствии с Положением по бухгалтерскому учету «Расходы организации» (ПБУ 10/99) правильность, полноту и своевременность отражения всех существенных видов расходов, связанных с производством и реализацией товаров, продукции (работ, услуг);</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ab/>
        <w:t>проверить и подтвердить достоверность данных отчета о прибылях и убытках о фактической себестоимости товаров, продукции (работ, услуг);</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 провести аудит себестоимости продукции (работ, услуг) по статьям, оговариваемым отраслевыми инструкциями по учету затрат на производство и </w:t>
      </w:r>
      <w:proofErr w:type="spellStart"/>
      <w:r w:rsidRPr="00BD2909">
        <w:rPr>
          <w:color w:val="000000"/>
        </w:rPr>
        <w:t>калькулированию</w:t>
      </w:r>
      <w:proofErr w:type="spellEnd"/>
      <w:r w:rsidRPr="00BD2909">
        <w:rPr>
          <w:color w:val="000000"/>
        </w:rPr>
        <w:t xml:space="preserve"> себестоимости продукции (работ, услуг).</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 xml:space="preserve">Аудит расходов для целей налогообложения. </w:t>
      </w:r>
    </w:p>
    <w:p w:rsidR="009F7FCF" w:rsidRPr="00BD2909" w:rsidRDefault="009F7FCF" w:rsidP="009F7FCF">
      <w:pPr>
        <w:shd w:val="clear" w:color="auto" w:fill="FFFFFF"/>
        <w:tabs>
          <w:tab w:val="left" w:pos="1123"/>
        </w:tabs>
        <w:autoSpaceDE w:val="0"/>
        <w:autoSpaceDN w:val="0"/>
        <w:adjustRightInd w:val="0"/>
        <w:jc w:val="both"/>
        <w:rPr>
          <w:color w:val="000000"/>
        </w:rPr>
      </w:pPr>
      <w:r w:rsidRPr="00BD2909">
        <w:rPr>
          <w:color w:val="000000"/>
        </w:rPr>
        <w:t>Проверить и подтвердить:</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lastRenderedPageBreak/>
        <w:t>правильность исчисления материальных расходов, предусмотренных ст. 254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исчисления расходов на оплату труда, предусмотренных ст. 255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формирования состава амортизируемого имущества и определения его первоначальной стоимости в соответствии со ст. 256 и 257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включения амортизируемого имущества в состав амортизационных групп в соответствии со ст. 258 НК РФ и Постановлением Правительства Российской Федерации от 01.01.2002 № 1 «О Классификации основных средств, включаемых в амортизационные группы»;</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расчета сумм амортизации в соответствии со ст. 259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включения в состав затрат </w:t>
      </w:r>
      <w:proofErr w:type="spellStart"/>
      <w:r w:rsidRPr="00BD2909">
        <w:rPr>
          <w:color w:val="000000"/>
        </w:rPr>
        <w:t>аудируемого</w:t>
      </w:r>
      <w:proofErr w:type="spellEnd"/>
      <w:r w:rsidRPr="00BD2909">
        <w:rPr>
          <w:color w:val="000000"/>
        </w:rPr>
        <w:t xml:space="preserve"> периода расходов на ремонт основных средств в соответствии со ст. 260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признания расходов на освоение природных ресурсов и соблюдение порядка их учета в соответствии со ст. 261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обоснованность расходов на обязательное и добровольное страхование имущества в соответствии со ст. 263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отнесения расходов при начислении транспортного налога. </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списания прочих расходов, связанных с производством и (или) реализацией (ст. 264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списания прочих расходов, связанных с производством и (или) </w:t>
      </w:r>
      <w:proofErr w:type="gramStart"/>
      <w:r w:rsidRPr="00BD2909">
        <w:rPr>
          <w:color w:val="000000"/>
        </w:rPr>
        <w:t>реализацией  (</w:t>
      </w:r>
      <w:proofErr w:type="gramEnd"/>
      <w:r w:rsidRPr="00BD2909">
        <w:rPr>
          <w:color w:val="000000"/>
        </w:rPr>
        <w:t>ст. 265 НК РФ);</w:t>
      </w:r>
    </w:p>
    <w:p w:rsidR="009F7FCF" w:rsidRPr="00BD2909" w:rsidRDefault="009F7FCF" w:rsidP="009F7FCF">
      <w:pPr>
        <w:numPr>
          <w:ilvl w:val="0"/>
          <w:numId w:val="28"/>
        </w:numPr>
        <w:shd w:val="clear" w:color="auto" w:fill="FFFFFF"/>
        <w:tabs>
          <w:tab w:val="left" w:pos="1123"/>
        </w:tabs>
        <w:autoSpaceDE w:val="0"/>
        <w:autoSpaceDN w:val="0"/>
        <w:adjustRightInd w:val="0"/>
        <w:jc w:val="both"/>
        <w:rPr>
          <w:color w:val="000000"/>
        </w:rPr>
      </w:pPr>
      <w:r w:rsidRPr="00BD2909">
        <w:rPr>
          <w:color w:val="000000"/>
        </w:rPr>
        <w:t>правильность отнесения расходов при реализации товаров и услуг (ст. 269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отнесения процентов по долговым обязательствам к расходам (ст. 269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отнесения расходов, не учитываемых в целях налогообложения (ст. 270 НК РФ).</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Аудит расходов будущих периодов.</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проверить обоснованность формирования и своевременность списания на затраты текущего периода расходов будущих периодов.</w:t>
      </w:r>
    </w:p>
    <w:p w:rsidR="009F7FCF" w:rsidRPr="00BD2909" w:rsidRDefault="009F7FCF" w:rsidP="009F7FCF">
      <w:pPr>
        <w:shd w:val="clear" w:color="auto" w:fill="FFFFFF"/>
        <w:tabs>
          <w:tab w:val="left" w:pos="1123"/>
        </w:tabs>
        <w:autoSpaceDE w:val="0"/>
        <w:autoSpaceDN w:val="0"/>
        <w:adjustRightInd w:val="0"/>
        <w:ind w:left="397"/>
        <w:jc w:val="both"/>
        <w:rPr>
          <w:color w:val="000000"/>
        </w:rPr>
      </w:pPr>
    </w:p>
    <w:p w:rsidR="009F7FCF" w:rsidRPr="00BD2909" w:rsidRDefault="009F7FCF" w:rsidP="009F7FCF">
      <w:pPr>
        <w:shd w:val="clear" w:color="auto" w:fill="FFFFFF"/>
        <w:tabs>
          <w:tab w:val="left" w:pos="1123"/>
        </w:tabs>
        <w:autoSpaceDE w:val="0"/>
        <w:autoSpaceDN w:val="0"/>
        <w:adjustRightInd w:val="0"/>
        <w:ind w:left="397"/>
        <w:jc w:val="both"/>
        <w:rPr>
          <w:b/>
          <w:bCs/>
          <w:color w:val="000000"/>
        </w:rPr>
      </w:pPr>
      <w:r w:rsidRPr="00BD2909">
        <w:rPr>
          <w:b/>
          <w:bCs/>
          <w:color w:val="000000"/>
        </w:rPr>
        <w:t>3.7. Аудит готовой продукции и товаров (41 и др.):</w:t>
      </w:r>
    </w:p>
    <w:p w:rsidR="009F7FCF" w:rsidRPr="00BD2909" w:rsidRDefault="009F7FCF" w:rsidP="009F7FCF">
      <w:pPr>
        <w:shd w:val="clear" w:color="auto" w:fill="FFFFFF"/>
        <w:tabs>
          <w:tab w:val="left" w:pos="1123"/>
        </w:tabs>
        <w:autoSpaceDE w:val="0"/>
        <w:autoSpaceDN w:val="0"/>
        <w:adjustRightInd w:val="0"/>
        <w:ind w:left="397"/>
        <w:jc w:val="both"/>
        <w:rPr>
          <w:bCs/>
          <w:color w:val="000000"/>
        </w:rPr>
      </w:pPr>
      <w:r w:rsidRPr="00BD2909">
        <w:rPr>
          <w:bCs/>
          <w:color w:val="000000"/>
        </w:rPr>
        <w:t>Проверить и подтвердить:</w:t>
      </w:r>
    </w:p>
    <w:p w:rsidR="009F7FCF" w:rsidRPr="00BD2909" w:rsidRDefault="009F7FCF" w:rsidP="009F7FCF">
      <w:pPr>
        <w:shd w:val="clear" w:color="auto" w:fill="FFFFFF"/>
        <w:tabs>
          <w:tab w:val="left" w:pos="1123"/>
        </w:tabs>
        <w:autoSpaceDE w:val="0"/>
        <w:autoSpaceDN w:val="0"/>
        <w:adjustRightInd w:val="0"/>
        <w:ind w:left="397"/>
        <w:jc w:val="both"/>
        <w:rPr>
          <w:b/>
          <w:bCs/>
          <w:color w:val="000000"/>
        </w:rPr>
      </w:pPr>
      <w:r w:rsidRPr="00BD2909">
        <w:rPr>
          <w:b/>
          <w:bCs/>
          <w:color w:val="000000"/>
        </w:rPr>
        <w:t xml:space="preserve">- </w:t>
      </w:r>
      <w:r w:rsidRPr="00BD2909">
        <w:rPr>
          <w:b/>
          <w:bCs/>
          <w:color w:val="000000"/>
        </w:rPr>
        <w:tab/>
      </w:r>
      <w:r w:rsidRPr="00BD2909">
        <w:rPr>
          <w:bCs/>
          <w:color w:val="000000"/>
        </w:rPr>
        <w:t>правильность синтетического и аналитического учета готовой продукции и товаров.</w:t>
      </w:r>
    </w:p>
    <w:p w:rsidR="009F7FCF" w:rsidRPr="00BD2909" w:rsidRDefault="009F7FCF" w:rsidP="009F7FCF">
      <w:pPr>
        <w:shd w:val="clear" w:color="auto" w:fill="FFFFFF"/>
        <w:tabs>
          <w:tab w:val="left" w:pos="1123"/>
        </w:tabs>
        <w:autoSpaceDE w:val="0"/>
        <w:autoSpaceDN w:val="0"/>
        <w:adjustRightInd w:val="0"/>
        <w:jc w:val="both"/>
        <w:rPr>
          <w:color w:val="000000"/>
        </w:rPr>
      </w:pPr>
    </w:p>
    <w:p w:rsidR="009F7FCF" w:rsidRPr="00BD2909" w:rsidRDefault="009F7FCF" w:rsidP="009F7FCF">
      <w:pPr>
        <w:numPr>
          <w:ilvl w:val="1"/>
          <w:numId w:val="35"/>
        </w:numPr>
        <w:shd w:val="clear" w:color="auto" w:fill="FFFFFF"/>
        <w:tabs>
          <w:tab w:val="left" w:pos="900"/>
        </w:tabs>
        <w:autoSpaceDE w:val="0"/>
        <w:autoSpaceDN w:val="0"/>
        <w:adjustRightInd w:val="0"/>
        <w:ind w:firstLine="66"/>
        <w:jc w:val="both"/>
        <w:rPr>
          <w:b/>
          <w:bCs/>
          <w:color w:val="000000"/>
        </w:rPr>
      </w:pPr>
      <w:r w:rsidRPr="00BD2909">
        <w:rPr>
          <w:b/>
          <w:bCs/>
          <w:color w:val="000000"/>
        </w:rPr>
        <w:t>Аудит операций с денежными средствами (50, 51, 55, 57 и др.):</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оценить систему внутреннего контроля и бухгалтерского учета операций с денежными средствами;</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убедиться, что все записи в бухгалтерском учете выполнены на основании оправдательных и первичных документов, оформленных в соответствии с требованиями нормативных документов </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изучить выписки банков на предмет наличия остатков, не отраженных в отчетности как денежные средства;</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проверить, что ведение кассовых операций осуществляется в соответствии с требованиями Положения о правилах организации наличного денежного обращения на территории Российской Федерации и Порядком ведения кассовых операций в Российской Федерации</w:t>
      </w:r>
    </w:p>
    <w:p w:rsidR="009F7FCF"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ведения денежных средств в пути, </w:t>
      </w:r>
      <w:proofErr w:type="spellStart"/>
      <w:r w:rsidRPr="00BD2909">
        <w:rPr>
          <w:color w:val="000000"/>
        </w:rPr>
        <w:t>эквайринг</w:t>
      </w:r>
      <w:proofErr w:type="spellEnd"/>
      <w:r w:rsidRPr="00BD2909">
        <w:rPr>
          <w:color w:val="000000"/>
        </w:rPr>
        <w:t>.</w:t>
      </w:r>
    </w:p>
    <w:p w:rsidR="007F113E" w:rsidRDefault="007F113E" w:rsidP="007F113E">
      <w:pPr>
        <w:shd w:val="clear" w:color="auto" w:fill="FFFFFF"/>
        <w:tabs>
          <w:tab w:val="left" w:pos="1123"/>
        </w:tabs>
        <w:autoSpaceDE w:val="0"/>
        <w:autoSpaceDN w:val="0"/>
        <w:adjustRightInd w:val="0"/>
        <w:jc w:val="both"/>
        <w:rPr>
          <w:color w:val="000000"/>
        </w:rPr>
      </w:pPr>
    </w:p>
    <w:p w:rsidR="007F113E" w:rsidRPr="00BD2909" w:rsidRDefault="007F113E" w:rsidP="007F113E">
      <w:pPr>
        <w:shd w:val="clear" w:color="auto" w:fill="FFFFFF"/>
        <w:tabs>
          <w:tab w:val="left" w:pos="1123"/>
        </w:tabs>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ind w:firstLine="397"/>
        <w:jc w:val="both"/>
        <w:rPr>
          <w:b/>
          <w:bCs/>
          <w:color w:val="000000"/>
        </w:rPr>
      </w:pPr>
      <w:r w:rsidRPr="00BD2909">
        <w:rPr>
          <w:b/>
          <w:bCs/>
          <w:color w:val="000000"/>
        </w:rPr>
        <w:lastRenderedPageBreak/>
        <w:t>3.9.  Аудит финансовых вложений (58):</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проверить и подтвердить правильность оформления материалов инвентаризации финансовых вложений и отражения результатов инвентаризации в учете;</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изучить состав финансовых вложений по данным первичных документов и учетных регистров;</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оценить систему внутреннего контроля и бухгалтерского учета финансовых вложений;</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проверить правильность отражения в учете операций с финансовыми вложениями;</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подтвердить достоверность начисления, поступления и отражения в учете доходов по операциям с финансовыми вложениями.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убедиться, что информация о финансовых вложениях раскрыта в финансовой (бухгалтерской) отчетности должным образом. Убедиться, что финансовые вложения классифицированы на долгосрочные и краткосрочные в зависимости от срока погашения после отчетной даты и намерений Предприятия по их дальнейшему использованию.</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8"/>
        </w:numPr>
        <w:shd w:val="clear" w:color="auto" w:fill="FFFFFF"/>
        <w:autoSpaceDE w:val="0"/>
        <w:autoSpaceDN w:val="0"/>
        <w:adjustRightInd w:val="0"/>
        <w:ind w:firstLine="66"/>
        <w:contextualSpacing/>
        <w:jc w:val="both"/>
        <w:rPr>
          <w:b/>
          <w:bCs/>
          <w:color w:val="000000"/>
        </w:rPr>
      </w:pPr>
      <w:r w:rsidRPr="00BD2909">
        <w:rPr>
          <w:b/>
          <w:bCs/>
          <w:color w:val="000000"/>
        </w:rPr>
        <w:t>Аудит расчетов с поставщиками и подрядчиками, покупателями и заказчиками, дебиторами и кредиторами (60, 62, 76 и др.):</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и подтвердить полноту и правильность проведенных инвентаризаций расчетов с дебиторами и кредиторами и отражение результатов инвентаризаций в учете;</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и подтвердить правильность оформления первичных документов по приобретению товарно-материальных ценностей и получению услуг с целью подтверждения обоснованности возникновения кредиторской задолженности;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подтвердить своевременность погашения и правильность отражения на счетах бухгалтерского учета кредиторской задолженности;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 xml:space="preserve">оценить правильность оформления и отражения в учете предъявленных претензий; </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подтвердить своевременность погашения и правильность отражения на счетах бухгалтерского учета дебиторской задолженности;</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jc w:val="both"/>
        <w:rPr>
          <w:b/>
          <w:bCs/>
          <w:color w:val="000000"/>
        </w:rPr>
      </w:pPr>
      <w:r w:rsidRPr="00BD2909">
        <w:rPr>
          <w:b/>
          <w:bCs/>
          <w:color w:val="000000"/>
        </w:rPr>
        <w:t xml:space="preserve">  </w:t>
      </w:r>
      <w:r w:rsidRPr="00BD2909">
        <w:rPr>
          <w:b/>
          <w:bCs/>
          <w:color w:val="000000"/>
        </w:rPr>
        <w:tab/>
        <w:t>3.11.</w:t>
      </w:r>
      <w:r w:rsidRPr="00BD2909">
        <w:rPr>
          <w:b/>
          <w:bCs/>
          <w:color w:val="000000"/>
        </w:rPr>
        <w:tab/>
        <w:t xml:space="preserve"> Аудит учета займов и кредитов (66, 67, и др.):</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оформления и отражения на счетах бухгалтерского учета операций по получению и возврату кредитов банка;</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обоснованность установления и правильность расчета сумм платежей за пользование кредитами банков и их списание за счет соответствующих источников.</w:t>
      </w:r>
    </w:p>
    <w:p w:rsidR="009F7FCF" w:rsidRPr="00BD2909" w:rsidRDefault="009F7FCF" w:rsidP="009F7FCF">
      <w:pPr>
        <w:shd w:val="clear" w:color="auto" w:fill="FFFFFF"/>
        <w:autoSpaceDE w:val="0"/>
        <w:autoSpaceDN w:val="0"/>
        <w:adjustRightInd w:val="0"/>
        <w:ind w:left="397"/>
        <w:jc w:val="both"/>
        <w:rPr>
          <w:color w:val="000000"/>
        </w:rPr>
      </w:pPr>
    </w:p>
    <w:p w:rsidR="009F7FCF" w:rsidRPr="00BD2909" w:rsidRDefault="009F7FCF" w:rsidP="009F7FCF">
      <w:pPr>
        <w:shd w:val="clear" w:color="auto" w:fill="FFFFFF"/>
        <w:autoSpaceDE w:val="0"/>
        <w:autoSpaceDN w:val="0"/>
        <w:adjustRightInd w:val="0"/>
        <w:ind w:firstLine="708"/>
        <w:jc w:val="both"/>
        <w:rPr>
          <w:b/>
          <w:bCs/>
          <w:color w:val="000000"/>
        </w:rPr>
      </w:pPr>
      <w:r w:rsidRPr="00BD2909">
        <w:rPr>
          <w:b/>
          <w:bCs/>
          <w:color w:val="000000"/>
        </w:rPr>
        <w:t>3.12.</w:t>
      </w:r>
      <w:r w:rsidRPr="00BD2909">
        <w:rPr>
          <w:b/>
          <w:bCs/>
          <w:color w:val="000000"/>
        </w:rPr>
        <w:tab/>
        <w:t xml:space="preserve"> Аудит отложенных налоговых обязательств и активов, расчетов с бюджетом (09, 68, 77 и др.): </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определения налоговой базы по налогу на прибыль. Порядок учета расчетов по налогу на прибыль, отражение в учете и отчетности отложенных налоговых активов и обязательств и соответствие его правилам, установленным Положением по бухгалтерскому учету "Учет расчетов по налогу на прибыль" (ПБУ 18/02);</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 xml:space="preserve">проверить правильность определения облагаемого оборота по налогу на добавленную стоимость от реализации продукции (работ, услуг), авансам и другим </w:t>
      </w:r>
      <w:r w:rsidRPr="00BD2909">
        <w:rPr>
          <w:color w:val="000000"/>
        </w:rPr>
        <w:lastRenderedPageBreak/>
        <w:t>оборотам для исчисления НДС в общеустановленном порядке, правомерности вычета НДС;</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определения налогооблагаемой базы по налогу на имущество организаций, обоснованность применения льгот;</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определения налогооблагаемой базы по другим налогам и неналоговым платежам, являющимся существенными для подтверждения достоверности расчетов с бюджетом;</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исполнение обязанностей налогового агента, связанные с правильностью и своевременностью исчисления, удержания из средств, выплачиваемых налогоплательщикам, соответствующих налогов;</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применения налоговых ставок;</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начисления, полноту и своевременность перечисления налоговых платежей, правильность составления налоговой отчетности.</w:t>
      </w:r>
    </w:p>
    <w:p w:rsidR="009F7FCF" w:rsidRPr="00BD2909" w:rsidRDefault="009F7FCF" w:rsidP="009F7FCF">
      <w:pPr>
        <w:shd w:val="clear" w:color="auto" w:fill="FFFFFF"/>
        <w:autoSpaceDE w:val="0"/>
        <w:autoSpaceDN w:val="0"/>
        <w:adjustRightInd w:val="0"/>
        <w:ind w:left="397"/>
        <w:jc w:val="both"/>
        <w:rPr>
          <w:color w:val="000000"/>
        </w:rPr>
      </w:pPr>
    </w:p>
    <w:p w:rsidR="009F7FCF" w:rsidRPr="00BD2909" w:rsidRDefault="009F7FCF" w:rsidP="009F7FCF">
      <w:pPr>
        <w:shd w:val="clear" w:color="auto" w:fill="FFFFFF"/>
        <w:autoSpaceDE w:val="0"/>
        <w:autoSpaceDN w:val="0"/>
        <w:adjustRightInd w:val="0"/>
        <w:ind w:firstLine="708"/>
        <w:jc w:val="both"/>
        <w:rPr>
          <w:b/>
          <w:bCs/>
          <w:color w:val="000000"/>
        </w:rPr>
      </w:pPr>
      <w:r w:rsidRPr="00BD2909">
        <w:rPr>
          <w:b/>
          <w:bCs/>
          <w:color w:val="000000"/>
        </w:rPr>
        <w:t>3.13. Аудит расчетов по оплате труда, по социальному страхованию и обеспечению, по налогу на доходы физических лиц (69, 70, 73, 68 и др.):</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начислений оплаты труда по сдельным расценкам, тарифным ставкам и окладам;</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начисления премий по действующим в организации положениям о премировании;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начисления доплат (в связи с отклонениями от нормальных условий работы, за работу в ночное время, за сверхурочные работы, за бригадирство, оплаты простоев не по вине рабочих, за работу в тяжелых и вредных условиях, за работу в выходные и праздничные дни и т.п.);</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начисления по договорам гражданско-правового характера;</w:t>
      </w:r>
    </w:p>
    <w:p w:rsidR="009F7FCF" w:rsidRPr="00BD2909" w:rsidRDefault="009F7FCF" w:rsidP="009F7FCF">
      <w:pPr>
        <w:numPr>
          <w:ilvl w:val="0"/>
          <w:numId w:val="30"/>
        </w:numPr>
        <w:shd w:val="clear" w:color="auto" w:fill="FFFFFF"/>
        <w:autoSpaceDE w:val="0"/>
        <w:autoSpaceDN w:val="0"/>
        <w:adjustRightInd w:val="0"/>
        <w:jc w:val="both"/>
        <w:rPr>
          <w:color w:val="000000"/>
        </w:rPr>
      </w:pPr>
      <w:r w:rsidRPr="00BD2909">
        <w:rPr>
          <w:color w:val="000000"/>
        </w:rPr>
        <w:t>проверить правильность расчёта и начисления резервов на оплату отпусков;</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удержаний из заработной платы;</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расчета пособий, выплачиваемых за счет средств фонда социального страхования РФ;</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исчисления страховых взносов в Пенсионный фонд РФ, Фонд социального страхования РФ, Федеральный фонд обязательного медицинского страхования и территориальные фонды обязательного медицинского страхования, взносов социальное страхование от несчастных случаев, своевременность их перечисления по назначению;</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удержания НДФЛ, своевременность перечисления.</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начисления и принятия к вычету сумм налога по налогу на добавленную стоимость.</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начисления водного налога.</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6"/>
        </w:numPr>
        <w:shd w:val="clear" w:color="auto" w:fill="FFFFFF"/>
        <w:tabs>
          <w:tab w:val="left" w:pos="1080"/>
        </w:tabs>
        <w:autoSpaceDE w:val="0"/>
        <w:autoSpaceDN w:val="0"/>
        <w:adjustRightInd w:val="0"/>
        <w:ind w:hanging="55"/>
        <w:jc w:val="both"/>
        <w:rPr>
          <w:b/>
          <w:bCs/>
          <w:color w:val="000000"/>
        </w:rPr>
      </w:pPr>
      <w:r w:rsidRPr="00BD2909">
        <w:rPr>
          <w:b/>
          <w:bCs/>
          <w:color w:val="000000"/>
        </w:rPr>
        <w:t xml:space="preserve"> Аудит расчетов с подотчетными лицами (71 и др.):</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проверить и подтвердить правильность документального оформления расчетов с подотчетными лицами;</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подтвердить своевременность и правильность отражения на счетах бухгалтерского учета расчетов с подотчетными лицами;</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подтвердить правильность и обоснованность расчетов с подотчетными лицами.</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lastRenderedPageBreak/>
        <w:t>Аудит расчетов по претензиям и возмещению материального ущерба (73, 94 и др.):</w:t>
      </w:r>
    </w:p>
    <w:p w:rsidR="009F7FCF" w:rsidRPr="00BD2909" w:rsidRDefault="009F7FCF" w:rsidP="009F7FCF">
      <w:pPr>
        <w:shd w:val="clear" w:color="auto" w:fill="FFFFFF"/>
        <w:autoSpaceDE w:val="0"/>
        <w:autoSpaceDN w:val="0"/>
        <w:adjustRightInd w:val="0"/>
        <w:ind w:left="397"/>
        <w:jc w:val="both"/>
        <w:rPr>
          <w:color w:val="000000"/>
        </w:rPr>
      </w:pPr>
      <w:r w:rsidRPr="00BD2909">
        <w:rPr>
          <w:b/>
          <w:bCs/>
          <w:color w:val="000000"/>
        </w:rPr>
        <w:t xml:space="preserve">-     </w:t>
      </w:r>
      <w:r w:rsidRPr="00BD2909">
        <w:rPr>
          <w:color w:val="000000"/>
        </w:rPr>
        <w:t>проверить и подтвердить законность списания претензионных сумм на издержки производства и финансовые результаты;</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проверить правильность оформления материалов о претензиях по недостачам, потерям и хищениям;</w:t>
      </w:r>
    </w:p>
    <w:p w:rsidR="009F7FCF" w:rsidRPr="00BD2909" w:rsidRDefault="009F7FCF" w:rsidP="009F7FCF">
      <w:pPr>
        <w:shd w:val="clear" w:color="auto" w:fill="FFFFFF"/>
        <w:autoSpaceDE w:val="0"/>
        <w:autoSpaceDN w:val="0"/>
        <w:adjustRightInd w:val="0"/>
        <w:ind w:left="397"/>
        <w:jc w:val="both"/>
        <w:rPr>
          <w:color w:val="000000"/>
        </w:rPr>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Аудит капитала (80, 83, 84, 86):</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убедиться, что не имеется неотраженных сумм по капиталу в бухгалтерском учете и отчетности;</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убедиться, что данные </w:t>
      </w:r>
      <w:proofErr w:type="gramStart"/>
      <w:r w:rsidRPr="00BD2909">
        <w:rPr>
          <w:color w:val="000000"/>
        </w:rPr>
        <w:t>по уставному</w:t>
      </w:r>
      <w:proofErr w:type="gramEnd"/>
      <w:r w:rsidRPr="00BD2909">
        <w:rPr>
          <w:color w:val="000000"/>
        </w:rPr>
        <w:t>, добавочному и резервному капиталу, нераспределенной прибыли (непокрытого убытка), отраженные в балансе, в приложениях и пояснениях к нему, соответствуют друг другу и соответствуют данным бухгалтерского учета;</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убедиться, что информация о капитале и резервах раскрыта в бухгалтерской отчетности и приложениях должным образом;</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провести аудит целевого финансирования подтвердить своевременность и правильность отражения на счетах бухгалтерского учета.</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Аудит учета доходов от продажи продукции (товаров, работ, услуг) (90):</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оценить в соответствии с Положением по бухгалтерскому учету «Доходы организации» (ПБУ 9/99) правильность, полноту и своевременность отражения всех существенных видов доходов от реализации продукции (работ, услуг);</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проверить, что по выбранным для аудита операциям исполнены все обязательные условия признания доходов;</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убедиться, что информация в отношении доходов от продажи продукции, полученных в результате выполнения договоров, предусматривающих исполнение обязательств (оплату) не денежными средствами, раскрыта в пояснительной записке;</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убедиться в правильности представления и классификации доходов от продажи продукции в Отчете о прибылях и убытках.</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 xml:space="preserve"> Аудит учета резервов, прочих доходов и расходов, финансовых результатов </w:t>
      </w:r>
      <w:r w:rsidRPr="00BD2909">
        <w:rPr>
          <w:b/>
          <w:bCs/>
          <w:color w:val="000000"/>
        </w:rPr>
        <w:br/>
        <w:t>(91, 96, 99 и др.):</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проверить и подтвердить правильность образования и использования резервов предстоящих расходов;</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rPr>
          <w:color w:val="000000"/>
        </w:rPr>
        <w:t>проанализировать правильность учета прочих доходов и расходов;</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rPr>
          <w:color w:val="000000"/>
        </w:rPr>
        <w:t>установить правильность определения и отражения в учете прибыли (убытков) от продаж товаров, продукции, работ, услуг.</w:t>
      </w:r>
    </w:p>
    <w:p w:rsidR="009F7FCF" w:rsidRPr="00BD2909" w:rsidRDefault="009F7FCF" w:rsidP="009F7FCF">
      <w:pPr>
        <w:shd w:val="clear" w:color="auto" w:fill="FFFFFF"/>
        <w:autoSpaceDE w:val="0"/>
        <w:autoSpaceDN w:val="0"/>
        <w:adjustRightInd w:val="0"/>
        <w:jc w:val="both"/>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 xml:space="preserve">Аудит показателей </w:t>
      </w:r>
      <w:proofErr w:type="spellStart"/>
      <w:r w:rsidRPr="00BD2909">
        <w:rPr>
          <w:b/>
          <w:bCs/>
          <w:color w:val="000000"/>
        </w:rPr>
        <w:t>забалансового</w:t>
      </w:r>
      <w:proofErr w:type="spellEnd"/>
      <w:r w:rsidRPr="00BD2909">
        <w:rPr>
          <w:b/>
          <w:bCs/>
          <w:color w:val="000000"/>
        </w:rPr>
        <w:t xml:space="preserve"> учета:</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убедиться, что отраженные за балансом обязательства и имущество, такие как арендованное имущество, ТМЦ, принятые на ответственное хранение, списанная в убыток задолженность неплатежеспособных дебиторов, обеспечения обязательств и платежей полученные и выданные, оборудование, принятое для монтажа, основные средства, сданные в аренду, имели место и документально подтверждены;</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 xml:space="preserve">убедиться, что </w:t>
      </w:r>
      <w:proofErr w:type="spellStart"/>
      <w:r w:rsidRPr="00BD2909">
        <w:t>забалансовые</w:t>
      </w:r>
      <w:proofErr w:type="spellEnd"/>
      <w:r w:rsidRPr="00BD2909">
        <w:t xml:space="preserve"> обязательства и имущество принимаются к </w:t>
      </w:r>
      <w:proofErr w:type="spellStart"/>
      <w:r w:rsidRPr="00BD2909">
        <w:t>забалансовому</w:t>
      </w:r>
      <w:proofErr w:type="spellEnd"/>
      <w:r w:rsidRPr="00BD2909">
        <w:t xml:space="preserve"> учету в сумме, исчисленной в денежном выражении, равной величине:</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lastRenderedPageBreak/>
        <w:t xml:space="preserve">по основным средствам - стоимости арендованного имущества, которую должен предоставить арендодатель, </w:t>
      </w:r>
      <w:proofErr w:type="gramStart"/>
      <w:r w:rsidRPr="00BD2909">
        <w:t>сумме</w:t>
      </w:r>
      <w:proofErr w:type="gramEnd"/>
      <w:r w:rsidRPr="00BD2909">
        <w:t xml:space="preserve"> указанной в договоре или условно по 1 руб., если не нет данных;</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 по ТМЦ, принятым на ответственное хранение - сумме договора или рыночной стоимости аналогичных товаров;</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 по обеспечениям обязательств и платежей выданным и полученным - стоимости, исходя из сути взаимоотношений сторон и договора.</w:t>
      </w:r>
    </w:p>
    <w:p w:rsidR="009F7FCF" w:rsidRPr="00BD2909" w:rsidRDefault="009F7FCF" w:rsidP="009F7FCF">
      <w:pPr>
        <w:shd w:val="clear" w:color="auto" w:fill="FFFFFF"/>
        <w:jc w:val="both"/>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Аудит бухгалтерской отчетности:</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 xml:space="preserve">проверить состав и содержание форм бухгалтерской отчетности, </w:t>
      </w:r>
      <w:proofErr w:type="spellStart"/>
      <w:r w:rsidRPr="00BD2909">
        <w:rPr>
          <w:color w:val="000000"/>
        </w:rPr>
        <w:t>взаимоувязку</w:t>
      </w:r>
      <w:proofErr w:type="spellEnd"/>
      <w:r w:rsidRPr="00BD2909">
        <w:rPr>
          <w:color w:val="000000"/>
        </w:rPr>
        <w:t xml:space="preserve"> показателей;</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выразить мнение о достоверности показателей отчетности во всех существенных аспектах;</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проверить правильность оценки статей отчетности;</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9F7FCF" w:rsidRPr="00BD2909" w:rsidRDefault="009F7FCF" w:rsidP="009F7FCF">
      <w:pPr>
        <w:numPr>
          <w:ilvl w:val="0"/>
          <w:numId w:val="32"/>
        </w:numPr>
        <w:shd w:val="clear" w:color="auto" w:fill="FFFFFF"/>
        <w:autoSpaceDE w:val="0"/>
        <w:autoSpaceDN w:val="0"/>
        <w:adjustRightInd w:val="0"/>
        <w:ind w:firstLine="397"/>
        <w:jc w:val="both"/>
        <w:rPr>
          <w:color w:val="000000"/>
        </w:rPr>
      </w:pPr>
      <w:r w:rsidRPr="00BD2909">
        <w:rPr>
          <w:color w:val="000000"/>
        </w:rPr>
        <w:t>проверить полноту раскрытия в бухгалтерской отчетности информации об аффилированных лицах, о событиях после отчетной даты и условных фактах хозяйственной деятельности;</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проверить полноту раскрытия в бухгалтерской отчетности информации об основных средствах, МПЗ и иных объектах бухгалтерского учета, раскрытие которой предусмотрено соответствующими ПБУ.</w:t>
      </w:r>
    </w:p>
    <w:p w:rsidR="009F7FCF" w:rsidRPr="00BD2909" w:rsidRDefault="009F7FCF" w:rsidP="009F7FCF">
      <w:pPr>
        <w:shd w:val="clear" w:color="auto" w:fill="FFFFFF"/>
        <w:autoSpaceDE w:val="0"/>
        <w:autoSpaceDN w:val="0"/>
        <w:adjustRightInd w:val="0"/>
        <w:ind w:left="709"/>
        <w:jc w:val="both"/>
        <w:rPr>
          <w:color w:val="000000"/>
        </w:rPr>
      </w:pPr>
    </w:p>
    <w:p w:rsidR="009F7FCF" w:rsidRDefault="009F7FCF" w:rsidP="009F7FCF">
      <w:pPr>
        <w:shd w:val="clear" w:color="auto" w:fill="FFFFFF"/>
        <w:autoSpaceDE w:val="0"/>
        <w:autoSpaceDN w:val="0"/>
        <w:adjustRightInd w:val="0"/>
        <w:ind w:left="709"/>
        <w:jc w:val="both"/>
        <w:rPr>
          <w:b/>
          <w:bCs/>
          <w:color w:val="000000"/>
        </w:rPr>
      </w:pPr>
    </w:p>
    <w:p w:rsidR="009F7FCF" w:rsidRDefault="009F7FCF" w:rsidP="009F7FCF">
      <w:pPr>
        <w:shd w:val="clear" w:color="auto" w:fill="FFFFFF"/>
        <w:autoSpaceDE w:val="0"/>
        <w:autoSpaceDN w:val="0"/>
        <w:adjustRightInd w:val="0"/>
        <w:ind w:left="709"/>
        <w:jc w:val="both"/>
        <w:rPr>
          <w:b/>
          <w:bCs/>
          <w:color w:val="000000"/>
        </w:rPr>
      </w:pPr>
    </w:p>
    <w:p w:rsidR="009F7FCF" w:rsidRPr="00BD2909" w:rsidRDefault="009F7FCF" w:rsidP="009F7FCF">
      <w:pPr>
        <w:shd w:val="clear" w:color="auto" w:fill="FFFFFF"/>
        <w:autoSpaceDE w:val="0"/>
        <w:autoSpaceDN w:val="0"/>
        <w:adjustRightInd w:val="0"/>
        <w:ind w:left="709"/>
        <w:jc w:val="both"/>
        <w:rPr>
          <w:b/>
          <w:bCs/>
          <w:color w:val="000000"/>
        </w:rPr>
      </w:pPr>
      <w:r w:rsidRPr="00BD2909">
        <w:rPr>
          <w:b/>
          <w:bCs/>
          <w:color w:val="000000"/>
        </w:rPr>
        <w:t>3.21.</w:t>
      </w:r>
      <w:r w:rsidRPr="00BD2909">
        <w:rPr>
          <w:b/>
          <w:bCs/>
          <w:color w:val="000000"/>
        </w:rPr>
        <w:tab/>
        <w:t>Аудит налоговой отчетности:</w:t>
      </w:r>
    </w:p>
    <w:p w:rsidR="009F7FCF" w:rsidRPr="00BD2909" w:rsidRDefault="009F7FCF" w:rsidP="009F7FCF">
      <w:pPr>
        <w:shd w:val="clear" w:color="auto" w:fill="FFFFFF"/>
        <w:autoSpaceDE w:val="0"/>
        <w:autoSpaceDN w:val="0"/>
        <w:adjustRightInd w:val="0"/>
        <w:ind w:left="709"/>
        <w:jc w:val="both"/>
      </w:pPr>
      <w:r w:rsidRPr="00BD2909">
        <w:t>­</w:t>
      </w:r>
      <w:r w:rsidRPr="00BD2909">
        <w:tab/>
        <w:t xml:space="preserve">проверить состав и содержание форм налоговой отчетности, </w:t>
      </w:r>
      <w:proofErr w:type="spellStart"/>
      <w:r w:rsidRPr="00BD2909">
        <w:t>взаимоувязку</w:t>
      </w:r>
      <w:proofErr w:type="spellEnd"/>
      <w:r w:rsidRPr="00BD2909">
        <w:t xml:space="preserve"> показателей;</w:t>
      </w:r>
    </w:p>
    <w:p w:rsidR="009F7FCF" w:rsidRPr="00BD2909" w:rsidRDefault="009F7FCF" w:rsidP="009F7FCF">
      <w:pPr>
        <w:shd w:val="clear" w:color="auto" w:fill="FFFFFF"/>
        <w:autoSpaceDE w:val="0"/>
        <w:autoSpaceDN w:val="0"/>
        <w:adjustRightInd w:val="0"/>
        <w:ind w:left="709"/>
        <w:jc w:val="both"/>
      </w:pPr>
      <w:r w:rsidRPr="00BD2909">
        <w:t>­</w:t>
      </w:r>
      <w:r w:rsidRPr="00BD2909">
        <w:tab/>
        <w:t>выразить мнение о достоверности показателей отчетности во всех существенных аспектах;</w:t>
      </w:r>
    </w:p>
    <w:p w:rsidR="009F7FCF" w:rsidRPr="00BD2909" w:rsidRDefault="009F7FCF" w:rsidP="009F7FCF">
      <w:pPr>
        <w:shd w:val="clear" w:color="auto" w:fill="FFFFFF"/>
        <w:autoSpaceDE w:val="0"/>
        <w:autoSpaceDN w:val="0"/>
        <w:adjustRightInd w:val="0"/>
        <w:ind w:left="709"/>
        <w:jc w:val="both"/>
      </w:pPr>
      <w:r w:rsidRPr="00BD2909">
        <w:t>­</w:t>
      </w:r>
      <w:r w:rsidRPr="00BD2909">
        <w:tab/>
        <w:t>проверить правильность оценки статей отчетности;</w:t>
      </w:r>
    </w:p>
    <w:p w:rsidR="009F7FCF" w:rsidRPr="00BD2909" w:rsidRDefault="009F7FCF" w:rsidP="009F7FCF">
      <w:pPr>
        <w:shd w:val="clear" w:color="auto" w:fill="FFFFFF"/>
        <w:autoSpaceDE w:val="0"/>
        <w:autoSpaceDN w:val="0"/>
        <w:adjustRightInd w:val="0"/>
        <w:ind w:left="709"/>
        <w:jc w:val="both"/>
      </w:pPr>
      <w:r w:rsidRPr="00BD2909">
        <w:t>­</w:t>
      </w:r>
      <w:r w:rsidRPr="00BD2909">
        <w:tab/>
        <w:t>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9F7FCF" w:rsidRPr="00BD2909" w:rsidRDefault="009F7FCF" w:rsidP="009F7FCF">
      <w:pPr>
        <w:shd w:val="clear" w:color="auto" w:fill="FFFFFF"/>
        <w:jc w:val="both"/>
      </w:pPr>
    </w:p>
    <w:p w:rsidR="009F7FCF" w:rsidRPr="00BD2909" w:rsidRDefault="009F7FCF" w:rsidP="009F7FCF">
      <w:pPr>
        <w:numPr>
          <w:ilvl w:val="1"/>
          <w:numId w:val="40"/>
        </w:numPr>
        <w:shd w:val="clear" w:color="auto" w:fill="FFFFFF"/>
        <w:autoSpaceDE w:val="0"/>
        <w:autoSpaceDN w:val="0"/>
        <w:adjustRightInd w:val="0"/>
        <w:ind w:hanging="197"/>
        <w:contextualSpacing/>
        <w:jc w:val="both"/>
        <w:rPr>
          <w:b/>
          <w:bCs/>
          <w:color w:val="000000"/>
        </w:rPr>
      </w:pPr>
      <w:r w:rsidRPr="00BD2909">
        <w:rPr>
          <w:b/>
          <w:bCs/>
          <w:color w:val="000000"/>
        </w:rPr>
        <w:t xml:space="preserve">  Анализ финансово-хозяйственной деятельности:</w:t>
      </w:r>
      <w:r w:rsidRPr="00BD2909">
        <w:rPr>
          <w:b/>
          <w:bCs/>
          <w:color w:val="000000"/>
        </w:rPr>
        <w:tab/>
      </w:r>
    </w:p>
    <w:p w:rsidR="009F7FCF" w:rsidRDefault="009F7FCF" w:rsidP="009F7FCF">
      <w:pPr>
        <w:numPr>
          <w:ilvl w:val="0"/>
          <w:numId w:val="32"/>
        </w:numPr>
        <w:shd w:val="clear" w:color="auto" w:fill="FFFFFF"/>
        <w:autoSpaceDE w:val="0"/>
        <w:autoSpaceDN w:val="0"/>
        <w:adjustRightInd w:val="0"/>
        <w:ind w:firstLine="397"/>
        <w:jc w:val="both"/>
        <w:rPr>
          <w:color w:val="000000"/>
        </w:rPr>
      </w:pPr>
      <w:r w:rsidRPr="00BD2909">
        <w:rPr>
          <w:color w:val="000000"/>
        </w:rPr>
        <w:t>рассчитать основные показатели анализа финансово-хозяйственной деятельности (коэффициент текущей ликвидности, коэффициент обеспеченности собственными средствами, коэффициент  восстановления платежеспособности, коэффициент утраты платежеспособности, показатели финансовой устойчивости, коэффициент автономии, коэффициент финансовой устойчивости, коэффициент  соотношения  заемного и собственного капитала, коэффициент маневренности собственного капитала, общий коэффициент покрытия (уровень платежеспособности));</w:t>
      </w:r>
    </w:p>
    <w:p w:rsidR="009F7FCF" w:rsidRDefault="009F7FCF" w:rsidP="009F7FCF">
      <w:pPr>
        <w:numPr>
          <w:ilvl w:val="0"/>
          <w:numId w:val="32"/>
        </w:numPr>
        <w:shd w:val="clear" w:color="auto" w:fill="FFFFFF"/>
        <w:autoSpaceDE w:val="0"/>
        <w:autoSpaceDN w:val="0"/>
        <w:adjustRightInd w:val="0"/>
        <w:ind w:firstLine="397"/>
        <w:jc w:val="both"/>
        <w:rPr>
          <w:color w:val="000000"/>
        </w:rPr>
      </w:pPr>
      <w:r>
        <w:rPr>
          <w:color w:val="000000"/>
        </w:rPr>
        <w:t>анализ изменения выручки и себестоимости в разрезе услуг; анализ фонда оплаты труда; эффективность использования оборотных средств, коэффициент оборачиваемости оборотных активов, коэффициент загрузки оборотного капитала, продолжительность одного оборота);</w:t>
      </w:r>
    </w:p>
    <w:p w:rsidR="009F7FCF" w:rsidRDefault="009F7FCF" w:rsidP="009F7FCF">
      <w:pPr>
        <w:numPr>
          <w:ilvl w:val="0"/>
          <w:numId w:val="32"/>
        </w:numPr>
        <w:shd w:val="clear" w:color="auto" w:fill="FFFFFF"/>
        <w:autoSpaceDE w:val="0"/>
        <w:autoSpaceDN w:val="0"/>
        <w:adjustRightInd w:val="0"/>
        <w:ind w:firstLine="397"/>
        <w:jc w:val="both"/>
        <w:rPr>
          <w:color w:val="000000"/>
        </w:rPr>
      </w:pPr>
      <w:r>
        <w:rPr>
          <w:color w:val="000000"/>
        </w:rPr>
        <w:t>анализ дебиторской задолженности (состав, оборачиваемость дебиторской задолженности, доля дебиторской задолженности в общем объеме активов);</w:t>
      </w:r>
    </w:p>
    <w:p w:rsidR="009F7FCF" w:rsidRDefault="009F7FCF" w:rsidP="009F7FCF">
      <w:pPr>
        <w:numPr>
          <w:ilvl w:val="0"/>
          <w:numId w:val="32"/>
        </w:numPr>
        <w:shd w:val="clear" w:color="auto" w:fill="FFFFFF"/>
        <w:autoSpaceDE w:val="0"/>
        <w:autoSpaceDN w:val="0"/>
        <w:adjustRightInd w:val="0"/>
        <w:ind w:firstLine="397"/>
        <w:jc w:val="both"/>
        <w:rPr>
          <w:color w:val="000000"/>
        </w:rPr>
      </w:pPr>
      <w:r>
        <w:rPr>
          <w:color w:val="000000"/>
        </w:rPr>
        <w:t>анализ себестоимость по основным статьям затрат в разрезе услуг;</w:t>
      </w:r>
    </w:p>
    <w:p w:rsidR="009F7FCF" w:rsidRDefault="009F7FCF" w:rsidP="009F7FCF">
      <w:pPr>
        <w:numPr>
          <w:ilvl w:val="0"/>
          <w:numId w:val="32"/>
        </w:numPr>
        <w:shd w:val="clear" w:color="auto" w:fill="FFFFFF"/>
        <w:autoSpaceDE w:val="0"/>
        <w:autoSpaceDN w:val="0"/>
        <w:adjustRightInd w:val="0"/>
        <w:ind w:firstLine="397"/>
        <w:jc w:val="both"/>
        <w:rPr>
          <w:color w:val="000000"/>
        </w:rPr>
      </w:pPr>
      <w:r>
        <w:rPr>
          <w:color w:val="000000"/>
        </w:rPr>
        <w:lastRenderedPageBreak/>
        <w:t>горизонтальный и вертикальный анализ финансовых результатов;</w:t>
      </w:r>
    </w:p>
    <w:p w:rsidR="009F7FCF" w:rsidRPr="001F154C" w:rsidRDefault="009F7FCF" w:rsidP="009F7FCF">
      <w:pPr>
        <w:numPr>
          <w:ilvl w:val="0"/>
          <w:numId w:val="32"/>
        </w:numPr>
        <w:shd w:val="clear" w:color="auto" w:fill="FFFFFF"/>
        <w:autoSpaceDE w:val="0"/>
        <w:autoSpaceDN w:val="0"/>
        <w:adjustRightInd w:val="0"/>
        <w:ind w:firstLine="397"/>
        <w:jc w:val="both"/>
        <w:rPr>
          <w:color w:val="000000"/>
        </w:rPr>
      </w:pPr>
      <w:r>
        <w:rPr>
          <w:color w:val="000000"/>
        </w:rPr>
        <w:t xml:space="preserve">анализ задолженности перед бюджетом в сравнении с предыдущим периодом; </w:t>
      </w:r>
    </w:p>
    <w:p w:rsidR="009F7FCF" w:rsidRPr="00BD2909" w:rsidRDefault="009F7FCF" w:rsidP="009F7FCF">
      <w:pPr>
        <w:numPr>
          <w:ilvl w:val="0"/>
          <w:numId w:val="32"/>
        </w:numPr>
        <w:shd w:val="clear" w:color="auto" w:fill="FFFFFF"/>
        <w:autoSpaceDE w:val="0"/>
        <w:autoSpaceDN w:val="0"/>
        <w:adjustRightInd w:val="0"/>
        <w:ind w:firstLine="397"/>
        <w:jc w:val="both"/>
        <w:rPr>
          <w:color w:val="000000"/>
        </w:rPr>
      </w:pPr>
      <w:r w:rsidRPr="00BD2909">
        <w:rPr>
          <w:color w:val="000000"/>
        </w:rPr>
        <w:t>выполнить оценку применимости допущения непрерывности деятельности.</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40"/>
        </w:numPr>
        <w:shd w:val="clear" w:color="auto" w:fill="FFFFFF"/>
        <w:autoSpaceDE w:val="0"/>
        <w:autoSpaceDN w:val="0"/>
        <w:adjustRightInd w:val="0"/>
        <w:ind w:hanging="55"/>
        <w:contextualSpacing/>
        <w:jc w:val="both"/>
        <w:rPr>
          <w:b/>
          <w:bCs/>
          <w:color w:val="000000"/>
        </w:rPr>
      </w:pPr>
      <w:r w:rsidRPr="00BD2909">
        <w:rPr>
          <w:b/>
          <w:bCs/>
          <w:color w:val="000000"/>
        </w:rPr>
        <w:t>Аудит исправлений ошибок в бухгалтерском учете и отчетности:</w:t>
      </w:r>
    </w:p>
    <w:p w:rsidR="009F7FCF" w:rsidRPr="00BD2909" w:rsidRDefault="009F7FCF" w:rsidP="009F7FCF">
      <w:pPr>
        <w:numPr>
          <w:ilvl w:val="0"/>
          <w:numId w:val="32"/>
        </w:numPr>
        <w:shd w:val="clear" w:color="auto" w:fill="FFFFFF"/>
        <w:autoSpaceDE w:val="0"/>
        <w:autoSpaceDN w:val="0"/>
        <w:adjustRightInd w:val="0"/>
        <w:ind w:firstLine="397"/>
        <w:jc w:val="both"/>
        <w:rPr>
          <w:color w:val="000000"/>
        </w:rPr>
      </w:pPr>
      <w:r w:rsidRPr="00BD2909">
        <w:rPr>
          <w:color w:val="000000"/>
        </w:rPr>
        <w:t>проверить и подтвердить информацию в отношении существенных ошибок предшествующих отчетных периодов, выявленных в отчетном периоде.</w:t>
      </w:r>
    </w:p>
    <w:p w:rsidR="009F7FCF" w:rsidRPr="00BD2909" w:rsidRDefault="009F7FCF" w:rsidP="009F7FCF">
      <w:pPr>
        <w:shd w:val="clear" w:color="auto" w:fill="FFFFFF"/>
        <w:autoSpaceDE w:val="0"/>
        <w:autoSpaceDN w:val="0"/>
        <w:adjustRightInd w:val="0"/>
        <w:ind w:left="397"/>
        <w:jc w:val="both"/>
        <w:rPr>
          <w:color w:val="000000"/>
        </w:rPr>
      </w:pPr>
      <w:r w:rsidRPr="00BD2909">
        <w:rPr>
          <w:color w:val="000000"/>
        </w:rPr>
        <w:tab/>
      </w:r>
    </w:p>
    <w:p w:rsidR="009F7FCF" w:rsidRPr="00BD2909" w:rsidRDefault="009F7FCF" w:rsidP="009F7FCF">
      <w:pPr>
        <w:shd w:val="clear" w:color="auto" w:fill="FFFFFF"/>
        <w:autoSpaceDE w:val="0"/>
        <w:autoSpaceDN w:val="0"/>
        <w:adjustRightInd w:val="0"/>
        <w:ind w:left="397"/>
        <w:jc w:val="both"/>
        <w:rPr>
          <w:color w:val="000000"/>
        </w:rPr>
      </w:pPr>
    </w:p>
    <w:p w:rsidR="009F7FCF" w:rsidRPr="00BD2909" w:rsidRDefault="009F7FCF" w:rsidP="009F7FCF">
      <w:pPr>
        <w:keepNext/>
        <w:widowControl w:val="0"/>
        <w:shd w:val="clear" w:color="auto" w:fill="FFFFFF"/>
        <w:jc w:val="center"/>
        <w:outlineLvl w:val="8"/>
        <w:rPr>
          <w:b/>
          <w:szCs w:val="26"/>
        </w:rPr>
      </w:pPr>
      <w:r w:rsidRPr="00BD2909">
        <w:rPr>
          <w:b/>
          <w:szCs w:val="26"/>
        </w:rPr>
        <w:t>4. Оформление результатов аудита бухгалтерской отчетности</w:t>
      </w:r>
      <w:r>
        <w:rPr>
          <w:b/>
          <w:szCs w:val="26"/>
        </w:rPr>
        <w:t xml:space="preserve"> МУП «Водоканал»</w:t>
      </w:r>
    </w:p>
    <w:p w:rsidR="009F7FCF" w:rsidRPr="00BD2909" w:rsidRDefault="009F7FCF" w:rsidP="009F7FCF">
      <w:pPr>
        <w:ind w:firstLine="540"/>
        <w:jc w:val="both"/>
      </w:pPr>
    </w:p>
    <w:p w:rsidR="009F7FCF" w:rsidRPr="00BD2909" w:rsidRDefault="009F7FCF" w:rsidP="009F7FCF">
      <w:pPr>
        <w:ind w:firstLine="540"/>
        <w:jc w:val="both"/>
      </w:pPr>
      <w:r w:rsidRPr="00BD2909">
        <w:t xml:space="preserve">4.1. </w:t>
      </w:r>
      <w:r w:rsidRPr="00BD2909">
        <w:rPr>
          <w:color w:val="000000"/>
        </w:rPr>
        <w:t xml:space="preserve">Результаты проведенного аудита представляются руководству Предприятия в виде </w:t>
      </w:r>
      <w:r w:rsidRPr="00BD2909">
        <w:t xml:space="preserve">Аудиторского заключения, оформленного в соответствии положениями </w:t>
      </w:r>
      <w:r w:rsidRPr="00BD2909">
        <w:rPr>
          <w:color w:val="000000"/>
        </w:rPr>
        <w:t>Федерального закона от 30.12.2008 № 307-ФЗ «Об аудиторской деятельности», а также в виде Письменных информаций руководству Предприятия по результатам аудита финансовой (бухгалтерской) отчетности по каждому этапу аудиторской проверки.</w:t>
      </w:r>
    </w:p>
    <w:p w:rsidR="009F7FCF" w:rsidRPr="00BD2909" w:rsidRDefault="009F7FCF" w:rsidP="009F7FCF">
      <w:pPr>
        <w:tabs>
          <w:tab w:val="center" w:pos="1134"/>
        </w:tabs>
        <w:overflowPunct w:val="0"/>
        <w:autoSpaceDE w:val="0"/>
        <w:autoSpaceDN w:val="0"/>
        <w:adjustRightInd w:val="0"/>
        <w:ind w:left="360" w:firstLine="567"/>
        <w:jc w:val="both"/>
        <w:textAlignment w:val="baseline"/>
        <w:rPr>
          <w:i/>
          <w:iCs/>
        </w:rPr>
      </w:pPr>
      <w:r w:rsidRPr="00BD2909">
        <w:rPr>
          <w:i/>
          <w:iCs/>
        </w:rPr>
        <w:t xml:space="preserve">4.2. В составе письменной информации руководству Предприятия по результатам аудита финансовой (бухгалтерской) отчетности по каждому этапу аудиторской проверки указываются сведения: </w:t>
      </w:r>
    </w:p>
    <w:p w:rsidR="009F7FCF" w:rsidRPr="00BD2909" w:rsidRDefault="009F7FCF" w:rsidP="009F7FCF">
      <w:pPr>
        <w:tabs>
          <w:tab w:val="left" w:pos="1080"/>
        </w:tabs>
        <w:ind w:firstLine="720"/>
        <w:jc w:val="both"/>
      </w:pPr>
      <w:r w:rsidRPr="00BD2909">
        <w:t>-</w:t>
      </w:r>
      <w:r w:rsidRPr="00BD2909">
        <w:tab/>
        <w:t>о договоре, в соответствии с которым проводится аудит бухгалтерской отчетности, и отчетный период, подлежащий проверке;</w:t>
      </w:r>
    </w:p>
    <w:p w:rsidR="009F7FCF" w:rsidRPr="00BD2909" w:rsidRDefault="009F7FCF" w:rsidP="009F7FCF">
      <w:pPr>
        <w:tabs>
          <w:tab w:val="left" w:pos="1080"/>
        </w:tabs>
        <w:ind w:firstLine="720"/>
        <w:jc w:val="both"/>
      </w:pPr>
      <w:r w:rsidRPr="00BD2909">
        <w:t>-</w:t>
      </w:r>
      <w:r w:rsidRPr="00BD2909">
        <w:tab/>
        <w:t>об аудиторской организации (наименование аудиторской организации, ее юридический адрес, свидетельство и дата регистрации, выписка из реестра аудиторов и аудиторских организаций саморегулируемой организации аудиторов, состав аудиторской группы при проведении аудиторской проверки);</w:t>
      </w:r>
    </w:p>
    <w:p w:rsidR="009F7FCF" w:rsidRPr="00BD2909" w:rsidRDefault="009F7FCF" w:rsidP="009F7FCF">
      <w:pPr>
        <w:tabs>
          <w:tab w:val="left" w:pos="1080"/>
        </w:tabs>
        <w:ind w:firstLine="720"/>
        <w:jc w:val="both"/>
      </w:pPr>
      <w:r w:rsidRPr="00BD2909">
        <w:t>-</w:t>
      </w:r>
      <w:r w:rsidRPr="00BD2909">
        <w:tab/>
        <w:t>общая информация о проверяемой организации (полное наименование, юридический адрес, номер и дата регистрационного свидетельства, организационно-правовая форма, коды, присвоенные организации по данным статистики; перечень должностных лиц, ответственных за подготовку и составление бухгалтерской отчетности.);</w:t>
      </w:r>
    </w:p>
    <w:p w:rsidR="009F7FCF" w:rsidRPr="00BD2909" w:rsidRDefault="009F7FCF" w:rsidP="009F7FCF">
      <w:pPr>
        <w:tabs>
          <w:tab w:val="left" w:pos="1080"/>
        </w:tabs>
        <w:ind w:firstLine="720"/>
        <w:jc w:val="both"/>
      </w:pPr>
      <w:r w:rsidRPr="00BD2909">
        <w:t>-</w:t>
      </w:r>
      <w:r w:rsidRPr="00BD2909">
        <w:tab/>
        <w:t xml:space="preserve">о системе бухгалтерского учета, налогового учета и внутреннего контроля в </w:t>
      </w:r>
      <w:r>
        <w:t>МУП «Водоканал»</w:t>
      </w:r>
      <w:r w:rsidRPr="00BD2909">
        <w:t>;</w:t>
      </w:r>
    </w:p>
    <w:p w:rsidR="009F7FCF" w:rsidRPr="00BD2909" w:rsidRDefault="009F7FCF" w:rsidP="009F7FCF">
      <w:pPr>
        <w:tabs>
          <w:tab w:val="left" w:pos="1080"/>
          <w:tab w:val="num" w:pos="1440"/>
        </w:tabs>
        <w:ind w:firstLine="720"/>
        <w:jc w:val="both"/>
      </w:pPr>
      <w:r>
        <w:t xml:space="preserve">- </w:t>
      </w:r>
      <w:r w:rsidRPr="00BD2909">
        <w:t>о недостатках в учетных записях бухгалтерского учета, налогового учета и системе внутреннего контроля, которые могут привести к существенным ошибкам в бухгалтерской отчетности, в том числе:</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описание исходных данных со ссылкой на наименование, номер и дату первичных учетных документов, регистров бухгалтерского учета;</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описание выявленных нарушений;</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ссылки на законодательный и (или) нормативный акт, положения которого нарушены;</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описание правильного порядка ведения бухгалтерского учета и составления бухгалтерской отчетности;</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рекомендации по устранению выявленных нарушений порядка ведения бухгалтерского учета и составления бухгалтерской отчетности;</w:t>
      </w:r>
    </w:p>
    <w:p w:rsidR="009F7FCF" w:rsidRPr="00BD2909" w:rsidRDefault="009F7FCF" w:rsidP="009F7FCF">
      <w:pPr>
        <w:numPr>
          <w:ilvl w:val="1"/>
          <w:numId w:val="37"/>
        </w:numPr>
        <w:tabs>
          <w:tab w:val="left" w:pos="1080"/>
          <w:tab w:val="num" w:pos="1440"/>
        </w:tabs>
        <w:ind w:left="1440"/>
        <w:jc w:val="both"/>
      </w:pPr>
      <w:r w:rsidRPr="00BD2909">
        <w:t xml:space="preserve">выводы о последствиях и существенности каждого выявленного нарушения; </w:t>
      </w:r>
    </w:p>
    <w:p w:rsidR="009F7FCF" w:rsidRPr="00BD2909" w:rsidRDefault="009F7FCF" w:rsidP="009F7FCF">
      <w:pPr>
        <w:tabs>
          <w:tab w:val="left" w:pos="1080"/>
        </w:tabs>
        <w:ind w:firstLine="720"/>
        <w:jc w:val="both"/>
      </w:pPr>
      <w:r w:rsidRPr="00BD2909">
        <w:t>-</w:t>
      </w:r>
      <w:r w:rsidRPr="00BD2909">
        <w:tab/>
        <w:t xml:space="preserve">о возможном влиянии на бухгалтерскую отчетность </w:t>
      </w:r>
      <w:proofErr w:type="spellStart"/>
      <w:r w:rsidRPr="00BD2909">
        <w:t>аудируемого</w:t>
      </w:r>
      <w:proofErr w:type="spellEnd"/>
      <w:r w:rsidRPr="00BD2909">
        <w:t xml:space="preserve"> лица каких-либо значимых рисков и внешних факторов, которые должны быть раскрыты в бухгалтерской отчетности;</w:t>
      </w:r>
    </w:p>
    <w:p w:rsidR="009F7FCF" w:rsidRPr="00BD2909" w:rsidRDefault="009F7FCF" w:rsidP="009F7FCF">
      <w:pPr>
        <w:tabs>
          <w:tab w:val="left" w:pos="1080"/>
        </w:tabs>
        <w:ind w:firstLine="720"/>
        <w:jc w:val="both"/>
      </w:pPr>
      <w:r w:rsidRPr="00BD2909">
        <w:t>-</w:t>
      </w:r>
      <w:r w:rsidRPr="00BD2909">
        <w:tab/>
        <w:t>о результатах аудиторской проверки в виде перечня выявленных неточностей, искажений в бухгалтерском учете и налогообложении;</w:t>
      </w:r>
    </w:p>
    <w:p w:rsidR="009F7FCF" w:rsidRPr="00BD2909" w:rsidRDefault="009F7FCF" w:rsidP="009F7FCF">
      <w:pPr>
        <w:tabs>
          <w:tab w:val="left" w:pos="1080"/>
        </w:tabs>
        <w:ind w:firstLine="720"/>
        <w:jc w:val="both"/>
      </w:pPr>
      <w:r w:rsidRPr="00BD2909">
        <w:lastRenderedPageBreak/>
        <w:t>-</w:t>
      </w:r>
      <w:r w:rsidRPr="00BD2909">
        <w:tab/>
        <w:t>краткие комментарии о не исправленных клиентом выявленных нарушениях по предыдущей проверке;</w:t>
      </w:r>
    </w:p>
    <w:p w:rsidR="009F7FCF" w:rsidRPr="00BD2909" w:rsidRDefault="009F7FCF" w:rsidP="009F7FCF">
      <w:pPr>
        <w:tabs>
          <w:tab w:val="left" w:pos="1080"/>
        </w:tabs>
        <w:ind w:firstLine="720"/>
        <w:jc w:val="both"/>
      </w:pPr>
      <w:r w:rsidRPr="00BD2909">
        <w:t>-</w:t>
      </w:r>
      <w:r w:rsidRPr="00BD2909">
        <w:tab/>
        <w:t xml:space="preserve">выводы и рекомендации об аудиторской проверке. </w:t>
      </w:r>
    </w:p>
    <w:p w:rsidR="009F7FCF" w:rsidRPr="00BD2909" w:rsidRDefault="009F7FCF" w:rsidP="009F7FCF">
      <w:pPr>
        <w:ind w:firstLine="540"/>
        <w:jc w:val="both"/>
      </w:pPr>
      <w:r w:rsidRPr="00BD2909">
        <w:t>По результатам второго этапа аудиторской проверки должны быть подготовлены:</w:t>
      </w:r>
    </w:p>
    <w:p w:rsidR="009F7FCF" w:rsidRPr="00BD2909" w:rsidRDefault="009F7FCF" w:rsidP="009F7FCF">
      <w:pPr>
        <w:ind w:firstLine="540"/>
        <w:jc w:val="both"/>
      </w:pPr>
      <w:r w:rsidRPr="00BD2909">
        <w:t xml:space="preserve">- аудиторское заключение о достоверности сводной финансовой (бухгалтерской) отчетности </w:t>
      </w:r>
      <w:r>
        <w:t>МУП «Водоканал»</w:t>
      </w:r>
    </w:p>
    <w:p w:rsidR="009F7FCF" w:rsidRPr="00BD2909" w:rsidRDefault="009F7FCF" w:rsidP="009F7FCF">
      <w:pPr>
        <w:ind w:firstLine="540"/>
        <w:jc w:val="both"/>
      </w:pPr>
      <w:r w:rsidRPr="00BD2909">
        <w:t>- аудиторский отчет (на бумажном и электронном носителях), содержащий информацию о решении каждой из задач и подзадач Технического задания с обоснованными выводами и предложениями.</w:t>
      </w:r>
    </w:p>
    <w:p w:rsidR="009F7FCF" w:rsidRPr="00BD2909" w:rsidRDefault="009F7FCF" w:rsidP="009F7FCF">
      <w:pPr>
        <w:ind w:firstLine="540"/>
        <w:jc w:val="both"/>
      </w:pPr>
    </w:p>
    <w:p w:rsidR="009F7FCF" w:rsidRPr="00BD2909" w:rsidRDefault="009F7FCF" w:rsidP="009F7FCF">
      <w:pPr>
        <w:ind w:firstLine="540"/>
        <w:jc w:val="both"/>
      </w:pPr>
      <w:r w:rsidRPr="00BD2909">
        <w:t>К аудиторскому отчету в обязательном порядке должны быть приложены:</w:t>
      </w:r>
    </w:p>
    <w:p w:rsidR="009F7FCF" w:rsidRPr="00BD2909" w:rsidRDefault="009F7FCF" w:rsidP="009F7FCF">
      <w:pPr>
        <w:ind w:firstLine="540"/>
        <w:jc w:val="both"/>
      </w:pPr>
      <w:r w:rsidRPr="00BD2909">
        <w:t>- сводная ведомость исправления выявленных нарушений;</w:t>
      </w:r>
    </w:p>
    <w:p w:rsidR="009F7FCF" w:rsidRPr="00BD2909" w:rsidRDefault="009F7FCF" w:rsidP="009F7FCF">
      <w:pPr>
        <w:ind w:firstLine="540"/>
        <w:jc w:val="both"/>
      </w:pPr>
      <w:r w:rsidRPr="00BD2909">
        <w:t>- свод рекомендаций, разработанных по результатам аудита;</w:t>
      </w:r>
    </w:p>
    <w:p w:rsidR="009F7FCF" w:rsidRPr="00BD2909" w:rsidRDefault="009F7FCF" w:rsidP="009F7FCF">
      <w:pPr>
        <w:ind w:firstLine="540"/>
        <w:jc w:val="both"/>
      </w:pPr>
      <w:r w:rsidRPr="00BD2909">
        <w:t>- общая информация о Предприятии;</w:t>
      </w:r>
    </w:p>
    <w:p w:rsidR="009F7FCF" w:rsidRPr="00BD2909" w:rsidRDefault="009F7FCF" w:rsidP="009F7FCF">
      <w:pPr>
        <w:ind w:firstLine="540"/>
        <w:jc w:val="both"/>
      </w:pPr>
      <w:r w:rsidRPr="00BD2909">
        <w:t xml:space="preserve">- полный состав годовой бухгалтерской отчетности Предприятия за </w:t>
      </w:r>
      <w:proofErr w:type="spellStart"/>
      <w:r w:rsidRPr="00BD2909">
        <w:t>аудируемый</w:t>
      </w:r>
      <w:proofErr w:type="spellEnd"/>
      <w:r w:rsidRPr="00BD2909">
        <w:t xml:space="preserve"> год.</w:t>
      </w:r>
    </w:p>
    <w:p w:rsidR="009F7FCF" w:rsidRPr="00BD2909" w:rsidRDefault="009F7FCF" w:rsidP="009F7FCF">
      <w:pPr>
        <w:ind w:firstLine="540"/>
        <w:jc w:val="both"/>
      </w:pPr>
      <w:r w:rsidRPr="00BD2909">
        <w:t>4.3. Аудиторское заключение предоставляются аудиторской организацией руководству Предприятия в шести экземплярах.</w:t>
      </w:r>
    </w:p>
    <w:p w:rsidR="009F7FCF" w:rsidRPr="00BD2909" w:rsidRDefault="009F7FCF" w:rsidP="009F7FCF">
      <w:pPr>
        <w:ind w:firstLine="540"/>
        <w:jc w:val="both"/>
      </w:pPr>
      <w:r w:rsidRPr="00BD2909">
        <w:t>4.4. Приемка оказанных услуг на соответствие их количества и качества установленным требованиям осуществляется через подписание акта сдачи-приемки оказанных услуг.</w:t>
      </w:r>
    </w:p>
    <w:p w:rsidR="009F7FCF" w:rsidRPr="000C21B4" w:rsidRDefault="009F7FCF" w:rsidP="009F7FCF">
      <w:pPr>
        <w:suppressAutoHyphens/>
        <w:ind w:right="-1" w:firstLine="540"/>
        <w:jc w:val="both"/>
      </w:pPr>
      <w:r w:rsidRPr="00BD2909">
        <w:t xml:space="preserve">4.5. Аудиторское заключение должно быть предоставлено </w:t>
      </w:r>
      <w:r w:rsidRPr="000C21B4">
        <w:t xml:space="preserve">до </w:t>
      </w:r>
      <w:r w:rsidR="007F113E">
        <w:t>30.06.2020</w:t>
      </w:r>
      <w:r w:rsidRPr="000C21B4">
        <w:t xml:space="preserve"> года. </w:t>
      </w:r>
    </w:p>
    <w:p w:rsidR="009F7FCF" w:rsidRDefault="009F7FCF" w:rsidP="009F7FCF">
      <w:pPr>
        <w:ind w:left="900"/>
        <w:jc w:val="both"/>
        <w:rPr>
          <w:color w:val="FF0000"/>
        </w:rPr>
      </w:pPr>
      <w:r w:rsidRPr="00851F17">
        <w:rPr>
          <w:color w:val="FF0000"/>
        </w:rPr>
        <w:t xml:space="preserve"> </w:t>
      </w:r>
    </w:p>
    <w:p w:rsidR="009F7FCF" w:rsidRPr="00BD2909" w:rsidRDefault="009F7FCF" w:rsidP="009F7FCF">
      <w:pPr>
        <w:keepNext/>
        <w:widowControl w:val="0"/>
        <w:shd w:val="clear" w:color="auto" w:fill="FFFFFF"/>
        <w:jc w:val="center"/>
        <w:outlineLvl w:val="8"/>
        <w:rPr>
          <w:b/>
          <w:szCs w:val="26"/>
        </w:rPr>
      </w:pPr>
      <w:r>
        <w:rPr>
          <w:b/>
          <w:szCs w:val="26"/>
        </w:rPr>
        <w:t>5</w:t>
      </w:r>
      <w:r w:rsidRPr="00BD2909">
        <w:rPr>
          <w:b/>
          <w:szCs w:val="26"/>
        </w:rPr>
        <w:t xml:space="preserve">. </w:t>
      </w:r>
      <w:r>
        <w:rPr>
          <w:b/>
          <w:szCs w:val="26"/>
        </w:rPr>
        <w:t>Срок гарантии качества</w:t>
      </w:r>
    </w:p>
    <w:p w:rsidR="009F7FCF" w:rsidRDefault="009F7FCF" w:rsidP="009F7FCF">
      <w:pPr>
        <w:ind w:left="900"/>
        <w:jc w:val="both"/>
        <w:rPr>
          <w:color w:val="FF0000"/>
        </w:rPr>
      </w:pPr>
    </w:p>
    <w:p w:rsidR="009F7FCF" w:rsidRPr="00540FF9" w:rsidRDefault="009F7FCF" w:rsidP="009F7FCF">
      <w:pPr>
        <w:ind w:firstLine="540"/>
        <w:jc w:val="both"/>
      </w:pPr>
      <w:r w:rsidRPr="00540FF9">
        <w:t>Срок гарантии качества устанавливается - 3 года со дня окончания оказания услуг и подписания акта сдачи-приемки оказанных услуг без замечаний Заказчика.</w:t>
      </w:r>
    </w:p>
    <w:p w:rsidR="009F7FCF" w:rsidRPr="00540FF9" w:rsidRDefault="009F7FCF" w:rsidP="009F7FCF">
      <w:pPr>
        <w:ind w:firstLine="540"/>
        <w:jc w:val="both"/>
      </w:pPr>
      <w:r w:rsidRPr="00540FF9">
        <w:t xml:space="preserve">В течение гарантийного срока Исполнитель обязуется признавать обоснованные претензии и исковые требования Заказчика за ошибки, допущенные при аудиторской проверке (риски </w:t>
      </w:r>
      <w:proofErr w:type="spellStart"/>
      <w:r w:rsidRPr="00540FF9">
        <w:t>необнаружения</w:t>
      </w:r>
      <w:proofErr w:type="spellEnd"/>
      <w:r w:rsidRPr="00540FF9">
        <w:t xml:space="preserve"> ошибок) и возмещать ущерб, причиненный Заказчику в результате осуществления Исполнителем профессиональной деятельности, а также компенсировать Заказчику судебные и внесудебные расходы, связанные с наступлением ответственности Исполнителя при осуществлении профессиональной деятельности.</w:t>
      </w:r>
    </w:p>
    <w:p w:rsidR="009F7FCF" w:rsidRPr="00540FF9" w:rsidRDefault="009F7FCF" w:rsidP="009F7FCF">
      <w:pPr>
        <w:ind w:firstLine="540"/>
        <w:jc w:val="both"/>
      </w:pPr>
      <w:r w:rsidRPr="00540FF9">
        <w:t xml:space="preserve">Исполнитель несет ответственность, признанную им добровольно с предварительного согласия Заказчика или установленную решением суда, по обязательствам, возникшим вследствие причинения вреда Заказчику (или иным третьим лицам) в результате профессиональной ошибки, допущенной Исполнителем при проведении обязательного аудита, в пределах суммы, являющейся объемом гарантии качества. </w:t>
      </w:r>
    </w:p>
    <w:p w:rsidR="009F7FCF" w:rsidRDefault="009F7FCF" w:rsidP="009F7FCF">
      <w:pPr>
        <w:ind w:firstLine="540"/>
        <w:jc w:val="both"/>
      </w:pPr>
      <w:r w:rsidRPr="00540FF9">
        <w:t>В течение гарантийного срока Исполнитель за свой счет обеспечивает актуализацию / доработку / уточнение / исправление отчета (письменной информации).</w:t>
      </w:r>
    </w:p>
    <w:p w:rsidR="009F7FCF" w:rsidRPr="00851F17" w:rsidRDefault="009F7FCF" w:rsidP="009F7FCF">
      <w:pPr>
        <w:ind w:left="900"/>
        <w:jc w:val="both"/>
        <w:rPr>
          <w:color w:val="FF0000"/>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keepNext/>
        <w:widowControl w:val="0"/>
        <w:jc w:val="right"/>
        <w:outlineLvl w:val="1"/>
        <w:rPr>
          <w:b/>
          <w:kern w:val="28"/>
        </w:rPr>
      </w:pPr>
      <w:r>
        <w:rPr>
          <w:b/>
          <w:kern w:val="28"/>
        </w:rPr>
        <w:t>Приложение № 4</w:t>
      </w:r>
    </w:p>
    <w:p w:rsidR="009F7FCF" w:rsidRPr="008E1933" w:rsidRDefault="009F7FCF" w:rsidP="009F7FCF">
      <w:pPr>
        <w:keepNext/>
        <w:widowControl w:val="0"/>
        <w:jc w:val="center"/>
        <w:outlineLvl w:val="1"/>
        <w:rPr>
          <w:b/>
          <w:kern w:val="28"/>
        </w:rPr>
      </w:pPr>
      <w:r w:rsidRPr="008E1933">
        <w:rPr>
          <w:b/>
          <w:kern w:val="28"/>
        </w:rPr>
        <w:t>Форма анкеты участника закупки</w:t>
      </w:r>
      <w:r>
        <w:rPr>
          <w:b/>
          <w:kern w:val="28"/>
        </w:rPr>
        <w:t xml:space="preserve"> (на фирменном бланке)</w:t>
      </w:r>
    </w:p>
    <w:p w:rsidR="009F7FCF" w:rsidRPr="008E1933" w:rsidRDefault="009F7FCF" w:rsidP="009F7FCF">
      <w:pPr>
        <w:jc w:val="center"/>
      </w:pPr>
    </w:p>
    <w:p w:rsidR="009F7FCF" w:rsidRPr="008E1933" w:rsidRDefault="009F7FCF" w:rsidP="009F7FCF">
      <w:pPr>
        <w:jc w:val="center"/>
        <w:rPr>
          <w:b/>
        </w:rPr>
      </w:pPr>
      <w:r>
        <w:rPr>
          <w:b/>
        </w:rPr>
        <w:t xml:space="preserve"> (</w:t>
      </w:r>
      <w:r w:rsidRPr="008E1933">
        <w:rPr>
          <w:b/>
        </w:rPr>
        <w:t>Анкета участника закупки</w:t>
      </w:r>
      <w:r>
        <w:rPr>
          <w:b/>
        </w:rPr>
        <w:t>)</w:t>
      </w:r>
    </w:p>
    <w:p w:rsidR="009F7FCF" w:rsidRPr="008E1933" w:rsidRDefault="009F7FCF" w:rsidP="009F7FCF"/>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9F7FCF" w:rsidRPr="008E1933" w:rsidTr="00462919">
        <w:tc>
          <w:tcPr>
            <w:tcW w:w="5220" w:type="dxa"/>
          </w:tcPr>
          <w:p w:rsidR="009F7FCF" w:rsidRPr="008E1933" w:rsidRDefault="009F7FCF" w:rsidP="009F7FCF">
            <w:pPr>
              <w:numPr>
                <w:ilvl w:val="0"/>
                <w:numId w:val="42"/>
              </w:numPr>
              <w:tabs>
                <w:tab w:val="left" w:pos="318"/>
              </w:tabs>
              <w:ind w:left="0" w:firstLine="0"/>
              <w:jc w:val="both"/>
            </w:pPr>
            <w:r>
              <w:rPr>
                <w:sz w:val="22"/>
                <w:szCs w:val="22"/>
              </w:rPr>
              <w:t>Н</w:t>
            </w:r>
            <w:r w:rsidRPr="008E1933">
              <w:rPr>
                <w:sz w:val="22"/>
                <w:szCs w:val="22"/>
              </w:rPr>
              <w:t xml:space="preserve">аименование участника закупки </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c>
          <w:tcPr>
            <w:tcW w:w="5220" w:type="dxa"/>
          </w:tcPr>
          <w:p w:rsidR="009F7FCF" w:rsidRPr="008E1933" w:rsidRDefault="009F7FCF" w:rsidP="009F7FCF">
            <w:pPr>
              <w:numPr>
                <w:ilvl w:val="0"/>
                <w:numId w:val="42"/>
              </w:numPr>
              <w:tabs>
                <w:tab w:val="left" w:pos="318"/>
              </w:tabs>
              <w:ind w:left="0" w:firstLine="0"/>
              <w:jc w:val="both"/>
            </w:pPr>
            <w:r w:rsidRPr="008E1933">
              <w:rPr>
                <w:sz w:val="22"/>
                <w:szCs w:val="22"/>
              </w:rPr>
              <w:t>Фирменное наименование участника закупки (при наличии)</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c>
          <w:tcPr>
            <w:tcW w:w="5220" w:type="dxa"/>
          </w:tcPr>
          <w:p w:rsidR="009F7FCF" w:rsidRPr="008E1933" w:rsidRDefault="009F7FCF" w:rsidP="009F7FCF">
            <w:pPr>
              <w:numPr>
                <w:ilvl w:val="0"/>
                <w:numId w:val="42"/>
              </w:numPr>
              <w:tabs>
                <w:tab w:val="left" w:pos="318"/>
              </w:tabs>
              <w:ind w:left="0" w:firstLine="0"/>
              <w:jc w:val="both"/>
            </w:pPr>
            <w:r w:rsidRPr="008E1933">
              <w:rPr>
                <w:sz w:val="22"/>
                <w:szCs w:val="22"/>
              </w:rPr>
              <w:t>Фамилия, имя, отчество (при наличии) (для физического лица)</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c>
          <w:tcPr>
            <w:tcW w:w="5220" w:type="dxa"/>
          </w:tcPr>
          <w:p w:rsidR="009F7FCF" w:rsidRPr="008E1933" w:rsidRDefault="009F7FCF" w:rsidP="009F7FCF">
            <w:pPr>
              <w:numPr>
                <w:ilvl w:val="0"/>
                <w:numId w:val="42"/>
              </w:numPr>
              <w:tabs>
                <w:tab w:val="left" w:pos="318"/>
              </w:tabs>
              <w:ind w:left="0" w:firstLine="0"/>
              <w:jc w:val="both"/>
            </w:pPr>
            <w:r w:rsidRPr="008E1933">
              <w:rPr>
                <w:sz w:val="22"/>
                <w:szCs w:val="22"/>
              </w:rPr>
              <w:t>Паспортные данные (для физического лица)</w:t>
            </w:r>
          </w:p>
          <w:p w:rsidR="009F7FCF" w:rsidRPr="008E1933" w:rsidRDefault="009F7FCF" w:rsidP="00462919">
            <w:pPr>
              <w:tabs>
                <w:tab w:val="left" w:pos="318"/>
              </w:tabs>
            </w:pP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589"/>
        </w:trPr>
        <w:tc>
          <w:tcPr>
            <w:tcW w:w="5220" w:type="dxa"/>
          </w:tcPr>
          <w:p w:rsidR="009F7FCF" w:rsidRPr="008E1933" w:rsidRDefault="009F7FCF" w:rsidP="009F7FCF">
            <w:pPr>
              <w:numPr>
                <w:ilvl w:val="0"/>
                <w:numId w:val="42"/>
              </w:numPr>
              <w:tabs>
                <w:tab w:val="left" w:pos="318"/>
              </w:tabs>
              <w:ind w:left="0" w:firstLine="0"/>
              <w:jc w:val="both"/>
            </w:pPr>
            <w:r w:rsidRPr="008E1933">
              <w:rPr>
                <w:sz w:val="22"/>
                <w:szCs w:val="22"/>
              </w:rPr>
              <w:t xml:space="preserve">Место нахождения участника закупки (для юридического лица) </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78"/>
        </w:trPr>
        <w:tc>
          <w:tcPr>
            <w:tcW w:w="5220" w:type="dxa"/>
          </w:tcPr>
          <w:p w:rsidR="009F7FCF" w:rsidRPr="008E1933" w:rsidRDefault="009F7FCF" w:rsidP="009F7FCF">
            <w:pPr>
              <w:numPr>
                <w:ilvl w:val="0"/>
                <w:numId w:val="42"/>
              </w:numPr>
              <w:tabs>
                <w:tab w:val="num" w:pos="318"/>
              </w:tabs>
              <w:ind w:left="0" w:firstLine="34"/>
              <w:jc w:val="both"/>
            </w:pPr>
            <w:r w:rsidRPr="008E1933">
              <w:rPr>
                <w:sz w:val="22"/>
                <w:szCs w:val="22"/>
              </w:rPr>
              <w:t>Почтовый адрес участника закупки (для юридического лица)</w:t>
            </w:r>
            <w:r w:rsidRPr="008E1933">
              <w:rPr>
                <w:sz w:val="22"/>
                <w:szCs w:val="22"/>
                <w:vertAlign w:val="superscript"/>
              </w:rPr>
              <w:t xml:space="preserve"> </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35"/>
        </w:trPr>
        <w:tc>
          <w:tcPr>
            <w:tcW w:w="5220" w:type="dxa"/>
            <w:vAlign w:val="center"/>
          </w:tcPr>
          <w:p w:rsidR="009F7FCF" w:rsidRPr="008E1933" w:rsidRDefault="009F7FCF" w:rsidP="009F7FCF">
            <w:pPr>
              <w:numPr>
                <w:ilvl w:val="0"/>
                <w:numId w:val="42"/>
              </w:numPr>
              <w:tabs>
                <w:tab w:val="num" w:pos="318"/>
              </w:tabs>
              <w:ind w:left="0" w:firstLine="34"/>
              <w:jc w:val="both"/>
            </w:pPr>
            <w:r w:rsidRPr="008E1933">
              <w:rPr>
                <w:sz w:val="22"/>
                <w:szCs w:val="22"/>
              </w:rPr>
              <w:t>Номер контактного телефона участника закупки</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35"/>
        </w:trPr>
        <w:tc>
          <w:tcPr>
            <w:tcW w:w="5220" w:type="dxa"/>
            <w:vAlign w:val="center"/>
          </w:tcPr>
          <w:p w:rsidR="009F7FCF" w:rsidRPr="00F12805" w:rsidRDefault="009F7FCF" w:rsidP="009F7FCF">
            <w:pPr>
              <w:numPr>
                <w:ilvl w:val="0"/>
                <w:numId w:val="42"/>
              </w:numPr>
              <w:tabs>
                <w:tab w:val="left" w:pos="318"/>
              </w:tabs>
              <w:ind w:left="0" w:firstLine="0"/>
            </w:pPr>
            <w:r w:rsidRPr="00F12805">
              <w:rPr>
                <w:sz w:val="22"/>
                <w:szCs w:val="22"/>
              </w:rPr>
              <w:t>Идентификационный номер налогоплательщика участника закупки (</w:t>
            </w:r>
            <w:r w:rsidRPr="00F12805">
              <w:rPr>
                <w:i/>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r w:rsidRPr="00F12805">
              <w:rPr>
                <w:sz w:val="22"/>
                <w:szCs w:val="22"/>
              </w:rPr>
              <w:t>)</w:t>
            </w:r>
            <w:r w:rsidRPr="00F12805">
              <w:rPr>
                <w:sz w:val="22"/>
                <w:szCs w:val="22"/>
                <w:vertAlign w:val="superscript"/>
              </w:rPr>
              <w:t xml:space="preserve"> </w:t>
            </w:r>
            <w:r w:rsidRPr="00F12805">
              <w:rPr>
                <w:sz w:val="22"/>
                <w:szCs w:val="22"/>
                <w:vertAlign w:val="superscript"/>
              </w:rPr>
              <w:footnoteReference w:customMarkFollows="1" w:id="1"/>
              <w:t>*</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35"/>
        </w:trPr>
        <w:tc>
          <w:tcPr>
            <w:tcW w:w="5220" w:type="dxa"/>
            <w:vAlign w:val="center"/>
          </w:tcPr>
          <w:p w:rsidR="009F7FCF" w:rsidRPr="00F12805" w:rsidRDefault="009F7FCF" w:rsidP="009F7FCF">
            <w:pPr>
              <w:numPr>
                <w:ilvl w:val="0"/>
                <w:numId w:val="42"/>
              </w:numPr>
              <w:tabs>
                <w:tab w:val="left" w:pos="318"/>
              </w:tabs>
              <w:ind w:left="45" w:hanging="45"/>
              <w:jc w:val="both"/>
            </w:pPr>
            <w:r w:rsidRPr="00F12805">
              <w:rPr>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35"/>
        </w:trPr>
        <w:tc>
          <w:tcPr>
            <w:tcW w:w="5220" w:type="dxa"/>
            <w:vAlign w:val="center"/>
          </w:tcPr>
          <w:p w:rsidR="009F7FCF" w:rsidRPr="008E1933" w:rsidRDefault="009F7FCF" w:rsidP="009F7FCF">
            <w:pPr>
              <w:numPr>
                <w:ilvl w:val="0"/>
                <w:numId w:val="42"/>
              </w:numPr>
              <w:tabs>
                <w:tab w:val="left" w:pos="318"/>
              </w:tabs>
              <w:ind w:left="0" w:firstLine="0"/>
              <w:jc w:val="both"/>
            </w:pPr>
            <w:r w:rsidRPr="008E1933">
              <w:rPr>
                <w:sz w:val="22"/>
                <w:szCs w:val="22"/>
              </w:rPr>
              <w:t xml:space="preserve">Место жительства (для физического лица) </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bl>
    <w:p w:rsidR="009F7FCF" w:rsidRPr="008E1933" w:rsidRDefault="009F7FCF" w:rsidP="009F7FCF"/>
    <w:tbl>
      <w:tblPr>
        <w:tblW w:w="10440" w:type="dxa"/>
        <w:tblInd w:w="108" w:type="dxa"/>
        <w:tblLayout w:type="fixed"/>
        <w:tblLook w:val="0000" w:firstRow="0" w:lastRow="0" w:firstColumn="0" w:lastColumn="0" w:noHBand="0" w:noVBand="0"/>
      </w:tblPr>
      <w:tblGrid>
        <w:gridCol w:w="3600"/>
        <w:gridCol w:w="3420"/>
        <w:gridCol w:w="3420"/>
      </w:tblGrid>
      <w:tr w:rsidR="009F7FCF" w:rsidRPr="008E1933" w:rsidTr="00462919">
        <w:trPr>
          <w:cantSplit/>
        </w:trPr>
        <w:tc>
          <w:tcPr>
            <w:tcW w:w="3600" w:type="dxa"/>
          </w:tcPr>
          <w:p w:rsidR="009F7FCF" w:rsidRPr="008E1933" w:rsidRDefault="009F7FCF" w:rsidP="00462919">
            <w:r w:rsidRPr="008E1933">
              <w:rPr>
                <w:bCs/>
              </w:rPr>
              <w:t>Наименование должности лица, уполномоченного на подписание заявки</w:t>
            </w:r>
          </w:p>
        </w:tc>
        <w:tc>
          <w:tcPr>
            <w:tcW w:w="3420" w:type="dxa"/>
            <w:vAlign w:val="bottom"/>
          </w:tcPr>
          <w:p w:rsidR="009F7FCF" w:rsidRPr="008E1933" w:rsidRDefault="009F7FCF" w:rsidP="00462919">
            <w:pPr>
              <w:jc w:val="center"/>
            </w:pPr>
            <w:r w:rsidRPr="008E1933">
              <w:t>______________________</w:t>
            </w:r>
          </w:p>
        </w:tc>
        <w:tc>
          <w:tcPr>
            <w:tcW w:w="3420" w:type="dxa"/>
            <w:vAlign w:val="bottom"/>
          </w:tcPr>
          <w:p w:rsidR="009F7FCF" w:rsidRPr="008E1933" w:rsidRDefault="009F7FCF" w:rsidP="00462919">
            <w:pPr>
              <w:jc w:val="center"/>
            </w:pPr>
            <w:r w:rsidRPr="008E1933">
              <w:t>_____________________</w:t>
            </w:r>
          </w:p>
        </w:tc>
      </w:tr>
      <w:tr w:rsidR="009F7FCF" w:rsidRPr="008E1933" w:rsidTr="00462919">
        <w:trPr>
          <w:cantSplit/>
        </w:trPr>
        <w:tc>
          <w:tcPr>
            <w:tcW w:w="3600" w:type="dxa"/>
          </w:tcPr>
          <w:p w:rsidR="009F7FCF" w:rsidRPr="008E1933" w:rsidRDefault="009F7FCF" w:rsidP="00462919">
            <w:pPr>
              <w:jc w:val="center"/>
              <w:rPr>
                <w:i/>
                <w:sz w:val="18"/>
                <w:szCs w:val="18"/>
              </w:rPr>
            </w:pPr>
            <w:r w:rsidRPr="008E1933">
              <w:rPr>
                <w:i/>
                <w:sz w:val="18"/>
                <w:szCs w:val="18"/>
              </w:rPr>
              <w:t xml:space="preserve">                                                                М.П.</w:t>
            </w:r>
          </w:p>
        </w:tc>
        <w:tc>
          <w:tcPr>
            <w:tcW w:w="3420" w:type="dxa"/>
          </w:tcPr>
          <w:p w:rsidR="009F7FCF" w:rsidRPr="008E1933" w:rsidRDefault="009F7FCF" w:rsidP="00462919">
            <w:pPr>
              <w:jc w:val="center"/>
              <w:rPr>
                <w:i/>
                <w:sz w:val="18"/>
                <w:szCs w:val="18"/>
              </w:rPr>
            </w:pPr>
            <w:r w:rsidRPr="008E1933">
              <w:rPr>
                <w:i/>
                <w:sz w:val="18"/>
                <w:szCs w:val="18"/>
              </w:rPr>
              <w:t>(личная подпись)</w:t>
            </w:r>
          </w:p>
        </w:tc>
        <w:tc>
          <w:tcPr>
            <w:tcW w:w="3420" w:type="dxa"/>
          </w:tcPr>
          <w:p w:rsidR="009F7FCF" w:rsidRPr="008E1933" w:rsidRDefault="009F7FCF" w:rsidP="00462919">
            <w:pPr>
              <w:jc w:val="center"/>
              <w:rPr>
                <w:i/>
                <w:sz w:val="18"/>
                <w:szCs w:val="18"/>
              </w:rPr>
            </w:pPr>
            <w:r w:rsidRPr="008E1933">
              <w:rPr>
                <w:i/>
                <w:sz w:val="18"/>
                <w:szCs w:val="18"/>
              </w:rPr>
              <w:t>(расшифровка подписи)</w:t>
            </w:r>
          </w:p>
        </w:tc>
      </w:tr>
      <w:tr w:rsidR="009F7FCF" w:rsidRPr="008E1933" w:rsidTr="00462919">
        <w:trPr>
          <w:cantSplit/>
        </w:trPr>
        <w:tc>
          <w:tcPr>
            <w:tcW w:w="3600" w:type="dxa"/>
          </w:tcPr>
          <w:p w:rsidR="009F7FCF" w:rsidRPr="008879A8" w:rsidRDefault="009F7FCF" w:rsidP="00462919">
            <w:pPr>
              <w:jc w:val="right"/>
              <w:rPr>
                <w:sz w:val="18"/>
                <w:szCs w:val="18"/>
              </w:rPr>
            </w:pPr>
            <w:r w:rsidRPr="00247267">
              <w:rPr>
                <w:sz w:val="18"/>
                <w:szCs w:val="18"/>
              </w:rPr>
              <w:t>(при наличии печати)</w:t>
            </w:r>
          </w:p>
        </w:tc>
        <w:tc>
          <w:tcPr>
            <w:tcW w:w="3420" w:type="dxa"/>
          </w:tcPr>
          <w:p w:rsidR="009F7FCF" w:rsidRPr="008E1933" w:rsidRDefault="009F7FCF" w:rsidP="00462919">
            <w:pPr>
              <w:jc w:val="center"/>
              <w:rPr>
                <w:i/>
                <w:sz w:val="18"/>
                <w:szCs w:val="18"/>
              </w:rPr>
            </w:pPr>
          </w:p>
        </w:tc>
        <w:tc>
          <w:tcPr>
            <w:tcW w:w="3420" w:type="dxa"/>
          </w:tcPr>
          <w:p w:rsidR="009F7FCF" w:rsidRPr="008E1933" w:rsidRDefault="009F7FCF" w:rsidP="00462919">
            <w:pPr>
              <w:jc w:val="center"/>
              <w:rPr>
                <w:i/>
                <w:sz w:val="18"/>
                <w:szCs w:val="18"/>
              </w:rPr>
            </w:pPr>
          </w:p>
        </w:tc>
      </w:tr>
    </w:tbl>
    <w:p w:rsidR="009F7FCF" w:rsidRDefault="009F7FCF" w:rsidP="009F7FCF"/>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Pr="00C42EBC" w:rsidRDefault="009F7FCF" w:rsidP="009F7FCF">
      <w:pPr>
        <w:widowControl w:val="0"/>
        <w:jc w:val="center"/>
        <w:rPr>
          <w:b/>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9F7FCF">
      <w:pPr>
        <w:keepNext/>
        <w:widowControl w:val="0"/>
        <w:jc w:val="right"/>
        <w:outlineLvl w:val="1"/>
        <w:rPr>
          <w:b/>
          <w:kern w:val="28"/>
        </w:rPr>
      </w:pPr>
      <w:bookmarkStart w:id="98" w:name="_Toc192055897"/>
      <w:r>
        <w:rPr>
          <w:b/>
          <w:kern w:val="28"/>
        </w:rPr>
        <w:t>Приложение № 5</w:t>
      </w:r>
    </w:p>
    <w:p w:rsidR="009F7FCF" w:rsidRPr="008E1933" w:rsidRDefault="009F7FCF" w:rsidP="009F7FCF">
      <w:pPr>
        <w:keepNext/>
        <w:widowControl w:val="0"/>
        <w:jc w:val="center"/>
        <w:outlineLvl w:val="1"/>
        <w:rPr>
          <w:b/>
          <w:kern w:val="28"/>
        </w:rPr>
      </w:pPr>
      <w:r w:rsidRPr="008E1933">
        <w:rPr>
          <w:b/>
          <w:kern w:val="28"/>
        </w:rPr>
        <w:t>Форма описи документов, представляемых для участия в открытом конкурсе</w:t>
      </w:r>
      <w:bookmarkEnd w:id="98"/>
    </w:p>
    <w:p w:rsidR="009F7FCF" w:rsidRPr="008E1933" w:rsidRDefault="009F7FCF" w:rsidP="009F7FCF"/>
    <w:p w:rsidR="009F7FCF" w:rsidRPr="008E1933" w:rsidRDefault="009F7FCF" w:rsidP="009F7FCF">
      <w:pPr>
        <w:jc w:val="center"/>
        <w:rPr>
          <w:b/>
        </w:rPr>
      </w:pPr>
      <w:r w:rsidRPr="008E1933">
        <w:rPr>
          <w:b/>
        </w:rPr>
        <w:t>Опись документов</w:t>
      </w:r>
    </w:p>
    <w:p w:rsidR="009F7FCF" w:rsidRPr="0088737F" w:rsidRDefault="009F7FCF" w:rsidP="009F7FCF">
      <w:pPr>
        <w:jc w:val="center"/>
        <w:rPr>
          <w:b/>
        </w:rPr>
      </w:pPr>
      <w:r w:rsidRPr="008E1933">
        <w:rPr>
          <w:b/>
        </w:rPr>
        <w:t>открытого конкурса</w:t>
      </w:r>
      <w:r>
        <w:rPr>
          <w:b/>
        </w:rPr>
        <w:t xml:space="preserve"> </w:t>
      </w:r>
      <w:r w:rsidR="004160B3">
        <w:rPr>
          <w:b/>
        </w:rPr>
        <w:t>в электронной форме на право заключения договора</w:t>
      </w:r>
      <w:r w:rsidRPr="008E1933">
        <w:rPr>
          <w:b/>
        </w:rPr>
        <w:t xml:space="preserve"> на </w:t>
      </w:r>
      <w:r w:rsidRPr="0088737F">
        <w:rPr>
          <w:b/>
        </w:rPr>
        <w:t xml:space="preserve">оказание </w:t>
      </w:r>
      <w:r>
        <w:rPr>
          <w:b/>
        </w:rPr>
        <w:t xml:space="preserve">аудиторских </w:t>
      </w:r>
      <w:r w:rsidRPr="0088737F">
        <w:rPr>
          <w:b/>
        </w:rPr>
        <w:t xml:space="preserve">услуг </w:t>
      </w:r>
      <w:r>
        <w:rPr>
          <w:b/>
        </w:rPr>
        <w:t>за 20</w:t>
      </w:r>
      <w:r w:rsidR="00CD3468">
        <w:rPr>
          <w:b/>
        </w:rPr>
        <w:t>20</w:t>
      </w:r>
      <w:r>
        <w:rPr>
          <w:b/>
        </w:rPr>
        <w:t>год.</w:t>
      </w:r>
    </w:p>
    <w:p w:rsidR="009F7FCF" w:rsidRDefault="009F7FCF" w:rsidP="009F7FCF">
      <w:pPr>
        <w:ind w:firstLine="709"/>
        <w:jc w:val="center"/>
        <w:rPr>
          <w:i/>
          <w:sz w:val="18"/>
          <w:szCs w:val="18"/>
        </w:rPr>
      </w:pPr>
      <w:r>
        <w:t>Настоящим _________________________________________________________</w:t>
      </w:r>
      <w:r w:rsidRPr="008E1933">
        <w:rPr>
          <w:i/>
          <w:sz w:val="18"/>
          <w:szCs w:val="18"/>
        </w:rPr>
        <w:t>_______________</w:t>
      </w:r>
      <w:r>
        <w:rPr>
          <w:sz w:val="18"/>
          <w:szCs w:val="18"/>
        </w:rPr>
        <w:br/>
      </w:r>
      <w:r>
        <w:rPr>
          <w:i/>
          <w:sz w:val="18"/>
          <w:szCs w:val="18"/>
        </w:rPr>
        <w:t xml:space="preserve"> (</w:t>
      </w:r>
      <w:r w:rsidRPr="00315C3C">
        <w:rPr>
          <w:i/>
          <w:sz w:val="18"/>
          <w:szCs w:val="18"/>
        </w:rPr>
        <w:t>наименование участника закупки</w:t>
      </w:r>
      <w:r>
        <w:rPr>
          <w:i/>
          <w:sz w:val="18"/>
          <w:szCs w:val="18"/>
        </w:rPr>
        <w:t>)</w:t>
      </w:r>
    </w:p>
    <w:p w:rsidR="009F7FCF" w:rsidRPr="008E1933" w:rsidRDefault="009F7FCF" w:rsidP="009F7FCF">
      <w:r w:rsidRPr="008E1933">
        <w:t>подтверждает, что для участия в открытом конкурсе</w:t>
      </w:r>
      <w:r>
        <w:t xml:space="preserve"> с ограниченным участием</w:t>
      </w:r>
      <w:r w:rsidRPr="008E1933">
        <w:t xml:space="preserve"> на право заключения контракта на </w:t>
      </w:r>
      <w:r w:rsidRPr="000D0CBA">
        <w:t>оказание</w:t>
      </w:r>
      <w:r>
        <w:t xml:space="preserve"> аудиторских услуг за 20</w:t>
      </w:r>
      <w:r w:rsidR="00CD3468">
        <w:t>20 год</w:t>
      </w:r>
      <w:bookmarkStart w:id="99" w:name="_GoBack"/>
      <w:bookmarkEnd w:id="99"/>
      <w:r>
        <w:t xml:space="preserve">, </w:t>
      </w:r>
      <w:r w:rsidRPr="008E1933">
        <w:t>нами направляются ниже перечисленные документы.</w:t>
      </w:r>
    </w:p>
    <w:p w:rsidR="009F7FCF" w:rsidRPr="008E1933" w:rsidRDefault="009F7FCF" w:rsidP="009F7FCF"/>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920"/>
        <w:gridCol w:w="900"/>
        <w:gridCol w:w="900"/>
      </w:tblGrid>
      <w:tr w:rsidR="009F7FCF" w:rsidRPr="008E1933" w:rsidTr="00462919">
        <w:trPr>
          <w:trHeight w:val="413"/>
          <w:tblHeader/>
        </w:trPr>
        <w:tc>
          <w:tcPr>
            <w:tcW w:w="540" w:type="dxa"/>
          </w:tcPr>
          <w:p w:rsidR="009F7FCF" w:rsidRPr="008E1933" w:rsidRDefault="009F7FCF" w:rsidP="00462919">
            <w:pPr>
              <w:jc w:val="center"/>
              <w:rPr>
                <w:sz w:val="20"/>
                <w:szCs w:val="20"/>
              </w:rPr>
            </w:pPr>
            <w:r w:rsidRPr="008E1933">
              <w:rPr>
                <w:sz w:val="20"/>
                <w:szCs w:val="20"/>
              </w:rPr>
              <w:t>№ п\п</w:t>
            </w:r>
          </w:p>
        </w:tc>
        <w:tc>
          <w:tcPr>
            <w:tcW w:w="7920" w:type="dxa"/>
          </w:tcPr>
          <w:p w:rsidR="009F7FCF" w:rsidRPr="008E1933" w:rsidRDefault="009F7FCF" w:rsidP="00462919">
            <w:pPr>
              <w:jc w:val="center"/>
              <w:rPr>
                <w:sz w:val="20"/>
                <w:szCs w:val="20"/>
              </w:rPr>
            </w:pPr>
            <w:r w:rsidRPr="008E1933">
              <w:rPr>
                <w:sz w:val="20"/>
                <w:szCs w:val="20"/>
              </w:rPr>
              <w:t>Наименование</w:t>
            </w:r>
          </w:p>
        </w:tc>
        <w:tc>
          <w:tcPr>
            <w:tcW w:w="900" w:type="dxa"/>
          </w:tcPr>
          <w:p w:rsidR="009F7FCF" w:rsidRPr="008E1933" w:rsidRDefault="009F7FCF" w:rsidP="00462919">
            <w:pPr>
              <w:ind w:left="-108" w:right="-108"/>
              <w:jc w:val="center"/>
              <w:rPr>
                <w:sz w:val="20"/>
                <w:szCs w:val="20"/>
              </w:rPr>
            </w:pPr>
            <w:r w:rsidRPr="008E1933">
              <w:rPr>
                <w:sz w:val="20"/>
                <w:szCs w:val="20"/>
              </w:rPr>
              <w:t xml:space="preserve">№ страницы </w:t>
            </w:r>
          </w:p>
        </w:tc>
        <w:tc>
          <w:tcPr>
            <w:tcW w:w="900" w:type="dxa"/>
          </w:tcPr>
          <w:p w:rsidR="009F7FCF" w:rsidRPr="008E1933" w:rsidRDefault="009F7FCF" w:rsidP="00462919">
            <w:pPr>
              <w:ind w:left="-108" w:right="-108"/>
              <w:jc w:val="center"/>
              <w:rPr>
                <w:sz w:val="20"/>
                <w:szCs w:val="20"/>
              </w:rPr>
            </w:pPr>
            <w:r w:rsidRPr="008E1933">
              <w:rPr>
                <w:sz w:val="20"/>
                <w:szCs w:val="20"/>
              </w:rPr>
              <w:t>Кол-во страниц</w:t>
            </w:r>
          </w:p>
        </w:tc>
      </w:tr>
      <w:tr w:rsidR="009F7FCF" w:rsidRPr="008E1933" w:rsidTr="00462919">
        <w:trPr>
          <w:cantSplit/>
          <w:trHeight w:val="623"/>
        </w:trPr>
        <w:tc>
          <w:tcPr>
            <w:tcW w:w="540" w:type="dxa"/>
          </w:tcPr>
          <w:p w:rsidR="009F7FCF" w:rsidRPr="008E1933" w:rsidRDefault="009F7FCF" w:rsidP="00462919">
            <w:r>
              <w:rPr>
                <w:sz w:val="22"/>
                <w:szCs w:val="22"/>
              </w:rPr>
              <w:t>1.</w:t>
            </w:r>
          </w:p>
        </w:tc>
        <w:tc>
          <w:tcPr>
            <w:tcW w:w="7920" w:type="dxa"/>
          </w:tcPr>
          <w:p w:rsidR="009F7FCF" w:rsidRPr="008E1933" w:rsidRDefault="009F7FCF" w:rsidP="00462919">
            <w:r w:rsidRPr="008E1933">
              <w:rPr>
                <w:sz w:val="22"/>
                <w:szCs w:val="22"/>
              </w:rPr>
              <w:t>Конкурсная заявка</w:t>
            </w:r>
          </w:p>
        </w:tc>
        <w:tc>
          <w:tcPr>
            <w:tcW w:w="900" w:type="dxa"/>
          </w:tcPr>
          <w:p w:rsidR="009F7FCF" w:rsidRPr="008E1933" w:rsidRDefault="009F7FCF" w:rsidP="00462919"/>
        </w:tc>
        <w:tc>
          <w:tcPr>
            <w:tcW w:w="900" w:type="dxa"/>
          </w:tcPr>
          <w:p w:rsidR="009F7FCF" w:rsidRPr="008E1933" w:rsidRDefault="009F7FCF" w:rsidP="00462919"/>
        </w:tc>
      </w:tr>
      <w:tr w:rsidR="009F7FCF" w:rsidRPr="008E1933" w:rsidTr="00462919">
        <w:trPr>
          <w:trHeight w:val="535"/>
        </w:trPr>
        <w:tc>
          <w:tcPr>
            <w:tcW w:w="540" w:type="dxa"/>
          </w:tcPr>
          <w:p w:rsidR="009F7FCF" w:rsidRPr="008E1933" w:rsidRDefault="009F7FCF" w:rsidP="00462919">
            <w:r>
              <w:rPr>
                <w:sz w:val="22"/>
                <w:szCs w:val="22"/>
              </w:rPr>
              <w:t>2.</w:t>
            </w:r>
          </w:p>
        </w:tc>
        <w:tc>
          <w:tcPr>
            <w:tcW w:w="7920" w:type="dxa"/>
          </w:tcPr>
          <w:p w:rsidR="009F7FCF" w:rsidRPr="008E1933" w:rsidRDefault="009F7FCF" w:rsidP="00462919">
            <w:r w:rsidRPr="008E1933">
              <w:rPr>
                <w:sz w:val="22"/>
                <w:szCs w:val="22"/>
              </w:rPr>
              <w:t xml:space="preserve">Анкета участника закупки </w:t>
            </w:r>
          </w:p>
        </w:tc>
        <w:tc>
          <w:tcPr>
            <w:tcW w:w="900" w:type="dxa"/>
          </w:tcPr>
          <w:p w:rsidR="009F7FCF" w:rsidRPr="008E1933" w:rsidRDefault="009F7FCF" w:rsidP="00462919"/>
        </w:tc>
        <w:tc>
          <w:tcPr>
            <w:tcW w:w="900" w:type="dxa"/>
          </w:tcPr>
          <w:p w:rsidR="009F7FCF" w:rsidRPr="008E1933" w:rsidRDefault="009F7FCF" w:rsidP="00462919"/>
        </w:tc>
      </w:tr>
      <w:tr w:rsidR="009F7FCF" w:rsidRPr="008E1933" w:rsidTr="00462919">
        <w:trPr>
          <w:trHeight w:val="389"/>
        </w:trPr>
        <w:tc>
          <w:tcPr>
            <w:tcW w:w="540" w:type="dxa"/>
          </w:tcPr>
          <w:p w:rsidR="009F7FCF" w:rsidRPr="008E1933" w:rsidRDefault="009F7FCF" w:rsidP="00462919">
            <w:r>
              <w:rPr>
                <w:sz w:val="22"/>
                <w:szCs w:val="22"/>
              </w:rPr>
              <w:t>3.</w:t>
            </w:r>
          </w:p>
        </w:tc>
        <w:tc>
          <w:tcPr>
            <w:tcW w:w="7920" w:type="dxa"/>
          </w:tcPr>
          <w:p w:rsidR="009F7FCF" w:rsidRPr="008E1933" w:rsidRDefault="009F7FCF" w:rsidP="00462919">
            <w:r w:rsidRPr="008E1933">
              <w:rPr>
                <w:sz w:val="22"/>
                <w:szCs w:val="22"/>
              </w:rPr>
              <w:t xml:space="preserve">Выписка из Единого государственного реестра юридических лиц, выданная ФНС России </w:t>
            </w:r>
            <w:r w:rsidRPr="008E1933">
              <w:rPr>
                <w:i/>
                <w:sz w:val="22"/>
                <w:szCs w:val="22"/>
              </w:rPr>
              <w:t>(для юридических лиц)</w:t>
            </w:r>
            <w:r w:rsidRPr="008E1933">
              <w:rPr>
                <w:sz w:val="20"/>
                <w:szCs w:val="20"/>
              </w:rPr>
              <w:t xml:space="preserve"> </w:t>
            </w:r>
            <w:r w:rsidRPr="008E1933">
              <w:rPr>
                <w:sz w:val="22"/>
                <w:szCs w:val="22"/>
              </w:rPr>
              <w:t xml:space="preserve">или нотариально заверенная копия такой выписки, Выписка из Единого государственного реестра индивидуальных предпринимателей, выданная ФНС России </w:t>
            </w:r>
            <w:r w:rsidRPr="008E1933">
              <w:rPr>
                <w:i/>
                <w:sz w:val="22"/>
                <w:szCs w:val="22"/>
              </w:rPr>
              <w:t>(для индивидуальных предпринимателей)</w:t>
            </w:r>
            <w:r w:rsidRPr="008E1933">
              <w:rPr>
                <w:sz w:val="22"/>
                <w:szCs w:val="22"/>
              </w:rPr>
              <w:t xml:space="preserve"> или нотариально заверенная копия такой выписки</w:t>
            </w:r>
            <w:r w:rsidRPr="008E1933">
              <w:rPr>
                <w:i/>
                <w:sz w:val="22"/>
                <w:szCs w:val="22"/>
              </w:rPr>
              <w:t xml:space="preserve"> </w:t>
            </w:r>
          </w:p>
        </w:tc>
        <w:tc>
          <w:tcPr>
            <w:tcW w:w="900" w:type="dxa"/>
          </w:tcPr>
          <w:p w:rsidR="009F7FCF" w:rsidRPr="008E1933" w:rsidRDefault="009F7FCF" w:rsidP="00462919"/>
        </w:tc>
        <w:tc>
          <w:tcPr>
            <w:tcW w:w="900" w:type="dxa"/>
          </w:tcPr>
          <w:p w:rsidR="009F7FCF" w:rsidRPr="008E1933" w:rsidRDefault="009F7FCF" w:rsidP="00462919"/>
        </w:tc>
      </w:tr>
      <w:tr w:rsidR="009F7FCF" w:rsidRPr="008E1933" w:rsidTr="00462919">
        <w:trPr>
          <w:trHeight w:val="568"/>
        </w:trPr>
        <w:tc>
          <w:tcPr>
            <w:tcW w:w="540" w:type="dxa"/>
          </w:tcPr>
          <w:p w:rsidR="009F7FCF" w:rsidRPr="008E1933" w:rsidRDefault="009F7FCF" w:rsidP="00462919"/>
        </w:tc>
        <w:tc>
          <w:tcPr>
            <w:tcW w:w="7920" w:type="dxa"/>
          </w:tcPr>
          <w:p w:rsidR="009F7FCF" w:rsidRPr="008E1933" w:rsidRDefault="009F7FCF" w:rsidP="00462919"/>
        </w:tc>
        <w:tc>
          <w:tcPr>
            <w:tcW w:w="900" w:type="dxa"/>
          </w:tcPr>
          <w:p w:rsidR="009F7FCF" w:rsidRPr="008E1933" w:rsidRDefault="009F7FCF" w:rsidP="00462919"/>
        </w:tc>
        <w:tc>
          <w:tcPr>
            <w:tcW w:w="900" w:type="dxa"/>
          </w:tcPr>
          <w:p w:rsidR="009F7FCF" w:rsidRPr="008E1933" w:rsidRDefault="009F7FCF" w:rsidP="00462919"/>
        </w:tc>
      </w:tr>
      <w:tr w:rsidR="009F7FCF" w:rsidRPr="008E1933" w:rsidTr="00462919">
        <w:trPr>
          <w:trHeight w:val="568"/>
        </w:trPr>
        <w:tc>
          <w:tcPr>
            <w:tcW w:w="540" w:type="dxa"/>
          </w:tcPr>
          <w:p w:rsidR="009F7FCF" w:rsidRPr="008E1933" w:rsidRDefault="009F7FCF" w:rsidP="00462919">
            <w:r w:rsidRPr="008E1933">
              <w:rPr>
                <w:sz w:val="22"/>
                <w:szCs w:val="22"/>
              </w:rPr>
              <w:t>…</w:t>
            </w:r>
            <w:r w:rsidRPr="00370C93">
              <w:rPr>
                <w:sz w:val="22"/>
                <w:szCs w:val="22"/>
                <w:vertAlign w:val="superscript"/>
              </w:rPr>
              <w:t>*</w:t>
            </w:r>
          </w:p>
        </w:tc>
        <w:tc>
          <w:tcPr>
            <w:tcW w:w="7920" w:type="dxa"/>
          </w:tcPr>
          <w:p w:rsidR="009F7FCF" w:rsidRPr="008E1933" w:rsidRDefault="009F7FCF" w:rsidP="00462919">
            <w:pPr>
              <w:rPr>
                <w:i/>
                <w:sz w:val="18"/>
                <w:szCs w:val="18"/>
              </w:rPr>
            </w:pPr>
          </w:p>
        </w:tc>
        <w:tc>
          <w:tcPr>
            <w:tcW w:w="900" w:type="dxa"/>
          </w:tcPr>
          <w:p w:rsidR="009F7FCF" w:rsidRPr="008E1933" w:rsidRDefault="009F7FCF" w:rsidP="00462919"/>
        </w:tc>
        <w:tc>
          <w:tcPr>
            <w:tcW w:w="900" w:type="dxa"/>
          </w:tcPr>
          <w:p w:rsidR="009F7FCF" w:rsidRPr="008E1933" w:rsidRDefault="009F7FCF" w:rsidP="00462919"/>
        </w:tc>
      </w:tr>
    </w:tbl>
    <w:p w:rsidR="009F7FCF" w:rsidRPr="008E1933" w:rsidRDefault="009F7FCF" w:rsidP="009F7FCF">
      <w:r w:rsidRPr="00370C93">
        <w:rPr>
          <w:sz w:val="22"/>
          <w:szCs w:val="22"/>
        </w:rPr>
        <w:t>(</w:t>
      </w:r>
      <w:r w:rsidRPr="00370C93">
        <w:rPr>
          <w:sz w:val="22"/>
          <w:szCs w:val="22"/>
          <w:vertAlign w:val="superscript"/>
        </w:rPr>
        <w:t>*</w:t>
      </w:r>
      <w:r w:rsidRPr="00370C93">
        <w:rPr>
          <w:sz w:val="22"/>
          <w:szCs w:val="22"/>
        </w:rPr>
        <w:t>Добавить прилагаемые документы</w:t>
      </w:r>
      <w:r w:rsidRPr="00A76FAF">
        <w:t>)</w:t>
      </w:r>
    </w:p>
    <w:p w:rsidR="009F7FCF" w:rsidRPr="008E1933" w:rsidRDefault="009F7FCF" w:rsidP="009F7FCF"/>
    <w:tbl>
      <w:tblPr>
        <w:tblW w:w="10440" w:type="dxa"/>
        <w:tblInd w:w="108" w:type="dxa"/>
        <w:tblLayout w:type="fixed"/>
        <w:tblLook w:val="0000" w:firstRow="0" w:lastRow="0" w:firstColumn="0" w:lastColumn="0" w:noHBand="0" w:noVBand="0"/>
      </w:tblPr>
      <w:tblGrid>
        <w:gridCol w:w="3600"/>
        <w:gridCol w:w="3420"/>
        <w:gridCol w:w="3420"/>
      </w:tblGrid>
      <w:tr w:rsidR="009F7FCF" w:rsidRPr="008E1933" w:rsidTr="00462919">
        <w:trPr>
          <w:cantSplit/>
        </w:trPr>
        <w:tc>
          <w:tcPr>
            <w:tcW w:w="3600" w:type="dxa"/>
          </w:tcPr>
          <w:p w:rsidR="009F7FCF" w:rsidRPr="008E1933" w:rsidRDefault="009F7FCF" w:rsidP="00462919">
            <w:r w:rsidRPr="008E1933">
              <w:rPr>
                <w:bCs/>
                <w:sz w:val="22"/>
                <w:szCs w:val="22"/>
              </w:rPr>
              <w:t>Наименование должности лица, уполномоченного на подписание конкурсной заявки</w:t>
            </w:r>
          </w:p>
        </w:tc>
        <w:tc>
          <w:tcPr>
            <w:tcW w:w="3420" w:type="dxa"/>
            <w:vAlign w:val="bottom"/>
          </w:tcPr>
          <w:p w:rsidR="009F7FCF" w:rsidRPr="008E1933" w:rsidRDefault="009F7FCF" w:rsidP="00462919">
            <w:pPr>
              <w:jc w:val="center"/>
            </w:pPr>
            <w:r w:rsidRPr="008E1933">
              <w:t>______________________</w:t>
            </w:r>
          </w:p>
        </w:tc>
        <w:tc>
          <w:tcPr>
            <w:tcW w:w="3420" w:type="dxa"/>
            <w:vAlign w:val="bottom"/>
          </w:tcPr>
          <w:p w:rsidR="009F7FCF" w:rsidRPr="008E1933" w:rsidRDefault="009F7FCF" w:rsidP="00462919">
            <w:pPr>
              <w:jc w:val="center"/>
            </w:pPr>
            <w:r w:rsidRPr="008E1933">
              <w:t>_____________________</w:t>
            </w:r>
          </w:p>
        </w:tc>
      </w:tr>
      <w:tr w:rsidR="009F7FCF" w:rsidRPr="008E1933" w:rsidTr="00462919">
        <w:trPr>
          <w:cantSplit/>
        </w:trPr>
        <w:tc>
          <w:tcPr>
            <w:tcW w:w="3600" w:type="dxa"/>
          </w:tcPr>
          <w:p w:rsidR="009F7FCF" w:rsidRDefault="009F7FCF" w:rsidP="00462919">
            <w:pPr>
              <w:jc w:val="center"/>
              <w:rPr>
                <w:i/>
                <w:sz w:val="18"/>
                <w:szCs w:val="18"/>
              </w:rPr>
            </w:pPr>
            <w:r w:rsidRPr="008E1933">
              <w:rPr>
                <w:i/>
                <w:sz w:val="18"/>
                <w:szCs w:val="18"/>
              </w:rPr>
              <w:t xml:space="preserve">                                                                 М.П.</w:t>
            </w:r>
          </w:p>
          <w:p w:rsidR="009F7FCF" w:rsidRPr="007A3A69" w:rsidRDefault="009F7FCF" w:rsidP="00462919">
            <w:pPr>
              <w:jc w:val="right"/>
              <w:rPr>
                <w:sz w:val="18"/>
                <w:szCs w:val="18"/>
              </w:rPr>
            </w:pPr>
            <w:r w:rsidRPr="00592078">
              <w:rPr>
                <w:sz w:val="18"/>
                <w:szCs w:val="18"/>
              </w:rPr>
              <w:t>(при наличии печати)</w:t>
            </w:r>
          </w:p>
        </w:tc>
        <w:tc>
          <w:tcPr>
            <w:tcW w:w="3420" w:type="dxa"/>
          </w:tcPr>
          <w:p w:rsidR="009F7FCF" w:rsidRPr="008E1933" w:rsidRDefault="009F7FCF" w:rsidP="00462919">
            <w:pPr>
              <w:jc w:val="center"/>
              <w:rPr>
                <w:i/>
                <w:sz w:val="18"/>
                <w:szCs w:val="18"/>
              </w:rPr>
            </w:pPr>
            <w:r w:rsidRPr="008E1933">
              <w:rPr>
                <w:i/>
                <w:sz w:val="18"/>
                <w:szCs w:val="18"/>
              </w:rPr>
              <w:t>(личная подпись)</w:t>
            </w:r>
          </w:p>
        </w:tc>
        <w:tc>
          <w:tcPr>
            <w:tcW w:w="3420" w:type="dxa"/>
          </w:tcPr>
          <w:p w:rsidR="009F7FCF" w:rsidRPr="008E1933" w:rsidRDefault="009F7FCF" w:rsidP="00462919">
            <w:pPr>
              <w:jc w:val="center"/>
              <w:rPr>
                <w:i/>
                <w:sz w:val="18"/>
                <w:szCs w:val="18"/>
              </w:rPr>
            </w:pPr>
            <w:r w:rsidRPr="008E1933">
              <w:rPr>
                <w:i/>
                <w:sz w:val="18"/>
                <w:szCs w:val="18"/>
              </w:rPr>
              <w:t>(расшифровка подписи)</w:t>
            </w:r>
          </w:p>
        </w:tc>
      </w:tr>
    </w:tbl>
    <w:p w:rsidR="009F7FCF" w:rsidRPr="008E1933" w:rsidRDefault="009F7FCF" w:rsidP="009F7FCF"/>
    <w:p w:rsidR="00110139" w:rsidRDefault="009F7FCF" w:rsidP="00110139">
      <w:pPr>
        <w:pStyle w:val="1"/>
        <w:jc w:val="right"/>
        <w:rPr>
          <w:sz w:val="24"/>
          <w:szCs w:val="24"/>
        </w:rPr>
      </w:pPr>
      <w:r w:rsidRPr="008E1933">
        <w:br w:type="page"/>
      </w:r>
      <w:bookmarkStart w:id="100" w:name="_Toc380572631"/>
      <w:r w:rsidR="00110139">
        <w:rPr>
          <w:sz w:val="24"/>
          <w:szCs w:val="24"/>
        </w:rPr>
        <w:lastRenderedPageBreak/>
        <w:t xml:space="preserve">ПРИЛОЖЕНИЕ №6 </w:t>
      </w:r>
    </w:p>
    <w:p w:rsidR="00110139" w:rsidRDefault="00110139" w:rsidP="00110139">
      <w:pPr>
        <w:pStyle w:val="1"/>
        <w:rPr>
          <w:sz w:val="24"/>
          <w:szCs w:val="24"/>
        </w:rPr>
      </w:pPr>
    </w:p>
    <w:p w:rsidR="00110139" w:rsidRPr="007879C1" w:rsidRDefault="00110139" w:rsidP="00110139">
      <w:pPr>
        <w:pStyle w:val="1"/>
        <w:rPr>
          <w:sz w:val="24"/>
          <w:szCs w:val="24"/>
        </w:rPr>
      </w:pPr>
      <w:r w:rsidRPr="007879C1">
        <w:rPr>
          <w:sz w:val="24"/>
          <w:szCs w:val="24"/>
        </w:rPr>
        <w:t>ФОРМА ЗАПРОСА НА РАЗЪЯСНЕНИЕ КОНКУРСНОЙ ДОКУМЕНТАЦИИ</w:t>
      </w:r>
      <w:bookmarkEnd w:id="100"/>
    </w:p>
    <w:p w:rsidR="00110139" w:rsidRPr="007879C1" w:rsidRDefault="00110139" w:rsidP="00110139">
      <w:pPr>
        <w:rPr>
          <w:sz w:val="20"/>
          <w:szCs w:val="20"/>
        </w:rPr>
      </w:pPr>
    </w:p>
    <w:tbl>
      <w:tblPr>
        <w:tblW w:w="0" w:type="auto"/>
        <w:tblLook w:val="04A0" w:firstRow="1" w:lastRow="0" w:firstColumn="1" w:lastColumn="0" w:noHBand="0" w:noVBand="1"/>
      </w:tblPr>
      <w:tblGrid>
        <w:gridCol w:w="4828"/>
        <w:gridCol w:w="4810"/>
      </w:tblGrid>
      <w:tr w:rsidR="00110139" w:rsidRPr="00491A3E" w:rsidTr="00462919">
        <w:tc>
          <w:tcPr>
            <w:tcW w:w="4952" w:type="dxa"/>
          </w:tcPr>
          <w:p w:rsidR="00110139" w:rsidRDefault="00110139" w:rsidP="00462919">
            <w:r>
              <w:t>№_____________</w:t>
            </w:r>
          </w:p>
          <w:p w:rsidR="00110139" w:rsidRDefault="00110139" w:rsidP="00462919">
            <w:r>
              <w:t>«___»______201_ г.</w:t>
            </w:r>
          </w:p>
          <w:p w:rsidR="00110139" w:rsidRDefault="00110139" w:rsidP="00462919">
            <w:r>
              <w:t xml:space="preserve">Запрос на разъяснение </w:t>
            </w:r>
          </w:p>
          <w:p w:rsidR="00110139" w:rsidRPr="00491A3E" w:rsidRDefault="00110139" w:rsidP="00462919">
            <w:r>
              <w:t>Конкурсной документации</w:t>
            </w:r>
          </w:p>
        </w:tc>
        <w:tc>
          <w:tcPr>
            <w:tcW w:w="4953" w:type="dxa"/>
            <w:vAlign w:val="bottom"/>
          </w:tcPr>
          <w:p w:rsidR="00110139" w:rsidRPr="00491A3E" w:rsidRDefault="00110139" w:rsidP="00462919">
            <w:pPr>
              <w:jc w:val="right"/>
            </w:pPr>
            <w:r>
              <w:t>В МУП «Водоканал»</w:t>
            </w:r>
          </w:p>
        </w:tc>
      </w:tr>
    </w:tbl>
    <w:p w:rsidR="00110139" w:rsidRPr="007879C1" w:rsidRDefault="00110139" w:rsidP="00110139">
      <w:pPr>
        <w:spacing w:line="221" w:lineRule="auto"/>
        <w:ind w:left="40" w:right="5245"/>
      </w:pPr>
    </w:p>
    <w:p w:rsidR="00110139" w:rsidRPr="00491A3E" w:rsidRDefault="00110139" w:rsidP="00110139">
      <w:pPr>
        <w:spacing w:before="220" w:line="220" w:lineRule="auto"/>
        <w:jc w:val="center"/>
        <w:rPr>
          <w:b/>
        </w:rPr>
      </w:pPr>
      <w:r w:rsidRPr="00491A3E">
        <w:rPr>
          <w:b/>
        </w:rPr>
        <w:t>Уважаемые господа!</w:t>
      </w:r>
    </w:p>
    <w:p w:rsidR="00110139" w:rsidRDefault="00110139" w:rsidP="00110139">
      <w:pPr>
        <w:spacing w:before="220" w:line="220" w:lineRule="auto"/>
        <w:ind w:firstLine="284"/>
        <w:rPr>
          <w:i/>
          <w:sz w:val="20"/>
          <w:szCs w:val="20"/>
        </w:rPr>
      </w:pPr>
      <w:r w:rsidRPr="007879C1">
        <w:t>Прошу Вас разъяснить следующие положения Конкурсной документации</w:t>
      </w:r>
      <w:r>
        <w:t xml:space="preserve"> открытого конкурса </w:t>
      </w:r>
      <w:r w:rsidRPr="00491A3E">
        <w:rPr>
          <w:i/>
          <w:iCs/>
        </w:rPr>
        <w:t>(наименование открытого конкурса)</w:t>
      </w:r>
      <w:r>
        <w:rPr>
          <w:i/>
          <w:iCs/>
        </w:rPr>
        <w:t>.</w:t>
      </w:r>
    </w:p>
    <w:p w:rsidR="00110139" w:rsidRPr="00491A3E" w:rsidRDefault="00110139" w:rsidP="00110139">
      <w:pPr>
        <w:rPr>
          <w:i/>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126"/>
        <w:gridCol w:w="2127"/>
        <w:gridCol w:w="4110"/>
      </w:tblGrid>
      <w:tr w:rsidR="00110139" w:rsidRPr="007879C1" w:rsidTr="00462919">
        <w:trPr>
          <w:trHeight w:hRule="exact" w:val="1757"/>
        </w:trPr>
        <w:tc>
          <w:tcPr>
            <w:tcW w:w="709" w:type="dxa"/>
            <w:tcBorders>
              <w:top w:val="single" w:sz="6" w:space="0" w:color="auto"/>
              <w:left w:val="single" w:sz="6" w:space="0" w:color="auto"/>
              <w:bottom w:val="single" w:sz="6" w:space="0" w:color="auto"/>
              <w:right w:val="single" w:sz="6" w:space="0" w:color="auto"/>
            </w:tcBorders>
            <w:vAlign w:val="center"/>
          </w:tcPr>
          <w:p w:rsidR="00110139" w:rsidRPr="007879C1" w:rsidRDefault="00110139" w:rsidP="00462919">
            <w:pPr>
              <w:spacing w:before="40"/>
              <w:jc w:val="center"/>
            </w:pPr>
            <w:r w:rsidRPr="007879C1">
              <w:t xml:space="preserve">№ </w:t>
            </w:r>
          </w:p>
          <w:p w:rsidR="00110139" w:rsidRPr="007879C1" w:rsidRDefault="00110139" w:rsidP="00462919">
            <w:pPr>
              <w:spacing w:before="40"/>
              <w:jc w:val="center"/>
            </w:pPr>
            <w:r w:rsidRPr="007879C1">
              <w:t>п/п</w:t>
            </w:r>
          </w:p>
        </w:tc>
        <w:tc>
          <w:tcPr>
            <w:tcW w:w="2126" w:type="dxa"/>
            <w:tcBorders>
              <w:top w:val="single" w:sz="6" w:space="0" w:color="auto"/>
              <w:left w:val="single" w:sz="6" w:space="0" w:color="auto"/>
              <w:bottom w:val="single" w:sz="6" w:space="0" w:color="auto"/>
              <w:right w:val="single" w:sz="6" w:space="0" w:color="auto"/>
            </w:tcBorders>
            <w:vAlign w:val="center"/>
          </w:tcPr>
          <w:p w:rsidR="00110139" w:rsidRPr="007879C1" w:rsidRDefault="00110139" w:rsidP="00462919">
            <w:pPr>
              <w:spacing w:before="40"/>
              <w:jc w:val="center"/>
            </w:pPr>
            <w:r w:rsidRPr="007879C1">
              <w:t>Раздел Конкурсной документации</w:t>
            </w:r>
          </w:p>
        </w:tc>
        <w:tc>
          <w:tcPr>
            <w:tcW w:w="2127" w:type="dxa"/>
            <w:tcBorders>
              <w:top w:val="single" w:sz="6" w:space="0" w:color="auto"/>
              <w:left w:val="single" w:sz="6" w:space="0" w:color="auto"/>
              <w:bottom w:val="single" w:sz="6" w:space="0" w:color="auto"/>
              <w:right w:val="single" w:sz="6" w:space="0" w:color="auto"/>
            </w:tcBorders>
            <w:vAlign w:val="center"/>
          </w:tcPr>
          <w:p w:rsidR="00110139" w:rsidRPr="007879C1" w:rsidRDefault="00110139" w:rsidP="00462919">
            <w:pPr>
              <w:spacing w:before="40"/>
              <w:jc w:val="center"/>
            </w:pPr>
            <w:r w:rsidRPr="007879C1">
              <w:t>Ссылка на пункт Конкурсной документации, положения которого следует разъяснить</w:t>
            </w:r>
          </w:p>
        </w:tc>
        <w:tc>
          <w:tcPr>
            <w:tcW w:w="4110" w:type="dxa"/>
            <w:tcBorders>
              <w:top w:val="single" w:sz="6" w:space="0" w:color="auto"/>
              <w:left w:val="single" w:sz="6" w:space="0" w:color="auto"/>
              <w:bottom w:val="single" w:sz="6" w:space="0" w:color="auto"/>
              <w:right w:val="single" w:sz="6" w:space="0" w:color="auto"/>
            </w:tcBorders>
            <w:vAlign w:val="center"/>
          </w:tcPr>
          <w:p w:rsidR="00110139" w:rsidRPr="007879C1" w:rsidRDefault="00110139" w:rsidP="00462919">
            <w:pPr>
              <w:spacing w:before="40"/>
              <w:jc w:val="center"/>
            </w:pPr>
            <w:r w:rsidRPr="007879C1">
              <w:t>Содержание запроса на разъяснение положений Конкурсной документации</w:t>
            </w:r>
          </w:p>
        </w:tc>
      </w:tr>
      <w:tr w:rsidR="00110139" w:rsidRPr="007879C1" w:rsidTr="00462919">
        <w:trPr>
          <w:trHeight w:val="295"/>
        </w:trPr>
        <w:tc>
          <w:tcPr>
            <w:tcW w:w="709"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6"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7"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4110"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r>
      <w:tr w:rsidR="00110139" w:rsidRPr="007879C1" w:rsidTr="00462919">
        <w:trPr>
          <w:trHeight w:val="295"/>
        </w:trPr>
        <w:tc>
          <w:tcPr>
            <w:tcW w:w="709"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6"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7"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4110"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r>
      <w:tr w:rsidR="00110139" w:rsidRPr="007879C1" w:rsidTr="00462919">
        <w:trPr>
          <w:trHeight w:val="295"/>
        </w:trPr>
        <w:tc>
          <w:tcPr>
            <w:tcW w:w="709"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6"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7"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4110"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r>
      <w:tr w:rsidR="00110139" w:rsidRPr="007879C1" w:rsidTr="00462919">
        <w:trPr>
          <w:trHeight w:val="295"/>
        </w:trPr>
        <w:tc>
          <w:tcPr>
            <w:tcW w:w="709"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6"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7"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4110"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r>
    </w:tbl>
    <w:p w:rsidR="00110139" w:rsidRPr="007879C1" w:rsidRDefault="00110139" w:rsidP="00110139"/>
    <w:p w:rsidR="00110139" w:rsidRPr="007879C1" w:rsidRDefault="00110139" w:rsidP="00110139">
      <w:pPr>
        <w:spacing w:before="20" w:line="520" w:lineRule="auto"/>
        <w:ind w:right="4200"/>
        <w:rPr>
          <w:i/>
          <w:iCs/>
        </w:rPr>
      </w:pPr>
    </w:p>
    <w:p w:rsidR="00110139" w:rsidRPr="007879C1" w:rsidRDefault="00110139" w:rsidP="00110139">
      <w:pPr>
        <w:spacing w:before="240"/>
        <w:ind w:left="320"/>
      </w:pPr>
      <w:r w:rsidRPr="007879C1">
        <w:t>С уважением,</w:t>
      </w:r>
    </w:p>
    <w:p w:rsidR="00110139" w:rsidRPr="007879C1" w:rsidRDefault="00110139" w:rsidP="00110139">
      <w:pPr>
        <w:spacing w:before="240"/>
        <w:ind w:left="320"/>
      </w:pPr>
    </w:p>
    <w:p w:rsidR="00110139" w:rsidRPr="007879C1" w:rsidRDefault="00110139" w:rsidP="00110139">
      <w:r w:rsidRPr="007879C1">
        <w:t>Руководитель</w:t>
      </w:r>
      <w:r w:rsidRPr="007879C1">
        <w:tab/>
      </w:r>
      <w:r w:rsidRPr="007879C1">
        <w:tab/>
      </w:r>
      <w:r w:rsidRPr="007879C1">
        <w:tab/>
      </w:r>
      <w:r w:rsidRPr="007879C1">
        <w:tab/>
        <w:t>____________________</w:t>
      </w:r>
    </w:p>
    <w:p w:rsidR="00110139" w:rsidRPr="007879C1" w:rsidRDefault="00110139" w:rsidP="00110139">
      <w:pPr>
        <w:ind w:left="3600" w:hanging="56"/>
        <w:rPr>
          <w:i/>
          <w:iCs/>
        </w:rPr>
      </w:pPr>
      <w:r w:rsidRPr="007879C1">
        <w:t>(</w:t>
      </w:r>
      <w:r w:rsidRPr="007879C1">
        <w:rPr>
          <w:i/>
          <w:iCs/>
        </w:rPr>
        <w:t>подпись, расшифровка подписи)</w:t>
      </w: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9F7FCF" w:rsidRPr="009F7FCF" w:rsidRDefault="009F7FCF" w:rsidP="009F7FCF">
      <w:pPr>
        <w:ind w:left="3600" w:hanging="56"/>
        <w:jc w:val="right"/>
        <w:rPr>
          <w:b/>
          <w:iCs/>
        </w:rPr>
      </w:pPr>
      <w:r>
        <w:rPr>
          <w:b/>
          <w:iCs/>
        </w:rPr>
        <w:lastRenderedPageBreak/>
        <w:t>ПРИЛОЖЕНИЕ №7</w:t>
      </w:r>
    </w:p>
    <w:p w:rsidR="009F7FCF" w:rsidRPr="007879C1" w:rsidRDefault="009F7FCF" w:rsidP="009F7FCF">
      <w:pPr>
        <w:pStyle w:val="1"/>
        <w:rPr>
          <w:sz w:val="24"/>
          <w:szCs w:val="24"/>
        </w:rPr>
      </w:pPr>
      <w:bookmarkStart w:id="101" w:name="_Toc380572632"/>
      <w:r w:rsidRPr="007879C1">
        <w:rPr>
          <w:sz w:val="24"/>
          <w:szCs w:val="24"/>
        </w:rPr>
        <w:t xml:space="preserve">ФОРМА УВЕДОМЛЕНИЯ ОБ ОТЗЫВЕ </w:t>
      </w:r>
      <w:proofErr w:type="gramStart"/>
      <w:r w:rsidRPr="007879C1">
        <w:rPr>
          <w:sz w:val="24"/>
          <w:szCs w:val="24"/>
        </w:rPr>
        <w:t>ЗАЯВКИ  НА</w:t>
      </w:r>
      <w:proofErr w:type="gramEnd"/>
      <w:r w:rsidRPr="007879C1">
        <w:rPr>
          <w:sz w:val="24"/>
          <w:szCs w:val="24"/>
        </w:rPr>
        <w:t xml:space="preserve"> УЧАСТИЕ В КОНКУРСЕ</w:t>
      </w:r>
      <w:bookmarkEnd w:id="101"/>
    </w:p>
    <w:p w:rsidR="009F7FCF" w:rsidRPr="007879C1" w:rsidRDefault="009F7FCF" w:rsidP="009F7FCF">
      <w:pPr>
        <w:pStyle w:val="1"/>
        <w:rPr>
          <w:sz w:val="24"/>
          <w:szCs w:val="24"/>
        </w:rPr>
      </w:pPr>
    </w:p>
    <w:p w:rsidR="009F7FCF" w:rsidRPr="007879C1" w:rsidRDefault="009F7FCF" w:rsidP="009F7FCF"/>
    <w:tbl>
      <w:tblPr>
        <w:tblW w:w="0" w:type="auto"/>
        <w:tblLook w:val="04A0" w:firstRow="1" w:lastRow="0" w:firstColumn="1" w:lastColumn="0" w:noHBand="0" w:noVBand="1"/>
      </w:tblPr>
      <w:tblGrid>
        <w:gridCol w:w="4826"/>
        <w:gridCol w:w="4812"/>
      </w:tblGrid>
      <w:tr w:rsidR="009F7FCF" w:rsidRPr="00491A3E" w:rsidTr="00462919">
        <w:tc>
          <w:tcPr>
            <w:tcW w:w="4952" w:type="dxa"/>
          </w:tcPr>
          <w:p w:rsidR="009F7FCF" w:rsidRDefault="009F7FCF" w:rsidP="00462919">
            <w:r>
              <w:t>№_____________</w:t>
            </w:r>
          </w:p>
          <w:p w:rsidR="009F7FCF" w:rsidRDefault="009F7FCF" w:rsidP="00462919">
            <w:r>
              <w:t>«___»______201_ г.</w:t>
            </w:r>
          </w:p>
          <w:p w:rsidR="009F7FCF" w:rsidRDefault="009F7FCF" w:rsidP="00462919">
            <w:r w:rsidRPr="007879C1">
              <w:t xml:space="preserve">Уведомление об отзыве </w:t>
            </w:r>
          </w:p>
          <w:p w:rsidR="009F7FCF" w:rsidRPr="00491A3E" w:rsidRDefault="009F7FCF" w:rsidP="00462919">
            <w:r w:rsidRPr="007879C1">
              <w:t>Заявки на участие в Конкурсе</w:t>
            </w:r>
          </w:p>
        </w:tc>
        <w:tc>
          <w:tcPr>
            <w:tcW w:w="4953" w:type="dxa"/>
            <w:vAlign w:val="bottom"/>
          </w:tcPr>
          <w:p w:rsidR="009F7FCF" w:rsidRPr="00491A3E" w:rsidRDefault="009F7FCF" w:rsidP="00462919">
            <w:pPr>
              <w:jc w:val="right"/>
            </w:pPr>
            <w:r w:rsidRPr="00491A3E">
              <w:t xml:space="preserve">В </w:t>
            </w:r>
            <w:r>
              <w:t>МУП «</w:t>
            </w:r>
            <w:proofErr w:type="spellStart"/>
            <w:r>
              <w:t>Водоканавл</w:t>
            </w:r>
            <w:proofErr w:type="spellEnd"/>
            <w:r>
              <w:t>»</w:t>
            </w:r>
          </w:p>
        </w:tc>
      </w:tr>
    </w:tbl>
    <w:p w:rsidR="009F7FCF" w:rsidRDefault="009F7FCF" w:rsidP="009F7FCF"/>
    <w:p w:rsidR="009F7FCF" w:rsidRDefault="009F7FCF" w:rsidP="009F7FCF"/>
    <w:p w:rsidR="009F7FCF" w:rsidRDefault="009F7FCF" w:rsidP="009F7FCF"/>
    <w:p w:rsidR="009F7FCF" w:rsidRPr="007879C1" w:rsidRDefault="009F7FCF" w:rsidP="009F7FCF"/>
    <w:p w:rsidR="009F7FCF" w:rsidRPr="00491A3E" w:rsidRDefault="009F7FCF" w:rsidP="009F7FCF">
      <w:pPr>
        <w:spacing w:before="220" w:line="220" w:lineRule="auto"/>
        <w:ind w:left="320" w:right="37"/>
        <w:jc w:val="center"/>
        <w:rPr>
          <w:b/>
        </w:rPr>
      </w:pPr>
      <w:r w:rsidRPr="00491A3E">
        <w:rPr>
          <w:b/>
        </w:rPr>
        <w:t>Уважаемые господа!</w:t>
      </w:r>
    </w:p>
    <w:p w:rsidR="009F7FCF" w:rsidRDefault="009F7FCF" w:rsidP="009F7FCF">
      <w:pPr>
        <w:spacing w:before="220" w:line="220" w:lineRule="auto"/>
        <w:ind w:firstLine="284"/>
        <w:rPr>
          <w:i/>
          <w:sz w:val="20"/>
          <w:szCs w:val="20"/>
        </w:rPr>
      </w:pPr>
      <w:r w:rsidRPr="007879C1">
        <w:t>Настоящим письмом (</w:t>
      </w:r>
      <w:r w:rsidRPr="007879C1">
        <w:rPr>
          <w:i/>
          <w:iCs/>
        </w:rPr>
        <w:t>наименование организации – для юридических лиц или Ф.И.О.- для физических лиц, индивидуальных предпринимателей</w:t>
      </w:r>
      <w:r w:rsidRPr="007879C1">
        <w:t>) уведомляет Вас об отзыве своей Заявки на участие в Конкурсе</w:t>
      </w:r>
      <w:r>
        <w:t xml:space="preserve"> </w:t>
      </w:r>
      <w:r w:rsidRPr="00491A3E">
        <w:rPr>
          <w:i/>
          <w:iCs/>
        </w:rPr>
        <w:t>(наименование открытого конкурса)</w:t>
      </w:r>
      <w:r>
        <w:rPr>
          <w:i/>
          <w:iCs/>
        </w:rPr>
        <w:t>.</w:t>
      </w:r>
    </w:p>
    <w:p w:rsidR="009F7FCF" w:rsidRPr="007879C1" w:rsidRDefault="009F7FCF" w:rsidP="009F7FCF">
      <w:pPr>
        <w:ind w:left="318"/>
      </w:pPr>
    </w:p>
    <w:p w:rsidR="009F7FCF" w:rsidRPr="007879C1" w:rsidRDefault="009F7FCF" w:rsidP="009F7FCF">
      <w:pPr>
        <w:spacing w:before="240"/>
        <w:ind w:left="320"/>
      </w:pPr>
      <w:r w:rsidRPr="007879C1">
        <w:t>С уважением,</w:t>
      </w:r>
    </w:p>
    <w:p w:rsidR="009F7FCF" w:rsidRPr="007879C1" w:rsidRDefault="009F7FCF" w:rsidP="009F7FCF">
      <w:pPr>
        <w:spacing w:before="240"/>
        <w:ind w:left="320"/>
      </w:pPr>
    </w:p>
    <w:p w:rsidR="009F7FCF" w:rsidRPr="007879C1" w:rsidRDefault="009F7FCF" w:rsidP="009F7FCF">
      <w:r w:rsidRPr="007879C1">
        <w:t>Руководитель</w:t>
      </w:r>
      <w:r w:rsidRPr="007879C1">
        <w:tab/>
      </w:r>
      <w:r w:rsidRPr="007879C1">
        <w:tab/>
      </w:r>
      <w:r w:rsidRPr="007879C1">
        <w:tab/>
      </w:r>
      <w:r w:rsidRPr="007879C1">
        <w:tab/>
        <w:t>____________________</w:t>
      </w:r>
    </w:p>
    <w:p w:rsidR="009F7FCF" w:rsidRDefault="009F7FCF" w:rsidP="009F7FCF">
      <w:r w:rsidRPr="007879C1">
        <w:t>(</w:t>
      </w:r>
      <w:r w:rsidRPr="007879C1">
        <w:rPr>
          <w:i/>
          <w:iCs/>
        </w:rPr>
        <w:t xml:space="preserve">подпись, </w:t>
      </w:r>
    </w:p>
    <w:p w:rsidR="009F7FCF" w:rsidRDefault="009F7FCF" w:rsidP="009F7FCF"/>
    <w:p w:rsidR="009F7FCF" w:rsidRDefault="009F7FCF" w:rsidP="009F7FCF">
      <w:pPr>
        <w:ind w:firstLine="540"/>
        <w:jc w:val="both"/>
        <w:rPr>
          <w:sz w:val="25"/>
          <w:szCs w:val="25"/>
        </w:rPr>
      </w:pPr>
    </w:p>
    <w:sectPr w:rsidR="009F7FCF" w:rsidSect="00C820F8">
      <w:headerReference w:type="default" r:id="rId97"/>
      <w:pgSz w:w="11907" w:h="16840" w:code="9"/>
      <w:pgMar w:top="1134" w:right="851" w:bottom="899"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51C" w:rsidRDefault="002E751C">
      <w:r>
        <w:separator/>
      </w:r>
    </w:p>
    <w:p w:rsidR="002E751C" w:rsidRDefault="002E751C"/>
  </w:endnote>
  <w:endnote w:type="continuationSeparator" w:id="0">
    <w:p w:rsidR="002E751C" w:rsidRDefault="002E751C">
      <w:r>
        <w:continuationSeparator/>
      </w:r>
    </w:p>
    <w:p w:rsidR="002E751C" w:rsidRDefault="002E7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51C" w:rsidRDefault="002E751C">
      <w:r>
        <w:separator/>
      </w:r>
    </w:p>
    <w:p w:rsidR="002E751C" w:rsidRDefault="002E751C"/>
  </w:footnote>
  <w:footnote w:type="continuationSeparator" w:id="0">
    <w:p w:rsidR="002E751C" w:rsidRDefault="002E751C">
      <w:r>
        <w:continuationSeparator/>
      </w:r>
    </w:p>
    <w:p w:rsidR="002E751C" w:rsidRDefault="002E751C"/>
  </w:footnote>
  <w:footnote w:id="1">
    <w:p w:rsidR="00807892" w:rsidRDefault="00807892" w:rsidP="009F7FCF">
      <w:pPr>
        <w:pStyle w:val="af1"/>
      </w:pPr>
      <w:r>
        <w:rPr>
          <w:rStyle w:val="af3"/>
        </w:rPr>
        <w:t>*</w:t>
      </w:r>
      <w:r>
        <w:t xml:space="preserve"> Указанный п</w:t>
      </w:r>
      <w:r w:rsidRPr="00014D81">
        <w:t>ункт анкеты участника закуп</w:t>
      </w:r>
      <w:r>
        <w:t>ки заполняе</w:t>
      </w:r>
      <w:r w:rsidRPr="00014D81">
        <w:t xml:space="preserve">тся участником закупки по желанию, </w:t>
      </w:r>
      <w:proofErr w:type="spellStart"/>
      <w:r w:rsidRPr="00014D81">
        <w:t>незаполнение</w:t>
      </w:r>
      <w:proofErr w:type="spellEnd"/>
      <w:r w:rsidRPr="00014D81">
        <w:t xml:space="preserve"> пункт</w:t>
      </w:r>
      <w:r>
        <w:t>а</w:t>
      </w:r>
      <w:r w:rsidRPr="00014D81">
        <w:t xml:space="preserve"> не является основанием отклонения заявок участников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92" w:rsidRDefault="00807892">
    <w:pPr>
      <w:pStyle w:val="aa"/>
      <w:jc w:val="center"/>
    </w:pPr>
    <w:r>
      <w:fldChar w:fldCharType="begin"/>
    </w:r>
    <w:r>
      <w:instrText>PAGE   \* MERGEFORMAT</w:instrText>
    </w:r>
    <w:r>
      <w:fldChar w:fldCharType="separate"/>
    </w:r>
    <w:r w:rsidR="00CD3468">
      <w:rPr>
        <w:noProof/>
      </w:rPr>
      <w:t>48</w:t>
    </w:r>
    <w:r>
      <w:fldChar w:fldCharType="end"/>
    </w:r>
  </w:p>
  <w:p w:rsidR="00807892" w:rsidRDefault="0080789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in;height:3in" o:bullet="t">
        <v:imagedata r:id="rId1" o:title=""/>
      </v:shape>
    </w:pict>
  </w:numPicBullet>
  <w:abstractNum w:abstractNumId="0">
    <w:nsid w:val="00000002"/>
    <w:multiLevelType w:val="multilevel"/>
    <w:tmpl w:val="00000002"/>
    <w:name w:val="WWNum4"/>
    <w:lvl w:ilvl="0">
      <w:start w:val="1"/>
      <w:numFmt w:val="decimal"/>
      <w:lvlText w:val="%1."/>
      <w:lvlJc w:val="left"/>
      <w:pPr>
        <w:tabs>
          <w:tab w:val="num" w:pos="0"/>
        </w:tabs>
        <w:ind w:left="720" w:firstLine="709"/>
      </w:pPr>
      <w:rPr>
        <w:rFonts w:cs="Times New Roman"/>
      </w:rPr>
    </w:lvl>
    <w:lvl w:ilvl="1">
      <w:start w:val="1"/>
      <w:numFmt w:val="decimal"/>
      <w:lvlText w:val="%1.%2."/>
      <w:lvlJc w:val="left"/>
      <w:pPr>
        <w:tabs>
          <w:tab w:val="num" w:pos="1288"/>
        </w:tabs>
        <w:ind w:left="-141" w:firstLine="709"/>
      </w:pPr>
      <w:rPr>
        <w:rFonts w:cs="Times New Roman"/>
        <w:color w:val="00000A"/>
      </w:rPr>
    </w:lvl>
    <w:lvl w:ilvl="2">
      <w:start w:val="1"/>
      <w:numFmt w:val="decimal"/>
      <w:lvlText w:val="%1.%2.%3."/>
      <w:lvlJc w:val="left"/>
      <w:pPr>
        <w:tabs>
          <w:tab w:val="num" w:pos="1418"/>
        </w:tabs>
        <w:ind w:left="1418" w:hanging="878"/>
      </w:pPr>
      <w:rPr>
        <w:rFonts w:cs="Times New Roman"/>
        <w:sz w:val="28"/>
        <w:szCs w:val="28"/>
      </w:rPr>
    </w:lvl>
    <w:lvl w:ilvl="3">
      <w:start w:val="1"/>
      <w:numFmt w:val="decimal"/>
      <w:lvlText w:val="%1.%2.%3.%4."/>
      <w:lvlJc w:val="left"/>
      <w:pPr>
        <w:tabs>
          <w:tab w:val="num" w:pos="1430"/>
        </w:tabs>
        <w:ind w:left="135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1D876EA"/>
    <w:multiLevelType w:val="multilevel"/>
    <w:tmpl w:val="8744D8DA"/>
    <w:lvl w:ilvl="0">
      <w:start w:val="19"/>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9B0AD6"/>
    <w:multiLevelType w:val="hybridMultilevel"/>
    <w:tmpl w:val="A604709C"/>
    <w:lvl w:ilvl="0" w:tplc="3FA615CC">
      <w:start w:val="1"/>
      <w:numFmt w:val="bullet"/>
      <w:lvlText w:val=""/>
      <w:lvlJc w:val="left"/>
      <w:pPr>
        <w:tabs>
          <w:tab w:val="num" w:pos="1713"/>
        </w:tabs>
        <w:ind w:left="1713" w:hanging="360"/>
      </w:pPr>
      <w:rPr>
        <w:rFonts w:ascii="Wingdings" w:hAnsi="Wingdings" w:hint="default"/>
      </w:rPr>
    </w:lvl>
    <w:lvl w:ilvl="1" w:tplc="04190003">
      <w:start w:val="1"/>
      <w:numFmt w:val="bullet"/>
      <w:lvlText w:val="o"/>
      <w:lvlJc w:val="left"/>
      <w:pPr>
        <w:tabs>
          <w:tab w:val="num" w:pos="2433"/>
        </w:tabs>
        <w:ind w:left="2433" w:hanging="360"/>
      </w:pPr>
      <w:rPr>
        <w:rFonts w:ascii="Courier New" w:hAnsi="Courier New" w:hint="default"/>
      </w:rPr>
    </w:lvl>
    <w:lvl w:ilvl="2" w:tplc="04190005">
      <w:start w:val="1"/>
      <w:numFmt w:val="bullet"/>
      <w:lvlText w:val=""/>
      <w:lvlJc w:val="left"/>
      <w:pPr>
        <w:tabs>
          <w:tab w:val="num" w:pos="3153"/>
        </w:tabs>
        <w:ind w:left="3153" w:hanging="360"/>
      </w:pPr>
      <w:rPr>
        <w:rFonts w:ascii="Wingdings" w:hAnsi="Wingdings" w:hint="default"/>
      </w:rPr>
    </w:lvl>
    <w:lvl w:ilvl="3" w:tplc="04190001">
      <w:start w:val="1"/>
      <w:numFmt w:val="bullet"/>
      <w:lvlText w:val=""/>
      <w:lvlJc w:val="left"/>
      <w:pPr>
        <w:tabs>
          <w:tab w:val="num" w:pos="3873"/>
        </w:tabs>
        <w:ind w:left="3873" w:hanging="360"/>
      </w:pPr>
      <w:rPr>
        <w:rFonts w:ascii="Symbol" w:hAnsi="Symbol" w:hint="default"/>
      </w:rPr>
    </w:lvl>
    <w:lvl w:ilvl="4" w:tplc="04190003">
      <w:start w:val="1"/>
      <w:numFmt w:val="bullet"/>
      <w:lvlText w:val="o"/>
      <w:lvlJc w:val="left"/>
      <w:pPr>
        <w:tabs>
          <w:tab w:val="num" w:pos="4593"/>
        </w:tabs>
        <w:ind w:left="4593" w:hanging="360"/>
      </w:pPr>
      <w:rPr>
        <w:rFonts w:ascii="Courier New" w:hAnsi="Courier New" w:hint="default"/>
      </w:rPr>
    </w:lvl>
    <w:lvl w:ilvl="5" w:tplc="04190005">
      <w:start w:val="1"/>
      <w:numFmt w:val="bullet"/>
      <w:lvlText w:val=""/>
      <w:lvlJc w:val="left"/>
      <w:pPr>
        <w:tabs>
          <w:tab w:val="num" w:pos="5313"/>
        </w:tabs>
        <w:ind w:left="5313" w:hanging="360"/>
      </w:pPr>
      <w:rPr>
        <w:rFonts w:ascii="Wingdings" w:hAnsi="Wingdings" w:hint="default"/>
      </w:rPr>
    </w:lvl>
    <w:lvl w:ilvl="6" w:tplc="04190001">
      <w:start w:val="1"/>
      <w:numFmt w:val="bullet"/>
      <w:lvlText w:val=""/>
      <w:lvlJc w:val="left"/>
      <w:pPr>
        <w:tabs>
          <w:tab w:val="num" w:pos="6033"/>
        </w:tabs>
        <w:ind w:left="6033" w:hanging="360"/>
      </w:pPr>
      <w:rPr>
        <w:rFonts w:ascii="Symbol" w:hAnsi="Symbol" w:hint="default"/>
      </w:rPr>
    </w:lvl>
    <w:lvl w:ilvl="7" w:tplc="04190003">
      <w:start w:val="1"/>
      <w:numFmt w:val="bullet"/>
      <w:lvlText w:val="o"/>
      <w:lvlJc w:val="left"/>
      <w:pPr>
        <w:tabs>
          <w:tab w:val="num" w:pos="6753"/>
        </w:tabs>
        <w:ind w:left="6753" w:hanging="360"/>
      </w:pPr>
      <w:rPr>
        <w:rFonts w:ascii="Courier New" w:hAnsi="Courier New" w:hint="default"/>
      </w:rPr>
    </w:lvl>
    <w:lvl w:ilvl="8" w:tplc="04190005">
      <w:start w:val="1"/>
      <w:numFmt w:val="bullet"/>
      <w:lvlText w:val=""/>
      <w:lvlJc w:val="left"/>
      <w:pPr>
        <w:tabs>
          <w:tab w:val="num" w:pos="7473"/>
        </w:tabs>
        <w:ind w:left="7473" w:hanging="360"/>
      </w:pPr>
      <w:rPr>
        <w:rFonts w:ascii="Wingdings" w:hAnsi="Wingdings" w:hint="default"/>
      </w:rPr>
    </w:lvl>
  </w:abstractNum>
  <w:abstractNum w:abstractNumId="3">
    <w:nsid w:val="07B4267B"/>
    <w:multiLevelType w:val="multilevel"/>
    <w:tmpl w:val="DEEED3BE"/>
    <w:lvl w:ilvl="0">
      <w:start w:val="3"/>
      <w:numFmt w:val="decimal"/>
      <w:lvlText w:val="%1."/>
      <w:lvlJc w:val="left"/>
      <w:pPr>
        <w:tabs>
          <w:tab w:val="num" w:pos="480"/>
        </w:tabs>
        <w:ind w:left="480" w:hanging="48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83755FA"/>
    <w:multiLevelType w:val="multilevel"/>
    <w:tmpl w:val="FA369F14"/>
    <w:lvl w:ilvl="0">
      <w:start w:val="5"/>
      <w:numFmt w:val="decimal"/>
      <w:lvlText w:val="%1"/>
      <w:lvlJc w:val="left"/>
      <w:pPr>
        <w:ind w:left="104" w:hanging="509"/>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09"/>
      </w:pPr>
      <w:rPr>
        <w:rFonts w:hint="default"/>
      </w:rPr>
    </w:lvl>
    <w:lvl w:ilvl="3">
      <w:start w:val="1"/>
      <w:numFmt w:val="bullet"/>
      <w:lvlText w:val="•"/>
      <w:lvlJc w:val="left"/>
      <w:pPr>
        <w:ind w:left="3059" w:hanging="509"/>
      </w:pPr>
      <w:rPr>
        <w:rFonts w:hint="default"/>
      </w:rPr>
    </w:lvl>
    <w:lvl w:ilvl="4">
      <w:start w:val="1"/>
      <w:numFmt w:val="bullet"/>
      <w:lvlText w:val="•"/>
      <w:lvlJc w:val="left"/>
      <w:pPr>
        <w:ind w:left="4045" w:hanging="509"/>
      </w:pPr>
      <w:rPr>
        <w:rFonts w:hint="default"/>
      </w:rPr>
    </w:lvl>
    <w:lvl w:ilvl="5">
      <w:start w:val="1"/>
      <w:numFmt w:val="bullet"/>
      <w:lvlText w:val="•"/>
      <w:lvlJc w:val="left"/>
      <w:pPr>
        <w:ind w:left="5032" w:hanging="509"/>
      </w:pPr>
      <w:rPr>
        <w:rFonts w:hint="default"/>
      </w:rPr>
    </w:lvl>
    <w:lvl w:ilvl="6">
      <w:start w:val="1"/>
      <w:numFmt w:val="bullet"/>
      <w:lvlText w:val="•"/>
      <w:lvlJc w:val="left"/>
      <w:pPr>
        <w:ind w:left="6018" w:hanging="509"/>
      </w:pPr>
      <w:rPr>
        <w:rFonts w:hint="default"/>
      </w:rPr>
    </w:lvl>
    <w:lvl w:ilvl="7">
      <w:start w:val="1"/>
      <w:numFmt w:val="bullet"/>
      <w:lvlText w:val="•"/>
      <w:lvlJc w:val="left"/>
      <w:pPr>
        <w:ind w:left="7005" w:hanging="509"/>
      </w:pPr>
      <w:rPr>
        <w:rFonts w:hint="default"/>
      </w:rPr>
    </w:lvl>
    <w:lvl w:ilvl="8">
      <w:start w:val="1"/>
      <w:numFmt w:val="bullet"/>
      <w:lvlText w:val="•"/>
      <w:lvlJc w:val="left"/>
      <w:pPr>
        <w:ind w:left="7991" w:hanging="509"/>
      </w:pPr>
      <w:rPr>
        <w:rFonts w:hint="default"/>
      </w:rPr>
    </w:lvl>
  </w:abstractNum>
  <w:abstractNum w:abstractNumId="5">
    <w:nsid w:val="0A343091"/>
    <w:multiLevelType w:val="multilevel"/>
    <w:tmpl w:val="E97027DA"/>
    <w:lvl w:ilvl="0">
      <w:start w:val="6"/>
      <w:numFmt w:val="decimal"/>
      <w:lvlText w:val="%1"/>
      <w:lvlJc w:val="left"/>
      <w:pPr>
        <w:ind w:left="104" w:hanging="45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56"/>
      </w:pPr>
      <w:rPr>
        <w:rFonts w:hint="default"/>
      </w:rPr>
    </w:lvl>
    <w:lvl w:ilvl="3">
      <w:start w:val="1"/>
      <w:numFmt w:val="bullet"/>
      <w:lvlText w:val="•"/>
      <w:lvlJc w:val="left"/>
      <w:pPr>
        <w:ind w:left="3059" w:hanging="456"/>
      </w:pPr>
      <w:rPr>
        <w:rFonts w:hint="default"/>
      </w:rPr>
    </w:lvl>
    <w:lvl w:ilvl="4">
      <w:start w:val="1"/>
      <w:numFmt w:val="bullet"/>
      <w:lvlText w:val="•"/>
      <w:lvlJc w:val="left"/>
      <w:pPr>
        <w:ind w:left="4045" w:hanging="456"/>
      </w:pPr>
      <w:rPr>
        <w:rFonts w:hint="default"/>
      </w:rPr>
    </w:lvl>
    <w:lvl w:ilvl="5">
      <w:start w:val="1"/>
      <w:numFmt w:val="bullet"/>
      <w:lvlText w:val="•"/>
      <w:lvlJc w:val="left"/>
      <w:pPr>
        <w:ind w:left="5032" w:hanging="456"/>
      </w:pPr>
      <w:rPr>
        <w:rFonts w:hint="default"/>
      </w:rPr>
    </w:lvl>
    <w:lvl w:ilvl="6">
      <w:start w:val="1"/>
      <w:numFmt w:val="bullet"/>
      <w:lvlText w:val="•"/>
      <w:lvlJc w:val="left"/>
      <w:pPr>
        <w:ind w:left="6018" w:hanging="456"/>
      </w:pPr>
      <w:rPr>
        <w:rFonts w:hint="default"/>
      </w:rPr>
    </w:lvl>
    <w:lvl w:ilvl="7">
      <w:start w:val="1"/>
      <w:numFmt w:val="bullet"/>
      <w:lvlText w:val="•"/>
      <w:lvlJc w:val="left"/>
      <w:pPr>
        <w:ind w:left="7005" w:hanging="456"/>
      </w:pPr>
      <w:rPr>
        <w:rFonts w:hint="default"/>
      </w:rPr>
    </w:lvl>
    <w:lvl w:ilvl="8">
      <w:start w:val="1"/>
      <w:numFmt w:val="bullet"/>
      <w:lvlText w:val="•"/>
      <w:lvlJc w:val="left"/>
      <w:pPr>
        <w:ind w:left="7991" w:hanging="456"/>
      </w:pPr>
      <w:rPr>
        <w:rFonts w:hint="default"/>
      </w:rPr>
    </w:lvl>
  </w:abstractNum>
  <w:abstractNum w:abstractNumId="6">
    <w:nsid w:val="0AE47111"/>
    <w:multiLevelType w:val="multilevel"/>
    <w:tmpl w:val="8BAA5CF8"/>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7">
    <w:nsid w:val="101D502D"/>
    <w:multiLevelType w:val="multilevel"/>
    <w:tmpl w:val="186C6D04"/>
    <w:lvl w:ilvl="0">
      <w:start w:val="3"/>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530"/>
        </w:tabs>
        <w:ind w:left="530" w:hanging="360"/>
      </w:pPr>
      <w:rPr>
        <w:rFonts w:hint="default"/>
        <w:b/>
        <w:color w:val="000000"/>
      </w:rPr>
    </w:lvl>
    <w:lvl w:ilvl="2">
      <w:start w:val="1"/>
      <w:numFmt w:val="decimal"/>
      <w:lvlText w:val="%1.%2.%3."/>
      <w:lvlJc w:val="left"/>
      <w:pPr>
        <w:tabs>
          <w:tab w:val="num" w:pos="1060"/>
        </w:tabs>
        <w:ind w:left="1060" w:hanging="720"/>
      </w:pPr>
      <w:rPr>
        <w:rFonts w:hint="default"/>
        <w:b/>
        <w:color w:val="000000"/>
      </w:rPr>
    </w:lvl>
    <w:lvl w:ilvl="3">
      <w:start w:val="1"/>
      <w:numFmt w:val="decimal"/>
      <w:lvlText w:val="%1.%2.%3.%4."/>
      <w:lvlJc w:val="left"/>
      <w:pPr>
        <w:tabs>
          <w:tab w:val="num" w:pos="1230"/>
        </w:tabs>
        <w:ind w:left="1230" w:hanging="720"/>
      </w:pPr>
      <w:rPr>
        <w:rFonts w:hint="default"/>
        <w:b/>
        <w:color w:val="000000"/>
      </w:rPr>
    </w:lvl>
    <w:lvl w:ilvl="4">
      <w:start w:val="1"/>
      <w:numFmt w:val="decimal"/>
      <w:lvlText w:val="%1.%2.%3.%4.%5."/>
      <w:lvlJc w:val="left"/>
      <w:pPr>
        <w:tabs>
          <w:tab w:val="num" w:pos="1760"/>
        </w:tabs>
        <w:ind w:left="1760" w:hanging="1080"/>
      </w:pPr>
      <w:rPr>
        <w:rFonts w:hint="default"/>
        <w:b/>
        <w:color w:val="000000"/>
      </w:rPr>
    </w:lvl>
    <w:lvl w:ilvl="5">
      <w:start w:val="1"/>
      <w:numFmt w:val="decimal"/>
      <w:lvlText w:val="%1.%2.%3.%4.%5.%6."/>
      <w:lvlJc w:val="left"/>
      <w:pPr>
        <w:tabs>
          <w:tab w:val="num" w:pos="1930"/>
        </w:tabs>
        <w:ind w:left="1930" w:hanging="1080"/>
      </w:pPr>
      <w:rPr>
        <w:rFonts w:hint="default"/>
        <w:b/>
        <w:color w:val="000000"/>
      </w:rPr>
    </w:lvl>
    <w:lvl w:ilvl="6">
      <w:start w:val="1"/>
      <w:numFmt w:val="decimal"/>
      <w:lvlText w:val="%1.%2.%3.%4.%5.%6.%7."/>
      <w:lvlJc w:val="left"/>
      <w:pPr>
        <w:tabs>
          <w:tab w:val="num" w:pos="2460"/>
        </w:tabs>
        <w:ind w:left="2460" w:hanging="1440"/>
      </w:pPr>
      <w:rPr>
        <w:rFonts w:hint="default"/>
        <w:b/>
        <w:color w:val="000000"/>
      </w:rPr>
    </w:lvl>
    <w:lvl w:ilvl="7">
      <w:start w:val="1"/>
      <w:numFmt w:val="decimal"/>
      <w:lvlText w:val="%1.%2.%3.%4.%5.%6.%7.%8."/>
      <w:lvlJc w:val="left"/>
      <w:pPr>
        <w:tabs>
          <w:tab w:val="num" w:pos="2630"/>
        </w:tabs>
        <w:ind w:left="2630" w:hanging="1440"/>
      </w:pPr>
      <w:rPr>
        <w:rFonts w:hint="default"/>
        <w:b/>
        <w:color w:val="000000"/>
      </w:rPr>
    </w:lvl>
    <w:lvl w:ilvl="8">
      <w:start w:val="1"/>
      <w:numFmt w:val="decimal"/>
      <w:lvlText w:val="%1.%2.%3.%4.%5.%6.%7.%8.%9."/>
      <w:lvlJc w:val="left"/>
      <w:pPr>
        <w:tabs>
          <w:tab w:val="num" w:pos="3160"/>
        </w:tabs>
        <w:ind w:left="3160" w:hanging="1800"/>
      </w:pPr>
      <w:rPr>
        <w:rFonts w:hint="default"/>
        <w:b/>
        <w:color w:val="000000"/>
      </w:rPr>
    </w:lvl>
  </w:abstractNum>
  <w:abstractNum w:abstractNumId="8">
    <w:nsid w:val="10913D55"/>
    <w:multiLevelType w:val="hybridMultilevel"/>
    <w:tmpl w:val="49604944"/>
    <w:lvl w:ilvl="0" w:tplc="20CC8256">
      <w:numFmt w:val="bullet"/>
      <w:lvlText w:val="-"/>
      <w:lvlJc w:val="left"/>
      <w:pPr>
        <w:tabs>
          <w:tab w:val="num" w:pos="720"/>
        </w:tabs>
        <w:ind w:left="680" w:hanging="32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D76056"/>
    <w:multiLevelType w:val="multilevel"/>
    <w:tmpl w:val="EB04875A"/>
    <w:lvl w:ilvl="0">
      <w:start w:val="1"/>
      <w:numFmt w:val="decimal"/>
      <w:lvlText w:val="%1."/>
      <w:lvlJc w:val="left"/>
      <w:pPr>
        <w:tabs>
          <w:tab w:val="num" w:pos="1069"/>
        </w:tabs>
        <w:ind w:firstLine="709"/>
      </w:pPr>
      <w:rPr>
        <w:rFonts w:cs="Times New Roman" w:hint="default"/>
      </w:rPr>
    </w:lvl>
    <w:lvl w:ilvl="1">
      <w:start w:val="1"/>
      <w:numFmt w:val="decimal"/>
      <w:pStyle w:val="ConsNormal"/>
      <w:lvlText w:val="%1.%2."/>
      <w:lvlJc w:val="left"/>
      <w:pPr>
        <w:tabs>
          <w:tab w:val="num" w:pos="1429"/>
        </w:tabs>
        <w:ind w:firstLine="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17955DF5"/>
    <w:multiLevelType w:val="multilevel"/>
    <w:tmpl w:val="4C024F4C"/>
    <w:lvl w:ilvl="0">
      <w:start w:val="1"/>
      <w:numFmt w:val="decimal"/>
      <w:suff w:val="nothing"/>
      <w:lvlText w:val="%1."/>
      <w:lvlJc w:val="left"/>
      <w:pPr>
        <w:ind w:firstLine="709"/>
      </w:pPr>
      <w:rPr>
        <w:rFonts w:cs="Times New Roman" w:hint="default"/>
      </w:rPr>
    </w:lvl>
    <w:lvl w:ilvl="1">
      <w:start w:val="1"/>
      <w:numFmt w:val="decimal"/>
      <w:lvlText w:val="%1.%2."/>
      <w:lvlJc w:val="left"/>
      <w:pPr>
        <w:tabs>
          <w:tab w:val="num" w:pos="1571"/>
        </w:tabs>
        <w:ind w:left="142" w:firstLine="709"/>
      </w:pPr>
      <w:rPr>
        <w:rFonts w:cs="Times New Roman" w:hint="default"/>
        <w:color w:val="auto"/>
      </w:rPr>
    </w:lvl>
    <w:lvl w:ilvl="2">
      <w:start w:val="1"/>
      <w:numFmt w:val="decimal"/>
      <w:lvlText w:val="%1.%2.%3."/>
      <w:lvlJc w:val="left"/>
      <w:pPr>
        <w:tabs>
          <w:tab w:val="num" w:pos="1871"/>
        </w:tabs>
        <w:ind w:left="1871" w:hanging="878"/>
      </w:pPr>
      <w:rPr>
        <w:rFonts w:cs="Times New Roman" w:hint="default"/>
        <w:b w:val="0"/>
        <w:bCs w:val="0"/>
        <w:sz w:val="25"/>
        <w:szCs w:val="25"/>
      </w:rPr>
    </w:lvl>
    <w:lvl w:ilvl="3">
      <w:start w:val="1"/>
      <w:numFmt w:val="decimal"/>
      <w:lvlText w:val="%1.%2.%3.%4."/>
      <w:lvlJc w:val="left"/>
      <w:pPr>
        <w:tabs>
          <w:tab w:val="num" w:pos="1430"/>
        </w:tabs>
        <w:ind w:left="135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1D57562E"/>
    <w:multiLevelType w:val="multilevel"/>
    <w:tmpl w:val="E736AFBE"/>
    <w:lvl w:ilvl="0">
      <w:start w:val="13"/>
      <w:numFmt w:val="decimal"/>
      <w:lvlText w:val="%1"/>
      <w:lvlJc w:val="left"/>
      <w:pPr>
        <w:ind w:left="104" w:hanging="61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3059" w:hanging="720"/>
      </w:pPr>
      <w:rPr>
        <w:rFonts w:hint="default"/>
      </w:rPr>
    </w:lvl>
    <w:lvl w:ilvl="4">
      <w:start w:val="1"/>
      <w:numFmt w:val="bullet"/>
      <w:lvlText w:val="•"/>
      <w:lvlJc w:val="left"/>
      <w:pPr>
        <w:ind w:left="4045" w:hanging="720"/>
      </w:pPr>
      <w:rPr>
        <w:rFonts w:hint="default"/>
      </w:rPr>
    </w:lvl>
    <w:lvl w:ilvl="5">
      <w:start w:val="1"/>
      <w:numFmt w:val="bullet"/>
      <w:lvlText w:val="•"/>
      <w:lvlJc w:val="left"/>
      <w:pPr>
        <w:ind w:left="5032"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91" w:hanging="720"/>
      </w:pPr>
      <w:rPr>
        <w:rFonts w:hint="default"/>
      </w:rPr>
    </w:lvl>
  </w:abstractNum>
  <w:abstractNum w:abstractNumId="12">
    <w:nsid w:val="1EF858A1"/>
    <w:multiLevelType w:val="hybridMultilevel"/>
    <w:tmpl w:val="BE962BF4"/>
    <w:lvl w:ilvl="0" w:tplc="5754AE4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1014C7B"/>
    <w:multiLevelType w:val="multilevel"/>
    <w:tmpl w:val="47CCDE8A"/>
    <w:lvl w:ilvl="0">
      <w:start w:val="15"/>
      <w:numFmt w:val="decimal"/>
      <w:lvlText w:val="%1"/>
      <w:lvlJc w:val="left"/>
      <w:pPr>
        <w:ind w:left="104" w:hanging="59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96"/>
      </w:pPr>
      <w:rPr>
        <w:rFonts w:hint="default"/>
      </w:rPr>
    </w:lvl>
    <w:lvl w:ilvl="3">
      <w:start w:val="1"/>
      <w:numFmt w:val="bullet"/>
      <w:lvlText w:val="•"/>
      <w:lvlJc w:val="left"/>
      <w:pPr>
        <w:ind w:left="3059" w:hanging="596"/>
      </w:pPr>
      <w:rPr>
        <w:rFonts w:hint="default"/>
      </w:rPr>
    </w:lvl>
    <w:lvl w:ilvl="4">
      <w:start w:val="1"/>
      <w:numFmt w:val="bullet"/>
      <w:lvlText w:val="•"/>
      <w:lvlJc w:val="left"/>
      <w:pPr>
        <w:ind w:left="4045" w:hanging="596"/>
      </w:pPr>
      <w:rPr>
        <w:rFonts w:hint="default"/>
      </w:rPr>
    </w:lvl>
    <w:lvl w:ilvl="5">
      <w:start w:val="1"/>
      <w:numFmt w:val="bullet"/>
      <w:lvlText w:val="•"/>
      <w:lvlJc w:val="left"/>
      <w:pPr>
        <w:ind w:left="5032" w:hanging="596"/>
      </w:pPr>
      <w:rPr>
        <w:rFonts w:hint="default"/>
      </w:rPr>
    </w:lvl>
    <w:lvl w:ilvl="6">
      <w:start w:val="1"/>
      <w:numFmt w:val="bullet"/>
      <w:lvlText w:val="•"/>
      <w:lvlJc w:val="left"/>
      <w:pPr>
        <w:ind w:left="6018" w:hanging="596"/>
      </w:pPr>
      <w:rPr>
        <w:rFonts w:hint="default"/>
      </w:rPr>
    </w:lvl>
    <w:lvl w:ilvl="7">
      <w:start w:val="1"/>
      <w:numFmt w:val="bullet"/>
      <w:lvlText w:val="•"/>
      <w:lvlJc w:val="left"/>
      <w:pPr>
        <w:ind w:left="7005" w:hanging="596"/>
      </w:pPr>
      <w:rPr>
        <w:rFonts w:hint="default"/>
      </w:rPr>
    </w:lvl>
    <w:lvl w:ilvl="8">
      <w:start w:val="1"/>
      <w:numFmt w:val="bullet"/>
      <w:lvlText w:val="•"/>
      <w:lvlJc w:val="left"/>
      <w:pPr>
        <w:ind w:left="7991" w:hanging="596"/>
      </w:pPr>
      <w:rPr>
        <w:rFonts w:hint="default"/>
      </w:rPr>
    </w:lvl>
  </w:abstractNum>
  <w:abstractNum w:abstractNumId="14">
    <w:nsid w:val="221951C8"/>
    <w:multiLevelType w:val="multilevel"/>
    <w:tmpl w:val="5C5CA604"/>
    <w:lvl w:ilvl="0">
      <w:start w:val="2"/>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2CDE087C"/>
    <w:multiLevelType w:val="multilevel"/>
    <w:tmpl w:val="C7D2501C"/>
    <w:lvl w:ilvl="0">
      <w:start w:val="12"/>
      <w:numFmt w:val="decimal"/>
      <w:lvlText w:val="%1"/>
      <w:lvlJc w:val="left"/>
      <w:pPr>
        <w:ind w:left="104" w:hanging="63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636"/>
      </w:pPr>
      <w:rPr>
        <w:rFonts w:hint="default"/>
      </w:rPr>
    </w:lvl>
    <w:lvl w:ilvl="3">
      <w:start w:val="1"/>
      <w:numFmt w:val="bullet"/>
      <w:lvlText w:val="•"/>
      <w:lvlJc w:val="left"/>
      <w:pPr>
        <w:ind w:left="3059" w:hanging="636"/>
      </w:pPr>
      <w:rPr>
        <w:rFonts w:hint="default"/>
      </w:rPr>
    </w:lvl>
    <w:lvl w:ilvl="4">
      <w:start w:val="1"/>
      <w:numFmt w:val="bullet"/>
      <w:lvlText w:val="•"/>
      <w:lvlJc w:val="left"/>
      <w:pPr>
        <w:ind w:left="4045" w:hanging="636"/>
      </w:pPr>
      <w:rPr>
        <w:rFonts w:hint="default"/>
      </w:rPr>
    </w:lvl>
    <w:lvl w:ilvl="5">
      <w:start w:val="1"/>
      <w:numFmt w:val="bullet"/>
      <w:lvlText w:val="•"/>
      <w:lvlJc w:val="left"/>
      <w:pPr>
        <w:ind w:left="5032" w:hanging="636"/>
      </w:pPr>
      <w:rPr>
        <w:rFonts w:hint="default"/>
      </w:rPr>
    </w:lvl>
    <w:lvl w:ilvl="6">
      <w:start w:val="1"/>
      <w:numFmt w:val="bullet"/>
      <w:lvlText w:val="•"/>
      <w:lvlJc w:val="left"/>
      <w:pPr>
        <w:ind w:left="6018" w:hanging="636"/>
      </w:pPr>
      <w:rPr>
        <w:rFonts w:hint="default"/>
      </w:rPr>
    </w:lvl>
    <w:lvl w:ilvl="7">
      <w:start w:val="1"/>
      <w:numFmt w:val="bullet"/>
      <w:lvlText w:val="•"/>
      <w:lvlJc w:val="left"/>
      <w:pPr>
        <w:ind w:left="7005" w:hanging="636"/>
      </w:pPr>
      <w:rPr>
        <w:rFonts w:hint="default"/>
      </w:rPr>
    </w:lvl>
    <w:lvl w:ilvl="8">
      <w:start w:val="1"/>
      <w:numFmt w:val="bullet"/>
      <w:lvlText w:val="•"/>
      <w:lvlJc w:val="left"/>
      <w:pPr>
        <w:ind w:left="7991" w:hanging="636"/>
      </w:pPr>
      <w:rPr>
        <w:rFonts w:hint="default"/>
      </w:rPr>
    </w:lvl>
  </w:abstractNum>
  <w:abstractNum w:abstractNumId="16">
    <w:nsid w:val="2E4B30B8"/>
    <w:multiLevelType w:val="multilevel"/>
    <w:tmpl w:val="3F1A3FC2"/>
    <w:lvl w:ilvl="0">
      <w:start w:val="3"/>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w w:val="100"/>
        <w:sz w:val="24"/>
        <w:szCs w:val="24"/>
      </w:rPr>
    </w:lvl>
    <w:lvl w:ilvl="3">
      <w:start w:val="1"/>
      <w:numFmt w:val="bullet"/>
      <w:lvlText w:val="•"/>
      <w:lvlJc w:val="left"/>
      <w:pPr>
        <w:ind w:left="2618" w:hanging="609"/>
      </w:pPr>
      <w:rPr>
        <w:rFonts w:hint="default"/>
      </w:rPr>
    </w:lvl>
    <w:lvl w:ilvl="4">
      <w:start w:val="1"/>
      <w:numFmt w:val="bullet"/>
      <w:lvlText w:val="•"/>
      <w:lvlJc w:val="left"/>
      <w:pPr>
        <w:ind w:left="3668" w:hanging="609"/>
      </w:pPr>
      <w:rPr>
        <w:rFonts w:hint="default"/>
      </w:rPr>
    </w:lvl>
    <w:lvl w:ilvl="5">
      <w:start w:val="1"/>
      <w:numFmt w:val="bullet"/>
      <w:lvlText w:val="•"/>
      <w:lvlJc w:val="left"/>
      <w:pPr>
        <w:ind w:left="4717" w:hanging="609"/>
      </w:pPr>
      <w:rPr>
        <w:rFonts w:hint="default"/>
      </w:rPr>
    </w:lvl>
    <w:lvl w:ilvl="6">
      <w:start w:val="1"/>
      <w:numFmt w:val="bullet"/>
      <w:lvlText w:val="•"/>
      <w:lvlJc w:val="left"/>
      <w:pPr>
        <w:ind w:left="5766" w:hanging="609"/>
      </w:pPr>
      <w:rPr>
        <w:rFonts w:hint="default"/>
      </w:rPr>
    </w:lvl>
    <w:lvl w:ilvl="7">
      <w:start w:val="1"/>
      <w:numFmt w:val="bullet"/>
      <w:lvlText w:val="•"/>
      <w:lvlJc w:val="left"/>
      <w:pPr>
        <w:ind w:left="6816" w:hanging="609"/>
      </w:pPr>
      <w:rPr>
        <w:rFonts w:hint="default"/>
      </w:rPr>
    </w:lvl>
    <w:lvl w:ilvl="8">
      <w:start w:val="1"/>
      <w:numFmt w:val="bullet"/>
      <w:lvlText w:val="•"/>
      <w:lvlJc w:val="left"/>
      <w:pPr>
        <w:ind w:left="7865" w:hanging="609"/>
      </w:pPr>
      <w:rPr>
        <w:rFonts w:hint="default"/>
      </w:rPr>
    </w:lvl>
  </w:abstractNum>
  <w:abstractNum w:abstractNumId="17">
    <w:nsid w:val="328A1318"/>
    <w:multiLevelType w:val="hybridMultilevel"/>
    <w:tmpl w:val="583C8FBE"/>
    <w:lvl w:ilvl="0" w:tplc="5754AE4E">
      <w:start w:val="1"/>
      <w:numFmt w:val="bullet"/>
      <w:lvlText w:val="­"/>
      <w:lvlJc w:val="left"/>
      <w:pPr>
        <w:tabs>
          <w:tab w:val="num" w:pos="1080"/>
        </w:tabs>
        <w:ind w:left="1080" w:hanging="360"/>
      </w:pPr>
      <w:rPr>
        <w:rFonts w:ascii="Courier New" w:hAnsi="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38D5F2D"/>
    <w:multiLevelType w:val="multilevel"/>
    <w:tmpl w:val="ED9AB90E"/>
    <w:lvl w:ilvl="0">
      <w:start w:val="7"/>
      <w:numFmt w:val="decimal"/>
      <w:lvlText w:val="%1"/>
      <w:lvlJc w:val="left"/>
      <w:pPr>
        <w:ind w:left="104" w:hanging="46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62"/>
      </w:pPr>
      <w:rPr>
        <w:rFonts w:hint="default"/>
      </w:rPr>
    </w:lvl>
    <w:lvl w:ilvl="3">
      <w:start w:val="1"/>
      <w:numFmt w:val="bullet"/>
      <w:lvlText w:val="•"/>
      <w:lvlJc w:val="left"/>
      <w:pPr>
        <w:ind w:left="3059" w:hanging="462"/>
      </w:pPr>
      <w:rPr>
        <w:rFonts w:hint="default"/>
      </w:rPr>
    </w:lvl>
    <w:lvl w:ilvl="4">
      <w:start w:val="1"/>
      <w:numFmt w:val="bullet"/>
      <w:lvlText w:val="•"/>
      <w:lvlJc w:val="left"/>
      <w:pPr>
        <w:ind w:left="4045" w:hanging="462"/>
      </w:pPr>
      <w:rPr>
        <w:rFonts w:hint="default"/>
      </w:rPr>
    </w:lvl>
    <w:lvl w:ilvl="5">
      <w:start w:val="1"/>
      <w:numFmt w:val="bullet"/>
      <w:lvlText w:val="•"/>
      <w:lvlJc w:val="left"/>
      <w:pPr>
        <w:ind w:left="5032" w:hanging="462"/>
      </w:pPr>
      <w:rPr>
        <w:rFonts w:hint="default"/>
      </w:rPr>
    </w:lvl>
    <w:lvl w:ilvl="6">
      <w:start w:val="1"/>
      <w:numFmt w:val="bullet"/>
      <w:lvlText w:val="•"/>
      <w:lvlJc w:val="left"/>
      <w:pPr>
        <w:ind w:left="6018" w:hanging="462"/>
      </w:pPr>
      <w:rPr>
        <w:rFonts w:hint="default"/>
      </w:rPr>
    </w:lvl>
    <w:lvl w:ilvl="7">
      <w:start w:val="1"/>
      <w:numFmt w:val="bullet"/>
      <w:lvlText w:val="•"/>
      <w:lvlJc w:val="left"/>
      <w:pPr>
        <w:ind w:left="7005" w:hanging="462"/>
      </w:pPr>
      <w:rPr>
        <w:rFonts w:hint="default"/>
      </w:rPr>
    </w:lvl>
    <w:lvl w:ilvl="8">
      <w:start w:val="1"/>
      <w:numFmt w:val="bullet"/>
      <w:lvlText w:val="•"/>
      <w:lvlJc w:val="left"/>
      <w:pPr>
        <w:ind w:left="7991" w:hanging="462"/>
      </w:pPr>
      <w:rPr>
        <w:rFonts w:hint="default"/>
      </w:rPr>
    </w:lvl>
  </w:abstractNum>
  <w:abstractNum w:abstractNumId="19">
    <w:nsid w:val="360B75C9"/>
    <w:multiLevelType w:val="hybridMultilevel"/>
    <w:tmpl w:val="DF4C048C"/>
    <w:lvl w:ilvl="0" w:tplc="5754AE4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66C0070"/>
    <w:multiLevelType w:val="multilevel"/>
    <w:tmpl w:val="DB364A7E"/>
    <w:lvl w:ilvl="0">
      <w:start w:val="3"/>
      <w:numFmt w:val="decimal"/>
      <w:lvlText w:val="%1."/>
      <w:lvlJc w:val="left"/>
      <w:pPr>
        <w:tabs>
          <w:tab w:val="num" w:pos="480"/>
        </w:tabs>
        <w:ind w:left="480" w:hanging="480"/>
      </w:pPr>
      <w:rPr>
        <w:rFonts w:hint="default"/>
      </w:rPr>
    </w:lvl>
    <w:lvl w:ilvl="1">
      <w:start w:val="14"/>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41439F"/>
    <w:multiLevelType w:val="multilevel"/>
    <w:tmpl w:val="F0FEC9FA"/>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78D20DB"/>
    <w:multiLevelType w:val="hybridMultilevel"/>
    <w:tmpl w:val="2148513A"/>
    <w:lvl w:ilvl="0" w:tplc="436AA958">
      <w:start w:val="1"/>
      <w:numFmt w:val="decimal"/>
      <w:lvlText w:val="%1)."/>
      <w:lvlJc w:val="left"/>
      <w:pPr>
        <w:tabs>
          <w:tab w:val="num" w:pos="720"/>
        </w:tabs>
        <w:ind w:left="720" w:hanging="360"/>
      </w:pPr>
      <w:rPr>
        <w:rFonts w:cs="Times New Roman" w:hint="default"/>
      </w:rPr>
    </w:lvl>
    <w:lvl w:ilvl="1" w:tplc="35B81BD8">
      <w:start w:val="1"/>
      <w:numFmt w:val="bullet"/>
      <w:lvlText w:val="o"/>
      <w:lvlJc w:val="left"/>
      <w:pPr>
        <w:tabs>
          <w:tab w:val="num" w:pos="1440"/>
        </w:tabs>
        <w:ind w:left="1440" w:hanging="360"/>
      </w:pPr>
      <w:rPr>
        <w:rFonts w:ascii="Courier New" w:hAnsi="Courier New" w:hint="default"/>
      </w:rPr>
    </w:lvl>
    <w:lvl w:ilvl="2" w:tplc="A8786E10">
      <w:start w:val="1"/>
      <w:numFmt w:val="bullet"/>
      <w:lvlText w:val=""/>
      <w:lvlJc w:val="left"/>
      <w:pPr>
        <w:tabs>
          <w:tab w:val="num" w:pos="2160"/>
        </w:tabs>
        <w:ind w:left="2160" w:hanging="360"/>
      </w:pPr>
      <w:rPr>
        <w:rFonts w:ascii="Wingdings" w:hAnsi="Wingdings" w:hint="default"/>
      </w:rPr>
    </w:lvl>
    <w:lvl w:ilvl="3" w:tplc="D5942DE4">
      <w:start w:val="1"/>
      <w:numFmt w:val="bullet"/>
      <w:lvlText w:val=""/>
      <w:lvlJc w:val="left"/>
      <w:pPr>
        <w:tabs>
          <w:tab w:val="num" w:pos="2880"/>
        </w:tabs>
        <w:ind w:left="2880" w:hanging="360"/>
      </w:pPr>
      <w:rPr>
        <w:rFonts w:ascii="Symbol" w:hAnsi="Symbol" w:hint="default"/>
      </w:rPr>
    </w:lvl>
    <w:lvl w:ilvl="4" w:tplc="1286F684">
      <w:start w:val="1"/>
      <w:numFmt w:val="bullet"/>
      <w:lvlText w:val="o"/>
      <w:lvlJc w:val="left"/>
      <w:pPr>
        <w:tabs>
          <w:tab w:val="num" w:pos="3600"/>
        </w:tabs>
        <w:ind w:left="3600" w:hanging="360"/>
      </w:pPr>
      <w:rPr>
        <w:rFonts w:ascii="Courier New" w:hAnsi="Courier New" w:hint="default"/>
      </w:rPr>
    </w:lvl>
    <w:lvl w:ilvl="5" w:tplc="D444C5C6">
      <w:start w:val="1"/>
      <w:numFmt w:val="bullet"/>
      <w:lvlText w:val=""/>
      <w:lvlJc w:val="left"/>
      <w:pPr>
        <w:tabs>
          <w:tab w:val="num" w:pos="4320"/>
        </w:tabs>
        <w:ind w:left="4320" w:hanging="360"/>
      </w:pPr>
      <w:rPr>
        <w:rFonts w:ascii="Wingdings" w:hAnsi="Wingdings" w:hint="default"/>
      </w:rPr>
    </w:lvl>
    <w:lvl w:ilvl="6" w:tplc="BA20F576">
      <w:start w:val="1"/>
      <w:numFmt w:val="bullet"/>
      <w:lvlText w:val=""/>
      <w:lvlJc w:val="left"/>
      <w:pPr>
        <w:tabs>
          <w:tab w:val="num" w:pos="5040"/>
        </w:tabs>
        <w:ind w:left="5040" w:hanging="360"/>
      </w:pPr>
      <w:rPr>
        <w:rFonts w:ascii="Symbol" w:hAnsi="Symbol" w:hint="default"/>
      </w:rPr>
    </w:lvl>
    <w:lvl w:ilvl="7" w:tplc="447821F6">
      <w:start w:val="1"/>
      <w:numFmt w:val="bullet"/>
      <w:lvlText w:val="o"/>
      <w:lvlJc w:val="left"/>
      <w:pPr>
        <w:tabs>
          <w:tab w:val="num" w:pos="5760"/>
        </w:tabs>
        <w:ind w:left="5760" w:hanging="360"/>
      </w:pPr>
      <w:rPr>
        <w:rFonts w:ascii="Courier New" w:hAnsi="Courier New" w:hint="default"/>
      </w:rPr>
    </w:lvl>
    <w:lvl w:ilvl="8" w:tplc="497EE9C0">
      <w:start w:val="1"/>
      <w:numFmt w:val="bullet"/>
      <w:lvlText w:val=""/>
      <w:lvlJc w:val="left"/>
      <w:pPr>
        <w:tabs>
          <w:tab w:val="num" w:pos="6480"/>
        </w:tabs>
        <w:ind w:left="6480" w:hanging="360"/>
      </w:pPr>
      <w:rPr>
        <w:rFonts w:ascii="Wingdings" w:hAnsi="Wingdings" w:hint="default"/>
      </w:rPr>
    </w:lvl>
  </w:abstractNum>
  <w:abstractNum w:abstractNumId="23">
    <w:nsid w:val="50EA5F6A"/>
    <w:multiLevelType w:val="hybridMultilevel"/>
    <w:tmpl w:val="2C26F2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10C0E9B"/>
    <w:multiLevelType w:val="multilevel"/>
    <w:tmpl w:val="72C8E724"/>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1306101"/>
    <w:multiLevelType w:val="multilevel"/>
    <w:tmpl w:val="3898ABA8"/>
    <w:lvl w:ilvl="0">
      <w:start w:val="3"/>
      <w:numFmt w:val="decimal"/>
      <w:lvlText w:val="%1"/>
      <w:lvlJc w:val="left"/>
      <w:pPr>
        <w:ind w:left="524" w:hanging="420"/>
      </w:pPr>
      <w:rPr>
        <w:rFonts w:cs="Times New Roman" w:hint="default"/>
      </w:rPr>
    </w:lvl>
    <w:lvl w:ilvl="1">
      <w:start w:val="2"/>
      <w:numFmt w:val="decimal"/>
      <w:lvlText w:val="%1.%2."/>
      <w:lvlJc w:val="left"/>
      <w:pPr>
        <w:ind w:left="524" w:hanging="420"/>
      </w:pPr>
      <w:rPr>
        <w:rFonts w:ascii="Times New Roman" w:eastAsia="Times New Roman" w:hAnsi="Times New Roman" w:cs="Times New Roman" w:hint="default"/>
        <w:spacing w:val="-1"/>
        <w:w w:val="99"/>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774"/>
      </w:pPr>
      <w:rPr>
        <w:rFonts w:hint="default"/>
      </w:rPr>
    </w:lvl>
    <w:lvl w:ilvl="4">
      <w:start w:val="1"/>
      <w:numFmt w:val="bullet"/>
      <w:lvlText w:val="•"/>
      <w:lvlJc w:val="left"/>
      <w:pPr>
        <w:ind w:left="3668" w:hanging="774"/>
      </w:pPr>
      <w:rPr>
        <w:rFonts w:hint="default"/>
      </w:rPr>
    </w:lvl>
    <w:lvl w:ilvl="5">
      <w:start w:val="1"/>
      <w:numFmt w:val="bullet"/>
      <w:lvlText w:val="•"/>
      <w:lvlJc w:val="left"/>
      <w:pPr>
        <w:ind w:left="4717" w:hanging="774"/>
      </w:pPr>
      <w:rPr>
        <w:rFonts w:hint="default"/>
      </w:rPr>
    </w:lvl>
    <w:lvl w:ilvl="6">
      <w:start w:val="1"/>
      <w:numFmt w:val="bullet"/>
      <w:lvlText w:val="•"/>
      <w:lvlJc w:val="left"/>
      <w:pPr>
        <w:ind w:left="5766" w:hanging="774"/>
      </w:pPr>
      <w:rPr>
        <w:rFonts w:hint="default"/>
      </w:rPr>
    </w:lvl>
    <w:lvl w:ilvl="7">
      <w:start w:val="1"/>
      <w:numFmt w:val="bullet"/>
      <w:lvlText w:val="•"/>
      <w:lvlJc w:val="left"/>
      <w:pPr>
        <w:ind w:left="6816" w:hanging="774"/>
      </w:pPr>
      <w:rPr>
        <w:rFonts w:hint="default"/>
      </w:rPr>
    </w:lvl>
    <w:lvl w:ilvl="8">
      <w:start w:val="1"/>
      <w:numFmt w:val="bullet"/>
      <w:lvlText w:val="•"/>
      <w:lvlJc w:val="left"/>
      <w:pPr>
        <w:ind w:left="7865" w:hanging="774"/>
      </w:pPr>
      <w:rPr>
        <w:rFonts w:hint="default"/>
      </w:rPr>
    </w:lvl>
  </w:abstractNum>
  <w:abstractNum w:abstractNumId="26">
    <w:nsid w:val="57FE7E11"/>
    <w:multiLevelType w:val="multilevel"/>
    <w:tmpl w:val="D78CA4EC"/>
    <w:lvl w:ilvl="0">
      <w:start w:val="9"/>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639"/>
      </w:pPr>
      <w:rPr>
        <w:rFonts w:hint="default"/>
      </w:rPr>
    </w:lvl>
    <w:lvl w:ilvl="4">
      <w:start w:val="1"/>
      <w:numFmt w:val="bullet"/>
      <w:lvlText w:val="•"/>
      <w:lvlJc w:val="left"/>
      <w:pPr>
        <w:ind w:left="3668" w:hanging="639"/>
      </w:pPr>
      <w:rPr>
        <w:rFonts w:hint="default"/>
      </w:rPr>
    </w:lvl>
    <w:lvl w:ilvl="5">
      <w:start w:val="1"/>
      <w:numFmt w:val="bullet"/>
      <w:lvlText w:val="•"/>
      <w:lvlJc w:val="left"/>
      <w:pPr>
        <w:ind w:left="4717" w:hanging="639"/>
      </w:pPr>
      <w:rPr>
        <w:rFonts w:hint="default"/>
      </w:rPr>
    </w:lvl>
    <w:lvl w:ilvl="6">
      <w:start w:val="1"/>
      <w:numFmt w:val="bullet"/>
      <w:lvlText w:val="•"/>
      <w:lvlJc w:val="left"/>
      <w:pPr>
        <w:ind w:left="5766" w:hanging="639"/>
      </w:pPr>
      <w:rPr>
        <w:rFonts w:hint="default"/>
      </w:rPr>
    </w:lvl>
    <w:lvl w:ilvl="7">
      <w:start w:val="1"/>
      <w:numFmt w:val="bullet"/>
      <w:lvlText w:val="•"/>
      <w:lvlJc w:val="left"/>
      <w:pPr>
        <w:ind w:left="6816" w:hanging="639"/>
      </w:pPr>
      <w:rPr>
        <w:rFonts w:hint="default"/>
      </w:rPr>
    </w:lvl>
    <w:lvl w:ilvl="8">
      <w:start w:val="1"/>
      <w:numFmt w:val="bullet"/>
      <w:lvlText w:val="•"/>
      <w:lvlJc w:val="left"/>
      <w:pPr>
        <w:ind w:left="7865" w:hanging="639"/>
      </w:pPr>
      <w:rPr>
        <w:rFonts w:hint="default"/>
      </w:rPr>
    </w:lvl>
  </w:abstractNum>
  <w:abstractNum w:abstractNumId="27">
    <w:nsid w:val="58EB0269"/>
    <w:multiLevelType w:val="multilevel"/>
    <w:tmpl w:val="B03EE932"/>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A7E588D"/>
    <w:multiLevelType w:val="multilevel"/>
    <w:tmpl w:val="008066D6"/>
    <w:lvl w:ilvl="0">
      <w:start w:val="3"/>
      <w:numFmt w:val="decimal"/>
      <w:lvlText w:val="%1."/>
      <w:lvlJc w:val="left"/>
      <w:pPr>
        <w:tabs>
          <w:tab w:val="num" w:pos="480"/>
        </w:tabs>
        <w:ind w:left="480" w:hanging="480"/>
      </w:pPr>
      <w:rPr>
        <w:rFonts w:hint="default"/>
      </w:rPr>
    </w:lvl>
    <w:lvl w:ilvl="1">
      <w:start w:val="22"/>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B047AE5"/>
    <w:multiLevelType w:val="hybridMultilevel"/>
    <w:tmpl w:val="02C80880"/>
    <w:lvl w:ilvl="0" w:tplc="5754AE4E">
      <w:start w:val="1"/>
      <w:numFmt w:val="bullet"/>
      <w:lvlText w:val="­"/>
      <w:lvlJc w:val="left"/>
      <w:pPr>
        <w:tabs>
          <w:tab w:val="num" w:pos="1070"/>
        </w:tabs>
        <w:ind w:left="1070" w:hanging="360"/>
      </w:pPr>
      <w:rPr>
        <w:rFonts w:ascii="Courier New" w:hAnsi="Courier New" w:hint="default"/>
      </w:rPr>
    </w:lvl>
    <w:lvl w:ilvl="1" w:tplc="6BBA59D4">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5CFE3F48"/>
    <w:multiLevelType w:val="hybridMultilevel"/>
    <w:tmpl w:val="47529840"/>
    <w:lvl w:ilvl="0" w:tplc="EC38C51C">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0954D8"/>
    <w:multiLevelType w:val="multilevel"/>
    <w:tmpl w:val="70722A4E"/>
    <w:lvl w:ilvl="0">
      <w:start w:val="16"/>
      <w:numFmt w:val="decimal"/>
      <w:pStyle w:val="a"/>
      <w:lvlText w:val="%1."/>
      <w:lvlJc w:val="left"/>
      <w:pPr>
        <w:tabs>
          <w:tab w:val="num" w:pos="705"/>
        </w:tabs>
        <w:ind w:left="705" w:hanging="70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4BD696B"/>
    <w:multiLevelType w:val="hybridMultilevel"/>
    <w:tmpl w:val="FFF26B28"/>
    <w:lvl w:ilvl="0" w:tplc="5754AE4E">
      <w:start w:val="1"/>
      <w:numFmt w:val="bullet"/>
      <w:lvlText w:val="­"/>
      <w:lvlJc w:val="left"/>
      <w:pPr>
        <w:tabs>
          <w:tab w:val="num" w:pos="1042"/>
        </w:tabs>
        <w:ind w:left="1042" w:hanging="360"/>
      </w:pPr>
      <w:rPr>
        <w:rFonts w:ascii="Courier New" w:hAnsi="Courier New" w:hint="default"/>
      </w:rPr>
    </w:lvl>
    <w:lvl w:ilvl="1" w:tplc="04190003">
      <w:start w:val="1"/>
      <w:numFmt w:val="bullet"/>
      <w:lvlText w:val="o"/>
      <w:lvlJc w:val="left"/>
      <w:pPr>
        <w:tabs>
          <w:tab w:val="num" w:pos="1762"/>
        </w:tabs>
        <w:ind w:left="1762" w:hanging="360"/>
      </w:pPr>
      <w:rPr>
        <w:rFonts w:ascii="Courier New" w:hAnsi="Courier New" w:cs="Courier New" w:hint="default"/>
      </w:rPr>
    </w:lvl>
    <w:lvl w:ilvl="2" w:tplc="04190005">
      <w:start w:val="1"/>
      <w:numFmt w:val="bullet"/>
      <w:lvlText w:val=""/>
      <w:lvlJc w:val="left"/>
      <w:pPr>
        <w:tabs>
          <w:tab w:val="num" w:pos="2482"/>
        </w:tabs>
        <w:ind w:left="2482" w:hanging="360"/>
      </w:pPr>
      <w:rPr>
        <w:rFonts w:ascii="Wingdings" w:hAnsi="Wingdings" w:hint="default"/>
      </w:rPr>
    </w:lvl>
    <w:lvl w:ilvl="3" w:tplc="04190001" w:tentative="1">
      <w:start w:val="1"/>
      <w:numFmt w:val="bullet"/>
      <w:lvlText w:val=""/>
      <w:lvlJc w:val="left"/>
      <w:pPr>
        <w:tabs>
          <w:tab w:val="num" w:pos="3202"/>
        </w:tabs>
        <w:ind w:left="3202" w:hanging="360"/>
      </w:pPr>
      <w:rPr>
        <w:rFonts w:ascii="Symbol" w:hAnsi="Symbol" w:hint="default"/>
      </w:rPr>
    </w:lvl>
    <w:lvl w:ilvl="4" w:tplc="04190003" w:tentative="1">
      <w:start w:val="1"/>
      <w:numFmt w:val="bullet"/>
      <w:lvlText w:val="o"/>
      <w:lvlJc w:val="left"/>
      <w:pPr>
        <w:tabs>
          <w:tab w:val="num" w:pos="3922"/>
        </w:tabs>
        <w:ind w:left="3922" w:hanging="360"/>
      </w:pPr>
      <w:rPr>
        <w:rFonts w:ascii="Courier New" w:hAnsi="Courier New" w:cs="Courier New" w:hint="default"/>
      </w:rPr>
    </w:lvl>
    <w:lvl w:ilvl="5" w:tplc="04190005" w:tentative="1">
      <w:start w:val="1"/>
      <w:numFmt w:val="bullet"/>
      <w:lvlText w:val=""/>
      <w:lvlJc w:val="left"/>
      <w:pPr>
        <w:tabs>
          <w:tab w:val="num" w:pos="4642"/>
        </w:tabs>
        <w:ind w:left="4642" w:hanging="360"/>
      </w:pPr>
      <w:rPr>
        <w:rFonts w:ascii="Wingdings" w:hAnsi="Wingdings" w:hint="default"/>
      </w:rPr>
    </w:lvl>
    <w:lvl w:ilvl="6" w:tplc="04190001" w:tentative="1">
      <w:start w:val="1"/>
      <w:numFmt w:val="bullet"/>
      <w:lvlText w:val=""/>
      <w:lvlJc w:val="left"/>
      <w:pPr>
        <w:tabs>
          <w:tab w:val="num" w:pos="5362"/>
        </w:tabs>
        <w:ind w:left="5362" w:hanging="360"/>
      </w:pPr>
      <w:rPr>
        <w:rFonts w:ascii="Symbol" w:hAnsi="Symbol" w:hint="default"/>
      </w:rPr>
    </w:lvl>
    <w:lvl w:ilvl="7" w:tplc="04190003" w:tentative="1">
      <w:start w:val="1"/>
      <w:numFmt w:val="bullet"/>
      <w:lvlText w:val="o"/>
      <w:lvlJc w:val="left"/>
      <w:pPr>
        <w:tabs>
          <w:tab w:val="num" w:pos="6082"/>
        </w:tabs>
        <w:ind w:left="6082" w:hanging="360"/>
      </w:pPr>
      <w:rPr>
        <w:rFonts w:ascii="Courier New" w:hAnsi="Courier New" w:cs="Courier New" w:hint="default"/>
      </w:rPr>
    </w:lvl>
    <w:lvl w:ilvl="8" w:tplc="04190005" w:tentative="1">
      <w:start w:val="1"/>
      <w:numFmt w:val="bullet"/>
      <w:lvlText w:val=""/>
      <w:lvlJc w:val="left"/>
      <w:pPr>
        <w:tabs>
          <w:tab w:val="num" w:pos="6802"/>
        </w:tabs>
        <w:ind w:left="6802" w:hanging="360"/>
      </w:pPr>
      <w:rPr>
        <w:rFonts w:ascii="Wingdings" w:hAnsi="Wingdings" w:hint="default"/>
      </w:rPr>
    </w:lvl>
  </w:abstractNum>
  <w:abstractNum w:abstractNumId="33">
    <w:nsid w:val="662D2BBF"/>
    <w:multiLevelType w:val="hybridMultilevel"/>
    <w:tmpl w:val="0BE0FFAC"/>
    <w:lvl w:ilvl="0" w:tplc="C96CAF26">
      <w:start w:val="1"/>
      <w:numFmt w:val="bullet"/>
      <w:lvlText w:val=""/>
      <w:lvlJc w:val="left"/>
      <w:pPr>
        <w:tabs>
          <w:tab w:val="num" w:pos="1713"/>
        </w:tabs>
        <w:ind w:left="1713" w:hanging="360"/>
      </w:pPr>
      <w:rPr>
        <w:rFonts w:ascii="Wingdings" w:hAnsi="Wingdings" w:hint="default"/>
      </w:rPr>
    </w:lvl>
    <w:lvl w:ilvl="1" w:tplc="C44E7244">
      <w:start w:val="1"/>
      <w:numFmt w:val="bullet"/>
      <w:lvlText w:val="o"/>
      <w:lvlJc w:val="left"/>
      <w:pPr>
        <w:tabs>
          <w:tab w:val="num" w:pos="2433"/>
        </w:tabs>
        <w:ind w:left="2433" w:hanging="360"/>
      </w:pPr>
      <w:rPr>
        <w:rFonts w:ascii="Courier New" w:hAnsi="Courier New" w:hint="default"/>
      </w:rPr>
    </w:lvl>
    <w:lvl w:ilvl="2" w:tplc="3378CC2C">
      <w:start w:val="1"/>
      <w:numFmt w:val="bullet"/>
      <w:lvlText w:val=""/>
      <w:lvlJc w:val="left"/>
      <w:pPr>
        <w:tabs>
          <w:tab w:val="num" w:pos="3153"/>
        </w:tabs>
        <w:ind w:left="3153" w:hanging="360"/>
      </w:pPr>
      <w:rPr>
        <w:rFonts w:ascii="Wingdings" w:hAnsi="Wingdings" w:hint="default"/>
      </w:rPr>
    </w:lvl>
    <w:lvl w:ilvl="3" w:tplc="6CDE0494">
      <w:start w:val="1"/>
      <w:numFmt w:val="bullet"/>
      <w:lvlText w:val=""/>
      <w:lvlJc w:val="left"/>
      <w:pPr>
        <w:tabs>
          <w:tab w:val="num" w:pos="3873"/>
        </w:tabs>
        <w:ind w:left="3873" w:hanging="360"/>
      </w:pPr>
      <w:rPr>
        <w:rFonts w:ascii="Symbol" w:hAnsi="Symbol" w:hint="default"/>
      </w:rPr>
    </w:lvl>
    <w:lvl w:ilvl="4" w:tplc="04045710">
      <w:start w:val="1"/>
      <w:numFmt w:val="bullet"/>
      <w:lvlText w:val="o"/>
      <w:lvlJc w:val="left"/>
      <w:pPr>
        <w:tabs>
          <w:tab w:val="num" w:pos="4593"/>
        </w:tabs>
        <w:ind w:left="4593" w:hanging="360"/>
      </w:pPr>
      <w:rPr>
        <w:rFonts w:ascii="Courier New" w:hAnsi="Courier New" w:hint="default"/>
      </w:rPr>
    </w:lvl>
    <w:lvl w:ilvl="5" w:tplc="92EC167A">
      <w:start w:val="1"/>
      <w:numFmt w:val="bullet"/>
      <w:lvlText w:val=""/>
      <w:lvlJc w:val="left"/>
      <w:pPr>
        <w:tabs>
          <w:tab w:val="num" w:pos="5313"/>
        </w:tabs>
        <w:ind w:left="5313" w:hanging="360"/>
      </w:pPr>
      <w:rPr>
        <w:rFonts w:ascii="Wingdings" w:hAnsi="Wingdings" w:hint="default"/>
      </w:rPr>
    </w:lvl>
    <w:lvl w:ilvl="6" w:tplc="B000736A">
      <w:start w:val="1"/>
      <w:numFmt w:val="bullet"/>
      <w:lvlText w:val=""/>
      <w:lvlJc w:val="left"/>
      <w:pPr>
        <w:tabs>
          <w:tab w:val="num" w:pos="6033"/>
        </w:tabs>
        <w:ind w:left="6033" w:hanging="360"/>
      </w:pPr>
      <w:rPr>
        <w:rFonts w:ascii="Symbol" w:hAnsi="Symbol" w:hint="default"/>
      </w:rPr>
    </w:lvl>
    <w:lvl w:ilvl="7" w:tplc="475E6070">
      <w:start w:val="1"/>
      <w:numFmt w:val="bullet"/>
      <w:lvlText w:val="o"/>
      <w:lvlJc w:val="left"/>
      <w:pPr>
        <w:tabs>
          <w:tab w:val="num" w:pos="6753"/>
        </w:tabs>
        <w:ind w:left="6753" w:hanging="360"/>
      </w:pPr>
      <w:rPr>
        <w:rFonts w:ascii="Courier New" w:hAnsi="Courier New" w:hint="default"/>
      </w:rPr>
    </w:lvl>
    <w:lvl w:ilvl="8" w:tplc="406AB22C">
      <w:start w:val="1"/>
      <w:numFmt w:val="bullet"/>
      <w:lvlText w:val=""/>
      <w:lvlJc w:val="left"/>
      <w:pPr>
        <w:tabs>
          <w:tab w:val="num" w:pos="7473"/>
        </w:tabs>
        <w:ind w:left="7473" w:hanging="360"/>
      </w:pPr>
      <w:rPr>
        <w:rFonts w:ascii="Wingdings" w:hAnsi="Wingdings" w:hint="default"/>
      </w:rPr>
    </w:lvl>
  </w:abstractNum>
  <w:abstractNum w:abstractNumId="34">
    <w:nsid w:val="663C6498"/>
    <w:multiLevelType w:val="multilevel"/>
    <w:tmpl w:val="41D8492A"/>
    <w:lvl w:ilvl="0">
      <w:start w:val="2"/>
      <w:numFmt w:val="decimal"/>
      <w:lvlText w:val="%1"/>
      <w:lvlJc w:val="left"/>
      <w:pPr>
        <w:ind w:left="513" w:hanging="41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3"/>
        <w:w w:val="100"/>
        <w:sz w:val="24"/>
        <w:szCs w:val="24"/>
      </w:rPr>
    </w:lvl>
    <w:lvl w:ilvl="3">
      <w:start w:val="1"/>
      <w:numFmt w:val="bullet"/>
      <w:lvlText w:val="•"/>
      <w:lvlJc w:val="left"/>
      <w:pPr>
        <w:ind w:left="2618" w:hanging="586"/>
      </w:pPr>
      <w:rPr>
        <w:rFonts w:hint="default"/>
      </w:rPr>
    </w:lvl>
    <w:lvl w:ilvl="4">
      <w:start w:val="1"/>
      <w:numFmt w:val="bullet"/>
      <w:lvlText w:val="•"/>
      <w:lvlJc w:val="left"/>
      <w:pPr>
        <w:ind w:left="3668" w:hanging="586"/>
      </w:pPr>
      <w:rPr>
        <w:rFonts w:hint="default"/>
      </w:rPr>
    </w:lvl>
    <w:lvl w:ilvl="5">
      <w:start w:val="1"/>
      <w:numFmt w:val="bullet"/>
      <w:lvlText w:val="•"/>
      <w:lvlJc w:val="left"/>
      <w:pPr>
        <w:ind w:left="4717" w:hanging="586"/>
      </w:pPr>
      <w:rPr>
        <w:rFonts w:hint="default"/>
      </w:rPr>
    </w:lvl>
    <w:lvl w:ilvl="6">
      <w:start w:val="1"/>
      <w:numFmt w:val="bullet"/>
      <w:lvlText w:val="•"/>
      <w:lvlJc w:val="left"/>
      <w:pPr>
        <w:ind w:left="5766" w:hanging="586"/>
      </w:pPr>
      <w:rPr>
        <w:rFonts w:hint="default"/>
      </w:rPr>
    </w:lvl>
    <w:lvl w:ilvl="7">
      <w:start w:val="1"/>
      <w:numFmt w:val="bullet"/>
      <w:lvlText w:val="•"/>
      <w:lvlJc w:val="left"/>
      <w:pPr>
        <w:ind w:left="6816" w:hanging="586"/>
      </w:pPr>
      <w:rPr>
        <w:rFonts w:hint="default"/>
      </w:rPr>
    </w:lvl>
    <w:lvl w:ilvl="8">
      <w:start w:val="1"/>
      <w:numFmt w:val="bullet"/>
      <w:lvlText w:val="•"/>
      <w:lvlJc w:val="left"/>
      <w:pPr>
        <w:ind w:left="7865" w:hanging="586"/>
      </w:pPr>
      <w:rPr>
        <w:rFonts w:hint="default"/>
      </w:rPr>
    </w:lvl>
  </w:abstractNum>
  <w:abstractNum w:abstractNumId="35">
    <w:nsid w:val="6751544E"/>
    <w:multiLevelType w:val="multilevel"/>
    <w:tmpl w:val="8070E85A"/>
    <w:lvl w:ilvl="0">
      <w:start w:val="10"/>
      <w:numFmt w:val="decimal"/>
      <w:lvlText w:val="%1"/>
      <w:lvlJc w:val="left"/>
      <w:pPr>
        <w:ind w:left="104" w:hanging="562"/>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562"/>
      </w:pPr>
      <w:rPr>
        <w:rFonts w:hint="default"/>
      </w:rPr>
    </w:lvl>
    <w:lvl w:ilvl="3">
      <w:start w:val="1"/>
      <w:numFmt w:val="bullet"/>
      <w:lvlText w:val="•"/>
      <w:lvlJc w:val="left"/>
      <w:pPr>
        <w:ind w:left="3059" w:hanging="562"/>
      </w:pPr>
      <w:rPr>
        <w:rFonts w:hint="default"/>
      </w:rPr>
    </w:lvl>
    <w:lvl w:ilvl="4">
      <w:start w:val="1"/>
      <w:numFmt w:val="bullet"/>
      <w:lvlText w:val="•"/>
      <w:lvlJc w:val="left"/>
      <w:pPr>
        <w:ind w:left="4045" w:hanging="562"/>
      </w:pPr>
      <w:rPr>
        <w:rFonts w:hint="default"/>
      </w:rPr>
    </w:lvl>
    <w:lvl w:ilvl="5">
      <w:start w:val="1"/>
      <w:numFmt w:val="bullet"/>
      <w:lvlText w:val="•"/>
      <w:lvlJc w:val="left"/>
      <w:pPr>
        <w:ind w:left="5032" w:hanging="562"/>
      </w:pPr>
      <w:rPr>
        <w:rFonts w:hint="default"/>
      </w:rPr>
    </w:lvl>
    <w:lvl w:ilvl="6">
      <w:start w:val="1"/>
      <w:numFmt w:val="bullet"/>
      <w:lvlText w:val="•"/>
      <w:lvlJc w:val="left"/>
      <w:pPr>
        <w:ind w:left="6018" w:hanging="562"/>
      </w:pPr>
      <w:rPr>
        <w:rFonts w:hint="default"/>
      </w:rPr>
    </w:lvl>
    <w:lvl w:ilvl="7">
      <w:start w:val="1"/>
      <w:numFmt w:val="bullet"/>
      <w:lvlText w:val="•"/>
      <w:lvlJc w:val="left"/>
      <w:pPr>
        <w:ind w:left="7005" w:hanging="562"/>
      </w:pPr>
      <w:rPr>
        <w:rFonts w:hint="default"/>
      </w:rPr>
    </w:lvl>
    <w:lvl w:ilvl="8">
      <w:start w:val="1"/>
      <w:numFmt w:val="bullet"/>
      <w:lvlText w:val="•"/>
      <w:lvlJc w:val="left"/>
      <w:pPr>
        <w:ind w:left="7991" w:hanging="562"/>
      </w:pPr>
      <w:rPr>
        <w:rFonts w:hint="default"/>
      </w:rPr>
    </w:lvl>
  </w:abstractNum>
  <w:abstractNum w:abstractNumId="36">
    <w:nsid w:val="7202088E"/>
    <w:multiLevelType w:val="hybridMultilevel"/>
    <w:tmpl w:val="B66A7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4AA7B73"/>
    <w:multiLevelType w:val="multilevel"/>
    <w:tmpl w:val="E5745524"/>
    <w:lvl w:ilvl="0">
      <w:start w:val="11"/>
      <w:numFmt w:val="decimal"/>
      <w:lvlText w:val="%1"/>
      <w:lvlJc w:val="left"/>
      <w:pPr>
        <w:ind w:left="104" w:hanging="584"/>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84"/>
      </w:pPr>
      <w:rPr>
        <w:rFonts w:hint="default"/>
      </w:rPr>
    </w:lvl>
    <w:lvl w:ilvl="3">
      <w:start w:val="1"/>
      <w:numFmt w:val="bullet"/>
      <w:lvlText w:val="•"/>
      <w:lvlJc w:val="left"/>
      <w:pPr>
        <w:ind w:left="3059" w:hanging="584"/>
      </w:pPr>
      <w:rPr>
        <w:rFonts w:hint="default"/>
      </w:rPr>
    </w:lvl>
    <w:lvl w:ilvl="4">
      <w:start w:val="1"/>
      <w:numFmt w:val="bullet"/>
      <w:lvlText w:val="•"/>
      <w:lvlJc w:val="left"/>
      <w:pPr>
        <w:ind w:left="4045" w:hanging="584"/>
      </w:pPr>
      <w:rPr>
        <w:rFonts w:hint="default"/>
      </w:rPr>
    </w:lvl>
    <w:lvl w:ilvl="5">
      <w:start w:val="1"/>
      <w:numFmt w:val="bullet"/>
      <w:lvlText w:val="•"/>
      <w:lvlJc w:val="left"/>
      <w:pPr>
        <w:ind w:left="5032" w:hanging="584"/>
      </w:pPr>
      <w:rPr>
        <w:rFonts w:hint="default"/>
      </w:rPr>
    </w:lvl>
    <w:lvl w:ilvl="6">
      <w:start w:val="1"/>
      <w:numFmt w:val="bullet"/>
      <w:lvlText w:val="•"/>
      <w:lvlJc w:val="left"/>
      <w:pPr>
        <w:ind w:left="6018" w:hanging="584"/>
      </w:pPr>
      <w:rPr>
        <w:rFonts w:hint="default"/>
      </w:rPr>
    </w:lvl>
    <w:lvl w:ilvl="7">
      <w:start w:val="1"/>
      <w:numFmt w:val="bullet"/>
      <w:lvlText w:val="•"/>
      <w:lvlJc w:val="left"/>
      <w:pPr>
        <w:ind w:left="7005" w:hanging="584"/>
      </w:pPr>
      <w:rPr>
        <w:rFonts w:hint="default"/>
      </w:rPr>
    </w:lvl>
    <w:lvl w:ilvl="8">
      <w:start w:val="1"/>
      <w:numFmt w:val="bullet"/>
      <w:lvlText w:val="•"/>
      <w:lvlJc w:val="left"/>
      <w:pPr>
        <w:ind w:left="7991" w:hanging="584"/>
      </w:pPr>
      <w:rPr>
        <w:rFonts w:hint="default"/>
      </w:rPr>
    </w:lvl>
  </w:abstractNum>
  <w:abstractNum w:abstractNumId="38">
    <w:nsid w:val="756902F3"/>
    <w:multiLevelType w:val="multilevel"/>
    <w:tmpl w:val="83ACBB70"/>
    <w:lvl w:ilvl="0">
      <w:start w:val="1"/>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39">
    <w:nsid w:val="75A74DA9"/>
    <w:multiLevelType w:val="multilevel"/>
    <w:tmpl w:val="0EE49814"/>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69873A3"/>
    <w:multiLevelType w:val="multilevel"/>
    <w:tmpl w:val="E398B9E2"/>
    <w:lvl w:ilvl="0">
      <w:start w:val="8"/>
      <w:numFmt w:val="decimal"/>
      <w:lvlText w:val="%1"/>
      <w:lvlJc w:val="left"/>
      <w:pPr>
        <w:ind w:left="104" w:hanging="557"/>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57"/>
      </w:pPr>
      <w:rPr>
        <w:rFonts w:hint="default"/>
      </w:rPr>
    </w:lvl>
    <w:lvl w:ilvl="3">
      <w:start w:val="1"/>
      <w:numFmt w:val="bullet"/>
      <w:lvlText w:val="•"/>
      <w:lvlJc w:val="left"/>
      <w:pPr>
        <w:ind w:left="3059" w:hanging="557"/>
      </w:pPr>
      <w:rPr>
        <w:rFonts w:hint="default"/>
      </w:rPr>
    </w:lvl>
    <w:lvl w:ilvl="4">
      <w:start w:val="1"/>
      <w:numFmt w:val="bullet"/>
      <w:lvlText w:val="•"/>
      <w:lvlJc w:val="left"/>
      <w:pPr>
        <w:ind w:left="4045" w:hanging="557"/>
      </w:pPr>
      <w:rPr>
        <w:rFonts w:hint="default"/>
      </w:rPr>
    </w:lvl>
    <w:lvl w:ilvl="5">
      <w:start w:val="1"/>
      <w:numFmt w:val="bullet"/>
      <w:lvlText w:val="•"/>
      <w:lvlJc w:val="left"/>
      <w:pPr>
        <w:ind w:left="5032" w:hanging="557"/>
      </w:pPr>
      <w:rPr>
        <w:rFonts w:hint="default"/>
      </w:rPr>
    </w:lvl>
    <w:lvl w:ilvl="6">
      <w:start w:val="1"/>
      <w:numFmt w:val="bullet"/>
      <w:lvlText w:val="•"/>
      <w:lvlJc w:val="left"/>
      <w:pPr>
        <w:ind w:left="6018" w:hanging="557"/>
      </w:pPr>
      <w:rPr>
        <w:rFonts w:hint="default"/>
      </w:rPr>
    </w:lvl>
    <w:lvl w:ilvl="7">
      <w:start w:val="1"/>
      <w:numFmt w:val="bullet"/>
      <w:lvlText w:val="•"/>
      <w:lvlJc w:val="left"/>
      <w:pPr>
        <w:ind w:left="7005" w:hanging="557"/>
      </w:pPr>
      <w:rPr>
        <w:rFonts w:hint="default"/>
      </w:rPr>
    </w:lvl>
    <w:lvl w:ilvl="8">
      <w:start w:val="1"/>
      <w:numFmt w:val="bullet"/>
      <w:lvlText w:val="•"/>
      <w:lvlJc w:val="left"/>
      <w:pPr>
        <w:ind w:left="7991" w:hanging="557"/>
      </w:pPr>
      <w:rPr>
        <w:rFonts w:hint="default"/>
      </w:rPr>
    </w:lvl>
  </w:abstractNum>
  <w:abstractNum w:abstractNumId="41">
    <w:nsid w:val="76BB38D5"/>
    <w:multiLevelType w:val="hybridMultilevel"/>
    <w:tmpl w:val="133A007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2">
    <w:nsid w:val="7D602C70"/>
    <w:multiLevelType w:val="multilevel"/>
    <w:tmpl w:val="5DB42812"/>
    <w:lvl w:ilvl="0">
      <w:start w:val="2"/>
      <w:numFmt w:val="decimal"/>
      <w:lvlText w:val="%1"/>
      <w:lvlJc w:val="left"/>
      <w:pPr>
        <w:ind w:left="513" w:hanging="410"/>
      </w:pPr>
      <w:rPr>
        <w:rFonts w:cs="Times New Roman" w:hint="default"/>
      </w:rPr>
    </w:lvl>
    <w:lvl w:ilvl="1">
      <w:start w:val="2"/>
      <w:numFmt w:val="decimal"/>
      <w:lvlText w:val="%1.%2."/>
      <w:lvlJc w:val="left"/>
      <w:pPr>
        <w:ind w:left="513" w:hanging="410"/>
      </w:pPr>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590"/>
      </w:pPr>
      <w:rPr>
        <w:rFonts w:hint="default"/>
      </w:rPr>
    </w:lvl>
    <w:lvl w:ilvl="4">
      <w:start w:val="1"/>
      <w:numFmt w:val="bullet"/>
      <w:lvlText w:val="•"/>
      <w:lvlJc w:val="left"/>
      <w:pPr>
        <w:ind w:left="3668" w:hanging="590"/>
      </w:pPr>
      <w:rPr>
        <w:rFonts w:hint="default"/>
      </w:rPr>
    </w:lvl>
    <w:lvl w:ilvl="5">
      <w:start w:val="1"/>
      <w:numFmt w:val="bullet"/>
      <w:lvlText w:val="•"/>
      <w:lvlJc w:val="left"/>
      <w:pPr>
        <w:ind w:left="4717" w:hanging="590"/>
      </w:pPr>
      <w:rPr>
        <w:rFonts w:hint="default"/>
      </w:rPr>
    </w:lvl>
    <w:lvl w:ilvl="6">
      <w:start w:val="1"/>
      <w:numFmt w:val="bullet"/>
      <w:lvlText w:val="•"/>
      <w:lvlJc w:val="left"/>
      <w:pPr>
        <w:ind w:left="5766" w:hanging="590"/>
      </w:pPr>
      <w:rPr>
        <w:rFonts w:hint="default"/>
      </w:rPr>
    </w:lvl>
    <w:lvl w:ilvl="7">
      <w:start w:val="1"/>
      <w:numFmt w:val="bullet"/>
      <w:lvlText w:val="•"/>
      <w:lvlJc w:val="left"/>
      <w:pPr>
        <w:ind w:left="6816" w:hanging="590"/>
      </w:pPr>
      <w:rPr>
        <w:rFonts w:hint="default"/>
      </w:rPr>
    </w:lvl>
    <w:lvl w:ilvl="8">
      <w:start w:val="1"/>
      <w:numFmt w:val="bullet"/>
      <w:lvlText w:val="•"/>
      <w:lvlJc w:val="left"/>
      <w:pPr>
        <w:ind w:left="7865" w:hanging="590"/>
      </w:pPr>
      <w:rPr>
        <w:rFonts w:hint="default"/>
      </w:rPr>
    </w:lvl>
  </w:abstractNum>
  <w:abstractNum w:abstractNumId="43">
    <w:nsid w:val="7E026414"/>
    <w:multiLevelType w:val="hybridMultilevel"/>
    <w:tmpl w:val="3F2041A6"/>
    <w:name w:val="WW8Num2522"/>
    <w:lvl w:ilvl="0" w:tplc="663EEB9A">
      <w:start w:val="1"/>
      <w:numFmt w:val="russianLower"/>
      <w:lvlText w:val="%1)."/>
      <w:lvlJc w:val="left"/>
      <w:pPr>
        <w:tabs>
          <w:tab w:val="num" w:pos="720"/>
        </w:tabs>
        <w:ind w:left="720" w:hanging="360"/>
      </w:pPr>
      <w:rPr>
        <w:rFonts w:cs="Times New Roman" w:hint="default"/>
      </w:rPr>
    </w:lvl>
    <w:lvl w:ilvl="1" w:tplc="18E0BB14">
      <w:start w:val="1"/>
      <w:numFmt w:val="lowerLetter"/>
      <w:lvlText w:val="%2."/>
      <w:lvlJc w:val="left"/>
      <w:pPr>
        <w:tabs>
          <w:tab w:val="num" w:pos="1440"/>
        </w:tabs>
        <w:ind w:left="1440" w:hanging="360"/>
      </w:pPr>
      <w:rPr>
        <w:rFonts w:cs="Times New Roman"/>
      </w:rPr>
    </w:lvl>
    <w:lvl w:ilvl="2" w:tplc="5DE81F74">
      <w:start w:val="1"/>
      <w:numFmt w:val="lowerRoman"/>
      <w:lvlText w:val="%3."/>
      <w:lvlJc w:val="right"/>
      <w:pPr>
        <w:tabs>
          <w:tab w:val="num" w:pos="2160"/>
        </w:tabs>
        <w:ind w:left="2160" w:hanging="180"/>
      </w:pPr>
      <w:rPr>
        <w:rFonts w:cs="Times New Roman"/>
      </w:rPr>
    </w:lvl>
    <w:lvl w:ilvl="3" w:tplc="11CC311C">
      <w:start w:val="1"/>
      <w:numFmt w:val="decimal"/>
      <w:lvlText w:val="%4."/>
      <w:lvlJc w:val="left"/>
      <w:pPr>
        <w:tabs>
          <w:tab w:val="num" w:pos="2880"/>
        </w:tabs>
        <w:ind w:left="2880" w:hanging="360"/>
      </w:pPr>
      <w:rPr>
        <w:rFonts w:cs="Times New Roman"/>
      </w:rPr>
    </w:lvl>
    <w:lvl w:ilvl="4" w:tplc="5CCA0F36">
      <w:start w:val="1"/>
      <w:numFmt w:val="lowerLetter"/>
      <w:lvlText w:val="%5."/>
      <w:lvlJc w:val="left"/>
      <w:pPr>
        <w:tabs>
          <w:tab w:val="num" w:pos="3600"/>
        </w:tabs>
        <w:ind w:left="3600" w:hanging="360"/>
      </w:pPr>
      <w:rPr>
        <w:rFonts w:cs="Times New Roman"/>
      </w:rPr>
    </w:lvl>
    <w:lvl w:ilvl="5" w:tplc="D4A678A2">
      <w:start w:val="1"/>
      <w:numFmt w:val="lowerRoman"/>
      <w:lvlText w:val="%6."/>
      <w:lvlJc w:val="right"/>
      <w:pPr>
        <w:tabs>
          <w:tab w:val="num" w:pos="4320"/>
        </w:tabs>
        <w:ind w:left="4320" w:hanging="180"/>
      </w:pPr>
      <w:rPr>
        <w:rFonts w:cs="Times New Roman"/>
      </w:rPr>
    </w:lvl>
    <w:lvl w:ilvl="6" w:tplc="567ADBD2">
      <w:start w:val="1"/>
      <w:numFmt w:val="decimal"/>
      <w:lvlText w:val="%7."/>
      <w:lvlJc w:val="left"/>
      <w:pPr>
        <w:tabs>
          <w:tab w:val="num" w:pos="5040"/>
        </w:tabs>
        <w:ind w:left="5040" w:hanging="360"/>
      </w:pPr>
      <w:rPr>
        <w:rFonts w:cs="Times New Roman"/>
      </w:rPr>
    </w:lvl>
    <w:lvl w:ilvl="7" w:tplc="9272AF98">
      <w:start w:val="1"/>
      <w:numFmt w:val="lowerLetter"/>
      <w:lvlText w:val="%8."/>
      <w:lvlJc w:val="left"/>
      <w:pPr>
        <w:tabs>
          <w:tab w:val="num" w:pos="5760"/>
        </w:tabs>
        <w:ind w:left="5760" w:hanging="360"/>
      </w:pPr>
      <w:rPr>
        <w:rFonts w:cs="Times New Roman"/>
      </w:rPr>
    </w:lvl>
    <w:lvl w:ilvl="8" w:tplc="07440200">
      <w:start w:val="1"/>
      <w:numFmt w:val="lowerRoman"/>
      <w:lvlText w:val="%9."/>
      <w:lvlJc w:val="right"/>
      <w:pPr>
        <w:tabs>
          <w:tab w:val="num" w:pos="6480"/>
        </w:tabs>
        <w:ind w:left="6480" w:hanging="180"/>
      </w:pPr>
      <w:rPr>
        <w:rFonts w:cs="Times New Roman"/>
      </w:rPr>
    </w:lvl>
  </w:abstractNum>
  <w:abstractNum w:abstractNumId="44">
    <w:nsid w:val="7FEE1BA4"/>
    <w:multiLevelType w:val="hybridMultilevel"/>
    <w:tmpl w:val="478291CC"/>
    <w:lvl w:ilvl="0" w:tplc="D2B61A8E">
      <w:start w:val="1"/>
      <w:numFmt w:val="bullet"/>
      <w:lvlText w:val=""/>
      <w:lvlPicBulletId w:val="0"/>
      <w:lvlJc w:val="left"/>
      <w:pPr>
        <w:tabs>
          <w:tab w:val="num" w:pos="720"/>
        </w:tabs>
        <w:ind w:left="720" w:hanging="360"/>
      </w:pPr>
      <w:rPr>
        <w:rFonts w:ascii="Symbol" w:hAnsi="Symbol" w:hint="default"/>
        <w:sz w:val="36"/>
      </w:rPr>
    </w:lvl>
    <w:lvl w:ilvl="1" w:tplc="22B86566" w:tentative="1">
      <w:start w:val="1"/>
      <w:numFmt w:val="bullet"/>
      <w:lvlText w:val=""/>
      <w:lvlJc w:val="left"/>
      <w:pPr>
        <w:tabs>
          <w:tab w:val="num" w:pos="1440"/>
        </w:tabs>
        <w:ind w:left="1440" w:hanging="360"/>
      </w:pPr>
      <w:rPr>
        <w:rFonts w:ascii="Symbol" w:hAnsi="Symbol" w:hint="default"/>
      </w:rPr>
    </w:lvl>
    <w:lvl w:ilvl="2" w:tplc="532AD900" w:tentative="1">
      <w:start w:val="1"/>
      <w:numFmt w:val="bullet"/>
      <w:lvlText w:val=""/>
      <w:lvlJc w:val="left"/>
      <w:pPr>
        <w:tabs>
          <w:tab w:val="num" w:pos="2160"/>
        </w:tabs>
        <w:ind w:left="2160" w:hanging="360"/>
      </w:pPr>
      <w:rPr>
        <w:rFonts w:ascii="Symbol" w:hAnsi="Symbol" w:hint="default"/>
      </w:rPr>
    </w:lvl>
    <w:lvl w:ilvl="3" w:tplc="8496DAEA" w:tentative="1">
      <w:start w:val="1"/>
      <w:numFmt w:val="bullet"/>
      <w:lvlText w:val=""/>
      <w:lvlJc w:val="left"/>
      <w:pPr>
        <w:tabs>
          <w:tab w:val="num" w:pos="2880"/>
        </w:tabs>
        <w:ind w:left="2880" w:hanging="360"/>
      </w:pPr>
      <w:rPr>
        <w:rFonts w:ascii="Symbol" w:hAnsi="Symbol" w:hint="default"/>
      </w:rPr>
    </w:lvl>
    <w:lvl w:ilvl="4" w:tplc="D26629BA" w:tentative="1">
      <w:start w:val="1"/>
      <w:numFmt w:val="bullet"/>
      <w:lvlText w:val=""/>
      <w:lvlJc w:val="left"/>
      <w:pPr>
        <w:tabs>
          <w:tab w:val="num" w:pos="3600"/>
        </w:tabs>
        <w:ind w:left="3600" w:hanging="360"/>
      </w:pPr>
      <w:rPr>
        <w:rFonts w:ascii="Symbol" w:hAnsi="Symbol" w:hint="default"/>
      </w:rPr>
    </w:lvl>
    <w:lvl w:ilvl="5" w:tplc="07603AEA" w:tentative="1">
      <w:start w:val="1"/>
      <w:numFmt w:val="bullet"/>
      <w:lvlText w:val=""/>
      <w:lvlJc w:val="left"/>
      <w:pPr>
        <w:tabs>
          <w:tab w:val="num" w:pos="4320"/>
        </w:tabs>
        <w:ind w:left="4320" w:hanging="360"/>
      </w:pPr>
      <w:rPr>
        <w:rFonts w:ascii="Symbol" w:hAnsi="Symbol" w:hint="default"/>
      </w:rPr>
    </w:lvl>
    <w:lvl w:ilvl="6" w:tplc="6C8CD89C" w:tentative="1">
      <w:start w:val="1"/>
      <w:numFmt w:val="bullet"/>
      <w:lvlText w:val=""/>
      <w:lvlJc w:val="left"/>
      <w:pPr>
        <w:tabs>
          <w:tab w:val="num" w:pos="5040"/>
        </w:tabs>
        <w:ind w:left="5040" w:hanging="360"/>
      </w:pPr>
      <w:rPr>
        <w:rFonts w:ascii="Symbol" w:hAnsi="Symbol" w:hint="default"/>
      </w:rPr>
    </w:lvl>
    <w:lvl w:ilvl="7" w:tplc="71B84128" w:tentative="1">
      <w:start w:val="1"/>
      <w:numFmt w:val="bullet"/>
      <w:lvlText w:val=""/>
      <w:lvlJc w:val="left"/>
      <w:pPr>
        <w:tabs>
          <w:tab w:val="num" w:pos="5760"/>
        </w:tabs>
        <w:ind w:left="5760" w:hanging="360"/>
      </w:pPr>
      <w:rPr>
        <w:rFonts w:ascii="Symbol" w:hAnsi="Symbol" w:hint="default"/>
      </w:rPr>
    </w:lvl>
    <w:lvl w:ilvl="8" w:tplc="FF588F60"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0"/>
  </w:num>
  <w:num w:numId="3">
    <w:abstractNumId w:val="2"/>
  </w:num>
  <w:num w:numId="4">
    <w:abstractNumId w:val="33"/>
  </w:num>
  <w:num w:numId="5">
    <w:abstractNumId w:val="22"/>
  </w:num>
  <w:num w:numId="6">
    <w:abstractNumId w:val="31"/>
  </w:num>
  <w:num w:numId="7">
    <w:abstractNumId w:val="44"/>
  </w:num>
  <w:num w:numId="8">
    <w:abstractNumId w:val="1"/>
  </w:num>
  <w:num w:numId="9">
    <w:abstractNumId w:val="14"/>
    <w:lvlOverride w:ilvl="0">
      <w:startOverride w:val="2"/>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1"/>
  </w:num>
  <w:num w:numId="12">
    <w:abstractNumId w:val="13"/>
  </w:num>
  <w:num w:numId="13">
    <w:abstractNumId w:val="11"/>
  </w:num>
  <w:num w:numId="14">
    <w:abstractNumId w:val="15"/>
  </w:num>
  <w:num w:numId="15">
    <w:abstractNumId w:val="37"/>
  </w:num>
  <w:num w:numId="16">
    <w:abstractNumId w:val="35"/>
  </w:num>
  <w:num w:numId="17">
    <w:abstractNumId w:val="26"/>
  </w:num>
  <w:num w:numId="18">
    <w:abstractNumId w:val="40"/>
  </w:num>
  <w:num w:numId="19">
    <w:abstractNumId w:val="18"/>
  </w:num>
  <w:num w:numId="20">
    <w:abstractNumId w:val="5"/>
  </w:num>
  <w:num w:numId="21">
    <w:abstractNumId w:val="4"/>
  </w:num>
  <w:num w:numId="22">
    <w:abstractNumId w:val="6"/>
  </w:num>
  <w:num w:numId="23">
    <w:abstractNumId w:val="25"/>
  </w:num>
  <w:num w:numId="24">
    <w:abstractNumId w:val="16"/>
  </w:num>
  <w:num w:numId="25">
    <w:abstractNumId w:val="42"/>
  </w:num>
  <w:num w:numId="26">
    <w:abstractNumId w:val="34"/>
  </w:num>
  <w:num w:numId="27">
    <w:abstractNumId w:val="38"/>
  </w:num>
  <w:num w:numId="28">
    <w:abstractNumId w:val="32"/>
  </w:num>
  <w:num w:numId="29">
    <w:abstractNumId w:val="19"/>
  </w:num>
  <w:num w:numId="30">
    <w:abstractNumId w:val="17"/>
  </w:num>
  <w:num w:numId="31">
    <w:abstractNumId w:val="29"/>
  </w:num>
  <w:num w:numId="32">
    <w:abstractNumId w:val="12"/>
  </w:num>
  <w:num w:numId="33">
    <w:abstractNumId w:val="8"/>
  </w:num>
  <w:num w:numId="34">
    <w:abstractNumId w:val="7"/>
  </w:num>
  <w:num w:numId="35">
    <w:abstractNumId w:val="24"/>
  </w:num>
  <w:num w:numId="36">
    <w:abstractNumId w:val="20"/>
  </w:num>
  <w:num w:numId="37">
    <w:abstractNumId w:val="3"/>
  </w:num>
  <w:num w:numId="38">
    <w:abstractNumId w:val="27"/>
  </w:num>
  <w:num w:numId="39">
    <w:abstractNumId w:val="36"/>
  </w:num>
  <w:num w:numId="40">
    <w:abstractNumId w:val="28"/>
  </w:num>
  <w:num w:numId="41">
    <w:abstractNumId w:val="41"/>
  </w:num>
  <w:num w:numId="42">
    <w:abstractNumId w:val="23"/>
  </w:num>
  <w:num w:numId="4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6B"/>
    <w:rsid w:val="00000954"/>
    <w:rsid w:val="00003C88"/>
    <w:rsid w:val="000043EA"/>
    <w:rsid w:val="00004FC3"/>
    <w:rsid w:val="0001310A"/>
    <w:rsid w:val="00016C7C"/>
    <w:rsid w:val="00017F3E"/>
    <w:rsid w:val="00017FA1"/>
    <w:rsid w:val="00021859"/>
    <w:rsid w:val="00025AFF"/>
    <w:rsid w:val="00027E67"/>
    <w:rsid w:val="0003091C"/>
    <w:rsid w:val="00032007"/>
    <w:rsid w:val="00032DC8"/>
    <w:rsid w:val="0003390C"/>
    <w:rsid w:val="00036F03"/>
    <w:rsid w:val="00036F62"/>
    <w:rsid w:val="000414B6"/>
    <w:rsid w:val="00045BA4"/>
    <w:rsid w:val="0004654A"/>
    <w:rsid w:val="000474D9"/>
    <w:rsid w:val="00047FB7"/>
    <w:rsid w:val="000566C1"/>
    <w:rsid w:val="000602F1"/>
    <w:rsid w:val="00061026"/>
    <w:rsid w:val="00061F87"/>
    <w:rsid w:val="0006268D"/>
    <w:rsid w:val="00065C18"/>
    <w:rsid w:val="00067A08"/>
    <w:rsid w:val="0007167E"/>
    <w:rsid w:val="00077139"/>
    <w:rsid w:val="000806F8"/>
    <w:rsid w:val="00081BFE"/>
    <w:rsid w:val="00084559"/>
    <w:rsid w:val="00084631"/>
    <w:rsid w:val="00084E07"/>
    <w:rsid w:val="00085CBB"/>
    <w:rsid w:val="000911BB"/>
    <w:rsid w:val="00092F4F"/>
    <w:rsid w:val="00094A24"/>
    <w:rsid w:val="000950CC"/>
    <w:rsid w:val="00095108"/>
    <w:rsid w:val="000963C6"/>
    <w:rsid w:val="00096C00"/>
    <w:rsid w:val="00097366"/>
    <w:rsid w:val="000A0D63"/>
    <w:rsid w:val="000A14D1"/>
    <w:rsid w:val="000A1EB5"/>
    <w:rsid w:val="000A274B"/>
    <w:rsid w:val="000A33CE"/>
    <w:rsid w:val="000A34F7"/>
    <w:rsid w:val="000A3DBA"/>
    <w:rsid w:val="000A4843"/>
    <w:rsid w:val="000A4D48"/>
    <w:rsid w:val="000B432C"/>
    <w:rsid w:val="000B4962"/>
    <w:rsid w:val="000B4980"/>
    <w:rsid w:val="000B4A88"/>
    <w:rsid w:val="000B4B68"/>
    <w:rsid w:val="000B6785"/>
    <w:rsid w:val="000B7EE0"/>
    <w:rsid w:val="000C1238"/>
    <w:rsid w:val="000C1DD8"/>
    <w:rsid w:val="000C27E1"/>
    <w:rsid w:val="000C303C"/>
    <w:rsid w:val="000C3909"/>
    <w:rsid w:val="000C5147"/>
    <w:rsid w:val="000C64FB"/>
    <w:rsid w:val="000C65F1"/>
    <w:rsid w:val="000C7874"/>
    <w:rsid w:val="000C7CD0"/>
    <w:rsid w:val="000D1C1D"/>
    <w:rsid w:val="000D1F33"/>
    <w:rsid w:val="000D248B"/>
    <w:rsid w:val="000D24D7"/>
    <w:rsid w:val="000D6321"/>
    <w:rsid w:val="000D655B"/>
    <w:rsid w:val="000D7638"/>
    <w:rsid w:val="000E273D"/>
    <w:rsid w:val="000E3175"/>
    <w:rsid w:val="000E3AC8"/>
    <w:rsid w:val="000E3D96"/>
    <w:rsid w:val="000E450F"/>
    <w:rsid w:val="000E4AFB"/>
    <w:rsid w:val="000E4C4F"/>
    <w:rsid w:val="000E5817"/>
    <w:rsid w:val="000E5C79"/>
    <w:rsid w:val="000E6C47"/>
    <w:rsid w:val="000E6F1B"/>
    <w:rsid w:val="000F2C3F"/>
    <w:rsid w:val="000F2D17"/>
    <w:rsid w:val="000F498D"/>
    <w:rsid w:val="000F4BED"/>
    <w:rsid w:val="000F660C"/>
    <w:rsid w:val="00101440"/>
    <w:rsid w:val="00106A20"/>
    <w:rsid w:val="00110139"/>
    <w:rsid w:val="001110F8"/>
    <w:rsid w:val="00112D18"/>
    <w:rsid w:val="00113441"/>
    <w:rsid w:val="00113A3E"/>
    <w:rsid w:val="00115923"/>
    <w:rsid w:val="00116B11"/>
    <w:rsid w:val="001207DA"/>
    <w:rsid w:val="001209DA"/>
    <w:rsid w:val="00122DF0"/>
    <w:rsid w:val="001259D1"/>
    <w:rsid w:val="00127398"/>
    <w:rsid w:val="001306E8"/>
    <w:rsid w:val="00131BE2"/>
    <w:rsid w:val="00132EE5"/>
    <w:rsid w:val="00133ACB"/>
    <w:rsid w:val="00133D7F"/>
    <w:rsid w:val="00134102"/>
    <w:rsid w:val="00136781"/>
    <w:rsid w:val="001374F4"/>
    <w:rsid w:val="00137A2D"/>
    <w:rsid w:val="00140A6E"/>
    <w:rsid w:val="00140D77"/>
    <w:rsid w:val="00142A16"/>
    <w:rsid w:val="00143D86"/>
    <w:rsid w:val="001448C4"/>
    <w:rsid w:val="0015013C"/>
    <w:rsid w:val="001515ED"/>
    <w:rsid w:val="001530D8"/>
    <w:rsid w:val="001554AF"/>
    <w:rsid w:val="00155E4C"/>
    <w:rsid w:val="00156FFA"/>
    <w:rsid w:val="00157300"/>
    <w:rsid w:val="00157594"/>
    <w:rsid w:val="001608F4"/>
    <w:rsid w:val="001609AE"/>
    <w:rsid w:val="00160C86"/>
    <w:rsid w:val="001703F7"/>
    <w:rsid w:val="001728C7"/>
    <w:rsid w:val="00175283"/>
    <w:rsid w:val="00175B0F"/>
    <w:rsid w:val="00177714"/>
    <w:rsid w:val="00177CBC"/>
    <w:rsid w:val="0018041B"/>
    <w:rsid w:val="00181206"/>
    <w:rsid w:val="00184B67"/>
    <w:rsid w:val="001854EE"/>
    <w:rsid w:val="00185A80"/>
    <w:rsid w:val="00185BBA"/>
    <w:rsid w:val="00191DC3"/>
    <w:rsid w:val="00192E76"/>
    <w:rsid w:val="00193534"/>
    <w:rsid w:val="00193D44"/>
    <w:rsid w:val="00197C3B"/>
    <w:rsid w:val="001A1990"/>
    <w:rsid w:val="001A1A06"/>
    <w:rsid w:val="001A275F"/>
    <w:rsid w:val="001A38CE"/>
    <w:rsid w:val="001A5952"/>
    <w:rsid w:val="001A60CA"/>
    <w:rsid w:val="001A6C44"/>
    <w:rsid w:val="001A75F3"/>
    <w:rsid w:val="001B097F"/>
    <w:rsid w:val="001B42AF"/>
    <w:rsid w:val="001B559A"/>
    <w:rsid w:val="001B6DF5"/>
    <w:rsid w:val="001C00A2"/>
    <w:rsid w:val="001C2384"/>
    <w:rsid w:val="001C4163"/>
    <w:rsid w:val="001C4BD0"/>
    <w:rsid w:val="001C5B53"/>
    <w:rsid w:val="001C62B8"/>
    <w:rsid w:val="001C6E88"/>
    <w:rsid w:val="001C6ECE"/>
    <w:rsid w:val="001C7270"/>
    <w:rsid w:val="001D0F6C"/>
    <w:rsid w:val="001D2491"/>
    <w:rsid w:val="001D506C"/>
    <w:rsid w:val="001D54FB"/>
    <w:rsid w:val="001E0762"/>
    <w:rsid w:val="001E09FD"/>
    <w:rsid w:val="001E0AF5"/>
    <w:rsid w:val="001E0B1D"/>
    <w:rsid w:val="001E1C66"/>
    <w:rsid w:val="001E327B"/>
    <w:rsid w:val="001E398E"/>
    <w:rsid w:val="001E60CE"/>
    <w:rsid w:val="001E693F"/>
    <w:rsid w:val="001F0DA6"/>
    <w:rsid w:val="001F4F5D"/>
    <w:rsid w:val="001F59B8"/>
    <w:rsid w:val="001F6002"/>
    <w:rsid w:val="001F6A53"/>
    <w:rsid w:val="001F7C46"/>
    <w:rsid w:val="002000BF"/>
    <w:rsid w:val="00200202"/>
    <w:rsid w:val="00200BC5"/>
    <w:rsid w:val="002015F5"/>
    <w:rsid w:val="00204F95"/>
    <w:rsid w:val="002063C9"/>
    <w:rsid w:val="00207CE7"/>
    <w:rsid w:val="00207DBB"/>
    <w:rsid w:val="00210546"/>
    <w:rsid w:val="002116E1"/>
    <w:rsid w:val="002147AD"/>
    <w:rsid w:val="00216FD1"/>
    <w:rsid w:val="00220378"/>
    <w:rsid w:val="00220FB1"/>
    <w:rsid w:val="002216E5"/>
    <w:rsid w:val="00221812"/>
    <w:rsid w:val="00223902"/>
    <w:rsid w:val="00226948"/>
    <w:rsid w:val="00227882"/>
    <w:rsid w:val="002305DB"/>
    <w:rsid w:val="002311CF"/>
    <w:rsid w:val="00231223"/>
    <w:rsid w:val="00232568"/>
    <w:rsid w:val="00232884"/>
    <w:rsid w:val="00233FDA"/>
    <w:rsid w:val="002406AA"/>
    <w:rsid w:val="00245AC6"/>
    <w:rsid w:val="00245E68"/>
    <w:rsid w:val="002552CC"/>
    <w:rsid w:val="00255AFD"/>
    <w:rsid w:val="00261A63"/>
    <w:rsid w:val="00261FAD"/>
    <w:rsid w:val="00262AB7"/>
    <w:rsid w:val="00271913"/>
    <w:rsid w:val="002733B2"/>
    <w:rsid w:val="00273447"/>
    <w:rsid w:val="00276193"/>
    <w:rsid w:val="00276311"/>
    <w:rsid w:val="00276A61"/>
    <w:rsid w:val="00280063"/>
    <w:rsid w:val="002801C9"/>
    <w:rsid w:val="00281307"/>
    <w:rsid w:val="002828F0"/>
    <w:rsid w:val="00285E92"/>
    <w:rsid w:val="00286F37"/>
    <w:rsid w:val="00287DC6"/>
    <w:rsid w:val="0029238C"/>
    <w:rsid w:val="00292FE4"/>
    <w:rsid w:val="002957E6"/>
    <w:rsid w:val="00295AA2"/>
    <w:rsid w:val="00295CC7"/>
    <w:rsid w:val="00296133"/>
    <w:rsid w:val="002972C6"/>
    <w:rsid w:val="00297417"/>
    <w:rsid w:val="002A18D4"/>
    <w:rsid w:val="002A5116"/>
    <w:rsid w:val="002A740D"/>
    <w:rsid w:val="002A7FE0"/>
    <w:rsid w:val="002B28C0"/>
    <w:rsid w:val="002B3438"/>
    <w:rsid w:val="002B6AAA"/>
    <w:rsid w:val="002C00CA"/>
    <w:rsid w:val="002C43DA"/>
    <w:rsid w:val="002C5F2D"/>
    <w:rsid w:val="002C65AD"/>
    <w:rsid w:val="002D17C9"/>
    <w:rsid w:val="002D5055"/>
    <w:rsid w:val="002D508A"/>
    <w:rsid w:val="002D6EF6"/>
    <w:rsid w:val="002D777E"/>
    <w:rsid w:val="002E25E9"/>
    <w:rsid w:val="002E3534"/>
    <w:rsid w:val="002E4141"/>
    <w:rsid w:val="002E4460"/>
    <w:rsid w:val="002E526E"/>
    <w:rsid w:val="002E751C"/>
    <w:rsid w:val="002E7768"/>
    <w:rsid w:val="002F0B74"/>
    <w:rsid w:val="002F19A0"/>
    <w:rsid w:val="002F2103"/>
    <w:rsid w:val="002F443A"/>
    <w:rsid w:val="002F44E9"/>
    <w:rsid w:val="002F57F1"/>
    <w:rsid w:val="002F5832"/>
    <w:rsid w:val="002F7D0D"/>
    <w:rsid w:val="00301D52"/>
    <w:rsid w:val="00302C7D"/>
    <w:rsid w:val="00302CE9"/>
    <w:rsid w:val="00302FEA"/>
    <w:rsid w:val="003048EA"/>
    <w:rsid w:val="00304A21"/>
    <w:rsid w:val="003050ED"/>
    <w:rsid w:val="00306CD0"/>
    <w:rsid w:val="0031340B"/>
    <w:rsid w:val="0031469B"/>
    <w:rsid w:val="003147C1"/>
    <w:rsid w:val="0031686D"/>
    <w:rsid w:val="003211B5"/>
    <w:rsid w:val="00322013"/>
    <w:rsid w:val="00324F09"/>
    <w:rsid w:val="00326A64"/>
    <w:rsid w:val="00331E34"/>
    <w:rsid w:val="00332508"/>
    <w:rsid w:val="0033348A"/>
    <w:rsid w:val="00334255"/>
    <w:rsid w:val="003346C7"/>
    <w:rsid w:val="00334741"/>
    <w:rsid w:val="003350F6"/>
    <w:rsid w:val="00336911"/>
    <w:rsid w:val="00337219"/>
    <w:rsid w:val="00337F25"/>
    <w:rsid w:val="00346514"/>
    <w:rsid w:val="00346982"/>
    <w:rsid w:val="003479F7"/>
    <w:rsid w:val="00350DF1"/>
    <w:rsid w:val="00352017"/>
    <w:rsid w:val="003536DB"/>
    <w:rsid w:val="003540F4"/>
    <w:rsid w:val="00355E5A"/>
    <w:rsid w:val="003634A6"/>
    <w:rsid w:val="00365409"/>
    <w:rsid w:val="003657EE"/>
    <w:rsid w:val="003666EB"/>
    <w:rsid w:val="003673BD"/>
    <w:rsid w:val="003703DB"/>
    <w:rsid w:val="003709E6"/>
    <w:rsid w:val="0037160D"/>
    <w:rsid w:val="0037236B"/>
    <w:rsid w:val="003735AD"/>
    <w:rsid w:val="00373AB1"/>
    <w:rsid w:val="0037485B"/>
    <w:rsid w:val="00375E19"/>
    <w:rsid w:val="00380624"/>
    <w:rsid w:val="00382AEF"/>
    <w:rsid w:val="00382DAE"/>
    <w:rsid w:val="00386DC5"/>
    <w:rsid w:val="00387406"/>
    <w:rsid w:val="00392147"/>
    <w:rsid w:val="00392148"/>
    <w:rsid w:val="00392727"/>
    <w:rsid w:val="00393681"/>
    <w:rsid w:val="003A27A7"/>
    <w:rsid w:val="003A3BEA"/>
    <w:rsid w:val="003A6B1B"/>
    <w:rsid w:val="003A7C9F"/>
    <w:rsid w:val="003B090E"/>
    <w:rsid w:val="003B1A39"/>
    <w:rsid w:val="003B23DB"/>
    <w:rsid w:val="003B272F"/>
    <w:rsid w:val="003B373E"/>
    <w:rsid w:val="003B40E7"/>
    <w:rsid w:val="003B525E"/>
    <w:rsid w:val="003B7BE3"/>
    <w:rsid w:val="003C0334"/>
    <w:rsid w:val="003C0C03"/>
    <w:rsid w:val="003C2802"/>
    <w:rsid w:val="003C3000"/>
    <w:rsid w:val="003C3FE8"/>
    <w:rsid w:val="003C54E0"/>
    <w:rsid w:val="003C6B3E"/>
    <w:rsid w:val="003D0FAE"/>
    <w:rsid w:val="003D141E"/>
    <w:rsid w:val="003D2A74"/>
    <w:rsid w:val="003D3BF6"/>
    <w:rsid w:val="003D40C4"/>
    <w:rsid w:val="003D6E97"/>
    <w:rsid w:val="003E15AC"/>
    <w:rsid w:val="003E3781"/>
    <w:rsid w:val="003E3FC9"/>
    <w:rsid w:val="003E4E4A"/>
    <w:rsid w:val="003E6469"/>
    <w:rsid w:val="003E7F43"/>
    <w:rsid w:val="003F01DB"/>
    <w:rsid w:val="003F2B90"/>
    <w:rsid w:val="003F2D18"/>
    <w:rsid w:val="003F3ACE"/>
    <w:rsid w:val="003F3D90"/>
    <w:rsid w:val="003F541B"/>
    <w:rsid w:val="003F60FF"/>
    <w:rsid w:val="00401358"/>
    <w:rsid w:val="004016AD"/>
    <w:rsid w:val="00401D64"/>
    <w:rsid w:val="00404800"/>
    <w:rsid w:val="00415398"/>
    <w:rsid w:val="00415C0A"/>
    <w:rsid w:val="004160B3"/>
    <w:rsid w:val="00421768"/>
    <w:rsid w:val="004250B5"/>
    <w:rsid w:val="004304FE"/>
    <w:rsid w:val="0043328D"/>
    <w:rsid w:val="00433E4B"/>
    <w:rsid w:val="00434792"/>
    <w:rsid w:val="00434830"/>
    <w:rsid w:val="00437811"/>
    <w:rsid w:val="00437A30"/>
    <w:rsid w:val="00440370"/>
    <w:rsid w:val="004415D2"/>
    <w:rsid w:val="00441DF9"/>
    <w:rsid w:val="00444F3F"/>
    <w:rsid w:val="00446282"/>
    <w:rsid w:val="00447510"/>
    <w:rsid w:val="00452603"/>
    <w:rsid w:val="00453507"/>
    <w:rsid w:val="0045375E"/>
    <w:rsid w:val="00460F76"/>
    <w:rsid w:val="00460FD4"/>
    <w:rsid w:val="004613F6"/>
    <w:rsid w:val="0046162C"/>
    <w:rsid w:val="00462919"/>
    <w:rsid w:val="00463618"/>
    <w:rsid w:val="00464C0F"/>
    <w:rsid w:val="004667F9"/>
    <w:rsid w:val="00467B07"/>
    <w:rsid w:val="00471F4C"/>
    <w:rsid w:val="00474D2E"/>
    <w:rsid w:val="00482659"/>
    <w:rsid w:val="004838D8"/>
    <w:rsid w:val="0048428A"/>
    <w:rsid w:val="00484502"/>
    <w:rsid w:val="004871C2"/>
    <w:rsid w:val="004938BC"/>
    <w:rsid w:val="0049416C"/>
    <w:rsid w:val="0049457C"/>
    <w:rsid w:val="004948F6"/>
    <w:rsid w:val="00497D69"/>
    <w:rsid w:val="004A3008"/>
    <w:rsid w:val="004A335E"/>
    <w:rsid w:val="004A3520"/>
    <w:rsid w:val="004A3808"/>
    <w:rsid w:val="004A3D9C"/>
    <w:rsid w:val="004A593B"/>
    <w:rsid w:val="004A5D9A"/>
    <w:rsid w:val="004B12F7"/>
    <w:rsid w:val="004B1F7C"/>
    <w:rsid w:val="004B3B06"/>
    <w:rsid w:val="004B5408"/>
    <w:rsid w:val="004B5FF6"/>
    <w:rsid w:val="004B6AFB"/>
    <w:rsid w:val="004B763F"/>
    <w:rsid w:val="004C17A1"/>
    <w:rsid w:val="004C2A79"/>
    <w:rsid w:val="004D11AF"/>
    <w:rsid w:val="004D2D85"/>
    <w:rsid w:val="004D43AD"/>
    <w:rsid w:val="004D4B5E"/>
    <w:rsid w:val="004E309A"/>
    <w:rsid w:val="004E47E6"/>
    <w:rsid w:val="004E6570"/>
    <w:rsid w:val="004E781A"/>
    <w:rsid w:val="004F2D5D"/>
    <w:rsid w:val="004F5FCA"/>
    <w:rsid w:val="004F6840"/>
    <w:rsid w:val="004F6EB4"/>
    <w:rsid w:val="00501CFB"/>
    <w:rsid w:val="005024C4"/>
    <w:rsid w:val="00502990"/>
    <w:rsid w:val="00502DAC"/>
    <w:rsid w:val="00505E9A"/>
    <w:rsid w:val="005064C7"/>
    <w:rsid w:val="00517AF8"/>
    <w:rsid w:val="00517C81"/>
    <w:rsid w:val="005206AD"/>
    <w:rsid w:val="00523F22"/>
    <w:rsid w:val="0052574A"/>
    <w:rsid w:val="00526477"/>
    <w:rsid w:val="005300F3"/>
    <w:rsid w:val="005314DA"/>
    <w:rsid w:val="00531C22"/>
    <w:rsid w:val="005343A6"/>
    <w:rsid w:val="00534CF4"/>
    <w:rsid w:val="00535287"/>
    <w:rsid w:val="0053757E"/>
    <w:rsid w:val="0054478F"/>
    <w:rsid w:val="005476AB"/>
    <w:rsid w:val="005507D1"/>
    <w:rsid w:val="00552150"/>
    <w:rsid w:val="00555316"/>
    <w:rsid w:val="00556641"/>
    <w:rsid w:val="005577F0"/>
    <w:rsid w:val="005603EA"/>
    <w:rsid w:val="00560524"/>
    <w:rsid w:val="0056384E"/>
    <w:rsid w:val="005640CF"/>
    <w:rsid w:val="00564EB3"/>
    <w:rsid w:val="00565595"/>
    <w:rsid w:val="00566692"/>
    <w:rsid w:val="005678EA"/>
    <w:rsid w:val="00570C2B"/>
    <w:rsid w:val="00570E32"/>
    <w:rsid w:val="0057247D"/>
    <w:rsid w:val="0057391A"/>
    <w:rsid w:val="0057497C"/>
    <w:rsid w:val="00576514"/>
    <w:rsid w:val="00577A0C"/>
    <w:rsid w:val="00577DC1"/>
    <w:rsid w:val="005805AA"/>
    <w:rsid w:val="0058122C"/>
    <w:rsid w:val="00581E6F"/>
    <w:rsid w:val="0058367C"/>
    <w:rsid w:val="005842D5"/>
    <w:rsid w:val="00585F56"/>
    <w:rsid w:val="005861B0"/>
    <w:rsid w:val="00587B9D"/>
    <w:rsid w:val="00591E2C"/>
    <w:rsid w:val="005935FD"/>
    <w:rsid w:val="005945D8"/>
    <w:rsid w:val="0059520F"/>
    <w:rsid w:val="00596180"/>
    <w:rsid w:val="00596BED"/>
    <w:rsid w:val="00597759"/>
    <w:rsid w:val="005A2304"/>
    <w:rsid w:val="005A313C"/>
    <w:rsid w:val="005A4D9C"/>
    <w:rsid w:val="005A6069"/>
    <w:rsid w:val="005A6B74"/>
    <w:rsid w:val="005B0443"/>
    <w:rsid w:val="005B2CB6"/>
    <w:rsid w:val="005B668E"/>
    <w:rsid w:val="005B6981"/>
    <w:rsid w:val="005B6EF0"/>
    <w:rsid w:val="005B6F94"/>
    <w:rsid w:val="005B74B8"/>
    <w:rsid w:val="005C262E"/>
    <w:rsid w:val="005C3127"/>
    <w:rsid w:val="005C3994"/>
    <w:rsid w:val="005C493D"/>
    <w:rsid w:val="005C4FB9"/>
    <w:rsid w:val="005C5F7E"/>
    <w:rsid w:val="005D0BCC"/>
    <w:rsid w:val="005D46A9"/>
    <w:rsid w:val="005D5220"/>
    <w:rsid w:val="005D527B"/>
    <w:rsid w:val="005D64CC"/>
    <w:rsid w:val="005D67FF"/>
    <w:rsid w:val="005D6816"/>
    <w:rsid w:val="005E0B91"/>
    <w:rsid w:val="005E1770"/>
    <w:rsid w:val="005E1F99"/>
    <w:rsid w:val="005E2347"/>
    <w:rsid w:val="005E4F60"/>
    <w:rsid w:val="005F05C0"/>
    <w:rsid w:val="005F4944"/>
    <w:rsid w:val="005F539E"/>
    <w:rsid w:val="005F6F98"/>
    <w:rsid w:val="005F75E8"/>
    <w:rsid w:val="0060002F"/>
    <w:rsid w:val="00601E8D"/>
    <w:rsid w:val="00603EE3"/>
    <w:rsid w:val="00606DC1"/>
    <w:rsid w:val="00607D24"/>
    <w:rsid w:val="006152E8"/>
    <w:rsid w:val="00615A01"/>
    <w:rsid w:val="006246F5"/>
    <w:rsid w:val="00625797"/>
    <w:rsid w:val="006261E2"/>
    <w:rsid w:val="0062638C"/>
    <w:rsid w:val="0062754E"/>
    <w:rsid w:val="0062772B"/>
    <w:rsid w:val="00630758"/>
    <w:rsid w:val="0063346C"/>
    <w:rsid w:val="00633A66"/>
    <w:rsid w:val="006344DC"/>
    <w:rsid w:val="00635502"/>
    <w:rsid w:val="00635E21"/>
    <w:rsid w:val="00636F86"/>
    <w:rsid w:val="00637E2C"/>
    <w:rsid w:val="00641933"/>
    <w:rsid w:val="00641DBA"/>
    <w:rsid w:val="00642676"/>
    <w:rsid w:val="00642BD3"/>
    <w:rsid w:val="00644207"/>
    <w:rsid w:val="0064519A"/>
    <w:rsid w:val="00646CB2"/>
    <w:rsid w:val="00646F91"/>
    <w:rsid w:val="00647C70"/>
    <w:rsid w:val="00651791"/>
    <w:rsid w:val="00653406"/>
    <w:rsid w:val="00653943"/>
    <w:rsid w:val="00654E57"/>
    <w:rsid w:val="0065585A"/>
    <w:rsid w:val="00655DD6"/>
    <w:rsid w:val="006570C1"/>
    <w:rsid w:val="0066079F"/>
    <w:rsid w:val="00661A48"/>
    <w:rsid w:val="0066250A"/>
    <w:rsid w:val="00663A9C"/>
    <w:rsid w:val="006717D1"/>
    <w:rsid w:val="00672498"/>
    <w:rsid w:val="00672E91"/>
    <w:rsid w:val="00674465"/>
    <w:rsid w:val="00674972"/>
    <w:rsid w:val="00682E0C"/>
    <w:rsid w:val="00684657"/>
    <w:rsid w:val="00691990"/>
    <w:rsid w:val="00692C83"/>
    <w:rsid w:val="00694ACE"/>
    <w:rsid w:val="00695D6E"/>
    <w:rsid w:val="00696A2B"/>
    <w:rsid w:val="006971BC"/>
    <w:rsid w:val="006A0DB9"/>
    <w:rsid w:val="006A27B9"/>
    <w:rsid w:val="006A30E3"/>
    <w:rsid w:val="006A477B"/>
    <w:rsid w:val="006A6B01"/>
    <w:rsid w:val="006B1BAC"/>
    <w:rsid w:val="006B2ABF"/>
    <w:rsid w:val="006C2D2D"/>
    <w:rsid w:val="006C63CC"/>
    <w:rsid w:val="006C772B"/>
    <w:rsid w:val="006D2E9F"/>
    <w:rsid w:val="006D4CBA"/>
    <w:rsid w:val="006D6068"/>
    <w:rsid w:val="006D6A60"/>
    <w:rsid w:val="006D7FBB"/>
    <w:rsid w:val="006E080E"/>
    <w:rsid w:val="006E0B49"/>
    <w:rsid w:val="006E23A0"/>
    <w:rsid w:val="006E46C7"/>
    <w:rsid w:val="006E4BD5"/>
    <w:rsid w:val="006E69FA"/>
    <w:rsid w:val="006F0154"/>
    <w:rsid w:val="006F1EAE"/>
    <w:rsid w:val="006F5F7A"/>
    <w:rsid w:val="006F70BC"/>
    <w:rsid w:val="006F7411"/>
    <w:rsid w:val="006F7AD9"/>
    <w:rsid w:val="006F7E40"/>
    <w:rsid w:val="00700CCB"/>
    <w:rsid w:val="00702091"/>
    <w:rsid w:val="0070241A"/>
    <w:rsid w:val="007053FE"/>
    <w:rsid w:val="00706C32"/>
    <w:rsid w:val="007079CF"/>
    <w:rsid w:val="00710487"/>
    <w:rsid w:val="00711531"/>
    <w:rsid w:val="007118CB"/>
    <w:rsid w:val="007125A2"/>
    <w:rsid w:val="0071428D"/>
    <w:rsid w:val="00715315"/>
    <w:rsid w:val="00716654"/>
    <w:rsid w:val="007167DA"/>
    <w:rsid w:val="0072001F"/>
    <w:rsid w:val="00720CC4"/>
    <w:rsid w:val="0072149B"/>
    <w:rsid w:val="0072202F"/>
    <w:rsid w:val="007234A8"/>
    <w:rsid w:val="0072354C"/>
    <w:rsid w:val="00723EDC"/>
    <w:rsid w:val="00726410"/>
    <w:rsid w:val="00727D58"/>
    <w:rsid w:val="007300C2"/>
    <w:rsid w:val="0073334E"/>
    <w:rsid w:val="007336C3"/>
    <w:rsid w:val="0073522C"/>
    <w:rsid w:val="00735638"/>
    <w:rsid w:val="007358CE"/>
    <w:rsid w:val="00735DBB"/>
    <w:rsid w:val="007431EC"/>
    <w:rsid w:val="00745A8B"/>
    <w:rsid w:val="00746110"/>
    <w:rsid w:val="00747AB2"/>
    <w:rsid w:val="00753C7E"/>
    <w:rsid w:val="007542E3"/>
    <w:rsid w:val="00755473"/>
    <w:rsid w:val="00756A3B"/>
    <w:rsid w:val="00757E18"/>
    <w:rsid w:val="00760750"/>
    <w:rsid w:val="00760BEB"/>
    <w:rsid w:val="00770024"/>
    <w:rsid w:val="00770333"/>
    <w:rsid w:val="00773A2E"/>
    <w:rsid w:val="007761F4"/>
    <w:rsid w:val="00777132"/>
    <w:rsid w:val="0077750F"/>
    <w:rsid w:val="007779E2"/>
    <w:rsid w:val="007806CC"/>
    <w:rsid w:val="0078125D"/>
    <w:rsid w:val="00781B89"/>
    <w:rsid w:val="00781FCD"/>
    <w:rsid w:val="00782070"/>
    <w:rsid w:val="00783C9B"/>
    <w:rsid w:val="00785F40"/>
    <w:rsid w:val="00786996"/>
    <w:rsid w:val="007869D7"/>
    <w:rsid w:val="007879C1"/>
    <w:rsid w:val="00791BD7"/>
    <w:rsid w:val="00792AEC"/>
    <w:rsid w:val="00792C98"/>
    <w:rsid w:val="00794525"/>
    <w:rsid w:val="007A1892"/>
    <w:rsid w:val="007A1DD5"/>
    <w:rsid w:val="007A485A"/>
    <w:rsid w:val="007A4C61"/>
    <w:rsid w:val="007A5526"/>
    <w:rsid w:val="007A74F3"/>
    <w:rsid w:val="007B188E"/>
    <w:rsid w:val="007B594D"/>
    <w:rsid w:val="007B60F1"/>
    <w:rsid w:val="007B661F"/>
    <w:rsid w:val="007B6623"/>
    <w:rsid w:val="007C067B"/>
    <w:rsid w:val="007C1163"/>
    <w:rsid w:val="007C1CC8"/>
    <w:rsid w:val="007C3BAC"/>
    <w:rsid w:val="007C558B"/>
    <w:rsid w:val="007C5F26"/>
    <w:rsid w:val="007D2DAE"/>
    <w:rsid w:val="007D3378"/>
    <w:rsid w:val="007D370E"/>
    <w:rsid w:val="007D3982"/>
    <w:rsid w:val="007D5213"/>
    <w:rsid w:val="007D6A72"/>
    <w:rsid w:val="007D7756"/>
    <w:rsid w:val="007E06D7"/>
    <w:rsid w:val="007E21DB"/>
    <w:rsid w:val="007E2664"/>
    <w:rsid w:val="007E3300"/>
    <w:rsid w:val="007E4E8D"/>
    <w:rsid w:val="007E4FB7"/>
    <w:rsid w:val="007E53A4"/>
    <w:rsid w:val="007E5E83"/>
    <w:rsid w:val="007E63C7"/>
    <w:rsid w:val="007E7FD1"/>
    <w:rsid w:val="007F0CB4"/>
    <w:rsid w:val="007F0E28"/>
    <w:rsid w:val="007F0FEE"/>
    <w:rsid w:val="007F113E"/>
    <w:rsid w:val="007F1931"/>
    <w:rsid w:val="007F19D6"/>
    <w:rsid w:val="007F324E"/>
    <w:rsid w:val="007F38CA"/>
    <w:rsid w:val="007F3FC5"/>
    <w:rsid w:val="007F4A86"/>
    <w:rsid w:val="007F5730"/>
    <w:rsid w:val="0080159E"/>
    <w:rsid w:val="0080170A"/>
    <w:rsid w:val="008022EC"/>
    <w:rsid w:val="00804634"/>
    <w:rsid w:val="008053F0"/>
    <w:rsid w:val="00805DEF"/>
    <w:rsid w:val="00805FE0"/>
    <w:rsid w:val="00806B15"/>
    <w:rsid w:val="00806B2D"/>
    <w:rsid w:val="00807892"/>
    <w:rsid w:val="008114FC"/>
    <w:rsid w:val="00811F7D"/>
    <w:rsid w:val="00813C86"/>
    <w:rsid w:val="00813E0A"/>
    <w:rsid w:val="00817232"/>
    <w:rsid w:val="0082080A"/>
    <w:rsid w:val="0082255A"/>
    <w:rsid w:val="00822CB5"/>
    <w:rsid w:val="00823115"/>
    <w:rsid w:val="0082387D"/>
    <w:rsid w:val="00827822"/>
    <w:rsid w:val="00830FD0"/>
    <w:rsid w:val="008322D5"/>
    <w:rsid w:val="008337CD"/>
    <w:rsid w:val="00833F19"/>
    <w:rsid w:val="00836C47"/>
    <w:rsid w:val="00837068"/>
    <w:rsid w:val="008374CD"/>
    <w:rsid w:val="00837D0B"/>
    <w:rsid w:val="008410C4"/>
    <w:rsid w:val="00842DB7"/>
    <w:rsid w:val="0084366F"/>
    <w:rsid w:val="008437B8"/>
    <w:rsid w:val="00844340"/>
    <w:rsid w:val="008454FD"/>
    <w:rsid w:val="0084593A"/>
    <w:rsid w:val="00846BBD"/>
    <w:rsid w:val="00850963"/>
    <w:rsid w:val="00851A63"/>
    <w:rsid w:val="008524DC"/>
    <w:rsid w:val="00852983"/>
    <w:rsid w:val="00854A0F"/>
    <w:rsid w:val="00854B9E"/>
    <w:rsid w:val="008555F1"/>
    <w:rsid w:val="0085572C"/>
    <w:rsid w:val="00860E19"/>
    <w:rsid w:val="0086187C"/>
    <w:rsid w:val="0086314C"/>
    <w:rsid w:val="00863566"/>
    <w:rsid w:val="00863D44"/>
    <w:rsid w:val="008643B3"/>
    <w:rsid w:val="0086457C"/>
    <w:rsid w:val="00867772"/>
    <w:rsid w:val="008772FD"/>
    <w:rsid w:val="008800F0"/>
    <w:rsid w:val="008806B4"/>
    <w:rsid w:val="0088143F"/>
    <w:rsid w:val="00882543"/>
    <w:rsid w:val="00884625"/>
    <w:rsid w:val="00891444"/>
    <w:rsid w:val="00891594"/>
    <w:rsid w:val="008958E0"/>
    <w:rsid w:val="008978B3"/>
    <w:rsid w:val="008A1AE3"/>
    <w:rsid w:val="008A30D7"/>
    <w:rsid w:val="008A32E8"/>
    <w:rsid w:val="008A3AAC"/>
    <w:rsid w:val="008A47D2"/>
    <w:rsid w:val="008A493A"/>
    <w:rsid w:val="008A6233"/>
    <w:rsid w:val="008A6C6B"/>
    <w:rsid w:val="008B23C3"/>
    <w:rsid w:val="008B3F4A"/>
    <w:rsid w:val="008B703A"/>
    <w:rsid w:val="008B7553"/>
    <w:rsid w:val="008C02AC"/>
    <w:rsid w:val="008C03C7"/>
    <w:rsid w:val="008C3F3D"/>
    <w:rsid w:val="008C449C"/>
    <w:rsid w:val="008C6ACC"/>
    <w:rsid w:val="008C746E"/>
    <w:rsid w:val="008C7CE0"/>
    <w:rsid w:val="008D015A"/>
    <w:rsid w:val="008D0785"/>
    <w:rsid w:val="008D3834"/>
    <w:rsid w:val="008E1195"/>
    <w:rsid w:val="008E17A9"/>
    <w:rsid w:val="008E18C1"/>
    <w:rsid w:val="008E702B"/>
    <w:rsid w:val="008F0B89"/>
    <w:rsid w:val="008F243F"/>
    <w:rsid w:val="008F3FCC"/>
    <w:rsid w:val="008F5F23"/>
    <w:rsid w:val="008F6BD8"/>
    <w:rsid w:val="00900035"/>
    <w:rsid w:val="0090024D"/>
    <w:rsid w:val="0090175C"/>
    <w:rsid w:val="00902F99"/>
    <w:rsid w:val="00906289"/>
    <w:rsid w:val="009102AC"/>
    <w:rsid w:val="009102FE"/>
    <w:rsid w:val="00910917"/>
    <w:rsid w:val="0091145B"/>
    <w:rsid w:val="0091442B"/>
    <w:rsid w:val="0091492D"/>
    <w:rsid w:val="00914E4B"/>
    <w:rsid w:val="00917300"/>
    <w:rsid w:val="0092054D"/>
    <w:rsid w:val="00923C7B"/>
    <w:rsid w:val="009257CE"/>
    <w:rsid w:val="00927825"/>
    <w:rsid w:val="00927E13"/>
    <w:rsid w:val="00930356"/>
    <w:rsid w:val="00930DD1"/>
    <w:rsid w:val="009364AE"/>
    <w:rsid w:val="00937964"/>
    <w:rsid w:val="00937A2D"/>
    <w:rsid w:val="0094147E"/>
    <w:rsid w:val="0094193C"/>
    <w:rsid w:val="00942197"/>
    <w:rsid w:val="00943C07"/>
    <w:rsid w:val="009449F0"/>
    <w:rsid w:val="009457F0"/>
    <w:rsid w:val="00945FBA"/>
    <w:rsid w:val="00946F21"/>
    <w:rsid w:val="00947F8F"/>
    <w:rsid w:val="0095182F"/>
    <w:rsid w:val="0095254E"/>
    <w:rsid w:val="009527A5"/>
    <w:rsid w:val="00953B9F"/>
    <w:rsid w:val="00954A98"/>
    <w:rsid w:val="00954C22"/>
    <w:rsid w:val="0095553F"/>
    <w:rsid w:val="009621BF"/>
    <w:rsid w:val="00962AFA"/>
    <w:rsid w:val="00962DAA"/>
    <w:rsid w:val="00965992"/>
    <w:rsid w:val="0096608A"/>
    <w:rsid w:val="009663F0"/>
    <w:rsid w:val="009667B8"/>
    <w:rsid w:val="00967F67"/>
    <w:rsid w:val="00972251"/>
    <w:rsid w:val="00973D01"/>
    <w:rsid w:val="0097423C"/>
    <w:rsid w:val="00974CC0"/>
    <w:rsid w:val="00977CE0"/>
    <w:rsid w:val="00980894"/>
    <w:rsid w:val="0098094C"/>
    <w:rsid w:val="00980AF6"/>
    <w:rsid w:val="00980B78"/>
    <w:rsid w:val="00980C11"/>
    <w:rsid w:val="00981B66"/>
    <w:rsid w:val="0098403A"/>
    <w:rsid w:val="009844D9"/>
    <w:rsid w:val="009857BA"/>
    <w:rsid w:val="009862BE"/>
    <w:rsid w:val="00986E57"/>
    <w:rsid w:val="009870D5"/>
    <w:rsid w:val="00993CCE"/>
    <w:rsid w:val="00994211"/>
    <w:rsid w:val="00994735"/>
    <w:rsid w:val="009979E9"/>
    <w:rsid w:val="009A1B16"/>
    <w:rsid w:val="009B19C0"/>
    <w:rsid w:val="009B2FB5"/>
    <w:rsid w:val="009B3CC8"/>
    <w:rsid w:val="009B4351"/>
    <w:rsid w:val="009B55B9"/>
    <w:rsid w:val="009B57D4"/>
    <w:rsid w:val="009B6323"/>
    <w:rsid w:val="009B6403"/>
    <w:rsid w:val="009B7B1C"/>
    <w:rsid w:val="009B7D66"/>
    <w:rsid w:val="009C03C3"/>
    <w:rsid w:val="009C0A0C"/>
    <w:rsid w:val="009C2D11"/>
    <w:rsid w:val="009C327B"/>
    <w:rsid w:val="009C3F00"/>
    <w:rsid w:val="009C5C93"/>
    <w:rsid w:val="009C64F4"/>
    <w:rsid w:val="009C6653"/>
    <w:rsid w:val="009C6686"/>
    <w:rsid w:val="009D012B"/>
    <w:rsid w:val="009D0B12"/>
    <w:rsid w:val="009D19B8"/>
    <w:rsid w:val="009D47E2"/>
    <w:rsid w:val="009D55DA"/>
    <w:rsid w:val="009E06D7"/>
    <w:rsid w:val="009E2526"/>
    <w:rsid w:val="009E3D20"/>
    <w:rsid w:val="009E6366"/>
    <w:rsid w:val="009F1F3E"/>
    <w:rsid w:val="009F33DC"/>
    <w:rsid w:val="009F370B"/>
    <w:rsid w:val="009F3B6A"/>
    <w:rsid w:val="009F44D3"/>
    <w:rsid w:val="009F7FCF"/>
    <w:rsid w:val="00A02A8C"/>
    <w:rsid w:val="00A03369"/>
    <w:rsid w:val="00A04456"/>
    <w:rsid w:val="00A04670"/>
    <w:rsid w:val="00A106BA"/>
    <w:rsid w:val="00A1085A"/>
    <w:rsid w:val="00A109E4"/>
    <w:rsid w:val="00A12868"/>
    <w:rsid w:val="00A15573"/>
    <w:rsid w:val="00A1578F"/>
    <w:rsid w:val="00A15AE5"/>
    <w:rsid w:val="00A20400"/>
    <w:rsid w:val="00A2083E"/>
    <w:rsid w:val="00A2113A"/>
    <w:rsid w:val="00A24811"/>
    <w:rsid w:val="00A26C29"/>
    <w:rsid w:val="00A26CF4"/>
    <w:rsid w:val="00A26D80"/>
    <w:rsid w:val="00A276CB"/>
    <w:rsid w:val="00A31B5B"/>
    <w:rsid w:val="00A33A8C"/>
    <w:rsid w:val="00A33A98"/>
    <w:rsid w:val="00A34C24"/>
    <w:rsid w:val="00A37B77"/>
    <w:rsid w:val="00A44B21"/>
    <w:rsid w:val="00A47A05"/>
    <w:rsid w:val="00A52A64"/>
    <w:rsid w:val="00A5332E"/>
    <w:rsid w:val="00A54B5F"/>
    <w:rsid w:val="00A61618"/>
    <w:rsid w:val="00A61CF2"/>
    <w:rsid w:val="00A61FF3"/>
    <w:rsid w:val="00A631F3"/>
    <w:rsid w:val="00A65642"/>
    <w:rsid w:val="00A673ED"/>
    <w:rsid w:val="00A7104B"/>
    <w:rsid w:val="00A72E2A"/>
    <w:rsid w:val="00A74506"/>
    <w:rsid w:val="00A76D92"/>
    <w:rsid w:val="00A80215"/>
    <w:rsid w:val="00A815D6"/>
    <w:rsid w:val="00A81980"/>
    <w:rsid w:val="00A83756"/>
    <w:rsid w:val="00A838F1"/>
    <w:rsid w:val="00A853A8"/>
    <w:rsid w:val="00A853E7"/>
    <w:rsid w:val="00A8634C"/>
    <w:rsid w:val="00A8665A"/>
    <w:rsid w:val="00A90742"/>
    <w:rsid w:val="00A90DEF"/>
    <w:rsid w:val="00A92FB6"/>
    <w:rsid w:val="00A93DA4"/>
    <w:rsid w:val="00A93E99"/>
    <w:rsid w:val="00A94DC7"/>
    <w:rsid w:val="00A95E49"/>
    <w:rsid w:val="00A9755A"/>
    <w:rsid w:val="00AA04B8"/>
    <w:rsid w:val="00AA4296"/>
    <w:rsid w:val="00AA5AF2"/>
    <w:rsid w:val="00AA6748"/>
    <w:rsid w:val="00AA738A"/>
    <w:rsid w:val="00AB1A28"/>
    <w:rsid w:val="00AB1F83"/>
    <w:rsid w:val="00AB298E"/>
    <w:rsid w:val="00AB6226"/>
    <w:rsid w:val="00AB69B6"/>
    <w:rsid w:val="00AB7992"/>
    <w:rsid w:val="00AC16ED"/>
    <w:rsid w:val="00AC5239"/>
    <w:rsid w:val="00AC61A6"/>
    <w:rsid w:val="00AC6933"/>
    <w:rsid w:val="00AD0ABC"/>
    <w:rsid w:val="00AD23BE"/>
    <w:rsid w:val="00AD3B0D"/>
    <w:rsid w:val="00AD52F9"/>
    <w:rsid w:val="00AD6F60"/>
    <w:rsid w:val="00AE0640"/>
    <w:rsid w:val="00AE09C6"/>
    <w:rsid w:val="00AE2B90"/>
    <w:rsid w:val="00AE662A"/>
    <w:rsid w:val="00AE6A34"/>
    <w:rsid w:val="00AF0F9B"/>
    <w:rsid w:val="00AF10B2"/>
    <w:rsid w:val="00AF23B8"/>
    <w:rsid w:val="00AF27DE"/>
    <w:rsid w:val="00AF5D75"/>
    <w:rsid w:val="00B01B7B"/>
    <w:rsid w:val="00B03423"/>
    <w:rsid w:val="00B03E8F"/>
    <w:rsid w:val="00B044D8"/>
    <w:rsid w:val="00B04622"/>
    <w:rsid w:val="00B063C2"/>
    <w:rsid w:val="00B07319"/>
    <w:rsid w:val="00B1065C"/>
    <w:rsid w:val="00B13F0D"/>
    <w:rsid w:val="00B173EB"/>
    <w:rsid w:val="00B17837"/>
    <w:rsid w:val="00B179F5"/>
    <w:rsid w:val="00B23389"/>
    <w:rsid w:val="00B237C4"/>
    <w:rsid w:val="00B25211"/>
    <w:rsid w:val="00B255D1"/>
    <w:rsid w:val="00B26AE2"/>
    <w:rsid w:val="00B324E3"/>
    <w:rsid w:val="00B32B02"/>
    <w:rsid w:val="00B3303B"/>
    <w:rsid w:val="00B341E8"/>
    <w:rsid w:val="00B34C37"/>
    <w:rsid w:val="00B36F6A"/>
    <w:rsid w:val="00B37F1C"/>
    <w:rsid w:val="00B40ADC"/>
    <w:rsid w:val="00B411C0"/>
    <w:rsid w:val="00B41B6A"/>
    <w:rsid w:val="00B4370A"/>
    <w:rsid w:val="00B46F06"/>
    <w:rsid w:val="00B47CE5"/>
    <w:rsid w:val="00B52F21"/>
    <w:rsid w:val="00B53445"/>
    <w:rsid w:val="00B6256E"/>
    <w:rsid w:val="00B63BD8"/>
    <w:rsid w:val="00B64825"/>
    <w:rsid w:val="00B6719F"/>
    <w:rsid w:val="00B67663"/>
    <w:rsid w:val="00B712AF"/>
    <w:rsid w:val="00B71881"/>
    <w:rsid w:val="00B71C03"/>
    <w:rsid w:val="00B71D9C"/>
    <w:rsid w:val="00B72607"/>
    <w:rsid w:val="00B75293"/>
    <w:rsid w:val="00B760CF"/>
    <w:rsid w:val="00B760DD"/>
    <w:rsid w:val="00B76443"/>
    <w:rsid w:val="00B778A0"/>
    <w:rsid w:val="00B808FF"/>
    <w:rsid w:val="00B80926"/>
    <w:rsid w:val="00B81255"/>
    <w:rsid w:val="00B834CB"/>
    <w:rsid w:val="00B840AA"/>
    <w:rsid w:val="00B84C59"/>
    <w:rsid w:val="00B86F52"/>
    <w:rsid w:val="00B87ED3"/>
    <w:rsid w:val="00B90380"/>
    <w:rsid w:val="00B90FE7"/>
    <w:rsid w:val="00B91A8B"/>
    <w:rsid w:val="00B965C9"/>
    <w:rsid w:val="00BA4312"/>
    <w:rsid w:val="00BA7D0C"/>
    <w:rsid w:val="00BB0AEB"/>
    <w:rsid w:val="00BB1CCE"/>
    <w:rsid w:val="00BB1F60"/>
    <w:rsid w:val="00BB272D"/>
    <w:rsid w:val="00BB2BA3"/>
    <w:rsid w:val="00BB38D0"/>
    <w:rsid w:val="00BB5AE3"/>
    <w:rsid w:val="00BB6F44"/>
    <w:rsid w:val="00BC1BC5"/>
    <w:rsid w:val="00BC5003"/>
    <w:rsid w:val="00BC5F0F"/>
    <w:rsid w:val="00BD02D7"/>
    <w:rsid w:val="00BD0806"/>
    <w:rsid w:val="00BD0AD9"/>
    <w:rsid w:val="00BD23A9"/>
    <w:rsid w:val="00BD295A"/>
    <w:rsid w:val="00BD3251"/>
    <w:rsid w:val="00BD3257"/>
    <w:rsid w:val="00BD39EC"/>
    <w:rsid w:val="00BD48A1"/>
    <w:rsid w:val="00BD5150"/>
    <w:rsid w:val="00BD5834"/>
    <w:rsid w:val="00BD6B38"/>
    <w:rsid w:val="00BD789C"/>
    <w:rsid w:val="00BE0955"/>
    <w:rsid w:val="00BE1ADD"/>
    <w:rsid w:val="00BE2127"/>
    <w:rsid w:val="00BE3C65"/>
    <w:rsid w:val="00BE49E8"/>
    <w:rsid w:val="00BE51CC"/>
    <w:rsid w:val="00BE59CF"/>
    <w:rsid w:val="00BE6080"/>
    <w:rsid w:val="00BE6659"/>
    <w:rsid w:val="00BF0010"/>
    <w:rsid w:val="00BF2884"/>
    <w:rsid w:val="00BF6250"/>
    <w:rsid w:val="00C00A35"/>
    <w:rsid w:val="00C03270"/>
    <w:rsid w:val="00C035C0"/>
    <w:rsid w:val="00C076BA"/>
    <w:rsid w:val="00C105B7"/>
    <w:rsid w:val="00C118F0"/>
    <w:rsid w:val="00C12CCC"/>
    <w:rsid w:val="00C1347B"/>
    <w:rsid w:val="00C14E15"/>
    <w:rsid w:val="00C15A12"/>
    <w:rsid w:val="00C17209"/>
    <w:rsid w:val="00C174CE"/>
    <w:rsid w:val="00C17792"/>
    <w:rsid w:val="00C21E7D"/>
    <w:rsid w:val="00C22869"/>
    <w:rsid w:val="00C23EBD"/>
    <w:rsid w:val="00C245FF"/>
    <w:rsid w:val="00C2495C"/>
    <w:rsid w:val="00C25AC7"/>
    <w:rsid w:val="00C27549"/>
    <w:rsid w:val="00C27577"/>
    <w:rsid w:val="00C30129"/>
    <w:rsid w:val="00C31210"/>
    <w:rsid w:val="00C326BE"/>
    <w:rsid w:val="00C32BE4"/>
    <w:rsid w:val="00C344AE"/>
    <w:rsid w:val="00C344CE"/>
    <w:rsid w:val="00C346FB"/>
    <w:rsid w:val="00C35383"/>
    <w:rsid w:val="00C35EB5"/>
    <w:rsid w:val="00C35FFB"/>
    <w:rsid w:val="00C36F2D"/>
    <w:rsid w:val="00C376B6"/>
    <w:rsid w:val="00C40A06"/>
    <w:rsid w:val="00C43219"/>
    <w:rsid w:val="00C44E64"/>
    <w:rsid w:val="00C4576B"/>
    <w:rsid w:val="00C45821"/>
    <w:rsid w:val="00C46043"/>
    <w:rsid w:val="00C47133"/>
    <w:rsid w:val="00C50400"/>
    <w:rsid w:val="00C50BEC"/>
    <w:rsid w:val="00C50CF5"/>
    <w:rsid w:val="00C51844"/>
    <w:rsid w:val="00C527AE"/>
    <w:rsid w:val="00C537A3"/>
    <w:rsid w:val="00C53AB3"/>
    <w:rsid w:val="00C5687A"/>
    <w:rsid w:val="00C61098"/>
    <w:rsid w:val="00C61120"/>
    <w:rsid w:val="00C61BE5"/>
    <w:rsid w:val="00C61BF0"/>
    <w:rsid w:val="00C61E9F"/>
    <w:rsid w:val="00C6266A"/>
    <w:rsid w:val="00C66623"/>
    <w:rsid w:val="00C66F85"/>
    <w:rsid w:val="00C67D53"/>
    <w:rsid w:val="00C7155F"/>
    <w:rsid w:val="00C726CF"/>
    <w:rsid w:val="00C72B3E"/>
    <w:rsid w:val="00C73847"/>
    <w:rsid w:val="00C73A48"/>
    <w:rsid w:val="00C745B8"/>
    <w:rsid w:val="00C76B68"/>
    <w:rsid w:val="00C77092"/>
    <w:rsid w:val="00C80E9D"/>
    <w:rsid w:val="00C81911"/>
    <w:rsid w:val="00C81BDD"/>
    <w:rsid w:val="00C8203A"/>
    <w:rsid w:val="00C820F8"/>
    <w:rsid w:val="00C82F85"/>
    <w:rsid w:val="00C8441B"/>
    <w:rsid w:val="00C8579E"/>
    <w:rsid w:val="00C85E0A"/>
    <w:rsid w:val="00C87487"/>
    <w:rsid w:val="00C90742"/>
    <w:rsid w:val="00C958CD"/>
    <w:rsid w:val="00C9687D"/>
    <w:rsid w:val="00C97F40"/>
    <w:rsid w:val="00CA0885"/>
    <w:rsid w:val="00CA0A4F"/>
    <w:rsid w:val="00CA17FF"/>
    <w:rsid w:val="00CA197F"/>
    <w:rsid w:val="00CA3D39"/>
    <w:rsid w:val="00CA517E"/>
    <w:rsid w:val="00CA5E13"/>
    <w:rsid w:val="00CA63C2"/>
    <w:rsid w:val="00CA79D5"/>
    <w:rsid w:val="00CA7ED0"/>
    <w:rsid w:val="00CB2A3D"/>
    <w:rsid w:val="00CB2C47"/>
    <w:rsid w:val="00CB3297"/>
    <w:rsid w:val="00CB390C"/>
    <w:rsid w:val="00CB4D35"/>
    <w:rsid w:val="00CB5956"/>
    <w:rsid w:val="00CB5C61"/>
    <w:rsid w:val="00CC0D2A"/>
    <w:rsid w:val="00CC42EE"/>
    <w:rsid w:val="00CC42F4"/>
    <w:rsid w:val="00CC600E"/>
    <w:rsid w:val="00CC69C5"/>
    <w:rsid w:val="00CC7A15"/>
    <w:rsid w:val="00CD1EC6"/>
    <w:rsid w:val="00CD2E42"/>
    <w:rsid w:val="00CD3468"/>
    <w:rsid w:val="00CD4698"/>
    <w:rsid w:val="00CD46EF"/>
    <w:rsid w:val="00CE02DB"/>
    <w:rsid w:val="00CE16AA"/>
    <w:rsid w:val="00CE2289"/>
    <w:rsid w:val="00CE3652"/>
    <w:rsid w:val="00CE6D25"/>
    <w:rsid w:val="00CE7FC6"/>
    <w:rsid w:val="00CF24F7"/>
    <w:rsid w:val="00CF271E"/>
    <w:rsid w:val="00CF3589"/>
    <w:rsid w:val="00CF4646"/>
    <w:rsid w:val="00CF4F67"/>
    <w:rsid w:val="00CF5351"/>
    <w:rsid w:val="00CF5A8B"/>
    <w:rsid w:val="00CF6A54"/>
    <w:rsid w:val="00CF7EC8"/>
    <w:rsid w:val="00D010A0"/>
    <w:rsid w:val="00D01200"/>
    <w:rsid w:val="00D01E67"/>
    <w:rsid w:val="00D022AF"/>
    <w:rsid w:val="00D029D4"/>
    <w:rsid w:val="00D03394"/>
    <w:rsid w:val="00D0433F"/>
    <w:rsid w:val="00D0539E"/>
    <w:rsid w:val="00D05E3D"/>
    <w:rsid w:val="00D0742E"/>
    <w:rsid w:val="00D0765F"/>
    <w:rsid w:val="00D10E64"/>
    <w:rsid w:val="00D119BE"/>
    <w:rsid w:val="00D12476"/>
    <w:rsid w:val="00D12DBF"/>
    <w:rsid w:val="00D13DDB"/>
    <w:rsid w:val="00D13F46"/>
    <w:rsid w:val="00D152C5"/>
    <w:rsid w:val="00D15B2D"/>
    <w:rsid w:val="00D15C22"/>
    <w:rsid w:val="00D16240"/>
    <w:rsid w:val="00D17625"/>
    <w:rsid w:val="00D17D7E"/>
    <w:rsid w:val="00D205BB"/>
    <w:rsid w:val="00D20B2C"/>
    <w:rsid w:val="00D21119"/>
    <w:rsid w:val="00D211FF"/>
    <w:rsid w:val="00D23367"/>
    <w:rsid w:val="00D26BDF"/>
    <w:rsid w:val="00D27039"/>
    <w:rsid w:val="00D30963"/>
    <w:rsid w:val="00D30EF5"/>
    <w:rsid w:val="00D36EC4"/>
    <w:rsid w:val="00D4043C"/>
    <w:rsid w:val="00D40589"/>
    <w:rsid w:val="00D40781"/>
    <w:rsid w:val="00D42AF4"/>
    <w:rsid w:val="00D42D70"/>
    <w:rsid w:val="00D46C1D"/>
    <w:rsid w:val="00D46E38"/>
    <w:rsid w:val="00D47349"/>
    <w:rsid w:val="00D47FFB"/>
    <w:rsid w:val="00D5073D"/>
    <w:rsid w:val="00D50DEB"/>
    <w:rsid w:val="00D54E12"/>
    <w:rsid w:val="00D56B41"/>
    <w:rsid w:val="00D57ADA"/>
    <w:rsid w:val="00D57DA6"/>
    <w:rsid w:val="00D61599"/>
    <w:rsid w:val="00D62C41"/>
    <w:rsid w:val="00D63B01"/>
    <w:rsid w:val="00D64576"/>
    <w:rsid w:val="00D648BC"/>
    <w:rsid w:val="00D65B5D"/>
    <w:rsid w:val="00D71CEA"/>
    <w:rsid w:val="00D71FD2"/>
    <w:rsid w:val="00D73677"/>
    <w:rsid w:val="00D7422A"/>
    <w:rsid w:val="00D76ACC"/>
    <w:rsid w:val="00D76C4D"/>
    <w:rsid w:val="00D82202"/>
    <w:rsid w:val="00D84F83"/>
    <w:rsid w:val="00D86005"/>
    <w:rsid w:val="00D87CFE"/>
    <w:rsid w:val="00D87E22"/>
    <w:rsid w:val="00D901B0"/>
    <w:rsid w:val="00D91A7C"/>
    <w:rsid w:val="00D9370A"/>
    <w:rsid w:val="00D94A7C"/>
    <w:rsid w:val="00D95BF1"/>
    <w:rsid w:val="00D96040"/>
    <w:rsid w:val="00D963ED"/>
    <w:rsid w:val="00D9750F"/>
    <w:rsid w:val="00DA0447"/>
    <w:rsid w:val="00DA0B95"/>
    <w:rsid w:val="00DA1FB6"/>
    <w:rsid w:val="00DA29E3"/>
    <w:rsid w:val="00DA37BA"/>
    <w:rsid w:val="00DA392D"/>
    <w:rsid w:val="00DA3D5A"/>
    <w:rsid w:val="00DA6821"/>
    <w:rsid w:val="00DA71C6"/>
    <w:rsid w:val="00DA732D"/>
    <w:rsid w:val="00DA7C07"/>
    <w:rsid w:val="00DB0969"/>
    <w:rsid w:val="00DB0BD0"/>
    <w:rsid w:val="00DB0FA6"/>
    <w:rsid w:val="00DB387E"/>
    <w:rsid w:val="00DB469E"/>
    <w:rsid w:val="00DB4875"/>
    <w:rsid w:val="00DB5AB0"/>
    <w:rsid w:val="00DB706A"/>
    <w:rsid w:val="00DB7CAA"/>
    <w:rsid w:val="00DC0309"/>
    <w:rsid w:val="00DC2023"/>
    <w:rsid w:val="00DC3020"/>
    <w:rsid w:val="00DC325D"/>
    <w:rsid w:val="00DC795B"/>
    <w:rsid w:val="00DD0093"/>
    <w:rsid w:val="00DD13E0"/>
    <w:rsid w:val="00DD1A2D"/>
    <w:rsid w:val="00DD39BA"/>
    <w:rsid w:val="00DE0796"/>
    <w:rsid w:val="00DE2707"/>
    <w:rsid w:val="00DE29C4"/>
    <w:rsid w:val="00DE36D4"/>
    <w:rsid w:val="00DE3A01"/>
    <w:rsid w:val="00DE4FE1"/>
    <w:rsid w:val="00DF14B4"/>
    <w:rsid w:val="00DF47BD"/>
    <w:rsid w:val="00DF4A46"/>
    <w:rsid w:val="00DF7BBD"/>
    <w:rsid w:val="00E013AA"/>
    <w:rsid w:val="00E01950"/>
    <w:rsid w:val="00E02A46"/>
    <w:rsid w:val="00E05826"/>
    <w:rsid w:val="00E05963"/>
    <w:rsid w:val="00E11416"/>
    <w:rsid w:val="00E12FC6"/>
    <w:rsid w:val="00E13751"/>
    <w:rsid w:val="00E143BD"/>
    <w:rsid w:val="00E16237"/>
    <w:rsid w:val="00E16D9D"/>
    <w:rsid w:val="00E20BE8"/>
    <w:rsid w:val="00E22131"/>
    <w:rsid w:val="00E23B9F"/>
    <w:rsid w:val="00E23BC2"/>
    <w:rsid w:val="00E26582"/>
    <w:rsid w:val="00E26B1A"/>
    <w:rsid w:val="00E2751E"/>
    <w:rsid w:val="00E318A3"/>
    <w:rsid w:val="00E31B4E"/>
    <w:rsid w:val="00E3225A"/>
    <w:rsid w:val="00E322CA"/>
    <w:rsid w:val="00E335EF"/>
    <w:rsid w:val="00E3656F"/>
    <w:rsid w:val="00E410D3"/>
    <w:rsid w:val="00E4123B"/>
    <w:rsid w:val="00E41CAA"/>
    <w:rsid w:val="00E4224C"/>
    <w:rsid w:val="00E43CC6"/>
    <w:rsid w:val="00E44AEB"/>
    <w:rsid w:val="00E45855"/>
    <w:rsid w:val="00E461C5"/>
    <w:rsid w:val="00E46F98"/>
    <w:rsid w:val="00E50220"/>
    <w:rsid w:val="00E50A0F"/>
    <w:rsid w:val="00E52EB1"/>
    <w:rsid w:val="00E53DEF"/>
    <w:rsid w:val="00E53F9B"/>
    <w:rsid w:val="00E546F1"/>
    <w:rsid w:val="00E56CBF"/>
    <w:rsid w:val="00E615B9"/>
    <w:rsid w:val="00E62ECA"/>
    <w:rsid w:val="00E6467E"/>
    <w:rsid w:val="00E65051"/>
    <w:rsid w:val="00E6657D"/>
    <w:rsid w:val="00E66713"/>
    <w:rsid w:val="00E72A97"/>
    <w:rsid w:val="00E749DB"/>
    <w:rsid w:val="00E750E1"/>
    <w:rsid w:val="00E77F11"/>
    <w:rsid w:val="00E814C1"/>
    <w:rsid w:val="00E81C2A"/>
    <w:rsid w:val="00E82CC5"/>
    <w:rsid w:val="00E82E3D"/>
    <w:rsid w:val="00E83ADA"/>
    <w:rsid w:val="00E84F1F"/>
    <w:rsid w:val="00E8599E"/>
    <w:rsid w:val="00E90D21"/>
    <w:rsid w:val="00E917DE"/>
    <w:rsid w:val="00E9190D"/>
    <w:rsid w:val="00E91F85"/>
    <w:rsid w:val="00E92EED"/>
    <w:rsid w:val="00E96FEB"/>
    <w:rsid w:val="00E97E65"/>
    <w:rsid w:val="00E97FEB"/>
    <w:rsid w:val="00EA3E46"/>
    <w:rsid w:val="00EA4307"/>
    <w:rsid w:val="00EA6984"/>
    <w:rsid w:val="00EA711F"/>
    <w:rsid w:val="00EA7459"/>
    <w:rsid w:val="00EB1C5D"/>
    <w:rsid w:val="00EB211B"/>
    <w:rsid w:val="00EB2D36"/>
    <w:rsid w:val="00EB36E9"/>
    <w:rsid w:val="00EB5B39"/>
    <w:rsid w:val="00EB5F0B"/>
    <w:rsid w:val="00EB62BE"/>
    <w:rsid w:val="00EC0375"/>
    <w:rsid w:val="00EC34B2"/>
    <w:rsid w:val="00EC36FE"/>
    <w:rsid w:val="00EC3DC0"/>
    <w:rsid w:val="00EC4E6F"/>
    <w:rsid w:val="00EC528E"/>
    <w:rsid w:val="00EC644C"/>
    <w:rsid w:val="00EC793B"/>
    <w:rsid w:val="00ED2096"/>
    <w:rsid w:val="00ED2508"/>
    <w:rsid w:val="00ED276C"/>
    <w:rsid w:val="00ED4078"/>
    <w:rsid w:val="00ED40AA"/>
    <w:rsid w:val="00ED7034"/>
    <w:rsid w:val="00EE1975"/>
    <w:rsid w:val="00EE1E8F"/>
    <w:rsid w:val="00EE55AB"/>
    <w:rsid w:val="00EE5AE9"/>
    <w:rsid w:val="00EE6D19"/>
    <w:rsid w:val="00EF149C"/>
    <w:rsid w:val="00EF25E2"/>
    <w:rsid w:val="00EF4721"/>
    <w:rsid w:val="00EF6552"/>
    <w:rsid w:val="00F00311"/>
    <w:rsid w:val="00F01A62"/>
    <w:rsid w:val="00F02425"/>
    <w:rsid w:val="00F027D6"/>
    <w:rsid w:val="00F03AC2"/>
    <w:rsid w:val="00F054DC"/>
    <w:rsid w:val="00F063B5"/>
    <w:rsid w:val="00F06DC3"/>
    <w:rsid w:val="00F07055"/>
    <w:rsid w:val="00F076C2"/>
    <w:rsid w:val="00F10E1C"/>
    <w:rsid w:val="00F12A82"/>
    <w:rsid w:val="00F12E79"/>
    <w:rsid w:val="00F1386A"/>
    <w:rsid w:val="00F16310"/>
    <w:rsid w:val="00F17E1D"/>
    <w:rsid w:val="00F214E2"/>
    <w:rsid w:val="00F21C36"/>
    <w:rsid w:val="00F2506D"/>
    <w:rsid w:val="00F2522C"/>
    <w:rsid w:val="00F27A41"/>
    <w:rsid w:val="00F30395"/>
    <w:rsid w:val="00F320D7"/>
    <w:rsid w:val="00F348F5"/>
    <w:rsid w:val="00F34FB4"/>
    <w:rsid w:val="00F3579D"/>
    <w:rsid w:val="00F364DF"/>
    <w:rsid w:val="00F36830"/>
    <w:rsid w:val="00F36B3C"/>
    <w:rsid w:val="00F3782E"/>
    <w:rsid w:val="00F41064"/>
    <w:rsid w:val="00F4292D"/>
    <w:rsid w:val="00F4319A"/>
    <w:rsid w:val="00F43BBC"/>
    <w:rsid w:val="00F44678"/>
    <w:rsid w:val="00F44FEC"/>
    <w:rsid w:val="00F46EF7"/>
    <w:rsid w:val="00F476B4"/>
    <w:rsid w:val="00F47B17"/>
    <w:rsid w:val="00F50404"/>
    <w:rsid w:val="00F50FB5"/>
    <w:rsid w:val="00F51018"/>
    <w:rsid w:val="00F51F39"/>
    <w:rsid w:val="00F545A7"/>
    <w:rsid w:val="00F5471A"/>
    <w:rsid w:val="00F56CEB"/>
    <w:rsid w:val="00F60E4F"/>
    <w:rsid w:val="00F60EEC"/>
    <w:rsid w:val="00F62B64"/>
    <w:rsid w:val="00F640C4"/>
    <w:rsid w:val="00F67212"/>
    <w:rsid w:val="00F673A7"/>
    <w:rsid w:val="00F675B5"/>
    <w:rsid w:val="00F71C6C"/>
    <w:rsid w:val="00F7210A"/>
    <w:rsid w:val="00F737A9"/>
    <w:rsid w:val="00F744FF"/>
    <w:rsid w:val="00F7736E"/>
    <w:rsid w:val="00F80611"/>
    <w:rsid w:val="00F81984"/>
    <w:rsid w:val="00F833DF"/>
    <w:rsid w:val="00F85D3A"/>
    <w:rsid w:val="00F8681C"/>
    <w:rsid w:val="00F90349"/>
    <w:rsid w:val="00F905A9"/>
    <w:rsid w:val="00F90732"/>
    <w:rsid w:val="00F90FEA"/>
    <w:rsid w:val="00F91131"/>
    <w:rsid w:val="00F91729"/>
    <w:rsid w:val="00F919F1"/>
    <w:rsid w:val="00F94BC7"/>
    <w:rsid w:val="00F956B2"/>
    <w:rsid w:val="00F95EE7"/>
    <w:rsid w:val="00F9613A"/>
    <w:rsid w:val="00F97994"/>
    <w:rsid w:val="00FA06B3"/>
    <w:rsid w:val="00FA0E12"/>
    <w:rsid w:val="00FA2058"/>
    <w:rsid w:val="00FA267E"/>
    <w:rsid w:val="00FA582C"/>
    <w:rsid w:val="00FA6744"/>
    <w:rsid w:val="00FA7505"/>
    <w:rsid w:val="00FA7616"/>
    <w:rsid w:val="00FB3EF1"/>
    <w:rsid w:val="00FB51EC"/>
    <w:rsid w:val="00FB68F6"/>
    <w:rsid w:val="00FC3539"/>
    <w:rsid w:val="00FC3758"/>
    <w:rsid w:val="00FC6733"/>
    <w:rsid w:val="00FC7411"/>
    <w:rsid w:val="00FC787A"/>
    <w:rsid w:val="00FC7968"/>
    <w:rsid w:val="00FD09EE"/>
    <w:rsid w:val="00FD161D"/>
    <w:rsid w:val="00FD16E3"/>
    <w:rsid w:val="00FD243E"/>
    <w:rsid w:val="00FD3099"/>
    <w:rsid w:val="00FD3705"/>
    <w:rsid w:val="00FD4742"/>
    <w:rsid w:val="00FD5E7A"/>
    <w:rsid w:val="00FE0B29"/>
    <w:rsid w:val="00FE3327"/>
    <w:rsid w:val="00FE407D"/>
    <w:rsid w:val="00FE46BD"/>
    <w:rsid w:val="00FE53AF"/>
    <w:rsid w:val="00FE55F6"/>
    <w:rsid w:val="00FE61FD"/>
    <w:rsid w:val="00FE6EE8"/>
    <w:rsid w:val="00FF0DBF"/>
    <w:rsid w:val="00FF2615"/>
    <w:rsid w:val="00FF3F10"/>
    <w:rsid w:val="00FF426A"/>
    <w:rsid w:val="00FF699A"/>
    <w:rsid w:val="00FF7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0A9B84D-7B9D-40C4-8114-DE1AB931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6A2B"/>
    <w:rPr>
      <w:sz w:val="24"/>
      <w:szCs w:val="24"/>
    </w:rPr>
  </w:style>
  <w:style w:type="paragraph" w:styleId="1">
    <w:name w:val="heading 1"/>
    <w:basedOn w:val="a0"/>
    <w:next w:val="a0"/>
    <w:link w:val="10"/>
    <w:qFormat/>
    <w:rsid w:val="00B86F52"/>
    <w:pPr>
      <w:keepNext/>
      <w:autoSpaceDE w:val="0"/>
      <w:autoSpaceDN w:val="0"/>
      <w:adjustRightInd w:val="0"/>
      <w:ind w:firstLine="540"/>
      <w:jc w:val="both"/>
      <w:outlineLvl w:val="0"/>
    </w:pPr>
    <w:rPr>
      <w:b/>
      <w:bCs/>
      <w:sz w:val="28"/>
      <w:szCs w:val="28"/>
    </w:rPr>
  </w:style>
  <w:style w:type="paragraph" w:styleId="2">
    <w:name w:val="heading 2"/>
    <w:basedOn w:val="a0"/>
    <w:next w:val="a0"/>
    <w:link w:val="20"/>
    <w:qFormat/>
    <w:rsid w:val="00B86F52"/>
    <w:pPr>
      <w:keepNext/>
      <w:autoSpaceDE w:val="0"/>
      <w:autoSpaceDN w:val="0"/>
      <w:adjustRightInd w:val="0"/>
      <w:ind w:firstLine="540"/>
      <w:jc w:val="both"/>
      <w:outlineLvl w:val="1"/>
    </w:pPr>
    <w:rPr>
      <w:sz w:val="28"/>
      <w:szCs w:val="28"/>
    </w:rPr>
  </w:style>
  <w:style w:type="paragraph" w:styleId="3">
    <w:name w:val="heading 3"/>
    <w:basedOn w:val="a0"/>
    <w:next w:val="a0"/>
    <w:link w:val="30"/>
    <w:qFormat/>
    <w:rsid w:val="00B86F52"/>
    <w:pPr>
      <w:keepNext/>
      <w:jc w:val="center"/>
      <w:outlineLvl w:val="2"/>
    </w:pPr>
    <w:rPr>
      <w:b/>
      <w:bCs/>
      <w:sz w:val="28"/>
      <w:szCs w:val="28"/>
    </w:rPr>
  </w:style>
  <w:style w:type="paragraph" w:styleId="4">
    <w:name w:val="heading 4"/>
    <w:basedOn w:val="a0"/>
    <w:next w:val="a0"/>
    <w:link w:val="40"/>
    <w:qFormat/>
    <w:rsid w:val="00B86F52"/>
    <w:pPr>
      <w:keepNext/>
      <w:autoSpaceDE w:val="0"/>
      <w:autoSpaceDN w:val="0"/>
      <w:adjustRightInd w:val="0"/>
      <w:ind w:firstLine="540"/>
      <w:jc w:val="both"/>
      <w:outlineLvl w:val="3"/>
    </w:pPr>
    <w:rPr>
      <w:i/>
      <w:iCs/>
      <w:sz w:val="28"/>
      <w:szCs w:val="28"/>
    </w:rPr>
  </w:style>
  <w:style w:type="paragraph" w:styleId="5">
    <w:name w:val="heading 5"/>
    <w:basedOn w:val="a0"/>
    <w:next w:val="a0"/>
    <w:link w:val="50"/>
    <w:qFormat/>
    <w:rsid w:val="00B86F52"/>
    <w:pPr>
      <w:keepNext/>
      <w:ind w:left="4248" w:firstLine="708"/>
      <w:jc w:val="both"/>
      <w:outlineLvl w:val="4"/>
    </w:pPr>
    <w:rPr>
      <w:sz w:val="28"/>
      <w:szCs w:val="28"/>
      <w:u w:val="single"/>
    </w:rPr>
  </w:style>
  <w:style w:type="paragraph" w:styleId="6">
    <w:name w:val="heading 6"/>
    <w:basedOn w:val="a0"/>
    <w:next w:val="a0"/>
    <w:link w:val="60"/>
    <w:qFormat/>
    <w:rsid w:val="00B86F52"/>
    <w:pPr>
      <w:keepNext/>
      <w:jc w:val="center"/>
      <w:outlineLvl w:val="5"/>
    </w:pPr>
    <w:rPr>
      <w:sz w:val="28"/>
      <w:szCs w:val="28"/>
    </w:rPr>
  </w:style>
  <w:style w:type="paragraph" w:styleId="7">
    <w:name w:val="heading 7"/>
    <w:basedOn w:val="a0"/>
    <w:next w:val="a0"/>
    <w:link w:val="70"/>
    <w:qFormat/>
    <w:rsid w:val="00B86F52"/>
    <w:pPr>
      <w:keepNext/>
      <w:widowControl w:val="0"/>
      <w:jc w:val="both"/>
      <w:outlineLvl w:val="6"/>
    </w:pPr>
    <w:rPr>
      <w:b/>
      <w:bCs/>
    </w:rPr>
  </w:style>
  <w:style w:type="paragraph" w:styleId="9">
    <w:name w:val="heading 9"/>
    <w:basedOn w:val="a0"/>
    <w:next w:val="a0"/>
    <w:link w:val="90"/>
    <w:qFormat/>
    <w:rsid w:val="00B86F52"/>
    <w:pPr>
      <w:keepNext/>
      <w:outlineLvl w:val="8"/>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13C86"/>
    <w:rPr>
      <w:rFonts w:ascii="Cambria" w:hAnsi="Cambria" w:cs="Cambria"/>
      <w:b/>
      <w:bCs/>
      <w:kern w:val="32"/>
      <w:sz w:val="32"/>
      <w:szCs w:val="32"/>
    </w:rPr>
  </w:style>
  <w:style w:type="character" w:customStyle="1" w:styleId="20">
    <w:name w:val="Заголовок 2 Знак"/>
    <w:link w:val="2"/>
    <w:semiHidden/>
    <w:locked/>
    <w:rsid w:val="00813C86"/>
    <w:rPr>
      <w:rFonts w:ascii="Cambria" w:hAnsi="Cambria" w:cs="Cambria"/>
      <w:b/>
      <w:bCs/>
      <w:i/>
      <w:iCs/>
      <w:sz w:val="28"/>
      <w:szCs w:val="28"/>
    </w:rPr>
  </w:style>
  <w:style w:type="character" w:customStyle="1" w:styleId="30">
    <w:name w:val="Заголовок 3 Знак"/>
    <w:link w:val="3"/>
    <w:semiHidden/>
    <w:locked/>
    <w:rsid w:val="00813C86"/>
    <w:rPr>
      <w:rFonts w:ascii="Cambria" w:hAnsi="Cambria" w:cs="Cambria"/>
      <w:b/>
      <w:bCs/>
      <w:sz w:val="26"/>
      <w:szCs w:val="26"/>
    </w:rPr>
  </w:style>
  <w:style w:type="character" w:customStyle="1" w:styleId="40">
    <w:name w:val="Заголовок 4 Знак"/>
    <w:link w:val="4"/>
    <w:semiHidden/>
    <w:locked/>
    <w:rsid w:val="00813C86"/>
    <w:rPr>
      <w:rFonts w:ascii="Calibri" w:hAnsi="Calibri" w:cs="Calibri"/>
      <w:b/>
      <w:bCs/>
      <w:sz w:val="28"/>
      <w:szCs w:val="28"/>
    </w:rPr>
  </w:style>
  <w:style w:type="character" w:customStyle="1" w:styleId="50">
    <w:name w:val="Заголовок 5 Знак"/>
    <w:link w:val="5"/>
    <w:semiHidden/>
    <w:locked/>
    <w:rsid w:val="00813C86"/>
    <w:rPr>
      <w:rFonts w:ascii="Calibri" w:hAnsi="Calibri" w:cs="Calibri"/>
      <w:b/>
      <w:bCs/>
      <w:i/>
      <w:iCs/>
      <w:sz w:val="26"/>
      <w:szCs w:val="26"/>
    </w:rPr>
  </w:style>
  <w:style w:type="character" w:customStyle="1" w:styleId="60">
    <w:name w:val="Заголовок 6 Знак"/>
    <w:link w:val="6"/>
    <w:semiHidden/>
    <w:locked/>
    <w:rsid w:val="00813C86"/>
    <w:rPr>
      <w:rFonts w:ascii="Calibri" w:hAnsi="Calibri" w:cs="Calibri"/>
      <w:b/>
      <w:bCs/>
    </w:rPr>
  </w:style>
  <w:style w:type="character" w:customStyle="1" w:styleId="70">
    <w:name w:val="Заголовок 7 Знак"/>
    <w:link w:val="7"/>
    <w:semiHidden/>
    <w:locked/>
    <w:rsid w:val="00813C86"/>
    <w:rPr>
      <w:rFonts w:ascii="Calibri" w:hAnsi="Calibri" w:cs="Calibri"/>
      <w:sz w:val="24"/>
      <w:szCs w:val="24"/>
    </w:rPr>
  </w:style>
  <w:style w:type="character" w:customStyle="1" w:styleId="90">
    <w:name w:val="Заголовок 9 Знак"/>
    <w:link w:val="9"/>
    <w:semiHidden/>
    <w:locked/>
    <w:rsid w:val="00813C86"/>
    <w:rPr>
      <w:rFonts w:ascii="Cambria" w:hAnsi="Cambria" w:cs="Cambria"/>
    </w:rPr>
  </w:style>
  <w:style w:type="paragraph" w:styleId="a4">
    <w:name w:val="Body Text Indent"/>
    <w:basedOn w:val="a0"/>
    <w:link w:val="a5"/>
    <w:rsid w:val="00B86F52"/>
    <w:pPr>
      <w:shd w:val="clear" w:color="auto" w:fill="FFFFFF"/>
      <w:ind w:left="360"/>
      <w:jc w:val="both"/>
    </w:pPr>
    <w:rPr>
      <w:sz w:val="28"/>
      <w:szCs w:val="28"/>
    </w:rPr>
  </w:style>
  <w:style w:type="character" w:customStyle="1" w:styleId="a5">
    <w:name w:val="Основной текст с отступом Знак"/>
    <w:link w:val="a4"/>
    <w:semiHidden/>
    <w:locked/>
    <w:rsid w:val="00813C86"/>
    <w:rPr>
      <w:rFonts w:cs="Times New Roman"/>
      <w:sz w:val="24"/>
      <w:szCs w:val="24"/>
    </w:rPr>
  </w:style>
  <w:style w:type="paragraph" w:customStyle="1" w:styleId="21">
    <w:name w:val="Основной текст 21"/>
    <w:basedOn w:val="a0"/>
    <w:rsid w:val="00B86F52"/>
    <w:pPr>
      <w:ind w:firstLine="720"/>
      <w:jc w:val="both"/>
    </w:pPr>
    <w:rPr>
      <w:sz w:val="28"/>
      <w:szCs w:val="28"/>
    </w:rPr>
  </w:style>
  <w:style w:type="paragraph" w:customStyle="1" w:styleId="a6">
    <w:name w:val="Заголовок"/>
    <w:basedOn w:val="a0"/>
    <w:link w:val="a7"/>
    <w:qFormat/>
    <w:rsid w:val="00B86F52"/>
    <w:pPr>
      <w:widowControl w:val="0"/>
      <w:jc w:val="center"/>
    </w:pPr>
    <w:rPr>
      <w:b/>
      <w:bCs/>
      <w:sz w:val="28"/>
      <w:szCs w:val="28"/>
    </w:rPr>
  </w:style>
  <w:style w:type="character" w:customStyle="1" w:styleId="a7">
    <w:name w:val="Заголовок Знак"/>
    <w:link w:val="a6"/>
    <w:locked/>
    <w:rsid w:val="00813C86"/>
    <w:rPr>
      <w:rFonts w:ascii="Cambria" w:hAnsi="Cambria" w:cs="Cambria"/>
      <w:b/>
      <w:bCs/>
      <w:kern w:val="28"/>
      <w:sz w:val="32"/>
      <w:szCs w:val="32"/>
    </w:rPr>
  </w:style>
  <w:style w:type="paragraph" w:customStyle="1" w:styleId="Numberedr">
    <w:name w:val="Numbered_r"/>
    <w:basedOn w:val="a0"/>
    <w:rsid w:val="00B86F52"/>
    <w:pPr>
      <w:spacing w:after="120"/>
    </w:pPr>
    <w:rPr>
      <w:sz w:val="25"/>
      <w:szCs w:val="25"/>
      <w:lang w:eastAsia="en-US"/>
    </w:rPr>
  </w:style>
  <w:style w:type="paragraph" w:styleId="22">
    <w:name w:val="Body Text 2"/>
    <w:basedOn w:val="a0"/>
    <w:link w:val="23"/>
    <w:rsid w:val="00B86F52"/>
    <w:pPr>
      <w:jc w:val="both"/>
    </w:pPr>
    <w:rPr>
      <w:rFonts w:ascii="Arial" w:hAnsi="Arial" w:cs="Arial"/>
      <w:b/>
      <w:bCs/>
    </w:rPr>
  </w:style>
  <w:style w:type="character" w:customStyle="1" w:styleId="23">
    <w:name w:val="Основной текст 2 Знак"/>
    <w:link w:val="22"/>
    <w:semiHidden/>
    <w:locked/>
    <w:rsid w:val="00813C86"/>
    <w:rPr>
      <w:rFonts w:cs="Times New Roman"/>
      <w:sz w:val="24"/>
      <w:szCs w:val="24"/>
    </w:rPr>
  </w:style>
  <w:style w:type="paragraph" w:styleId="a8">
    <w:name w:val="Body Text"/>
    <w:basedOn w:val="a0"/>
    <w:link w:val="a9"/>
    <w:rsid w:val="00B86F52"/>
    <w:pPr>
      <w:jc w:val="both"/>
    </w:pPr>
    <w:rPr>
      <w:rFonts w:ascii="Arial" w:hAnsi="Arial" w:cs="Arial"/>
    </w:rPr>
  </w:style>
  <w:style w:type="character" w:customStyle="1" w:styleId="a9">
    <w:name w:val="Основной текст Знак"/>
    <w:link w:val="a8"/>
    <w:semiHidden/>
    <w:locked/>
    <w:rsid w:val="00813C86"/>
    <w:rPr>
      <w:rFonts w:cs="Times New Roman"/>
      <w:sz w:val="24"/>
      <w:szCs w:val="24"/>
    </w:rPr>
  </w:style>
  <w:style w:type="paragraph" w:styleId="24">
    <w:name w:val="Body Text Indent 2"/>
    <w:basedOn w:val="a0"/>
    <w:link w:val="25"/>
    <w:rsid w:val="00B86F52"/>
    <w:pPr>
      <w:widowControl w:val="0"/>
      <w:ind w:firstLine="720"/>
    </w:pPr>
    <w:rPr>
      <w:b/>
      <w:bCs/>
      <w:sz w:val="28"/>
      <w:szCs w:val="28"/>
    </w:rPr>
  </w:style>
  <w:style w:type="character" w:customStyle="1" w:styleId="25">
    <w:name w:val="Основной текст с отступом 2 Знак"/>
    <w:link w:val="24"/>
    <w:semiHidden/>
    <w:locked/>
    <w:rsid w:val="00813C86"/>
    <w:rPr>
      <w:rFonts w:cs="Times New Roman"/>
      <w:sz w:val="24"/>
      <w:szCs w:val="24"/>
    </w:rPr>
  </w:style>
  <w:style w:type="paragraph" w:styleId="aa">
    <w:name w:val="header"/>
    <w:basedOn w:val="a0"/>
    <w:link w:val="ab"/>
    <w:rsid w:val="00B86F52"/>
    <w:pPr>
      <w:tabs>
        <w:tab w:val="center" w:pos="4677"/>
        <w:tab w:val="right" w:pos="9355"/>
      </w:tabs>
    </w:pPr>
  </w:style>
  <w:style w:type="character" w:customStyle="1" w:styleId="ab">
    <w:name w:val="Верхний колонтитул Знак"/>
    <w:link w:val="aa"/>
    <w:locked/>
    <w:rsid w:val="00B712AF"/>
    <w:rPr>
      <w:rFonts w:cs="Times New Roman"/>
      <w:sz w:val="24"/>
      <w:szCs w:val="24"/>
    </w:rPr>
  </w:style>
  <w:style w:type="paragraph" w:styleId="ac">
    <w:name w:val="footer"/>
    <w:basedOn w:val="a0"/>
    <w:link w:val="ad"/>
    <w:rsid w:val="00B86F52"/>
    <w:pPr>
      <w:tabs>
        <w:tab w:val="center" w:pos="4677"/>
        <w:tab w:val="right" w:pos="9355"/>
      </w:tabs>
    </w:pPr>
  </w:style>
  <w:style w:type="character" w:customStyle="1" w:styleId="ad">
    <w:name w:val="Нижний колонтитул Знак"/>
    <w:link w:val="ac"/>
    <w:semiHidden/>
    <w:locked/>
    <w:rsid w:val="00813C86"/>
    <w:rPr>
      <w:rFonts w:cs="Times New Roman"/>
      <w:sz w:val="24"/>
      <w:szCs w:val="24"/>
    </w:rPr>
  </w:style>
  <w:style w:type="character" w:styleId="ae">
    <w:name w:val="page number"/>
    <w:rsid w:val="00B86F52"/>
    <w:rPr>
      <w:rFonts w:cs="Times New Roman"/>
    </w:rPr>
  </w:style>
  <w:style w:type="paragraph" w:styleId="26">
    <w:name w:val="toc 2"/>
    <w:basedOn w:val="a0"/>
    <w:next w:val="a0"/>
    <w:autoRedefine/>
    <w:semiHidden/>
    <w:rsid w:val="00B86F52"/>
    <w:pPr>
      <w:spacing w:before="240"/>
    </w:pPr>
    <w:rPr>
      <w:rFonts w:ascii="Calibri" w:hAnsi="Calibri" w:cs="Calibri"/>
      <w:b/>
      <w:bCs/>
      <w:sz w:val="20"/>
      <w:szCs w:val="20"/>
    </w:rPr>
  </w:style>
  <w:style w:type="paragraph" w:styleId="31">
    <w:name w:val="Body Text 3"/>
    <w:basedOn w:val="a0"/>
    <w:link w:val="32"/>
    <w:rsid w:val="00B86F52"/>
    <w:rPr>
      <w:rFonts w:ascii="Arial" w:hAnsi="Arial" w:cs="Arial"/>
      <w:lang w:val="en-US"/>
    </w:rPr>
  </w:style>
  <w:style w:type="character" w:customStyle="1" w:styleId="32">
    <w:name w:val="Основной текст 3 Знак"/>
    <w:link w:val="31"/>
    <w:semiHidden/>
    <w:locked/>
    <w:rsid w:val="00813C86"/>
    <w:rPr>
      <w:rFonts w:cs="Times New Roman"/>
      <w:sz w:val="16"/>
      <w:szCs w:val="16"/>
    </w:rPr>
  </w:style>
  <w:style w:type="paragraph" w:customStyle="1" w:styleId="ConsNormal">
    <w:name w:val="ConsNormal"/>
    <w:rsid w:val="00B86F52"/>
    <w:pPr>
      <w:widowControl w:val="0"/>
      <w:numPr>
        <w:ilvl w:val="1"/>
        <w:numId w:val="1"/>
      </w:numPr>
      <w:jc w:val="both"/>
    </w:pPr>
    <w:rPr>
      <w:sz w:val="28"/>
      <w:szCs w:val="28"/>
    </w:rPr>
  </w:style>
  <w:style w:type="paragraph" w:styleId="33">
    <w:name w:val="toc 3"/>
    <w:basedOn w:val="a0"/>
    <w:next w:val="a0"/>
    <w:autoRedefine/>
    <w:semiHidden/>
    <w:rsid w:val="00B86F52"/>
    <w:pPr>
      <w:ind w:left="240"/>
    </w:pPr>
    <w:rPr>
      <w:rFonts w:ascii="Calibri" w:hAnsi="Calibri" w:cs="Calibri"/>
      <w:sz w:val="20"/>
      <w:szCs w:val="20"/>
    </w:rPr>
  </w:style>
  <w:style w:type="paragraph" w:styleId="11">
    <w:name w:val="toc 1"/>
    <w:basedOn w:val="a0"/>
    <w:next w:val="a0"/>
    <w:autoRedefine/>
    <w:semiHidden/>
    <w:rsid w:val="00902F99"/>
    <w:pPr>
      <w:tabs>
        <w:tab w:val="left" w:pos="709"/>
        <w:tab w:val="right" w:pos="9639"/>
      </w:tabs>
      <w:spacing w:before="120"/>
      <w:ind w:right="424"/>
      <w:jc w:val="both"/>
    </w:pPr>
    <w:rPr>
      <w:rFonts w:ascii="Cambria" w:hAnsi="Cambria" w:cs="Cambria"/>
      <w:b/>
      <w:bCs/>
      <w:caps/>
    </w:rPr>
  </w:style>
  <w:style w:type="paragraph" w:styleId="41">
    <w:name w:val="toc 4"/>
    <w:basedOn w:val="a0"/>
    <w:next w:val="a0"/>
    <w:autoRedefine/>
    <w:semiHidden/>
    <w:rsid w:val="00B86F52"/>
    <w:pPr>
      <w:ind w:left="480"/>
    </w:pPr>
    <w:rPr>
      <w:rFonts w:ascii="Calibri" w:hAnsi="Calibri" w:cs="Calibri"/>
      <w:sz w:val="20"/>
      <w:szCs w:val="20"/>
    </w:rPr>
  </w:style>
  <w:style w:type="paragraph" w:styleId="51">
    <w:name w:val="toc 5"/>
    <w:basedOn w:val="a0"/>
    <w:next w:val="a0"/>
    <w:autoRedefine/>
    <w:semiHidden/>
    <w:rsid w:val="00B86F52"/>
    <w:pPr>
      <w:ind w:left="720"/>
    </w:pPr>
    <w:rPr>
      <w:rFonts w:ascii="Calibri" w:hAnsi="Calibri" w:cs="Calibri"/>
      <w:sz w:val="20"/>
      <w:szCs w:val="20"/>
    </w:rPr>
  </w:style>
  <w:style w:type="paragraph" w:styleId="61">
    <w:name w:val="toc 6"/>
    <w:basedOn w:val="a0"/>
    <w:next w:val="a0"/>
    <w:autoRedefine/>
    <w:semiHidden/>
    <w:rsid w:val="00B86F52"/>
    <w:pPr>
      <w:ind w:left="960"/>
    </w:pPr>
    <w:rPr>
      <w:rFonts w:ascii="Calibri" w:hAnsi="Calibri" w:cs="Calibri"/>
      <w:sz w:val="20"/>
      <w:szCs w:val="20"/>
    </w:rPr>
  </w:style>
  <w:style w:type="paragraph" w:styleId="71">
    <w:name w:val="toc 7"/>
    <w:basedOn w:val="a0"/>
    <w:next w:val="a0"/>
    <w:autoRedefine/>
    <w:semiHidden/>
    <w:rsid w:val="00B86F52"/>
    <w:pPr>
      <w:ind w:left="1200"/>
    </w:pPr>
    <w:rPr>
      <w:rFonts w:ascii="Calibri" w:hAnsi="Calibri" w:cs="Calibri"/>
      <w:sz w:val="20"/>
      <w:szCs w:val="20"/>
    </w:rPr>
  </w:style>
  <w:style w:type="paragraph" w:styleId="8">
    <w:name w:val="toc 8"/>
    <w:basedOn w:val="a0"/>
    <w:next w:val="a0"/>
    <w:autoRedefine/>
    <w:semiHidden/>
    <w:rsid w:val="00B86F52"/>
    <w:pPr>
      <w:ind w:left="1440"/>
    </w:pPr>
    <w:rPr>
      <w:rFonts w:ascii="Calibri" w:hAnsi="Calibri" w:cs="Calibri"/>
      <w:sz w:val="20"/>
      <w:szCs w:val="20"/>
    </w:rPr>
  </w:style>
  <w:style w:type="paragraph" w:styleId="91">
    <w:name w:val="toc 9"/>
    <w:basedOn w:val="a0"/>
    <w:next w:val="a0"/>
    <w:autoRedefine/>
    <w:semiHidden/>
    <w:rsid w:val="00B86F52"/>
    <w:pPr>
      <w:ind w:left="1680"/>
    </w:pPr>
    <w:rPr>
      <w:rFonts w:ascii="Calibri" w:hAnsi="Calibri" w:cs="Calibri"/>
      <w:sz w:val="20"/>
      <w:szCs w:val="20"/>
    </w:rPr>
  </w:style>
  <w:style w:type="character" w:styleId="af">
    <w:name w:val="Hyperlink"/>
    <w:rsid w:val="00B86F52"/>
    <w:rPr>
      <w:rFonts w:cs="Times New Roman"/>
      <w:color w:val="0000FF"/>
      <w:u w:val="single"/>
    </w:rPr>
  </w:style>
  <w:style w:type="paragraph" w:styleId="34">
    <w:name w:val="Body Text Indent 3"/>
    <w:basedOn w:val="a0"/>
    <w:link w:val="35"/>
    <w:rsid w:val="00B86F52"/>
    <w:pPr>
      <w:ind w:left="708"/>
    </w:pPr>
    <w:rPr>
      <w:sz w:val="28"/>
      <w:szCs w:val="28"/>
    </w:rPr>
  </w:style>
  <w:style w:type="character" w:customStyle="1" w:styleId="35">
    <w:name w:val="Основной текст с отступом 3 Знак"/>
    <w:link w:val="34"/>
    <w:semiHidden/>
    <w:locked/>
    <w:rsid w:val="00813C86"/>
    <w:rPr>
      <w:rFonts w:cs="Times New Roman"/>
      <w:sz w:val="16"/>
      <w:szCs w:val="16"/>
    </w:rPr>
  </w:style>
  <w:style w:type="character" w:styleId="af0">
    <w:name w:val="FollowedHyperlink"/>
    <w:rsid w:val="00B86F52"/>
    <w:rPr>
      <w:rFonts w:cs="Times New Roman"/>
      <w:color w:val="800080"/>
      <w:u w:val="single"/>
    </w:rPr>
  </w:style>
  <w:style w:type="paragraph" w:customStyle="1" w:styleId="ConsPlusNormal">
    <w:name w:val="ConsPlusNormal"/>
    <w:rsid w:val="00B86F52"/>
    <w:pPr>
      <w:autoSpaceDE w:val="0"/>
      <w:autoSpaceDN w:val="0"/>
      <w:adjustRightInd w:val="0"/>
      <w:ind w:firstLine="720"/>
    </w:pPr>
    <w:rPr>
      <w:rFonts w:ascii="Arial" w:hAnsi="Arial" w:cs="Arial"/>
      <w:sz w:val="24"/>
      <w:szCs w:val="24"/>
    </w:rPr>
  </w:style>
  <w:style w:type="paragraph" w:styleId="af1">
    <w:name w:val="footnote text"/>
    <w:basedOn w:val="a0"/>
    <w:link w:val="af2"/>
    <w:semiHidden/>
    <w:rsid w:val="00B86F52"/>
    <w:rPr>
      <w:sz w:val="20"/>
      <w:szCs w:val="20"/>
    </w:rPr>
  </w:style>
  <w:style w:type="character" w:customStyle="1" w:styleId="af2">
    <w:name w:val="Текст сноски Знак"/>
    <w:link w:val="af1"/>
    <w:semiHidden/>
    <w:locked/>
    <w:rsid w:val="009D55DA"/>
    <w:rPr>
      <w:rFonts w:cs="Times New Roman"/>
      <w:sz w:val="20"/>
      <w:szCs w:val="20"/>
    </w:rPr>
  </w:style>
  <w:style w:type="character" w:styleId="af3">
    <w:name w:val="footnote reference"/>
    <w:rsid w:val="00B86F52"/>
    <w:rPr>
      <w:rFonts w:cs="Times New Roman"/>
      <w:vertAlign w:val="superscript"/>
    </w:rPr>
  </w:style>
  <w:style w:type="paragraph" w:styleId="af4">
    <w:name w:val="annotation text"/>
    <w:basedOn w:val="a0"/>
    <w:link w:val="af5"/>
    <w:semiHidden/>
    <w:rsid w:val="00B86F52"/>
    <w:rPr>
      <w:sz w:val="20"/>
      <w:szCs w:val="20"/>
    </w:rPr>
  </w:style>
  <w:style w:type="character" w:customStyle="1" w:styleId="af5">
    <w:name w:val="Текст примечания Знак"/>
    <w:link w:val="af4"/>
    <w:semiHidden/>
    <w:locked/>
    <w:rsid w:val="002828F0"/>
    <w:rPr>
      <w:rFonts w:cs="Times New Roman"/>
    </w:rPr>
  </w:style>
  <w:style w:type="paragraph" w:styleId="af6">
    <w:name w:val="Document Map"/>
    <w:basedOn w:val="a0"/>
    <w:link w:val="af7"/>
    <w:semiHidden/>
    <w:rsid w:val="00B86F52"/>
    <w:pPr>
      <w:shd w:val="clear" w:color="auto" w:fill="000080"/>
    </w:pPr>
    <w:rPr>
      <w:rFonts w:ascii="Tahoma" w:hAnsi="Tahoma" w:cs="Tahoma"/>
    </w:rPr>
  </w:style>
  <w:style w:type="character" w:customStyle="1" w:styleId="af7">
    <w:name w:val="Схема документа Знак"/>
    <w:link w:val="af6"/>
    <w:semiHidden/>
    <w:locked/>
    <w:rsid w:val="00813C86"/>
    <w:rPr>
      <w:rFonts w:cs="Times New Roman"/>
      <w:sz w:val="2"/>
      <w:szCs w:val="2"/>
    </w:rPr>
  </w:style>
  <w:style w:type="paragraph" w:customStyle="1" w:styleId="ConsPlusNonformat">
    <w:name w:val="ConsPlusNonformat"/>
    <w:rsid w:val="00B86F52"/>
    <w:pPr>
      <w:widowControl w:val="0"/>
      <w:autoSpaceDE w:val="0"/>
      <w:autoSpaceDN w:val="0"/>
      <w:adjustRightInd w:val="0"/>
    </w:pPr>
    <w:rPr>
      <w:rFonts w:ascii="Courier New" w:hAnsi="Courier New" w:cs="Courier New"/>
      <w:sz w:val="24"/>
      <w:szCs w:val="24"/>
    </w:rPr>
  </w:style>
  <w:style w:type="paragraph" w:customStyle="1" w:styleId="ConsPlusTitle">
    <w:name w:val="ConsPlusTitle"/>
    <w:rsid w:val="00B86F52"/>
    <w:pPr>
      <w:widowControl w:val="0"/>
      <w:autoSpaceDE w:val="0"/>
      <w:autoSpaceDN w:val="0"/>
      <w:adjustRightInd w:val="0"/>
    </w:pPr>
    <w:rPr>
      <w:b/>
      <w:bCs/>
      <w:sz w:val="24"/>
      <w:szCs w:val="24"/>
    </w:rPr>
  </w:style>
  <w:style w:type="paragraph" w:styleId="af8">
    <w:name w:val="Balloon Text"/>
    <w:basedOn w:val="a0"/>
    <w:link w:val="af9"/>
    <w:semiHidden/>
    <w:rsid w:val="00B86F52"/>
    <w:rPr>
      <w:rFonts w:ascii="Tahoma" w:hAnsi="Tahoma" w:cs="Tahoma"/>
      <w:sz w:val="16"/>
      <w:szCs w:val="16"/>
    </w:rPr>
  </w:style>
  <w:style w:type="character" w:customStyle="1" w:styleId="af9">
    <w:name w:val="Текст выноски Знак"/>
    <w:link w:val="af8"/>
    <w:semiHidden/>
    <w:locked/>
    <w:rsid w:val="00813C86"/>
    <w:rPr>
      <w:rFonts w:cs="Times New Roman"/>
      <w:sz w:val="2"/>
      <w:szCs w:val="2"/>
    </w:rPr>
  </w:style>
  <w:style w:type="paragraph" w:customStyle="1" w:styleId="36">
    <w:name w:val="Стиль3"/>
    <w:basedOn w:val="24"/>
    <w:rsid w:val="00B86F52"/>
    <w:pPr>
      <w:tabs>
        <w:tab w:val="num" w:pos="360"/>
      </w:tabs>
      <w:adjustRightInd w:val="0"/>
      <w:ind w:left="283" w:firstLine="0"/>
      <w:jc w:val="both"/>
    </w:pPr>
    <w:rPr>
      <w:b w:val="0"/>
      <w:bCs w:val="0"/>
      <w:sz w:val="24"/>
      <w:szCs w:val="24"/>
    </w:rPr>
  </w:style>
  <w:style w:type="paragraph" w:customStyle="1" w:styleId="Lettersr">
    <w:name w:val="Letters_r"/>
    <w:basedOn w:val="a0"/>
    <w:rsid w:val="00B86F52"/>
    <w:pPr>
      <w:tabs>
        <w:tab w:val="left" w:pos="-720"/>
      </w:tabs>
      <w:suppressAutoHyphens/>
      <w:spacing w:after="240"/>
      <w:ind w:left="1134" w:hanging="567"/>
    </w:pPr>
    <w:rPr>
      <w:sz w:val="20"/>
      <w:szCs w:val="20"/>
      <w:lang w:eastAsia="en-US"/>
    </w:rPr>
  </w:style>
  <w:style w:type="paragraph" w:customStyle="1" w:styleId="02statia2">
    <w:name w:val="02statia2"/>
    <w:basedOn w:val="a0"/>
    <w:rsid w:val="00B86F52"/>
    <w:pPr>
      <w:spacing w:before="120" w:line="320" w:lineRule="atLeast"/>
      <w:ind w:left="2020" w:hanging="880"/>
      <w:jc w:val="both"/>
    </w:pPr>
    <w:rPr>
      <w:rFonts w:ascii="GaramondNarrowC" w:hAnsi="GaramondNarrowC" w:cs="GaramondNarrowC"/>
      <w:color w:val="000000"/>
      <w:sz w:val="21"/>
      <w:szCs w:val="21"/>
    </w:rPr>
  </w:style>
  <w:style w:type="paragraph" w:customStyle="1" w:styleId="12">
    <w:name w:val="Рецензия1"/>
    <w:hidden/>
    <w:semiHidden/>
    <w:rsid w:val="005B2CB6"/>
    <w:rPr>
      <w:sz w:val="24"/>
      <w:szCs w:val="24"/>
    </w:rPr>
  </w:style>
  <w:style w:type="character" w:styleId="afa">
    <w:name w:val="annotation reference"/>
    <w:semiHidden/>
    <w:rsid w:val="002828F0"/>
    <w:rPr>
      <w:rFonts w:cs="Times New Roman"/>
      <w:sz w:val="16"/>
      <w:szCs w:val="16"/>
    </w:rPr>
  </w:style>
  <w:style w:type="paragraph" w:styleId="afb">
    <w:name w:val="annotation subject"/>
    <w:basedOn w:val="af4"/>
    <w:next w:val="af4"/>
    <w:link w:val="afc"/>
    <w:semiHidden/>
    <w:rsid w:val="002828F0"/>
    <w:rPr>
      <w:b/>
      <w:bCs/>
    </w:rPr>
  </w:style>
  <w:style w:type="character" w:customStyle="1" w:styleId="afc">
    <w:name w:val="Тема примечания Знак"/>
    <w:link w:val="afb"/>
    <w:locked/>
    <w:rsid w:val="002828F0"/>
    <w:rPr>
      <w:rFonts w:cs="Times New Roman"/>
      <w:b/>
      <w:bCs/>
    </w:rPr>
  </w:style>
  <w:style w:type="paragraph" w:customStyle="1" w:styleId="211">
    <w:name w:val="Основной текст 211"/>
    <w:basedOn w:val="a0"/>
    <w:rsid w:val="00CA3D39"/>
    <w:pPr>
      <w:ind w:firstLine="720"/>
      <w:jc w:val="both"/>
    </w:pPr>
    <w:rPr>
      <w:sz w:val="28"/>
      <w:szCs w:val="28"/>
    </w:rPr>
  </w:style>
  <w:style w:type="paragraph" w:customStyle="1" w:styleId="13">
    <w:name w:val="Абзац списка1"/>
    <w:basedOn w:val="a0"/>
    <w:rsid w:val="000963C6"/>
    <w:pPr>
      <w:ind w:left="720"/>
    </w:pPr>
  </w:style>
  <w:style w:type="paragraph" w:customStyle="1" w:styleId="afd">
    <w:name w:val="Таблица текст"/>
    <w:basedOn w:val="a0"/>
    <w:rsid w:val="00501CFB"/>
    <w:pPr>
      <w:spacing w:before="40" w:after="40"/>
      <w:ind w:left="57" w:right="57"/>
    </w:pPr>
    <w:rPr>
      <w:sz w:val="22"/>
      <w:szCs w:val="22"/>
    </w:rPr>
  </w:style>
  <w:style w:type="paragraph" w:customStyle="1" w:styleId="14">
    <w:name w:val="Заголовок оглавления1"/>
    <w:basedOn w:val="1"/>
    <w:next w:val="a0"/>
    <w:rsid w:val="003540F4"/>
    <w:pPr>
      <w:keepNext w:val="0"/>
      <w:autoSpaceDE/>
      <w:autoSpaceDN/>
      <w:adjustRightInd/>
      <w:ind w:firstLine="0"/>
      <w:jc w:val="left"/>
      <w:outlineLvl w:val="9"/>
    </w:pPr>
    <w:rPr>
      <w:b w:val="0"/>
      <w:bCs w:val="0"/>
      <w:sz w:val="24"/>
      <w:szCs w:val="24"/>
    </w:rPr>
  </w:style>
  <w:style w:type="paragraph" w:customStyle="1" w:styleId="220">
    <w:name w:val="Основной текст 22"/>
    <w:basedOn w:val="a0"/>
    <w:rsid w:val="00BB2BA3"/>
    <w:pPr>
      <w:ind w:firstLine="720"/>
      <w:jc w:val="both"/>
    </w:pPr>
    <w:rPr>
      <w:sz w:val="28"/>
      <w:szCs w:val="28"/>
    </w:rPr>
  </w:style>
  <w:style w:type="paragraph" w:customStyle="1" w:styleId="230">
    <w:name w:val="Основной текст 23"/>
    <w:basedOn w:val="a0"/>
    <w:rsid w:val="00942197"/>
    <w:pPr>
      <w:ind w:firstLine="720"/>
      <w:jc w:val="both"/>
    </w:pPr>
    <w:rPr>
      <w:sz w:val="28"/>
      <w:szCs w:val="28"/>
    </w:rPr>
  </w:style>
  <w:style w:type="table" w:styleId="afe">
    <w:name w:val="Table Grid"/>
    <w:basedOn w:val="a2"/>
    <w:rsid w:val="005945D8"/>
    <w:rPr>
      <w:rFonts w:ascii="Calibri" w:hAnsi="Calibri"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0"/>
    <w:rsid w:val="0091145B"/>
    <w:pPr>
      <w:spacing w:before="100" w:beforeAutospacing="1" w:after="100" w:afterAutospacing="1"/>
    </w:pPr>
    <w:rPr>
      <w:rFonts w:ascii="Tahoma" w:hAnsi="Tahoma" w:cs="Tahoma"/>
      <w:color w:val="000000"/>
      <w:sz w:val="16"/>
      <w:szCs w:val="16"/>
    </w:rPr>
  </w:style>
  <w:style w:type="character" w:styleId="aff0">
    <w:name w:val="Emphasis"/>
    <w:qFormat/>
    <w:rsid w:val="00A24811"/>
    <w:rPr>
      <w:rFonts w:cs="Times New Roman"/>
      <w:i/>
      <w:iCs/>
    </w:rPr>
  </w:style>
  <w:style w:type="paragraph" w:customStyle="1" w:styleId="Default">
    <w:name w:val="Default"/>
    <w:rsid w:val="00D42AF4"/>
    <w:pPr>
      <w:autoSpaceDE w:val="0"/>
      <w:autoSpaceDN w:val="0"/>
      <w:adjustRightInd w:val="0"/>
    </w:pPr>
    <w:rPr>
      <w:rFonts w:eastAsia="Calibri"/>
      <w:color w:val="000000"/>
      <w:sz w:val="24"/>
      <w:szCs w:val="24"/>
    </w:rPr>
  </w:style>
  <w:style w:type="paragraph" w:customStyle="1" w:styleId="FR1">
    <w:name w:val="FR1"/>
    <w:rsid w:val="00630758"/>
    <w:pPr>
      <w:widowControl w:val="0"/>
      <w:jc w:val="center"/>
    </w:pPr>
    <w:rPr>
      <w:b/>
      <w:snapToGrid w:val="0"/>
      <w:sz w:val="32"/>
    </w:rPr>
  </w:style>
  <w:style w:type="paragraph" w:styleId="aff1">
    <w:name w:val="No Spacing"/>
    <w:qFormat/>
    <w:rsid w:val="00295AA2"/>
    <w:rPr>
      <w:rFonts w:ascii="Calibri" w:eastAsia="Calibri" w:hAnsi="Calibri"/>
      <w:sz w:val="22"/>
      <w:szCs w:val="22"/>
      <w:lang w:eastAsia="en-US"/>
    </w:rPr>
  </w:style>
  <w:style w:type="paragraph" w:customStyle="1" w:styleId="-3">
    <w:name w:val="Пункт-3"/>
    <w:basedOn w:val="a0"/>
    <w:rsid w:val="008772FD"/>
    <w:pPr>
      <w:tabs>
        <w:tab w:val="num" w:pos="0"/>
      </w:tabs>
      <w:jc w:val="both"/>
    </w:pPr>
    <w:rPr>
      <w:sz w:val="28"/>
      <w:szCs w:val="20"/>
      <w:lang w:eastAsia="ar-SA"/>
    </w:rPr>
  </w:style>
  <w:style w:type="character" w:customStyle="1" w:styleId="x-phmenubutton">
    <w:name w:val="x-ph__menu__button"/>
    <w:rsid w:val="008772FD"/>
  </w:style>
  <w:style w:type="paragraph" w:styleId="aff2">
    <w:name w:val="List Paragraph"/>
    <w:basedOn w:val="a0"/>
    <w:uiPriority w:val="99"/>
    <w:qFormat/>
    <w:rsid w:val="009F7FCF"/>
    <w:pPr>
      <w:widowControl w:val="0"/>
    </w:pPr>
    <w:rPr>
      <w:rFonts w:ascii="Calibri" w:eastAsia="Calibri" w:hAnsi="Calibri"/>
      <w:sz w:val="22"/>
      <w:szCs w:val="22"/>
      <w:lang w:val="en-US" w:eastAsia="en-US"/>
    </w:rPr>
  </w:style>
  <w:style w:type="paragraph" w:customStyle="1" w:styleId="a">
    <w:name w:val="Пункт Знак"/>
    <w:basedOn w:val="a0"/>
    <w:rsid w:val="00110139"/>
    <w:pPr>
      <w:numPr>
        <w:numId w:val="6"/>
      </w:numPr>
      <w:tabs>
        <w:tab w:val="left" w:pos="851"/>
        <w:tab w:val="left" w:pos="1134"/>
      </w:tabs>
      <w:suppressAutoHyphens/>
      <w:spacing w:line="360" w:lineRule="auto"/>
      <w:jc w:val="both"/>
    </w:pPr>
    <w:rPr>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31358840">
      <w:bodyDiv w:val="1"/>
      <w:marLeft w:val="0"/>
      <w:marRight w:val="0"/>
      <w:marTop w:val="0"/>
      <w:marBottom w:val="0"/>
      <w:divBdr>
        <w:top w:val="none" w:sz="0" w:space="0" w:color="auto"/>
        <w:left w:val="none" w:sz="0" w:space="0" w:color="auto"/>
        <w:bottom w:val="none" w:sz="0" w:space="0" w:color="auto"/>
        <w:right w:val="none" w:sz="0" w:space="0" w:color="auto"/>
      </w:divBdr>
    </w:div>
    <w:div w:id="921260273">
      <w:bodyDiv w:val="1"/>
      <w:marLeft w:val="0"/>
      <w:marRight w:val="0"/>
      <w:marTop w:val="0"/>
      <w:marBottom w:val="0"/>
      <w:divBdr>
        <w:top w:val="none" w:sz="0" w:space="0" w:color="auto"/>
        <w:left w:val="none" w:sz="0" w:space="0" w:color="auto"/>
        <w:bottom w:val="none" w:sz="0" w:space="0" w:color="auto"/>
        <w:right w:val="none" w:sz="0" w:space="0" w:color="auto"/>
      </w:divBdr>
    </w:div>
    <w:div w:id="1113399779">
      <w:bodyDiv w:val="1"/>
      <w:marLeft w:val="0"/>
      <w:marRight w:val="0"/>
      <w:marTop w:val="0"/>
      <w:marBottom w:val="0"/>
      <w:divBdr>
        <w:top w:val="none" w:sz="0" w:space="0" w:color="auto"/>
        <w:left w:val="none" w:sz="0" w:space="0" w:color="auto"/>
        <w:bottom w:val="none" w:sz="0" w:space="0" w:color="auto"/>
        <w:right w:val="none" w:sz="0" w:space="0" w:color="auto"/>
      </w:divBdr>
    </w:div>
    <w:div w:id="1291404438">
      <w:bodyDiv w:val="1"/>
      <w:marLeft w:val="0"/>
      <w:marRight w:val="0"/>
      <w:marTop w:val="0"/>
      <w:marBottom w:val="0"/>
      <w:divBdr>
        <w:top w:val="none" w:sz="0" w:space="0" w:color="auto"/>
        <w:left w:val="none" w:sz="0" w:space="0" w:color="auto"/>
        <w:bottom w:val="none" w:sz="0" w:space="0" w:color="auto"/>
        <w:right w:val="none" w:sz="0" w:space="0" w:color="auto"/>
      </w:divBdr>
      <w:divsChild>
        <w:div w:id="788472563">
          <w:marLeft w:val="0"/>
          <w:marRight w:val="0"/>
          <w:marTop w:val="0"/>
          <w:marBottom w:val="0"/>
          <w:divBdr>
            <w:top w:val="none" w:sz="0" w:space="0" w:color="auto"/>
            <w:left w:val="none" w:sz="0" w:space="0" w:color="auto"/>
            <w:bottom w:val="none" w:sz="0" w:space="0" w:color="auto"/>
            <w:right w:val="none" w:sz="0" w:space="0" w:color="auto"/>
          </w:divBdr>
          <w:divsChild>
            <w:div w:id="197637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sadpapp.adm.gazprom.ru/sad/component/doc_search_view?number=44-&amp;date=05.04.2013" TargetMode="External"/><Relationship Id="rId21" Type="http://schemas.openxmlformats.org/officeDocument/2006/relationships/hyperlink" Target="http://u-sadpapp.adm.gazprom.ru/sad/component/doc_search_view?number=44-&amp;date=05.04.2013" TargetMode="External"/><Relationship Id="rId34" Type="http://schemas.openxmlformats.org/officeDocument/2006/relationships/hyperlink" Target="http://u-sadpapp.adm.gazprom.ru/sad/component/doc_search_view?number=44-&amp;date=05.04.2013" TargetMode="External"/><Relationship Id="rId42" Type="http://schemas.openxmlformats.org/officeDocument/2006/relationships/hyperlink" Target="http://u-sadpapp.adm.gazprom.ru/sad/component/doc_search_view?number=44-&amp;date=05.04.2013" TargetMode="External"/><Relationship Id="rId47" Type="http://schemas.openxmlformats.org/officeDocument/2006/relationships/hyperlink" Target="http://u-sadpapp.adm.gazprom.ru/sad/component/doc_search_view?number=44-&amp;date=05.04.2013" TargetMode="External"/><Relationship Id="rId50" Type="http://schemas.openxmlformats.org/officeDocument/2006/relationships/hyperlink" Target="http://u-sadpapp.adm.gazprom.ru/sad/component/doc_search_view?number=44-&amp;date=05.04.2013" TargetMode="External"/><Relationship Id="rId55" Type="http://schemas.openxmlformats.org/officeDocument/2006/relationships/hyperlink" Target="garantF1://85181.7000" TargetMode="External"/><Relationship Id="rId63" Type="http://schemas.openxmlformats.org/officeDocument/2006/relationships/hyperlink" Target="http://u-sadpapp.adm.gazprom.ru/sad/component/doc_search_view?number=44-&amp;date=05.04.2013" TargetMode="External"/><Relationship Id="rId68" Type="http://schemas.openxmlformats.org/officeDocument/2006/relationships/hyperlink" Target="http://u-sadpapp.adm.gazprom.ru/sad/component/doc_search_view?number=44-&amp;date=05.04.2013" TargetMode="External"/><Relationship Id="rId76" Type="http://schemas.openxmlformats.org/officeDocument/2006/relationships/hyperlink" Target="http://u-sadpapp.adm.gazprom.ru/sad/component/doc_search_view?number=44-&amp;date=05.04.2013" TargetMode="External"/><Relationship Id="rId84" Type="http://schemas.openxmlformats.org/officeDocument/2006/relationships/image" Target="media/image2.wmf"/><Relationship Id="rId89" Type="http://schemas.openxmlformats.org/officeDocument/2006/relationships/hyperlink" Target="http://u-sadpapp.adm.gazprom.ru/sad/component/doc_search_view?number=44-&amp;date=05.04.2013" TargetMode="External"/><Relationship Id="rId97" Type="http://schemas.openxmlformats.org/officeDocument/2006/relationships/header" Target="header1.xml"/><Relationship Id="rId7" Type="http://schemas.openxmlformats.org/officeDocument/2006/relationships/hyperlink" Target="https://www.estp.ru/" TargetMode="External"/><Relationship Id="rId71" Type="http://schemas.openxmlformats.org/officeDocument/2006/relationships/hyperlink" Target="http://u-sadpapp.adm.gazprom.ru/sad/component/doc_search_view?number=44-&amp;date=05.04.2013" TargetMode="External"/><Relationship Id="rId92" Type="http://schemas.openxmlformats.org/officeDocument/2006/relationships/hyperlink" Target="http://u-sadpapp.adm.gazprom.ru/sad/component/doc_search_view?number=44-&amp;date=05.04.2013" TargetMode="External"/><Relationship Id="rId2" Type="http://schemas.openxmlformats.org/officeDocument/2006/relationships/styles" Target="styles.xml"/><Relationship Id="rId16" Type="http://schemas.openxmlformats.org/officeDocument/2006/relationships/hyperlink" Target="consultantplus://offline/ref=73E07299F82A8B59AA298906F4343FD4323C5D810E08BAB69428D3E851E3EFFE6FF853AE943F646BQ4V5Q" TargetMode="External"/><Relationship Id="rId29" Type="http://schemas.openxmlformats.org/officeDocument/2006/relationships/hyperlink" Target="http://u-sadpapp.adm.gazprom.ru/sad/component/doc_search_view?number=44-&amp;date=05.04.2013" TargetMode="External"/><Relationship Id="rId11" Type="http://schemas.openxmlformats.org/officeDocument/2006/relationships/hyperlink" Target="http://u-sadpapp.adm.gazprom.ru/sad/component/doc_search_view?number=307-&amp;date=30.12.2008" TargetMode="External"/><Relationship Id="rId24" Type="http://schemas.openxmlformats.org/officeDocument/2006/relationships/hyperlink" Target="consultantplus://offline/ref=73E07299F82A8B59AA298906F4343FD4323C5D810E08BAB69428D3E851E3EFFE6FF853AE943F646BQ4VBQ" TargetMode="External"/><Relationship Id="rId32" Type="http://schemas.openxmlformats.org/officeDocument/2006/relationships/hyperlink" Target="http://u-sadpapp.adm.gazprom.ru/sad/component/doc_search_view?number=307-&amp;date=30.12.2008" TargetMode="External"/><Relationship Id="rId37" Type="http://schemas.openxmlformats.org/officeDocument/2006/relationships/hyperlink" Target="http://u-sadpapp.adm.gazprom.ru/sad/component/doc_search_view?number=44-&amp;date=05.04.2013" TargetMode="External"/><Relationship Id="rId40" Type="http://schemas.openxmlformats.org/officeDocument/2006/relationships/hyperlink" Target="http://u-sadpapp.adm.gazprom.ru/sad/component/doc_search_view?number=44-&amp;date=05.04.2013" TargetMode="External"/><Relationship Id="rId45" Type="http://schemas.openxmlformats.org/officeDocument/2006/relationships/hyperlink" Target="http://u-sadpapp.adm.gazprom.ru/sad/component/doc_search_view?number=44-&amp;date=05.04.2013" TargetMode="External"/><Relationship Id="rId53" Type="http://schemas.openxmlformats.org/officeDocument/2006/relationships/hyperlink" Target="consultantplus://offline/ref=7D9F58556DC46EFBF06B2A08FE021D6A6FAAD8C84013806F0FC383895B6C2DC8434D73E135C2N1J" TargetMode="External"/><Relationship Id="rId58" Type="http://schemas.openxmlformats.org/officeDocument/2006/relationships/hyperlink" Target="http://u-sadpapp.adm.gazprom.ru/sad/component/doc_search_view?number=44-&amp;date=05.04.2013" TargetMode="External"/><Relationship Id="rId66" Type="http://schemas.openxmlformats.org/officeDocument/2006/relationships/hyperlink" Target="http://u-sadpapp.adm.gazprom.ru/sad/component/doc_search_view?number=44-&amp;date=05.04.2013" TargetMode="External"/><Relationship Id="rId74" Type="http://schemas.openxmlformats.org/officeDocument/2006/relationships/hyperlink" Target="http://u-sadpapp.adm.gazprom.ru/sad/component/doc_search_view?number=44-&amp;date=05.04.2013" TargetMode="External"/><Relationship Id="rId79" Type="http://schemas.openxmlformats.org/officeDocument/2006/relationships/hyperlink" Target="http://u-sadpapp.adm.gazprom.ru/sad/component/doc_search_view?number=44-&amp;date=05.04.2013" TargetMode="External"/><Relationship Id="rId87" Type="http://schemas.openxmlformats.org/officeDocument/2006/relationships/image" Target="media/image5.wmf"/><Relationship Id="rId5" Type="http://schemas.openxmlformats.org/officeDocument/2006/relationships/footnotes" Target="footnotes.xml"/><Relationship Id="rId61" Type="http://schemas.openxmlformats.org/officeDocument/2006/relationships/hyperlink" Target="http://u-sadpapp.adm.gazprom.ru/sad/component/doc_search_view?number=44-&amp;date=05.04.2013" TargetMode="External"/><Relationship Id="rId82" Type="http://schemas.openxmlformats.org/officeDocument/2006/relationships/hyperlink" Target="http://u-sadpapp.adm.gazprom.ru/sad/component/doc_search_view?number=44-&amp;date=05.04.2013" TargetMode="External"/><Relationship Id="rId90" Type="http://schemas.openxmlformats.org/officeDocument/2006/relationships/hyperlink" Target="http://u-sadpapp.adm.gazprom.ru/sad/component/doc_search_view?number=44-&amp;date=05.04.2013" TargetMode="External"/><Relationship Id="rId95" Type="http://schemas.openxmlformats.org/officeDocument/2006/relationships/hyperlink" Target="http://u-sadpapp.adm.gazprom.ru/sad/component/doc_search_view?number=44-&amp;date=05.04.2013" TargetMode="External"/><Relationship Id="rId19" Type="http://schemas.openxmlformats.org/officeDocument/2006/relationships/hyperlink" Target="http://u-sadpapp.adm.gazprom.ru/sad/component/doc_search_view?number=44-&amp;date=05.04.2013" TargetMode="External"/><Relationship Id="rId14" Type="http://schemas.openxmlformats.org/officeDocument/2006/relationships/hyperlink" Target="http://www.zakupki.gov.ru" TargetMode="External"/><Relationship Id="rId22" Type="http://schemas.openxmlformats.org/officeDocument/2006/relationships/hyperlink" Target="http://u-sadpapp.adm.gazprom.ru/sad/component/doc_search_view?number=44-&amp;date=05.04.2013" TargetMode="External"/><Relationship Id="rId27" Type="http://schemas.openxmlformats.org/officeDocument/2006/relationships/hyperlink" Target="http://u-sadpapp.adm.gazprom.ru/sad/component/doc_search_view?number=44-&amp;date=05.04.2013" TargetMode="External"/><Relationship Id="rId30" Type="http://schemas.openxmlformats.org/officeDocument/2006/relationships/hyperlink" Target="http://u-sadpapp.adm.gazprom.ru/sad/component/doc_search_view?number=44-&amp;date=05.04.2013" TargetMode="External"/><Relationship Id="rId35" Type="http://schemas.openxmlformats.org/officeDocument/2006/relationships/hyperlink" Target="http://u-sadpapp.adm.gazprom.ru/sad/component/doc_search_view?number=44-&amp;date=05.04.2013" TargetMode="External"/><Relationship Id="rId43" Type="http://schemas.openxmlformats.org/officeDocument/2006/relationships/hyperlink" Target="http://u-sadpapp.adm.gazprom.ru/sad/component/doc_search_view?number=44-&amp;date=05.04.2013" TargetMode="External"/><Relationship Id="rId48" Type="http://schemas.openxmlformats.org/officeDocument/2006/relationships/hyperlink" Target="http://u-sadpapp.adm.gazprom.ru/sad/component/doc_search_view?number=44-&amp;date=05.04.2013" TargetMode="External"/><Relationship Id="rId56" Type="http://schemas.openxmlformats.org/officeDocument/2006/relationships/hyperlink" Target="consultantplus://offline/ref=7D9F58556DC46EFBF06B2A08FE021D6A6FABD3CA4F12806F0FC383895B6C2DC8434D73E53521C7N0J" TargetMode="External"/><Relationship Id="rId64" Type="http://schemas.openxmlformats.org/officeDocument/2006/relationships/hyperlink" Target="http://u-sadpapp.adm.gazprom.ru/sad/component/doc_search_view?number=44-&amp;date=05.04.2013" TargetMode="External"/><Relationship Id="rId69" Type="http://schemas.openxmlformats.org/officeDocument/2006/relationships/hyperlink" Target="http://u-sadpapp.adm.gazprom.ru/sad/component/doc_search_view?number=44-&amp;date=05.04.2013" TargetMode="External"/><Relationship Id="rId77" Type="http://schemas.openxmlformats.org/officeDocument/2006/relationships/hyperlink" Target="http://u-sadpapp.adm.gazprom.ru/sad/component/doc_search_view?number=44-&amp;date=05.04.2013" TargetMode="External"/><Relationship Id="rId8" Type="http://schemas.openxmlformats.org/officeDocument/2006/relationships/hyperlink" Target="https://etpgpb.ru/" TargetMode="External"/><Relationship Id="rId51" Type="http://schemas.openxmlformats.org/officeDocument/2006/relationships/hyperlink" Target="http://u-sadpapp.adm.gazprom.ru/sad/component/doc_search_view?number=44-&amp;date=05.04.2013" TargetMode="External"/><Relationship Id="rId72" Type="http://schemas.openxmlformats.org/officeDocument/2006/relationships/hyperlink" Target="http://u-sadpapp.adm.gazprom.ru/sad/component/doc_search_view?number=44-&amp;date=05.04.2013" TargetMode="External"/><Relationship Id="rId80" Type="http://schemas.openxmlformats.org/officeDocument/2006/relationships/hyperlink" Target="http://u-sadpapp.adm.gazprom.ru/sad/component/doc_search_view?number=44-&amp;date=05.04.2013" TargetMode="External"/><Relationship Id="rId85" Type="http://schemas.openxmlformats.org/officeDocument/2006/relationships/image" Target="media/image3.wmf"/><Relationship Id="rId93" Type="http://schemas.openxmlformats.org/officeDocument/2006/relationships/hyperlink" Target="http://u-sadpapp.adm.gazprom.ru/sad/component/doc_search_view?number=44-&amp;date=05.04.2013"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u-sadpapp.adm.gazprom.ru/sad/component/doc_search_view?number=307-&amp;date=30.12.2008" TargetMode="External"/><Relationship Id="rId17" Type="http://schemas.openxmlformats.org/officeDocument/2006/relationships/hyperlink" Target="consultantplus://offline/ref=73E07299F82A8B59AA298906F4343FD4323C5D810E08BAB69428D3E851E3EFFE6FF853AE943F646BQ4V4Q" TargetMode="External"/><Relationship Id="rId25" Type="http://schemas.openxmlformats.org/officeDocument/2006/relationships/hyperlink" Target="http://u-sadpapp.adm.gazprom.ru/sad/component/doc_search_view?number=44-&amp;date=05.04.2013" TargetMode="External"/><Relationship Id="rId33" Type="http://schemas.openxmlformats.org/officeDocument/2006/relationships/hyperlink" Target="http://u-sadpapp.adm.gazprom.ru/sad/component/doc_search_view?number=44-&amp;date=05.04.2013" TargetMode="External"/><Relationship Id="rId38" Type="http://schemas.openxmlformats.org/officeDocument/2006/relationships/hyperlink" Target="http://u-sadpapp.adm.gazprom.ru/sad/component/doc_search_view?number=44-&amp;date=05.04.2013" TargetMode="External"/><Relationship Id="rId46" Type="http://schemas.openxmlformats.org/officeDocument/2006/relationships/hyperlink" Target="http://u-sadpapp.adm.gazprom.ru/sad/component/doc_search_view?number=44-&amp;date=05.04.2013" TargetMode="External"/><Relationship Id="rId59" Type="http://schemas.openxmlformats.org/officeDocument/2006/relationships/hyperlink" Target="http://u-sadpapp.adm.gazprom.ru/sad/component/doc_search_view?number=44-&amp;date=05.04.2013" TargetMode="External"/><Relationship Id="rId67" Type="http://schemas.openxmlformats.org/officeDocument/2006/relationships/hyperlink" Target="http://u-sadpapp.adm.gazprom.ru/sad/component/doc_search_view?number=44-&amp;date=05.04.2013" TargetMode="External"/><Relationship Id="rId20" Type="http://schemas.openxmlformats.org/officeDocument/2006/relationships/hyperlink" Target="http://u-sadpapp.adm.gazprom.ru/sad/component/doc_search_view?number=44-&amp;date=05.04.2013" TargetMode="External"/><Relationship Id="rId41" Type="http://schemas.openxmlformats.org/officeDocument/2006/relationships/hyperlink" Target="http://u-sadpapp.adm.gazprom.ru/sad/component/doc_search_view?number=44-&amp;date=05.04.2013" TargetMode="External"/><Relationship Id="rId54" Type="http://schemas.openxmlformats.org/officeDocument/2006/relationships/hyperlink" Target="garantF1://85181.20101" TargetMode="External"/><Relationship Id="rId62" Type="http://schemas.openxmlformats.org/officeDocument/2006/relationships/hyperlink" Target="http://u-sadpapp.adm.gazprom.ru/sad/component/doc_search_view?number=44-&amp;date=05.04.2013" TargetMode="External"/><Relationship Id="rId70" Type="http://schemas.openxmlformats.org/officeDocument/2006/relationships/hyperlink" Target="http://u-sadpapp.adm.gazprom.ru/sad/component/doc_search_view?number=44-&amp;date=05.04.2013" TargetMode="External"/><Relationship Id="rId75" Type="http://schemas.openxmlformats.org/officeDocument/2006/relationships/hyperlink" Target="http://u-sadpapp.adm.gazprom.ru/sad/component/doc_search_view?number=44-&amp;date=05.04.2013" TargetMode="External"/><Relationship Id="rId83" Type="http://schemas.openxmlformats.org/officeDocument/2006/relationships/hyperlink" Target="http://u-sadpapp.adm.gazprom.ru/sad/component/doc_search_view?number=1085&amp;date=28.11.2013" TargetMode="External"/><Relationship Id="rId88" Type="http://schemas.openxmlformats.org/officeDocument/2006/relationships/hyperlink" Target="consultantplus://offline/ref=71D9181EFEAA922A08A6FC3BDF8271100779CFA36CEE32D1896917572D488724934EE6D49E74C979I0j7F" TargetMode="External"/><Relationship Id="rId91" Type="http://schemas.openxmlformats.org/officeDocument/2006/relationships/hyperlink" Target="http://u-sadpapp.adm.gazprom.ru/sad/component/doc_search_view?number=44-&amp;date=05.04.2013" TargetMode="External"/><Relationship Id="rId96" Type="http://schemas.openxmlformats.org/officeDocument/2006/relationships/hyperlink" Target="http://u-sadpapp.adm.gazprom.ru/sad/component/doc_search_view?number=44-&amp;date=05.04.20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stp.ru" TargetMode="External"/><Relationship Id="rId23" Type="http://schemas.openxmlformats.org/officeDocument/2006/relationships/hyperlink" Target="http://u-sadpapp.adm.gazprom.ru/sad/component/doc_search_view?number=44-&amp;date=05.04.2013" TargetMode="External"/><Relationship Id="rId28" Type="http://schemas.openxmlformats.org/officeDocument/2006/relationships/hyperlink" Target="http://u-sadpapp.adm.gazprom.ru/sad/component/doc_search_view?number=44-&amp;date=05.04.2013" TargetMode="External"/><Relationship Id="rId36" Type="http://schemas.openxmlformats.org/officeDocument/2006/relationships/hyperlink" Target="http://u-sadpapp.adm.gazprom.ru/sad/component/doc_search_view?number=44-&amp;date=05.04.2013" TargetMode="External"/><Relationship Id="rId49" Type="http://schemas.openxmlformats.org/officeDocument/2006/relationships/hyperlink" Target="http://u-sadpapp.adm.gazprom.ru/sad/component/doc_search_view?number=307-&amp;date=30.12.2008" TargetMode="External"/><Relationship Id="rId57" Type="http://schemas.openxmlformats.org/officeDocument/2006/relationships/hyperlink" Target="consultantplus://offline/ref=7D9F58556DC46EFBF06B2A08FE021D6A6FABD3CA4F12806F0FC383895B6C2DC8434D73E53523C7N7J" TargetMode="External"/><Relationship Id="rId10" Type="http://schemas.openxmlformats.org/officeDocument/2006/relationships/hyperlink" Target="http://u-sadpapp.adm.gazprom.ru/sad/component/doc_search_view?number=307-&amp;date=30.12.2008" TargetMode="External"/><Relationship Id="rId31" Type="http://schemas.openxmlformats.org/officeDocument/2006/relationships/hyperlink" Target="http://u-sadpapp.adm.gazprom.ru/sad/component/doc_search_view?number=307-&amp;date=30.12.2008" TargetMode="External"/><Relationship Id="rId44" Type="http://schemas.openxmlformats.org/officeDocument/2006/relationships/hyperlink" Target="http://u-sadpapp.adm.gazprom.ru/sad/component/doc_search_view?number=44-&amp;date=05.04.2013" TargetMode="External"/><Relationship Id="rId52" Type="http://schemas.openxmlformats.org/officeDocument/2006/relationships/hyperlink" Target="http://u-sadpapp.adm.gazprom.ru/sad/component/doc_search_view?number=44-&amp;date=05.04.2013" TargetMode="External"/><Relationship Id="rId60" Type="http://schemas.openxmlformats.org/officeDocument/2006/relationships/hyperlink" Target="http://u-sadpapp.adm.gazprom.ru/sad/component/doc_search_view?number=44-&amp;date=05.04.2013" TargetMode="External"/><Relationship Id="rId65" Type="http://schemas.openxmlformats.org/officeDocument/2006/relationships/hyperlink" Target="http://u-sadpapp.adm.gazprom.ru/sad/component/doc_search_view?number=44-&amp;date=05.04.2013" TargetMode="External"/><Relationship Id="rId73" Type="http://schemas.openxmlformats.org/officeDocument/2006/relationships/hyperlink" Target="http://u-sadpapp.adm.gazprom.ru/sad/component/doc_search_view?number=44-&amp;date=05.04.2013" TargetMode="External"/><Relationship Id="rId78" Type="http://schemas.openxmlformats.org/officeDocument/2006/relationships/hyperlink" Target="http://u-sadpapp.adm.gazprom.ru/sad/component/doc_search_view?number=44-&amp;date=05.04.2013" TargetMode="External"/><Relationship Id="rId81" Type="http://schemas.openxmlformats.org/officeDocument/2006/relationships/hyperlink" Target="http://u-sadpapp.adm.gazprom.ru/sad/component/doc_search_view?number=44-&amp;date=05.04.2013" TargetMode="External"/><Relationship Id="rId86" Type="http://schemas.openxmlformats.org/officeDocument/2006/relationships/image" Target="media/image4.wmf"/><Relationship Id="rId94" Type="http://schemas.openxmlformats.org/officeDocument/2006/relationships/hyperlink" Target="http://u-sadpapp.adm.gazprom.ru/sad/component/doc_search_view?number=44-&amp;date=05.04.2013"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sadpapp.adm.gazprom.ru/sad/component/doc_search_view?number=307-&amp;date=30.12.2008" TargetMode="External"/><Relationship Id="rId13" Type="http://schemas.openxmlformats.org/officeDocument/2006/relationships/hyperlink" Target="mailto:elena_zhilresurs@mail.ru" TargetMode="External"/><Relationship Id="rId18" Type="http://schemas.openxmlformats.org/officeDocument/2006/relationships/hyperlink" Target="http://u-sadpapp.adm.gazprom.ru/sad/component/doc_search_view?number=44-&amp;date=05.04.2013" TargetMode="External"/><Relationship Id="rId39" Type="http://schemas.openxmlformats.org/officeDocument/2006/relationships/hyperlink" Target="http://u-sadpapp.adm.gazprom.ru/sad/component/doc_search_view?number=44-&amp;date=05.04.201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48</Pages>
  <Words>20051</Words>
  <Characters>114295</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Кокурсная документация</vt:lpstr>
    </vt:vector>
  </TitlesOfParts>
  <Company>Gazprom JSC</Company>
  <LinksUpToDate>false</LinksUpToDate>
  <CharactersWithSpaces>134078</CharactersWithSpaces>
  <SharedDoc>false</SharedDoc>
  <HLinks>
    <vt:vector size="516" baseType="variant">
      <vt:variant>
        <vt:i4>7274544</vt:i4>
      </vt:variant>
      <vt:variant>
        <vt:i4>260</vt:i4>
      </vt:variant>
      <vt:variant>
        <vt:i4>0</vt:i4>
      </vt:variant>
      <vt:variant>
        <vt:i4>5</vt:i4>
      </vt:variant>
      <vt:variant>
        <vt:lpwstr>http://u-sadpapp.adm.gazprom.ru/sad/component/doc_search_view?number=44-&amp;date=05.04.2013</vt:lpwstr>
      </vt:variant>
      <vt:variant>
        <vt:lpwstr/>
      </vt:variant>
      <vt:variant>
        <vt:i4>7274544</vt:i4>
      </vt:variant>
      <vt:variant>
        <vt:i4>258</vt:i4>
      </vt:variant>
      <vt:variant>
        <vt:i4>0</vt:i4>
      </vt:variant>
      <vt:variant>
        <vt:i4>5</vt:i4>
      </vt:variant>
      <vt:variant>
        <vt:lpwstr>http://u-sadpapp.adm.gazprom.ru/sad/component/doc_search_view?number=44-&amp;date=05.04.2013</vt:lpwstr>
      </vt:variant>
      <vt:variant>
        <vt:lpwstr/>
      </vt:variant>
      <vt:variant>
        <vt:i4>7274544</vt:i4>
      </vt:variant>
      <vt:variant>
        <vt:i4>254</vt:i4>
      </vt:variant>
      <vt:variant>
        <vt:i4>0</vt:i4>
      </vt:variant>
      <vt:variant>
        <vt:i4>5</vt:i4>
      </vt:variant>
      <vt:variant>
        <vt:lpwstr>http://u-sadpapp.adm.gazprom.ru/sad/component/doc_search_view?number=44-&amp;date=05.04.2013</vt:lpwstr>
      </vt:variant>
      <vt:variant>
        <vt:lpwstr/>
      </vt:variant>
      <vt:variant>
        <vt:i4>7274544</vt:i4>
      </vt:variant>
      <vt:variant>
        <vt:i4>252</vt:i4>
      </vt:variant>
      <vt:variant>
        <vt:i4>0</vt:i4>
      </vt:variant>
      <vt:variant>
        <vt:i4>5</vt:i4>
      </vt:variant>
      <vt:variant>
        <vt:lpwstr>http://u-sadpapp.adm.gazprom.ru/sad/component/doc_search_view?number=44-&amp;date=05.04.2013</vt:lpwstr>
      </vt:variant>
      <vt:variant>
        <vt:lpwstr/>
      </vt:variant>
      <vt:variant>
        <vt:i4>7274544</vt:i4>
      </vt:variant>
      <vt:variant>
        <vt:i4>248</vt:i4>
      </vt:variant>
      <vt:variant>
        <vt:i4>0</vt:i4>
      </vt:variant>
      <vt:variant>
        <vt:i4>5</vt:i4>
      </vt:variant>
      <vt:variant>
        <vt:lpwstr>http://u-sadpapp.adm.gazprom.ru/sad/component/doc_search_view?number=44-&amp;date=05.04.2013</vt:lpwstr>
      </vt:variant>
      <vt:variant>
        <vt:lpwstr/>
      </vt:variant>
      <vt:variant>
        <vt:i4>7274544</vt:i4>
      </vt:variant>
      <vt:variant>
        <vt:i4>246</vt:i4>
      </vt:variant>
      <vt:variant>
        <vt:i4>0</vt:i4>
      </vt:variant>
      <vt:variant>
        <vt:i4>5</vt:i4>
      </vt:variant>
      <vt:variant>
        <vt:lpwstr>http://u-sadpapp.adm.gazprom.ru/sad/component/doc_search_view?number=44-&amp;date=05.04.2013</vt:lpwstr>
      </vt:variant>
      <vt:variant>
        <vt:lpwstr/>
      </vt:variant>
      <vt:variant>
        <vt:i4>7274544</vt:i4>
      </vt:variant>
      <vt:variant>
        <vt:i4>242</vt:i4>
      </vt:variant>
      <vt:variant>
        <vt:i4>0</vt:i4>
      </vt:variant>
      <vt:variant>
        <vt:i4>5</vt:i4>
      </vt:variant>
      <vt:variant>
        <vt:lpwstr>http://u-sadpapp.adm.gazprom.ru/sad/component/doc_search_view?number=44-&amp;date=05.04.2013</vt:lpwstr>
      </vt:variant>
      <vt:variant>
        <vt:lpwstr/>
      </vt:variant>
      <vt:variant>
        <vt:i4>7274544</vt:i4>
      </vt:variant>
      <vt:variant>
        <vt:i4>240</vt:i4>
      </vt:variant>
      <vt:variant>
        <vt:i4>0</vt:i4>
      </vt:variant>
      <vt:variant>
        <vt:i4>5</vt:i4>
      </vt:variant>
      <vt:variant>
        <vt:lpwstr>http://u-sadpapp.adm.gazprom.ru/sad/component/doc_search_view?number=44-&amp;date=05.04.2013</vt:lpwstr>
      </vt:variant>
      <vt:variant>
        <vt:lpwstr/>
      </vt:variant>
      <vt:variant>
        <vt:i4>7405626</vt:i4>
      </vt:variant>
      <vt:variant>
        <vt:i4>237</vt:i4>
      </vt:variant>
      <vt:variant>
        <vt:i4>0</vt:i4>
      </vt:variant>
      <vt:variant>
        <vt:i4>5</vt:i4>
      </vt:variant>
      <vt:variant>
        <vt:lpwstr>consultantplus://offline/ref=71D9181EFEAA922A08A6FC3BDF8271100779CFA36CEE32D1896917572D488724934EE6D49E74C979I0j7F</vt:lpwstr>
      </vt:variant>
      <vt:variant>
        <vt:lpwstr/>
      </vt:variant>
      <vt:variant>
        <vt:i4>7733296</vt:i4>
      </vt:variant>
      <vt:variant>
        <vt:i4>234</vt:i4>
      </vt:variant>
      <vt:variant>
        <vt:i4>0</vt:i4>
      </vt:variant>
      <vt:variant>
        <vt:i4>5</vt:i4>
      </vt:variant>
      <vt:variant>
        <vt:lpwstr>http://u-sadpapp.adm.gazprom.ru/sad/component/doc_search_view?number=1085&amp;date=28.11.2013</vt:lpwstr>
      </vt:variant>
      <vt:variant>
        <vt:lpwstr/>
      </vt:variant>
      <vt:variant>
        <vt:i4>7274544</vt:i4>
      </vt:variant>
      <vt:variant>
        <vt:i4>230</vt:i4>
      </vt:variant>
      <vt:variant>
        <vt:i4>0</vt:i4>
      </vt:variant>
      <vt:variant>
        <vt:i4>5</vt:i4>
      </vt:variant>
      <vt:variant>
        <vt:lpwstr>http://u-sadpapp.adm.gazprom.ru/sad/component/doc_search_view?number=44-&amp;date=05.04.2013</vt:lpwstr>
      </vt:variant>
      <vt:variant>
        <vt:lpwstr/>
      </vt:variant>
      <vt:variant>
        <vt:i4>7274544</vt:i4>
      </vt:variant>
      <vt:variant>
        <vt:i4>228</vt:i4>
      </vt:variant>
      <vt:variant>
        <vt:i4>0</vt:i4>
      </vt:variant>
      <vt:variant>
        <vt:i4>5</vt:i4>
      </vt:variant>
      <vt:variant>
        <vt:lpwstr>http://u-sadpapp.adm.gazprom.ru/sad/component/doc_search_view?number=44-&amp;date=05.04.2013</vt:lpwstr>
      </vt:variant>
      <vt:variant>
        <vt:lpwstr/>
      </vt:variant>
      <vt:variant>
        <vt:i4>7274544</vt:i4>
      </vt:variant>
      <vt:variant>
        <vt:i4>224</vt:i4>
      </vt:variant>
      <vt:variant>
        <vt:i4>0</vt:i4>
      </vt:variant>
      <vt:variant>
        <vt:i4>5</vt:i4>
      </vt:variant>
      <vt:variant>
        <vt:lpwstr>http://u-sadpapp.adm.gazprom.ru/sad/component/doc_search_view?number=44-&amp;date=05.04.2013</vt:lpwstr>
      </vt:variant>
      <vt:variant>
        <vt:lpwstr/>
      </vt:variant>
      <vt:variant>
        <vt:i4>7274544</vt:i4>
      </vt:variant>
      <vt:variant>
        <vt:i4>222</vt:i4>
      </vt:variant>
      <vt:variant>
        <vt:i4>0</vt:i4>
      </vt:variant>
      <vt:variant>
        <vt:i4>5</vt:i4>
      </vt:variant>
      <vt:variant>
        <vt:lpwstr>http://u-sadpapp.adm.gazprom.ru/sad/component/doc_search_view?number=44-&amp;date=05.04.2013</vt:lpwstr>
      </vt:variant>
      <vt:variant>
        <vt:lpwstr/>
      </vt:variant>
      <vt:variant>
        <vt:i4>7274544</vt:i4>
      </vt:variant>
      <vt:variant>
        <vt:i4>218</vt:i4>
      </vt:variant>
      <vt:variant>
        <vt:i4>0</vt:i4>
      </vt:variant>
      <vt:variant>
        <vt:i4>5</vt:i4>
      </vt:variant>
      <vt:variant>
        <vt:lpwstr>http://u-sadpapp.adm.gazprom.ru/sad/component/doc_search_view?number=44-&amp;date=05.04.2013</vt:lpwstr>
      </vt:variant>
      <vt:variant>
        <vt:lpwstr/>
      </vt:variant>
      <vt:variant>
        <vt:i4>7274544</vt:i4>
      </vt:variant>
      <vt:variant>
        <vt:i4>216</vt:i4>
      </vt:variant>
      <vt:variant>
        <vt:i4>0</vt:i4>
      </vt:variant>
      <vt:variant>
        <vt:i4>5</vt:i4>
      </vt:variant>
      <vt:variant>
        <vt:lpwstr>http://u-sadpapp.adm.gazprom.ru/sad/component/doc_search_view?number=44-&amp;date=05.04.2013</vt:lpwstr>
      </vt:variant>
      <vt:variant>
        <vt:lpwstr/>
      </vt:variant>
      <vt:variant>
        <vt:i4>7274544</vt:i4>
      </vt:variant>
      <vt:variant>
        <vt:i4>212</vt:i4>
      </vt:variant>
      <vt:variant>
        <vt:i4>0</vt:i4>
      </vt:variant>
      <vt:variant>
        <vt:i4>5</vt:i4>
      </vt:variant>
      <vt:variant>
        <vt:lpwstr>http://u-sadpapp.adm.gazprom.ru/sad/component/doc_search_view?number=44-&amp;date=05.04.2013</vt:lpwstr>
      </vt:variant>
      <vt:variant>
        <vt:lpwstr/>
      </vt:variant>
      <vt:variant>
        <vt:i4>7274544</vt:i4>
      </vt:variant>
      <vt:variant>
        <vt:i4>210</vt:i4>
      </vt:variant>
      <vt:variant>
        <vt:i4>0</vt:i4>
      </vt:variant>
      <vt:variant>
        <vt:i4>5</vt:i4>
      </vt:variant>
      <vt:variant>
        <vt:lpwstr>http://u-sadpapp.adm.gazprom.ru/sad/component/doc_search_view?number=44-&amp;date=05.04.2013</vt:lpwstr>
      </vt:variant>
      <vt:variant>
        <vt:lpwstr/>
      </vt:variant>
      <vt:variant>
        <vt:i4>7274544</vt:i4>
      </vt:variant>
      <vt:variant>
        <vt:i4>206</vt:i4>
      </vt:variant>
      <vt:variant>
        <vt:i4>0</vt:i4>
      </vt:variant>
      <vt:variant>
        <vt:i4>5</vt:i4>
      </vt:variant>
      <vt:variant>
        <vt:lpwstr>http://u-sadpapp.adm.gazprom.ru/sad/component/doc_search_view?number=44-&amp;date=05.04.2013</vt:lpwstr>
      </vt:variant>
      <vt:variant>
        <vt:lpwstr/>
      </vt:variant>
      <vt:variant>
        <vt:i4>7274544</vt:i4>
      </vt:variant>
      <vt:variant>
        <vt:i4>204</vt:i4>
      </vt:variant>
      <vt:variant>
        <vt:i4>0</vt:i4>
      </vt:variant>
      <vt:variant>
        <vt:i4>5</vt:i4>
      </vt:variant>
      <vt:variant>
        <vt:lpwstr>http://u-sadpapp.adm.gazprom.ru/sad/component/doc_search_view?number=44-&amp;date=05.04.2013</vt:lpwstr>
      </vt:variant>
      <vt:variant>
        <vt:lpwstr/>
      </vt:variant>
      <vt:variant>
        <vt:i4>7274544</vt:i4>
      </vt:variant>
      <vt:variant>
        <vt:i4>200</vt:i4>
      </vt:variant>
      <vt:variant>
        <vt:i4>0</vt:i4>
      </vt:variant>
      <vt:variant>
        <vt:i4>5</vt:i4>
      </vt:variant>
      <vt:variant>
        <vt:lpwstr>http://u-sadpapp.adm.gazprom.ru/sad/component/doc_search_view?number=44-&amp;date=05.04.2013</vt:lpwstr>
      </vt:variant>
      <vt:variant>
        <vt:lpwstr/>
      </vt:variant>
      <vt:variant>
        <vt:i4>7274544</vt:i4>
      </vt:variant>
      <vt:variant>
        <vt:i4>198</vt:i4>
      </vt:variant>
      <vt:variant>
        <vt:i4>0</vt:i4>
      </vt:variant>
      <vt:variant>
        <vt:i4>5</vt:i4>
      </vt:variant>
      <vt:variant>
        <vt:lpwstr>http://u-sadpapp.adm.gazprom.ru/sad/component/doc_search_view?number=44-&amp;date=05.04.2013</vt:lpwstr>
      </vt:variant>
      <vt:variant>
        <vt:lpwstr/>
      </vt:variant>
      <vt:variant>
        <vt:i4>7274544</vt:i4>
      </vt:variant>
      <vt:variant>
        <vt:i4>194</vt:i4>
      </vt:variant>
      <vt:variant>
        <vt:i4>0</vt:i4>
      </vt:variant>
      <vt:variant>
        <vt:i4>5</vt:i4>
      </vt:variant>
      <vt:variant>
        <vt:lpwstr>http://u-sadpapp.adm.gazprom.ru/sad/component/doc_search_view?number=44-&amp;date=05.04.2013</vt:lpwstr>
      </vt:variant>
      <vt:variant>
        <vt:lpwstr/>
      </vt:variant>
      <vt:variant>
        <vt:i4>7274544</vt:i4>
      </vt:variant>
      <vt:variant>
        <vt:i4>192</vt:i4>
      </vt:variant>
      <vt:variant>
        <vt:i4>0</vt:i4>
      </vt:variant>
      <vt:variant>
        <vt:i4>5</vt:i4>
      </vt:variant>
      <vt:variant>
        <vt:lpwstr>http://u-sadpapp.adm.gazprom.ru/sad/component/doc_search_view?number=44-&amp;date=05.04.2013</vt:lpwstr>
      </vt:variant>
      <vt:variant>
        <vt:lpwstr/>
      </vt:variant>
      <vt:variant>
        <vt:i4>7274544</vt:i4>
      </vt:variant>
      <vt:variant>
        <vt:i4>188</vt:i4>
      </vt:variant>
      <vt:variant>
        <vt:i4>0</vt:i4>
      </vt:variant>
      <vt:variant>
        <vt:i4>5</vt:i4>
      </vt:variant>
      <vt:variant>
        <vt:lpwstr>http://u-sadpapp.adm.gazprom.ru/sad/component/doc_search_view?number=44-&amp;date=05.04.2013</vt:lpwstr>
      </vt:variant>
      <vt:variant>
        <vt:lpwstr/>
      </vt:variant>
      <vt:variant>
        <vt:i4>7274544</vt:i4>
      </vt:variant>
      <vt:variant>
        <vt:i4>186</vt:i4>
      </vt:variant>
      <vt:variant>
        <vt:i4>0</vt:i4>
      </vt:variant>
      <vt:variant>
        <vt:i4>5</vt:i4>
      </vt:variant>
      <vt:variant>
        <vt:lpwstr>http://u-sadpapp.adm.gazprom.ru/sad/component/doc_search_view?number=44-&amp;date=05.04.2013</vt:lpwstr>
      </vt:variant>
      <vt:variant>
        <vt:lpwstr/>
      </vt:variant>
      <vt:variant>
        <vt:i4>7274544</vt:i4>
      </vt:variant>
      <vt:variant>
        <vt:i4>183</vt:i4>
      </vt:variant>
      <vt:variant>
        <vt:i4>0</vt:i4>
      </vt:variant>
      <vt:variant>
        <vt:i4>5</vt:i4>
      </vt:variant>
      <vt:variant>
        <vt:lpwstr>http://u-sadpapp.adm.gazprom.ru/sad/component/doc_search_view?number=44-&amp;date=05.04.2013</vt:lpwstr>
      </vt:variant>
      <vt:variant>
        <vt:lpwstr/>
      </vt:variant>
      <vt:variant>
        <vt:i4>7274544</vt:i4>
      </vt:variant>
      <vt:variant>
        <vt:i4>180</vt:i4>
      </vt:variant>
      <vt:variant>
        <vt:i4>0</vt:i4>
      </vt:variant>
      <vt:variant>
        <vt:i4>5</vt:i4>
      </vt:variant>
      <vt:variant>
        <vt:lpwstr>http://u-sadpapp.adm.gazprom.ru/sad/component/doc_search_view?number=44-&amp;date=05.04.2013</vt:lpwstr>
      </vt:variant>
      <vt:variant>
        <vt:lpwstr/>
      </vt:variant>
      <vt:variant>
        <vt:i4>7274544</vt:i4>
      </vt:variant>
      <vt:variant>
        <vt:i4>177</vt:i4>
      </vt:variant>
      <vt:variant>
        <vt:i4>0</vt:i4>
      </vt:variant>
      <vt:variant>
        <vt:i4>5</vt:i4>
      </vt:variant>
      <vt:variant>
        <vt:lpwstr>http://u-sadpapp.adm.gazprom.ru/sad/component/doc_search_view?number=44-&amp;date=05.04.2013</vt:lpwstr>
      </vt:variant>
      <vt:variant>
        <vt:lpwstr/>
      </vt:variant>
      <vt:variant>
        <vt:i4>7274544</vt:i4>
      </vt:variant>
      <vt:variant>
        <vt:i4>174</vt:i4>
      </vt:variant>
      <vt:variant>
        <vt:i4>0</vt:i4>
      </vt:variant>
      <vt:variant>
        <vt:i4>5</vt:i4>
      </vt:variant>
      <vt:variant>
        <vt:lpwstr>http://u-sadpapp.adm.gazprom.ru/sad/component/doc_search_view?number=44-&amp;date=05.04.2013</vt:lpwstr>
      </vt:variant>
      <vt:variant>
        <vt:lpwstr/>
      </vt:variant>
      <vt:variant>
        <vt:i4>7274544</vt:i4>
      </vt:variant>
      <vt:variant>
        <vt:i4>171</vt:i4>
      </vt:variant>
      <vt:variant>
        <vt:i4>0</vt:i4>
      </vt:variant>
      <vt:variant>
        <vt:i4>5</vt:i4>
      </vt:variant>
      <vt:variant>
        <vt:lpwstr>http://u-sadpapp.adm.gazprom.ru/sad/component/doc_search_view?number=44-&amp;date=05.04.2013</vt:lpwstr>
      </vt:variant>
      <vt:variant>
        <vt:lpwstr/>
      </vt:variant>
      <vt:variant>
        <vt:i4>7274544</vt:i4>
      </vt:variant>
      <vt:variant>
        <vt:i4>168</vt:i4>
      </vt:variant>
      <vt:variant>
        <vt:i4>0</vt:i4>
      </vt:variant>
      <vt:variant>
        <vt:i4>5</vt:i4>
      </vt:variant>
      <vt:variant>
        <vt:lpwstr>http://u-sadpapp.adm.gazprom.ru/sad/component/doc_search_view?number=44-&amp;date=05.04.2013</vt:lpwstr>
      </vt:variant>
      <vt:variant>
        <vt:lpwstr/>
      </vt:variant>
      <vt:variant>
        <vt:i4>7274544</vt:i4>
      </vt:variant>
      <vt:variant>
        <vt:i4>165</vt:i4>
      </vt:variant>
      <vt:variant>
        <vt:i4>0</vt:i4>
      </vt:variant>
      <vt:variant>
        <vt:i4>5</vt:i4>
      </vt:variant>
      <vt:variant>
        <vt:lpwstr>http://u-sadpapp.adm.gazprom.ru/sad/component/doc_search_view?number=44-&amp;date=05.04.2013</vt:lpwstr>
      </vt:variant>
      <vt:variant>
        <vt:lpwstr/>
      </vt:variant>
      <vt:variant>
        <vt:i4>7274544</vt:i4>
      </vt:variant>
      <vt:variant>
        <vt:i4>162</vt:i4>
      </vt:variant>
      <vt:variant>
        <vt:i4>0</vt:i4>
      </vt:variant>
      <vt:variant>
        <vt:i4>5</vt:i4>
      </vt:variant>
      <vt:variant>
        <vt:lpwstr>http://u-sadpapp.adm.gazprom.ru/sad/component/doc_search_view?number=44-&amp;date=05.04.2013</vt:lpwstr>
      </vt:variant>
      <vt:variant>
        <vt:lpwstr/>
      </vt:variant>
      <vt:variant>
        <vt:i4>7274544</vt:i4>
      </vt:variant>
      <vt:variant>
        <vt:i4>159</vt:i4>
      </vt:variant>
      <vt:variant>
        <vt:i4>0</vt:i4>
      </vt:variant>
      <vt:variant>
        <vt:i4>5</vt:i4>
      </vt:variant>
      <vt:variant>
        <vt:lpwstr>http://u-sadpapp.adm.gazprom.ru/sad/component/doc_search_view?number=44-&amp;date=05.04.2013</vt:lpwstr>
      </vt:variant>
      <vt:variant>
        <vt:lpwstr/>
      </vt:variant>
      <vt:variant>
        <vt:i4>2228321</vt:i4>
      </vt:variant>
      <vt:variant>
        <vt:i4>156</vt:i4>
      </vt:variant>
      <vt:variant>
        <vt:i4>0</vt:i4>
      </vt:variant>
      <vt:variant>
        <vt:i4>5</vt:i4>
      </vt:variant>
      <vt:variant>
        <vt:lpwstr>consultantplus://offline/ref=7D9F58556DC46EFBF06B2A08FE021D6A6FABD3CA4F12806F0FC383895B6C2DC8434D73E53523C7N7J</vt:lpwstr>
      </vt:variant>
      <vt:variant>
        <vt:lpwstr/>
      </vt:variant>
      <vt:variant>
        <vt:i4>2228324</vt:i4>
      </vt:variant>
      <vt:variant>
        <vt:i4>153</vt:i4>
      </vt:variant>
      <vt:variant>
        <vt:i4>0</vt:i4>
      </vt:variant>
      <vt:variant>
        <vt:i4>5</vt:i4>
      </vt:variant>
      <vt:variant>
        <vt:lpwstr>consultantplus://offline/ref=7D9F58556DC46EFBF06B2A08FE021D6A6FABD3CA4F12806F0FC383895B6C2DC8434D73E53521C7N0J</vt:lpwstr>
      </vt:variant>
      <vt:variant>
        <vt:lpwstr/>
      </vt:variant>
      <vt:variant>
        <vt:i4>7995435</vt:i4>
      </vt:variant>
      <vt:variant>
        <vt:i4>150</vt:i4>
      </vt:variant>
      <vt:variant>
        <vt:i4>0</vt:i4>
      </vt:variant>
      <vt:variant>
        <vt:i4>5</vt:i4>
      </vt:variant>
      <vt:variant>
        <vt:lpwstr>garantf1://85181.7000/</vt:lpwstr>
      </vt:variant>
      <vt:variant>
        <vt:lpwstr/>
      </vt:variant>
      <vt:variant>
        <vt:i4>6291499</vt:i4>
      </vt:variant>
      <vt:variant>
        <vt:i4>147</vt:i4>
      </vt:variant>
      <vt:variant>
        <vt:i4>0</vt:i4>
      </vt:variant>
      <vt:variant>
        <vt:i4>5</vt:i4>
      </vt:variant>
      <vt:variant>
        <vt:lpwstr>garantf1://85181.20101/</vt:lpwstr>
      </vt:variant>
      <vt:variant>
        <vt:lpwstr/>
      </vt:variant>
      <vt:variant>
        <vt:i4>1048659</vt:i4>
      </vt:variant>
      <vt:variant>
        <vt:i4>144</vt:i4>
      </vt:variant>
      <vt:variant>
        <vt:i4>0</vt:i4>
      </vt:variant>
      <vt:variant>
        <vt:i4>5</vt:i4>
      </vt:variant>
      <vt:variant>
        <vt:lpwstr>consultantplus://offline/ref=7D9F58556DC46EFBF06B2A08FE021D6A6FAAD8C84013806F0FC383895B6C2DC8434D73E135C2N1J</vt:lpwstr>
      </vt:variant>
      <vt:variant>
        <vt:lpwstr/>
      </vt:variant>
      <vt:variant>
        <vt:i4>7274544</vt:i4>
      </vt:variant>
      <vt:variant>
        <vt:i4>141</vt:i4>
      </vt:variant>
      <vt:variant>
        <vt:i4>0</vt:i4>
      </vt:variant>
      <vt:variant>
        <vt:i4>5</vt:i4>
      </vt:variant>
      <vt:variant>
        <vt:lpwstr>http://u-sadpapp.adm.gazprom.ru/sad/component/doc_search_view?number=44-&amp;date=05.04.2013</vt:lpwstr>
      </vt:variant>
      <vt:variant>
        <vt:lpwstr/>
      </vt:variant>
      <vt:variant>
        <vt:i4>7274544</vt:i4>
      </vt:variant>
      <vt:variant>
        <vt:i4>138</vt:i4>
      </vt:variant>
      <vt:variant>
        <vt:i4>0</vt:i4>
      </vt:variant>
      <vt:variant>
        <vt:i4>5</vt:i4>
      </vt:variant>
      <vt:variant>
        <vt:lpwstr>http://u-sadpapp.adm.gazprom.ru/sad/component/doc_search_view?number=44-&amp;date=05.04.2013</vt:lpwstr>
      </vt:variant>
      <vt:variant>
        <vt:lpwstr/>
      </vt:variant>
      <vt:variant>
        <vt:i4>7274544</vt:i4>
      </vt:variant>
      <vt:variant>
        <vt:i4>135</vt:i4>
      </vt:variant>
      <vt:variant>
        <vt:i4>0</vt:i4>
      </vt:variant>
      <vt:variant>
        <vt:i4>5</vt:i4>
      </vt:variant>
      <vt:variant>
        <vt:lpwstr>http://u-sadpapp.adm.gazprom.ru/sad/component/doc_search_view?number=44-&amp;date=05.04.2013</vt:lpwstr>
      </vt:variant>
      <vt:variant>
        <vt:lpwstr/>
      </vt:variant>
      <vt:variant>
        <vt:i4>7864352</vt:i4>
      </vt:variant>
      <vt:variant>
        <vt:i4>132</vt:i4>
      </vt:variant>
      <vt:variant>
        <vt:i4>0</vt:i4>
      </vt:variant>
      <vt:variant>
        <vt:i4>5</vt:i4>
      </vt:variant>
      <vt:variant>
        <vt:lpwstr>http://u-sadpapp.adm.gazprom.ru/sad/component/doc_search_view?number=307-&amp;date=30.12.2008</vt:lpwstr>
      </vt:variant>
      <vt:variant>
        <vt:lpwstr/>
      </vt:variant>
      <vt:variant>
        <vt:i4>7274544</vt:i4>
      </vt:variant>
      <vt:variant>
        <vt:i4>129</vt:i4>
      </vt:variant>
      <vt:variant>
        <vt:i4>0</vt:i4>
      </vt:variant>
      <vt:variant>
        <vt:i4>5</vt:i4>
      </vt:variant>
      <vt:variant>
        <vt:lpwstr>http://u-sadpapp.adm.gazprom.ru/sad/component/doc_search_view?number=44-&amp;date=05.04.2013</vt:lpwstr>
      </vt:variant>
      <vt:variant>
        <vt:lpwstr/>
      </vt:variant>
      <vt:variant>
        <vt:i4>7274544</vt:i4>
      </vt:variant>
      <vt:variant>
        <vt:i4>126</vt:i4>
      </vt:variant>
      <vt:variant>
        <vt:i4>0</vt:i4>
      </vt:variant>
      <vt:variant>
        <vt:i4>5</vt:i4>
      </vt:variant>
      <vt:variant>
        <vt:lpwstr>http://u-sadpapp.adm.gazprom.ru/sad/component/doc_search_view?number=44-&amp;date=05.04.2013</vt:lpwstr>
      </vt:variant>
      <vt:variant>
        <vt:lpwstr/>
      </vt:variant>
      <vt:variant>
        <vt:i4>7274544</vt:i4>
      </vt:variant>
      <vt:variant>
        <vt:i4>123</vt:i4>
      </vt:variant>
      <vt:variant>
        <vt:i4>0</vt:i4>
      </vt:variant>
      <vt:variant>
        <vt:i4>5</vt:i4>
      </vt:variant>
      <vt:variant>
        <vt:lpwstr>http://u-sadpapp.adm.gazprom.ru/sad/component/doc_search_view?number=44-&amp;date=05.04.2013</vt:lpwstr>
      </vt:variant>
      <vt:variant>
        <vt:lpwstr/>
      </vt:variant>
      <vt:variant>
        <vt:i4>7274544</vt:i4>
      </vt:variant>
      <vt:variant>
        <vt:i4>120</vt:i4>
      </vt:variant>
      <vt:variant>
        <vt:i4>0</vt:i4>
      </vt:variant>
      <vt:variant>
        <vt:i4>5</vt:i4>
      </vt:variant>
      <vt:variant>
        <vt:lpwstr>http://u-sadpapp.adm.gazprom.ru/sad/component/doc_search_view?number=44-&amp;date=05.04.2013</vt:lpwstr>
      </vt:variant>
      <vt:variant>
        <vt:lpwstr/>
      </vt:variant>
      <vt:variant>
        <vt:i4>7274544</vt:i4>
      </vt:variant>
      <vt:variant>
        <vt:i4>117</vt:i4>
      </vt:variant>
      <vt:variant>
        <vt:i4>0</vt:i4>
      </vt:variant>
      <vt:variant>
        <vt:i4>5</vt:i4>
      </vt:variant>
      <vt:variant>
        <vt:lpwstr>http://u-sadpapp.adm.gazprom.ru/sad/component/doc_search_view?number=44-&amp;date=05.04.2013</vt:lpwstr>
      </vt:variant>
      <vt:variant>
        <vt:lpwstr/>
      </vt:variant>
      <vt:variant>
        <vt:i4>7274544</vt:i4>
      </vt:variant>
      <vt:variant>
        <vt:i4>114</vt:i4>
      </vt:variant>
      <vt:variant>
        <vt:i4>0</vt:i4>
      </vt:variant>
      <vt:variant>
        <vt:i4>5</vt:i4>
      </vt:variant>
      <vt:variant>
        <vt:lpwstr>http://u-sadpapp.adm.gazprom.ru/sad/component/doc_search_view?number=44-&amp;date=05.04.2013</vt:lpwstr>
      </vt:variant>
      <vt:variant>
        <vt:lpwstr/>
      </vt:variant>
      <vt:variant>
        <vt:i4>7274544</vt:i4>
      </vt:variant>
      <vt:variant>
        <vt:i4>111</vt:i4>
      </vt:variant>
      <vt:variant>
        <vt:i4>0</vt:i4>
      </vt:variant>
      <vt:variant>
        <vt:i4>5</vt:i4>
      </vt:variant>
      <vt:variant>
        <vt:lpwstr>http://u-sadpapp.adm.gazprom.ru/sad/component/doc_search_view?number=44-&amp;date=05.04.2013</vt:lpwstr>
      </vt:variant>
      <vt:variant>
        <vt:lpwstr/>
      </vt:variant>
      <vt:variant>
        <vt:i4>7274544</vt:i4>
      </vt:variant>
      <vt:variant>
        <vt:i4>108</vt:i4>
      </vt:variant>
      <vt:variant>
        <vt:i4>0</vt:i4>
      </vt:variant>
      <vt:variant>
        <vt:i4>5</vt:i4>
      </vt:variant>
      <vt:variant>
        <vt:lpwstr>http://u-sadpapp.adm.gazprom.ru/sad/component/doc_search_view?number=44-&amp;date=05.04.2013</vt:lpwstr>
      </vt:variant>
      <vt:variant>
        <vt:lpwstr/>
      </vt:variant>
      <vt:variant>
        <vt:i4>7274544</vt:i4>
      </vt:variant>
      <vt:variant>
        <vt:i4>104</vt:i4>
      </vt:variant>
      <vt:variant>
        <vt:i4>0</vt:i4>
      </vt:variant>
      <vt:variant>
        <vt:i4>5</vt:i4>
      </vt:variant>
      <vt:variant>
        <vt:lpwstr>http://u-sadpapp.adm.gazprom.ru/sad/component/doc_search_view?number=44-&amp;date=05.04.2013</vt:lpwstr>
      </vt:variant>
      <vt:variant>
        <vt:lpwstr/>
      </vt:variant>
      <vt:variant>
        <vt:i4>7274544</vt:i4>
      </vt:variant>
      <vt:variant>
        <vt:i4>102</vt:i4>
      </vt:variant>
      <vt:variant>
        <vt:i4>0</vt:i4>
      </vt:variant>
      <vt:variant>
        <vt:i4>5</vt:i4>
      </vt:variant>
      <vt:variant>
        <vt:lpwstr>http://u-sadpapp.adm.gazprom.ru/sad/component/doc_search_view?number=44-&amp;date=05.04.2013</vt:lpwstr>
      </vt:variant>
      <vt:variant>
        <vt:lpwstr/>
      </vt:variant>
      <vt:variant>
        <vt:i4>7274544</vt:i4>
      </vt:variant>
      <vt:variant>
        <vt:i4>98</vt:i4>
      </vt:variant>
      <vt:variant>
        <vt:i4>0</vt:i4>
      </vt:variant>
      <vt:variant>
        <vt:i4>5</vt:i4>
      </vt:variant>
      <vt:variant>
        <vt:lpwstr>http://u-sadpapp.adm.gazprom.ru/sad/component/doc_search_view?number=44-&amp;date=05.04.2013</vt:lpwstr>
      </vt:variant>
      <vt:variant>
        <vt:lpwstr/>
      </vt:variant>
      <vt:variant>
        <vt:i4>7274544</vt:i4>
      </vt:variant>
      <vt:variant>
        <vt:i4>96</vt:i4>
      </vt:variant>
      <vt:variant>
        <vt:i4>0</vt:i4>
      </vt:variant>
      <vt:variant>
        <vt:i4>5</vt:i4>
      </vt:variant>
      <vt:variant>
        <vt:lpwstr>http://u-sadpapp.adm.gazprom.ru/sad/component/doc_search_view?number=44-&amp;date=05.04.2013</vt:lpwstr>
      </vt:variant>
      <vt:variant>
        <vt:lpwstr/>
      </vt:variant>
      <vt:variant>
        <vt:i4>7274544</vt:i4>
      </vt:variant>
      <vt:variant>
        <vt:i4>92</vt:i4>
      </vt:variant>
      <vt:variant>
        <vt:i4>0</vt:i4>
      </vt:variant>
      <vt:variant>
        <vt:i4>5</vt:i4>
      </vt:variant>
      <vt:variant>
        <vt:lpwstr>http://u-sadpapp.adm.gazprom.ru/sad/component/doc_search_view?number=44-&amp;date=05.04.2013</vt:lpwstr>
      </vt:variant>
      <vt:variant>
        <vt:lpwstr/>
      </vt:variant>
      <vt:variant>
        <vt:i4>7274544</vt:i4>
      </vt:variant>
      <vt:variant>
        <vt:i4>90</vt:i4>
      </vt:variant>
      <vt:variant>
        <vt:i4>0</vt:i4>
      </vt:variant>
      <vt:variant>
        <vt:i4>5</vt:i4>
      </vt:variant>
      <vt:variant>
        <vt:lpwstr>http://u-sadpapp.adm.gazprom.ru/sad/component/doc_search_view?number=44-&amp;date=05.04.2013</vt:lpwstr>
      </vt:variant>
      <vt:variant>
        <vt:lpwstr/>
      </vt:variant>
      <vt:variant>
        <vt:i4>7274544</vt:i4>
      </vt:variant>
      <vt:variant>
        <vt:i4>86</vt:i4>
      </vt:variant>
      <vt:variant>
        <vt:i4>0</vt:i4>
      </vt:variant>
      <vt:variant>
        <vt:i4>5</vt:i4>
      </vt:variant>
      <vt:variant>
        <vt:lpwstr>http://u-sadpapp.adm.gazprom.ru/sad/component/doc_search_view?number=44-&amp;date=05.04.2013</vt:lpwstr>
      </vt:variant>
      <vt:variant>
        <vt:lpwstr/>
      </vt:variant>
      <vt:variant>
        <vt:i4>7274544</vt:i4>
      </vt:variant>
      <vt:variant>
        <vt:i4>84</vt:i4>
      </vt:variant>
      <vt:variant>
        <vt:i4>0</vt:i4>
      </vt:variant>
      <vt:variant>
        <vt:i4>5</vt:i4>
      </vt:variant>
      <vt:variant>
        <vt:lpwstr>http://u-sadpapp.adm.gazprom.ru/sad/component/doc_search_view?number=44-&amp;date=05.04.2013</vt:lpwstr>
      </vt:variant>
      <vt:variant>
        <vt:lpwstr/>
      </vt:variant>
      <vt:variant>
        <vt:i4>7864352</vt:i4>
      </vt:variant>
      <vt:variant>
        <vt:i4>80</vt:i4>
      </vt:variant>
      <vt:variant>
        <vt:i4>0</vt:i4>
      </vt:variant>
      <vt:variant>
        <vt:i4>5</vt:i4>
      </vt:variant>
      <vt:variant>
        <vt:lpwstr>http://u-sadpapp.adm.gazprom.ru/sad/component/doc_search_view?number=307-&amp;date=30.12.2008</vt:lpwstr>
      </vt:variant>
      <vt:variant>
        <vt:lpwstr/>
      </vt:variant>
      <vt:variant>
        <vt:i4>7864352</vt:i4>
      </vt:variant>
      <vt:variant>
        <vt:i4>78</vt:i4>
      </vt:variant>
      <vt:variant>
        <vt:i4>0</vt:i4>
      </vt:variant>
      <vt:variant>
        <vt:i4>5</vt:i4>
      </vt:variant>
      <vt:variant>
        <vt:lpwstr>http://u-sadpapp.adm.gazprom.ru/sad/component/doc_search_view?number=307-&amp;date=30.12.2008</vt:lpwstr>
      </vt:variant>
      <vt:variant>
        <vt:lpwstr/>
      </vt:variant>
      <vt:variant>
        <vt:i4>7274544</vt:i4>
      </vt:variant>
      <vt:variant>
        <vt:i4>68</vt:i4>
      </vt:variant>
      <vt:variant>
        <vt:i4>0</vt:i4>
      </vt:variant>
      <vt:variant>
        <vt:i4>5</vt:i4>
      </vt:variant>
      <vt:variant>
        <vt:lpwstr>http://u-sadpapp.adm.gazprom.ru/sad/component/doc_search_view?number=44-&amp;date=05.04.2013</vt:lpwstr>
      </vt:variant>
      <vt:variant>
        <vt:lpwstr/>
      </vt:variant>
      <vt:variant>
        <vt:i4>7274544</vt:i4>
      </vt:variant>
      <vt:variant>
        <vt:i4>66</vt:i4>
      </vt:variant>
      <vt:variant>
        <vt:i4>0</vt:i4>
      </vt:variant>
      <vt:variant>
        <vt:i4>5</vt:i4>
      </vt:variant>
      <vt:variant>
        <vt:lpwstr>http://u-sadpapp.adm.gazprom.ru/sad/component/doc_search_view?number=44-&amp;date=05.04.2013</vt:lpwstr>
      </vt:variant>
      <vt:variant>
        <vt:lpwstr/>
      </vt:variant>
      <vt:variant>
        <vt:i4>7274544</vt:i4>
      </vt:variant>
      <vt:variant>
        <vt:i4>62</vt:i4>
      </vt:variant>
      <vt:variant>
        <vt:i4>0</vt:i4>
      </vt:variant>
      <vt:variant>
        <vt:i4>5</vt:i4>
      </vt:variant>
      <vt:variant>
        <vt:lpwstr>http://u-sadpapp.adm.gazprom.ru/sad/component/doc_search_view?number=44-&amp;date=05.04.2013</vt:lpwstr>
      </vt:variant>
      <vt:variant>
        <vt:lpwstr/>
      </vt:variant>
      <vt:variant>
        <vt:i4>7274544</vt:i4>
      </vt:variant>
      <vt:variant>
        <vt:i4>60</vt:i4>
      </vt:variant>
      <vt:variant>
        <vt:i4>0</vt:i4>
      </vt:variant>
      <vt:variant>
        <vt:i4>5</vt:i4>
      </vt:variant>
      <vt:variant>
        <vt:lpwstr>http://u-sadpapp.adm.gazprom.ru/sad/component/doc_search_view?number=44-&amp;date=05.04.2013</vt:lpwstr>
      </vt:variant>
      <vt:variant>
        <vt:lpwstr/>
      </vt:variant>
      <vt:variant>
        <vt:i4>7274544</vt:i4>
      </vt:variant>
      <vt:variant>
        <vt:i4>56</vt:i4>
      </vt:variant>
      <vt:variant>
        <vt:i4>0</vt:i4>
      </vt:variant>
      <vt:variant>
        <vt:i4>5</vt:i4>
      </vt:variant>
      <vt:variant>
        <vt:lpwstr>http://u-sadpapp.adm.gazprom.ru/sad/component/doc_search_view?number=44-&amp;date=05.04.2013</vt:lpwstr>
      </vt:variant>
      <vt:variant>
        <vt:lpwstr/>
      </vt:variant>
      <vt:variant>
        <vt:i4>7274544</vt:i4>
      </vt:variant>
      <vt:variant>
        <vt:i4>54</vt:i4>
      </vt:variant>
      <vt:variant>
        <vt:i4>0</vt:i4>
      </vt:variant>
      <vt:variant>
        <vt:i4>5</vt:i4>
      </vt:variant>
      <vt:variant>
        <vt:lpwstr>http://u-sadpapp.adm.gazprom.ru/sad/component/doc_search_view?number=44-&amp;date=05.04.2013</vt:lpwstr>
      </vt:variant>
      <vt:variant>
        <vt:lpwstr/>
      </vt:variant>
      <vt:variant>
        <vt:i4>3407932</vt:i4>
      </vt:variant>
      <vt:variant>
        <vt:i4>51</vt:i4>
      </vt:variant>
      <vt:variant>
        <vt:i4>0</vt:i4>
      </vt:variant>
      <vt:variant>
        <vt:i4>5</vt:i4>
      </vt:variant>
      <vt:variant>
        <vt:lpwstr>consultantplus://offline/ref=73E07299F82A8B59AA298906F4343FD4323C5D810E08BAB69428D3E851E3EFFE6FF853AE943F646BQ4VBQ</vt:lpwstr>
      </vt:variant>
      <vt:variant>
        <vt:lpwstr/>
      </vt:variant>
      <vt:variant>
        <vt:i4>7274544</vt:i4>
      </vt:variant>
      <vt:variant>
        <vt:i4>47</vt:i4>
      </vt:variant>
      <vt:variant>
        <vt:i4>0</vt:i4>
      </vt:variant>
      <vt:variant>
        <vt:i4>5</vt:i4>
      </vt:variant>
      <vt:variant>
        <vt:lpwstr>http://u-sadpapp.adm.gazprom.ru/sad/component/doc_search_view?number=44-&amp;date=05.04.2013</vt:lpwstr>
      </vt:variant>
      <vt:variant>
        <vt:lpwstr/>
      </vt:variant>
      <vt:variant>
        <vt:i4>7274544</vt:i4>
      </vt:variant>
      <vt:variant>
        <vt:i4>45</vt:i4>
      </vt:variant>
      <vt:variant>
        <vt:i4>0</vt:i4>
      </vt:variant>
      <vt:variant>
        <vt:i4>5</vt:i4>
      </vt:variant>
      <vt:variant>
        <vt:lpwstr>http://u-sadpapp.adm.gazprom.ru/sad/component/doc_search_view?number=44-&amp;date=05.04.2013</vt:lpwstr>
      </vt:variant>
      <vt:variant>
        <vt:lpwstr/>
      </vt:variant>
      <vt:variant>
        <vt:i4>7274544</vt:i4>
      </vt:variant>
      <vt:variant>
        <vt:i4>41</vt:i4>
      </vt:variant>
      <vt:variant>
        <vt:i4>0</vt:i4>
      </vt:variant>
      <vt:variant>
        <vt:i4>5</vt:i4>
      </vt:variant>
      <vt:variant>
        <vt:lpwstr>http://u-sadpapp.adm.gazprom.ru/sad/component/doc_search_view?number=44-&amp;date=05.04.2013</vt:lpwstr>
      </vt:variant>
      <vt:variant>
        <vt:lpwstr/>
      </vt:variant>
      <vt:variant>
        <vt:i4>7274544</vt:i4>
      </vt:variant>
      <vt:variant>
        <vt:i4>39</vt:i4>
      </vt:variant>
      <vt:variant>
        <vt:i4>0</vt:i4>
      </vt:variant>
      <vt:variant>
        <vt:i4>5</vt:i4>
      </vt:variant>
      <vt:variant>
        <vt:lpwstr>http://u-sadpapp.adm.gazprom.ru/sad/component/doc_search_view?number=44-&amp;date=05.04.2013</vt:lpwstr>
      </vt:variant>
      <vt:variant>
        <vt:lpwstr/>
      </vt:variant>
      <vt:variant>
        <vt:i4>7274544</vt:i4>
      </vt:variant>
      <vt:variant>
        <vt:i4>35</vt:i4>
      </vt:variant>
      <vt:variant>
        <vt:i4>0</vt:i4>
      </vt:variant>
      <vt:variant>
        <vt:i4>5</vt:i4>
      </vt:variant>
      <vt:variant>
        <vt:lpwstr>http://u-sadpapp.adm.gazprom.ru/sad/component/doc_search_view?number=44-&amp;date=05.04.2013</vt:lpwstr>
      </vt:variant>
      <vt:variant>
        <vt:lpwstr/>
      </vt:variant>
      <vt:variant>
        <vt:i4>7274544</vt:i4>
      </vt:variant>
      <vt:variant>
        <vt:i4>33</vt:i4>
      </vt:variant>
      <vt:variant>
        <vt:i4>0</vt:i4>
      </vt:variant>
      <vt:variant>
        <vt:i4>5</vt:i4>
      </vt:variant>
      <vt:variant>
        <vt:lpwstr>http://u-sadpapp.adm.gazprom.ru/sad/component/doc_search_view?number=44-&amp;date=05.04.2013</vt:lpwstr>
      </vt:variant>
      <vt:variant>
        <vt:lpwstr/>
      </vt:variant>
      <vt:variant>
        <vt:i4>3407978</vt:i4>
      </vt:variant>
      <vt:variant>
        <vt:i4>30</vt:i4>
      </vt:variant>
      <vt:variant>
        <vt:i4>0</vt:i4>
      </vt:variant>
      <vt:variant>
        <vt:i4>5</vt:i4>
      </vt:variant>
      <vt:variant>
        <vt:lpwstr>consultantplus://offline/ref=73E07299F82A8B59AA298906F4343FD4323C5D810E08BAB69428D3E851E3EFFE6FF853AE943F646BQ4V4Q</vt:lpwstr>
      </vt:variant>
      <vt:variant>
        <vt:lpwstr/>
      </vt:variant>
      <vt:variant>
        <vt:i4>3407979</vt:i4>
      </vt:variant>
      <vt:variant>
        <vt:i4>27</vt:i4>
      </vt:variant>
      <vt:variant>
        <vt:i4>0</vt:i4>
      </vt:variant>
      <vt:variant>
        <vt:i4>5</vt:i4>
      </vt:variant>
      <vt:variant>
        <vt:lpwstr>consultantplus://offline/ref=73E07299F82A8B59AA298906F4343FD4323C5D810E08BAB69428D3E851E3EFFE6FF853AE943F646BQ4V5Q</vt:lpwstr>
      </vt:variant>
      <vt:variant>
        <vt:lpwstr/>
      </vt:variant>
      <vt:variant>
        <vt:i4>3997822</vt:i4>
      </vt:variant>
      <vt:variant>
        <vt:i4>24</vt:i4>
      </vt:variant>
      <vt:variant>
        <vt:i4>0</vt:i4>
      </vt:variant>
      <vt:variant>
        <vt:i4>5</vt:i4>
      </vt:variant>
      <vt:variant>
        <vt:lpwstr>https://etpgpb.ru/</vt:lpwstr>
      </vt:variant>
      <vt:variant>
        <vt:lpwstr/>
      </vt:variant>
      <vt:variant>
        <vt:i4>3997822</vt:i4>
      </vt:variant>
      <vt:variant>
        <vt:i4>21</vt:i4>
      </vt:variant>
      <vt:variant>
        <vt:i4>0</vt:i4>
      </vt:variant>
      <vt:variant>
        <vt:i4>5</vt:i4>
      </vt:variant>
      <vt:variant>
        <vt:lpwstr>https://etpgpb.ru/</vt:lpwstr>
      </vt:variant>
      <vt:variant>
        <vt:lpwstr/>
      </vt:variant>
      <vt:variant>
        <vt:i4>7274549</vt:i4>
      </vt:variant>
      <vt:variant>
        <vt:i4>18</vt:i4>
      </vt:variant>
      <vt:variant>
        <vt:i4>0</vt:i4>
      </vt:variant>
      <vt:variant>
        <vt:i4>5</vt:i4>
      </vt:variant>
      <vt:variant>
        <vt:lpwstr>http://www.zakupki.gov.ru/</vt:lpwstr>
      </vt:variant>
      <vt:variant>
        <vt:lpwstr/>
      </vt:variant>
      <vt:variant>
        <vt:i4>2162779</vt:i4>
      </vt:variant>
      <vt:variant>
        <vt:i4>15</vt:i4>
      </vt:variant>
      <vt:variant>
        <vt:i4>0</vt:i4>
      </vt:variant>
      <vt:variant>
        <vt:i4>5</vt:i4>
      </vt:variant>
      <vt:variant>
        <vt:lpwstr>mailto:zakupki.chaivk@mail.ru</vt:lpwstr>
      </vt:variant>
      <vt:variant>
        <vt:lpwstr/>
      </vt:variant>
      <vt:variant>
        <vt:i4>7864352</vt:i4>
      </vt:variant>
      <vt:variant>
        <vt:i4>11</vt:i4>
      </vt:variant>
      <vt:variant>
        <vt:i4>0</vt:i4>
      </vt:variant>
      <vt:variant>
        <vt:i4>5</vt:i4>
      </vt:variant>
      <vt:variant>
        <vt:lpwstr>http://u-sadpapp.adm.gazprom.ru/sad/component/doc_search_view?number=307-&amp;date=30.12.2008</vt:lpwstr>
      </vt:variant>
      <vt:variant>
        <vt:lpwstr/>
      </vt:variant>
      <vt:variant>
        <vt:i4>7864352</vt:i4>
      </vt:variant>
      <vt:variant>
        <vt:i4>9</vt:i4>
      </vt:variant>
      <vt:variant>
        <vt:i4>0</vt:i4>
      </vt:variant>
      <vt:variant>
        <vt:i4>5</vt:i4>
      </vt:variant>
      <vt:variant>
        <vt:lpwstr>http://u-sadpapp.adm.gazprom.ru/sad/component/doc_search_view?number=307-&amp;date=30.12.2008</vt:lpwstr>
      </vt:variant>
      <vt:variant>
        <vt:lpwstr/>
      </vt:variant>
      <vt:variant>
        <vt:i4>7864352</vt:i4>
      </vt:variant>
      <vt:variant>
        <vt:i4>5</vt:i4>
      </vt:variant>
      <vt:variant>
        <vt:i4>0</vt:i4>
      </vt:variant>
      <vt:variant>
        <vt:i4>5</vt:i4>
      </vt:variant>
      <vt:variant>
        <vt:lpwstr>http://u-sadpapp.adm.gazprom.ru/sad/component/doc_search_view?number=307-&amp;date=30.12.2008</vt:lpwstr>
      </vt:variant>
      <vt:variant>
        <vt:lpwstr/>
      </vt:variant>
      <vt:variant>
        <vt:i4>7864352</vt:i4>
      </vt:variant>
      <vt:variant>
        <vt:i4>3</vt:i4>
      </vt:variant>
      <vt:variant>
        <vt:i4>0</vt:i4>
      </vt:variant>
      <vt:variant>
        <vt:i4>5</vt:i4>
      </vt:variant>
      <vt:variant>
        <vt:lpwstr>http://u-sadpapp.adm.gazprom.ru/sad/component/doc_search_view?number=307-&amp;date=30.12.2008</vt:lpwstr>
      </vt:variant>
      <vt:variant>
        <vt:lpwstr/>
      </vt:variant>
      <vt:variant>
        <vt:i4>3997822</vt:i4>
      </vt:variant>
      <vt:variant>
        <vt:i4>0</vt:i4>
      </vt:variant>
      <vt:variant>
        <vt:i4>0</vt:i4>
      </vt:variant>
      <vt:variant>
        <vt:i4>5</vt:i4>
      </vt:variant>
      <vt:variant>
        <vt:lpwstr>https://etpgpb.ru/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Кокурсная документация</dc:title>
  <dc:subject/>
  <dc:creator>М.И. Бокова</dc:creator>
  <cp:keywords/>
  <dc:description/>
  <cp:lastModifiedBy>Татьяна</cp:lastModifiedBy>
  <cp:revision>58</cp:revision>
  <cp:lastPrinted>2019-03-13T12:13:00Z</cp:lastPrinted>
  <dcterms:created xsi:type="dcterms:W3CDTF">2021-07-27T12:51:00Z</dcterms:created>
  <dcterms:modified xsi:type="dcterms:W3CDTF">2021-08-06T07:20:00Z</dcterms:modified>
</cp:coreProperties>
</file>