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101423-21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Оказание услуг по вывозу и размещению отходов IV-V класса опасности</w:t>
      </w:r>
    </w:p>
    <w:p w:rsidR="007C3BF1" w:rsidRDefault="008C2287">
      <w:pPr>
        <w:ind w:left="1418"/>
      </w:pPr>
      <w:r>
        <w:t xml:space="preserve">Цена </w:t>
      </w:r>
      <w:r>
        <w:t>договора</w:t>
      </w:r>
      <w:r>
        <w:t xml:space="preserve">, руб.: </w:t>
      </w:r>
      <w:r>
        <w:t>2 960 000,00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Акционерное общество «Управляющая компания «Жилой дом»</w:t>
      </w:r>
    </w:p>
    <w:p w:rsidR="007C3BF1" w:rsidRDefault="008C2287">
      <w:pPr>
        <w:ind w:left="1418"/>
      </w:pPr>
      <w:r>
        <w:t xml:space="preserve">ИНН: </w:t>
      </w:r>
      <w:r>
        <w:t>5035029708</w:t>
      </w:r>
    </w:p>
    <w:p w:rsidR="007C3BF1" w:rsidRDefault="008C2287">
      <w:pPr>
        <w:ind w:left="1418"/>
      </w:pPr>
      <w:r>
        <w:lastRenderedPageBreak/>
        <w:t xml:space="preserve">КПП: </w:t>
      </w:r>
      <w:r>
        <w:rPr>
          <w:lang w:val="en-US"/>
        </w:rPr>
        <w:t>503501001</w:t>
      </w:r>
    </w:p>
    <w:p w:rsidR="007C3BF1" w:rsidRDefault="008C2287">
      <w:pPr>
        <w:ind w:left="1418"/>
      </w:pPr>
      <w:r>
        <w:t>Место нахождения:</w:t>
      </w:r>
      <w:r>
        <w:rPr>
          <w:lang w:val="en-US"/>
        </w:rPr>
        <w:t xml:space="preserve"> </w:t>
      </w:r>
      <w:r>
        <w:rPr>
          <w:lang w:val="en-US"/>
        </w:rPr>
        <w:t>142505, Московская область, г. Павловский Посад,  пер. Корнево-Юдинский, д. 3</w:t>
      </w:r>
    </w:p>
    <w:p w:rsidR="007C3BF1" w:rsidRDefault="008C2287">
      <w:pPr>
        <w:ind w:left="1418"/>
      </w:pPr>
      <w:r>
        <w:t>Адрес юридического лица:</w:t>
      </w:r>
      <w:r w:rsidRPr="005A4720">
        <w:t xml:space="preserve"> </w:t>
      </w:r>
      <w:r>
        <w:t>142505, Московская область, г. Павловский Посад,  пер. Корнево-Юдинский, д. 3</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trPr>
          <w:cantSplit/>
          <w:tblHeader/>
        </w:trPr>
        <w:tc>
          <w:tcPr>
            <w:tcW w:w="2235" w:type="dxa"/>
            <w:shd w:val="clear" w:color="auto" w:fill="auto"/>
          </w:tcPr>
          <w:p w:rsidR="007C3BF1" w:rsidRDefault="00D2608B">
            <w:pPr>
              <w:pStyle w:val="aff1"/>
            </w:pPr>
            <w:r w:rsidR="008C2287">
              <w:rPr>
                <w:rStyle w:val="1a"/>
                <w:lang w:val="en-US"/>
              </w:rPr>
              <w:t>КОЗ / ОКПД</w:t>
            </w:r>
            <w:r w:rsidR="008C2287">
              <w:rPr>
                <w:rStyle w:val="1a"/>
              </w:rPr>
              <w:t xml:space="preserve"> </w:t>
            </w:r>
            <w:r w:rsidR="008C2287">
              <w:rPr>
                <w:rStyle w:val="1a"/>
                <w:lang w:val="en-US"/>
              </w:rPr>
              <w:t>2</w:t>
            </w:r>
          </w:p>
        </w:tc>
        <w:tc>
          <w:tcPr>
            <w:tcW w:w="8223" w:type="dxa"/>
            <w:shd w:val="clear" w:color="auto" w:fill="auto"/>
          </w:tcPr>
          <w:p w:rsidR="007C3BF1" w:rsidRDefault="008C2287">
            <w:pPr>
              <w:pStyle w:val="19"/>
            </w:pPr>
            <w:r>
              <w:t>Наименование</w:t>
            </w:r>
          </w:p>
        </w:tc>
        <w:tc>
          <w:tcPr>
            <w:tcW w:w="4251"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02.04.03.09</w:t>
            </w:r>
            <w:r w:rsidR="008C2287">
              <w:rPr>
                <w:b/>
              </w:rPr>
              <w:t xml:space="preserve"> / </w:t>
            </w:r>
            <w:r w:rsidR="008C2287">
              <w:t>38.11.21.000</w:t>
            </w:r>
          </w:p>
          <w:p w:rsidR="007C3BF1" w:rsidRDefault="00D2608B">
            <w:pPr>
              <w:pStyle w:val="aff1"/>
            </w:pPr>
          </w:p>
        </w:tc>
        <w:tc>
          <w:tcPr>
            <w:tcW w:w="8223" w:type="dxa"/>
            <w:shd w:val="clear" w:color="auto" w:fill="auto"/>
          </w:tcPr>
          <w:p w:rsidR="007C3BF1" w:rsidRDefault="00D2608B">
            <w:pPr>
              <w:pStyle w:val="aff1"/>
            </w:pPr>
            <w:r w:rsidR="008C2287">
              <w:t>Услуги по вывозу крупногабаритного мусора</w:t>
            </w:r>
          </w:p>
        </w:tc>
        <w:tc>
          <w:tcPr>
            <w:tcW w:w="4251" w:type="dxa"/>
            <w:shd w:val="clear" w:color="auto" w:fill="auto"/>
          </w:tcPr>
          <w:p w:rsidR="007C3BF1" w:rsidRDefault="008C2287">
            <w:pPr>
              <w:pStyle w:val="aff1"/>
              <w:jc w:val="right"/>
            </w:pP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Оказание услуг по вывозу и размещению отходов IV-V класса опасности</w:t>
            </w:r>
          </w:p>
        </w:tc>
        <w:tc>
          <w:tcPr>
            <w:tcW w:w="959" w:type="pct"/>
          </w:tcPr>
          <w:p w:rsidRPr="000B5400" w:rsidR="007C3BF1" w:rsidP="000B5400" w:rsidRDefault="00D2608B">
            <w:pPr>
              <w:pStyle w:val="aff1"/>
            </w:pPr>
            <w:r w:rsidRPr="000B5400" w:rsidR="008C2287">
              <w:t>ОКПД 2: 51.57.10.130, </w:t>
            </w:r>
            <w:r w:rsidRPr="000B5400" w:rsidR="008C2287">
              <w:t xml:space="preserve"> </w:t>
            </w:r>
            <w:r w:rsidR="008C2287">
              <w:t>наименование</w:t>
            </w:r>
            <w:r w:rsidRPr="000B5400" w:rsidR="008C2287">
              <w:t xml:space="preserve">:  </w:t>
            </w:r>
            <w:r w:rsidRPr="000B5400" w:rsidR="008C2287">
              <w:t>Услуги по вывозу крупногабаритного мусора</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31.12.2021 (МСК)</w:t>
            </w:r>
          </w:p>
        </w:tc>
        <w:tc>
          <w:tcPr>
            <w:tcW w:w="622" w:type="pct"/>
            <w:shd w:val="clear" w:color="auto" w:fill="auto"/>
          </w:tcPr>
          <w:p w:rsidRPr="000B5400" w:rsidR="007C3BF1" w:rsidRDefault="00D2608B">
            <w:pPr>
              <w:pStyle w:val="aff1"/>
              <w:rPr>
                <w:lang w:val="en-US"/>
              </w:rPr>
            </w:pPr>
            <w:r w:rsidRPr="000B5400" w:rsidR="008C2287">
              <w:rPr>
                <w:lang w:val="en-US"/>
              </w:rPr>
              <w:t>каждый мес. (от окончания)</w:t>
            </w:r>
          </w:p>
        </w:tc>
        <w:tc>
          <w:tcPr>
            <w:tcW w:w="610" w:type="pct"/>
            <w:shd w:val="clear" w:color="auto" w:fill="auto"/>
          </w:tcPr>
          <w:p w:rsidRPr="000B5400" w:rsidR="007C3BF1" w:rsidRDefault="00D2608B">
            <w:pPr>
              <w:pStyle w:val="aff1"/>
              <w:rPr>
                <w:lang w:val="en-US"/>
              </w:rPr>
            </w:pPr>
            <w:r w:rsidRPr="000B5400" w:rsidR="008C2287">
              <w:rPr>
                <w:lang w:val="en-US"/>
              </w:rPr>
              <w:t>Исполнитель</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№01</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«Акт о выполнении работ (оказании услуг), унифицированный формат, приказ ФНС России от 30.11.2015 г. № ММВ-7-10/552@» (Оказание услуг по вывозу и размещению отходов IV-V класса опасности)</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D2608B">
            <w:pPr>
              <w:pStyle w:val="aff1"/>
            </w:pPr>
            <w:r w:rsidR="008C2287">
              <w:t>Оказание услуг по вывозу и размещению отходов IV-V класса опасности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Оказание услуг по вывозу и размещению отходов IV-V класса опасности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Оказание услуг по вывозу и размещению отходов IV-V класса опасности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№01</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D2608B">
            <w:pPr>
              <w:pStyle w:val="aff1"/>
            </w:pPr>
            <w:r w:rsidR="008C2287">
              <w:t>Оказание услуг по вывозу и размещению отходов IV-V класса опасности</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Исполнитель</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