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38" w:rsidRDefault="00A20138" w:rsidP="00A20138">
      <w:pPr>
        <w:widowControl w:val="0"/>
        <w:ind w:left="5670"/>
        <w:jc w:val="right"/>
        <w:rPr>
          <w:b/>
        </w:rPr>
      </w:pPr>
    </w:p>
    <w:p w:rsidR="00A20138" w:rsidRDefault="00A20138" w:rsidP="00A20138">
      <w:pPr>
        <w:jc w:val="center"/>
        <w:rPr>
          <w:b/>
          <w:bCs/>
          <w:color w:val="000000"/>
        </w:rPr>
      </w:pPr>
      <w:r w:rsidRPr="009D6EDA">
        <w:rPr>
          <w:b/>
          <w:bCs/>
          <w:color w:val="000000"/>
        </w:rPr>
        <w:t>Техническое задание на передачу неисключительных прав на Программное обеспечение</w:t>
      </w:r>
    </w:p>
    <w:p w:rsidR="00A20138" w:rsidRDefault="00A20138" w:rsidP="00A20138">
      <w:pPr>
        <w:jc w:val="center"/>
        <w:rPr>
          <w:b/>
        </w:rPr>
      </w:pPr>
    </w:p>
    <w:p w:rsidR="00A20138" w:rsidRPr="005C6697" w:rsidRDefault="00A20138" w:rsidP="00A20138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 </w:t>
      </w:r>
      <w:r w:rsidRPr="005C6697">
        <w:t>Способ передачи Программного обеспечения</w:t>
      </w:r>
      <w:r>
        <w:t xml:space="preserve"> Пользователю</w:t>
      </w:r>
      <w:r w:rsidRPr="005C6697">
        <w:t xml:space="preserve"> – электронный.</w:t>
      </w:r>
    </w:p>
    <w:p w:rsidR="00A20138" w:rsidRPr="005C6697" w:rsidRDefault="00A20138" w:rsidP="00A20138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</w:rPr>
      </w:pPr>
      <w:r>
        <w:rPr>
          <w:b/>
        </w:rPr>
        <w:t xml:space="preserve"> </w:t>
      </w:r>
      <w:r>
        <w:t xml:space="preserve">Передаваемое Программное обеспечение должно быть </w:t>
      </w:r>
      <w:r w:rsidR="00ED4136">
        <w:t>не последней версии.</w:t>
      </w:r>
    </w:p>
    <w:p w:rsidR="00A20138" w:rsidRPr="005C6697" w:rsidRDefault="00A20138" w:rsidP="00A20138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</w:rPr>
      </w:pPr>
      <w:r>
        <w:t xml:space="preserve"> Программное обеспечение должно передаваться в соответствии с комплектацией, установленной правообладателем, включая документацию по обслуживанию и эксплуатации Программного обеспечения на русском языке.</w:t>
      </w:r>
    </w:p>
    <w:p w:rsidR="00A20138" w:rsidRPr="005C6697" w:rsidRDefault="00A20138" w:rsidP="00A20138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</w:rPr>
      </w:pPr>
      <w:r>
        <w:t xml:space="preserve">  Должна быть организована передача Программного обеспечения по электронному адресу Пользователя: </w:t>
      </w:r>
      <w:hyperlink r:id="rId5" w:history="1">
        <w:r w:rsidRPr="00DE4ACE">
          <w:rPr>
            <w:rStyle w:val="a5"/>
            <w:lang w:val="en-US"/>
          </w:rPr>
          <w:t>licensing</w:t>
        </w:r>
        <w:r w:rsidRPr="005C6697">
          <w:rPr>
            <w:rStyle w:val="a5"/>
          </w:rPr>
          <w:t>@</w:t>
        </w:r>
        <w:proofErr w:type="spellStart"/>
        <w:r w:rsidRPr="00DE4ACE">
          <w:rPr>
            <w:rStyle w:val="a5"/>
            <w:lang w:val="en-US"/>
          </w:rPr>
          <w:t>zvezdamedia</w:t>
        </w:r>
        <w:proofErr w:type="spellEnd"/>
        <w:r w:rsidRPr="005C6697">
          <w:rPr>
            <w:rStyle w:val="a5"/>
          </w:rPr>
          <w:t>.</w:t>
        </w:r>
        <w:proofErr w:type="spellStart"/>
        <w:r w:rsidRPr="00DE4ACE">
          <w:rPr>
            <w:rStyle w:val="a5"/>
            <w:lang w:val="en-US"/>
          </w:rPr>
          <w:t>ru</w:t>
        </w:r>
        <w:proofErr w:type="spellEnd"/>
      </w:hyperlink>
      <w:r w:rsidRPr="005C6697">
        <w:t>.</w:t>
      </w:r>
    </w:p>
    <w:p w:rsidR="00A20138" w:rsidRPr="005C6697" w:rsidRDefault="00A20138" w:rsidP="00A20138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</w:rPr>
      </w:pPr>
      <w:r w:rsidRPr="005C6697">
        <w:t xml:space="preserve">  </w:t>
      </w:r>
      <w:r>
        <w:t>Программное обеспечение должно быть передано в течение 5 (Пяти) календарных дней со дня заключения Договора.</w:t>
      </w:r>
    </w:p>
    <w:p w:rsidR="00A20138" w:rsidRPr="005C6697" w:rsidRDefault="00A20138" w:rsidP="00A20138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</w:rPr>
      </w:pPr>
      <w:r>
        <w:t xml:space="preserve">  Передача должна быть совершена в строгом соответствии со Спецификацией, частичная передача не допускается.</w:t>
      </w:r>
    </w:p>
    <w:p w:rsidR="00A20138" w:rsidRPr="00FE75BB" w:rsidRDefault="00A20138" w:rsidP="00A20138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</w:rPr>
      </w:pPr>
      <w:r>
        <w:t xml:space="preserve">  Базовая техническая поддержка, предоставляемая по выделенной линии службы приема и разрешения технических запросов (телефон, </w:t>
      </w:r>
      <w:r>
        <w:rPr>
          <w:lang w:val="en-US"/>
        </w:rPr>
        <w:t>e</w:t>
      </w:r>
      <w:r w:rsidRPr="00CE4DF7">
        <w:t>-</w:t>
      </w:r>
      <w:r>
        <w:rPr>
          <w:lang w:val="en-US"/>
        </w:rPr>
        <w:t>mail</w:t>
      </w:r>
      <w:r w:rsidRPr="00CE4DF7">
        <w:t xml:space="preserve">, </w:t>
      </w:r>
      <w:proofErr w:type="spellStart"/>
      <w:r>
        <w:rPr>
          <w:lang w:val="en-US"/>
        </w:rPr>
        <w:t>HelpDesk</w:t>
      </w:r>
      <w:proofErr w:type="spellEnd"/>
      <w:r w:rsidRPr="00CE4DF7">
        <w:t>)</w:t>
      </w:r>
      <w:r>
        <w:t>, включающая в себя: предоставление информации о новых версиях и исправлениях Программного обеспечения, предоставление информации о базовых функциях Программного обеспечения, консультации по проблемам с первичной инсталляцией, активацией, работоспособностью Программного обеспечения. Предоставление поддержки и прием заявок осуществляется ежедневно круглосуточно. Базовая техническая поддержка в отношении использования Программного обеспечения осуществляется в течение ОДНОГО года с момента приобретения.</w:t>
      </w:r>
    </w:p>
    <w:p w:rsidR="00A20138" w:rsidRPr="00CE4DF7" w:rsidRDefault="00A20138" w:rsidP="00A20138">
      <w:pPr>
        <w:jc w:val="both"/>
        <w:rPr>
          <w:b/>
        </w:rPr>
      </w:pPr>
    </w:p>
    <w:p w:rsidR="00A20138" w:rsidRDefault="00A20138" w:rsidP="00A20138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</w:rPr>
      </w:pPr>
      <w:r w:rsidRPr="00CE4DF7">
        <w:rPr>
          <w:b/>
        </w:rPr>
        <w:t>Спецификация: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953"/>
        <w:gridCol w:w="2659"/>
      </w:tblGrid>
      <w:tr w:rsidR="00A20138" w:rsidTr="00EC2148">
        <w:tc>
          <w:tcPr>
            <w:tcW w:w="959" w:type="dxa"/>
            <w:shd w:val="clear" w:color="auto" w:fill="auto"/>
          </w:tcPr>
          <w:p w:rsidR="00A20138" w:rsidRPr="00E32B82" w:rsidRDefault="00A20138" w:rsidP="00EC2148">
            <w:pPr>
              <w:jc w:val="center"/>
              <w:rPr>
                <w:rFonts w:eastAsia="Times New Roman"/>
                <w:b/>
              </w:rPr>
            </w:pPr>
            <w:r w:rsidRPr="00E32B82">
              <w:rPr>
                <w:rFonts w:eastAsia="Times New Roman"/>
                <w:b/>
              </w:rPr>
              <w:t xml:space="preserve">№ </w:t>
            </w:r>
          </w:p>
        </w:tc>
        <w:tc>
          <w:tcPr>
            <w:tcW w:w="5953" w:type="dxa"/>
            <w:shd w:val="clear" w:color="auto" w:fill="auto"/>
          </w:tcPr>
          <w:p w:rsidR="00A20138" w:rsidRPr="00E32B82" w:rsidRDefault="00A20138" w:rsidP="00EC2148">
            <w:pPr>
              <w:jc w:val="center"/>
              <w:rPr>
                <w:rFonts w:eastAsia="Times New Roman"/>
                <w:b/>
              </w:rPr>
            </w:pPr>
            <w:r w:rsidRPr="00E32B82">
              <w:rPr>
                <w:rFonts w:eastAsia="Times New Roman"/>
                <w:b/>
              </w:rPr>
              <w:t>Наименование</w:t>
            </w:r>
          </w:p>
          <w:p w:rsidR="00A20138" w:rsidRPr="00E32B82" w:rsidRDefault="00A20138" w:rsidP="00EC2148">
            <w:pPr>
              <w:jc w:val="center"/>
              <w:rPr>
                <w:rFonts w:eastAsia="Times New Roman"/>
                <w:b/>
              </w:rPr>
            </w:pPr>
            <w:r w:rsidRPr="00E32B82">
              <w:rPr>
                <w:rFonts w:eastAsia="Times New Roman"/>
                <w:b/>
              </w:rPr>
              <w:t>(в точном соответствии со спецификацией)</w:t>
            </w:r>
          </w:p>
        </w:tc>
        <w:tc>
          <w:tcPr>
            <w:tcW w:w="2659" w:type="dxa"/>
            <w:shd w:val="clear" w:color="auto" w:fill="auto"/>
          </w:tcPr>
          <w:p w:rsidR="00A20138" w:rsidRPr="00E32B82" w:rsidRDefault="00A20138" w:rsidP="00EC2148">
            <w:pPr>
              <w:jc w:val="center"/>
              <w:rPr>
                <w:rFonts w:eastAsia="Times New Roman"/>
                <w:b/>
              </w:rPr>
            </w:pPr>
            <w:r w:rsidRPr="00E32B82">
              <w:rPr>
                <w:rFonts w:eastAsia="Times New Roman"/>
                <w:b/>
              </w:rPr>
              <w:t xml:space="preserve">Количество </w:t>
            </w:r>
          </w:p>
          <w:p w:rsidR="00A20138" w:rsidRPr="00E32B82" w:rsidRDefault="00A20138" w:rsidP="00EC2148">
            <w:pPr>
              <w:jc w:val="center"/>
              <w:rPr>
                <w:rFonts w:eastAsia="Times New Roman"/>
                <w:b/>
              </w:rPr>
            </w:pPr>
            <w:r w:rsidRPr="00E32B82">
              <w:rPr>
                <w:rFonts w:eastAsia="Times New Roman"/>
                <w:b/>
              </w:rPr>
              <w:t>лицензий</w:t>
            </w:r>
          </w:p>
        </w:tc>
      </w:tr>
      <w:tr w:rsidR="00A20138" w:rsidRPr="00CE4DF7" w:rsidTr="00EC2148">
        <w:tc>
          <w:tcPr>
            <w:tcW w:w="959" w:type="dxa"/>
            <w:shd w:val="clear" w:color="auto" w:fill="auto"/>
            <w:vAlign w:val="center"/>
          </w:tcPr>
          <w:p w:rsidR="00A20138" w:rsidRPr="00E32B82" w:rsidRDefault="00A20138" w:rsidP="00EC2148">
            <w:pPr>
              <w:jc w:val="center"/>
              <w:rPr>
                <w:rFonts w:eastAsia="Times New Roman"/>
                <w:b/>
              </w:rPr>
            </w:pPr>
            <w:r w:rsidRPr="00E32B82">
              <w:rPr>
                <w:rFonts w:eastAsia="Times New Roman"/>
                <w:b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A20138" w:rsidRPr="00A20138" w:rsidRDefault="00A20138" w:rsidP="00EC214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0138">
              <w:rPr>
                <w:rFonts w:ascii="Times New Roman" w:hAnsi="Times New Roman"/>
                <w:sz w:val="24"/>
                <w:szCs w:val="24"/>
                <w:lang w:val="en-US"/>
              </w:rPr>
              <w:t>Creative Cloud for teams All Apps ALL Multiple Platforms Multi European Languages Team Licensing Subscription New</w:t>
            </w:r>
          </w:p>
          <w:p w:rsidR="00A20138" w:rsidRPr="003A5174" w:rsidRDefault="00A20138" w:rsidP="00EC2148">
            <w:pPr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A20138" w:rsidRPr="0000102A" w:rsidRDefault="00A20138" w:rsidP="00EC2148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</w:tr>
    </w:tbl>
    <w:p w:rsidR="00A20138" w:rsidRPr="00CE4DF7" w:rsidRDefault="00A20138" w:rsidP="00A20138">
      <w:pPr>
        <w:jc w:val="both"/>
        <w:rPr>
          <w:b/>
          <w:lang w:val="en-US"/>
        </w:rPr>
      </w:pPr>
    </w:p>
    <w:p w:rsidR="00A20138" w:rsidRPr="00CE4DF7" w:rsidRDefault="00A20138" w:rsidP="00A20138">
      <w:pPr>
        <w:jc w:val="both"/>
        <w:rPr>
          <w:b/>
          <w:lang w:val="en-US"/>
        </w:rPr>
      </w:pPr>
    </w:p>
    <w:p w:rsidR="0072629F" w:rsidRDefault="0072629F"/>
    <w:sectPr w:rsidR="0072629F" w:rsidSect="0072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4450A"/>
    <w:multiLevelType w:val="multilevel"/>
    <w:tmpl w:val="14882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138"/>
    <w:rsid w:val="0011245C"/>
    <w:rsid w:val="001A52F5"/>
    <w:rsid w:val="003A5174"/>
    <w:rsid w:val="00705BDF"/>
    <w:rsid w:val="0072629F"/>
    <w:rsid w:val="0077760B"/>
    <w:rsid w:val="007816DF"/>
    <w:rsid w:val="00A20138"/>
    <w:rsid w:val="00ED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uiPriority w:val="99"/>
    <w:rsid w:val="00A20138"/>
    <w:rPr>
      <w:rFonts w:eastAsia="MS Mincho"/>
      <w:spacing w:val="-2"/>
      <w:sz w:val="26"/>
    </w:rPr>
  </w:style>
  <w:style w:type="character" w:styleId="a5">
    <w:name w:val="Hyperlink"/>
    <w:rsid w:val="00A20138"/>
    <w:rPr>
      <w:color w:val="0000FF"/>
      <w:u w:val="single"/>
    </w:rPr>
  </w:style>
  <w:style w:type="paragraph" w:styleId="a4">
    <w:name w:val="Plain Text"/>
    <w:basedOn w:val="a"/>
    <w:link w:val="a3"/>
    <w:uiPriority w:val="99"/>
    <w:rsid w:val="00A20138"/>
    <w:pPr>
      <w:tabs>
        <w:tab w:val="left" w:pos="360"/>
      </w:tabs>
      <w:ind w:firstLine="900"/>
      <w:jc w:val="both"/>
    </w:pPr>
    <w:rPr>
      <w:rFonts w:asciiTheme="minorHAnsi" w:eastAsia="MS Mincho" w:hAnsiTheme="minorHAnsi" w:cstheme="minorBidi"/>
      <w:spacing w:val="-2"/>
      <w:sz w:val="26"/>
      <w:szCs w:val="22"/>
      <w:lang w:eastAsia="en-US"/>
    </w:rPr>
  </w:style>
  <w:style w:type="character" w:customStyle="1" w:styleId="1">
    <w:name w:val="Текст Знак1"/>
    <w:basedOn w:val="a0"/>
    <w:link w:val="a4"/>
    <w:uiPriority w:val="99"/>
    <w:semiHidden/>
    <w:rsid w:val="00A20138"/>
    <w:rPr>
      <w:rFonts w:ascii="Consolas" w:eastAsia="Calibri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ensing@zvezdamed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Company>HP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2020-08-03T06:27:00Z</dcterms:created>
  <dcterms:modified xsi:type="dcterms:W3CDTF">2021-09-29T07:29:00Z</dcterms:modified>
</cp:coreProperties>
</file>