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E5105" w:rsidRPr="003F54D5" w:rsidRDefault="009E5105" w:rsidP="009E5105">
      <w:pPr>
        <w:pStyle w:val="1"/>
        <w:spacing w:before="0"/>
        <w:jc w:val="center"/>
        <w:rPr>
          <w:rFonts w:ascii="Times New Roman" w:hAnsi="Times New Roman"/>
          <w:color w:val="000000" w:themeColor="text1"/>
        </w:rPr>
      </w:pPr>
      <w:r w:rsidRPr="003F54D5">
        <w:rPr>
          <w:rFonts w:ascii="Times New Roman" w:hAnsi="Times New Roman"/>
          <w:color w:val="000000" w:themeColor="text1"/>
        </w:rPr>
        <w:t xml:space="preserve">Договор № </w:t>
      </w:r>
      <w:r w:rsidR="00555DFA">
        <w:rPr>
          <w:rFonts w:ascii="Times New Roman" w:hAnsi="Times New Roman"/>
          <w:color w:val="000000" w:themeColor="text1"/>
        </w:rPr>
        <w:t>__</w:t>
      </w:r>
    </w:p>
    <w:p w:rsidR="009E5105" w:rsidRPr="0080053C" w:rsidRDefault="009E5105" w:rsidP="0080053C">
      <w:pPr>
        <w:spacing w:after="0"/>
        <w:jc w:val="center"/>
        <w:rPr>
          <w:color w:val="000000" w:themeColor="text1"/>
          <w:szCs w:val="24"/>
        </w:rPr>
      </w:pPr>
      <w:r w:rsidRPr="0080053C">
        <w:rPr>
          <w:color w:val="000000" w:themeColor="text1"/>
          <w:szCs w:val="24"/>
        </w:rPr>
        <w:t>г</w:t>
      </w:r>
      <w:r w:rsidR="0080053C" w:rsidRPr="0080053C">
        <w:rPr>
          <w:color w:val="000000" w:themeColor="text1"/>
          <w:szCs w:val="24"/>
        </w:rPr>
        <w:t>.</w:t>
      </w:r>
      <w:r w:rsidRPr="0080053C">
        <w:rPr>
          <w:color w:val="000000" w:themeColor="text1"/>
          <w:szCs w:val="24"/>
        </w:rPr>
        <w:t xml:space="preserve"> Раменское</w:t>
      </w:r>
      <w:r w:rsidRPr="0080053C">
        <w:rPr>
          <w:color w:val="000000" w:themeColor="text1"/>
          <w:szCs w:val="24"/>
        </w:rPr>
        <w:tab/>
      </w:r>
      <w:r w:rsidRPr="0080053C">
        <w:rPr>
          <w:color w:val="000000" w:themeColor="text1"/>
          <w:szCs w:val="24"/>
        </w:rPr>
        <w:tab/>
      </w:r>
      <w:r w:rsidRPr="0080053C">
        <w:rPr>
          <w:color w:val="000000" w:themeColor="text1"/>
          <w:szCs w:val="24"/>
        </w:rPr>
        <w:tab/>
      </w:r>
      <w:r w:rsidRPr="0080053C">
        <w:rPr>
          <w:color w:val="000000" w:themeColor="text1"/>
          <w:szCs w:val="24"/>
        </w:rPr>
        <w:tab/>
      </w:r>
      <w:r w:rsidRPr="0080053C">
        <w:rPr>
          <w:color w:val="000000" w:themeColor="text1"/>
          <w:szCs w:val="24"/>
        </w:rPr>
        <w:tab/>
      </w:r>
      <w:r w:rsidR="0080053C" w:rsidRPr="0080053C">
        <w:rPr>
          <w:color w:val="000000" w:themeColor="text1"/>
          <w:szCs w:val="24"/>
        </w:rPr>
        <w:tab/>
      </w:r>
      <w:r w:rsidRPr="0080053C">
        <w:rPr>
          <w:color w:val="000000" w:themeColor="text1"/>
          <w:szCs w:val="24"/>
        </w:rPr>
        <w:tab/>
      </w:r>
      <w:r w:rsidR="002A3514">
        <w:rPr>
          <w:color w:val="000000" w:themeColor="text1"/>
          <w:szCs w:val="24"/>
        </w:rPr>
        <w:tab/>
      </w:r>
      <w:r w:rsidR="0080053C" w:rsidRPr="0080053C">
        <w:rPr>
          <w:color w:val="000000" w:themeColor="text1"/>
          <w:szCs w:val="24"/>
        </w:rPr>
        <w:tab/>
      </w:r>
      <w:r w:rsidRPr="0080053C">
        <w:rPr>
          <w:color w:val="000000" w:themeColor="text1"/>
          <w:szCs w:val="24"/>
        </w:rPr>
        <w:tab/>
        <w:t>«</w:t>
      </w:r>
      <w:r w:rsidR="00555DFA">
        <w:rPr>
          <w:color w:val="000000" w:themeColor="text1"/>
          <w:szCs w:val="24"/>
        </w:rPr>
        <w:t>___</w:t>
      </w:r>
      <w:r w:rsidRPr="0080053C">
        <w:rPr>
          <w:color w:val="000000" w:themeColor="text1"/>
          <w:szCs w:val="24"/>
        </w:rPr>
        <w:t>»</w:t>
      </w:r>
      <w:r w:rsidR="00BF715D">
        <w:rPr>
          <w:color w:val="000000" w:themeColor="text1"/>
          <w:szCs w:val="24"/>
        </w:rPr>
        <w:t xml:space="preserve"> </w:t>
      </w:r>
      <w:r w:rsidR="00555DFA">
        <w:rPr>
          <w:color w:val="000000" w:themeColor="text1"/>
          <w:szCs w:val="24"/>
        </w:rPr>
        <w:t>_______</w:t>
      </w:r>
      <w:r w:rsidR="00AC3EE9">
        <w:rPr>
          <w:color w:val="000000" w:themeColor="text1"/>
          <w:szCs w:val="24"/>
        </w:rPr>
        <w:t xml:space="preserve"> </w:t>
      </w:r>
      <w:r w:rsidR="00AC2BC9">
        <w:rPr>
          <w:color w:val="000000" w:themeColor="text1"/>
          <w:szCs w:val="24"/>
        </w:rPr>
        <w:t xml:space="preserve">             </w:t>
      </w:r>
      <w:r w:rsidRPr="0080053C">
        <w:rPr>
          <w:color w:val="000000" w:themeColor="text1"/>
          <w:szCs w:val="24"/>
        </w:rPr>
        <w:t xml:space="preserve"> г.</w:t>
      </w:r>
    </w:p>
    <w:p w:rsidR="009E5105" w:rsidRPr="0080053C" w:rsidRDefault="009E5105" w:rsidP="0080053C">
      <w:pPr>
        <w:spacing w:after="0" w:line="240" w:lineRule="auto"/>
        <w:ind w:firstLine="846"/>
        <w:jc w:val="both"/>
        <w:rPr>
          <w:b/>
          <w:color w:val="000000" w:themeColor="text1"/>
          <w:szCs w:val="24"/>
        </w:rPr>
      </w:pPr>
    </w:p>
    <w:p w:rsidR="009E5105" w:rsidRPr="0080053C" w:rsidRDefault="009E5105" w:rsidP="000E30D5">
      <w:pPr>
        <w:spacing w:after="0" w:line="240" w:lineRule="auto"/>
        <w:ind w:firstLine="846"/>
        <w:jc w:val="both"/>
        <w:rPr>
          <w:color w:val="000000" w:themeColor="text1"/>
          <w:szCs w:val="24"/>
        </w:rPr>
      </w:pPr>
      <w:r w:rsidRPr="0080053C">
        <w:rPr>
          <w:b/>
          <w:color w:val="000000" w:themeColor="text1"/>
          <w:szCs w:val="24"/>
        </w:rPr>
        <w:t>Муниципальное унитарное предприятие Раменского муниципального района «</w:t>
      </w:r>
      <w:bookmarkStart w:id="0" w:name="_GoBack"/>
      <w:r w:rsidRPr="0080053C">
        <w:rPr>
          <w:b/>
          <w:color w:val="000000" w:themeColor="text1"/>
          <w:szCs w:val="24"/>
        </w:rPr>
        <w:t>Раменское телевидение</w:t>
      </w:r>
      <w:bookmarkEnd w:id="0"/>
      <w:r w:rsidRPr="0080053C">
        <w:rPr>
          <w:b/>
          <w:color w:val="000000" w:themeColor="text1"/>
          <w:szCs w:val="24"/>
        </w:rPr>
        <w:t>»</w:t>
      </w:r>
      <w:r w:rsidRPr="0080053C">
        <w:rPr>
          <w:color w:val="000000" w:themeColor="text1"/>
          <w:szCs w:val="24"/>
        </w:rPr>
        <w:t xml:space="preserve">, именуемое в дальнейшем </w:t>
      </w:r>
      <w:r w:rsidRPr="0080053C">
        <w:rPr>
          <w:b/>
          <w:color w:val="000000" w:themeColor="text1"/>
          <w:szCs w:val="24"/>
        </w:rPr>
        <w:t>«Заказчик»</w:t>
      </w:r>
      <w:r w:rsidR="00782C2F">
        <w:rPr>
          <w:color w:val="000000" w:themeColor="text1"/>
          <w:szCs w:val="24"/>
        </w:rPr>
        <w:t>, в лице</w:t>
      </w:r>
      <w:r w:rsidR="004B3FC7">
        <w:rPr>
          <w:color w:val="000000" w:themeColor="text1"/>
          <w:szCs w:val="24"/>
        </w:rPr>
        <w:t xml:space="preserve"> Директора Новожилова Александра Анатольевича</w:t>
      </w:r>
      <w:r w:rsidRPr="0080053C">
        <w:rPr>
          <w:color w:val="000000" w:themeColor="text1"/>
          <w:szCs w:val="24"/>
        </w:rPr>
        <w:t xml:space="preserve">, действующего на основании </w:t>
      </w:r>
      <w:r w:rsidR="004B3FC7">
        <w:rPr>
          <w:color w:val="000000" w:themeColor="text1"/>
          <w:szCs w:val="24"/>
        </w:rPr>
        <w:t>Устава</w:t>
      </w:r>
      <w:r w:rsidRPr="0080053C">
        <w:rPr>
          <w:color w:val="000000" w:themeColor="text1"/>
          <w:szCs w:val="24"/>
        </w:rPr>
        <w:t>, с одной стороны, и</w:t>
      </w:r>
      <w:r w:rsidR="00555DFA">
        <w:rPr>
          <w:color w:val="000000" w:themeColor="text1"/>
          <w:szCs w:val="24"/>
        </w:rPr>
        <w:t>_________________</w:t>
      </w:r>
      <w:r w:rsidRPr="0080053C">
        <w:rPr>
          <w:color w:val="000000" w:themeColor="text1"/>
          <w:szCs w:val="24"/>
        </w:rPr>
        <w:t xml:space="preserve">, именуемое в дальнейшем </w:t>
      </w:r>
      <w:r w:rsidRPr="0080053C">
        <w:rPr>
          <w:b/>
          <w:color w:val="000000" w:themeColor="text1"/>
          <w:szCs w:val="24"/>
        </w:rPr>
        <w:t>«Поставщик»</w:t>
      </w:r>
      <w:r w:rsidRPr="0080053C">
        <w:rPr>
          <w:color w:val="000000" w:themeColor="text1"/>
          <w:szCs w:val="24"/>
        </w:rPr>
        <w:t xml:space="preserve">, в лице </w:t>
      </w:r>
      <w:r w:rsidR="00DC0CD7">
        <w:rPr>
          <w:color w:val="000000" w:themeColor="text1"/>
          <w:szCs w:val="24"/>
        </w:rPr>
        <w:t>________________________</w:t>
      </w:r>
      <w:r w:rsidR="000F20AF" w:rsidRPr="0080053C">
        <w:rPr>
          <w:color w:val="000000" w:themeColor="text1"/>
          <w:szCs w:val="24"/>
        </w:rPr>
        <w:t xml:space="preserve">, действующего на основании </w:t>
      </w:r>
      <w:r w:rsidR="00DC0CD7">
        <w:rPr>
          <w:color w:val="000000" w:themeColor="text1"/>
          <w:szCs w:val="24"/>
        </w:rPr>
        <w:t>_________</w:t>
      </w:r>
      <w:r w:rsidR="00DC0CD7" w:rsidRPr="0080053C">
        <w:rPr>
          <w:color w:val="000000" w:themeColor="text1"/>
          <w:szCs w:val="24"/>
        </w:rPr>
        <w:t>,</w:t>
      </w:r>
      <w:r w:rsidRPr="0080053C">
        <w:rPr>
          <w:color w:val="000000" w:themeColor="text1"/>
          <w:szCs w:val="24"/>
        </w:rPr>
        <w:t xml:space="preserve"> с другой стороны, заключили настоящий договор</w:t>
      </w:r>
      <w:r w:rsidR="00CF7824">
        <w:rPr>
          <w:color w:val="000000" w:themeColor="text1"/>
          <w:szCs w:val="24"/>
        </w:rPr>
        <w:t>,</w:t>
      </w:r>
      <w:r w:rsidRPr="0080053C">
        <w:rPr>
          <w:color w:val="000000" w:themeColor="text1"/>
          <w:szCs w:val="24"/>
        </w:rPr>
        <w:t xml:space="preserve"> по </w:t>
      </w:r>
      <w:r w:rsidR="0080053C" w:rsidRPr="0080053C">
        <w:rPr>
          <w:color w:val="000000" w:themeColor="text1"/>
          <w:szCs w:val="24"/>
        </w:rPr>
        <w:t>результатам закупки</w:t>
      </w:r>
      <w:r w:rsidRPr="0080053C">
        <w:rPr>
          <w:color w:val="000000" w:themeColor="text1"/>
          <w:szCs w:val="24"/>
        </w:rPr>
        <w:t xml:space="preserve">, протокол </w:t>
      </w:r>
      <w:r w:rsidR="004B3FC7">
        <w:rPr>
          <w:color w:val="000000" w:themeColor="text1"/>
          <w:szCs w:val="24"/>
        </w:rPr>
        <w:t>№</w:t>
      </w:r>
      <w:r w:rsidR="00CA5AB9">
        <w:rPr>
          <w:color w:val="000000" w:themeColor="text1"/>
          <w:szCs w:val="24"/>
        </w:rPr>
        <w:t>___</w:t>
      </w:r>
      <w:r w:rsidR="004B3FC7">
        <w:rPr>
          <w:color w:val="000000" w:themeColor="text1"/>
          <w:szCs w:val="24"/>
        </w:rPr>
        <w:t xml:space="preserve"> от «</w:t>
      </w:r>
      <w:r w:rsidR="00CA5AB9">
        <w:rPr>
          <w:color w:val="000000" w:themeColor="text1"/>
          <w:szCs w:val="24"/>
        </w:rPr>
        <w:t>___» _______</w:t>
      </w:r>
      <w:r w:rsidR="004B3FC7">
        <w:rPr>
          <w:color w:val="000000" w:themeColor="text1"/>
          <w:szCs w:val="24"/>
        </w:rPr>
        <w:t xml:space="preserve"> 20</w:t>
      </w:r>
      <w:r w:rsidR="00BC5FC1" w:rsidRPr="00BC5FC1">
        <w:rPr>
          <w:color w:val="000000" w:themeColor="text1"/>
          <w:szCs w:val="24"/>
        </w:rPr>
        <w:t>2</w:t>
      </w:r>
      <w:r w:rsidR="0002161E">
        <w:rPr>
          <w:color w:val="000000" w:themeColor="text1"/>
          <w:szCs w:val="24"/>
        </w:rPr>
        <w:t>1</w:t>
      </w:r>
      <w:r w:rsidR="00CA5AB9">
        <w:rPr>
          <w:color w:val="000000" w:themeColor="text1"/>
          <w:szCs w:val="24"/>
        </w:rPr>
        <w:t> </w:t>
      </w:r>
      <w:r w:rsidR="004B3FC7">
        <w:rPr>
          <w:color w:val="000000" w:themeColor="text1"/>
          <w:szCs w:val="24"/>
        </w:rPr>
        <w:t xml:space="preserve"> г., </w:t>
      </w:r>
      <w:r w:rsidRPr="0080053C">
        <w:rPr>
          <w:color w:val="000000" w:themeColor="text1"/>
          <w:szCs w:val="24"/>
        </w:rPr>
        <w:t>о нижеследующем:</w:t>
      </w:r>
    </w:p>
    <w:p w:rsidR="009E5105" w:rsidRPr="0080053C" w:rsidRDefault="009E5105" w:rsidP="000E30D5">
      <w:pPr>
        <w:spacing w:after="0" w:line="240" w:lineRule="auto"/>
        <w:jc w:val="both"/>
        <w:rPr>
          <w:color w:val="000000" w:themeColor="text1"/>
          <w:szCs w:val="24"/>
        </w:rPr>
      </w:pPr>
    </w:p>
    <w:p w:rsidR="009E5105" w:rsidRPr="0080053C" w:rsidRDefault="009E5105" w:rsidP="000E30D5">
      <w:pPr>
        <w:pStyle w:val="a3"/>
        <w:numPr>
          <w:ilvl w:val="0"/>
          <w:numId w:val="2"/>
        </w:numPr>
        <w:spacing w:after="0" w:line="240" w:lineRule="auto"/>
        <w:jc w:val="center"/>
        <w:rPr>
          <w:b/>
          <w:bCs/>
          <w:color w:val="000000" w:themeColor="text1"/>
          <w:szCs w:val="24"/>
        </w:rPr>
      </w:pPr>
      <w:r w:rsidRPr="0080053C">
        <w:rPr>
          <w:b/>
          <w:bCs/>
          <w:color w:val="000000" w:themeColor="text1"/>
          <w:szCs w:val="24"/>
        </w:rPr>
        <w:t>ПРЕДМЕТ ДОГОВОРА</w:t>
      </w:r>
    </w:p>
    <w:p w:rsidR="00BC5FC1" w:rsidRPr="00BC5FC1" w:rsidRDefault="008D0CF6" w:rsidP="00BC5FC1">
      <w:pPr>
        <w:spacing w:after="0"/>
        <w:rPr>
          <w:color w:val="000000" w:themeColor="text1"/>
          <w:szCs w:val="20"/>
        </w:rPr>
      </w:pPr>
      <w:r>
        <w:rPr>
          <w:color w:val="000000" w:themeColor="text1"/>
          <w:szCs w:val="24"/>
        </w:rPr>
        <w:t xml:space="preserve">             </w:t>
      </w:r>
      <w:r w:rsidR="009E5105" w:rsidRPr="0080053C">
        <w:rPr>
          <w:color w:val="000000" w:themeColor="text1"/>
          <w:szCs w:val="24"/>
        </w:rPr>
        <w:t xml:space="preserve">1.1. </w:t>
      </w:r>
      <w:r w:rsidR="009E5105" w:rsidRPr="003C32DA">
        <w:rPr>
          <w:color w:val="000000" w:themeColor="text1"/>
          <w:szCs w:val="20"/>
        </w:rPr>
        <w:t xml:space="preserve">Предметом настоящего Договора является </w:t>
      </w:r>
      <w:r w:rsidR="009A6BA1" w:rsidRPr="009A6BA1">
        <w:rPr>
          <w:rStyle w:val="pinkbg"/>
          <w:b/>
          <w:szCs w:val="20"/>
        </w:rPr>
        <w:t>Поставка хозяйственных товаров</w:t>
      </w:r>
      <w:r w:rsidR="009A6BA1">
        <w:rPr>
          <w:rStyle w:val="pinkbg"/>
          <w:b/>
          <w:szCs w:val="20"/>
        </w:rPr>
        <w:t xml:space="preserve"> </w:t>
      </w:r>
      <w:r w:rsidR="009E5105" w:rsidRPr="00BC5FC1">
        <w:rPr>
          <w:color w:val="000000" w:themeColor="text1"/>
          <w:szCs w:val="20"/>
        </w:rPr>
        <w:t>в соответствии со спецификацией (Приложение № 1) и техническим заданием (Приложение № 2).</w:t>
      </w:r>
    </w:p>
    <w:p w:rsidR="009E5105" w:rsidRPr="003C32DA" w:rsidRDefault="009E5105" w:rsidP="00BC5FC1">
      <w:pPr>
        <w:spacing w:after="0"/>
        <w:rPr>
          <w:color w:val="000000" w:themeColor="text1"/>
          <w:szCs w:val="20"/>
        </w:rPr>
      </w:pPr>
      <w:r w:rsidRPr="003C32DA">
        <w:rPr>
          <w:color w:val="000000" w:themeColor="text1"/>
          <w:szCs w:val="20"/>
        </w:rPr>
        <w:t xml:space="preserve">1.2. Поставщик обязан поставить указанный в п. 1.1 Договора товар Заказчику согласно Спецификации (Приложение № 1) и Техническому заданию (Приложение № 2) в течение </w:t>
      </w:r>
      <w:r w:rsidR="0019161D">
        <w:rPr>
          <w:b/>
          <w:color w:val="000000" w:themeColor="text1"/>
          <w:szCs w:val="20"/>
        </w:rPr>
        <w:t>30</w:t>
      </w:r>
      <w:r w:rsidR="00D00387" w:rsidRPr="00170436">
        <w:rPr>
          <w:b/>
          <w:szCs w:val="20"/>
        </w:rPr>
        <w:t xml:space="preserve"> (</w:t>
      </w:r>
      <w:r w:rsidR="0019161D">
        <w:rPr>
          <w:b/>
          <w:szCs w:val="20"/>
        </w:rPr>
        <w:t>Тридцати календарных</w:t>
      </w:r>
      <w:r w:rsidR="00D00387" w:rsidRPr="00170436">
        <w:rPr>
          <w:b/>
          <w:szCs w:val="20"/>
        </w:rPr>
        <w:t>) дней</w:t>
      </w:r>
      <w:r w:rsidR="00D00387" w:rsidRPr="003C32DA">
        <w:rPr>
          <w:color w:val="000000" w:themeColor="text1"/>
          <w:szCs w:val="20"/>
        </w:rPr>
        <w:t xml:space="preserve"> </w:t>
      </w:r>
      <w:r w:rsidRPr="003C32DA">
        <w:rPr>
          <w:color w:val="000000" w:themeColor="text1"/>
          <w:szCs w:val="20"/>
        </w:rPr>
        <w:t xml:space="preserve">с момента </w:t>
      </w:r>
      <w:r w:rsidR="00DC0CD7" w:rsidRPr="003C32DA">
        <w:rPr>
          <w:color w:val="000000" w:themeColor="text1"/>
          <w:szCs w:val="20"/>
        </w:rPr>
        <w:t>заключения настоящего Договора</w:t>
      </w:r>
      <w:r w:rsidRPr="003C32DA">
        <w:rPr>
          <w:color w:val="000000" w:themeColor="text1"/>
          <w:szCs w:val="20"/>
        </w:rPr>
        <w:t>. Одновременно с передачей товара Поставщик обязан передать Заказчику его принадлежности, а также относящиеся к нему документы, а также провести обучение персонала Заказчика основам эксплуатации и методам работы с оборудованием комплекта на территории предприятия Заказчика.</w:t>
      </w:r>
    </w:p>
    <w:p w:rsidR="009E5105" w:rsidRPr="003C32DA" w:rsidRDefault="009E5105" w:rsidP="000E30D5">
      <w:pPr>
        <w:pStyle w:val="1"/>
        <w:spacing w:before="0" w:line="240" w:lineRule="auto"/>
        <w:ind w:firstLine="567"/>
        <w:jc w:val="both"/>
        <w:rPr>
          <w:rFonts w:ascii="Times New Roman" w:hAnsi="Times New Roman"/>
          <w:b w:val="0"/>
          <w:color w:val="000000" w:themeColor="text1"/>
          <w:sz w:val="20"/>
          <w:szCs w:val="20"/>
        </w:rPr>
      </w:pPr>
      <w:r w:rsidRPr="003C32DA">
        <w:rPr>
          <w:rFonts w:ascii="Times New Roman" w:hAnsi="Times New Roman"/>
          <w:b w:val="0"/>
          <w:color w:val="000000" w:themeColor="text1"/>
          <w:sz w:val="20"/>
          <w:szCs w:val="20"/>
        </w:rPr>
        <w:t>1.3. Заказчик обязан принять по акту</w:t>
      </w:r>
      <w:r w:rsidR="00780871" w:rsidRPr="003C32DA">
        <w:rPr>
          <w:rFonts w:ascii="Times New Roman" w:hAnsi="Times New Roman"/>
          <w:b w:val="0"/>
          <w:color w:val="000000" w:themeColor="text1"/>
          <w:sz w:val="20"/>
          <w:szCs w:val="20"/>
        </w:rPr>
        <w:t xml:space="preserve"> (товарной накладной)</w:t>
      </w:r>
      <w:r w:rsidRPr="003C32DA">
        <w:rPr>
          <w:rFonts w:ascii="Times New Roman" w:hAnsi="Times New Roman"/>
          <w:b w:val="0"/>
          <w:color w:val="000000" w:themeColor="text1"/>
          <w:sz w:val="20"/>
          <w:szCs w:val="20"/>
        </w:rPr>
        <w:t xml:space="preserve"> товар по количеству, качеству и комплектности, указанной в Спецификации (Приложение №1) и Техническом задании (Приложение № 2</w:t>
      </w:r>
      <w:r w:rsidR="00B55142" w:rsidRPr="003C32DA">
        <w:rPr>
          <w:rFonts w:ascii="Times New Roman" w:hAnsi="Times New Roman"/>
          <w:b w:val="0"/>
          <w:color w:val="000000" w:themeColor="text1"/>
          <w:sz w:val="20"/>
          <w:szCs w:val="20"/>
        </w:rPr>
        <w:t>)</w:t>
      </w:r>
      <w:r w:rsidRPr="003C32DA">
        <w:rPr>
          <w:rFonts w:ascii="Times New Roman" w:hAnsi="Times New Roman"/>
          <w:b w:val="0"/>
          <w:color w:val="000000" w:themeColor="text1"/>
          <w:sz w:val="20"/>
          <w:szCs w:val="20"/>
        </w:rPr>
        <w:t>, либо заявить свои возражения о количестве, качестве, комплектности товара.</w:t>
      </w:r>
    </w:p>
    <w:p w:rsidR="009E5105" w:rsidRPr="0080053C" w:rsidRDefault="009E5105" w:rsidP="000E30D5">
      <w:pPr>
        <w:spacing w:after="0" w:line="240" w:lineRule="auto"/>
        <w:ind w:firstLine="567"/>
        <w:jc w:val="both"/>
        <w:rPr>
          <w:color w:val="000000" w:themeColor="text1"/>
          <w:szCs w:val="24"/>
        </w:rPr>
      </w:pPr>
      <w:r w:rsidRPr="0080053C">
        <w:rPr>
          <w:color w:val="000000" w:themeColor="text1"/>
          <w:szCs w:val="24"/>
        </w:rPr>
        <w:t>1.4. Наименование, количество товара определяю</w:t>
      </w:r>
      <w:r w:rsidR="00CB1269">
        <w:rPr>
          <w:color w:val="000000" w:themeColor="text1"/>
          <w:szCs w:val="24"/>
        </w:rPr>
        <w:t>тся Спецификацией (Приложение №</w:t>
      </w:r>
      <w:r w:rsidRPr="0080053C">
        <w:rPr>
          <w:color w:val="000000" w:themeColor="text1"/>
          <w:szCs w:val="24"/>
        </w:rPr>
        <w:t>1). Характеристики товара определяются Техническим заданием (Приложения № 2).</w:t>
      </w:r>
    </w:p>
    <w:p w:rsidR="009E5105" w:rsidRPr="0080053C" w:rsidRDefault="009E5105" w:rsidP="000E30D5">
      <w:pPr>
        <w:spacing w:after="0" w:line="240" w:lineRule="auto"/>
        <w:jc w:val="center"/>
        <w:rPr>
          <w:b/>
          <w:bCs/>
          <w:color w:val="000000" w:themeColor="text1"/>
          <w:szCs w:val="24"/>
        </w:rPr>
      </w:pPr>
    </w:p>
    <w:p w:rsidR="009E5105" w:rsidRPr="0080053C" w:rsidRDefault="009E5105" w:rsidP="000E30D5">
      <w:pPr>
        <w:pStyle w:val="a3"/>
        <w:numPr>
          <w:ilvl w:val="0"/>
          <w:numId w:val="2"/>
        </w:numPr>
        <w:spacing w:after="0" w:line="240" w:lineRule="auto"/>
        <w:jc w:val="center"/>
        <w:rPr>
          <w:b/>
          <w:bCs/>
          <w:color w:val="000000" w:themeColor="text1"/>
          <w:szCs w:val="24"/>
        </w:rPr>
      </w:pPr>
      <w:r w:rsidRPr="0080053C">
        <w:rPr>
          <w:b/>
          <w:bCs/>
          <w:color w:val="000000" w:themeColor="text1"/>
          <w:szCs w:val="24"/>
        </w:rPr>
        <w:t xml:space="preserve">ЦЕНА </w:t>
      </w:r>
      <w:r w:rsidR="00CA5AB9">
        <w:rPr>
          <w:b/>
          <w:bCs/>
          <w:color w:val="000000" w:themeColor="text1"/>
          <w:szCs w:val="24"/>
        </w:rPr>
        <w:t xml:space="preserve">И ПОРЯДОК </w:t>
      </w:r>
      <w:r w:rsidRPr="0080053C">
        <w:rPr>
          <w:b/>
          <w:bCs/>
          <w:color w:val="000000" w:themeColor="text1"/>
          <w:szCs w:val="24"/>
        </w:rPr>
        <w:t>ДОГОВОРА</w:t>
      </w:r>
    </w:p>
    <w:p w:rsidR="00D976D7" w:rsidRDefault="009E5105" w:rsidP="000E30D5">
      <w:pPr>
        <w:spacing w:after="0" w:line="240" w:lineRule="auto"/>
        <w:ind w:firstLine="567"/>
        <w:jc w:val="both"/>
        <w:rPr>
          <w:szCs w:val="20"/>
        </w:rPr>
      </w:pPr>
      <w:r w:rsidRPr="00CA5AB9">
        <w:rPr>
          <w:color w:val="000000" w:themeColor="text1"/>
          <w:szCs w:val="20"/>
        </w:rPr>
        <w:t>2.1. Цена Договора составляет</w:t>
      </w:r>
      <w:r w:rsidR="00B55142" w:rsidRPr="00CA5AB9">
        <w:rPr>
          <w:color w:val="000000" w:themeColor="text1"/>
          <w:szCs w:val="20"/>
        </w:rPr>
        <w:t xml:space="preserve"> </w:t>
      </w:r>
      <w:r w:rsidR="00CA5AB9" w:rsidRPr="00CA5AB9">
        <w:rPr>
          <w:color w:val="000000" w:themeColor="text1"/>
          <w:szCs w:val="20"/>
        </w:rPr>
        <w:t>________________</w:t>
      </w:r>
      <w:r w:rsidR="004B3FC7" w:rsidRPr="00CA5AB9">
        <w:rPr>
          <w:color w:val="000000" w:themeColor="text1"/>
          <w:szCs w:val="20"/>
        </w:rPr>
        <w:t xml:space="preserve"> </w:t>
      </w:r>
      <w:r w:rsidR="00D00387" w:rsidRPr="00CA5AB9">
        <w:rPr>
          <w:szCs w:val="20"/>
        </w:rPr>
        <w:t>(</w:t>
      </w:r>
      <w:r w:rsidR="00CA5AB9" w:rsidRPr="00CA5AB9">
        <w:rPr>
          <w:szCs w:val="20"/>
        </w:rPr>
        <w:t>________________________</w:t>
      </w:r>
      <w:r w:rsidR="00D00387" w:rsidRPr="00CA5AB9">
        <w:rPr>
          <w:szCs w:val="20"/>
        </w:rPr>
        <w:t>) рубл</w:t>
      </w:r>
      <w:r w:rsidR="004B3FC7" w:rsidRPr="00CA5AB9">
        <w:rPr>
          <w:szCs w:val="20"/>
        </w:rPr>
        <w:t>я</w:t>
      </w:r>
      <w:r w:rsidR="00D00387" w:rsidRPr="00CA5AB9">
        <w:rPr>
          <w:szCs w:val="20"/>
        </w:rPr>
        <w:t xml:space="preserve"> </w:t>
      </w:r>
      <w:r w:rsidR="00CA5AB9" w:rsidRPr="00CA5AB9">
        <w:rPr>
          <w:szCs w:val="20"/>
        </w:rPr>
        <w:t>____</w:t>
      </w:r>
      <w:r w:rsidR="004B3FC7" w:rsidRPr="00CA5AB9">
        <w:rPr>
          <w:szCs w:val="20"/>
        </w:rPr>
        <w:t> </w:t>
      </w:r>
      <w:r w:rsidR="00782C2F" w:rsidRPr="00CA5AB9">
        <w:rPr>
          <w:szCs w:val="20"/>
        </w:rPr>
        <w:t xml:space="preserve">копеек, в т.ч. НДС </w:t>
      </w:r>
      <w:r w:rsidR="00CA5AB9" w:rsidRPr="00CA5AB9">
        <w:rPr>
          <w:szCs w:val="20"/>
        </w:rPr>
        <w:t>__</w:t>
      </w:r>
      <w:r w:rsidR="00D00387" w:rsidRPr="00CA5AB9">
        <w:rPr>
          <w:szCs w:val="20"/>
        </w:rPr>
        <w:t xml:space="preserve">% </w:t>
      </w:r>
      <w:r w:rsidR="00DC0CD7" w:rsidRPr="00CA5AB9">
        <w:rPr>
          <w:szCs w:val="20"/>
        </w:rPr>
        <w:t xml:space="preserve">- </w:t>
      </w:r>
      <w:r w:rsidR="00CA5AB9" w:rsidRPr="00CA5AB9">
        <w:rPr>
          <w:szCs w:val="20"/>
        </w:rPr>
        <w:t>______</w:t>
      </w:r>
      <w:r w:rsidR="004B3FC7" w:rsidRPr="00CA5AB9">
        <w:rPr>
          <w:szCs w:val="20"/>
        </w:rPr>
        <w:t xml:space="preserve"> </w:t>
      </w:r>
      <w:r w:rsidR="00CF7824" w:rsidRPr="00CA5AB9">
        <w:rPr>
          <w:szCs w:val="20"/>
        </w:rPr>
        <w:t>(</w:t>
      </w:r>
      <w:r w:rsidR="00CA5AB9" w:rsidRPr="00CA5AB9">
        <w:rPr>
          <w:szCs w:val="20"/>
        </w:rPr>
        <w:t>__________</w:t>
      </w:r>
      <w:r w:rsidR="00782C2F" w:rsidRPr="00CA5AB9">
        <w:rPr>
          <w:szCs w:val="20"/>
        </w:rPr>
        <w:t>)</w:t>
      </w:r>
      <w:r w:rsidR="00D00387" w:rsidRPr="00CA5AB9">
        <w:rPr>
          <w:szCs w:val="20"/>
        </w:rPr>
        <w:t xml:space="preserve"> рубл</w:t>
      </w:r>
      <w:r w:rsidR="00DC0CD7" w:rsidRPr="00CA5AB9">
        <w:rPr>
          <w:szCs w:val="20"/>
        </w:rPr>
        <w:t>ей</w:t>
      </w:r>
      <w:r w:rsidR="00D00387" w:rsidRPr="00CA5AB9">
        <w:rPr>
          <w:szCs w:val="20"/>
        </w:rPr>
        <w:t xml:space="preserve"> </w:t>
      </w:r>
      <w:r w:rsidR="00CA5AB9" w:rsidRPr="00CA5AB9">
        <w:rPr>
          <w:szCs w:val="20"/>
        </w:rPr>
        <w:t>____</w:t>
      </w:r>
      <w:r w:rsidR="00D00387" w:rsidRPr="00CA5AB9">
        <w:rPr>
          <w:szCs w:val="20"/>
        </w:rPr>
        <w:t xml:space="preserve"> копе</w:t>
      </w:r>
      <w:r w:rsidR="00CF7824" w:rsidRPr="00CA5AB9">
        <w:rPr>
          <w:szCs w:val="20"/>
        </w:rPr>
        <w:t>ек</w:t>
      </w:r>
      <w:r w:rsidR="00D00387" w:rsidRPr="00CA5AB9">
        <w:rPr>
          <w:szCs w:val="20"/>
        </w:rPr>
        <w:t>.</w:t>
      </w:r>
      <w:r w:rsidR="00782C2F" w:rsidRPr="00CA5AB9">
        <w:rPr>
          <w:szCs w:val="20"/>
        </w:rPr>
        <w:t xml:space="preserve"> </w:t>
      </w:r>
    </w:p>
    <w:p w:rsidR="00D00387" w:rsidRPr="00CA5AB9" w:rsidRDefault="00782C2F" w:rsidP="000E30D5">
      <w:pPr>
        <w:spacing w:after="0" w:line="240" w:lineRule="auto"/>
        <w:ind w:firstLine="567"/>
        <w:jc w:val="both"/>
        <w:rPr>
          <w:szCs w:val="20"/>
        </w:rPr>
      </w:pPr>
      <w:r w:rsidRPr="00CA5AB9">
        <w:rPr>
          <w:szCs w:val="20"/>
        </w:rPr>
        <w:t xml:space="preserve">Цена Договора является твердой и определяется на весь срок исполнения </w:t>
      </w:r>
      <w:r w:rsidR="00DC0CD7" w:rsidRPr="00CA5AB9">
        <w:rPr>
          <w:szCs w:val="20"/>
        </w:rPr>
        <w:t>договора.</w:t>
      </w:r>
    </w:p>
    <w:p w:rsidR="00CA5AB9" w:rsidRPr="00CA5AB9" w:rsidRDefault="00CA5AB9" w:rsidP="000E30D5">
      <w:pPr>
        <w:spacing w:after="0" w:line="240" w:lineRule="auto"/>
        <w:ind w:firstLine="567"/>
        <w:jc w:val="both"/>
        <w:rPr>
          <w:szCs w:val="20"/>
        </w:rPr>
      </w:pPr>
      <w:r w:rsidRPr="00CA5AB9">
        <w:rPr>
          <w:i/>
          <w:szCs w:val="20"/>
        </w:rPr>
        <w:t>В случае, если Исполнитель не является плательщиком НДС (в том числе применяющим упрощенную систему налогообложения), уменьшение цены Договора на сумму НДС не производится.</w:t>
      </w:r>
    </w:p>
    <w:p w:rsidR="00CB1269" w:rsidRPr="00CA5AB9" w:rsidRDefault="009E5105" w:rsidP="000E30D5">
      <w:pPr>
        <w:autoSpaceDE w:val="0"/>
        <w:autoSpaceDN w:val="0"/>
        <w:adjustRightInd w:val="0"/>
        <w:spacing w:after="0" w:line="240" w:lineRule="auto"/>
        <w:ind w:firstLine="567"/>
        <w:jc w:val="both"/>
        <w:rPr>
          <w:szCs w:val="20"/>
        </w:rPr>
      </w:pPr>
      <w:r w:rsidRPr="00CA5AB9">
        <w:rPr>
          <w:color w:val="000000" w:themeColor="text1"/>
          <w:szCs w:val="20"/>
        </w:rPr>
        <w:t xml:space="preserve">2.2. </w:t>
      </w:r>
      <w:r w:rsidR="00CA5AB9" w:rsidRPr="00CA5AB9">
        <w:rPr>
          <w:szCs w:val="20"/>
        </w:rPr>
        <w:t xml:space="preserve">Цена договора </w:t>
      </w:r>
      <w:r w:rsidR="00CA5AB9" w:rsidRPr="00CA5AB9">
        <w:rPr>
          <w:rFonts w:eastAsia="Arial Unicode MS"/>
          <w:color w:val="000000"/>
          <w:szCs w:val="20"/>
        </w:rPr>
        <w:t>включ</w:t>
      </w:r>
      <w:r w:rsidR="003C32DA">
        <w:rPr>
          <w:rFonts w:eastAsia="Arial Unicode MS"/>
          <w:color w:val="000000"/>
          <w:szCs w:val="20"/>
        </w:rPr>
        <w:t>ает в себя стоимость поставляемых товаров</w:t>
      </w:r>
      <w:r w:rsidR="00CA5AB9" w:rsidRPr="00CA5AB9">
        <w:rPr>
          <w:rFonts w:eastAsia="Arial Unicode MS"/>
          <w:color w:val="000000"/>
          <w:szCs w:val="20"/>
        </w:rPr>
        <w:t xml:space="preserve">, все расходы Исполнителя, связанные с </w:t>
      </w:r>
      <w:r w:rsidR="003C32DA">
        <w:rPr>
          <w:rFonts w:eastAsia="Arial Unicode MS"/>
          <w:color w:val="000000"/>
          <w:szCs w:val="20"/>
        </w:rPr>
        <w:t>поставкой товаров</w:t>
      </w:r>
      <w:r w:rsidR="00CA5AB9" w:rsidRPr="00CA5AB9">
        <w:rPr>
          <w:rFonts w:eastAsia="Arial Unicode MS"/>
          <w:color w:val="000000"/>
          <w:szCs w:val="20"/>
        </w:rPr>
        <w:t xml:space="preserve"> и все расходы на перевозку, страхование, уплату таможенных пошлин, налогов, в том числе НДС, сборов и других обязательных платежей в соответствии с действующим законодательством Российской Федерации, </w:t>
      </w:r>
      <w:r w:rsidR="00CA5AB9" w:rsidRPr="00CA5AB9">
        <w:rPr>
          <w:szCs w:val="20"/>
        </w:rPr>
        <w:t>которые Исполнитель обязан выплатить в связи с выполнением обязательств по Договору в соответствии с действующим законодательством РФ.</w:t>
      </w:r>
    </w:p>
    <w:p w:rsidR="009E5105" w:rsidRPr="00CA5AB9" w:rsidRDefault="009E5105" w:rsidP="000E30D5">
      <w:pPr>
        <w:spacing w:after="0" w:line="240" w:lineRule="auto"/>
        <w:ind w:firstLine="567"/>
        <w:jc w:val="both"/>
        <w:rPr>
          <w:color w:val="000000" w:themeColor="text1"/>
          <w:szCs w:val="20"/>
        </w:rPr>
      </w:pPr>
      <w:r w:rsidRPr="00CA5AB9">
        <w:rPr>
          <w:color w:val="000000" w:themeColor="text1"/>
          <w:szCs w:val="20"/>
        </w:rPr>
        <w:t>2.3. Цена Договора может быть снижена по соглашению сторон без изменения предусмотренных Договором количества товаров и иных условий исполнения договора.</w:t>
      </w:r>
    </w:p>
    <w:p w:rsidR="00CA5AB9" w:rsidRPr="00CA5AB9" w:rsidRDefault="00CA5AB9" w:rsidP="000E30D5">
      <w:pPr>
        <w:autoSpaceDE w:val="0"/>
        <w:autoSpaceDN w:val="0"/>
        <w:adjustRightInd w:val="0"/>
        <w:spacing w:after="0" w:line="240" w:lineRule="auto"/>
        <w:ind w:firstLine="567"/>
        <w:jc w:val="both"/>
        <w:rPr>
          <w:szCs w:val="20"/>
        </w:rPr>
      </w:pPr>
      <w:r w:rsidRPr="00CA5AB9">
        <w:rPr>
          <w:color w:val="000000" w:themeColor="text1"/>
          <w:szCs w:val="20"/>
        </w:rPr>
        <w:t xml:space="preserve">2.4. </w:t>
      </w:r>
      <w:r w:rsidRPr="00CA5AB9">
        <w:rPr>
          <w:szCs w:val="20"/>
        </w:rPr>
        <w:t>Оплата производится Заказчиком по безналичному расчету перечислением денежных средств на счет Исполнителя платежными поручениями равномерными платежами.</w:t>
      </w:r>
    </w:p>
    <w:p w:rsidR="00CA5AB9" w:rsidRPr="00CA5AB9" w:rsidRDefault="00CA5AB9" w:rsidP="000E30D5">
      <w:pPr>
        <w:autoSpaceDE w:val="0"/>
        <w:autoSpaceDN w:val="0"/>
        <w:adjustRightInd w:val="0"/>
        <w:spacing w:after="0" w:line="240" w:lineRule="auto"/>
        <w:ind w:firstLine="567"/>
        <w:jc w:val="both"/>
        <w:rPr>
          <w:szCs w:val="20"/>
        </w:rPr>
      </w:pPr>
      <w:r w:rsidRPr="00CA5AB9">
        <w:rPr>
          <w:szCs w:val="20"/>
        </w:rPr>
        <w:t xml:space="preserve">2.5. Оплата производится Заказчиком на основании </w:t>
      </w:r>
      <w:r w:rsidRPr="00CA5AB9">
        <w:rPr>
          <w:color w:val="000000"/>
          <w:szCs w:val="20"/>
        </w:rPr>
        <w:t>счета Исполнителя</w:t>
      </w:r>
      <w:r w:rsidRPr="00CA5AB9">
        <w:rPr>
          <w:szCs w:val="20"/>
        </w:rPr>
        <w:t xml:space="preserve"> в течение </w:t>
      </w:r>
      <w:r w:rsidR="0019161D">
        <w:rPr>
          <w:szCs w:val="20"/>
        </w:rPr>
        <w:t>15</w:t>
      </w:r>
      <w:r w:rsidRPr="00CA5AB9">
        <w:rPr>
          <w:szCs w:val="20"/>
        </w:rPr>
        <w:t xml:space="preserve"> (</w:t>
      </w:r>
      <w:r w:rsidR="0019161D">
        <w:rPr>
          <w:szCs w:val="20"/>
        </w:rPr>
        <w:t>пятнадцати</w:t>
      </w:r>
      <w:r w:rsidRPr="00CA5AB9">
        <w:rPr>
          <w:szCs w:val="20"/>
        </w:rPr>
        <w:t>) дней</w:t>
      </w:r>
      <w:r w:rsidRPr="00CA5AB9">
        <w:rPr>
          <w:color w:val="000000"/>
          <w:szCs w:val="20"/>
        </w:rPr>
        <w:t xml:space="preserve"> после </w:t>
      </w:r>
      <w:r w:rsidRPr="00CA5AB9">
        <w:rPr>
          <w:szCs w:val="20"/>
        </w:rPr>
        <w:t xml:space="preserve">надлежаще оформленного и подписанного обеими сторонами _____ </w:t>
      </w:r>
      <w:r w:rsidRPr="00CA5AB9">
        <w:rPr>
          <w:i/>
          <w:szCs w:val="20"/>
        </w:rPr>
        <w:t>(Акта сдачи-приёмки, Универсальный передаточный документ, Счёт-фактура, Товарная накладная или иной закрывающий документ)</w:t>
      </w:r>
    </w:p>
    <w:p w:rsidR="00CA5AB9" w:rsidRPr="00CA5AB9" w:rsidRDefault="00CA5AB9" w:rsidP="000E30D5">
      <w:pPr>
        <w:autoSpaceDE w:val="0"/>
        <w:autoSpaceDN w:val="0"/>
        <w:adjustRightInd w:val="0"/>
        <w:spacing w:after="0" w:line="240" w:lineRule="auto"/>
        <w:ind w:firstLine="567"/>
        <w:jc w:val="both"/>
        <w:rPr>
          <w:spacing w:val="-4"/>
          <w:szCs w:val="20"/>
        </w:rPr>
      </w:pPr>
      <w:r w:rsidRPr="00CA5AB9">
        <w:rPr>
          <w:szCs w:val="20"/>
        </w:rPr>
        <w:t xml:space="preserve">2.6. </w:t>
      </w:r>
      <w:r w:rsidRPr="00CA5AB9">
        <w:rPr>
          <w:spacing w:val="-4"/>
          <w:szCs w:val="20"/>
        </w:rPr>
        <w:t>Датой оплаты считается дата списания денежных средств со счетов Заказчика. За дальнейшее прохождение денежных средств Заказчик ответственности не несет.</w:t>
      </w:r>
    </w:p>
    <w:p w:rsidR="00CA5AB9" w:rsidRPr="00CA5AB9" w:rsidRDefault="00CA5AB9" w:rsidP="000E30D5">
      <w:pPr>
        <w:tabs>
          <w:tab w:val="num" w:pos="284"/>
        </w:tabs>
        <w:autoSpaceDE w:val="0"/>
        <w:autoSpaceDN w:val="0"/>
        <w:adjustRightInd w:val="0"/>
        <w:spacing w:after="0" w:line="240" w:lineRule="auto"/>
        <w:ind w:firstLine="567"/>
        <w:jc w:val="both"/>
        <w:rPr>
          <w:szCs w:val="20"/>
        </w:rPr>
      </w:pPr>
      <w:r w:rsidRPr="00CA5AB9">
        <w:rPr>
          <w:spacing w:val="-4"/>
          <w:szCs w:val="20"/>
        </w:rPr>
        <w:t xml:space="preserve">2.7. </w:t>
      </w:r>
      <w:r w:rsidRPr="00CA5AB9">
        <w:rPr>
          <w:szCs w:val="20"/>
        </w:rPr>
        <w:t>В случае неисполнения или ненадлежащего исполнения Исполнителем обязательств, предусмотренных настоящим Договором, Заказчик производит оплату по Договору после перечисления Исполнителем соответствующего размера неустойки.</w:t>
      </w:r>
    </w:p>
    <w:p w:rsidR="00CA5AB9" w:rsidRPr="00CA5AB9" w:rsidRDefault="00CA5AB9" w:rsidP="000E30D5">
      <w:pPr>
        <w:tabs>
          <w:tab w:val="num" w:pos="284"/>
        </w:tabs>
        <w:autoSpaceDE w:val="0"/>
        <w:autoSpaceDN w:val="0"/>
        <w:adjustRightInd w:val="0"/>
        <w:spacing w:after="0" w:line="240" w:lineRule="auto"/>
        <w:ind w:firstLine="567"/>
        <w:jc w:val="both"/>
        <w:rPr>
          <w:spacing w:val="-4"/>
          <w:szCs w:val="20"/>
        </w:rPr>
      </w:pPr>
      <w:r w:rsidRPr="00CA5AB9">
        <w:rPr>
          <w:szCs w:val="20"/>
        </w:rPr>
        <w:t xml:space="preserve">2.8. </w:t>
      </w:r>
      <w:r w:rsidRPr="00CA5AB9">
        <w:rPr>
          <w:rFonts w:eastAsia="Arial Unicode MS"/>
          <w:color w:val="000000"/>
          <w:szCs w:val="20"/>
        </w:rPr>
        <w:t>Привлечение к исполнению третьих лиц (субпоставщиков) не влечет изменения стоимости и объемов по настоящему Договору.</w:t>
      </w:r>
    </w:p>
    <w:p w:rsidR="009E5105" w:rsidRPr="0080053C" w:rsidRDefault="009E5105" w:rsidP="000E30D5">
      <w:pPr>
        <w:spacing w:after="0" w:line="240" w:lineRule="auto"/>
        <w:rPr>
          <w:b/>
          <w:bCs/>
          <w:color w:val="000000" w:themeColor="text1"/>
          <w:szCs w:val="24"/>
        </w:rPr>
      </w:pPr>
    </w:p>
    <w:p w:rsidR="009E5105" w:rsidRPr="0080053C" w:rsidRDefault="009E5105" w:rsidP="000E30D5">
      <w:pPr>
        <w:pStyle w:val="a3"/>
        <w:numPr>
          <w:ilvl w:val="0"/>
          <w:numId w:val="2"/>
        </w:numPr>
        <w:spacing w:after="0" w:line="240" w:lineRule="auto"/>
        <w:jc w:val="center"/>
        <w:rPr>
          <w:b/>
          <w:bCs/>
          <w:color w:val="000000" w:themeColor="text1"/>
          <w:szCs w:val="24"/>
        </w:rPr>
      </w:pPr>
      <w:r w:rsidRPr="0080053C">
        <w:rPr>
          <w:b/>
          <w:bCs/>
          <w:color w:val="000000" w:themeColor="text1"/>
          <w:szCs w:val="24"/>
        </w:rPr>
        <w:t xml:space="preserve">СРОК ДЕЙСТВИЯ </w:t>
      </w:r>
      <w:r w:rsidRPr="005D52EE">
        <w:rPr>
          <w:b/>
          <w:bCs/>
          <w:color w:val="000000" w:themeColor="text1"/>
          <w:szCs w:val="20"/>
        </w:rPr>
        <w:t>ДОГОВОРА</w:t>
      </w:r>
      <w:r w:rsidR="005D52EE" w:rsidRPr="005D52EE">
        <w:rPr>
          <w:b/>
          <w:bCs/>
          <w:color w:val="000000" w:themeColor="text1"/>
          <w:szCs w:val="20"/>
        </w:rPr>
        <w:t xml:space="preserve"> </w:t>
      </w:r>
      <w:r w:rsidR="005D52EE" w:rsidRPr="005D52EE">
        <w:rPr>
          <w:b/>
          <w:szCs w:val="20"/>
        </w:rPr>
        <w:t>И ПОРЯДОК ИЗМЕНЕНИЯ УСЛОВИЙ ДОГОВОРА</w:t>
      </w:r>
    </w:p>
    <w:p w:rsidR="005D52EE" w:rsidRPr="005D52EE" w:rsidRDefault="00CA5AB9" w:rsidP="000E30D5">
      <w:pPr>
        <w:widowControl w:val="0"/>
        <w:tabs>
          <w:tab w:val="left" w:pos="1560"/>
        </w:tabs>
        <w:autoSpaceDE w:val="0"/>
        <w:autoSpaceDN w:val="0"/>
        <w:adjustRightInd w:val="0"/>
        <w:spacing w:after="0" w:line="240" w:lineRule="auto"/>
        <w:ind w:firstLine="567"/>
        <w:jc w:val="both"/>
        <w:rPr>
          <w:szCs w:val="20"/>
        </w:rPr>
      </w:pPr>
      <w:r w:rsidRPr="005D52EE">
        <w:rPr>
          <w:color w:val="000000" w:themeColor="text1"/>
          <w:szCs w:val="20"/>
        </w:rPr>
        <w:t>3</w:t>
      </w:r>
      <w:r w:rsidR="00C07A07" w:rsidRPr="005D52EE">
        <w:rPr>
          <w:color w:val="000000" w:themeColor="text1"/>
          <w:szCs w:val="20"/>
        </w:rPr>
        <w:t xml:space="preserve">.1. </w:t>
      </w:r>
      <w:r w:rsidR="005D52EE" w:rsidRPr="0002161E">
        <w:rPr>
          <w:b/>
          <w:szCs w:val="20"/>
        </w:rPr>
        <w:t>Договор вступает в силу с момента его подписания Сторонами и действует по «</w:t>
      </w:r>
      <w:r w:rsidR="00BC5FC1" w:rsidRPr="0002161E">
        <w:rPr>
          <w:b/>
          <w:szCs w:val="20"/>
        </w:rPr>
        <w:t>31</w:t>
      </w:r>
      <w:r w:rsidR="005D52EE" w:rsidRPr="0002161E">
        <w:rPr>
          <w:b/>
          <w:szCs w:val="20"/>
        </w:rPr>
        <w:t xml:space="preserve">» </w:t>
      </w:r>
      <w:r w:rsidR="00BC5FC1" w:rsidRPr="0002161E">
        <w:rPr>
          <w:b/>
          <w:szCs w:val="20"/>
        </w:rPr>
        <w:t>декабря 202</w:t>
      </w:r>
      <w:r w:rsidR="0002161E" w:rsidRPr="0002161E">
        <w:rPr>
          <w:b/>
          <w:szCs w:val="20"/>
        </w:rPr>
        <w:t>1</w:t>
      </w:r>
      <w:r w:rsidR="00BC5FC1" w:rsidRPr="0002161E">
        <w:rPr>
          <w:b/>
          <w:szCs w:val="20"/>
        </w:rPr>
        <w:t xml:space="preserve"> г</w:t>
      </w:r>
      <w:r w:rsidR="005D52EE" w:rsidRPr="0002161E">
        <w:rPr>
          <w:b/>
          <w:szCs w:val="20"/>
        </w:rPr>
        <w:t>ода.</w:t>
      </w:r>
    </w:p>
    <w:p w:rsidR="005D52EE" w:rsidRPr="005D52EE" w:rsidRDefault="005D52EE" w:rsidP="000E30D5">
      <w:pPr>
        <w:widowControl w:val="0"/>
        <w:autoSpaceDE w:val="0"/>
        <w:autoSpaceDN w:val="0"/>
        <w:adjustRightInd w:val="0"/>
        <w:spacing w:after="0" w:line="240" w:lineRule="auto"/>
        <w:ind w:firstLine="567"/>
        <w:jc w:val="both"/>
        <w:rPr>
          <w:szCs w:val="20"/>
        </w:rPr>
      </w:pPr>
      <w:r>
        <w:rPr>
          <w:szCs w:val="20"/>
        </w:rPr>
        <w:t>3</w:t>
      </w:r>
      <w:r w:rsidRPr="005D52EE">
        <w:rPr>
          <w:szCs w:val="20"/>
        </w:rPr>
        <w:t xml:space="preserve">.2. Обязательства Сторон, неисполненные до даты истечения срока действия настоящего Договора, указанного в </w:t>
      </w:r>
      <w:hyperlink w:anchor="Par855" w:history="1">
        <w:r>
          <w:rPr>
            <w:szCs w:val="20"/>
          </w:rPr>
          <w:t>пункте 3</w:t>
        </w:r>
        <w:r w:rsidRPr="005D52EE">
          <w:rPr>
            <w:szCs w:val="20"/>
          </w:rPr>
          <w:t>.1</w:t>
        </w:r>
      </w:hyperlink>
      <w:r w:rsidRPr="005D52EE">
        <w:rPr>
          <w:szCs w:val="20"/>
        </w:rPr>
        <w:t xml:space="preserve"> Договора, подлежат исполнению в полном объеме.</w:t>
      </w:r>
    </w:p>
    <w:p w:rsidR="005D52EE" w:rsidRPr="005D52EE" w:rsidRDefault="005D52EE" w:rsidP="000E30D5">
      <w:pPr>
        <w:widowControl w:val="0"/>
        <w:autoSpaceDE w:val="0"/>
        <w:autoSpaceDN w:val="0"/>
        <w:adjustRightInd w:val="0"/>
        <w:spacing w:after="0" w:line="240" w:lineRule="auto"/>
        <w:ind w:firstLine="567"/>
        <w:jc w:val="both"/>
        <w:rPr>
          <w:szCs w:val="20"/>
        </w:rPr>
      </w:pPr>
      <w:r>
        <w:rPr>
          <w:szCs w:val="20"/>
        </w:rPr>
        <w:t>3</w:t>
      </w:r>
      <w:r w:rsidRPr="005D52EE">
        <w:rPr>
          <w:szCs w:val="20"/>
        </w:rPr>
        <w:t>.3. Любые изменения и дополнения к настоящему Договору, не противоречащие законодательству Российской Федерации, оформляются дополнительным соглашением Сторон в письменной форме.</w:t>
      </w:r>
    </w:p>
    <w:p w:rsidR="005D52EE" w:rsidRPr="005D52EE" w:rsidRDefault="005D52EE" w:rsidP="000E30D5">
      <w:pPr>
        <w:autoSpaceDE w:val="0"/>
        <w:autoSpaceDN w:val="0"/>
        <w:adjustRightInd w:val="0"/>
        <w:spacing w:after="0" w:line="240" w:lineRule="auto"/>
        <w:ind w:firstLine="567"/>
        <w:jc w:val="both"/>
        <w:rPr>
          <w:szCs w:val="20"/>
        </w:rPr>
      </w:pPr>
      <w:r>
        <w:rPr>
          <w:szCs w:val="20"/>
        </w:rPr>
        <w:t>3</w:t>
      </w:r>
      <w:r w:rsidRPr="005D52EE">
        <w:rPr>
          <w:szCs w:val="20"/>
        </w:rPr>
        <w:t>.4. Изменение условий договора в ходе его исполнения допускается по соглашению сторон в следующих случаях:</w:t>
      </w:r>
    </w:p>
    <w:p w:rsidR="005D52EE" w:rsidRPr="005D52EE" w:rsidRDefault="005D52EE" w:rsidP="000E30D5">
      <w:pPr>
        <w:pStyle w:val="7"/>
        <w:numPr>
          <w:ilvl w:val="0"/>
          <w:numId w:val="9"/>
        </w:numPr>
        <w:shd w:val="clear" w:color="auto" w:fill="auto"/>
        <w:tabs>
          <w:tab w:val="left" w:pos="730"/>
          <w:tab w:val="left" w:pos="851"/>
        </w:tabs>
        <w:spacing w:before="0" w:line="240" w:lineRule="auto"/>
        <w:ind w:right="20" w:firstLine="567"/>
        <w:jc w:val="both"/>
        <w:rPr>
          <w:rFonts w:ascii="Times New Roman" w:hAnsi="Times New Roman" w:cs="Times New Roman"/>
          <w:sz w:val="20"/>
          <w:szCs w:val="20"/>
        </w:rPr>
      </w:pPr>
      <w:r w:rsidRPr="005D52EE">
        <w:rPr>
          <w:rFonts w:ascii="Times New Roman" w:hAnsi="Times New Roman" w:cs="Times New Roman"/>
          <w:sz w:val="20"/>
          <w:szCs w:val="20"/>
        </w:rPr>
        <w:lastRenderedPageBreak/>
        <w:t xml:space="preserve">при снижении цены договора без изменения предусмотренных договором объема </w:t>
      </w:r>
      <w:r w:rsidR="003C32DA">
        <w:rPr>
          <w:rFonts w:ascii="Times New Roman" w:hAnsi="Times New Roman" w:cs="Times New Roman"/>
          <w:sz w:val="20"/>
          <w:szCs w:val="20"/>
        </w:rPr>
        <w:t>поставки товаров</w:t>
      </w:r>
      <w:r w:rsidRPr="005D52EE">
        <w:rPr>
          <w:rFonts w:ascii="Times New Roman" w:hAnsi="Times New Roman" w:cs="Times New Roman"/>
          <w:sz w:val="20"/>
          <w:szCs w:val="20"/>
        </w:rPr>
        <w:t xml:space="preserve"> и иных условий договора;</w:t>
      </w:r>
    </w:p>
    <w:p w:rsidR="005D52EE" w:rsidRPr="005D52EE" w:rsidRDefault="005D52EE" w:rsidP="000E30D5">
      <w:pPr>
        <w:pStyle w:val="7"/>
        <w:numPr>
          <w:ilvl w:val="0"/>
          <w:numId w:val="9"/>
        </w:numPr>
        <w:shd w:val="clear" w:color="auto" w:fill="auto"/>
        <w:tabs>
          <w:tab w:val="left" w:pos="792"/>
          <w:tab w:val="left" w:pos="1418"/>
        </w:tabs>
        <w:spacing w:before="0" w:line="240" w:lineRule="auto"/>
        <w:ind w:right="20" w:firstLine="567"/>
        <w:jc w:val="both"/>
        <w:rPr>
          <w:rFonts w:ascii="Times New Roman" w:hAnsi="Times New Roman" w:cs="Times New Roman"/>
          <w:sz w:val="20"/>
          <w:szCs w:val="20"/>
        </w:rPr>
      </w:pPr>
      <w:r w:rsidRPr="005D52EE">
        <w:rPr>
          <w:rFonts w:ascii="Times New Roman" w:hAnsi="Times New Roman" w:cs="Times New Roman"/>
          <w:sz w:val="20"/>
          <w:szCs w:val="20"/>
        </w:rPr>
        <w:t xml:space="preserve">при уменьшении или увеличении (не более чем на 30 процентов от общего объема договора) количества (объема) </w:t>
      </w:r>
      <w:r w:rsidR="003C32DA">
        <w:rPr>
          <w:rFonts w:ascii="Times New Roman" w:hAnsi="Times New Roman" w:cs="Times New Roman"/>
          <w:sz w:val="20"/>
          <w:szCs w:val="20"/>
        </w:rPr>
        <w:t>поставки товаров</w:t>
      </w:r>
      <w:r w:rsidRPr="005D52EE">
        <w:rPr>
          <w:rFonts w:ascii="Times New Roman" w:hAnsi="Times New Roman" w:cs="Times New Roman"/>
          <w:sz w:val="20"/>
          <w:szCs w:val="20"/>
        </w:rPr>
        <w:t xml:space="preserve"> по предложению заказчика. При увеличении </w:t>
      </w:r>
      <w:r w:rsidR="003C32DA" w:rsidRPr="005D52EE">
        <w:rPr>
          <w:rFonts w:ascii="Times New Roman" w:hAnsi="Times New Roman" w:cs="Times New Roman"/>
          <w:sz w:val="20"/>
          <w:szCs w:val="20"/>
        </w:rPr>
        <w:t xml:space="preserve">количества (объема) </w:t>
      </w:r>
      <w:r w:rsidR="003C32DA">
        <w:rPr>
          <w:rFonts w:ascii="Times New Roman" w:hAnsi="Times New Roman" w:cs="Times New Roman"/>
          <w:sz w:val="20"/>
          <w:szCs w:val="20"/>
        </w:rPr>
        <w:t>поставки товаров</w:t>
      </w:r>
      <w:r w:rsidR="003C32DA" w:rsidRPr="005D52EE">
        <w:rPr>
          <w:rFonts w:ascii="Times New Roman" w:hAnsi="Times New Roman" w:cs="Times New Roman"/>
          <w:sz w:val="20"/>
          <w:szCs w:val="20"/>
        </w:rPr>
        <w:t xml:space="preserve"> </w:t>
      </w:r>
      <w:r w:rsidRPr="005D52EE">
        <w:rPr>
          <w:rFonts w:ascii="Times New Roman" w:hAnsi="Times New Roman" w:cs="Times New Roman"/>
          <w:sz w:val="20"/>
          <w:szCs w:val="20"/>
        </w:rPr>
        <w:t xml:space="preserve">также допускается увеличение цены договора по соглашению сторон (но не более чем на 30 процентов), а при уменьшении </w:t>
      </w:r>
      <w:r w:rsidR="003C32DA" w:rsidRPr="005D52EE">
        <w:rPr>
          <w:rFonts w:ascii="Times New Roman" w:hAnsi="Times New Roman" w:cs="Times New Roman"/>
          <w:sz w:val="20"/>
          <w:szCs w:val="20"/>
        </w:rPr>
        <w:t xml:space="preserve">количества (объема) </w:t>
      </w:r>
      <w:r w:rsidR="003C32DA">
        <w:rPr>
          <w:rFonts w:ascii="Times New Roman" w:hAnsi="Times New Roman" w:cs="Times New Roman"/>
          <w:sz w:val="20"/>
          <w:szCs w:val="20"/>
        </w:rPr>
        <w:t>поставки товаров</w:t>
      </w:r>
      <w:r w:rsidR="003C32DA" w:rsidRPr="005D52EE">
        <w:rPr>
          <w:rFonts w:ascii="Times New Roman" w:hAnsi="Times New Roman" w:cs="Times New Roman"/>
          <w:sz w:val="20"/>
          <w:szCs w:val="20"/>
        </w:rPr>
        <w:t xml:space="preserve"> </w:t>
      </w:r>
      <w:r w:rsidRPr="005D52EE">
        <w:rPr>
          <w:rFonts w:ascii="Times New Roman" w:hAnsi="Times New Roman" w:cs="Times New Roman"/>
          <w:sz w:val="20"/>
          <w:szCs w:val="20"/>
        </w:rPr>
        <w:t>цена обязательно должна быть снижена;</w:t>
      </w:r>
    </w:p>
    <w:p w:rsidR="005D52EE" w:rsidRPr="005D52EE" w:rsidRDefault="005D52EE" w:rsidP="000E30D5">
      <w:pPr>
        <w:autoSpaceDE w:val="0"/>
        <w:autoSpaceDN w:val="0"/>
        <w:adjustRightInd w:val="0"/>
        <w:spacing w:after="0" w:line="240" w:lineRule="auto"/>
        <w:ind w:firstLine="567"/>
        <w:jc w:val="both"/>
        <w:rPr>
          <w:szCs w:val="20"/>
        </w:rPr>
      </w:pPr>
      <w:r>
        <w:rPr>
          <w:szCs w:val="20"/>
        </w:rPr>
        <w:t>3</w:t>
      </w:r>
      <w:r w:rsidRPr="005D52EE">
        <w:rPr>
          <w:szCs w:val="20"/>
        </w:rPr>
        <w:t>.5. При исполнении Договора не допускается перемена Исполнителя, за исключением случая, если новый Исполнитель является правопреемником Исполнителя по такому договору вследствие реорганизации юридического лица в форме преобразования, слияния или присоединения. В случае перемены заказчика права и обязанности заказчика, предусмотренные договором, переходят к новому заказчику.</w:t>
      </w:r>
    </w:p>
    <w:p w:rsidR="005D52EE" w:rsidRPr="005D52EE" w:rsidRDefault="005D52EE" w:rsidP="000E30D5">
      <w:pPr>
        <w:autoSpaceDE w:val="0"/>
        <w:autoSpaceDN w:val="0"/>
        <w:adjustRightInd w:val="0"/>
        <w:spacing w:after="0" w:line="240" w:lineRule="auto"/>
        <w:ind w:firstLine="567"/>
        <w:jc w:val="both"/>
        <w:rPr>
          <w:szCs w:val="20"/>
        </w:rPr>
      </w:pPr>
      <w:r>
        <w:rPr>
          <w:szCs w:val="20"/>
        </w:rPr>
        <w:t>3</w:t>
      </w:r>
      <w:r w:rsidRPr="005D52EE">
        <w:rPr>
          <w:szCs w:val="20"/>
        </w:rPr>
        <w:t>.6. В случае, если при исполнении договора изменяются количество, объем, цена закупаемых товаров, работ, услуг или сроки исполнения договора по сравнению с указанными в итоговом протоколе, Заказчик не позднее чем в течение 10 дней со дня внесения изменений в договор размещает информацию и документы, в отношении которых были внесены изменения, в реестре договоров.</w:t>
      </w:r>
    </w:p>
    <w:p w:rsidR="005D52EE" w:rsidRPr="005D52EE" w:rsidRDefault="005D52EE" w:rsidP="000E30D5">
      <w:pPr>
        <w:widowControl w:val="0"/>
        <w:spacing w:after="0" w:line="240" w:lineRule="auto"/>
        <w:ind w:firstLine="567"/>
        <w:jc w:val="both"/>
        <w:rPr>
          <w:szCs w:val="20"/>
        </w:rPr>
      </w:pPr>
      <w:r>
        <w:rPr>
          <w:szCs w:val="20"/>
        </w:rPr>
        <w:t>3</w:t>
      </w:r>
      <w:r w:rsidRPr="005D52EE">
        <w:rPr>
          <w:szCs w:val="20"/>
        </w:rPr>
        <w:t xml:space="preserve">.7. В случае если по предложению Заказчика увеличиваются предусмотренные договором количество товара, объем работы или услуги не более чем на 10 процентов от объема ранее произведенной закупки, такое изменение условий договора допускается без согласования проекта дополнительного соглашения, которое предусмотрено </w:t>
      </w:r>
      <w:hyperlink w:anchor="P1379" w:history="1">
        <w:r w:rsidRPr="005D52EE">
          <w:rPr>
            <w:szCs w:val="20"/>
          </w:rPr>
          <w:t>абзацем вторым</w:t>
        </w:r>
      </w:hyperlink>
      <w:r w:rsidRPr="005D52EE">
        <w:rPr>
          <w:szCs w:val="20"/>
        </w:rPr>
        <w:t xml:space="preserve"> настоящего пункта.</w:t>
      </w:r>
    </w:p>
    <w:p w:rsidR="005D52EE" w:rsidRPr="005D52EE" w:rsidRDefault="005D52EE" w:rsidP="000E30D5">
      <w:pPr>
        <w:autoSpaceDE w:val="0"/>
        <w:autoSpaceDN w:val="0"/>
        <w:adjustRightInd w:val="0"/>
        <w:spacing w:after="0" w:line="240" w:lineRule="auto"/>
        <w:ind w:firstLine="567"/>
        <w:jc w:val="both"/>
        <w:rPr>
          <w:szCs w:val="20"/>
        </w:rPr>
      </w:pPr>
      <w:bookmarkStart w:id="1" w:name="P1379"/>
      <w:bookmarkEnd w:id="1"/>
      <w:r w:rsidRPr="005D52EE">
        <w:rPr>
          <w:szCs w:val="20"/>
        </w:rPr>
        <w:t>В случае увеличения предусмотренных договором количества товара, объема работы или услуги от 10 до 30 процентов от объема ранее произведенной закупки соответствующие изменения допускаются при условии последовательного согласования таких изменений с органом исполнительной власти Московской области (государственным органом Московской области), в ведомственном подчинении которого находится Заказчик, и Комитетом по конкурентной политике Московской области в срок, не превышающий 10 рабочих дней.</w:t>
      </w:r>
    </w:p>
    <w:p w:rsidR="009E5105" w:rsidRPr="0080053C" w:rsidRDefault="009E5105" w:rsidP="000E30D5">
      <w:pPr>
        <w:spacing w:after="0" w:line="240" w:lineRule="auto"/>
        <w:ind w:firstLine="851"/>
        <w:jc w:val="both"/>
        <w:rPr>
          <w:color w:val="000000" w:themeColor="text1"/>
          <w:szCs w:val="24"/>
        </w:rPr>
      </w:pPr>
    </w:p>
    <w:p w:rsidR="009E5105" w:rsidRPr="0080053C" w:rsidRDefault="009E5105" w:rsidP="000E30D5">
      <w:pPr>
        <w:pStyle w:val="a3"/>
        <w:numPr>
          <w:ilvl w:val="0"/>
          <w:numId w:val="2"/>
        </w:numPr>
        <w:spacing w:after="0" w:line="240" w:lineRule="auto"/>
        <w:jc w:val="center"/>
        <w:rPr>
          <w:b/>
          <w:bCs/>
          <w:color w:val="000000" w:themeColor="text1"/>
          <w:szCs w:val="24"/>
        </w:rPr>
      </w:pPr>
      <w:r w:rsidRPr="0080053C">
        <w:rPr>
          <w:b/>
          <w:bCs/>
          <w:color w:val="000000" w:themeColor="text1"/>
          <w:szCs w:val="24"/>
        </w:rPr>
        <w:t>КОЛИЧЕСТВО И КАЧЕСТВО ТОВАРА</w:t>
      </w:r>
    </w:p>
    <w:p w:rsidR="009E5105" w:rsidRPr="0080053C" w:rsidRDefault="00CA5AB9" w:rsidP="000E30D5">
      <w:pPr>
        <w:spacing w:after="0" w:line="240" w:lineRule="auto"/>
        <w:ind w:firstLine="567"/>
        <w:jc w:val="both"/>
        <w:rPr>
          <w:color w:val="000000" w:themeColor="text1"/>
          <w:szCs w:val="24"/>
        </w:rPr>
      </w:pPr>
      <w:r>
        <w:rPr>
          <w:color w:val="000000" w:themeColor="text1"/>
          <w:szCs w:val="24"/>
        </w:rPr>
        <w:t>4.</w:t>
      </w:r>
      <w:r w:rsidR="009E5105" w:rsidRPr="0080053C">
        <w:rPr>
          <w:color w:val="000000" w:themeColor="text1"/>
          <w:szCs w:val="24"/>
        </w:rPr>
        <w:t>1. Количество товара определено Спецификацией (Приложение № 1). Проверка количества поставляемого товара производится по Спецификации Заказчика.</w:t>
      </w:r>
    </w:p>
    <w:p w:rsidR="009E5105" w:rsidRPr="0080053C" w:rsidRDefault="00CA5AB9" w:rsidP="000E30D5">
      <w:pPr>
        <w:spacing w:after="0" w:line="240" w:lineRule="auto"/>
        <w:ind w:firstLine="567"/>
        <w:jc w:val="both"/>
        <w:rPr>
          <w:color w:val="000000" w:themeColor="text1"/>
          <w:szCs w:val="24"/>
        </w:rPr>
      </w:pPr>
      <w:r>
        <w:rPr>
          <w:color w:val="000000" w:themeColor="text1"/>
          <w:szCs w:val="24"/>
        </w:rPr>
        <w:t>4</w:t>
      </w:r>
      <w:r w:rsidR="009E5105" w:rsidRPr="0080053C">
        <w:rPr>
          <w:color w:val="000000" w:themeColor="text1"/>
          <w:szCs w:val="24"/>
        </w:rPr>
        <w:t>.2. Ассортимент товара, его характеристики определяется Техническим заданием (Приложения № 2).</w:t>
      </w:r>
    </w:p>
    <w:p w:rsidR="009E5105" w:rsidRPr="008B1A26" w:rsidRDefault="00CA5AB9" w:rsidP="000E30D5">
      <w:pPr>
        <w:spacing w:after="0" w:line="240" w:lineRule="auto"/>
        <w:ind w:firstLine="567"/>
        <w:jc w:val="both"/>
        <w:rPr>
          <w:color w:val="000000" w:themeColor="text1"/>
          <w:szCs w:val="20"/>
        </w:rPr>
      </w:pPr>
      <w:r>
        <w:rPr>
          <w:color w:val="000000" w:themeColor="text1"/>
          <w:szCs w:val="24"/>
        </w:rPr>
        <w:t>4</w:t>
      </w:r>
      <w:r w:rsidR="009E5105" w:rsidRPr="0080053C">
        <w:rPr>
          <w:color w:val="000000" w:themeColor="text1"/>
          <w:szCs w:val="24"/>
        </w:rPr>
        <w:t>.3. Товар должен отгружаться в таре и упаковке соответствующих характеру поставляемого товара. При этом упаковка должна обеспечивать полную сохранность товара от всякого рода повреждений и порчи при его перевозке с учетом возможных перегрузок и длительного хранения. Транспортировка, погрузка и разгрузка товара непосредственно в помещение Заказчика осуществляется силами и средствами Поставщика.</w:t>
      </w:r>
      <w:r w:rsidR="008B1A26" w:rsidRPr="008B1A26">
        <w:t xml:space="preserve"> </w:t>
      </w:r>
      <w:r w:rsidR="008B1A26" w:rsidRPr="008B1A26">
        <w:rPr>
          <w:szCs w:val="20"/>
        </w:rPr>
        <w:t xml:space="preserve">Тара </w:t>
      </w:r>
      <w:r w:rsidR="008B1A26">
        <w:rPr>
          <w:szCs w:val="20"/>
        </w:rPr>
        <w:t xml:space="preserve">и упаковка </w:t>
      </w:r>
      <w:r w:rsidR="008B1A26" w:rsidRPr="008B1A26">
        <w:rPr>
          <w:szCs w:val="20"/>
        </w:rPr>
        <w:t>не возвращается</w:t>
      </w:r>
      <w:r w:rsidR="008B1A26">
        <w:rPr>
          <w:szCs w:val="20"/>
        </w:rPr>
        <w:t>.</w:t>
      </w:r>
    </w:p>
    <w:p w:rsidR="009E5105" w:rsidRPr="0080053C" w:rsidRDefault="00CA5AB9" w:rsidP="000E30D5">
      <w:pPr>
        <w:spacing w:after="0" w:line="240" w:lineRule="auto"/>
        <w:ind w:firstLine="567"/>
        <w:jc w:val="both"/>
        <w:rPr>
          <w:color w:val="000000" w:themeColor="text1"/>
          <w:szCs w:val="24"/>
        </w:rPr>
      </w:pPr>
      <w:r>
        <w:rPr>
          <w:color w:val="000000" w:themeColor="text1"/>
          <w:szCs w:val="24"/>
        </w:rPr>
        <w:t>4</w:t>
      </w:r>
      <w:r w:rsidR="009E5105" w:rsidRPr="0080053C">
        <w:rPr>
          <w:color w:val="000000" w:themeColor="text1"/>
          <w:szCs w:val="24"/>
        </w:rPr>
        <w:t>.4. Товар должен соответствовать условиям, обычно предъявляемым к товарам соответствующего рода (ГОСТам, ТУ). Качество и безопасность товара должно быть подтверждено документально (сертификаты и т.д.), в случае если в соответствии с законодательством РФ установлены требования к данному виду товара. Указанные документы либо их заверенные копии передаются вместе с товаром.</w:t>
      </w:r>
    </w:p>
    <w:p w:rsidR="009E5105" w:rsidRPr="0080053C" w:rsidRDefault="00CA5AB9" w:rsidP="000E30D5">
      <w:pPr>
        <w:spacing w:after="0" w:line="240" w:lineRule="auto"/>
        <w:ind w:firstLine="567"/>
        <w:jc w:val="both"/>
        <w:rPr>
          <w:color w:val="000000" w:themeColor="text1"/>
          <w:szCs w:val="24"/>
        </w:rPr>
      </w:pPr>
      <w:r>
        <w:rPr>
          <w:color w:val="000000" w:themeColor="text1"/>
          <w:szCs w:val="24"/>
        </w:rPr>
        <w:t>4</w:t>
      </w:r>
      <w:r w:rsidR="009E5105" w:rsidRPr="0080053C">
        <w:rPr>
          <w:color w:val="000000" w:themeColor="text1"/>
          <w:szCs w:val="24"/>
        </w:rPr>
        <w:t>.5. Товар должен быть новым, оригинального производства, не бывшим в эксплуатации, изготовленным из 100% новых компонентов. Товар должен обеспечивать безопасность оборудования информационных технологий, допустимые уровни шумов, электромагнитную совместимость технических средств.</w:t>
      </w:r>
    </w:p>
    <w:p w:rsidR="009E5105" w:rsidRPr="0080053C" w:rsidRDefault="00CA5AB9" w:rsidP="000E30D5">
      <w:pPr>
        <w:spacing w:after="0" w:line="240" w:lineRule="auto"/>
        <w:ind w:firstLine="567"/>
        <w:jc w:val="both"/>
        <w:rPr>
          <w:color w:val="000000" w:themeColor="text1"/>
          <w:szCs w:val="24"/>
        </w:rPr>
      </w:pPr>
      <w:r>
        <w:rPr>
          <w:color w:val="000000" w:themeColor="text1"/>
          <w:szCs w:val="24"/>
        </w:rPr>
        <w:t>4</w:t>
      </w:r>
      <w:r w:rsidR="009E5105" w:rsidRPr="0080053C">
        <w:rPr>
          <w:color w:val="000000" w:themeColor="text1"/>
          <w:szCs w:val="24"/>
        </w:rPr>
        <w:t>.6. Гарантийный срок на поставляемый Товар определяется в соответствии с технической документацией на товар и не может составлять менее 12 (Двенадцати) месяцев со дня подписания Акта приема-передачи товара</w:t>
      </w:r>
      <w:r w:rsidR="00CA5AF2">
        <w:rPr>
          <w:color w:val="000000" w:themeColor="text1"/>
          <w:szCs w:val="24"/>
        </w:rPr>
        <w:t xml:space="preserve"> и/или Товарной накладной</w:t>
      </w:r>
      <w:r w:rsidR="009E5105" w:rsidRPr="0080053C">
        <w:rPr>
          <w:color w:val="000000" w:themeColor="text1"/>
          <w:szCs w:val="24"/>
        </w:rPr>
        <w:t>.</w:t>
      </w:r>
    </w:p>
    <w:p w:rsidR="009E5105" w:rsidRPr="0080053C" w:rsidRDefault="00CA5AB9" w:rsidP="000E30D5">
      <w:pPr>
        <w:spacing w:after="0" w:line="240" w:lineRule="auto"/>
        <w:ind w:firstLine="567"/>
        <w:jc w:val="both"/>
        <w:rPr>
          <w:color w:val="000000" w:themeColor="text1"/>
          <w:szCs w:val="24"/>
        </w:rPr>
      </w:pPr>
      <w:r>
        <w:rPr>
          <w:color w:val="000000" w:themeColor="text1"/>
          <w:szCs w:val="24"/>
        </w:rPr>
        <w:t>4</w:t>
      </w:r>
      <w:r w:rsidR="009E5105" w:rsidRPr="0080053C">
        <w:rPr>
          <w:color w:val="000000" w:themeColor="text1"/>
          <w:szCs w:val="24"/>
        </w:rPr>
        <w:t>.7. Гарантия качества товара распространяется на все составляющие его части (комплектующие изделия) и равна общему сроку гарантии качества.</w:t>
      </w:r>
    </w:p>
    <w:p w:rsidR="009E5105" w:rsidRPr="0080053C" w:rsidRDefault="00CA5AB9" w:rsidP="000E30D5">
      <w:pPr>
        <w:spacing w:after="0" w:line="240" w:lineRule="auto"/>
        <w:ind w:firstLine="567"/>
        <w:jc w:val="both"/>
        <w:rPr>
          <w:color w:val="000000" w:themeColor="text1"/>
          <w:szCs w:val="24"/>
        </w:rPr>
      </w:pPr>
      <w:r>
        <w:rPr>
          <w:color w:val="000000" w:themeColor="text1"/>
          <w:szCs w:val="24"/>
        </w:rPr>
        <w:t>4</w:t>
      </w:r>
      <w:r w:rsidR="009E5105" w:rsidRPr="0080053C">
        <w:rPr>
          <w:color w:val="000000" w:themeColor="text1"/>
          <w:szCs w:val="24"/>
        </w:rPr>
        <w:t>.8. Поставщик обязан в течение 10 (Десяти) рабочих дней с момента устного или письменного обращения Заказчика забрать некачественный или вышедший из строя товар, самостоятельно передать его в сервисный центр и вернуть его Заказчику после обслуживания в течение 20 (</w:t>
      </w:r>
      <w:r w:rsidR="00B55142" w:rsidRPr="0080053C">
        <w:rPr>
          <w:color w:val="000000" w:themeColor="text1"/>
          <w:szCs w:val="24"/>
        </w:rPr>
        <w:t>Д</w:t>
      </w:r>
      <w:r w:rsidR="009E5105" w:rsidRPr="0080053C">
        <w:rPr>
          <w:color w:val="000000" w:themeColor="text1"/>
          <w:szCs w:val="24"/>
        </w:rPr>
        <w:t>вадцати) календарных дней.</w:t>
      </w:r>
    </w:p>
    <w:p w:rsidR="009E5105" w:rsidRPr="0080053C" w:rsidRDefault="00CA5AB9" w:rsidP="000E30D5">
      <w:pPr>
        <w:pStyle w:val="a5"/>
        <w:spacing w:before="0" w:beforeAutospacing="0" w:after="0" w:afterAutospacing="0"/>
        <w:ind w:firstLine="567"/>
        <w:jc w:val="both"/>
        <w:rPr>
          <w:color w:val="000000" w:themeColor="text1"/>
          <w:sz w:val="20"/>
        </w:rPr>
      </w:pPr>
      <w:r>
        <w:rPr>
          <w:color w:val="000000" w:themeColor="text1"/>
          <w:sz w:val="20"/>
        </w:rPr>
        <w:t>4</w:t>
      </w:r>
      <w:r w:rsidR="009E5105" w:rsidRPr="0080053C">
        <w:rPr>
          <w:color w:val="000000" w:themeColor="text1"/>
          <w:sz w:val="20"/>
        </w:rPr>
        <w:t>.9. Акт о скрытых недостатках, обнаруженных в товаре с гарантийными сроками службы или хранения, должен быть составлен в пределах установленного гарантийного срока.</w:t>
      </w:r>
    </w:p>
    <w:p w:rsidR="009E5105" w:rsidRPr="0080053C" w:rsidRDefault="009E5105" w:rsidP="000E30D5">
      <w:pPr>
        <w:pStyle w:val="a5"/>
        <w:spacing w:before="0" w:beforeAutospacing="0" w:after="0" w:afterAutospacing="0"/>
        <w:ind w:firstLine="851"/>
        <w:jc w:val="both"/>
        <w:rPr>
          <w:color w:val="000000" w:themeColor="text1"/>
          <w:sz w:val="20"/>
        </w:rPr>
      </w:pPr>
    </w:p>
    <w:p w:rsidR="009E5105" w:rsidRPr="00CB1269" w:rsidRDefault="009E5105" w:rsidP="000E30D5">
      <w:pPr>
        <w:pStyle w:val="a5"/>
        <w:numPr>
          <w:ilvl w:val="0"/>
          <w:numId w:val="2"/>
        </w:numPr>
        <w:spacing w:before="0" w:beforeAutospacing="0" w:after="0" w:afterAutospacing="0"/>
        <w:jc w:val="center"/>
        <w:rPr>
          <w:b/>
          <w:bCs/>
          <w:color w:val="000000" w:themeColor="text1"/>
          <w:sz w:val="20"/>
        </w:rPr>
      </w:pPr>
      <w:r w:rsidRPr="0080053C">
        <w:rPr>
          <w:b/>
          <w:bCs/>
          <w:color w:val="000000" w:themeColor="text1"/>
          <w:sz w:val="20"/>
        </w:rPr>
        <w:t>ПОРЯДОК ПРИЕМКИ ТОВАРА</w:t>
      </w:r>
    </w:p>
    <w:p w:rsidR="009E5105" w:rsidRPr="0080053C" w:rsidRDefault="00CA5AB9" w:rsidP="000E30D5">
      <w:pPr>
        <w:spacing w:after="0" w:line="240" w:lineRule="auto"/>
        <w:ind w:firstLine="567"/>
        <w:jc w:val="both"/>
        <w:rPr>
          <w:color w:val="000000" w:themeColor="text1"/>
          <w:szCs w:val="24"/>
        </w:rPr>
      </w:pPr>
      <w:r>
        <w:rPr>
          <w:color w:val="000000" w:themeColor="text1"/>
          <w:szCs w:val="24"/>
        </w:rPr>
        <w:t>5</w:t>
      </w:r>
      <w:r w:rsidR="009E5105" w:rsidRPr="0080053C">
        <w:rPr>
          <w:color w:val="000000" w:themeColor="text1"/>
          <w:szCs w:val="24"/>
        </w:rPr>
        <w:t xml:space="preserve">.1. Поставщик осуществляет поставку товара в количестве, ассортименте и качестве, соответствующем требованиям, установленным в Договоре. Поставка товара включает в себя доставку и разгрузку товара по месту </w:t>
      </w:r>
      <w:r w:rsidR="008B1A26">
        <w:rPr>
          <w:color w:val="000000" w:themeColor="text1"/>
          <w:szCs w:val="24"/>
        </w:rPr>
        <w:t xml:space="preserve">нахождения Заказчика по адресу: </w:t>
      </w:r>
      <w:r w:rsidR="008B1A26" w:rsidRPr="0079581C">
        <w:rPr>
          <w:i/>
          <w:color w:val="000000" w:themeColor="text1"/>
          <w:szCs w:val="24"/>
        </w:rPr>
        <w:t>140103, Московская обл., г. Раменское, городской парк, стадион «Сатурн»</w:t>
      </w:r>
      <w:r w:rsidR="009E5105" w:rsidRPr="0079581C">
        <w:rPr>
          <w:i/>
          <w:color w:val="000000" w:themeColor="text1"/>
          <w:szCs w:val="24"/>
        </w:rPr>
        <w:t>,</w:t>
      </w:r>
      <w:r w:rsidR="009E5105" w:rsidRPr="0080053C">
        <w:rPr>
          <w:color w:val="000000" w:themeColor="text1"/>
          <w:szCs w:val="24"/>
        </w:rPr>
        <w:t xml:space="preserve"> гарантийные обязательства в полном объеме.</w:t>
      </w:r>
    </w:p>
    <w:p w:rsidR="009E5105" w:rsidRPr="0080053C" w:rsidRDefault="00CA5AB9" w:rsidP="000E30D5">
      <w:pPr>
        <w:spacing w:after="0" w:line="240" w:lineRule="auto"/>
        <w:ind w:firstLine="567"/>
        <w:jc w:val="both"/>
        <w:rPr>
          <w:color w:val="000000" w:themeColor="text1"/>
          <w:szCs w:val="24"/>
        </w:rPr>
      </w:pPr>
      <w:r>
        <w:rPr>
          <w:color w:val="000000" w:themeColor="text1"/>
          <w:szCs w:val="24"/>
        </w:rPr>
        <w:t>5</w:t>
      </w:r>
      <w:r w:rsidR="009E5105" w:rsidRPr="0080053C">
        <w:rPr>
          <w:color w:val="000000" w:themeColor="text1"/>
          <w:szCs w:val="24"/>
        </w:rPr>
        <w:t xml:space="preserve">.2. Товар передается Заказчику на основании сравнения данных, указанных в Спецификации (Приложение № 1), с фактически прибывшим товаром. </w:t>
      </w:r>
    </w:p>
    <w:p w:rsidR="009E5105" w:rsidRPr="0080053C" w:rsidRDefault="00CA5AB9" w:rsidP="000E30D5">
      <w:pPr>
        <w:spacing w:after="0" w:line="240" w:lineRule="auto"/>
        <w:ind w:firstLine="567"/>
        <w:jc w:val="both"/>
        <w:rPr>
          <w:color w:val="000000" w:themeColor="text1"/>
          <w:szCs w:val="24"/>
        </w:rPr>
      </w:pPr>
      <w:r>
        <w:rPr>
          <w:color w:val="000000" w:themeColor="text1"/>
          <w:szCs w:val="24"/>
        </w:rPr>
        <w:t>5</w:t>
      </w:r>
      <w:r w:rsidR="009E5105" w:rsidRPr="0080053C">
        <w:rPr>
          <w:color w:val="000000" w:themeColor="text1"/>
          <w:szCs w:val="24"/>
        </w:rPr>
        <w:t>.3. Если у Заказчика возникают претензии к количеству и/или к качеству поставленного товара, он составляет и передает Поставщику Акт устранения недостатков.</w:t>
      </w:r>
    </w:p>
    <w:p w:rsidR="009E5105" w:rsidRDefault="009E5105" w:rsidP="000E30D5">
      <w:pPr>
        <w:spacing w:after="0" w:line="240" w:lineRule="auto"/>
        <w:jc w:val="center"/>
        <w:rPr>
          <w:b/>
          <w:bCs/>
          <w:color w:val="000000" w:themeColor="text1"/>
          <w:szCs w:val="24"/>
        </w:rPr>
      </w:pPr>
    </w:p>
    <w:p w:rsidR="000E30D5" w:rsidRDefault="000E30D5" w:rsidP="000E30D5">
      <w:pPr>
        <w:spacing w:after="0" w:line="240" w:lineRule="auto"/>
        <w:jc w:val="center"/>
        <w:rPr>
          <w:b/>
          <w:bCs/>
          <w:color w:val="000000" w:themeColor="text1"/>
          <w:szCs w:val="24"/>
        </w:rPr>
      </w:pPr>
    </w:p>
    <w:p w:rsidR="000E30D5" w:rsidRDefault="000E30D5" w:rsidP="000E30D5">
      <w:pPr>
        <w:spacing w:after="0" w:line="240" w:lineRule="auto"/>
        <w:jc w:val="center"/>
        <w:rPr>
          <w:b/>
          <w:bCs/>
          <w:color w:val="000000" w:themeColor="text1"/>
          <w:szCs w:val="24"/>
        </w:rPr>
      </w:pPr>
    </w:p>
    <w:p w:rsidR="000E30D5" w:rsidRDefault="000E30D5" w:rsidP="000E30D5">
      <w:pPr>
        <w:spacing w:after="0" w:line="240" w:lineRule="auto"/>
        <w:jc w:val="center"/>
        <w:rPr>
          <w:b/>
          <w:bCs/>
          <w:color w:val="000000" w:themeColor="text1"/>
          <w:szCs w:val="24"/>
        </w:rPr>
      </w:pPr>
    </w:p>
    <w:p w:rsidR="000E30D5" w:rsidRPr="0080053C" w:rsidRDefault="000E30D5" w:rsidP="000E30D5">
      <w:pPr>
        <w:spacing w:after="0" w:line="240" w:lineRule="auto"/>
        <w:jc w:val="center"/>
        <w:rPr>
          <w:b/>
          <w:bCs/>
          <w:color w:val="000000" w:themeColor="text1"/>
          <w:szCs w:val="24"/>
        </w:rPr>
      </w:pPr>
    </w:p>
    <w:p w:rsidR="009E5105" w:rsidRPr="00CB1269" w:rsidRDefault="009E5105" w:rsidP="000E30D5">
      <w:pPr>
        <w:pStyle w:val="a3"/>
        <w:numPr>
          <w:ilvl w:val="0"/>
          <w:numId w:val="2"/>
        </w:numPr>
        <w:spacing w:after="0" w:line="240" w:lineRule="auto"/>
        <w:jc w:val="center"/>
        <w:rPr>
          <w:b/>
          <w:bCs/>
          <w:color w:val="000000" w:themeColor="text1"/>
          <w:szCs w:val="24"/>
        </w:rPr>
      </w:pPr>
      <w:r w:rsidRPr="0080053C">
        <w:rPr>
          <w:b/>
          <w:bCs/>
          <w:color w:val="000000" w:themeColor="text1"/>
          <w:szCs w:val="24"/>
        </w:rPr>
        <w:t>ПОРЯДОК ПРИЕМКИ ТОВАРА ПО КОЛИЧЕСТВУ</w:t>
      </w:r>
    </w:p>
    <w:p w:rsidR="009E5105" w:rsidRPr="0080053C" w:rsidRDefault="00CA5AB9" w:rsidP="000E30D5">
      <w:pPr>
        <w:spacing w:after="0" w:line="240" w:lineRule="auto"/>
        <w:ind w:firstLine="567"/>
        <w:jc w:val="both"/>
        <w:rPr>
          <w:color w:val="000000" w:themeColor="text1"/>
          <w:szCs w:val="24"/>
        </w:rPr>
      </w:pPr>
      <w:r>
        <w:rPr>
          <w:color w:val="000000" w:themeColor="text1"/>
          <w:szCs w:val="24"/>
        </w:rPr>
        <w:t>6</w:t>
      </w:r>
      <w:r w:rsidR="009E5105" w:rsidRPr="0080053C">
        <w:rPr>
          <w:color w:val="000000" w:themeColor="text1"/>
          <w:szCs w:val="24"/>
        </w:rPr>
        <w:t xml:space="preserve">.1. Прием товара по количеству производится в месте нахождения Заказчика в соответствии со </w:t>
      </w:r>
      <w:r w:rsidR="00B55142" w:rsidRPr="0080053C">
        <w:rPr>
          <w:color w:val="000000" w:themeColor="text1"/>
          <w:szCs w:val="24"/>
        </w:rPr>
        <w:t>С</w:t>
      </w:r>
      <w:r w:rsidR="009E5105" w:rsidRPr="0080053C">
        <w:rPr>
          <w:color w:val="000000" w:themeColor="text1"/>
          <w:szCs w:val="24"/>
        </w:rPr>
        <w:t>пецификацией (Приложение № 1).</w:t>
      </w:r>
    </w:p>
    <w:p w:rsidR="009E5105" w:rsidRPr="0080053C" w:rsidRDefault="00CA5AB9" w:rsidP="000E30D5">
      <w:pPr>
        <w:spacing w:after="0" w:line="240" w:lineRule="auto"/>
        <w:ind w:firstLine="567"/>
        <w:jc w:val="both"/>
        <w:rPr>
          <w:color w:val="000000" w:themeColor="text1"/>
          <w:szCs w:val="24"/>
        </w:rPr>
      </w:pPr>
      <w:r>
        <w:rPr>
          <w:color w:val="000000" w:themeColor="text1"/>
          <w:szCs w:val="24"/>
        </w:rPr>
        <w:t>6</w:t>
      </w:r>
      <w:r w:rsidR="009E5105" w:rsidRPr="0080053C">
        <w:rPr>
          <w:color w:val="000000" w:themeColor="text1"/>
          <w:szCs w:val="24"/>
        </w:rPr>
        <w:t>.2. Прием товара по количеству производится по сопроводительным документам (счету-фактуре, спецификации, описи, упаковочным ярлыкам и др.) Поставщика в соответствии со Спецификацией (Приложение № 1). При отсутствии указанных документов  прием товара приостанавливается.</w:t>
      </w:r>
    </w:p>
    <w:p w:rsidR="009E5105" w:rsidRPr="0080053C" w:rsidRDefault="00CA5AB9" w:rsidP="000E30D5">
      <w:pPr>
        <w:spacing w:after="0" w:line="240" w:lineRule="auto"/>
        <w:ind w:firstLine="567"/>
        <w:jc w:val="both"/>
        <w:rPr>
          <w:color w:val="000000" w:themeColor="text1"/>
          <w:szCs w:val="24"/>
        </w:rPr>
      </w:pPr>
      <w:r>
        <w:rPr>
          <w:color w:val="000000" w:themeColor="text1"/>
          <w:szCs w:val="24"/>
        </w:rPr>
        <w:t>6</w:t>
      </w:r>
      <w:r w:rsidR="009E5105" w:rsidRPr="0080053C">
        <w:rPr>
          <w:color w:val="000000" w:themeColor="text1"/>
          <w:szCs w:val="24"/>
        </w:rPr>
        <w:t>.3. Количество поступившего товара при приеме определяется в тех же единицах измерения, которые указаны в сопроводительных документах.</w:t>
      </w:r>
    </w:p>
    <w:p w:rsidR="009E5105" w:rsidRPr="0080053C" w:rsidRDefault="00CA5AB9" w:rsidP="000E30D5">
      <w:pPr>
        <w:spacing w:after="0" w:line="240" w:lineRule="auto"/>
        <w:ind w:firstLine="567"/>
        <w:jc w:val="both"/>
        <w:rPr>
          <w:color w:val="000000" w:themeColor="text1"/>
          <w:szCs w:val="24"/>
        </w:rPr>
      </w:pPr>
      <w:r>
        <w:rPr>
          <w:color w:val="000000" w:themeColor="text1"/>
          <w:szCs w:val="24"/>
        </w:rPr>
        <w:t>6</w:t>
      </w:r>
      <w:r w:rsidR="009E5105" w:rsidRPr="0080053C">
        <w:rPr>
          <w:color w:val="000000" w:themeColor="text1"/>
          <w:szCs w:val="24"/>
        </w:rPr>
        <w:t>.4. Если при приеме товара обнаружена недостача, то Заказчик обязан приостановить дальнейший прием, обеспечить сохранность товара, принять меры к предотвращению его смешения с другим однородным товаром, а также уведомить об этом Поставщика.</w:t>
      </w:r>
    </w:p>
    <w:p w:rsidR="009E5105" w:rsidRPr="0080053C" w:rsidRDefault="00CA5AB9" w:rsidP="000E30D5">
      <w:pPr>
        <w:pStyle w:val="a5"/>
        <w:spacing w:before="0" w:beforeAutospacing="0" w:after="0" w:afterAutospacing="0"/>
        <w:ind w:firstLine="567"/>
        <w:jc w:val="both"/>
        <w:rPr>
          <w:color w:val="000000" w:themeColor="text1"/>
          <w:sz w:val="20"/>
        </w:rPr>
      </w:pPr>
      <w:r>
        <w:rPr>
          <w:color w:val="000000" w:themeColor="text1"/>
          <w:sz w:val="20"/>
        </w:rPr>
        <w:t>6</w:t>
      </w:r>
      <w:r w:rsidR="009E5105" w:rsidRPr="0080053C">
        <w:rPr>
          <w:color w:val="000000" w:themeColor="text1"/>
          <w:sz w:val="20"/>
        </w:rPr>
        <w:t xml:space="preserve">.5. О выявленной недостаче товара составляется акт с указанием сроков допоставки товаров. Составление акта может производиться в отсутствие Поставщика. </w:t>
      </w:r>
    </w:p>
    <w:p w:rsidR="009E5105" w:rsidRPr="0080053C" w:rsidRDefault="009E5105" w:rsidP="000E30D5">
      <w:pPr>
        <w:pStyle w:val="a5"/>
        <w:spacing w:before="0" w:beforeAutospacing="0" w:after="0" w:afterAutospacing="0"/>
        <w:jc w:val="center"/>
        <w:rPr>
          <w:b/>
          <w:bCs/>
          <w:color w:val="000000" w:themeColor="text1"/>
          <w:sz w:val="20"/>
        </w:rPr>
      </w:pPr>
    </w:p>
    <w:p w:rsidR="009E5105" w:rsidRPr="00CB1269" w:rsidRDefault="009E5105" w:rsidP="000E30D5">
      <w:pPr>
        <w:pStyle w:val="a5"/>
        <w:numPr>
          <w:ilvl w:val="0"/>
          <w:numId w:val="2"/>
        </w:numPr>
        <w:spacing w:before="0" w:beforeAutospacing="0" w:after="0" w:afterAutospacing="0"/>
        <w:jc w:val="center"/>
        <w:rPr>
          <w:b/>
          <w:bCs/>
          <w:color w:val="000000" w:themeColor="text1"/>
          <w:sz w:val="20"/>
        </w:rPr>
      </w:pPr>
      <w:r w:rsidRPr="0080053C">
        <w:rPr>
          <w:b/>
          <w:bCs/>
          <w:color w:val="000000" w:themeColor="text1"/>
          <w:sz w:val="20"/>
        </w:rPr>
        <w:t>ПОРЯДОК ПРИЕМКИ ТОВАРА ПО КАЧЕСТВУ</w:t>
      </w:r>
    </w:p>
    <w:p w:rsidR="009E5105" w:rsidRPr="0080053C" w:rsidRDefault="00CA5AB9" w:rsidP="000E30D5">
      <w:pPr>
        <w:spacing w:after="0" w:line="240" w:lineRule="auto"/>
        <w:ind w:firstLine="851"/>
        <w:jc w:val="both"/>
        <w:rPr>
          <w:color w:val="000000" w:themeColor="text1"/>
          <w:szCs w:val="24"/>
        </w:rPr>
      </w:pPr>
      <w:r>
        <w:rPr>
          <w:color w:val="000000" w:themeColor="text1"/>
          <w:szCs w:val="24"/>
        </w:rPr>
        <w:t>7</w:t>
      </w:r>
      <w:r w:rsidR="009E5105" w:rsidRPr="0080053C">
        <w:rPr>
          <w:color w:val="000000" w:themeColor="text1"/>
          <w:szCs w:val="24"/>
        </w:rPr>
        <w:t xml:space="preserve">.1. Товар принимается по качеству и комплектности в соответствии с </w:t>
      </w:r>
      <w:r w:rsidR="00B55142" w:rsidRPr="0080053C">
        <w:rPr>
          <w:color w:val="000000" w:themeColor="text1"/>
          <w:szCs w:val="24"/>
        </w:rPr>
        <w:t>Т</w:t>
      </w:r>
      <w:r w:rsidR="009E5105" w:rsidRPr="0080053C">
        <w:rPr>
          <w:color w:val="000000" w:themeColor="text1"/>
          <w:szCs w:val="24"/>
        </w:rPr>
        <w:t xml:space="preserve">ехническим заданием (Приложение № </w:t>
      </w:r>
      <w:r w:rsidR="00CC113B">
        <w:rPr>
          <w:color w:val="000000" w:themeColor="text1"/>
          <w:szCs w:val="24"/>
        </w:rPr>
        <w:t>2</w:t>
      </w:r>
      <w:r w:rsidR="009E5105" w:rsidRPr="0080053C">
        <w:rPr>
          <w:color w:val="000000" w:themeColor="text1"/>
          <w:szCs w:val="24"/>
        </w:rPr>
        <w:t>).</w:t>
      </w:r>
    </w:p>
    <w:p w:rsidR="009E5105" w:rsidRPr="0080053C" w:rsidRDefault="00CA5AB9" w:rsidP="000E30D5">
      <w:pPr>
        <w:spacing w:after="0" w:line="240" w:lineRule="auto"/>
        <w:ind w:firstLine="851"/>
        <w:jc w:val="both"/>
        <w:rPr>
          <w:color w:val="000000" w:themeColor="text1"/>
          <w:szCs w:val="24"/>
        </w:rPr>
      </w:pPr>
      <w:r>
        <w:rPr>
          <w:color w:val="000000" w:themeColor="text1"/>
          <w:szCs w:val="24"/>
        </w:rPr>
        <w:t>7</w:t>
      </w:r>
      <w:r w:rsidR="009E5105" w:rsidRPr="0080053C">
        <w:rPr>
          <w:color w:val="000000" w:themeColor="text1"/>
          <w:szCs w:val="24"/>
        </w:rPr>
        <w:t>.2. Акт о скрытых недостатках товара должен быть составлен в течение 5</w:t>
      </w:r>
      <w:r w:rsidR="0079581C">
        <w:rPr>
          <w:color w:val="000000" w:themeColor="text1"/>
          <w:szCs w:val="24"/>
        </w:rPr>
        <w:t xml:space="preserve"> (пяти)</w:t>
      </w:r>
      <w:r w:rsidR="009E5105" w:rsidRPr="0080053C">
        <w:rPr>
          <w:color w:val="000000" w:themeColor="text1"/>
          <w:szCs w:val="24"/>
        </w:rPr>
        <w:t xml:space="preserve"> рабочих дней по обнаружению недостатков и не позднее 1</w:t>
      </w:r>
      <w:r w:rsidR="0079581C">
        <w:rPr>
          <w:color w:val="000000" w:themeColor="text1"/>
          <w:szCs w:val="24"/>
        </w:rPr>
        <w:t xml:space="preserve">(одного) </w:t>
      </w:r>
      <w:r w:rsidR="009E5105" w:rsidRPr="0080053C">
        <w:rPr>
          <w:color w:val="000000" w:themeColor="text1"/>
          <w:szCs w:val="24"/>
        </w:rPr>
        <w:t>года со дня поступления товара Заказчику.</w:t>
      </w:r>
    </w:p>
    <w:p w:rsidR="009E5105" w:rsidRPr="0080053C" w:rsidRDefault="00CA5AB9" w:rsidP="000E30D5">
      <w:pPr>
        <w:pStyle w:val="a5"/>
        <w:spacing w:before="0" w:beforeAutospacing="0" w:after="0" w:afterAutospacing="0"/>
        <w:ind w:firstLine="851"/>
        <w:jc w:val="both"/>
        <w:rPr>
          <w:color w:val="000000" w:themeColor="text1"/>
          <w:sz w:val="20"/>
        </w:rPr>
      </w:pPr>
      <w:r>
        <w:rPr>
          <w:color w:val="000000" w:themeColor="text1"/>
          <w:sz w:val="20"/>
        </w:rPr>
        <w:t>7</w:t>
      </w:r>
      <w:r w:rsidR="009E5105" w:rsidRPr="0080053C">
        <w:rPr>
          <w:color w:val="000000" w:themeColor="text1"/>
          <w:sz w:val="20"/>
        </w:rPr>
        <w:t>.3. Одновременно с приемом товара по качеству производится проверка комплектности товара, а также соответствия тары, упаковки, маркировки требованиям стандартов и настоящего Договора.</w:t>
      </w:r>
    </w:p>
    <w:p w:rsidR="009E5105" w:rsidRPr="0080053C" w:rsidRDefault="00CA5AB9" w:rsidP="000E30D5">
      <w:pPr>
        <w:spacing w:after="0" w:line="240" w:lineRule="auto"/>
        <w:ind w:firstLine="851"/>
        <w:jc w:val="both"/>
        <w:rPr>
          <w:color w:val="000000" w:themeColor="text1"/>
          <w:szCs w:val="24"/>
        </w:rPr>
      </w:pPr>
      <w:r>
        <w:rPr>
          <w:color w:val="000000" w:themeColor="text1"/>
          <w:szCs w:val="24"/>
        </w:rPr>
        <w:t>7</w:t>
      </w:r>
      <w:r w:rsidR="009E5105" w:rsidRPr="0080053C">
        <w:rPr>
          <w:color w:val="000000" w:themeColor="text1"/>
          <w:szCs w:val="24"/>
        </w:rPr>
        <w:t>.4. Прием товара по качеству и комплектности производится в точном соответствии со стандартами и требованиями настоящего Договора, а также по сопроводительным документам, удостоверяющим качество и комплектность поставляемого товара (технический паспорт, сертификат, регистрационное удостоверение, счет – фактура, спецификация и т.п.). При отсутствии сопроводительных документов приемка товара приостанавливается.</w:t>
      </w:r>
    </w:p>
    <w:p w:rsidR="009E5105" w:rsidRPr="0080053C" w:rsidRDefault="00CA5AB9" w:rsidP="000E30D5">
      <w:pPr>
        <w:spacing w:after="0" w:line="240" w:lineRule="auto"/>
        <w:ind w:firstLine="851"/>
        <w:jc w:val="both"/>
        <w:rPr>
          <w:color w:val="000000" w:themeColor="text1"/>
          <w:szCs w:val="24"/>
        </w:rPr>
      </w:pPr>
      <w:r>
        <w:rPr>
          <w:color w:val="000000" w:themeColor="text1"/>
          <w:szCs w:val="24"/>
        </w:rPr>
        <w:t>7</w:t>
      </w:r>
      <w:r w:rsidR="009E5105" w:rsidRPr="0080053C">
        <w:rPr>
          <w:color w:val="000000" w:themeColor="text1"/>
          <w:szCs w:val="24"/>
        </w:rPr>
        <w:t xml:space="preserve">.5. При обнаружении несоответствия качества, комплектности, маркировки поступившего товара, тары или упаковки требованиям стандартов, настоящего Договора либо данным, указанным в маркировке и сопроводительных документах, удостоверяющих качество </w:t>
      </w:r>
      <w:r w:rsidR="00AC20FD">
        <w:rPr>
          <w:color w:val="000000" w:themeColor="text1"/>
          <w:szCs w:val="24"/>
        </w:rPr>
        <w:t>Товара</w:t>
      </w:r>
      <w:r w:rsidR="009E5105" w:rsidRPr="0080053C">
        <w:rPr>
          <w:color w:val="000000" w:themeColor="text1"/>
          <w:szCs w:val="24"/>
        </w:rPr>
        <w:t>, Заказчик приостанавливает дальнейший прием товара и составляет акт, в котором указывает количество осмотренного товара и характер выявленных при приемке дефектов. Заказчик обязан обеспечить хранение товара ненадлежащего качества или некомплектного товара в условиях, предотвращающих ухудшение ее качества и смешение с другим однородным товаром, а также уведомить об обнаружении недостатков Поставщика.</w:t>
      </w:r>
    </w:p>
    <w:p w:rsidR="009E5105" w:rsidRDefault="005D52EE" w:rsidP="000E30D5">
      <w:pPr>
        <w:spacing w:after="0" w:line="240" w:lineRule="auto"/>
        <w:ind w:firstLine="851"/>
        <w:jc w:val="both"/>
        <w:rPr>
          <w:color w:val="000000" w:themeColor="text1"/>
          <w:szCs w:val="24"/>
        </w:rPr>
      </w:pPr>
      <w:r>
        <w:rPr>
          <w:color w:val="000000" w:themeColor="text1"/>
          <w:szCs w:val="24"/>
        </w:rPr>
        <w:t>7</w:t>
      </w:r>
      <w:r w:rsidR="009E5105" w:rsidRPr="0080053C">
        <w:rPr>
          <w:color w:val="000000" w:themeColor="text1"/>
          <w:szCs w:val="24"/>
        </w:rPr>
        <w:t>.6. О выявленных несоответствиях составляется акт. Составление акта может производиться в отсутствие представителя Поставщика.</w:t>
      </w:r>
    </w:p>
    <w:p w:rsidR="009E5105" w:rsidRDefault="005D52EE" w:rsidP="000E30D5">
      <w:pPr>
        <w:spacing w:after="0" w:line="240" w:lineRule="auto"/>
        <w:ind w:firstLine="851"/>
        <w:jc w:val="both"/>
        <w:rPr>
          <w:color w:val="000000" w:themeColor="text1"/>
          <w:szCs w:val="24"/>
        </w:rPr>
      </w:pPr>
      <w:r>
        <w:rPr>
          <w:color w:val="000000" w:themeColor="text1"/>
          <w:szCs w:val="24"/>
        </w:rPr>
        <w:t>7</w:t>
      </w:r>
      <w:r w:rsidR="008B1A26">
        <w:rPr>
          <w:color w:val="000000" w:themeColor="text1"/>
          <w:szCs w:val="24"/>
        </w:rPr>
        <w:t xml:space="preserve">.7. </w:t>
      </w:r>
      <w:r w:rsidR="0098361B">
        <w:rPr>
          <w:color w:val="000000" w:themeColor="text1"/>
          <w:szCs w:val="24"/>
        </w:rPr>
        <w:t>Переход рисков и права собственности происходит в момент передачи товара от Поставщика Заказчику.</w:t>
      </w:r>
    </w:p>
    <w:p w:rsidR="0098361B" w:rsidRPr="0098361B" w:rsidRDefault="0098361B" w:rsidP="000E30D5">
      <w:pPr>
        <w:spacing w:after="0" w:line="240" w:lineRule="auto"/>
        <w:ind w:firstLine="851"/>
        <w:jc w:val="both"/>
        <w:rPr>
          <w:color w:val="000000" w:themeColor="text1"/>
          <w:szCs w:val="24"/>
        </w:rPr>
      </w:pPr>
    </w:p>
    <w:p w:rsidR="009E5105" w:rsidRPr="00CB1269" w:rsidRDefault="009E5105" w:rsidP="000E30D5">
      <w:pPr>
        <w:pStyle w:val="a3"/>
        <w:numPr>
          <w:ilvl w:val="0"/>
          <w:numId w:val="2"/>
        </w:numPr>
        <w:spacing w:after="0" w:line="240" w:lineRule="auto"/>
        <w:jc w:val="center"/>
        <w:rPr>
          <w:b/>
          <w:bCs/>
          <w:color w:val="000000" w:themeColor="text1"/>
          <w:szCs w:val="24"/>
        </w:rPr>
      </w:pPr>
      <w:r w:rsidRPr="0080053C">
        <w:rPr>
          <w:b/>
          <w:bCs/>
          <w:color w:val="000000" w:themeColor="text1"/>
          <w:szCs w:val="24"/>
        </w:rPr>
        <w:t>ПРЕТЕНЗИИ К ТОВАРУ ПО КАЧЕСТВУ И КОЛИЧЕСТВУ</w:t>
      </w:r>
    </w:p>
    <w:p w:rsidR="009E5105" w:rsidRPr="0080053C" w:rsidRDefault="005D52EE" w:rsidP="000E30D5">
      <w:pPr>
        <w:spacing w:after="0" w:line="240" w:lineRule="auto"/>
        <w:ind w:firstLine="851"/>
        <w:jc w:val="both"/>
        <w:rPr>
          <w:color w:val="000000" w:themeColor="text1"/>
          <w:szCs w:val="24"/>
        </w:rPr>
      </w:pPr>
      <w:r>
        <w:rPr>
          <w:bCs/>
          <w:color w:val="000000" w:themeColor="text1"/>
          <w:szCs w:val="24"/>
        </w:rPr>
        <w:t>8</w:t>
      </w:r>
      <w:r w:rsidR="009E5105" w:rsidRPr="0080053C">
        <w:rPr>
          <w:bCs/>
          <w:color w:val="000000" w:themeColor="text1"/>
          <w:szCs w:val="24"/>
        </w:rPr>
        <w:t>.1.</w:t>
      </w:r>
      <w:r w:rsidR="009E5105" w:rsidRPr="0080053C">
        <w:rPr>
          <w:color w:val="000000" w:themeColor="text1"/>
          <w:szCs w:val="24"/>
        </w:rPr>
        <w:t>При предъявлении претензий по количеству (Акт о выявленной недостаче) Поставщик обязан допоставить недостающее количество товара в установленном Договором ассортименте в пределах срока, определенного Заказчиком.</w:t>
      </w:r>
    </w:p>
    <w:p w:rsidR="009E5105" w:rsidRPr="0080053C" w:rsidRDefault="005D52EE" w:rsidP="000E30D5">
      <w:pPr>
        <w:spacing w:after="0" w:line="240" w:lineRule="auto"/>
        <w:ind w:firstLine="851"/>
        <w:jc w:val="both"/>
        <w:rPr>
          <w:color w:val="000000" w:themeColor="text1"/>
          <w:szCs w:val="24"/>
        </w:rPr>
      </w:pPr>
      <w:r>
        <w:rPr>
          <w:color w:val="000000" w:themeColor="text1"/>
          <w:szCs w:val="24"/>
        </w:rPr>
        <w:t>8</w:t>
      </w:r>
      <w:r w:rsidR="009E5105" w:rsidRPr="0080053C">
        <w:rPr>
          <w:color w:val="000000" w:themeColor="text1"/>
          <w:szCs w:val="24"/>
        </w:rPr>
        <w:t>.2. Заказчик вправе, уведомив Поставщика, отказаться от принятия товаров, поставка которых просрочена.</w:t>
      </w:r>
    </w:p>
    <w:p w:rsidR="009E5105" w:rsidRPr="0080053C" w:rsidRDefault="005D52EE" w:rsidP="000E30D5">
      <w:pPr>
        <w:pStyle w:val="a5"/>
        <w:spacing w:before="0" w:beforeAutospacing="0" w:after="0" w:afterAutospacing="0"/>
        <w:ind w:firstLine="851"/>
        <w:jc w:val="both"/>
        <w:rPr>
          <w:color w:val="000000" w:themeColor="text1"/>
          <w:sz w:val="20"/>
        </w:rPr>
      </w:pPr>
      <w:r>
        <w:rPr>
          <w:color w:val="000000" w:themeColor="text1"/>
          <w:sz w:val="20"/>
        </w:rPr>
        <w:t>8</w:t>
      </w:r>
      <w:r w:rsidR="009E5105" w:rsidRPr="0080053C">
        <w:rPr>
          <w:color w:val="000000" w:themeColor="text1"/>
          <w:sz w:val="20"/>
        </w:rPr>
        <w:t xml:space="preserve">.3. При предъявлении претензий по качеству Поставщик обязан удовлетворить одно из следующих требований Заказчика: </w:t>
      </w:r>
    </w:p>
    <w:p w:rsidR="009E5105" w:rsidRPr="0080053C" w:rsidRDefault="009E5105" w:rsidP="000E30D5">
      <w:pPr>
        <w:pStyle w:val="a5"/>
        <w:spacing w:before="0" w:beforeAutospacing="0" w:after="0" w:afterAutospacing="0"/>
        <w:ind w:firstLine="851"/>
        <w:jc w:val="both"/>
        <w:rPr>
          <w:color w:val="000000" w:themeColor="text1"/>
          <w:sz w:val="20"/>
        </w:rPr>
      </w:pPr>
      <w:r w:rsidRPr="0080053C">
        <w:rPr>
          <w:color w:val="000000" w:themeColor="text1"/>
          <w:sz w:val="20"/>
        </w:rPr>
        <w:t>– устранить обнаруженные дефекты в течение 5 (пяти) рабочих дней с момента письменного или устного обращения Заказчика;</w:t>
      </w:r>
    </w:p>
    <w:p w:rsidR="009E5105" w:rsidRPr="0080053C" w:rsidRDefault="009E5105" w:rsidP="000E30D5">
      <w:pPr>
        <w:pStyle w:val="a5"/>
        <w:spacing w:before="0" w:beforeAutospacing="0" w:after="0" w:afterAutospacing="0"/>
        <w:ind w:firstLine="851"/>
        <w:jc w:val="both"/>
        <w:rPr>
          <w:color w:val="000000" w:themeColor="text1"/>
          <w:sz w:val="20"/>
        </w:rPr>
      </w:pPr>
      <w:r w:rsidRPr="0080053C">
        <w:rPr>
          <w:color w:val="000000" w:themeColor="text1"/>
          <w:sz w:val="20"/>
        </w:rPr>
        <w:t>– возместить понесенные расходы Заказчика на устранение недостатков в течение 5 (пяти) рабочих дней с момента письменного или устного обращения Заказчика;</w:t>
      </w:r>
    </w:p>
    <w:p w:rsidR="009E5105" w:rsidRPr="0080053C" w:rsidRDefault="009E5105" w:rsidP="000E30D5">
      <w:pPr>
        <w:pStyle w:val="a5"/>
        <w:spacing w:before="0" w:beforeAutospacing="0" w:after="0" w:afterAutospacing="0"/>
        <w:ind w:firstLine="851"/>
        <w:jc w:val="both"/>
        <w:rPr>
          <w:color w:val="000000" w:themeColor="text1"/>
          <w:sz w:val="20"/>
        </w:rPr>
      </w:pPr>
      <w:r w:rsidRPr="0080053C">
        <w:rPr>
          <w:color w:val="000000" w:themeColor="text1"/>
          <w:sz w:val="20"/>
        </w:rPr>
        <w:t>– заменить некачественный товар в течение 5 (пяти) рабочих дней с момента получения извещения о том, что качество переданного товара не отвечает условиям настоящего Договора;</w:t>
      </w:r>
    </w:p>
    <w:p w:rsidR="009E5105" w:rsidRPr="0080053C" w:rsidRDefault="009E5105" w:rsidP="000E30D5">
      <w:pPr>
        <w:spacing w:after="0" w:line="240" w:lineRule="auto"/>
        <w:ind w:firstLine="851"/>
        <w:jc w:val="both"/>
        <w:rPr>
          <w:color w:val="000000" w:themeColor="text1"/>
          <w:szCs w:val="24"/>
        </w:rPr>
      </w:pPr>
      <w:r w:rsidRPr="0080053C">
        <w:rPr>
          <w:color w:val="000000" w:themeColor="text1"/>
          <w:szCs w:val="24"/>
        </w:rPr>
        <w:t>– возвратить стоимость некачественного товара в течение 5 (пяти) рабочих дней с момента письменного или устного обращения Заказчика.</w:t>
      </w:r>
    </w:p>
    <w:p w:rsidR="009E5105" w:rsidRPr="0080053C" w:rsidRDefault="005D52EE" w:rsidP="000E30D5">
      <w:pPr>
        <w:spacing w:after="0" w:line="240" w:lineRule="auto"/>
        <w:ind w:firstLine="851"/>
        <w:jc w:val="both"/>
        <w:rPr>
          <w:color w:val="000000" w:themeColor="text1"/>
          <w:szCs w:val="24"/>
        </w:rPr>
      </w:pPr>
      <w:r>
        <w:rPr>
          <w:color w:val="000000" w:themeColor="text1"/>
          <w:szCs w:val="24"/>
        </w:rPr>
        <w:t>8</w:t>
      </w:r>
      <w:r w:rsidR="009E5105" w:rsidRPr="0080053C">
        <w:rPr>
          <w:color w:val="000000" w:themeColor="text1"/>
          <w:szCs w:val="24"/>
        </w:rPr>
        <w:t>.4. Заказчик вправе отказаться от оплаты товаров ненадлежащего качества и некомплектных товаров, а если такие товары оплачены - потребовать возврата уплаченных сумм.</w:t>
      </w:r>
    </w:p>
    <w:p w:rsidR="009E5105" w:rsidRPr="0080053C" w:rsidRDefault="005D52EE" w:rsidP="000E30D5">
      <w:pPr>
        <w:spacing w:after="0" w:line="240" w:lineRule="auto"/>
        <w:ind w:firstLine="851"/>
        <w:jc w:val="both"/>
        <w:rPr>
          <w:color w:val="000000" w:themeColor="text1"/>
          <w:szCs w:val="24"/>
        </w:rPr>
      </w:pPr>
      <w:r>
        <w:rPr>
          <w:color w:val="000000" w:themeColor="text1"/>
          <w:szCs w:val="24"/>
        </w:rPr>
        <w:t>8</w:t>
      </w:r>
      <w:r w:rsidR="009E5105" w:rsidRPr="0080053C">
        <w:rPr>
          <w:color w:val="000000" w:themeColor="text1"/>
          <w:szCs w:val="24"/>
        </w:rPr>
        <w:t>.5. При проверке качества и комплектности товара Заказчик вправе привлечь эксперта. При обнаружении недостатков товара в этом случае стоимость по проведению экспертизы оплачивает Поставщик.</w:t>
      </w:r>
    </w:p>
    <w:p w:rsidR="009E5105" w:rsidRPr="0080053C" w:rsidRDefault="009E5105" w:rsidP="000E30D5">
      <w:pPr>
        <w:spacing w:after="0" w:line="240" w:lineRule="auto"/>
        <w:jc w:val="center"/>
        <w:rPr>
          <w:b/>
          <w:bCs/>
          <w:color w:val="000000" w:themeColor="text1"/>
          <w:szCs w:val="24"/>
        </w:rPr>
      </w:pPr>
    </w:p>
    <w:p w:rsidR="009E5105" w:rsidRPr="0098361B" w:rsidRDefault="009E5105" w:rsidP="000E30D5">
      <w:pPr>
        <w:pStyle w:val="a3"/>
        <w:numPr>
          <w:ilvl w:val="0"/>
          <w:numId w:val="2"/>
        </w:numPr>
        <w:spacing w:after="0" w:line="240" w:lineRule="auto"/>
        <w:jc w:val="center"/>
        <w:rPr>
          <w:b/>
          <w:bCs/>
          <w:color w:val="000000" w:themeColor="text1"/>
          <w:szCs w:val="24"/>
        </w:rPr>
      </w:pPr>
      <w:r w:rsidRPr="0080053C">
        <w:rPr>
          <w:b/>
          <w:bCs/>
          <w:color w:val="000000" w:themeColor="text1"/>
          <w:szCs w:val="24"/>
        </w:rPr>
        <w:t>ОТВЕТСТВЕННОСТЬ СТОРОН</w:t>
      </w:r>
    </w:p>
    <w:p w:rsidR="005D52EE" w:rsidRPr="005D52EE" w:rsidRDefault="005D52EE" w:rsidP="000E30D5">
      <w:pPr>
        <w:autoSpaceDE w:val="0"/>
        <w:autoSpaceDN w:val="0"/>
        <w:adjustRightInd w:val="0"/>
        <w:spacing w:after="0" w:line="240" w:lineRule="auto"/>
        <w:ind w:firstLine="540"/>
        <w:jc w:val="both"/>
        <w:rPr>
          <w:szCs w:val="20"/>
        </w:rPr>
      </w:pPr>
      <w:r>
        <w:rPr>
          <w:szCs w:val="20"/>
        </w:rPr>
        <w:lastRenderedPageBreak/>
        <w:t xml:space="preserve">9.1. </w:t>
      </w:r>
      <w:r w:rsidRPr="005D52EE">
        <w:rPr>
          <w:szCs w:val="20"/>
        </w:rPr>
        <w:t>За неисполнение или ненадлежащее исполнение своих обязательств, установленных настоящим Договором, Стороны несут ответственность в соответствии с законодательством Российской Федерации и условиями Договора.</w:t>
      </w:r>
    </w:p>
    <w:p w:rsidR="005D52EE" w:rsidRPr="005D52EE" w:rsidRDefault="005D52EE" w:rsidP="000E30D5">
      <w:pPr>
        <w:spacing w:after="0" w:line="240" w:lineRule="auto"/>
        <w:ind w:firstLine="567"/>
        <w:jc w:val="both"/>
        <w:rPr>
          <w:szCs w:val="20"/>
        </w:rPr>
      </w:pPr>
      <w:r>
        <w:rPr>
          <w:szCs w:val="20"/>
        </w:rPr>
        <w:t>9</w:t>
      </w:r>
      <w:r w:rsidRPr="005D52EE">
        <w:rPr>
          <w:szCs w:val="20"/>
        </w:rPr>
        <w:t>.2. В случае просрочки исполнения Заказчиком обязательств по оплате Цены Договора Исполнитель вправе потребовать от Заказчика уплату неустойки. Неустойка начисляется за каждый день просрочки исполнения обязательства по оплате Цены Договора, начиная со дня, следующего после дня истечения установленного Договором срока исполнения обязательства по оплате Цены Договора. Размер такой неустойки устанавливается в размере одной трехсотой действующей на день уплаты неустойки ставки рефинансирования Центрального банка Российской Федерации от неоплаченной части Цены Договора.</w:t>
      </w:r>
    </w:p>
    <w:p w:rsidR="005D52EE" w:rsidRPr="005D52EE" w:rsidRDefault="005D52EE" w:rsidP="000E30D5">
      <w:pPr>
        <w:spacing w:after="0" w:line="240" w:lineRule="auto"/>
        <w:ind w:firstLine="567"/>
        <w:jc w:val="both"/>
        <w:rPr>
          <w:i/>
          <w:iCs/>
          <w:szCs w:val="20"/>
        </w:rPr>
      </w:pPr>
      <w:r w:rsidRPr="005D52EE">
        <w:rPr>
          <w:szCs w:val="20"/>
        </w:rPr>
        <w:t xml:space="preserve">За ненадлежащее исполнение и/или неисполнение Заказчиком обязательств, предусмотренных Договором, за исключением просрочки исполнения обязательств по Договору, начисляется штраф в виде фиксированной суммы в размере ____ (______) рублей ___ копеек - </w:t>
      </w:r>
      <w:r w:rsidRPr="005D52EE">
        <w:rPr>
          <w:i/>
          <w:iCs/>
          <w:szCs w:val="20"/>
        </w:rPr>
        <w:t>2,5 процента цены договора.</w:t>
      </w:r>
    </w:p>
    <w:p w:rsidR="005D52EE" w:rsidRPr="005D52EE" w:rsidRDefault="005D52EE" w:rsidP="000E30D5">
      <w:pPr>
        <w:spacing w:after="0" w:line="240" w:lineRule="auto"/>
        <w:ind w:firstLine="567"/>
        <w:jc w:val="both"/>
        <w:rPr>
          <w:szCs w:val="20"/>
        </w:rPr>
      </w:pPr>
      <w:r w:rsidRPr="005D52EE">
        <w:rPr>
          <w:szCs w:val="20"/>
        </w:rPr>
        <w:t>В случае просрочки исполнения Исполнителем обязательств, предусмотренных настоящим Договором, а также в иных случаях ненадлежащего исполнения Исполнителем обязательств, предусмотренных Договором, Заказчик направляет Исполнителю требование об уплате неустоек (штрафов, пеней).</w:t>
      </w:r>
    </w:p>
    <w:p w:rsidR="005D52EE" w:rsidRPr="005D52EE" w:rsidRDefault="005D52EE" w:rsidP="000E30D5">
      <w:pPr>
        <w:pStyle w:val="ConsPlusNormal"/>
        <w:tabs>
          <w:tab w:val="num" w:pos="709"/>
        </w:tabs>
        <w:ind w:firstLine="567"/>
        <w:jc w:val="both"/>
        <w:rPr>
          <w:rFonts w:ascii="Times New Roman" w:hAnsi="Times New Roman" w:cs="Times New Roman"/>
          <w:lang w:eastAsia="en-US"/>
        </w:rPr>
      </w:pPr>
      <w:r w:rsidRPr="005D52EE">
        <w:rPr>
          <w:rFonts w:ascii="Times New Roman" w:hAnsi="Times New Roman" w:cs="Times New Roman"/>
          <w:lang w:eastAsia="en-US"/>
        </w:rPr>
        <w:t xml:space="preserve">Пеня начисляется за каждый день просрочки исполнения Исполнителем обязательства, предусмотренного настоящим </w:t>
      </w:r>
      <w:r w:rsidRPr="005D52EE">
        <w:rPr>
          <w:rFonts w:ascii="Times New Roman" w:hAnsi="Times New Roman" w:cs="Times New Roman"/>
        </w:rPr>
        <w:t>Договором</w:t>
      </w:r>
      <w:r w:rsidRPr="005D52EE">
        <w:rPr>
          <w:rFonts w:ascii="Times New Roman" w:hAnsi="Times New Roman" w:cs="Times New Roman"/>
          <w:lang w:eastAsia="en-US"/>
        </w:rPr>
        <w:t xml:space="preserve">, начиная со дня, следующего после дня истечения установленного </w:t>
      </w:r>
      <w:r w:rsidRPr="005D52EE">
        <w:rPr>
          <w:rFonts w:ascii="Times New Roman" w:hAnsi="Times New Roman" w:cs="Times New Roman"/>
        </w:rPr>
        <w:t>Договором</w:t>
      </w:r>
      <w:r w:rsidRPr="005D52EE">
        <w:rPr>
          <w:rFonts w:ascii="Times New Roman" w:hAnsi="Times New Roman" w:cs="Times New Roman"/>
          <w:lang w:eastAsia="en-US"/>
        </w:rPr>
        <w:t xml:space="preserve"> срока исполнения обязательства. Пеня устанавливается в размере не менее одной трехсотой действующей на дату уплаты пени ставки рефинансирования Центрального банка Российской Федерации от цены Договора, уменьшенной на сумму, пропорциональную объему обязательств, предусмотренных Договором и фактически исполненных  Исполнителем и определяется по формуле:</w:t>
      </w:r>
    </w:p>
    <w:p w:rsidR="005D52EE" w:rsidRPr="005D52EE" w:rsidRDefault="005D52EE" w:rsidP="000E30D5">
      <w:pPr>
        <w:tabs>
          <w:tab w:val="num" w:pos="709"/>
        </w:tabs>
        <w:autoSpaceDE w:val="0"/>
        <w:autoSpaceDN w:val="0"/>
        <w:adjustRightInd w:val="0"/>
        <w:spacing w:after="0" w:line="240" w:lineRule="auto"/>
        <w:ind w:firstLine="567"/>
        <w:jc w:val="center"/>
        <w:rPr>
          <w:szCs w:val="20"/>
        </w:rPr>
      </w:pPr>
      <w:r w:rsidRPr="005D52EE">
        <w:rPr>
          <w:szCs w:val="20"/>
        </w:rPr>
        <w:t>П = (Ц - В) x С,</w:t>
      </w:r>
    </w:p>
    <w:p w:rsidR="005D52EE" w:rsidRPr="005D52EE" w:rsidRDefault="005D52EE" w:rsidP="000E30D5">
      <w:pPr>
        <w:tabs>
          <w:tab w:val="num" w:pos="709"/>
        </w:tabs>
        <w:autoSpaceDE w:val="0"/>
        <w:autoSpaceDN w:val="0"/>
        <w:adjustRightInd w:val="0"/>
        <w:spacing w:after="0" w:line="240" w:lineRule="auto"/>
        <w:ind w:firstLine="567"/>
        <w:jc w:val="center"/>
        <w:rPr>
          <w:szCs w:val="20"/>
        </w:rPr>
      </w:pPr>
      <w:r w:rsidRPr="005D52EE">
        <w:rPr>
          <w:szCs w:val="20"/>
        </w:rPr>
        <w:t>где:</w:t>
      </w:r>
    </w:p>
    <w:p w:rsidR="005D52EE" w:rsidRPr="005D52EE" w:rsidRDefault="005D52EE" w:rsidP="000E30D5">
      <w:pPr>
        <w:tabs>
          <w:tab w:val="num" w:pos="709"/>
        </w:tabs>
        <w:autoSpaceDE w:val="0"/>
        <w:autoSpaceDN w:val="0"/>
        <w:adjustRightInd w:val="0"/>
        <w:spacing w:after="0" w:line="240" w:lineRule="auto"/>
        <w:ind w:firstLine="567"/>
        <w:jc w:val="both"/>
        <w:rPr>
          <w:szCs w:val="20"/>
        </w:rPr>
      </w:pPr>
      <w:r w:rsidRPr="005D52EE">
        <w:rPr>
          <w:szCs w:val="20"/>
        </w:rPr>
        <w:t>Ц - цена договора;</w:t>
      </w:r>
    </w:p>
    <w:p w:rsidR="005D52EE" w:rsidRPr="005D52EE" w:rsidRDefault="005D52EE" w:rsidP="000E30D5">
      <w:pPr>
        <w:tabs>
          <w:tab w:val="num" w:pos="709"/>
        </w:tabs>
        <w:autoSpaceDE w:val="0"/>
        <w:autoSpaceDN w:val="0"/>
        <w:adjustRightInd w:val="0"/>
        <w:spacing w:after="0" w:line="240" w:lineRule="auto"/>
        <w:ind w:firstLine="567"/>
        <w:jc w:val="both"/>
        <w:rPr>
          <w:szCs w:val="20"/>
        </w:rPr>
      </w:pPr>
      <w:r w:rsidRPr="005D52EE">
        <w:rPr>
          <w:szCs w:val="20"/>
        </w:rPr>
        <w:t>В - стоимость фактически исполненного в установленный срок Исполнителем обязательства по Договору, определяемая на основании документа о приемке результатов выполнения работ;</w:t>
      </w:r>
    </w:p>
    <w:p w:rsidR="005D52EE" w:rsidRPr="005D52EE" w:rsidRDefault="005D52EE" w:rsidP="000E30D5">
      <w:pPr>
        <w:tabs>
          <w:tab w:val="num" w:pos="709"/>
        </w:tabs>
        <w:autoSpaceDE w:val="0"/>
        <w:autoSpaceDN w:val="0"/>
        <w:adjustRightInd w:val="0"/>
        <w:spacing w:after="0" w:line="240" w:lineRule="auto"/>
        <w:ind w:firstLine="567"/>
        <w:jc w:val="both"/>
        <w:rPr>
          <w:szCs w:val="20"/>
        </w:rPr>
      </w:pPr>
      <w:r w:rsidRPr="005D52EE">
        <w:rPr>
          <w:szCs w:val="20"/>
        </w:rPr>
        <w:t>С - размер ставки.</w:t>
      </w:r>
    </w:p>
    <w:p w:rsidR="005D52EE" w:rsidRPr="005D52EE" w:rsidRDefault="005D52EE" w:rsidP="000E30D5">
      <w:pPr>
        <w:tabs>
          <w:tab w:val="num" w:pos="709"/>
        </w:tabs>
        <w:autoSpaceDE w:val="0"/>
        <w:autoSpaceDN w:val="0"/>
        <w:adjustRightInd w:val="0"/>
        <w:spacing w:after="0" w:line="240" w:lineRule="auto"/>
        <w:ind w:firstLine="567"/>
        <w:jc w:val="both"/>
        <w:rPr>
          <w:szCs w:val="20"/>
        </w:rPr>
      </w:pPr>
      <w:r w:rsidRPr="005D52EE">
        <w:rPr>
          <w:szCs w:val="20"/>
        </w:rPr>
        <w:t>Размер ставки определяется по формуле:</w:t>
      </w:r>
    </w:p>
    <w:p w:rsidR="005D52EE" w:rsidRPr="005D52EE" w:rsidRDefault="005D52EE" w:rsidP="000E30D5">
      <w:pPr>
        <w:tabs>
          <w:tab w:val="num" w:pos="709"/>
        </w:tabs>
        <w:autoSpaceDE w:val="0"/>
        <w:autoSpaceDN w:val="0"/>
        <w:adjustRightInd w:val="0"/>
        <w:spacing w:after="0" w:line="240" w:lineRule="auto"/>
        <w:ind w:firstLine="567"/>
        <w:jc w:val="center"/>
        <w:rPr>
          <w:szCs w:val="20"/>
        </w:rPr>
      </w:pPr>
      <w:r w:rsidRPr="005D52EE">
        <w:rPr>
          <w:noProof/>
          <w:position w:val="-14"/>
          <w:szCs w:val="20"/>
          <w:lang w:eastAsia="ru-RU"/>
        </w:rPr>
        <w:drawing>
          <wp:inline distT="0" distB="0" distL="0" distR="0">
            <wp:extent cx="839691" cy="228568"/>
            <wp:effectExtent l="19050" t="0" r="0" b="0"/>
            <wp:docPr id="4"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pic:cNvPicPr>
                      <a:picLocks noChangeAspect="1" noChangeArrowheads="1"/>
                    </pic:cNvPicPr>
                  </pic:nvPicPr>
                  <pic:blipFill>
                    <a:blip r:embed="rId8" cstate="print"/>
                    <a:srcRect/>
                    <a:stretch>
                      <a:fillRect/>
                    </a:stretch>
                  </pic:blipFill>
                  <pic:spPr bwMode="auto">
                    <a:xfrm>
                      <a:off x="0" y="0"/>
                      <a:ext cx="842241" cy="229262"/>
                    </a:xfrm>
                    <a:prstGeom prst="rect">
                      <a:avLst/>
                    </a:prstGeom>
                    <a:noFill/>
                    <a:ln w="9525">
                      <a:noFill/>
                      <a:miter lim="800000"/>
                      <a:headEnd/>
                      <a:tailEnd/>
                    </a:ln>
                  </pic:spPr>
                </pic:pic>
              </a:graphicData>
            </a:graphic>
          </wp:inline>
        </w:drawing>
      </w:r>
      <w:r w:rsidRPr="005D52EE">
        <w:rPr>
          <w:szCs w:val="20"/>
        </w:rPr>
        <w:t>,</w:t>
      </w:r>
    </w:p>
    <w:p w:rsidR="005D52EE" w:rsidRPr="005D52EE" w:rsidRDefault="005D52EE" w:rsidP="000E30D5">
      <w:pPr>
        <w:tabs>
          <w:tab w:val="num" w:pos="709"/>
        </w:tabs>
        <w:autoSpaceDE w:val="0"/>
        <w:autoSpaceDN w:val="0"/>
        <w:adjustRightInd w:val="0"/>
        <w:spacing w:after="0" w:line="240" w:lineRule="auto"/>
        <w:ind w:firstLine="567"/>
        <w:jc w:val="center"/>
        <w:rPr>
          <w:szCs w:val="20"/>
        </w:rPr>
      </w:pPr>
      <w:r w:rsidRPr="005D52EE">
        <w:rPr>
          <w:szCs w:val="20"/>
        </w:rPr>
        <w:t>где:</w:t>
      </w:r>
    </w:p>
    <w:p w:rsidR="005D52EE" w:rsidRPr="005D52EE" w:rsidRDefault="005D52EE" w:rsidP="000E30D5">
      <w:pPr>
        <w:tabs>
          <w:tab w:val="num" w:pos="709"/>
        </w:tabs>
        <w:autoSpaceDE w:val="0"/>
        <w:autoSpaceDN w:val="0"/>
        <w:adjustRightInd w:val="0"/>
        <w:spacing w:after="0" w:line="240" w:lineRule="auto"/>
        <w:ind w:firstLine="567"/>
        <w:jc w:val="both"/>
        <w:rPr>
          <w:szCs w:val="20"/>
        </w:rPr>
      </w:pPr>
      <w:r w:rsidRPr="005D52EE">
        <w:rPr>
          <w:noProof/>
          <w:position w:val="-14"/>
          <w:szCs w:val="20"/>
          <w:lang w:eastAsia="ru-RU"/>
        </w:rPr>
        <w:drawing>
          <wp:inline distT="0" distB="0" distL="0" distR="0">
            <wp:extent cx="278130" cy="270510"/>
            <wp:effectExtent l="19050" t="0" r="7620" b="0"/>
            <wp:docPr id="5"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9" cstate="print"/>
                    <a:srcRect/>
                    <a:stretch>
                      <a:fillRect/>
                    </a:stretch>
                  </pic:blipFill>
                  <pic:spPr bwMode="auto">
                    <a:xfrm>
                      <a:off x="0" y="0"/>
                      <a:ext cx="278130" cy="270510"/>
                    </a:xfrm>
                    <a:prstGeom prst="rect">
                      <a:avLst/>
                    </a:prstGeom>
                    <a:noFill/>
                    <a:ln w="9525">
                      <a:noFill/>
                      <a:miter lim="800000"/>
                      <a:headEnd/>
                      <a:tailEnd/>
                    </a:ln>
                  </pic:spPr>
                </pic:pic>
              </a:graphicData>
            </a:graphic>
          </wp:inline>
        </w:drawing>
      </w:r>
      <w:r w:rsidRPr="005D52EE">
        <w:rPr>
          <w:szCs w:val="20"/>
        </w:rPr>
        <w:t>- размер ставки рефинансирования, установленной Центральным банком Российской Федерации на дату уплаты пени, определяемый с учетом коэффициента К;</w:t>
      </w:r>
    </w:p>
    <w:p w:rsidR="005D52EE" w:rsidRPr="005D52EE" w:rsidRDefault="005D52EE" w:rsidP="000E30D5">
      <w:pPr>
        <w:tabs>
          <w:tab w:val="num" w:pos="709"/>
        </w:tabs>
        <w:autoSpaceDE w:val="0"/>
        <w:autoSpaceDN w:val="0"/>
        <w:adjustRightInd w:val="0"/>
        <w:spacing w:after="0" w:line="240" w:lineRule="auto"/>
        <w:ind w:firstLine="567"/>
        <w:jc w:val="both"/>
        <w:rPr>
          <w:szCs w:val="20"/>
        </w:rPr>
      </w:pPr>
      <w:r w:rsidRPr="005D52EE">
        <w:rPr>
          <w:szCs w:val="20"/>
        </w:rPr>
        <w:t>ДП - количество дней просрочки.</w:t>
      </w:r>
    </w:p>
    <w:p w:rsidR="005D52EE" w:rsidRPr="005D52EE" w:rsidRDefault="005D52EE" w:rsidP="000E30D5">
      <w:pPr>
        <w:tabs>
          <w:tab w:val="num" w:pos="709"/>
        </w:tabs>
        <w:autoSpaceDE w:val="0"/>
        <w:autoSpaceDN w:val="0"/>
        <w:adjustRightInd w:val="0"/>
        <w:spacing w:after="0" w:line="240" w:lineRule="auto"/>
        <w:ind w:firstLine="567"/>
        <w:jc w:val="center"/>
        <w:rPr>
          <w:szCs w:val="20"/>
        </w:rPr>
      </w:pPr>
    </w:p>
    <w:p w:rsidR="005D52EE" w:rsidRPr="005D52EE" w:rsidRDefault="005D52EE" w:rsidP="000E30D5">
      <w:pPr>
        <w:tabs>
          <w:tab w:val="num" w:pos="709"/>
        </w:tabs>
        <w:autoSpaceDE w:val="0"/>
        <w:autoSpaceDN w:val="0"/>
        <w:adjustRightInd w:val="0"/>
        <w:spacing w:after="0" w:line="240" w:lineRule="auto"/>
        <w:ind w:firstLine="567"/>
        <w:jc w:val="center"/>
        <w:rPr>
          <w:szCs w:val="20"/>
        </w:rPr>
      </w:pPr>
      <w:r w:rsidRPr="005D52EE">
        <w:rPr>
          <w:szCs w:val="20"/>
        </w:rPr>
        <w:t>Коэффициент К определяется по формуле:</w:t>
      </w:r>
    </w:p>
    <w:p w:rsidR="005D52EE" w:rsidRPr="005D52EE" w:rsidRDefault="005D52EE" w:rsidP="000E30D5">
      <w:pPr>
        <w:tabs>
          <w:tab w:val="num" w:pos="709"/>
        </w:tabs>
        <w:autoSpaceDE w:val="0"/>
        <w:autoSpaceDN w:val="0"/>
        <w:adjustRightInd w:val="0"/>
        <w:spacing w:after="0" w:line="240" w:lineRule="auto"/>
        <w:ind w:firstLine="567"/>
        <w:jc w:val="center"/>
        <w:rPr>
          <w:szCs w:val="20"/>
        </w:rPr>
      </w:pPr>
      <w:r w:rsidRPr="005D52EE">
        <w:rPr>
          <w:noProof/>
          <w:position w:val="-28"/>
          <w:szCs w:val="20"/>
          <w:lang w:eastAsia="ru-RU"/>
        </w:rPr>
        <w:drawing>
          <wp:inline distT="0" distB="0" distL="0" distR="0">
            <wp:extent cx="890546" cy="322620"/>
            <wp:effectExtent l="0" t="0" r="0" b="0"/>
            <wp:docPr id="6"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10" cstate="print"/>
                    <a:srcRect/>
                    <a:stretch>
                      <a:fillRect/>
                    </a:stretch>
                  </pic:blipFill>
                  <pic:spPr bwMode="auto">
                    <a:xfrm>
                      <a:off x="0" y="0"/>
                      <a:ext cx="890671" cy="322665"/>
                    </a:xfrm>
                    <a:prstGeom prst="rect">
                      <a:avLst/>
                    </a:prstGeom>
                    <a:noFill/>
                    <a:ln w="9525">
                      <a:noFill/>
                      <a:miter lim="800000"/>
                      <a:headEnd/>
                      <a:tailEnd/>
                    </a:ln>
                  </pic:spPr>
                </pic:pic>
              </a:graphicData>
            </a:graphic>
          </wp:inline>
        </w:drawing>
      </w:r>
      <w:r w:rsidRPr="005D52EE">
        <w:rPr>
          <w:szCs w:val="20"/>
        </w:rPr>
        <w:t>,</w:t>
      </w:r>
    </w:p>
    <w:p w:rsidR="005D52EE" w:rsidRPr="005D52EE" w:rsidRDefault="005D52EE" w:rsidP="000E30D5">
      <w:pPr>
        <w:tabs>
          <w:tab w:val="num" w:pos="709"/>
        </w:tabs>
        <w:autoSpaceDE w:val="0"/>
        <w:autoSpaceDN w:val="0"/>
        <w:adjustRightInd w:val="0"/>
        <w:spacing w:after="0" w:line="240" w:lineRule="auto"/>
        <w:ind w:firstLine="567"/>
        <w:jc w:val="both"/>
        <w:rPr>
          <w:szCs w:val="20"/>
        </w:rPr>
      </w:pPr>
      <w:r w:rsidRPr="005D52EE">
        <w:rPr>
          <w:szCs w:val="20"/>
        </w:rPr>
        <w:t>где:</w:t>
      </w:r>
    </w:p>
    <w:p w:rsidR="005D52EE" w:rsidRPr="005D52EE" w:rsidRDefault="005D52EE" w:rsidP="000E30D5">
      <w:pPr>
        <w:tabs>
          <w:tab w:val="num" w:pos="709"/>
        </w:tabs>
        <w:autoSpaceDE w:val="0"/>
        <w:autoSpaceDN w:val="0"/>
        <w:adjustRightInd w:val="0"/>
        <w:spacing w:after="0" w:line="240" w:lineRule="auto"/>
        <w:ind w:firstLine="567"/>
        <w:jc w:val="both"/>
        <w:rPr>
          <w:szCs w:val="20"/>
        </w:rPr>
      </w:pPr>
      <w:r w:rsidRPr="005D52EE">
        <w:rPr>
          <w:szCs w:val="20"/>
        </w:rPr>
        <w:t>ДП - количество дней просрочки;</w:t>
      </w:r>
    </w:p>
    <w:p w:rsidR="005D52EE" w:rsidRPr="005D52EE" w:rsidRDefault="005D52EE" w:rsidP="000E30D5">
      <w:pPr>
        <w:tabs>
          <w:tab w:val="num" w:pos="709"/>
        </w:tabs>
        <w:autoSpaceDE w:val="0"/>
        <w:autoSpaceDN w:val="0"/>
        <w:adjustRightInd w:val="0"/>
        <w:spacing w:after="0" w:line="240" w:lineRule="auto"/>
        <w:ind w:firstLine="567"/>
        <w:jc w:val="both"/>
        <w:rPr>
          <w:szCs w:val="20"/>
        </w:rPr>
      </w:pPr>
      <w:r w:rsidRPr="005D52EE">
        <w:rPr>
          <w:szCs w:val="20"/>
        </w:rPr>
        <w:t>ДК - срок исполнения обязательства по договору (количество дней).</w:t>
      </w:r>
    </w:p>
    <w:p w:rsidR="005D52EE" w:rsidRPr="005D52EE" w:rsidRDefault="005D52EE" w:rsidP="000E30D5">
      <w:pPr>
        <w:tabs>
          <w:tab w:val="num" w:pos="709"/>
        </w:tabs>
        <w:autoSpaceDE w:val="0"/>
        <w:autoSpaceDN w:val="0"/>
        <w:adjustRightInd w:val="0"/>
        <w:spacing w:after="0" w:line="240" w:lineRule="auto"/>
        <w:ind w:firstLine="567"/>
        <w:jc w:val="both"/>
        <w:rPr>
          <w:szCs w:val="20"/>
        </w:rPr>
      </w:pPr>
      <w:r w:rsidRPr="005D52EE">
        <w:rPr>
          <w:szCs w:val="20"/>
        </w:rPr>
        <w:t>При К, равном 0 - 50 процентам, размер ставки определяется за каждый день просрочки и принимается равным 0,01 ставки рефинансирования, установленной Центральным банком Российской Федерации на дату уплаты пени.</w:t>
      </w:r>
    </w:p>
    <w:p w:rsidR="005D52EE" w:rsidRPr="005D52EE" w:rsidRDefault="005D52EE" w:rsidP="000E30D5">
      <w:pPr>
        <w:tabs>
          <w:tab w:val="num" w:pos="709"/>
        </w:tabs>
        <w:autoSpaceDE w:val="0"/>
        <w:autoSpaceDN w:val="0"/>
        <w:adjustRightInd w:val="0"/>
        <w:spacing w:after="0" w:line="240" w:lineRule="auto"/>
        <w:ind w:firstLine="567"/>
        <w:jc w:val="both"/>
        <w:rPr>
          <w:szCs w:val="20"/>
        </w:rPr>
      </w:pPr>
      <w:r w:rsidRPr="005D52EE">
        <w:rPr>
          <w:szCs w:val="20"/>
        </w:rPr>
        <w:t>При К, равном 50 - 100 процентам, размер ставки определяется за каждый день просрочки и принимается равным 0,02 ставки рефинансирования, установленной Центральным банком Российской Федерации на дату уплаты пени.</w:t>
      </w:r>
    </w:p>
    <w:p w:rsidR="005D52EE" w:rsidRPr="005D52EE" w:rsidRDefault="005D52EE" w:rsidP="000E30D5">
      <w:pPr>
        <w:tabs>
          <w:tab w:val="num" w:pos="709"/>
        </w:tabs>
        <w:autoSpaceDE w:val="0"/>
        <w:autoSpaceDN w:val="0"/>
        <w:adjustRightInd w:val="0"/>
        <w:spacing w:after="0" w:line="240" w:lineRule="auto"/>
        <w:ind w:firstLine="567"/>
        <w:jc w:val="both"/>
        <w:rPr>
          <w:szCs w:val="20"/>
        </w:rPr>
      </w:pPr>
      <w:r w:rsidRPr="005D52EE">
        <w:rPr>
          <w:szCs w:val="20"/>
        </w:rPr>
        <w:t>При К, равном 100 процентам и более, размер ставки определяется за каждый день просрочки и принимается равным 0,03 ставки рефинансирования, установленной Центральным банком Российской Федерации на дату уплаты пени.</w:t>
      </w:r>
    </w:p>
    <w:p w:rsidR="005D52EE" w:rsidRPr="005D52EE" w:rsidRDefault="005D52EE" w:rsidP="000E30D5">
      <w:pPr>
        <w:spacing w:after="0" w:line="240" w:lineRule="auto"/>
        <w:ind w:firstLine="567"/>
        <w:jc w:val="both"/>
        <w:rPr>
          <w:i/>
          <w:iCs/>
          <w:szCs w:val="20"/>
        </w:rPr>
      </w:pPr>
      <w:r w:rsidRPr="005D52EE">
        <w:rPr>
          <w:szCs w:val="20"/>
        </w:rPr>
        <w:t xml:space="preserve">Штрафы начисляются за ненадлежащее исполнение и/или неисполнение Поставщиком обязательств, предусмотренных Договором, за исключением просрочки исполнения Поставщиком обязательств (в том числе гарантийного обязательства), предусмотренных Договором. Размер штрафа является фиксированным и составляет _____ (________) рублей __ копеек - </w:t>
      </w:r>
      <w:r w:rsidRPr="005D52EE">
        <w:rPr>
          <w:i/>
          <w:iCs/>
          <w:szCs w:val="20"/>
        </w:rPr>
        <w:t>10 процентов цены Договора.</w:t>
      </w:r>
    </w:p>
    <w:p w:rsidR="005D52EE" w:rsidRPr="005D52EE" w:rsidRDefault="005D52EE" w:rsidP="000E30D5">
      <w:pPr>
        <w:spacing w:after="0" w:line="240" w:lineRule="auto"/>
        <w:ind w:firstLine="567"/>
        <w:jc w:val="both"/>
        <w:rPr>
          <w:szCs w:val="20"/>
        </w:rPr>
      </w:pPr>
      <w:r w:rsidRPr="005D52EE">
        <w:rPr>
          <w:szCs w:val="20"/>
        </w:rPr>
        <w:t>Стороны Договора освобождаются от уплаты неустойки (штрафа, пеней), если докажут, что просрочка исполнения соответствующего обязательства произошла вследствие непреодолимой силы или по вине другой Стороны.</w:t>
      </w:r>
    </w:p>
    <w:p w:rsidR="005D52EE" w:rsidRPr="005D52EE" w:rsidRDefault="005D52EE" w:rsidP="000E30D5">
      <w:pPr>
        <w:widowControl w:val="0"/>
        <w:autoSpaceDE w:val="0"/>
        <w:autoSpaceDN w:val="0"/>
        <w:adjustRightInd w:val="0"/>
        <w:spacing w:after="0" w:line="240" w:lineRule="auto"/>
        <w:ind w:firstLine="567"/>
        <w:jc w:val="both"/>
        <w:rPr>
          <w:szCs w:val="20"/>
        </w:rPr>
      </w:pPr>
      <w:r>
        <w:rPr>
          <w:szCs w:val="20"/>
        </w:rPr>
        <w:t>9</w:t>
      </w:r>
      <w:r w:rsidRPr="005D52EE">
        <w:rPr>
          <w:szCs w:val="20"/>
        </w:rPr>
        <w:t xml:space="preserve">.3. Ответственность за достоверность и соответствие законодательству Российской Федерации сведений, указанных в представленных документах, несет </w:t>
      </w:r>
      <w:r>
        <w:rPr>
          <w:szCs w:val="20"/>
        </w:rPr>
        <w:t>Поставщик</w:t>
      </w:r>
      <w:r w:rsidRPr="005D52EE">
        <w:rPr>
          <w:szCs w:val="20"/>
        </w:rPr>
        <w:t>.</w:t>
      </w:r>
    </w:p>
    <w:p w:rsidR="009E5105" w:rsidRPr="0080053C" w:rsidRDefault="009E5105" w:rsidP="000E30D5">
      <w:pPr>
        <w:spacing w:after="0" w:line="240" w:lineRule="auto"/>
        <w:jc w:val="both"/>
        <w:rPr>
          <w:color w:val="000000" w:themeColor="text1"/>
          <w:szCs w:val="24"/>
        </w:rPr>
      </w:pPr>
    </w:p>
    <w:p w:rsidR="009E5105" w:rsidRDefault="009E5105" w:rsidP="000E30D5">
      <w:pPr>
        <w:pStyle w:val="a3"/>
        <w:numPr>
          <w:ilvl w:val="0"/>
          <w:numId w:val="2"/>
        </w:numPr>
        <w:spacing w:after="0" w:line="240" w:lineRule="auto"/>
        <w:jc w:val="center"/>
        <w:rPr>
          <w:b/>
          <w:bCs/>
          <w:color w:val="000000" w:themeColor="text1"/>
          <w:szCs w:val="24"/>
        </w:rPr>
      </w:pPr>
      <w:r w:rsidRPr="0080053C">
        <w:rPr>
          <w:b/>
          <w:bCs/>
          <w:color w:val="000000" w:themeColor="text1"/>
          <w:szCs w:val="24"/>
        </w:rPr>
        <w:t>ПРОЧИЕ УСЛОВИЯ</w:t>
      </w:r>
    </w:p>
    <w:p w:rsidR="003C32DA" w:rsidRDefault="003C32DA" w:rsidP="000E30D5">
      <w:pPr>
        <w:pStyle w:val="a3"/>
        <w:spacing w:after="0" w:line="240" w:lineRule="auto"/>
        <w:rPr>
          <w:b/>
          <w:bCs/>
          <w:color w:val="000000" w:themeColor="text1"/>
          <w:szCs w:val="24"/>
        </w:rPr>
      </w:pPr>
    </w:p>
    <w:p w:rsidR="003C32DA" w:rsidRPr="0080053C" w:rsidRDefault="003C32DA" w:rsidP="000E30D5">
      <w:pPr>
        <w:spacing w:after="0" w:line="240" w:lineRule="auto"/>
        <w:ind w:firstLine="851"/>
        <w:jc w:val="both"/>
        <w:rPr>
          <w:color w:val="000000" w:themeColor="text1"/>
          <w:szCs w:val="24"/>
        </w:rPr>
      </w:pPr>
      <w:r>
        <w:rPr>
          <w:bCs/>
          <w:color w:val="000000" w:themeColor="text1"/>
          <w:szCs w:val="24"/>
        </w:rPr>
        <w:lastRenderedPageBreak/>
        <w:t>10</w:t>
      </w:r>
      <w:r w:rsidRPr="0080053C">
        <w:rPr>
          <w:bCs/>
          <w:color w:val="000000" w:themeColor="text1"/>
          <w:szCs w:val="24"/>
        </w:rPr>
        <w:t xml:space="preserve">.1. </w:t>
      </w:r>
      <w:r w:rsidRPr="0080053C">
        <w:rPr>
          <w:color w:val="000000" w:themeColor="text1"/>
          <w:szCs w:val="24"/>
        </w:rPr>
        <w:t>На отношения сторон, неурегулированные настоящим договором, распространяются нормы действующего законодательства РФ.</w:t>
      </w:r>
    </w:p>
    <w:p w:rsidR="003C32DA" w:rsidRPr="0080053C" w:rsidRDefault="003C32DA" w:rsidP="000E30D5">
      <w:pPr>
        <w:spacing w:after="0" w:line="240" w:lineRule="auto"/>
        <w:ind w:firstLine="851"/>
        <w:jc w:val="both"/>
        <w:rPr>
          <w:color w:val="000000" w:themeColor="text1"/>
          <w:szCs w:val="24"/>
        </w:rPr>
      </w:pPr>
      <w:r>
        <w:rPr>
          <w:color w:val="000000" w:themeColor="text1"/>
          <w:szCs w:val="24"/>
        </w:rPr>
        <w:t>10</w:t>
      </w:r>
      <w:r w:rsidRPr="0080053C">
        <w:rPr>
          <w:color w:val="000000" w:themeColor="text1"/>
          <w:szCs w:val="24"/>
        </w:rPr>
        <w:t>.2 Изменение и расторжение Договора возможно в случаях и в порядке, предусмотренном действующим законодательством РФ.</w:t>
      </w:r>
    </w:p>
    <w:p w:rsidR="003C32DA" w:rsidRPr="0080053C" w:rsidRDefault="003C32DA" w:rsidP="000E30D5">
      <w:pPr>
        <w:spacing w:after="0" w:line="240" w:lineRule="auto"/>
        <w:ind w:firstLine="851"/>
        <w:jc w:val="both"/>
        <w:rPr>
          <w:szCs w:val="24"/>
          <w:lang w:eastAsia="ru-RU"/>
        </w:rPr>
      </w:pPr>
      <w:r>
        <w:rPr>
          <w:color w:val="000000" w:themeColor="text1"/>
          <w:szCs w:val="24"/>
        </w:rPr>
        <w:t>10</w:t>
      </w:r>
      <w:r w:rsidRPr="0080053C">
        <w:rPr>
          <w:color w:val="000000" w:themeColor="text1"/>
          <w:szCs w:val="24"/>
        </w:rPr>
        <w:t>.3</w:t>
      </w:r>
      <w:r w:rsidRPr="005D52EE">
        <w:rPr>
          <w:color w:val="000000" w:themeColor="text1"/>
          <w:szCs w:val="20"/>
        </w:rPr>
        <w:t xml:space="preserve">. </w:t>
      </w:r>
      <w:r w:rsidRPr="005D52EE">
        <w:rPr>
          <w:szCs w:val="20"/>
        </w:rPr>
        <w:t>Заказчик вправе принять решение об одностороннем отказе от исполнения договора по основаниям, предусмотренным Гражданским кодексом Российской Федерации для одностороннего отказа от исполнения отдельных видов обязательств</w:t>
      </w:r>
      <w:r w:rsidRPr="005D52EE">
        <w:rPr>
          <w:szCs w:val="20"/>
          <w:lang w:eastAsia="ru-RU"/>
        </w:rPr>
        <w:t>.</w:t>
      </w:r>
      <w:r>
        <w:rPr>
          <w:szCs w:val="20"/>
          <w:lang w:eastAsia="ru-RU"/>
        </w:rPr>
        <w:t xml:space="preserve"> </w:t>
      </w:r>
      <w:r w:rsidRPr="005D52EE">
        <w:rPr>
          <w:szCs w:val="20"/>
        </w:rPr>
        <w:t>При расторжении договора в одностороннем порядке по вине исполнителя Заказчик вправе потребовать от исполнителя возмещения причиненных убытков</w:t>
      </w:r>
      <w:r>
        <w:rPr>
          <w:szCs w:val="20"/>
        </w:rPr>
        <w:t>.</w:t>
      </w:r>
    </w:p>
    <w:p w:rsidR="003C32DA" w:rsidRPr="0080053C" w:rsidRDefault="003C32DA" w:rsidP="000E30D5">
      <w:pPr>
        <w:spacing w:after="0" w:line="240" w:lineRule="auto"/>
        <w:ind w:firstLine="851"/>
        <w:jc w:val="both"/>
        <w:rPr>
          <w:color w:val="000000" w:themeColor="text1"/>
          <w:szCs w:val="24"/>
        </w:rPr>
      </w:pPr>
      <w:r>
        <w:rPr>
          <w:color w:val="000000" w:themeColor="text1"/>
          <w:szCs w:val="24"/>
        </w:rPr>
        <w:t>10</w:t>
      </w:r>
      <w:r w:rsidRPr="0080053C">
        <w:rPr>
          <w:color w:val="000000" w:themeColor="text1"/>
          <w:szCs w:val="24"/>
        </w:rPr>
        <w:t>.4. Споры и разногласия, которые могут возникнуть в ходе исполнения обязательств по настоящему Договору, Стороны будут стремиться разрешить путем переговоров и в претензионном порядке. Срок рассмотрения претензии или обращения –10 (десять) рабочих дней с даты получения.</w:t>
      </w:r>
    </w:p>
    <w:p w:rsidR="003C32DA" w:rsidRPr="0080053C" w:rsidRDefault="003C32DA" w:rsidP="000E30D5">
      <w:pPr>
        <w:spacing w:after="0" w:line="240" w:lineRule="auto"/>
        <w:ind w:firstLine="851"/>
        <w:jc w:val="both"/>
        <w:rPr>
          <w:color w:val="000000" w:themeColor="text1"/>
          <w:szCs w:val="24"/>
        </w:rPr>
      </w:pPr>
      <w:r>
        <w:rPr>
          <w:color w:val="000000" w:themeColor="text1"/>
          <w:szCs w:val="24"/>
        </w:rPr>
        <w:t>10</w:t>
      </w:r>
      <w:r w:rsidRPr="0080053C">
        <w:rPr>
          <w:color w:val="000000" w:themeColor="text1"/>
          <w:szCs w:val="24"/>
        </w:rPr>
        <w:t>.5. Если Стороны не придут к соглашению, то споры подлежат разрешению в Арбитражном суде Московской области</w:t>
      </w:r>
      <w:r w:rsidR="00D976D7">
        <w:rPr>
          <w:color w:val="000000" w:themeColor="text1"/>
          <w:szCs w:val="24"/>
        </w:rPr>
        <w:t xml:space="preserve"> </w:t>
      </w:r>
      <w:r w:rsidRPr="0080053C">
        <w:rPr>
          <w:color w:val="000000" w:themeColor="text1"/>
          <w:szCs w:val="24"/>
        </w:rPr>
        <w:t>в соответствии с действующим законодательством Российской Федерации.</w:t>
      </w:r>
    </w:p>
    <w:p w:rsidR="003C32DA" w:rsidRPr="0080053C" w:rsidRDefault="003C32DA" w:rsidP="000E30D5">
      <w:pPr>
        <w:pStyle w:val="a5"/>
        <w:spacing w:before="0" w:beforeAutospacing="0" w:after="0" w:afterAutospacing="0"/>
        <w:ind w:firstLine="851"/>
        <w:jc w:val="both"/>
        <w:rPr>
          <w:color w:val="000000" w:themeColor="text1"/>
          <w:sz w:val="20"/>
        </w:rPr>
      </w:pPr>
      <w:r>
        <w:rPr>
          <w:color w:val="000000" w:themeColor="text1"/>
          <w:sz w:val="20"/>
        </w:rPr>
        <w:t>10</w:t>
      </w:r>
      <w:r w:rsidRPr="0080053C">
        <w:rPr>
          <w:color w:val="000000" w:themeColor="text1"/>
          <w:sz w:val="20"/>
        </w:rPr>
        <w:t xml:space="preserve">.6. Следующие Приложения к настоящему Договору являются его неотъемлемой частью. </w:t>
      </w:r>
    </w:p>
    <w:p w:rsidR="003C32DA" w:rsidRPr="0080053C" w:rsidRDefault="003C32DA" w:rsidP="000E30D5">
      <w:pPr>
        <w:pStyle w:val="a5"/>
        <w:spacing w:before="0" w:beforeAutospacing="0" w:after="0" w:afterAutospacing="0"/>
        <w:ind w:firstLine="851"/>
        <w:jc w:val="both"/>
        <w:rPr>
          <w:color w:val="000000" w:themeColor="text1"/>
          <w:sz w:val="20"/>
        </w:rPr>
      </w:pPr>
      <w:r w:rsidRPr="0080053C">
        <w:rPr>
          <w:color w:val="000000" w:themeColor="text1"/>
          <w:sz w:val="20"/>
        </w:rPr>
        <w:t>- Приложение № 1 – Спецификация;</w:t>
      </w:r>
    </w:p>
    <w:p w:rsidR="003C32DA" w:rsidRPr="0080053C" w:rsidRDefault="003C32DA" w:rsidP="000E30D5">
      <w:pPr>
        <w:spacing w:after="0" w:line="240" w:lineRule="auto"/>
        <w:ind w:firstLine="851"/>
        <w:jc w:val="both"/>
        <w:rPr>
          <w:color w:val="000000" w:themeColor="text1"/>
          <w:szCs w:val="24"/>
        </w:rPr>
      </w:pPr>
      <w:r w:rsidRPr="0080053C">
        <w:rPr>
          <w:color w:val="000000" w:themeColor="text1"/>
          <w:szCs w:val="24"/>
        </w:rPr>
        <w:t>- Приложение № 2 – Техническое задание.</w:t>
      </w:r>
    </w:p>
    <w:p w:rsidR="003C32DA" w:rsidRPr="0080053C" w:rsidRDefault="003C32DA" w:rsidP="000E30D5">
      <w:pPr>
        <w:spacing w:after="0" w:line="240" w:lineRule="auto"/>
        <w:ind w:firstLine="851"/>
        <w:jc w:val="both"/>
        <w:rPr>
          <w:color w:val="000000" w:themeColor="text1"/>
          <w:szCs w:val="24"/>
        </w:rPr>
      </w:pPr>
      <w:r>
        <w:rPr>
          <w:color w:val="000000" w:themeColor="text1"/>
          <w:szCs w:val="24"/>
        </w:rPr>
        <w:t>10</w:t>
      </w:r>
      <w:r w:rsidRPr="0080053C">
        <w:rPr>
          <w:color w:val="000000" w:themeColor="text1"/>
          <w:szCs w:val="24"/>
        </w:rPr>
        <w:t>.7. Настоящий Договор составлен на русском языке, в двух экземплярах (по одному для каждой из сторон), имеющих одинаковую юридическую силу.</w:t>
      </w:r>
    </w:p>
    <w:p w:rsidR="003C32DA" w:rsidRDefault="003C32DA" w:rsidP="000E30D5">
      <w:pPr>
        <w:spacing w:after="0" w:line="240" w:lineRule="auto"/>
        <w:ind w:firstLine="851"/>
        <w:jc w:val="both"/>
        <w:rPr>
          <w:color w:val="000000" w:themeColor="text1"/>
          <w:szCs w:val="20"/>
        </w:rPr>
      </w:pPr>
      <w:r w:rsidRPr="005D52EE">
        <w:rPr>
          <w:color w:val="000000" w:themeColor="text1"/>
          <w:szCs w:val="20"/>
        </w:rPr>
        <w:t xml:space="preserve">10.8. </w:t>
      </w:r>
      <w:r w:rsidRPr="005D52EE">
        <w:rPr>
          <w:szCs w:val="20"/>
        </w:rPr>
        <w:t>Расторжение Договора допускается по соглашению Сторон или в соответствии с решением суда по основаниям, предусмотренным действующим законодательством Российской Федерации</w:t>
      </w:r>
      <w:r w:rsidRPr="005D52EE">
        <w:rPr>
          <w:color w:val="000000" w:themeColor="text1"/>
          <w:szCs w:val="20"/>
        </w:rPr>
        <w:t>.</w:t>
      </w:r>
    </w:p>
    <w:p w:rsidR="003C32DA" w:rsidRPr="005D52EE" w:rsidRDefault="003C32DA" w:rsidP="000E30D5">
      <w:pPr>
        <w:spacing w:after="0" w:line="240" w:lineRule="auto"/>
        <w:ind w:firstLine="851"/>
        <w:jc w:val="both"/>
        <w:rPr>
          <w:color w:val="000000" w:themeColor="text1"/>
          <w:szCs w:val="20"/>
        </w:rPr>
      </w:pPr>
      <w:r>
        <w:rPr>
          <w:color w:val="000000" w:themeColor="text1"/>
          <w:szCs w:val="20"/>
        </w:rPr>
        <w:t xml:space="preserve">10.9. </w:t>
      </w:r>
      <w:r w:rsidRPr="005D52EE">
        <w:rPr>
          <w:szCs w:val="18"/>
        </w:rPr>
        <w:t>Во всем остальном, что не предусмотрено Сторонами в настоящем Договоре, Стороны руководствуются действующим законодательством Российской Федерации.</w:t>
      </w:r>
    </w:p>
    <w:p w:rsidR="003C32DA" w:rsidRDefault="003C32DA" w:rsidP="000E30D5">
      <w:pPr>
        <w:pStyle w:val="a3"/>
        <w:spacing w:after="0" w:line="240" w:lineRule="auto"/>
        <w:rPr>
          <w:b/>
          <w:bCs/>
          <w:color w:val="000000" w:themeColor="text1"/>
          <w:szCs w:val="24"/>
        </w:rPr>
      </w:pPr>
    </w:p>
    <w:p w:rsidR="003C32DA" w:rsidRDefault="003C32DA" w:rsidP="000E30D5">
      <w:pPr>
        <w:pStyle w:val="a3"/>
        <w:numPr>
          <w:ilvl w:val="0"/>
          <w:numId w:val="2"/>
        </w:numPr>
        <w:spacing w:after="0" w:line="240" w:lineRule="auto"/>
        <w:jc w:val="center"/>
        <w:rPr>
          <w:b/>
          <w:bCs/>
          <w:color w:val="000000" w:themeColor="text1"/>
          <w:szCs w:val="24"/>
        </w:rPr>
      </w:pPr>
      <w:r>
        <w:rPr>
          <w:b/>
          <w:bCs/>
          <w:color w:val="000000" w:themeColor="text1"/>
          <w:szCs w:val="24"/>
        </w:rPr>
        <w:t>ОБЕСПЕЧЕНИЕ ИСПОЛНЕНИЯ ДОГОВОРА</w:t>
      </w:r>
    </w:p>
    <w:p w:rsidR="0019161D" w:rsidRDefault="003C32DA" w:rsidP="0019161D">
      <w:pPr>
        <w:ind w:firstLine="709"/>
        <w:jc w:val="both"/>
        <w:rPr>
          <w:b/>
          <w:color w:val="000000" w:themeColor="text1"/>
        </w:rPr>
      </w:pPr>
      <w:r w:rsidRPr="003C32DA">
        <w:t xml:space="preserve">11.1. Требование об обеспечении исполнения договора установлено в размере </w:t>
      </w:r>
      <w:r w:rsidR="00113297" w:rsidRPr="0002161E">
        <w:rPr>
          <w:b/>
          <w:i/>
        </w:rPr>
        <w:t xml:space="preserve">5% от начальной (максимальной) цены договора </w:t>
      </w:r>
      <w:r w:rsidR="00113297" w:rsidRPr="0002161E">
        <w:rPr>
          <w:b/>
        </w:rPr>
        <w:t>и составляет –</w:t>
      </w:r>
      <w:r w:rsidR="002730D0" w:rsidRPr="00CF0C29">
        <w:rPr>
          <w:i/>
          <w:szCs w:val="20"/>
        </w:rPr>
        <w:t xml:space="preserve">–  </w:t>
      </w:r>
      <w:r w:rsidR="009A6BA1">
        <w:rPr>
          <w:b/>
          <w:color w:val="000000" w:themeColor="text1"/>
        </w:rPr>
        <w:t>5261 ( Пять тысяч двести шестьдесят один рубль) 70 копеек. включая НДС</w:t>
      </w:r>
      <w:r w:rsidR="0019161D">
        <w:rPr>
          <w:b/>
          <w:color w:val="000000" w:themeColor="text1"/>
        </w:rPr>
        <w:t>.</w:t>
      </w:r>
    </w:p>
    <w:p w:rsidR="003C32DA" w:rsidRPr="003C32DA" w:rsidRDefault="003C32DA" w:rsidP="0019161D">
      <w:pPr>
        <w:ind w:firstLine="709"/>
        <w:jc w:val="both"/>
      </w:pPr>
      <w:r w:rsidRPr="003C32DA">
        <w:t xml:space="preserve">11.2. </w:t>
      </w:r>
      <w:r w:rsidRPr="003C32DA">
        <w:rPr>
          <w:rFonts w:eastAsia="Arial Unicode MS"/>
          <w:color w:val="000000"/>
          <w:szCs w:val="18"/>
        </w:rPr>
        <w:t>В случае если по каким-либо причинам обеспечение исполнения Контракта перестало быть действительным, закончило свое действие или иным образом перестало обеспечивать исполнение Исполнителем его обязательств по Контракту, соответствующий Исполнитель обязуется в течение 10 (десяти) банковских дней с момента, когда соответствующее обеспечение исполнения Контракта перестало действовать, предоставить Заказчику иное (новое) надлежащее обеспечение исполнения Контракта на тех же условиях и в том же размере, которые указаны в настоящем разделе Контракта.</w:t>
      </w:r>
    </w:p>
    <w:p w:rsidR="003C32DA" w:rsidRPr="003C32DA" w:rsidRDefault="000338EE" w:rsidP="000E30D5">
      <w:pPr>
        <w:tabs>
          <w:tab w:val="left" w:pos="567"/>
          <w:tab w:val="left" w:pos="1440"/>
          <w:tab w:val="left" w:pos="1872"/>
        </w:tabs>
        <w:spacing w:after="0" w:line="240" w:lineRule="auto"/>
        <w:ind w:firstLine="567"/>
        <w:jc w:val="both"/>
      </w:pPr>
      <w:r>
        <w:t>11.3</w:t>
      </w:r>
      <w:r w:rsidR="003C32DA" w:rsidRPr="003C32DA">
        <w:t>. Сумма обеспечения исполнения настоящего Договора подлежит выплате Заказчику во всех случаях неисполнения или ненадлежащего исполнения Исполнителем своих обязательств по Договору, в том числе для взыскания неустойки, штрафов, пеней, а также убытков.</w:t>
      </w:r>
    </w:p>
    <w:p w:rsidR="003C32DA" w:rsidRPr="003C32DA" w:rsidRDefault="000338EE" w:rsidP="000E30D5">
      <w:pPr>
        <w:tabs>
          <w:tab w:val="left" w:pos="567"/>
          <w:tab w:val="left" w:pos="1440"/>
          <w:tab w:val="left" w:pos="1872"/>
        </w:tabs>
        <w:spacing w:after="0" w:line="240" w:lineRule="auto"/>
        <w:ind w:firstLine="567"/>
        <w:jc w:val="both"/>
      </w:pPr>
      <w:r>
        <w:t>11.4</w:t>
      </w:r>
      <w:r w:rsidR="005C22BB">
        <w:t>.</w:t>
      </w:r>
      <w:r w:rsidR="003C32DA" w:rsidRPr="003C32DA">
        <w:rPr>
          <w:sz w:val="24"/>
        </w:rPr>
        <w:t xml:space="preserve"> </w:t>
      </w:r>
      <w:r w:rsidR="003C32DA" w:rsidRPr="003C32DA">
        <w:rPr>
          <w:szCs w:val="18"/>
        </w:rPr>
        <w:t>Обеспечение исполнения договора может быть представлено в виде безотзывной банковской гарантии или путем внесения денежных средств на счет Заказчика. Все расходы, связанные с предоставлением Заказчику указанного обеспечения исполнения Договора и его применением, несет Исполнитель.</w:t>
      </w:r>
    </w:p>
    <w:p w:rsidR="003C32DA" w:rsidRDefault="000338EE" w:rsidP="000E30D5">
      <w:pPr>
        <w:pStyle w:val="a3"/>
        <w:spacing w:after="0" w:line="240" w:lineRule="auto"/>
        <w:ind w:left="0" w:firstLine="567"/>
        <w:rPr>
          <w:szCs w:val="18"/>
        </w:rPr>
      </w:pPr>
      <w:r>
        <w:rPr>
          <w:szCs w:val="18"/>
        </w:rPr>
        <w:t>11</w:t>
      </w:r>
      <w:r w:rsidR="003C32DA" w:rsidRPr="003C32DA">
        <w:rPr>
          <w:szCs w:val="18"/>
        </w:rPr>
        <w:t>.</w:t>
      </w:r>
      <w:r>
        <w:rPr>
          <w:szCs w:val="18"/>
        </w:rPr>
        <w:t>5</w:t>
      </w:r>
      <w:r w:rsidR="005C22BB">
        <w:rPr>
          <w:szCs w:val="18"/>
        </w:rPr>
        <w:t xml:space="preserve">. </w:t>
      </w:r>
      <w:r w:rsidR="003C32DA" w:rsidRPr="003C32DA">
        <w:rPr>
          <w:szCs w:val="18"/>
        </w:rPr>
        <w:t xml:space="preserve"> В случае предоставления обеспечения путём внесения денежных средств на счет Заказчика, обеспечение исполнения контракта возвращается Исполнителю </w:t>
      </w:r>
      <w:r w:rsidR="003C32DA" w:rsidRPr="003C32DA">
        <w:rPr>
          <w:szCs w:val="18"/>
          <w:highlight w:val="white"/>
        </w:rPr>
        <w:t>при условии надлежащего исполнения Исполнителем всех своих обязательств по настоящему Договору в течение 20 (двадцати) дней со дня получения Заказчиком соответствующего письменного требования Исполнителя. Денежные средства возвращаются на банковский счет, указанный Исполнителем в этом письменном требовании</w:t>
      </w:r>
      <w:r w:rsidR="003C32DA" w:rsidRPr="003C32DA">
        <w:rPr>
          <w:szCs w:val="18"/>
        </w:rPr>
        <w:t>, в случае внесения денежных средств в качестве обеспечения исполнения контракта</w:t>
      </w:r>
    </w:p>
    <w:p w:rsidR="0002161E" w:rsidRDefault="0002161E" w:rsidP="000E30D5">
      <w:pPr>
        <w:pStyle w:val="a3"/>
        <w:spacing w:after="0" w:line="240" w:lineRule="auto"/>
        <w:ind w:left="0" w:firstLine="567"/>
        <w:rPr>
          <w:szCs w:val="18"/>
        </w:rPr>
      </w:pPr>
    </w:p>
    <w:p w:rsidR="0002161E" w:rsidRPr="0016514F" w:rsidRDefault="0016514F" w:rsidP="0002161E">
      <w:pPr>
        <w:spacing w:after="0"/>
        <w:ind w:firstLine="709"/>
        <w:rPr>
          <w:b/>
          <w:sz w:val="24"/>
          <w:szCs w:val="24"/>
        </w:rPr>
      </w:pPr>
      <w:r w:rsidRPr="0016514F">
        <w:rPr>
          <w:b/>
          <w:sz w:val="24"/>
          <w:szCs w:val="24"/>
        </w:rPr>
        <w:t xml:space="preserve">                                          </w:t>
      </w:r>
      <w:r>
        <w:rPr>
          <w:b/>
          <w:sz w:val="24"/>
          <w:szCs w:val="24"/>
        </w:rPr>
        <w:t xml:space="preserve">  </w:t>
      </w:r>
      <w:r w:rsidRPr="0016514F">
        <w:rPr>
          <w:b/>
          <w:sz w:val="24"/>
          <w:szCs w:val="24"/>
        </w:rPr>
        <w:t xml:space="preserve"> 12. ОСОБЫЕ УСЛОВИЯ</w:t>
      </w:r>
    </w:p>
    <w:p w:rsidR="0002161E" w:rsidRPr="008F7F74" w:rsidRDefault="0002161E" w:rsidP="0002161E">
      <w:pPr>
        <w:spacing w:after="0"/>
        <w:ind w:firstLine="540"/>
        <w:jc w:val="both"/>
        <w:rPr>
          <w:szCs w:val="20"/>
        </w:rPr>
      </w:pPr>
      <w:r w:rsidRPr="008F7F74">
        <w:rPr>
          <w:szCs w:val="20"/>
        </w:rPr>
        <w:t>1</w:t>
      </w:r>
      <w:r>
        <w:rPr>
          <w:szCs w:val="20"/>
        </w:rPr>
        <w:t>2</w:t>
      </w:r>
      <w:r w:rsidRPr="008F7F74">
        <w:rPr>
          <w:szCs w:val="20"/>
        </w:rPr>
        <w:t>.1. Стороны при исполнении Договора:</w:t>
      </w:r>
    </w:p>
    <w:p w:rsidR="0002161E" w:rsidRPr="008F7F74" w:rsidRDefault="0002161E" w:rsidP="0002161E">
      <w:pPr>
        <w:widowControl w:val="0"/>
        <w:autoSpaceDE w:val="0"/>
        <w:spacing w:after="0"/>
        <w:ind w:firstLine="851"/>
        <w:jc w:val="both"/>
        <w:rPr>
          <w:szCs w:val="20"/>
        </w:rPr>
      </w:pPr>
      <w:r w:rsidRPr="008F7F74">
        <w:rPr>
          <w:szCs w:val="20"/>
        </w:rPr>
        <w:t>- составляют в виде электронных документов, подписанных усиленной квалифицированной электронной подписью (далее – электронные документы), первичные учетные документы и иные документы, которыми оформляются:</w:t>
      </w:r>
    </w:p>
    <w:p w:rsidR="0002161E" w:rsidRPr="008F7F74" w:rsidRDefault="0002161E" w:rsidP="0002161E">
      <w:pPr>
        <w:widowControl w:val="0"/>
        <w:autoSpaceDE w:val="0"/>
        <w:spacing w:after="0"/>
        <w:ind w:firstLine="851"/>
        <w:jc w:val="both"/>
        <w:rPr>
          <w:szCs w:val="20"/>
        </w:rPr>
      </w:pPr>
      <w:r w:rsidRPr="008F7F74">
        <w:rPr>
          <w:szCs w:val="20"/>
        </w:rPr>
        <w:t>поставка товара (выполнение работы, оказание услуги), а также отдельные этапы поставки товара (выполнения работы, оказания услуги) (далее - отдельный этап исполнения Договора), включая все документы, предоставление которых предусмотрено в целях осуществления приемки поставленного товара (выполненной работы (ее результатов), оказанной услуги), а также отдельных этапов исполнения Договора;</w:t>
      </w:r>
    </w:p>
    <w:p w:rsidR="0002161E" w:rsidRPr="008F7F74" w:rsidRDefault="0002161E" w:rsidP="0002161E">
      <w:pPr>
        <w:widowControl w:val="0"/>
        <w:autoSpaceDE w:val="0"/>
        <w:spacing w:after="0"/>
        <w:ind w:firstLine="709"/>
        <w:jc w:val="both"/>
        <w:rPr>
          <w:szCs w:val="20"/>
        </w:rPr>
      </w:pPr>
      <w:r w:rsidRPr="008F7F74">
        <w:rPr>
          <w:szCs w:val="20"/>
        </w:rPr>
        <w:t>результаты такой приемки;</w:t>
      </w:r>
    </w:p>
    <w:p w:rsidR="0002161E" w:rsidRPr="008F7F74" w:rsidRDefault="0002161E" w:rsidP="0002161E">
      <w:pPr>
        <w:widowControl w:val="0"/>
        <w:autoSpaceDE w:val="0"/>
        <w:spacing w:after="0"/>
        <w:ind w:firstLine="709"/>
        <w:jc w:val="both"/>
        <w:rPr>
          <w:szCs w:val="20"/>
        </w:rPr>
      </w:pPr>
      <w:r w:rsidRPr="008F7F74">
        <w:rPr>
          <w:szCs w:val="20"/>
        </w:rPr>
        <w:t>мотивированный отказ от подписания документа о приемке;</w:t>
      </w:r>
    </w:p>
    <w:p w:rsidR="0002161E" w:rsidRPr="008F7F74" w:rsidRDefault="0002161E" w:rsidP="0002161E">
      <w:pPr>
        <w:widowControl w:val="0"/>
        <w:autoSpaceDE w:val="0"/>
        <w:spacing w:after="0"/>
        <w:ind w:firstLine="709"/>
        <w:jc w:val="both"/>
        <w:rPr>
          <w:szCs w:val="20"/>
        </w:rPr>
      </w:pPr>
      <w:r w:rsidRPr="008F7F74">
        <w:rPr>
          <w:szCs w:val="20"/>
        </w:rPr>
        <w:t xml:space="preserve">оплата поставленного товара (выполненной работы (ее результатов), оказанной услуги), а также отдельных </w:t>
      </w:r>
      <w:r w:rsidRPr="008F7F74">
        <w:rPr>
          <w:szCs w:val="20"/>
        </w:rPr>
        <w:lastRenderedPageBreak/>
        <w:t>этапов исполнения Договора;</w:t>
      </w:r>
    </w:p>
    <w:p w:rsidR="0002161E" w:rsidRPr="008F7F74" w:rsidRDefault="0002161E" w:rsidP="0002161E">
      <w:pPr>
        <w:widowControl w:val="0"/>
        <w:autoSpaceDE w:val="0"/>
        <w:spacing w:after="0"/>
        <w:ind w:firstLine="709"/>
        <w:jc w:val="both"/>
        <w:rPr>
          <w:szCs w:val="20"/>
        </w:rPr>
      </w:pPr>
      <w:r w:rsidRPr="008F7F74">
        <w:rPr>
          <w:szCs w:val="20"/>
        </w:rPr>
        <w:t>заключение дополнительных соглашений;</w:t>
      </w:r>
    </w:p>
    <w:p w:rsidR="0002161E" w:rsidRPr="008F7F74" w:rsidRDefault="0002161E" w:rsidP="0002161E">
      <w:pPr>
        <w:widowControl w:val="0"/>
        <w:autoSpaceDE w:val="0"/>
        <w:spacing w:after="0"/>
        <w:ind w:firstLine="709"/>
        <w:jc w:val="both"/>
        <w:rPr>
          <w:szCs w:val="20"/>
        </w:rPr>
      </w:pPr>
      <w:r w:rsidRPr="008F7F74">
        <w:rPr>
          <w:szCs w:val="20"/>
        </w:rPr>
        <w:t>направление требования об уплате неустоек (штрафов, пеней);</w:t>
      </w:r>
    </w:p>
    <w:p w:rsidR="0002161E" w:rsidRPr="008F7F74" w:rsidRDefault="0002161E" w:rsidP="0002161E">
      <w:pPr>
        <w:widowControl w:val="0"/>
        <w:autoSpaceDE w:val="0"/>
        <w:spacing w:after="0"/>
        <w:ind w:firstLine="709"/>
        <w:jc w:val="both"/>
        <w:rPr>
          <w:szCs w:val="20"/>
        </w:rPr>
      </w:pPr>
      <w:r w:rsidRPr="008F7F74">
        <w:rPr>
          <w:szCs w:val="20"/>
        </w:rPr>
        <w:t>направление решения об одностороннем отказе от исполнения Договора;</w:t>
      </w:r>
    </w:p>
    <w:p w:rsidR="0002161E" w:rsidRPr="008F7F74" w:rsidRDefault="0002161E" w:rsidP="0002161E">
      <w:pPr>
        <w:widowControl w:val="0"/>
        <w:autoSpaceDE w:val="0"/>
        <w:spacing w:after="0"/>
        <w:ind w:firstLine="851"/>
        <w:jc w:val="both"/>
        <w:rPr>
          <w:szCs w:val="20"/>
        </w:rPr>
      </w:pPr>
      <w:r w:rsidRPr="008F7F74">
        <w:rPr>
          <w:szCs w:val="20"/>
        </w:rPr>
        <w:t>- осуществляют обмен электронными документами посредством использования Портала исполнения контрактов Единой автоматизированной системы управления закупками Московской области (далее – ПИК ЕАСУЗ) в соответствии с Регламентом электронного документооборота Портала исполнения контрактов Единой автоматизированной системы управления закупками Московской области (далее – Регламент, Приложение 4 к Договору).</w:t>
      </w:r>
    </w:p>
    <w:p w:rsidR="0002161E" w:rsidRPr="008F7F74" w:rsidRDefault="0002161E" w:rsidP="0002161E">
      <w:pPr>
        <w:spacing w:after="0"/>
        <w:ind w:firstLine="540"/>
        <w:jc w:val="both"/>
        <w:rPr>
          <w:szCs w:val="20"/>
        </w:rPr>
      </w:pPr>
      <w:r w:rsidRPr="008F7F74">
        <w:rPr>
          <w:szCs w:val="20"/>
        </w:rPr>
        <w:t>1</w:t>
      </w:r>
      <w:r>
        <w:rPr>
          <w:szCs w:val="20"/>
        </w:rPr>
        <w:t>2</w:t>
      </w:r>
      <w:r w:rsidRPr="008F7F74">
        <w:rPr>
          <w:szCs w:val="20"/>
        </w:rPr>
        <w:t>.2. Для работы в ПИК ЕАСУЗ Стороны Договора:</w:t>
      </w:r>
    </w:p>
    <w:p w:rsidR="0002161E" w:rsidRPr="008F7F74" w:rsidRDefault="0002161E" w:rsidP="0002161E">
      <w:pPr>
        <w:widowControl w:val="0"/>
        <w:autoSpaceDE w:val="0"/>
        <w:spacing w:after="0"/>
        <w:ind w:firstLine="851"/>
        <w:jc w:val="both"/>
        <w:rPr>
          <w:szCs w:val="20"/>
        </w:rPr>
      </w:pPr>
      <w:r w:rsidRPr="008F7F74">
        <w:rPr>
          <w:szCs w:val="20"/>
        </w:rPr>
        <w:t xml:space="preserve">- назначают должностных лиц, уполномоченных за организацию </w:t>
      </w:r>
      <w:r w:rsidRPr="008F7F74">
        <w:rPr>
          <w:szCs w:val="20"/>
        </w:rPr>
        <w:br/>
        <w:t>и осуществление электронного документооборота в соответствии с разделом Договора «Особые условия» (далее – уполномоченные должностные лица);</w:t>
      </w:r>
    </w:p>
    <w:p w:rsidR="0002161E" w:rsidRPr="008F7F74" w:rsidRDefault="0002161E" w:rsidP="0002161E">
      <w:pPr>
        <w:widowControl w:val="0"/>
        <w:autoSpaceDE w:val="0"/>
        <w:spacing w:after="0"/>
        <w:ind w:firstLine="851"/>
        <w:jc w:val="both"/>
        <w:rPr>
          <w:szCs w:val="20"/>
        </w:rPr>
      </w:pPr>
      <w:r w:rsidRPr="008F7F74">
        <w:rPr>
          <w:szCs w:val="20"/>
        </w:rPr>
        <w:t>- обеспечивают получение усиленной квалифицированной электронной подписи в аккредитованных удостоверяющих центрах в соответствии с требованиями законодательства Российской Федерации, на уполномоченных должностных лиц, подписывающих документы при исполнении Договора;</w:t>
      </w:r>
    </w:p>
    <w:p w:rsidR="0002161E" w:rsidRPr="008F7F74" w:rsidRDefault="0002161E" w:rsidP="0002161E">
      <w:pPr>
        <w:widowControl w:val="0"/>
        <w:autoSpaceDE w:val="0"/>
        <w:spacing w:after="0"/>
        <w:ind w:firstLine="851"/>
        <w:jc w:val="both"/>
        <w:rPr>
          <w:szCs w:val="20"/>
        </w:rPr>
      </w:pPr>
      <w:r w:rsidRPr="008F7F74">
        <w:rPr>
          <w:szCs w:val="20"/>
        </w:rPr>
        <w:t>- обеспечивают регистрацию в ПИК ЕАСУЗ и в электронном документообороте ПИК ЕАСУЗ (далее – ЭДО ПИК ЕАСУЗ) в соответствии с Регламентом;</w:t>
      </w:r>
    </w:p>
    <w:p w:rsidR="0002161E" w:rsidRPr="008F7F74" w:rsidRDefault="0002161E" w:rsidP="0002161E">
      <w:pPr>
        <w:widowControl w:val="0"/>
        <w:autoSpaceDE w:val="0"/>
        <w:spacing w:after="0"/>
        <w:ind w:firstLine="851"/>
        <w:jc w:val="both"/>
        <w:rPr>
          <w:szCs w:val="20"/>
        </w:rPr>
      </w:pPr>
      <w:r w:rsidRPr="008F7F74">
        <w:rPr>
          <w:szCs w:val="20"/>
        </w:rPr>
        <w:t>- обеспечивают необходимые условия для осуществления электронного документооборота в ПИК ЕАСУЗ и в ЭДО ПИК ЕАСУЗ;</w:t>
      </w:r>
    </w:p>
    <w:p w:rsidR="0002161E" w:rsidRPr="008F7F74" w:rsidRDefault="0002161E" w:rsidP="0002161E">
      <w:pPr>
        <w:widowControl w:val="0"/>
        <w:autoSpaceDE w:val="0"/>
        <w:spacing w:after="0"/>
        <w:ind w:firstLine="851"/>
        <w:jc w:val="both"/>
        <w:rPr>
          <w:szCs w:val="20"/>
        </w:rPr>
      </w:pPr>
      <w:r w:rsidRPr="008F7F74">
        <w:rPr>
          <w:szCs w:val="20"/>
        </w:rPr>
        <w:t>- используют для подписания в ЭДО ПИК ЕАСУЗ электронных документов усиленную квалифицированную электронную подпись.</w:t>
      </w:r>
    </w:p>
    <w:p w:rsidR="0002161E" w:rsidRPr="008F7F74" w:rsidRDefault="0002161E" w:rsidP="0002161E">
      <w:pPr>
        <w:spacing w:after="0"/>
        <w:ind w:firstLine="540"/>
        <w:jc w:val="both"/>
        <w:rPr>
          <w:szCs w:val="20"/>
        </w:rPr>
      </w:pPr>
      <w:r w:rsidRPr="008F7F74">
        <w:rPr>
          <w:szCs w:val="20"/>
        </w:rPr>
        <w:t>1</w:t>
      </w:r>
      <w:r>
        <w:rPr>
          <w:szCs w:val="20"/>
        </w:rPr>
        <w:t>2</w:t>
      </w:r>
      <w:r w:rsidRPr="008F7F74">
        <w:rPr>
          <w:szCs w:val="20"/>
        </w:rPr>
        <w:t>.3. Стороны признают, что используемые в ПИК ЕАСУЗ электронные документы имеют равную юридическую силу с документами на бумажных носителях информации, подписанными собственноручными подписями уполномоченных должностных лиц и оформленными в установленном порядке.</w:t>
      </w:r>
    </w:p>
    <w:p w:rsidR="0002161E" w:rsidRPr="008F7F74" w:rsidRDefault="0002161E" w:rsidP="0002161E">
      <w:pPr>
        <w:spacing w:after="0"/>
        <w:ind w:firstLine="540"/>
        <w:jc w:val="both"/>
        <w:rPr>
          <w:szCs w:val="20"/>
        </w:rPr>
      </w:pPr>
      <w:r w:rsidRPr="008F7F74">
        <w:rPr>
          <w:szCs w:val="20"/>
        </w:rPr>
        <w:t>1</w:t>
      </w:r>
      <w:r>
        <w:rPr>
          <w:szCs w:val="20"/>
        </w:rPr>
        <w:t>2</w:t>
      </w:r>
      <w:r w:rsidRPr="008F7F74">
        <w:rPr>
          <w:szCs w:val="20"/>
        </w:rPr>
        <w:t xml:space="preserve">.4. Электронные документы, полученные Сторонами друг от друга </w:t>
      </w:r>
      <w:r w:rsidRPr="008F7F74">
        <w:rPr>
          <w:szCs w:val="20"/>
        </w:rPr>
        <w:br/>
        <w:t>при исполнении Договора, не требуют дублирования документами, оформленными на бумажных носителях информации.</w:t>
      </w:r>
    </w:p>
    <w:p w:rsidR="0002161E" w:rsidRPr="008F7F74" w:rsidRDefault="0002161E" w:rsidP="0002161E">
      <w:pPr>
        <w:spacing w:after="0"/>
        <w:ind w:firstLine="540"/>
        <w:jc w:val="both"/>
        <w:rPr>
          <w:szCs w:val="20"/>
        </w:rPr>
      </w:pPr>
      <w:r w:rsidRPr="008F7F74">
        <w:rPr>
          <w:szCs w:val="20"/>
        </w:rPr>
        <w:t>1</w:t>
      </w:r>
      <w:r>
        <w:rPr>
          <w:szCs w:val="20"/>
        </w:rPr>
        <w:t>2</w:t>
      </w:r>
      <w:r w:rsidRPr="008F7F74">
        <w:rPr>
          <w:szCs w:val="20"/>
        </w:rPr>
        <w:t xml:space="preserve">.5. В случае сбоя в работе ПИК ЕАСУЗ и (или) ЭДО ПИК ЕАСУЗ (описание сбоя содержится в Регламенте), не позволяющего осуществлять обмен электронными документами при исполнении Договора, Стороны осуществляют оформление и подписание документов на бумажных носителях информации </w:t>
      </w:r>
      <w:r w:rsidRPr="008F7F74">
        <w:rPr>
          <w:szCs w:val="20"/>
        </w:rPr>
        <w:br/>
        <w:t>в сроки, предусмотренные Договором.</w:t>
      </w:r>
    </w:p>
    <w:p w:rsidR="0002161E" w:rsidRPr="008F7F74" w:rsidRDefault="0002161E" w:rsidP="0002161E">
      <w:pPr>
        <w:spacing w:after="0"/>
        <w:ind w:firstLine="540"/>
        <w:jc w:val="both"/>
        <w:rPr>
          <w:szCs w:val="20"/>
        </w:rPr>
      </w:pPr>
      <w:r w:rsidRPr="008F7F74">
        <w:rPr>
          <w:szCs w:val="20"/>
        </w:rPr>
        <w:t>После возобновления работы ПИК ЕАСУЗ и (или) ЭДО ПИК ЕАСУЗ Сторона, ответственная за составление (оформление) документа, направляет с использованием ПИК ЕАСУЗ Стороне, в адрес которой должен быть направлен соответствующий документ, сопроводительное письмо, подписанное усиленной квалифицированной электронной подписью уполномоченного должностного лица, с приложением копии в электронной форме (скан-образа) документа, подписанного Сторонами на бумажном носителе информации.</w:t>
      </w:r>
    </w:p>
    <w:p w:rsidR="0002161E" w:rsidRPr="008F7F74" w:rsidRDefault="0002161E" w:rsidP="0002161E">
      <w:pPr>
        <w:shd w:val="clear" w:color="auto" w:fill="FFFFFF"/>
        <w:spacing w:after="0"/>
        <w:ind w:firstLine="540"/>
        <w:jc w:val="both"/>
        <w:rPr>
          <w:szCs w:val="20"/>
        </w:rPr>
      </w:pPr>
      <w:r w:rsidRPr="008F7F74">
        <w:rPr>
          <w:szCs w:val="20"/>
        </w:rPr>
        <w:t>Сторона, получившая в ПИК ЕАСУЗ указанное сопроводительное письмо, осуществляет проверку сведений, содержащихся в сопроводительном письме и приложенной к нему копии в электронной форме (скан-образа) документа, на предмет их соответствия подписанному документу на бумажном носителе информации и по результатам проверки подписывает данное сопроводительное письмо усиленной квалифицированной электронной подписью уполномоченного должностного лица либо отказывается от его подписания в порядке, предусмотренном Регламентом.</w:t>
      </w:r>
    </w:p>
    <w:p w:rsidR="0002161E" w:rsidRPr="008F7F74" w:rsidRDefault="0002161E" w:rsidP="0002161E">
      <w:pPr>
        <w:spacing w:after="0"/>
        <w:ind w:firstLine="540"/>
        <w:jc w:val="both"/>
        <w:rPr>
          <w:szCs w:val="20"/>
        </w:rPr>
      </w:pPr>
      <w:r w:rsidRPr="008F7F74">
        <w:rPr>
          <w:szCs w:val="20"/>
        </w:rPr>
        <w:t>1</w:t>
      </w:r>
      <w:r>
        <w:rPr>
          <w:szCs w:val="20"/>
        </w:rPr>
        <w:t>2</w:t>
      </w:r>
      <w:r w:rsidRPr="008F7F74">
        <w:rPr>
          <w:szCs w:val="20"/>
        </w:rPr>
        <w:t xml:space="preserve">.6. </w:t>
      </w:r>
      <w:r w:rsidRPr="008F7F74">
        <w:rPr>
          <w:szCs w:val="20"/>
          <w:shd w:val="clear" w:color="auto" w:fill="FFFFFF"/>
        </w:rPr>
        <w:t>Перечень электронных документов, которыми обмениваются Стороны при исполнении Договора с использованием ПИК ЕАСУЗ, содержится в приложении 3 к Договору.</w:t>
      </w:r>
    </w:p>
    <w:p w:rsidR="0002161E" w:rsidRPr="008F7F74" w:rsidRDefault="0002161E" w:rsidP="0002161E">
      <w:pPr>
        <w:spacing w:after="0"/>
        <w:ind w:firstLine="540"/>
        <w:jc w:val="both"/>
        <w:rPr>
          <w:szCs w:val="20"/>
        </w:rPr>
      </w:pPr>
      <w:r w:rsidRPr="008F7F74">
        <w:rPr>
          <w:szCs w:val="20"/>
        </w:rPr>
        <w:t>1</w:t>
      </w:r>
      <w:r>
        <w:rPr>
          <w:szCs w:val="20"/>
        </w:rPr>
        <w:t>2</w:t>
      </w:r>
      <w:r w:rsidRPr="008F7F74">
        <w:rPr>
          <w:szCs w:val="20"/>
        </w:rPr>
        <w:t>.7. Получение доступа к ПИК ЕАСУЗ, а также использование ЭДО ПИК ЕАСУЗ, в том числе в целях осуществления электронного документооборота при исполнении Договора, для Сторон осуществляется безвозмездно.</w:t>
      </w:r>
    </w:p>
    <w:p w:rsidR="0002161E" w:rsidRPr="008F7F74" w:rsidRDefault="0002161E" w:rsidP="0002161E">
      <w:pPr>
        <w:spacing w:after="0"/>
        <w:rPr>
          <w:b/>
          <w:color w:val="000000" w:themeColor="text1"/>
          <w:szCs w:val="20"/>
        </w:rPr>
      </w:pPr>
      <w:r w:rsidRPr="008F7F74">
        <w:rPr>
          <w:b/>
          <w:color w:val="000000" w:themeColor="text1"/>
          <w:szCs w:val="20"/>
        </w:rPr>
        <w:br w:type="page"/>
      </w:r>
    </w:p>
    <w:p w:rsidR="0002161E" w:rsidRDefault="0002161E" w:rsidP="000E30D5">
      <w:pPr>
        <w:pStyle w:val="a3"/>
        <w:spacing w:after="0" w:line="240" w:lineRule="auto"/>
        <w:ind w:left="0" w:firstLine="567"/>
        <w:rPr>
          <w:szCs w:val="18"/>
        </w:rPr>
      </w:pPr>
    </w:p>
    <w:p w:rsidR="009E5105" w:rsidRPr="0002161E" w:rsidRDefault="0002161E" w:rsidP="0002161E">
      <w:pPr>
        <w:spacing w:after="0" w:line="240" w:lineRule="auto"/>
        <w:ind w:left="360"/>
        <w:jc w:val="center"/>
        <w:rPr>
          <w:b/>
          <w:bCs/>
          <w:color w:val="000000" w:themeColor="text1"/>
          <w:szCs w:val="24"/>
        </w:rPr>
      </w:pPr>
      <w:r>
        <w:rPr>
          <w:b/>
          <w:bCs/>
          <w:color w:val="000000" w:themeColor="text1"/>
          <w:szCs w:val="24"/>
        </w:rPr>
        <w:t>13.</w:t>
      </w:r>
      <w:r w:rsidR="009E5105" w:rsidRPr="0002161E">
        <w:rPr>
          <w:b/>
          <w:bCs/>
          <w:color w:val="000000" w:themeColor="text1"/>
          <w:szCs w:val="24"/>
        </w:rPr>
        <w:t>РЕКВИЗИТЫ СТОРОН</w:t>
      </w:r>
    </w:p>
    <w:tbl>
      <w:tblPr>
        <w:tblStyle w:val="a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785"/>
        <w:gridCol w:w="4786"/>
      </w:tblGrid>
      <w:tr w:rsidR="00CF7824" w:rsidRPr="009E5105" w:rsidTr="005F5B70">
        <w:tc>
          <w:tcPr>
            <w:tcW w:w="4785" w:type="dxa"/>
          </w:tcPr>
          <w:p w:rsidR="00CF7824" w:rsidRPr="00256DEE" w:rsidRDefault="00CF7824" w:rsidP="000E30D5">
            <w:r w:rsidRPr="00256DEE">
              <w:t>ЗАКАЗЧИК:</w:t>
            </w:r>
          </w:p>
          <w:p w:rsidR="00CF7824" w:rsidRPr="00256DEE" w:rsidRDefault="00CF7824" w:rsidP="000E30D5">
            <w:r w:rsidRPr="00256DEE">
              <w:t>Муниципальное унитарное предприятие</w:t>
            </w:r>
          </w:p>
          <w:p w:rsidR="00CF7824" w:rsidRPr="00256DEE" w:rsidRDefault="00CF7824" w:rsidP="000E30D5">
            <w:r w:rsidRPr="00256DEE">
              <w:t>Раменского муниципального района</w:t>
            </w:r>
          </w:p>
          <w:p w:rsidR="00CF7824" w:rsidRPr="00256DEE" w:rsidRDefault="00CF7824" w:rsidP="000E30D5">
            <w:r w:rsidRPr="00256DEE">
              <w:t>«Раменское телевидение»</w:t>
            </w:r>
          </w:p>
          <w:p w:rsidR="00CF7824" w:rsidRDefault="004B3FC7" w:rsidP="000E30D5">
            <w:r>
              <w:rPr>
                <w:i/>
                <w:iCs/>
              </w:rPr>
              <w:t>Юридический адрес:</w:t>
            </w:r>
            <w:r>
              <w:t xml:space="preserve"> </w:t>
            </w:r>
            <w:r w:rsidR="00CF7824" w:rsidRPr="00256DEE">
              <w:t xml:space="preserve">140103, г. Раменское, городской парк стадион «Сатурн», </w:t>
            </w:r>
          </w:p>
          <w:p w:rsidR="004B3FC7" w:rsidRPr="00256DEE" w:rsidRDefault="004B3FC7" w:rsidP="000E30D5">
            <w:r>
              <w:rPr>
                <w:i/>
                <w:iCs/>
              </w:rPr>
              <w:t>Фактический  адрес:</w:t>
            </w:r>
            <w:r w:rsidRPr="00256DEE">
              <w:t xml:space="preserve"> 140103, г. Раменское, городской парк стадион «Сатурн»,</w:t>
            </w:r>
          </w:p>
          <w:p w:rsidR="00CF7824" w:rsidRPr="00256DEE" w:rsidRDefault="00CF7824" w:rsidP="000E30D5">
            <w:r w:rsidRPr="00256DEE">
              <w:t xml:space="preserve">Телефон/ факс: </w:t>
            </w:r>
            <w:r w:rsidR="00256DEE" w:rsidRPr="00256DEE">
              <w:t xml:space="preserve">8 </w:t>
            </w:r>
            <w:r w:rsidRPr="00256DEE">
              <w:t>(496) 463-84-67 / 463-84-67</w:t>
            </w:r>
          </w:p>
          <w:p w:rsidR="00CF7824" w:rsidRPr="00256DEE" w:rsidRDefault="00CF7824" w:rsidP="000E30D5">
            <w:r w:rsidRPr="00256DEE">
              <w:t xml:space="preserve">ИНН 5040040810, КПП 504001001 </w:t>
            </w:r>
          </w:p>
          <w:p w:rsidR="0002161E" w:rsidRPr="003C4B36" w:rsidRDefault="0002161E" w:rsidP="0002161E">
            <w:pPr>
              <w:ind w:right="1451"/>
              <w:jc w:val="both"/>
              <w:rPr>
                <w:color w:val="000000"/>
              </w:rPr>
            </w:pPr>
            <w:r w:rsidRPr="003C4B36">
              <w:rPr>
                <w:color w:val="000000"/>
              </w:rPr>
              <w:t>Банковские реквизиты:</w:t>
            </w:r>
          </w:p>
          <w:p w:rsidR="0002161E" w:rsidRPr="00CB01AD" w:rsidRDefault="0002161E" w:rsidP="0002161E">
            <w:pPr>
              <w:jc w:val="both"/>
            </w:pPr>
            <w:r w:rsidRPr="003C4B36">
              <w:rPr>
                <w:color w:val="000000"/>
              </w:rPr>
              <w:t xml:space="preserve">Банк: </w:t>
            </w:r>
            <w:r w:rsidRPr="00552244">
              <w:t xml:space="preserve">Филиал «Центральный» Банка ВТБ </w:t>
            </w:r>
          </w:p>
          <w:p w:rsidR="0002161E" w:rsidRDefault="0002161E" w:rsidP="0002161E">
            <w:pPr>
              <w:jc w:val="both"/>
            </w:pPr>
            <w:r w:rsidRPr="00552244">
              <w:t>(публичное акционерное общество)</w:t>
            </w:r>
          </w:p>
          <w:p w:rsidR="0002161E" w:rsidRPr="00552244" w:rsidRDefault="0002161E" w:rsidP="0002161E">
            <w:pPr>
              <w:jc w:val="both"/>
            </w:pPr>
            <w:r w:rsidRPr="00552244">
              <w:t>в  г. Москве</w:t>
            </w:r>
          </w:p>
          <w:p w:rsidR="0002161E" w:rsidRPr="003C4B36" w:rsidRDefault="0002161E" w:rsidP="0002161E">
            <w:pPr>
              <w:ind w:right="1451" w:firstLine="34"/>
              <w:jc w:val="both"/>
              <w:rPr>
                <w:color w:val="000000"/>
              </w:rPr>
            </w:pPr>
            <w:r w:rsidRPr="003C4B36">
              <w:rPr>
                <w:color w:val="000000"/>
              </w:rPr>
              <w:t>БИК</w:t>
            </w:r>
            <w:r w:rsidRPr="00552244">
              <w:t>044525411</w:t>
            </w:r>
          </w:p>
          <w:p w:rsidR="0002161E" w:rsidRPr="00552244" w:rsidRDefault="0002161E" w:rsidP="0002161E">
            <w:pPr>
              <w:jc w:val="both"/>
            </w:pPr>
            <w:r w:rsidRPr="003C4B36">
              <w:rPr>
                <w:color w:val="000000"/>
              </w:rPr>
              <w:t>р/с</w:t>
            </w:r>
            <w:r w:rsidRPr="00552244">
              <w:t xml:space="preserve">40702810001950000906 </w:t>
            </w:r>
          </w:p>
          <w:p w:rsidR="0002161E" w:rsidRPr="00022DE6" w:rsidRDefault="0002161E" w:rsidP="0002161E">
            <w:pPr>
              <w:jc w:val="both"/>
              <w:rPr>
                <w:sz w:val="16"/>
                <w:szCs w:val="16"/>
              </w:rPr>
            </w:pPr>
            <w:r w:rsidRPr="003C4B36">
              <w:rPr>
                <w:color w:val="000000"/>
              </w:rPr>
              <w:t>к/с</w:t>
            </w:r>
            <w:r w:rsidRPr="00552244">
              <w:t>30101810145250000411</w:t>
            </w:r>
          </w:p>
          <w:p w:rsidR="00CF7824" w:rsidRPr="00256DEE" w:rsidRDefault="00CF7824" w:rsidP="000E30D5">
            <w:r w:rsidRPr="00256DEE">
              <w:t>ОКПО 42307864</w:t>
            </w:r>
          </w:p>
          <w:p w:rsidR="00256DEE" w:rsidRPr="00256DEE" w:rsidRDefault="00256DEE" w:rsidP="000E30D5">
            <w:r w:rsidRPr="00256DEE">
              <w:t>ОГРН 1035007909310</w:t>
            </w:r>
          </w:p>
          <w:p w:rsidR="001103FC" w:rsidRPr="00256DEE" w:rsidRDefault="001103FC" w:rsidP="000E30D5">
            <w:r w:rsidRPr="00256DEE">
              <w:t xml:space="preserve">__________________/ </w:t>
            </w:r>
            <w:r>
              <w:t>_________________</w:t>
            </w:r>
          </w:p>
          <w:p w:rsidR="00CF7824" w:rsidRPr="00256DEE" w:rsidRDefault="00CF7824" w:rsidP="000E30D5">
            <w:r w:rsidRPr="00256DEE">
              <w:t>М.П.</w:t>
            </w:r>
          </w:p>
          <w:p w:rsidR="00CF7824" w:rsidRPr="00256DEE" w:rsidRDefault="009B22E6" w:rsidP="0002161E">
            <w:r w:rsidRPr="00256DEE">
              <w:t>«__»____</w:t>
            </w:r>
            <w:r w:rsidR="001103FC">
              <w:t>____20</w:t>
            </w:r>
            <w:r w:rsidR="0002161E">
              <w:t>21</w:t>
            </w:r>
            <w:r w:rsidRPr="00256DEE">
              <w:t>г.</w:t>
            </w:r>
          </w:p>
        </w:tc>
        <w:tc>
          <w:tcPr>
            <w:tcW w:w="4786" w:type="dxa"/>
          </w:tcPr>
          <w:p w:rsidR="00CF7824" w:rsidRPr="00256DEE" w:rsidRDefault="00CF7824" w:rsidP="000E30D5">
            <w:r w:rsidRPr="00256DEE">
              <w:t>ПОСТАВЩИК:</w:t>
            </w:r>
          </w:p>
          <w:p w:rsidR="009B22E6" w:rsidRDefault="009B22E6" w:rsidP="000E30D5"/>
          <w:p w:rsidR="001103FC" w:rsidRDefault="001103FC" w:rsidP="000E30D5"/>
          <w:p w:rsidR="009B22E6" w:rsidRPr="00256DEE" w:rsidRDefault="009B22E6" w:rsidP="000E30D5"/>
          <w:p w:rsidR="009B22E6" w:rsidRDefault="004B3FC7" w:rsidP="000E30D5">
            <w:pPr>
              <w:rPr>
                <w:rStyle w:val="upper"/>
              </w:rPr>
            </w:pPr>
            <w:r>
              <w:rPr>
                <w:i/>
                <w:iCs/>
              </w:rPr>
              <w:t>Юридический адрес:</w:t>
            </w:r>
            <w:r>
              <w:t xml:space="preserve"> </w:t>
            </w:r>
          </w:p>
          <w:p w:rsidR="001103FC" w:rsidRDefault="001103FC" w:rsidP="000E30D5"/>
          <w:p w:rsidR="001103FC" w:rsidRDefault="004B3FC7" w:rsidP="000E30D5">
            <w:r>
              <w:rPr>
                <w:i/>
                <w:iCs/>
              </w:rPr>
              <w:t>Фактический  адрес:</w:t>
            </w:r>
            <w:r>
              <w:t xml:space="preserve"> </w:t>
            </w:r>
          </w:p>
          <w:p w:rsidR="001103FC" w:rsidRDefault="001103FC" w:rsidP="000E30D5"/>
          <w:p w:rsidR="00CF7824" w:rsidRPr="00256DEE" w:rsidRDefault="00CF7824" w:rsidP="000E30D5">
            <w:r w:rsidRPr="00256DEE">
              <w:t xml:space="preserve">Телефон/ факс: </w:t>
            </w:r>
          </w:p>
          <w:p w:rsidR="00CF7824" w:rsidRPr="00256DEE" w:rsidRDefault="00CF7824" w:rsidP="000E30D5">
            <w:r w:rsidRPr="00256DEE">
              <w:t xml:space="preserve">ИНН, КПП </w:t>
            </w:r>
          </w:p>
          <w:p w:rsidR="00CF7824" w:rsidRPr="00256DEE" w:rsidRDefault="00CF7824" w:rsidP="000E30D5">
            <w:r w:rsidRPr="00256DEE">
              <w:t xml:space="preserve">р/с </w:t>
            </w:r>
          </w:p>
          <w:p w:rsidR="00256DEE" w:rsidRPr="00256DEE" w:rsidRDefault="00CF7824" w:rsidP="000E30D5">
            <w:r w:rsidRPr="00256DEE">
              <w:t xml:space="preserve">в </w:t>
            </w:r>
          </w:p>
          <w:p w:rsidR="00CF7824" w:rsidRPr="00256DEE" w:rsidRDefault="00CF7824" w:rsidP="000E30D5">
            <w:r w:rsidRPr="00256DEE">
              <w:t xml:space="preserve">к/с </w:t>
            </w:r>
          </w:p>
          <w:p w:rsidR="00CF7824" w:rsidRPr="00256DEE" w:rsidRDefault="00CF7824" w:rsidP="000E30D5">
            <w:r w:rsidRPr="00256DEE">
              <w:t xml:space="preserve">БИК </w:t>
            </w:r>
          </w:p>
          <w:p w:rsidR="00CF7824" w:rsidRPr="00256DEE" w:rsidRDefault="00CF7824" w:rsidP="000E30D5">
            <w:r w:rsidRPr="00256DEE">
              <w:t xml:space="preserve">ОКПО </w:t>
            </w:r>
          </w:p>
          <w:p w:rsidR="00256DEE" w:rsidRPr="00256DEE" w:rsidRDefault="00256DEE" w:rsidP="000E30D5">
            <w:r w:rsidRPr="00256DEE">
              <w:t xml:space="preserve">ОГРН </w:t>
            </w:r>
          </w:p>
          <w:p w:rsidR="00CF7824" w:rsidRPr="00256DEE" w:rsidRDefault="00CF7824" w:rsidP="000E30D5">
            <w:r w:rsidRPr="00256DEE">
              <w:t xml:space="preserve">__________________/ </w:t>
            </w:r>
            <w:r w:rsidR="009B22E6">
              <w:t>_________________</w:t>
            </w:r>
          </w:p>
          <w:p w:rsidR="00CF7824" w:rsidRPr="00256DEE" w:rsidRDefault="00CF7824" w:rsidP="000E30D5">
            <w:r w:rsidRPr="00256DEE">
              <w:t>М.П.</w:t>
            </w:r>
          </w:p>
          <w:p w:rsidR="00CF7824" w:rsidRPr="00256DEE" w:rsidRDefault="001103FC" w:rsidP="0002161E">
            <w:r w:rsidRPr="00256DEE">
              <w:t>«__»____</w:t>
            </w:r>
            <w:r>
              <w:t>____20</w:t>
            </w:r>
            <w:r w:rsidR="0002161E">
              <w:t>21</w:t>
            </w:r>
            <w:r w:rsidRPr="00256DEE">
              <w:t xml:space="preserve"> г.</w:t>
            </w:r>
          </w:p>
        </w:tc>
      </w:tr>
    </w:tbl>
    <w:p w:rsidR="008F7F74" w:rsidRPr="008F7F74" w:rsidRDefault="008F7F74" w:rsidP="008F7F74">
      <w:pPr>
        <w:tabs>
          <w:tab w:val="left" w:pos="567"/>
          <w:tab w:val="left" w:pos="1440"/>
          <w:tab w:val="left" w:pos="1872"/>
        </w:tabs>
        <w:spacing w:after="0"/>
        <w:ind w:firstLine="567"/>
        <w:jc w:val="both"/>
        <w:rPr>
          <w:szCs w:val="20"/>
        </w:rPr>
      </w:pPr>
    </w:p>
    <w:p w:rsidR="006230ED" w:rsidRDefault="0002161E" w:rsidP="000A506C">
      <w:pPr>
        <w:spacing w:after="0"/>
        <w:rPr>
          <w:b/>
        </w:rPr>
      </w:pPr>
      <w:r>
        <w:rPr>
          <w:b/>
        </w:rPr>
        <w:t xml:space="preserve">                                                                                                                             </w:t>
      </w:r>
    </w:p>
    <w:p w:rsidR="006230ED" w:rsidRDefault="006230ED" w:rsidP="000A506C">
      <w:pPr>
        <w:spacing w:after="0"/>
        <w:rPr>
          <w:b/>
        </w:rPr>
      </w:pPr>
    </w:p>
    <w:p w:rsidR="006230ED" w:rsidRDefault="006230ED" w:rsidP="000A506C">
      <w:pPr>
        <w:spacing w:after="0"/>
        <w:rPr>
          <w:b/>
        </w:rPr>
      </w:pPr>
    </w:p>
    <w:p w:rsidR="006230ED" w:rsidRDefault="006230ED" w:rsidP="000A506C">
      <w:pPr>
        <w:spacing w:after="0"/>
        <w:rPr>
          <w:b/>
        </w:rPr>
      </w:pPr>
    </w:p>
    <w:p w:rsidR="006230ED" w:rsidRDefault="006230ED" w:rsidP="000A506C">
      <w:pPr>
        <w:spacing w:after="0"/>
        <w:rPr>
          <w:b/>
        </w:rPr>
      </w:pPr>
    </w:p>
    <w:p w:rsidR="006230ED" w:rsidRDefault="006230ED" w:rsidP="000A506C">
      <w:pPr>
        <w:spacing w:after="0"/>
        <w:rPr>
          <w:b/>
        </w:rPr>
      </w:pPr>
    </w:p>
    <w:p w:rsidR="006230ED" w:rsidRDefault="006230ED" w:rsidP="000A506C">
      <w:pPr>
        <w:spacing w:after="0"/>
        <w:rPr>
          <w:b/>
        </w:rPr>
      </w:pPr>
    </w:p>
    <w:p w:rsidR="006230ED" w:rsidRDefault="006230ED" w:rsidP="000A506C">
      <w:pPr>
        <w:spacing w:after="0"/>
        <w:rPr>
          <w:b/>
        </w:rPr>
      </w:pPr>
    </w:p>
    <w:p w:rsidR="006230ED" w:rsidRDefault="006230ED" w:rsidP="000A506C">
      <w:pPr>
        <w:spacing w:after="0"/>
        <w:rPr>
          <w:b/>
        </w:rPr>
      </w:pPr>
    </w:p>
    <w:p w:rsidR="006230ED" w:rsidRDefault="006230ED" w:rsidP="000A506C">
      <w:pPr>
        <w:spacing w:after="0"/>
        <w:rPr>
          <w:b/>
        </w:rPr>
      </w:pPr>
    </w:p>
    <w:p w:rsidR="006230ED" w:rsidRDefault="006230ED" w:rsidP="000A506C">
      <w:pPr>
        <w:spacing w:after="0"/>
        <w:rPr>
          <w:b/>
        </w:rPr>
      </w:pPr>
    </w:p>
    <w:p w:rsidR="006230ED" w:rsidRDefault="006230ED" w:rsidP="000A506C">
      <w:pPr>
        <w:spacing w:after="0"/>
        <w:rPr>
          <w:b/>
        </w:rPr>
      </w:pPr>
    </w:p>
    <w:p w:rsidR="006230ED" w:rsidRDefault="006230ED" w:rsidP="000A506C">
      <w:pPr>
        <w:spacing w:after="0"/>
        <w:rPr>
          <w:b/>
        </w:rPr>
      </w:pPr>
    </w:p>
    <w:p w:rsidR="006230ED" w:rsidRDefault="006230ED" w:rsidP="000A506C">
      <w:pPr>
        <w:spacing w:after="0"/>
        <w:rPr>
          <w:b/>
        </w:rPr>
      </w:pPr>
    </w:p>
    <w:p w:rsidR="006230ED" w:rsidRDefault="006230ED" w:rsidP="000A506C">
      <w:pPr>
        <w:spacing w:after="0"/>
        <w:rPr>
          <w:b/>
        </w:rPr>
      </w:pPr>
    </w:p>
    <w:p w:rsidR="006230ED" w:rsidRDefault="006230ED" w:rsidP="000A506C">
      <w:pPr>
        <w:spacing w:after="0"/>
        <w:rPr>
          <w:b/>
        </w:rPr>
      </w:pPr>
    </w:p>
    <w:p w:rsidR="006230ED" w:rsidRDefault="006230ED" w:rsidP="000A506C">
      <w:pPr>
        <w:spacing w:after="0"/>
        <w:rPr>
          <w:b/>
        </w:rPr>
      </w:pPr>
    </w:p>
    <w:p w:rsidR="006230ED" w:rsidRDefault="006230ED" w:rsidP="000A506C">
      <w:pPr>
        <w:spacing w:after="0"/>
        <w:rPr>
          <w:b/>
        </w:rPr>
      </w:pPr>
    </w:p>
    <w:p w:rsidR="006230ED" w:rsidRDefault="006230ED" w:rsidP="000A506C">
      <w:pPr>
        <w:spacing w:after="0"/>
        <w:rPr>
          <w:b/>
        </w:rPr>
      </w:pPr>
    </w:p>
    <w:p w:rsidR="006230ED" w:rsidRDefault="006230ED" w:rsidP="000A506C">
      <w:pPr>
        <w:spacing w:after="0"/>
        <w:rPr>
          <w:b/>
        </w:rPr>
      </w:pPr>
    </w:p>
    <w:p w:rsidR="006230ED" w:rsidRDefault="006230ED" w:rsidP="000A506C">
      <w:pPr>
        <w:spacing w:after="0"/>
        <w:rPr>
          <w:b/>
        </w:rPr>
      </w:pPr>
    </w:p>
    <w:p w:rsidR="006230ED" w:rsidRDefault="006230ED" w:rsidP="000A506C">
      <w:pPr>
        <w:spacing w:after="0"/>
        <w:rPr>
          <w:b/>
        </w:rPr>
      </w:pPr>
    </w:p>
    <w:p w:rsidR="006230ED" w:rsidRDefault="006230ED" w:rsidP="000A506C">
      <w:pPr>
        <w:spacing w:after="0"/>
        <w:rPr>
          <w:b/>
        </w:rPr>
      </w:pPr>
    </w:p>
    <w:p w:rsidR="006230ED" w:rsidRDefault="006230ED" w:rsidP="000A506C">
      <w:pPr>
        <w:spacing w:after="0"/>
        <w:rPr>
          <w:b/>
        </w:rPr>
      </w:pPr>
    </w:p>
    <w:p w:rsidR="006230ED" w:rsidRDefault="006230ED" w:rsidP="000A506C">
      <w:pPr>
        <w:spacing w:after="0"/>
        <w:rPr>
          <w:b/>
        </w:rPr>
      </w:pPr>
    </w:p>
    <w:p w:rsidR="006230ED" w:rsidRDefault="006230ED" w:rsidP="000A506C">
      <w:pPr>
        <w:spacing w:after="0"/>
        <w:rPr>
          <w:b/>
        </w:rPr>
      </w:pPr>
    </w:p>
    <w:p w:rsidR="006230ED" w:rsidRDefault="006230ED" w:rsidP="000A506C">
      <w:pPr>
        <w:spacing w:after="0"/>
        <w:rPr>
          <w:b/>
        </w:rPr>
      </w:pPr>
    </w:p>
    <w:p w:rsidR="006230ED" w:rsidRDefault="006230ED" w:rsidP="000A506C">
      <w:pPr>
        <w:spacing w:after="0"/>
        <w:rPr>
          <w:b/>
        </w:rPr>
      </w:pPr>
    </w:p>
    <w:p w:rsidR="006230ED" w:rsidRDefault="006230ED" w:rsidP="000A506C">
      <w:pPr>
        <w:spacing w:after="0"/>
        <w:rPr>
          <w:b/>
        </w:rPr>
      </w:pPr>
    </w:p>
    <w:p w:rsidR="006230ED" w:rsidRDefault="006230ED" w:rsidP="000A506C">
      <w:pPr>
        <w:spacing w:after="0"/>
        <w:rPr>
          <w:b/>
        </w:rPr>
      </w:pPr>
    </w:p>
    <w:p w:rsidR="006230ED" w:rsidRDefault="006230ED" w:rsidP="000A506C">
      <w:pPr>
        <w:spacing w:after="0"/>
        <w:rPr>
          <w:b/>
        </w:rPr>
      </w:pPr>
    </w:p>
    <w:p w:rsidR="006230ED" w:rsidRDefault="006230ED" w:rsidP="000A506C">
      <w:pPr>
        <w:spacing w:after="0"/>
        <w:rPr>
          <w:b/>
        </w:rPr>
      </w:pPr>
    </w:p>
    <w:p w:rsidR="006230ED" w:rsidRDefault="006230ED" w:rsidP="000A506C">
      <w:pPr>
        <w:spacing w:after="0"/>
        <w:rPr>
          <w:b/>
        </w:rPr>
      </w:pPr>
    </w:p>
    <w:p w:rsidR="006230ED" w:rsidRDefault="006230ED" w:rsidP="000A506C">
      <w:pPr>
        <w:spacing w:after="0"/>
        <w:rPr>
          <w:b/>
        </w:rPr>
      </w:pPr>
    </w:p>
    <w:p w:rsidR="0080053C" w:rsidRPr="0080053C" w:rsidRDefault="00E64517" w:rsidP="000A506C">
      <w:pPr>
        <w:spacing w:after="0"/>
        <w:rPr>
          <w:b/>
        </w:rPr>
      </w:pPr>
      <w:r>
        <w:rPr>
          <w:b/>
        </w:rPr>
        <w:t xml:space="preserve">                                                                                                                            </w:t>
      </w:r>
      <w:r w:rsidR="0080053C" w:rsidRPr="0080053C">
        <w:rPr>
          <w:b/>
        </w:rPr>
        <w:t>Приложение № 1</w:t>
      </w:r>
    </w:p>
    <w:p w:rsidR="009B22E6" w:rsidRPr="0080053C" w:rsidRDefault="009B22E6" w:rsidP="009B22E6">
      <w:pPr>
        <w:spacing w:after="0" w:line="240" w:lineRule="auto"/>
        <w:jc w:val="right"/>
      </w:pPr>
      <w:r w:rsidRPr="0080053C">
        <w:t xml:space="preserve">к Договору № </w:t>
      </w:r>
      <w:r w:rsidR="001103FC">
        <w:t>___</w:t>
      </w:r>
      <w:r w:rsidRPr="0080053C">
        <w:t xml:space="preserve"> от «</w:t>
      </w:r>
      <w:r w:rsidR="001103FC">
        <w:t>___</w:t>
      </w:r>
      <w:r w:rsidRPr="0080053C">
        <w:t>»</w:t>
      </w:r>
      <w:r>
        <w:t xml:space="preserve"> </w:t>
      </w:r>
      <w:r w:rsidR="001103FC">
        <w:t>______</w:t>
      </w:r>
      <w:r w:rsidRPr="0080053C">
        <w:t xml:space="preserve"> </w:t>
      </w:r>
      <w:r w:rsidR="00AC2BC9">
        <w:t xml:space="preserve">          </w:t>
      </w:r>
      <w:r w:rsidRPr="0080053C">
        <w:t xml:space="preserve"> г.</w:t>
      </w:r>
    </w:p>
    <w:p w:rsidR="0080053C" w:rsidRPr="0080053C" w:rsidRDefault="0080053C" w:rsidP="0080053C">
      <w:pPr>
        <w:spacing w:after="0" w:line="240" w:lineRule="auto"/>
      </w:pPr>
    </w:p>
    <w:p w:rsidR="0080053C" w:rsidRPr="0080053C" w:rsidRDefault="0080053C" w:rsidP="0080053C">
      <w:pPr>
        <w:pStyle w:val="1"/>
        <w:spacing w:before="0" w:line="240" w:lineRule="auto"/>
        <w:jc w:val="center"/>
        <w:rPr>
          <w:rFonts w:ascii="Times New Roman" w:hAnsi="Times New Roman"/>
          <w:color w:val="auto"/>
        </w:rPr>
      </w:pPr>
      <w:r w:rsidRPr="0080053C">
        <w:rPr>
          <w:rFonts w:ascii="Times New Roman" w:hAnsi="Times New Roman"/>
          <w:color w:val="auto"/>
          <w:sz w:val="24"/>
        </w:rPr>
        <w:t>СПЕЦИФИКАЦИЯ</w:t>
      </w:r>
    </w:p>
    <w:p w:rsidR="0080053C" w:rsidRPr="0080053C" w:rsidRDefault="0080053C" w:rsidP="0080053C">
      <w:pPr>
        <w:spacing w:after="0" w:line="240" w:lineRule="auto"/>
        <w:jc w:val="center"/>
      </w:pPr>
    </w:p>
    <w:tbl>
      <w:tblPr>
        <w:tblW w:w="102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94"/>
        <w:gridCol w:w="5043"/>
        <w:gridCol w:w="635"/>
        <w:gridCol w:w="971"/>
        <w:gridCol w:w="1381"/>
        <w:gridCol w:w="1605"/>
      </w:tblGrid>
      <w:tr w:rsidR="00D00387" w:rsidRPr="00652322" w:rsidTr="00BC5FC1">
        <w:trPr>
          <w:trHeight w:val="559"/>
        </w:trPr>
        <w:tc>
          <w:tcPr>
            <w:tcW w:w="594" w:type="dxa"/>
            <w:shd w:val="clear" w:color="auto" w:fill="auto"/>
            <w:vAlign w:val="center"/>
          </w:tcPr>
          <w:p w:rsidR="00D00387" w:rsidRPr="00D00387" w:rsidRDefault="00D00387" w:rsidP="00D00387">
            <w:pPr>
              <w:spacing w:after="0"/>
              <w:jc w:val="center"/>
              <w:rPr>
                <w:b/>
              </w:rPr>
            </w:pPr>
            <w:r w:rsidRPr="00D00387">
              <w:rPr>
                <w:b/>
              </w:rPr>
              <w:t>№ п/п</w:t>
            </w:r>
          </w:p>
        </w:tc>
        <w:tc>
          <w:tcPr>
            <w:tcW w:w="5043" w:type="dxa"/>
            <w:shd w:val="clear" w:color="auto" w:fill="auto"/>
            <w:vAlign w:val="center"/>
          </w:tcPr>
          <w:p w:rsidR="00D00387" w:rsidRPr="00D00387" w:rsidRDefault="00D00387" w:rsidP="00D00387">
            <w:pPr>
              <w:spacing w:after="0"/>
              <w:jc w:val="center"/>
              <w:rPr>
                <w:b/>
              </w:rPr>
            </w:pPr>
            <w:r w:rsidRPr="00D00387">
              <w:rPr>
                <w:b/>
              </w:rPr>
              <w:t>Наименование товара</w:t>
            </w:r>
          </w:p>
        </w:tc>
        <w:tc>
          <w:tcPr>
            <w:tcW w:w="635" w:type="dxa"/>
            <w:shd w:val="clear" w:color="auto" w:fill="auto"/>
            <w:vAlign w:val="center"/>
          </w:tcPr>
          <w:p w:rsidR="00D00387" w:rsidRPr="00D00387" w:rsidRDefault="00D00387" w:rsidP="00BC5FC1">
            <w:pPr>
              <w:spacing w:after="0"/>
              <w:jc w:val="center"/>
              <w:rPr>
                <w:b/>
              </w:rPr>
            </w:pPr>
            <w:r w:rsidRPr="00D00387">
              <w:rPr>
                <w:b/>
              </w:rPr>
              <w:t>Ед</w:t>
            </w:r>
            <w:r w:rsidR="00BC5FC1">
              <w:rPr>
                <w:b/>
              </w:rPr>
              <w:t xml:space="preserve">. </w:t>
            </w:r>
            <w:r w:rsidRPr="00D00387">
              <w:rPr>
                <w:b/>
              </w:rPr>
              <w:t>из</w:t>
            </w:r>
            <w:r w:rsidR="00BC5FC1">
              <w:rPr>
                <w:b/>
              </w:rPr>
              <w:t>м</w:t>
            </w:r>
          </w:p>
        </w:tc>
        <w:tc>
          <w:tcPr>
            <w:tcW w:w="971" w:type="dxa"/>
            <w:shd w:val="clear" w:color="auto" w:fill="auto"/>
            <w:vAlign w:val="center"/>
          </w:tcPr>
          <w:p w:rsidR="00D00387" w:rsidRPr="00D00387" w:rsidRDefault="00D00387" w:rsidP="00D00387">
            <w:pPr>
              <w:spacing w:after="0"/>
              <w:jc w:val="center"/>
              <w:rPr>
                <w:b/>
              </w:rPr>
            </w:pPr>
            <w:r w:rsidRPr="00D00387">
              <w:rPr>
                <w:b/>
              </w:rPr>
              <w:t>Кол-во</w:t>
            </w:r>
          </w:p>
        </w:tc>
        <w:tc>
          <w:tcPr>
            <w:tcW w:w="1381" w:type="dxa"/>
            <w:shd w:val="clear" w:color="auto" w:fill="auto"/>
            <w:vAlign w:val="center"/>
          </w:tcPr>
          <w:p w:rsidR="00D00387" w:rsidRPr="00D00387" w:rsidRDefault="00D00387" w:rsidP="00D00387">
            <w:pPr>
              <w:spacing w:after="0"/>
              <w:jc w:val="center"/>
              <w:rPr>
                <w:b/>
              </w:rPr>
            </w:pPr>
            <w:r w:rsidRPr="00D00387">
              <w:rPr>
                <w:b/>
              </w:rPr>
              <w:t>Цена</w:t>
            </w:r>
          </w:p>
        </w:tc>
        <w:tc>
          <w:tcPr>
            <w:tcW w:w="1605" w:type="dxa"/>
            <w:shd w:val="clear" w:color="auto" w:fill="auto"/>
            <w:vAlign w:val="center"/>
          </w:tcPr>
          <w:p w:rsidR="00D00387" w:rsidRPr="00D00387" w:rsidRDefault="00D00387" w:rsidP="00D00387">
            <w:pPr>
              <w:spacing w:after="0"/>
              <w:jc w:val="center"/>
              <w:rPr>
                <w:b/>
              </w:rPr>
            </w:pPr>
            <w:r w:rsidRPr="00D00387">
              <w:rPr>
                <w:b/>
              </w:rPr>
              <w:t>Сумма</w:t>
            </w:r>
            <w:r w:rsidR="00862554">
              <w:rPr>
                <w:b/>
              </w:rPr>
              <w:t xml:space="preserve"> (с НДС)</w:t>
            </w:r>
          </w:p>
        </w:tc>
      </w:tr>
      <w:tr w:rsidR="009A6BA1" w:rsidRPr="00F42844" w:rsidTr="001915E7">
        <w:trPr>
          <w:trHeight w:val="180"/>
        </w:trPr>
        <w:tc>
          <w:tcPr>
            <w:tcW w:w="594" w:type="dxa"/>
            <w:shd w:val="clear" w:color="auto" w:fill="auto"/>
            <w:vAlign w:val="center"/>
          </w:tcPr>
          <w:p w:rsidR="009A6BA1" w:rsidRDefault="009A6BA1">
            <w:pPr>
              <w:jc w:val="center"/>
              <w:rPr>
                <w:color w:val="000000"/>
                <w:sz w:val="24"/>
                <w:szCs w:val="24"/>
              </w:rPr>
            </w:pPr>
            <w:r>
              <w:rPr>
                <w:color w:val="000000"/>
              </w:rPr>
              <w:t>1</w:t>
            </w:r>
          </w:p>
        </w:tc>
        <w:tc>
          <w:tcPr>
            <w:tcW w:w="5043" w:type="dxa"/>
            <w:shd w:val="clear" w:color="auto" w:fill="auto"/>
            <w:vAlign w:val="center"/>
          </w:tcPr>
          <w:p w:rsidR="009A6BA1" w:rsidRDefault="009A6BA1">
            <w:pPr>
              <w:jc w:val="center"/>
              <w:rPr>
                <w:color w:val="000000"/>
                <w:sz w:val="24"/>
                <w:szCs w:val="24"/>
              </w:rPr>
            </w:pPr>
            <w:r>
              <w:rPr>
                <w:color w:val="000000"/>
              </w:rPr>
              <w:t xml:space="preserve">Средство для мытья посуды 450мл </w:t>
            </w:r>
          </w:p>
        </w:tc>
        <w:tc>
          <w:tcPr>
            <w:tcW w:w="635" w:type="dxa"/>
            <w:shd w:val="clear" w:color="auto" w:fill="auto"/>
            <w:vAlign w:val="center"/>
          </w:tcPr>
          <w:p w:rsidR="009A6BA1" w:rsidRDefault="009A6BA1">
            <w:pPr>
              <w:jc w:val="center"/>
              <w:rPr>
                <w:color w:val="000000"/>
                <w:sz w:val="24"/>
                <w:szCs w:val="24"/>
              </w:rPr>
            </w:pPr>
            <w:r>
              <w:rPr>
                <w:color w:val="000000"/>
              </w:rPr>
              <w:t>60</w:t>
            </w:r>
          </w:p>
        </w:tc>
        <w:tc>
          <w:tcPr>
            <w:tcW w:w="971" w:type="dxa"/>
            <w:shd w:val="clear" w:color="auto" w:fill="auto"/>
            <w:vAlign w:val="center"/>
          </w:tcPr>
          <w:p w:rsidR="009A6BA1" w:rsidRDefault="009A6BA1">
            <w:pPr>
              <w:jc w:val="center"/>
              <w:rPr>
                <w:color w:val="000000"/>
                <w:sz w:val="24"/>
                <w:szCs w:val="24"/>
              </w:rPr>
            </w:pPr>
            <w:r>
              <w:rPr>
                <w:color w:val="000000"/>
              </w:rPr>
              <w:t>шт.</w:t>
            </w:r>
          </w:p>
        </w:tc>
        <w:tc>
          <w:tcPr>
            <w:tcW w:w="1381" w:type="dxa"/>
            <w:shd w:val="clear" w:color="auto" w:fill="auto"/>
            <w:vAlign w:val="center"/>
          </w:tcPr>
          <w:p w:rsidR="009A6BA1" w:rsidRPr="00D00387" w:rsidRDefault="009A6BA1" w:rsidP="00B40DBF">
            <w:pPr>
              <w:spacing w:after="0"/>
              <w:jc w:val="center"/>
              <w:rPr>
                <w:szCs w:val="20"/>
              </w:rPr>
            </w:pPr>
          </w:p>
        </w:tc>
        <w:tc>
          <w:tcPr>
            <w:tcW w:w="1605" w:type="dxa"/>
            <w:shd w:val="clear" w:color="auto" w:fill="auto"/>
            <w:vAlign w:val="center"/>
          </w:tcPr>
          <w:p w:rsidR="009A6BA1" w:rsidRPr="00D00387" w:rsidRDefault="009A6BA1" w:rsidP="00862554">
            <w:pPr>
              <w:spacing w:after="0"/>
              <w:jc w:val="center"/>
              <w:rPr>
                <w:szCs w:val="20"/>
              </w:rPr>
            </w:pPr>
          </w:p>
        </w:tc>
      </w:tr>
      <w:tr w:rsidR="009A6BA1" w:rsidRPr="00F42844" w:rsidTr="001915E7">
        <w:trPr>
          <w:trHeight w:val="561"/>
        </w:trPr>
        <w:tc>
          <w:tcPr>
            <w:tcW w:w="594" w:type="dxa"/>
            <w:shd w:val="clear" w:color="auto" w:fill="auto"/>
            <w:vAlign w:val="center"/>
          </w:tcPr>
          <w:p w:rsidR="009A6BA1" w:rsidRDefault="009A6BA1">
            <w:pPr>
              <w:jc w:val="center"/>
              <w:rPr>
                <w:color w:val="000000"/>
                <w:sz w:val="24"/>
                <w:szCs w:val="24"/>
              </w:rPr>
            </w:pPr>
            <w:r>
              <w:rPr>
                <w:color w:val="000000"/>
              </w:rPr>
              <w:t>2</w:t>
            </w:r>
          </w:p>
        </w:tc>
        <w:tc>
          <w:tcPr>
            <w:tcW w:w="5043" w:type="dxa"/>
            <w:shd w:val="clear" w:color="auto" w:fill="auto"/>
            <w:vAlign w:val="center"/>
          </w:tcPr>
          <w:p w:rsidR="009A6BA1" w:rsidRDefault="009A6BA1">
            <w:pPr>
              <w:jc w:val="center"/>
              <w:rPr>
                <w:color w:val="000000"/>
                <w:sz w:val="24"/>
                <w:szCs w:val="24"/>
              </w:rPr>
            </w:pPr>
            <w:r>
              <w:rPr>
                <w:color w:val="000000"/>
              </w:rPr>
              <w:t>Чистящее средство для сантехники  1л. с антивирусным эффектом</w:t>
            </w:r>
          </w:p>
        </w:tc>
        <w:tc>
          <w:tcPr>
            <w:tcW w:w="635" w:type="dxa"/>
            <w:shd w:val="clear" w:color="auto" w:fill="auto"/>
            <w:vAlign w:val="center"/>
          </w:tcPr>
          <w:p w:rsidR="009A6BA1" w:rsidRDefault="009A6BA1">
            <w:pPr>
              <w:jc w:val="center"/>
              <w:rPr>
                <w:color w:val="000000"/>
                <w:sz w:val="24"/>
                <w:szCs w:val="24"/>
              </w:rPr>
            </w:pPr>
            <w:r>
              <w:rPr>
                <w:color w:val="000000"/>
              </w:rPr>
              <w:t>50</w:t>
            </w:r>
          </w:p>
        </w:tc>
        <w:tc>
          <w:tcPr>
            <w:tcW w:w="971" w:type="dxa"/>
            <w:shd w:val="clear" w:color="auto" w:fill="auto"/>
            <w:vAlign w:val="center"/>
          </w:tcPr>
          <w:p w:rsidR="009A6BA1" w:rsidRDefault="009A6BA1">
            <w:pPr>
              <w:jc w:val="center"/>
              <w:rPr>
                <w:color w:val="000000"/>
                <w:sz w:val="24"/>
                <w:szCs w:val="24"/>
              </w:rPr>
            </w:pPr>
            <w:r>
              <w:rPr>
                <w:color w:val="000000"/>
              </w:rPr>
              <w:t>шт.</w:t>
            </w:r>
          </w:p>
        </w:tc>
        <w:tc>
          <w:tcPr>
            <w:tcW w:w="1381" w:type="dxa"/>
            <w:shd w:val="clear" w:color="auto" w:fill="auto"/>
            <w:vAlign w:val="center"/>
          </w:tcPr>
          <w:p w:rsidR="009A6BA1" w:rsidRPr="00D00387" w:rsidRDefault="009A6BA1" w:rsidP="00B40DBF">
            <w:pPr>
              <w:spacing w:after="0"/>
              <w:jc w:val="center"/>
              <w:rPr>
                <w:szCs w:val="20"/>
              </w:rPr>
            </w:pPr>
          </w:p>
        </w:tc>
        <w:tc>
          <w:tcPr>
            <w:tcW w:w="1605" w:type="dxa"/>
            <w:shd w:val="clear" w:color="auto" w:fill="auto"/>
            <w:vAlign w:val="center"/>
          </w:tcPr>
          <w:p w:rsidR="009A6BA1" w:rsidRPr="00D00387" w:rsidRDefault="009A6BA1" w:rsidP="00862554">
            <w:pPr>
              <w:spacing w:after="0"/>
              <w:jc w:val="center"/>
              <w:rPr>
                <w:szCs w:val="20"/>
              </w:rPr>
            </w:pPr>
          </w:p>
        </w:tc>
      </w:tr>
      <w:tr w:rsidR="009A6BA1" w:rsidRPr="00F42844" w:rsidTr="001915E7">
        <w:trPr>
          <w:trHeight w:val="84"/>
        </w:trPr>
        <w:tc>
          <w:tcPr>
            <w:tcW w:w="594" w:type="dxa"/>
            <w:shd w:val="clear" w:color="auto" w:fill="auto"/>
            <w:vAlign w:val="center"/>
          </w:tcPr>
          <w:p w:rsidR="009A6BA1" w:rsidRDefault="009A6BA1">
            <w:pPr>
              <w:jc w:val="center"/>
              <w:rPr>
                <w:color w:val="000000"/>
                <w:sz w:val="24"/>
                <w:szCs w:val="24"/>
              </w:rPr>
            </w:pPr>
            <w:r>
              <w:rPr>
                <w:color w:val="000000"/>
              </w:rPr>
              <w:t>3</w:t>
            </w:r>
          </w:p>
        </w:tc>
        <w:tc>
          <w:tcPr>
            <w:tcW w:w="5043" w:type="dxa"/>
            <w:shd w:val="clear" w:color="auto" w:fill="auto"/>
            <w:vAlign w:val="center"/>
          </w:tcPr>
          <w:p w:rsidR="009A6BA1" w:rsidRDefault="009A6BA1">
            <w:pPr>
              <w:jc w:val="center"/>
              <w:rPr>
                <w:color w:val="000000"/>
                <w:sz w:val="24"/>
                <w:szCs w:val="24"/>
              </w:rPr>
            </w:pPr>
            <w:r>
              <w:rPr>
                <w:color w:val="000000"/>
              </w:rPr>
              <w:t>Губка для посуды  1уп/10 шт.</w:t>
            </w:r>
          </w:p>
        </w:tc>
        <w:tc>
          <w:tcPr>
            <w:tcW w:w="635" w:type="dxa"/>
            <w:shd w:val="clear" w:color="auto" w:fill="auto"/>
            <w:vAlign w:val="center"/>
          </w:tcPr>
          <w:p w:rsidR="009A6BA1" w:rsidRDefault="009A6BA1">
            <w:pPr>
              <w:jc w:val="center"/>
              <w:rPr>
                <w:color w:val="000000"/>
                <w:sz w:val="24"/>
                <w:szCs w:val="24"/>
              </w:rPr>
            </w:pPr>
            <w:r>
              <w:rPr>
                <w:color w:val="000000"/>
              </w:rPr>
              <w:t>25</w:t>
            </w:r>
          </w:p>
        </w:tc>
        <w:tc>
          <w:tcPr>
            <w:tcW w:w="971" w:type="dxa"/>
            <w:shd w:val="clear" w:color="auto" w:fill="auto"/>
            <w:vAlign w:val="center"/>
          </w:tcPr>
          <w:p w:rsidR="009A6BA1" w:rsidRDefault="009A6BA1">
            <w:pPr>
              <w:jc w:val="center"/>
              <w:rPr>
                <w:color w:val="000000"/>
                <w:sz w:val="24"/>
                <w:szCs w:val="24"/>
              </w:rPr>
            </w:pPr>
            <w:r>
              <w:rPr>
                <w:color w:val="000000"/>
              </w:rPr>
              <w:t>уп.</w:t>
            </w:r>
          </w:p>
        </w:tc>
        <w:tc>
          <w:tcPr>
            <w:tcW w:w="1381" w:type="dxa"/>
            <w:shd w:val="clear" w:color="auto" w:fill="auto"/>
            <w:vAlign w:val="center"/>
          </w:tcPr>
          <w:p w:rsidR="009A6BA1" w:rsidRPr="00D00387" w:rsidRDefault="009A6BA1" w:rsidP="00B40DBF">
            <w:pPr>
              <w:spacing w:after="0"/>
              <w:jc w:val="center"/>
              <w:rPr>
                <w:szCs w:val="20"/>
              </w:rPr>
            </w:pPr>
          </w:p>
        </w:tc>
        <w:tc>
          <w:tcPr>
            <w:tcW w:w="1605" w:type="dxa"/>
            <w:shd w:val="clear" w:color="auto" w:fill="auto"/>
            <w:vAlign w:val="center"/>
          </w:tcPr>
          <w:p w:rsidR="009A6BA1" w:rsidRPr="00D00387" w:rsidRDefault="009A6BA1" w:rsidP="00862554">
            <w:pPr>
              <w:spacing w:after="0"/>
              <w:jc w:val="center"/>
              <w:rPr>
                <w:szCs w:val="20"/>
              </w:rPr>
            </w:pPr>
          </w:p>
        </w:tc>
      </w:tr>
      <w:tr w:rsidR="009A6BA1" w:rsidRPr="00F42844" w:rsidTr="001915E7">
        <w:trPr>
          <w:trHeight w:val="224"/>
        </w:trPr>
        <w:tc>
          <w:tcPr>
            <w:tcW w:w="594" w:type="dxa"/>
            <w:shd w:val="clear" w:color="auto" w:fill="auto"/>
            <w:vAlign w:val="center"/>
          </w:tcPr>
          <w:p w:rsidR="009A6BA1" w:rsidRDefault="009A6BA1">
            <w:pPr>
              <w:jc w:val="center"/>
              <w:rPr>
                <w:color w:val="000000"/>
                <w:sz w:val="24"/>
                <w:szCs w:val="24"/>
              </w:rPr>
            </w:pPr>
            <w:r>
              <w:rPr>
                <w:color w:val="000000"/>
              </w:rPr>
              <w:t>4</w:t>
            </w:r>
          </w:p>
        </w:tc>
        <w:tc>
          <w:tcPr>
            <w:tcW w:w="5043" w:type="dxa"/>
            <w:shd w:val="clear" w:color="auto" w:fill="auto"/>
            <w:vAlign w:val="center"/>
          </w:tcPr>
          <w:p w:rsidR="009A6BA1" w:rsidRDefault="009A6BA1">
            <w:pPr>
              <w:jc w:val="center"/>
              <w:rPr>
                <w:color w:val="000000"/>
                <w:sz w:val="24"/>
                <w:szCs w:val="24"/>
              </w:rPr>
            </w:pPr>
            <w:r>
              <w:rPr>
                <w:color w:val="000000"/>
              </w:rPr>
              <w:t>Тряпки для мытья полов 1,5*50м</w:t>
            </w:r>
          </w:p>
        </w:tc>
        <w:tc>
          <w:tcPr>
            <w:tcW w:w="635" w:type="dxa"/>
            <w:shd w:val="clear" w:color="auto" w:fill="auto"/>
            <w:vAlign w:val="center"/>
          </w:tcPr>
          <w:p w:rsidR="009A6BA1" w:rsidRDefault="009A6BA1">
            <w:pPr>
              <w:jc w:val="center"/>
              <w:rPr>
                <w:color w:val="000000"/>
                <w:sz w:val="24"/>
                <w:szCs w:val="24"/>
              </w:rPr>
            </w:pPr>
            <w:r>
              <w:rPr>
                <w:color w:val="000000"/>
              </w:rPr>
              <w:t>1</w:t>
            </w:r>
          </w:p>
        </w:tc>
        <w:tc>
          <w:tcPr>
            <w:tcW w:w="971" w:type="dxa"/>
            <w:shd w:val="clear" w:color="auto" w:fill="auto"/>
            <w:vAlign w:val="center"/>
          </w:tcPr>
          <w:p w:rsidR="009A6BA1" w:rsidRDefault="009A6BA1">
            <w:pPr>
              <w:jc w:val="center"/>
              <w:rPr>
                <w:color w:val="000000"/>
                <w:sz w:val="24"/>
                <w:szCs w:val="24"/>
              </w:rPr>
            </w:pPr>
            <w:r>
              <w:rPr>
                <w:color w:val="000000"/>
              </w:rPr>
              <w:t>шт.</w:t>
            </w:r>
          </w:p>
        </w:tc>
        <w:tc>
          <w:tcPr>
            <w:tcW w:w="1381" w:type="dxa"/>
            <w:shd w:val="clear" w:color="auto" w:fill="auto"/>
            <w:vAlign w:val="center"/>
          </w:tcPr>
          <w:p w:rsidR="009A6BA1" w:rsidRPr="00D00387" w:rsidRDefault="009A6BA1" w:rsidP="00B40DBF">
            <w:pPr>
              <w:spacing w:after="0"/>
              <w:jc w:val="center"/>
              <w:rPr>
                <w:szCs w:val="20"/>
              </w:rPr>
            </w:pPr>
          </w:p>
        </w:tc>
        <w:tc>
          <w:tcPr>
            <w:tcW w:w="1605" w:type="dxa"/>
            <w:shd w:val="clear" w:color="auto" w:fill="auto"/>
            <w:vAlign w:val="center"/>
          </w:tcPr>
          <w:p w:rsidR="009A6BA1" w:rsidRPr="00D00387" w:rsidRDefault="009A6BA1" w:rsidP="00862554">
            <w:pPr>
              <w:spacing w:after="0"/>
              <w:jc w:val="center"/>
              <w:rPr>
                <w:szCs w:val="20"/>
              </w:rPr>
            </w:pPr>
          </w:p>
        </w:tc>
      </w:tr>
      <w:tr w:rsidR="009A6BA1" w:rsidRPr="00F42844" w:rsidTr="001915E7">
        <w:trPr>
          <w:trHeight w:val="165"/>
        </w:trPr>
        <w:tc>
          <w:tcPr>
            <w:tcW w:w="594" w:type="dxa"/>
            <w:shd w:val="clear" w:color="auto" w:fill="auto"/>
            <w:vAlign w:val="center"/>
          </w:tcPr>
          <w:p w:rsidR="009A6BA1" w:rsidRDefault="009A6BA1">
            <w:pPr>
              <w:jc w:val="center"/>
              <w:rPr>
                <w:color w:val="000000"/>
                <w:sz w:val="24"/>
                <w:szCs w:val="24"/>
              </w:rPr>
            </w:pPr>
            <w:r>
              <w:rPr>
                <w:color w:val="000000"/>
              </w:rPr>
              <w:t>5</w:t>
            </w:r>
          </w:p>
        </w:tc>
        <w:tc>
          <w:tcPr>
            <w:tcW w:w="5043" w:type="dxa"/>
            <w:shd w:val="clear" w:color="auto" w:fill="auto"/>
            <w:vAlign w:val="center"/>
          </w:tcPr>
          <w:p w:rsidR="009A6BA1" w:rsidRDefault="009A6BA1">
            <w:pPr>
              <w:jc w:val="center"/>
              <w:rPr>
                <w:color w:val="000000"/>
                <w:sz w:val="24"/>
                <w:szCs w:val="24"/>
              </w:rPr>
            </w:pPr>
            <w:r>
              <w:rPr>
                <w:color w:val="000000"/>
              </w:rPr>
              <w:t xml:space="preserve"> Мыло туалетное жидкое (5л) канистра</w:t>
            </w:r>
          </w:p>
        </w:tc>
        <w:tc>
          <w:tcPr>
            <w:tcW w:w="635" w:type="dxa"/>
            <w:shd w:val="clear" w:color="auto" w:fill="auto"/>
            <w:vAlign w:val="center"/>
          </w:tcPr>
          <w:p w:rsidR="009A6BA1" w:rsidRDefault="009A6BA1">
            <w:pPr>
              <w:jc w:val="center"/>
              <w:rPr>
                <w:color w:val="000000"/>
                <w:sz w:val="24"/>
                <w:szCs w:val="24"/>
              </w:rPr>
            </w:pPr>
            <w:r>
              <w:rPr>
                <w:color w:val="000000"/>
              </w:rPr>
              <w:t>30</w:t>
            </w:r>
          </w:p>
        </w:tc>
        <w:tc>
          <w:tcPr>
            <w:tcW w:w="971" w:type="dxa"/>
            <w:shd w:val="clear" w:color="auto" w:fill="auto"/>
            <w:vAlign w:val="center"/>
          </w:tcPr>
          <w:p w:rsidR="009A6BA1" w:rsidRDefault="009A6BA1">
            <w:pPr>
              <w:jc w:val="center"/>
              <w:rPr>
                <w:color w:val="000000"/>
                <w:sz w:val="24"/>
                <w:szCs w:val="24"/>
              </w:rPr>
            </w:pPr>
            <w:r>
              <w:rPr>
                <w:color w:val="000000"/>
              </w:rPr>
              <w:t>шт.</w:t>
            </w:r>
          </w:p>
        </w:tc>
        <w:tc>
          <w:tcPr>
            <w:tcW w:w="1381" w:type="dxa"/>
            <w:shd w:val="clear" w:color="auto" w:fill="auto"/>
            <w:vAlign w:val="center"/>
          </w:tcPr>
          <w:p w:rsidR="009A6BA1" w:rsidRPr="00D00387" w:rsidRDefault="009A6BA1" w:rsidP="00B40DBF">
            <w:pPr>
              <w:spacing w:after="0"/>
              <w:jc w:val="center"/>
              <w:rPr>
                <w:szCs w:val="20"/>
              </w:rPr>
            </w:pPr>
          </w:p>
        </w:tc>
        <w:tc>
          <w:tcPr>
            <w:tcW w:w="1605" w:type="dxa"/>
            <w:shd w:val="clear" w:color="auto" w:fill="auto"/>
            <w:vAlign w:val="center"/>
          </w:tcPr>
          <w:p w:rsidR="009A6BA1" w:rsidRPr="00D00387" w:rsidRDefault="009A6BA1" w:rsidP="00862554">
            <w:pPr>
              <w:spacing w:after="0"/>
              <w:jc w:val="center"/>
              <w:rPr>
                <w:szCs w:val="20"/>
              </w:rPr>
            </w:pPr>
          </w:p>
        </w:tc>
      </w:tr>
      <w:tr w:rsidR="009A6BA1" w:rsidRPr="00F42844" w:rsidTr="001915E7">
        <w:trPr>
          <w:trHeight w:val="165"/>
        </w:trPr>
        <w:tc>
          <w:tcPr>
            <w:tcW w:w="594" w:type="dxa"/>
            <w:shd w:val="clear" w:color="auto" w:fill="auto"/>
            <w:vAlign w:val="center"/>
          </w:tcPr>
          <w:p w:rsidR="009A6BA1" w:rsidRDefault="009A6BA1">
            <w:pPr>
              <w:jc w:val="center"/>
              <w:rPr>
                <w:color w:val="000000"/>
                <w:sz w:val="24"/>
                <w:szCs w:val="24"/>
              </w:rPr>
            </w:pPr>
            <w:r>
              <w:rPr>
                <w:color w:val="000000"/>
              </w:rPr>
              <w:t>6</w:t>
            </w:r>
          </w:p>
        </w:tc>
        <w:tc>
          <w:tcPr>
            <w:tcW w:w="5043" w:type="dxa"/>
            <w:shd w:val="clear" w:color="auto" w:fill="auto"/>
            <w:vAlign w:val="center"/>
          </w:tcPr>
          <w:p w:rsidR="009A6BA1" w:rsidRDefault="009A6BA1">
            <w:pPr>
              <w:jc w:val="center"/>
              <w:rPr>
                <w:color w:val="000000"/>
                <w:sz w:val="24"/>
                <w:szCs w:val="24"/>
              </w:rPr>
            </w:pPr>
            <w:r>
              <w:rPr>
                <w:color w:val="000000"/>
              </w:rPr>
              <w:t xml:space="preserve">Мыло хозяйственное  200 г. </w:t>
            </w:r>
          </w:p>
        </w:tc>
        <w:tc>
          <w:tcPr>
            <w:tcW w:w="635" w:type="dxa"/>
            <w:shd w:val="clear" w:color="auto" w:fill="auto"/>
            <w:vAlign w:val="center"/>
          </w:tcPr>
          <w:p w:rsidR="009A6BA1" w:rsidRDefault="009A6BA1">
            <w:pPr>
              <w:jc w:val="center"/>
              <w:rPr>
                <w:color w:val="000000"/>
                <w:sz w:val="24"/>
                <w:szCs w:val="24"/>
              </w:rPr>
            </w:pPr>
            <w:r>
              <w:rPr>
                <w:color w:val="000000"/>
              </w:rPr>
              <w:t>50</w:t>
            </w:r>
          </w:p>
        </w:tc>
        <w:tc>
          <w:tcPr>
            <w:tcW w:w="971" w:type="dxa"/>
            <w:shd w:val="clear" w:color="auto" w:fill="auto"/>
            <w:vAlign w:val="center"/>
          </w:tcPr>
          <w:p w:rsidR="009A6BA1" w:rsidRDefault="009A6BA1">
            <w:pPr>
              <w:jc w:val="center"/>
              <w:rPr>
                <w:color w:val="000000"/>
                <w:sz w:val="24"/>
                <w:szCs w:val="24"/>
              </w:rPr>
            </w:pPr>
            <w:r>
              <w:rPr>
                <w:color w:val="000000"/>
              </w:rPr>
              <w:t>шт.</w:t>
            </w:r>
          </w:p>
        </w:tc>
        <w:tc>
          <w:tcPr>
            <w:tcW w:w="1381" w:type="dxa"/>
            <w:shd w:val="clear" w:color="auto" w:fill="auto"/>
            <w:vAlign w:val="center"/>
          </w:tcPr>
          <w:p w:rsidR="009A6BA1" w:rsidRPr="00D00387" w:rsidRDefault="009A6BA1" w:rsidP="008B394D">
            <w:pPr>
              <w:spacing w:after="0"/>
              <w:jc w:val="center"/>
              <w:rPr>
                <w:szCs w:val="20"/>
              </w:rPr>
            </w:pPr>
          </w:p>
        </w:tc>
        <w:tc>
          <w:tcPr>
            <w:tcW w:w="1605" w:type="dxa"/>
            <w:shd w:val="clear" w:color="auto" w:fill="auto"/>
            <w:vAlign w:val="center"/>
          </w:tcPr>
          <w:p w:rsidR="009A6BA1" w:rsidRPr="00D00387" w:rsidRDefault="009A6BA1" w:rsidP="008B394D">
            <w:pPr>
              <w:spacing w:after="0"/>
              <w:jc w:val="center"/>
              <w:rPr>
                <w:szCs w:val="20"/>
              </w:rPr>
            </w:pPr>
          </w:p>
        </w:tc>
      </w:tr>
      <w:tr w:rsidR="009A6BA1" w:rsidRPr="00F42844" w:rsidTr="001915E7">
        <w:trPr>
          <w:trHeight w:val="165"/>
        </w:trPr>
        <w:tc>
          <w:tcPr>
            <w:tcW w:w="594" w:type="dxa"/>
            <w:shd w:val="clear" w:color="auto" w:fill="auto"/>
            <w:vAlign w:val="center"/>
          </w:tcPr>
          <w:p w:rsidR="009A6BA1" w:rsidRDefault="009A6BA1">
            <w:pPr>
              <w:jc w:val="center"/>
              <w:rPr>
                <w:color w:val="000000"/>
                <w:sz w:val="24"/>
                <w:szCs w:val="24"/>
              </w:rPr>
            </w:pPr>
            <w:r>
              <w:rPr>
                <w:color w:val="000000"/>
              </w:rPr>
              <w:t>7</w:t>
            </w:r>
          </w:p>
        </w:tc>
        <w:tc>
          <w:tcPr>
            <w:tcW w:w="5043" w:type="dxa"/>
            <w:shd w:val="clear" w:color="auto" w:fill="auto"/>
            <w:vAlign w:val="center"/>
          </w:tcPr>
          <w:p w:rsidR="009A6BA1" w:rsidRDefault="009A6BA1">
            <w:pPr>
              <w:jc w:val="center"/>
              <w:rPr>
                <w:color w:val="000000"/>
                <w:sz w:val="24"/>
                <w:szCs w:val="24"/>
              </w:rPr>
            </w:pPr>
            <w:r>
              <w:rPr>
                <w:color w:val="000000"/>
              </w:rPr>
              <w:t xml:space="preserve">Чистящее средство  480г. </w:t>
            </w:r>
          </w:p>
        </w:tc>
        <w:tc>
          <w:tcPr>
            <w:tcW w:w="635" w:type="dxa"/>
            <w:shd w:val="clear" w:color="auto" w:fill="auto"/>
            <w:vAlign w:val="center"/>
          </w:tcPr>
          <w:p w:rsidR="009A6BA1" w:rsidRDefault="009A6BA1">
            <w:pPr>
              <w:jc w:val="center"/>
              <w:rPr>
                <w:color w:val="000000"/>
                <w:sz w:val="24"/>
                <w:szCs w:val="24"/>
              </w:rPr>
            </w:pPr>
            <w:r>
              <w:rPr>
                <w:color w:val="000000"/>
              </w:rPr>
              <w:t>60</w:t>
            </w:r>
          </w:p>
        </w:tc>
        <w:tc>
          <w:tcPr>
            <w:tcW w:w="971" w:type="dxa"/>
            <w:shd w:val="clear" w:color="auto" w:fill="auto"/>
            <w:vAlign w:val="center"/>
          </w:tcPr>
          <w:p w:rsidR="009A6BA1" w:rsidRDefault="009A6BA1">
            <w:pPr>
              <w:jc w:val="center"/>
              <w:rPr>
                <w:color w:val="000000"/>
                <w:sz w:val="24"/>
                <w:szCs w:val="24"/>
              </w:rPr>
            </w:pPr>
            <w:r>
              <w:rPr>
                <w:color w:val="000000"/>
              </w:rPr>
              <w:t>шт.</w:t>
            </w:r>
          </w:p>
        </w:tc>
        <w:tc>
          <w:tcPr>
            <w:tcW w:w="1381" w:type="dxa"/>
            <w:shd w:val="clear" w:color="auto" w:fill="auto"/>
            <w:vAlign w:val="center"/>
          </w:tcPr>
          <w:p w:rsidR="009A6BA1" w:rsidRPr="00D00387" w:rsidRDefault="009A6BA1" w:rsidP="008B394D">
            <w:pPr>
              <w:spacing w:after="0"/>
              <w:jc w:val="center"/>
              <w:rPr>
                <w:szCs w:val="20"/>
              </w:rPr>
            </w:pPr>
          </w:p>
        </w:tc>
        <w:tc>
          <w:tcPr>
            <w:tcW w:w="1605" w:type="dxa"/>
            <w:shd w:val="clear" w:color="auto" w:fill="auto"/>
            <w:vAlign w:val="center"/>
          </w:tcPr>
          <w:p w:rsidR="009A6BA1" w:rsidRPr="00D00387" w:rsidRDefault="009A6BA1" w:rsidP="008B394D">
            <w:pPr>
              <w:spacing w:after="0"/>
              <w:jc w:val="center"/>
              <w:rPr>
                <w:szCs w:val="20"/>
              </w:rPr>
            </w:pPr>
          </w:p>
        </w:tc>
      </w:tr>
      <w:tr w:rsidR="009A6BA1" w:rsidRPr="00F42844" w:rsidTr="001915E7">
        <w:trPr>
          <w:trHeight w:val="165"/>
        </w:trPr>
        <w:tc>
          <w:tcPr>
            <w:tcW w:w="594" w:type="dxa"/>
            <w:shd w:val="clear" w:color="auto" w:fill="auto"/>
            <w:vAlign w:val="center"/>
          </w:tcPr>
          <w:p w:rsidR="009A6BA1" w:rsidRDefault="009A6BA1">
            <w:pPr>
              <w:jc w:val="center"/>
              <w:rPr>
                <w:color w:val="000000"/>
                <w:sz w:val="24"/>
                <w:szCs w:val="24"/>
              </w:rPr>
            </w:pPr>
            <w:r>
              <w:rPr>
                <w:color w:val="000000"/>
              </w:rPr>
              <w:t>8</w:t>
            </w:r>
          </w:p>
        </w:tc>
        <w:tc>
          <w:tcPr>
            <w:tcW w:w="5043" w:type="dxa"/>
            <w:shd w:val="clear" w:color="auto" w:fill="auto"/>
            <w:vAlign w:val="center"/>
          </w:tcPr>
          <w:p w:rsidR="009A6BA1" w:rsidRDefault="009A6BA1">
            <w:pPr>
              <w:jc w:val="center"/>
              <w:rPr>
                <w:color w:val="000000"/>
                <w:sz w:val="24"/>
                <w:szCs w:val="24"/>
              </w:rPr>
            </w:pPr>
            <w:r>
              <w:rPr>
                <w:color w:val="000000"/>
              </w:rPr>
              <w:t xml:space="preserve">Освежитель воздуха , 300 мл.  </w:t>
            </w:r>
          </w:p>
        </w:tc>
        <w:tc>
          <w:tcPr>
            <w:tcW w:w="635" w:type="dxa"/>
            <w:shd w:val="clear" w:color="auto" w:fill="auto"/>
            <w:vAlign w:val="center"/>
          </w:tcPr>
          <w:p w:rsidR="009A6BA1" w:rsidRDefault="009A6BA1">
            <w:pPr>
              <w:jc w:val="center"/>
              <w:rPr>
                <w:color w:val="000000"/>
                <w:sz w:val="24"/>
                <w:szCs w:val="24"/>
              </w:rPr>
            </w:pPr>
            <w:r>
              <w:rPr>
                <w:color w:val="000000"/>
              </w:rPr>
              <w:t>100</w:t>
            </w:r>
          </w:p>
        </w:tc>
        <w:tc>
          <w:tcPr>
            <w:tcW w:w="971" w:type="dxa"/>
            <w:shd w:val="clear" w:color="auto" w:fill="auto"/>
            <w:vAlign w:val="center"/>
          </w:tcPr>
          <w:p w:rsidR="009A6BA1" w:rsidRDefault="009A6BA1">
            <w:pPr>
              <w:jc w:val="center"/>
              <w:rPr>
                <w:color w:val="000000"/>
                <w:sz w:val="24"/>
                <w:szCs w:val="24"/>
              </w:rPr>
            </w:pPr>
            <w:r>
              <w:rPr>
                <w:color w:val="000000"/>
              </w:rPr>
              <w:t>шт.</w:t>
            </w:r>
          </w:p>
        </w:tc>
        <w:tc>
          <w:tcPr>
            <w:tcW w:w="1381" w:type="dxa"/>
            <w:shd w:val="clear" w:color="auto" w:fill="auto"/>
            <w:vAlign w:val="center"/>
          </w:tcPr>
          <w:p w:rsidR="009A6BA1" w:rsidRPr="00D00387" w:rsidRDefault="009A6BA1" w:rsidP="008B394D">
            <w:pPr>
              <w:spacing w:after="0"/>
              <w:jc w:val="center"/>
              <w:rPr>
                <w:szCs w:val="20"/>
              </w:rPr>
            </w:pPr>
          </w:p>
        </w:tc>
        <w:tc>
          <w:tcPr>
            <w:tcW w:w="1605" w:type="dxa"/>
            <w:shd w:val="clear" w:color="auto" w:fill="auto"/>
            <w:vAlign w:val="center"/>
          </w:tcPr>
          <w:p w:rsidR="009A6BA1" w:rsidRPr="00D00387" w:rsidRDefault="009A6BA1" w:rsidP="008B394D">
            <w:pPr>
              <w:spacing w:after="0"/>
              <w:jc w:val="center"/>
              <w:rPr>
                <w:szCs w:val="20"/>
              </w:rPr>
            </w:pPr>
          </w:p>
        </w:tc>
      </w:tr>
      <w:tr w:rsidR="009A6BA1" w:rsidRPr="00F42844" w:rsidTr="001915E7">
        <w:trPr>
          <w:trHeight w:val="165"/>
        </w:trPr>
        <w:tc>
          <w:tcPr>
            <w:tcW w:w="594" w:type="dxa"/>
            <w:shd w:val="clear" w:color="auto" w:fill="auto"/>
            <w:vAlign w:val="center"/>
          </w:tcPr>
          <w:p w:rsidR="009A6BA1" w:rsidRDefault="009A6BA1">
            <w:pPr>
              <w:jc w:val="center"/>
              <w:rPr>
                <w:color w:val="000000"/>
                <w:sz w:val="24"/>
                <w:szCs w:val="24"/>
              </w:rPr>
            </w:pPr>
            <w:r>
              <w:rPr>
                <w:color w:val="000000"/>
              </w:rPr>
              <w:t>9</w:t>
            </w:r>
          </w:p>
        </w:tc>
        <w:tc>
          <w:tcPr>
            <w:tcW w:w="5043" w:type="dxa"/>
            <w:shd w:val="clear" w:color="auto" w:fill="auto"/>
            <w:vAlign w:val="center"/>
          </w:tcPr>
          <w:p w:rsidR="009A6BA1" w:rsidRDefault="009A6BA1">
            <w:pPr>
              <w:jc w:val="center"/>
              <w:rPr>
                <w:color w:val="000000"/>
                <w:sz w:val="24"/>
                <w:szCs w:val="24"/>
              </w:rPr>
            </w:pPr>
            <w:r>
              <w:rPr>
                <w:color w:val="000000"/>
              </w:rPr>
              <w:t xml:space="preserve">Мешки для мусора 30 литр. (30 шт.) </w:t>
            </w:r>
          </w:p>
        </w:tc>
        <w:tc>
          <w:tcPr>
            <w:tcW w:w="635" w:type="dxa"/>
            <w:shd w:val="clear" w:color="auto" w:fill="auto"/>
            <w:vAlign w:val="center"/>
          </w:tcPr>
          <w:p w:rsidR="009A6BA1" w:rsidRDefault="009A6BA1">
            <w:pPr>
              <w:jc w:val="center"/>
              <w:rPr>
                <w:color w:val="000000"/>
                <w:sz w:val="24"/>
                <w:szCs w:val="24"/>
              </w:rPr>
            </w:pPr>
            <w:r>
              <w:rPr>
                <w:color w:val="000000"/>
              </w:rPr>
              <w:t>300</w:t>
            </w:r>
          </w:p>
        </w:tc>
        <w:tc>
          <w:tcPr>
            <w:tcW w:w="971" w:type="dxa"/>
            <w:shd w:val="clear" w:color="auto" w:fill="auto"/>
            <w:vAlign w:val="center"/>
          </w:tcPr>
          <w:p w:rsidR="009A6BA1" w:rsidRDefault="009A6BA1">
            <w:pPr>
              <w:jc w:val="center"/>
              <w:rPr>
                <w:color w:val="000000"/>
                <w:sz w:val="24"/>
                <w:szCs w:val="24"/>
              </w:rPr>
            </w:pPr>
            <w:r>
              <w:rPr>
                <w:color w:val="000000"/>
              </w:rPr>
              <w:t xml:space="preserve"> шт</w:t>
            </w:r>
          </w:p>
        </w:tc>
        <w:tc>
          <w:tcPr>
            <w:tcW w:w="1381" w:type="dxa"/>
            <w:shd w:val="clear" w:color="auto" w:fill="auto"/>
            <w:vAlign w:val="center"/>
          </w:tcPr>
          <w:p w:rsidR="009A6BA1" w:rsidRPr="00D00387" w:rsidRDefault="009A6BA1" w:rsidP="008B394D">
            <w:pPr>
              <w:spacing w:after="0"/>
              <w:jc w:val="center"/>
              <w:rPr>
                <w:szCs w:val="20"/>
              </w:rPr>
            </w:pPr>
          </w:p>
        </w:tc>
        <w:tc>
          <w:tcPr>
            <w:tcW w:w="1605" w:type="dxa"/>
            <w:shd w:val="clear" w:color="auto" w:fill="auto"/>
            <w:vAlign w:val="center"/>
          </w:tcPr>
          <w:p w:rsidR="009A6BA1" w:rsidRPr="00D00387" w:rsidRDefault="009A6BA1" w:rsidP="008B394D">
            <w:pPr>
              <w:spacing w:after="0"/>
              <w:jc w:val="center"/>
              <w:rPr>
                <w:szCs w:val="20"/>
              </w:rPr>
            </w:pPr>
          </w:p>
        </w:tc>
      </w:tr>
      <w:tr w:rsidR="009A6BA1" w:rsidRPr="00F42844" w:rsidTr="001915E7">
        <w:trPr>
          <w:trHeight w:val="165"/>
        </w:trPr>
        <w:tc>
          <w:tcPr>
            <w:tcW w:w="594" w:type="dxa"/>
            <w:shd w:val="clear" w:color="auto" w:fill="auto"/>
            <w:vAlign w:val="center"/>
          </w:tcPr>
          <w:p w:rsidR="009A6BA1" w:rsidRDefault="009A6BA1">
            <w:pPr>
              <w:jc w:val="center"/>
              <w:rPr>
                <w:color w:val="000000"/>
                <w:sz w:val="24"/>
                <w:szCs w:val="24"/>
              </w:rPr>
            </w:pPr>
            <w:r>
              <w:rPr>
                <w:color w:val="000000"/>
              </w:rPr>
              <w:t>10</w:t>
            </w:r>
          </w:p>
        </w:tc>
        <w:tc>
          <w:tcPr>
            <w:tcW w:w="5043" w:type="dxa"/>
            <w:shd w:val="clear" w:color="auto" w:fill="auto"/>
            <w:vAlign w:val="center"/>
          </w:tcPr>
          <w:p w:rsidR="009A6BA1" w:rsidRDefault="009A6BA1">
            <w:pPr>
              <w:jc w:val="center"/>
              <w:rPr>
                <w:color w:val="000000"/>
                <w:sz w:val="24"/>
                <w:szCs w:val="24"/>
              </w:rPr>
            </w:pPr>
            <w:r>
              <w:rPr>
                <w:color w:val="000000"/>
              </w:rPr>
              <w:t xml:space="preserve">Салфетки косметические,2-х слойные, 100 шт. в картонном боксе, белые </w:t>
            </w:r>
          </w:p>
        </w:tc>
        <w:tc>
          <w:tcPr>
            <w:tcW w:w="635" w:type="dxa"/>
            <w:shd w:val="clear" w:color="auto" w:fill="auto"/>
            <w:vAlign w:val="center"/>
          </w:tcPr>
          <w:p w:rsidR="009A6BA1" w:rsidRDefault="009A6BA1">
            <w:pPr>
              <w:jc w:val="center"/>
              <w:rPr>
                <w:color w:val="000000"/>
                <w:sz w:val="24"/>
                <w:szCs w:val="24"/>
              </w:rPr>
            </w:pPr>
            <w:r>
              <w:rPr>
                <w:color w:val="000000"/>
              </w:rPr>
              <w:t>50</w:t>
            </w:r>
          </w:p>
        </w:tc>
        <w:tc>
          <w:tcPr>
            <w:tcW w:w="971" w:type="dxa"/>
            <w:shd w:val="clear" w:color="auto" w:fill="auto"/>
            <w:vAlign w:val="center"/>
          </w:tcPr>
          <w:p w:rsidR="009A6BA1" w:rsidRDefault="009A6BA1">
            <w:pPr>
              <w:jc w:val="center"/>
              <w:rPr>
                <w:color w:val="000000"/>
                <w:sz w:val="24"/>
                <w:szCs w:val="24"/>
              </w:rPr>
            </w:pPr>
            <w:r>
              <w:rPr>
                <w:color w:val="000000"/>
              </w:rPr>
              <w:t>шт.</w:t>
            </w:r>
          </w:p>
        </w:tc>
        <w:tc>
          <w:tcPr>
            <w:tcW w:w="1381" w:type="dxa"/>
            <w:shd w:val="clear" w:color="auto" w:fill="auto"/>
            <w:vAlign w:val="center"/>
          </w:tcPr>
          <w:p w:rsidR="009A6BA1" w:rsidRPr="00D00387" w:rsidRDefault="009A6BA1" w:rsidP="008B394D">
            <w:pPr>
              <w:spacing w:after="0"/>
              <w:jc w:val="center"/>
              <w:rPr>
                <w:szCs w:val="20"/>
              </w:rPr>
            </w:pPr>
          </w:p>
        </w:tc>
        <w:tc>
          <w:tcPr>
            <w:tcW w:w="1605" w:type="dxa"/>
            <w:shd w:val="clear" w:color="auto" w:fill="auto"/>
            <w:vAlign w:val="center"/>
          </w:tcPr>
          <w:p w:rsidR="009A6BA1" w:rsidRPr="00D00387" w:rsidRDefault="009A6BA1" w:rsidP="008B394D">
            <w:pPr>
              <w:spacing w:after="0"/>
              <w:jc w:val="center"/>
              <w:rPr>
                <w:szCs w:val="20"/>
              </w:rPr>
            </w:pPr>
          </w:p>
        </w:tc>
      </w:tr>
      <w:tr w:rsidR="009A6BA1" w:rsidRPr="00F42844" w:rsidTr="001915E7">
        <w:trPr>
          <w:trHeight w:val="165"/>
        </w:trPr>
        <w:tc>
          <w:tcPr>
            <w:tcW w:w="594" w:type="dxa"/>
            <w:shd w:val="clear" w:color="auto" w:fill="auto"/>
            <w:vAlign w:val="center"/>
          </w:tcPr>
          <w:p w:rsidR="009A6BA1" w:rsidRDefault="009A6BA1">
            <w:pPr>
              <w:jc w:val="center"/>
              <w:rPr>
                <w:color w:val="000000"/>
                <w:sz w:val="24"/>
                <w:szCs w:val="24"/>
              </w:rPr>
            </w:pPr>
            <w:r>
              <w:rPr>
                <w:color w:val="000000"/>
              </w:rPr>
              <w:t>11</w:t>
            </w:r>
          </w:p>
        </w:tc>
        <w:tc>
          <w:tcPr>
            <w:tcW w:w="5043" w:type="dxa"/>
            <w:shd w:val="clear" w:color="auto" w:fill="auto"/>
            <w:vAlign w:val="center"/>
          </w:tcPr>
          <w:p w:rsidR="009A6BA1" w:rsidRDefault="009A6BA1">
            <w:pPr>
              <w:jc w:val="center"/>
              <w:rPr>
                <w:color w:val="000000"/>
                <w:sz w:val="24"/>
                <w:szCs w:val="24"/>
              </w:rPr>
            </w:pPr>
            <w:r>
              <w:rPr>
                <w:color w:val="000000"/>
              </w:rPr>
              <w:t>Лак для волос 250мл</w:t>
            </w:r>
          </w:p>
        </w:tc>
        <w:tc>
          <w:tcPr>
            <w:tcW w:w="635" w:type="dxa"/>
            <w:shd w:val="clear" w:color="auto" w:fill="auto"/>
            <w:vAlign w:val="center"/>
          </w:tcPr>
          <w:p w:rsidR="009A6BA1" w:rsidRDefault="009A6BA1">
            <w:pPr>
              <w:jc w:val="center"/>
              <w:rPr>
                <w:color w:val="000000"/>
                <w:sz w:val="24"/>
                <w:szCs w:val="24"/>
              </w:rPr>
            </w:pPr>
            <w:r>
              <w:rPr>
                <w:color w:val="000000"/>
              </w:rPr>
              <w:t>100</w:t>
            </w:r>
          </w:p>
        </w:tc>
        <w:tc>
          <w:tcPr>
            <w:tcW w:w="971" w:type="dxa"/>
            <w:shd w:val="clear" w:color="auto" w:fill="auto"/>
            <w:vAlign w:val="center"/>
          </w:tcPr>
          <w:p w:rsidR="009A6BA1" w:rsidRDefault="009A6BA1">
            <w:pPr>
              <w:jc w:val="center"/>
              <w:rPr>
                <w:color w:val="000000"/>
                <w:sz w:val="24"/>
                <w:szCs w:val="24"/>
              </w:rPr>
            </w:pPr>
            <w:r>
              <w:rPr>
                <w:color w:val="000000"/>
              </w:rPr>
              <w:t>шт.</w:t>
            </w:r>
          </w:p>
        </w:tc>
        <w:tc>
          <w:tcPr>
            <w:tcW w:w="1381" w:type="dxa"/>
            <w:shd w:val="clear" w:color="auto" w:fill="auto"/>
            <w:vAlign w:val="center"/>
          </w:tcPr>
          <w:p w:rsidR="009A6BA1" w:rsidRPr="00D00387" w:rsidRDefault="009A6BA1" w:rsidP="008B394D">
            <w:pPr>
              <w:spacing w:after="0"/>
              <w:jc w:val="center"/>
              <w:rPr>
                <w:szCs w:val="20"/>
              </w:rPr>
            </w:pPr>
          </w:p>
        </w:tc>
        <w:tc>
          <w:tcPr>
            <w:tcW w:w="1605" w:type="dxa"/>
            <w:shd w:val="clear" w:color="auto" w:fill="auto"/>
            <w:vAlign w:val="center"/>
          </w:tcPr>
          <w:p w:rsidR="009A6BA1" w:rsidRPr="00D00387" w:rsidRDefault="009A6BA1" w:rsidP="008B394D">
            <w:pPr>
              <w:spacing w:after="0"/>
              <w:jc w:val="center"/>
              <w:rPr>
                <w:szCs w:val="20"/>
              </w:rPr>
            </w:pPr>
          </w:p>
        </w:tc>
      </w:tr>
      <w:tr w:rsidR="009A6BA1" w:rsidRPr="00F42844" w:rsidTr="001915E7">
        <w:trPr>
          <w:trHeight w:val="165"/>
        </w:trPr>
        <w:tc>
          <w:tcPr>
            <w:tcW w:w="594" w:type="dxa"/>
            <w:shd w:val="clear" w:color="auto" w:fill="auto"/>
            <w:vAlign w:val="center"/>
          </w:tcPr>
          <w:p w:rsidR="009A6BA1" w:rsidRDefault="009A6BA1">
            <w:pPr>
              <w:jc w:val="center"/>
              <w:rPr>
                <w:color w:val="000000"/>
                <w:sz w:val="24"/>
                <w:szCs w:val="24"/>
              </w:rPr>
            </w:pPr>
            <w:r>
              <w:rPr>
                <w:color w:val="000000"/>
              </w:rPr>
              <w:t>12</w:t>
            </w:r>
          </w:p>
        </w:tc>
        <w:tc>
          <w:tcPr>
            <w:tcW w:w="5043" w:type="dxa"/>
            <w:shd w:val="clear" w:color="auto" w:fill="auto"/>
            <w:vAlign w:val="center"/>
          </w:tcPr>
          <w:p w:rsidR="009A6BA1" w:rsidRDefault="009A6BA1">
            <w:pPr>
              <w:jc w:val="center"/>
              <w:rPr>
                <w:color w:val="000000"/>
                <w:sz w:val="24"/>
                <w:szCs w:val="24"/>
              </w:rPr>
            </w:pPr>
            <w:r>
              <w:rPr>
                <w:color w:val="000000"/>
              </w:rPr>
              <w:t xml:space="preserve">Мешки для мусора 60 литр. 20 шт. </w:t>
            </w:r>
          </w:p>
        </w:tc>
        <w:tc>
          <w:tcPr>
            <w:tcW w:w="635" w:type="dxa"/>
            <w:shd w:val="clear" w:color="auto" w:fill="auto"/>
            <w:vAlign w:val="center"/>
          </w:tcPr>
          <w:p w:rsidR="009A6BA1" w:rsidRDefault="009A6BA1">
            <w:pPr>
              <w:jc w:val="center"/>
              <w:rPr>
                <w:color w:val="000000"/>
                <w:sz w:val="24"/>
                <w:szCs w:val="24"/>
              </w:rPr>
            </w:pPr>
            <w:r>
              <w:rPr>
                <w:color w:val="000000"/>
              </w:rPr>
              <w:t>10</w:t>
            </w:r>
          </w:p>
        </w:tc>
        <w:tc>
          <w:tcPr>
            <w:tcW w:w="971" w:type="dxa"/>
            <w:shd w:val="clear" w:color="auto" w:fill="auto"/>
            <w:vAlign w:val="center"/>
          </w:tcPr>
          <w:p w:rsidR="009A6BA1" w:rsidRDefault="009A6BA1">
            <w:pPr>
              <w:jc w:val="center"/>
              <w:rPr>
                <w:color w:val="000000"/>
                <w:sz w:val="24"/>
                <w:szCs w:val="24"/>
              </w:rPr>
            </w:pPr>
            <w:r>
              <w:rPr>
                <w:color w:val="000000"/>
              </w:rPr>
              <w:t>рул.</w:t>
            </w:r>
          </w:p>
        </w:tc>
        <w:tc>
          <w:tcPr>
            <w:tcW w:w="1381" w:type="dxa"/>
            <w:shd w:val="clear" w:color="auto" w:fill="auto"/>
            <w:vAlign w:val="center"/>
          </w:tcPr>
          <w:p w:rsidR="009A6BA1" w:rsidRPr="00D00387" w:rsidRDefault="009A6BA1" w:rsidP="008B394D">
            <w:pPr>
              <w:spacing w:after="0"/>
              <w:jc w:val="center"/>
              <w:rPr>
                <w:szCs w:val="20"/>
              </w:rPr>
            </w:pPr>
          </w:p>
        </w:tc>
        <w:tc>
          <w:tcPr>
            <w:tcW w:w="1605" w:type="dxa"/>
            <w:shd w:val="clear" w:color="auto" w:fill="auto"/>
            <w:vAlign w:val="center"/>
          </w:tcPr>
          <w:p w:rsidR="009A6BA1" w:rsidRPr="00D00387" w:rsidRDefault="009A6BA1" w:rsidP="008B394D">
            <w:pPr>
              <w:spacing w:after="0"/>
              <w:jc w:val="center"/>
              <w:rPr>
                <w:szCs w:val="20"/>
              </w:rPr>
            </w:pPr>
          </w:p>
        </w:tc>
      </w:tr>
      <w:tr w:rsidR="009A6BA1" w:rsidRPr="00F42844" w:rsidTr="001915E7">
        <w:trPr>
          <w:trHeight w:val="165"/>
        </w:trPr>
        <w:tc>
          <w:tcPr>
            <w:tcW w:w="594" w:type="dxa"/>
            <w:shd w:val="clear" w:color="auto" w:fill="auto"/>
            <w:vAlign w:val="center"/>
          </w:tcPr>
          <w:p w:rsidR="009A6BA1" w:rsidRDefault="009A6BA1">
            <w:pPr>
              <w:jc w:val="center"/>
              <w:rPr>
                <w:color w:val="000000"/>
                <w:sz w:val="24"/>
                <w:szCs w:val="24"/>
              </w:rPr>
            </w:pPr>
            <w:r>
              <w:rPr>
                <w:color w:val="000000"/>
              </w:rPr>
              <w:t>13</w:t>
            </w:r>
          </w:p>
        </w:tc>
        <w:tc>
          <w:tcPr>
            <w:tcW w:w="5043" w:type="dxa"/>
            <w:shd w:val="clear" w:color="auto" w:fill="auto"/>
            <w:vAlign w:val="center"/>
          </w:tcPr>
          <w:p w:rsidR="009A6BA1" w:rsidRDefault="009A6BA1">
            <w:pPr>
              <w:jc w:val="center"/>
              <w:rPr>
                <w:sz w:val="24"/>
                <w:szCs w:val="24"/>
              </w:rPr>
            </w:pPr>
            <w:r>
              <w:t xml:space="preserve">Туалетная бумага </w:t>
            </w:r>
          </w:p>
        </w:tc>
        <w:tc>
          <w:tcPr>
            <w:tcW w:w="635" w:type="dxa"/>
            <w:shd w:val="clear" w:color="auto" w:fill="auto"/>
            <w:vAlign w:val="center"/>
          </w:tcPr>
          <w:p w:rsidR="009A6BA1" w:rsidRDefault="009A6BA1">
            <w:pPr>
              <w:jc w:val="center"/>
              <w:rPr>
                <w:sz w:val="24"/>
                <w:szCs w:val="24"/>
              </w:rPr>
            </w:pPr>
            <w:r>
              <w:t>1500</w:t>
            </w:r>
          </w:p>
        </w:tc>
        <w:tc>
          <w:tcPr>
            <w:tcW w:w="971" w:type="dxa"/>
            <w:shd w:val="clear" w:color="auto" w:fill="auto"/>
            <w:vAlign w:val="center"/>
          </w:tcPr>
          <w:p w:rsidR="009A6BA1" w:rsidRDefault="009A6BA1">
            <w:pPr>
              <w:jc w:val="center"/>
              <w:rPr>
                <w:color w:val="000000"/>
                <w:sz w:val="24"/>
                <w:szCs w:val="24"/>
              </w:rPr>
            </w:pPr>
            <w:r>
              <w:rPr>
                <w:color w:val="000000"/>
              </w:rPr>
              <w:t>шт.</w:t>
            </w:r>
          </w:p>
        </w:tc>
        <w:tc>
          <w:tcPr>
            <w:tcW w:w="1381" w:type="dxa"/>
            <w:shd w:val="clear" w:color="auto" w:fill="auto"/>
            <w:vAlign w:val="center"/>
          </w:tcPr>
          <w:p w:rsidR="009A6BA1" w:rsidRPr="00D00387" w:rsidRDefault="009A6BA1" w:rsidP="008B394D">
            <w:pPr>
              <w:spacing w:after="0"/>
              <w:jc w:val="center"/>
              <w:rPr>
                <w:szCs w:val="20"/>
              </w:rPr>
            </w:pPr>
          </w:p>
        </w:tc>
        <w:tc>
          <w:tcPr>
            <w:tcW w:w="1605" w:type="dxa"/>
            <w:shd w:val="clear" w:color="auto" w:fill="auto"/>
            <w:vAlign w:val="center"/>
          </w:tcPr>
          <w:p w:rsidR="009A6BA1" w:rsidRPr="00D00387" w:rsidRDefault="009A6BA1" w:rsidP="008B394D">
            <w:pPr>
              <w:spacing w:after="0"/>
              <w:jc w:val="center"/>
              <w:rPr>
                <w:szCs w:val="20"/>
              </w:rPr>
            </w:pPr>
          </w:p>
        </w:tc>
      </w:tr>
      <w:tr w:rsidR="009A6BA1" w:rsidRPr="00F42844" w:rsidTr="001915E7">
        <w:trPr>
          <w:trHeight w:val="165"/>
        </w:trPr>
        <w:tc>
          <w:tcPr>
            <w:tcW w:w="594" w:type="dxa"/>
            <w:shd w:val="clear" w:color="auto" w:fill="auto"/>
            <w:vAlign w:val="center"/>
          </w:tcPr>
          <w:p w:rsidR="009A6BA1" w:rsidRDefault="009A6BA1">
            <w:pPr>
              <w:jc w:val="center"/>
              <w:rPr>
                <w:color w:val="000000"/>
                <w:sz w:val="24"/>
                <w:szCs w:val="24"/>
              </w:rPr>
            </w:pPr>
            <w:r>
              <w:rPr>
                <w:color w:val="000000"/>
              </w:rPr>
              <w:t>14</w:t>
            </w:r>
          </w:p>
        </w:tc>
        <w:tc>
          <w:tcPr>
            <w:tcW w:w="5043" w:type="dxa"/>
            <w:shd w:val="clear" w:color="auto" w:fill="auto"/>
            <w:vAlign w:val="center"/>
          </w:tcPr>
          <w:p w:rsidR="009A6BA1" w:rsidRDefault="009A6BA1">
            <w:pPr>
              <w:jc w:val="center"/>
              <w:rPr>
                <w:color w:val="000000"/>
                <w:sz w:val="24"/>
                <w:szCs w:val="24"/>
              </w:rPr>
            </w:pPr>
            <w:r>
              <w:rPr>
                <w:color w:val="000000"/>
              </w:rPr>
              <w:t>Полотно вафельное 0,45*50м</w:t>
            </w:r>
          </w:p>
        </w:tc>
        <w:tc>
          <w:tcPr>
            <w:tcW w:w="635" w:type="dxa"/>
            <w:shd w:val="clear" w:color="auto" w:fill="auto"/>
            <w:vAlign w:val="center"/>
          </w:tcPr>
          <w:p w:rsidR="009A6BA1" w:rsidRDefault="009A6BA1">
            <w:pPr>
              <w:jc w:val="center"/>
              <w:rPr>
                <w:color w:val="000000"/>
                <w:sz w:val="24"/>
                <w:szCs w:val="24"/>
              </w:rPr>
            </w:pPr>
            <w:r>
              <w:rPr>
                <w:color w:val="000000"/>
              </w:rPr>
              <w:t>2</w:t>
            </w:r>
          </w:p>
        </w:tc>
        <w:tc>
          <w:tcPr>
            <w:tcW w:w="971" w:type="dxa"/>
            <w:shd w:val="clear" w:color="auto" w:fill="auto"/>
            <w:vAlign w:val="center"/>
          </w:tcPr>
          <w:p w:rsidR="009A6BA1" w:rsidRDefault="009A6BA1">
            <w:pPr>
              <w:jc w:val="center"/>
              <w:rPr>
                <w:color w:val="000000"/>
                <w:sz w:val="24"/>
                <w:szCs w:val="24"/>
              </w:rPr>
            </w:pPr>
            <w:r>
              <w:rPr>
                <w:color w:val="000000"/>
              </w:rPr>
              <w:t>шт.</w:t>
            </w:r>
          </w:p>
        </w:tc>
        <w:tc>
          <w:tcPr>
            <w:tcW w:w="1381" w:type="dxa"/>
            <w:shd w:val="clear" w:color="auto" w:fill="auto"/>
            <w:vAlign w:val="center"/>
          </w:tcPr>
          <w:p w:rsidR="009A6BA1" w:rsidRPr="00D00387" w:rsidRDefault="009A6BA1" w:rsidP="008B394D">
            <w:pPr>
              <w:spacing w:after="0"/>
              <w:jc w:val="center"/>
              <w:rPr>
                <w:szCs w:val="20"/>
              </w:rPr>
            </w:pPr>
          </w:p>
        </w:tc>
        <w:tc>
          <w:tcPr>
            <w:tcW w:w="1605" w:type="dxa"/>
            <w:shd w:val="clear" w:color="auto" w:fill="auto"/>
            <w:vAlign w:val="center"/>
          </w:tcPr>
          <w:p w:rsidR="009A6BA1" w:rsidRPr="00D00387" w:rsidRDefault="009A6BA1" w:rsidP="008B394D">
            <w:pPr>
              <w:spacing w:after="0"/>
              <w:jc w:val="center"/>
              <w:rPr>
                <w:szCs w:val="20"/>
              </w:rPr>
            </w:pPr>
          </w:p>
        </w:tc>
      </w:tr>
      <w:tr w:rsidR="00D00387" w:rsidRPr="00652322" w:rsidTr="00BC5FC1">
        <w:tc>
          <w:tcPr>
            <w:tcW w:w="594" w:type="dxa"/>
            <w:tcBorders>
              <w:left w:val="nil"/>
              <w:bottom w:val="nil"/>
              <w:right w:val="nil"/>
            </w:tcBorders>
            <w:shd w:val="clear" w:color="auto" w:fill="auto"/>
          </w:tcPr>
          <w:p w:rsidR="00D00387" w:rsidRPr="00D00387" w:rsidRDefault="00D00387" w:rsidP="00D00387">
            <w:pPr>
              <w:spacing w:after="0"/>
              <w:jc w:val="right"/>
            </w:pPr>
          </w:p>
        </w:tc>
        <w:tc>
          <w:tcPr>
            <w:tcW w:w="5043" w:type="dxa"/>
            <w:tcBorders>
              <w:left w:val="nil"/>
              <w:bottom w:val="nil"/>
              <w:right w:val="nil"/>
            </w:tcBorders>
            <w:shd w:val="clear" w:color="auto" w:fill="auto"/>
          </w:tcPr>
          <w:p w:rsidR="00D00387" w:rsidRPr="00D00387" w:rsidRDefault="00D00387" w:rsidP="00D00387">
            <w:pPr>
              <w:spacing w:after="0"/>
            </w:pPr>
          </w:p>
        </w:tc>
        <w:tc>
          <w:tcPr>
            <w:tcW w:w="635" w:type="dxa"/>
            <w:tcBorders>
              <w:left w:val="nil"/>
              <w:bottom w:val="nil"/>
              <w:right w:val="nil"/>
            </w:tcBorders>
            <w:shd w:val="clear" w:color="auto" w:fill="auto"/>
          </w:tcPr>
          <w:p w:rsidR="00D00387" w:rsidRPr="00D00387" w:rsidRDefault="00D00387" w:rsidP="00D00387">
            <w:pPr>
              <w:spacing w:after="0"/>
              <w:jc w:val="right"/>
            </w:pPr>
          </w:p>
        </w:tc>
        <w:tc>
          <w:tcPr>
            <w:tcW w:w="2352" w:type="dxa"/>
            <w:gridSpan w:val="2"/>
            <w:vMerge w:val="restart"/>
            <w:tcBorders>
              <w:left w:val="nil"/>
            </w:tcBorders>
            <w:shd w:val="clear" w:color="auto" w:fill="auto"/>
            <w:vAlign w:val="center"/>
          </w:tcPr>
          <w:p w:rsidR="00D00387" w:rsidRPr="00D00387" w:rsidRDefault="00D00387" w:rsidP="00D00387">
            <w:pPr>
              <w:spacing w:after="0"/>
              <w:jc w:val="right"/>
              <w:rPr>
                <w:b/>
              </w:rPr>
            </w:pPr>
            <w:r w:rsidRPr="00D00387">
              <w:rPr>
                <w:b/>
              </w:rPr>
              <w:t>Итого:</w:t>
            </w:r>
          </w:p>
          <w:p w:rsidR="00D00387" w:rsidRPr="00D00387" w:rsidRDefault="00D00387" w:rsidP="00D00387">
            <w:pPr>
              <w:spacing w:after="0"/>
              <w:jc w:val="right"/>
              <w:rPr>
                <w:b/>
              </w:rPr>
            </w:pPr>
            <w:r w:rsidRPr="00D00387">
              <w:rPr>
                <w:b/>
              </w:rPr>
              <w:t>Итого НДС:</w:t>
            </w:r>
          </w:p>
          <w:p w:rsidR="00D00387" w:rsidRPr="00D00387" w:rsidRDefault="00D00387" w:rsidP="00D00387">
            <w:pPr>
              <w:spacing w:after="0"/>
              <w:jc w:val="right"/>
            </w:pPr>
            <w:r w:rsidRPr="00D00387">
              <w:rPr>
                <w:b/>
              </w:rPr>
              <w:t>Всего к оплате:</w:t>
            </w:r>
          </w:p>
        </w:tc>
        <w:tc>
          <w:tcPr>
            <w:tcW w:w="1605" w:type="dxa"/>
            <w:shd w:val="clear" w:color="auto" w:fill="auto"/>
            <w:vAlign w:val="center"/>
          </w:tcPr>
          <w:p w:rsidR="00D00387" w:rsidRPr="00D00387" w:rsidRDefault="00D00387" w:rsidP="009B2CCE">
            <w:pPr>
              <w:spacing w:after="0"/>
              <w:jc w:val="center"/>
              <w:rPr>
                <w:b/>
                <w:bCs/>
                <w:szCs w:val="20"/>
              </w:rPr>
            </w:pPr>
          </w:p>
        </w:tc>
      </w:tr>
      <w:tr w:rsidR="00D00387" w:rsidRPr="00652322" w:rsidTr="00BC5FC1">
        <w:tc>
          <w:tcPr>
            <w:tcW w:w="594" w:type="dxa"/>
            <w:tcBorders>
              <w:top w:val="nil"/>
              <w:left w:val="nil"/>
              <w:bottom w:val="nil"/>
              <w:right w:val="nil"/>
            </w:tcBorders>
            <w:shd w:val="clear" w:color="auto" w:fill="auto"/>
          </w:tcPr>
          <w:p w:rsidR="00D00387" w:rsidRPr="00D00387" w:rsidRDefault="00D00387" w:rsidP="00D00387">
            <w:pPr>
              <w:spacing w:after="0"/>
              <w:jc w:val="right"/>
            </w:pPr>
          </w:p>
        </w:tc>
        <w:tc>
          <w:tcPr>
            <w:tcW w:w="5043" w:type="dxa"/>
            <w:tcBorders>
              <w:top w:val="nil"/>
              <w:left w:val="nil"/>
              <w:bottom w:val="nil"/>
              <w:right w:val="nil"/>
            </w:tcBorders>
            <w:shd w:val="clear" w:color="auto" w:fill="auto"/>
          </w:tcPr>
          <w:p w:rsidR="00D00387" w:rsidRPr="00D00387" w:rsidRDefault="00D00387" w:rsidP="00D00387">
            <w:pPr>
              <w:spacing w:after="0"/>
            </w:pPr>
          </w:p>
        </w:tc>
        <w:tc>
          <w:tcPr>
            <w:tcW w:w="635" w:type="dxa"/>
            <w:tcBorders>
              <w:top w:val="nil"/>
              <w:left w:val="nil"/>
              <w:bottom w:val="nil"/>
              <w:right w:val="nil"/>
            </w:tcBorders>
            <w:shd w:val="clear" w:color="auto" w:fill="auto"/>
          </w:tcPr>
          <w:p w:rsidR="00D00387" w:rsidRPr="00D00387" w:rsidRDefault="00D00387" w:rsidP="00D00387">
            <w:pPr>
              <w:spacing w:after="0"/>
              <w:jc w:val="right"/>
            </w:pPr>
          </w:p>
        </w:tc>
        <w:tc>
          <w:tcPr>
            <w:tcW w:w="2352" w:type="dxa"/>
            <w:gridSpan w:val="2"/>
            <w:vMerge/>
            <w:tcBorders>
              <w:left w:val="nil"/>
            </w:tcBorders>
            <w:shd w:val="clear" w:color="auto" w:fill="auto"/>
            <w:vAlign w:val="center"/>
          </w:tcPr>
          <w:p w:rsidR="00D00387" w:rsidRPr="00D00387" w:rsidRDefault="00D00387" w:rsidP="00D00387">
            <w:pPr>
              <w:spacing w:after="0"/>
              <w:jc w:val="right"/>
            </w:pPr>
          </w:p>
        </w:tc>
        <w:tc>
          <w:tcPr>
            <w:tcW w:w="1605" w:type="dxa"/>
            <w:shd w:val="clear" w:color="auto" w:fill="auto"/>
            <w:vAlign w:val="center"/>
          </w:tcPr>
          <w:p w:rsidR="00B40DBF" w:rsidRPr="00D00387" w:rsidRDefault="00B40DBF" w:rsidP="00B40DBF">
            <w:pPr>
              <w:spacing w:after="0"/>
              <w:jc w:val="center"/>
              <w:rPr>
                <w:b/>
                <w:bCs/>
                <w:szCs w:val="20"/>
              </w:rPr>
            </w:pPr>
          </w:p>
        </w:tc>
      </w:tr>
      <w:tr w:rsidR="00D00387" w:rsidRPr="00652322" w:rsidTr="00BC5FC1">
        <w:tc>
          <w:tcPr>
            <w:tcW w:w="594" w:type="dxa"/>
            <w:tcBorders>
              <w:top w:val="nil"/>
              <w:left w:val="nil"/>
              <w:bottom w:val="nil"/>
              <w:right w:val="nil"/>
            </w:tcBorders>
            <w:shd w:val="clear" w:color="auto" w:fill="auto"/>
          </w:tcPr>
          <w:p w:rsidR="00D00387" w:rsidRPr="00D00387" w:rsidRDefault="00D00387" w:rsidP="00D00387">
            <w:pPr>
              <w:spacing w:after="0"/>
              <w:jc w:val="right"/>
            </w:pPr>
          </w:p>
        </w:tc>
        <w:tc>
          <w:tcPr>
            <w:tcW w:w="5043" w:type="dxa"/>
            <w:tcBorders>
              <w:top w:val="nil"/>
              <w:left w:val="nil"/>
              <w:bottom w:val="nil"/>
              <w:right w:val="nil"/>
            </w:tcBorders>
            <w:shd w:val="clear" w:color="auto" w:fill="auto"/>
          </w:tcPr>
          <w:p w:rsidR="00D00387" w:rsidRPr="00D00387" w:rsidRDefault="00D00387" w:rsidP="00D00387">
            <w:pPr>
              <w:spacing w:after="0"/>
            </w:pPr>
          </w:p>
        </w:tc>
        <w:tc>
          <w:tcPr>
            <w:tcW w:w="635" w:type="dxa"/>
            <w:tcBorders>
              <w:top w:val="nil"/>
              <w:left w:val="nil"/>
              <w:bottom w:val="nil"/>
              <w:right w:val="nil"/>
            </w:tcBorders>
            <w:shd w:val="clear" w:color="auto" w:fill="auto"/>
          </w:tcPr>
          <w:p w:rsidR="00D00387" w:rsidRPr="00D00387" w:rsidRDefault="00D00387" w:rsidP="00D00387">
            <w:pPr>
              <w:spacing w:after="0"/>
              <w:jc w:val="right"/>
            </w:pPr>
          </w:p>
        </w:tc>
        <w:tc>
          <w:tcPr>
            <w:tcW w:w="2352" w:type="dxa"/>
            <w:gridSpan w:val="2"/>
            <w:vMerge/>
            <w:tcBorders>
              <w:left w:val="nil"/>
              <w:bottom w:val="nil"/>
            </w:tcBorders>
            <w:shd w:val="clear" w:color="auto" w:fill="auto"/>
            <w:vAlign w:val="center"/>
          </w:tcPr>
          <w:p w:rsidR="00D00387" w:rsidRPr="00D00387" w:rsidRDefault="00D00387" w:rsidP="00D00387">
            <w:pPr>
              <w:spacing w:after="0"/>
              <w:jc w:val="right"/>
            </w:pPr>
          </w:p>
        </w:tc>
        <w:tc>
          <w:tcPr>
            <w:tcW w:w="1605" w:type="dxa"/>
            <w:shd w:val="clear" w:color="auto" w:fill="auto"/>
            <w:vAlign w:val="center"/>
          </w:tcPr>
          <w:p w:rsidR="00D00387" w:rsidRPr="00D00387" w:rsidRDefault="00D00387" w:rsidP="009B2CCE">
            <w:pPr>
              <w:spacing w:after="0"/>
              <w:jc w:val="center"/>
              <w:rPr>
                <w:b/>
                <w:bCs/>
                <w:szCs w:val="20"/>
              </w:rPr>
            </w:pPr>
          </w:p>
        </w:tc>
      </w:tr>
    </w:tbl>
    <w:p w:rsidR="00D00387" w:rsidRDefault="00D00387" w:rsidP="00D00387">
      <w:pPr>
        <w:jc w:val="both"/>
        <w:rPr>
          <w:szCs w:val="20"/>
        </w:rPr>
      </w:pPr>
    </w:p>
    <w:p w:rsidR="001103FC" w:rsidRPr="00CA5AB9" w:rsidRDefault="00D00387" w:rsidP="001103FC">
      <w:pPr>
        <w:spacing w:after="0" w:line="240" w:lineRule="auto"/>
        <w:ind w:firstLine="567"/>
        <w:jc w:val="both"/>
        <w:rPr>
          <w:szCs w:val="20"/>
        </w:rPr>
      </w:pPr>
      <w:r w:rsidRPr="00862554">
        <w:rPr>
          <w:b/>
          <w:szCs w:val="20"/>
        </w:rPr>
        <w:t>Итого:</w:t>
      </w:r>
      <w:r w:rsidR="00862554" w:rsidRPr="00862554">
        <w:rPr>
          <w:color w:val="000000" w:themeColor="text1"/>
          <w:szCs w:val="20"/>
        </w:rPr>
        <w:t xml:space="preserve"> </w:t>
      </w:r>
      <w:r w:rsidR="001103FC" w:rsidRPr="00CA5AB9">
        <w:rPr>
          <w:color w:val="000000" w:themeColor="text1"/>
          <w:szCs w:val="20"/>
        </w:rPr>
        <w:t xml:space="preserve">Цена Договора составляет ________________ </w:t>
      </w:r>
      <w:r w:rsidR="001103FC" w:rsidRPr="00CA5AB9">
        <w:rPr>
          <w:szCs w:val="20"/>
        </w:rPr>
        <w:t>(________________________) рубля ____ копеек, в т.ч. НДС __% - ______ (__________) рублей ____ копеек. Цена Договора является твердой и определяется на весь срок исполнения договора.</w:t>
      </w:r>
    </w:p>
    <w:p w:rsidR="00D00387" w:rsidRPr="00D00387" w:rsidRDefault="00D00387" w:rsidP="00862554">
      <w:pPr>
        <w:spacing w:after="0" w:line="240" w:lineRule="auto"/>
        <w:ind w:firstLine="284"/>
        <w:jc w:val="both"/>
      </w:pPr>
    </w:p>
    <w:p w:rsidR="00D00387" w:rsidRPr="0080053C" w:rsidRDefault="00D00387" w:rsidP="0080053C">
      <w:pPr>
        <w:spacing w:after="0" w:line="240" w:lineRule="auto"/>
        <w:rPr>
          <w:szCs w:val="20"/>
        </w:rPr>
      </w:pPr>
    </w:p>
    <w:tbl>
      <w:tblPr>
        <w:tblpPr w:leftFromText="180" w:rightFromText="180" w:vertAnchor="text" w:horzAnchor="margin" w:tblpY="286"/>
        <w:tblW w:w="10315" w:type="dxa"/>
        <w:tblLook w:val="0000"/>
      </w:tblPr>
      <w:tblGrid>
        <w:gridCol w:w="5070"/>
        <w:gridCol w:w="5245"/>
      </w:tblGrid>
      <w:tr w:rsidR="001103FC" w:rsidRPr="0080053C" w:rsidTr="006346E9">
        <w:trPr>
          <w:trHeight w:val="701"/>
        </w:trPr>
        <w:tc>
          <w:tcPr>
            <w:tcW w:w="5070" w:type="dxa"/>
          </w:tcPr>
          <w:p w:rsidR="001103FC" w:rsidRPr="0080053C" w:rsidRDefault="001103FC" w:rsidP="00CD14A6">
            <w:pPr>
              <w:spacing w:after="120" w:line="240" w:lineRule="auto"/>
              <w:jc w:val="both"/>
              <w:rPr>
                <w:szCs w:val="20"/>
              </w:rPr>
            </w:pPr>
            <w:r w:rsidRPr="0080053C">
              <w:rPr>
                <w:szCs w:val="20"/>
              </w:rPr>
              <w:t xml:space="preserve">От </w:t>
            </w:r>
            <w:r>
              <w:rPr>
                <w:szCs w:val="20"/>
              </w:rPr>
              <w:t>Заказчика</w:t>
            </w:r>
            <w:r w:rsidRPr="0080053C">
              <w:rPr>
                <w:szCs w:val="20"/>
              </w:rPr>
              <w:t>:</w:t>
            </w:r>
          </w:p>
          <w:p w:rsidR="001103FC" w:rsidRPr="0080053C" w:rsidRDefault="001103FC" w:rsidP="00CD14A6">
            <w:pPr>
              <w:pStyle w:val="a5"/>
              <w:spacing w:before="0" w:beforeAutospacing="0" w:after="120" w:afterAutospacing="0"/>
              <w:jc w:val="both"/>
              <w:rPr>
                <w:rFonts w:eastAsia="Calibri"/>
                <w:color w:val="000000" w:themeColor="text1"/>
                <w:sz w:val="20"/>
                <w:szCs w:val="20"/>
                <w:lang w:eastAsia="en-US"/>
              </w:rPr>
            </w:pPr>
          </w:p>
          <w:p w:rsidR="001103FC" w:rsidRPr="00256DEE" w:rsidRDefault="001103FC" w:rsidP="00CD14A6">
            <w:r w:rsidRPr="00256DEE">
              <w:t xml:space="preserve">__________________/ </w:t>
            </w:r>
            <w:r>
              <w:t>_________________</w:t>
            </w:r>
          </w:p>
          <w:p w:rsidR="001103FC" w:rsidRDefault="001103FC" w:rsidP="00CD14A6">
            <w:pPr>
              <w:spacing w:after="120" w:line="240" w:lineRule="auto"/>
              <w:ind w:firstLine="851"/>
              <w:rPr>
                <w:color w:val="000000" w:themeColor="text1"/>
                <w:szCs w:val="20"/>
              </w:rPr>
            </w:pPr>
            <w:r w:rsidRPr="0080053C">
              <w:rPr>
                <w:color w:val="000000" w:themeColor="text1"/>
                <w:szCs w:val="20"/>
              </w:rPr>
              <w:t>М.П.</w:t>
            </w:r>
          </w:p>
          <w:p w:rsidR="001103FC" w:rsidRPr="00CF7824" w:rsidRDefault="001103FC" w:rsidP="0002161E">
            <w:pPr>
              <w:spacing w:after="120" w:line="240" w:lineRule="auto"/>
              <w:rPr>
                <w:color w:val="000000" w:themeColor="text1"/>
                <w:szCs w:val="20"/>
              </w:rPr>
            </w:pPr>
            <w:r w:rsidRPr="00256DEE">
              <w:t>«__»____</w:t>
            </w:r>
            <w:r>
              <w:t>____20</w:t>
            </w:r>
            <w:r w:rsidR="0002161E">
              <w:t>21</w:t>
            </w:r>
            <w:r w:rsidRPr="00256DEE">
              <w:t xml:space="preserve"> г.</w:t>
            </w:r>
          </w:p>
        </w:tc>
        <w:tc>
          <w:tcPr>
            <w:tcW w:w="5245" w:type="dxa"/>
          </w:tcPr>
          <w:p w:rsidR="001103FC" w:rsidRPr="0080053C" w:rsidRDefault="001103FC" w:rsidP="00CD14A6">
            <w:pPr>
              <w:spacing w:after="120" w:line="240" w:lineRule="auto"/>
              <w:jc w:val="both"/>
              <w:rPr>
                <w:szCs w:val="20"/>
              </w:rPr>
            </w:pPr>
            <w:r w:rsidRPr="0080053C">
              <w:rPr>
                <w:szCs w:val="20"/>
              </w:rPr>
              <w:t>От Поставщика:</w:t>
            </w:r>
          </w:p>
          <w:p w:rsidR="001103FC" w:rsidRPr="0080053C" w:rsidRDefault="001103FC" w:rsidP="00CD14A6">
            <w:pPr>
              <w:spacing w:after="120" w:line="240" w:lineRule="auto"/>
              <w:rPr>
                <w:color w:val="000000" w:themeColor="text1"/>
                <w:szCs w:val="20"/>
              </w:rPr>
            </w:pPr>
          </w:p>
          <w:p w:rsidR="001103FC" w:rsidRPr="00256DEE" w:rsidRDefault="001103FC" w:rsidP="00CD14A6">
            <w:r w:rsidRPr="00256DEE">
              <w:t xml:space="preserve">__________________/ </w:t>
            </w:r>
            <w:r>
              <w:t>_________________</w:t>
            </w:r>
          </w:p>
          <w:p w:rsidR="001103FC" w:rsidRDefault="001103FC" w:rsidP="00CD14A6">
            <w:pPr>
              <w:spacing w:after="120" w:line="240" w:lineRule="auto"/>
              <w:ind w:firstLine="851"/>
              <w:rPr>
                <w:color w:val="000000" w:themeColor="text1"/>
                <w:szCs w:val="20"/>
              </w:rPr>
            </w:pPr>
            <w:r w:rsidRPr="0080053C">
              <w:rPr>
                <w:color w:val="000000" w:themeColor="text1"/>
                <w:szCs w:val="20"/>
              </w:rPr>
              <w:t>М.П.</w:t>
            </w:r>
          </w:p>
          <w:p w:rsidR="001103FC" w:rsidRPr="00CF7824" w:rsidRDefault="001103FC" w:rsidP="0002161E">
            <w:pPr>
              <w:spacing w:after="120" w:line="240" w:lineRule="auto"/>
              <w:rPr>
                <w:color w:val="000000" w:themeColor="text1"/>
                <w:szCs w:val="20"/>
              </w:rPr>
            </w:pPr>
            <w:r w:rsidRPr="00256DEE">
              <w:t>«__»____</w:t>
            </w:r>
            <w:r>
              <w:t>____2</w:t>
            </w:r>
            <w:r w:rsidR="00D27E15">
              <w:t>0</w:t>
            </w:r>
            <w:r w:rsidR="0002161E">
              <w:t>21</w:t>
            </w:r>
            <w:r w:rsidRPr="00256DEE">
              <w:t xml:space="preserve"> г.</w:t>
            </w:r>
          </w:p>
        </w:tc>
      </w:tr>
    </w:tbl>
    <w:p w:rsidR="009E5105" w:rsidRPr="00CC113B" w:rsidRDefault="009E5105" w:rsidP="00CC113B">
      <w:pPr>
        <w:rPr>
          <w:rFonts w:eastAsia="Times New Roman"/>
          <w:b/>
          <w:snapToGrid w:val="0"/>
          <w:sz w:val="24"/>
          <w:szCs w:val="24"/>
          <w:lang w:eastAsia="ru-RU"/>
        </w:rPr>
      </w:pPr>
      <w:r w:rsidRPr="00914E3F">
        <w:rPr>
          <w:rFonts w:eastAsia="Times New Roman"/>
          <w:b/>
          <w:snapToGrid w:val="0"/>
          <w:sz w:val="24"/>
          <w:szCs w:val="24"/>
          <w:lang w:eastAsia="ru-RU"/>
        </w:rPr>
        <w:br w:type="page"/>
      </w:r>
    </w:p>
    <w:p w:rsidR="00CC113B" w:rsidRPr="008E4DD5" w:rsidRDefault="00CC113B" w:rsidP="009E5105">
      <w:pPr>
        <w:pStyle w:val="a5"/>
        <w:spacing w:before="0" w:beforeAutospacing="0" w:after="0" w:afterAutospacing="0"/>
        <w:jc w:val="right"/>
        <w:rPr>
          <w:b/>
          <w:color w:val="000000" w:themeColor="text1"/>
          <w:sz w:val="20"/>
        </w:rPr>
      </w:pPr>
      <w:r w:rsidRPr="008E4DD5">
        <w:rPr>
          <w:b/>
          <w:color w:val="000000" w:themeColor="text1"/>
          <w:sz w:val="20"/>
        </w:rPr>
        <w:lastRenderedPageBreak/>
        <w:t>Приложение № 2</w:t>
      </w:r>
    </w:p>
    <w:p w:rsidR="009E5105" w:rsidRPr="00317D16" w:rsidRDefault="001103FC" w:rsidP="001103FC">
      <w:pPr>
        <w:spacing w:after="0"/>
        <w:jc w:val="right"/>
        <w:rPr>
          <w:color w:val="000000" w:themeColor="text1"/>
          <w:sz w:val="24"/>
          <w:szCs w:val="24"/>
        </w:rPr>
      </w:pPr>
      <w:r w:rsidRPr="0080053C">
        <w:t xml:space="preserve">к Договору № </w:t>
      </w:r>
      <w:r>
        <w:t>___</w:t>
      </w:r>
      <w:r w:rsidRPr="0080053C">
        <w:t xml:space="preserve"> от «</w:t>
      </w:r>
      <w:r>
        <w:t>___</w:t>
      </w:r>
      <w:r w:rsidRPr="0080053C">
        <w:t>»</w:t>
      </w:r>
      <w:r>
        <w:t xml:space="preserve"> ______</w:t>
      </w:r>
      <w:r w:rsidRPr="0080053C">
        <w:t xml:space="preserve"> </w:t>
      </w:r>
      <w:r w:rsidR="00AC2BC9">
        <w:t xml:space="preserve">           </w:t>
      </w:r>
      <w:r w:rsidRPr="0080053C">
        <w:t>г.</w:t>
      </w:r>
    </w:p>
    <w:p w:rsidR="009E5105" w:rsidRPr="009D01D3" w:rsidRDefault="009E5105" w:rsidP="009E5105">
      <w:pPr>
        <w:spacing w:after="0" w:line="240" w:lineRule="auto"/>
        <w:jc w:val="center"/>
        <w:rPr>
          <w:b/>
          <w:color w:val="000000" w:themeColor="text1"/>
          <w:sz w:val="24"/>
          <w:szCs w:val="24"/>
        </w:rPr>
      </w:pPr>
      <w:r w:rsidRPr="009D01D3">
        <w:rPr>
          <w:b/>
          <w:color w:val="000000" w:themeColor="text1"/>
          <w:sz w:val="24"/>
          <w:szCs w:val="24"/>
        </w:rPr>
        <w:t>ТЕХНИЧЕСКОЕ ЗАДАНИЕ</w:t>
      </w:r>
    </w:p>
    <w:p w:rsidR="009E5105" w:rsidRDefault="009E5105" w:rsidP="009E5105">
      <w:pPr>
        <w:spacing w:after="0" w:line="240" w:lineRule="auto"/>
        <w:jc w:val="center"/>
        <w:rPr>
          <w:color w:val="000000" w:themeColor="text1"/>
          <w:sz w:val="24"/>
          <w:szCs w:val="24"/>
        </w:rPr>
      </w:pPr>
    </w:p>
    <w:p w:rsidR="00862554" w:rsidRDefault="00862554" w:rsidP="009E5105">
      <w:pPr>
        <w:spacing w:after="0" w:line="240" w:lineRule="auto"/>
        <w:jc w:val="center"/>
        <w:rPr>
          <w:color w:val="000000" w:themeColor="text1"/>
          <w:sz w:val="24"/>
          <w:szCs w:val="24"/>
        </w:rPr>
      </w:pPr>
    </w:p>
    <w:p w:rsidR="001103FC" w:rsidRDefault="001103FC" w:rsidP="009E5105">
      <w:pPr>
        <w:spacing w:after="0" w:line="240" w:lineRule="auto"/>
        <w:jc w:val="center"/>
        <w:rPr>
          <w:color w:val="000000" w:themeColor="text1"/>
          <w:sz w:val="24"/>
          <w:szCs w:val="24"/>
        </w:rPr>
      </w:pPr>
    </w:p>
    <w:p w:rsidR="009E5105" w:rsidRPr="009D01D3" w:rsidRDefault="001103FC" w:rsidP="001103FC">
      <w:pPr>
        <w:ind w:firstLine="567"/>
        <w:jc w:val="center"/>
        <w:outlineLvl w:val="0"/>
        <w:rPr>
          <w:color w:val="000000" w:themeColor="text1"/>
          <w:sz w:val="24"/>
          <w:szCs w:val="24"/>
        </w:rPr>
      </w:pPr>
      <w:r w:rsidRPr="00411C63">
        <w:rPr>
          <w:i/>
          <w:color w:val="000000" w:themeColor="text1"/>
          <w:sz w:val="22"/>
        </w:rPr>
        <w:t xml:space="preserve">Заполняется при заключении Договора из Технического задания, которое является неотъемлемой </w:t>
      </w:r>
    </w:p>
    <w:tbl>
      <w:tblPr>
        <w:tblW w:w="9606" w:type="dxa"/>
        <w:tblInd w:w="108" w:type="dxa"/>
        <w:tblLayout w:type="fixed"/>
        <w:tblLook w:val="0000"/>
      </w:tblPr>
      <w:tblGrid>
        <w:gridCol w:w="5070"/>
        <w:gridCol w:w="4536"/>
      </w:tblGrid>
      <w:tr w:rsidR="00B40DBF" w:rsidRPr="009D01D3" w:rsidTr="005E3078">
        <w:tc>
          <w:tcPr>
            <w:tcW w:w="5070" w:type="dxa"/>
          </w:tcPr>
          <w:p w:rsidR="00B40DBF" w:rsidRPr="0080053C" w:rsidRDefault="00B40DBF" w:rsidP="00B40DBF">
            <w:pPr>
              <w:spacing w:after="120" w:line="240" w:lineRule="auto"/>
              <w:jc w:val="both"/>
              <w:rPr>
                <w:szCs w:val="20"/>
              </w:rPr>
            </w:pPr>
            <w:r w:rsidRPr="0080053C">
              <w:rPr>
                <w:szCs w:val="20"/>
              </w:rPr>
              <w:t xml:space="preserve">От </w:t>
            </w:r>
            <w:r>
              <w:rPr>
                <w:szCs w:val="20"/>
              </w:rPr>
              <w:t>Заказчика</w:t>
            </w:r>
            <w:r w:rsidRPr="0080053C">
              <w:rPr>
                <w:szCs w:val="20"/>
              </w:rPr>
              <w:t>:</w:t>
            </w:r>
          </w:p>
          <w:p w:rsidR="00B40DBF" w:rsidRPr="0080053C" w:rsidRDefault="00B40DBF" w:rsidP="00B40DBF">
            <w:pPr>
              <w:pStyle w:val="a5"/>
              <w:spacing w:before="0" w:beforeAutospacing="0" w:after="120" w:afterAutospacing="0"/>
              <w:jc w:val="both"/>
              <w:rPr>
                <w:rFonts w:eastAsia="Calibri"/>
                <w:color w:val="000000" w:themeColor="text1"/>
                <w:sz w:val="20"/>
                <w:szCs w:val="20"/>
                <w:lang w:eastAsia="en-US"/>
              </w:rPr>
            </w:pPr>
          </w:p>
          <w:p w:rsidR="001103FC" w:rsidRPr="00256DEE" w:rsidRDefault="001103FC" w:rsidP="001103FC">
            <w:r w:rsidRPr="00256DEE">
              <w:t xml:space="preserve">__________________/ </w:t>
            </w:r>
            <w:r>
              <w:t>_________________</w:t>
            </w:r>
          </w:p>
          <w:p w:rsidR="00B40DBF" w:rsidRDefault="00B40DBF" w:rsidP="00B40DBF">
            <w:pPr>
              <w:spacing w:after="120" w:line="240" w:lineRule="auto"/>
              <w:ind w:firstLine="851"/>
              <w:rPr>
                <w:color w:val="000000" w:themeColor="text1"/>
                <w:szCs w:val="20"/>
              </w:rPr>
            </w:pPr>
            <w:r w:rsidRPr="0080053C">
              <w:rPr>
                <w:color w:val="000000" w:themeColor="text1"/>
                <w:szCs w:val="20"/>
              </w:rPr>
              <w:t>М.П.</w:t>
            </w:r>
          </w:p>
          <w:p w:rsidR="00B40DBF" w:rsidRPr="00CF7824" w:rsidRDefault="001103FC" w:rsidP="00844E5F">
            <w:pPr>
              <w:spacing w:after="120" w:line="240" w:lineRule="auto"/>
              <w:rPr>
                <w:color w:val="000000" w:themeColor="text1"/>
                <w:szCs w:val="20"/>
              </w:rPr>
            </w:pPr>
            <w:r w:rsidRPr="00256DEE">
              <w:t>«__»____</w:t>
            </w:r>
            <w:r>
              <w:t>____20</w:t>
            </w:r>
            <w:r w:rsidR="00844E5F">
              <w:t>21</w:t>
            </w:r>
            <w:r w:rsidRPr="00256DEE">
              <w:t xml:space="preserve"> г.</w:t>
            </w:r>
          </w:p>
        </w:tc>
        <w:tc>
          <w:tcPr>
            <w:tcW w:w="4536" w:type="dxa"/>
          </w:tcPr>
          <w:p w:rsidR="00B40DBF" w:rsidRPr="0080053C" w:rsidRDefault="00B40DBF" w:rsidP="00B40DBF">
            <w:pPr>
              <w:spacing w:after="120" w:line="240" w:lineRule="auto"/>
              <w:jc w:val="both"/>
              <w:rPr>
                <w:szCs w:val="20"/>
              </w:rPr>
            </w:pPr>
            <w:r w:rsidRPr="0080053C">
              <w:rPr>
                <w:szCs w:val="20"/>
              </w:rPr>
              <w:t>От Поставщика:</w:t>
            </w:r>
          </w:p>
          <w:p w:rsidR="00B40DBF" w:rsidRPr="0080053C" w:rsidRDefault="00B40DBF" w:rsidP="00B40DBF">
            <w:pPr>
              <w:spacing w:after="120" w:line="240" w:lineRule="auto"/>
              <w:rPr>
                <w:color w:val="000000" w:themeColor="text1"/>
                <w:szCs w:val="20"/>
              </w:rPr>
            </w:pPr>
          </w:p>
          <w:p w:rsidR="00B40DBF" w:rsidRPr="00256DEE" w:rsidRDefault="00B40DBF" w:rsidP="00B40DBF">
            <w:r w:rsidRPr="00256DEE">
              <w:t xml:space="preserve">__________________/ </w:t>
            </w:r>
            <w:r>
              <w:t>_________________</w:t>
            </w:r>
          </w:p>
          <w:p w:rsidR="00B40DBF" w:rsidRDefault="00B40DBF" w:rsidP="00B40DBF">
            <w:pPr>
              <w:spacing w:after="120" w:line="240" w:lineRule="auto"/>
              <w:ind w:firstLine="851"/>
              <w:rPr>
                <w:color w:val="000000" w:themeColor="text1"/>
                <w:szCs w:val="20"/>
              </w:rPr>
            </w:pPr>
            <w:r w:rsidRPr="0080053C">
              <w:rPr>
                <w:color w:val="000000" w:themeColor="text1"/>
                <w:szCs w:val="20"/>
              </w:rPr>
              <w:t>М.П.</w:t>
            </w:r>
          </w:p>
          <w:p w:rsidR="00B40DBF" w:rsidRPr="00CF7824" w:rsidRDefault="001103FC" w:rsidP="00844E5F">
            <w:pPr>
              <w:spacing w:after="120" w:line="240" w:lineRule="auto"/>
              <w:rPr>
                <w:color w:val="000000" w:themeColor="text1"/>
                <w:szCs w:val="20"/>
              </w:rPr>
            </w:pPr>
            <w:r w:rsidRPr="00256DEE">
              <w:t>«__»____</w:t>
            </w:r>
            <w:r>
              <w:t>____20</w:t>
            </w:r>
            <w:r w:rsidR="00D27E15">
              <w:t>2</w:t>
            </w:r>
            <w:r w:rsidR="00844E5F">
              <w:t>1</w:t>
            </w:r>
            <w:r w:rsidRPr="00256DEE">
              <w:t xml:space="preserve"> г.</w:t>
            </w:r>
          </w:p>
        </w:tc>
      </w:tr>
    </w:tbl>
    <w:p w:rsidR="00D94AA9" w:rsidRDefault="00D94AA9" w:rsidP="006E44BF"/>
    <w:p w:rsidR="00CC2F01" w:rsidRDefault="00CC2F01" w:rsidP="006E44BF"/>
    <w:p w:rsidR="00CC2F01" w:rsidRDefault="00CC2F01" w:rsidP="00CC2F01">
      <w:pPr>
        <w:pageBreakBefore/>
        <w:jc w:val="right"/>
        <w:sectPr w:rsidR="00CC2F01" w:rsidSect="0080053C">
          <w:headerReference w:type="default" r:id="rId11"/>
          <w:footerReference w:type="default" r:id="rId12"/>
          <w:pgSz w:w="11906" w:h="16838"/>
          <w:pgMar w:top="1134" w:right="850" w:bottom="1134" w:left="1134" w:header="708" w:footer="708" w:gutter="0"/>
          <w:cols w:space="708"/>
          <w:docGrid w:linePitch="360"/>
        </w:sectPr>
      </w:pPr>
    </w:p>
    <w:p w:rsidR="00CC2F01" w:rsidRPr="00CC2F01" w:rsidRDefault="00CC2F01" w:rsidP="00CC2F01">
      <w:pPr>
        <w:pageBreakBefore/>
        <w:jc w:val="right"/>
        <w:rPr>
          <w:sz w:val="16"/>
          <w:szCs w:val="16"/>
        </w:rPr>
      </w:pPr>
      <w:r w:rsidRPr="00CC2F01">
        <w:rPr>
          <w:sz w:val="16"/>
          <w:szCs w:val="16"/>
        </w:rPr>
        <w:lastRenderedPageBreak/>
        <w:t>Приложение1 к договору</w:t>
      </w:r>
    </w:p>
    <w:p w:rsidR="00CC2F01" w:rsidRPr="00CC2F01" w:rsidRDefault="00CC2F01" w:rsidP="00CC2F01">
      <w:pPr>
        <w:spacing w:before="180"/>
        <w:ind w:firstLine="562"/>
        <w:jc w:val="right"/>
        <w:rPr>
          <w:sz w:val="16"/>
          <w:szCs w:val="16"/>
        </w:rPr>
      </w:pPr>
      <w:r w:rsidRPr="00CC2F01">
        <w:rPr>
          <w:sz w:val="16"/>
          <w:szCs w:val="16"/>
        </w:rPr>
        <w:t>от«____» ___________ 20___г. № ___________</w:t>
      </w:r>
    </w:p>
    <w:p w:rsidR="00CC2F01" w:rsidRPr="00CC2F01" w:rsidRDefault="00CC2F01" w:rsidP="00CC2F01">
      <w:pPr>
        <w:pStyle w:val="1"/>
        <w:rPr>
          <w:rFonts w:ascii="Times New Roman" w:hAnsi="Times New Roman"/>
          <w:sz w:val="16"/>
          <w:szCs w:val="16"/>
        </w:rPr>
      </w:pPr>
      <w:r w:rsidRPr="00CC2F01">
        <w:rPr>
          <w:rFonts w:ascii="Times New Roman" w:hAnsi="Times New Roman"/>
          <w:sz w:val="16"/>
          <w:szCs w:val="16"/>
        </w:rPr>
        <w:t>Сведения об объектах закупки</w:t>
      </w:r>
    </w:p>
    <w:p w:rsidR="00CC2F01" w:rsidRPr="00CC2F01" w:rsidRDefault="00CC2F01" w:rsidP="00CC2F01">
      <w:pPr>
        <w:pStyle w:val="a3"/>
        <w:numPr>
          <w:ilvl w:val="0"/>
          <w:numId w:val="16"/>
        </w:numPr>
        <w:suppressAutoHyphens/>
        <w:spacing w:after="0" w:line="240" w:lineRule="auto"/>
        <w:ind w:left="426" w:hanging="426"/>
        <w:jc w:val="center"/>
        <w:rPr>
          <w:sz w:val="16"/>
          <w:szCs w:val="16"/>
        </w:rPr>
      </w:pPr>
      <w:r w:rsidRPr="00CC2F01">
        <w:rPr>
          <w:sz w:val="16"/>
          <w:szCs w:val="16"/>
        </w:rPr>
        <w:t>Объекты закупки</w:t>
      </w:r>
    </w:p>
    <w:p w:rsidR="00CC2F01" w:rsidRPr="00CC2F01" w:rsidRDefault="00CC2F01" w:rsidP="00CC2F01">
      <w:pPr>
        <w:rPr>
          <w:sz w:val="16"/>
          <w:szCs w:val="16"/>
          <w:lang w:val="en-US"/>
        </w:rPr>
      </w:pPr>
    </w:p>
    <w:p w:rsidR="00CC2F01" w:rsidRPr="00CC2F01" w:rsidRDefault="00CC2F01" w:rsidP="00CC2F01">
      <w:pPr>
        <w:keepNext/>
        <w:ind w:left="1423"/>
        <w:jc w:val="right"/>
        <w:rPr>
          <w:sz w:val="16"/>
          <w:szCs w:val="16"/>
        </w:rPr>
      </w:pPr>
      <w:r w:rsidRPr="00CC2F01">
        <w:rPr>
          <w:rFonts w:eastAsia="Times New Roman"/>
          <w:sz w:val="16"/>
          <w:szCs w:val="16"/>
        </w:rPr>
        <w:t>Таблица 1.1</w:t>
      </w:r>
    </w:p>
    <w:p w:rsidR="00CC2F01" w:rsidRPr="00CC2F01" w:rsidRDefault="00CC2F01" w:rsidP="00CC2F01">
      <w:pPr>
        <w:pStyle w:val="af"/>
        <w:rPr>
          <w:sz w:val="16"/>
          <w:szCs w:val="16"/>
          <w:lang w:val="en-US"/>
        </w:rPr>
      </w:pPr>
    </w:p>
    <w:tbl>
      <w:tblPr>
        <w:tblpPr w:leftFromText="180" w:rightFromText="180" w:vertAnchor="text" w:horzAnchor="page" w:tblpX="1210" w:tblpY="22"/>
        <w:tblW w:w="148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235"/>
        <w:gridCol w:w="3118"/>
        <w:gridCol w:w="1701"/>
        <w:gridCol w:w="1559"/>
        <w:gridCol w:w="1560"/>
        <w:gridCol w:w="1417"/>
        <w:gridCol w:w="1559"/>
        <w:gridCol w:w="1701"/>
      </w:tblGrid>
      <w:tr w:rsidR="00CC2F01" w:rsidRPr="00CC2F01" w:rsidTr="008B394D">
        <w:trPr>
          <w:tblHeader/>
        </w:trPr>
        <w:tc>
          <w:tcPr>
            <w:tcW w:w="2235" w:type="dxa"/>
            <w:shd w:val="clear" w:color="auto" w:fill="auto"/>
          </w:tcPr>
          <w:p w:rsidR="00CC2F01" w:rsidRPr="00CC2F01" w:rsidRDefault="00CC2F01" w:rsidP="008B394D">
            <w:pPr>
              <w:pStyle w:val="af"/>
              <w:rPr>
                <w:sz w:val="16"/>
                <w:szCs w:val="16"/>
              </w:rPr>
            </w:pPr>
            <w:r w:rsidRPr="00CC2F01">
              <w:rPr>
                <w:rStyle w:val="13"/>
                <w:rFonts w:eastAsiaTheme="minorHAnsi"/>
                <w:sz w:val="16"/>
                <w:szCs w:val="16"/>
                <w:lang w:val="en-US"/>
              </w:rPr>
              <w:t>КОЗ / ОКПД2</w:t>
            </w:r>
          </w:p>
        </w:tc>
        <w:tc>
          <w:tcPr>
            <w:tcW w:w="3118" w:type="dxa"/>
            <w:shd w:val="clear" w:color="auto" w:fill="auto"/>
          </w:tcPr>
          <w:p w:rsidR="00CC2F01" w:rsidRPr="00CC2F01" w:rsidRDefault="00CC2F01" w:rsidP="008B394D">
            <w:pPr>
              <w:pStyle w:val="12"/>
              <w:rPr>
                <w:sz w:val="16"/>
                <w:szCs w:val="16"/>
              </w:rPr>
            </w:pPr>
            <w:r w:rsidRPr="00CC2F01">
              <w:rPr>
                <w:sz w:val="16"/>
                <w:szCs w:val="16"/>
              </w:rPr>
              <w:t>Наименование объекта закупки</w:t>
            </w:r>
          </w:p>
        </w:tc>
        <w:tc>
          <w:tcPr>
            <w:tcW w:w="1701" w:type="dxa"/>
          </w:tcPr>
          <w:p w:rsidR="00CC2F01" w:rsidRPr="00CC2F01" w:rsidRDefault="00CC2F01" w:rsidP="008B394D">
            <w:pPr>
              <w:pStyle w:val="12"/>
              <w:rPr>
                <w:sz w:val="16"/>
                <w:szCs w:val="16"/>
              </w:rPr>
            </w:pPr>
            <w:r w:rsidRPr="00CC2F01">
              <w:rPr>
                <w:sz w:val="16"/>
                <w:szCs w:val="16"/>
              </w:rPr>
              <w:t>Цена единицы, руб.</w:t>
            </w:r>
          </w:p>
        </w:tc>
        <w:tc>
          <w:tcPr>
            <w:tcW w:w="1559" w:type="dxa"/>
          </w:tcPr>
          <w:p w:rsidR="00CC2F01" w:rsidRPr="00CC2F01" w:rsidRDefault="00CC2F01" w:rsidP="008B394D">
            <w:pPr>
              <w:pStyle w:val="12"/>
              <w:rPr>
                <w:sz w:val="16"/>
                <w:szCs w:val="16"/>
              </w:rPr>
            </w:pPr>
            <w:r w:rsidRPr="00CC2F01">
              <w:rPr>
                <w:sz w:val="16"/>
                <w:szCs w:val="16"/>
              </w:rPr>
              <w:t>Количество</w:t>
            </w:r>
          </w:p>
        </w:tc>
        <w:tc>
          <w:tcPr>
            <w:tcW w:w="1560" w:type="dxa"/>
            <w:shd w:val="clear" w:color="auto" w:fill="auto"/>
          </w:tcPr>
          <w:p w:rsidR="00CC2F01" w:rsidRPr="00CC2F01" w:rsidRDefault="00CC2F01" w:rsidP="008B394D">
            <w:pPr>
              <w:pStyle w:val="12"/>
              <w:rPr>
                <w:sz w:val="16"/>
                <w:szCs w:val="16"/>
              </w:rPr>
            </w:pPr>
            <w:r w:rsidRPr="00CC2F01">
              <w:rPr>
                <w:sz w:val="16"/>
                <w:szCs w:val="16"/>
              </w:rPr>
              <w:t>Единицы измерения</w:t>
            </w:r>
          </w:p>
        </w:tc>
        <w:tc>
          <w:tcPr>
            <w:tcW w:w="1417" w:type="dxa"/>
            <w:shd w:val="clear" w:color="auto" w:fill="auto"/>
          </w:tcPr>
          <w:p w:rsidR="00CC2F01" w:rsidRPr="00CC2F01" w:rsidRDefault="00CC2F01" w:rsidP="008B394D">
            <w:pPr>
              <w:pStyle w:val="12"/>
              <w:rPr>
                <w:sz w:val="16"/>
                <w:szCs w:val="16"/>
              </w:rPr>
            </w:pPr>
            <w:r w:rsidRPr="00CC2F01">
              <w:rPr>
                <w:sz w:val="16"/>
                <w:szCs w:val="16"/>
              </w:rPr>
              <w:t>Общая стоимость, руб.</w:t>
            </w:r>
          </w:p>
        </w:tc>
        <w:tc>
          <w:tcPr>
            <w:tcW w:w="1559" w:type="dxa"/>
          </w:tcPr>
          <w:p w:rsidR="00CC2F01" w:rsidRPr="00CC2F01" w:rsidRDefault="00CC2F01" w:rsidP="008B394D">
            <w:pPr>
              <w:pStyle w:val="12"/>
              <w:rPr>
                <w:sz w:val="16"/>
                <w:szCs w:val="16"/>
              </w:rPr>
            </w:pPr>
            <w:r w:rsidRPr="00CC2F01">
              <w:rPr>
                <w:sz w:val="16"/>
                <w:szCs w:val="16"/>
              </w:rPr>
              <w:t>Страна происхождения товара</w:t>
            </w:r>
          </w:p>
        </w:tc>
        <w:tc>
          <w:tcPr>
            <w:tcW w:w="1701" w:type="dxa"/>
          </w:tcPr>
          <w:p w:rsidR="00CC2F01" w:rsidRPr="00CC2F01" w:rsidRDefault="00CC2F01" w:rsidP="008B394D">
            <w:pPr>
              <w:pStyle w:val="12"/>
              <w:rPr>
                <w:sz w:val="16"/>
                <w:szCs w:val="16"/>
              </w:rPr>
            </w:pPr>
            <w:r w:rsidRPr="00CC2F01">
              <w:rPr>
                <w:sz w:val="16"/>
                <w:szCs w:val="16"/>
              </w:rPr>
              <w:t>Производитель</w:t>
            </w:r>
          </w:p>
        </w:tc>
      </w:tr>
      <w:tr w:rsidR="00CC2F01" w:rsidRPr="00CC2F01" w:rsidTr="008B394D">
        <w:tc>
          <w:tcPr>
            <w:tcW w:w="2235" w:type="dxa"/>
            <w:tcBorders>
              <w:bottom w:val="single" w:sz="4" w:space="0" w:color="auto"/>
            </w:tcBorders>
            <w:shd w:val="clear" w:color="auto" w:fill="auto"/>
          </w:tcPr>
          <w:p w:rsidR="00CC2F01" w:rsidRPr="00CC2F01" w:rsidRDefault="00CC2F01" w:rsidP="008B394D">
            <w:pPr>
              <w:pStyle w:val="af"/>
              <w:rPr>
                <w:sz w:val="16"/>
                <w:szCs w:val="16"/>
              </w:rPr>
            </w:pPr>
            <w:r w:rsidRPr="00CC2F01">
              <w:rPr>
                <w:sz w:val="16"/>
                <w:szCs w:val="16"/>
              </w:rPr>
              <w:t>01.01.01.04.06.02</w:t>
            </w:r>
            <w:r w:rsidRPr="00CC2F01">
              <w:rPr>
                <w:b/>
                <w:sz w:val="16"/>
                <w:szCs w:val="16"/>
              </w:rPr>
              <w:t xml:space="preserve"> / </w:t>
            </w:r>
            <w:r w:rsidRPr="00CC2F01">
              <w:rPr>
                <w:sz w:val="16"/>
                <w:szCs w:val="16"/>
              </w:rPr>
              <w:t>26.20.21.110</w:t>
            </w:r>
          </w:p>
          <w:p w:rsidR="00CC2F01" w:rsidRPr="00CC2F01" w:rsidRDefault="00CC2F01" w:rsidP="008B394D">
            <w:pPr>
              <w:pStyle w:val="af"/>
              <w:rPr>
                <w:sz w:val="16"/>
                <w:szCs w:val="16"/>
                <w:lang w:val="en-US"/>
              </w:rPr>
            </w:pPr>
          </w:p>
        </w:tc>
        <w:tc>
          <w:tcPr>
            <w:tcW w:w="3118" w:type="dxa"/>
            <w:tcBorders>
              <w:bottom w:val="single" w:sz="4" w:space="0" w:color="auto"/>
            </w:tcBorders>
            <w:shd w:val="clear" w:color="auto" w:fill="auto"/>
          </w:tcPr>
          <w:p w:rsidR="00CC2F01" w:rsidRPr="00CC2F01" w:rsidRDefault="00CC2F01" w:rsidP="008B394D">
            <w:pPr>
              <w:pStyle w:val="af"/>
              <w:rPr>
                <w:sz w:val="16"/>
                <w:szCs w:val="16"/>
              </w:rPr>
            </w:pPr>
            <w:r w:rsidRPr="00CC2F01">
              <w:rPr>
                <w:sz w:val="16"/>
                <w:szCs w:val="16"/>
              </w:rPr>
              <w:t>SSD (твердотельный накопитель)</w:t>
            </w:r>
          </w:p>
        </w:tc>
        <w:tc>
          <w:tcPr>
            <w:tcW w:w="1701" w:type="dxa"/>
            <w:tcBorders>
              <w:bottom w:val="single" w:sz="4" w:space="0" w:color="auto"/>
            </w:tcBorders>
          </w:tcPr>
          <w:p w:rsidR="00CC2F01" w:rsidRPr="00CC2F01" w:rsidRDefault="00CC2F01" w:rsidP="008B394D">
            <w:pPr>
              <w:pStyle w:val="af"/>
              <w:jc w:val="right"/>
              <w:rPr>
                <w:sz w:val="16"/>
                <w:szCs w:val="16"/>
              </w:rPr>
            </w:pPr>
            <w:r w:rsidRPr="00CC2F01">
              <w:rPr>
                <w:sz w:val="16"/>
                <w:szCs w:val="16"/>
                <w:lang w:val="en-US"/>
              </w:rPr>
              <w:t>(</w:t>
            </w:r>
            <w:r w:rsidRPr="00CC2F01">
              <w:rPr>
                <w:sz w:val="16"/>
                <w:szCs w:val="16"/>
              </w:rPr>
              <w:t>не указано</w:t>
            </w:r>
            <w:r w:rsidRPr="00CC2F01">
              <w:rPr>
                <w:sz w:val="16"/>
                <w:szCs w:val="16"/>
                <w:lang w:val="en-US"/>
              </w:rPr>
              <w:t>)*</w:t>
            </w:r>
          </w:p>
        </w:tc>
        <w:tc>
          <w:tcPr>
            <w:tcW w:w="1559" w:type="dxa"/>
            <w:tcBorders>
              <w:bottom w:val="single" w:sz="4" w:space="0" w:color="auto"/>
            </w:tcBorders>
          </w:tcPr>
          <w:p w:rsidR="00CC2F01" w:rsidRPr="00CC2F01" w:rsidRDefault="00CC2F01" w:rsidP="008B394D">
            <w:pPr>
              <w:pStyle w:val="af"/>
              <w:rPr>
                <w:rFonts w:eastAsiaTheme="minorHAnsi"/>
                <w:sz w:val="16"/>
                <w:szCs w:val="16"/>
              </w:rPr>
            </w:pPr>
            <w:r w:rsidRPr="00CC2F01">
              <w:rPr>
                <w:sz w:val="16"/>
                <w:szCs w:val="16"/>
                <w:lang w:val="en-US"/>
              </w:rPr>
              <w:t>(</w:t>
            </w:r>
            <w:r w:rsidRPr="00CC2F01">
              <w:rPr>
                <w:sz w:val="16"/>
                <w:szCs w:val="16"/>
              </w:rPr>
              <w:t>не указано</w:t>
            </w:r>
            <w:r w:rsidRPr="00CC2F01">
              <w:rPr>
                <w:sz w:val="16"/>
                <w:szCs w:val="16"/>
                <w:lang w:val="en-US"/>
              </w:rPr>
              <w:t>)*</w:t>
            </w:r>
          </w:p>
          <w:p w:rsidR="00CC2F01" w:rsidRPr="00CC2F01" w:rsidRDefault="00CC2F01" w:rsidP="008B394D">
            <w:pPr>
              <w:pStyle w:val="af"/>
              <w:rPr>
                <w:sz w:val="16"/>
                <w:szCs w:val="16"/>
              </w:rPr>
            </w:pPr>
          </w:p>
        </w:tc>
        <w:tc>
          <w:tcPr>
            <w:tcW w:w="1560" w:type="dxa"/>
            <w:tcBorders>
              <w:bottom w:val="single" w:sz="4" w:space="0" w:color="auto"/>
            </w:tcBorders>
            <w:shd w:val="clear" w:color="auto" w:fill="auto"/>
          </w:tcPr>
          <w:p w:rsidR="00CC2F01" w:rsidRPr="00CC2F01" w:rsidRDefault="00CC2F01" w:rsidP="008B394D">
            <w:pPr>
              <w:pStyle w:val="af"/>
              <w:rPr>
                <w:sz w:val="16"/>
                <w:szCs w:val="16"/>
              </w:rPr>
            </w:pPr>
            <w:r w:rsidRPr="00CC2F01">
              <w:rPr>
                <w:sz w:val="16"/>
                <w:szCs w:val="16"/>
                <w:lang w:val="en-US"/>
              </w:rPr>
              <w:t>(</w:t>
            </w:r>
            <w:r w:rsidRPr="00CC2F01">
              <w:rPr>
                <w:sz w:val="16"/>
                <w:szCs w:val="16"/>
              </w:rPr>
              <w:t>не указано</w:t>
            </w:r>
            <w:r w:rsidRPr="00CC2F01">
              <w:rPr>
                <w:sz w:val="16"/>
                <w:szCs w:val="16"/>
                <w:lang w:val="en-US"/>
              </w:rPr>
              <w:t>)*</w:t>
            </w:r>
          </w:p>
        </w:tc>
        <w:tc>
          <w:tcPr>
            <w:tcW w:w="1417" w:type="dxa"/>
            <w:tcBorders>
              <w:bottom w:val="single" w:sz="4" w:space="0" w:color="auto"/>
            </w:tcBorders>
            <w:shd w:val="clear" w:color="auto" w:fill="auto"/>
          </w:tcPr>
          <w:p w:rsidR="00CC2F01" w:rsidRPr="00CC2F01" w:rsidRDefault="00CC2F01" w:rsidP="008B394D">
            <w:pPr>
              <w:pStyle w:val="af"/>
              <w:jc w:val="right"/>
              <w:rPr>
                <w:sz w:val="16"/>
                <w:szCs w:val="16"/>
              </w:rPr>
            </w:pPr>
            <w:r w:rsidRPr="00CC2F01">
              <w:rPr>
                <w:sz w:val="16"/>
                <w:szCs w:val="16"/>
                <w:lang w:val="en-US"/>
              </w:rPr>
              <w:t>(</w:t>
            </w:r>
            <w:r w:rsidRPr="00CC2F01">
              <w:rPr>
                <w:sz w:val="16"/>
                <w:szCs w:val="16"/>
              </w:rPr>
              <w:t>не указано</w:t>
            </w:r>
            <w:r w:rsidRPr="00CC2F01">
              <w:rPr>
                <w:sz w:val="16"/>
                <w:szCs w:val="16"/>
                <w:lang w:val="en-US"/>
              </w:rPr>
              <w:t>)*</w:t>
            </w:r>
          </w:p>
        </w:tc>
        <w:tc>
          <w:tcPr>
            <w:tcW w:w="1559" w:type="dxa"/>
            <w:tcBorders>
              <w:bottom w:val="single" w:sz="4" w:space="0" w:color="auto"/>
            </w:tcBorders>
          </w:tcPr>
          <w:p w:rsidR="00CC2F01" w:rsidRPr="00CC2F01" w:rsidRDefault="00CC2F01" w:rsidP="008B394D">
            <w:pPr>
              <w:pStyle w:val="af"/>
              <w:jc w:val="right"/>
              <w:rPr>
                <w:sz w:val="16"/>
                <w:szCs w:val="16"/>
              </w:rPr>
            </w:pPr>
          </w:p>
        </w:tc>
        <w:tc>
          <w:tcPr>
            <w:tcW w:w="1701" w:type="dxa"/>
            <w:tcBorders>
              <w:bottom w:val="single" w:sz="4" w:space="0" w:color="auto"/>
            </w:tcBorders>
          </w:tcPr>
          <w:p w:rsidR="00CC2F01" w:rsidRPr="00CC2F01" w:rsidRDefault="00CC2F01" w:rsidP="008B394D">
            <w:pPr>
              <w:pStyle w:val="af"/>
              <w:jc w:val="right"/>
              <w:rPr>
                <w:sz w:val="16"/>
                <w:szCs w:val="16"/>
              </w:rPr>
            </w:pPr>
          </w:p>
        </w:tc>
      </w:tr>
      <w:tr w:rsidR="00CC2F01" w:rsidRPr="00CC2F01" w:rsidTr="008B394D">
        <w:tc>
          <w:tcPr>
            <w:tcW w:w="2235" w:type="dxa"/>
            <w:tcBorders>
              <w:bottom w:val="single" w:sz="4" w:space="0" w:color="auto"/>
            </w:tcBorders>
            <w:shd w:val="clear" w:color="auto" w:fill="auto"/>
          </w:tcPr>
          <w:p w:rsidR="00CC2F01" w:rsidRPr="00CC2F01" w:rsidRDefault="00CC2F01" w:rsidP="008B394D">
            <w:pPr>
              <w:pStyle w:val="af"/>
              <w:rPr>
                <w:sz w:val="16"/>
                <w:szCs w:val="16"/>
              </w:rPr>
            </w:pPr>
            <w:r w:rsidRPr="00CC2F01">
              <w:rPr>
                <w:sz w:val="16"/>
                <w:szCs w:val="16"/>
              </w:rPr>
              <w:t>01.01.07.03.08</w:t>
            </w:r>
            <w:r w:rsidRPr="00CC2F01">
              <w:rPr>
                <w:b/>
                <w:sz w:val="16"/>
                <w:szCs w:val="16"/>
              </w:rPr>
              <w:t xml:space="preserve"> / </w:t>
            </w:r>
            <w:r w:rsidRPr="00CC2F01">
              <w:rPr>
                <w:sz w:val="16"/>
                <w:szCs w:val="16"/>
              </w:rPr>
              <w:t>26.20.40.190</w:t>
            </w:r>
          </w:p>
          <w:p w:rsidR="00CC2F01" w:rsidRPr="00CC2F01" w:rsidRDefault="00CC2F01" w:rsidP="008B394D">
            <w:pPr>
              <w:pStyle w:val="af"/>
              <w:rPr>
                <w:sz w:val="16"/>
                <w:szCs w:val="16"/>
                <w:lang w:val="en-US"/>
              </w:rPr>
            </w:pPr>
          </w:p>
        </w:tc>
        <w:tc>
          <w:tcPr>
            <w:tcW w:w="3118" w:type="dxa"/>
            <w:tcBorders>
              <w:bottom w:val="single" w:sz="4" w:space="0" w:color="auto"/>
            </w:tcBorders>
            <w:shd w:val="clear" w:color="auto" w:fill="auto"/>
          </w:tcPr>
          <w:p w:rsidR="00CC2F01" w:rsidRPr="00CC2F01" w:rsidRDefault="00CC2F01" w:rsidP="008B394D">
            <w:pPr>
              <w:pStyle w:val="af"/>
              <w:rPr>
                <w:sz w:val="16"/>
                <w:szCs w:val="16"/>
              </w:rPr>
            </w:pPr>
            <w:r w:rsidRPr="00CC2F01">
              <w:rPr>
                <w:sz w:val="16"/>
                <w:szCs w:val="16"/>
              </w:rPr>
              <w:t>Кабель питания</w:t>
            </w:r>
          </w:p>
        </w:tc>
        <w:tc>
          <w:tcPr>
            <w:tcW w:w="1701" w:type="dxa"/>
            <w:tcBorders>
              <w:bottom w:val="single" w:sz="4" w:space="0" w:color="auto"/>
            </w:tcBorders>
          </w:tcPr>
          <w:p w:rsidR="00CC2F01" w:rsidRPr="00CC2F01" w:rsidRDefault="00CC2F01" w:rsidP="008B394D">
            <w:pPr>
              <w:pStyle w:val="af"/>
              <w:jc w:val="right"/>
              <w:rPr>
                <w:sz w:val="16"/>
                <w:szCs w:val="16"/>
              </w:rPr>
            </w:pPr>
            <w:r w:rsidRPr="00CC2F01">
              <w:rPr>
                <w:sz w:val="16"/>
                <w:szCs w:val="16"/>
                <w:lang w:val="en-US"/>
              </w:rPr>
              <w:t>(</w:t>
            </w:r>
            <w:r w:rsidRPr="00CC2F01">
              <w:rPr>
                <w:sz w:val="16"/>
                <w:szCs w:val="16"/>
              </w:rPr>
              <w:t>не указано</w:t>
            </w:r>
            <w:r w:rsidRPr="00CC2F01">
              <w:rPr>
                <w:sz w:val="16"/>
                <w:szCs w:val="16"/>
                <w:lang w:val="en-US"/>
              </w:rPr>
              <w:t>)*</w:t>
            </w:r>
          </w:p>
        </w:tc>
        <w:tc>
          <w:tcPr>
            <w:tcW w:w="1559" w:type="dxa"/>
            <w:tcBorders>
              <w:bottom w:val="single" w:sz="4" w:space="0" w:color="auto"/>
            </w:tcBorders>
          </w:tcPr>
          <w:p w:rsidR="00CC2F01" w:rsidRPr="00CC2F01" w:rsidRDefault="00CC2F01" w:rsidP="008B394D">
            <w:pPr>
              <w:pStyle w:val="af"/>
              <w:rPr>
                <w:rFonts w:eastAsiaTheme="minorHAnsi"/>
                <w:sz w:val="16"/>
                <w:szCs w:val="16"/>
              </w:rPr>
            </w:pPr>
            <w:r w:rsidRPr="00CC2F01">
              <w:rPr>
                <w:sz w:val="16"/>
                <w:szCs w:val="16"/>
                <w:lang w:val="en-US"/>
              </w:rPr>
              <w:t>(</w:t>
            </w:r>
            <w:r w:rsidRPr="00CC2F01">
              <w:rPr>
                <w:sz w:val="16"/>
                <w:szCs w:val="16"/>
              </w:rPr>
              <w:t>не указано</w:t>
            </w:r>
            <w:r w:rsidRPr="00CC2F01">
              <w:rPr>
                <w:sz w:val="16"/>
                <w:szCs w:val="16"/>
                <w:lang w:val="en-US"/>
              </w:rPr>
              <w:t>)*</w:t>
            </w:r>
          </w:p>
          <w:p w:rsidR="00CC2F01" w:rsidRPr="00CC2F01" w:rsidRDefault="00CC2F01" w:rsidP="008B394D">
            <w:pPr>
              <w:pStyle w:val="af"/>
              <w:rPr>
                <w:sz w:val="16"/>
                <w:szCs w:val="16"/>
              </w:rPr>
            </w:pPr>
          </w:p>
        </w:tc>
        <w:tc>
          <w:tcPr>
            <w:tcW w:w="1560" w:type="dxa"/>
            <w:tcBorders>
              <w:bottom w:val="single" w:sz="4" w:space="0" w:color="auto"/>
            </w:tcBorders>
            <w:shd w:val="clear" w:color="auto" w:fill="auto"/>
          </w:tcPr>
          <w:p w:rsidR="00CC2F01" w:rsidRPr="00CC2F01" w:rsidRDefault="00CC2F01" w:rsidP="008B394D">
            <w:pPr>
              <w:pStyle w:val="af"/>
              <w:rPr>
                <w:sz w:val="16"/>
                <w:szCs w:val="16"/>
              </w:rPr>
            </w:pPr>
            <w:r w:rsidRPr="00CC2F01">
              <w:rPr>
                <w:sz w:val="16"/>
                <w:szCs w:val="16"/>
                <w:lang w:val="en-US"/>
              </w:rPr>
              <w:t>(</w:t>
            </w:r>
            <w:r w:rsidRPr="00CC2F01">
              <w:rPr>
                <w:sz w:val="16"/>
                <w:szCs w:val="16"/>
              </w:rPr>
              <w:t>не указано</w:t>
            </w:r>
            <w:r w:rsidRPr="00CC2F01">
              <w:rPr>
                <w:sz w:val="16"/>
                <w:szCs w:val="16"/>
                <w:lang w:val="en-US"/>
              </w:rPr>
              <w:t>)*</w:t>
            </w:r>
          </w:p>
        </w:tc>
        <w:tc>
          <w:tcPr>
            <w:tcW w:w="1417" w:type="dxa"/>
            <w:tcBorders>
              <w:bottom w:val="single" w:sz="4" w:space="0" w:color="auto"/>
            </w:tcBorders>
            <w:shd w:val="clear" w:color="auto" w:fill="auto"/>
          </w:tcPr>
          <w:p w:rsidR="00CC2F01" w:rsidRPr="00CC2F01" w:rsidRDefault="00CC2F01" w:rsidP="008B394D">
            <w:pPr>
              <w:pStyle w:val="af"/>
              <w:jc w:val="right"/>
              <w:rPr>
                <w:sz w:val="16"/>
                <w:szCs w:val="16"/>
              </w:rPr>
            </w:pPr>
            <w:r w:rsidRPr="00CC2F01">
              <w:rPr>
                <w:sz w:val="16"/>
                <w:szCs w:val="16"/>
                <w:lang w:val="en-US"/>
              </w:rPr>
              <w:t>(</w:t>
            </w:r>
            <w:r w:rsidRPr="00CC2F01">
              <w:rPr>
                <w:sz w:val="16"/>
                <w:szCs w:val="16"/>
              </w:rPr>
              <w:t>не указано</w:t>
            </w:r>
            <w:r w:rsidRPr="00CC2F01">
              <w:rPr>
                <w:sz w:val="16"/>
                <w:szCs w:val="16"/>
                <w:lang w:val="en-US"/>
              </w:rPr>
              <w:t>)*</w:t>
            </w:r>
          </w:p>
        </w:tc>
        <w:tc>
          <w:tcPr>
            <w:tcW w:w="1559" w:type="dxa"/>
            <w:tcBorders>
              <w:bottom w:val="single" w:sz="4" w:space="0" w:color="auto"/>
            </w:tcBorders>
          </w:tcPr>
          <w:p w:rsidR="00CC2F01" w:rsidRPr="00CC2F01" w:rsidRDefault="00CC2F01" w:rsidP="008B394D">
            <w:pPr>
              <w:pStyle w:val="af"/>
              <w:jc w:val="right"/>
              <w:rPr>
                <w:sz w:val="16"/>
                <w:szCs w:val="16"/>
              </w:rPr>
            </w:pPr>
          </w:p>
        </w:tc>
        <w:tc>
          <w:tcPr>
            <w:tcW w:w="1701" w:type="dxa"/>
            <w:tcBorders>
              <w:bottom w:val="single" w:sz="4" w:space="0" w:color="auto"/>
            </w:tcBorders>
          </w:tcPr>
          <w:p w:rsidR="00CC2F01" w:rsidRPr="00CC2F01" w:rsidRDefault="00CC2F01" w:rsidP="008B394D">
            <w:pPr>
              <w:pStyle w:val="af"/>
              <w:jc w:val="right"/>
              <w:rPr>
                <w:sz w:val="16"/>
                <w:szCs w:val="16"/>
              </w:rPr>
            </w:pPr>
          </w:p>
        </w:tc>
      </w:tr>
      <w:tr w:rsidR="00CC2F01" w:rsidRPr="00CC2F01" w:rsidTr="008B394D">
        <w:tc>
          <w:tcPr>
            <w:tcW w:w="2235" w:type="dxa"/>
            <w:tcBorders>
              <w:bottom w:val="single" w:sz="4" w:space="0" w:color="auto"/>
            </w:tcBorders>
            <w:shd w:val="clear" w:color="auto" w:fill="auto"/>
          </w:tcPr>
          <w:p w:rsidR="00CC2F01" w:rsidRPr="00CC2F01" w:rsidRDefault="00CC2F01" w:rsidP="008B394D">
            <w:pPr>
              <w:pStyle w:val="af"/>
              <w:rPr>
                <w:sz w:val="16"/>
                <w:szCs w:val="16"/>
              </w:rPr>
            </w:pPr>
            <w:r w:rsidRPr="00CC2F01">
              <w:rPr>
                <w:sz w:val="16"/>
                <w:szCs w:val="16"/>
              </w:rPr>
              <w:t>01.01.05.01.01</w:t>
            </w:r>
            <w:r w:rsidRPr="00CC2F01">
              <w:rPr>
                <w:b/>
                <w:sz w:val="16"/>
                <w:szCs w:val="16"/>
              </w:rPr>
              <w:t xml:space="preserve"> / </w:t>
            </w:r>
            <w:r w:rsidRPr="00CC2F01">
              <w:rPr>
                <w:sz w:val="16"/>
                <w:szCs w:val="16"/>
              </w:rPr>
              <w:t>28.23.25.000</w:t>
            </w:r>
          </w:p>
          <w:p w:rsidR="00CC2F01" w:rsidRPr="00CC2F01" w:rsidRDefault="00CC2F01" w:rsidP="008B394D">
            <w:pPr>
              <w:pStyle w:val="af"/>
              <w:rPr>
                <w:sz w:val="16"/>
                <w:szCs w:val="16"/>
                <w:lang w:val="en-US"/>
              </w:rPr>
            </w:pPr>
          </w:p>
        </w:tc>
        <w:tc>
          <w:tcPr>
            <w:tcW w:w="3118" w:type="dxa"/>
            <w:tcBorders>
              <w:bottom w:val="single" w:sz="4" w:space="0" w:color="auto"/>
            </w:tcBorders>
            <w:shd w:val="clear" w:color="auto" w:fill="auto"/>
          </w:tcPr>
          <w:p w:rsidR="00CC2F01" w:rsidRPr="00CC2F01" w:rsidRDefault="00CC2F01" w:rsidP="008B394D">
            <w:pPr>
              <w:pStyle w:val="af"/>
              <w:rPr>
                <w:sz w:val="16"/>
                <w:szCs w:val="16"/>
              </w:rPr>
            </w:pPr>
            <w:r w:rsidRPr="00CC2F01">
              <w:rPr>
                <w:sz w:val="16"/>
                <w:szCs w:val="16"/>
              </w:rPr>
              <w:t>Картридж для лазерного принтера, копира и МФУ черный</w:t>
            </w:r>
          </w:p>
        </w:tc>
        <w:tc>
          <w:tcPr>
            <w:tcW w:w="1701" w:type="dxa"/>
            <w:tcBorders>
              <w:bottom w:val="single" w:sz="4" w:space="0" w:color="auto"/>
            </w:tcBorders>
          </w:tcPr>
          <w:p w:rsidR="00CC2F01" w:rsidRPr="00CC2F01" w:rsidRDefault="00CC2F01" w:rsidP="008B394D">
            <w:pPr>
              <w:pStyle w:val="af"/>
              <w:jc w:val="right"/>
              <w:rPr>
                <w:sz w:val="16"/>
                <w:szCs w:val="16"/>
              </w:rPr>
            </w:pPr>
            <w:r w:rsidRPr="00CC2F01">
              <w:rPr>
                <w:sz w:val="16"/>
                <w:szCs w:val="16"/>
                <w:lang w:val="en-US"/>
              </w:rPr>
              <w:t>(</w:t>
            </w:r>
            <w:r w:rsidRPr="00CC2F01">
              <w:rPr>
                <w:sz w:val="16"/>
                <w:szCs w:val="16"/>
              </w:rPr>
              <w:t>не указано</w:t>
            </w:r>
            <w:r w:rsidRPr="00CC2F01">
              <w:rPr>
                <w:sz w:val="16"/>
                <w:szCs w:val="16"/>
                <w:lang w:val="en-US"/>
              </w:rPr>
              <w:t>)*</w:t>
            </w:r>
          </w:p>
        </w:tc>
        <w:tc>
          <w:tcPr>
            <w:tcW w:w="1559" w:type="dxa"/>
            <w:tcBorders>
              <w:bottom w:val="single" w:sz="4" w:space="0" w:color="auto"/>
            </w:tcBorders>
          </w:tcPr>
          <w:p w:rsidR="00CC2F01" w:rsidRPr="00CC2F01" w:rsidRDefault="00CC2F01" w:rsidP="008B394D">
            <w:pPr>
              <w:pStyle w:val="af"/>
              <w:rPr>
                <w:rFonts w:eastAsiaTheme="minorHAnsi"/>
                <w:sz w:val="16"/>
                <w:szCs w:val="16"/>
              </w:rPr>
            </w:pPr>
            <w:r w:rsidRPr="00CC2F01">
              <w:rPr>
                <w:sz w:val="16"/>
                <w:szCs w:val="16"/>
                <w:lang w:val="en-US"/>
              </w:rPr>
              <w:t>(</w:t>
            </w:r>
            <w:r w:rsidRPr="00CC2F01">
              <w:rPr>
                <w:sz w:val="16"/>
                <w:szCs w:val="16"/>
              </w:rPr>
              <w:t>не указано</w:t>
            </w:r>
            <w:r w:rsidRPr="00CC2F01">
              <w:rPr>
                <w:sz w:val="16"/>
                <w:szCs w:val="16"/>
                <w:lang w:val="en-US"/>
              </w:rPr>
              <w:t>)*</w:t>
            </w:r>
          </w:p>
          <w:p w:rsidR="00CC2F01" w:rsidRPr="00CC2F01" w:rsidRDefault="00CC2F01" w:rsidP="008B394D">
            <w:pPr>
              <w:pStyle w:val="af"/>
              <w:rPr>
                <w:sz w:val="16"/>
                <w:szCs w:val="16"/>
              </w:rPr>
            </w:pPr>
          </w:p>
        </w:tc>
        <w:tc>
          <w:tcPr>
            <w:tcW w:w="1560" w:type="dxa"/>
            <w:tcBorders>
              <w:bottom w:val="single" w:sz="4" w:space="0" w:color="auto"/>
            </w:tcBorders>
            <w:shd w:val="clear" w:color="auto" w:fill="auto"/>
          </w:tcPr>
          <w:p w:rsidR="00CC2F01" w:rsidRPr="00CC2F01" w:rsidRDefault="00CC2F01" w:rsidP="008B394D">
            <w:pPr>
              <w:pStyle w:val="af"/>
              <w:rPr>
                <w:sz w:val="16"/>
                <w:szCs w:val="16"/>
              </w:rPr>
            </w:pPr>
            <w:r w:rsidRPr="00CC2F01">
              <w:rPr>
                <w:sz w:val="16"/>
                <w:szCs w:val="16"/>
                <w:lang w:val="en-US"/>
              </w:rPr>
              <w:t>(</w:t>
            </w:r>
            <w:r w:rsidRPr="00CC2F01">
              <w:rPr>
                <w:sz w:val="16"/>
                <w:szCs w:val="16"/>
              </w:rPr>
              <w:t>не указано</w:t>
            </w:r>
            <w:r w:rsidRPr="00CC2F01">
              <w:rPr>
                <w:sz w:val="16"/>
                <w:szCs w:val="16"/>
                <w:lang w:val="en-US"/>
              </w:rPr>
              <w:t>)*</w:t>
            </w:r>
          </w:p>
        </w:tc>
        <w:tc>
          <w:tcPr>
            <w:tcW w:w="1417" w:type="dxa"/>
            <w:tcBorders>
              <w:bottom w:val="single" w:sz="4" w:space="0" w:color="auto"/>
            </w:tcBorders>
            <w:shd w:val="clear" w:color="auto" w:fill="auto"/>
          </w:tcPr>
          <w:p w:rsidR="00CC2F01" w:rsidRPr="00CC2F01" w:rsidRDefault="00CC2F01" w:rsidP="008B394D">
            <w:pPr>
              <w:pStyle w:val="af"/>
              <w:jc w:val="right"/>
              <w:rPr>
                <w:sz w:val="16"/>
                <w:szCs w:val="16"/>
              </w:rPr>
            </w:pPr>
            <w:r w:rsidRPr="00CC2F01">
              <w:rPr>
                <w:sz w:val="16"/>
                <w:szCs w:val="16"/>
                <w:lang w:val="en-US"/>
              </w:rPr>
              <w:t>(</w:t>
            </w:r>
            <w:r w:rsidRPr="00CC2F01">
              <w:rPr>
                <w:sz w:val="16"/>
                <w:szCs w:val="16"/>
              </w:rPr>
              <w:t>не указано</w:t>
            </w:r>
            <w:r w:rsidRPr="00CC2F01">
              <w:rPr>
                <w:sz w:val="16"/>
                <w:szCs w:val="16"/>
                <w:lang w:val="en-US"/>
              </w:rPr>
              <w:t>)*</w:t>
            </w:r>
          </w:p>
        </w:tc>
        <w:tc>
          <w:tcPr>
            <w:tcW w:w="1559" w:type="dxa"/>
            <w:tcBorders>
              <w:bottom w:val="single" w:sz="4" w:space="0" w:color="auto"/>
            </w:tcBorders>
          </w:tcPr>
          <w:p w:rsidR="00CC2F01" w:rsidRPr="00CC2F01" w:rsidRDefault="00CC2F01" w:rsidP="008B394D">
            <w:pPr>
              <w:pStyle w:val="af"/>
              <w:jc w:val="right"/>
              <w:rPr>
                <w:sz w:val="16"/>
                <w:szCs w:val="16"/>
              </w:rPr>
            </w:pPr>
          </w:p>
        </w:tc>
        <w:tc>
          <w:tcPr>
            <w:tcW w:w="1701" w:type="dxa"/>
            <w:tcBorders>
              <w:bottom w:val="single" w:sz="4" w:space="0" w:color="auto"/>
            </w:tcBorders>
          </w:tcPr>
          <w:p w:rsidR="00CC2F01" w:rsidRPr="00CC2F01" w:rsidRDefault="00CC2F01" w:rsidP="008B394D">
            <w:pPr>
              <w:pStyle w:val="af"/>
              <w:jc w:val="right"/>
              <w:rPr>
                <w:sz w:val="16"/>
                <w:szCs w:val="16"/>
              </w:rPr>
            </w:pPr>
          </w:p>
        </w:tc>
      </w:tr>
      <w:tr w:rsidR="00CC2F01" w:rsidRPr="00CC2F01" w:rsidTr="008B394D">
        <w:tc>
          <w:tcPr>
            <w:tcW w:w="2235" w:type="dxa"/>
            <w:tcBorders>
              <w:bottom w:val="single" w:sz="4" w:space="0" w:color="auto"/>
            </w:tcBorders>
            <w:shd w:val="clear" w:color="auto" w:fill="auto"/>
          </w:tcPr>
          <w:p w:rsidR="00CC2F01" w:rsidRPr="00CC2F01" w:rsidRDefault="00CC2F01" w:rsidP="008B394D">
            <w:pPr>
              <w:pStyle w:val="af"/>
              <w:rPr>
                <w:sz w:val="16"/>
                <w:szCs w:val="16"/>
              </w:rPr>
            </w:pPr>
            <w:r w:rsidRPr="00CC2F01">
              <w:rPr>
                <w:sz w:val="16"/>
                <w:szCs w:val="16"/>
              </w:rPr>
              <w:t>01.01.03.05</w:t>
            </w:r>
            <w:r w:rsidRPr="00CC2F01">
              <w:rPr>
                <w:b/>
                <w:sz w:val="16"/>
                <w:szCs w:val="16"/>
              </w:rPr>
              <w:t xml:space="preserve"> / </w:t>
            </w:r>
            <w:r w:rsidRPr="00CC2F01">
              <w:rPr>
                <w:sz w:val="16"/>
                <w:szCs w:val="16"/>
              </w:rPr>
              <w:t>26.20.17.110</w:t>
            </w:r>
          </w:p>
          <w:p w:rsidR="00CC2F01" w:rsidRPr="00CC2F01" w:rsidRDefault="00CC2F01" w:rsidP="008B394D">
            <w:pPr>
              <w:pStyle w:val="af"/>
              <w:rPr>
                <w:sz w:val="16"/>
                <w:szCs w:val="16"/>
                <w:lang w:val="en-US"/>
              </w:rPr>
            </w:pPr>
          </w:p>
        </w:tc>
        <w:tc>
          <w:tcPr>
            <w:tcW w:w="3118" w:type="dxa"/>
            <w:tcBorders>
              <w:bottom w:val="single" w:sz="4" w:space="0" w:color="auto"/>
            </w:tcBorders>
            <w:shd w:val="clear" w:color="auto" w:fill="auto"/>
          </w:tcPr>
          <w:p w:rsidR="00CC2F01" w:rsidRPr="00CC2F01" w:rsidRDefault="00CC2F01" w:rsidP="008B394D">
            <w:pPr>
              <w:pStyle w:val="af"/>
              <w:rPr>
                <w:sz w:val="16"/>
                <w:szCs w:val="16"/>
              </w:rPr>
            </w:pPr>
            <w:r w:rsidRPr="00CC2F01">
              <w:rPr>
                <w:sz w:val="16"/>
                <w:szCs w:val="16"/>
              </w:rPr>
              <w:t>Монитор</w:t>
            </w:r>
          </w:p>
        </w:tc>
        <w:tc>
          <w:tcPr>
            <w:tcW w:w="1701" w:type="dxa"/>
            <w:tcBorders>
              <w:bottom w:val="single" w:sz="4" w:space="0" w:color="auto"/>
            </w:tcBorders>
          </w:tcPr>
          <w:p w:rsidR="00CC2F01" w:rsidRPr="00CC2F01" w:rsidRDefault="00CC2F01" w:rsidP="008B394D">
            <w:pPr>
              <w:pStyle w:val="af"/>
              <w:jc w:val="right"/>
              <w:rPr>
                <w:sz w:val="16"/>
                <w:szCs w:val="16"/>
              </w:rPr>
            </w:pPr>
            <w:r w:rsidRPr="00CC2F01">
              <w:rPr>
                <w:sz w:val="16"/>
                <w:szCs w:val="16"/>
                <w:lang w:val="en-US"/>
              </w:rPr>
              <w:t>(</w:t>
            </w:r>
            <w:r w:rsidRPr="00CC2F01">
              <w:rPr>
                <w:sz w:val="16"/>
                <w:szCs w:val="16"/>
              </w:rPr>
              <w:t>не указано</w:t>
            </w:r>
            <w:r w:rsidRPr="00CC2F01">
              <w:rPr>
                <w:sz w:val="16"/>
                <w:szCs w:val="16"/>
                <w:lang w:val="en-US"/>
              </w:rPr>
              <w:t>)*</w:t>
            </w:r>
          </w:p>
        </w:tc>
        <w:tc>
          <w:tcPr>
            <w:tcW w:w="1559" w:type="dxa"/>
            <w:tcBorders>
              <w:bottom w:val="single" w:sz="4" w:space="0" w:color="auto"/>
            </w:tcBorders>
          </w:tcPr>
          <w:p w:rsidR="00CC2F01" w:rsidRPr="00CC2F01" w:rsidRDefault="00CC2F01" w:rsidP="008B394D">
            <w:pPr>
              <w:pStyle w:val="af"/>
              <w:rPr>
                <w:rFonts w:eastAsiaTheme="minorHAnsi"/>
                <w:sz w:val="16"/>
                <w:szCs w:val="16"/>
              </w:rPr>
            </w:pPr>
            <w:r w:rsidRPr="00CC2F01">
              <w:rPr>
                <w:sz w:val="16"/>
                <w:szCs w:val="16"/>
                <w:lang w:val="en-US"/>
              </w:rPr>
              <w:t>(</w:t>
            </w:r>
            <w:r w:rsidRPr="00CC2F01">
              <w:rPr>
                <w:sz w:val="16"/>
                <w:szCs w:val="16"/>
              </w:rPr>
              <w:t>не указано</w:t>
            </w:r>
            <w:r w:rsidRPr="00CC2F01">
              <w:rPr>
                <w:sz w:val="16"/>
                <w:szCs w:val="16"/>
                <w:lang w:val="en-US"/>
              </w:rPr>
              <w:t>)*</w:t>
            </w:r>
          </w:p>
          <w:p w:rsidR="00CC2F01" w:rsidRPr="00CC2F01" w:rsidRDefault="00CC2F01" w:rsidP="008B394D">
            <w:pPr>
              <w:pStyle w:val="af"/>
              <w:rPr>
                <w:sz w:val="16"/>
                <w:szCs w:val="16"/>
              </w:rPr>
            </w:pPr>
          </w:p>
        </w:tc>
        <w:tc>
          <w:tcPr>
            <w:tcW w:w="1560" w:type="dxa"/>
            <w:tcBorders>
              <w:bottom w:val="single" w:sz="4" w:space="0" w:color="auto"/>
            </w:tcBorders>
            <w:shd w:val="clear" w:color="auto" w:fill="auto"/>
          </w:tcPr>
          <w:p w:rsidR="00CC2F01" w:rsidRPr="00CC2F01" w:rsidRDefault="00CC2F01" w:rsidP="008B394D">
            <w:pPr>
              <w:pStyle w:val="af"/>
              <w:rPr>
                <w:sz w:val="16"/>
                <w:szCs w:val="16"/>
              </w:rPr>
            </w:pPr>
            <w:r w:rsidRPr="00CC2F01">
              <w:rPr>
                <w:sz w:val="16"/>
                <w:szCs w:val="16"/>
                <w:lang w:val="en-US"/>
              </w:rPr>
              <w:t>(</w:t>
            </w:r>
            <w:r w:rsidRPr="00CC2F01">
              <w:rPr>
                <w:sz w:val="16"/>
                <w:szCs w:val="16"/>
              </w:rPr>
              <w:t>не указано</w:t>
            </w:r>
            <w:r w:rsidRPr="00CC2F01">
              <w:rPr>
                <w:sz w:val="16"/>
                <w:szCs w:val="16"/>
                <w:lang w:val="en-US"/>
              </w:rPr>
              <w:t>)*</w:t>
            </w:r>
          </w:p>
        </w:tc>
        <w:tc>
          <w:tcPr>
            <w:tcW w:w="1417" w:type="dxa"/>
            <w:tcBorders>
              <w:bottom w:val="single" w:sz="4" w:space="0" w:color="auto"/>
            </w:tcBorders>
            <w:shd w:val="clear" w:color="auto" w:fill="auto"/>
          </w:tcPr>
          <w:p w:rsidR="00CC2F01" w:rsidRPr="00CC2F01" w:rsidRDefault="00CC2F01" w:rsidP="008B394D">
            <w:pPr>
              <w:pStyle w:val="af"/>
              <w:jc w:val="right"/>
              <w:rPr>
                <w:sz w:val="16"/>
                <w:szCs w:val="16"/>
              </w:rPr>
            </w:pPr>
            <w:r w:rsidRPr="00CC2F01">
              <w:rPr>
                <w:sz w:val="16"/>
                <w:szCs w:val="16"/>
                <w:lang w:val="en-US"/>
              </w:rPr>
              <w:t>(</w:t>
            </w:r>
            <w:r w:rsidRPr="00CC2F01">
              <w:rPr>
                <w:sz w:val="16"/>
                <w:szCs w:val="16"/>
              </w:rPr>
              <w:t>не указано</w:t>
            </w:r>
            <w:r w:rsidRPr="00CC2F01">
              <w:rPr>
                <w:sz w:val="16"/>
                <w:szCs w:val="16"/>
                <w:lang w:val="en-US"/>
              </w:rPr>
              <w:t>)*</w:t>
            </w:r>
          </w:p>
        </w:tc>
        <w:tc>
          <w:tcPr>
            <w:tcW w:w="1559" w:type="dxa"/>
            <w:tcBorders>
              <w:bottom w:val="single" w:sz="4" w:space="0" w:color="auto"/>
            </w:tcBorders>
          </w:tcPr>
          <w:p w:rsidR="00CC2F01" w:rsidRPr="00CC2F01" w:rsidRDefault="00CC2F01" w:rsidP="008B394D">
            <w:pPr>
              <w:pStyle w:val="af"/>
              <w:jc w:val="right"/>
              <w:rPr>
                <w:sz w:val="16"/>
                <w:szCs w:val="16"/>
              </w:rPr>
            </w:pPr>
          </w:p>
        </w:tc>
        <w:tc>
          <w:tcPr>
            <w:tcW w:w="1701" w:type="dxa"/>
            <w:tcBorders>
              <w:bottom w:val="single" w:sz="4" w:space="0" w:color="auto"/>
            </w:tcBorders>
          </w:tcPr>
          <w:p w:rsidR="00CC2F01" w:rsidRPr="00CC2F01" w:rsidRDefault="00CC2F01" w:rsidP="008B394D">
            <w:pPr>
              <w:pStyle w:val="af"/>
              <w:jc w:val="right"/>
              <w:rPr>
                <w:sz w:val="16"/>
                <w:szCs w:val="16"/>
              </w:rPr>
            </w:pPr>
          </w:p>
        </w:tc>
      </w:tr>
      <w:tr w:rsidR="00CC2F01" w:rsidRPr="00CC2F01" w:rsidTr="008B394D">
        <w:tc>
          <w:tcPr>
            <w:tcW w:w="2235" w:type="dxa"/>
            <w:tcBorders>
              <w:bottom w:val="single" w:sz="4" w:space="0" w:color="auto"/>
            </w:tcBorders>
            <w:shd w:val="clear" w:color="auto" w:fill="auto"/>
          </w:tcPr>
          <w:p w:rsidR="00CC2F01" w:rsidRPr="00CC2F01" w:rsidRDefault="00CC2F01" w:rsidP="008B394D">
            <w:pPr>
              <w:pStyle w:val="af"/>
              <w:rPr>
                <w:sz w:val="16"/>
                <w:szCs w:val="16"/>
              </w:rPr>
            </w:pPr>
            <w:r w:rsidRPr="00CC2F01">
              <w:rPr>
                <w:sz w:val="16"/>
                <w:szCs w:val="16"/>
              </w:rPr>
              <w:t>01.01.04.01.01</w:t>
            </w:r>
            <w:r w:rsidRPr="00CC2F01">
              <w:rPr>
                <w:b/>
                <w:sz w:val="16"/>
                <w:szCs w:val="16"/>
              </w:rPr>
              <w:t xml:space="preserve"> / </w:t>
            </w:r>
            <w:r w:rsidRPr="00CC2F01">
              <w:rPr>
                <w:sz w:val="16"/>
                <w:szCs w:val="16"/>
              </w:rPr>
              <w:t>26.20.16.120</w:t>
            </w:r>
          </w:p>
          <w:p w:rsidR="00CC2F01" w:rsidRPr="00CC2F01" w:rsidRDefault="00CC2F01" w:rsidP="008B394D">
            <w:pPr>
              <w:pStyle w:val="af"/>
              <w:rPr>
                <w:sz w:val="16"/>
                <w:szCs w:val="16"/>
                <w:lang w:val="en-US"/>
              </w:rPr>
            </w:pPr>
          </w:p>
        </w:tc>
        <w:tc>
          <w:tcPr>
            <w:tcW w:w="3118" w:type="dxa"/>
            <w:tcBorders>
              <w:bottom w:val="single" w:sz="4" w:space="0" w:color="auto"/>
            </w:tcBorders>
            <w:shd w:val="clear" w:color="auto" w:fill="auto"/>
          </w:tcPr>
          <w:p w:rsidR="00CC2F01" w:rsidRPr="00CC2F01" w:rsidRDefault="00CC2F01" w:rsidP="008B394D">
            <w:pPr>
              <w:pStyle w:val="af"/>
              <w:rPr>
                <w:sz w:val="16"/>
                <w:szCs w:val="16"/>
              </w:rPr>
            </w:pPr>
            <w:r w:rsidRPr="00CC2F01">
              <w:rPr>
                <w:sz w:val="16"/>
                <w:szCs w:val="16"/>
              </w:rPr>
              <w:t>Принтер лазерный</w:t>
            </w:r>
          </w:p>
        </w:tc>
        <w:tc>
          <w:tcPr>
            <w:tcW w:w="1701" w:type="dxa"/>
            <w:tcBorders>
              <w:bottom w:val="single" w:sz="4" w:space="0" w:color="auto"/>
            </w:tcBorders>
          </w:tcPr>
          <w:p w:rsidR="00CC2F01" w:rsidRPr="00CC2F01" w:rsidRDefault="00CC2F01" w:rsidP="008B394D">
            <w:pPr>
              <w:pStyle w:val="af"/>
              <w:jc w:val="right"/>
              <w:rPr>
                <w:sz w:val="16"/>
                <w:szCs w:val="16"/>
              </w:rPr>
            </w:pPr>
            <w:r w:rsidRPr="00CC2F01">
              <w:rPr>
                <w:sz w:val="16"/>
                <w:szCs w:val="16"/>
                <w:lang w:val="en-US"/>
              </w:rPr>
              <w:t>(</w:t>
            </w:r>
            <w:r w:rsidRPr="00CC2F01">
              <w:rPr>
                <w:sz w:val="16"/>
                <w:szCs w:val="16"/>
              </w:rPr>
              <w:t>не указано</w:t>
            </w:r>
            <w:r w:rsidRPr="00CC2F01">
              <w:rPr>
                <w:sz w:val="16"/>
                <w:szCs w:val="16"/>
                <w:lang w:val="en-US"/>
              </w:rPr>
              <w:t>)*</w:t>
            </w:r>
          </w:p>
        </w:tc>
        <w:tc>
          <w:tcPr>
            <w:tcW w:w="1559" w:type="dxa"/>
            <w:tcBorders>
              <w:bottom w:val="single" w:sz="4" w:space="0" w:color="auto"/>
            </w:tcBorders>
          </w:tcPr>
          <w:p w:rsidR="00CC2F01" w:rsidRPr="00CC2F01" w:rsidRDefault="00CC2F01" w:rsidP="008B394D">
            <w:pPr>
              <w:pStyle w:val="af"/>
              <w:rPr>
                <w:rFonts w:eastAsiaTheme="minorHAnsi"/>
                <w:sz w:val="16"/>
                <w:szCs w:val="16"/>
              </w:rPr>
            </w:pPr>
            <w:r w:rsidRPr="00CC2F01">
              <w:rPr>
                <w:sz w:val="16"/>
                <w:szCs w:val="16"/>
                <w:lang w:val="en-US"/>
              </w:rPr>
              <w:t>(</w:t>
            </w:r>
            <w:r w:rsidRPr="00CC2F01">
              <w:rPr>
                <w:sz w:val="16"/>
                <w:szCs w:val="16"/>
              </w:rPr>
              <w:t>не указано</w:t>
            </w:r>
            <w:r w:rsidRPr="00CC2F01">
              <w:rPr>
                <w:sz w:val="16"/>
                <w:szCs w:val="16"/>
                <w:lang w:val="en-US"/>
              </w:rPr>
              <w:t>)*</w:t>
            </w:r>
          </w:p>
          <w:p w:rsidR="00CC2F01" w:rsidRPr="00CC2F01" w:rsidRDefault="00CC2F01" w:rsidP="008B394D">
            <w:pPr>
              <w:pStyle w:val="af"/>
              <w:rPr>
                <w:sz w:val="16"/>
                <w:szCs w:val="16"/>
              </w:rPr>
            </w:pPr>
          </w:p>
        </w:tc>
        <w:tc>
          <w:tcPr>
            <w:tcW w:w="1560" w:type="dxa"/>
            <w:tcBorders>
              <w:bottom w:val="single" w:sz="4" w:space="0" w:color="auto"/>
            </w:tcBorders>
            <w:shd w:val="clear" w:color="auto" w:fill="auto"/>
          </w:tcPr>
          <w:p w:rsidR="00CC2F01" w:rsidRPr="00CC2F01" w:rsidRDefault="00CC2F01" w:rsidP="008B394D">
            <w:pPr>
              <w:pStyle w:val="af"/>
              <w:rPr>
                <w:sz w:val="16"/>
                <w:szCs w:val="16"/>
              </w:rPr>
            </w:pPr>
            <w:r w:rsidRPr="00CC2F01">
              <w:rPr>
                <w:sz w:val="16"/>
                <w:szCs w:val="16"/>
                <w:lang w:val="en-US"/>
              </w:rPr>
              <w:t>(</w:t>
            </w:r>
            <w:r w:rsidRPr="00CC2F01">
              <w:rPr>
                <w:sz w:val="16"/>
                <w:szCs w:val="16"/>
              </w:rPr>
              <w:t>не указано</w:t>
            </w:r>
            <w:r w:rsidRPr="00CC2F01">
              <w:rPr>
                <w:sz w:val="16"/>
                <w:szCs w:val="16"/>
                <w:lang w:val="en-US"/>
              </w:rPr>
              <w:t>)*</w:t>
            </w:r>
          </w:p>
        </w:tc>
        <w:tc>
          <w:tcPr>
            <w:tcW w:w="1417" w:type="dxa"/>
            <w:tcBorders>
              <w:bottom w:val="single" w:sz="4" w:space="0" w:color="auto"/>
            </w:tcBorders>
            <w:shd w:val="clear" w:color="auto" w:fill="auto"/>
          </w:tcPr>
          <w:p w:rsidR="00CC2F01" w:rsidRPr="00CC2F01" w:rsidRDefault="00CC2F01" w:rsidP="008B394D">
            <w:pPr>
              <w:pStyle w:val="af"/>
              <w:jc w:val="right"/>
              <w:rPr>
                <w:sz w:val="16"/>
                <w:szCs w:val="16"/>
              </w:rPr>
            </w:pPr>
            <w:r w:rsidRPr="00CC2F01">
              <w:rPr>
                <w:sz w:val="16"/>
                <w:szCs w:val="16"/>
                <w:lang w:val="en-US"/>
              </w:rPr>
              <w:t>(</w:t>
            </w:r>
            <w:r w:rsidRPr="00CC2F01">
              <w:rPr>
                <w:sz w:val="16"/>
                <w:szCs w:val="16"/>
              </w:rPr>
              <w:t>не указано</w:t>
            </w:r>
            <w:r w:rsidRPr="00CC2F01">
              <w:rPr>
                <w:sz w:val="16"/>
                <w:szCs w:val="16"/>
                <w:lang w:val="en-US"/>
              </w:rPr>
              <w:t>)*</w:t>
            </w:r>
          </w:p>
        </w:tc>
        <w:tc>
          <w:tcPr>
            <w:tcW w:w="1559" w:type="dxa"/>
            <w:tcBorders>
              <w:bottom w:val="single" w:sz="4" w:space="0" w:color="auto"/>
            </w:tcBorders>
          </w:tcPr>
          <w:p w:rsidR="00CC2F01" w:rsidRPr="00CC2F01" w:rsidRDefault="00CC2F01" w:rsidP="008B394D">
            <w:pPr>
              <w:pStyle w:val="af"/>
              <w:jc w:val="right"/>
              <w:rPr>
                <w:sz w:val="16"/>
                <w:szCs w:val="16"/>
              </w:rPr>
            </w:pPr>
          </w:p>
        </w:tc>
        <w:tc>
          <w:tcPr>
            <w:tcW w:w="1701" w:type="dxa"/>
            <w:tcBorders>
              <w:bottom w:val="single" w:sz="4" w:space="0" w:color="auto"/>
            </w:tcBorders>
          </w:tcPr>
          <w:p w:rsidR="00CC2F01" w:rsidRPr="00CC2F01" w:rsidRDefault="00CC2F01" w:rsidP="008B394D">
            <w:pPr>
              <w:pStyle w:val="af"/>
              <w:jc w:val="right"/>
              <w:rPr>
                <w:sz w:val="16"/>
                <w:szCs w:val="16"/>
              </w:rPr>
            </w:pPr>
          </w:p>
        </w:tc>
      </w:tr>
    </w:tbl>
    <w:p w:rsidR="00CC2F01" w:rsidRPr="00CC2F01" w:rsidRDefault="00CC2F01" w:rsidP="00CC2F01">
      <w:pPr>
        <w:pStyle w:val="af"/>
        <w:rPr>
          <w:sz w:val="16"/>
          <w:szCs w:val="16"/>
          <w:lang w:val="en-US"/>
        </w:rPr>
      </w:pPr>
    </w:p>
    <w:p w:rsidR="00CC2F01" w:rsidRPr="00CC2F01" w:rsidRDefault="00CC2F01" w:rsidP="00CC2F01">
      <w:pPr>
        <w:pStyle w:val="af"/>
        <w:rPr>
          <w:sz w:val="16"/>
          <w:szCs w:val="16"/>
          <w:lang w:val="en-US"/>
        </w:rPr>
      </w:pPr>
    </w:p>
    <w:tbl>
      <w:tblPr>
        <w:tblpPr w:leftFromText="180" w:rightFromText="180" w:vertAnchor="text" w:horzAnchor="page" w:tblpX="1210" w:tblpY="22"/>
        <w:tblW w:w="14850" w:type="dxa"/>
        <w:tblLayout w:type="fixed"/>
        <w:tblLook w:val="04A0"/>
      </w:tblPr>
      <w:tblGrid>
        <w:gridCol w:w="10740"/>
        <w:gridCol w:w="1417"/>
        <w:gridCol w:w="2693"/>
      </w:tblGrid>
      <w:tr w:rsidR="00CC2F01" w:rsidRPr="00CC2F01" w:rsidTr="008B394D">
        <w:trPr>
          <w:cantSplit/>
        </w:trPr>
        <w:tc>
          <w:tcPr>
            <w:tcW w:w="10740" w:type="dxa"/>
            <w:shd w:val="clear" w:color="auto" w:fill="auto"/>
          </w:tcPr>
          <w:p w:rsidR="00CC2F01" w:rsidRPr="00CC2F01" w:rsidRDefault="00CC2F01" w:rsidP="00CC2F01">
            <w:pPr>
              <w:pStyle w:val="af"/>
              <w:jc w:val="center"/>
              <w:rPr>
                <w:b/>
                <w:sz w:val="16"/>
                <w:szCs w:val="16"/>
              </w:rPr>
            </w:pPr>
            <w:r w:rsidRPr="00CC2F01">
              <w:rPr>
                <w:b/>
                <w:sz w:val="16"/>
                <w:szCs w:val="16"/>
              </w:rPr>
              <w:t>Итого</w:t>
            </w:r>
            <w:r w:rsidRPr="00CC2F01">
              <w:rPr>
                <w:b/>
                <w:sz w:val="16"/>
                <w:szCs w:val="16"/>
                <w:lang w:val="en-US"/>
              </w:rPr>
              <w:t>:</w:t>
            </w:r>
          </w:p>
        </w:tc>
        <w:tc>
          <w:tcPr>
            <w:tcW w:w="1417" w:type="dxa"/>
            <w:shd w:val="clear" w:color="auto" w:fill="auto"/>
          </w:tcPr>
          <w:p w:rsidR="00CC2F01" w:rsidRPr="00CC2F01" w:rsidRDefault="00CC2F01" w:rsidP="008B394D">
            <w:pPr>
              <w:pStyle w:val="af"/>
              <w:jc w:val="right"/>
              <w:rPr>
                <w:sz w:val="16"/>
                <w:szCs w:val="16"/>
              </w:rPr>
            </w:pPr>
            <w:r w:rsidRPr="00CC2F01">
              <w:rPr>
                <w:b/>
                <w:sz w:val="16"/>
                <w:szCs w:val="16"/>
                <w:lang w:val="en-US"/>
              </w:rPr>
              <w:t>(</w:t>
            </w:r>
            <w:r w:rsidRPr="00CC2F01">
              <w:rPr>
                <w:b/>
                <w:sz w:val="16"/>
                <w:szCs w:val="16"/>
              </w:rPr>
              <w:t>не указано</w:t>
            </w:r>
            <w:r w:rsidRPr="00CC2F01">
              <w:rPr>
                <w:b/>
                <w:sz w:val="16"/>
                <w:szCs w:val="16"/>
                <w:lang w:val="en-US"/>
              </w:rPr>
              <w:t>)*</w:t>
            </w:r>
          </w:p>
        </w:tc>
        <w:tc>
          <w:tcPr>
            <w:tcW w:w="2693" w:type="dxa"/>
          </w:tcPr>
          <w:p w:rsidR="00CC2F01" w:rsidRPr="00CC2F01" w:rsidRDefault="00CC2F01" w:rsidP="008B394D">
            <w:pPr>
              <w:pStyle w:val="af"/>
              <w:jc w:val="right"/>
              <w:rPr>
                <w:sz w:val="16"/>
                <w:szCs w:val="16"/>
              </w:rPr>
            </w:pPr>
          </w:p>
        </w:tc>
      </w:tr>
    </w:tbl>
    <w:p w:rsidR="00CC2F01" w:rsidRPr="00CC2F01" w:rsidRDefault="00CC2F01" w:rsidP="00CC2F01">
      <w:pPr>
        <w:pStyle w:val="af"/>
        <w:rPr>
          <w:sz w:val="16"/>
          <w:szCs w:val="16"/>
        </w:rPr>
      </w:pPr>
    </w:p>
    <w:p w:rsidR="00CC2F01" w:rsidRPr="00CC2F01" w:rsidRDefault="00CC2F01" w:rsidP="00CC2F01">
      <w:pPr>
        <w:pStyle w:val="af"/>
        <w:rPr>
          <w:sz w:val="16"/>
          <w:szCs w:val="16"/>
          <w:lang w:val="en-US"/>
        </w:rPr>
      </w:pPr>
    </w:p>
    <w:p w:rsidR="00CC2F01" w:rsidRPr="00CC2F01" w:rsidRDefault="00CC2F01" w:rsidP="00CC2F01">
      <w:pPr>
        <w:pStyle w:val="af"/>
        <w:rPr>
          <w:sz w:val="16"/>
          <w:szCs w:val="16"/>
          <w:lang w:val="en-US"/>
        </w:rPr>
      </w:pPr>
    </w:p>
    <w:p w:rsidR="00CC2F01" w:rsidRPr="00CC2F01" w:rsidRDefault="00CC2F01" w:rsidP="00CC2F01">
      <w:pPr>
        <w:pStyle w:val="af"/>
        <w:ind w:firstLine="567"/>
        <w:rPr>
          <w:sz w:val="16"/>
          <w:szCs w:val="16"/>
        </w:rPr>
      </w:pPr>
      <w:r w:rsidRPr="00CC2F01">
        <w:rPr>
          <w:sz w:val="16"/>
          <w:szCs w:val="16"/>
          <w:lang w:eastAsia="en-US"/>
        </w:rPr>
        <w:t xml:space="preserve">* Значение заполняется на этапе заключения </w:t>
      </w:r>
      <w:r w:rsidRPr="00CC2F01">
        <w:rPr>
          <w:sz w:val="16"/>
          <w:szCs w:val="16"/>
        </w:rPr>
        <w:t>договора</w:t>
      </w:r>
      <w:r w:rsidRPr="00CC2F01">
        <w:rPr>
          <w:sz w:val="16"/>
          <w:szCs w:val="16"/>
          <w:lang w:eastAsia="en-US"/>
        </w:rPr>
        <w:t>.</w:t>
      </w:r>
    </w:p>
    <w:p w:rsidR="00CC2F01" w:rsidRPr="00CC2F01" w:rsidRDefault="00CC2F01" w:rsidP="00CC2F01">
      <w:pPr>
        <w:pStyle w:val="af"/>
        <w:ind w:firstLine="567"/>
        <w:rPr>
          <w:sz w:val="16"/>
          <w:szCs w:val="16"/>
        </w:rPr>
      </w:pPr>
    </w:p>
    <w:p w:rsidR="00CC2F01" w:rsidRPr="00CC2F01" w:rsidRDefault="00CC2F01" w:rsidP="00CC2F01">
      <w:pPr>
        <w:pStyle w:val="af"/>
        <w:ind w:firstLine="567"/>
        <w:rPr>
          <w:sz w:val="16"/>
          <w:szCs w:val="16"/>
        </w:rPr>
      </w:pPr>
    </w:p>
    <w:p w:rsidR="00CC2F01" w:rsidRPr="00CC2F01" w:rsidRDefault="00CC2F01" w:rsidP="00CC2F01">
      <w:pPr>
        <w:pStyle w:val="2"/>
        <w:ind w:left="1080"/>
        <w:rPr>
          <w:rFonts w:ascii="Times New Roman" w:hAnsi="Times New Roman" w:cs="Times New Roman"/>
          <w:color w:val="000000"/>
          <w:sz w:val="16"/>
          <w:szCs w:val="16"/>
          <w:lang w:eastAsia="ru-RU"/>
        </w:rPr>
      </w:pPr>
    </w:p>
    <w:p w:rsidR="00CC2F01" w:rsidRPr="00CC2F01" w:rsidRDefault="00CC2F01" w:rsidP="00CC2F01">
      <w:pPr>
        <w:pStyle w:val="2"/>
        <w:ind w:left="1080"/>
        <w:rPr>
          <w:rFonts w:ascii="Times New Roman" w:hAnsi="Times New Roman" w:cs="Times New Roman"/>
          <w:color w:val="000000"/>
          <w:sz w:val="16"/>
          <w:szCs w:val="16"/>
          <w:shd w:val="clear" w:color="auto" w:fill="FFFFFF"/>
          <w:lang w:eastAsia="ru-RU"/>
        </w:rPr>
      </w:pPr>
    </w:p>
    <w:p w:rsidR="00CC2F01" w:rsidRPr="00CC2F01" w:rsidRDefault="00CC2F01" w:rsidP="00CC2F01">
      <w:pPr>
        <w:pStyle w:val="1"/>
        <w:ind w:left="567"/>
        <w:rPr>
          <w:rFonts w:ascii="Times New Roman" w:hAnsi="Times New Roman"/>
          <w:sz w:val="16"/>
          <w:szCs w:val="16"/>
        </w:rPr>
      </w:pPr>
    </w:p>
    <w:p w:rsidR="00CC2F01" w:rsidRPr="00CC2F01" w:rsidRDefault="00CC2F01" w:rsidP="00CC2F01">
      <w:pPr>
        <w:rPr>
          <w:sz w:val="16"/>
          <w:szCs w:val="16"/>
        </w:rPr>
      </w:pPr>
    </w:p>
    <w:p w:rsidR="00CC2F01" w:rsidRPr="00CC2F01" w:rsidRDefault="00CC2F01" w:rsidP="00CC2F01">
      <w:pPr>
        <w:pStyle w:val="af"/>
        <w:ind w:firstLine="567"/>
        <w:rPr>
          <w:sz w:val="16"/>
          <w:szCs w:val="16"/>
        </w:rPr>
      </w:pPr>
    </w:p>
    <w:p w:rsidR="00CC2F01" w:rsidRPr="00CC2F01" w:rsidRDefault="00CC2F01" w:rsidP="00CC2F01">
      <w:pPr>
        <w:jc w:val="both"/>
        <w:rPr>
          <w:sz w:val="16"/>
          <w:szCs w:val="16"/>
        </w:rPr>
      </w:pPr>
    </w:p>
    <w:p w:rsidR="00CC2F01" w:rsidRPr="00CC2F01" w:rsidRDefault="00CC2F01" w:rsidP="00CC2F01">
      <w:pPr>
        <w:rPr>
          <w:sz w:val="16"/>
          <w:szCs w:val="16"/>
        </w:rPr>
      </w:pPr>
    </w:p>
    <w:p w:rsidR="00CC2F01" w:rsidRPr="00CC2F01" w:rsidRDefault="00CC2F01" w:rsidP="00CC2F01">
      <w:pPr>
        <w:rPr>
          <w:sz w:val="16"/>
          <w:szCs w:val="16"/>
        </w:rPr>
      </w:pPr>
    </w:p>
    <w:p w:rsidR="00CC2F01" w:rsidRPr="00CC2F01" w:rsidRDefault="00CC2F01" w:rsidP="00CC2F01">
      <w:pPr>
        <w:jc w:val="right"/>
        <w:rPr>
          <w:sz w:val="16"/>
          <w:szCs w:val="16"/>
          <w:lang w:val="en-US"/>
        </w:rPr>
      </w:pPr>
      <w:r w:rsidRPr="00CC2F01">
        <w:rPr>
          <w:sz w:val="16"/>
          <w:szCs w:val="16"/>
          <w:lang w:val="en-US"/>
        </w:rPr>
        <w:t>`</w:t>
      </w:r>
    </w:p>
    <w:tbl>
      <w:tblPr>
        <w:tblStyle w:val="a6"/>
        <w:tblpPr w:leftFromText="180" w:rightFromText="180" w:vertAnchor="text" w:horzAnchor="margin" w:tblpXSpec="right" w:tblpY="-123"/>
        <w:tblOverlap w:val="never"/>
        <w:tblW w:w="14263" w:type="dxa"/>
        <w:tblLook w:val="04A0"/>
      </w:tblPr>
      <w:tblGrid>
        <w:gridCol w:w="7015"/>
        <w:gridCol w:w="7248"/>
      </w:tblGrid>
      <w:tr w:rsidR="00CC2F01" w:rsidRPr="00CC2F01" w:rsidTr="008B394D">
        <w:trPr>
          <w:cantSplit/>
          <w:trHeight w:val="176"/>
        </w:trPr>
        <w:tc>
          <w:tcPr>
            <w:tcW w:w="7015" w:type="dxa"/>
            <w:tcBorders>
              <w:top w:val="nil"/>
              <w:left w:val="nil"/>
              <w:bottom w:val="nil"/>
              <w:right w:val="nil"/>
            </w:tcBorders>
            <w:tcMar>
              <w:left w:w="0" w:type="dxa"/>
              <w:right w:w="0" w:type="dxa"/>
            </w:tcMar>
          </w:tcPr>
          <w:p w:rsidR="00CC2F01" w:rsidRPr="00CC2F01" w:rsidRDefault="00CC2F01" w:rsidP="008B394D">
            <w:pPr>
              <w:pStyle w:val="a5"/>
              <w:rPr>
                <w:sz w:val="16"/>
                <w:szCs w:val="16"/>
                <w:lang w:val="en-US"/>
              </w:rPr>
            </w:pPr>
            <w:r w:rsidRPr="00CC2F01">
              <w:rPr>
                <w:sz w:val="16"/>
                <w:szCs w:val="16"/>
                <w:lang w:val="en-US"/>
              </w:rPr>
              <w:t>Поставщик:</w:t>
            </w:r>
          </w:p>
          <w:p w:rsidR="00CC2F01" w:rsidRPr="00CC2F01" w:rsidRDefault="00CC2F01" w:rsidP="008B394D">
            <w:pPr>
              <w:pStyle w:val="a5"/>
              <w:jc w:val="right"/>
              <w:rPr>
                <w:sz w:val="16"/>
                <w:szCs w:val="16"/>
                <w:lang w:val="en-US"/>
              </w:rPr>
            </w:pPr>
          </w:p>
        </w:tc>
        <w:tc>
          <w:tcPr>
            <w:tcW w:w="7248" w:type="dxa"/>
            <w:tcBorders>
              <w:top w:val="nil"/>
              <w:left w:val="nil"/>
              <w:bottom w:val="nil"/>
              <w:right w:val="nil"/>
            </w:tcBorders>
          </w:tcPr>
          <w:p w:rsidR="00CC2F01" w:rsidRPr="00CC2F01" w:rsidRDefault="00CC2F01" w:rsidP="008B394D">
            <w:pPr>
              <w:pStyle w:val="a5"/>
              <w:rPr>
                <w:sz w:val="16"/>
                <w:szCs w:val="16"/>
                <w:lang w:val="en-US"/>
              </w:rPr>
            </w:pPr>
            <w:r w:rsidRPr="00CC2F01">
              <w:rPr>
                <w:sz w:val="16"/>
                <w:szCs w:val="16"/>
                <w:lang w:val="en-US"/>
              </w:rPr>
              <w:t xml:space="preserve">Заказчик: </w:t>
            </w:r>
          </w:p>
          <w:p w:rsidR="00CC2F01" w:rsidRPr="00CC2F01" w:rsidRDefault="00CC2F01" w:rsidP="008B394D">
            <w:pPr>
              <w:pStyle w:val="a5"/>
              <w:rPr>
                <w:sz w:val="16"/>
                <w:szCs w:val="16"/>
                <w:lang w:val="en-US"/>
              </w:rPr>
            </w:pPr>
          </w:p>
        </w:tc>
      </w:tr>
      <w:tr w:rsidR="00CC2F01" w:rsidRPr="00CC2F01" w:rsidTr="008B394D">
        <w:trPr>
          <w:cantSplit/>
          <w:trHeight w:val="176"/>
        </w:trPr>
        <w:tc>
          <w:tcPr>
            <w:tcW w:w="7015" w:type="dxa"/>
            <w:tcBorders>
              <w:top w:val="nil"/>
              <w:left w:val="nil"/>
              <w:bottom w:val="nil"/>
              <w:right w:val="nil"/>
            </w:tcBorders>
            <w:tcMar>
              <w:left w:w="0" w:type="dxa"/>
              <w:right w:w="0" w:type="dxa"/>
            </w:tcMar>
            <w:vAlign w:val="bottom"/>
          </w:tcPr>
          <w:p w:rsidR="00CC2F01" w:rsidRPr="00CC2F01" w:rsidRDefault="00CC2F01" w:rsidP="008B394D">
            <w:pPr>
              <w:pStyle w:val="a5"/>
              <w:rPr>
                <w:sz w:val="16"/>
                <w:szCs w:val="16"/>
                <w:lang w:val="en-US"/>
              </w:rPr>
            </w:pPr>
            <w:r w:rsidRPr="00CC2F01">
              <w:rPr>
                <w:sz w:val="16"/>
                <w:szCs w:val="16"/>
                <w:u w:val="single"/>
                <w:lang w:val="en-US"/>
              </w:rPr>
              <w:t>________________</w:t>
            </w:r>
          </w:p>
        </w:tc>
        <w:tc>
          <w:tcPr>
            <w:tcW w:w="7248" w:type="dxa"/>
            <w:tcBorders>
              <w:top w:val="nil"/>
              <w:left w:val="nil"/>
              <w:bottom w:val="nil"/>
              <w:right w:val="nil"/>
            </w:tcBorders>
            <w:vAlign w:val="bottom"/>
          </w:tcPr>
          <w:p w:rsidR="00CC2F01" w:rsidRPr="00CC2F01" w:rsidRDefault="00CC2F01" w:rsidP="008B394D">
            <w:pPr>
              <w:pStyle w:val="a5"/>
              <w:rPr>
                <w:sz w:val="16"/>
                <w:szCs w:val="16"/>
                <w:lang w:val="en-US"/>
              </w:rPr>
            </w:pPr>
            <w:r w:rsidRPr="00CC2F01">
              <w:rPr>
                <w:sz w:val="16"/>
                <w:szCs w:val="16"/>
                <w:u w:val="single"/>
                <w:lang w:val="en-US"/>
              </w:rPr>
              <w:t>________________</w:t>
            </w:r>
          </w:p>
        </w:tc>
      </w:tr>
      <w:tr w:rsidR="00CC2F01" w:rsidRPr="00CC2F01" w:rsidTr="008B394D">
        <w:trPr>
          <w:cantSplit/>
          <w:trHeight w:val="1147"/>
        </w:trPr>
        <w:tc>
          <w:tcPr>
            <w:tcW w:w="7015" w:type="dxa"/>
            <w:tcBorders>
              <w:top w:val="nil"/>
              <w:left w:val="nil"/>
              <w:bottom w:val="nil"/>
              <w:right w:val="nil"/>
            </w:tcBorders>
          </w:tcPr>
          <w:p w:rsidR="00CC2F01" w:rsidRPr="00CC2F01" w:rsidRDefault="00CC2F01" w:rsidP="008B394D">
            <w:pPr>
              <w:pStyle w:val="a5"/>
              <w:rPr>
                <w:sz w:val="16"/>
                <w:szCs w:val="16"/>
                <w:lang w:val="en-US"/>
              </w:rPr>
            </w:pPr>
            <w:r w:rsidRPr="00CC2F01">
              <w:rPr>
                <w:sz w:val="16"/>
                <w:szCs w:val="16"/>
                <w:u w:val="single"/>
                <w:lang w:val="en-US"/>
              </w:rPr>
              <w:t>________________</w:t>
            </w:r>
            <w:r w:rsidRPr="00CC2F01">
              <w:rPr>
                <w:sz w:val="16"/>
                <w:szCs w:val="16"/>
                <w:lang w:val="en-US"/>
              </w:rPr>
              <w:t xml:space="preserve"> __________   /</w:t>
            </w:r>
            <w:r w:rsidRPr="00CC2F01">
              <w:rPr>
                <w:sz w:val="16"/>
                <w:szCs w:val="16"/>
                <w:u w:val="single"/>
                <w:lang w:val="en-US"/>
              </w:rPr>
              <w:t>________________</w:t>
            </w:r>
            <w:r w:rsidRPr="00CC2F01">
              <w:rPr>
                <w:sz w:val="16"/>
                <w:szCs w:val="16"/>
                <w:lang w:val="en-US"/>
              </w:rPr>
              <w:t>/</w:t>
            </w:r>
          </w:p>
          <w:p w:rsidR="00CC2F01" w:rsidRPr="00CC2F01" w:rsidRDefault="00CC2F01" w:rsidP="008B394D">
            <w:pPr>
              <w:pStyle w:val="a5"/>
              <w:jc w:val="center"/>
              <w:rPr>
                <w:sz w:val="16"/>
                <w:szCs w:val="16"/>
                <w:lang w:val="en-US"/>
              </w:rPr>
            </w:pPr>
            <w:r w:rsidRPr="00CC2F01">
              <w:rPr>
                <w:sz w:val="16"/>
                <w:szCs w:val="16"/>
                <w:lang w:val="en-US"/>
              </w:rPr>
              <w:t>«    » __________ 20 </w:t>
            </w:r>
            <w:r w:rsidRPr="00CC2F01">
              <w:rPr>
                <w:sz w:val="16"/>
                <w:szCs w:val="16"/>
              </w:rPr>
              <w:t>г</w:t>
            </w:r>
            <w:r w:rsidRPr="00CC2F01">
              <w:rPr>
                <w:sz w:val="16"/>
                <w:szCs w:val="16"/>
                <w:lang w:val="en-US"/>
              </w:rPr>
              <w:t>.</w:t>
            </w:r>
          </w:p>
        </w:tc>
        <w:tc>
          <w:tcPr>
            <w:tcW w:w="7248" w:type="dxa"/>
            <w:tcBorders>
              <w:top w:val="nil"/>
              <w:left w:val="nil"/>
              <w:bottom w:val="nil"/>
              <w:right w:val="nil"/>
            </w:tcBorders>
          </w:tcPr>
          <w:p w:rsidR="00CC2F01" w:rsidRPr="00CC2F01" w:rsidRDefault="00CC2F01" w:rsidP="008B394D">
            <w:pPr>
              <w:pStyle w:val="a5"/>
              <w:rPr>
                <w:sz w:val="16"/>
                <w:szCs w:val="16"/>
                <w:lang w:val="en-US"/>
              </w:rPr>
            </w:pPr>
            <w:r w:rsidRPr="00CC2F01">
              <w:rPr>
                <w:sz w:val="16"/>
                <w:szCs w:val="16"/>
                <w:u w:val="single"/>
                <w:lang w:val="en-US"/>
              </w:rPr>
              <w:t>МУП «РТВ»</w:t>
            </w:r>
            <w:r w:rsidRPr="00CC2F01">
              <w:rPr>
                <w:sz w:val="16"/>
                <w:szCs w:val="16"/>
                <w:lang w:val="en-US"/>
              </w:rPr>
              <w:t>__________/</w:t>
            </w:r>
            <w:r w:rsidRPr="00CC2F01">
              <w:rPr>
                <w:sz w:val="16"/>
                <w:szCs w:val="16"/>
                <w:u w:val="single"/>
                <w:lang w:val="en-US"/>
              </w:rPr>
              <w:t>______________</w:t>
            </w:r>
            <w:r w:rsidRPr="00CC2F01">
              <w:rPr>
                <w:sz w:val="16"/>
                <w:szCs w:val="16"/>
                <w:lang w:val="en-US"/>
              </w:rPr>
              <w:t>/</w:t>
            </w:r>
          </w:p>
          <w:p w:rsidR="00CC2F01" w:rsidRPr="00CC2F01" w:rsidRDefault="00CC2F01" w:rsidP="008B394D">
            <w:pPr>
              <w:pStyle w:val="a5"/>
              <w:jc w:val="center"/>
              <w:rPr>
                <w:sz w:val="16"/>
                <w:szCs w:val="16"/>
                <w:lang w:val="en-US"/>
              </w:rPr>
            </w:pPr>
            <w:r w:rsidRPr="00CC2F01">
              <w:rPr>
                <w:sz w:val="16"/>
                <w:szCs w:val="16"/>
                <w:lang w:val="en-US"/>
              </w:rPr>
              <w:t xml:space="preserve">«    » __________ 20  </w:t>
            </w:r>
            <w:r w:rsidRPr="00CC2F01">
              <w:rPr>
                <w:sz w:val="16"/>
                <w:szCs w:val="16"/>
              </w:rPr>
              <w:t>г</w:t>
            </w:r>
          </w:p>
        </w:tc>
      </w:tr>
    </w:tbl>
    <w:p w:rsidR="00CC2F01" w:rsidRPr="00CC2F01" w:rsidRDefault="00CC2F01" w:rsidP="00CC2F01">
      <w:pPr>
        <w:jc w:val="right"/>
        <w:rPr>
          <w:sz w:val="16"/>
          <w:szCs w:val="16"/>
          <w:lang w:val="en-US"/>
        </w:rPr>
      </w:pPr>
    </w:p>
    <w:p w:rsidR="00CC2F01" w:rsidRPr="00CC2F01" w:rsidRDefault="00CC2F01" w:rsidP="00CC2F01">
      <w:pPr>
        <w:rPr>
          <w:sz w:val="16"/>
          <w:szCs w:val="16"/>
          <w:lang w:val="en-US"/>
        </w:rPr>
      </w:pPr>
      <w:r w:rsidRPr="00CC2F01">
        <w:rPr>
          <w:sz w:val="16"/>
          <w:szCs w:val="16"/>
          <w:lang w:val="en-US"/>
        </w:rPr>
        <w:br w:type="page"/>
      </w:r>
    </w:p>
    <w:p w:rsidR="00CC2F01" w:rsidRPr="00CC2F01" w:rsidRDefault="00CC2F01" w:rsidP="00CC2F01">
      <w:pPr>
        <w:jc w:val="right"/>
        <w:rPr>
          <w:sz w:val="16"/>
          <w:szCs w:val="16"/>
        </w:rPr>
      </w:pPr>
      <w:r w:rsidRPr="00CC2F01">
        <w:rPr>
          <w:sz w:val="16"/>
          <w:szCs w:val="16"/>
        </w:rPr>
        <w:lastRenderedPageBreak/>
        <w:t>Приложение2 к договору</w:t>
      </w:r>
    </w:p>
    <w:p w:rsidR="00CC2F01" w:rsidRPr="00CC2F01" w:rsidRDefault="00CC2F01" w:rsidP="00CC2F01">
      <w:pPr>
        <w:spacing w:before="180"/>
        <w:ind w:firstLine="562"/>
        <w:jc w:val="right"/>
        <w:rPr>
          <w:sz w:val="16"/>
          <w:szCs w:val="16"/>
        </w:rPr>
      </w:pPr>
      <w:r w:rsidRPr="00CC2F01">
        <w:rPr>
          <w:sz w:val="16"/>
          <w:szCs w:val="16"/>
        </w:rPr>
        <w:t>от«____» ___________ 20___г. № ___________</w:t>
      </w:r>
    </w:p>
    <w:p w:rsidR="00CC2F01" w:rsidRPr="00CC2F01" w:rsidRDefault="00CC2F01" w:rsidP="00CC2F01">
      <w:pPr>
        <w:jc w:val="right"/>
        <w:rPr>
          <w:sz w:val="16"/>
          <w:szCs w:val="16"/>
        </w:rPr>
      </w:pPr>
    </w:p>
    <w:p w:rsidR="00CC2F01" w:rsidRPr="00CC2F01" w:rsidRDefault="00CC2F01" w:rsidP="00CC2F01">
      <w:pPr>
        <w:pStyle w:val="1"/>
        <w:rPr>
          <w:rFonts w:ascii="Times New Roman" w:hAnsi="Times New Roman"/>
          <w:sz w:val="16"/>
          <w:szCs w:val="16"/>
        </w:rPr>
      </w:pPr>
      <w:r w:rsidRPr="00CC2F01">
        <w:rPr>
          <w:rFonts w:ascii="Times New Roman" w:hAnsi="Times New Roman"/>
          <w:sz w:val="16"/>
          <w:szCs w:val="16"/>
        </w:rPr>
        <w:t>Сведения об обязательствах сторон и порядке оплаты</w:t>
      </w:r>
    </w:p>
    <w:p w:rsidR="00CC2F01" w:rsidRPr="00CC2F01" w:rsidRDefault="00CC2F01" w:rsidP="00CC2F01">
      <w:pPr>
        <w:pStyle w:val="2"/>
        <w:keepLines w:val="0"/>
        <w:widowControl w:val="0"/>
        <w:numPr>
          <w:ilvl w:val="0"/>
          <w:numId w:val="10"/>
        </w:numPr>
        <w:suppressAutoHyphens/>
        <w:spacing w:after="200" w:line="240" w:lineRule="auto"/>
        <w:jc w:val="center"/>
        <w:textAlignment w:val="baseline"/>
        <w:rPr>
          <w:rFonts w:ascii="Times New Roman" w:hAnsi="Times New Roman" w:cs="Times New Roman"/>
          <w:sz w:val="16"/>
          <w:szCs w:val="16"/>
        </w:rPr>
      </w:pPr>
      <w:r w:rsidRPr="00CC2F01">
        <w:rPr>
          <w:rFonts w:ascii="Times New Roman" w:hAnsi="Times New Roman" w:cs="Times New Roman"/>
          <w:sz w:val="16"/>
          <w:szCs w:val="16"/>
          <w:lang w:val="en-US"/>
        </w:rPr>
        <w:t>График выполнения обязательств по договору</w:t>
      </w:r>
    </w:p>
    <w:p w:rsidR="00CC2F01" w:rsidRPr="00CC2F01" w:rsidRDefault="00CC2F01" w:rsidP="00CC2F01">
      <w:pPr>
        <w:pStyle w:val="2"/>
        <w:keepLines w:val="0"/>
        <w:widowControl w:val="0"/>
        <w:numPr>
          <w:ilvl w:val="1"/>
          <w:numId w:val="17"/>
        </w:numPr>
        <w:suppressAutoHyphens/>
        <w:spacing w:after="200" w:line="240" w:lineRule="auto"/>
        <w:jc w:val="center"/>
        <w:textAlignment w:val="baseline"/>
        <w:rPr>
          <w:rFonts w:ascii="Times New Roman" w:hAnsi="Times New Roman" w:cs="Times New Roman"/>
          <w:sz w:val="16"/>
          <w:szCs w:val="16"/>
        </w:rPr>
      </w:pPr>
      <w:r w:rsidRPr="00CC2F01">
        <w:rPr>
          <w:rFonts w:ascii="Times New Roman" w:hAnsi="Times New Roman" w:cs="Times New Roman"/>
          <w:sz w:val="16"/>
          <w:szCs w:val="16"/>
          <w:lang w:val="en-US"/>
        </w:rPr>
        <w:t>Обязательства по поставке товара</w:t>
      </w:r>
    </w:p>
    <w:p w:rsidR="00CC2F01" w:rsidRPr="00CC2F01" w:rsidRDefault="00CC2F01" w:rsidP="00CC2F01">
      <w:pPr>
        <w:pStyle w:val="af1"/>
        <w:rPr>
          <w:sz w:val="16"/>
          <w:szCs w:val="16"/>
        </w:rPr>
      </w:pPr>
      <w:r w:rsidRPr="00CC2F01">
        <w:rPr>
          <w:sz w:val="16"/>
          <w:szCs w:val="16"/>
        </w:rPr>
        <w:t>Таблица 2.1</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75"/>
        <w:gridCol w:w="8381"/>
        <w:gridCol w:w="1958"/>
        <w:gridCol w:w="1795"/>
        <w:gridCol w:w="1677"/>
      </w:tblGrid>
      <w:tr w:rsidR="00CC2F01" w:rsidRPr="00CC2F01" w:rsidTr="008B394D">
        <w:trPr>
          <w:tblHeader/>
        </w:trPr>
        <w:tc>
          <w:tcPr>
            <w:tcW w:w="330" w:type="pct"/>
            <w:tcBorders>
              <w:bottom w:val="single" w:sz="4" w:space="0" w:color="auto"/>
            </w:tcBorders>
          </w:tcPr>
          <w:p w:rsidR="00CC2F01" w:rsidRPr="00CC2F01" w:rsidRDefault="00CC2F01" w:rsidP="008B394D">
            <w:pPr>
              <w:pStyle w:val="12"/>
              <w:rPr>
                <w:sz w:val="16"/>
                <w:szCs w:val="16"/>
              </w:rPr>
            </w:pPr>
            <w:r w:rsidRPr="00CC2F01">
              <w:rPr>
                <w:sz w:val="16"/>
                <w:szCs w:val="16"/>
              </w:rPr>
              <w:t>№</w:t>
            </w:r>
          </w:p>
        </w:tc>
        <w:tc>
          <w:tcPr>
            <w:tcW w:w="2834" w:type="pct"/>
          </w:tcPr>
          <w:p w:rsidR="00CC2F01" w:rsidRPr="00CC2F01" w:rsidRDefault="00CC2F01" w:rsidP="008B394D">
            <w:pPr>
              <w:pStyle w:val="12"/>
              <w:rPr>
                <w:sz w:val="16"/>
                <w:szCs w:val="16"/>
              </w:rPr>
            </w:pPr>
            <w:r w:rsidRPr="00CC2F01">
              <w:rPr>
                <w:bCs/>
                <w:sz w:val="16"/>
                <w:szCs w:val="16"/>
              </w:rPr>
              <w:t>Наименование</w:t>
            </w:r>
          </w:p>
        </w:tc>
        <w:tc>
          <w:tcPr>
            <w:tcW w:w="662" w:type="pct"/>
          </w:tcPr>
          <w:p w:rsidR="00CC2F01" w:rsidRPr="00CC2F01" w:rsidRDefault="00CC2F01" w:rsidP="008B394D">
            <w:pPr>
              <w:pStyle w:val="12"/>
              <w:rPr>
                <w:sz w:val="16"/>
                <w:szCs w:val="16"/>
              </w:rPr>
            </w:pPr>
            <w:r w:rsidRPr="00CC2F01">
              <w:rPr>
                <w:bCs/>
                <w:sz w:val="16"/>
                <w:szCs w:val="16"/>
              </w:rPr>
              <w:t>Условия предоставления результатов</w:t>
            </w:r>
          </w:p>
        </w:tc>
        <w:tc>
          <w:tcPr>
            <w:tcW w:w="607" w:type="pct"/>
          </w:tcPr>
          <w:p w:rsidR="00CC2F01" w:rsidRPr="00CC2F01" w:rsidRDefault="00CC2F01" w:rsidP="008B394D">
            <w:pPr>
              <w:pStyle w:val="12"/>
              <w:rPr>
                <w:sz w:val="16"/>
                <w:szCs w:val="16"/>
              </w:rPr>
            </w:pPr>
            <w:r w:rsidRPr="00CC2F01">
              <w:rPr>
                <w:bCs/>
                <w:sz w:val="16"/>
                <w:szCs w:val="16"/>
              </w:rPr>
              <w:t>Сторона, исполняющая обязательство</w:t>
            </w:r>
          </w:p>
        </w:tc>
        <w:tc>
          <w:tcPr>
            <w:tcW w:w="567" w:type="pct"/>
          </w:tcPr>
          <w:p w:rsidR="00CC2F01" w:rsidRPr="00CC2F01" w:rsidRDefault="00CC2F01" w:rsidP="008B394D">
            <w:pPr>
              <w:pStyle w:val="12"/>
              <w:rPr>
                <w:sz w:val="16"/>
                <w:szCs w:val="16"/>
              </w:rPr>
            </w:pPr>
            <w:r w:rsidRPr="00CC2F01">
              <w:rPr>
                <w:bCs/>
                <w:sz w:val="16"/>
                <w:szCs w:val="16"/>
              </w:rPr>
              <w:t>Сторона, получающая исполнение</w:t>
            </w:r>
          </w:p>
        </w:tc>
      </w:tr>
      <w:tr w:rsidR="00CC2F01" w:rsidRPr="00CC2F01" w:rsidTr="008B394D">
        <w:tc>
          <w:tcPr>
            <w:tcW w:w="330" w:type="pct"/>
            <w:vMerge w:val="restart"/>
          </w:tcPr>
          <w:p w:rsidR="00CC2F01" w:rsidRPr="00CC2F01" w:rsidRDefault="00CC2F01" w:rsidP="00CC2F01">
            <w:pPr>
              <w:pStyle w:val="a3"/>
              <w:numPr>
                <w:ilvl w:val="0"/>
                <w:numId w:val="11"/>
              </w:numPr>
              <w:suppressAutoHyphens/>
              <w:spacing w:after="0" w:line="240" w:lineRule="auto"/>
              <w:rPr>
                <w:sz w:val="16"/>
                <w:szCs w:val="16"/>
              </w:rPr>
            </w:pPr>
          </w:p>
        </w:tc>
        <w:tc>
          <w:tcPr>
            <w:tcW w:w="2834" w:type="pct"/>
            <w:tcBorders>
              <w:bottom w:val="single" w:sz="4" w:space="0" w:color="auto"/>
            </w:tcBorders>
          </w:tcPr>
          <w:p w:rsidR="00CC2F01" w:rsidRPr="00CC2F01" w:rsidRDefault="00CC2F01" w:rsidP="008B394D">
            <w:pPr>
              <w:ind w:firstLine="52"/>
              <w:rPr>
                <w:sz w:val="16"/>
                <w:szCs w:val="16"/>
              </w:rPr>
            </w:pPr>
            <w:r w:rsidRPr="00CC2F01">
              <w:rPr>
                <w:sz w:val="16"/>
                <w:szCs w:val="16"/>
              </w:rPr>
              <w:t>Поставка оргтехники и расходных материалов</w:t>
            </w:r>
          </w:p>
        </w:tc>
        <w:tc>
          <w:tcPr>
            <w:tcW w:w="662" w:type="pct"/>
            <w:tcBorders>
              <w:bottom w:val="single" w:sz="4" w:space="0" w:color="auto"/>
            </w:tcBorders>
          </w:tcPr>
          <w:p w:rsidR="00CC2F01" w:rsidRPr="00CC2F01" w:rsidRDefault="00CC2F01" w:rsidP="008B394D">
            <w:pPr>
              <w:ind w:firstLine="52"/>
              <w:rPr>
                <w:sz w:val="16"/>
                <w:szCs w:val="16"/>
                <w:lang w:val="en-US"/>
              </w:rPr>
            </w:pPr>
            <w:r w:rsidRPr="00CC2F01">
              <w:rPr>
                <w:sz w:val="16"/>
                <w:szCs w:val="16"/>
                <w:lang w:val="en-US"/>
              </w:rPr>
              <w:t>Разово</w:t>
            </w:r>
          </w:p>
        </w:tc>
        <w:tc>
          <w:tcPr>
            <w:tcW w:w="607" w:type="pct"/>
            <w:tcBorders>
              <w:bottom w:val="single" w:sz="4" w:space="0" w:color="auto"/>
            </w:tcBorders>
          </w:tcPr>
          <w:p w:rsidR="00CC2F01" w:rsidRPr="00CC2F01" w:rsidRDefault="00CC2F01" w:rsidP="008B394D">
            <w:pPr>
              <w:ind w:firstLine="52"/>
              <w:rPr>
                <w:sz w:val="16"/>
                <w:szCs w:val="16"/>
                <w:lang w:val="en-US"/>
              </w:rPr>
            </w:pPr>
            <w:r w:rsidRPr="00CC2F01">
              <w:rPr>
                <w:sz w:val="16"/>
                <w:szCs w:val="16"/>
                <w:lang w:val="en-US"/>
              </w:rPr>
              <w:t>Поставщик</w:t>
            </w:r>
          </w:p>
        </w:tc>
        <w:tc>
          <w:tcPr>
            <w:tcW w:w="567" w:type="pct"/>
            <w:tcBorders>
              <w:bottom w:val="single" w:sz="4" w:space="0" w:color="auto"/>
            </w:tcBorders>
          </w:tcPr>
          <w:p w:rsidR="00CC2F01" w:rsidRPr="00CC2F01" w:rsidRDefault="00CC2F01" w:rsidP="008B394D">
            <w:pPr>
              <w:ind w:firstLine="52"/>
              <w:rPr>
                <w:sz w:val="16"/>
                <w:szCs w:val="16"/>
                <w:lang w:val="en-US"/>
              </w:rPr>
            </w:pPr>
            <w:r w:rsidRPr="00CC2F01">
              <w:rPr>
                <w:sz w:val="16"/>
                <w:szCs w:val="16"/>
                <w:lang w:val="en-US"/>
              </w:rPr>
              <w:t>Заказчик</w:t>
            </w:r>
          </w:p>
        </w:tc>
      </w:tr>
      <w:tr w:rsidR="00CC2F01" w:rsidRPr="00CC2F01" w:rsidTr="008B394D">
        <w:tc>
          <w:tcPr>
            <w:tcW w:w="330" w:type="pct"/>
            <w:vMerge/>
          </w:tcPr>
          <w:p w:rsidR="00CC2F01" w:rsidRPr="00CC2F01" w:rsidRDefault="00CC2F01" w:rsidP="00CC2F01">
            <w:pPr>
              <w:pStyle w:val="a3"/>
              <w:numPr>
                <w:ilvl w:val="0"/>
                <w:numId w:val="11"/>
              </w:numPr>
              <w:suppressAutoHyphens/>
              <w:spacing w:after="0" w:line="240" w:lineRule="auto"/>
              <w:rPr>
                <w:sz w:val="16"/>
                <w:szCs w:val="16"/>
              </w:rPr>
            </w:pPr>
          </w:p>
        </w:tc>
        <w:tc>
          <w:tcPr>
            <w:tcW w:w="4670" w:type="pct"/>
            <w:gridSpan w:val="4"/>
            <w:tcBorders>
              <w:top w:val="single" w:sz="4" w:space="0" w:color="auto"/>
              <w:bottom w:val="nil"/>
              <w:right w:val="single" w:sz="4" w:space="0" w:color="auto"/>
            </w:tcBorders>
          </w:tcPr>
          <w:p w:rsidR="00CC2F01" w:rsidRPr="00CC2F01" w:rsidRDefault="00CC2F01" w:rsidP="008B394D">
            <w:pPr>
              <w:rPr>
                <w:b/>
                <w:bCs/>
                <w:sz w:val="16"/>
                <w:szCs w:val="16"/>
              </w:rPr>
            </w:pPr>
            <w:r w:rsidRPr="00CC2F01">
              <w:rPr>
                <w:b/>
                <w:bCs/>
                <w:sz w:val="16"/>
                <w:szCs w:val="16"/>
              </w:rPr>
              <w:t>Объект закупки</w:t>
            </w:r>
          </w:p>
        </w:tc>
      </w:tr>
      <w:tr w:rsidR="00CC2F01" w:rsidRPr="00CC2F01" w:rsidTr="008B394D">
        <w:tc>
          <w:tcPr>
            <w:tcW w:w="330" w:type="pct"/>
            <w:vMerge/>
          </w:tcPr>
          <w:p w:rsidR="00CC2F01" w:rsidRPr="00CC2F01" w:rsidRDefault="00CC2F01" w:rsidP="00CC2F01">
            <w:pPr>
              <w:pStyle w:val="a3"/>
              <w:numPr>
                <w:ilvl w:val="0"/>
                <w:numId w:val="11"/>
              </w:numPr>
              <w:suppressAutoHyphens/>
              <w:spacing w:after="0" w:line="240" w:lineRule="auto"/>
              <w:rPr>
                <w:sz w:val="16"/>
                <w:szCs w:val="16"/>
              </w:rPr>
            </w:pPr>
          </w:p>
        </w:tc>
        <w:tc>
          <w:tcPr>
            <w:tcW w:w="4670" w:type="pct"/>
            <w:gridSpan w:val="4"/>
            <w:tcBorders>
              <w:top w:val="nil"/>
              <w:bottom w:val="nil"/>
              <w:right w:val="single" w:sz="4" w:space="0" w:color="auto"/>
            </w:tcBorders>
          </w:tcPr>
          <w:p w:rsidR="00CC2F01" w:rsidRPr="00CC2F01" w:rsidRDefault="00CC2F01" w:rsidP="00CC2F01">
            <w:pPr>
              <w:pStyle w:val="a3"/>
              <w:numPr>
                <w:ilvl w:val="0"/>
                <w:numId w:val="12"/>
              </w:numPr>
              <w:suppressAutoHyphens/>
              <w:spacing w:after="0" w:line="240" w:lineRule="auto"/>
              <w:rPr>
                <w:sz w:val="16"/>
                <w:szCs w:val="16"/>
                <w:lang w:val="en-US"/>
              </w:rPr>
            </w:pPr>
            <w:r w:rsidRPr="00CC2F01">
              <w:rPr>
                <w:sz w:val="16"/>
                <w:szCs w:val="16"/>
                <w:lang w:val="en-US"/>
              </w:rPr>
              <w:t xml:space="preserve">SSD (твердотельный накопитель); </w:t>
            </w:r>
          </w:p>
          <w:p w:rsidR="00CC2F01" w:rsidRPr="00CC2F01" w:rsidRDefault="00CC2F01" w:rsidP="00CC2F01">
            <w:pPr>
              <w:pStyle w:val="a3"/>
              <w:numPr>
                <w:ilvl w:val="0"/>
                <w:numId w:val="12"/>
              </w:numPr>
              <w:suppressAutoHyphens/>
              <w:spacing w:after="0" w:line="240" w:lineRule="auto"/>
              <w:rPr>
                <w:sz w:val="16"/>
                <w:szCs w:val="16"/>
                <w:lang w:val="en-US"/>
              </w:rPr>
            </w:pPr>
            <w:r w:rsidRPr="00CC2F01">
              <w:rPr>
                <w:sz w:val="16"/>
                <w:szCs w:val="16"/>
                <w:lang w:val="en-US"/>
              </w:rPr>
              <w:t xml:space="preserve">Кабель питания; </w:t>
            </w:r>
          </w:p>
          <w:p w:rsidR="00CC2F01" w:rsidRPr="00CC2F01" w:rsidRDefault="00CC2F01" w:rsidP="00CC2F01">
            <w:pPr>
              <w:pStyle w:val="a3"/>
              <w:numPr>
                <w:ilvl w:val="0"/>
                <w:numId w:val="12"/>
              </w:numPr>
              <w:suppressAutoHyphens/>
              <w:spacing w:after="0" w:line="240" w:lineRule="auto"/>
              <w:rPr>
                <w:sz w:val="16"/>
                <w:szCs w:val="16"/>
              </w:rPr>
            </w:pPr>
            <w:r w:rsidRPr="00CC2F01">
              <w:rPr>
                <w:sz w:val="16"/>
                <w:szCs w:val="16"/>
              </w:rPr>
              <w:t xml:space="preserve">Картридж для лазерного принтера, копира и МФУ черный; </w:t>
            </w:r>
          </w:p>
          <w:p w:rsidR="00CC2F01" w:rsidRPr="00CC2F01" w:rsidRDefault="00CC2F01" w:rsidP="00CC2F01">
            <w:pPr>
              <w:pStyle w:val="a3"/>
              <w:numPr>
                <w:ilvl w:val="0"/>
                <w:numId w:val="12"/>
              </w:numPr>
              <w:suppressAutoHyphens/>
              <w:spacing w:after="0" w:line="240" w:lineRule="auto"/>
              <w:rPr>
                <w:sz w:val="16"/>
                <w:szCs w:val="16"/>
                <w:lang w:val="en-US"/>
              </w:rPr>
            </w:pPr>
            <w:r w:rsidRPr="00CC2F01">
              <w:rPr>
                <w:sz w:val="16"/>
                <w:szCs w:val="16"/>
                <w:lang w:val="en-US"/>
              </w:rPr>
              <w:t xml:space="preserve">Монитор; </w:t>
            </w:r>
          </w:p>
          <w:p w:rsidR="00CC2F01" w:rsidRPr="00CC2F01" w:rsidRDefault="00CC2F01" w:rsidP="00CC2F01">
            <w:pPr>
              <w:pStyle w:val="a3"/>
              <w:numPr>
                <w:ilvl w:val="0"/>
                <w:numId w:val="12"/>
              </w:numPr>
              <w:suppressAutoHyphens/>
              <w:spacing w:after="0" w:line="240" w:lineRule="auto"/>
              <w:rPr>
                <w:sz w:val="16"/>
                <w:szCs w:val="16"/>
                <w:lang w:val="en-US"/>
              </w:rPr>
            </w:pPr>
            <w:r w:rsidRPr="00CC2F01">
              <w:rPr>
                <w:sz w:val="16"/>
                <w:szCs w:val="16"/>
                <w:lang w:val="en-US"/>
              </w:rPr>
              <w:t xml:space="preserve">Принтер лазерный; </w:t>
            </w:r>
          </w:p>
        </w:tc>
      </w:tr>
      <w:tr w:rsidR="00CC2F01" w:rsidRPr="00CC2F01" w:rsidTr="008B394D">
        <w:tc>
          <w:tcPr>
            <w:tcW w:w="330" w:type="pct"/>
            <w:vMerge/>
          </w:tcPr>
          <w:p w:rsidR="00CC2F01" w:rsidRPr="00CC2F01" w:rsidRDefault="00CC2F01" w:rsidP="00CC2F01">
            <w:pPr>
              <w:pStyle w:val="a3"/>
              <w:numPr>
                <w:ilvl w:val="0"/>
                <w:numId w:val="11"/>
              </w:numPr>
              <w:suppressAutoHyphens/>
              <w:spacing w:after="0" w:line="240" w:lineRule="auto"/>
              <w:rPr>
                <w:sz w:val="16"/>
                <w:szCs w:val="16"/>
                <w:lang w:val="en-US"/>
              </w:rPr>
            </w:pPr>
          </w:p>
        </w:tc>
        <w:tc>
          <w:tcPr>
            <w:tcW w:w="4670" w:type="pct"/>
            <w:gridSpan w:val="4"/>
            <w:tcBorders>
              <w:top w:val="nil"/>
              <w:right w:val="single" w:sz="4" w:space="0" w:color="auto"/>
            </w:tcBorders>
            <w:tcMar>
              <w:left w:w="115" w:type="dxa"/>
              <w:right w:w="115" w:type="dxa"/>
            </w:tcMar>
          </w:tcPr>
          <w:p w:rsidR="00CC2F01" w:rsidRPr="00CC2F01" w:rsidRDefault="00CC2F01" w:rsidP="008B394D">
            <w:pPr>
              <w:rPr>
                <w:sz w:val="16"/>
                <w:szCs w:val="16"/>
                <w:lang w:val="en-US"/>
              </w:rPr>
            </w:pPr>
          </w:p>
          <w:p w:rsidR="00CC2F01" w:rsidRPr="00CC2F01" w:rsidRDefault="00CC2F01" w:rsidP="008B394D">
            <w:pPr>
              <w:rPr>
                <w:sz w:val="16"/>
                <w:szCs w:val="16"/>
              </w:rPr>
            </w:pPr>
            <w:r w:rsidRPr="00CC2F01">
              <w:rPr>
                <w:b/>
                <w:sz w:val="16"/>
                <w:szCs w:val="16"/>
              </w:rPr>
              <w:t>Срок начала исполнения обязательства, не позднее:</w:t>
            </w:r>
            <w:r w:rsidRPr="00CC2F01">
              <w:rPr>
                <w:sz w:val="16"/>
                <w:szCs w:val="16"/>
              </w:rPr>
              <w:t>0 дн. от даты заключения договора;</w:t>
            </w:r>
          </w:p>
          <w:p w:rsidR="00CC2F01" w:rsidRPr="00CC2F01" w:rsidRDefault="00CC2F01" w:rsidP="008B394D">
            <w:pPr>
              <w:rPr>
                <w:sz w:val="16"/>
                <w:szCs w:val="16"/>
              </w:rPr>
            </w:pPr>
            <w:r w:rsidRPr="00CC2F01">
              <w:rPr>
                <w:b/>
                <w:sz w:val="16"/>
                <w:szCs w:val="16"/>
              </w:rPr>
              <w:t>Срок окончания исполнения обязательства, не позднее:</w:t>
            </w:r>
            <w:r w:rsidRPr="00CC2F01">
              <w:rPr>
                <w:sz w:val="16"/>
                <w:szCs w:val="16"/>
              </w:rPr>
              <w:t>31.12.2021 (МСК);</w:t>
            </w:r>
          </w:p>
        </w:tc>
      </w:tr>
    </w:tbl>
    <w:p w:rsidR="00CC2F01" w:rsidRPr="00CC2F01" w:rsidRDefault="00CC2F01" w:rsidP="00CC2F01">
      <w:pPr>
        <w:rPr>
          <w:sz w:val="16"/>
          <w:szCs w:val="16"/>
        </w:rPr>
      </w:pPr>
    </w:p>
    <w:p w:rsidR="00CC2F01" w:rsidRPr="00CC2F01" w:rsidRDefault="00CC2F01" w:rsidP="00CC2F01">
      <w:pPr>
        <w:rPr>
          <w:sz w:val="16"/>
          <w:szCs w:val="16"/>
        </w:rPr>
      </w:pPr>
    </w:p>
    <w:p w:rsidR="00CC2F01" w:rsidRPr="00CC2F01" w:rsidRDefault="00CC2F01" w:rsidP="00CC2F01">
      <w:pPr>
        <w:rPr>
          <w:sz w:val="16"/>
          <w:szCs w:val="16"/>
        </w:rPr>
      </w:pPr>
    </w:p>
    <w:p w:rsidR="00CC2F01" w:rsidRPr="00CC2F01" w:rsidRDefault="00CC2F01" w:rsidP="00CC2F01">
      <w:pPr>
        <w:pStyle w:val="2"/>
        <w:pageBreakBefore/>
        <w:ind w:left="360"/>
        <w:rPr>
          <w:rFonts w:ascii="Times New Roman" w:hAnsi="Times New Roman" w:cs="Times New Roman"/>
          <w:sz w:val="16"/>
          <w:szCs w:val="16"/>
        </w:rPr>
      </w:pPr>
      <w:r w:rsidRPr="00CC2F01">
        <w:rPr>
          <w:rFonts w:ascii="Times New Roman" w:eastAsiaTheme="minorHAnsi" w:hAnsi="Times New Roman" w:cs="Times New Roman"/>
          <w:color w:val="auto"/>
          <w:sz w:val="16"/>
          <w:szCs w:val="16"/>
        </w:rPr>
        <w:lastRenderedPageBreak/>
        <w:t>2.  Порядок и сроки оплаты</w:t>
      </w:r>
    </w:p>
    <w:p w:rsidR="00CC2F01" w:rsidRPr="00CC2F01" w:rsidRDefault="00CC2F01" w:rsidP="00CC2F01">
      <w:pPr>
        <w:pStyle w:val="af1"/>
        <w:ind w:firstLine="0"/>
        <w:rPr>
          <w:sz w:val="16"/>
          <w:szCs w:val="16"/>
        </w:rPr>
      </w:pPr>
      <w:r w:rsidRPr="00CC2F01">
        <w:rPr>
          <w:sz w:val="16"/>
          <w:szCs w:val="16"/>
        </w:rPr>
        <w:t>Таблица 2.2</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61"/>
        <w:gridCol w:w="7927"/>
        <w:gridCol w:w="2070"/>
        <w:gridCol w:w="2160"/>
        <w:gridCol w:w="2168"/>
      </w:tblGrid>
      <w:tr w:rsidR="00CC2F01" w:rsidRPr="00CC2F01" w:rsidTr="008B394D">
        <w:trPr>
          <w:cantSplit/>
          <w:trHeight w:val="15"/>
          <w:tblHeader/>
        </w:trPr>
        <w:tc>
          <w:tcPr>
            <w:tcW w:w="461" w:type="dxa"/>
          </w:tcPr>
          <w:p w:rsidR="00CC2F01" w:rsidRPr="00CC2F01" w:rsidRDefault="00CC2F01" w:rsidP="008B394D">
            <w:pPr>
              <w:pStyle w:val="12"/>
              <w:rPr>
                <w:sz w:val="16"/>
                <w:szCs w:val="16"/>
              </w:rPr>
            </w:pPr>
            <w:r w:rsidRPr="00CC2F01">
              <w:rPr>
                <w:sz w:val="16"/>
                <w:szCs w:val="16"/>
              </w:rPr>
              <w:t>№</w:t>
            </w:r>
          </w:p>
        </w:tc>
        <w:tc>
          <w:tcPr>
            <w:tcW w:w="7927" w:type="dxa"/>
          </w:tcPr>
          <w:p w:rsidR="00CC2F01" w:rsidRPr="00CC2F01" w:rsidRDefault="00CC2F01" w:rsidP="008B394D">
            <w:pPr>
              <w:pStyle w:val="12"/>
              <w:rPr>
                <w:sz w:val="16"/>
                <w:szCs w:val="16"/>
              </w:rPr>
            </w:pPr>
            <w:r w:rsidRPr="00CC2F01">
              <w:rPr>
                <w:sz w:val="16"/>
                <w:szCs w:val="16"/>
              </w:rPr>
              <w:t>Наименование</w:t>
            </w:r>
          </w:p>
        </w:tc>
        <w:tc>
          <w:tcPr>
            <w:tcW w:w="2070" w:type="dxa"/>
          </w:tcPr>
          <w:p w:rsidR="00CC2F01" w:rsidRPr="00CC2F01" w:rsidRDefault="00CC2F01" w:rsidP="008B394D">
            <w:pPr>
              <w:pStyle w:val="12"/>
              <w:rPr>
                <w:sz w:val="16"/>
                <w:szCs w:val="16"/>
              </w:rPr>
            </w:pPr>
            <w:r w:rsidRPr="00CC2F01">
              <w:rPr>
                <w:sz w:val="16"/>
                <w:szCs w:val="16"/>
              </w:rPr>
              <w:t>Аванс/Оплата</w:t>
            </w:r>
          </w:p>
        </w:tc>
        <w:tc>
          <w:tcPr>
            <w:tcW w:w="2160" w:type="dxa"/>
          </w:tcPr>
          <w:p w:rsidR="00CC2F01" w:rsidRPr="00CC2F01" w:rsidRDefault="00CC2F01" w:rsidP="008B394D">
            <w:pPr>
              <w:pStyle w:val="12"/>
              <w:rPr>
                <w:sz w:val="16"/>
                <w:szCs w:val="16"/>
              </w:rPr>
            </w:pPr>
            <w:r w:rsidRPr="00CC2F01">
              <w:rPr>
                <w:sz w:val="16"/>
                <w:szCs w:val="16"/>
              </w:rPr>
              <w:t>Учёт неустойки</w:t>
            </w:r>
          </w:p>
        </w:tc>
        <w:tc>
          <w:tcPr>
            <w:tcW w:w="2168" w:type="dxa"/>
          </w:tcPr>
          <w:p w:rsidR="00CC2F01" w:rsidRPr="00CC2F01" w:rsidRDefault="00CC2F01" w:rsidP="008B394D">
            <w:pPr>
              <w:pStyle w:val="Standard"/>
              <w:jc w:val="both"/>
              <w:rPr>
                <w:rFonts w:ascii="Times New Roman" w:hAnsi="Times New Roman" w:cs="Times New Roman"/>
                <w:b/>
                <w:sz w:val="16"/>
                <w:szCs w:val="16"/>
                <w:lang w:val="en-US"/>
              </w:rPr>
            </w:pPr>
            <w:r w:rsidRPr="00CC2F01">
              <w:rPr>
                <w:rFonts w:ascii="Times New Roman" w:hAnsi="Times New Roman" w:cs="Times New Roman"/>
                <w:b/>
                <w:sz w:val="16"/>
                <w:szCs w:val="16"/>
              </w:rPr>
              <w:t>Сумма</w:t>
            </w:r>
            <w:r w:rsidRPr="00CC2F01">
              <w:rPr>
                <w:rFonts w:ascii="Times New Roman" w:hAnsi="Times New Roman" w:cs="Times New Roman"/>
                <w:b/>
                <w:sz w:val="16"/>
                <w:szCs w:val="16"/>
                <w:lang w:val="en-US"/>
              </w:rPr>
              <w:t xml:space="preserve">, </w:t>
            </w:r>
            <w:r w:rsidRPr="00CC2F01">
              <w:rPr>
                <w:rFonts w:ascii="Times New Roman" w:hAnsi="Times New Roman" w:cs="Times New Roman"/>
                <w:b/>
                <w:sz w:val="16"/>
                <w:szCs w:val="16"/>
              </w:rPr>
              <w:t>руб</w:t>
            </w:r>
            <w:r w:rsidRPr="00CC2F01">
              <w:rPr>
                <w:rFonts w:ascii="Times New Roman" w:hAnsi="Times New Roman" w:cs="Times New Roman"/>
                <w:b/>
                <w:sz w:val="16"/>
                <w:szCs w:val="16"/>
                <w:lang w:val="en-US"/>
              </w:rPr>
              <w:t>.</w:t>
            </w:r>
            <w:r w:rsidRPr="00CC2F01">
              <w:rPr>
                <w:rFonts w:ascii="Times New Roman" w:eastAsiaTheme="minorHAnsi" w:hAnsi="Times New Roman" w:cs="Times New Roman"/>
                <w:b/>
                <w:kern w:val="0"/>
                <w:sz w:val="16"/>
                <w:szCs w:val="16"/>
                <w:lang w:eastAsia="en-US"/>
              </w:rPr>
              <w:t>*</w:t>
            </w:r>
            <w:r w:rsidRPr="00CC2F01">
              <w:rPr>
                <w:rFonts w:ascii="Times New Roman" w:hAnsi="Times New Roman" w:cs="Times New Roman"/>
                <w:b/>
                <w:sz w:val="16"/>
                <w:szCs w:val="16"/>
                <w:lang w:val="en-US"/>
              </w:rPr>
              <w:t>/%</w:t>
            </w:r>
          </w:p>
        </w:tc>
      </w:tr>
      <w:tr w:rsidR="00CC2F01" w:rsidRPr="00CC2F01" w:rsidTr="008B394D">
        <w:trPr>
          <w:cantSplit/>
          <w:trHeight w:val="87"/>
        </w:trPr>
        <w:tc>
          <w:tcPr>
            <w:tcW w:w="461" w:type="dxa"/>
            <w:vMerge w:val="restart"/>
          </w:tcPr>
          <w:p w:rsidR="00CC2F01" w:rsidRPr="00CC2F01" w:rsidRDefault="00CC2F01" w:rsidP="00CC2F01">
            <w:pPr>
              <w:pStyle w:val="af"/>
              <w:numPr>
                <w:ilvl w:val="0"/>
                <w:numId w:val="13"/>
              </w:numPr>
              <w:ind w:left="0" w:firstLine="0"/>
              <w:rPr>
                <w:sz w:val="16"/>
                <w:szCs w:val="16"/>
                <w:lang w:val="en-US"/>
              </w:rPr>
            </w:pPr>
          </w:p>
        </w:tc>
        <w:tc>
          <w:tcPr>
            <w:tcW w:w="7927" w:type="dxa"/>
            <w:tcBorders>
              <w:bottom w:val="single" w:sz="4" w:space="0" w:color="auto"/>
            </w:tcBorders>
          </w:tcPr>
          <w:p w:rsidR="00CC2F01" w:rsidRPr="00CC2F01" w:rsidRDefault="00CC2F01" w:rsidP="008B394D">
            <w:pPr>
              <w:pStyle w:val="af"/>
              <w:rPr>
                <w:sz w:val="16"/>
                <w:szCs w:val="16"/>
                <w:lang w:val="en-US"/>
              </w:rPr>
            </w:pPr>
            <w:r w:rsidRPr="00CC2F01">
              <w:rPr>
                <w:sz w:val="16"/>
                <w:szCs w:val="16"/>
              </w:rPr>
              <w:t>Оплата №01</w:t>
            </w:r>
          </w:p>
        </w:tc>
        <w:tc>
          <w:tcPr>
            <w:tcW w:w="2070" w:type="dxa"/>
            <w:tcBorders>
              <w:bottom w:val="single" w:sz="4" w:space="0" w:color="auto"/>
            </w:tcBorders>
          </w:tcPr>
          <w:p w:rsidR="00CC2F01" w:rsidRPr="00CC2F01" w:rsidRDefault="00CC2F01" w:rsidP="008B394D">
            <w:pPr>
              <w:pStyle w:val="af"/>
              <w:rPr>
                <w:sz w:val="16"/>
                <w:szCs w:val="16"/>
                <w:lang w:val="en-US"/>
              </w:rPr>
            </w:pPr>
            <w:r w:rsidRPr="00CC2F01">
              <w:rPr>
                <w:sz w:val="16"/>
                <w:szCs w:val="16"/>
              </w:rPr>
              <w:t>Оплата</w:t>
            </w:r>
          </w:p>
        </w:tc>
        <w:tc>
          <w:tcPr>
            <w:tcW w:w="2160" w:type="dxa"/>
            <w:tcBorders>
              <w:bottom w:val="single" w:sz="4" w:space="0" w:color="auto"/>
            </w:tcBorders>
          </w:tcPr>
          <w:p w:rsidR="00CC2F01" w:rsidRPr="00CC2F01" w:rsidRDefault="00CC2F01" w:rsidP="008B394D">
            <w:pPr>
              <w:pStyle w:val="Standard"/>
              <w:jc w:val="both"/>
              <w:rPr>
                <w:rFonts w:ascii="Times New Roman" w:eastAsiaTheme="minorHAnsi" w:hAnsi="Times New Roman" w:cs="Times New Roman"/>
                <w:kern w:val="0"/>
                <w:sz w:val="16"/>
                <w:szCs w:val="16"/>
                <w:lang w:val="en-US"/>
              </w:rPr>
            </w:pPr>
            <w:r w:rsidRPr="00CC2F01">
              <w:rPr>
                <w:rFonts w:ascii="Times New Roman" w:hAnsi="Times New Roman" w:cs="Times New Roman"/>
                <w:sz w:val="16"/>
                <w:szCs w:val="16"/>
                <w:lang w:val="en-US"/>
              </w:rPr>
              <w:t>Оплата независимо от неустойки</w:t>
            </w:r>
          </w:p>
          <w:p w:rsidR="00CC2F01" w:rsidRPr="00CC2F01" w:rsidRDefault="00CC2F01" w:rsidP="008B394D">
            <w:pPr>
              <w:pStyle w:val="af"/>
              <w:rPr>
                <w:sz w:val="16"/>
                <w:szCs w:val="16"/>
                <w:lang w:val="en-US"/>
              </w:rPr>
            </w:pPr>
          </w:p>
        </w:tc>
        <w:tc>
          <w:tcPr>
            <w:tcW w:w="2168" w:type="dxa"/>
            <w:tcBorders>
              <w:bottom w:val="single" w:sz="4" w:space="0" w:color="auto"/>
            </w:tcBorders>
          </w:tcPr>
          <w:p w:rsidR="00CC2F01" w:rsidRPr="00CC2F01" w:rsidRDefault="00CC2F01" w:rsidP="008B394D">
            <w:pPr>
              <w:pStyle w:val="af"/>
              <w:rPr>
                <w:sz w:val="16"/>
                <w:szCs w:val="16"/>
              </w:rPr>
            </w:pPr>
            <w:r w:rsidRPr="00CC2F01">
              <w:rPr>
                <w:sz w:val="16"/>
                <w:szCs w:val="16"/>
              </w:rPr>
              <w:t>100% По фактическому объёму</w:t>
            </w:r>
          </w:p>
        </w:tc>
      </w:tr>
      <w:tr w:rsidR="00CC2F01" w:rsidRPr="00CC2F01" w:rsidTr="008B394D">
        <w:trPr>
          <w:cantSplit/>
          <w:trHeight w:val="70"/>
        </w:trPr>
        <w:tc>
          <w:tcPr>
            <w:tcW w:w="461" w:type="dxa"/>
            <w:vMerge/>
          </w:tcPr>
          <w:p w:rsidR="00CC2F01" w:rsidRPr="00CC2F01" w:rsidRDefault="00CC2F01" w:rsidP="00CC2F01">
            <w:pPr>
              <w:pStyle w:val="af"/>
              <w:numPr>
                <w:ilvl w:val="0"/>
                <w:numId w:val="13"/>
              </w:numPr>
              <w:ind w:left="0" w:firstLine="0"/>
              <w:rPr>
                <w:sz w:val="16"/>
                <w:szCs w:val="16"/>
              </w:rPr>
            </w:pPr>
          </w:p>
        </w:tc>
        <w:tc>
          <w:tcPr>
            <w:tcW w:w="14325" w:type="dxa"/>
            <w:gridSpan w:val="4"/>
          </w:tcPr>
          <w:p w:rsidR="00CC2F01" w:rsidRPr="00CC2F01" w:rsidRDefault="00CC2F01" w:rsidP="008B394D">
            <w:pPr>
              <w:pStyle w:val="af"/>
              <w:rPr>
                <w:sz w:val="16"/>
                <w:szCs w:val="16"/>
              </w:rPr>
            </w:pPr>
            <w:r w:rsidRPr="00CC2F01">
              <w:rPr>
                <w:b/>
                <w:sz w:val="16"/>
                <w:szCs w:val="16"/>
              </w:rPr>
              <w:t>Срок исполнения обязательства, не позднее:</w:t>
            </w:r>
            <w:r w:rsidRPr="00CC2F01">
              <w:rPr>
                <w:sz w:val="16"/>
                <w:szCs w:val="16"/>
              </w:rPr>
              <w:t>15 дн. от даты подписания документа-предшественника«ТОРГ-12, унифицированный формат, приказ ФНС России от 30.11.2015 г. № ММВ-7-10/551@» (Поставка оргтехники и расходных материалов);</w:t>
            </w:r>
          </w:p>
        </w:tc>
      </w:tr>
    </w:tbl>
    <w:p w:rsidR="00CC2F01" w:rsidRPr="00CC2F01" w:rsidRDefault="00CC2F01" w:rsidP="00CC2F01">
      <w:pPr>
        <w:pStyle w:val="af1"/>
        <w:ind w:firstLine="0"/>
        <w:jc w:val="left"/>
        <w:rPr>
          <w:iCs w:val="0"/>
          <w:sz w:val="16"/>
          <w:szCs w:val="16"/>
        </w:rPr>
      </w:pPr>
    </w:p>
    <w:p w:rsidR="00CC2F01" w:rsidRPr="00CC2F01" w:rsidRDefault="00CC2F01" w:rsidP="00CC2F01">
      <w:pPr>
        <w:pStyle w:val="Standard"/>
        <w:jc w:val="both"/>
        <w:rPr>
          <w:rFonts w:ascii="Times New Roman" w:hAnsi="Times New Roman" w:cs="Times New Roman"/>
          <w:sz w:val="16"/>
          <w:szCs w:val="16"/>
        </w:rPr>
      </w:pPr>
    </w:p>
    <w:p w:rsidR="00CC2F01" w:rsidRPr="00CC2F01" w:rsidRDefault="00CC2F01" w:rsidP="00CC2F01">
      <w:pPr>
        <w:pStyle w:val="Standard"/>
        <w:jc w:val="both"/>
        <w:rPr>
          <w:rFonts w:ascii="Times New Roman" w:hAnsi="Times New Roman" w:cs="Times New Roman"/>
          <w:color w:val="000000"/>
          <w:sz w:val="16"/>
          <w:szCs w:val="16"/>
          <w:shd w:val="clear" w:color="auto" w:fill="FFFFFF"/>
        </w:rPr>
      </w:pPr>
      <w:r w:rsidRPr="00CC2F01">
        <w:rPr>
          <w:rFonts w:ascii="Times New Roman" w:eastAsiaTheme="minorHAnsi" w:hAnsi="Times New Roman" w:cs="Times New Roman"/>
          <w:kern w:val="0"/>
          <w:sz w:val="16"/>
          <w:szCs w:val="16"/>
          <w:lang w:eastAsia="en-US"/>
        </w:rPr>
        <w:t>*</w:t>
      </w:r>
      <w:r w:rsidRPr="00CC2F01">
        <w:rPr>
          <w:rFonts w:ascii="Times New Roman" w:hAnsi="Times New Roman" w:cs="Times New Roman"/>
          <w:color w:val="000000"/>
          <w:sz w:val="16"/>
          <w:szCs w:val="16"/>
          <w:shd w:val="clear" w:color="auto" w:fill="FFFFFF"/>
        </w:rPr>
        <w:t>Значение заполняется на этапе заключения договора.</w:t>
      </w:r>
    </w:p>
    <w:p w:rsidR="00CC2F01" w:rsidRPr="00CC2F01" w:rsidRDefault="00CC2F01" w:rsidP="00CC2F01">
      <w:pPr>
        <w:pStyle w:val="Standard"/>
        <w:jc w:val="both"/>
        <w:rPr>
          <w:rFonts w:ascii="Times New Roman" w:hAnsi="Times New Roman" w:cs="Times New Roman"/>
          <w:sz w:val="16"/>
          <w:szCs w:val="16"/>
        </w:rPr>
      </w:pPr>
    </w:p>
    <w:p w:rsidR="00CC2F01" w:rsidRPr="00CC2F01" w:rsidRDefault="00CC2F01" w:rsidP="00CC2F01">
      <w:pPr>
        <w:pStyle w:val="Standard"/>
        <w:jc w:val="both"/>
        <w:rPr>
          <w:rFonts w:ascii="Times New Roman" w:hAnsi="Times New Roman" w:cs="Times New Roman"/>
          <w:sz w:val="16"/>
          <w:szCs w:val="16"/>
        </w:rPr>
      </w:pPr>
    </w:p>
    <w:p w:rsidR="00CC2F01" w:rsidRPr="00CC2F01" w:rsidRDefault="00CC2F01" w:rsidP="00CC2F01">
      <w:pPr>
        <w:pStyle w:val="Standard"/>
        <w:jc w:val="both"/>
        <w:rPr>
          <w:rFonts w:ascii="Times New Roman" w:hAnsi="Times New Roman" w:cs="Times New Roman"/>
          <w:sz w:val="16"/>
          <w:szCs w:val="16"/>
        </w:rPr>
      </w:pPr>
    </w:p>
    <w:tbl>
      <w:tblPr>
        <w:tblStyle w:val="a6"/>
        <w:tblpPr w:leftFromText="180" w:rightFromText="180" w:vertAnchor="text" w:horzAnchor="margin" w:tblpXSpec="right" w:tblpY="-123"/>
        <w:tblOverlap w:val="never"/>
        <w:tblW w:w="14263" w:type="dxa"/>
        <w:tblLook w:val="04A0"/>
      </w:tblPr>
      <w:tblGrid>
        <w:gridCol w:w="7015"/>
        <w:gridCol w:w="7248"/>
      </w:tblGrid>
      <w:tr w:rsidR="00CC2F01" w:rsidRPr="00CC2F01" w:rsidTr="008B394D">
        <w:trPr>
          <w:cantSplit/>
          <w:trHeight w:val="176"/>
        </w:trPr>
        <w:tc>
          <w:tcPr>
            <w:tcW w:w="7015" w:type="dxa"/>
            <w:tcBorders>
              <w:top w:val="nil"/>
              <w:left w:val="nil"/>
              <w:bottom w:val="nil"/>
              <w:right w:val="nil"/>
            </w:tcBorders>
            <w:tcMar>
              <w:left w:w="0" w:type="dxa"/>
              <w:right w:w="0" w:type="dxa"/>
            </w:tcMar>
          </w:tcPr>
          <w:p w:rsidR="00CC2F01" w:rsidRPr="00CC2F01" w:rsidRDefault="00CC2F01" w:rsidP="008B394D">
            <w:pPr>
              <w:pStyle w:val="a5"/>
              <w:rPr>
                <w:sz w:val="16"/>
                <w:szCs w:val="16"/>
                <w:lang w:val="en-US"/>
              </w:rPr>
            </w:pPr>
            <w:r w:rsidRPr="00CC2F01">
              <w:rPr>
                <w:sz w:val="16"/>
                <w:szCs w:val="16"/>
                <w:lang w:val="en-US"/>
              </w:rPr>
              <w:t>Поставщик:</w:t>
            </w:r>
          </w:p>
          <w:p w:rsidR="00CC2F01" w:rsidRPr="00CC2F01" w:rsidRDefault="00CC2F01" w:rsidP="008B394D">
            <w:pPr>
              <w:pStyle w:val="a5"/>
              <w:jc w:val="right"/>
              <w:rPr>
                <w:sz w:val="16"/>
                <w:szCs w:val="16"/>
                <w:lang w:val="en-US"/>
              </w:rPr>
            </w:pPr>
          </w:p>
        </w:tc>
        <w:tc>
          <w:tcPr>
            <w:tcW w:w="7248" w:type="dxa"/>
            <w:tcBorders>
              <w:top w:val="nil"/>
              <w:left w:val="nil"/>
              <w:bottom w:val="nil"/>
              <w:right w:val="nil"/>
            </w:tcBorders>
          </w:tcPr>
          <w:p w:rsidR="00CC2F01" w:rsidRPr="00CC2F01" w:rsidRDefault="00CC2F01" w:rsidP="008B394D">
            <w:pPr>
              <w:pStyle w:val="a5"/>
              <w:rPr>
                <w:sz w:val="16"/>
                <w:szCs w:val="16"/>
                <w:lang w:val="en-US"/>
              </w:rPr>
            </w:pPr>
            <w:r w:rsidRPr="00CC2F01">
              <w:rPr>
                <w:sz w:val="16"/>
                <w:szCs w:val="16"/>
                <w:lang w:val="en-US"/>
              </w:rPr>
              <w:t>Заказчик:</w:t>
            </w:r>
          </w:p>
          <w:p w:rsidR="00CC2F01" w:rsidRPr="00CC2F01" w:rsidRDefault="00CC2F01" w:rsidP="008B394D">
            <w:pPr>
              <w:pStyle w:val="a5"/>
              <w:rPr>
                <w:sz w:val="16"/>
                <w:szCs w:val="16"/>
                <w:lang w:val="en-US"/>
              </w:rPr>
            </w:pPr>
          </w:p>
        </w:tc>
      </w:tr>
      <w:tr w:rsidR="00CC2F01" w:rsidRPr="00CC2F01" w:rsidTr="008B394D">
        <w:trPr>
          <w:cantSplit/>
          <w:trHeight w:val="176"/>
        </w:trPr>
        <w:tc>
          <w:tcPr>
            <w:tcW w:w="7015" w:type="dxa"/>
            <w:tcBorders>
              <w:top w:val="nil"/>
              <w:left w:val="nil"/>
              <w:bottom w:val="nil"/>
              <w:right w:val="nil"/>
            </w:tcBorders>
            <w:tcMar>
              <w:left w:w="0" w:type="dxa"/>
              <w:right w:w="0" w:type="dxa"/>
            </w:tcMar>
            <w:vAlign w:val="bottom"/>
          </w:tcPr>
          <w:p w:rsidR="00CC2F01" w:rsidRPr="00CC2F01" w:rsidRDefault="00CC2F01" w:rsidP="008B394D">
            <w:pPr>
              <w:pStyle w:val="a5"/>
              <w:rPr>
                <w:sz w:val="16"/>
                <w:szCs w:val="16"/>
                <w:lang w:val="en-US"/>
              </w:rPr>
            </w:pPr>
            <w:r w:rsidRPr="00CC2F01">
              <w:rPr>
                <w:sz w:val="16"/>
                <w:szCs w:val="16"/>
                <w:u w:val="single"/>
                <w:lang w:val="en-US"/>
              </w:rPr>
              <w:t>________________</w:t>
            </w:r>
          </w:p>
        </w:tc>
        <w:tc>
          <w:tcPr>
            <w:tcW w:w="7248" w:type="dxa"/>
            <w:tcBorders>
              <w:top w:val="nil"/>
              <w:left w:val="nil"/>
              <w:bottom w:val="nil"/>
              <w:right w:val="nil"/>
            </w:tcBorders>
            <w:vAlign w:val="bottom"/>
          </w:tcPr>
          <w:p w:rsidR="00CC2F01" w:rsidRPr="00CC2F01" w:rsidRDefault="00CC2F01" w:rsidP="008B394D">
            <w:pPr>
              <w:pStyle w:val="a5"/>
              <w:rPr>
                <w:sz w:val="16"/>
                <w:szCs w:val="16"/>
                <w:lang w:val="en-US"/>
              </w:rPr>
            </w:pPr>
            <w:r w:rsidRPr="00CC2F01">
              <w:rPr>
                <w:sz w:val="16"/>
                <w:szCs w:val="16"/>
                <w:u w:val="single"/>
                <w:lang w:val="en-US"/>
              </w:rPr>
              <w:t>________________</w:t>
            </w:r>
          </w:p>
        </w:tc>
      </w:tr>
      <w:tr w:rsidR="00CC2F01" w:rsidRPr="00CC2F01" w:rsidTr="008B394D">
        <w:trPr>
          <w:cantSplit/>
          <w:trHeight w:val="1147"/>
        </w:trPr>
        <w:tc>
          <w:tcPr>
            <w:tcW w:w="7015" w:type="dxa"/>
            <w:tcBorders>
              <w:top w:val="nil"/>
              <w:left w:val="nil"/>
              <w:bottom w:val="nil"/>
              <w:right w:val="nil"/>
            </w:tcBorders>
          </w:tcPr>
          <w:p w:rsidR="00CC2F01" w:rsidRPr="00CC2F01" w:rsidRDefault="00CC2F01" w:rsidP="008B394D">
            <w:pPr>
              <w:pStyle w:val="a5"/>
              <w:rPr>
                <w:sz w:val="16"/>
                <w:szCs w:val="16"/>
                <w:lang w:val="en-US"/>
              </w:rPr>
            </w:pPr>
            <w:r w:rsidRPr="00CC2F01">
              <w:rPr>
                <w:sz w:val="16"/>
                <w:szCs w:val="16"/>
                <w:u w:val="single"/>
                <w:lang w:val="en-US"/>
              </w:rPr>
              <w:t>________________</w:t>
            </w:r>
            <w:r w:rsidRPr="00CC2F01">
              <w:rPr>
                <w:sz w:val="16"/>
                <w:szCs w:val="16"/>
                <w:lang w:val="en-US"/>
              </w:rPr>
              <w:t xml:space="preserve"> __________   /</w:t>
            </w:r>
            <w:r w:rsidRPr="00CC2F01">
              <w:rPr>
                <w:sz w:val="16"/>
                <w:szCs w:val="16"/>
                <w:u w:val="single"/>
                <w:lang w:val="en-US"/>
              </w:rPr>
              <w:t>________________</w:t>
            </w:r>
            <w:r w:rsidRPr="00CC2F01">
              <w:rPr>
                <w:sz w:val="16"/>
                <w:szCs w:val="16"/>
                <w:lang w:val="en-US"/>
              </w:rPr>
              <w:t>/</w:t>
            </w:r>
          </w:p>
          <w:p w:rsidR="00CC2F01" w:rsidRPr="00CC2F01" w:rsidRDefault="00CC2F01" w:rsidP="008B394D">
            <w:pPr>
              <w:pStyle w:val="a5"/>
              <w:jc w:val="center"/>
              <w:rPr>
                <w:sz w:val="16"/>
                <w:szCs w:val="16"/>
                <w:lang w:val="en-US"/>
              </w:rPr>
            </w:pPr>
            <w:r w:rsidRPr="00CC2F01">
              <w:rPr>
                <w:sz w:val="16"/>
                <w:szCs w:val="16"/>
                <w:lang w:val="en-US"/>
              </w:rPr>
              <w:t xml:space="preserve">«    » __________ 20  </w:t>
            </w:r>
            <w:r w:rsidRPr="00CC2F01">
              <w:rPr>
                <w:sz w:val="16"/>
                <w:szCs w:val="16"/>
              </w:rPr>
              <w:t>г</w:t>
            </w:r>
            <w:r w:rsidRPr="00CC2F01">
              <w:rPr>
                <w:sz w:val="16"/>
                <w:szCs w:val="16"/>
                <w:lang w:val="en-US"/>
              </w:rPr>
              <w:t>.</w:t>
            </w:r>
          </w:p>
        </w:tc>
        <w:tc>
          <w:tcPr>
            <w:tcW w:w="7248" w:type="dxa"/>
            <w:tcBorders>
              <w:top w:val="nil"/>
              <w:left w:val="nil"/>
              <w:bottom w:val="nil"/>
              <w:right w:val="nil"/>
            </w:tcBorders>
          </w:tcPr>
          <w:p w:rsidR="00CC2F01" w:rsidRPr="00CC2F01" w:rsidRDefault="00CC2F01" w:rsidP="008B394D">
            <w:pPr>
              <w:pStyle w:val="a5"/>
              <w:rPr>
                <w:sz w:val="16"/>
                <w:szCs w:val="16"/>
                <w:lang w:val="en-US"/>
              </w:rPr>
            </w:pPr>
            <w:r w:rsidRPr="00CC2F01">
              <w:rPr>
                <w:sz w:val="16"/>
                <w:szCs w:val="16"/>
                <w:u w:val="single"/>
                <w:lang w:val="en-US"/>
              </w:rPr>
              <w:t>МУП «РТВ»</w:t>
            </w:r>
            <w:r w:rsidRPr="00CC2F01">
              <w:rPr>
                <w:sz w:val="16"/>
                <w:szCs w:val="16"/>
                <w:lang w:val="en-US"/>
              </w:rPr>
              <w:t>__________/</w:t>
            </w:r>
            <w:r w:rsidRPr="00CC2F01">
              <w:rPr>
                <w:sz w:val="16"/>
                <w:szCs w:val="16"/>
                <w:u w:val="single"/>
                <w:lang w:val="en-US"/>
              </w:rPr>
              <w:t>______________</w:t>
            </w:r>
            <w:r w:rsidRPr="00CC2F01">
              <w:rPr>
                <w:sz w:val="16"/>
                <w:szCs w:val="16"/>
                <w:lang w:val="en-US"/>
              </w:rPr>
              <w:t>/</w:t>
            </w:r>
          </w:p>
          <w:p w:rsidR="00CC2F01" w:rsidRPr="00CC2F01" w:rsidRDefault="00CC2F01" w:rsidP="008B394D">
            <w:pPr>
              <w:pStyle w:val="a5"/>
              <w:jc w:val="center"/>
              <w:rPr>
                <w:sz w:val="16"/>
                <w:szCs w:val="16"/>
                <w:lang w:val="en-US"/>
              </w:rPr>
            </w:pPr>
            <w:r w:rsidRPr="00CC2F01">
              <w:rPr>
                <w:sz w:val="16"/>
                <w:szCs w:val="16"/>
                <w:lang w:val="en-US"/>
              </w:rPr>
              <w:t xml:space="preserve">«    » __________ 20  </w:t>
            </w:r>
            <w:r w:rsidRPr="00CC2F01">
              <w:rPr>
                <w:sz w:val="16"/>
                <w:szCs w:val="16"/>
              </w:rPr>
              <w:t>г</w:t>
            </w:r>
          </w:p>
        </w:tc>
      </w:tr>
    </w:tbl>
    <w:p w:rsidR="00CC2F01" w:rsidRPr="00CC2F01" w:rsidRDefault="00CC2F01" w:rsidP="00CC2F01">
      <w:pPr>
        <w:rPr>
          <w:sz w:val="16"/>
          <w:szCs w:val="16"/>
        </w:rPr>
      </w:pPr>
      <w:r w:rsidRPr="00CC2F01">
        <w:rPr>
          <w:sz w:val="16"/>
          <w:szCs w:val="16"/>
        </w:rPr>
        <w:br w:type="page"/>
      </w:r>
    </w:p>
    <w:p w:rsidR="00CC2F01" w:rsidRPr="00CC2F01" w:rsidRDefault="00CC2F01" w:rsidP="00CC2F01">
      <w:pPr>
        <w:pageBreakBefore/>
        <w:jc w:val="right"/>
        <w:rPr>
          <w:sz w:val="16"/>
          <w:szCs w:val="16"/>
        </w:rPr>
      </w:pPr>
      <w:r w:rsidRPr="00CC2F01">
        <w:rPr>
          <w:sz w:val="16"/>
          <w:szCs w:val="16"/>
        </w:rPr>
        <w:lastRenderedPageBreak/>
        <w:t>Приложение3 к договору</w:t>
      </w:r>
    </w:p>
    <w:p w:rsidR="00CC2F01" w:rsidRPr="00CC2F01" w:rsidRDefault="00CC2F01" w:rsidP="00CC2F01">
      <w:pPr>
        <w:spacing w:before="180"/>
        <w:ind w:firstLine="562"/>
        <w:jc w:val="right"/>
        <w:rPr>
          <w:sz w:val="16"/>
          <w:szCs w:val="16"/>
        </w:rPr>
      </w:pPr>
      <w:r w:rsidRPr="00CC2F01">
        <w:rPr>
          <w:sz w:val="16"/>
          <w:szCs w:val="16"/>
        </w:rPr>
        <w:t>от«____» ___________ 20___г. № ___________</w:t>
      </w:r>
    </w:p>
    <w:p w:rsidR="00CC2F01" w:rsidRPr="00CC2F01" w:rsidRDefault="00CC2F01" w:rsidP="00CC2F01">
      <w:pPr>
        <w:jc w:val="right"/>
        <w:rPr>
          <w:sz w:val="16"/>
          <w:szCs w:val="16"/>
        </w:rPr>
      </w:pPr>
    </w:p>
    <w:p w:rsidR="00CC2F01" w:rsidRPr="00CC2F01" w:rsidRDefault="00CC2F01" w:rsidP="00CC2F01">
      <w:pPr>
        <w:pStyle w:val="1"/>
        <w:rPr>
          <w:rFonts w:ascii="Times New Roman" w:hAnsi="Times New Roman"/>
          <w:sz w:val="16"/>
          <w:szCs w:val="16"/>
        </w:rPr>
      </w:pPr>
      <w:r w:rsidRPr="00CC2F01">
        <w:rPr>
          <w:rFonts w:ascii="Times New Roman" w:hAnsi="Times New Roman"/>
          <w:sz w:val="16"/>
          <w:szCs w:val="16"/>
        </w:rPr>
        <w:t>Перечень электронных документов, которыми обмениваются стороны при исполнении договора</w:t>
      </w:r>
    </w:p>
    <w:p w:rsidR="00CC2F01" w:rsidRPr="00CC2F01" w:rsidRDefault="00CC2F01" w:rsidP="00CC2F01">
      <w:pPr>
        <w:pStyle w:val="2"/>
        <w:keepLines w:val="0"/>
        <w:widowControl w:val="0"/>
        <w:numPr>
          <w:ilvl w:val="0"/>
          <w:numId w:val="14"/>
        </w:numPr>
        <w:suppressAutoHyphens/>
        <w:spacing w:after="200" w:line="240" w:lineRule="auto"/>
        <w:ind w:left="851"/>
        <w:jc w:val="center"/>
        <w:textAlignment w:val="baseline"/>
        <w:rPr>
          <w:rFonts w:ascii="Times New Roman" w:hAnsi="Times New Roman" w:cs="Times New Roman"/>
          <w:sz w:val="16"/>
          <w:szCs w:val="16"/>
        </w:rPr>
      </w:pPr>
      <w:r w:rsidRPr="00CC2F01">
        <w:rPr>
          <w:rFonts w:ascii="Times New Roman" w:hAnsi="Times New Roman" w:cs="Times New Roman"/>
          <w:sz w:val="16"/>
          <w:szCs w:val="16"/>
        </w:rPr>
        <w:t>Оформление при исполнении обязательств</w:t>
      </w:r>
    </w:p>
    <w:p w:rsidR="00CC2F01" w:rsidRPr="00CC2F01" w:rsidRDefault="00CC2F01" w:rsidP="00CC2F01">
      <w:pPr>
        <w:pStyle w:val="af1"/>
        <w:rPr>
          <w:i/>
          <w:sz w:val="16"/>
          <w:szCs w:val="16"/>
        </w:rPr>
      </w:pPr>
      <w:r w:rsidRPr="00CC2F01">
        <w:rPr>
          <w:sz w:val="16"/>
          <w:szCs w:val="16"/>
        </w:rPr>
        <w:t>Таблица 3.1</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388"/>
        <w:gridCol w:w="3278"/>
        <w:gridCol w:w="3562"/>
        <w:gridCol w:w="2708"/>
        <w:gridCol w:w="2850"/>
      </w:tblGrid>
      <w:tr w:rsidR="00CC2F01" w:rsidRPr="00CC2F01" w:rsidTr="008B394D">
        <w:trPr>
          <w:cantSplit/>
          <w:tblHeader/>
        </w:trPr>
        <w:tc>
          <w:tcPr>
            <w:tcW w:w="2376" w:type="dxa"/>
            <w:tcBorders>
              <w:top w:val="single" w:sz="4" w:space="0" w:color="auto"/>
              <w:left w:val="single" w:sz="4" w:space="0" w:color="auto"/>
              <w:bottom w:val="single" w:sz="4" w:space="0" w:color="auto"/>
              <w:right w:val="single" w:sz="4" w:space="0" w:color="auto"/>
            </w:tcBorders>
          </w:tcPr>
          <w:p w:rsidR="00CC2F01" w:rsidRPr="00CC2F01" w:rsidRDefault="00CC2F01" w:rsidP="008B394D">
            <w:pPr>
              <w:pStyle w:val="12"/>
              <w:rPr>
                <w:sz w:val="16"/>
                <w:szCs w:val="16"/>
              </w:rPr>
            </w:pPr>
            <w:r w:rsidRPr="00CC2F01">
              <w:rPr>
                <w:sz w:val="16"/>
                <w:szCs w:val="16"/>
              </w:rPr>
              <w:t>Обязательствоподоговору</w:t>
            </w:r>
          </w:p>
        </w:tc>
        <w:tc>
          <w:tcPr>
            <w:tcW w:w="3261" w:type="dxa"/>
            <w:tcBorders>
              <w:top w:val="single" w:sz="4" w:space="0" w:color="auto"/>
              <w:left w:val="single" w:sz="4" w:space="0" w:color="auto"/>
              <w:bottom w:val="single" w:sz="4" w:space="0" w:color="auto"/>
              <w:right w:val="single" w:sz="4" w:space="0" w:color="auto"/>
            </w:tcBorders>
          </w:tcPr>
          <w:p w:rsidR="00CC2F01" w:rsidRPr="00CC2F01" w:rsidRDefault="00CC2F01" w:rsidP="008B394D">
            <w:pPr>
              <w:pStyle w:val="12"/>
              <w:rPr>
                <w:sz w:val="16"/>
                <w:szCs w:val="16"/>
              </w:rPr>
            </w:pPr>
            <w:r w:rsidRPr="00CC2F01">
              <w:rPr>
                <w:sz w:val="16"/>
                <w:szCs w:val="16"/>
              </w:rPr>
              <w:t>Наименование документа</w:t>
            </w:r>
          </w:p>
        </w:tc>
        <w:tc>
          <w:tcPr>
            <w:tcW w:w="3543" w:type="dxa"/>
            <w:tcBorders>
              <w:top w:val="single" w:sz="4" w:space="0" w:color="auto"/>
              <w:left w:val="single" w:sz="4" w:space="0" w:color="auto"/>
              <w:bottom w:val="single" w:sz="4" w:space="0" w:color="auto"/>
              <w:right w:val="single" w:sz="4" w:space="0" w:color="auto"/>
            </w:tcBorders>
          </w:tcPr>
          <w:p w:rsidR="00CC2F01" w:rsidRPr="00CC2F01" w:rsidRDefault="00CC2F01" w:rsidP="008B394D">
            <w:pPr>
              <w:pStyle w:val="12"/>
              <w:rPr>
                <w:sz w:val="16"/>
                <w:szCs w:val="16"/>
              </w:rPr>
            </w:pPr>
            <w:r w:rsidRPr="00CC2F01">
              <w:rPr>
                <w:sz w:val="16"/>
                <w:szCs w:val="16"/>
              </w:rPr>
              <w:t>Действие сторон</w:t>
            </w:r>
          </w:p>
        </w:tc>
        <w:tc>
          <w:tcPr>
            <w:tcW w:w="2694" w:type="dxa"/>
            <w:tcBorders>
              <w:top w:val="single" w:sz="4" w:space="0" w:color="auto"/>
              <w:left w:val="single" w:sz="4" w:space="0" w:color="auto"/>
              <w:bottom w:val="single" w:sz="4" w:space="0" w:color="auto"/>
              <w:right w:val="single" w:sz="4" w:space="0" w:color="auto"/>
            </w:tcBorders>
          </w:tcPr>
          <w:p w:rsidR="00CC2F01" w:rsidRPr="00CC2F01" w:rsidRDefault="00CC2F01" w:rsidP="008B394D">
            <w:pPr>
              <w:pStyle w:val="12"/>
              <w:rPr>
                <w:sz w:val="16"/>
                <w:szCs w:val="16"/>
              </w:rPr>
            </w:pPr>
            <w:r w:rsidRPr="00CC2F01">
              <w:rPr>
                <w:sz w:val="16"/>
                <w:szCs w:val="16"/>
              </w:rPr>
              <w:t>Срок направления и подписания документов, не позднее</w:t>
            </w:r>
          </w:p>
        </w:tc>
        <w:tc>
          <w:tcPr>
            <w:tcW w:w="2835" w:type="dxa"/>
            <w:tcBorders>
              <w:top w:val="single" w:sz="4" w:space="0" w:color="auto"/>
              <w:left w:val="single" w:sz="4" w:space="0" w:color="auto"/>
              <w:bottom w:val="single" w:sz="4" w:space="0" w:color="auto"/>
              <w:right w:val="single" w:sz="4" w:space="0" w:color="auto"/>
            </w:tcBorders>
          </w:tcPr>
          <w:p w:rsidR="00CC2F01" w:rsidRPr="00CC2F01" w:rsidRDefault="00CC2F01" w:rsidP="008B394D">
            <w:pPr>
              <w:pStyle w:val="12"/>
              <w:rPr>
                <w:sz w:val="16"/>
                <w:szCs w:val="16"/>
              </w:rPr>
            </w:pPr>
            <w:r w:rsidRPr="00CC2F01">
              <w:rPr>
                <w:sz w:val="16"/>
                <w:szCs w:val="16"/>
              </w:rPr>
              <w:t>Ответственная сторона</w:t>
            </w:r>
          </w:p>
        </w:tc>
      </w:tr>
      <w:tr w:rsidR="00CC2F01" w:rsidRPr="00CC2F01" w:rsidTr="008B394D">
        <w:trPr>
          <w:cantSplit/>
        </w:trPr>
        <w:tc>
          <w:tcPr>
            <w:tcW w:w="2376" w:type="dxa"/>
            <w:vMerge w:val="restart"/>
            <w:tcBorders>
              <w:top w:val="single" w:sz="4" w:space="0" w:color="auto"/>
              <w:left w:val="single" w:sz="4" w:space="0" w:color="auto"/>
              <w:bottom w:val="single" w:sz="4" w:space="0" w:color="auto"/>
              <w:right w:val="single" w:sz="4" w:space="0" w:color="auto"/>
            </w:tcBorders>
          </w:tcPr>
          <w:p w:rsidR="00CC2F01" w:rsidRPr="00CC2F01" w:rsidRDefault="00CC2F01" w:rsidP="008B394D">
            <w:pPr>
              <w:pStyle w:val="af"/>
              <w:rPr>
                <w:sz w:val="16"/>
                <w:szCs w:val="16"/>
              </w:rPr>
            </w:pPr>
            <w:r w:rsidRPr="00CC2F01">
              <w:rPr>
                <w:sz w:val="16"/>
                <w:szCs w:val="16"/>
              </w:rPr>
              <w:t>Оплата №01</w:t>
            </w:r>
          </w:p>
        </w:tc>
        <w:tc>
          <w:tcPr>
            <w:tcW w:w="3261" w:type="dxa"/>
            <w:vMerge w:val="restart"/>
            <w:tcBorders>
              <w:top w:val="single" w:sz="4" w:space="0" w:color="auto"/>
              <w:left w:val="single" w:sz="4" w:space="0" w:color="auto"/>
              <w:bottom w:val="single" w:sz="4" w:space="0" w:color="auto"/>
              <w:right w:val="single" w:sz="4" w:space="0" w:color="auto"/>
            </w:tcBorders>
          </w:tcPr>
          <w:p w:rsidR="00CC2F01" w:rsidRPr="00CC2F01" w:rsidRDefault="00CC2F01" w:rsidP="008B394D">
            <w:pPr>
              <w:pStyle w:val="af"/>
              <w:rPr>
                <w:sz w:val="16"/>
                <w:szCs w:val="16"/>
              </w:rPr>
            </w:pPr>
            <w:r w:rsidRPr="00CC2F01">
              <w:rPr>
                <w:sz w:val="16"/>
                <w:szCs w:val="16"/>
              </w:rPr>
              <w:t>Платёжное поручение</w:t>
            </w:r>
          </w:p>
        </w:tc>
        <w:tc>
          <w:tcPr>
            <w:tcW w:w="3543" w:type="dxa"/>
            <w:tcBorders>
              <w:top w:val="single" w:sz="4" w:space="0" w:color="auto"/>
              <w:left w:val="single" w:sz="4" w:space="0" w:color="auto"/>
              <w:bottom w:val="single" w:sz="4" w:space="0" w:color="auto"/>
              <w:right w:val="single" w:sz="4" w:space="0" w:color="auto"/>
            </w:tcBorders>
          </w:tcPr>
          <w:p w:rsidR="00CC2F01" w:rsidRPr="00CC2F01" w:rsidRDefault="00CC2F01" w:rsidP="008B394D">
            <w:pPr>
              <w:pStyle w:val="af"/>
              <w:rPr>
                <w:sz w:val="16"/>
                <w:szCs w:val="16"/>
              </w:rPr>
            </w:pPr>
            <w:r w:rsidRPr="00CC2F01">
              <w:rPr>
                <w:sz w:val="16"/>
                <w:szCs w:val="16"/>
              </w:rPr>
              <w:t>Подписание</w:t>
            </w:r>
          </w:p>
        </w:tc>
        <w:tc>
          <w:tcPr>
            <w:tcW w:w="2694" w:type="dxa"/>
            <w:tcBorders>
              <w:top w:val="single" w:sz="4" w:space="0" w:color="auto"/>
              <w:left w:val="single" w:sz="4" w:space="0" w:color="auto"/>
              <w:bottom w:val="single" w:sz="4" w:space="0" w:color="auto"/>
              <w:right w:val="single" w:sz="4" w:space="0" w:color="auto"/>
            </w:tcBorders>
          </w:tcPr>
          <w:p w:rsidR="00CC2F01" w:rsidRPr="00CC2F01" w:rsidRDefault="00CC2F01" w:rsidP="008B394D">
            <w:pPr>
              <w:pStyle w:val="af"/>
              <w:rPr>
                <w:sz w:val="16"/>
                <w:szCs w:val="16"/>
              </w:rPr>
            </w:pPr>
            <w:r w:rsidRPr="00CC2F01">
              <w:rPr>
                <w:sz w:val="16"/>
                <w:szCs w:val="16"/>
              </w:rPr>
              <w:t>15 раб. дн. от даты окончания исполнения обязательства</w:t>
            </w:r>
          </w:p>
        </w:tc>
        <w:tc>
          <w:tcPr>
            <w:tcW w:w="2835" w:type="dxa"/>
            <w:tcBorders>
              <w:top w:val="single" w:sz="4" w:space="0" w:color="auto"/>
              <w:left w:val="single" w:sz="4" w:space="0" w:color="auto"/>
              <w:bottom w:val="single" w:sz="4" w:space="0" w:color="auto"/>
              <w:right w:val="single" w:sz="4" w:space="0" w:color="auto"/>
            </w:tcBorders>
          </w:tcPr>
          <w:p w:rsidR="00CC2F01" w:rsidRPr="00CC2F01" w:rsidRDefault="00CC2F01" w:rsidP="008B394D">
            <w:pPr>
              <w:pStyle w:val="af"/>
              <w:rPr>
                <w:sz w:val="16"/>
                <w:szCs w:val="16"/>
              </w:rPr>
            </w:pPr>
            <w:r w:rsidRPr="00CC2F01">
              <w:rPr>
                <w:sz w:val="16"/>
                <w:szCs w:val="16"/>
              </w:rPr>
              <w:t>Заказчик</w:t>
            </w:r>
          </w:p>
        </w:tc>
      </w:tr>
      <w:tr w:rsidR="00CC2F01" w:rsidRPr="00CC2F01" w:rsidTr="008B394D">
        <w:trPr>
          <w:cantSplit/>
        </w:trPr>
        <w:tc>
          <w:tcPr>
            <w:tcW w:w="2376" w:type="dxa"/>
            <w:vMerge w:val="restart"/>
            <w:tcBorders>
              <w:top w:val="single" w:sz="4" w:space="0" w:color="auto"/>
              <w:left w:val="single" w:sz="4" w:space="0" w:color="auto"/>
              <w:bottom w:val="single" w:sz="4" w:space="0" w:color="auto"/>
              <w:right w:val="single" w:sz="4" w:space="0" w:color="auto"/>
            </w:tcBorders>
          </w:tcPr>
          <w:p w:rsidR="00CC2F01" w:rsidRPr="00CC2F01" w:rsidRDefault="00CC2F01" w:rsidP="008B394D">
            <w:pPr>
              <w:pStyle w:val="af"/>
              <w:rPr>
                <w:sz w:val="16"/>
                <w:szCs w:val="16"/>
              </w:rPr>
            </w:pPr>
            <w:r w:rsidRPr="00CC2F01">
              <w:rPr>
                <w:sz w:val="16"/>
                <w:szCs w:val="16"/>
              </w:rPr>
              <w:t>Поставка оргтехники и расходных материалов</w:t>
            </w:r>
          </w:p>
        </w:tc>
        <w:tc>
          <w:tcPr>
            <w:tcW w:w="3261" w:type="dxa"/>
            <w:vMerge w:val="restart"/>
            <w:tcBorders>
              <w:top w:val="single" w:sz="4" w:space="0" w:color="auto"/>
              <w:left w:val="single" w:sz="4" w:space="0" w:color="auto"/>
              <w:bottom w:val="single" w:sz="4" w:space="0" w:color="auto"/>
              <w:right w:val="single" w:sz="4" w:space="0" w:color="auto"/>
            </w:tcBorders>
          </w:tcPr>
          <w:p w:rsidR="00CC2F01" w:rsidRPr="00CC2F01" w:rsidRDefault="00CC2F01" w:rsidP="008B394D">
            <w:pPr>
              <w:pStyle w:val="af"/>
              <w:rPr>
                <w:sz w:val="16"/>
                <w:szCs w:val="16"/>
              </w:rPr>
            </w:pPr>
            <w:r w:rsidRPr="00CC2F01">
              <w:rPr>
                <w:sz w:val="16"/>
                <w:szCs w:val="16"/>
              </w:rPr>
              <w:t>Счёт-фактура (СЧФ), унифицированный формат, утвержденный приказом ФНС России</w:t>
            </w:r>
          </w:p>
        </w:tc>
        <w:tc>
          <w:tcPr>
            <w:tcW w:w="3543" w:type="dxa"/>
            <w:tcBorders>
              <w:top w:val="single" w:sz="4" w:space="0" w:color="auto"/>
              <w:left w:val="single" w:sz="4" w:space="0" w:color="auto"/>
              <w:bottom w:val="single" w:sz="4" w:space="0" w:color="auto"/>
              <w:right w:val="single" w:sz="4" w:space="0" w:color="auto"/>
            </w:tcBorders>
          </w:tcPr>
          <w:p w:rsidR="00CC2F01" w:rsidRPr="00CC2F01" w:rsidRDefault="00CC2F01" w:rsidP="008B394D">
            <w:pPr>
              <w:pStyle w:val="af"/>
              <w:rPr>
                <w:sz w:val="16"/>
                <w:szCs w:val="16"/>
              </w:rPr>
            </w:pPr>
            <w:r w:rsidRPr="00CC2F01">
              <w:rPr>
                <w:sz w:val="16"/>
                <w:szCs w:val="16"/>
              </w:rPr>
              <w:t>Подписание</w:t>
            </w:r>
          </w:p>
        </w:tc>
        <w:tc>
          <w:tcPr>
            <w:tcW w:w="2694" w:type="dxa"/>
            <w:tcBorders>
              <w:top w:val="single" w:sz="4" w:space="0" w:color="auto"/>
              <w:left w:val="single" w:sz="4" w:space="0" w:color="auto"/>
              <w:bottom w:val="single" w:sz="4" w:space="0" w:color="auto"/>
              <w:right w:val="single" w:sz="4" w:space="0" w:color="auto"/>
            </w:tcBorders>
          </w:tcPr>
          <w:p w:rsidR="00CC2F01" w:rsidRPr="00CC2F01" w:rsidRDefault="00CC2F01" w:rsidP="008B394D">
            <w:pPr>
              <w:pStyle w:val="af"/>
              <w:rPr>
                <w:sz w:val="16"/>
                <w:szCs w:val="16"/>
              </w:rPr>
            </w:pPr>
            <w:r w:rsidRPr="00CC2F01">
              <w:rPr>
                <w:sz w:val="16"/>
                <w:szCs w:val="16"/>
              </w:rPr>
              <w:t>15 дн. от даты окончания исполнения обязательства</w:t>
            </w:r>
          </w:p>
        </w:tc>
        <w:tc>
          <w:tcPr>
            <w:tcW w:w="2835" w:type="dxa"/>
            <w:tcBorders>
              <w:top w:val="single" w:sz="4" w:space="0" w:color="auto"/>
              <w:left w:val="single" w:sz="4" w:space="0" w:color="auto"/>
              <w:bottom w:val="single" w:sz="4" w:space="0" w:color="auto"/>
              <w:right w:val="single" w:sz="4" w:space="0" w:color="auto"/>
            </w:tcBorders>
          </w:tcPr>
          <w:p w:rsidR="00CC2F01" w:rsidRPr="00CC2F01" w:rsidRDefault="00CC2F01" w:rsidP="008B394D">
            <w:pPr>
              <w:pStyle w:val="af"/>
              <w:rPr>
                <w:sz w:val="16"/>
                <w:szCs w:val="16"/>
              </w:rPr>
            </w:pPr>
            <w:r w:rsidRPr="00CC2F01">
              <w:rPr>
                <w:sz w:val="16"/>
                <w:szCs w:val="16"/>
              </w:rPr>
              <w:t>Поставщик</w:t>
            </w:r>
          </w:p>
        </w:tc>
      </w:tr>
      <w:tr w:rsidR="00CC2F01" w:rsidRPr="00CC2F01" w:rsidTr="008B394D">
        <w:trPr>
          <w:cantSplit/>
        </w:trPr>
        <w:tc>
          <w:tcPr>
            <w:tcW w:w="2376" w:type="dxa"/>
            <w:vMerge/>
            <w:tcBorders>
              <w:top w:val="single" w:sz="4" w:space="0" w:color="auto"/>
              <w:left w:val="single" w:sz="4" w:space="0" w:color="auto"/>
              <w:bottom w:val="single" w:sz="4" w:space="0" w:color="auto"/>
              <w:right w:val="single" w:sz="4" w:space="0" w:color="auto"/>
            </w:tcBorders>
          </w:tcPr>
          <w:p w:rsidR="00CC2F01" w:rsidRPr="00CC2F01" w:rsidRDefault="00CC2F01" w:rsidP="008B394D">
            <w:pPr>
              <w:pStyle w:val="af"/>
              <w:rPr>
                <w:sz w:val="16"/>
                <w:szCs w:val="16"/>
              </w:rPr>
            </w:pPr>
          </w:p>
        </w:tc>
        <w:tc>
          <w:tcPr>
            <w:tcW w:w="3261" w:type="dxa"/>
            <w:vMerge/>
            <w:tcBorders>
              <w:top w:val="single" w:sz="4" w:space="0" w:color="auto"/>
              <w:left w:val="single" w:sz="4" w:space="0" w:color="auto"/>
              <w:bottom w:val="single" w:sz="4" w:space="0" w:color="auto"/>
              <w:right w:val="single" w:sz="4" w:space="0" w:color="auto"/>
            </w:tcBorders>
          </w:tcPr>
          <w:p w:rsidR="00CC2F01" w:rsidRPr="00CC2F01" w:rsidRDefault="00CC2F01" w:rsidP="008B394D">
            <w:pPr>
              <w:pStyle w:val="af"/>
              <w:rPr>
                <w:sz w:val="16"/>
                <w:szCs w:val="16"/>
              </w:rPr>
            </w:pPr>
          </w:p>
        </w:tc>
        <w:tc>
          <w:tcPr>
            <w:tcW w:w="3543" w:type="dxa"/>
            <w:tcBorders>
              <w:top w:val="single" w:sz="4" w:space="0" w:color="auto"/>
              <w:left w:val="single" w:sz="4" w:space="0" w:color="auto"/>
              <w:bottom w:val="single" w:sz="4" w:space="0" w:color="auto"/>
              <w:right w:val="single" w:sz="4" w:space="0" w:color="auto"/>
            </w:tcBorders>
          </w:tcPr>
          <w:p w:rsidR="00CC2F01" w:rsidRPr="00CC2F01" w:rsidRDefault="00CC2F01" w:rsidP="008B394D">
            <w:pPr>
              <w:pStyle w:val="af"/>
              <w:rPr>
                <w:sz w:val="16"/>
                <w:szCs w:val="16"/>
              </w:rPr>
            </w:pPr>
            <w:r w:rsidRPr="00CC2F01">
              <w:rPr>
                <w:sz w:val="16"/>
                <w:szCs w:val="16"/>
              </w:rPr>
              <w:t>Согласование (без подписания)</w:t>
            </w:r>
          </w:p>
        </w:tc>
        <w:tc>
          <w:tcPr>
            <w:tcW w:w="2694" w:type="dxa"/>
            <w:tcBorders>
              <w:top w:val="single" w:sz="4" w:space="0" w:color="auto"/>
              <w:left w:val="single" w:sz="4" w:space="0" w:color="auto"/>
              <w:bottom w:val="single" w:sz="4" w:space="0" w:color="auto"/>
              <w:right w:val="single" w:sz="4" w:space="0" w:color="auto"/>
            </w:tcBorders>
          </w:tcPr>
          <w:p w:rsidR="00CC2F01" w:rsidRPr="00CC2F01" w:rsidRDefault="00CC2F01" w:rsidP="008B394D">
            <w:pPr>
              <w:pStyle w:val="af"/>
              <w:rPr>
                <w:sz w:val="16"/>
                <w:szCs w:val="16"/>
              </w:rPr>
            </w:pPr>
            <w:r w:rsidRPr="00CC2F01">
              <w:rPr>
                <w:sz w:val="16"/>
                <w:szCs w:val="16"/>
              </w:rPr>
              <w:t>15 дн. от даты получения документа</w:t>
            </w:r>
          </w:p>
        </w:tc>
        <w:tc>
          <w:tcPr>
            <w:tcW w:w="2835" w:type="dxa"/>
            <w:tcBorders>
              <w:top w:val="single" w:sz="4" w:space="0" w:color="auto"/>
              <w:left w:val="single" w:sz="4" w:space="0" w:color="auto"/>
              <w:bottom w:val="single" w:sz="4" w:space="0" w:color="auto"/>
              <w:right w:val="single" w:sz="4" w:space="0" w:color="auto"/>
            </w:tcBorders>
          </w:tcPr>
          <w:p w:rsidR="00CC2F01" w:rsidRPr="00CC2F01" w:rsidRDefault="00CC2F01" w:rsidP="008B394D">
            <w:pPr>
              <w:pStyle w:val="af"/>
              <w:rPr>
                <w:sz w:val="16"/>
                <w:szCs w:val="16"/>
              </w:rPr>
            </w:pPr>
            <w:r w:rsidRPr="00CC2F01">
              <w:rPr>
                <w:sz w:val="16"/>
                <w:szCs w:val="16"/>
              </w:rPr>
              <w:t>Заказчик</w:t>
            </w:r>
          </w:p>
        </w:tc>
      </w:tr>
      <w:tr w:rsidR="00CC2F01" w:rsidRPr="00CC2F01" w:rsidTr="008B394D">
        <w:trPr>
          <w:cantSplit/>
        </w:trPr>
        <w:tc>
          <w:tcPr>
            <w:tcW w:w="2376" w:type="dxa"/>
            <w:vMerge/>
            <w:tcBorders>
              <w:top w:val="single" w:sz="4" w:space="0" w:color="auto"/>
              <w:left w:val="single" w:sz="4" w:space="0" w:color="auto"/>
              <w:bottom w:val="single" w:sz="4" w:space="0" w:color="auto"/>
              <w:right w:val="single" w:sz="4" w:space="0" w:color="auto"/>
            </w:tcBorders>
          </w:tcPr>
          <w:p w:rsidR="00CC2F01" w:rsidRPr="00CC2F01" w:rsidRDefault="00CC2F01" w:rsidP="008B394D">
            <w:pPr>
              <w:pStyle w:val="af"/>
              <w:rPr>
                <w:sz w:val="16"/>
                <w:szCs w:val="16"/>
              </w:rPr>
            </w:pPr>
          </w:p>
        </w:tc>
        <w:tc>
          <w:tcPr>
            <w:tcW w:w="3261" w:type="dxa"/>
            <w:vMerge w:val="restart"/>
            <w:tcBorders>
              <w:top w:val="single" w:sz="4" w:space="0" w:color="auto"/>
              <w:left w:val="single" w:sz="4" w:space="0" w:color="auto"/>
              <w:bottom w:val="single" w:sz="4" w:space="0" w:color="auto"/>
              <w:right w:val="single" w:sz="4" w:space="0" w:color="auto"/>
            </w:tcBorders>
          </w:tcPr>
          <w:p w:rsidR="00CC2F01" w:rsidRPr="00CC2F01" w:rsidRDefault="00CC2F01" w:rsidP="008B394D">
            <w:pPr>
              <w:pStyle w:val="af"/>
              <w:rPr>
                <w:sz w:val="16"/>
                <w:szCs w:val="16"/>
              </w:rPr>
            </w:pPr>
            <w:r w:rsidRPr="00CC2F01">
              <w:rPr>
                <w:sz w:val="16"/>
                <w:szCs w:val="16"/>
              </w:rPr>
              <w:t>ТОРГ-12, унифицированный формат, приказ ФНС России от 30.11.2015 г. № ММВ-7-10/551@</w:t>
            </w:r>
          </w:p>
        </w:tc>
        <w:tc>
          <w:tcPr>
            <w:tcW w:w="3543" w:type="dxa"/>
            <w:tcBorders>
              <w:top w:val="single" w:sz="4" w:space="0" w:color="auto"/>
              <w:left w:val="single" w:sz="4" w:space="0" w:color="auto"/>
              <w:bottom w:val="single" w:sz="4" w:space="0" w:color="auto"/>
              <w:right w:val="single" w:sz="4" w:space="0" w:color="auto"/>
            </w:tcBorders>
          </w:tcPr>
          <w:p w:rsidR="00CC2F01" w:rsidRPr="00CC2F01" w:rsidRDefault="00CC2F01" w:rsidP="008B394D">
            <w:pPr>
              <w:pStyle w:val="af"/>
              <w:rPr>
                <w:sz w:val="16"/>
                <w:szCs w:val="16"/>
              </w:rPr>
            </w:pPr>
            <w:r w:rsidRPr="00CC2F01">
              <w:rPr>
                <w:sz w:val="16"/>
                <w:szCs w:val="16"/>
              </w:rPr>
              <w:t>Подписание</w:t>
            </w:r>
          </w:p>
        </w:tc>
        <w:tc>
          <w:tcPr>
            <w:tcW w:w="2694" w:type="dxa"/>
            <w:tcBorders>
              <w:top w:val="single" w:sz="4" w:space="0" w:color="auto"/>
              <w:left w:val="single" w:sz="4" w:space="0" w:color="auto"/>
              <w:bottom w:val="single" w:sz="4" w:space="0" w:color="auto"/>
              <w:right w:val="single" w:sz="4" w:space="0" w:color="auto"/>
            </w:tcBorders>
          </w:tcPr>
          <w:p w:rsidR="00CC2F01" w:rsidRPr="00CC2F01" w:rsidRDefault="00CC2F01" w:rsidP="008B394D">
            <w:pPr>
              <w:pStyle w:val="af"/>
              <w:rPr>
                <w:sz w:val="16"/>
                <w:szCs w:val="16"/>
              </w:rPr>
            </w:pPr>
            <w:r w:rsidRPr="00CC2F01">
              <w:rPr>
                <w:sz w:val="16"/>
                <w:szCs w:val="16"/>
              </w:rPr>
              <w:t>15 дн. от даты окончания исполнения обязательства</w:t>
            </w:r>
          </w:p>
        </w:tc>
        <w:tc>
          <w:tcPr>
            <w:tcW w:w="2835" w:type="dxa"/>
            <w:tcBorders>
              <w:top w:val="single" w:sz="4" w:space="0" w:color="auto"/>
              <w:left w:val="single" w:sz="4" w:space="0" w:color="auto"/>
              <w:bottom w:val="single" w:sz="4" w:space="0" w:color="auto"/>
              <w:right w:val="single" w:sz="4" w:space="0" w:color="auto"/>
            </w:tcBorders>
          </w:tcPr>
          <w:p w:rsidR="00CC2F01" w:rsidRPr="00CC2F01" w:rsidRDefault="00CC2F01" w:rsidP="008B394D">
            <w:pPr>
              <w:pStyle w:val="af"/>
              <w:rPr>
                <w:sz w:val="16"/>
                <w:szCs w:val="16"/>
              </w:rPr>
            </w:pPr>
            <w:r w:rsidRPr="00CC2F01">
              <w:rPr>
                <w:sz w:val="16"/>
                <w:szCs w:val="16"/>
              </w:rPr>
              <w:t>Поставщик</w:t>
            </w:r>
          </w:p>
        </w:tc>
      </w:tr>
      <w:tr w:rsidR="00CC2F01" w:rsidRPr="00CC2F01" w:rsidTr="008B394D">
        <w:trPr>
          <w:cantSplit/>
        </w:trPr>
        <w:tc>
          <w:tcPr>
            <w:tcW w:w="2376" w:type="dxa"/>
            <w:vMerge/>
            <w:tcBorders>
              <w:top w:val="single" w:sz="4" w:space="0" w:color="auto"/>
              <w:left w:val="single" w:sz="4" w:space="0" w:color="auto"/>
              <w:bottom w:val="single" w:sz="4" w:space="0" w:color="auto"/>
              <w:right w:val="single" w:sz="4" w:space="0" w:color="auto"/>
            </w:tcBorders>
          </w:tcPr>
          <w:p w:rsidR="00CC2F01" w:rsidRPr="00CC2F01" w:rsidRDefault="00CC2F01" w:rsidP="008B394D">
            <w:pPr>
              <w:pStyle w:val="af"/>
              <w:rPr>
                <w:sz w:val="16"/>
                <w:szCs w:val="16"/>
              </w:rPr>
            </w:pPr>
          </w:p>
        </w:tc>
        <w:tc>
          <w:tcPr>
            <w:tcW w:w="3261" w:type="dxa"/>
            <w:vMerge/>
            <w:tcBorders>
              <w:top w:val="single" w:sz="4" w:space="0" w:color="auto"/>
              <w:left w:val="single" w:sz="4" w:space="0" w:color="auto"/>
              <w:bottom w:val="single" w:sz="4" w:space="0" w:color="auto"/>
              <w:right w:val="single" w:sz="4" w:space="0" w:color="auto"/>
            </w:tcBorders>
          </w:tcPr>
          <w:p w:rsidR="00CC2F01" w:rsidRPr="00CC2F01" w:rsidRDefault="00CC2F01" w:rsidP="008B394D">
            <w:pPr>
              <w:pStyle w:val="af"/>
              <w:rPr>
                <w:sz w:val="16"/>
                <w:szCs w:val="16"/>
              </w:rPr>
            </w:pPr>
          </w:p>
        </w:tc>
        <w:tc>
          <w:tcPr>
            <w:tcW w:w="3543" w:type="dxa"/>
            <w:tcBorders>
              <w:top w:val="single" w:sz="4" w:space="0" w:color="auto"/>
              <w:left w:val="single" w:sz="4" w:space="0" w:color="auto"/>
              <w:bottom w:val="single" w:sz="4" w:space="0" w:color="auto"/>
              <w:right w:val="single" w:sz="4" w:space="0" w:color="auto"/>
            </w:tcBorders>
          </w:tcPr>
          <w:p w:rsidR="00CC2F01" w:rsidRPr="00CC2F01" w:rsidRDefault="00CC2F01" w:rsidP="008B394D">
            <w:pPr>
              <w:pStyle w:val="af"/>
              <w:rPr>
                <w:sz w:val="16"/>
                <w:szCs w:val="16"/>
              </w:rPr>
            </w:pPr>
            <w:r w:rsidRPr="00CC2F01">
              <w:rPr>
                <w:sz w:val="16"/>
                <w:szCs w:val="16"/>
              </w:rPr>
              <w:t>Подписание</w:t>
            </w:r>
          </w:p>
        </w:tc>
        <w:tc>
          <w:tcPr>
            <w:tcW w:w="2694" w:type="dxa"/>
            <w:tcBorders>
              <w:top w:val="single" w:sz="4" w:space="0" w:color="auto"/>
              <w:left w:val="single" w:sz="4" w:space="0" w:color="auto"/>
              <w:bottom w:val="single" w:sz="4" w:space="0" w:color="auto"/>
              <w:right w:val="single" w:sz="4" w:space="0" w:color="auto"/>
            </w:tcBorders>
          </w:tcPr>
          <w:p w:rsidR="00CC2F01" w:rsidRPr="00CC2F01" w:rsidRDefault="00CC2F01" w:rsidP="008B394D">
            <w:pPr>
              <w:pStyle w:val="af"/>
              <w:rPr>
                <w:sz w:val="16"/>
                <w:szCs w:val="16"/>
              </w:rPr>
            </w:pPr>
            <w:r w:rsidRPr="00CC2F01">
              <w:rPr>
                <w:sz w:val="16"/>
                <w:szCs w:val="16"/>
              </w:rPr>
              <w:t>15 дн. от даты получения документа</w:t>
            </w:r>
          </w:p>
        </w:tc>
        <w:tc>
          <w:tcPr>
            <w:tcW w:w="2835" w:type="dxa"/>
            <w:tcBorders>
              <w:top w:val="single" w:sz="4" w:space="0" w:color="auto"/>
              <w:left w:val="single" w:sz="4" w:space="0" w:color="auto"/>
              <w:bottom w:val="single" w:sz="4" w:space="0" w:color="auto"/>
              <w:right w:val="single" w:sz="4" w:space="0" w:color="auto"/>
            </w:tcBorders>
          </w:tcPr>
          <w:p w:rsidR="00CC2F01" w:rsidRPr="00CC2F01" w:rsidRDefault="00CC2F01" w:rsidP="008B394D">
            <w:pPr>
              <w:pStyle w:val="af"/>
              <w:rPr>
                <w:sz w:val="16"/>
                <w:szCs w:val="16"/>
              </w:rPr>
            </w:pPr>
            <w:r w:rsidRPr="00CC2F01">
              <w:rPr>
                <w:sz w:val="16"/>
                <w:szCs w:val="16"/>
              </w:rPr>
              <w:t>Заказчик</w:t>
            </w:r>
          </w:p>
        </w:tc>
      </w:tr>
    </w:tbl>
    <w:p w:rsidR="00CC2F01" w:rsidRPr="00CC2F01" w:rsidRDefault="00CC2F01" w:rsidP="00CC2F01">
      <w:pPr>
        <w:rPr>
          <w:sz w:val="16"/>
          <w:szCs w:val="16"/>
          <w:lang w:val="en-US"/>
        </w:rPr>
      </w:pPr>
    </w:p>
    <w:p w:rsidR="00CC2F01" w:rsidRPr="00CC2F01" w:rsidRDefault="00CC2F01" w:rsidP="00CC2F01">
      <w:pPr>
        <w:pStyle w:val="2"/>
        <w:keepLines w:val="0"/>
        <w:widowControl w:val="0"/>
        <w:numPr>
          <w:ilvl w:val="0"/>
          <w:numId w:val="14"/>
        </w:numPr>
        <w:suppressAutoHyphens/>
        <w:spacing w:after="200" w:line="240" w:lineRule="auto"/>
        <w:ind w:left="709"/>
        <w:jc w:val="center"/>
        <w:textAlignment w:val="baseline"/>
        <w:rPr>
          <w:rFonts w:ascii="Times New Roman" w:hAnsi="Times New Roman" w:cs="Times New Roman"/>
          <w:sz w:val="16"/>
          <w:szCs w:val="16"/>
        </w:rPr>
      </w:pPr>
      <w:r w:rsidRPr="00CC2F01">
        <w:rPr>
          <w:rFonts w:ascii="Times New Roman" w:hAnsi="Times New Roman" w:cs="Times New Roman"/>
          <w:sz w:val="16"/>
          <w:szCs w:val="16"/>
        </w:rPr>
        <w:t>Порядок и сроки осуществления приемки и оформления результатов</w:t>
      </w:r>
    </w:p>
    <w:p w:rsidR="00CC2F01" w:rsidRPr="00CC2F01" w:rsidRDefault="00CC2F01" w:rsidP="00CC2F01">
      <w:pPr>
        <w:pStyle w:val="af1"/>
        <w:rPr>
          <w:sz w:val="16"/>
          <w:szCs w:val="16"/>
        </w:rPr>
      </w:pPr>
      <w:r w:rsidRPr="00CC2F01">
        <w:rPr>
          <w:sz w:val="16"/>
          <w:szCs w:val="16"/>
        </w:rPr>
        <w:t>Таблица 3.2</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020"/>
        <w:gridCol w:w="2771"/>
        <w:gridCol w:w="2404"/>
        <w:gridCol w:w="2653"/>
        <w:gridCol w:w="2469"/>
        <w:gridCol w:w="2469"/>
      </w:tblGrid>
      <w:tr w:rsidR="00CC2F01" w:rsidRPr="00CC2F01" w:rsidTr="008B394D">
        <w:trPr>
          <w:cantSplit/>
          <w:tblHeader/>
        </w:trPr>
        <w:tc>
          <w:tcPr>
            <w:tcW w:w="683" w:type="pct"/>
            <w:tcBorders>
              <w:top w:val="single" w:sz="4" w:space="0" w:color="auto"/>
              <w:left w:val="single" w:sz="4" w:space="0" w:color="auto"/>
              <w:bottom w:val="single" w:sz="4" w:space="0" w:color="auto"/>
              <w:right w:val="single" w:sz="4" w:space="0" w:color="auto"/>
            </w:tcBorders>
          </w:tcPr>
          <w:p w:rsidR="00CC2F01" w:rsidRPr="00CC2F01" w:rsidRDefault="00CC2F01" w:rsidP="008B394D">
            <w:pPr>
              <w:pStyle w:val="12"/>
              <w:rPr>
                <w:sz w:val="16"/>
                <w:szCs w:val="16"/>
              </w:rPr>
            </w:pPr>
            <w:r w:rsidRPr="00CC2F01">
              <w:rPr>
                <w:sz w:val="16"/>
                <w:szCs w:val="16"/>
              </w:rPr>
              <w:t>Наименование обязательства</w:t>
            </w:r>
          </w:p>
        </w:tc>
        <w:tc>
          <w:tcPr>
            <w:tcW w:w="937" w:type="pct"/>
            <w:tcBorders>
              <w:top w:val="single" w:sz="4" w:space="0" w:color="auto"/>
              <w:left w:val="single" w:sz="4" w:space="0" w:color="auto"/>
              <w:bottom w:val="single" w:sz="4" w:space="0" w:color="auto"/>
              <w:right w:val="single" w:sz="4" w:space="0" w:color="auto"/>
            </w:tcBorders>
          </w:tcPr>
          <w:p w:rsidR="00CC2F01" w:rsidRPr="00CC2F01" w:rsidRDefault="00CC2F01" w:rsidP="008B394D">
            <w:pPr>
              <w:pStyle w:val="12"/>
              <w:rPr>
                <w:sz w:val="16"/>
                <w:szCs w:val="16"/>
              </w:rPr>
            </w:pPr>
            <w:r w:rsidRPr="00CC2F01">
              <w:rPr>
                <w:sz w:val="16"/>
                <w:szCs w:val="16"/>
              </w:rPr>
              <w:t>Порядок проведения приемки</w:t>
            </w:r>
          </w:p>
        </w:tc>
        <w:tc>
          <w:tcPr>
            <w:tcW w:w="813" w:type="pct"/>
            <w:tcBorders>
              <w:top w:val="single" w:sz="4" w:space="0" w:color="auto"/>
              <w:left w:val="single" w:sz="4" w:space="0" w:color="auto"/>
              <w:bottom w:val="single" w:sz="4" w:space="0" w:color="auto"/>
              <w:right w:val="single" w:sz="4" w:space="0" w:color="auto"/>
            </w:tcBorders>
          </w:tcPr>
          <w:p w:rsidR="00CC2F01" w:rsidRPr="00CC2F01" w:rsidRDefault="00CC2F01" w:rsidP="008B394D">
            <w:pPr>
              <w:pStyle w:val="12"/>
              <w:rPr>
                <w:sz w:val="16"/>
                <w:szCs w:val="16"/>
              </w:rPr>
            </w:pPr>
            <w:r w:rsidRPr="00CC2F01">
              <w:rPr>
                <w:sz w:val="16"/>
                <w:szCs w:val="16"/>
              </w:rPr>
              <w:t>Документ о приемке</w:t>
            </w:r>
          </w:p>
        </w:tc>
        <w:tc>
          <w:tcPr>
            <w:tcW w:w="897" w:type="pct"/>
            <w:tcBorders>
              <w:top w:val="single" w:sz="4" w:space="0" w:color="auto"/>
              <w:left w:val="single" w:sz="4" w:space="0" w:color="auto"/>
              <w:bottom w:val="single" w:sz="4" w:space="0" w:color="auto"/>
              <w:right w:val="single" w:sz="4" w:space="0" w:color="auto"/>
            </w:tcBorders>
          </w:tcPr>
          <w:p w:rsidR="00CC2F01" w:rsidRPr="00CC2F01" w:rsidRDefault="00CC2F01" w:rsidP="008B394D">
            <w:pPr>
              <w:pStyle w:val="12"/>
              <w:rPr>
                <w:sz w:val="16"/>
                <w:szCs w:val="16"/>
              </w:rPr>
            </w:pPr>
            <w:r w:rsidRPr="00CC2F01">
              <w:rPr>
                <w:sz w:val="16"/>
                <w:szCs w:val="16"/>
              </w:rPr>
              <w:t>Срок предоставления документа о приемке, срок осуществления приемки и оформления результатов</w:t>
            </w:r>
          </w:p>
        </w:tc>
        <w:tc>
          <w:tcPr>
            <w:tcW w:w="835" w:type="pct"/>
            <w:tcBorders>
              <w:top w:val="single" w:sz="4" w:space="0" w:color="auto"/>
              <w:left w:val="single" w:sz="4" w:space="0" w:color="auto"/>
              <w:bottom w:val="single" w:sz="4" w:space="0" w:color="auto"/>
              <w:right w:val="single" w:sz="4" w:space="0" w:color="auto"/>
            </w:tcBorders>
          </w:tcPr>
          <w:p w:rsidR="00CC2F01" w:rsidRPr="00CC2F01" w:rsidRDefault="00CC2F01" w:rsidP="008B394D">
            <w:pPr>
              <w:pStyle w:val="12"/>
              <w:rPr>
                <w:sz w:val="16"/>
                <w:szCs w:val="16"/>
              </w:rPr>
            </w:pPr>
            <w:r w:rsidRPr="00CC2F01">
              <w:rPr>
                <w:sz w:val="16"/>
                <w:szCs w:val="16"/>
              </w:rPr>
              <w:t>Действие</w:t>
            </w:r>
          </w:p>
        </w:tc>
        <w:tc>
          <w:tcPr>
            <w:tcW w:w="835" w:type="pct"/>
            <w:tcBorders>
              <w:top w:val="single" w:sz="4" w:space="0" w:color="auto"/>
              <w:left w:val="single" w:sz="4" w:space="0" w:color="auto"/>
              <w:bottom w:val="single" w:sz="4" w:space="0" w:color="auto"/>
              <w:right w:val="single" w:sz="4" w:space="0" w:color="auto"/>
            </w:tcBorders>
          </w:tcPr>
          <w:p w:rsidR="00CC2F01" w:rsidRPr="00CC2F01" w:rsidRDefault="00CC2F01" w:rsidP="008B394D">
            <w:pPr>
              <w:pStyle w:val="12"/>
              <w:rPr>
                <w:sz w:val="16"/>
                <w:szCs w:val="16"/>
              </w:rPr>
            </w:pPr>
            <w:r w:rsidRPr="00CC2F01">
              <w:rPr>
                <w:sz w:val="16"/>
                <w:szCs w:val="16"/>
              </w:rPr>
              <w:t>Ответственная сторона</w:t>
            </w:r>
          </w:p>
        </w:tc>
      </w:tr>
      <w:tr w:rsidR="00CC2F01" w:rsidRPr="00CC2F01" w:rsidTr="008B394D">
        <w:trPr>
          <w:cantSplit/>
        </w:trPr>
        <w:tc>
          <w:tcPr>
            <w:tcW w:w="683" w:type="pct"/>
            <w:vMerge w:val="restart"/>
            <w:tcBorders>
              <w:top w:val="single" w:sz="4" w:space="0" w:color="auto"/>
              <w:left w:val="single" w:sz="4" w:space="0" w:color="auto"/>
              <w:bottom w:val="single" w:sz="4" w:space="0" w:color="auto"/>
              <w:right w:val="single" w:sz="4" w:space="0" w:color="auto"/>
            </w:tcBorders>
          </w:tcPr>
          <w:p w:rsidR="00CC2F01" w:rsidRPr="00CC2F01" w:rsidRDefault="00CC2F01" w:rsidP="008B394D">
            <w:pPr>
              <w:pStyle w:val="af"/>
              <w:rPr>
                <w:sz w:val="16"/>
                <w:szCs w:val="16"/>
              </w:rPr>
            </w:pPr>
            <w:r w:rsidRPr="00CC2F01">
              <w:rPr>
                <w:sz w:val="16"/>
                <w:szCs w:val="16"/>
              </w:rPr>
              <w:t>Поставка оргтехники и расходных материалов</w:t>
            </w:r>
          </w:p>
        </w:tc>
        <w:tc>
          <w:tcPr>
            <w:tcW w:w="937" w:type="pct"/>
            <w:vMerge w:val="restart"/>
            <w:tcBorders>
              <w:top w:val="single" w:sz="4" w:space="0" w:color="auto"/>
              <w:left w:val="single" w:sz="4" w:space="0" w:color="auto"/>
              <w:bottom w:val="single" w:sz="4" w:space="0" w:color="auto"/>
              <w:right w:val="single" w:sz="4" w:space="0" w:color="auto"/>
            </w:tcBorders>
          </w:tcPr>
          <w:p w:rsidR="00CC2F01" w:rsidRPr="00CC2F01" w:rsidRDefault="00CC2F01" w:rsidP="008B394D">
            <w:pPr>
              <w:pStyle w:val="af"/>
              <w:rPr>
                <w:sz w:val="16"/>
                <w:szCs w:val="16"/>
              </w:rPr>
            </w:pPr>
            <w:r w:rsidRPr="00CC2F01">
              <w:rPr>
                <w:sz w:val="16"/>
                <w:szCs w:val="16"/>
              </w:rPr>
              <w:t>приёмку осуществляет заказчик</w:t>
            </w:r>
          </w:p>
        </w:tc>
        <w:tc>
          <w:tcPr>
            <w:tcW w:w="813" w:type="pct"/>
            <w:vMerge w:val="restart"/>
            <w:tcBorders>
              <w:top w:val="single" w:sz="4" w:space="0" w:color="auto"/>
              <w:left w:val="single" w:sz="4" w:space="0" w:color="auto"/>
              <w:bottom w:val="single" w:sz="4" w:space="0" w:color="auto"/>
              <w:right w:val="single" w:sz="4" w:space="0" w:color="auto"/>
            </w:tcBorders>
          </w:tcPr>
          <w:p w:rsidR="00CC2F01" w:rsidRPr="00CC2F01" w:rsidRDefault="00CC2F01" w:rsidP="008B394D">
            <w:pPr>
              <w:pStyle w:val="af"/>
              <w:rPr>
                <w:sz w:val="16"/>
                <w:szCs w:val="16"/>
              </w:rPr>
            </w:pPr>
            <w:r w:rsidRPr="00CC2F01">
              <w:rPr>
                <w:sz w:val="16"/>
                <w:szCs w:val="16"/>
              </w:rPr>
              <w:t>ТОРГ-12, унифицированный формат, приказ ФНС России от 30.11.2015 г. № ММВ-7-10/551@</w:t>
            </w:r>
          </w:p>
        </w:tc>
        <w:tc>
          <w:tcPr>
            <w:tcW w:w="897" w:type="pct"/>
            <w:tcBorders>
              <w:top w:val="single" w:sz="4" w:space="0" w:color="auto"/>
              <w:left w:val="single" w:sz="4" w:space="0" w:color="auto"/>
              <w:bottom w:val="single" w:sz="4" w:space="0" w:color="auto"/>
              <w:right w:val="single" w:sz="4" w:space="0" w:color="auto"/>
            </w:tcBorders>
          </w:tcPr>
          <w:p w:rsidR="00CC2F01" w:rsidRPr="00CC2F01" w:rsidRDefault="00CC2F01" w:rsidP="008B394D">
            <w:pPr>
              <w:pStyle w:val="af"/>
              <w:rPr>
                <w:sz w:val="16"/>
                <w:szCs w:val="16"/>
              </w:rPr>
            </w:pPr>
            <w:r w:rsidRPr="00CC2F01">
              <w:rPr>
                <w:sz w:val="16"/>
                <w:szCs w:val="16"/>
              </w:rPr>
              <w:t>15 дн. от даты окончания исполнения обязательства</w:t>
            </w:r>
          </w:p>
        </w:tc>
        <w:tc>
          <w:tcPr>
            <w:tcW w:w="835" w:type="pct"/>
            <w:tcBorders>
              <w:top w:val="single" w:sz="4" w:space="0" w:color="auto"/>
              <w:left w:val="single" w:sz="4" w:space="0" w:color="auto"/>
              <w:bottom w:val="single" w:sz="4" w:space="0" w:color="auto"/>
              <w:right w:val="single" w:sz="4" w:space="0" w:color="auto"/>
            </w:tcBorders>
          </w:tcPr>
          <w:p w:rsidR="00CC2F01" w:rsidRPr="00CC2F01" w:rsidRDefault="00CC2F01" w:rsidP="008B394D">
            <w:pPr>
              <w:pStyle w:val="af"/>
              <w:rPr>
                <w:sz w:val="16"/>
                <w:szCs w:val="16"/>
              </w:rPr>
            </w:pPr>
            <w:r w:rsidRPr="00CC2F01">
              <w:rPr>
                <w:sz w:val="16"/>
                <w:szCs w:val="16"/>
              </w:rPr>
              <w:t>Подписание</w:t>
            </w:r>
          </w:p>
        </w:tc>
        <w:tc>
          <w:tcPr>
            <w:tcW w:w="835" w:type="pct"/>
            <w:tcBorders>
              <w:top w:val="single" w:sz="4" w:space="0" w:color="auto"/>
              <w:left w:val="single" w:sz="4" w:space="0" w:color="auto"/>
              <w:bottom w:val="single" w:sz="4" w:space="0" w:color="auto"/>
              <w:right w:val="single" w:sz="4" w:space="0" w:color="auto"/>
            </w:tcBorders>
          </w:tcPr>
          <w:p w:rsidR="00CC2F01" w:rsidRPr="00CC2F01" w:rsidRDefault="00CC2F01" w:rsidP="008B394D">
            <w:pPr>
              <w:pStyle w:val="af"/>
              <w:rPr>
                <w:sz w:val="16"/>
                <w:szCs w:val="16"/>
              </w:rPr>
            </w:pPr>
            <w:r w:rsidRPr="00CC2F01">
              <w:rPr>
                <w:sz w:val="16"/>
                <w:szCs w:val="16"/>
              </w:rPr>
              <w:t>Поставщик</w:t>
            </w:r>
          </w:p>
        </w:tc>
      </w:tr>
      <w:tr w:rsidR="00CC2F01" w:rsidRPr="00CC2F01" w:rsidTr="008B394D">
        <w:trPr>
          <w:cantSplit/>
        </w:trPr>
        <w:tc>
          <w:tcPr>
            <w:tcW w:w="683" w:type="pct"/>
            <w:vMerge/>
            <w:tcBorders>
              <w:top w:val="single" w:sz="4" w:space="0" w:color="auto"/>
              <w:left w:val="single" w:sz="4" w:space="0" w:color="auto"/>
              <w:bottom w:val="single" w:sz="4" w:space="0" w:color="auto"/>
              <w:right w:val="single" w:sz="4" w:space="0" w:color="auto"/>
            </w:tcBorders>
          </w:tcPr>
          <w:p w:rsidR="00CC2F01" w:rsidRPr="00CC2F01" w:rsidRDefault="00CC2F01" w:rsidP="008B394D">
            <w:pPr>
              <w:pStyle w:val="af"/>
              <w:rPr>
                <w:sz w:val="16"/>
                <w:szCs w:val="16"/>
              </w:rPr>
            </w:pPr>
          </w:p>
        </w:tc>
        <w:tc>
          <w:tcPr>
            <w:tcW w:w="937" w:type="pct"/>
            <w:vMerge/>
            <w:tcBorders>
              <w:top w:val="single" w:sz="4" w:space="0" w:color="auto"/>
              <w:left w:val="single" w:sz="4" w:space="0" w:color="auto"/>
              <w:bottom w:val="single" w:sz="4" w:space="0" w:color="auto"/>
              <w:right w:val="single" w:sz="4" w:space="0" w:color="auto"/>
            </w:tcBorders>
          </w:tcPr>
          <w:p w:rsidR="00CC2F01" w:rsidRPr="00CC2F01" w:rsidRDefault="00CC2F01" w:rsidP="008B394D">
            <w:pPr>
              <w:pStyle w:val="af"/>
              <w:rPr>
                <w:sz w:val="16"/>
                <w:szCs w:val="16"/>
              </w:rPr>
            </w:pPr>
          </w:p>
        </w:tc>
        <w:tc>
          <w:tcPr>
            <w:tcW w:w="813" w:type="pct"/>
            <w:vMerge/>
            <w:tcBorders>
              <w:top w:val="single" w:sz="4" w:space="0" w:color="auto"/>
              <w:left w:val="single" w:sz="4" w:space="0" w:color="auto"/>
              <w:bottom w:val="single" w:sz="4" w:space="0" w:color="auto"/>
              <w:right w:val="single" w:sz="4" w:space="0" w:color="auto"/>
            </w:tcBorders>
          </w:tcPr>
          <w:p w:rsidR="00CC2F01" w:rsidRPr="00CC2F01" w:rsidRDefault="00CC2F01" w:rsidP="008B394D">
            <w:pPr>
              <w:pStyle w:val="af"/>
              <w:rPr>
                <w:sz w:val="16"/>
                <w:szCs w:val="16"/>
              </w:rPr>
            </w:pPr>
          </w:p>
        </w:tc>
        <w:tc>
          <w:tcPr>
            <w:tcW w:w="897" w:type="pct"/>
            <w:tcBorders>
              <w:top w:val="single" w:sz="4" w:space="0" w:color="auto"/>
              <w:left w:val="single" w:sz="4" w:space="0" w:color="auto"/>
              <w:bottom w:val="single" w:sz="4" w:space="0" w:color="auto"/>
              <w:right w:val="single" w:sz="4" w:space="0" w:color="auto"/>
            </w:tcBorders>
          </w:tcPr>
          <w:p w:rsidR="00CC2F01" w:rsidRPr="00CC2F01" w:rsidRDefault="00CC2F01" w:rsidP="008B394D">
            <w:pPr>
              <w:pStyle w:val="af"/>
              <w:rPr>
                <w:sz w:val="16"/>
                <w:szCs w:val="16"/>
              </w:rPr>
            </w:pPr>
            <w:r w:rsidRPr="00CC2F01">
              <w:rPr>
                <w:sz w:val="16"/>
                <w:szCs w:val="16"/>
              </w:rPr>
              <w:t>15 дн. от даты получения документа</w:t>
            </w:r>
          </w:p>
        </w:tc>
        <w:tc>
          <w:tcPr>
            <w:tcW w:w="835" w:type="pct"/>
            <w:tcBorders>
              <w:top w:val="single" w:sz="4" w:space="0" w:color="auto"/>
              <w:left w:val="single" w:sz="4" w:space="0" w:color="auto"/>
              <w:bottom w:val="single" w:sz="4" w:space="0" w:color="auto"/>
              <w:right w:val="single" w:sz="4" w:space="0" w:color="auto"/>
            </w:tcBorders>
          </w:tcPr>
          <w:p w:rsidR="00CC2F01" w:rsidRPr="00CC2F01" w:rsidRDefault="00CC2F01" w:rsidP="008B394D">
            <w:pPr>
              <w:pStyle w:val="af"/>
              <w:rPr>
                <w:sz w:val="16"/>
                <w:szCs w:val="16"/>
              </w:rPr>
            </w:pPr>
            <w:r w:rsidRPr="00CC2F01">
              <w:rPr>
                <w:sz w:val="16"/>
                <w:szCs w:val="16"/>
              </w:rPr>
              <w:t>Подписание</w:t>
            </w:r>
          </w:p>
        </w:tc>
        <w:tc>
          <w:tcPr>
            <w:tcW w:w="835" w:type="pct"/>
            <w:tcBorders>
              <w:top w:val="single" w:sz="4" w:space="0" w:color="auto"/>
              <w:left w:val="single" w:sz="4" w:space="0" w:color="auto"/>
              <w:bottom w:val="single" w:sz="4" w:space="0" w:color="auto"/>
              <w:right w:val="single" w:sz="4" w:space="0" w:color="auto"/>
            </w:tcBorders>
          </w:tcPr>
          <w:p w:rsidR="00CC2F01" w:rsidRPr="00CC2F01" w:rsidRDefault="00CC2F01" w:rsidP="008B394D">
            <w:pPr>
              <w:pStyle w:val="af"/>
              <w:rPr>
                <w:sz w:val="16"/>
                <w:szCs w:val="16"/>
              </w:rPr>
            </w:pPr>
            <w:r w:rsidRPr="00CC2F01">
              <w:rPr>
                <w:sz w:val="16"/>
                <w:szCs w:val="16"/>
              </w:rPr>
              <w:t>Заказчик</w:t>
            </w:r>
          </w:p>
        </w:tc>
      </w:tr>
    </w:tbl>
    <w:p w:rsidR="00CC2F01" w:rsidRPr="00CC2F01" w:rsidRDefault="00CC2F01" w:rsidP="00CC2F01">
      <w:pPr>
        <w:rPr>
          <w:sz w:val="16"/>
          <w:szCs w:val="16"/>
          <w:lang w:val="en-US"/>
        </w:rPr>
      </w:pPr>
    </w:p>
    <w:p w:rsidR="00CC2F01" w:rsidRPr="00CC2F01" w:rsidRDefault="00CC2F01" w:rsidP="00CC2F01">
      <w:pPr>
        <w:rPr>
          <w:sz w:val="16"/>
          <w:szCs w:val="16"/>
          <w:lang w:val="en-US"/>
        </w:rPr>
      </w:pPr>
    </w:p>
    <w:p w:rsidR="00CC2F01" w:rsidRPr="00CC2F01" w:rsidRDefault="00CC2F01" w:rsidP="00CC2F01">
      <w:pPr>
        <w:pStyle w:val="2"/>
        <w:keepLines w:val="0"/>
        <w:widowControl w:val="0"/>
        <w:numPr>
          <w:ilvl w:val="0"/>
          <w:numId w:val="14"/>
        </w:numPr>
        <w:suppressAutoHyphens/>
        <w:spacing w:after="200" w:line="240" w:lineRule="auto"/>
        <w:jc w:val="center"/>
        <w:textAlignment w:val="baseline"/>
        <w:rPr>
          <w:rFonts w:ascii="Times New Roman" w:hAnsi="Times New Roman" w:cs="Times New Roman"/>
          <w:sz w:val="16"/>
          <w:szCs w:val="16"/>
        </w:rPr>
      </w:pPr>
      <w:r w:rsidRPr="00CC2F01">
        <w:rPr>
          <w:rFonts w:ascii="Times New Roman" w:hAnsi="Times New Roman" w:cs="Times New Roman"/>
          <w:sz w:val="16"/>
          <w:szCs w:val="16"/>
        </w:rPr>
        <w:t>Порядок и сроки проведения экспертизы</w:t>
      </w:r>
    </w:p>
    <w:p w:rsidR="00CC2F01" w:rsidRPr="00CC2F01" w:rsidRDefault="00CC2F01" w:rsidP="00CC2F01">
      <w:pPr>
        <w:pStyle w:val="af1"/>
        <w:rPr>
          <w:sz w:val="16"/>
          <w:szCs w:val="16"/>
          <w:lang w:val="en-US"/>
        </w:rPr>
      </w:pPr>
      <w:r w:rsidRPr="00CC2F01">
        <w:rPr>
          <w:sz w:val="16"/>
          <w:szCs w:val="16"/>
        </w:rPr>
        <w:t>Таблица 3.</w:t>
      </w:r>
      <w:r w:rsidRPr="00CC2F01">
        <w:rPr>
          <w:sz w:val="16"/>
          <w:szCs w:val="16"/>
          <w:lang w:val="en-US"/>
        </w:rPr>
        <w:t>3</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347"/>
        <w:gridCol w:w="3061"/>
        <w:gridCol w:w="4229"/>
        <w:gridCol w:w="4149"/>
      </w:tblGrid>
      <w:tr w:rsidR="00CC2F01" w:rsidRPr="00CC2F01" w:rsidTr="008B394D">
        <w:trPr>
          <w:cantSplit/>
          <w:tblHeader/>
        </w:trPr>
        <w:tc>
          <w:tcPr>
            <w:tcW w:w="1132" w:type="pct"/>
            <w:tcBorders>
              <w:top w:val="single" w:sz="4" w:space="0" w:color="auto"/>
              <w:left w:val="single" w:sz="4" w:space="0" w:color="auto"/>
              <w:bottom w:val="single" w:sz="4" w:space="0" w:color="auto"/>
              <w:right w:val="single" w:sz="4" w:space="0" w:color="auto"/>
            </w:tcBorders>
          </w:tcPr>
          <w:p w:rsidR="00CC2F01" w:rsidRPr="00CC2F01" w:rsidRDefault="00CC2F01" w:rsidP="008B394D">
            <w:pPr>
              <w:pStyle w:val="12"/>
              <w:rPr>
                <w:sz w:val="16"/>
                <w:szCs w:val="16"/>
              </w:rPr>
            </w:pPr>
            <w:r w:rsidRPr="00CC2F01">
              <w:rPr>
                <w:sz w:val="16"/>
                <w:szCs w:val="16"/>
              </w:rPr>
              <w:t>Наименование обязательства</w:t>
            </w:r>
          </w:p>
        </w:tc>
        <w:tc>
          <w:tcPr>
            <w:tcW w:w="1035" w:type="pct"/>
            <w:tcBorders>
              <w:top w:val="single" w:sz="4" w:space="0" w:color="auto"/>
              <w:left w:val="single" w:sz="4" w:space="0" w:color="auto"/>
              <w:bottom w:val="single" w:sz="4" w:space="0" w:color="auto"/>
              <w:right w:val="single" w:sz="4" w:space="0" w:color="auto"/>
            </w:tcBorders>
          </w:tcPr>
          <w:p w:rsidR="00CC2F01" w:rsidRPr="00CC2F01" w:rsidRDefault="00CC2F01" w:rsidP="008B394D">
            <w:pPr>
              <w:pStyle w:val="12"/>
              <w:rPr>
                <w:sz w:val="16"/>
                <w:szCs w:val="16"/>
              </w:rPr>
            </w:pPr>
            <w:r w:rsidRPr="00CC2F01">
              <w:rPr>
                <w:sz w:val="16"/>
                <w:szCs w:val="16"/>
              </w:rPr>
              <w:t>Порядок проведения экспертизы</w:t>
            </w:r>
          </w:p>
        </w:tc>
        <w:tc>
          <w:tcPr>
            <w:tcW w:w="1430" w:type="pct"/>
            <w:tcBorders>
              <w:top w:val="single" w:sz="4" w:space="0" w:color="auto"/>
              <w:left w:val="single" w:sz="4" w:space="0" w:color="auto"/>
              <w:bottom w:val="single" w:sz="4" w:space="0" w:color="auto"/>
              <w:right w:val="single" w:sz="4" w:space="0" w:color="auto"/>
            </w:tcBorders>
          </w:tcPr>
          <w:p w:rsidR="00CC2F01" w:rsidRPr="00CC2F01" w:rsidRDefault="00CC2F01" w:rsidP="008B394D">
            <w:pPr>
              <w:pStyle w:val="12"/>
              <w:rPr>
                <w:sz w:val="16"/>
                <w:szCs w:val="16"/>
              </w:rPr>
            </w:pPr>
            <w:r w:rsidRPr="00CC2F01">
              <w:rPr>
                <w:sz w:val="16"/>
                <w:szCs w:val="16"/>
              </w:rPr>
              <w:t>Документ, оформляемый по результатам экспертизы</w:t>
            </w:r>
          </w:p>
        </w:tc>
        <w:tc>
          <w:tcPr>
            <w:tcW w:w="1403" w:type="pct"/>
            <w:tcBorders>
              <w:top w:val="single" w:sz="4" w:space="0" w:color="auto"/>
              <w:left w:val="single" w:sz="4" w:space="0" w:color="auto"/>
              <w:bottom w:val="single" w:sz="4" w:space="0" w:color="auto"/>
              <w:right w:val="single" w:sz="4" w:space="0" w:color="auto"/>
            </w:tcBorders>
          </w:tcPr>
          <w:p w:rsidR="00CC2F01" w:rsidRPr="00CC2F01" w:rsidRDefault="00CC2F01" w:rsidP="008B394D">
            <w:pPr>
              <w:pStyle w:val="12"/>
              <w:rPr>
                <w:sz w:val="16"/>
                <w:szCs w:val="16"/>
              </w:rPr>
            </w:pPr>
            <w:r w:rsidRPr="00CC2F01">
              <w:rPr>
                <w:sz w:val="16"/>
                <w:szCs w:val="16"/>
              </w:rPr>
              <w:t>Срок проведения экспертизы и оформления результатов</w:t>
            </w:r>
          </w:p>
        </w:tc>
      </w:tr>
      <w:tr w:rsidR="00CC2F01" w:rsidRPr="00CC2F01" w:rsidTr="008B394D">
        <w:trPr>
          <w:cantSplit/>
        </w:trPr>
        <w:tc>
          <w:tcPr>
            <w:tcW w:w="1132" w:type="pct"/>
            <w:tcBorders>
              <w:top w:val="single" w:sz="4" w:space="0" w:color="auto"/>
              <w:left w:val="single" w:sz="4" w:space="0" w:color="auto"/>
              <w:bottom w:val="single" w:sz="4" w:space="0" w:color="auto"/>
              <w:right w:val="single" w:sz="4" w:space="0" w:color="auto"/>
            </w:tcBorders>
          </w:tcPr>
          <w:p w:rsidR="00CC2F01" w:rsidRPr="00CC2F01" w:rsidRDefault="00CC2F01" w:rsidP="008B394D">
            <w:pPr>
              <w:pStyle w:val="af"/>
              <w:rPr>
                <w:sz w:val="16"/>
                <w:szCs w:val="16"/>
              </w:rPr>
            </w:pPr>
            <w:r w:rsidRPr="00CC2F01">
              <w:rPr>
                <w:sz w:val="16"/>
                <w:szCs w:val="16"/>
              </w:rPr>
              <w:t>Поставка оргтехники и расходных материалов</w:t>
            </w:r>
          </w:p>
        </w:tc>
        <w:tc>
          <w:tcPr>
            <w:tcW w:w="1035" w:type="pct"/>
            <w:tcBorders>
              <w:top w:val="single" w:sz="4" w:space="0" w:color="auto"/>
              <w:left w:val="single" w:sz="4" w:space="0" w:color="auto"/>
              <w:bottom w:val="single" w:sz="4" w:space="0" w:color="auto"/>
              <w:right w:val="single" w:sz="4" w:space="0" w:color="auto"/>
            </w:tcBorders>
          </w:tcPr>
          <w:p w:rsidR="00CC2F01" w:rsidRPr="00CC2F01" w:rsidRDefault="00CC2F01" w:rsidP="008B394D">
            <w:pPr>
              <w:pStyle w:val="af"/>
              <w:rPr>
                <w:sz w:val="16"/>
                <w:szCs w:val="16"/>
              </w:rPr>
            </w:pPr>
            <w:r w:rsidRPr="00CC2F01">
              <w:rPr>
                <w:sz w:val="16"/>
                <w:szCs w:val="16"/>
              </w:rPr>
              <w:t>Силами заказчика</w:t>
            </w:r>
          </w:p>
        </w:tc>
        <w:tc>
          <w:tcPr>
            <w:tcW w:w="1430" w:type="pct"/>
            <w:tcBorders>
              <w:top w:val="single" w:sz="4" w:space="0" w:color="auto"/>
              <w:left w:val="single" w:sz="4" w:space="0" w:color="auto"/>
              <w:bottom w:val="single" w:sz="4" w:space="0" w:color="auto"/>
              <w:right w:val="single" w:sz="4" w:space="0" w:color="auto"/>
            </w:tcBorders>
          </w:tcPr>
          <w:p w:rsidR="00CC2F01" w:rsidRPr="00CC2F01" w:rsidRDefault="00CC2F01" w:rsidP="008B394D">
            <w:pPr>
              <w:pStyle w:val="af"/>
              <w:rPr>
                <w:sz w:val="16"/>
                <w:szCs w:val="16"/>
              </w:rPr>
            </w:pPr>
            <w:r w:rsidRPr="00CC2F01">
              <w:rPr>
                <w:sz w:val="16"/>
                <w:szCs w:val="16"/>
              </w:rPr>
              <w:t>Отражается в документе приёмки</w:t>
            </w:r>
          </w:p>
        </w:tc>
        <w:tc>
          <w:tcPr>
            <w:tcW w:w="1403" w:type="pct"/>
            <w:tcBorders>
              <w:top w:val="single" w:sz="4" w:space="0" w:color="auto"/>
              <w:left w:val="single" w:sz="4" w:space="0" w:color="auto"/>
              <w:bottom w:val="single" w:sz="4" w:space="0" w:color="auto"/>
              <w:right w:val="single" w:sz="4" w:space="0" w:color="auto"/>
            </w:tcBorders>
          </w:tcPr>
          <w:p w:rsidR="00CC2F01" w:rsidRPr="00CC2F01" w:rsidRDefault="00CC2F01" w:rsidP="008B394D">
            <w:pPr>
              <w:pStyle w:val="af"/>
              <w:rPr>
                <w:sz w:val="16"/>
                <w:szCs w:val="16"/>
              </w:rPr>
            </w:pPr>
            <w:r w:rsidRPr="00CC2F01">
              <w:rPr>
                <w:sz w:val="16"/>
                <w:szCs w:val="16"/>
              </w:rPr>
              <w:t>Соответствует срокам приёмки</w:t>
            </w:r>
          </w:p>
          <w:p w:rsidR="00CC2F01" w:rsidRPr="00CC2F01" w:rsidRDefault="00CC2F01" w:rsidP="008B394D">
            <w:pPr>
              <w:pStyle w:val="af"/>
              <w:rPr>
                <w:sz w:val="16"/>
                <w:szCs w:val="16"/>
                <w:lang w:val="en-US"/>
              </w:rPr>
            </w:pPr>
          </w:p>
        </w:tc>
      </w:tr>
    </w:tbl>
    <w:p w:rsidR="00CC2F01" w:rsidRPr="00CC2F01" w:rsidRDefault="00CC2F01" w:rsidP="00CC2F01">
      <w:pPr>
        <w:rPr>
          <w:sz w:val="16"/>
          <w:szCs w:val="16"/>
          <w:lang w:val="en-US"/>
        </w:rPr>
      </w:pPr>
    </w:p>
    <w:p w:rsidR="00CC2F01" w:rsidRPr="00CC2F01" w:rsidRDefault="00CC2F01" w:rsidP="00CC2F01">
      <w:pPr>
        <w:rPr>
          <w:sz w:val="16"/>
          <w:szCs w:val="16"/>
          <w:lang w:val="en-US"/>
        </w:rPr>
      </w:pPr>
    </w:p>
    <w:p w:rsidR="00CC2F01" w:rsidRPr="00CC2F01" w:rsidRDefault="00CC2F01" w:rsidP="00CC2F01">
      <w:pPr>
        <w:pStyle w:val="2"/>
        <w:keepLines w:val="0"/>
        <w:widowControl w:val="0"/>
        <w:numPr>
          <w:ilvl w:val="0"/>
          <w:numId w:val="14"/>
        </w:numPr>
        <w:suppressAutoHyphens/>
        <w:spacing w:after="200" w:line="240" w:lineRule="auto"/>
        <w:jc w:val="center"/>
        <w:textAlignment w:val="baseline"/>
        <w:rPr>
          <w:rFonts w:ascii="Times New Roman" w:hAnsi="Times New Roman" w:cs="Times New Roman"/>
          <w:sz w:val="16"/>
          <w:szCs w:val="16"/>
        </w:rPr>
      </w:pPr>
      <w:r w:rsidRPr="00CC2F01">
        <w:rPr>
          <w:rFonts w:ascii="Times New Roman" w:hAnsi="Times New Roman" w:cs="Times New Roman"/>
          <w:sz w:val="16"/>
          <w:szCs w:val="16"/>
        </w:rPr>
        <w:t>Сведения о документах, подтверждающих факт передачи товара</w:t>
      </w:r>
    </w:p>
    <w:p w:rsidR="00CC2F01" w:rsidRPr="00CC2F01" w:rsidRDefault="00CC2F01" w:rsidP="00CC2F01">
      <w:pPr>
        <w:rPr>
          <w:sz w:val="16"/>
          <w:szCs w:val="16"/>
        </w:rPr>
      </w:pPr>
      <w:r w:rsidRPr="00CC2F01">
        <w:rPr>
          <w:sz w:val="16"/>
          <w:szCs w:val="16"/>
        </w:rPr>
        <w:t>Отсутствуют</w:t>
      </w:r>
    </w:p>
    <w:p w:rsidR="00CC2F01" w:rsidRPr="00CC2F01" w:rsidRDefault="00CC2F01" w:rsidP="00CC2F01">
      <w:pPr>
        <w:rPr>
          <w:sz w:val="16"/>
          <w:szCs w:val="16"/>
        </w:rPr>
      </w:pPr>
    </w:p>
    <w:p w:rsidR="00CC2F01" w:rsidRPr="00CC2F01" w:rsidRDefault="00CC2F01" w:rsidP="00CC2F01">
      <w:pPr>
        <w:rPr>
          <w:sz w:val="16"/>
          <w:szCs w:val="16"/>
        </w:rPr>
      </w:pPr>
    </w:p>
    <w:tbl>
      <w:tblPr>
        <w:tblStyle w:val="a6"/>
        <w:tblpPr w:leftFromText="180" w:rightFromText="180" w:vertAnchor="text" w:horzAnchor="margin" w:tblpXSpec="right" w:tblpY="-123"/>
        <w:tblOverlap w:val="never"/>
        <w:tblW w:w="14263" w:type="dxa"/>
        <w:tblLook w:val="04A0"/>
      </w:tblPr>
      <w:tblGrid>
        <w:gridCol w:w="7015"/>
        <w:gridCol w:w="7248"/>
      </w:tblGrid>
      <w:tr w:rsidR="00CC2F01" w:rsidRPr="00CC2F01" w:rsidTr="008B394D">
        <w:trPr>
          <w:cantSplit/>
          <w:trHeight w:val="176"/>
        </w:trPr>
        <w:tc>
          <w:tcPr>
            <w:tcW w:w="7015" w:type="dxa"/>
            <w:tcBorders>
              <w:top w:val="nil"/>
              <w:left w:val="nil"/>
              <w:bottom w:val="nil"/>
              <w:right w:val="nil"/>
            </w:tcBorders>
            <w:tcMar>
              <w:left w:w="0" w:type="dxa"/>
              <w:right w:w="0" w:type="dxa"/>
            </w:tcMar>
          </w:tcPr>
          <w:p w:rsidR="00CC2F01" w:rsidRPr="00CC2F01" w:rsidRDefault="00CC2F01" w:rsidP="008B394D">
            <w:pPr>
              <w:pStyle w:val="a5"/>
              <w:rPr>
                <w:sz w:val="16"/>
                <w:szCs w:val="16"/>
                <w:lang w:val="en-US"/>
              </w:rPr>
            </w:pPr>
            <w:r w:rsidRPr="00CC2F01">
              <w:rPr>
                <w:sz w:val="16"/>
                <w:szCs w:val="16"/>
                <w:lang w:val="en-US"/>
              </w:rPr>
              <w:t>Поставщик:</w:t>
            </w:r>
          </w:p>
          <w:p w:rsidR="00CC2F01" w:rsidRPr="00CC2F01" w:rsidRDefault="00CC2F01" w:rsidP="008B394D">
            <w:pPr>
              <w:pStyle w:val="a5"/>
              <w:jc w:val="right"/>
              <w:rPr>
                <w:sz w:val="16"/>
                <w:szCs w:val="16"/>
                <w:lang w:val="en-US"/>
              </w:rPr>
            </w:pPr>
          </w:p>
        </w:tc>
        <w:tc>
          <w:tcPr>
            <w:tcW w:w="7248" w:type="dxa"/>
            <w:tcBorders>
              <w:top w:val="nil"/>
              <w:left w:val="nil"/>
              <w:bottom w:val="nil"/>
              <w:right w:val="nil"/>
            </w:tcBorders>
          </w:tcPr>
          <w:p w:rsidR="00CC2F01" w:rsidRPr="00CC2F01" w:rsidRDefault="00CC2F01" w:rsidP="008B394D">
            <w:pPr>
              <w:pStyle w:val="a5"/>
              <w:rPr>
                <w:sz w:val="16"/>
                <w:szCs w:val="16"/>
                <w:lang w:val="en-US"/>
              </w:rPr>
            </w:pPr>
            <w:r w:rsidRPr="00CC2F01">
              <w:rPr>
                <w:sz w:val="16"/>
                <w:szCs w:val="16"/>
                <w:lang w:val="en-US"/>
              </w:rPr>
              <w:t>Заказчик:</w:t>
            </w:r>
          </w:p>
          <w:p w:rsidR="00CC2F01" w:rsidRPr="00CC2F01" w:rsidRDefault="00CC2F01" w:rsidP="008B394D">
            <w:pPr>
              <w:pStyle w:val="a5"/>
              <w:rPr>
                <w:sz w:val="16"/>
                <w:szCs w:val="16"/>
                <w:lang w:val="en-US"/>
              </w:rPr>
            </w:pPr>
          </w:p>
        </w:tc>
      </w:tr>
      <w:tr w:rsidR="00CC2F01" w:rsidRPr="00CC2F01" w:rsidTr="008B394D">
        <w:trPr>
          <w:cantSplit/>
          <w:trHeight w:val="176"/>
        </w:trPr>
        <w:tc>
          <w:tcPr>
            <w:tcW w:w="7015" w:type="dxa"/>
            <w:tcBorders>
              <w:top w:val="nil"/>
              <w:left w:val="nil"/>
              <w:bottom w:val="nil"/>
              <w:right w:val="nil"/>
            </w:tcBorders>
            <w:tcMar>
              <w:left w:w="0" w:type="dxa"/>
              <w:right w:w="0" w:type="dxa"/>
            </w:tcMar>
            <w:vAlign w:val="bottom"/>
          </w:tcPr>
          <w:p w:rsidR="00CC2F01" w:rsidRPr="00CC2F01" w:rsidRDefault="00CC2F01" w:rsidP="008B394D">
            <w:pPr>
              <w:pStyle w:val="a5"/>
              <w:rPr>
                <w:sz w:val="16"/>
                <w:szCs w:val="16"/>
                <w:lang w:val="en-US"/>
              </w:rPr>
            </w:pPr>
            <w:r w:rsidRPr="00CC2F01">
              <w:rPr>
                <w:sz w:val="16"/>
                <w:szCs w:val="16"/>
                <w:u w:val="single"/>
                <w:lang w:val="en-US"/>
              </w:rPr>
              <w:t>________________</w:t>
            </w:r>
          </w:p>
        </w:tc>
        <w:tc>
          <w:tcPr>
            <w:tcW w:w="7248" w:type="dxa"/>
            <w:tcBorders>
              <w:top w:val="nil"/>
              <w:left w:val="nil"/>
              <w:bottom w:val="nil"/>
              <w:right w:val="nil"/>
            </w:tcBorders>
            <w:vAlign w:val="bottom"/>
          </w:tcPr>
          <w:p w:rsidR="00CC2F01" w:rsidRPr="00CC2F01" w:rsidRDefault="00CC2F01" w:rsidP="008B394D">
            <w:pPr>
              <w:pStyle w:val="a5"/>
              <w:rPr>
                <w:sz w:val="16"/>
                <w:szCs w:val="16"/>
                <w:lang w:val="en-US"/>
              </w:rPr>
            </w:pPr>
            <w:r w:rsidRPr="00CC2F01">
              <w:rPr>
                <w:sz w:val="16"/>
                <w:szCs w:val="16"/>
                <w:u w:val="single"/>
                <w:lang w:val="en-US"/>
              </w:rPr>
              <w:t>________________</w:t>
            </w:r>
          </w:p>
        </w:tc>
      </w:tr>
      <w:tr w:rsidR="00CC2F01" w:rsidRPr="00CC2F01" w:rsidTr="008B394D">
        <w:trPr>
          <w:cantSplit/>
          <w:trHeight w:val="1147"/>
        </w:trPr>
        <w:tc>
          <w:tcPr>
            <w:tcW w:w="7015" w:type="dxa"/>
            <w:tcBorders>
              <w:top w:val="nil"/>
              <w:left w:val="nil"/>
              <w:bottom w:val="nil"/>
              <w:right w:val="nil"/>
            </w:tcBorders>
          </w:tcPr>
          <w:p w:rsidR="00CC2F01" w:rsidRPr="00CC2F01" w:rsidRDefault="00CC2F01" w:rsidP="008B394D">
            <w:pPr>
              <w:pStyle w:val="a5"/>
              <w:rPr>
                <w:sz w:val="16"/>
                <w:szCs w:val="16"/>
                <w:lang w:val="en-US"/>
              </w:rPr>
            </w:pPr>
            <w:r w:rsidRPr="00CC2F01">
              <w:rPr>
                <w:sz w:val="16"/>
                <w:szCs w:val="16"/>
                <w:u w:val="single"/>
                <w:lang w:val="en-US"/>
              </w:rPr>
              <w:t>________________</w:t>
            </w:r>
            <w:r w:rsidRPr="00CC2F01">
              <w:rPr>
                <w:sz w:val="16"/>
                <w:szCs w:val="16"/>
                <w:lang w:val="en-US"/>
              </w:rPr>
              <w:t xml:space="preserve"> __________   /</w:t>
            </w:r>
            <w:r w:rsidRPr="00CC2F01">
              <w:rPr>
                <w:sz w:val="16"/>
                <w:szCs w:val="16"/>
                <w:u w:val="single"/>
                <w:lang w:val="en-US"/>
              </w:rPr>
              <w:t>________________</w:t>
            </w:r>
            <w:r w:rsidRPr="00CC2F01">
              <w:rPr>
                <w:sz w:val="16"/>
                <w:szCs w:val="16"/>
                <w:lang w:val="en-US"/>
              </w:rPr>
              <w:t>/</w:t>
            </w:r>
          </w:p>
          <w:p w:rsidR="00CC2F01" w:rsidRPr="00CC2F01" w:rsidRDefault="00CC2F01" w:rsidP="008B394D">
            <w:pPr>
              <w:pStyle w:val="a5"/>
              <w:jc w:val="center"/>
              <w:rPr>
                <w:sz w:val="16"/>
                <w:szCs w:val="16"/>
                <w:lang w:val="en-US"/>
              </w:rPr>
            </w:pPr>
            <w:r w:rsidRPr="00CC2F01">
              <w:rPr>
                <w:sz w:val="16"/>
                <w:szCs w:val="16"/>
                <w:lang w:val="en-US"/>
              </w:rPr>
              <w:t xml:space="preserve">«    » __________ 20  </w:t>
            </w:r>
            <w:r w:rsidRPr="00CC2F01">
              <w:rPr>
                <w:sz w:val="16"/>
                <w:szCs w:val="16"/>
              </w:rPr>
              <w:t>г</w:t>
            </w:r>
            <w:r w:rsidRPr="00CC2F01">
              <w:rPr>
                <w:sz w:val="16"/>
                <w:szCs w:val="16"/>
                <w:lang w:val="en-US"/>
              </w:rPr>
              <w:t>.</w:t>
            </w:r>
          </w:p>
        </w:tc>
        <w:tc>
          <w:tcPr>
            <w:tcW w:w="7248" w:type="dxa"/>
            <w:tcBorders>
              <w:top w:val="nil"/>
              <w:left w:val="nil"/>
              <w:bottom w:val="nil"/>
              <w:right w:val="nil"/>
            </w:tcBorders>
          </w:tcPr>
          <w:p w:rsidR="00CC2F01" w:rsidRPr="00CC2F01" w:rsidRDefault="00CC2F01" w:rsidP="008B394D">
            <w:pPr>
              <w:pStyle w:val="a5"/>
              <w:rPr>
                <w:sz w:val="16"/>
                <w:szCs w:val="16"/>
                <w:lang w:val="en-US"/>
              </w:rPr>
            </w:pPr>
            <w:r w:rsidRPr="00CC2F01">
              <w:rPr>
                <w:sz w:val="16"/>
                <w:szCs w:val="16"/>
                <w:u w:val="single"/>
                <w:lang w:val="en-US"/>
              </w:rPr>
              <w:t>МУП «РТВ»</w:t>
            </w:r>
            <w:r w:rsidRPr="00CC2F01">
              <w:rPr>
                <w:sz w:val="16"/>
                <w:szCs w:val="16"/>
                <w:lang w:val="en-US"/>
              </w:rPr>
              <w:t>__________/</w:t>
            </w:r>
            <w:r w:rsidRPr="00CC2F01">
              <w:rPr>
                <w:sz w:val="16"/>
                <w:szCs w:val="16"/>
                <w:u w:val="single"/>
                <w:lang w:val="en-US"/>
              </w:rPr>
              <w:t>______________</w:t>
            </w:r>
            <w:r w:rsidRPr="00CC2F01">
              <w:rPr>
                <w:sz w:val="16"/>
                <w:szCs w:val="16"/>
                <w:lang w:val="en-US"/>
              </w:rPr>
              <w:t>/</w:t>
            </w:r>
          </w:p>
          <w:p w:rsidR="00CC2F01" w:rsidRPr="00CC2F01" w:rsidRDefault="00CC2F01" w:rsidP="008B394D">
            <w:pPr>
              <w:pStyle w:val="a5"/>
              <w:jc w:val="center"/>
              <w:rPr>
                <w:sz w:val="16"/>
                <w:szCs w:val="16"/>
                <w:lang w:val="en-US"/>
              </w:rPr>
            </w:pPr>
            <w:r w:rsidRPr="00CC2F01">
              <w:rPr>
                <w:sz w:val="16"/>
                <w:szCs w:val="16"/>
                <w:lang w:val="en-US"/>
              </w:rPr>
              <w:t xml:space="preserve">«    » __________ 20  </w:t>
            </w:r>
            <w:r w:rsidRPr="00CC2F01">
              <w:rPr>
                <w:sz w:val="16"/>
                <w:szCs w:val="16"/>
              </w:rPr>
              <w:t>г</w:t>
            </w:r>
          </w:p>
        </w:tc>
      </w:tr>
    </w:tbl>
    <w:p w:rsidR="00CC2F01" w:rsidRPr="00CC2F01" w:rsidRDefault="00CC2F01" w:rsidP="00CC2F01">
      <w:pPr>
        <w:jc w:val="right"/>
        <w:rPr>
          <w:sz w:val="16"/>
          <w:szCs w:val="16"/>
          <w:lang w:val="en-US"/>
        </w:rPr>
      </w:pPr>
    </w:p>
    <w:p w:rsidR="00CC2F01" w:rsidRPr="00CC2F01" w:rsidRDefault="00CC2F01" w:rsidP="00CC2F01">
      <w:pPr>
        <w:pageBreakBefore/>
        <w:jc w:val="right"/>
        <w:rPr>
          <w:sz w:val="16"/>
          <w:szCs w:val="16"/>
        </w:rPr>
      </w:pPr>
      <w:r w:rsidRPr="00CC2F01">
        <w:rPr>
          <w:sz w:val="16"/>
          <w:szCs w:val="16"/>
        </w:rPr>
        <w:lastRenderedPageBreak/>
        <w:t>Приложение 4 к договору</w:t>
      </w:r>
    </w:p>
    <w:p w:rsidR="00CC2F01" w:rsidRPr="00CC2F01" w:rsidRDefault="00CC2F01" w:rsidP="00CC2F01">
      <w:pPr>
        <w:spacing w:before="180"/>
        <w:ind w:firstLine="562"/>
        <w:jc w:val="right"/>
        <w:rPr>
          <w:sz w:val="16"/>
          <w:szCs w:val="16"/>
        </w:rPr>
      </w:pPr>
      <w:r w:rsidRPr="00CC2F01">
        <w:rPr>
          <w:sz w:val="16"/>
          <w:szCs w:val="16"/>
        </w:rPr>
        <w:t>от«____» ___________ 20___г. № ___________</w:t>
      </w:r>
    </w:p>
    <w:p w:rsidR="00CC2F01" w:rsidRPr="00CC2F01" w:rsidRDefault="00CC2F01" w:rsidP="00CC2F01">
      <w:pPr>
        <w:pStyle w:val="1"/>
        <w:rPr>
          <w:rFonts w:ascii="Times New Roman" w:hAnsi="Times New Roman"/>
          <w:b w:val="0"/>
          <w:sz w:val="16"/>
          <w:szCs w:val="16"/>
        </w:rPr>
      </w:pPr>
      <w:r w:rsidRPr="00CC2F01">
        <w:rPr>
          <w:rFonts w:ascii="Times New Roman" w:hAnsi="Times New Roman"/>
          <w:b w:val="0"/>
          <w:sz w:val="16"/>
          <w:szCs w:val="16"/>
        </w:rPr>
        <w:t>Регламент электронного документооборота</w:t>
      </w:r>
      <w:r w:rsidRPr="00CC2F01">
        <w:rPr>
          <w:rFonts w:ascii="Times New Roman" w:hAnsi="Times New Roman"/>
          <w:b w:val="0"/>
          <w:sz w:val="16"/>
          <w:szCs w:val="16"/>
        </w:rPr>
        <w:br/>
        <w:t>Портала исполнения контрактов Единой автоматизированной системы управления закупками Московской области</w:t>
      </w:r>
    </w:p>
    <w:p w:rsidR="00CC2F01" w:rsidRPr="00CC2F01" w:rsidRDefault="00CC2F01" w:rsidP="00CC2F01">
      <w:pPr>
        <w:pStyle w:val="a3"/>
        <w:numPr>
          <w:ilvl w:val="1"/>
          <w:numId w:val="15"/>
        </w:numPr>
        <w:tabs>
          <w:tab w:val="left" w:pos="1134"/>
        </w:tabs>
        <w:spacing w:after="160" w:line="259" w:lineRule="auto"/>
        <w:ind w:left="0" w:firstLine="567"/>
        <w:jc w:val="both"/>
        <w:rPr>
          <w:sz w:val="16"/>
          <w:szCs w:val="16"/>
        </w:rPr>
      </w:pPr>
      <w:r w:rsidRPr="00CC2F01">
        <w:rPr>
          <w:sz w:val="16"/>
          <w:szCs w:val="16"/>
        </w:rPr>
        <w:t>Регламент электронного документооборота Портала исполнения контрактов Единой автоматизированной системы управления закупками Московской области (далее – Регламент) определяет общие правила осуществления информационного взаимодействия между Сторонами Договора посредством обмена электронными документами при исполнении Договора через Портал исполнения контрактов Единой автоматизированной системы управления закупками Московской области (далее – ПИК ЕАСУЗ).</w:t>
      </w:r>
    </w:p>
    <w:p w:rsidR="00CC2F01" w:rsidRPr="00CC2F01" w:rsidRDefault="00CC2F01" w:rsidP="00CC2F01">
      <w:pPr>
        <w:pStyle w:val="a3"/>
        <w:numPr>
          <w:ilvl w:val="1"/>
          <w:numId w:val="15"/>
        </w:numPr>
        <w:tabs>
          <w:tab w:val="left" w:pos="1134"/>
        </w:tabs>
        <w:spacing w:after="160" w:line="259" w:lineRule="auto"/>
        <w:ind w:left="0" w:firstLine="567"/>
        <w:jc w:val="both"/>
        <w:rPr>
          <w:sz w:val="16"/>
          <w:szCs w:val="16"/>
        </w:rPr>
      </w:pPr>
      <w:r w:rsidRPr="00CC2F01">
        <w:rPr>
          <w:sz w:val="16"/>
          <w:szCs w:val="16"/>
        </w:rPr>
        <w:t>Настоящий Регламент является приложением к договору, заключенному в соответствии с требованиями Федерального закона от 18.07.2011 № 223-ФЗ «О закупках товаров, работ, услуг отдельными видами юридических лиц» (далее – Договор).</w:t>
      </w:r>
    </w:p>
    <w:p w:rsidR="00CC2F01" w:rsidRPr="00CC2F01" w:rsidRDefault="00CC2F01" w:rsidP="00CC2F01">
      <w:pPr>
        <w:pStyle w:val="a3"/>
        <w:numPr>
          <w:ilvl w:val="1"/>
          <w:numId w:val="15"/>
        </w:numPr>
        <w:tabs>
          <w:tab w:val="left" w:pos="1134"/>
        </w:tabs>
        <w:spacing w:after="160" w:line="259" w:lineRule="auto"/>
        <w:ind w:left="0" w:firstLine="567"/>
        <w:jc w:val="both"/>
        <w:rPr>
          <w:sz w:val="16"/>
          <w:szCs w:val="16"/>
        </w:rPr>
      </w:pPr>
      <w:r w:rsidRPr="00CC2F01">
        <w:rPr>
          <w:sz w:val="16"/>
          <w:szCs w:val="16"/>
        </w:rPr>
        <w:t>В настоящем Регламенте используются следующие понятия и термины:</w:t>
      </w:r>
    </w:p>
    <w:p w:rsidR="00CC2F01" w:rsidRPr="00CC2F01" w:rsidRDefault="00CC2F01" w:rsidP="00CC2F01">
      <w:pPr>
        <w:pStyle w:val="a3"/>
        <w:tabs>
          <w:tab w:val="left" w:pos="1134"/>
        </w:tabs>
        <w:ind w:left="0"/>
        <w:jc w:val="both"/>
        <w:rPr>
          <w:sz w:val="16"/>
          <w:szCs w:val="16"/>
        </w:rPr>
      </w:pPr>
      <w:r w:rsidRPr="00CC2F01">
        <w:rPr>
          <w:sz w:val="16"/>
          <w:szCs w:val="16"/>
        </w:rPr>
        <w:t>Портал исполнения контрактов Единой автоматизированной системы управления закупками Московской области - подсистема Единой автоматизированной системы управления закупками Московской области, обеспечивающая осуществление обмена электронными документами в ходе исполнения договоров, а также контроля текущего исполнения сторонами обязательств по договору.</w:t>
      </w:r>
    </w:p>
    <w:p w:rsidR="00CC2F01" w:rsidRPr="00CC2F01" w:rsidRDefault="00CC2F01" w:rsidP="00CC2F01">
      <w:pPr>
        <w:pStyle w:val="a3"/>
        <w:tabs>
          <w:tab w:val="left" w:pos="1134"/>
        </w:tabs>
        <w:ind w:left="0"/>
        <w:jc w:val="both"/>
        <w:rPr>
          <w:sz w:val="16"/>
          <w:szCs w:val="16"/>
        </w:rPr>
      </w:pPr>
      <w:r w:rsidRPr="00CC2F01">
        <w:rPr>
          <w:sz w:val="16"/>
          <w:szCs w:val="16"/>
        </w:rPr>
        <w:t>Структурированный электронный документ – электронный документ, сформированный/импортированный в ПИК ЕАСУЗ при помощи соответствующих интерфейсов ПИК ЕАСУЗ.</w:t>
      </w:r>
    </w:p>
    <w:p w:rsidR="00CC2F01" w:rsidRPr="00CC2F01" w:rsidRDefault="00CC2F01" w:rsidP="00CC2F01">
      <w:pPr>
        <w:pStyle w:val="a3"/>
        <w:tabs>
          <w:tab w:val="left" w:pos="1134"/>
        </w:tabs>
        <w:ind w:left="0"/>
        <w:jc w:val="both"/>
        <w:rPr>
          <w:sz w:val="16"/>
          <w:szCs w:val="16"/>
        </w:rPr>
      </w:pPr>
      <w:r w:rsidRPr="00CC2F01">
        <w:rPr>
          <w:sz w:val="16"/>
          <w:szCs w:val="16"/>
        </w:rPr>
        <w:t>Неструктурированный электронный документ – электронный документ, в котором информация представлена в электронно-цифровой форме и не имеет заранее определенной структуры данных в ПИК ЕАСУЗ (в том числе сканированные версии документов, ранее составленные на бумажных носителях информации).</w:t>
      </w:r>
    </w:p>
    <w:p w:rsidR="00CC2F01" w:rsidRPr="00CC2F01" w:rsidRDefault="00CC2F01" w:rsidP="00CC2F01">
      <w:pPr>
        <w:pStyle w:val="a3"/>
        <w:tabs>
          <w:tab w:val="left" w:pos="1134"/>
        </w:tabs>
        <w:ind w:left="0"/>
        <w:jc w:val="both"/>
        <w:rPr>
          <w:sz w:val="16"/>
          <w:szCs w:val="16"/>
        </w:rPr>
      </w:pPr>
      <w:r w:rsidRPr="00CC2F01">
        <w:rPr>
          <w:sz w:val="16"/>
          <w:szCs w:val="16"/>
        </w:rPr>
        <w:t>Личный кабинет – рабочая область Стороны Договорав ПИК ЕАСУЗ, доступная только зарегистрированным в ПИК ЕАСУЗ пользователям - сотрудникам заказчика, поставщика (подрядчика, исполнителя).</w:t>
      </w:r>
    </w:p>
    <w:p w:rsidR="00CC2F01" w:rsidRPr="00CC2F01" w:rsidRDefault="00CC2F01" w:rsidP="00CC2F01">
      <w:pPr>
        <w:pStyle w:val="a3"/>
        <w:tabs>
          <w:tab w:val="left" w:pos="1134"/>
        </w:tabs>
        <w:ind w:left="0"/>
        <w:jc w:val="both"/>
        <w:rPr>
          <w:sz w:val="16"/>
          <w:szCs w:val="16"/>
        </w:rPr>
      </w:pPr>
      <w:r w:rsidRPr="00CC2F01">
        <w:rPr>
          <w:sz w:val="16"/>
          <w:szCs w:val="16"/>
        </w:rPr>
        <w:t xml:space="preserve">Другие понятия и термины, применяемые в настоящем Регламенте, соответствуют понятиям и терминам, установленным законодательством Российской Федерации и нормативными правовыми актами Московской области. </w:t>
      </w:r>
    </w:p>
    <w:p w:rsidR="00CC2F01" w:rsidRPr="00CC2F01" w:rsidRDefault="00CC2F01" w:rsidP="00CC2F01">
      <w:pPr>
        <w:pStyle w:val="a3"/>
        <w:numPr>
          <w:ilvl w:val="1"/>
          <w:numId w:val="15"/>
        </w:numPr>
        <w:tabs>
          <w:tab w:val="left" w:pos="1134"/>
        </w:tabs>
        <w:spacing w:after="160" w:line="259" w:lineRule="auto"/>
        <w:ind w:left="0" w:firstLine="567"/>
        <w:jc w:val="both"/>
        <w:rPr>
          <w:sz w:val="16"/>
          <w:szCs w:val="16"/>
        </w:rPr>
      </w:pPr>
      <w:r w:rsidRPr="00CC2F01">
        <w:rPr>
          <w:sz w:val="16"/>
          <w:szCs w:val="16"/>
        </w:rPr>
        <w:t>Обмен электронными документами между Сторонами Договора в ПИК ЕАСУЗ осуществляется посредством системы электронного документооборота Портала исполнения контрактов Единой автоматизированной системы управления закупками Московской области (далее – ЭДО ПИК ЕАСУЗ), интегрированной с ПИК ЕАСУЗ.</w:t>
      </w:r>
    </w:p>
    <w:p w:rsidR="00CC2F01" w:rsidRPr="00CC2F01" w:rsidRDefault="00CC2F01" w:rsidP="00CC2F01">
      <w:pPr>
        <w:pStyle w:val="a3"/>
        <w:numPr>
          <w:ilvl w:val="1"/>
          <w:numId w:val="15"/>
        </w:numPr>
        <w:tabs>
          <w:tab w:val="left" w:pos="1134"/>
        </w:tabs>
        <w:spacing w:after="160" w:line="259" w:lineRule="auto"/>
        <w:ind w:left="0" w:firstLine="567"/>
        <w:jc w:val="both"/>
        <w:rPr>
          <w:sz w:val="16"/>
          <w:szCs w:val="16"/>
        </w:rPr>
      </w:pPr>
      <w:r w:rsidRPr="00CC2F01">
        <w:rPr>
          <w:sz w:val="16"/>
          <w:szCs w:val="16"/>
        </w:rPr>
        <w:t>Получение доступа к ПИК ЕАСУЗ и ЭДО ПИК ЕАСУЗ,</w:t>
      </w:r>
      <w:r w:rsidRPr="00CC2F01">
        <w:rPr>
          <w:rFonts w:eastAsia="Times New Roman"/>
          <w:sz w:val="16"/>
          <w:szCs w:val="16"/>
          <w:lang w:eastAsia="ru-RU"/>
        </w:rPr>
        <w:t xml:space="preserve"> а также использование функционала ПИК ЕАСУЗ и ЭДО ПИК ЕАСУЗ в целях осуществления электронного документооборота</w:t>
      </w:r>
      <w:r w:rsidRPr="00CC2F01">
        <w:rPr>
          <w:sz w:val="16"/>
          <w:szCs w:val="16"/>
        </w:rPr>
        <w:t xml:space="preserve"> для Сторон Договора осуществляется безвозмездно.</w:t>
      </w:r>
    </w:p>
    <w:p w:rsidR="00CC2F01" w:rsidRPr="00CC2F01" w:rsidRDefault="00CC2F01" w:rsidP="00CC2F01">
      <w:pPr>
        <w:pStyle w:val="a3"/>
        <w:numPr>
          <w:ilvl w:val="1"/>
          <w:numId w:val="15"/>
        </w:numPr>
        <w:tabs>
          <w:tab w:val="left" w:pos="1134"/>
        </w:tabs>
        <w:spacing w:after="160" w:line="259" w:lineRule="auto"/>
        <w:ind w:left="0" w:firstLine="567"/>
        <w:jc w:val="both"/>
        <w:rPr>
          <w:sz w:val="16"/>
          <w:szCs w:val="16"/>
        </w:rPr>
      </w:pPr>
      <w:r w:rsidRPr="00CC2F01">
        <w:rPr>
          <w:sz w:val="16"/>
          <w:szCs w:val="16"/>
        </w:rPr>
        <w:t>Обеспечение эксплуатации ПИК ЕАСУЗ, а также техническую поддержку Сторонам Договора при использовании ПИК ЕАСУЗ, в том числе в части функционирования ЭДО ПИК ЕАСУЗ, осуществляет Государственное казенное учреждение Московской области «Московский областной центр информационно-коммуникационных технологий».</w:t>
      </w:r>
    </w:p>
    <w:p w:rsidR="00CC2F01" w:rsidRPr="00CC2F01" w:rsidRDefault="00CC2F01" w:rsidP="00CC2F01">
      <w:pPr>
        <w:pStyle w:val="a3"/>
        <w:numPr>
          <w:ilvl w:val="1"/>
          <w:numId w:val="15"/>
        </w:numPr>
        <w:tabs>
          <w:tab w:val="left" w:pos="1134"/>
        </w:tabs>
        <w:spacing w:after="160" w:line="259" w:lineRule="auto"/>
        <w:ind w:left="0" w:firstLine="567"/>
        <w:jc w:val="both"/>
        <w:rPr>
          <w:color w:val="FF0000"/>
          <w:sz w:val="16"/>
          <w:szCs w:val="16"/>
        </w:rPr>
      </w:pPr>
      <w:r w:rsidRPr="00CC2F01">
        <w:rPr>
          <w:sz w:val="16"/>
          <w:szCs w:val="16"/>
        </w:rPr>
        <w:t>При формировании и обмене электронными документами Стороны Договора должны руководствоваться положениями настоящего Регламента, а также информационными материалами, размещенными в открытом доступе на сайте http://pik.mosreg.ru.</w:t>
      </w:r>
    </w:p>
    <w:p w:rsidR="00CC2F01" w:rsidRPr="00CC2F01" w:rsidRDefault="00CC2F01" w:rsidP="00CC2F01">
      <w:pPr>
        <w:pStyle w:val="a3"/>
        <w:tabs>
          <w:tab w:val="left" w:pos="1134"/>
        </w:tabs>
        <w:ind w:left="0"/>
        <w:jc w:val="both"/>
        <w:rPr>
          <w:sz w:val="16"/>
          <w:szCs w:val="16"/>
        </w:rPr>
      </w:pPr>
      <w:r w:rsidRPr="00CC2F01">
        <w:rPr>
          <w:sz w:val="16"/>
          <w:szCs w:val="16"/>
        </w:rPr>
        <w:t xml:space="preserve">2. Обязательными требованиями к Сторонам Договора для осуществления работы с электронным документооборотом в ПИК ЕАСУЗ являются: </w:t>
      </w:r>
    </w:p>
    <w:p w:rsidR="00CC2F01" w:rsidRPr="00CC2F01" w:rsidRDefault="00CC2F01" w:rsidP="00CC2F01">
      <w:pPr>
        <w:pStyle w:val="a3"/>
        <w:tabs>
          <w:tab w:val="left" w:pos="1134"/>
        </w:tabs>
        <w:ind w:left="0"/>
        <w:jc w:val="both"/>
        <w:rPr>
          <w:sz w:val="16"/>
          <w:szCs w:val="16"/>
        </w:rPr>
      </w:pPr>
      <w:r w:rsidRPr="00CC2F01">
        <w:rPr>
          <w:sz w:val="16"/>
          <w:szCs w:val="16"/>
        </w:rPr>
        <w:t>- наличие у Стороны Договора сертификата ключа усиленной квалифицированной электронной подписи (далее - КЭП), полученного в порядке, предусмотренном Федеральным законом от 06.04.2011 г. № 63-ФЗ «Об электронной подписи», в одном из аккредитованных Министерством связи и массовых коммуникаций Российской Федерации удостоверяющих центров;</w:t>
      </w:r>
    </w:p>
    <w:p w:rsidR="00CC2F01" w:rsidRPr="00CC2F01" w:rsidRDefault="00CC2F01" w:rsidP="00CC2F01">
      <w:pPr>
        <w:pStyle w:val="a3"/>
        <w:tabs>
          <w:tab w:val="left" w:pos="1134"/>
        </w:tabs>
        <w:ind w:left="0"/>
        <w:jc w:val="both"/>
        <w:rPr>
          <w:sz w:val="16"/>
          <w:szCs w:val="16"/>
        </w:rPr>
      </w:pPr>
      <w:r w:rsidRPr="00CC2F01">
        <w:rPr>
          <w:sz w:val="16"/>
          <w:szCs w:val="16"/>
        </w:rPr>
        <w:t>- наличие автоматизированного рабочего места (АРМ);</w:t>
      </w:r>
    </w:p>
    <w:p w:rsidR="00CC2F01" w:rsidRPr="00CC2F01" w:rsidRDefault="00CC2F01" w:rsidP="00CC2F01">
      <w:pPr>
        <w:pStyle w:val="a3"/>
        <w:tabs>
          <w:tab w:val="left" w:pos="1134"/>
        </w:tabs>
        <w:ind w:left="0"/>
        <w:jc w:val="both"/>
        <w:rPr>
          <w:sz w:val="16"/>
          <w:szCs w:val="16"/>
        </w:rPr>
      </w:pPr>
      <w:r w:rsidRPr="00CC2F01">
        <w:rPr>
          <w:sz w:val="16"/>
          <w:szCs w:val="16"/>
        </w:rPr>
        <w:t>- наличие регистрации в ПИК ЕАСУЗ. Процедура регистрации в ПИК ЕАСУЗ описана в документе «Памятка по регистрации в ПИК ЕАСУЗ» (размещена на сайте http://pik.mosreg.ru);</w:t>
      </w:r>
    </w:p>
    <w:p w:rsidR="00CC2F01" w:rsidRPr="00CC2F01" w:rsidRDefault="00CC2F01" w:rsidP="00CC2F01">
      <w:pPr>
        <w:pStyle w:val="a3"/>
        <w:tabs>
          <w:tab w:val="left" w:pos="1134"/>
        </w:tabs>
        <w:ind w:left="0"/>
        <w:jc w:val="both"/>
        <w:rPr>
          <w:sz w:val="16"/>
          <w:szCs w:val="16"/>
        </w:rPr>
      </w:pPr>
      <w:r w:rsidRPr="00CC2F01">
        <w:rPr>
          <w:sz w:val="16"/>
          <w:szCs w:val="16"/>
        </w:rPr>
        <w:t xml:space="preserve">- наличие регистрации в ЭДО ПИК ЕАСУЗ. Процедура регистрации в ЭДО ПИК ЕАСУЗ также описана в документе «Памятка по регистрации в ПИК ЕАСУЗ» (размещена на сайте </w:t>
      </w:r>
      <w:hyperlink r:id="rId13" w:history="1">
        <w:r w:rsidRPr="00CC2F01">
          <w:rPr>
            <w:sz w:val="16"/>
            <w:szCs w:val="16"/>
          </w:rPr>
          <w:t>http://pik.mosreg.ru</w:t>
        </w:r>
      </w:hyperlink>
      <w:r w:rsidRPr="00CC2F01">
        <w:rPr>
          <w:sz w:val="16"/>
          <w:szCs w:val="16"/>
        </w:rPr>
        <w:t>);</w:t>
      </w:r>
    </w:p>
    <w:p w:rsidR="00CC2F01" w:rsidRPr="00CC2F01" w:rsidRDefault="00CC2F01" w:rsidP="00CC2F01">
      <w:pPr>
        <w:pStyle w:val="a3"/>
        <w:tabs>
          <w:tab w:val="left" w:pos="1134"/>
        </w:tabs>
        <w:ind w:left="0"/>
        <w:jc w:val="both"/>
        <w:rPr>
          <w:sz w:val="16"/>
          <w:szCs w:val="16"/>
        </w:rPr>
      </w:pPr>
      <w:r w:rsidRPr="00CC2F01">
        <w:rPr>
          <w:sz w:val="16"/>
          <w:szCs w:val="16"/>
        </w:rPr>
        <w:t>- использование для подписания электронных документов КЭП средств криптографической защиты информации (далее - СКЗИ), сертифицированных в соответствии с правилами сертификации Российской Федерации к СКЗИ и полученного Стороной Договорас соблюдением требований законодательства.</w:t>
      </w:r>
    </w:p>
    <w:p w:rsidR="00CC2F01" w:rsidRPr="00CC2F01" w:rsidRDefault="00CC2F01" w:rsidP="00CC2F01">
      <w:pPr>
        <w:pStyle w:val="a3"/>
        <w:tabs>
          <w:tab w:val="left" w:pos="1134"/>
        </w:tabs>
        <w:ind w:left="0"/>
        <w:jc w:val="both"/>
        <w:rPr>
          <w:sz w:val="16"/>
          <w:szCs w:val="16"/>
        </w:rPr>
      </w:pPr>
      <w:r w:rsidRPr="00CC2F01">
        <w:rPr>
          <w:sz w:val="16"/>
          <w:szCs w:val="16"/>
        </w:rPr>
        <w:t>Согласно аттестату соответствия Государственной информационной системы Единой автоматизированной системы управления закупками Московской области (далее - ЕАСУЗ) ЕАСУЗ соответствует требованиям нормативной документации по безопасности информации по 3 классу защищенности и не предназначена для обработки информации ограниченного доступа.</w:t>
      </w:r>
    </w:p>
    <w:p w:rsidR="00CC2F01" w:rsidRPr="00CC2F01" w:rsidRDefault="00CC2F01" w:rsidP="00CC2F01">
      <w:pPr>
        <w:pStyle w:val="a3"/>
        <w:tabs>
          <w:tab w:val="left" w:pos="1134"/>
        </w:tabs>
        <w:ind w:left="0"/>
        <w:jc w:val="both"/>
        <w:rPr>
          <w:sz w:val="16"/>
          <w:szCs w:val="16"/>
        </w:rPr>
      </w:pPr>
      <w:r w:rsidRPr="00CC2F01">
        <w:rPr>
          <w:sz w:val="16"/>
          <w:szCs w:val="16"/>
        </w:rPr>
        <w:t>В этой связи в ПИК ЕАСУЗ обрабатываются исключительно общедоступные персональные данные. Ответственность за внесение персональных данных третьих лиц несет сторона, внесшая сведения.</w:t>
      </w:r>
    </w:p>
    <w:p w:rsidR="00CC2F01" w:rsidRPr="00CC2F01" w:rsidRDefault="00CC2F01" w:rsidP="00CC2F01">
      <w:pPr>
        <w:pStyle w:val="a3"/>
        <w:tabs>
          <w:tab w:val="left" w:pos="1134"/>
        </w:tabs>
        <w:ind w:left="0"/>
        <w:jc w:val="both"/>
        <w:rPr>
          <w:sz w:val="16"/>
          <w:szCs w:val="16"/>
        </w:rPr>
      </w:pPr>
      <w:r w:rsidRPr="00CC2F01">
        <w:rPr>
          <w:sz w:val="16"/>
          <w:szCs w:val="16"/>
        </w:rPr>
        <w:t>3. При осуществлении электронного документооборота в ПИК ЕАСУЗ каждая из Сторон Договоранесёт следующие обязанности:</w:t>
      </w:r>
    </w:p>
    <w:p w:rsidR="00CC2F01" w:rsidRPr="00CC2F01" w:rsidRDefault="00CC2F01" w:rsidP="00CC2F01">
      <w:pPr>
        <w:pStyle w:val="a3"/>
        <w:tabs>
          <w:tab w:val="left" w:pos="1134"/>
        </w:tabs>
        <w:ind w:left="0"/>
        <w:jc w:val="both"/>
        <w:rPr>
          <w:sz w:val="16"/>
          <w:szCs w:val="16"/>
        </w:rPr>
      </w:pPr>
      <w:r w:rsidRPr="00CC2F01">
        <w:rPr>
          <w:sz w:val="16"/>
          <w:szCs w:val="16"/>
        </w:rPr>
        <w:t>3.1.</w:t>
      </w:r>
      <w:r w:rsidRPr="00CC2F01">
        <w:rPr>
          <w:sz w:val="16"/>
          <w:szCs w:val="16"/>
        </w:rPr>
        <w:tab/>
        <w:t>После осуществления регистрации в ЭДО ПИК ЕАСУЗ произвести регистрацию своей организации (индивидуального предпринимателя) в ПИК ЕАСУЗ.</w:t>
      </w:r>
    </w:p>
    <w:p w:rsidR="00CC2F01" w:rsidRPr="00CC2F01" w:rsidRDefault="00CC2F01" w:rsidP="00CC2F01">
      <w:pPr>
        <w:pStyle w:val="a3"/>
        <w:tabs>
          <w:tab w:val="left" w:pos="1134"/>
        </w:tabs>
        <w:ind w:left="0"/>
        <w:jc w:val="both"/>
        <w:rPr>
          <w:sz w:val="16"/>
          <w:szCs w:val="16"/>
        </w:rPr>
      </w:pPr>
      <w:r w:rsidRPr="00CC2F01">
        <w:rPr>
          <w:sz w:val="16"/>
          <w:szCs w:val="16"/>
        </w:rPr>
        <w:t>3.2.</w:t>
      </w:r>
      <w:r w:rsidRPr="00CC2F01">
        <w:rPr>
          <w:sz w:val="16"/>
          <w:szCs w:val="16"/>
        </w:rPr>
        <w:tab/>
        <w:t>Направлять при осуществлении электронного документооборота документы и сведения, предусмотренные условиями Договора.</w:t>
      </w:r>
    </w:p>
    <w:p w:rsidR="00CC2F01" w:rsidRPr="00CC2F01" w:rsidRDefault="00CC2F01" w:rsidP="00CC2F01">
      <w:pPr>
        <w:pStyle w:val="a3"/>
        <w:tabs>
          <w:tab w:val="left" w:pos="1134"/>
        </w:tabs>
        <w:ind w:left="0"/>
        <w:jc w:val="both"/>
        <w:rPr>
          <w:sz w:val="16"/>
          <w:szCs w:val="16"/>
        </w:rPr>
      </w:pPr>
      <w:r w:rsidRPr="00CC2F01">
        <w:rPr>
          <w:sz w:val="16"/>
          <w:szCs w:val="16"/>
        </w:rPr>
        <w:t>3.3.</w:t>
      </w:r>
      <w:r w:rsidRPr="00CC2F01">
        <w:rPr>
          <w:sz w:val="16"/>
          <w:szCs w:val="16"/>
        </w:rPr>
        <w:tab/>
        <w:t>Нести ответственность за содержание, достоверность и целостность отправляемых Стороной Договорадокументов и сведений через ПИК ЕАСУЗ, ЭДО ПИК ЕАСУЗ, а также за действия, совершенные на основании указанных документов и сведений.</w:t>
      </w:r>
    </w:p>
    <w:p w:rsidR="00CC2F01" w:rsidRPr="00CC2F01" w:rsidRDefault="00CC2F01" w:rsidP="00CC2F01">
      <w:pPr>
        <w:pStyle w:val="a3"/>
        <w:tabs>
          <w:tab w:val="left" w:pos="1134"/>
        </w:tabs>
        <w:ind w:left="0"/>
        <w:jc w:val="both"/>
        <w:rPr>
          <w:sz w:val="16"/>
          <w:szCs w:val="16"/>
        </w:rPr>
      </w:pPr>
      <w:r w:rsidRPr="00CC2F01">
        <w:rPr>
          <w:sz w:val="16"/>
          <w:szCs w:val="16"/>
        </w:rPr>
        <w:t>3.4.</w:t>
      </w:r>
      <w:r w:rsidRPr="00CC2F01">
        <w:rPr>
          <w:sz w:val="16"/>
          <w:szCs w:val="16"/>
        </w:rPr>
        <w:tab/>
        <w:t>Обеспечить режим хранения сертификата КЭП и закрытого ключа КЭП, исключающий неавторизованный доступ к ним третьих лиц.</w:t>
      </w:r>
    </w:p>
    <w:p w:rsidR="00CC2F01" w:rsidRPr="00CC2F01" w:rsidRDefault="00CC2F01" w:rsidP="00CC2F01">
      <w:pPr>
        <w:pStyle w:val="a3"/>
        <w:tabs>
          <w:tab w:val="left" w:pos="1134"/>
        </w:tabs>
        <w:ind w:left="0"/>
        <w:jc w:val="both"/>
        <w:rPr>
          <w:sz w:val="16"/>
          <w:szCs w:val="16"/>
        </w:rPr>
      </w:pPr>
      <w:r w:rsidRPr="00CC2F01">
        <w:rPr>
          <w:sz w:val="16"/>
          <w:szCs w:val="16"/>
        </w:rPr>
        <w:t>4. Основными правилами организации электронного документооборота в ПИК ЕАСУЗ являются:</w:t>
      </w:r>
    </w:p>
    <w:p w:rsidR="00CC2F01" w:rsidRPr="00CC2F01" w:rsidRDefault="00CC2F01" w:rsidP="00CC2F01">
      <w:pPr>
        <w:pStyle w:val="a3"/>
        <w:tabs>
          <w:tab w:val="left" w:pos="1134"/>
        </w:tabs>
        <w:ind w:left="0"/>
        <w:jc w:val="both"/>
        <w:rPr>
          <w:sz w:val="16"/>
          <w:szCs w:val="16"/>
        </w:rPr>
      </w:pPr>
      <w:r w:rsidRPr="00CC2F01">
        <w:rPr>
          <w:sz w:val="16"/>
          <w:szCs w:val="16"/>
        </w:rPr>
        <w:lastRenderedPageBreak/>
        <w:t>4.1.</w:t>
      </w:r>
      <w:r w:rsidRPr="00CC2F01">
        <w:rPr>
          <w:sz w:val="16"/>
          <w:szCs w:val="16"/>
        </w:rPr>
        <w:tab/>
        <w:t>Все документы и сведения, предусмотренные условиями (гражданско-правового договора), направляемые Сторонами Договорамежду собой в ПИК ЕАСУЗ, должны быть в форме электронных документов.</w:t>
      </w:r>
    </w:p>
    <w:p w:rsidR="00CC2F01" w:rsidRPr="00CC2F01" w:rsidRDefault="00CC2F01" w:rsidP="00CC2F01">
      <w:pPr>
        <w:pStyle w:val="a3"/>
        <w:tabs>
          <w:tab w:val="left" w:pos="1134"/>
        </w:tabs>
        <w:ind w:left="0"/>
        <w:jc w:val="both"/>
        <w:rPr>
          <w:sz w:val="16"/>
          <w:szCs w:val="16"/>
        </w:rPr>
      </w:pPr>
      <w:r w:rsidRPr="00CC2F01">
        <w:rPr>
          <w:sz w:val="16"/>
          <w:szCs w:val="16"/>
        </w:rPr>
        <w:t>4.2.</w:t>
      </w:r>
      <w:r w:rsidRPr="00CC2F01">
        <w:rPr>
          <w:sz w:val="16"/>
          <w:szCs w:val="16"/>
        </w:rPr>
        <w:tab/>
        <w:t>Электронные документы, передаваемые в системе ПИК ЕАСУЗ между Сторонами Договора, должны быть подписаны в ЭДО ПИК ЕАСУЗ КЭП лиц, имеющих право действовать от имени соответствующей Стороны Договора.</w:t>
      </w:r>
    </w:p>
    <w:p w:rsidR="00CC2F01" w:rsidRPr="00CC2F01" w:rsidRDefault="00CC2F01" w:rsidP="00CC2F01">
      <w:pPr>
        <w:pStyle w:val="a3"/>
        <w:tabs>
          <w:tab w:val="left" w:pos="1134"/>
        </w:tabs>
        <w:ind w:left="0"/>
        <w:jc w:val="both"/>
        <w:rPr>
          <w:sz w:val="16"/>
          <w:szCs w:val="16"/>
        </w:rPr>
      </w:pPr>
      <w:r w:rsidRPr="00CC2F01">
        <w:rPr>
          <w:sz w:val="16"/>
          <w:szCs w:val="16"/>
        </w:rPr>
        <w:t>4.3.</w:t>
      </w:r>
      <w:r w:rsidRPr="00CC2F01">
        <w:rPr>
          <w:sz w:val="16"/>
          <w:szCs w:val="16"/>
        </w:rPr>
        <w:tab/>
        <w:t>Электронный документ, подписанный КЭП и переданный между Сторонами Договорачерез ЭДО ПИК ЕАСУЗ, имеет такую же юридическую силу, как и подписанный собственноручно документ на бумажном носителе, и влечет предусмотренные для данного документа правовые последствия. Электронные документы, подписанные КЭП в ЭДО ПИК ЕАСУЗ, не требуют дублирования документами, оформленными на бумажных носителях информации.</w:t>
      </w:r>
    </w:p>
    <w:p w:rsidR="00CC2F01" w:rsidRPr="00CC2F01" w:rsidRDefault="00CC2F01" w:rsidP="00CC2F01">
      <w:pPr>
        <w:pStyle w:val="a3"/>
        <w:tabs>
          <w:tab w:val="left" w:pos="1134"/>
        </w:tabs>
        <w:ind w:left="0"/>
        <w:jc w:val="both"/>
        <w:rPr>
          <w:sz w:val="16"/>
          <w:szCs w:val="16"/>
        </w:rPr>
      </w:pPr>
      <w:r w:rsidRPr="00CC2F01">
        <w:rPr>
          <w:sz w:val="16"/>
          <w:szCs w:val="16"/>
        </w:rPr>
        <w:t>4.4.</w:t>
      </w:r>
      <w:r w:rsidRPr="00CC2F01">
        <w:rPr>
          <w:sz w:val="16"/>
          <w:szCs w:val="16"/>
        </w:rPr>
        <w:tab/>
        <w:t>После подписания электронного документа КЭП у Оператора ЭДО ПИК ЕАСУЗ такой электронный документ получает статус «Подписан» в ПИК ЕАСУЗ, с указанием кем и когда подписан.</w:t>
      </w:r>
    </w:p>
    <w:p w:rsidR="00CC2F01" w:rsidRPr="00CC2F01" w:rsidRDefault="00CC2F01" w:rsidP="00CC2F01">
      <w:pPr>
        <w:pStyle w:val="a3"/>
        <w:tabs>
          <w:tab w:val="left" w:pos="1134"/>
        </w:tabs>
        <w:ind w:left="0"/>
        <w:jc w:val="both"/>
        <w:rPr>
          <w:sz w:val="16"/>
          <w:szCs w:val="16"/>
        </w:rPr>
      </w:pPr>
      <w:r w:rsidRPr="00CC2F01">
        <w:rPr>
          <w:sz w:val="16"/>
          <w:szCs w:val="16"/>
        </w:rPr>
        <w:t xml:space="preserve">4.5. Факт и дата доставки любого электронного документа, направленного посредством ПИК ЕАСУЗ, а также факт и дата получения надлежащего уведомления о доставке такого электронного документа, подтверждаются поступлением в раздел «Уведомления» Личного кабинета Стороны по договорусоответствующего уведомления, содержащего дату его поступления. </w:t>
      </w:r>
    </w:p>
    <w:p w:rsidR="00CC2F01" w:rsidRPr="00CC2F01" w:rsidRDefault="00CC2F01" w:rsidP="00CC2F01">
      <w:pPr>
        <w:pStyle w:val="a3"/>
        <w:tabs>
          <w:tab w:val="left" w:pos="1134"/>
        </w:tabs>
        <w:ind w:left="0"/>
        <w:jc w:val="both"/>
        <w:rPr>
          <w:sz w:val="16"/>
          <w:szCs w:val="16"/>
        </w:rPr>
      </w:pPr>
      <w:r w:rsidRPr="00CC2F01">
        <w:rPr>
          <w:sz w:val="16"/>
          <w:szCs w:val="16"/>
        </w:rPr>
        <w:t>Фактом и датой начала работы в Личном кабинете ПИК ЕАСУЗ Стороны признается момент регистрации Стороны в ПИК ЕАСУЗ. Сведения о регистрации Стороны формируются в ПИК ЕАСУЗ автоматизировано после прохождения регистрации и фиксируются в разделе «Зарегистрированные заказчики и исполнители».</w:t>
      </w:r>
    </w:p>
    <w:p w:rsidR="00CC2F01" w:rsidRPr="00CC2F01" w:rsidRDefault="00CC2F01" w:rsidP="00CC2F01">
      <w:pPr>
        <w:pStyle w:val="a3"/>
        <w:tabs>
          <w:tab w:val="left" w:pos="1134"/>
        </w:tabs>
        <w:ind w:left="0"/>
        <w:jc w:val="both"/>
        <w:rPr>
          <w:sz w:val="16"/>
          <w:szCs w:val="16"/>
        </w:rPr>
      </w:pPr>
      <w:r w:rsidRPr="00CC2F01">
        <w:rPr>
          <w:sz w:val="16"/>
          <w:szCs w:val="16"/>
        </w:rPr>
        <w:t>4.6.</w:t>
      </w:r>
      <w:r w:rsidRPr="00CC2F01">
        <w:rPr>
          <w:sz w:val="16"/>
          <w:szCs w:val="16"/>
        </w:rPr>
        <w:tab/>
        <w:t xml:space="preserve">Через систему ЭДО ПИК ЕАСУЗ передаются следующие типы электронных документов: </w:t>
      </w:r>
    </w:p>
    <w:p w:rsidR="00CC2F01" w:rsidRPr="00CC2F01" w:rsidRDefault="00CC2F01" w:rsidP="00CC2F01">
      <w:pPr>
        <w:pStyle w:val="a3"/>
        <w:tabs>
          <w:tab w:val="left" w:pos="1134"/>
        </w:tabs>
        <w:ind w:left="0"/>
        <w:jc w:val="both"/>
        <w:rPr>
          <w:sz w:val="16"/>
          <w:szCs w:val="16"/>
        </w:rPr>
      </w:pPr>
      <w:r w:rsidRPr="00CC2F01">
        <w:rPr>
          <w:sz w:val="16"/>
          <w:szCs w:val="16"/>
        </w:rPr>
        <w:t>4.6.1.</w:t>
      </w:r>
      <w:r w:rsidRPr="00CC2F01">
        <w:rPr>
          <w:sz w:val="16"/>
          <w:szCs w:val="16"/>
        </w:rPr>
        <w:tab/>
        <w:t>Структурированные электронные документы в формате XML, формируемые Сторонами с использованием средств интерфейса ПИК ЕАСУЗ и подписываемые КЭП.</w:t>
      </w:r>
    </w:p>
    <w:p w:rsidR="00CC2F01" w:rsidRPr="00CC2F01" w:rsidRDefault="00CC2F01" w:rsidP="00CC2F01">
      <w:pPr>
        <w:pStyle w:val="a3"/>
        <w:tabs>
          <w:tab w:val="left" w:pos="1134"/>
        </w:tabs>
        <w:ind w:left="0"/>
        <w:jc w:val="both"/>
        <w:rPr>
          <w:sz w:val="16"/>
          <w:szCs w:val="16"/>
        </w:rPr>
      </w:pPr>
      <w:r w:rsidRPr="00CC2F01">
        <w:rPr>
          <w:sz w:val="16"/>
          <w:szCs w:val="16"/>
        </w:rPr>
        <w:t>4.6.2.</w:t>
      </w:r>
      <w:r w:rsidRPr="00CC2F01">
        <w:rPr>
          <w:sz w:val="16"/>
          <w:szCs w:val="16"/>
        </w:rPr>
        <w:tab/>
        <w:t>Неструктурированные электронные документы, подписываемые (заверяемые) КЭП и загружаемые Сторонами с использованием средств интерфейса ПИК ЕАСУЗ.</w:t>
      </w:r>
    </w:p>
    <w:p w:rsidR="00CC2F01" w:rsidRPr="00CC2F01" w:rsidRDefault="00CC2F01" w:rsidP="00CC2F01">
      <w:pPr>
        <w:pStyle w:val="a3"/>
        <w:tabs>
          <w:tab w:val="left" w:pos="1134"/>
        </w:tabs>
        <w:ind w:left="0"/>
        <w:jc w:val="both"/>
        <w:rPr>
          <w:sz w:val="16"/>
          <w:szCs w:val="16"/>
        </w:rPr>
      </w:pPr>
      <w:r w:rsidRPr="00CC2F01">
        <w:rPr>
          <w:sz w:val="16"/>
          <w:szCs w:val="16"/>
        </w:rPr>
        <w:t>4.6.3.</w:t>
      </w:r>
      <w:r w:rsidRPr="00CC2F01">
        <w:rPr>
          <w:sz w:val="16"/>
          <w:szCs w:val="16"/>
        </w:rPr>
        <w:tab/>
        <w:t>Электронные документы, требования к форматам которых определены Федеральной налоговой службой.</w:t>
      </w:r>
    </w:p>
    <w:p w:rsidR="00CC2F01" w:rsidRPr="00CC2F01" w:rsidRDefault="00CC2F01" w:rsidP="00CC2F01">
      <w:pPr>
        <w:pStyle w:val="a3"/>
        <w:tabs>
          <w:tab w:val="left" w:pos="1134"/>
        </w:tabs>
        <w:ind w:left="0"/>
        <w:jc w:val="both"/>
        <w:rPr>
          <w:sz w:val="16"/>
          <w:szCs w:val="16"/>
        </w:rPr>
      </w:pPr>
      <w:r w:rsidRPr="00CC2F01">
        <w:rPr>
          <w:sz w:val="16"/>
          <w:szCs w:val="16"/>
        </w:rPr>
        <w:t>4.7.</w:t>
      </w:r>
      <w:r w:rsidRPr="00CC2F01">
        <w:rPr>
          <w:sz w:val="16"/>
          <w:szCs w:val="16"/>
        </w:rPr>
        <w:tab/>
        <w:t>Правила формирования для подписания структурированных электронных документов:</w:t>
      </w:r>
    </w:p>
    <w:p w:rsidR="00CC2F01" w:rsidRPr="00CC2F01" w:rsidRDefault="00CC2F01" w:rsidP="00CC2F01">
      <w:pPr>
        <w:pStyle w:val="a3"/>
        <w:tabs>
          <w:tab w:val="left" w:pos="1134"/>
        </w:tabs>
        <w:ind w:left="0"/>
        <w:jc w:val="both"/>
        <w:rPr>
          <w:sz w:val="16"/>
          <w:szCs w:val="16"/>
        </w:rPr>
      </w:pPr>
      <w:r w:rsidRPr="00CC2F01">
        <w:rPr>
          <w:sz w:val="16"/>
          <w:szCs w:val="16"/>
        </w:rPr>
        <w:t>4.7.1.</w:t>
      </w:r>
      <w:r w:rsidRPr="00CC2F01">
        <w:rPr>
          <w:sz w:val="16"/>
          <w:szCs w:val="16"/>
        </w:rPr>
        <w:tab/>
        <w:t>Структурированный электронный документ формируется Стороной Договорав ПИК ЕАСУЗ посредством:</w:t>
      </w:r>
    </w:p>
    <w:p w:rsidR="00CC2F01" w:rsidRPr="00CC2F01" w:rsidRDefault="00CC2F01" w:rsidP="00CC2F01">
      <w:pPr>
        <w:pStyle w:val="a3"/>
        <w:tabs>
          <w:tab w:val="left" w:pos="1134"/>
        </w:tabs>
        <w:ind w:left="0"/>
        <w:jc w:val="both"/>
        <w:rPr>
          <w:sz w:val="16"/>
          <w:szCs w:val="16"/>
        </w:rPr>
      </w:pPr>
      <w:r w:rsidRPr="00CC2F01">
        <w:rPr>
          <w:sz w:val="16"/>
          <w:szCs w:val="16"/>
        </w:rPr>
        <w:t>4.7.1.1. Функционала ПИК ЕАСУЗ по созданию структурированных документов в ПИК ЕАСУЗ. При формировании электронного документа средства ПИК ЕАСУЗ проверяют его на полноту и корректность внесенных данных. Документы, сформированные с нарушением данных требований, не могут быть сохранены в ПИК ЕАСУЗ.</w:t>
      </w:r>
    </w:p>
    <w:p w:rsidR="00CC2F01" w:rsidRPr="00CC2F01" w:rsidRDefault="00CC2F01" w:rsidP="00CC2F01">
      <w:pPr>
        <w:pStyle w:val="a3"/>
        <w:tabs>
          <w:tab w:val="left" w:pos="1134"/>
        </w:tabs>
        <w:ind w:left="0"/>
        <w:jc w:val="both"/>
        <w:rPr>
          <w:sz w:val="16"/>
          <w:szCs w:val="16"/>
        </w:rPr>
      </w:pPr>
      <w:r w:rsidRPr="00CC2F01">
        <w:rPr>
          <w:sz w:val="16"/>
          <w:szCs w:val="16"/>
        </w:rPr>
        <w:t>4.7.1.2. Функционала ПИК ЕАСУЗ по импорту структурированных документов в ПИК ЕАСУЗ. При импорте в ПИК ЕАСУЗ структурированного документа средства ПИК ЕАСУЗ проверяют его на полноту и корректность импортируемых данных, соответствие формату. Документы, импортируемые с нарушением данных требований, не могут быть сохранены в ПИК ЕАСУЗ.</w:t>
      </w:r>
    </w:p>
    <w:p w:rsidR="00CC2F01" w:rsidRPr="00CC2F01" w:rsidRDefault="00CC2F01" w:rsidP="00CC2F01">
      <w:pPr>
        <w:pStyle w:val="a3"/>
        <w:tabs>
          <w:tab w:val="left" w:pos="1134"/>
        </w:tabs>
        <w:ind w:left="0"/>
        <w:jc w:val="both"/>
        <w:rPr>
          <w:sz w:val="16"/>
          <w:szCs w:val="16"/>
        </w:rPr>
      </w:pPr>
      <w:r w:rsidRPr="00CC2F01">
        <w:rPr>
          <w:sz w:val="16"/>
          <w:szCs w:val="16"/>
        </w:rPr>
        <w:t>4.7.1</w:t>
      </w:r>
      <w:r w:rsidRPr="00CC2F01">
        <w:rPr>
          <w:sz w:val="16"/>
          <w:szCs w:val="16"/>
        </w:rPr>
        <w:tab/>
        <w:t xml:space="preserve">.3. Для направления на подписание структурированного документа в ЭДО ПИК ЕАСУЗ с помощью функционала ПИК ЕАСУЗ необходимо сформировать </w:t>
      </w:r>
      <w:r w:rsidRPr="00CC2F01">
        <w:rPr>
          <w:sz w:val="16"/>
          <w:szCs w:val="16"/>
          <w:lang w:val="en-US"/>
        </w:rPr>
        <w:t>XML</w:t>
      </w:r>
      <w:r w:rsidRPr="00CC2F01">
        <w:rPr>
          <w:sz w:val="16"/>
          <w:szCs w:val="16"/>
        </w:rPr>
        <w:t xml:space="preserve"> документ соответствующего формата и его печатную форму. Общий объем электронного документа ПИК ЕАСУЗ не должен превышать 40 Мб. Структурированные документы, не соответствующие данным требованиям, не могут быть направлены в ЭДО ПИК ЕАСУЗ на подписание.</w:t>
      </w:r>
    </w:p>
    <w:p w:rsidR="00CC2F01" w:rsidRPr="00CC2F01" w:rsidRDefault="00CC2F01" w:rsidP="00CC2F01">
      <w:pPr>
        <w:pStyle w:val="a3"/>
        <w:tabs>
          <w:tab w:val="left" w:pos="1134"/>
        </w:tabs>
        <w:ind w:left="0"/>
        <w:jc w:val="both"/>
        <w:rPr>
          <w:sz w:val="16"/>
          <w:szCs w:val="16"/>
        </w:rPr>
      </w:pPr>
      <w:r w:rsidRPr="00CC2F01">
        <w:rPr>
          <w:sz w:val="16"/>
          <w:szCs w:val="16"/>
        </w:rPr>
        <w:t>4.8.</w:t>
      </w:r>
      <w:r w:rsidRPr="00CC2F01">
        <w:rPr>
          <w:sz w:val="16"/>
          <w:szCs w:val="16"/>
        </w:rPr>
        <w:tab/>
        <w:t>Правила формирования для подписания неструктурированных электронных документов:</w:t>
      </w:r>
    </w:p>
    <w:p w:rsidR="00CC2F01" w:rsidRPr="00CC2F01" w:rsidRDefault="00CC2F01" w:rsidP="00CC2F01">
      <w:pPr>
        <w:pStyle w:val="a3"/>
        <w:tabs>
          <w:tab w:val="left" w:pos="1134"/>
        </w:tabs>
        <w:ind w:left="0"/>
        <w:jc w:val="both"/>
        <w:rPr>
          <w:sz w:val="16"/>
          <w:szCs w:val="16"/>
        </w:rPr>
      </w:pPr>
      <w:r w:rsidRPr="00CC2F01">
        <w:rPr>
          <w:sz w:val="16"/>
          <w:szCs w:val="16"/>
        </w:rPr>
        <w:t>4.8.1. Неструктурированный электронный документ формируется Стороной Договорас помощью функционала ПИК ЕАСУЗ по импорту неструктурированных документов в ПИК ЕАСУЗ. В ПИК ЕАСУЗ могут быть загружены файлы следующих типов: .7z, .doc, .docx, .gif, .jpg,. jpeg, .ods, .odt, .pdf, .png, .rar, .rtf, .tif, .txt, .xls, .xlsx, .xps, .zip. Документы, импортируемые с нарушением данных требований, не могут быть сохранены в ПИК ЕАСУЗ.</w:t>
      </w:r>
    </w:p>
    <w:p w:rsidR="00CC2F01" w:rsidRPr="00CC2F01" w:rsidRDefault="00CC2F01" w:rsidP="00CC2F01">
      <w:pPr>
        <w:pStyle w:val="a3"/>
        <w:tabs>
          <w:tab w:val="left" w:pos="1134"/>
        </w:tabs>
        <w:ind w:left="0"/>
        <w:jc w:val="both"/>
        <w:rPr>
          <w:sz w:val="16"/>
          <w:szCs w:val="16"/>
        </w:rPr>
      </w:pPr>
      <w:r w:rsidRPr="00CC2F01">
        <w:rPr>
          <w:sz w:val="16"/>
          <w:szCs w:val="16"/>
        </w:rPr>
        <w:t>4.8.2. Для направления на подписание неструктурированного документа в ЭДО ПИК ЕАСУЗ с помощью функционала ПИК ЕАСУЗ необходимо сформировать печатную форму данного электронного документа. Общий объем электронного документа ПИК ЕАСУЗ должен не превышать 40 Мб. Неструктурированные документы, не соответствующие данным требованиям, не могут быть направлены в ЭДО ПИК ЕАСУЗ на подписание.</w:t>
      </w:r>
    </w:p>
    <w:p w:rsidR="00CC2F01" w:rsidRPr="00CC2F01" w:rsidRDefault="00CC2F01" w:rsidP="00CC2F01">
      <w:pPr>
        <w:pStyle w:val="a3"/>
        <w:tabs>
          <w:tab w:val="left" w:pos="1134"/>
        </w:tabs>
        <w:ind w:left="0"/>
        <w:jc w:val="both"/>
        <w:rPr>
          <w:sz w:val="16"/>
          <w:szCs w:val="16"/>
        </w:rPr>
      </w:pPr>
      <w:r w:rsidRPr="00CC2F01">
        <w:rPr>
          <w:sz w:val="16"/>
          <w:szCs w:val="16"/>
        </w:rPr>
        <w:t>4.9. Правила передачи файлов:</w:t>
      </w:r>
    </w:p>
    <w:p w:rsidR="00CC2F01" w:rsidRPr="00CC2F01" w:rsidRDefault="00CC2F01" w:rsidP="00CC2F01">
      <w:pPr>
        <w:pStyle w:val="a3"/>
        <w:tabs>
          <w:tab w:val="left" w:pos="1134"/>
        </w:tabs>
        <w:ind w:left="0"/>
        <w:jc w:val="both"/>
        <w:rPr>
          <w:sz w:val="16"/>
          <w:szCs w:val="16"/>
        </w:rPr>
      </w:pPr>
      <w:r w:rsidRPr="00CC2F01">
        <w:rPr>
          <w:sz w:val="16"/>
          <w:szCs w:val="16"/>
        </w:rPr>
        <w:t>4.9.1.</w:t>
      </w:r>
      <w:r w:rsidRPr="00CC2F01">
        <w:rPr>
          <w:sz w:val="16"/>
          <w:szCs w:val="16"/>
        </w:rPr>
        <w:tab/>
        <w:t xml:space="preserve">В случае передачи неструктурированного файла Сторона Договорасамостоятельно несет ответственность за содержание такого документа. </w:t>
      </w:r>
    </w:p>
    <w:p w:rsidR="00CC2F01" w:rsidRPr="00CC2F01" w:rsidRDefault="00CC2F01" w:rsidP="00CC2F01">
      <w:pPr>
        <w:pStyle w:val="a3"/>
        <w:tabs>
          <w:tab w:val="left" w:pos="1134"/>
        </w:tabs>
        <w:ind w:left="0"/>
        <w:jc w:val="both"/>
        <w:rPr>
          <w:sz w:val="16"/>
          <w:szCs w:val="16"/>
        </w:rPr>
      </w:pPr>
      <w:r w:rsidRPr="00CC2F01">
        <w:rPr>
          <w:sz w:val="16"/>
          <w:szCs w:val="16"/>
        </w:rPr>
        <w:t>4.9.2.</w:t>
      </w:r>
      <w:r w:rsidRPr="00CC2F01">
        <w:rPr>
          <w:sz w:val="16"/>
          <w:szCs w:val="16"/>
        </w:rPr>
        <w:tab/>
        <w:t>В случае передачи Стороной Договораструктурированного файла ПИК ЕАСУЗ предоставляет средства для формирования такого документа. При этом Сторона Договораобязана подписать и приложить к направляемому электронному документу именно тот файл, который был сформирован ей средствами ПИК ЕАСУЗ.</w:t>
      </w:r>
    </w:p>
    <w:p w:rsidR="00CC2F01" w:rsidRPr="00CC2F01" w:rsidRDefault="00CC2F01" w:rsidP="00CC2F01">
      <w:pPr>
        <w:pStyle w:val="a3"/>
        <w:tabs>
          <w:tab w:val="left" w:pos="1134"/>
        </w:tabs>
        <w:ind w:left="0"/>
        <w:jc w:val="both"/>
        <w:rPr>
          <w:sz w:val="16"/>
          <w:szCs w:val="16"/>
        </w:rPr>
      </w:pPr>
      <w:r w:rsidRPr="00CC2F01">
        <w:rPr>
          <w:sz w:val="16"/>
          <w:szCs w:val="16"/>
        </w:rPr>
        <w:t>4.9.3.</w:t>
      </w:r>
      <w:r w:rsidRPr="00CC2F01">
        <w:rPr>
          <w:sz w:val="16"/>
          <w:szCs w:val="16"/>
        </w:rPr>
        <w:tab/>
        <w:t>Направляемые файлы между Сторонами Договорадолжны быть подписаны КЭП с помощью интерфейса ЭДО ПИК ЕАСУЗ.</w:t>
      </w:r>
    </w:p>
    <w:p w:rsidR="00CC2F01" w:rsidRPr="00CC2F01" w:rsidRDefault="00CC2F01" w:rsidP="00CC2F01">
      <w:pPr>
        <w:pStyle w:val="a3"/>
        <w:tabs>
          <w:tab w:val="left" w:pos="1134"/>
        </w:tabs>
        <w:ind w:left="0"/>
        <w:jc w:val="both"/>
        <w:rPr>
          <w:sz w:val="16"/>
          <w:szCs w:val="16"/>
        </w:rPr>
      </w:pPr>
      <w:r w:rsidRPr="00CC2F01">
        <w:rPr>
          <w:sz w:val="16"/>
          <w:szCs w:val="16"/>
        </w:rPr>
        <w:t>4.10.</w:t>
      </w:r>
      <w:r w:rsidRPr="00CC2F01">
        <w:rPr>
          <w:sz w:val="16"/>
          <w:szCs w:val="16"/>
        </w:rPr>
        <w:tab/>
        <w:t xml:space="preserve"> Правила передачи электронных документов, требования к форматам которых определены Федеральной налоговой службой:</w:t>
      </w:r>
    </w:p>
    <w:p w:rsidR="00CC2F01" w:rsidRPr="00CC2F01" w:rsidRDefault="00CC2F01" w:rsidP="00CC2F01">
      <w:pPr>
        <w:pStyle w:val="a3"/>
        <w:tabs>
          <w:tab w:val="left" w:pos="1134"/>
        </w:tabs>
        <w:ind w:left="0"/>
        <w:jc w:val="both"/>
        <w:rPr>
          <w:sz w:val="16"/>
          <w:szCs w:val="16"/>
        </w:rPr>
      </w:pPr>
      <w:r w:rsidRPr="00CC2F01">
        <w:rPr>
          <w:sz w:val="16"/>
          <w:szCs w:val="16"/>
        </w:rPr>
        <w:t>- для передачи в ЭДО ПИК ЕАСУЗ электронных документов, требования к форматам которых определены Федеральной налоговой службой, используется программное обеспечение ПИК ЕАСУЗ.</w:t>
      </w:r>
    </w:p>
    <w:p w:rsidR="00CC2F01" w:rsidRPr="00CC2F01" w:rsidRDefault="00CC2F01" w:rsidP="00CC2F01">
      <w:pPr>
        <w:pStyle w:val="a3"/>
        <w:tabs>
          <w:tab w:val="left" w:pos="1134"/>
        </w:tabs>
        <w:ind w:left="0"/>
        <w:jc w:val="both"/>
        <w:rPr>
          <w:sz w:val="16"/>
          <w:szCs w:val="16"/>
        </w:rPr>
      </w:pPr>
      <w:r w:rsidRPr="00CC2F01">
        <w:rPr>
          <w:sz w:val="16"/>
          <w:szCs w:val="16"/>
        </w:rPr>
        <w:t>5. Сторона, подписавшая электронный документ, может отозвать данный электронный документ до его подписания Стороной, в адрес которой данный документ был направлен, в следующем порядке:</w:t>
      </w:r>
    </w:p>
    <w:p w:rsidR="00CC2F01" w:rsidRPr="00CC2F01" w:rsidRDefault="00CC2F01" w:rsidP="00CC2F01">
      <w:pPr>
        <w:pStyle w:val="a3"/>
        <w:tabs>
          <w:tab w:val="left" w:pos="1134"/>
        </w:tabs>
        <w:ind w:left="0"/>
        <w:jc w:val="both"/>
        <w:rPr>
          <w:sz w:val="16"/>
          <w:szCs w:val="16"/>
        </w:rPr>
      </w:pPr>
      <w:r w:rsidRPr="00CC2F01">
        <w:rPr>
          <w:sz w:val="16"/>
          <w:szCs w:val="16"/>
        </w:rPr>
        <w:t>- Сторона, подписавшая электронный документ, посредством интерфейса ПИК ЕАСУЗ направляет уведомление в ЭДО ПИК ЕАСУЗ об отзыве электронного документа;</w:t>
      </w:r>
    </w:p>
    <w:p w:rsidR="00CC2F01" w:rsidRPr="00CC2F01" w:rsidRDefault="00CC2F01" w:rsidP="00CC2F01">
      <w:pPr>
        <w:pStyle w:val="a3"/>
        <w:tabs>
          <w:tab w:val="left" w:pos="1134"/>
        </w:tabs>
        <w:ind w:left="0"/>
        <w:jc w:val="both"/>
        <w:rPr>
          <w:sz w:val="16"/>
          <w:szCs w:val="16"/>
        </w:rPr>
      </w:pPr>
      <w:r w:rsidRPr="00CC2F01">
        <w:rPr>
          <w:sz w:val="16"/>
          <w:szCs w:val="16"/>
        </w:rPr>
        <w:t>- в случае если отзываемый электронный документ подписан Стороной, в адрес которой данный документ был направлен, то направить уведомление в ЭДО ПИК ЕАСУЗ об отзыве невозможно;</w:t>
      </w:r>
    </w:p>
    <w:p w:rsidR="00CC2F01" w:rsidRPr="00CC2F01" w:rsidRDefault="00CC2F01" w:rsidP="00CC2F01">
      <w:pPr>
        <w:pStyle w:val="a3"/>
        <w:tabs>
          <w:tab w:val="left" w:pos="1134"/>
        </w:tabs>
        <w:ind w:left="0"/>
        <w:jc w:val="both"/>
        <w:rPr>
          <w:sz w:val="16"/>
          <w:szCs w:val="16"/>
        </w:rPr>
      </w:pPr>
      <w:r w:rsidRPr="00CC2F01">
        <w:rPr>
          <w:sz w:val="16"/>
          <w:szCs w:val="16"/>
        </w:rPr>
        <w:t>- в случае если отзываемый документ не подписан Стороной, в адрес которой данный документ был направлен, то при направлении уведомления в ЭДО ПИК ЕАСУЗ об отзыве происходит автоматизированный отзыв данного документа.</w:t>
      </w:r>
    </w:p>
    <w:p w:rsidR="00CC2F01" w:rsidRPr="00CC2F01" w:rsidRDefault="00CC2F01" w:rsidP="00CC2F01">
      <w:pPr>
        <w:pStyle w:val="a3"/>
        <w:tabs>
          <w:tab w:val="left" w:pos="1134"/>
        </w:tabs>
        <w:ind w:left="0"/>
        <w:jc w:val="both"/>
        <w:rPr>
          <w:sz w:val="16"/>
          <w:szCs w:val="16"/>
        </w:rPr>
      </w:pPr>
      <w:r w:rsidRPr="00CC2F01">
        <w:rPr>
          <w:sz w:val="16"/>
          <w:szCs w:val="16"/>
        </w:rPr>
        <w:t>Для документов с односторонней подписью возможность отзыва подписанного электронного документа не предусмотрена.</w:t>
      </w:r>
    </w:p>
    <w:p w:rsidR="00CC2F01" w:rsidRPr="00CC2F01" w:rsidRDefault="00CC2F01" w:rsidP="00CC2F01">
      <w:pPr>
        <w:pStyle w:val="a3"/>
        <w:tabs>
          <w:tab w:val="left" w:pos="1134"/>
        </w:tabs>
        <w:ind w:left="0"/>
        <w:jc w:val="both"/>
        <w:rPr>
          <w:sz w:val="16"/>
          <w:szCs w:val="16"/>
        </w:rPr>
      </w:pPr>
      <w:r w:rsidRPr="00CC2F01">
        <w:rPr>
          <w:sz w:val="16"/>
          <w:szCs w:val="16"/>
        </w:rPr>
        <w:lastRenderedPageBreak/>
        <w:t>6. В случае сбоя в работе ПИК ЕАСУЗ и (или) ЭДО ПИК ЕАСУЗ), не позволяющего осуществлять обмен электронными документами при исполнении Договора, Стороны осуществляют оформление и подписание документов на бумажном носителе информации в порядке и сроки, предусмотренные договором.</w:t>
      </w:r>
    </w:p>
    <w:p w:rsidR="00CC2F01" w:rsidRPr="00CC2F01" w:rsidRDefault="00CC2F01" w:rsidP="00CC2F01">
      <w:pPr>
        <w:pStyle w:val="a3"/>
        <w:tabs>
          <w:tab w:val="left" w:pos="1134"/>
        </w:tabs>
        <w:ind w:left="0"/>
        <w:jc w:val="both"/>
        <w:rPr>
          <w:sz w:val="16"/>
          <w:szCs w:val="16"/>
        </w:rPr>
      </w:pPr>
      <w:r w:rsidRPr="00CC2F01">
        <w:rPr>
          <w:sz w:val="16"/>
          <w:szCs w:val="16"/>
        </w:rPr>
        <w:t xml:space="preserve">Сбоем признается нарушение работы ПИК ЕАСУЗ либо ЭДО ПИК ЕАСУЗ, при котором невозможно обеспечить электронный документооборот в течение срока, указанного в таблице «Перечень сбоев в работе ПИК ЕАСУЗ и (или) ЭДО ПИК ЕАСУЗ» (далее – Таблица) и при этом выполнены следующие условия: </w:t>
      </w:r>
    </w:p>
    <w:p w:rsidR="00CC2F01" w:rsidRPr="00CC2F01" w:rsidRDefault="00CC2F01" w:rsidP="00CC2F01">
      <w:pPr>
        <w:pStyle w:val="a3"/>
        <w:tabs>
          <w:tab w:val="left" w:pos="1134"/>
        </w:tabs>
        <w:ind w:left="0"/>
        <w:jc w:val="both"/>
        <w:rPr>
          <w:sz w:val="16"/>
          <w:szCs w:val="16"/>
        </w:rPr>
      </w:pPr>
      <w:r w:rsidRPr="00CC2F01">
        <w:rPr>
          <w:sz w:val="16"/>
          <w:szCs w:val="16"/>
        </w:rPr>
        <w:t>а) сбой в работе возник в период с 07 00 до 21 00 московского времени в рабочие дни;</w:t>
      </w:r>
    </w:p>
    <w:p w:rsidR="00CC2F01" w:rsidRPr="00CC2F01" w:rsidRDefault="00CC2F01" w:rsidP="00CC2F01">
      <w:pPr>
        <w:pStyle w:val="a3"/>
        <w:tabs>
          <w:tab w:val="left" w:pos="1134"/>
        </w:tabs>
        <w:ind w:left="0"/>
        <w:jc w:val="both"/>
        <w:rPr>
          <w:sz w:val="16"/>
          <w:szCs w:val="16"/>
        </w:rPr>
      </w:pPr>
      <w:r w:rsidRPr="00CC2F01">
        <w:rPr>
          <w:sz w:val="16"/>
          <w:szCs w:val="16"/>
        </w:rPr>
        <w:t xml:space="preserve">б) Стороной, направляющей документ, направлена заявка в службу Технической поддержки с приложением принт-скрина страницы Портала исполнения контракта, либо портала Оператора ЭДО, содержащего сведения о характере сбоя; </w:t>
      </w:r>
    </w:p>
    <w:p w:rsidR="00CC2F01" w:rsidRPr="00CC2F01" w:rsidRDefault="00CC2F01" w:rsidP="00CC2F01">
      <w:pPr>
        <w:pStyle w:val="a3"/>
        <w:tabs>
          <w:tab w:val="left" w:pos="1134"/>
        </w:tabs>
        <w:ind w:left="0"/>
        <w:jc w:val="both"/>
        <w:rPr>
          <w:sz w:val="16"/>
          <w:szCs w:val="16"/>
        </w:rPr>
      </w:pPr>
      <w:r w:rsidRPr="00CC2F01">
        <w:rPr>
          <w:sz w:val="16"/>
          <w:szCs w:val="16"/>
        </w:rPr>
        <w:t>в) по результатам рассмотрения заявки службой Технической поддержки сбой не устранен в течение 240 мин. с момента получения заявки. При этом:</w:t>
      </w:r>
    </w:p>
    <w:p w:rsidR="00CC2F01" w:rsidRPr="00CC2F01" w:rsidRDefault="00CC2F01" w:rsidP="00CC2F01">
      <w:pPr>
        <w:pStyle w:val="a3"/>
        <w:tabs>
          <w:tab w:val="left" w:pos="1134"/>
        </w:tabs>
        <w:ind w:left="0"/>
        <w:jc w:val="both"/>
        <w:rPr>
          <w:sz w:val="16"/>
          <w:szCs w:val="16"/>
        </w:rPr>
      </w:pPr>
      <w:r w:rsidRPr="00CC2F01">
        <w:rPr>
          <w:sz w:val="16"/>
          <w:szCs w:val="16"/>
        </w:rPr>
        <w:t>- если заявка подана не в рабочий день, то время ее рассмотрения начинается с 09 00 первого рабочего дня, следующего за днем подачи заявки;</w:t>
      </w:r>
    </w:p>
    <w:p w:rsidR="00CC2F01" w:rsidRPr="00CC2F01" w:rsidRDefault="00CC2F01" w:rsidP="00CC2F01">
      <w:pPr>
        <w:pStyle w:val="a3"/>
        <w:tabs>
          <w:tab w:val="left" w:pos="1134"/>
        </w:tabs>
        <w:ind w:left="0"/>
        <w:jc w:val="both"/>
        <w:rPr>
          <w:sz w:val="16"/>
          <w:szCs w:val="16"/>
        </w:rPr>
      </w:pPr>
      <w:r w:rsidRPr="00CC2F01">
        <w:rPr>
          <w:sz w:val="16"/>
          <w:szCs w:val="16"/>
        </w:rPr>
        <w:t>- если заявка подана в рабочий день до 09 00, то ее рассмотрение начинается в этот рабочий день с 09 00;</w:t>
      </w:r>
    </w:p>
    <w:p w:rsidR="00CC2F01" w:rsidRPr="00CC2F01" w:rsidRDefault="00CC2F01" w:rsidP="00CC2F01">
      <w:pPr>
        <w:pStyle w:val="a3"/>
        <w:tabs>
          <w:tab w:val="left" w:pos="1134"/>
        </w:tabs>
        <w:ind w:left="0"/>
        <w:jc w:val="both"/>
        <w:rPr>
          <w:sz w:val="16"/>
          <w:szCs w:val="16"/>
        </w:rPr>
      </w:pPr>
      <w:r w:rsidRPr="00CC2F01">
        <w:rPr>
          <w:sz w:val="16"/>
          <w:szCs w:val="16"/>
        </w:rPr>
        <w:t>- если заявка подана в рабочий день после 18 00, то ее рассмотрение начинается с 09 00 следующего рабочего дня;</w:t>
      </w:r>
    </w:p>
    <w:p w:rsidR="00CC2F01" w:rsidRPr="00CC2F01" w:rsidRDefault="00CC2F01" w:rsidP="00CC2F01">
      <w:pPr>
        <w:pStyle w:val="a3"/>
        <w:tabs>
          <w:tab w:val="left" w:pos="1134"/>
        </w:tabs>
        <w:ind w:left="0"/>
        <w:jc w:val="both"/>
        <w:rPr>
          <w:sz w:val="16"/>
          <w:szCs w:val="16"/>
        </w:rPr>
      </w:pPr>
      <w:r w:rsidRPr="00CC2F01">
        <w:rPr>
          <w:sz w:val="16"/>
          <w:szCs w:val="16"/>
        </w:rPr>
        <w:t>- если заявка подана в промежуток с 16 00 до 18 00 рабочего дня, то ее рассмотрение переносится на следующий рабочий день в той части времени, которая является разницей между 240 минутами, предоставляемыми на ее рассмотрение и количеством минут, исчисляемым с момента подачи заявки до 18 00 рабочего дня.</w:t>
      </w:r>
    </w:p>
    <w:p w:rsidR="00CC2F01" w:rsidRPr="00CC2F01" w:rsidRDefault="00CC2F01" w:rsidP="00CC2F01">
      <w:pPr>
        <w:pStyle w:val="a3"/>
        <w:tabs>
          <w:tab w:val="left" w:pos="1134"/>
        </w:tabs>
        <w:ind w:left="0"/>
        <w:jc w:val="both"/>
        <w:rPr>
          <w:sz w:val="16"/>
          <w:szCs w:val="16"/>
        </w:rPr>
      </w:pPr>
    </w:p>
    <w:p w:rsidR="00CC2F01" w:rsidRPr="00CC2F01" w:rsidRDefault="00CC2F01" w:rsidP="00CC2F01">
      <w:pPr>
        <w:pStyle w:val="a3"/>
        <w:tabs>
          <w:tab w:val="left" w:pos="1134"/>
        </w:tabs>
        <w:ind w:left="0"/>
        <w:jc w:val="center"/>
        <w:rPr>
          <w:sz w:val="16"/>
          <w:szCs w:val="16"/>
        </w:rPr>
      </w:pPr>
      <w:r w:rsidRPr="00CC2F01">
        <w:rPr>
          <w:sz w:val="16"/>
          <w:szCs w:val="16"/>
        </w:rPr>
        <w:t>Перечень сбоев в работе ПИК ЕАСУЗ и (или) ЭДО ПИК ЕАСУЗ</w:t>
      </w:r>
    </w:p>
    <w:p w:rsidR="00CC2F01" w:rsidRPr="00CC2F01" w:rsidRDefault="00CC2F01" w:rsidP="00CC2F01">
      <w:pPr>
        <w:pStyle w:val="af1"/>
        <w:rPr>
          <w:sz w:val="16"/>
          <w:szCs w:val="16"/>
        </w:rPr>
      </w:pPr>
      <w:r w:rsidRPr="00CC2F01">
        <w:rPr>
          <w:sz w:val="16"/>
          <w:szCs w:val="16"/>
        </w:rPr>
        <w:t xml:space="preserve">Таблица </w:t>
      </w:r>
      <w:r w:rsidR="0009145F" w:rsidRPr="00CC2F01">
        <w:rPr>
          <w:sz w:val="16"/>
          <w:szCs w:val="16"/>
        </w:rPr>
        <w:fldChar w:fldCharType="begin"/>
      </w:r>
      <w:r w:rsidRPr="00CC2F01">
        <w:rPr>
          <w:sz w:val="16"/>
          <w:szCs w:val="16"/>
        </w:rPr>
        <w:instrText xml:space="preserve"> SEQ Таблица \* ARABIC </w:instrText>
      </w:r>
      <w:r w:rsidR="0009145F" w:rsidRPr="00CC2F01">
        <w:rPr>
          <w:sz w:val="16"/>
          <w:szCs w:val="16"/>
        </w:rPr>
        <w:fldChar w:fldCharType="separate"/>
      </w:r>
      <w:r w:rsidRPr="00CC2F01">
        <w:rPr>
          <w:sz w:val="16"/>
          <w:szCs w:val="16"/>
        </w:rPr>
        <w:t>4</w:t>
      </w:r>
      <w:r w:rsidR="0009145F" w:rsidRPr="00CC2F01">
        <w:rPr>
          <w:sz w:val="16"/>
          <w:szCs w:val="16"/>
        </w:rPr>
        <w:fldChar w:fldCharType="end"/>
      </w:r>
    </w:p>
    <w:tbl>
      <w:tblPr>
        <w:tblW w:w="145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17"/>
        <w:gridCol w:w="11198"/>
        <w:gridCol w:w="2552"/>
      </w:tblGrid>
      <w:tr w:rsidR="00CC2F01" w:rsidRPr="00CC2F01" w:rsidTr="008B394D">
        <w:trPr>
          <w:cantSplit/>
          <w:tblHeader/>
        </w:trPr>
        <w:tc>
          <w:tcPr>
            <w:tcW w:w="817" w:type="dxa"/>
            <w:tcBorders>
              <w:top w:val="single" w:sz="4" w:space="0" w:color="auto"/>
              <w:left w:val="single" w:sz="4" w:space="0" w:color="auto"/>
              <w:bottom w:val="single" w:sz="4" w:space="0" w:color="auto"/>
              <w:right w:val="single" w:sz="4" w:space="0" w:color="auto"/>
            </w:tcBorders>
          </w:tcPr>
          <w:p w:rsidR="00CC2F01" w:rsidRPr="00CC2F01" w:rsidRDefault="00CC2F01" w:rsidP="008B394D">
            <w:pPr>
              <w:pStyle w:val="12"/>
              <w:rPr>
                <w:sz w:val="16"/>
                <w:szCs w:val="16"/>
              </w:rPr>
            </w:pPr>
            <w:r w:rsidRPr="00CC2F01">
              <w:rPr>
                <w:sz w:val="16"/>
                <w:szCs w:val="16"/>
              </w:rPr>
              <w:t>№ п/п</w:t>
            </w:r>
          </w:p>
        </w:tc>
        <w:tc>
          <w:tcPr>
            <w:tcW w:w="11198" w:type="dxa"/>
            <w:tcBorders>
              <w:top w:val="single" w:sz="4" w:space="0" w:color="auto"/>
              <w:left w:val="single" w:sz="4" w:space="0" w:color="auto"/>
              <w:bottom w:val="single" w:sz="4" w:space="0" w:color="auto"/>
              <w:right w:val="single" w:sz="4" w:space="0" w:color="auto"/>
            </w:tcBorders>
          </w:tcPr>
          <w:p w:rsidR="00CC2F01" w:rsidRPr="00CC2F01" w:rsidRDefault="00CC2F01" w:rsidP="008B394D">
            <w:pPr>
              <w:pStyle w:val="12"/>
              <w:rPr>
                <w:sz w:val="16"/>
                <w:szCs w:val="16"/>
              </w:rPr>
            </w:pPr>
            <w:r w:rsidRPr="00CC2F01">
              <w:rPr>
                <w:sz w:val="16"/>
                <w:szCs w:val="16"/>
              </w:rPr>
              <w:t>Описание ситуации/проблемы</w:t>
            </w:r>
          </w:p>
        </w:tc>
        <w:tc>
          <w:tcPr>
            <w:tcW w:w="2552" w:type="dxa"/>
            <w:tcBorders>
              <w:top w:val="single" w:sz="4" w:space="0" w:color="auto"/>
              <w:left w:val="single" w:sz="4" w:space="0" w:color="auto"/>
              <w:bottom w:val="single" w:sz="4" w:space="0" w:color="auto"/>
              <w:right w:val="single" w:sz="4" w:space="0" w:color="auto"/>
            </w:tcBorders>
          </w:tcPr>
          <w:p w:rsidR="00CC2F01" w:rsidRPr="00CC2F01" w:rsidRDefault="00CC2F01" w:rsidP="008B394D">
            <w:pPr>
              <w:pStyle w:val="12"/>
              <w:rPr>
                <w:sz w:val="16"/>
                <w:szCs w:val="16"/>
              </w:rPr>
            </w:pPr>
            <w:r w:rsidRPr="00CC2F01">
              <w:rPr>
                <w:sz w:val="16"/>
                <w:szCs w:val="16"/>
              </w:rPr>
              <w:t>Продолжительность</w:t>
            </w:r>
          </w:p>
        </w:tc>
      </w:tr>
      <w:tr w:rsidR="00CC2F01" w:rsidRPr="00CC2F01" w:rsidTr="008B394D">
        <w:trPr>
          <w:cantSplit/>
        </w:trPr>
        <w:tc>
          <w:tcPr>
            <w:tcW w:w="817" w:type="dxa"/>
            <w:tcBorders>
              <w:top w:val="single" w:sz="4" w:space="0" w:color="auto"/>
              <w:left w:val="single" w:sz="4" w:space="0" w:color="auto"/>
              <w:bottom w:val="single" w:sz="4" w:space="0" w:color="auto"/>
              <w:right w:val="single" w:sz="4" w:space="0" w:color="auto"/>
            </w:tcBorders>
          </w:tcPr>
          <w:p w:rsidR="00CC2F01" w:rsidRPr="00CC2F01" w:rsidRDefault="00CC2F01" w:rsidP="008B394D">
            <w:pPr>
              <w:spacing w:line="264" w:lineRule="auto"/>
              <w:ind w:right="864" w:firstLine="284"/>
              <w:jc w:val="center"/>
              <w:rPr>
                <w:sz w:val="16"/>
                <w:szCs w:val="16"/>
                <w:lang w:val="en-US"/>
              </w:rPr>
            </w:pPr>
            <w:r w:rsidRPr="00CC2F01">
              <w:rPr>
                <w:sz w:val="16"/>
                <w:szCs w:val="16"/>
                <w:lang w:val="en-US"/>
              </w:rPr>
              <w:t>1</w:t>
            </w:r>
          </w:p>
        </w:tc>
        <w:tc>
          <w:tcPr>
            <w:tcW w:w="11198" w:type="dxa"/>
            <w:tcBorders>
              <w:top w:val="single" w:sz="4" w:space="0" w:color="auto"/>
              <w:left w:val="single" w:sz="4" w:space="0" w:color="auto"/>
              <w:bottom w:val="single" w:sz="4" w:space="0" w:color="auto"/>
              <w:right w:val="single" w:sz="4" w:space="0" w:color="auto"/>
            </w:tcBorders>
          </w:tcPr>
          <w:p w:rsidR="00CC2F01" w:rsidRPr="00CC2F01" w:rsidRDefault="00CC2F01" w:rsidP="008B394D">
            <w:pPr>
              <w:spacing w:line="264" w:lineRule="auto"/>
              <w:ind w:left="-31" w:firstLine="65"/>
              <w:rPr>
                <w:sz w:val="16"/>
                <w:szCs w:val="16"/>
                <w:lang w:val="en-US"/>
              </w:rPr>
            </w:pPr>
            <w:r w:rsidRPr="00CC2F01">
              <w:rPr>
                <w:sz w:val="16"/>
                <w:szCs w:val="16"/>
                <w:lang w:val="en-US"/>
              </w:rPr>
              <w:t>НедоступностьСистемы ПИК ЕАСУЗ</w:t>
            </w:r>
          </w:p>
        </w:tc>
        <w:tc>
          <w:tcPr>
            <w:tcW w:w="2552" w:type="dxa"/>
            <w:tcBorders>
              <w:top w:val="single" w:sz="4" w:space="0" w:color="auto"/>
              <w:left w:val="single" w:sz="4" w:space="0" w:color="auto"/>
              <w:bottom w:val="single" w:sz="4" w:space="0" w:color="auto"/>
              <w:right w:val="single" w:sz="4" w:space="0" w:color="auto"/>
            </w:tcBorders>
          </w:tcPr>
          <w:p w:rsidR="00CC2F01" w:rsidRPr="00CC2F01" w:rsidRDefault="00CC2F01" w:rsidP="008B394D">
            <w:pPr>
              <w:spacing w:line="264" w:lineRule="auto"/>
              <w:jc w:val="center"/>
              <w:rPr>
                <w:sz w:val="16"/>
                <w:szCs w:val="16"/>
                <w:lang w:val="en-US"/>
              </w:rPr>
            </w:pPr>
            <w:r w:rsidRPr="00CC2F01">
              <w:rPr>
                <w:sz w:val="16"/>
                <w:szCs w:val="16"/>
                <w:lang w:val="en-US"/>
              </w:rPr>
              <w:t>240 мин.</w:t>
            </w:r>
          </w:p>
        </w:tc>
      </w:tr>
      <w:tr w:rsidR="00CC2F01" w:rsidRPr="00CC2F01" w:rsidTr="008B394D">
        <w:trPr>
          <w:cantSplit/>
        </w:trPr>
        <w:tc>
          <w:tcPr>
            <w:tcW w:w="817" w:type="dxa"/>
            <w:tcBorders>
              <w:top w:val="single" w:sz="4" w:space="0" w:color="auto"/>
              <w:left w:val="single" w:sz="4" w:space="0" w:color="auto"/>
              <w:bottom w:val="single" w:sz="4" w:space="0" w:color="auto"/>
              <w:right w:val="single" w:sz="4" w:space="0" w:color="auto"/>
            </w:tcBorders>
          </w:tcPr>
          <w:p w:rsidR="00CC2F01" w:rsidRPr="00CC2F01" w:rsidRDefault="00CC2F01" w:rsidP="008B394D">
            <w:pPr>
              <w:spacing w:line="264" w:lineRule="auto"/>
              <w:ind w:right="864" w:firstLine="284"/>
              <w:jc w:val="center"/>
              <w:rPr>
                <w:sz w:val="16"/>
                <w:szCs w:val="16"/>
                <w:lang w:val="en-US"/>
              </w:rPr>
            </w:pPr>
            <w:r w:rsidRPr="00CC2F01">
              <w:rPr>
                <w:sz w:val="16"/>
                <w:szCs w:val="16"/>
                <w:lang w:val="en-US"/>
              </w:rPr>
              <w:t>2</w:t>
            </w:r>
          </w:p>
        </w:tc>
        <w:tc>
          <w:tcPr>
            <w:tcW w:w="11198" w:type="dxa"/>
            <w:tcBorders>
              <w:top w:val="single" w:sz="4" w:space="0" w:color="auto"/>
              <w:left w:val="single" w:sz="4" w:space="0" w:color="auto"/>
              <w:bottom w:val="single" w:sz="4" w:space="0" w:color="auto"/>
              <w:right w:val="single" w:sz="4" w:space="0" w:color="auto"/>
            </w:tcBorders>
          </w:tcPr>
          <w:p w:rsidR="00CC2F01" w:rsidRPr="00CC2F01" w:rsidRDefault="00CC2F01" w:rsidP="008B394D">
            <w:pPr>
              <w:spacing w:line="264" w:lineRule="auto"/>
              <w:ind w:left="-31" w:firstLine="65"/>
              <w:rPr>
                <w:sz w:val="16"/>
                <w:szCs w:val="16"/>
                <w:lang w:val="en-US"/>
              </w:rPr>
            </w:pPr>
            <w:r w:rsidRPr="00CC2F01">
              <w:rPr>
                <w:sz w:val="16"/>
                <w:szCs w:val="16"/>
                <w:lang w:val="en-US"/>
              </w:rPr>
              <w:t>Недоступность ЭДО ПИК ЕАСУЗ</w:t>
            </w:r>
          </w:p>
        </w:tc>
        <w:tc>
          <w:tcPr>
            <w:tcW w:w="2552" w:type="dxa"/>
            <w:tcBorders>
              <w:top w:val="single" w:sz="4" w:space="0" w:color="auto"/>
              <w:left w:val="single" w:sz="4" w:space="0" w:color="auto"/>
              <w:bottom w:val="single" w:sz="4" w:space="0" w:color="auto"/>
              <w:right w:val="single" w:sz="4" w:space="0" w:color="auto"/>
            </w:tcBorders>
          </w:tcPr>
          <w:p w:rsidR="00CC2F01" w:rsidRPr="00CC2F01" w:rsidRDefault="00CC2F01" w:rsidP="008B394D">
            <w:pPr>
              <w:spacing w:line="264" w:lineRule="auto"/>
              <w:jc w:val="center"/>
              <w:rPr>
                <w:sz w:val="16"/>
                <w:szCs w:val="16"/>
                <w:lang w:val="en-US"/>
              </w:rPr>
            </w:pPr>
            <w:r w:rsidRPr="00CC2F01">
              <w:rPr>
                <w:sz w:val="16"/>
                <w:szCs w:val="16"/>
                <w:lang w:val="en-US"/>
              </w:rPr>
              <w:t>240 мин.</w:t>
            </w:r>
          </w:p>
        </w:tc>
      </w:tr>
      <w:tr w:rsidR="00CC2F01" w:rsidRPr="00CC2F01" w:rsidTr="008B394D">
        <w:trPr>
          <w:cantSplit/>
        </w:trPr>
        <w:tc>
          <w:tcPr>
            <w:tcW w:w="817" w:type="dxa"/>
            <w:tcBorders>
              <w:top w:val="single" w:sz="4" w:space="0" w:color="auto"/>
              <w:left w:val="single" w:sz="4" w:space="0" w:color="auto"/>
              <w:bottom w:val="single" w:sz="4" w:space="0" w:color="auto"/>
              <w:right w:val="single" w:sz="4" w:space="0" w:color="auto"/>
            </w:tcBorders>
          </w:tcPr>
          <w:p w:rsidR="00CC2F01" w:rsidRPr="00CC2F01" w:rsidRDefault="00CC2F01" w:rsidP="008B394D">
            <w:pPr>
              <w:spacing w:line="264" w:lineRule="auto"/>
              <w:ind w:right="864" w:firstLine="284"/>
              <w:jc w:val="center"/>
              <w:rPr>
                <w:sz w:val="16"/>
                <w:szCs w:val="16"/>
                <w:lang w:val="en-US"/>
              </w:rPr>
            </w:pPr>
            <w:r w:rsidRPr="00CC2F01">
              <w:rPr>
                <w:sz w:val="16"/>
                <w:szCs w:val="16"/>
                <w:lang w:val="en-US"/>
              </w:rPr>
              <w:t>3</w:t>
            </w:r>
          </w:p>
        </w:tc>
        <w:tc>
          <w:tcPr>
            <w:tcW w:w="11198" w:type="dxa"/>
            <w:tcBorders>
              <w:top w:val="single" w:sz="4" w:space="0" w:color="auto"/>
              <w:left w:val="single" w:sz="4" w:space="0" w:color="auto"/>
              <w:bottom w:val="single" w:sz="4" w:space="0" w:color="auto"/>
              <w:right w:val="single" w:sz="4" w:space="0" w:color="auto"/>
            </w:tcBorders>
          </w:tcPr>
          <w:p w:rsidR="00CC2F01" w:rsidRPr="00CC2F01" w:rsidRDefault="00CC2F01" w:rsidP="008B394D">
            <w:pPr>
              <w:spacing w:line="264" w:lineRule="auto"/>
              <w:ind w:left="-31" w:firstLine="65"/>
              <w:rPr>
                <w:sz w:val="16"/>
                <w:szCs w:val="16"/>
              </w:rPr>
            </w:pPr>
            <w:r w:rsidRPr="00CC2F01">
              <w:rPr>
                <w:sz w:val="16"/>
                <w:szCs w:val="16"/>
              </w:rPr>
              <w:t>Невозможность выполнения процедуры входа в личный кабинет ПИК ЕАСУЗ</w:t>
            </w:r>
          </w:p>
        </w:tc>
        <w:tc>
          <w:tcPr>
            <w:tcW w:w="2552" w:type="dxa"/>
            <w:tcBorders>
              <w:top w:val="single" w:sz="4" w:space="0" w:color="auto"/>
              <w:left w:val="single" w:sz="4" w:space="0" w:color="auto"/>
              <w:bottom w:val="single" w:sz="4" w:space="0" w:color="auto"/>
              <w:right w:val="single" w:sz="4" w:space="0" w:color="auto"/>
            </w:tcBorders>
          </w:tcPr>
          <w:p w:rsidR="00CC2F01" w:rsidRPr="00CC2F01" w:rsidRDefault="00CC2F01" w:rsidP="008B394D">
            <w:pPr>
              <w:spacing w:line="264" w:lineRule="auto"/>
              <w:jc w:val="center"/>
              <w:rPr>
                <w:sz w:val="16"/>
                <w:szCs w:val="16"/>
                <w:lang w:val="en-US"/>
              </w:rPr>
            </w:pPr>
            <w:r w:rsidRPr="00CC2F01">
              <w:rPr>
                <w:sz w:val="16"/>
                <w:szCs w:val="16"/>
                <w:lang w:val="en-US"/>
              </w:rPr>
              <w:t>240 мин.</w:t>
            </w:r>
          </w:p>
        </w:tc>
      </w:tr>
      <w:tr w:rsidR="00CC2F01" w:rsidRPr="00CC2F01" w:rsidTr="008B394D">
        <w:trPr>
          <w:cantSplit/>
        </w:trPr>
        <w:tc>
          <w:tcPr>
            <w:tcW w:w="817" w:type="dxa"/>
            <w:tcBorders>
              <w:top w:val="single" w:sz="4" w:space="0" w:color="auto"/>
              <w:left w:val="single" w:sz="4" w:space="0" w:color="auto"/>
              <w:bottom w:val="single" w:sz="4" w:space="0" w:color="auto"/>
              <w:right w:val="single" w:sz="4" w:space="0" w:color="auto"/>
            </w:tcBorders>
          </w:tcPr>
          <w:p w:rsidR="00CC2F01" w:rsidRPr="00CC2F01" w:rsidRDefault="00CC2F01" w:rsidP="008B394D">
            <w:pPr>
              <w:spacing w:line="264" w:lineRule="auto"/>
              <w:ind w:right="864" w:firstLine="284"/>
              <w:jc w:val="center"/>
              <w:rPr>
                <w:sz w:val="16"/>
                <w:szCs w:val="16"/>
                <w:lang w:val="en-US"/>
              </w:rPr>
            </w:pPr>
            <w:r w:rsidRPr="00CC2F01">
              <w:rPr>
                <w:sz w:val="16"/>
                <w:szCs w:val="16"/>
                <w:lang w:val="en-US"/>
              </w:rPr>
              <w:t>4</w:t>
            </w:r>
          </w:p>
        </w:tc>
        <w:tc>
          <w:tcPr>
            <w:tcW w:w="11198" w:type="dxa"/>
            <w:tcBorders>
              <w:top w:val="single" w:sz="4" w:space="0" w:color="auto"/>
              <w:left w:val="single" w:sz="4" w:space="0" w:color="auto"/>
              <w:bottom w:val="single" w:sz="4" w:space="0" w:color="auto"/>
              <w:right w:val="single" w:sz="4" w:space="0" w:color="auto"/>
            </w:tcBorders>
          </w:tcPr>
          <w:p w:rsidR="00CC2F01" w:rsidRPr="00CC2F01" w:rsidRDefault="00CC2F01" w:rsidP="008B394D">
            <w:pPr>
              <w:spacing w:line="264" w:lineRule="auto"/>
              <w:ind w:left="-31" w:firstLine="65"/>
              <w:rPr>
                <w:sz w:val="16"/>
                <w:szCs w:val="16"/>
              </w:rPr>
            </w:pPr>
            <w:r w:rsidRPr="00CC2F01">
              <w:rPr>
                <w:sz w:val="16"/>
                <w:szCs w:val="16"/>
              </w:rPr>
              <w:t>Невозможность формирования электронного документа, либо прикрепления электронного документа (файла)</w:t>
            </w:r>
          </w:p>
        </w:tc>
        <w:tc>
          <w:tcPr>
            <w:tcW w:w="2552" w:type="dxa"/>
            <w:tcBorders>
              <w:top w:val="single" w:sz="4" w:space="0" w:color="auto"/>
              <w:left w:val="single" w:sz="4" w:space="0" w:color="auto"/>
              <w:bottom w:val="single" w:sz="4" w:space="0" w:color="auto"/>
              <w:right w:val="single" w:sz="4" w:space="0" w:color="auto"/>
            </w:tcBorders>
          </w:tcPr>
          <w:p w:rsidR="00CC2F01" w:rsidRPr="00CC2F01" w:rsidRDefault="00CC2F01" w:rsidP="008B394D">
            <w:pPr>
              <w:spacing w:line="264" w:lineRule="auto"/>
              <w:jc w:val="center"/>
              <w:rPr>
                <w:sz w:val="16"/>
                <w:szCs w:val="16"/>
                <w:lang w:val="en-US"/>
              </w:rPr>
            </w:pPr>
            <w:r w:rsidRPr="00CC2F01">
              <w:rPr>
                <w:sz w:val="16"/>
                <w:szCs w:val="16"/>
                <w:lang w:val="en-US"/>
              </w:rPr>
              <w:t>240 мин.</w:t>
            </w:r>
          </w:p>
        </w:tc>
      </w:tr>
      <w:tr w:rsidR="00CC2F01" w:rsidRPr="00CC2F01" w:rsidTr="008B394D">
        <w:trPr>
          <w:cantSplit/>
        </w:trPr>
        <w:tc>
          <w:tcPr>
            <w:tcW w:w="817" w:type="dxa"/>
            <w:tcBorders>
              <w:top w:val="single" w:sz="4" w:space="0" w:color="auto"/>
              <w:left w:val="single" w:sz="4" w:space="0" w:color="auto"/>
              <w:bottom w:val="single" w:sz="4" w:space="0" w:color="auto"/>
              <w:right w:val="single" w:sz="4" w:space="0" w:color="auto"/>
            </w:tcBorders>
          </w:tcPr>
          <w:p w:rsidR="00CC2F01" w:rsidRPr="00CC2F01" w:rsidRDefault="00CC2F01" w:rsidP="008B394D">
            <w:pPr>
              <w:spacing w:line="264" w:lineRule="auto"/>
              <w:ind w:right="864" w:firstLine="284"/>
              <w:jc w:val="center"/>
              <w:rPr>
                <w:sz w:val="16"/>
                <w:szCs w:val="16"/>
                <w:lang w:val="en-US"/>
              </w:rPr>
            </w:pPr>
            <w:r w:rsidRPr="00CC2F01">
              <w:rPr>
                <w:sz w:val="16"/>
                <w:szCs w:val="16"/>
                <w:lang w:val="en-US"/>
              </w:rPr>
              <w:t>5</w:t>
            </w:r>
          </w:p>
        </w:tc>
        <w:tc>
          <w:tcPr>
            <w:tcW w:w="11198" w:type="dxa"/>
            <w:tcBorders>
              <w:top w:val="single" w:sz="4" w:space="0" w:color="auto"/>
              <w:left w:val="single" w:sz="4" w:space="0" w:color="auto"/>
              <w:bottom w:val="single" w:sz="4" w:space="0" w:color="auto"/>
              <w:right w:val="single" w:sz="4" w:space="0" w:color="auto"/>
            </w:tcBorders>
          </w:tcPr>
          <w:p w:rsidR="00CC2F01" w:rsidRPr="00CC2F01" w:rsidRDefault="00CC2F01" w:rsidP="008B394D">
            <w:pPr>
              <w:spacing w:line="264" w:lineRule="auto"/>
              <w:ind w:left="-31" w:firstLine="65"/>
              <w:rPr>
                <w:sz w:val="16"/>
                <w:szCs w:val="16"/>
              </w:rPr>
            </w:pPr>
            <w:r w:rsidRPr="00CC2F01">
              <w:rPr>
                <w:sz w:val="16"/>
                <w:szCs w:val="16"/>
              </w:rPr>
              <w:t>Невозможность передачи электронного документа для подписания в ЭДО ПИК ЕАСУЗ</w:t>
            </w:r>
          </w:p>
        </w:tc>
        <w:tc>
          <w:tcPr>
            <w:tcW w:w="2552" w:type="dxa"/>
            <w:tcBorders>
              <w:top w:val="single" w:sz="4" w:space="0" w:color="auto"/>
              <w:left w:val="single" w:sz="4" w:space="0" w:color="auto"/>
              <w:bottom w:val="single" w:sz="4" w:space="0" w:color="auto"/>
              <w:right w:val="single" w:sz="4" w:space="0" w:color="auto"/>
            </w:tcBorders>
          </w:tcPr>
          <w:p w:rsidR="00CC2F01" w:rsidRPr="00CC2F01" w:rsidRDefault="00CC2F01" w:rsidP="008B394D">
            <w:pPr>
              <w:spacing w:line="264" w:lineRule="auto"/>
              <w:jc w:val="center"/>
              <w:rPr>
                <w:sz w:val="16"/>
                <w:szCs w:val="16"/>
                <w:lang w:val="en-US"/>
              </w:rPr>
            </w:pPr>
            <w:r w:rsidRPr="00CC2F01">
              <w:rPr>
                <w:sz w:val="16"/>
                <w:szCs w:val="16"/>
                <w:lang w:val="en-US"/>
              </w:rPr>
              <w:t>240 мин.</w:t>
            </w:r>
          </w:p>
        </w:tc>
      </w:tr>
      <w:tr w:rsidR="00CC2F01" w:rsidRPr="00CC2F01" w:rsidTr="008B394D">
        <w:trPr>
          <w:cantSplit/>
        </w:trPr>
        <w:tc>
          <w:tcPr>
            <w:tcW w:w="817" w:type="dxa"/>
            <w:tcBorders>
              <w:top w:val="single" w:sz="4" w:space="0" w:color="auto"/>
              <w:left w:val="single" w:sz="4" w:space="0" w:color="auto"/>
              <w:bottom w:val="single" w:sz="4" w:space="0" w:color="auto"/>
              <w:right w:val="single" w:sz="4" w:space="0" w:color="auto"/>
            </w:tcBorders>
          </w:tcPr>
          <w:p w:rsidR="00CC2F01" w:rsidRPr="00CC2F01" w:rsidRDefault="00CC2F01" w:rsidP="008B394D">
            <w:pPr>
              <w:spacing w:line="264" w:lineRule="auto"/>
              <w:ind w:right="864" w:firstLine="284"/>
              <w:jc w:val="center"/>
              <w:rPr>
                <w:sz w:val="16"/>
                <w:szCs w:val="16"/>
                <w:lang w:val="en-US"/>
              </w:rPr>
            </w:pPr>
            <w:r w:rsidRPr="00CC2F01">
              <w:rPr>
                <w:sz w:val="16"/>
                <w:szCs w:val="16"/>
                <w:lang w:val="en-US"/>
              </w:rPr>
              <w:t>6</w:t>
            </w:r>
          </w:p>
        </w:tc>
        <w:tc>
          <w:tcPr>
            <w:tcW w:w="11198" w:type="dxa"/>
            <w:tcBorders>
              <w:top w:val="single" w:sz="4" w:space="0" w:color="auto"/>
              <w:left w:val="single" w:sz="4" w:space="0" w:color="auto"/>
              <w:bottom w:val="single" w:sz="4" w:space="0" w:color="auto"/>
              <w:right w:val="single" w:sz="4" w:space="0" w:color="auto"/>
            </w:tcBorders>
          </w:tcPr>
          <w:p w:rsidR="00CC2F01" w:rsidRPr="00CC2F01" w:rsidRDefault="00CC2F01" w:rsidP="008B394D">
            <w:pPr>
              <w:spacing w:line="264" w:lineRule="auto"/>
              <w:ind w:left="-31" w:firstLine="65"/>
              <w:rPr>
                <w:sz w:val="16"/>
                <w:szCs w:val="16"/>
              </w:rPr>
            </w:pPr>
            <w:r w:rsidRPr="00CC2F01">
              <w:rPr>
                <w:sz w:val="16"/>
                <w:szCs w:val="16"/>
              </w:rPr>
              <w:t>Невозможность подписания электронного документа в ЭДО ПИК ЕАСУЗ</w:t>
            </w:r>
          </w:p>
        </w:tc>
        <w:tc>
          <w:tcPr>
            <w:tcW w:w="2552" w:type="dxa"/>
            <w:tcBorders>
              <w:top w:val="single" w:sz="4" w:space="0" w:color="auto"/>
              <w:left w:val="single" w:sz="4" w:space="0" w:color="auto"/>
              <w:bottom w:val="single" w:sz="4" w:space="0" w:color="auto"/>
              <w:right w:val="single" w:sz="4" w:space="0" w:color="auto"/>
            </w:tcBorders>
          </w:tcPr>
          <w:p w:rsidR="00CC2F01" w:rsidRPr="00CC2F01" w:rsidRDefault="00CC2F01" w:rsidP="008B394D">
            <w:pPr>
              <w:spacing w:line="264" w:lineRule="auto"/>
              <w:jc w:val="center"/>
              <w:rPr>
                <w:sz w:val="16"/>
                <w:szCs w:val="16"/>
                <w:lang w:val="en-US"/>
              </w:rPr>
            </w:pPr>
            <w:r w:rsidRPr="00CC2F01">
              <w:rPr>
                <w:sz w:val="16"/>
                <w:szCs w:val="16"/>
                <w:lang w:val="en-US"/>
              </w:rPr>
              <w:t>240 мин.</w:t>
            </w:r>
          </w:p>
        </w:tc>
      </w:tr>
      <w:tr w:rsidR="00CC2F01" w:rsidRPr="00CC2F01" w:rsidTr="008B394D">
        <w:trPr>
          <w:cantSplit/>
        </w:trPr>
        <w:tc>
          <w:tcPr>
            <w:tcW w:w="817" w:type="dxa"/>
            <w:tcBorders>
              <w:top w:val="single" w:sz="4" w:space="0" w:color="auto"/>
              <w:left w:val="single" w:sz="4" w:space="0" w:color="auto"/>
              <w:bottom w:val="single" w:sz="4" w:space="0" w:color="auto"/>
              <w:right w:val="single" w:sz="4" w:space="0" w:color="auto"/>
            </w:tcBorders>
          </w:tcPr>
          <w:p w:rsidR="00CC2F01" w:rsidRPr="00CC2F01" w:rsidRDefault="00CC2F01" w:rsidP="008B394D">
            <w:pPr>
              <w:spacing w:line="264" w:lineRule="auto"/>
              <w:ind w:right="864" w:firstLine="284"/>
              <w:jc w:val="center"/>
              <w:rPr>
                <w:sz w:val="16"/>
                <w:szCs w:val="16"/>
                <w:lang w:val="en-US"/>
              </w:rPr>
            </w:pPr>
            <w:r w:rsidRPr="00CC2F01">
              <w:rPr>
                <w:sz w:val="16"/>
                <w:szCs w:val="16"/>
                <w:lang w:val="en-US"/>
              </w:rPr>
              <w:t>7</w:t>
            </w:r>
          </w:p>
        </w:tc>
        <w:tc>
          <w:tcPr>
            <w:tcW w:w="11198" w:type="dxa"/>
            <w:tcBorders>
              <w:top w:val="single" w:sz="4" w:space="0" w:color="auto"/>
              <w:left w:val="single" w:sz="4" w:space="0" w:color="auto"/>
              <w:bottom w:val="single" w:sz="4" w:space="0" w:color="auto"/>
              <w:right w:val="single" w:sz="4" w:space="0" w:color="auto"/>
            </w:tcBorders>
          </w:tcPr>
          <w:p w:rsidR="00CC2F01" w:rsidRPr="00CC2F01" w:rsidRDefault="00CC2F01" w:rsidP="008B394D">
            <w:pPr>
              <w:tabs>
                <w:tab w:val="left" w:pos="412"/>
              </w:tabs>
              <w:spacing w:line="264" w:lineRule="auto"/>
              <w:ind w:firstLine="65"/>
              <w:rPr>
                <w:sz w:val="16"/>
                <w:szCs w:val="16"/>
              </w:rPr>
            </w:pPr>
            <w:r w:rsidRPr="00CC2F01">
              <w:rPr>
                <w:sz w:val="16"/>
                <w:szCs w:val="16"/>
              </w:rPr>
              <w:t>Невозможность передачи сведений из ЕИС в ПИК ЕАСУЗ о заключении договоралибо об изменении статуса договора</w:t>
            </w:r>
          </w:p>
        </w:tc>
        <w:tc>
          <w:tcPr>
            <w:tcW w:w="2552" w:type="dxa"/>
            <w:tcBorders>
              <w:top w:val="single" w:sz="4" w:space="0" w:color="auto"/>
              <w:left w:val="single" w:sz="4" w:space="0" w:color="auto"/>
              <w:bottom w:val="single" w:sz="4" w:space="0" w:color="auto"/>
              <w:right w:val="single" w:sz="4" w:space="0" w:color="auto"/>
            </w:tcBorders>
          </w:tcPr>
          <w:p w:rsidR="00CC2F01" w:rsidRPr="00CC2F01" w:rsidRDefault="00CC2F01" w:rsidP="008B394D">
            <w:pPr>
              <w:jc w:val="center"/>
              <w:rPr>
                <w:sz w:val="16"/>
                <w:szCs w:val="16"/>
                <w:lang w:val="en-US"/>
              </w:rPr>
            </w:pPr>
            <w:r w:rsidRPr="00CC2F01">
              <w:rPr>
                <w:sz w:val="16"/>
                <w:szCs w:val="16"/>
                <w:lang w:val="en-US"/>
              </w:rPr>
              <w:t>240 мин.</w:t>
            </w:r>
          </w:p>
        </w:tc>
      </w:tr>
    </w:tbl>
    <w:p w:rsidR="00CC2F01" w:rsidRPr="00CC2F01" w:rsidRDefault="00CC2F01" w:rsidP="00CC2F01">
      <w:pPr>
        <w:rPr>
          <w:sz w:val="16"/>
          <w:szCs w:val="16"/>
        </w:rPr>
      </w:pPr>
    </w:p>
    <w:tbl>
      <w:tblPr>
        <w:tblStyle w:val="a6"/>
        <w:tblpPr w:leftFromText="180" w:rightFromText="180" w:vertAnchor="text" w:horzAnchor="margin" w:tblpY="417"/>
        <w:tblOverlap w:val="never"/>
        <w:tblW w:w="14263" w:type="dxa"/>
        <w:tblLook w:val="04A0"/>
      </w:tblPr>
      <w:tblGrid>
        <w:gridCol w:w="7015"/>
        <w:gridCol w:w="7248"/>
      </w:tblGrid>
      <w:tr w:rsidR="00CC2F01" w:rsidRPr="00CC2F01" w:rsidTr="008B394D">
        <w:trPr>
          <w:cantSplit/>
          <w:trHeight w:val="176"/>
        </w:trPr>
        <w:tc>
          <w:tcPr>
            <w:tcW w:w="7015" w:type="dxa"/>
            <w:tcBorders>
              <w:top w:val="nil"/>
              <w:left w:val="nil"/>
              <w:bottom w:val="nil"/>
              <w:right w:val="nil"/>
            </w:tcBorders>
            <w:tcMar>
              <w:left w:w="0" w:type="dxa"/>
              <w:right w:w="0" w:type="dxa"/>
            </w:tcMar>
          </w:tcPr>
          <w:p w:rsidR="00CC2F01" w:rsidRPr="00CC2F01" w:rsidRDefault="00CC2F01" w:rsidP="008B394D">
            <w:pPr>
              <w:pStyle w:val="a5"/>
              <w:rPr>
                <w:sz w:val="16"/>
                <w:szCs w:val="16"/>
                <w:lang w:val="en-US"/>
              </w:rPr>
            </w:pPr>
            <w:r w:rsidRPr="00CC2F01">
              <w:rPr>
                <w:sz w:val="16"/>
                <w:szCs w:val="16"/>
                <w:lang w:val="en-US"/>
              </w:rPr>
              <w:t>Поставщик:</w:t>
            </w:r>
          </w:p>
          <w:p w:rsidR="00CC2F01" w:rsidRPr="00CC2F01" w:rsidRDefault="00CC2F01" w:rsidP="008B394D">
            <w:pPr>
              <w:pStyle w:val="a5"/>
              <w:jc w:val="right"/>
              <w:rPr>
                <w:sz w:val="16"/>
                <w:szCs w:val="16"/>
                <w:lang w:val="en-US"/>
              </w:rPr>
            </w:pPr>
          </w:p>
        </w:tc>
        <w:tc>
          <w:tcPr>
            <w:tcW w:w="7248" w:type="dxa"/>
            <w:tcBorders>
              <w:top w:val="nil"/>
              <w:left w:val="nil"/>
              <w:bottom w:val="nil"/>
              <w:right w:val="nil"/>
            </w:tcBorders>
          </w:tcPr>
          <w:p w:rsidR="00CC2F01" w:rsidRPr="00CC2F01" w:rsidRDefault="00CC2F01" w:rsidP="008B394D">
            <w:pPr>
              <w:pStyle w:val="a5"/>
              <w:rPr>
                <w:sz w:val="16"/>
                <w:szCs w:val="16"/>
                <w:lang w:val="en-US"/>
              </w:rPr>
            </w:pPr>
            <w:r w:rsidRPr="00CC2F01">
              <w:rPr>
                <w:sz w:val="16"/>
                <w:szCs w:val="16"/>
                <w:lang w:val="en-US"/>
              </w:rPr>
              <w:t>Заказчик:</w:t>
            </w:r>
          </w:p>
          <w:p w:rsidR="00CC2F01" w:rsidRPr="00CC2F01" w:rsidRDefault="00CC2F01" w:rsidP="008B394D">
            <w:pPr>
              <w:pStyle w:val="a5"/>
              <w:rPr>
                <w:sz w:val="16"/>
                <w:szCs w:val="16"/>
                <w:lang w:val="en-US"/>
              </w:rPr>
            </w:pPr>
          </w:p>
        </w:tc>
      </w:tr>
      <w:tr w:rsidR="00CC2F01" w:rsidRPr="00CC2F01" w:rsidTr="008B394D">
        <w:trPr>
          <w:cantSplit/>
          <w:trHeight w:val="176"/>
        </w:trPr>
        <w:tc>
          <w:tcPr>
            <w:tcW w:w="7015" w:type="dxa"/>
            <w:tcBorders>
              <w:top w:val="nil"/>
              <w:left w:val="nil"/>
              <w:bottom w:val="nil"/>
              <w:right w:val="nil"/>
            </w:tcBorders>
            <w:tcMar>
              <w:left w:w="0" w:type="dxa"/>
              <w:right w:w="0" w:type="dxa"/>
            </w:tcMar>
            <w:vAlign w:val="bottom"/>
          </w:tcPr>
          <w:p w:rsidR="00CC2F01" w:rsidRPr="00CC2F01" w:rsidRDefault="00CC2F01" w:rsidP="008B394D">
            <w:pPr>
              <w:pStyle w:val="a5"/>
              <w:rPr>
                <w:sz w:val="16"/>
                <w:szCs w:val="16"/>
                <w:lang w:val="en-US"/>
              </w:rPr>
            </w:pPr>
            <w:r w:rsidRPr="00CC2F01">
              <w:rPr>
                <w:sz w:val="16"/>
                <w:szCs w:val="16"/>
                <w:u w:val="single"/>
                <w:lang w:val="en-US"/>
              </w:rPr>
              <w:t>________________</w:t>
            </w:r>
          </w:p>
        </w:tc>
        <w:tc>
          <w:tcPr>
            <w:tcW w:w="7248" w:type="dxa"/>
            <w:tcBorders>
              <w:top w:val="nil"/>
              <w:left w:val="nil"/>
              <w:bottom w:val="nil"/>
              <w:right w:val="nil"/>
            </w:tcBorders>
            <w:vAlign w:val="bottom"/>
          </w:tcPr>
          <w:p w:rsidR="00CC2F01" w:rsidRPr="00CC2F01" w:rsidRDefault="00CC2F01" w:rsidP="008B394D">
            <w:pPr>
              <w:pStyle w:val="a5"/>
              <w:rPr>
                <w:sz w:val="16"/>
                <w:szCs w:val="16"/>
                <w:lang w:val="en-US"/>
              </w:rPr>
            </w:pPr>
            <w:r w:rsidRPr="00CC2F01">
              <w:rPr>
                <w:sz w:val="16"/>
                <w:szCs w:val="16"/>
                <w:u w:val="single"/>
                <w:lang w:val="en-US"/>
              </w:rPr>
              <w:t>________________</w:t>
            </w:r>
          </w:p>
        </w:tc>
      </w:tr>
      <w:tr w:rsidR="00CC2F01" w:rsidRPr="00CC2F01" w:rsidTr="008B394D">
        <w:trPr>
          <w:cantSplit/>
          <w:trHeight w:val="1147"/>
        </w:trPr>
        <w:tc>
          <w:tcPr>
            <w:tcW w:w="7015" w:type="dxa"/>
            <w:tcBorders>
              <w:top w:val="nil"/>
              <w:left w:val="nil"/>
              <w:bottom w:val="nil"/>
              <w:right w:val="nil"/>
            </w:tcBorders>
          </w:tcPr>
          <w:p w:rsidR="00CC2F01" w:rsidRPr="00CC2F01" w:rsidRDefault="00CC2F01" w:rsidP="008B394D">
            <w:pPr>
              <w:pStyle w:val="a5"/>
              <w:rPr>
                <w:sz w:val="16"/>
                <w:szCs w:val="16"/>
                <w:lang w:val="en-US"/>
              </w:rPr>
            </w:pPr>
            <w:r w:rsidRPr="00CC2F01">
              <w:rPr>
                <w:sz w:val="16"/>
                <w:szCs w:val="16"/>
                <w:u w:val="single"/>
                <w:lang w:val="en-US"/>
              </w:rPr>
              <w:t>________________</w:t>
            </w:r>
            <w:r w:rsidRPr="00CC2F01">
              <w:rPr>
                <w:sz w:val="16"/>
                <w:szCs w:val="16"/>
                <w:lang w:val="en-US"/>
              </w:rPr>
              <w:t xml:space="preserve"> __________   /</w:t>
            </w:r>
            <w:r w:rsidRPr="00CC2F01">
              <w:rPr>
                <w:sz w:val="16"/>
                <w:szCs w:val="16"/>
                <w:u w:val="single"/>
                <w:lang w:val="en-US"/>
              </w:rPr>
              <w:t>________________</w:t>
            </w:r>
            <w:r w:rsidRPr="00CC2F01">
              <w:rPr>
                <w:sz w:val="16"/>
                <w:szCs w:val="16"/>
                <w:lang w:val="en-US"/>
              </w:rPr>
              <w:t>/</w:t>
            </w:r>
          </w:p>
          <w:p w:rsidR="00CC2F01" w:rsidRPr="00CC2F01" w:rsidRDefault="00CC2F01" w:rsidP="008B394D">
            <w:pPr>
              <w:pStyle w:val="a5"/>
              <w:jc w:val="center"/>
              <w:rPr>
                <w:sz w:val="16"/>
                <w:szCs w:val="16"/>
                <w:lang w:val="en-US"/>
              </w:rPr>
            </w:pPr>
            <w:r w:rsidRPr="00CC2F01">
              <w:rPr>
                <w:sz w:val="16"/>
                <w:szCs w:val="16"/>
                <w:lang w:val="en-US"/>
              </w:rPr>
              <w:t xml:space="preserve">«    » __________ 20  </w:t>
            </w:r>
            <w:r w:rsidRPr="00CC2F01">
              <w:rPr>
                <w:sz w:val="16"/>
                <w:szCs w:val="16"/>
              </w:rPr>
              <w:t>г</w:t>
            </w:r>
            <w:r w:rsidRPr="00CC2F01">
              <w:rPr>
                <w:sz w:val="16"/>
                <w:szCs w:val="16"/>
                <w:lang w:val="en-US"/>
              </w:rPr>
              <w:t>.</w:t>
            </w:r>
          </w:p>
        </w:tc>
        <w:tc>
          <w:tcPr>
            <w:tcW w:w="7248" w:type="dxa"/>
            <w:tcBorders>
              <w:top w:val="nil"/>
              <w:left w:val="nil"/>
              <w:bottom w:val="nil"/>
              <w:right w:val="nil"/>
            </w:tcBorders>
          </w:tcPr>
          <w:p w:rsidR="00CC2F01" w:rsidRPr="00CC2F01" w:rsidRDefault="00CC2F01" w:rsidP="008B394D">
            <w:pPr>
              <w:pStyle w:val="a5"/>
              <w:rPr>
                <w:sz w:val="16"/>
                <w:szCs w:val="16"/>
                <w:lang w:val="en-US"/>
              </w:rPr>
            </w:pPr>
            <w:r w:rsidRPr="00CC2F01">
              <w:rPr>
                <w:sz w:val="16"/>
                <w:szCs w:val="16"/>
                <w:u w:val="single"/>
                <w:lang w:val="en-US"/>
              </w:rPr>
              <w:t>МУП «РТВ»</w:t>
            </w:r>
            <w:r w:rsidRPr="00CC2F01">
              <w:rPr>
                <w:sz w:val="16"/>
                <w:szCs w:val="16"/>
                <w:lang w:val="en-US"/>
              </w:rPr>
              <w:t>__________/</w:t>
            </w:r>
            <w:r w:rsidRPr="00CC2F01">
              <w:rPr>
                <w:sz w:val="16"/>
                <w:szCs w:val="16"/>
                <w:u w:val="single"/>
                <w:lang w:val="en-US"/>
              </w:rPr>
              <w:t>______________</w:t>
            </w:r>
            <w:r w:rsidRPr="00CC2F01">
              <w:rPr>
                <w:sz w:val="16"/>
                <w:szCs w:val="16"/>
                <w:lang w:val="en-US"/>
              </w:rPr>
              <w:t>/</w:t>
            </w:r>
          </w:p>
          <w:p w:rsidR="00CC2F01" w:rsidRPr="00CC2F01" w:rsidRDefault="00CC2F01" w:rsidP="008B394D">
            <w:pPr>
              <w:pStyle w:val="a5"/>
              <w:jc w:val="center"/>
              <w:rPr>
                <w:sz w:val="16"/>
                <w:szCs w:val="16"/>
                <w:lang w:val="en-US"/>
              </w:rPr>
            </w:pPr>
            <w:r w:rsidRPr="00CC2F01">
              <w:rPr>
                <w:sz w:val="16"/>
                <w:szCs w:val="16"/>
                <w:lang w:val="en-US"/>
              </w:rPr>
              <w:t xml:space="preserve">«    » __________ 20  </w:t>
            </w:r>
            <w:r w:rsidRPr="00CC2F01">
              <w:rPr>
                <w:sz w:val="16"/>
                <w:szCs w:val="16"/>
              </w:rPr>
              <w:t>г</w:t>
            </w:r>
          </w:p>
        </w:tc>
      </w:tr>
    </w:tbl>
    <w:p w:rsidR="00CC2F01" w:rsidRPr="00CC2F01" w:rsidRDefault="00CC2F01" w:rsidP="00CC2F01">
      <w:pPr>
        <w:rPr>
          <w:sz w:val="16"/>
          <w:szCs w:val="16"/>
        </w:rPr>
      </w:pPr>
    </w:p>
    <w:p w:rsidR="00CC2F01" w:rsidRDefault="00CC2F01" w:rsidP="006E44BF">
      <w:pPr>
        <w:sectPr w:rsidR="00CC2F01" w:rsidSect="00CC2F01">
          <w:pgSz w:w="16838" w:h="11906" w:orient="landscape"/>
          <w:pgMar w:top="1134" w:right="1134" w:bottom="851" w:left="1134" w:header="709" w:footer="709" w:gutter="0"/>
          <w:cols w:space="708"/>
          <w:docGrid w:linePitch="360"/>
        </w:sectPr>
      </w:pPr>
    </w:p>
    <w:p w:rsidR="00CC2F01" w:rsidRDefault="00CC2F01" w:rsidP="006E44BF"/>
    <w:sectPr w:rsidR="00CC2F01" w:rsidSect="0080053C">
      <w:pgSz w:w="11906" w:h="16838"/>
      <w:pgMar w:top="1134" w:right="850" w:bottom="1134" w:left="1134"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D11C3" w:rsidRDefault="00CD11C3" w:rsidP="00CC113B">
      <w:pPr>
        <w:spacing w:after="0" w:line="240" w:lineRule="auto"/>
      </w:pPr>
      <w:r>
        <w:separator/>
      </w:r>
    </w:p>
  </w:endnote>
  <w:endnote w:type="continuationSeparator" w:id="1">
    <w:p w:rsidR="00CD11C3" w:rsidRDefault="00CD11C3" w:rsidP="00CC113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imesET">
    <w:altName w:val="Times New Roman"/>
    <w:charset w:val="00"/>
    <w:family w:val="auto"/>
    <w:pitch w:val="variable"/>
    <w:sig w:usb0="00000000" w:usb1="00000000" w:usb2="00000000" w:usb3="00000000" w:csb0="00000000"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5198889"/>
    </w:sdtPr>
    <w:sdtContent>
      <w:p w:rsidR="00CC113B" w:rsidRDefault="0009145F" w:rsidP="00B40DBF">
        <w:pPr>
          <w:pStyle w:val="a9"/>
          <w:jc w:val="right"/>
        </w:pPr>
        <w:fldSimple w:instr=" PAGE   \* MERGEFORMAT ">
          <w:r w:rsidR="009A6BA1">
            <w:rPr>
              <w:noProof/>
            </w:rPr>
            <w:t>9</w:t>
          </w:r>
        </w:fldSimple>
      </w:p>
    </w:sdtContent>
  </w:sdt>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D11C3" w:rsidRDefault="00CD11C3" w:rsidP="00CC113B">
      <w:pPr>
        <w:spacing w:after="0" w:line="240" w:lineRule="auto"/>
      </w:pPr>
      <w:r>
        <w:separator/>
      </w:r>
    </w:p>
  </w:footnote>
  <w:footnote w:type="continuationSeparator" w:id="1">
    <w:p w:rsidR="00CD11C3" w:rsidRDefault="00CD11C3" w:rsidP="00CC113B">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A5AB9" w:rsidRPr="00CA5AB9" w:rsidRDefault="00CA5AB9" w:rsidP="00CA5AB9">
    <w:pPr>
      <w:autoSpaceDE w:val="0"/>
      <w:autoSpaceDN w:val="0"/>
      <w:adjustRightInd w:val="0"/>
      <w:jc w:val="right"/>
      <w:rPr>
        <w:b/>
        <w:color w:val="0070C0"/>
        <w:szCs w:val="20"/>
      </w:rPr>
    </w:pPr>
    <w:r w:rsidRPr="00DE3E85">
      <w:rPr>
        <w:b/>
        <w:color w:val="0070C0"/>
        <w:szCs w:val="20"/>
      </w:rPr>
      <w:t>ПРОЕКТ ДОГОВОРА</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502C4E"/>
    <w:multiLevelType w:val="multilevel"/>
    <w:tmpl w:val="1018BF98"/>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nsid w:val="1B507073"/>
    <w:multiLevelType w:val="multilevel"/>
    <w:tmpl w:val="1B50707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nsid w:val="1CC90AA9"/>
    <w:multiLevelType w:val="hybridMultilevel"/>
    <w:tmpl w:val="F926B22C"/>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
    <w:nsid w:val="2C7A1014"/>
    <w:multiLevelType w:val="multilevel"/>
    <w:tmpl w:val="02D29958"/>
    <w:lvl w:ilvl="0">
      <w:start w:val="1"/>
      <w:numFmt w:val="bullet"/>
      <w:lvlText w:val="-"/>
      <w:lvlJc w:val="left"/>
      <w:rPr>
        <w:rFonts w:ascii="Times New Roman" w:eastAsia="Times New Roman" w:hAnsi="Times New Roman"/>
        <w:b w:val="0"/>
        <w:i w:val="0"/>
        <w:smallCaps w:val="0"/>
        <w:strike w:val="0"/>
        <w:color w:val="000000"/>
        <w:spacing w:val="0"/>
        <w:w w:val="100"/>
        <w:position w:val="0"/>
        <w:sz w:val="21"/>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4">
    <w:nsid w:val="2DA1412B"/>
    <w:multiLevelType w:val="multilevel"/>
    <w:tmpl w:val="2DA1412B"/>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nsid w:val="3221679D"/>
    <w:multiLevelType w:val="multilevel"/>
    <w:tmpl w:val="3221679D"/>
    <w:lvl w:ilvl="0">
      <w:start w:val="1"/>
      <w:numFmt w:val="decimal"/>
      <w:lvlText w:val="%1."/>
      <w:lvlJc w:val="left"/>
      <w:pPr>
        <w:ind w:left="1335" w:hanging="705"/>
      </w:pPr>
      <w:rPr>
        <w:rFonts w:hint="default"/>
      </w:rPr>
    </w:lvl>
    <w:lvl w:ilvl="1">
      <w:start w:val="1"/>
      <w:numFmt w:val="decimal"/>
      <w:lvlText w:val="%1.%2."/>
      <w:lvlJc w:val="left"/>
      <w:pPr>
        <w:ind w:left="9225" w:hanging="72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6">
    <w:nsid w:val="3D1E7762"/>
    <w:multiLevelType w:val="hybridMultilevel"/>
    <w:tmpl w:val="6E287F52"/>
    <w:lvl w:ilvl="0" w:tplc="0419000F">
      <w:start w:val="1"/>
      <w:numFmt w:val="decimal"/>
      <w:lvlText w:val="%1."/>
      <w:lvlJc w:val="left"/>
      <w:pPr>
        <w:ind w:left="718" w:hanging="360"/>
      </w:pPr>
    </w:lvl>
    <w:lvl w:ilvl="1" w:tplc="04190019" w:tentative="1">
      <w:start w:val="1"/>
      <w:numFmt w:val="lowerLetter"/>
      <w:lvlText w:val="%2."/>
      <w:lvlJc w:val="left"/>
      <w:pPr>
        <w:ind w:left="1438" w:hanging="360"/>
      </w:pPr>
    </w:lvl>
    <w:lvl w:ilvl="2" w:tplc="0419001B" w:tentative="1">
      <w:start w:val="1"/>
      <w:numFmt w:val="lowerRoman"/>
      <w:lvlText w:val="%3."/>
      <w:lvlJc w:val="right"/>
      <w:pPr>
        <w:ind w:left="2158" w:hanging="180"/>
      </w:pPr>
    </w:lvl>
    <w:lvl w:ilvl="3" w:tplc="0419000F" w:tentative="1">
      <w:start w:val="1"/>
      <w:numFmt w:val="decimal"/>
      <w:lvlText w:val="%4."/>
      <w:lvlJc w:val="left"/>
      <w:pPr>
        <w:ind w:left="2878" w:hanging="360"/>
      </w:pPr>
    </w:lvl>
    <w:lvl w:ilvl="4" w:tplc="04190019" w:tentative="1">
      <w:start w:val="1"/>
      <w:numFmt w:val="lowerLetter"/>
      <w:lvlText w:val="%5."/>
      <w:lvlJc w:val="left"/>
      <w:pPr>
        <w:ind w:left="3598" w:hanging="360"/>
      </w:pPr>
    </w:lvl>
    <w:lvl w:ilvl="5" w:tplc="0419001B" w:tentative="1">
      <w:start w:val="1"/>
      <w:numFmt w:val="lowerRoman"/>
      <w:lvlText w:val="%6."/>
      <w:lvlJc w:val="right"/>
      <w:pPr>
        <w:ind w:left="4318" w:hanging="180"/>
      </w:pPr>
    </w:lvl>
    <w:lvl w:ilvl="6" w:tplc="0419000F" w:tentative="1">
      <w:start w:val="1"/>
      <w:numFmt w:val="decimal"/>
      <w:lvlText w:val="%7."/>
      <w:lvlJc w:val="left"/>
      <w:pPr>
        <w:ind w:left="5038" w:hanging="360"/>
      </w:pPr>
    </w:lvl>
    <w:lvl w:ilvl="7" w:tplc="04190019" w:tentative="1">
      <w:start w:val="1"/>
      <w:numFmt w:val="lowerLetter"/>
      <w:lvlText w:val="%8."/>
      <w:lvlJc w:val="left"/>
      <w:pPr>
        <w:ind w:left="5758" w:hanging="360"/>
      </w:pPr>
    </w:lvl>
    <w:lvl w:ilvl="8" w:tplc="0419001B" w:tentative="1">
      <w:start w:val="1"/>
      <w:numFmt w:val="lowerRoman"/>
      <w:lvlText w:val="%9."/>
      <w:lvlJc w:val="right"/>
      <w:pPr>
        <w:ind w:left="6478" w:hanging="180"/>
      </w:pPr>
    </w:lvl>
  </w:abstractNum>
  <w:abstractNum w:abstractNumId="7">
    <w:nsid w:val="43A43E56"/>
    <w:multiLevelType w:val="hybridMultilevel"/>
    <w:tmpl w:val="DC94979E"/>
    <w:lvl w:ilvl="0" w:tplc="F252DF64">
      <w:start w:val="1"/>
      <w:numFmt w:val="decimal"/>
      <w:lvlText w:val="%1."/>
      <w:lvlJc w:val="left"/>
      <w:pPr>
        <w:ind w:left="1080" w:hanging="360"/>
      </w:pPr>
      <w:rPr>
        <w:rFonts w:ascii="Times New Roman" w:eastAsia="Calibri" w:hAnsi="Times New Roman" w:cs="Times New Roman"/>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8">
    <w:nsid w:val="53453739"/>
    <w:multiLevelType w:val="hybridMultilevel"/>
    <w:tmpl w:val="BC50FB7E"/>
    <w:lvl w:ilvl="0" w:tplc="3C528B54">
      <w:start w:val="8"/>
      <w:numFmt w:val="decimal"/>
      <w:lvlText w:val="%1."/>
      <w:lvlJc w:val="left"/>
      <w:pPr>
        <w:ind w:left="405" w:hanging="360"/>
      </w:pPr>
      <w:rPr>
        <w:rFonts w:hint="default"/>
      </w:rPr>
    </w:lvl>
    <w:lvl w:ilvl="1" w:tplc="04190019">
      <w:start w:val="1"/>
      <w:numFmt w:val="lowerLetter"/>
      <w:lvlText w:val="%2."/>
      <w:lvlJc w:val="left"/>
      <w:pPr>
        <w:ind w:left="1125" w:hanging="360"/>
      </w:pPr>
    </w:lvl>
    <w:lvl w:ilvl="2" w:tplc="0419001B" w:tentative="1">
      <w:start w:val="1"/>
      <w:numFmt w:val="lowerRoman"/>
      <w:lvlText w:val="%3."/>
      <w:lvlJc w:val="right"/>
      <w:pPr>
        <w:ind w:left="1845" w:hanging="180"/>
      </w:pPr>
    </w:lvl>
    <w:lvl w:ilvl="3" w:tplc="0419000F" w:tentative="1">
      <w:start w:val="1"/>
      <w:numFmt w:val="decimal"/>
      <w:lvlText w:val="%4."/>
      <w:lvlJc w:val="left"/>
      <w:pPr>
        <w:ind w:left="2565" w:hanging="360"/>
      </w:pPr>
    </w:lvl>
    <w:lvl w:ilvl="4" w:tplc="04190019" w:tentative="1">
      <w:start w:val="1"/>
      <w:numFmt w:val="lowerLetter"/>
      <w:lvlText w:val="%5."/>
      <w:lvlJc w:val="left"/>
      <w:pPr>
        <w:ind w:left="3285" w:hanging="360"/>
      </w:pPr>
    </w:lvl>
    <w:lvl w:ilvl="5" w:tplc="0419001B" w:tentative="1">
      <w:start w:val="1"/>
      <w:numFmt w:val="lowerRoman"/>
      <w:lvlText w:val="%6."/>
      <w:lvlJc w:val="right"/>
      <w:pPr>
        <w:ind w:left="4005" w:hanging="180"/>
      </w:pPr>
    </w:lvl>
    <w:lvl w:ilvl="6" w:tplc="0419000F" w:tentative="1">
      <w:start w:val="1"/>
      <w:numFmt w:val="decimal"/>
      <w:lvlText w:val="%7."/>
      <w:lvlJc w:val="left"/>
      <w:pPr>
        <w:ind w:left="4725" w:hanging="360"/>
      </w:pPr>
    </w:lvl>
    <w:lvl w:ilvl="7" w:tplc="04190019" w:tentative="1">
      <w:start w:val="1"/>
      <w:numFmt w:val="lowerLetter"/>
      <w:lvlText w:val="%8."/>
      <w:lvlJc w:val="left"/>
      <w:pPr>
        <w:ind w:left="5445" w:hanging="360"/>
      </w:pPr>
    </w:lvl>
    <w:lvl w:ilvl="8" w:tplc="0419001B" w:tentative="1">
      <w:start w:val="1"/>
      <w:numFmt w:val="lowerRoman"/>
      <w:lvlText w:val="%9."/>
      <w:lvlJc w:val="right"/>
      <w:pPr>
        <w:ind w:left="6165" w:hanging="180"/>
      </w:pPr>
    </w:lvl>
  </w:abstractNum>
  <w:abstractNum w:abstractNumId="9">
    <w:nsid w:val="5961283C"/>
    <w:multiLevelType w:val="hybridMultilevel"/>
    <w:tmpl w:val="1EFCF848"/>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0">
    <w:nsid w:val="5C946AA0"/>
    <w:multiLevelType w:val="hybridMultilevel"/>
    <w:tmpl w:val="91084D7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66811E72"/>
    <w:multiLevelType w:val="multilevel"/>
    <w:tmpl w:val="E4DEBA14"/>
    <w:lvl w:ilvl="0">
      <w:start w:val="1"/>
      <w:numFmt w:val="decimal"/>
      <w:lvlText w:val="%1."/>
      <w:lvlJc w:val="left"/>
      <w:pPr>
        <w:ind w:left="927" w:hanging="360"/>
      </w:pPr>
      <w:rPr>
        <w:rFonts w:hint="default"/>
      </w:rPr>
    </w:lvl>
    <w:lvl w:ilvl="1">
      <w:start w:val="1"/>
      <w:numFmt w:val="decimal"/>
      <w:isLgl/>
      <w:lvlText w:val="%1.%2."/>
      <w:lvlJc w:val="left"/>
      <w:pPr>
        <w:ind w:left="357" w:hanging="30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12">
    <w:nsid w:val="6CE4436F"/>
    <w:multiLevelType w:val="hybridMultilevel"/>
    <w:tmpl w:val="7E46BF6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74662C9D"/>
    <w:multiLevelType w:val="multilevel"/>
    <w:tmpl w:val="027E1070"/>
    <w:lvl w:ilvl="0">
      <w:start w:val="1"/>
      <w:numFmt w:val="decimal"/>
      <w:lvlText w:val="%1."/>
      <w:lvlJc w:val="left"/>
      <w:pPr>
        <w:ind w:left="927" w:hanging="360"/>
      </w:pPr>
      <w:rPr>
        <w:rFonts w:hint="default"/>
      </w:rPr>
    </w:lvl>
    <w:lvl w:ilvl="1">
      <w:start w:val="2"/>
      <w:numFmt w:val="decimal"/>
      <w:isLgl/>
      <w:lvlText w:val="%1.%2."/>
      <w:lvlJc w:val="left"/>
      <w:pPr>
        <w:ind w:left="927" w:hanging="36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14">
    <w:nsid w:val="7A4163B8"/>
    <w:multiLevelType w:val="hybridMultilevel"/>
    <w:tmpl w:val="EB608942"/>
    <w:lvl w:ilvl="0" w:tplc="6DCA442E">
      <w:start w:val="1"/>
      <w:numFmt w:val="decimal"/>
      <w:lvlText w:val="%1."/>
      <w:lvlJc w:val="left"/>
      <w:pPr>
        <w:ind w:left="358" w:hanging="360"/>
      </w:pPr>
      <w:rPr>
        <w:rFonts w:hint="default"/>
        <w:color w:val="000000" w:themeColor="text1"/>
        <w:sz w:val="20"/>
      </w:rPr>
    </w:lvl>
    <w:lvl w:ilvl="1" w:tplc="04190019" w:tentative="1">
      <w:start w:val="1"/>
      <w:numFmt w:val="lowerLetter"/>
      <w:lvlText w:val="%2."/>
      <w:lvlJc w:val="left"/>
      <w:pPr>
        <w:ind w:left="1078" w:hanging="360"/>
      </w:pPr>
    </w:lvl>
    <w:lvl w:ilvl="2" w:tplc="0419001B" w:tentative="1">
      <w:start w:val="1"/>
      <w:numFmt w:val="lowerRoman"/>
      <w:lvlText w:val="%3."/>
      <w:lvlJc w:val="right"/>
      <w:pPr>
        <w:ind w:left="1798" w:hanging="180"/>
      </w:pPr>
    </w:lvl>
    <w:lvl w:ilvl="3" w:tplc="0419000F" w:tentative="1">
      <w:start w:val="1"/>
      <w:numFmt w:val="decimal"/>
      <w:lvlText w:val="%4."/>
      <w:lvlJc w:val="left"/>
      <w:pPr>
        <w:ind w:left="2518" w:hanging="360"/>
      </w:pPr>
    </w:lvl>
    <w:lvl w:ilvl="4" w:tplc="04190019" w:tentative="1">
      <w:start w:val="1"/>
      <w:numFmt w:val="lowerLetter"/>
      <w:lvlText w:val="%5."/>
      <w:lvlJc w:val="left"/>
      <w:pPr>
        <w:ind w:left="3238" w:hanging="360"/>
      </w:pPr>
    </w:lvl>
    <w:lvl w:ilvl="5" w:tplc="0419001B" w:tentative="1">
      <w:start w:val="1"/>
      <w:numFmt w:val="lowerRoman"/>
      <w:lvlText w:val="%6."/>
      <w:lvlJc w:val="right"/>
      <w:pPr>
        <w:ind w:left="3958" w:hanging="180"/>
      </w:pPr>
    </w:lvl>
    <w:lvl w:ilvl="6" w:tplc="0419000F" w:tentative="1">
      <w:start w:val="1"/>
      <w:numFmt w:val="decimal"/>
      <w:lvlText w:val="%7."/>
      <w:lvlJc w:val="left"/>
      <w:pPr>
        <w:ind w:left="4678" w:hanging="360"/>
      </w:pPr>
    </w:lvl>
    <w:lvl w:ilvl="7" w:tplc="04190019" w:tentative="1">
      <w:start w:val="1"/>
      <w:numFmt w:val="lowerLetter"/>
      <w:lvlText w:val="%8."/>
      <w:lvlJc w:val="left"/>
      <w:pPr>
        <w:ind w:left="5398" w:hanging="360"/>
      </w:pPr>
    </w:lvl>
    <w:lvl w:ilvl="8" w:tplc="0419001B" w:tentative="1">
      <w:start w:val="1"/>
      <w:numFmt w:val="lowerRoman"/>
      <w:lvlText w:val="%9."/>
      <w:lvlJc w:val="right"/>
      <w:pPr>
        <w:ind w:left="6118" w:hanging="180"/>
      </w:pPr>
    </w:lvl>
  </w:abstractNum>
  <w:abstractNum w:abstractNumId="15">
    <w:nsid w:val="7CB45EDE"/>
    <w:multiLevelType w:val="multilevel"/>
    <w:tmpl w:val="7CB45ED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8"/>
  </w:num>
  <w:num w:numId="2">
    <w:abstractNumId w:val="10"/>
  </w:num>
  <w:num w:numId="3">
    <w:abstractNumId w:val="9"/>
  </w:num>
  <w:num w:numId="4">
    <w:abstractNumId w:val="7"/>
  </w:num>
  <w:num w:numId="5">
    <w:abstractNumId w:val="2"/>
  </w:num>
  <w:num w:numId="6">
    <w:abstractNumId w:val="6"/>
  </w:num>
  <w:num w:numId="7">
    <w:abstractNumId w:val="14"/>
  </w:num>
  <w:num w:numId="8">
    <w:abstractNumId w:val="12"/>
  </w:num>
  <w:num w:numId="9">
    <w:abstractNumId w:val="3"/>
  </w:num>
  <w:num w:numId="10">
    <w:abstractNumId w:val="0"/>
  </w:num>
  <w:num w:numId="1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
  </w:num>
  <w:num w:numId="1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0"/>
    <w:lvlOverride w:ilvl="0">
      <w:startOverride w:val="1"/>
    </w:lvlOverride>
  </w:num>
  <w:num w:numId="15">
    <w:abstractNumId w:val="5"/>
  </w:num>
  <w:num w:numId="16">
    <w:abstractNumId w:val="13"/>
  </w:num>
  <w:num w:numId="17">
    <w:abstractNumId w:val="1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8"/>
  <w:defaultTabStop w:val="708"/>
  <w:characterSpacingControl w:val="doNotCompress"/>
  <w:footnotePr>
    <w:footnote w:id="0"/>
    <w:footnote w:id="1"/>
  </w:footnotePr>
  <w:endnotePr>
    <w:endnote w:id="0"/>
    <w:endnote w:id="1"/>
  </w:endnotePr>
  <w:compat/>
  <w:rsids>
    <w:rsidRoot w:val="009E5105"/>
    <w:rsid w:val="0002161E"/>
    <w:rsid w:val="000338EE"/>
    <w:rsid w:val="00066C91"/>
    <w:rsid w:val="000755EE"/>
    <w:rsid w:val="00090138"/>
    <w:rsid w:val="0009145F"/>
    <w:rsid w:val="0009472A"/>
    <w:rsid w:val="000A3FF9"/>
    <w:rsid w:val="000A506C"/>
    <w:rsid w:val="000B16A2"/>
    <w:rsid w:val="000C3B4D"/>
    <w:rsid w:val="000E30D5"/>
    <w:rsid w:val="000E7B44"/>
    <w:rsid w:val="000F20AF"/>
    <w:rsid w:val="001103FC"/>
    <w:rsid w:val="00113297"/>
    <w:rsid w:val="00114BEA"/>
    <w:rsid w:val="00130120"/>
    <w:rsid w:val="00147051"/>
    <w:rsid w:val="0016514F"/>
    <w:rsid w:val="00170436"/>
    <w:rsid w:val="00182D70"/>
    <w:rsid w:val="0019161D"/>
    <w:rsid w:val="00226FE7"/>
    <w:rsid w:val="00250CBF"/>
    <w:rsid w:val="00256DEE"/>
    <w:rsid w:val="002730D0"/>
    <w:rsid w:val="002868D1"/>
    <w:rsid w:val="002A3514"/>
    <w:rsid w:val="002B6D2D"/>
    <w:rsid w:val="002D33E8"/>
    <w:rsid w:val="002D4622"/>
    <w:rsid w:val="002F1DEB"/>
    <w:rsid w:val="002F2AD9"/>
    <w:rsid w:val="002F603F"/>
    <w:rsid w:val="00303B1F"/>
    <w:rsid w:val="0030400E"/>
    <w:rsid w:val="00306DD7"/>
    <w:rsid w:val="00352797"/>
    <w:rsid w:val="0035330A"/>
    <w:rsid w:val="00360267"/>
    <w:rsid w:val="00381742"/>
    <w:rsid w:val="00390E4B"/>
    <w:rsid w:val="00393B57"/>
    <w:rsid w:val="003A1292"/>
    <w:rsid w:val="003A3A0B"/>
    <w:rsid w:val="003C32DA"/>
    <w:rsid w:val="003E3723"/>
    <w:rsid w:val="004931C4"/>
    <w:rsid w:val="00493FB7"/>
    <w:rsid w:val="00494756"/>
    <w:rsid w:val="004A514D"/>
    <w:rsid w:val="004A703A"/>
    <w:rsid w:val="004B3FC7"/>
    <w:rsid w:val="004D331C"/>
    <w:rsid w:val="00533961"/>
    <w:rsid w:val="00552162"/>
    <w:rsid w:val="005527D7"/>
    <w:rsid w:val="00555DFA"/>
    <w:rsid w:val="005B3E64"/>
    <w:rsid w:val="005C22BB"/>
    <w:rsid w:val="005D52EE"/>
    <w:rsid w:val="005E3078"/>
    <w:rsid w:val="005F0AF0"/>
    <w:rsid w:val="00612A0B"/>
    <w:rsid w:val="00613273"/>
    <w:rsid w:val="006171D0"/>
    <w:rsid w:val="006230ED"/>
    <w:rsid w:val="00633730"/>
    <w:rsid w:val="006346E9"/>
    <w:rsid w:val="00646AEE"/>
    <w:rsid w:val="006E3F61"/>
    <w:rsid w:val="006E44BF"/>
    <w:rsid w:val="00710F55"/>
    <w:rsid w:val="0071304B"/>
    <w:rsid w:val="00717074"/>
    <w:rsid w:val="0072377B"/>
    <w:rsid w:val="00757E41"/>
    <w:rsid w:val="00780871"/>
    <w:rsid w:val="00782C2F"/>
    <w:rsid w:val="0079581C"/>
    <w:rsid w:val="007A3E36"/>
    <w:rsid w:val="007B6E6E"/>
    <w:rsid w:val="007C4745"/>
    <w:rsid w:val="007D6AB0"/>
    <w:rsid w:val="007F498C"/>
    <w:rsid w:val="0080053C"/>
    <w:rsid w:val="00844E5F"/>
    <w:rsid w:val="00862554"/>
    <w:rsid w:val="00870D90"/>
    <w:rsid w:val="00870FBE"/>
    <w:rsid w:val="00886AFF"/>
    <w:rsid w:val="008A6901"/>
    <w:rsid w:val="008B1A26"/>
    <w:rsid w:val="008B7E46"/>
    <w:rsid w:val="008D0CF6"/>
    <w:rsid w:val="008D212A"/>
    <w:rsid w:val="008E1533"/>
    <w:rsid w:val="008E4DD5"/>
    <w:rsid w:val="008F7218"/>
    <w:rsid w:val="008F7F74"/>
    <w:rsid w:val="00903F4E"/>
    <w:rsid w:val="0090554B"/>
    <w:rsid w:val="009141D6"/>
    <w:rsid w:val="00927645"/>
    <w:rsid w:val="0096687C"/>
    <w:rsid w:val="00977978"/>
    <w:rsid w:val="0098361B"/>
    <w:rsid w:val="00983D77"/>
    <w:rsid w:val="00992368"/>
    <w:rsid w:val="009A6BA1"/>
    <w:rsid w:val="009B22E6"/>
    <w:rsid w:val="009B2CCE"/>
    <w:rsid w:val="009E4858"/>
    <w:rsid w:val="009E5105"/>
    <w:rsid w:val="009F5001"/>
    <w:rsid w:val="00A17F52"/>
    <w:rsid w:val="00A555E2"/>
    <w:rsid w:val="00A833A7"/>
    <w:rsid w:val="00AC20FD"/>
    <w:rsid w:val="00AC2BC9"/>
    <w:rsid w:val="00AC3EE9"/>
    <w:rsid w:val="00AD07D1"/>
    <w:rsid w:val="00B027FD"/>
    <w:rsid w:val="00B23463"/>
    <w:rsid w:val="00B260E9"/>
    <w:rsid w:val="00B40DBF"/>
    <w:rsid w:val="00B55142"/>
    <w:rsid w:val="00B715B3"/>
    <w:rsid w:val="00B76F64"/>
    <w:rsid w:val="00BB096E"/>
    <w:rsid w:val="00BC3423"/>
    <w:rsid w:val="00BC5FC1"/>
    <w:rsid w:val="00BD7F74"/>
    <w:rsid w:val="00BF715D"/>
    <w:rsid w:val="00C075CA"/>
    <w:rsid w:val="00C07A07"/>
    <w:rsid w:val="00C636C2"/>
    <w:rsid w:val="00CA5AB9"/>
    <w:rsid w:val="00CA5AF2"/>
    <w:rsid w:val="00CA77B8"/>
    <w:rsid w:val="00CB1269"/>
    <w:rsid w:val="00CC113B"/>
    <w:rsid w:val="00CC2F01"/>
    <w:rsid w:val="00CD11C3"/>
    <w:rsid w:val="00CF075A"/>
    <w:rsid w:val="00CF7824"/>
    <w:rsid w:val="00D00387"/>
    <w:rsid w:val="00D063F6"/>
    <w:rsid w:val="00D25BC5"/>
    <w:rsid w:val="00D27E15"/>
    <w:rsid w:val="00D47ACD"/>
    <w:rsid w:val="00D52153"/>
    <w:rsid w:val="00D566D7"/>
    <w:rsid w:val="00D91F53"/>
    <w:rsid w:val="00D94AA9"/>
    <w:rsid w:val="00D976D7"/>
    <w:rsid w:val="00DA4BB7"/>
    <w:rsid w:val="00DB257F"/>
    <w:rsid w:val="00DC0CD7"/>
    <w:rsid w:val="00DF4445"/>
    <w:rsid w:val="00E02976"/>
    <w:rsid w:val="00E368BE"/>
    <w:rsid w:val="00E45375"/>
    <w:rsid w:val="00E64517"/>
    <w:rsid w:val="00E649BA"/>
    <w:rsid w:val="00E91628"/>
    <w:rsid w:val="00EA45D0"/>
    <w:rsid w:val="00EB5AAD"/>
    <w:rsid w:val="00EC46DB"/>
    <w:rsid w:val="00EE204C"/>
    <w:rsid w:val="00F269F8"/>
    <w:rsid w:val="00F62F6E"/>
    <w:rsid w:val="00FA3CE6"/>
    <w:rsid w:val="00FB7BEB"/>
    <w:rsid w:val="00FE422C"/>
    <w:rsid w:val="00FF070D"/>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710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A3E36"/>
    <w:rPr>
      <w:rFonts w:ascii="Times New Roman" w:eastAsia="Calibri" w:hAnsi="Times New Roman" w:cs="Times New Roman"/>
      <w:sz w:val="20"/>
    </w:rPr>
  </w:style>
  <w:style w:type="paragraph" w:styleId="1">
    <w:name w:val="heading 1"/>
    <w:basedOn w:val="a"/>
    <w:next w:val="a"/>
    <w:link w:val="10"/>
    <w:uiPriority w:val="9"/>
    <w:qFormat/>
    <w:rsid w:val="009E5105"/>
    <w:pPr>
      <w:keepNext/>
      <w:keepLines/>
      <w:spacing w:before="480" w:after="0"/>
      <w:outlineLvl w:val="0"/>
    </w:pPr>
    <w:rPr>
      <w:rFonts w:ascii="Cambria" w:eastAsia="Times New Roman" w:hAnsi="Cambria"/>
      <w:b/>
      <w:bCs/>
      <w:color w:val="365F91"/>
      <w:sz w:val="28"/>
      <w:szCs w:val="28"/>
    </w:rPr>
  </w:style>
  <w:style w:type="paragraph" w:styleId="2">
    <w:name w:val="heading 2"/>
    <w:basedOn w:val="a"/>
    <w:next w:val="a"/>
    <w:link w:val="20"/>
    <w:uiPriority w:val="9"/>
    <w:semiHidden/>
    <w:unhideWhenUsed/>
    <w:qFormat/>
    <w:rsid w:val="00CC2F01"/>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9E5105"/>
    <w:rPr>
      <w:rFonts w:ascii="Cambria" w:eastAsia="Times New Roman" w:hAnsi="Cambria" w:cs="Times New Roman"/>
      <w:b/>
      <w:bCs/>
      <w:color w:val="365F91"/>
      <w:sz w:val="28"/>
      <w:szCs w:val="28"/>
    </w:rPr>
  </w:style>
  <w:style w:type="paragraph" w:styleId="a3">
    <w:name w:val="List Paragraph"/>
    <w:basedOn w:val="a"/>
    <w:link w:val="a4"/>
    <w:uiPriority w:val="34"/>
    <w:qFormat/>
    <w:rsid w:val="009E5105"/>
    <w:pPr>
      <w:ind w:left="720"/>
      <w:contextualSpacing/>
    </w:pPr>
  </w:style>
  <w:style w:type="paragraph" w:customStyle="1" w:styleId="11">
    <w:name w:val="Обычный1"/>
    <w:rsid w:val="009E5105"/>
    <w:pPr>
      <w:spacing w:after="0" w:line="240" w:lineRule="auto"/>
      <w:jc w:val="both"/>
    </w:pPr>
    <w:rPr>
      <w:rFonts w:ascii="TimesET" w:eastAsia="Times New Roman" w:hAnsi="TimesET" w:cs="Times New Roman"/>
      <w:sz w:val="24"/>
      <w:szCs w:val="20"/>
      <w:lang w:eastAsia="ru-RU"/>
    </w:rPr>
  </w:style>
  <w:style w:type="paragraph" w:styleId="a5">
    <w:name w:val="Normal (Web)"/>
    <w:aliases w:val="Знак2,Обычный (Web)"/>
    <w:basedOn w:val="a"/>
    <w:uiPriority w:val="99"/>
    <w:unhideWhenUsed/>
    <w:rsid w:val="009E5105"/>
    <w:pPr>
      <w:spacing w:before="100" w:beforeAutospacing="1" w:after="100" w:afterAutospacing="1" w:line="240" w:lineRule="auto"/>
    </w:pPr>
    <w:rPr>
      <w:rFonts w:eastAsia="Times New Roman"/>
      <w:sz w:val="24"/>
      <w:szCs w:val="24"/>
      <w:lang w:eastAsia="ru-RU"/>
    </w:rPr>
  </w:style>
  <w:style w:type="character" w:customStyle="1" w:styleId="a4">
    <w:name w:val="Абзац списка Знак"/>
    <w:basedOn w:val="a0"/>
    <w:link w:val="a3"/>
    <w:rsid w:val="009E5105"/>
    <w:rPr>
      <w:rFonts w:ascii="Calibri" w:eastAsia="Calibri" w:hAnsi="Calibri" w:cs="Times New Roman"/>
    </w:rPr>
  </w:style>
  <w:style w:type="table" w:styleId="a6">
    <w:name w:val="Table Grid"/>
    <w:basedOn w:val="a1"/>
    <w:uiPriority w:val="39"/>
    <w:rsid w:val="009E510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pple-converted-space">
    <w:name w:val="apple-converted-space"/>
    <w:basedOn w:val="a0"/>
    <w:rsid w:val="00381742"/>
  </w:style>
  <w:style w:type="character" w:customStyle="1" w:styleId="blk">
    <w:name w:val="blk"/>
    <w:basedOn w:val="a0"/>
    <w:rsid w:val="009141D6"/>
  </w:style>
  <w:style w:type="paragraph" w:styleId="a7">
    <w:name w:val="header"/>
    <w:basedOn w:val="a"/>
    <w:link w:val="a8"/>
    <w:uiPriority w:val="99"/>
    <w:semiHidden/>
    <w:unhideWhenUsed/>
    <w:rsid w:val="00CC113B"/>
    <w:pPr>
      <w:tabs>
        <w:tab w:val="center" w:pos="4677"/>
        <w:tab w:val="right" w:pos="9355"/>
      </w:tabs>
      <w:spacing w:after="0" w:line="240" w:lineRule="auto"/>
    </w:pPr>
  </w:style>
  <w:style w:type="character" w:customStyle="1" w:styleId="a8">
    <w:name w:val="Верхний колонтитул Знак"/>
    <w:basedOn w:val="a0"/>
    <w:link w:val="a7"/>
    <w:uiPriority w:val="99"/>
    <w:semiHidden/>
    <w:rsid w:val="00CC113B"/>
    <w:rPr>
      <w:rFonts w:ascii="Calibri" w:eastAsia="Calibri" w:hAnsi="Calibri" w:cs="Times New Roman"/>
    </w:rPr>
  </w:style>
  <w:style w:type="paragraph" w:styleId="a9">
    <w:name w:val="footer"/>
    <w:basedOn w:val="a"/>
    <w:link w:val="aa"/>
    <w:uiPriority w:val="99"/>
    <w:unhideWhenUsed/>
    <w:rsid w:val="00CC113B"/>
    <w:pPr>
      <w:tabs>
        <w:tab w:val="center" w:pos="4677"/>
        <w:tab w:val="right" w:pos="9355"/>
      </w:tabs>
      <w:spacing w:after="0" w:line="240" w:lineRule="auto"/>
    </w:pPr>
  </w:style>
  <w:style w:type="character" w:customStyle="1" w:styleId="aa">
    <w:name w:val="Нижний колонтитул Знак"/>
    <w:basedOn w:val="a0"/>
    <w:link w:val="a9"/>
    <w:uiPriority w:val="99"/>
    <w:rsid w:val="00CC113B"/>
    <w:rPr>
      <w:rFonts w:ascii="Calibri" w:eastAsia="Calibri" w:hAnsi="Calibri" w:cs="Times New Roman"/>
    </w:rPr>
  </w:style>
  <w:style w:type="character" w:customStyle="1" w:styleId="n-product-specname-inner">
    <w:name w:val="n-product-spec__name-inner"/>
    <w:basedOn w:val="a0"/>
    <w:rsid w:val="007A3E36"/>
  </w:style>
  <w:style w:type="character" w:customStyle="1" w:styleId="n-product-specvalue-inner">
    <w:name w:val="n-product-spec__value-inner"/>
    <w:basedOn w:val="a0"/>
    <w:rsid w:val="007A3E36"/>
  </w:style>
  <w:style w:type="paragraph" w:styleId="ab">
    <w:name w:val="No Spacing"/>
    <w:uiPriority w:val="1"/>
    <w:qFormat/>
    <w:rsid w:val="005E3078"/>
    <w:pPr>
      <w:spacing w:after="0" w:line="240" w:lineRule="auto"/>
    </w:pPr>
    <w:rPr>
      <w:rFonts w:ascii="Calibri" w:eastAsia="Calibri" w:hAnsi="Calibri" w:cs="Times New Roman"/>
    </w:rPr>
  </w:style>
  <w:style w:type="character" w:customStyle="1" w:styleId="upper">
    <w:name w:val="upper"/>
    <w:basedOn w:val="a0"/>
    <w:rsid w:val="004B3FC7"/>
  </w:style>
  <w:style w:type="paragraph" w:styleId="ac">
    <w:name w:val="Balloon Text"/>
    <w:basedOn w:val="a"/>
    <w:link w:val="ad"/>
    <w:uiPriority w:val="99"/>
    <w:semiHidden/>
    <w:unhideWhenUsed/>
    <w:rsid w:val="00555DFA"/>
    <w:pPr>
      <w:spacing w:after="0" w:line="240" w:lineRule="auto"/>
    </w:pPr>
    <w:rPr>
      <w:rFonts w:ascii="Tahoma" w:hAnsi="Tahoma" w:cs="Tahoma"/>
      <w:sz w:val="16"/>
      <w:szCs w:val="16"/>
    </w:rPr>
  </w:style>
  <w:style w:type="character" w:customStyle="1" w:styleId="ad">
    <w:name w:val="Текст выноски Знак"/>
    <w:basedOn w:val="a0"/>
    <w:link w:val="ac"/>
    <w:uiPriority w:val="99"/>
    <w:semiHidden/>
    <w:rsid w:val="00555DFA"/>
    <w:rPr>
      <w:rFonts w:ascii="Tahoma" w:eastAsia="Calibri" w:hAnsi="Tahoma" w:cs="Tahoma"/>
      <w:sz w:val="16"/>
      <w:szCs w:val="16"/>
    </w:rPr>
  </w:style>
  <w:style w:type="paragraph" w:customStyle="1" w:styleId="ConsPlusNormal">
    <w:name w:val="ConsPlusNormal"/>
    <w:link w:val="ConsPlusNormal0"/>
    <w:uiPriority w:val="99"/>
    <w:rsid w:val="005D52EE"/>
    <w:pPr>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ConsPlusNormal0">
    <w:name w:val="ConsPlusNormal Знак"/>
    <w:link w:val="ConsPlusNormal"/>
    <w:uiPriority w:val="99"/>
    <w:locked/>
    <w:rsid w:val="005D52EE"/>
    <w:rPr>
      <w:rFonts w:ascii="Arial" w:eastAsia="Times New Roman" w:hAnsi="Arial" w:cs="Arial"/>
      <w:sz w:val="20"/>
      <w:szCs w:val="20"/>
      <w:lang w:eastAsia="ru-RU"/>
    </w:rPr>
  </w:style>
  <w:style w:type="character" w:customStyle="1" w:styleId="ae">
    <w:name w:val="Основной текст_"/>
    <w:link w:val="7"/>
    <w:locked/>
    <w:rsid w:val="005D52EE"/>
    <w:rPr>
      <w:sz w:val="21"/>
      <w:szCs w:val="21"/>
      <w:shd w:val="clear" w:color="auto" w:fill="FFFFFF"/>
    </w:rPr>
  </w:style>
  <w:style w:type="paragraph" w:customStyle="1" w:styleId="7">
    <w:name w:val="Основной текст7"/>
    <w:basedOn w:val="a"/>
    <w:link w:val="ae"/>
    <w:rsid w:val="005D52EE"/>
    <w:pPr>
      <w:shd w:val="clear" w:color="auto" w:fill="FFFFFF"/>
      <w:spacing w:before="6660" w:after="0" w:line="254" w:lineRule="exact"/>
      <w:jc w:val="center"/>
    </w:pPr>
    <w:rPr>
      <w:rFonts w:asciiTheme="minorHAnsi" w:eastAsiaTheme="minorHAnsi" w:hAnsiTheme="minorHAnsi" w:cstheme="minorBidi"/>
      <w:sz w:val="21"/>
      <w:szCs w:val="21"/>
    </w:rPr>
  </w:style>
  <w:style w:type="character" w:customStyle="1" w:styleId="pinkbg">
    <w:name w:val="pinkbg"/>
    <w:basedOn w:val="a0"/>
    <w:rsid w:val="00AD07D1"/>
  </w:style>
  <w:style w:type="character" w:customStyle="1" w:styleId="20">
    <w:name w:val="Заголовок 2 Знак"/>
    <w:basedOn w:val="a0"/>
    <w:link w:val="2"/>
    <w:uiPriority w:val="9"/>
    <w:semiHidden/>
    <w:rsid w:val="00CC2F01"/>
    <w:rPr>
      <w:rFonts w:asciiTheme="majorHAnsi" w:eastAsiaTheme="majorEastAsia" w:hAnsiTheme="majorHAnsi" w:cstheme="majorBidi"/>
      <w:b/>
      <w:bCs/>
      <w:color w:val="4F81BD" w:themeColor="accent1"/>
      <w:sz w:val="26"/>
      <w:szCs w:val="26"/>
    </w:rPr>
  </w:style>
  <w:style w:type="paragraph" w:customStyle="1" w:styleId="Standard">
    <w:name w:val="Standard"/>
    <w:rsid w:val="00CC2F01"/>
    <w:pPr>
      <w:widowControl w:val="0"/>
      <w:suppressAutoHyphens/>
      <w:spacing w:after="0" w:line="240" w:lineRule="auto"/>
      <w:textAlignment w:val="baseline"/>
    </w:pPr>
    <w:rPr>
      <w:rFonts w:ascii="Arial" w:eastAsia="Calibri" w:hAnsi="Arial" w:cs="Arial"/>
      <w:kern w:val="1"/>
      <w:sz w:val="18"/>
      <w:szCs w:val="18"/>
      <w:lang w:eastAsia="ar-SA"/>
    </w:rPr>
  </w:style>
  <w:style w:type="paragraph" w:customStyle="1" w:styleId="12">
    <w:name w:val="Заголовок таблицы1"/>
    <w:basedOn w:val="a"/>
    <w:link w:val="13"/>
    <w:qFormat/>
    <w:rsid w:val="00CC2F01"/>
    <w:pPr>
      <w:spacing w:after="0" w:line="240" w:lineRule="auto"/>
    </w:pPr>
    <w:rPr>
      <w:rFonts w:eastAsia="Times New Roman"/>
      <w:b/>
      <w:sz w:val="24"/>
      <w:szCs w:val="24"/>
      <w:lang w:eastAsia="ar-SA"/>
    </w:rPr>
  </w:style>
  <w:style w:type="character" w:customStyle="1" w:styleId="13">
    <w:name w:val="Заголовок таблицы1 Знак"/>
    <w:basedOn w:val="a0"/>
    <w:link w:val="12"/>
    <w:rsid w:val="00CC2F01"/>
    <w:rPr>
      <w:rFonts w:ascii="Times New Roman" w:eastAsia="Times New Roman" w:hAnsi="Times New Roman" w:cs="Times New Roman"/>
      <w:b/>
      <w:sz w:val="24"/>
      <w:szCs w:val="24"/>
      <w:lang w:eastAsia="ar-SA"/>
    </w:rPr>
  </w:style>
  <w:style w:type="paragraph" w:customStyle="1" w:styleId="af">
    <w:name w:val="Тест таблицы"/>
    <w:basedOn w:val="a"/>
    <w:link w:val="af0"/>
    <w:qFormat/>
    <w:rsid w:val="00CC2F01"/>
    <w:pPr>
      <w:suppressAutoHyphens/>
      <w:spacing w:after="0" w:line="240" w:lineRule="auto"/>
    </w:pPr>
    <w:rPr>
      <w:rFonts w:eastAsia="Times New Roman"/>
      <w:sz w:val="24"/>
      <w:szCs w:val="24"/>
      <w:lang w:eastAsia="ar-SA"/>
    </w:rPr>
  </w:style>
  <w:style w:type="character" w:customStyle="1" w:styleId="af0">
    <w:name w:val="Тест таблицы Знак"/>
    <w:basedOn w:val="a0"/>
    <w:link w:val="af"/>
    <w:rsid w:val="00CC2F01"/>
    <w:rPr>
      <w:rFonts w:ascii="Times New Roman" w:eastAsia="Times New Roman" w:hAnsi="Times New Roman" w:cs="Times New Roman"/>
      <w:sz w:val="24"/>
      <w:szCs w:val="24"/>
      <w:lang w:eastAsia="ar-SA"/>
    </w:rPr>
  </w:style>
  <w:style w:type="paragraph" w:customStyle="1" w:styleId="af1">
    <w:name w:val="Название таблицы"/>
    <w:basedOn w:val="af2"/>
    <w:link w:val="af3"/>
    <w:qFormat/>
    <w:rsid w:val="00CC2F01"/>
    <w:pPr>
      <w:keepNext/>
      <w:suppressAutoHyphens/>
      <w:ind w:firstLine="567"/>
      <w:jc w:val="right"/>
    </w:pPr>
    <w:rPr>
      <w:rFonts w:eastAsiaTheme="minorHAnsi"/>
      <w:b w:val="0"/>
      <w:bCs w:val="0"/>
      <w:iCs/>
      <w:color w:val="auto"/>
      <w:sz w:val="24"/>
      <w:szCs w:val="24"/>
      <w:lang w:eastAsia="ar-SA"/>
    </w:rPr>
  </w:style>
  <w:style w:type="character" w:customStyle="1" w:styleId="af3">
    <w:name w:val="Название таблицы Знак"/>
    <w:basedOn w:val="a0"/>
    <w:link w:val="af1"/>
    <w:rsid w:val="00CC2F01"/>
    <w:rPr>
      <w:rFonts w:ascii="Times New Roman" w:hAnsi="Times New Roman" w:cs="Times New Roman"/>
      <w:iCs/>
      <w:sz w:val="24"/>
      <w:szCs w:val="24"/>
      <w:lang w:eastAsia="ar-SA"/>
    </w:rPr>
  </w:style>
  <w:style w:type="paragraph" w:styleId="af2">
    <w:name w:val="caption"/>
    <w:basedOn w:val="a"/>
    <w:next w:val="a"/>
    <w:uiPriority w:val="35"/>
    <w:semiHidden/>
    <w:unhideWhenUsed/>
    <w:qFormat/>
    <w:rsid w:val="00CC2F01"/>
    <w:pPr>
      <w:spacing w:line="240" w:lineRule="auto"/>
    </w:pPr>
    <w:rPr>
      <w:b/>
      <w:bCs/>
      <w:color w:val="4F81BD" w:themeColor="accent1"/>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E5105"/>
    <w:rPr>
      <w:rFonts w:ascii="Calibri" w:eastAsia="Calibri" w:hAnsi="Calibri" w:cs="Times New Roman"/>
    </w:rPr>
  </w:style>
  <w:style w:type="paragraph" w:styleId="1">
    <w:name w:val="heading 1"/>
    <w:basedOn w:val="a"/>
    <w:next w:val="a"/>
    <w:link w:val="10"/>
    <w:uiPriority w:val="9"/>
    <w:qFormat/>
    <w:rsid w:val="009E5105"/>
    <w:pPr>
      <w:keepNext/>
      <w:keepLines/>
      <w:spacing w:before="480" w:after="0"/>
      <w:outlineLvl w:val="0"/>
    </w:pPr>
    <w:rPr>
      <w:rFonts w:ascii="Cambria" w:eastAsia="Times New Roman" w:hAnsi="Cambria"/>
      <w:b/>
      <w:bCs/>
      <w:color w:val="365F91"/>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9E5105"/>
    <w:rPr>
      <w:rFonts w:ascii="Cambria" w:eastAsia="Times New Roman" w:hAnsi="Cambria" w:cs="Times New Roman"/>
      <w:b/>
      <w:bCs/>
      <w:color w:val="365F91"/>
      <w:sz w:val="28"/>
      <w:szCs w:val="28"/>
    </w:rPr>
  </w:style>
  <w:style w:type="paragraph" w:styleId="a3">
    <w:name w:val="List Paragraph"/>
    <w:basedOn w:val="a"/>
    <w:link w:val="a4"/>
    <w:uiPriority w:val="99"/>
    <w:qFormat/>
    <w:rsid w:val="009E5105"/>
    <w:pPr>
      <w:ind w:left="720"/>
      <w:contextualSpacing/>
    </w:pPr>
  </w:style>
  <w:style w:type="paragraph" w:customStyle="1" w:styleId="11">
    <w:name w:val="Обычный1"/>
    <w:rsid w:val="009E5105"/>
    <w:pPr>
      <w:spacing w:after="0" w:line="240" w:lineRule="auto"/>
      <w:jc w:val="both"/>
    </w:pPr>
    <w:rPr>
      <w:rFonts w:ascii="TimesET" w:eastAsia="Times New Roman" w:hAnsi="TimesET" w:cs="Times New Roman"/>
      <w:sz w:val="24"/>
      <w:szCs w:val="20"/>
      <w:lang w:eastAsia="ru-RU"/>
    </w:rPr>
  </w:style>
  <w:style w:type="paragraph" w:styleId="a5">
    <w:name w:val="Normal (Web)"/>
    <w:aliases w:val="Знак2,Обычный (Web)"/>
    <w:basedOn w:val="a"/>
    <w:unhideWhenUsed/>
    <w:rsid w:val="009E5105"/>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a4">
    <w:name w:val="Абзац списка Знак"/>
    <w:basedOn w:val="a0"/>
    <w:link w:val="a3"/>
    <w:rsid w:val="009E5105"/>
    <w:rPr>
      <w:rFonts w:ascii="Calibri" w:eastAsia="Calibri" w:hAnsi="Calibri" w:cs="Times New Roman"/>
    </w:rPr>
  </w:style>
  <w:style w:type="table" w:styleId="a6">
    <w:name w:val="Table Grid"/>
    <w:basedOn w:val="a1"/>
    <w:uiPriority w:val="59"/>
    <w:rsid w:val="009E510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pple-converted-space">
    <w:name w:val="apple-converted-space"/>
    <w:basedOn w:val="a0"/>
    <w:rsid w:val="00381742"/>
  </w:style>
</w:styles>
</file>

<file path=word/webSettings.xml><?xml version="1.0" encoding="utf-8"?>
<w:webSettings xmlns:r="http://schemas.openxmlformats.org/officeDocument/2006/relationships" xmlns:w="http://schemas.openxmlformats.org/wordprocessingml/2006/main">
  <w:divs>
    <w:div w:id="580985529">
      <w:bodyDiv w:val="1"/>
      <w:marLeft w:val="0"/>
      <w:marRight w:val="0"/>
      <w:marTop w:val="0"/>
      <w:marBottom w:val="0"/>
      <w:divBdr>
        <w:top w:val="none" w:sz="0" w:space="0" w:color="auto"/>
        <w:left w:val="none" w:sz="0" w:space="0" w:color="auto"/>
        <w:bottom w:val="none" w:sz="0" w:space="0" w:color="auto"/>
        <w:right w:val="none" w:sz="0" w:space="0" w:color="auto"/>
      </w:divBdr>
    </w:div>
    <w:div w:id="991177807">
      <w:bodyDiv w:val="1"/>
      <w:marLeft w:val="0"/>
      <w:marRight w:val="0"/>
      <w:marTop w:val="0"/>
      <w:marBottom w:val="0"/>
      <w:divBdr>
        <w:top w:val="none" w:sz="0" w:space="0" w:color="auto"/>
        <w:left w:val="none" w:sz="0" w:space="0" w:color="auto"/>
        <w:bottom w:val="none" w:sz="0" w:space="0" w:color="auto"/>
        <w:right w:val="none" w:sz="0" w:space="0" w:color="auto"/>
      </w:divBdr>
    </w:div>
    <w:div w:id="1107117097">
      <w:bodyDiv w:val="1"/>
      <w:marLeft w:val="0"/>
      <w:marRight w:val="0"/>
      <w:marTop w:val="0"/>
      <w:marBottom w:val="0"/>
      <w:divBdr>
        <w:top w:val="none" w:sz="0" w:space="0" w:color="auto"/>
        <w:left w:val="none" w:sz="0" w:space="0" w:color="auto"/>
        <w:bottom w:val="none" w:sz="0" w:space="0" w:color="auto"/>
        <w:right w:val="none" w:sz="0" w:space="0" w:color="auto"/>
      </w:divBdr>
    </w:div>
    <w:div w:id="1413040738">
      <w:bodyDiv w:val="1"/>
      <w:marLeft w:val="0"/>
      <w:marRight w:val="0"/>
      <w:marTop w:val="0"/>
      <w:marBottom w:val="0"/>
      <w:divBdr>
        <w:top w:val="none" w:sz="0" w:space="0" w:color="auto"/>
        <w:left w:val="none" w:sz="0" w:space="0" w:color="auto"/>
        <w:bottom w:val="none" w:sz="0" w:space="0" w:color="auto"/>
        <w:right w:val="none" w:sz="0" w:space="0" w:color="auto"/>
      </w:divBdr>
    </w:div>
    <w:div w:id="1636523408">
      <w:bodyDiv w:val="1"/>
      <w:marLeft w:val="0"/>
      <w:marRight w:val="0"/>
      <w:marTop w:val="0"/>
      <w:marBottom w:val="0"/>
      <w:divBdr>
        <w:top w:val="none" w:sz="0" w:space="0" w:color="auto"/>
        <w:left w:val="none" w:sz="0" w:space="0" w:color="auto"/>
        <w:bottom w:val="none" w:sz="0" w:space="0" w:color="auto"/>
        <w:right w:val="none" w:sz="0" w:space="0" w:color="auto"/>
      </w:divBdr>
    </w:div>
    <w:div w:id="1947540961">
      <w:bodyDiv w:val="1"/>
      <w:marLeft w:val="0"/>
      <w:marRight w:val="0"/>
      <w:marTop w:val="0"/>
      <w:marBottom w:val="0"/>
      <w:divBdr>
        <w:top w:val="none" w:sz="0" w:space="0" w:color="auto"/>
        <w:left w:val="none" w:sz="0" w:space="0" w:color="auto"/>
        <w:bottom w:val="none" w:sz="0" w:space="0" w:color="auto"/>
        <w:right w:val="none" w:sz="0" w:space="0" w:color="auto"/>
      </w:divBdr>
      <w:divsChild>
        <w:div w:id="971981559">
          <w:marLeft w:val="0"/>
          <w:marRight w:val="0"/>
          <w:marTop w:val="0"/>
          <w:marBottom w:val="0"/>
          <w:divBdr>
            <w:top w:val="none" w:sz="0" w:space="0" w:color="auto"/>
            <w:left w:val="none" w:sz="0" w:space="0" w:color="auto"/>
            <w:bottom w:val="none" w:sz="0" w:space="0" w:color="auto"/>
            <w:right w:val="none" w:sz="0" w:space="0" w:color="auto"/>
          </w:divBdr>
        </w:div>
        <w:div w:id="752243202">
          <w:marLeft w:val="0"/>
          <w:marRight w:val="0"/>
          <w:marTop w:val="0"/>
          <w:marBottom w:val="0"/>
          <w:divBdr>
            <w:top w:val="none" w:sz="0" w:space="0" w:color="auto"/>
            <w:left w:val="none" w:sz="0" w:space="0" w:color="auto"/>
            <w:bottom w:val="none" w:sz="0" w:space="0" w:color="auto"/>
            <w:right w:val="none" w:sz="0" w:space="0" w:color="auto"/>
          </w:divBdr>
        </w:div>
        <w:div w:id="673341352">
          <w:marLeft w:val="0"/>
          <w:marRight w:val="0"/>
          <w:marTop w:val="0"/>
          <w:marBottom w:val="0"/>
          <w:divBdr>
            <w:top w:val="none" w:sz="0" w:space="0" w:color="auto"/>
            <w:left w:val="none" w:sz="0" w:space="0" w:color="auto"/>
            <w:bottom w:val="none" w:sz="0" w:space="0" w:color="auto"/>
            <w:right w:val="none" w:sz="0" w:space="0" w:color="auto"/>
          </w:divBdr>
        </w:div>
        <w:div w:id="1558322614">
          <w:marLeft w:val="0"/>
          <w:marRight w:val="0"/>
          <w:marTop w:val="0"/>
          <w:marBottom w:val="0"/>
          <w:divBdr>
            <w:top w:val="none" w:sz="0" w:space="0" w:color="auto"/>
            <w:left w:val="none" w:sz="0" w:space="0" w:color="auto"/>
            <w:bottom w:val="none" w:sz="0" w:space="0" w:color="auto"/>
            <w:right w:val="none" w:sz="0" w:space="0" w:color="auto"/>
          </w:divBdr>
        </w:div>
        <w:div w:id="1432122612">
          <w:marLeft w:val="0"/>
          <w:marRight w:val="0"/>
          <w:marTop w:val="0"/>
          <w:marBottom w:val="0"/>
          <w:divBdr>
            <w:top w:val="none" w:sz="0" w:space="0" w:color="auto"/>
            <w:left w:val="none" w:sz="0" w:space="0" w:color="auto"/>
            <w:bottom w:val="none" w:sz="0" w:space="0" w:color="auto"/>
            <w:right w:val="none" w:sz="0" w:space="0" w:color="auto"/>
          </w:divBdr>
        </w:div>
        <w:div w:id="1564565793">
          <w:marLeft w:val="0"/>
          <w:marRight w:val="0"/>
          <w:marTop w:val="0"/>
          <w:marBottom w:val="0"/>
          <w:divBdr>
            <w:top w:val="none" w:sz="0" w:space="0" w:color="auto"/>
            <w:left w:val="none" w:sz="0" w:space="0" w:color="auto"/>
            <w:bottom w:val="none" w:sz="0" w:space="0" w:color="auto"/>
            <w:right w:val="none" w:sz="0" w:space="0" w:color="auto"/>
          </w:divBdr>
        </w:div>
        <w:div w:id="1468669463">
          <w:marLeft w:val="0"/>
          <w:marRight w:val="0"/>
          <w:marTop w:val="0"/>
          <w:marBottom w:val="0"/>
          <w:divBdr>
            <w:top w:val="none" w:sz="0" w:space="0" w:color="auto"/>
            <w:left w:val="none" w:sz="0" w:space="0" w:color="auto"/>
            <w:bottom w:val="none" w:sz="0" w:space="0" w:color="auto"/>
            <w:right w:val="none" w:sz="0" w:space="0" w:color="auto"/>
          </w:divBdr>
        </w:div>
        <w:div w:id="1513256223">
          <w:marLeft w:val="0"/>
          <w:marRight w:val="0"/>
          <w:marTop w:val="0"/>
          <w:marBottom w:val="0"/>
          <w:divBdr>
            <w:top w:val="none" w:sz="0" w:space="0" w:color="auto"/>
            <w:left w:val="none" w:sz="0" w:space="0" w:color="auto"/>
            <w:bottom w:val="none" w:sz="0" w:space="0" w:color="auto"/>
            <w:right w:val="none" w:sz="0" w:space="0" w:color="auto"/>
          </w:divBdr>
        </w:div>
        <w:div w:id="1370059869">
          <w:marLeft w:val="0"/>
          <w:marRight w:val="0"/>
          <w:marTop w:val="0"/>
          <w:marBottom w:val="0"/>
          <w:divBdr>
            <w:top w:val="none" w:sz="0" w:space="0" w:color="auto"/>
            <w:left w:val="none" w:sz="0" w:space="0" w:color="auto"/>
            <w:bottom w:val="none" w:sz="0" w:space="0" w:color="auto"/>
            <w:right w:val="none" w:sz="0" w:space="0" w:color="auto"/>
          </w:divBdr>
        </w:div>
        <w:div w:id="834884850">
          <w:marLeft w:val="0"/>
          <w:marRight w:val="0"/>
          <w:marTop w:val="0"/>
          <w:marBottom w:val="0"/>
          <w:divBdr>
            <w:top w:val="none" w:sz="0" w:space="0" w:color="auto"/>
            <w:left w:val="none" w:sz="0" w:space="0" w:color="auto"/>
            <w:bottom w:val="none" w:sz="0" w:space="0" w:color="auto"/>
            <w:right w:val="none" w:sz="0" w:space="0" w:color="auto"/>
          </w:divBdr>
        </w:div>
        <w:div w:id="1741366009">
          <w:marLeft w:val="0"/>
          <w:marRight w:val="0"/>
          <w:marTop w:val="0"/>
          <w:marBottom w:val="0"/>
          <w:divBdr>
            <w:top w:val="none" w:sz="0" w:space="0" w:color="auto"/>
            <w:left w:val="none" w:sz="0" w:space="0" w:color="auto"/>
            <w:bottom w:val="none" w:sz="0" w:space="0" w:color="auto"/>
            <w:right w:val="none" w:sz="0" w:space="0" w:color="auto"/>
          </w:divBdr>
        </w:div>
        <w:div w:id="1291742354">
          <w:marLeft w:val="0"/>
          <w:marRight w:val="0"/>
          <w:marTop w:val="0"/>
          <w:marBottom w:val="0"/>
          <w:divBdr>
            <w:top w:val="none" w:sz="0" w:space="0" w:color="auto"/>
            <w:left w:val="none" w:sz="0" w:space="0" w:color="auto"/>
            <w:bottom w:val="none" w:sz="0" w:space="0" w:color="auto"/>
            <w:right w:val="none" w:sz="0" w:space="0" w:color="auto"/>
          </w:divBdr>
        </w:div>
        <w:div w:id="1459102737">
          <w:marLeft w:val="0"/>
          <w:marRight w:val="0"/>
          <w:marTop w:val="0"/>
          <w:marBottom w:val="0"/>
          <w:divBdr>
            <w:top w:val="none" w:sz="0" w:space="0" w:color="auto"/>
            <w:left w:val="none" w:sz="0" w:space="0" w:color="auto"/>
            <w:bottom w:val="none" w:sz="0" w:space="0" w:color="auto"/>
            <w:right w:val="none" w:sz="0" w:space="0" w:color="auto"/>
          </w:divBdr>
        </w:div>
        <w:div w:id="841969666">
          <w:marLeft w:val="0"/>
          <w:marRight w:val="0"/>
          <w:marTop w:val="0"/>
          <w:marBottom w:val="0"/>
          <w:divBdr>
            <w:top w:val="none" w:sz="0" w:space="0" w:color="auto"/>
            <w:left w:val="none" w:sz="0" w:space="0" w:color="auto"/>
            <w:bottom w:val="none" w:sz="0" w:space="0" w:color="auto"/>
            <w:right w:val="none" w:sz="0" w:space="0" w:color="auto"/>
          </w:divBdr>
        </w:div>
        <w:div w:id="387724407">
          <w:marLeft w:val="0"/>
          <w:marRight w:val="0"/>
          <w:marTop w:val="0"/>
          <w:marBottom w:val="0"/>
          <w:divBdr>
            <w:top w:val="none" w:sz="0" w:space="0" w:color="auto"/>
            <w:left w:val="none" w:sz="0" w:space="0" w:color="auto"/>
            <w:bottom w:val="none" w:sz="0" w:space="0" w:color="auto"/>
            <w:right w:val="none" w:sz="0" w:space="0" w:color="auto"/>
          </w:divBdr>
        </w:div>
        <w:div w:id="1466893945">
          <w:marLeft w:val="0"/>
          <w:marRight w:val="0"/>
          <w:marTop w:val="0"/>
          <w:marBottom w:val="0"/>
          <w:divBdr>
            <w:top w:val="none" w:sz="0" w:space="0" w:color="auto"/>
            <w:left w:val="none" w:sz="0" w:space="0" w:color="auto"/>
            <w:bottom w:val="none" w:sz="0" w:space="0" w:color="auto"/>
            <w:right w:val="none" w:sz="0" w:space="0" w:color="auto"/>
          </w:divBdr>
        </w:div>
        <w:div w:id="1335571331">
          <w:marLeft w:val="0"/>
          <w:marRight w:val="0"/>
          <w:marTop w:val="0"/>
          <w:marBottom w:val="0"/>
          <w:divBdr>
            <w:top w:val="none" w:sz="0" w:space="0" w:color="auto"/>
            <w:left w:val="none" w:sz="0" w:space="0" w:color="auto"/>
            <w:bottom w:val="none" w:sz="0" w:space="0" w:color="auto"/>
            <w:right w:val="none" w:sz="0" w:space="0" w:color="auto"/>
          </w:divBdr>
        </w:div>
        <w:div w:id="1072702367">
          <w:marLeft w:val="0"/>
          <w:marRight w:val="0"/>
          <w:marTop w:val="0"/>
          <w:marBottom w:val="0"/>
          <w:divBdr>
            <w:top w:val="none" w:sz="0" w:space="0" w:color="auto"/>
            <w:left w:val="none" w:sz="0" w:space="0" w:color="auto"/>
            <w:bottom w:val="none" w:sz="0" w:space="0" w:color="auto"/>
            <w:right w:val="none" w:sz="0" w:space="0" w:color="auto"/>
          </w:divBdr>
        </w:div>
        <w:div w:id="566571962">
          <w:marLeft w:val="0"/>
          <w:marRight w:val="0"/>
          <w:marTop w:val="0"/>
          <w:marBottom w:val="0"/>
          <w:divBdr>
            <w:top w:val="none" w:sz="0" w:space="0" w:color="auto"/>
            <w:left w:val="none" w:sz="0" w:space="0" w:color="auto"/>
            <w:bottom w:val="none" w:sz="0" w:space="0" w:color="auto"/>
            <w:right w:val="none" w:sz="0" w:space="0" w:color="auto"/>
          </w:divBdr>
        </w:div>
        <w:div w:id="2109157381">
          <w:marLeft w:val="0"/>
          <w:marRight w:val="0"/>
          <w:marTop w:val="0"/>
          <w:marBottom w:val="0"/>
          <w:divBdr>
            <w:top w:val="none" w:sz="0" w:space="0" w:color="auto"/>
            <w:left w:val="none" w:sz="0" w:space="0" w:color="auto"/>
            <w:bottom w:val="none" w:sz="0" w:space="0" w:color="auto"/>
            <w:right w:val="none" w:sz="0" w:space="0" w:color="auto"/>
          </w:divBdr>
        </w:div>
        <w:div w:id="854999684">
          <w:marLeft w:val="0"/>
          <w:marRight w:val="0"/>
          <w:marTop w:val="0"/>
          <w:marBottom w:val="0"/>
          <w:divBdr>
            <w:top w:val="none" w:sz="0" w:space="0" w:color="auto"/>
            <w:left w:val="none" w:sz="0" w:space="0" w:color="auto"/>
            <w:bottom w:val="none" w:sz="0" w:space="0" w:color="auto"/>
            <w:right w:val="none" w:sz="0" w:space="0" w:color="auto"/>
          </w:divBdr>
        </w:div>
        <w:div w:id="1888563221">
          <w:marLeft w:val="0"/>
          <w:marRight w:val="0"/>
          <w:marTop w:val="0"/>
          <w:marBottom w:val="0"/>
          <w:divBdr>
            <w:top w:val="none" w:sz="0" w:space="0" w:color="auto"/>
            <w:left w:val="none" w:sz="0" w:space="0" w:color="auto"/>
            <w:bottom w:val="none" w:sz="0" w:space="0" w:color="auto"/>
            <w:right w:val="none" w:sz="0" w:space="0" w:color="auto"/>
          </w:divBdr>
        </w:div>
        <w:div w:id="766996493">
          <w:marLeft w:val="0"/>
          <w:marRight w:val="0"/>
          <w:marTop w:val="0"/>
          <w:marBottom w:val="0"/>
          <w:divBdr>
            <w:top w:val="none" w:sz="0" w:space="0" w:color="auto"/>
            <w:left w:val="none" w:sz="0" w:space="0" w:color="auto"/>
            <w:bottom w:val="none" w:sz="0" w:space="0" w:color="auto"/>
            <w:right w:val="none" w:sz="0" w:space="0" w:color="auto"/>
          </w:divBdr>
        </w:div>
        <w:div w:id="1322739243">
          <w:marLeft w:val="0"/>
          <w:marRight w:val="0"/>
          <w:marTop w:val="0"/>
          <w:marBottom w:val="0"/>
          <w:divBdr>
            <w:top w:val="none" w:sz="0" w:space="0" w:color="auto"/>
            <w:left w:val="none" w:sz="0" w:space="0" w:color="auto"/>
            <w:bottom w:val="none" w:sz="0" w:space="0" w:color="auto"/>
            <w:right w:val="none" w:sz="0" w:space="0" w:color="auto"/>
          </w:divBdr>
        </w:div>
        <w:div w:id="604921834">
          <w:marLeft w:val="0"/>
          <w:marRight w:val="0"/>
          <w:marTop w:val="0"/>
          <w:marBottom w:val="0"/>
          <w:divBdr>
            <w:top w:val="none" w:sz="0" w:space="0" w:color="auto"/>
            <w:left w:val="none" w:sz="0" w:space="0" w:color="auto"/>
            <w:bottom w:val="none" w:sz="0" w:space="0" w:color="auto"/>
            <w:right w:val="none" w:sz="0" w:space="0" w:color="auto"/>
          </w:divBdr>
        </w:div>
        <w:div w:id="839273390">
          <w:marLeft w:val="0"/>
          <w:marRight w:val="0"/>
          <w:marTop w:val="0"/>
          <w:marBottom w:val="0"/>
          <w:divBdr>
            <w:top w:val="none" w:sz="0" w:space="0" w:color="auto"/>
            <w:left w:val="none" w:sz="0" w:space="0" w:color="auto"/>
            <w:bottom w:val="none" w:sz="0" w:space="0" w:color="auto"/>
            <w:right w:val="none" w:sz="0" w:space="0" w:color="auto"/>
          </w:divBdr>
        </w:div>
        <w:div w:id="1992326118">
          <w:marLeft w:val="0"/>
          <w:marRight w:val="0"/>
          <w:marTop w:val="0"/>
          <w:marBottom w:val="0"/>
          <w:divBdr>
            <w:top w:val="none" w:sz="0" w:space="0" w:color="auto"/>
            <w:left w:val="none" w:sz="0" w:space="0" w:color="auto"/>
            <w:bottom w:val="none" w:sz="0" w:space="0" w:color="auto"/>
            <w:right w:val="none" w:sz="0" w:space="0" w:color="auto"/>
          </w:divBdr>
        </w:div>
        <w:div w:id="1291396746">
          <w:marLeft w:val="0"/>
          <w:marRight w:val="0"/>
          <w:marTop w:val="0"/>
          <w:marBottom w:val="0"/>
          <w:divBdr>
            <w:top w:val="none" w:sz="0" w:space="0" w:color="auto"/>
            <w:left w:val="none" w:sz="0" w:space="0" w:color="auto"/>
            <w:bottom w:val="none" w:sz="0" w:space="0" w:color="auto"/>
            <w:right w:val="none" w:sz="0" w:space="0" w:color="auto"/>
          </w:divBdr>
        </w:div>
        <w:div w:id="434374735">
          <w:marLeft w:val="0"/>
          <w:marRight w:val="0"/>
          <w:marTop w:val="0"/>
          <w:marBottom w:val="0"/>
          <w:divBdr>
            <w:top w:val="none" w:sz="0" w:space="0" w:color="auto"/>
            <w:left w:val="none" w:sz="0" w:space="0" w:color="auto"/>
            <w:bottom w:val="none" w:sz="0" w:space="0" w:color="auto"/>
            <w:right w:val="none" w:sz="0" w:space="0" w:color="auto"/>
          </w:divBdr>
        </w:div>
        <w:div w:id="913198346">
          <w:marLeft w:val="0"/>
          <w:marRight w:val="0"/>
          <w:marTop w:val="0"/>
          <w:marBottom w:val="0"/>
          <w:divBdr>
            <w:top w:val="none" w:sz="0" w:space="0" w:color="auto"/>
            <w:left w:val="none" w:sz="0" w:space="0" w:color="auto"/>
            <w:bottom w:val="none" w:sz="0" w:space="0" w:color="auto"/>
            <w:right w:val="none" w:sz="0" w:space="0" w:color="auto"/>
          </w:divBdr>
        </w:div>
        <w:div w:id="559635879">
          <w:marLeft w:val="0"/>
          <w:marRight w:val="0"/>
          <w:marTop w:val="0"/>
          <w:marBottom w:val="0"/>
          <w:divBdr>
            <w:top w:val="none" w:sz="0" w:space="0" w:color="auto"/>
            <w:left w:val="none" w:sz="0" w:space="0" w:color="auto"/>
            <w:bottom w:val="none" w:sz="0" w:space="0" w:color="auto"/>
            <w:right w:val="none" w:sz="0" w:space="0" w:color="auto"/>
          </w:divBdr>
        </w:div>
        <w:div w:id="1919171710">
          <w:marLeft w:val="0"/>
          <w:marRight w:val="0"/>
          <w:marTop w:val="0"/>
          <w:marBottom w:val="0"/>
          <w:divBdr>
            <w:top w:val="none" w:sz="0" w:space="0" w:color="auto"/>
            <w:left w:val="none" w:sz="0" w:space="0" w:color="auto"/>
            <w:bottom w:val="none" w:sz="0" w:space="0" w:color="auto"/>
            <w:right w:val="none" w:sz="0" w:space="0" w:color="auto"/>
          </w:divBdr>
        </w:div>
        <w:div w:id="1204711894">
          <w:marLeft w:val="0"/>
          <w:marRight w:val="0"/>
          <w:marTop w:val="0"/>
          <w:marBottom w:val="0"/>
          <w:divBdr>
            <w:top w:val="none" w:sz="0" w:space="0" w:color="auto"/>
            <w:left w:val="none" w:sz="0" w:space="0" w:color="auto"/>
            <w:bottom w:val="none" w:sz="0" w:space="0" w:color="auto"/>
            <w:right w:val="none" w:sz="0" w:space="0" w:color="auto"/>
          </w:divBdr>
        </w:div>
        <w:div w:id="1339842937">
          <w:marLeft w:val="0"/>
          <w:marRight w:val="0"/>
          <w:marTop w:val="0"/>
          <w:marBottom w:val="0"/>
          <w:divBdr>
            <w:top w:val="none" w:sz="0" w:space="0" w:color="auto"/>
            <w:left w:val="none" w:sz="0" w:space="0" w:color="auto"/>
            <w:bottom w:val="none" w:sz="0" w:space="0" w:color="auto"/>
            <w:right w:val="none" w:sz="0" w:space="0" w:color="auto"/>
          </w:divBdr>
        </w:div>
        <w:div w:id="207302260">
          <w:marLeft w:val="0"/>
          <w:marRight w:val="0"/>
          <w:marTop w:val="0"/>
          <w:marBottom w:val="0"/>
          <w:divBdr>
            <w:top w:val="none" w:sz="0" w:space="0" w:color="auto"/>
            <w:left w:val="none" w:sz="0" w:space="0" w:color="auto"/>
            <w:bottom w:val="none" w:sz="0" w:space="0" w:color="auto"/>
            <w:right w:val="none" w:sz="0" w:space="0" w:color="auto"/>
          </w:divBdr>
        </w:div>
        <w:div w:id="905532166">
          <w:marLeft w:val="0"/>
          <w:marRight w:val="0"/>
          <w:marTop w:val="0"/>
          <w:marBottom w:val="0"/>
          <w:divBdr>
            <w:top w:val="none" w:sz="0" w:space="0" w:color="auto"/>
            <w:left w:val="none" w:sz="0" w:space="0" w:color="auto"/>
            <w:bottom w:val="none" w:sz="0" w:space="0" w:color="auto"/>
            <w:right w:val="none" w:sz="0" w:space="0" w:color="auto"/>
          </w:divBdr>
        </w:div>
        <w:div w:id="736971989">
          <w:marLeft w:val="0"/>
          <w:marRight w:val="0"/>
          <w:marTop w:val="0"/>
          <w:marBottom w:val="0"/>
          <w:divBdr>
            <w:top w:val="none" w:sz="0" w:space="0" w:color="auto"/>
            <w:left w:val="none" w:sz="0" w:space="0" w:color="auto"/>
            <w:bottom w:val="none" w:sz="0" w:space="0" w:color="auto"/>
            <w:right w:val="none" w:sz="0" w:space="0" w:color="auto"/>
          </w:divBdr>
        </w:div>
        <w:div w:id="600602798">
          <w:marLeft w:val="0"/>
          <w:marRight w:val="0"/>
          <w:marTop w:val="0"/>
          <w:marBottom w:val="0"/>
          <w:divBdr>
            <w:top w:val="none" w:sz="0" w:space="0" w:color="auto"/>
            <w:left w:val="none" w:sz="0" w:space="0" w:color="auto"/>
            <w:bottom w:val="none" w:sz="0" w:space="0" w:color="auto"/>
            <w:right w:val="none" w:sz="0" w:space="0" w:color="auto"/>
          </w:divBdr>
        </w:div>
        <w:div w:id="1317956581">
          <w:marLeft w:val="0"/>
          <w:marRight w:val="0"/>
          <w:marTop w:val="0"/>
          <w:marBottom w:val="0"/>
          <w:divBdr>
            <w:top w:val="none" w:sz="0" w:space="0" w:color="auto"/>
            <w:left w:val="none" w:sz="0" w:space="0" w:color="auto"/>
            <w:bottom w:val="none" w:sz="0" w:space="0" w:color="auto"/>
            <w:right w:val="none" w:sz="0" w:space="0" w:color="auto"/>
          </w:divBdr>
        </w:div>
        <w:div w:id="1515682320">
          <w:marLeft w:val="0"/>
          <w:marRight w:val="0"/>
          <w:marTop w:val="0"/>
          <w:marBottom w:val="0"/>
          <w:divBdr>
            <w:top w:val="none" w:sz="0" w:space="0" w:color="auto"/>
            <w:left w:val="none" w:sz="0" w:space="0" w:color="auto"/>
            <w:bottom w:val="none" w:sz="0" w:space="0" w:color="auto"/>
            <w:right w:val="none" w:sz="0" w:space="0" w:color="auto"/>
          </w:divBdr>
        </w:div>
        <w:div w:id="1501888660">
          <w:marLeft w:val="0"/>
          <w:marRight w:val="0"/>
          <w:marTop w:val="0"/>
          <w:marBottom w:val="0"/>
          <w:divBdr>
            <w:top w:val="none" w:sz="0" w:space="0" w:color="auto"/>
            <w:left w:val="none" w:sz="0" w:space="0" w:color="auto"/>
            <w:bottom w:val="none" w:sz="0" w:space="0" w:color="auto"/>
            <w:right w:val="none" w:sz="0" w:space="0" w:color="auto"/>
          </w:divBdr>
        </w:div>
        <w:div w:id="966349308">
          <w:marLeft w:val="0"/>
          <w:marRight w:val="0"/>
          <w:marTop w:val="0"/>
          <w:marBottom w:val="0"/>
          <w:divBdr>
            <w:top w:val="none" w:sz="0" w:space="0" w:color="auto"/>
            <w:left w:val="none" w:sz="0" w:space="0" w:color="auto"/>
            <w:bottom w:val="none" w:sz="0" w:space="0" w:color="auto"/>
            <w:right w:val="none" w:sz="0" w:space="0" w:color="auto"/>
          </w:divBdr>
        </w:div>
        <w:div w:id="1461338140">
          <w:marLeft w:val="0"/>
          <w:marRight w:val="0"/>
          <w:marTop w:val="0"/>
          <w:marBottom w:val="0"/>
          <w:divBdr>
            <w:top w:val="none" w:sz="0" w:space="0" w:color="auto"/>
            <w:left w:val="none" w:sz="0" w:space="0" w:color="auto"/>
            <w:bottom w:val="none" w:sz="0" w:space="0" w:color="auto"/>
            <w:right w:val="none" w:sz="0" w:space="0" w:color="auto"/>
          </w:divBdr>
        </w:div>
        <w:div w:id="2636057">
          <w:marLeft w:val="0"/>
          <w:marRight w:val="0"/>
          <w:marTop w:val="0"/>
          <w:marBottom w:val="0"/>
          <w:divBdr>
            <w:top w:val="none" w:sz="0" w:space="0" w:color="auto"/>
            <w:left w:val="none" w:sz="0" w:space="0" w:color="auto"/>
            <w:bottom w:val="none" w:sz="0" w:space="0" w:color="auto"/>
            <w:right w:val="none" w:sz="0" w:space="0" w:color="auto"/>
          </w:divBdr>
        </w:div>
        <w:div w:id="349920442">
          <w:marLeft w:val="0"/>
          <w:marRight w:val="0"/>
          <w:marTop w:val="0"/>
          <w:marBottom w:val="0"/>
          <w:divBdr>
            <w:top w:val="none" w:sz="0" w:space="0" w:color="auto"/>
            <w:left w:val="none" w:sz="0" w:space="0" w:color="auto"/>
            <w:bottom w:val="none" w:sz="0" w:space="0" w:color="auto"/>
            <w:right w:val="none" w:sz="0" w:space="0" w:color="auto"/>
          </w:divBdr>
        </w:div>
      </w:divsChild>
    </w:div>
    <w:div w:id="2011445102">
      <w:bodyDiv w:val="1"/>
      <w:marLeft w:val="0"/>
      <w:marRight w:val="0"/>
      <w:marTop w:val="0"/>
      <w:marBottom w:val="0"/>
      <w:divBdr>
        <w:top w:val="none" w:sz="0" w:space="0" w:color="auto"/>
        <w:left w:val="none" w:sz="0" w:space="0" w:color="auto"/>
        <w:bottom w:val="none" w:sz="0" w:space="0" w:color="auto"/>
        <w:right w:val="none" w:sz="0" w:space="0" w:color="auto"/>
      </w:divBdr>
    </w:div>
    <w:div w:id="2017537110">
      <w:bodyDiv w:val="1"/>
      <w:marLeft w:val="0"/>
      <w:marRight w:val="0"/>
      <w:marTop w:val="0"/>
      <w:marBottom w:val="0"/>
      <w:divBdr>
        <w:top w:val="none" w:sz="0" w:space="0" w:color="auto"/>
        <w:left w:val="none" w:sz="0" w:space="0" w:color="auto"/>
        <w:bottom w:val="none" w:sz="0" w:space="0" w:color="auto"/>
        <w:right w:val="none" w:sz="0" w:space="0" w:color="auto"/>
      </w:divBdr>
      <w:divsChild>
        <w:div w:id="642468173">
          <w:marLeft w:val="0"/>
          <w:marRight w:val="0"/>
          <w:marTop w:val="0"/>
          <w:marBottom w:val="0"/>
          <w:divBdr>
            <w:top w:val="none" w:sz="0" w:space="0" w:color="auto"/>
            <w:left w:val="none" w:sz="0" w:space="0" w:color="auto"/>
            <w:bottom w:val="none" w:sz="0" w:space="0" w:color="auto"/>
            <w:right w:val="none" w:sz="0" w:space="0" w:color="auto"/>
          </w:divBdr>
        </w:div>
        <w:div w:id="539241266">
          <w:marLeft w:val="0"/>
          <w:marRight w:val="0"/>
          <w:marTop w:val="0"/>
          <w:marBottom w:val="0"/>
          <w:divBdr>
            <w:top w:val="none" w:sz="0" w:space="0" w:color="auto"/>
            <w:left w:val="none" w:sz="0" w:space="0" w:color="auto"/>
            <w:bottom w:val="none" w:sz="0" w:space="0" w:color="auto"/>
            <w:right w:val="none" w:sz="0" w:space="0" w:color="auto"/>
          </w:divBdr>
        </w:div>
        <w:div w:id="867910308">
          <w:marLeft w:val="0"/>
          <w:marRight w:val="0"/>
          <w:marTop w:val="0"/>
          <w:marBottom w:val="0"/>
          <w:divBdr>
            <w:top w:val="none" w:sz="0" w:space="0" w:color="auto"/>
            <w:left w:val="none" w:sz="0" w:space="0" w:color="auto"/>
            <w:bottom w:val="none" w:sz="0" w:space="0" w:color="auto"/>
            <w:right w:val="none" w:sz="0" w:space="0" w:color="auto"/>
          </w:divBdr>
        </w:div>
        <w:div w:id="42823448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hyperlink" Target="http://pik.mosreg.ru"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microsoft.com/office/2007/relationships/stylesWithEffects" Target="stylesWithEffect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3.wmf"/><Relationship Id="rId4" Type="http://schemas.openxmlformats.org/officeDocument/2006/relationships/settings" Target="settings.xml"/><Relationship Id="rId9" Type="http://schemas.openxmlformats.org/officeDocument/2006/relationships/image" Target="media/image2.wmf"/><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C7B17D4-12A8-4130-BD0B-6F1E73F6B7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19</Pages>
  <Words>7002</Words>
  <Characters>39914</Characters>
  <Application>Microsoft Office Word</Application>
  <DocSecurity>0</DocSecurity>
  <Lines>332</Lines>
  <Paragraphs>93</Paragraphs>
  <ScaleCrop>false</ScaleCrop>
  <HeadingPairs>
    <vt:vector size="2" baseType="variant">
      <vt:variant>
        <vt:lpstr>Название</vt:lpstr>
      </vt:variant>
      <vt:variant>
        <vt:i4>1</vt:i4>
      </vt:variant>
    </vt:vector>
  </HeadingPairs>
  <TitlesOfParts>
    <vt:vector size="1" baseType="lpstr">
      <vt:lpstr/>
    </vt:vector>
  </TitlesOfParts>
  <Company>Hewlett-Packard Company</Company>
  <LinksUpToDate>false</LinksUpToDate>
  <CharactersWithSpaces>46823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Широков Никита</dc:creator>
  <cp:lastModifiedBy>HP</cp:lastModifiedBy>
  <cp:revision>4</cp:revision>
  <dcterms:created xsi:type="dcterms:W3CDTF">2021-10-21T12:33:00Z</dcterms:created>
  <dcterms:modified xsi:type="dcterms:W3CDTF">2021-10-21T12:56:00Z</dcterms:modified>
</cp:coreProperties>
</file>