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«01»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средств защиты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средств защиты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88 405 (восемьдесят восемь тысяч четыреста пять) рублей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88 405 рублей 60 копеек</w:t>
              <w:br/>
              <w:t/>
              <w:br/>
              <w:t>ОКПД2: 14.14.30.110 Футболки трикотажные или вязаные;</w:t>
              <w:br/>
              <w:t>14.19.23.140 Перчатки из текстильных материалов, кроме трикотажных или вязаных;</w:t>
              <w:br/>
              <w:t>14.19.23.140 Перчатки из текстильных материалов, кроме трикотажных или вязаных;</w:t>
              <w:br/>
              <w:t>14.19.23.140 Перчатки из текстильных материалов, кроме трикотажных или вязаных;</w:t>
              <w:br/>
              <w:t>14.19.23.140 Перчатки из текстильных материалов, кроме трикотажных или вязаных;</w:t>
              <w:br/>
              <w:t>22.19.60.113 Перчатки хирургические из каучукового латекса стерильные одноразовые;</w:t>
              <w:br/>
              <w:t>22.29.10.120 Перчатки пластмассовые;</w:t>
              <w:br/>
              <w:t>32.50.42.120 Очки защитные;</w:t>
              <w:br/>
              <w:t>32.99.11.150 Пояса предохранительные;</w:t>
              <w:br/>
              <w:t>32.99.11.190 Уборы головные защитные и средства защиты прочие, не включенные в другие группировки;</w:t>
              <w:br/>
              <w:t>32.99.11.199 Средства индивидуальной защиты прочие, не включенные в другие группировки;</w:t>
              <w:br/>
              <w:t>15.20.11.113 Сапоги резиновые;</w:t>
              <w:br/>
              <w:t/>
              <w:br/>
              <w:t>ОКВЭД2: 14.14.3 Производство трикотажных или вязаных футболок, маек и прочих нижних рубашек;</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22.19.6 Производство предметов одежды и ее аксессуаров из вулканизированной резины;</w:t>
              <w:br/>
              <w:t>22.29.1 Производство предметов одежды и аксессуаров для нее, включая перчатки, из пластмасс;</w:t>
              <w:br/>
              <w:t>32.50 Производство медицинских инструментов и оборудования;</w:t>
              <w:br/>
              <w:t>32.99.9 Производство прочих изделий, не включенных в другие группировки;</w:t>
              <w:br/>
              <w:t>32.99.1 Производство головных защитных уборов и прочих средств защиты;</w:t>
              <w:br/>
              <w:t>32.99.1 Производство головных защитных уборов и прочих средств защиты;</w:t>
              <w:br/>
              <w:t>15.20.11 Производство водонепроницаемой обуви с верхом из резины или пластмассы;</w:t>
              <w:br/>
              <w:t/>
              <w:br/>
              <w:t>Код КОЗ: 01.20.02.09.03 Футболка мужская с коротким рукавом;</w:t>
              <w:br/>
              <w:t>01.20.04.11.02.15 Краги спилковые пятипалые;</w:t>
              <w:br/>
              <w:t>01.20.04.11.01.01 Перчатки хлопчатобумажные;</w:t>
              <w:br/>
              <w:t>01.20.04.11.01.02 Перчатки хлопчатобумажные с ПВХ покрытием;</w:t>
              <w:br/>
              <w:t>01.20.04.11.01.01 Перчатки хлопчатобумажные;</w:t>
              <w:br/>
              <w:t>01.21.01.21.02.03.09 Перчатки хирургические из латекса гевеи, опудренные;</w:t>
              <w:br/>
              <w:t>01.20.04.11.04.01 Перчатки нитриловые c частичным покрытием;</w:t>
              <w:br/>
              <w:t>01.21.01.21.12.03 Очки защитные открытые;</w:t>
              <w:br/>
              <w:t>01.20.04.12.04.03 Удерживающая страховочная привязь (с наплечными и набедренными лямками);</w:t>
              <w:br/>
              <w:t>01.20.04.12.01.02 Каска защитная с храповиком;</w:t>
              <w:br/>
              <w:t>01.20.04.12.02.01.02 Щиток защитный лицевой ацетат ;</w:t>
              <w:br/>
              <w:t>01.20.02.04.11 Сапоги резиновые мужские;</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