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B0F" w:rsidRPr="00772B0F" w:rsidRDefault="00772B0F" w:rsidP="00772B0F">
      <w:pPr>
        <w:pStyle w:val="1"/>
        <w:spacing w:before="0" w:after="0"/>
        <w:rPr>
          <w:rStyle w:val="10"/>
          <w:rFonts w:ascii="Times New Roman" w:hAnsi="Times New Roman" w:cs="Times New Roman"/>
          <w:b/>
          <w:color w:val="00000A"/>
          <w:sz w:val="20"/>
          <w:szCs w:val="20"/>
        </w:rPr>
      </w:pPr>
      <w:bookmarkStart w:id="0" w:name="_Toc480989277"/>
      <w:bookmarkStart w:id="1" w:name="_Toc31975061"/>
      <w:r w:rsidRPr="00772B0F">
        <w:rPr>
          <w:rStyle w:val="10"/>
          <w:rFonts w:ascii="Times New Roman" w:hAnsi="Times New Roman" w:cs="Times New Roman"/>
          <w:color w:val="00000A"/>
          <w:sz w:val="20"/>
          <w:szCs w:val="20"/>
        </w:rPr>
        <w:t>XI.</w:t>
      </w:r>
      <w:r w:rsidRPr="00772B0F">
        <w:rPr>
          <w:rStyle w:val="10"/>
          <w:rFonts w:ascii="Times New Roman" w:hAnsi="Times New Roman" w:cs="Times New Roman"/>
          <w:color w:val="00000A"/>
          <w:sz w:val="20"/>
          <w:szCs w:val="20"/>
        </w:rPr>
        <w:tab/>
        <w:t>ОБРАЗЦЫ ФОРМ И </w:t>
      </w:r>
      <w:r w:rsidRPr="00772B0F">
        <w:rPr>
          <w:color w:val="00000A"/>
          <w:sz w:val="20"/>
          <w:szCs w:val="20"/>
        </w:rPr>
        <w:t>ДОКУМЕНТОВ</w:t>
      </w:r>
      <w:r w:rsidRPr="00772B0F">
        <w:rPr>
          <w:rStyle w:val="10"/>
          <w:rFonts w:ascii="Times New Roman" w:hAnsi="Times New Roman" w:cs="Times New Roman"/>
          <w:color w:val="00000A"/>
          <w:sz w:val="20"/>
          <w:szCs w:val="20"/>
        </w:rPr>
        <w:t xml:space="preserve"> </w:t>
      </w:r>
      <w:bookmarkEnd w:id="0"/>
      <w:r w:rsidRPr="00772B0F">
        <w:rPr>
          <w:rStyle w:val="10"/>
          <w:rFonts w:ascii="Times New Roman" w:hAnsi="Times New Roman" w:cs="Times New Roman"/>
          <w:color w:val="00000A"/>
          <w:sz w:val="20"/>
          <w:szCs w:val="20"/>
        </w:rPr>
        <w:t>ДЛЯ ЗАПОЛНЕНИЯ УЧАСТНИКАМИ АУКЦИОНА В ЭЛЕКТРОННОЙ ФОРМЕ</w:t>
      </w:r>
      <w:bookmarkEnd w:id="1"/>
    </w:p>
    <w:p w:rsidR="00772B0F" w:rsidRPr="00772B0F" w:rsidRDefault="00772B0F" w:rsidP="00772B0F">
      <w:pPr>
        <w:spacing w:after="0" w:line="240" w:lineRule="auto"/>
        <w:jc w:val="both"/>
        <w:rPr>
          <w:rFonts w:ascii="Times New Roman" w:hAnsi="Times New Roman" w:cs="Times New Roman"/>
          <w:b/>
          <w:sz w:val="20"/>
          <w:szCs w:val="20"/>
        </w:rPr>
      </w:pPr>
    </w:p>
    <w:p w:rsidR="00772B0F" w:rsidRPr="00772B0F" w:rsidRDefault="00772B0F" w:rsidP="00772B0F">
      <w:pPr>
        <w:spacing w:after="0" w:line="240" w:lineRule="auto"/>
        <w:jc w:val="right"/>
        <w:rPr>
          <w:rFonts w:ascii="Times New Roman" w:hAnsi="Times New Roman" w:cs="Times New Roman"/>
          <w:b/>
          <w:sz w:val="20"/>
          <w:szCs w:val="20"/>
        </w:rPr>
      </w:pPr>
      <w:r w:rsidRPr="00772B0F">
        <w:rPr>
          <w:rFonts w:ascii="Times New Roman" w:hAnsi="Times New Roman" w:cs="Times New Roman"/>
          <w:b/>
          <w:sz w:val="20"/>
          <w:szCs w:val="20"/>
        </w:rPr>
        <w:t>Форма № 1</w:t>
      </w:r>
    </w:p>
    <w:p w:rsidR="00772B0F" w:rsidRPr="00772B0F" w:rsidRDefault="00772B0F" w:rsidP="00772B0F">
      <w:pPr>
        <w:pStyle w:val="ConsNonformat"/>
        <w:jc w:val="center"/>
        <w:rPr>
          <w:rFonts w:ascii="Times New Roman" w:hAnsi="Times New Roman"/>
          <w:b/>
        </w:rPr>
      </w:pPr>
    </w:p>
    <w:p w:rsidR="00772B0F" w:rsidRPr="00772B0F" w:rsidRDefault="00772B0F" w:rsidP="00772B0F">
      <w:pPr>
        <w:pStyle w:val="ConsNonformat"/>
        <w:jc w:val="center"/>
        <w:rPr>
          <w:rFonts w:ascii="Times New Roman" w:hAnsi="Times New Roman"/>
          <w:b/>
        </w:rPr>
      </w:pPr>
      <w:r w:rsidRPr="00772B0F">
        <w:rPr>
          <w:rFonts w:ascii="Times New Roman" w:hAnsi="Times New Roman"/>
          <w:b/>
        </w:rPr>
        <w:t xml:space="preserve">АНКЕТА </w:t>
      </w:r>
    </w:p>
    <w:p w:rsidR="00772B0F" w:rsidRPr="00772B0F" w:rsidRDefault="00772B0F" w:rsidP="00772B0F">
      <w:pPr>
        <w:pStyle w:val="ConsNonformat"/>
        <w:jc w:val="center"/>
        <w:rPr>
          <w:rFonts w:ascii="Times New Roman" w:hAnsi="Times New Roman"/>
          <w:b/>
        </w:rPr>
      </w:pPr>
      <w:r w:rsidRPr="00772B0F">
        <w:rPr>
          <w:rFonts w:ascii="Times New Roman" w:hAnsi="Times New Roman"/>
          <w:b/>
        </w:rPr>
        <w:t>УЧАСТНИКА ОТКРЫТОГО АУКЦИОНА В ЭЛЕКТРОННОЙ ФОРМЕ</w:t>
      </w:r>
    </w:p>
    <w:p w:rsidR="00772B0F" w:rsidRPr="00772B0F" w:rsidRDefault="00772B0F" w:rsidP="00772B0F">
      <w:pPr>
        <w:pStyle w:val="ConsNonformat"/>
        <w:rPr>
          <w:rFonts w:ascii="Times New Roman" w:hAnsi="Times New Roman"/>
        </w:rPr>
      </w:pPr>
      <w:r w:rsidRPr="00772B0F">
        <w:rPr>
          <w:rFonts w:ascii="Times New Roman" w:hAnsi="Times New Roman"/>
        </w:rPr>
        <w:t>Дата ________</w:t>
      </w:r>
    </w:p>
    <w:p w:rsidR="00772B0F" w:rsidRPr="00772B0F" w:rsidRDefault="00772B0F" w:rsidP="00772B0F">
      <w:pPr>
        <w:pStyle w:val="ConsNormal"/>
        <w:ind w:right="0" w:firstLine="0"/>
        <w:rPr>
          <w:rFonts w:ascii="Times New Roman" w:hAnsi="Times New Roman" w:cs="Times New Roman"/>
          <w:i/>
        </w:rPr>
      </w:pPr>
      <w:r w:rsidRPr="00772B0F">
        <w:rPr>
          <w:rFonts w:ascii="Times New Roman" w:hAnsi="Times New Roman" w:cs="Times New Roman"/>
          <w:i/>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760"/>
      </w:tblGrid>
      <w:tr w:rsidR="00772B0F" w:rsidRPr="00772B0F" w:rsidTr="006B7416">
        <w:trPr>
          <w:trHeight w:val="373"/>
        </w:trPr>
        <w:tc>
          <w:tcPr>
            <w:tcW w:w="4140" w:type="dxa"/>
            <w:tcBorders>
              <w:top w:val="single" w:sz="4" w:space="0" w:color="auto"/>
              <w:left w:val="single" w:sz="4" w:space="0" w:color="auto"/>
              <w:bottom w:val="single" w:sz="4" w:space="0" w:color="auto"/>
              <w:right w:val="single" w:sz="4" w:space="0" w:color="auto"/>
            </w:tcBorders>
            <w:vAlign w:val="center"/>
          </w:tcPr>
          <w:p w:rsidR="00772B0F" w:rsidRPr="00772B0F" w:rsidRDefault="00772B0F" w:rsidP="00772B0F">
            <w:pPr>
              <w:snapToGrid w:val="0"/>
              <w:spacing w:after="0" w:line="240" w:lineRule="auto"/>
              <w:jc w:val="both"/>
              <w:rPr>
                <w:rFonts w:ascii="Times New Roman" w:hAnsi="Times New Roman" w:cs="Times New Roman"/>
                <w:sz w:val="20"/>
                <w:szCs w:val="20"/>
              </w:rPr>
            </w:pPr>
            <w:r w:rsidRPr="00772B0F">
              <w:rPr>
                <w:rFonts w:ascii="Times New Roman" w:hAnsi="Times New Roman" w:cs="Times New Roman"/>
                <w:sz w:val="20"/>
                <w:szCs w:val="20"/>
              </w:rPr>
              <w:t>Фирменное наименование (наименование), сведения об организационно-правовой форме</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rPr>
          <w:trHeight w:val="373"/>
        </w:trPr>
        <w:tc>
          <w:tcPr>
            <w:tcW w:w="4140" w:type="dxa"/>
            <w:tcBorders>
              <w:top w:val="single" w:sz="4" w:space="0" w:color="auto"/>
              <w:left w:val="single" w:sz="4" w:space="0" w:color="auto"/>
              <w:bottom w:val="single" w:sz="4" w:space="0" w:color="auto"/>
              <w:right w:val="single" w:sz="4" w:space="0" w:color="auto"/>
            </w:tcBorders>
            <w:vAlign w:val="center"/>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Место нахождения</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rPr>
          <w:trHeight w:val="340"/>
        </w:trPr>
        <w:tc>
          <w:tcPr>
            <w:tcW w:w="4140" w:type="dxa"/>
            <w:tcBorders>
              <w:top w:val="single" w:sz="4" w:space="0" w:color="auto"/>
              <w:left w:val="single" w:sz="4" w:space="0" w:color="auto"/>
              <w:bottom w:val="single" w:sz="4" w:space="0" w:color="auto"/>
              <w:right w:val="single" w:sz="4" w:space="0" w:color="auto"/>
            </w:tcBorders>
            <w:vAlign w:val="center"/>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Почтовый адрес</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rPr>
          <w:trHeight w:val="323"/>
        </w:trPr>
        <w:tc>
          <w:tcPr>
            <w:tcW w:w="4140" w:type="dxa"/>
            <w:tcBorders>
              <w:top w:val="single" w:sz="4" w:space="0" w:color="auto"/>
              <w:left w:val="single" w:sz="4" w:space="0" w:color="auto"/>
              <w:bottom w:val="single" w:sz="4" w:space="0" w:color="auto"/>
              <w:right w:val="single" w:sz="4" w:space="0" w:color="auto"/>
            </w:tcBorders>
            <w:vAlign w:val="center"/>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Номер контактного телефона/факса</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c>
          <w:tcPr>
            <w:tcW w:w="4140" w:type="dxa"/>
            <w:tcBorders>
              <w:top w:val="single" w:sz="4" w:space="0" w:color="auto"/>
              <w:left w:val="single" w:sz="4" w:space="0" w:color="auto"/>
              <w:bottom w:val="single" w:sz="4" w:space="0" w:color="auto"/>
              <w:right w:val="single" w:sz="4" w:space="0" w:color="auto"/>
            </w:tcBorders>
            <w:vAlign w:val="center"/>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ИНН или аналог идентификационного номера налогоплательщика (для иностранного лица)</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c>
          <w:tcPr>
            <w:tcW w:w="4140" w:type="dxa"/>
            <w:tcBorders>
              <w:top w:val="single" w:sz="4" w:space="0" w:color="auto"/>
              <w:left w:val="single" w:sz="4" w:space="0" w:color="auto"/>
              <w:bottom w:val="single" w:sz="4" w:space="0" w:color="auto"/>
              <w:right w:val="single" w:sz="4" w:space="0" w:color="auto"/>
            </w:tcBorders>
            <w:vAlign w:val="center"/>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КПП</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c>
          <w:tcPr>
            <w:tcW w:w="4140" w:type="dxa"/>
            <w:tcBorders>
              <w:top w:val="single" w:sz="4" w:space="0" w:color="auto"/>
              <w:left w:val="single" w:sz="4" w:space="0" w:color="auto"/>
              <w:bottom w:val="single" w:sz="4" w:space="0" w:color="auto"/>
              <w:right w:val="single" w:sz="4" w:space="0" w:color="auto"/>
            </w:tcBorders>
            <w:vAlign w:val="center"/>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Банковские реквизиты:</w:t>
            </w:r>
          </w:p>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(расчетный счет, корреспондентский счет, номер лицевого счета, наименование и БИК банка)</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bl>
    <w:p w:rsidR="00772B0F" w:rsidRPr="00772B0F" w:rsidRDefault="00772B0F" w:rsidP="00772B0F">
      <w:pPr>
        <w:snapToGrid w:val="0"/>
        <w:spacing w:after="0" w:line="240" w:lineRule="auto"/>
        <w:jc w:val="both"/>
        <w:rPr>
          <w:rFonts w:ascii="Times New Roman" w:hAnsi="Times New Roman" w:cs="Times New Roman"/>
          <w:i/>
          <w:sz w:val="20"/>
          <w:szCs w:val="20"/>
        </w:rPr>
      </w:pPr>
      <w:r w:rsidRPr="00772B0F">
        <w:rPr>
          <w:rFonts w:ascii="Times New Roman" w:hAnsi="Times New Roman" w:cs="Times New Roman"/>
          <w:i/>
          <w:sz w:val="20"/>
          <w:szCs w:val="20"/>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760"/>
      </w:tblGrid>
      <w:tr w:rsidR="00772B0F" w:rsidRPr="00772B0F" w:rsidTr="006B7416">
        <w:tc>
          <w:tcPr>
            <w:tcW w:w="414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Фамилия, имя, отчество</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c>
          <w:tcPr>
            <w:tcW w:w="414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Паспортные данные</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________№____________________________________</w:t>
            </w:r>
          </w:p>
        </w:tc>
      </w:tr>
      <w:tr w:rsidR="00772B0F" w:rsidRPr="00772B0F" w:rsidTr="006B7416">
        <w:tc>
          <w:tcPr>
            <w:tcW w:w="414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 xml:space="preserve">Кем </w:t>
            </w:r>
            <w:proofErr w:type="gramStart"/>
            <w:r w:rsidRPr="00772B0F">
              <w:rPr>
                <w:rFonts w:ascii="Times New Roman" w:hAnsi="Times New Roman" w:cs="Times New Roman"/>
                <w:sz w:val="20"/>
                <w:szCs w:val="20"/>
              </w:rPr>
              <w:t>выдан</w:t>
            </w:r>
            <w:proofErr w:type="gramEnd"/>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c>
          <w:tcPr>
            <w:tcW w:w="414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Дата выдачи</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c>
          <w:tcPr>
            <w:tcW w:w="414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Место жительства</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c>
          <w:tcPr>
            <w:tcW w:w="414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Номер контактного телефона/факса</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c>
          <w:tcPr>
            <w:tcW w:w="414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ИНН или аналог идентификационного номера налогоплательщика (для иностранного лица)</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r w:rsidR="00772B0F" w:rsidRPr="00772B0F" w:rsidTr="006B7416">
        <w:tc>
          <w:tcPr>
            <w:tcW w:w="414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Банковские реквизиты:</w:t>
            </w:r>
          </w:p>
          <w:p w:rsidR="00772B0F" w:rsidRPr="00772B0F" w:rsidRDefault="00772B0F" w:rsidP="00772B0F">
            <w:pPr>
              <w:snapToGrid w:val="0"/>
              <w:spacing w:after="0" w:line="240" w:lineRule="auto"/>
              <w:rPr>
                <w:rFonts w:ascii="Times New Roman" w:hAnsi="Times New Roman" w:cs="Times New Roman"/>
                <w:sz w:val="20"/>
                <w:szCs w:val="20"/>
              </w:rPr>
            </w:pPr>
            <w:r w:rsidRPr="00772B0F">
              <w:rPr>
                <w:rFonts w:ascii="Times New Roman" w:hAnsi="Times New Roman" w:cs="Times New Roman"/>
                <w:sz w:val="20"/>
                <w:szCs w:val="20"/>
              </w:rPr>
              <w:t>(расчетный счет, корреспондентский счет, номер лицевого счета, наименование и БИК банка)</w:t>
            </w:r>
          </w:p>
        </w:tc>
        <w:tc>
          <w:tcPr>
            <w:tcW w:w="5760" w:type="dxa"/>
            <w:tcBorders>
              <w:top w:val="single" w:sz="4" w:space="0" w:color="auto"/>
              <w:left w:val="single" w:sz="4" w:space="0" w:color="auto"/>
              <w:bottom w:val="single" w:sz="4" w:space="0" w:color="auto"/>
              <w:right w:val="single" w:sz="4" w:space="0" w:color="auto"/>
            </w:tcBorders>
          </w:tcPr>
          <w:p w:rsidR="00772B0F" w:rsidRPr="00772B0F" w:rsidRDefault="00772B0F" w:rsidP="00772B0F">
            <w:pPr>
              <w:snapToGrid w:val="0"/>
              <w:spacing w:after="0" w:line="240" w:lineRule="auto"/>
              <w:rPr>
                <w:rFonts w:ascii="Times New Roman" w:hAnsi="Times New Roman" w:cs="Times New Roman"/>
                <w:sz w:val="20"/>
                <w:szCs w:val="20"/>
              </w:rPr>
            </w:pPr>
          </w:p>
        </w:tc>
      </w:tr>
    </w:tbl>
    <w:p w:rsidR="00772B0F" w:rsidRPr="00772B0F" w:rsidRDefault="00772B0F" w:rsidP="00772B0F">
      <w:pPr>
        <w:widowControl w:val="0"/>
        <w:tabs>
          <w:tab w:val="num" w:pos="720"/>
        </w:tabs>
        <w:adjustRightInd w:val="0"/>
        <w:spacing w:after="0" w:line="240" w:lineRule="auto"/>
        <w:jc w:val="both"/>
        <w:textAlignment w:val="baseline"/>
        <w:rPr>
          <w:rFonts w:ascii="Times New Roman" w:hAnsi="Times New Roman" w:cs="Times New Roman"/>
          <w:sz w:val="20"/>
          <w:szCs w:val="20"/>
        </w:rPr>
      </w:pPr>
      <w:r w:rsidRPr="00772B0F">
        <w:rPr>
          <w:rFonts w:ascii="Times New Roman" w:hAnsi="Times New Roman" w:cs="Times New Roman"/>
          <w:sz w:val="20"/>
          <w:szCs w:val="20"/>
        </w:rPr>
        <w:t>Мы, нижеподписавшиеся, заверяем правильность всех данных, указанных в анкете.</w:t>
      </w:r>
    </w:p>
    <w:p w:rsidR="00772B0F" w:rsidRPr="00772B0F" w:rsidRDefault="00772B0F" w:rsidP="00772B0F">
      <w:pPr>
        <w:spacing w:after="0" w:line="240" w:lineRule="auto"/>
        <w:rPr>
          <w:rFonts w:ascii="Times New Roman" w:hAnsi="Times New Roman" w:cs="Times New Roman"/>
          <w:sz w:val="20"/>
          <w:szCs w:val="20"/>
        </w:rPr>
      </w:pPr>
      <w:r w:rsidRPr="00772B0F">
        <w:rPr>
          <w:rFonts w:ascii="Times New Roman" w:hAnsi="Times New Roman" w:cs="Times New Roman"/>
          <w:b/>
          <w:sz w:val="20"/>
          <w:szCs w:val="20"/>
        </w:rPr>
        <w:t>Руководитель организации</w:t>
      </w:r>
      <w:r w:rsidRPr="00772B0F">
        <w:rPr>
          <w:rFonts w:ascii="Times New Roman" w:hAnsi="Times New Roman" w:cs="Times New Roman"/>
          <w:sz w:val="20"/>
          <w:szCs w:val="20"/>
        </w:rPr>
        <w:t xml:space="preserve"> </w:t>
      </w:r>
      <w:r w:rsidRPr="00772B0F">
        <w:rPr>
          <w:rFonts w:ascii="Times New Roman" w:hAnsi="Times New Roman" w:cs="Times New Roman"/>
          <w:i/>
          <w:sz w:val="20"/>
          <w:szCs w:val="20"/>
        </w:rPr>
        <w:t>[для юридических лиц]</w:t>
      </w:r>
      <w:r w:rsidRPr="00772B0F">
        <w:rPr>
          <w:rFonts w:ascii="Times New Roman" w:hAnsi="Times New Roman" w:cs="Times New Roman"/>
          <w:sz w:val="20"/>
          <w:szCs w:val="20"/>
        </w:rPr>
        <w:tab/>
        <w:t>_______ (Фамилия И.О.)</w:t>
      </w:r>
    </w:p>
    <w:p w:rsidR="00772B0F" w:rsidRPr="00772B0F" w:rsidRDefault="00772B0F" w:rsidP="00772B0F">
      <w:pPr>
        <w:spacing w:after="0" w:line="240" w:lineRule="auto"/>
        <w:ind w:firstLine="708"/>
        <w:rPr>
          <w:rFonts w:ascii="Times New Roman" w:hAnsi="Times New Roman" w:cs="Times New Roman"/>
          <w:i/>
          <w:sz w:val="20"/>
          <w:szCs w:val="20"/>
          <w:vertAlign w:val="superscript"/>
        </w:rPr>
      </w:pPr>
      <w:r w:rsidRPr="00772B0F">
        <w:rPr>
          <w:rFonts w:ascii="Times New Roman" w:hAnsi="Times New Roman" w:cs="Times New Roman"/>
          <w:i/>
          <w:sz w:val="20"/>
          <w:szCs w:val="20"/>
          <w:vertAlign w:val="superscript"/>
        </w:rPr>
        <w:t xml:space="preserve">                                    (подпись)</w:t>
      </w:r>
    </w:p>
    <w:p w:rsidR="00772B0F" w:rsidRPr="00772B0F" w:rsidRDefault="00772B0F" w:rsidP="00772B0F">
      <w:pPr>
        <w:spacing w:after="0" w:line="240" w:lineRule="auto"/>
        <w:rPr>
          <w:rFonts w:ascii="Times New Roman" w:hAnsi="Times New Roman" w:cs="Times New Roman"/>
          <w:sz w:val="20"/>
          <w:szCs w:val="20"/>
        </w:rPr>
      </w:pPr>
      <w:r w:rsidRPr="00772B0F">
        <w:rPr>
          <w:rFonts w:ascii="Times New Roman" w:hAnsi="Times New Roman" w:cs="Times New Roman"/>
          <w:b/>
          <w:sz w:val="20"/>
          <w:szCs w:val="20"/>
        </w:rPr>
        <w:t xml:space="preserve">Участник закупки </w:t>
      </w:r>
      <w:r w:rsidRPr="00772B0F">
        <w:rPr>
          <w:rFonts w:ascii="Times New Roman" w:hAnsi="Times New Roman" w:cs="Times New Roman"/>
          <w:i/>
          <w:sz w:val="20"/>
          <w:szCs w:val="20"/>
        </w:rPr>
        <w:t xml:space="preserve">[для физических лиц]            </w:t>
      </w:r>
      <w:r w:rsidRPr="00772B0F">
        <w:rPr>
          <w:rFonts w:ascii="Times New Roman" w:hAnsi="Times New Roman" w:cs="Times New Roman"/>
          <w:i/>
          <w:sz w:val="20"/>
          <w:szCs w:val="20"/>
        </w:rPr>
        <w:tab/>
      </w:r>
      <w:r w:rsidRPr="00772B0F">
        <w:rPr>
          <w:rFonts w:ascii="Times New Roman" w:hAnsi="Times New Roman" w:cs="Times New Roman"/>
          <w:sz w:val="20"/>
          <w:szCs w:val="20"/>
        </w:rPr>
        <w:t>_______ (Фамилия И.О.)</w:t>
      </w:r>
    </w:p>
    <w:p w:rsidR="00772B0F" w:rsidRPr="00772B0F" w:rsidRDefault="00772B0F" w:rsidP="00772B0F">
      <w:pPr>
        <w:spacing w:after="0" w:line="240" w:lineRule="auto"/>
        <w:ind w:firstLine="708"/>
        <w:rPr>
          <w:rFonts w:ascii="Times New Roman" w:hAnsi="Times New Roman" w:cs="Times New Roman"/>
          <w:i/>
          <w:sz w:val="20"/>
          <w:szCs w:val="20"/>
          <w:vertAlign w:val="superscript"/>
        </w:rPr>
      </w:pPr>
      <w:r w:rsidRPr="00772B0F">
        <w:rPr>
          <w:rFonts w:ascii="Times New Roman" w:hAnsi="Times New Roman" w:cs="Times New Roman"/>
          <w:i/>
          <w:sz w:val="20"/>
          <w:szCs w:val="20"/>
          <w:vertAlign w:val="superscript"/>
        </w:rPr>
        <w:t xml:space="preserve">                                    (подпись)</w:t>
      </w:r>
    </w:p>
    <w:p w:rsidR="00772B0F" w:rsidRPr="00772B0F" w:rsidRDefault="00772B0F" w:rsidP="00772B0F">
      <w:pPr>
        <w:spacing w:after="0" w:line="240" w:lineRule="auto"/>
        <w:rPr>
          <w:rFonts w:ascii="Times New Roman" w:hAnsi="Times New Roman" w:cs="Times New Roman"/>
          <w:sz w:val="20"/>
          <w:szCs w:val="20"/>
        </w:rPr>
      </w:pPr>
      <w:r w:rsidRPr="00772B0F">
        <w:rPr>
          <w:rFonts w:ascii="Times New Roman" w:hAnsi="Times New Roman" w:cs="Times New Roman"/>
          <w:b/>
          <w:sz w:val="20"/>
          <w:szCs w:val="20"/>
        </w:rPr>
        <w:t xml:space="preserve">Главный бухгалтер </w:t>
      </w:r>
      <w:r w:rsidRPr="00772B0F">
        <w:rPr>
          <w:rFonts w:ascii="Times New Roman" w:hAnsi="Times New Roman" w:cs="Times New Roman"/>
          <w:i/>
          <w:sz w:val="20"/>
          <w:szCs w:val="20"/>
        </w:rPr>
        <w:t>[для юридических лиц]</w:t>
      </w:r>
      <w:r w:rsidRPr="00772B0F">
        <w:rPr>
          <w:rFonts w:ascii="Times New Roman" w:hAnsi="Times New Roman" w:cs="Times New Roman"/>
          <w:i/>
          <w:sz w:val="20"/>
          <w:szCs w:val="20"/>
        </w:rPr>
        <w:tab/>
      </w:r>
      <w:r w:rsidRPr="00772B0F">
        <w:rPr>
          <w:rFonts w:ascii="Times New Roman" w:hAnsi="Times New Roman" w:cs="Times New Roman"/>
          <w:i/>
          <w:sz w:val="20"/>
          <w:szCs w:val="20"/>
        </w:rPr>
        <w:tab/>
      </w:r>
      <w:r w:rsidRPr="00772B0F">
        <w:rPr>
          <w:rFonts w:ascii="Times New Roman" w:hAnsi="Times New Roman" w:cs="Times New Roman"/>
          <w:sz w:val="20"/>
          <w:szCs w:val="20"/>
        </w:rPr>
        <w:t>_______ (Фамилия И.О.)</w:t>
      </w:r>
    </w:p>
    <w:p w:rsidR="00772B0F" w:rsidRPr="00772B0F" w:rsidRDefault="00772B0F" w:rsidP="00772B0F">
      <w:pPr>
        <w:spacing w:after="0" w:line="240" w:lineRule="auto"/>
        <w:rPr>
          <w:rFonts w:ascii="Times New Roman" w:hAnsi="Times New Roman" w:cs="Times New Roman"/>
          <w:i/>
          <w:sz w:val="20"/>
          <w:szCs w:val="20"/>
          <w:vertAlign w:val="superscript"/>
        </w:rPr>
      </w:pPr>
      <w:r w:rsidRPr="00772B0F">
        <w:rPr>
          <w:rFonts w:ascii="Times New Roman" w:hAnsi="Times New Roman" w:cs="Times New Roman"/>
          <w:sz w:val="20"/>
          <w:szCs w:val="20"/>
          <w:vertAlign w:val="superscript"/>
        </w:rPr>
        <w:tab/>
        <w:t xml:space="preserve">    </w:t>
      </w:r>
      <w:r w:rsidRPr="00772B0F">
        <w:rPr>
          <w:rFonts w:ascii="Times New Roman" w:hAnsi="Times New Roman" w:cs="Times New Roman"/>
          <w:sz w:val="20"/>
          <w:szCs w:val="20"/>
          <w:vertAlign w:val="superscript"/>
        </w:rPr>
        <w:tab/>
      </w:r>
      <w:r w:rsidRPr="00772B0F">
        <w:rPr>
          <w:rFonts w:ascii="Times New Roman" w:hAnsi="Times New Roman" w:cs="Times New Roman"/>
          <w:sz w:val="20"/>
          <w:szCs w:val="20"/>
          <w:vertAlign w:val="superscript"/>
        </w:rPr>
        <w:tab/>
      </w:r>
      <w:r w:rsidRPr="00772B0F">
        <w:rPr>
          <w:rFonts w:ascii="Times New Roman" w:hAnsi="Times New Roman" w:cs="Times New Roman"/>
          <w:sz w:val="20"/>
          <w:szCs w:val="20"/>
          <w:vertAlign w:val="superscript"/>
        </w:rPr>
        <w:tab/>
      </w:r>
      <w:r w:rsidRPr="00772B0F">
        <w:rPr>
          <w:rFonts w:ascii="Times New Roman" w:hAnsi="Times New Roman" w:cs="Times New Roman"/>
          <w:sz w:val="20"/>
          <w:szCs w:val="20"/>
          <w:vertAlign w:val="superscript"/>
        </w:rPr>
        <w:tab/>
        <w:t xml:space="preserve">                                                      </w:t>
      </w:r>
      <w:r w:rsidRPr="00772B0F">
        <w:rPr>
          <w:rFonts w:ascii="Times New Roman" w:hAnsi="Times New Roman" w:cs="Times New Roman"/>
          <w:i/>
          <w:sz w:val="20"/>
          <w:szCs w:val="20"/>
          <w:vertAlign w:val="superscript"/>
        </w:rPr>
        <w:t>(подпись)</w:t>
      </w:r>
    </w:p>
    <w:p w:rsidR="00772B0F" w:rsidRPr="00772B0F" w:rsidRDefault="00772B0F" w:rsidP="00772B0F">
      <w:pPr>
        <w:spacing w:after="0" w:line="240" w:lineRule="auto"/>
        <w:rPr>
          <w:rFonts w:ascii="Times New Roman" w:hAnsi="Times New Roman" w:cs="Times New Roman"/>
          <w:b/>
          <w:i/>
          <w:sz w:val="20"/>
          <w:szCs w:val="20"/>
        </w:rPr>
      </w:pPr>
      <w:r w:rsidRPr="00772B0F">
        <w:rPr>
          <w:rFonts w:ascii="Times New Roman" w:hAnsi="Times New Roman" w:cs="Times New Roman"/>
          <w:b/>
          <w:sz w:val="20"/>
          <w:szCs w:val="20"/>
        </w:rPr>
        <w:t xml:space="preserve">М.П. </w:t>
      </w:r>
      <w:r w:rsidRPr="00772B0F">
        <w:rPr>
          <w:rFonts w:ascii="Times New Roman" w:hAnsi="Times New Roman" w:cs="Times New Roman"/>
          <w:b/>
          <w:i/>
          <w:sz w:val="20"/>
          <w:szCs w:val="20"/>
        </w:rPr>
        <w:t>[для юридических лиц и индивидуальных предпринимателей]</w:t>
      </w:r>
    </w:p>
    <w:p w:rsidR="00772B0F" w:rsidRPr="00772B0F" w:rsidRDefault="00772B0F" w:rsidP="00772B0F">
      <w:pPr>
        <w:spacing w:after="0" w:line="240" w:lineRule="auto"/>
        <w:rPr>
          <w:rFonts w:ascii="Times New Roman" w:hAnsi="Times New Roman" w:cs="Times New Roman"/>
          <w:b/>
          <w:i/>
          <w:sz w:val="20"/>
          <w:szCs w:val="20"/>
        </w:rPr>
      </w:pPr>
    </w:p>
    <w:p w:rsidR="00772B0F" w:rsidRPr="00772B0F" w:rsidRDefault="00772B0F" w:rsidP="00772B0F">
      <w:pPr>
        <w:spacing w:after="0" w:line="240" w:lineRule="auto"/>
        <w:rPr>
          <w:rFonts w:ascii="Times New Roman" w:hAnsi="Times New Roman" w:cs="Times New Roman"/>
          <w:b/>
          <w:i/>
          <w:sz w:val="20"/>
          <w:szCs w:val="20"/>
        </w:rPr>
      </w:pPr>
    </w:p>
    <w:p w:rsidR="00772B0F" w:rsidRPr="00772B0F" w:rsidRDefault="00772B0F" w:rsidP="00772B0F">
      <w:pPr>
        <w:spacing w:after="0" w:line="240" w:lineRule="auto"/>
        <w:rPr>
          <w:rFonts w:ascii="Times New Roman" w:hAnsi="Times New Roman" w:cs="Times New Roman"/>
          <w:b/>
          <w:i/>
          <w:sz w:val="20"/>
          <w:szCs w:val="20"/>
        </w:rPr>
      </w:pPr>
    </w:p>
    <w:p w:rsidR="00772B0F" w:rsidRP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Default="00772B0F" w:rsidP="00772B0F">
      <w:pPr>
        <w:spacing w:after="0" w:line="240" w:lineRule="auto"/>
        <w:rPr>
          <w:rFonts w:ascii="Times New Roman" w:hAnsi="Times New Roman" w:cs="Times New Roman"/>
          <w:b/>
          <w:i/>
          <w:sz w:val="20"/>
          <w:szCs w:val="20"/>
        </w:rPr>
      </w:pPr>
    </w:p>
    <w:p w:rsidR="00772B0F" w:rsidRPr="00772B0F" w:rsidRDefault="00772B0F" w:rsidP="00772B0F">
      <w:pPr>
        <w:spacing w:after="0" w:line="240" w:lineRule="auto"/>
        <w:rPr>
          <w:rFonts w:ascii="Times New Roman" w:hAnsi="Times New Roman" w:cs="Times New Roman"/>
          <w:b/>
          <w:i/>
          <w:sz w:val="20"/>
          <w:szCs w:val="20"/>
        </w:rPr>
      </w:pPr>
    </w:p>
    <w:p w:rsidR="00772B0F" w:rsidRPr="00772B0F" w:rsidRDefault="00772B0F" w:rsidP="00772B0F">
      <w:pPr>
        <w:spacing w:after="0" w:line="240" w:lineRule="auto"/>
        <w:rPr>
          <w:rFonts w:ascii="Times New Roman" w:hAnsi="Times New Roman" w:cs="Times New Roman"/>
          <w:b/>
          <w:i/>
          <w:sz w:val="20"/>
          <w:szCs w:val="20"/>
        </w:rPr>
      </w:pPr>
    </w:p>
    <w:p w:rsidR="00772B0F" w:rsidRPr="00772B0F" w:rsidRDefault="00772B0F" w:rsidP="00772B0F">
      <w:pPr>
        <w:spacing w:after="0" w:line="240" w:lineRule="auto"/>
        <w:jc w:val="center"/>
        <w:outlineLvl w:val="3"/>
        <w:rPr>
          <w:rFonts w:ascii="Times New Roman" w:hAnsi="Times New Roman" w:cs="Times New Roman"/>
          <w:b/>
          <w:sz w:val="20"/>
          <w:szCs w:val="20"/>
        </w:rPr>
      </w:pPr>
      <w:r w:rsidRPr="00772B0F">
        <w:rPr>
          <w:rFonts w:ascii="Times New Roman" w:hAnsi="Times New Roman" w:cs="Times New Roman"/>
          <w:b/>
          <w:sz w:val="20"/>
          <w:szCs w:val="20"/>
          <w:u w:val="single"/>
        </w:rPr>
        <w:t>Форма № 2</w:t>
      </w:r>
      <w:r w:rsidRPr="00772B0F">
        <w:rPr>
          <w:rFonts w:ascii="Times New Roman" w:hAnsi="Times New Roman" w:cs="Times New Roman"/>
          <w:b/>
          <w:sz w:val="20"/>
          <w:szCs w:val="20"/>
        </w:rPr>
        <w:t xml:space="preserve"> </w:t>
      </w:r>
    </w:p>
    <w:p w:rsidR="00772B0F" w:rsidRPr="00772B0F" w:rsidRDefault="00772B0F" w:rsidP="00772B0F">
      <w:pPr>
        <w:spacing w:after="0" w:line="240" w:lineRule="auto"/>
        <w:jc w:val="center"/>
        <w:outlineLvl w:val="3"/>
        <w:rPr>
          <w:rFonts w:ascii="Times New Roman" w:hAnsi="Times New Roman" w:cs="Times New Roman"/>
          <w:b/>
          <w:sz w:val="20"/>
          <w:szCs w:val="20"/>
        </w:rPr>
      </w:pPr>
      <w:r w:rsidRPr="00772B0F">
        <w:rPr>
          <w:rFonts w:ascii="Times New Roman" w:hAnsi="Times New Roman" w:cs="Times New Roman"/>
          <w:b/>
          <w:sz w:val="20"/>
          <w:szCs w:val="20"/>
        </w:rPr>
        <w:t>«Декларация о соответствии участника открытого аукциона в электронной форме требованиям к участникам закупки»</w:t>
      </w:r>
    </w:p>
    <w:p w:rsidR="00772B0F" w:rsidRPr="00772B0F" w:rsidRDefault="00772B0F" w:rsidP="00772B0F">
      <w:pPr>
        <w:spacing w:after="0" w:line="240" w:lineRule="auto"/>
        <w:jc w:val="center"/>
        <w:rPr>
          <w:rFonts w:ascii="Times New Roman" w:hAnsi="Times New Roman" w:cs="Times New Roman"/>
          <w:b/>
          <w:sz w:val="20"/>
          <w:szCs w:val="20"/>
        </w:rPr>
      </w:pPr>
      <w:r w:rsidRPr="00772B0F">
        <w:rPr>
          <w:rFonts w:ascii="Times New Roman" w:hAnsi="Times New Roman" w:cs="Times New Roman"/>
          <w:b/>
          <w:sz w:val="20"/>
          <w:szCs w:val="20"/>
        </w:rPr>
        <w:t>СПРАВКА</w:t>
      </w:r>
    </w:p>
    <w:p w:rsidR="00772B0F" w:rsidRPr="00772B0F" w:rsidRDefault="00772B0F" w:rsidP="00772B0F">
      <w:pPr>
        <w:spacing w:after="0" w:line="240" w:lineRule="auto"/>
        <w:ind w:firstLine="540"/>
        <w:jc w:val="both"/>
        <w:rPr>
          <w:rFonts w:ascii="Times New Roman" w:hAnsi="Times New Roman" w:cs="Times New Roman"/>
          <w:sz w:val="20"/>
          <w:szCs w:val="20"/>
        </w:rPr>
      </w:pPr>
      <w:r w:rsidRPr="00772B0F">
        <w:rPr>
          <w:rFonts w:ascii="Times New Roman" w:hAnsi="Times New Roman" w:cs="Times New Roman"/>
          <w:sz w:val="20"/>
          <w:szCs w:val="20"/>
        </w:rPr>
        <w:t>Настоящей справкой подтверждаем, что __________________________</w:t>
      </w:r>
    </w:p>
    <w:p w:rsidR="00772B0F" w:rsidRPr="00772B0F" w:rsidRDefault="00772B0F" w:rsidP="00772B0F">
      <w:pPr>
        <w:spacing w:after="0" w:line="240" w:lineRule="auto"/>
        <w:rPr>
          <w:rFonts w:ascii="Times New Roman" w:hAnsi="Times New Roman" w:cs="Times New Roman"/>
          <w:sz w:val="20"/>
          <w:szCs w:val="20"/>
          <w:vertAlign w:val="superscript"/>
        </w:rPr>
      </w:pPr>
      <w:r w:rsidRPr="00772B0F">
        <w:rPr>
          <w:rFonts w:ascii="Times New Roman" w:hAnsi="Times New Roman" w:cs="Times New Roman"/>
          <w:sz w:val="20"/>
          <w:szCs w:val="20"/>
          <w:vertAlign w:val="superscript"/>
        </w:rPr>
        <w:t xml:space="preserve">                                                                                                                             (наименование Участника закупки)</w:t>
      </w:r>
    </w:p>
    <w:p w:rsidR="00772B0F" w:rsidRPr="00772B0F" w:rsidRDefault="00772B0F" w:rsidP="00772B0F">
      <w:pPr>
        <w:spacing w:after="0" w:line="240" w:lineRule="auto"/>
        <w:jc w:val="center"/>
        <w:outlineLvl w:val="3"/>
        <w:rPr>
          <w:rFonts w:ascii="Times New Roman" w:hAnsi="Times New Roman" w:cs="Times New Roman"/>
          <w:b/>
          <w:sz w:val="20"/>
          <w:szCs w:val="20"/>
          <w:highlight w:val="yellow"/>
        </w:rPr>
      </w:pPr>
    </w:p>
    <w:p w:rsidR="00772B0F" w:rsidRPr="00772B0F" w:rsidRDefault="00772B0F" w:rsidP="00772B0F">
      <w:pPr>
        <w:tabs>
          <w:tab w:val="left" w:pos="1185"/>
        </w:tabs>
        <w:spacing w:after="0" w:line="240" w:lineRule="auto"/>
        <w:jc w:val="both"/>
        <w:rPr>
          <w:rFonts w:ascii="Times New Roman" w:hAnsi="Times New Roman" w:cs="Times New Roman"/>
          <w:sz w:val="20"/>
          <w:szCs w:val="20"/>
        </w:rPr>
      </w:pPr>
      <w:r w:rsidRPr="00772B0F">
        <w:rPr>
          <w:rFonts w:ascii="Times New Roman" w:hAnsi="Times New Roman" w:cs="Times New Roman"/>
          <w:sz w:val="20"/>
          <w:szCs w:val="20"/>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w:t>
      </w:r>
      <w:r w:rsidR="003F052B">
        <w:rPr>
          <w:rFonts w:ascii="Times New Roman" w:hAnsi="Times New Roman" w:cs="Times New Roman"/>
          <w:sz w:val="20"/>
          <w:szCs w:val="20"/>
        </w:rPr>
        <w:t>, являющихся предметом закупки;</w:t>
      </w:r>
      <w:bookmarkStart w:id="2" w:name="_GoBack"/>
      <w:bookmarkEnd w:id="2"/>
    </w:p>
    <w:p w:rsidR="00772B0F" w:rsidRPr="00772B0F" w:rsidRDefault="00772B0F" w:rsidP="00772B0F">
      <w:pPr>
        <w:widowControl w:val="0"/>
        <w:autoSpaceDE w:val="0"/>
        <w:autoSpaceDN w:val="0"/>
        <w:adjustRightInd w:val="0"/>
        <w:spacing w:after="0" w:line="240" w:lineRule="auto"/>
        <w:jc w:val="both"/>
        <w:rPr>
          <w:rFonts w:ascii="Times New Roman" w:hAnsi="Times New Roman" w:cs="Times New Roman"/>
          <w:sz w:val="20"/>
          <w:szCs w:val="20"/>
        </w:rPr>
      </w:pPr>
      <w:r w:rsidRPr="00772B0F">
        <w:rPr>
          <w:rFonts w:ascii="Times New Roman" w:hAnsi="Times New Roman" w:cs="Times New Roman"/>
          <w:sz w:val="20"/>
          <w:szCs w:val="20"/>
        </w:rPr>
        <w:t xml:space="preserve">- </w:t>
      </w:r>
      <w:proofErr w:type="spellStart"/>
      <w:r w:rsidRPr="00772B0F">
        <w:rPr>
          <w:rFonts w:ascii="Times New Roman" w:hAnsi="Times New Roman" w:cs="Times New Roman"/>
          <w:sz w:val="20"/>
          <w:szCs w:val="20"/>
        </w:rPr>
        <w:t>непроведение</w:t>
      </w:r>
      <w:proofErr w:type="spellEnd"/>
      <w:r w:rsidRPr="00772B0F">
        <w:rPr>
          <w:rFonts w:ascii="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772B0F" w:rsidRPr="00772B0F" w:rsidRDefault="00772B0F" w:rsidP="00772B0F">
      <w:pPr>
        <w:widowControl w:val="0"/>
        <w:autoSpaceDE w:val="0"/>
        <w:autoSpaceDN w:val="0"/>
        <w:adjustRightInd w:val="0"/>
        <w:spacing w:after="0" w:line="240" w:lineRule="auto"/>
        <w:jc w:val="both"/>
        <w:rPr>
          <w:rFonts w:ascii="Times New Roman" w:hAnsi="Times New Roman" w:cs="Times New Roman"/>
          <w:sz w:val="20"/>
          <w:szCs w:val="20"/>
        </w:rPr>
      </w:pPr>
      <w:r w:rsidRPr="00772B0F">
        <w:rPr>
          <w:rFonts w:ascii="Times New Roman" w:hAnsi="Times New Roman" w:cs="Times New Roman"/>
          <w:sz w:val="20"/>
          <w:szCs w:val="20"/>
        </w:rPr>
        <w:t xml:space="preserve">- </w:t>
      </w:r>
      <w:proofErr w:type="spellStart"/>
      <w:r w:rsidRPr="00772B0F">
        <w:rPr>
          <w:rFonts w:ascii="Times New Roman" w:hAnsi="Times New Roman" w:cs="Times New Roman"/>
          <w:sz w:val="20"/>
          <w:szCs w:val="20"/>
        </w:rPr>
        <w:t>неприостановление</w:t>
      </w:r>
      <w:proofErr w:type="spellEnd"/>
      <w:r w:rsidRPr="00772B0F">
        <w:rPr>
          <w:rFonts w:ascii="Times New Roman" w:hAnsi="Times New Roman" w:cs="Times New Roman"/>
          <w:sz w:val="20"/>
          <w:szCs w:val="20"/>
        </w:rPr>
        <w:t xml:space="preserve"> деятельности участника закупки в порядке, предусмотренном </w:t>
      </w:r>
      <w:hyperlink r:id="rId5" w:history="1">
        <w:r w:rsidRPr="00772B0F">
          <w:rPr>
            <w:rFonts w:ascii="Times New Roman" w:hAnsi="Times New Roman" w:cs="Times New Roman"/>
            <w:sz w:val="20"/>
            <w:szCs w:val="20"/>
          </w:rPr>
          <w:t>Кодексом</w:t>
        </w:r>
      </w:hyperlink>
      <w:r w:rsidRPr="00772B0F">
        <w:rPr>
          <w:rFonts w:ascii="Times New Roman" w:hAnsi="Times New Roman" w:cs="Times New Roman"/>
          <w:sz w:val="20"/>
          <w:szCs w:val="20"/>
        </w:rPr>
        <w:t xml:space="preserve"> Российской Федерации об административных правонарушениях, на день подачи заявки на участие в закупке;</w:t>
      </w:r>
    </w:p>
    <w:p w:rsidR="00772B0F" w:rsidRPr="00772B0F" w:rsidRDefault="00772B0F" w:rsidP="00772B0F">
      <w:pPr>
        <w:pStyle w:val="ConsPlusNormal"/>
        <w:ind w:firstLine="0"/>
        <w:jc w:val="both"/>
        <w:rPr>
          <w:rFonts w:ascii="Times New Roman" w:hAnsi="Times New Roman" w:cs="Times New Roman"/>
        </w:rPr>
      </w:pPr>
      <w:proofErr w:type="gramStart"/>
      <w:r w:rsidRPr="00772B0F">
        <w:rPr>
          <w:rFonts w:ascii="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72B0F">
        <w:rPr>
          <w:rFonts w:ascii="Times New Roman" w:hAnsi="Times New Roman" w:cs="Times New Roman"/>
        </w:rPr>
        <w:t xml:space="preserve"> </w:t>
      </w:r>
      <w:proofErr w:type="gramStart"/>
      <w:r w:rsidRPr="00772B0F">
        <w:rPr>
          <w:rFonts w:ascii="Times New Roman" w:hAnsi="Times New Roman" w:cs="Times New Roman"/>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72B0F">
        <w:rPr>
          <w:rFonts w:ascii="Times New Roman" w:hAnsi="Times New Roman" w:cs="Times New Roman"/>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772B0F">
        <w:rPr>
          <w:rFonts w:ascii="Times New Roman" w:hAnsi="Times New Roman" w:cs="Times New Roman"/>
        </w:rPr>
        <w:t>указанных</w:t>
      </w:r>
      <w:proofErr w:type="gramEnd"/>
      <w:r w:rsidRPr="00772B0F">
        <w:rPr>
          <w:rFonts w:ascii="Times New Roman" w:hAnsi="Times New Roman" w:cs="Times New Roman"/>
        </w:rPr>
        <w:t xml:space="preserve"> недоимки, задолженности и решение по такому заявлению на дату рассмотрения заявки на участие в закупке не принято;</w:t>
      </w:r>
    </w:p>
    <w:p w:rsidR="00772B0F" w:rsidRPr="00772B0F" w:rsidRDefault="00772B0F" w:rsidP="00772B0F">
      <w:pPr>
        <w:pStyle w:val="ConsPlusNormal"/>
        <w:ind w:firstLine="0"/>
        <w:jc w:val="both"/>
        <w:rPr>
          <w:rFonts w:ascii="Times New Roman" w:hAnsi="Times New Roman" w:cs="Times New Roman"/>
          <w:lang w:eastAsia="en-US"/>
        </w:rPr>
      </w:pPr>
      <w:proofErr w:type="gramStart"/>
      <w:r w:rsidRPr="00772B0F">
        <w:rPr>
          <w:rFonts w:ascii="Times New Roman" w:hAnsi="Times New Roman" w:cs="Times New Roman"/>
          <w:lang w:eastAsia="en-US"/>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72B0F">
        <w:rPr>
          <w:rFonts w:ascii="Times New Roman" w:hAnsi="Times New Roman" w:cs="Times New Roman"/>
          <w:lang w:eastAsia="en-US"/>
        </w:rPr>
        <w:t xml:space="preserve"> поставкой товара, выполнением работы, оказанием услуги, </w:t>
      </w:r>
      <w:proofErr w:type="gramStart"/>
      <w:r w:rsidRPr="00772B0F">
        <w:rPr>
          <w:rFonts w:ascii="Times New Roman" w:hAnsi="Times New Roman" w:cs="Times New Roman"/>
          <w:lang w:eastAsia="en-US"/>
        </w:rPr>
        <w:t>являющихся</w:t>
      </w:r>
      <w:proofErr w:type="gramEnd"/>
      <w:r w:rsidRPr="00772B0F">
        <w:rPr>
          <w:rFonts w:ascii="Times New Roman" w:hAnsi="Times New Roman" w:cs="Times New Roman"/>
          <w:lang w:eastAsia="en-US"/>
        </w:rPr>
        <w:t xml:space="preserve"> объектом осуществляемой закупки, и административного наказания в виде дисквалификации;</w:t>
      </w:r>
    </w:p>
    <w:p w:rsidR="00772B0F" w:rsidRPr="00772B0F" w:rsidRDefault="00772B0F" w:rsidP="00772B0F">
      <w:pPr>
        <w:pStyle w:val="ConsPlusNormal"/>
        <w:ind w:firstLine="0"/>
        <w:jc w:val="both"/>
        <w:rPr>
          <w:rFonts w:ascii="Times New Roman" w:hAnsi="Times New Roman" w:cs="Times New Roman"/>
          <w:lang w:eastAsia="en-US"/>
        </w:rPr>
      </w:pPr>
      <w:proofErr w:type="gramStart"/>
      <w:r w:rsidRPr="00772B0F">
        <w:rPr>
          <w:rFonts w:ascii="Times New Roman" w:hAnsi="Times New Roman" w:cs="Times New Roman"/>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772B0F">
        <w:rPr>
          <w:rFonts w:ascii="Times New Roman" w:hAnsi="Times New Roman" w:cs="Times New Roman"/>
          <w:lang w:eastAsia="en-US"/>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2B0F">
        <w:rPr>
          <w:rFonts w:ascii="Times New Roman" w:hAnsi="Times New Roman" w:cs="Times New Roman"/>
          <w:lang w:eastAsia="en-US"/>
        </w:rPr>
        <w:t>неполнородными</w:t>
      </w:r>
      <w:proofErr w:type="spellEnd"/>
      <w:r w:rsidRPr="00772B0F">
        <w:rPr>
          <w:rFonts w:ascii="Times New Roman" w:hAnsi="Times New Roman" w:cs="Times New Roman"/>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72B0F" w:rsidRPr="00081493" w:rsidRDefault="00772B0F" w:rsidP="00772B0F">
      <w:pPr>
        <w:autoSpaceDE w:val="0"/>
        <w:autoSpaceDN w:val="0"/>
        <w:adjustRightInd w:val="0"/>
        <w:spacing w:after="0" w:line="240" w:lineRule="auto"/>
        <w:jc w:val="both"/>
        <w:rPr>
          <w:rFonts w:ascii="Times New Roman" w:hAnsi="Times New Roman" w:cs="Times New Roman"/>
          <w:sz w:val="20"/>
          <w:szCs w:val="20"/>
        </w:rPr>
      </w:pPr>
      <w:r w:rsidRPr="00772B0F">
        <w:rPr>
          <w:rFonts w:ascii="Times New Roman" w:hAnsi="Times New Roman" w:cs="Times New Roman"/>
          <w:sz w:val="20"/>
          <w:szCs w:val="20"/>
        </w:rPr>
        <w:t>- участник закупки не является офшорной компанией;</w:t>
      </w:r>
    </w:p>
    <w:p w:rsidR="00081493" w:rsidRPr="00081493" w:rsidRDefault="00081493" w:rsidP="00772B0F">
      <w:pPr>
        <w:autoSpaceDE w:val="0"/>
        <w:autoSpaceDN w:val="0"/>
        <w:adjustRightInd w:val="0"/>
        <w:spacing w:after="0" w:line="240" w:lineRule="auto"/>
        <w:jc w:val="both"/>
        <w:rPr>
          <w:rFonts w:ascii="Times New Roman" w:hAnsi="Times New Roman" w:cs="Times New Roman"/>
          <w:sz w:val="20"/>
          <w:szCs w:val="20"/>
        </w:rPr>
      </w:pPr>
      <w:r w:rsidRPr="00081493">
        <w:rPr>
          <w:rFonts w:ascii="Times New Roman" w:hAnsi="Times New Roman" w:cs="Times New Roman"/>
          <w:sz w:val="20"/>
          <w:szCs w:val="20"/>
        </w:rPr>
        <w:t>-</w:t>
      </w:r>
      <w:r w:rsidRPr="00081493">
        <w:rPr>
          <w:rFonts w:ascii="Times New Roman" w:eastAsia="Arial Unicode MS" w:hAnsi="Times New Roman" w:cs="Times New Roman"/>
          <w:color w:val="00000A"/>
          <w:sz w:val="20"/>
          <w:szCs w:val="20"/>
        </w:rPr>
        <w:t xml:space="preserve"> </w:t>
      </w:r>
      <w:r w:rsidRPr="00081493">
        <w:rPr>
          <w:rFonts w:ascii="Times New Roman" w:eastAsia="Arial Unicode MS" w:hAnsi="Times New Roman" w:cs="Times New Roman"/>
          <w:color w:val="00000A"/>
          <w:sz w:val="20"/>
          <w:szCs w:val="20"/>
        </w:rPr>
        <w:t>отсутствие у участника закупки ограничений для участия в закупках, установленных законод</w:t>
      </w:r>
      <w:r w:rsidRPr="00081493">
        <w:rPr>
          <w:rFonts w:ascii="Times New Roman" w:eastAsia="Arial Unicode MS" w:hAnsi="Times New Roman" w:cs="Times New Roman"/>
          <w:color w:val="00000A"/>
          <w:sz w:val="20"/>
          <w:szCs w:val="20"/>
        </w:rPr>
        <w:t>ательством Российской Федерации;</w:t>
      </w:r>
    </w:p>
    <w:p w:rsidR="00772B0F" w:rsidRPr="00772B0F" w:rsidRDefault="00772B0F" w:rsidP="00772B0F">
      <w:pPr>
        <w:widowControl w:val="0"/>
        <w:autoSpaceDE w:val="0"/>
        <w:autoSpaceDN w:val="0"/>
        <w:adjustRightInd w:val="0"/>
        <w:spacing w:after="0" w:line="240" w:lineRule="auto"/>
        <w:jc w:val="both"/>
        <w:rPr>
          <w:rFonts w:ascii="Times New Roman" w:hAnsi="Times New Roman" w:cs="Times New Roman"/>
          <w:sz w:val="20"/>
          <w:szCs w:val="20"/>
        </w:rPr>
      </w:pPr>
      <w:proofErr w:type="gramStart"/>
      <w:r w:rsidRPr="00772B0F">
        <w:rPr>
          <w:rFonts w:ascii="Times New Roman" w:hAnsi="Times New Roman" w:cs="Times New Roman"/>
          <w:sz w:val="20"/>
          <w:szCs w:val="20"/>
        </w:rPr>
        <w:t xml:space="preserve">- отсутствие сведений об участниках закупки в реестре недобросовестных поставщиков, предусмотренном Федеральным </w:t>
      </w:r>
      <w:hyperlink r:id="rId6" w:history="1">
        <w:r w:rsidRPr="00772B0F">
          <w:rPr>
            <w:rFonts w:ascii="Times New Roman" w:hAnsi="Times New Roman" w:cs="Times New Roman"/>
            <w:sz w:val="20"/>
            <w:szCs w:val="20"/>
          </w:rPr>
          <w:t>законом</w:t>
        </w:r>
      </w:hyperlink>
      <w:r w:rsidRPr="00772B0F">
        <w:rPr>
          <w:rFonts w:ascii="Times New Roman" w:hAnsi="Times New Roman" w:cs="Times New Roman"/>
          <w:sz w:val="20"/>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roofErr w:type="gramEnd"/>
    </w:p>
    <w:p w:rsidR="00772B0F" w:rsidRPr="00772B0F" w:rsidRDefault="00772B0F" w:rsidP="00772B0F">
      <w:pPr>
        <w:widowControl w:val="0"/>
        <w:autoSpaceDE w:val="0"/>
        <w:autoSpaceDN w:val="0"/>
        <w:adjustRightInd w:val="0"/>
        <w:spacing w:after="0" w:line="240" w:lineRule="auto"/>
        <w:jc w:val="both"/>
        <w:rPr>
          <w:rFonts w:ascii="Times New Roman" w:hAnsi="Times New Roman" w:cs="Times New Roman"/>
          <w:sz w:val="20"/>
          <w:szCs w:val="20"/>
        </w:rPr>
      </w:pPr>
    </w:p>
    <w:p w:rsidR="00772B0F" w:rsidRPr="00772B0F" w:rsidRDefault="00772B0F" w:rsidP="00772B0F">
      <w:pPr>
        <w:spacing w:after="0" w:line="240" w:lineRule="auto"/>
        <w:rPr>
          <w:rFonts w:ascii="Times New Roman" w:hAnsi="Times New Roman" w:cs="Times New Roman"/>
          <w:sz w:val="20"/>
          <w:szCs w:val="20"/>
        </w:rPr>
      </w:pPr>
      <w:r w:rsidRPr="00772B0F">
        <w:rPr>
          <w:rFonts w:ascii="Times New Roman" w:hAnsi="Times New Roman" w:cs="Times New Roman"/>
          <w:b/>
          <w:sz w:val="20"/>
          <w:szCs w:val="20"/>
        </w:rPr>
        <w:t>Руководитель организации</w:t>
      </w:r>
      <w:r w:rsidRPr="00772B0F">
        <w:rPr>
          <w:rFonts w:ascii="Times New Roman" w:hAnsi="Times New Roman" w:cs="Times New Roman"/>
          <w:sz w:val="20"/>
          <w:szCs w:val="20"/>
        </w:rPr>
        <w:t xml:space="preserve"> </w:t>
      </w:r>
      <w:r w:rsidRPr="00772B0F">
        <w:rPr>
          <w:rFonts w:ascii="Times New Roman" w:hAnsi="Times New Roman" w:cs="Times New Roman"/>
          <w:i/>
          <w:sz w:val="20"/>
          <w:szCs w:val="20"/>
        </w:rPr>
        <w:t>[для юридических лиц]</w:t>
      </w:r>
      <w:r w:rsidRPr="00772B0F">
        <w:rPr>
          <w:rFonts w:ascii="Times New Roman" w:hAnsi="Times New Roman" w:cs="Times New Roman"/>
          <w:sz w:val="20"/>
          <w:szCs w:val="20"/>
        </w:rPr>
        <w:tab/>
        <w:t>_______ (Фамилия И.О.)</w:t>
      </w:r>
    </w:p>
    <w:p w:rsidR="00772B0F" w:rsidRPr="00772B0F" w:rsidRDefault="00772B0F" w:rsidP="00772B0F">
      <w:pPr>
        <w:spacing w:after="0" w:line="240" w:lineRule="auto"/>
        <w:ind w:firstLine="708"/>
        <w:rPr>
          <w:rFonts w:ascii="Times New Roman" w:hAnsi="Times New Roman" w:cs="Times New Roman"/>
          <w:i/>
          <w:sz w:val="20"/>
          <w:szCs w:val="20"/>
          <w:vertAlign w:val="superscript"/>
        </w:rPr>
      </w:pPr>
      <w:r w:rsidRPr="00772B0F">
        <w:rPr>
          <w:rFonts w:ascii="Times New Roman" w:hAnsi="Times New Roman" w:cs="Times New Roman"/>
          <w:i/>
          <w:sz w:val="20"/>
          <w:szCs w:val="20"/>
          <w:vertAlign w:val="superscript"/>
        </w:rPr>
        <w:t xml:space="preserve">                                    (подпись)</w:t>
      </w:r>
    </w:p>
    <w:p w:rsidR="00772B0F" w:rsidRPr="00772B0F" w:rsidRDefault="00772B0F" w:rsidP="00772B0F">
      <w:pPr>
        <w:spacing w:after="0" w:line="240" w:lineRule="auto"/>
        <w:rPr>
          <w:rFonts w:ascii="Times New Roman" w:hAnsi="Times New Roman" w:cs="Times New Roman"/>
          <w:i/>
          <w:sz w:val="20"/>
          <w:szCs w:val="20"/>
          <w:vertAlign w:val="superscript"/>
        </w:rPr>
      </w:pPr>
      <w:r w:rsidRPr="00772B0F">
        <w:rPr>
          <w:rFonts w:ascii="Times New Roman" w:hAnsi="Times New Roman" w:cs="Times New Roman"/>
          <w:b/>
          <w:sz w:val="20"/>
          <w:szCs w:val="20"/>
        </w:rPr>
        <w:t xml:space="preserve">Участник закупки </w:t>
      </w:r>
      <w:r w:rsidRPr="00772B0F">
        <w:rPr>
          <w:rFonts w:ascii="Times New Roman" w:hAnsi="Times New Roman" w:cs="Times New Roman"/>
          <w:i/>
          <w:sz w:val="20"/>
          <w:szCs w:val="20"/>
        </w:rPr>
        <w:t xml:space="preserve">[для физических лиц]          </w:t>
      </w:r>
      <w:r w:rsidRPr="00772B0F">
        <w:rPr>
          <w:rFonts w:ascii="Times New Roman" w:hAnsi="Times New Roman" w:cs="Times New Roman"/>
          <w:i/>
          <w:sz w:val="20"/>
          <w:szCs w:val="20"/>
        </w:rPr>
        <w:tab/>
      </w:r>
      <w:r w:rsidRPr="00772B0F">
        <w:rPr>
          <w:rFonts w:ascii="Times New Roman" w:hAnsi="Times New Roman" w:cs="Times New Roman"/>
          <w:sz w:val="20"/>
          <w:szCs w:val="20"/>
        </w:rPr>
        <w:t>_______ (Фамилия И.О.)</w:t>
      </w:r>
      <w:r w:rsidRPr="00772B0F">
        <w:rPr>
          <w:rFonts w:ascii="Times New Roman" w:hAnsi="Times New Roman" w:cs="Times New Roman"/>
          <w:i/>
          <w:sz w:val="20"/>
          <w:szCs w:val="20"/>
          <w:vertAlign w:val="superscript"/>
        </w:rPr>
        <w:t xml:space="preserve">              </w:t>
      </w:r>
    </w:p>
    <w:p w:rsidR="00772B0F" w:rsidRPr="00772B0F" w:rsidRDefault="00772B0F" w:rsidP="00772B0F">
      <w:pPr>
        <w:spacing w:after="0" w:line="240" w:lineRule="auto"/>
        <w:rPr>
          <w:rFonts w:ascii="Times New Roman" w:hAnsi="Times New Roman" w:cs="Times New Roman"/>
          <w:i/>
          <w:sz w:val="20"/>
          <w:szCs w:val="20"/>
          <w:vertAlign w:val="superscript"/>
        </w:rPr>
      </w:pPr>
      <w:r w:rsidRPr="00772B0F">
        <w:rPr>
          <w:rFonts w:ascii="Times New Roman" w:hAnsi="Times New Roman" w:cs="Times New Roman"/>
          <w:i/>
          <w:sz w:val="20"/>
          <w:szCs w:val="20"/>
          <w:vertAlign w:val="superscript"/>
        </w:rPr>
        <w:t xml:space="preserve">                                                                                                                             (подпись)</w:t>
      </w:r>
    </w:p>
    <w:p w:rsidR="00996883" w:rsidRPr="00772B0F" w:rsidRDefault="00996883" w:rsidP="00772B0F">
      <w:pPr>
        <w:spacing w:after="0" w:line="240" w:lineRule="auto"/>
        <w:rPr>
          <w:rFonts w:ascii="Times New Roman" w:hAnsi="Times New Roman" w:cs="Times New Roman"/>
          <w:sz w:val="20"/>
          <w:szCs w:val="20"/>
        </w:rPr>
      </w:pPr>
    </w:p>
    <w:sectPr w:rsidR="00996883" w:rsidRPr="00772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0F"/>
    <w:rsid w:val="00081493"/>
    <w:rsid w:val="003F052B"/>
    <w:rsid w:val="00772B0F"/>
    <w:rsid w:val="0099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772B0F"/>
    <w:pPr>
      <w:keepNext/>
      <w:spacing w:before="240" w:after="60" w:line="240" w:lineRule="auto"/>
      <w:jc w:val="center"/>
      <w:outlineLvl w:val="0"/>
    </w:pPr>
    <w:rPr>
      <w:rFonts w:ascii="Times New Roman" w:eastAsia="Times New Roman" w:hAnsi="Times New Roman" w:cs="Times New Roman"/>
      <w:b/>
      <w:bCs/>
      <w:color w:val="000000"/>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qFormat/>
    <w:rsid w:val="00772B0F"/>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qFormat/>
    <w:rsid w:val="00772B0F"/>
    <w:rPr>
      <w:rFonts w:ascii="Times New Roman" w:eastAsia="Times New Roman" w:hAnsi="Times New Roman" w:cs="Times New Roman"/>
      <w:b/>
      <w:bCs/>
      <w:color w:val="000000"/>
      <w:kern w:val="32"/>
      <w:sz w:val="28"/>
      <w:szCs w:val="32"/>
      <w:lang w:eastAsia="ru-RU"/>
    </w:rPr>
  </w:style>
  <w:style w:type="paragraph" w:customStyle="1" w:styleId="ConsPlusNormal">
    <w:name w:val="ConsPlusNormal"/>
    <w:link w:val="ConsPlusNormal0"/>
    <w:qFormat/>
    <w:rsid w:val="00772B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772B0F"/>
    <w:rPr>
      <w:rFonts w:ascii="Arial" w:eastAsia="Times New Roman" w:hAnsi="Arial" w:cs="Arial"/>
      <w:sz w:val="20"/>
      <w:szCs w:val="20"/>
      <w:lang w:eastAsia="ru-RU"/>
    </w:rPr>
  </w:style>
  <w:style w:type="paragraph" w:customStyle="1" w:styleId="ConsNormal">
    <w:name w:val="ConsNormal"/>
    <w:link w:val="ConsNormal0"/>
    <w:uiPriority w:val="99"/>
    <w:rsid w:val="00772B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772B0F"/>
    <w:rPr>
      <w:rFonts w:ascii="Arial" w:eastAsia="Times New Roman" w:hAnsi="Arial" w:cs="Arial"/>
      <w:sz w:val="20"/>
      <w:szCs w:val="20"/>
      <w:lang w:eastAsia="ru-RU"/>
    </w:rPr>
  </w:style>
  <w:style w:type="paragraph" w:customStyle="1" w:styleId="ConsNonformat">
    <w:name w:val="ConsNonformat"/>
    <w:link w:val="ConsNonformat0"/>
    <w:rsid w:val="00772B0F"/>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772B0F"/>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772B0F"/>
    <w:pPr>
      <w:keepNext/>
      <w:spacing w:before="240" w:after="60" w:line="240" w:lineRule="auto"/>
      <w:jc w:val="center"/>
      <w:outlineLvl w:val="0"/>
    </w:pPr>
    <w:rPr>
      <w:rFonts w:ascii="Times New Roman" w:eastAsia="Times New Roman" w:hAnsi="Times New Roman" w:cs="Times New Roman"/>
      <w:b/>
      <w:bCs/>
      <w:color w:val="000000"/>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qFormat/>
    <w:rsid w:val="00772B0F"/>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qFormat/>
    <w:rsid w:val="00772B0F"/>
    <w:rPr>
      <w:rFonts w:ascii="Times New Roman" w:eastAsia="Times New Roman" w:hAnsi="Times New Roman" w:cs="Times New Roman"/>
      <w:b/>
      <w:bCs/>
      <w:color w:val="000000"/>
      <w:kern w:val="32"/>
      <w:sz w:val="28"/>
      <w:szCs w:val="32"/>
      <w:lang w:eastAsia="ru-RU"/>
    </w:rPr>
  </w:style>
  <w:style w:type="paragraph" w:customStyle="1" w:styleId="ConsPlusNormal">
    <w:name w:val="ConsPlusNormal"/>
    <w:link w:val="ConsPlusNormal0"/>
    <w:qFormat/>
    <w:rsid w:val="00772B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772B0F"/>
    <w:rPr>
      <w:rFonts w:ascii="Arial" w:eastAsia="Times New Roman" w:hAnsi="Arial" w:cs="Arial"/>
      <w:sz w:val="20"/>
      <w:szCs w:val="20"/>
      <w:lang w:eastAsia="ru-RU"/>
    </w:rPr>
  </w:style>
  <w:style w:type="paragraph" w:customStyle="1" w:styleId="ConsNormal">
    <w:name w:val="ConsNormal"/>
    <w:link w:val="ConsNormal0"/>
    <w:uiPriority w:val="99"/>
    <w:rsid w:val="00772B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772B0F"/>
    <w:rPr>
      <w:rFonts w:ascii="Arial" w:eastAsia="Times New Roman" w:hAnsi="Arial" w:cs="Arial"/>
      <w:sz w:val="20"/>
      <w:szCs w:val="20"/>
      <w:lang w:eastAsia="ru-RU"/>
    </w:rPr>
  </w:style>
  <w:style w:type="paragraph" w:customStyle="1" w:styleId="ConsNonformat">
    <w:name w:val="ConsNonformat"/>
    <w:link w:val="ConsNonformat0"/>
    <w:rsid w:val="00772B0F"/>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772B0F"/>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F4F2526858FCACB9157E4E4ED8EA0FF88693AFFA4CFDB340C47337428MCO8I" TargetMode="External"/><Relationship Id="rId5" Type="http://schemas.openxmlformats.org/officeDocument/2006/relationships/hyperlink" Target="consultantplus://offline/ref=BF4F2526858FCACB9157E4E4ED8EA0FF886935FAA5CEDB340C47337428MCO8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5717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2021-02-24T08:53:00Z</cp:lastPrinted>
  <dcterms:created xsi:type="dcterms:W3CDTF">2021-02-17T07:35:00Z</dcterms:created>
  <dcterms:modified xsi:type="dcterms:W3CDTF">2021-02-24T08:54:00Z</dcterms:modified>
</cp:coreProperties>
</file>