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601101" w:rsidRDefault="00E9521A" w:rsidP="00F30F74">
      <w:pPr>
        <w:jc w:val="center"/>
        <w:rPr>
          <w:b/>
          <w:lang w:eastAsia="en-US"/>
        </w:rPr>
      </w:pPr>
      <w:bookmarkStart w:id="0" w:name="_GoBack"/>
      <w:bookmarkEnd w:id="0"/>
      <w:r w:rsidRPr="00601101">
        <w:rPr>
          <w:b/>
          <w:lang w:eastAsia="en-US"/>
        </w:rPr>
        <w:t>Проект договора № ________________</w:t>
      </w:r>
    </w:p>
    <w:p w:rsidR="00E9521A" w:rsidRPr="00601101" w:rsidRDefault="00E9521A" w:rsidP="00F30F74">
      <w:pPr>
        <w:jc w:val="center"/>
        <w:rPr>
          <w:lang w:eastAsia="en-US"/>
        </w:rPr>
      </w:pPr>
      <w:r w:rsidRPr="00601101">
        <w:t>Оказание комплексных услуг по взысканию задолженности за коммунальные услуги</w:t>
      </w:r>
    </w:p>
    <w:p w:rsidR="00E9521A" w:rsidRPr="00601101" w:rsidRDefault="00E9521A" w:rsidP="00F30F74">
      <w:pPr>
        <w:rPr>
          <w:lang w:eastAsia="en-US"/>
        </w:rPr>
      </w:pPr>
    </w:p>
    <w:p w:rsidR="00E9521A" w:rsidRPr="00601101" w:rsidRDefault="00EB2B81" w:rsidP="00F6165F">
      <w:pPr>
        <w:jc w:val="right"/>
        <w:rPr>
          <w:lang w:eastAsia="en-US"/>
        </w:rPr>
      </w:pPr>
      <w:r w:rsidRPr="00601101">
        <w:rPr>
          <w:lang w:eastAsia="en-US"/>
        </w:rPr>
        <w:tab/>
      </w:r>
      <w:r w:rsidR="007017AC" w:rsidRPr="00601101">
        <w:t>«___» _____________ 20___ год</w:t>
      </w:r>
    </w:p>
    <w:p w:rsidR="0080627D" w:rsidRPr="00601101" w:rsidRDefault="00142336" w:rsidP="00142336">
      <w:pPr>
        <w:tabs>
          <w:tab w:val="left" w:pos="8715"/>
        </w:tabs>
        <w:rPr>
          <w:lang w:eastAsia="en-US"/>
        </w:rPr>
      </w:pPr>
      <w:r w:rsidRPr="00601101">
        <w:rPr>
          <w:lang w:eastAsia="en-US"/>
        </w:rPr>
        <w:tab/>
      </w:r>
    </w:p>
    <w:p w:rsidR="00E9521A" w:rsidRPr="00601101" w:rsidRDefault="00E9521A" w:rsidP="0008199A">
      <w:pPr>
        <w:rPr>
          <w:lang w:eastAsia="en-US"/>
        </w:rPr>
      </w:pPr>
      <w:r w:rsidRPr="00601101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601101">
        <w:rPr>
          <w:lang w:eastAsia="en-US"/>
        </w:rPr>
        <w:t>(</w:t>
      </w:r>
      <w:proofErr w:type="spellStart"/>
      <w:r w:rsidR="006A2B97" w:rsidRPr="0073212F">
        <w:rPr>
          <w:lang w:eastAsia="en-US"/>
        </w:rPr>
        <w:t>ая</w:t>
      </w:r>
      <w:proofErr w:type="spellEnd"/>
      <w:r w:rsidR="006A2B97" w:rsidRPr="00601101">
        <w:rPr>
          <w:lang w:eastAsia="en-US"/>
        </w:rPr>
        <w:t>,</w:t>
      </w:r>
      <w:proofErr w:type="spellStart"/>
      <w:r w:rsidR="006A2B97" w:rsidRPr="0073212F">
        <w:rPr>
          <w:lang w:eastAsia="en-US"/>
        </w:rPr>
        <w:t>ый</w:t>
      </w:r>
      <w:proofErr w:type="spellEnd"/>
      <w:r w:rsidR="006A2B97" w:rsidRPr="00601101">
        <w:rPr>
          <w:lang w:eastAsia="en-US"/>
        </w:rPr>
        <w:t>)</w:t>
      </w:r>
      <w:r w:rsidRPr="00601101">
        <w:rPr>
          <w:lang w:eastAsia="en-US"/>
        </w:rPr>
        <w:t xml:space="preserve"> </w:t>
      </w:r>
      <w:r w:rsidRPr="0073212F">
        <w:rPr>
          <w:lang w:eastAsia="en-US"/>
        </w:rPr>
        <w:t>в</w:t>
      </w:r>
      <w:r w:rsidRPr="00601101">
        <w:rPr>
          <w:lang w:eastAsia="en-US"/>
        </w:rPr>
        <w:t xml:space="preserve"> </w:t>
      </w:r>
      <w:r w:rsidRPr="0073212F">
        <w:rPr>
          <w:lang w:eastAsia="en-US"/>
        </w:rPr>
        <w:t>дальнейшем</w:t>
      </w:r>
      <w:r w:rsidRPr="00601101">
        <w:rPr>
          <w:lang w:eastAsia="en-US"/>
        </w:rPr>
        <w:t xml:space="preserve"> «Заказчик», </w:t>
      </w:r>
      <w:r w:rsidR="005F69E3" w:rsidRPr="0073212F">
        <w:t>в</w:t>
      </w:r>
      <w:r w:rsidR="005F69E3" w:rsidRPr="00601101">
        <w:t xml:space="preserve"> </w:t>
      </w:r>
      <w:r w:rsidR="005F69E3" w:rsidRPr="0073212F">
        <w:t>лице</w:t>
      </w:r>
      <w:r w:rsidR="005F69E3" w:rsidRPr="00601101">
        <w:t xml:space="preserve"> ________________ __, </w:t>
      </w:r>
      <w:r w:rsidR="005F69E3" w:rsidRPr="0073212F">
        <w:t>действующего</w:t>
      </w:r>
      <w:r w:rsidR="005F69E3" w:rsidRPr="00601101">
        <w:t xml:space="preserve"> </w:t>
      </w:r>
      <w:r w:rsidR="005F69E3" w:rsidRPr="0073212F">
        <w:t>на</w:t>
      </w:r>
      <w:r w:rsidR="005F69E3" w:rsidRPr="00601101">
        <w:t xml:space="preserve"> </w:t>
      </w:r>
      <w:r w:rsidR="005F69E3" w:rsidRPr="0073212F">
        <w:t>основании</w:t>
      </w:r>
      <w:r w:rsidR="005F69E3" w:rsidRPr="00601101">
        <w:t xml:space="preserve"> ________________, </w:t>
      </w:r>
      <w:r w:rsidR="005F69E3" w:rsidRPr="0073212F">
        <w:t>с</w:t>
      </w:r>
      <w:r w:rsidR="005F69E3" w:rsidRPr="00601101">
        <w:t xml:space="preserve"> </w:t>
      </w:r>
      <w:r w:rsidR="005F69E3" w:rsidRPr="0073212F">
        <w:t>одной</w:t>
      </w:r>
      <w:r w:rsidR="005F69E3" w:rsidRPr="00601101">
        <w:t xml:space="preserve"> </w:t>
      </w:r>
      <w:r w:rsidR="005F69E3" w:rsidRPr="0073212F">
        <w:t>стороны</w:t>
      </w:r>
      <w:r w:rsidR="005F69E3" w:rsidRPr="00601101">
        <w:t xml:space="preserve">, </w:t>
      </w:r>
      <w:r w:rsidR="005F69E3" w:rsidRPr="0073212F">
        <w:t>и</w:t>
      </w:r>
      <w:r w:rsidR="005F69E3" w:rsidRPr="00601101">
        <w:t xml:space="preserve"> </w:t>
      </w:r>
      <w:r w:rsidR="005F69E3" w:rsidRPr="00601101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601101">
        <w:t>(</w:t>
      </w:r>
      <w:proofErr w:type="spellStart"/>
      <w:r w:rsidR="006A2B97" w:rsidRPr="0073212F">
        <w:t>ая</w:t>
      </w:r>
      <w:proofErr w:type="spellEnd"/>
      <w:r w:rsidR="006A2B97" w:rsidRPr="00601101">
        <w:t>,</w:t>
      </w:r>
      <w:proofErr w:type="spellStart"/>
      <w:r w:rsidR="005F69E3" w:rsidRPr="0073212F">
        <w:t>ый</w:t>
      </w:r>
      <w:proofErr w:type="spellEnd"/>
      <w:r w:rsidR="006A2B97" w:rsidRPr="00601101">
        <w:t>)</w:t>
      </w:r>
      <w:r w:rsidR="005F69E3" w:rsidRPr="00601101">
        <w:t xml:space="preserve"> </w:t>
      </w:r>
      <w:r w:rsidR="005F69E3" w:rsidRPr="0073212F">
        <w:t>в</w:t>
      </w:r>
      <w:r w:rsidR="005F69E3" w:rsidRPr="00601101">
        <w:t xml:space="preserve"> </w:t>
      </w:r>
      <w:r w:rsidR="005F69E3" w:rsidRPr="0073212F">
        <w:t>дальнейшем</w:t>
      </w:r>
      <w:r w:rsidR="005F69E3" w:rsidRPr="00601101">
        <w:t xml:space="preserve"> «Исполнитель», </w:t>
      </w:r>
      <w:r w:rsidR="005F69E3" w:rsidRPr="0073212F">
        <w:t>в</w:t>
      </w:r>
      <w:r w:rsidR="005F69E3" w:rsidRPr="00601101">
        <w:t xml:space="preserve"> </w:t>
      </w:r>
      <w:r w:rsidR="005F69E3" w:rsidRPr="0073212F">
        <w:t>лице</w:t>
      </w:r>
      <w:r w:rsidR="005F69E3" w:rsidRPr="00601101">
        <w:t xml:space="preserve"> ________________ ________________, </w:t>
      </w:r>
      <w:r w:rsidR="005F69E3" w:rsidRPr="0073212F">
        <w:t>действующего</w:t>
      </w:r>
      <w:r w:rsidR="005F69E3" w:rsidRPr="00601101">
        <w:t xml:space="preserve"> </w:t>
      </w:r>
      <w:r w:rsidR="005F69E3" w:rsidRPr="0073212F">
        <w:t>на</w:t>
      </w:r>
      <w:r w:rsidR="005F69E3" w:rsidRPr="00601101">
        <w:t xml:space="preserve"> </w:t>
      </w:r>
      <w:r w:rsidR="005F69E3" w:rsidRPr="0073212F">
        <w:t>основании</w:t>
      </w:r>
      <w:r w:rsidR="005F69E3" w:rsidRPr="00601101">
        <w:t xml:space="preserve"> ________________, </w:t>
      </w:r>
      <w:r w:rsidR="005F69E3" w:rsidRPr="0073212F">
        <w:t>с</w:t>
      </w:r>
      <w:r w:rsidR="005F69E3" w:rsidRPr="00601101">
        <w:t xml:space="preserve"> </w:t>
      </w:r>
      <w:r w:rsidR="005F69E3" w:rsidRPr="0073212F">
        <w:t>другой</w:t>
      </w:r>
      <w:r w:rsidR="005F69E3" w:rsidRPr="00601101">
        <w:t xml:space="preserve"> </w:t>
      </w:r>
      <w:r w:rsidR="005F69E3" w:rsidRPr="0073212F">
        <w:t>стороны</w:t>
      </w:r>
      <w:r w:rsidR="005F69E3" w:rsidRPr="00601101">
        <w:t xml:space="preserve">, </w:t>
      </w:r>
      <w:r w:rsidR="005F69E3" w:rsidRPr="0073212F">
        <w:t>а</w:t>
      </w:r>
      <w:r w:rsidR="005F69E3" w:rsidRPr="00601101">
        <w:t xml:space="preserve"> </w:t>
      </w:r>
      <w:r w:rsidR="005F69E3" w:rsidRPr="0073212F">
        <w:t>вместе</w:t>
      </w:r>
      <w:r w:rsidR="005F69E3" w:rsidRPr="00601101">
        <w:t xml:space="preserve"> </w:t>
      </w:r>
      <w:r w:rsidR="005F69E3" w:rsidRPr="0073212F">
        <w:t>именуемые</w:t>
      </w:r>
      <w:r w:rsidR="005F69E3" w:rsidRPr="00601101">
        <w:t xml:space="preserve"> «</w:t>
      </w:r>
      <w:r w:rsidR="005F69E3" w:rsidRPr="0073212F">
        <w:t>Стороны</w:t>
      </w:r>
      <w:r w:rsidR="005F69E3" w:rsidRPr="00601101">
        <w:t xml:space="preserve">» </w:t>
      </w:r>
      <w:r w:rsidR="005F69E3" w:rsidRPr="0073212F">
        <w:t>и</w:t>
      </w:r>
      <w:r w:rsidR="005F69E3" w:rsidRPr="00601101">
        <w:t xml:space="preserve"> </w:t>
      </w:r>
      <w:r w:rsidR="005F69E3" w:rsidRPr="0073212F">
        <w:t>каждый</w:t>
      </w:r>
      <w:r w:rsidR="005F69E3" w:rsidRPr="00601101">
        <w:t xml:space="preserve"> </w:t>
      </w:r>
      <w:r w:rsidR="005F69E3" w:rsidRPr="0073212F">
        <w:t>в</w:t>
      </w:r>
      <w:r w:rsidR="005F69E3" w:rsidRPr="00601101">
        <w:t xml:space="preserve"> </w:t>
      </w:r>
      <w:r w:rsidR="005F69E3" w:rsidRPr="0073212F">
        <w:t>отдельности</w:t>
      </w:r>
      <w:r w:rsidR="005F69E3" w:rsidRPr="00601101">
        <w:t xml:space="preserve"> «</w:t>
      </w:r>
      <w:r w:rsidR="005F69E3" w:rsidRPr="0073212F">
        <w:t>Сторона</w:t>
      </w:r>
      <w:r w:rsidR="005F69E3" w:rsidRPr="00601101">
        <w:t xml:space="preserve">», </w:t>
      </w:r>
      <w:r w:rsidR="005F69E3" w:rsidRPr="0073212F">
        <w:t>с</w:t>
      </w:r>
      <w:r w:rsidR="005F69E3" w:rsidRPr="00601101">
        <w:t xml:space="preserve"> </w:t>
      </w:r>
      <w:r w:rsidR="005F69E3" w:rsidRPr="0073212F">
        <w:t>соблюдением</w:t>
      </w:r>
      <w:r w:rsidR="005F69E3" w:rsidRPr="00601101">
        <w:t xml:space="preserve"> </w:t>
      </w:r>
      <w:r w:rsidR="005F69E3" w:rsidRPr="0073212F">
        <w:t>требований</w:t>
      </w:r>
      <w:r w:rsidR="005F69E3" w:rsidRPr="00601101">
        <w:t xml:space="preserve"> </w:t>
      </w:r>
      <w:r w:rsidR="005F69E3" w:rsidRPr="0073212F">
        <w:t>Гражданского</w:t>
      </w:r>
      <w:r w:rsidR="005F69E3" w:rsidRPr="00601101">
        <w:t xml:space="preserve"> </w:t>
      </w:r>
      <w:r w:rsidR="005F69E3" w:rsidRPr="0073212F">
        <w:t>кодекса</w:t>
      </w:r>
      <w:r w:rsidR="005F69E3" w:rsidRPr="00601101">
        <w:t xml:space="preserve"> </w:t>
      </w:r>
      <w:r w:rsidR="005F69E3" w:rsidRPr="0073212F">
        <w:t>Российской</w:t>
      </w:r>
      <w:r w:rsidR="005F69E3" w:rsidRPr="00601101">
        <w:t xml:space="preserve"> </w:t>
      </w:r>
      <w:r w:rsidR="005F69E3" w:rsidRPr="0073212F">
        <w:t>Федерации</w:t>
      </w:r>
      <w:r w:rsidR="005F69E3" w:rsidRPr="00601101">
        <w:t xml:space="preserve"> (</w:t>
      </w:r>
      <w:r w:rsidR="005F69E3" w:rsidRPr="0073212F">
        <w:t>далее</w:t>
      </w:r>
      <w:r w:rsidR="005F69E3" w:rsidRPr="00601101">
        <w:t xml:space="preserve"> – </w:t>
      </w:r>
      <w:r w:rsidR="005F69E3" w:rsidRPr="0073212F">
        <w:t>Гражданский</w:t>
      </w:r>
      <w:r w:rsidR="005F69E3" w:rsidRPr="00601101">
        <w:t xml:space="preserve"> </w:t>
      </w:r>
      <w:r w:rsidR="005F69E3" w:rsidRPr="0073212F">
        <w:t>кодекс</w:t>
      </w:r>
      <w:r w:rsidR="005F69E3" w:rsidRPr="00601101">
        <w:t xml:space="preserve">), </w:t>
      </w:r>
      <w:r w:rsidR="00265B04" w:rsidRPr="0073212F">
        <w:t>Федерального</w:t>
      </w:r>
      <w:r w:rsidR="00265B04" w:rsidRPr="00601101">
        <w:t xml:space="preserve"> </w:t>
      </w:r>
      <w:r w:rsidR="00265B04" w:rsidRPr="0073212F">
        <w:t>закона</w:t>
      </w:r>
      <w:r w:rsidR="00265B04" w:rsidRPr="00601101">
        <w:t xml:space="preserve"> </w:t>
      </w:r>
      <w:r w:rsidR="00265B04" w:rsidRPr="0073212F">
        <w:t>от</w:t>
      </w:r>
      <w:r w:rsidR="00265B04" w:rsidRPr="00601101">
        <w:t xml:space="preserve"> 18.07.2011 № 223-</w:t>
      </w:r>
      <w:r w:rsidR="00265B04" w:rsidRPr="0073212F">
        <w:t>ФЗ</w:t>
      </w:r>
      <w:r w:rsidR="00265B04" w:rsidRPr="00601101">
        <w:t xml:space="preserve"> «</w:t>
      </w:r>
      <w:r w:rsidR="00265B04" w:rsidRPr="0073212F">
        <w:t>О</w:t>
      </w:r>
      <w:r w:rsidR="00265B04" w:rsidRPr="00601101">
        <w:t xml:space="preserve"> </w:t>
      </w:r>
      <w:r w:rsidR="00265B04" w:rsidRPr="0073212F">
        <w:t>закупках</w:t>
      </w:r>
      <w:r w:rsidR="00265B04" w:rsidRPr="00601101">
        <w:t xml:space="preserve"> </w:t>
      </w:r>
      <w:r w:rsidR="00265B04" w:rsidRPr="0073212F">
        <w:t>товаров</w:t>
      </w:r>
      <w:r w:rsidR="00265B04" w:rsidRPr="00601101">
        <w:t xml:space="preserve">, </w:t>
      </w:r>
      <w:r w:rsidR="00265B04" w:rsidRPr="0073212F">
        <w:t>работ</w:t>
      </w:r>
      <w:r w:rsidR="00265B04" w:rsidRPr="00601101">
        <w:t xml:space="preserve">, </w:t>
      </w:r>
      <w:r w:rsidR="00265B04" w:rsidRPr="0073212F">
        <w:t>услуг</w:t>
      </w:r>
      <w:r w:rsidR="00265B04" w:rsidRPr="00601101">
        <w:t xml:space="preserve"> </w:t>
      </w:r>
      <w:r w:rsidR="00265B04" w:rsidRPr="0073212F">
        <w:t>отдельными</w:t>
      </w:r>
      <w:r w:rsidR="00265B04" w:rsidRPr="00601101">
        <w:t xml:space="preserve"> </w:t>
      </w:r>
      <w:r w:rsidR="00265B04" w:rsidRPr="0073212F">
        <w:t>видами</w:t>
      </w:r>
      <w:r w:rsidR="00265B04" w:rsidRPr="00601101">
        <w:t xml:space="preserve"> </w:t>
      </w:r>
      <w:r w:rsidR="00265B04" w:rsidRPr="0073212F">
        <w:t>юридических</w:t>
      </w:r>
      <w:r w:rsidR="00265B04" w:rsidRPr="00601101">
        <w:t xml:space="preserve"> </w:t>
      </w:r>
      <w:r w:rsidR="00265B04" w:rsidRPr="0073212F">
        <w:t>лиц</w:t>
      </w:r>
      <w:r w:rsidR="00265B04" w:rsidRPr="00601101">
        <w:t>»</w:t>
      </w:r>
      <w:r w:rsidR="00E608D7" w:rsidRPr="00601101">
        <w:t xml:space="preserve"> </w:t>
      </w:r>
      <w:r w:rsidR="005F69E3" w:rsidRPr="0073212F">
        <w:t>и</w:t>
      </w:r>
      <w:r w:rsidR="005F69E3" w:rsidRPr="00601101">
        <w:t xml:space="preserve"> </w:t>
      </w:r>
      <w:r w:rsidR="005F69E3" w:rsidRPr="0073212F">
        <w:t>иных</w:t>
      </w:r>
      <w:r w:rsidR="005F69E3" w:rsidRPr="00601101">
        <w:t xml:space="preserve"> </w:t>
      </w:r>
      <w:r w:rsidR="005F69E3" w:rsidRPr="0073212F">
        <w:t>правовых</w:t>
      </w:r>
      <w:r w:rsidR="005F69E3" w:rsidRPr="00601101">
        <w:t xml:space="preserve"> </w:t>
      </w:r>
      <w:r w:rsidR="005F69E3" w:rsidRPr="0073212F">
        <w:t>актов</w:t>
      </w:r>
      <w:r w:rsidR="005F69E3" w:rsidRPr="00601101">
        <w:t xml:space="preserve"> </w:t>
      </w:r>
      <w:r w:rsidR="005F69E3" w:rsidRPr="0073212F">
        <w:t>Российской</w:t>
      </w:r>
      <w:r w:rsidR="005F69E3" w:rsidRPr="00601101">
        <w:t xml:space="preserve"> </w:t>
      </w:r>
      <w:r w:rsidR="005F69E3" w:rsidRPr="0073212F">
        <w:t>Федерации</w:t>
      </w:r>
      <w:r w:rsidR="005F69E3" w:rsidRPr="00601101">
        <w:t xml:space="preserve"> </w:t>
      </w:r>
      <w:r w:rsidR="005F69E3" w:rsidRPr="0073212F">
        <w:t>и</w:t>
      </w:r>
      <w:r w:rsidR="005F69E3" w:rsidRPr="00601101">
        <w:t xml:space="preserve"> </w:t>
      </w:r>
      <w:r w:rsidR="005F69E3" w:rsidRPr="0073212F">
        <w:t>Московской</w:t>
      </w:r>
      <w:r w:rsidR="005F69E3" w:rsidRPr="00601101">
        <w:t xml:space="preserve"> </w:t>
      </w:r>
      <w:r w:rsidR="005F69E3" w:rsidRPr="0073212F">
        <w:t>области</w:t>
      </w:r>
      <w:r w:rsidR="005F69E3" w:rsidRPr="00601101">
        <w:t xml:space="preserve">, </w:t>
      </w:r>
      <w:r w:rsidR="005F69E3" w:rsidRPr="0073212F">
        <w:t>на</w:t>
      </w:r>
      <w:r w:rsidR="005F69E3" w:rsidRPr="00601101">
        <w:t xml:space="preserve"> </w:t>
      </w:r>
      <w:r w:rsidR="005F69E3" w:rsidRPr="0073212F">
        <w:t>основании</w:t>
      </w:r>
      <w:r w:rsidR="005F69E3" w:rsidRPr="00601101">
        <w:t xml:space="preserve"> </w:t>
      </w:r>
      <w:r w:rsidR="006A2B97" w:rsidRPr="00601101">
        <w:t>__________________</w:t>
      </w:r>
      <w:r w:rsidRPr="00601101">
        <w:rPr>
          <w:lang w:eastAsia="en-US"/>
        </w:rPr>
        <w:t xml:space="preserve">, </w:t>
      </w:r>
      <w:r w:rsidRPr="0073212F">
        <w:rPr>
          <w:lang w:eastAsia="en-US"/>
        </w:rPr>
        <w:t>заключили</w:t>
      </w:r>
      <w:r w:rsidRPr="00601101">
        <w:rPr>
          <w:lang w:eastAsia="en-US"/>
        </w:rPr>
        <w:t xml:space="preserve"> </w:t>
      </w:r>
      <w:r w:rsidRPr="0073212F">
        <w:rPr>
          <w:lang w:eastAsia="en-US"/>
        </w:rPr>
        <w:t>настоящий</w:t>
      </w:r>
      <w:r w:rsidRPr="00601101">
        <w:rPr>
          <w:lang w:eastAsia="en-US"/>
        </w:rPr>
        <w:t xml:space="preserve"> договор (</w:t>
      </w:r>
      <w:r w:rsidRPr="0073212F">
        <w:rPr>
          <w:lang w:eastAsia="en-US"/>
        </w:rPr>
        <w:t>далее</w:t>
      </w:r>
      <w:r w:rsidRPr="00601101">
        <w:rPr>
          <w:lang w:eastAsia="en-US"/>
        </w:rPr>
        <w:t xml:space="preserve"> – </w:t>
      </w:r>
      <w:r w:rsidR="005940B9" w:rsidRPr="00601101">
        <w:rPr>
          <w:lang w:eastAsia="en-US"/>
        </w:rPr>
        <w:t>Договор</w:t>
      </w:r>
      <w:r w:rsidRPr="00601101">
        <w:rPr>
          <w:lang w:eastAsia="en-US"/>
        </w:rPr>
        <w:t xml:space="preserve">) </w:t>
      </w:r>
      <w:r w:rsidRPr="0073212F">
        <w:rPr>
          <w:lang w:eastAsia="en-US"/>
        </w:rPr>
        <w:t>о</w:t>
      </w:r>
      <w:r w:rsidRPr="00601101">
        <w:rPr>
          <w:lang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601101">
        <w:rPr>
          <w:lang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AE1964">
      <w:pPr>
        <w:pStyle w:val="a1"/>
      </w:pPr>
      <w:r w:rsidRPr="0073212F">
        <w:t xml:space="preserve">Исполнитель обязуется оказать </w:t>
      </w:r>
      <w:r w:rsidR="00DE5EC8" w:rsidRPr="0073212F">
        <w:rPr>
          <w:lang w:eastAsia="en-US"/>
        </w:rPr>
        <w:t>Заказчику</w:t>
      </w:r>
      <w:r w:rsidR="00DE5EC8">
        <w:rPr>
          <w:lang w:eastAsia="en-US"/>
        </w:rPr>
        <w:t xml:space="preserve"> </w:t>
      </w:r>
      <w:r w:rsidRPr="0073212F">
        <w:t>услуги</w:t>
      </w:r>
      <w:r w:rsidR="00AE1964" w:rsidRPr="0073212F">
        <w:t>, перечисленные в приложении 1 к Договору «Сведения об объектах закупки»</w:t>
      </w:r>
      <w:r w:rsidRPr="0073212F">
        <w:t xml:space="preserve"> (далее – услуги), а </w:t>
      </w:r>
      <w:r w:rsidR="00EB7652" w:rsidRPr="0073212F">
        <w:t>Заказчик</w:t>
      </w:r>
      <w:r w:rsidRPr="0073212F">
        <w:t xml:space="preserve"> обязуется принять и оплатить эти услуги в соответствии с условиями Договора.</w:t>
      </w:r>
    </w:p>
    <w:p w:rsidR="00265B04" w:rsidRPr="0073212F" w:rsidRDefault="000E0847" w:rsidP="000E0847">
      <w:pPr>
        <w:pStyle w:val="a1"/>
      </w:pPr>
      <w:r w:rsidRPr="0073212F">
        <w:t xml:space="preserve"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</w:t>
      </w:r>
      <w:r w:rsidR="006A5944" w:rsidRPr="0073212F">
        <w:t>Договором</w:t>
      </w:r>
      <w:r w:rsidRPr="0073212F">
        <w:t>, в том числе приложением 5 «Техническое задание» к Договору.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1A7FDB" w:rsidRPr="0073212F">
        <w:t>услуг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Pr="0073212F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Сумма</w:t>
            </w:r>
            <w:proofErr w:type="spellEnd"/>
            <w:r w:rsidRPr="0073212F">
              <w:rPr>
                <w:lang w:eastAsia="en-US"/>
              </w:rPr>
              <w:t xml:space="preserve">, </w:t>
            </w:r>
            <w:proofErr w:type="spellStart"/>
            <w:r w:rsidRPr="0073212F">
              <w:rPr>
                <w:lang w:eastAsia="en-US"/>
              </w:rPr>
              <w:t>руб</w:t>
            </w:r>
            <w:proofErr w:type="spellEnd"/>
            <w:r w:rsidRPr="0073212F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73212F">
              <w:rPr>
                <w:lang w:eastAsia="en-US"/>
              </w:rPr>
              <w:t>Год</w:t>
            </w:r>
            <w:proofErr w:type="spellEnd"/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proofErr w:type="spellStart"/>
            <w:r w:rsidRPr="0073212F">
              <w:t>собственные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средства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организации</w:t>
            </w:r>
            <w:proofErr w:type="spellEnd"/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2022-2023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2E330D" w:rsidRPr="0073212F">
        <w:rPr>
          <w:lang w:eastAsia="en-US"/>
        </w:rPr>
        <w:t xml:space="preserve">. </w:t>
      </w:r>
      <w:r w:rsidR="002E330D" w:rsidRPr="0073212F">
        <w:rPr>
          <w:lang w:eastAsia="en-US"/>
        </w:rPr>
        <w:lastRenderedPageBreak/>
        <w:t xml:space="preserve">Неучтенные затраты Исполнителя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 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B03871" w:rsidRDefault="00601101">
      <w:r>
        <w:t>2.11. Выплата аванса не предусмотрена.</w:t>
      </w:r>
    </w:p>
    <w:p w:rsidR="00B03871" w:rsidRDefault="00B03871"/>
    <w:p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 (далее – График).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>.</w:t>
      </w:r>
    </w:p>
    <w:p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>Договором</w:t>
      </w:r>
      <w:r w:rsidRPr="0073212F">
        <w:rPr>
          <w:lang w:eastAsia="en-US"/>
        </w:rPr>
        <w:t>.</w:t>
      </w:r>
    </w:p>
    <w:p w:rsidR="00C9755E" w:rsidRPr="0073212F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Исполнитель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73212F">
        <w:rPr>
          <w:lang w:eastAsia="en-US"/>
        </w:rPr>
        <w:t>.</w:t>
      </w:r>
    </w:p>
    <w:p w:rsidR="003D4736" w:rsidRPr="0073212F" w:rsidRDefault="003D4736" w:rsidP="003D4736">
      <w:pPr>
        <w:pStyle w:val="a0"/>
      </w:pPr>
      <w:r w:rsidRPr="0073212F">
        <w:t>Порядок и сроки осущес</w:t>
      </w:r>
      <w:r w:rsidR="009F234F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 xml:space="preserve">Договора (если </w:t>
      </w:r>
      <w:proofErr w:type="gramStart"/>
      <w:r w:rsidR="001D6FA3" w:rsidRPr="0073212F">
        <w:rPr>
          <w:lang w:eastAsia="en-US"/>
        </w:rPr>
        <w:t>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</w:t>
      </w:r>
      <w:proofErr w:type="gramEnd"/>
      <w:r w:rsidR="001D6FA3" w:rsidRPr="0073212F">
        <w:rPr>
          <w:lang w:eastAsia="en-US"/>
        </w:rPr>
        <w:t xml:space="preserve">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Исполнителя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lastRenderedPageBreak/>
        <w:t>Исполнителю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</w:t>
      </w:r>
      <w:proofErr w:type="gramStart"/>
      <w:r w:rsidR="005454C0" w:rsidRPr="0073212F">
        <w:rPr>
          <w:lang w:eastAsia="en-US"/>
        </w:rPr>
        <w:t>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</w:t>
      </w:r>
      <w:proofErr w:type="gramEnd"/>
      <w:r w:rsidR="005454C0" w:rsidRPr="0073212F">
        <w:rPr>
          <w:lang w:eastAsia="en-US"/>
        </w:rPr>
        <w:t xml:space="preserve">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Исполнителем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Исполнитель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надлежащего исполнения обязательств в соответствии с условиями Договора</w:t>
      </w:r>
      <w:r w:rsidR="00BF28D3" w:rsidRPr="0073212F">
        <w:t>, в том числе приложением 5 «Техническое задание» к Договору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Исполнителя информацию </w:t>
      </w:r>
      <w:r w:rsidR="00A00818" w:rsidRPr="0073212F">
        <w:t>о ходе исполнения Исполнителем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Исполнителем, </w:t>
      </w:r>
      <w:r w:rsidR="004F604C" w:rsidRPr="0073212F">
        <w:t>не вмешиваясь в его деятельность, а также осуществлять контроль за исполнением Исполнителем условий Договора 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A00818" w:rsidRPr="0073212F" w:rsidRDefault="008F5C85" w:rsidP="008F5C85">
      <w:pPr>
        <w:pStyle w:val="a2"/>
      </w:pPr>
      <w:r w:rsidRPr="0073212F"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6F21D3" w:rsidRPr="0073212F" w:rsidRDefault="006F21D3" w:rsidP="006F21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Pr="0073212F">
        <w:t xml:space="preserve">оказанных услуг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 xml:space="preserve"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</w:t>
      </w:r>
      <w:r w:rsidRPr="0073212F">
        <w:lastRenderedPageBreak/>
        <w:t>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proofErr w:type="spellStart"/>
      <w:r w:rsidRPr="0073212F">
        <w:rPr>
          <w:lang w:val="en-US"/>
        </w:rPr>
        <w:t>Исполнитель</w:t>
      </w:r>
      <w:proofErr w:type="spellEnd"/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proofErr w:type="spellStart"/>
      <w:r w:rsidRPr="0073212F">
        <w:rPr>
          <w:lang w:val="en-US"/>
        </w:rPr>
        <w:t>Исполнитель</w:t>
      </w:r>
      <w:proofErr w:type="spellEnd"/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оказать услуги лично в полно</w:t>
      </w:r>
      <w:r w:rsidRPr="0073212F">
        <w:t>м объеме, надлежащего качества и в установленные сроки.</w:t>
      </w:r>
    </w:p>
    <w:p w:rsidR="0082752B" w:rsidRPr="0073212F" w:rsidRDefault="0082752B" w:rsidP="0082752B">
      <w:pPr>
        <w:pStyle w:val="a2"/>
      </w:pPr>
      <w:r w:rsidRPr="0073212F">
        <w:t xml:space="preserve">К установленному </w:t>
      </w:r>
      <w:r w:rsidR="006A5944" w:rsidRPr="0073212F">
        <w:t>Договором</w:t>
      </w:r>
      <w:r w:rsidRPr="0073212F">
        <w:t xml:space="preserve"> сроку предоставить Заказчику результаты исполнения Договора.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Исполнителем таких обстоятельств.</w:t>
      </w:r>
    </w:p>
    <w:p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Исполнителя,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>Договор</w:t>
      </w:r>
      <w:r w:rsidRPr="0073212F">
        <w:t>.</w:t>
      </w:r>
    </w:p>
    <w:p w:rsidR="00804696" w:rsidRPr="0073212F" w:rsidRDefault="00804696" w:rsidP="00DE6C3D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E6C3D" w:rsidRPr="00DE6C3D">
        <w:t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lastRenderedPageBreak/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B03871" w:rsidRDefault="00601101">
      <w:r>
        <w:t>6.1. Исполнитель гарантирует качество и безопасность услуг в соответствии с действующим законодательством Российской Федерации, а также качество оказания услуг в соответствии с требованиями, указанными в Договоре и приложениях к нем</w:t>
      </w:r>
      <w:r>
        <w:t>у.</w:t>
      </w:r>
    </w:p>
    <w:p w:rsidR="00B03871" w:rsidRDefault="00B03871"/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03871" w:rsidRDefault="00601101">
      <w:r>
        <w:t xml:space="preserve">7.2. Ответственность </w:t>
      </w:r>
      <w:r>
        <w:t>Заказчика:</w:t>
      </w:r>
    </w:p>
    <w:p w:rsidR="00B03871" w:rsidRDefault="00601101">
      <w:r>
        <w:t>7.2.1.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</w:t>
      </w:r>
      <w:r>
        <w:t>еустоек (штрафов, пеней).</w:t>
      </w:r>
    </w:p>
    <w:p w:rsidR="00B03871" w:rsidRDefault="00601101">
      <w:r>
        <w:t>7.2.2.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</w:t>
      </w:r>
      <w:r>
        <w:t>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03871" w:rsidRDefault="00601101">
      <w:r>
        <w:t>7.2.3. Штрафы начисляются за ненадлежащее исполнение Заказчиком обязательств, предусмотренных Договором, за исключением пр</w:t>
      </w:r>
      <w:r>
        <w:t>осрочки исполнения обязательств, предусмотренных Договором.</w:t>
      </w:r>
    </w:p>
    <w:p w:rsidR="00B03871" w:rsidRDefault="00601101">
      <w: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одна тр</w:t>
      </w:r>
      <w:r>
        <w:t>ехсотая действующей на дату уплаты пени ключевой ставки Центрального банка Российской Федерации от цены Договора рублей.</w:t>
      </w:r>
    </w:p>
    <w:p w:rsidR="00B03871" w:rsidRDefault="00601101">
      <w:r>
        <w:t>7.2.4. Общая сумма начисленных штрафов за ненадлежащее исполнение Заказчиком обязательств, предусмотренных Договором, не может превышат</w:t>
      </w:r>
      <w:r>
        <w:t>ь Цену Договора.</w:t>
      </w:r>
    </w:p>
    <w:p w:rsidR="00B03871" w:rsidRDefault="00601101">
      <w:r>
        <w:t>7.3. Ответственность Исполнителя:</w:t>
      </w:r>
    </w:p>
    <w:p w:rsidR="00B03871" w:rsidRDefault="00601101">
      <w:r>
        <w:t>7.3.1.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</w:t>
      </w:r>
      <w:r>
        <w:t>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B03871" w:rsidRDefault="00601101">
      <w:r>
        <w:t>7.3.2. Пеня начисляется за каждый день просрочки исполнения Исполнителем обязательства, предусмотренного Договором, начиная со дня</w:t>
      </w:r>
      <w:r>
        <w:t>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(отдель</w:t>
      </w:r>
      <w:r>
        <w:t>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</w:t>
      </w:r>
      <w:r>
        <w:t>вом Российской Федерации установлен иной порядок начисления пени.</w:t>
      </w:r>
    </w:p>
    <w:p w:rsidR="00B03871" w:rsidRDefault="00601101">
      <w:r>
        <w:t>7.3.3.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</w:t>
      </w:r>
      <w:r>
        <w:t>ом числе гарантийного обязательства), предусмотренных Договором.</w:t>
      </w:r>
    </w:p>
    <w:p w:rsidR="00B03871" w:rsidRDefault="00601101">
      <w:r>
        <w:t>7.3.4.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</w:t>
      </w:r>
      <w:r>
        <w:t xml:space="preserve">о обязательства), предусмотренных Договором, штраф устанавливается в </w:t>
      </w:r>
      <w:r>
        <w:lastRenderedPageBreak/>
        <w:t>размере одна трехсотая действующей на дату уплаты пени ключевой ставки Центрального банка Российской Федерации от цены Договора.</w:t>
      </w:r>
    </w:p>
    <w:p w:rsidR="00B03871" w:rsidRDefault="00601101">
      <w:r>
        <w:t>7.3.5. За каждый факт неисполнения или ненадлежащего испол</w:t>
      </w:r>
      <w:r>
        <w:t>нения Исполнителем обязательства, предусмотренного Договором, которое не имеет стоимостного выражения, штраф устанавливается в размере одна трехсотая действующей на дату уплаты пени ключевой ставки Центрального банка Российской Федерации от цены Договора р</w:t>
      </w:r>
      <w:r>
        <w:t>ублей.</w:t>
      </w:r>
    </w:p>
    <w:p w:rsidR="00B03871" w:rsidRDefault="00601101">
      <w:r>
        <w:t>7.3.6. За каждый день просрочки исполнения Исполнителем обязательств, предусмотренных пунктами 9.8, 10.3 и 10.8 Договора (если в Договоре установлены требования к обеспечению исполнения Договора и (или) к обеспечению гарантийных обязательств), начис</w:t>
      </w:r>
      <w:r>
        <w:t>ляется пеня в размере, определенном в порядке, установленном в соответствии с подпунктом 7.3.2 пункта 7.3 Договора.</w:t>
      </w:r>
    </w:p>
    <w:p w:rsidR="00B03871" w:rsidRDefault="00601101">
      <w:r>
        <w:t xml:space="preserve">7.3.7. Общая сумма начисленных штрафов за неисполнение или ненадлежащее исполнение Исполнителем обязательств, предусмотренных Договором, не </w:t>
      </w:r>
      <w:r>
        <w:t>может превышать Цену Договора.</w:t>
      </w:r>
    </w:p>
    <w:p w:rsidR="00B03871" w:rsidRDefault="00B03871"/>
    <w:p w:rsidR="00B03871" w:rsidRDefault="00601101">
      <w:r>
        <w:t xml:space="preserve"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</w:t>
      </w:r>
      <w:r>
        <w:t>Стороны.</w:t>
      </w:r>
    </w:p>
    <w:p w:rsidR="00B63B6D" w:rsidRPr="0073212F" w:rsidRDefault="00B63B6D" w:rsidP="00802753">
      <w:pPr>
        <w:pStyle w:val="a0"/>
      </w:pPr>
      <w:r w:rsidRPr="0073212F">
        <w:tab/>
        <w:t>Порядок расторжения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Исполнитель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 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503AE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 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B03871" w:rsidRDefault="00601101">
      <w:r>
        <w:t>9.1. Требования к обеспечению исполнению Договора не установлены.</w:t>
      </w:r>
    </w:p>
    <w:p w:rsidR="00B03871" w:rsidRDefault="00B03871"/>
    <w:p w:rsidR="00B63B6D" w:rsidRPr="0073212F" w:rsidRDefault="00B63B6D" w:rsidP="00B63B6D">
      <w:pPr>
        <w:pStyle w:val="a0"/>
      </w:pPr>
      <w:r w:rsidRPr="0073212F">
        <w:lastRenderedPageBreak/>
        <w:t>Обеспечение гарантийных обязательств</w:t>
      </w:r>
    </w:p>
    <w:p w:rsidR="00B03871" w:rsidRDefault="00601101">
      <w:r>
        <w:t>10.1. Требо</w:t>
      </w:r>
      <w:r>
        <w:t>вания к обеспечению гарантийных обязательств не установлены.</w:t>
      </w:r>
    </w:p>
    <w:p w:rsidR="00B03871" w:rsidRDefault="00B03871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 xml:space="preserve">Оставление претензии без ответа в установленный срок означает признание </w:t>
      </w:r>
      <w:proofErr w:type="gramStart"/>
      <w:r w:rsidRPr="0073212F">
        <w:rPr>
          <w:lang w:eastAsia="en-US"/>
        </w:rPr>
        <w:t>Стороной</w:t>
      </w:r>
      <w:proofErr w:type="gramEnd"/>
      <w:r w:rsidRPr="0073212F">
        <w:rPr>
          <w:lang w:eastAsia="en-US"/>
        </w:rPr>
        <w:t xml:space="preserve">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73212F">
        <w:rPr>
          <w:lang w:eastAsia="en-US"/>
        </w:rPr>
        <w:t>недостижения</w:t>
      </w:r>
      <w:proofErr w:type="spellEnd"/>
      <w:r w:rsidRPr="0073212F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31.07.2023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возникли независящие от Сторон Договора обстоятельства, </w:t>
      </w:r>
      <w:r w:rsidRPr="0073212F">
        <w:rPr>
          <w:lang w:eastAsia="en-US"/>
        </w:rPr>
        <w:lastRenderedPageBreak/>
        <w:t>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73212F">
        <w:rPr>
          <w:lang w:eastAsia="en-US"/>
        </w:rPr>
        <w:t>коронавирусной</w:t>
      </w:r>
      <w:proofErr w:type="spellEnd"/>
      <w:r w:rsidRPr="0073212F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73212F">
        <w:rPr>
          <w:lang w:eastAsia="en-US"/>
        </w:rPr>
        <w:t>Cторон</w:t>
      </w:r>
      <w:proofErr w:type="spellEnd"/>
      <w:r w:rsidRPr="0073212F">
        <w:rPr>
          <w:lang w:eastAsia="en-US"/>
        </w:rPr>
        <w:t xml:space="preserve">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CB1C11" w:rsidRPr="0073212F">
        <w:rPr>
          <w:lang w:eastAsia="en-US"/>
        </w:rPr>
        <w:t>ения Договора.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B03871" w:rsidRDefault="00601101">
      <w:r>
        <w:t>14.1. Стороны при исполнении Договора:</w:t>
      </w:r>
    </w:p>
    <w:p w:rsidR="00B03871" w:rsidRDefault="00601101">
      <w:r>
        <w:t xml:space="preserve">- составляют в виде электронных </w:t>
      </w:r>
      <w:r>
        <w:t>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03871" w:rsidRDefault="00601101">
      <w:r>
        <w:t>заявка на оказание услуги (если Договором предусмотрено оказание услуги по заявке)</w:t>
      </w:r>
      <w:r>
        <w:t>;</w:t>
      </w:r>
    </w:p>
    <w:p w:rsidR="00B03871" w:rsidRDefault="00601101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</w:t>
      </w:r>
      <w:r>
        <w:t>а;</w:t>
      </w:r>
    </w:p>
    <w:p w:rsidR="00B03871" w:rsidRDefault="00601101">
      <w:r>
        <w:t>результаты такой приемки;</w:t>
      </w:r>
    </w:p>
    <w:p w:rsidR="00B03871" w:rsidRDefault="00601101">
      <w:r>
        <w:t>мотивированный отказ от подписания документа о приемке;</w:t>
      </w:r>
    </w:p>
    <w:p w:rsidR="00B03871" w:rsidRDefault="00601101">
      <w:r>
        <w:t>оплата оказанной услуги, а также отдельных этапов исполнения Договора;</w:t>
      </w:r>
    </w:p>
    <w:p w:rsidR="00B03871" w:rsidRDefault="00601101">
      <w:r>
        <w:t>заключение дополнительных соглашений;</w:t>
      </w:r>
    </w:p>
    <w:p w:rsidR="00B03871" w:rsidRDefault="00601101">
      <w:r>
        <w:t>направление требования об уплате неустоек (штрафов, пеней);</w:t>
      </w:r>
    </w:p>
    <w:p w:rsidR="00B03871" w:rsidRDefault="00601101">
      <w:r>
        <w:t>со</w:t>
      </w:r>
      <w:r>
        <w:t>глашение о расторжении Договора;</w:t>
      </w:r>
    </w:p>
    <w:p w:rsidR="00B03871" w:rsidRDefault="00601101">
      <w:r>
        <w:t>направление решения об одностороннем отказе от исполнения Договора;</w:t>
      </w:r>
    </w:p>
    <w:p w:rsidR="00B03871" w:rsidRDefault="00601101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</w:t>
      </w:r>
      <w:r>
        <w:t>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B03871" w:rsidRDefault="00601101">
      <w:r>
        <w:t>14.2. Для работы в ПИК ЕАСУЗ Стороны Договора:</w:t>
      </w:r>
    </w:p>
    <w:p w:rsidR="00B03871" w:rsidRDefault="00601101">
      <w:r>
        <w:t>- назначают должностных лиц, уполномоченных за организацию и осуществлени</w:t>
      </w:r>
      <w:r>
        <w:t>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B03871" w:rsidRDefault="00601101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B03871" w:rsidRDefault="00601101">
      <w:r>
        <w:t>- обеспечивают регистрацию в ПИК ЕАСУЗ и в электронном документообороте ПИК ЕАСУЗ (далее – ЭДО ПИК ЕАСУЗ) в соответств</w:t>
      </w:r>
      <w:r>
        <w:t>ии с Регламентом;</w:t>
      </w:r>
    </w:p>
    <w:p w:rsidR="00B03871" w:rsidRDefault="00601101">
      <w:r>
        <w:lastRenderedPageBreak/>
        <w:t>- обеспечивают необходимые условия для осуществления электронного документооборота в ПИК ЕАСУЗ и в ЭДО ПИК ЕАСУЗ;</w:t>
      </w:r>
    </w:p>
    <w:p w:rsidR="00B03871" w:rsidRDefault="00601101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03871" w:rsidRDefault="00601101">
      <w:r>
        <w:t>14.3. Ст</w:t>
      </w:r>
      <w:r>
        <w:t>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03871" w:rsidRDefault="00601101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B03871" w:rsidRDefault="00601101">
      <w:r>
        <w:t>14.5. В случае сбоя в работе ПИК ЕАСУЗ и (или) ЭДО ПИК ЕАСУЗ (описание сбоя содерж</w:t>
      </w:r>
      <w:r>
        <w:t>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B03871" w:rsidRDefault="00601101">
      <w:r>
        <w:t>После возобновления работы</w:t>
      </w:r>
      <w:r>
        <w:t xml:space="preserve">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</w:t>
      </w:r>
      <w:r>
        <w:t>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03871" w:rsidRDefault="00601101">
      <w:r>
        <w:t>Сторона, получившая в ПИК ЕАСУЗ указанное сопроводительное письм</w:t>
      </w:r>
      <w:r>
        <w:t>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</w:t>
      </w:r>
      <w:r>
        <w:t>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B03871" w:rsidRDefault="00601101">
      <w:r>
        <w:t xml:space="preserve">14.6. Перечень электронных документов, которыми </w:t>
      </w:r>
      <w:r>
        <w:t>обмениваются Стороны при исполнении Договора с использованием ПИК ЕАСУЗ, содержится в приложении 3 к Договору.</w:t>
      </w:r>
    </w:p>
    <w:p w:rsidR="00B03871" w:rsidRDefault="00601101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</w:t>
      </w:r>
      <w:r>
        <w:t>олнении Договора,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lastRenderedPageBreak/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73212F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 xml:space="preserve">, приложение 5 «Техническое </w:t>
      </w:r>
      <w:proofErr w:type="spellStart"/>
      <w:r w:rsidR="00D1073E" w:rsidRPr="0073212F">
        <w:rPr>
          <w:szCs w:val="24"/>
        </w:rPr>
        <w:t>задание»</w:t>
      </w:r>
      <w:r w:rsidR="009942F2" w:rsidRPr="0073212F">
        <w:rPr>
          <w:szCs w:val="24"/>
        </w:rPr>
        <w:t>Приложение</w:t>
      </w:r>
      <w:proofErr w:type="spellEnd"/>
      <w:r w:rsidR="009942F2" w:rsidRPr="0073212F">
        <w:rPr>
          <w:szCs w:val="24"/>
        </w:rPr>
        <w:t xml:space="preserve"> № 1 «Сведения об объектах закупки»       Приложение № 2 «Сведения об обязательствах сторон и порядке оплаты обязательства по оказанию услуг» Приложение № 3 «Перечень электронных документов, которыми обмениваются стороны при исполнении договора» Приложение № 4 «Регламент электронного документооборота Портала исполнения контрактов ЕАСУЗ Московской области» Приложение № 5 «РЕЕСТР ДОЛЖНИКОВ ЗА ЖИЛИЩНО-КОММУНАЛЬНЫЕ УСЛУГИ» Приложение № 6 «РЕЕСТР ДЛЯ СОГЛАСОВАНИЯ ДОЛЖНИКОВ» Приложение № 7 «ОТЧЕТ ПО ИЗМЕНЕНИЮ ДОЛГА ЗА ПЕРИОД» Приложение № 8 «ОТЧЕТ ПО ДОСУДЕБНОЙ И СУДЕБНОЙ РАБОТЕ, О ВЗЫСКАНИИ В РАМКАХ СОПРОВОЖДЕНИЯ ИСПОЛНИТЕЛЬНОГО ПРОИЗВОДСТВА   ЗА ПЕРИОД» Приложение № 9 «Акта сдачи-приемки оказанных услуг» Приложение № 10 «Реестр должников по претензиям» Приложение № 11 «Техническое задание»</w:t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ИНН 5031066508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503101001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</w:t>
            </w:r>
            <w:hyperlink r:id="rId8" w:history="1"/>
            <w:r w:rsidRPr="0073212F">
              <w:t>: ________________</w:t>
            </w:r>
          </w:p>
          <w:p w:rsidR="009942F2" w:rsidRPr="00601101" w:rsidRDefault="009942F2" w:rsidP="00AD01A5">
            <w:pPr>
              <w:pStyle w:val="a8"/>
            </w:pPr>
            <w:r w:rsidRPr="0073212F">
              <w:t>ИНН</w:t>
            </w:r>
            <w:r w:rsidRPr="00601101">
              <w:t xml:space="preserve"> </w:t>
            </w:r>
            <w:r w:rsidRPr="00601101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601101" w:rsidRDefault="009942F2" w:rsidP="00AD01A5">
            <w:pPr>
              <w:pStyle w:val="a8"/>
            </w:pPr>
            <w:r w:rsidRPr="0073212F">
              <w:rPr>
                <w:lang w:eastAsia="en-US"/>
              </w:rPr>
              <w:t>КПП</w:t>
            </w:r>
            <w:r w:rsidRPr="00601101">
              <w:rPr>
                <w:lang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601101">
              <w:rPr>
                <w:lang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181629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601101" w:rsidRDefault="009942F2" w:rsidP="00AD01A5">
            <w:pPr>
              <w:ind w:firstLine="0"/>
              <w:rPr>
                <w:lang w:eastAsia="en-US"/>
              </w:rPr>
            </w:pPr>
            <w:r w:rsidRPr="00601101">
              <w:rPr>
                <w:lang w:eastAsia="en-US"/>
              </w:rPr>
              <w:t xml:space="preserve"> </w:t>
            </w:r>
            <w:r w:rsidRPr="00601101">
              <w:rPr>
                <w:rFonts w:cstheme="minorHAnsi"/>
                <w:shd w:val="clear" w:color="auto" w:fill="FFFFFF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601101">
              <w:rPr>
                <w:rFonts w:cstheme="minorHAnsi"/>
                <w:shd w:val="clear" w:color="auto" w:fill="FFFFFF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601101">
              <w:rPr>
                <w:rFonts w:cstheme="minorHAnsi"/>
                <w:shd w:val="clear" w:color="auto" w:fill="FFFFFF"/>
              </w:rPr>
              <w:t xml:space="preserve"> </w:t>
            </w:r>
            <w:r w:rsidRPr="0073212F">
              <w:rPr>
                <w:lang w:val="en-US" w:eastAsia="en-US"/>
              </w:rPr>
              <w:t>null</w:t>
            </w:r>
            <w:r w:rsidRPr="00601101">
              <w:rPr>
                <w:lang w:eastAsia="en-US"/>
              </w:rPr>
              <w:t>,  АО "НОГИНСКТРАСТИНВЕСТ"</w:t>
            </w:r>
            <w:r w:rsidRPr="00601101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601101">
              <w:t xml:space="preserve"> </w:t>
            </w:r>
            <w:r w:rsidRPr="0073212F">
              <w:rPr>
                <w:lang w:val="en-US"/>
              </w:rPr>
              <w:t>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181629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601101" w:rsidRDefault="009942F2" w:rsidP="00AD01A5">
            <w:pPr>
              <w:pStyle w:val="a8"/>
            </w:pPr>
            <w:r w:rsidRPr="0073212F">
              <w:t>Банк</w:t>
            </w:r>
            <w:r w:rsidRPr="00601101">
              <w:t>: ПАО "Сбербанк"</w:t>
            </w:r>
          </w:p>
          <w:p w:rsidR="009942F2" w:rsidRPr="00601101" w:rsidRDefault="009942F2" w:rsidP="00AD01A5">
            <w:pPr>
              <w:pStyle w:val="a8"/>
            </w:pPr>
            <w:r w:rsidRPr="0073212F">
              <w:t>БИК</w:t>
            </w:r>
            <w:r w:rsidRPr="00601101">
              <w:t xml:space="preserve"> 044525225</w:t>
            </w:r>
          </w:p>
          <w:p w:rsidR="009942F2" w:rsidRPr="00601101" w:rsidRDefault="009942F2" w:rsidP="009942F2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601101">
              <w:t>р/сч</w:t>
            </w:r>
            <w:r w:rsidRPr="00601101">
              <w:rPr>
                <w:lang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601101" w:rsidRDefault="009942F2" w:rsidP="00AD01A5">
            <w:pPr>
              <w:pStyle w:val="a8"/>
            </w:pPr>
            <w:r w:rsidRPr="0073212F">
              <w:lastRenderedPageBreak/>
              <w:t>телефон</w:t>
            </w:r>
            <w:r w:rsidRPr="00601101">
              <w:t xml:space="preserve"> (</w:t>
            </w:r>
            <w:r w:rsidRPr="0073212F">
              <w:t>факс</w:t>
            </w:r>
            <w:r w:rsidRPr="00601101">
              <w:t>): 84965195000</w:t>
            </w:r>
          </w:p>
          <w:p w:rsidR="009942F2" w:rsidRPr="00601101" w:rsidRDefault="009942F2" w:rsidP="00AD01A5">
            <w:pPr>
              <w:pStyle w:val="a8"/>
            </w:pPr>
            <w:r w:rsidRPr="0073212F">
              <w:t>адрес</w:t>
            </w:r>
            <w:r w:rsidRPr="00601101">
              <w:t xml:space="preserve"> </w:t>
            </w:r>
            <w:r w:rsidRPr="0073212F">
              <w:t>электронной</w:t>
            </w:r>
            <w:r w:rsidRPr="00601101">
              <w:t xml:space="preserve"> </w:t>
            </w:r>
            <w:r w:rsidRPr="0073212F">
              <w:t>почты</w:t>
            </w:r>
            <w:r w:rsidRPr="00601101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601101" w:rsidRDefault="009942F2" w:rsidP="00AD01A5">
            <w:pPr>
              <w:pStyle w:val="a8"/>
            </w:pPr>
            <w:r w:rsidRPr="0073212F">
              <w:t>телефон</w:t>
            </w:r>
            <w:r w:rsidRPr="00601101">
              <w:t xml:space="preserve"> (</w:t>
            </w:r>
            <w:r w:rsidRPr="0073212F">
              <w:t>факс</w:t>
            </w:r>
            <w:r w:rsidRPr="00601101">
              <w:t>): ________________</w:t>
            </w:r>
          </w:p>
          <w:p w:rsidR="009942F2" w:rsidRPr="00601101" w:rsidRDefault="009942F2" w:rsidP="00AD01A5">
            <w:pPr>
              <w:pStyle w:val="a8"/>
            </w:pPr>
            <w:r w:rsidRPr="0073212F">
              <w:t>адрес</w:t>
            </w:r>
            <w:r w:rsidRPr="00601101">
              <w:t xml:space="preserve"> </w:t>
            </w:r>
            <w:r w:rsidRPr="0073212F">
              <w:t>электронной</w:t>
            </w:r>
            <w:r w:rsidRPr="00601101">
              <w:t xml:space="preserve"> </w:t>
            </w:r>
            <w:r w:rsidRPr="0073212F">
              <w:t>почты</w:t>
            </w:r>
            <w:r w:rsidRPr="00601101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Заказчик</w:t>
            </w:r>
            <w:proofErr w:type="spellEnd"/>
            <w:r w:rsidRPr="0073212F">
              <w:t>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Исполнитель</w:t>
            </w:r>
            <w:proofErr w:type="spellEnd"/>
            <w:r w:rsidRPr="0073212F">
              <w:t>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proofErr w:type="spellStart"/>
            <w:r w:rsidRPr="0073212F">
              <w:t>Генеральный</w:t>
            </w:r>
            <w:proofErr w:type="spellEnd"/>
            <w:r w:rsidRPr="0073212F">
              <w:t xml:space="preserve"> </w:t>
            </w:r>
            <w:proofErr w:type="spellStart"/>
            <w:r w:rsidRPr="0073212F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 xml:space="preserve">(Н. Ю. </w:t>
            </w:r>
            <w:proofErr w:type="spellStart"/>
            <w:r w:rsidRPr="0073212F">
              <w:t>Князева</w:t>
            </w:r>
            <w:proofErr w:type="spellEnd"/>
            <w:r w:rsidRPr="0073212F">
              <w:t>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101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1101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719D"/>
    <w:rsid w:val="00AF6677"/>
    <w:rsid w:val="00B024F5"/>
    <w:rsid w:val="00B03207"/>
    <w:rsid w:val="00B03871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388D-235A-47DA-A33C-5A05A720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translate.ru/%D0%BF%D0%B5%D1%80%D0%B5%D0%B2%D0%BE%D0%B4/%D0%B0%D0%BD%D0%B3%D0%BB%D0%B8%D0%B9%D1%81%D0%BA%D0%B8%D0%B9-%D1%80%D1%83%D1%81%D1%81%D0%BA%D0%B8%D0%B9/add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FA28-E17A-4813-AA4E-1C3B3299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2022-07-11T06:51:00Z</dcterms:created>
  <dcterms:modified xsi:type="dcterms:W3CDTF">2022-07-11T06:51:00Z</dcterms:modified>
</cp:coreProperties>
</file>