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69" w:rsidRDefault="002D12A4" w:rsidP="00A73A7C">
      <w:pPr>
        <w:jc w:val="right"/>
        <w:rPr>
          <w:b/>
          <w:snapToGrid w:val="0"/>
          <w:kern w:val="28"/>
        </w:rPr>
      </w:pPr>
      <w:r w:rsidRPr="00A73A7C">
        <w:rPr>
          <w:b/>
          <w:snapToGrid w:val="0"/>
          <w:kern w:val="28"/>
        </w:rPr>
        <w:t>Приложение №</w:t>
      </w:r>
      <w:r w:rsidR="000D3914" w:rsidRPr="00A73A7C">
        <w:rPr>
          <w:b/>
          <w:snapToGrid w:val="0"/>
          <w:kern w:val="28"/>
        </w:rPr>
        <w:t>2</w:t>
      </w:r>
      <w:r w:rsidRPr="00A73A7C">
        <w:rPr>
          <w:b/>
          <w:snapToGrid w:val="0"/>
          <w:kern w:val="28"/>
        </w:rPr>
        <w:t xml:space="preserve"> к Техническому заданию </w:t>
      </w:r>
    </w:p>
    <w:p w:rsidR="00A73A7C" w:rsidRDefault="00A73A7C" w:rsidP="00A73A7C">
      <w:pPr>
        <w:jc w:val="right"/>
        <w:rPr>
          <w:b/>
          <w:snapToGrid w:val="0"/>
          <w:kern w:val="28"/>
        </w:rPr>
      </w:pPr>
      <w:r>
        <w:rPr>
          <w:b/>
          <w:snapToGrid w:val="0"/>
          <w:kern w:val="28"/>
        </w:rPr>
        <w:t>Договора №________</w:t>
      </w:r>
    </w:p>
    <w:p w:rsidR="00A73A7C" w:rsidRPr="00A73A7C" w:rsidRDefault="00A73A7C" w:rsidP="00A73A7C">
      <w:pPr>
        <w:jc w:val="right"/>
        <w:rPr>
          <w:b/>
          <w:snapToGrid w:val="0"/>
          <w:kern w:val="28"/>
        </w:rPr>
      </w:pPr>
      <w:r>
        <w:rPr>
          <w:b/>
          <w:snapToGrid w:val="0"/>
          <w:kern w:val="28"/>
        </w:rPr>
        <w:t>от «____»_________202_г.</w:t>
      </w:r>
    </w:p>
    <w:p w:rsidR="000B7773" w:rsidRDefault="000B7773" w:rsidP="007E1D25">
      <w:pPr>
        <w:jc w:val="center"/>
        <w:rPr>
          <w:b/>
        </w:rPr>
      </w:pPr>
    </w:p>
    <w:p w:rsidR="00ED3C69" w:rsidRDefault="00EC6BE0" w:rsidP="007E1D25">
      <w:pPr>
        <w:jc w:val="center"/>
        <w:rPr>
          <w:b/>
        </w:rPr>
      </w:pPr>
      <w:r>
        <w:rPr>
          <w:b/>
        </w:rPr>
        <w:t>Работы</w:t>
      </w:r>
      <w:r w:rsidR="000B7773" w:rsidRPr="000B7773">
        <w:rPr>
          <w:b/>
        </w:rPr>
        <w:t xml:space="preserve"> и периодичность</w:t>
      </w:r>
      <w:r w:rsidR="00E40E5E">
        <w:rPr>
          <w:b/>
        </w:rPr>
        <w:t xml:space="preserve"> их</w:t>
      </w:r>
      <w:r w:rsidR="000B7773" w:rsidRPr="000B7773">
        <w:rPr>
          <w:b/>
        </w:rPr>
        <w:t xml:space="preserve"> выполнения</w:t>
      </w:r>
    </w:p>
    <w:p w:rsidR="002D12A4" w:rsidRPr="0003199F" w:rsidRDefault="002D12A4" w:rsidP="00DF5C0D">
      <w:pPr>
        <w:tabs>
          <w:tab w:val="left" w:pos="390"/>
          <w:tab w:val="right" w:pos="10467"/>
        </w:tabs>
        <w:rPr>
          <w:snapToGrid w:val="0"/>
          <w:kern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85"/>
        <w:gridCol w:w="2679"/>
      </w:tblGrid>
      <w:tr w:rsidR="00ED3C69" w:rsidRPr="00ED3C69" w:rsidTr="00A73A7C">
        <w:trPr>
          <w:trHeight w:val="810"/>
          <w:jc w:val="center"/>
        </w:trPr>
        <w:tc>
          <w:tcPr>
            <w:tcW w:w="696" w:type="dxa"/>
            <w:vAlign w:val="center"/>
          </w:tcPr>
          <w:p w:rsidR="00ED3C69" w:rsidRPr="00ED3C69" w:rsidRDefault="00ED3C69" w:rsidP="00722A02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685" w:type="dxa"/>
            <w:vAlign w:val="center"/>
          </w:tcPr>
          <w:p w:rsidR="00ED3C69" w:rsidRPr="00ED3C69" w:rsidRDefault="00ED3C69" w:rsidP="00EC6BE0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Виды </w:t>
            </w:r>
            <w:r w:rsidR="00EC6BE0">
              <w:rPr>
                <w:sz w:val="20"/>
                <w:szCs w:val="20"/>
                <w:lang w:eastAsia="en-US"/>
              </w:rPr>
              <w:t>работ</w:t>
            </w:r>
            <w:bookmarkStart w:id="0" w:name="_GoBack"/>
            <w:bookmarkEnd w:id="0"/>
          </w:p>
        </w:tc>
        <w:tc>
          <w:tcPr>
            <w:tcW w:w="2679" w:type="dxa"/>
          </w:tcPr>
          <w:p w:rsidR="00ED3C69" w:rsidRPr="00ED3C69" w:rsidRDefault="00ED3C69" w:rsidP="00ED3C69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Требование Заказчика (не реже установленного)</w:t>
            </w:r>
          </w:p>
        </w:tc>
      </w:tr>
      <w:tr w:rsidR="00ED3C69" w:rsidRPr="00ED3C69" w:rsidTr="00A73A7C">
        <w:trPr>
          <w:jc w:val="center"/>
        </w:trPr>
        <w:tc>
          <w:tcPr>
            <w:tcW w:w="10060" w:type="dxa"/>
            <w:gridSpan w:val="3"/>
          </w:tcPr>
          <w:p w:rsidR="00C41391" w:rsidRPr="00C41391" w:rsidRDefault="00ED3C69" w:rsidP="00C41391">
            <w:pPr>
              <w:pStyle w:val="aa"/>
              <w:numPr>
                <w:ilvl w:val="0"/>
                <w:numId w:val="1"/>
              </w:numPr>
              <w:tabs>
                <w:tab w:val="left" w:pos="186"/>
              </w:tabs>
              <w:snapToGrid w:val="0"/>
              <w:spacing w:line="276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41391">
              <w:rPr>
                <w:b/>
                <w:sz w:val="20"/>
                <w:szCs w:val="20"/>
                <w:lang w:eastAsia="en-US"/>
              </w:rPr>
              <w:t xml:space="preserve">Ежесменные осмотры (ЕО), </w:t>
            </w:r>
            <w:r w:rsidRPr="00C41391">
              <w:rPr>
                <w:b/>
                <w:color w:val="000000"/>
                <w:sz w:val="20"/>
                <w:szCs w:val="20"/>
                <w:shd w:val="clear" w:color="auto" w:fill="FFFFFF"/>
              </w:rPr>
              <w:t>(если это предусмотрено руководством по эксплуатации</w:t>
            </w:r>
          </w:p>
          <w:p w:rsidR="00ED3C69" w:rsidRPr="00C41391" w:rsidRDefault="00982DE0" w:rsidP="00C41391">
            <w:pPr>
              <w:pStyle w:val="aa"/>
              <w:snapToGrid w:val="0"/>
              <w:spacing w:line="276" w:lineRule="auto"/>
              <w:ind w:left="44"/>
              <w:jc w:val="center"/>
              <w:rPr>
                <w:sz w:val="20"/>
                <w:szCs w:val="20"/>
                <w:lang w:eastAsia="en-US"/>
              </w:rPr>
            </w:pPr>
            <w:r w:rsidRPr="00C41391">
              <w:rPr>
                <w:b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ED3C69" w:rsidRPr="00C41391">
              <w:rPr>
                <w:b/>
                <w:color w:val="000000"/>
                <w:sz w:val="20"/>
                <w:szCs w:val="20"/>
                <w:shd w:val="clear" w:color="auto" w:fill="FFFFFF"/>
              </w:rPr>
              <w:t>авода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D3C69" w:rsidRPr="00C41391">
              <w:rPr>
                <w:b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D3C69" w:rsidRPr="00C41391">
              <w:rPr>
                <w:b/>
                <w:color w:val="000000"/>
                <w:sz w:val="20"/>
                <w:szCs w:val="20"/>
                <w:shd w:val="clear" w:color="auto" w:fill="FFFFFF"/>
              </w:rPr>
              <w:t>изготовителя)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6685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 освещения шахты</w:t>
            </w:r>
          </w:p>
        </w:tc>
        <w:tc>
          <w:tcPr>
            <w:tcW w:w="2679" w:type="dxa"/>
          </w:tcPr>
          <w:p w:rsidR="00ED3C69" w:rsidRPr="00ED3C69" w:rsidRDefault="00ED3C69" w:rsidP="00EB367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Не реже 1 раза в день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6685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 вызывного поста</w:t>
            </w:r>
          </w:p>
        </w:tc>
        <w:tc>
          <w:tcPr>
            <w:tcW w:w="2679" w:type="dxa"/>
          </w:tcPr>
          <w:p w:rsidR="00ED3C69" w:rsidRPr="00ED3C69" w:rsidRDefault="00ED3C69" w:rsidP="00DE7FAB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</w:t>
            </w:r>
            <w:r w:rsidRPr="00ED3C69">
              <w:rPr>
                <w:sz w:val="20"/>
                <w:szCs w:val="20"/>
                <w:lang w:eastAsia="en-US"/>
              </w:rPr>
              <w:t xml:space="preserve"> 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6685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 освещения кабины лифта</w:t>
            </w:r>
          </w:p>
        </w:tc>
        <w:tc>
          <w:tcPr>
            <w:tcW w:w="2679" w:type="dxa"/>
          </w:tcPr>
          <w:p w:rsidR="00ED3C69" w:rsidRPr="00ED3C69" w:rsidRDefault="00ED3C69" w:rsidP="00DE7FAB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6685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 состояние купе кабины и установленного в нем оборудования</w:t>
            </w:r>
          </w:p>
        </w:tc>
        <w:tc>
          <w:tcPr>
            <w:tcW w:w="2679" w:type="dxa"/>
          </w:tcPr>
          <w:p w:rsidR="00ED3C69" w:rsidRPr="00ED3C69" w:rsidRDefault="00ED3C69" w:rsidP="00DE7FAB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722A0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6685" w:type="dxa"/>
          </w:tcPr>
          <w:p w:rsidR="00ED3C69" w:rsidRPr="00ED3C69" w:rsidRDefault="00ED3C69" w:rsidP="00722A02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 состояния покрытия пола</w:t>
            </w:r>
          </w:p>
        </w:tc>
        <w:tc>
          <w:tcPr>
            <w:tcW w:w="2679" w:type="dxa"/>
          </w:tcPr>
          <w:p w:rsidR="00ED3C69" w:rsidRPr="00ED3C69" w:rsidRDefault="00ED3C69" w:rsidP="00DE7FAB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</w:rPr>
              <w:t xml:space="preserve"> Проверка точности остановки кабин при движении «вверх» и «вниз»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6685" w:type="dxa"/>
          </w:tcPr>
          <w:p w:rsidR="00ED3C69" w:rsidRPr="00ED3C69" w:rsidRDefault="00C41391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Проверку исправности замков и выключателей безопасности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6685" w:type="dxa"/>
          </w:tcPr>
          <w:p w:rsidR="00ED3C69" w:rsidRPr="00ED3C69" w:rsidRDefault="00C41391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Наличие освещения кабины лифта и посадочных площадок, машинного и блочного отделений</w:t>
            </w:r>
            <w:r w:rsidR="00ED3C69" w:rsidRPr="00ED3C69">
              <w:rPr>
                <w:sz w:val="20"/>
                <w:szCs w:val="20"/>
              </w:rPr>
              <w:t>, шахты лифта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6685" w:type="dxa"/>
          </w:tcPr>
          <w:p w:rsidR="00ED3C69" w:rsidRPr="00ED3C69" w:rsidRDefault="00C41391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Проверку состояния ограждения шахты и кабины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F763A1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6685" w:type="dxa"/>
          </w:tcPr>
          <w:p w:rsidR="00ED3C69" w:rsidRPr="00ED3C69" w:rsidRDefault="00C41391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Очистку порогов дверей шахты и порога дверей кабин лифтов</w:t>
            </w:r>
            <w:r w:rsidR="00ED3C69" w:rsidRPr="00ED3C69">
              <w:rPr>
                <w:sz w:val="20"/>
                <w:szCs w:val="20"/>
              </w:rPr>
              <w:t xml:space="preserve"> от цветного мусора, пыли и грязи. 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F763A1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Проверку функционирования двухсторонней переговорной связи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 xml:space="preserve">Не реже 1 раза в </w:t>
            </w:r>
            <w:r w:rsidRPr="00ED3C69">
              <w:rPr>
                <w:sz w:val="20"/>
                <w:szCs w:val="20"/>
                <w:lang w:eastAsia="en-US"/>
              </w:rPr>
              <w:t>день</w:t>
            </w:r>
            <w:r w:rsidRPr="00ED3C69">
              <w:rPr>
                <w:sz w:val="20"/>
                <w:szCs w:val="20"/>
              </w:rPr>
              <w:t xml:space="preserve"> </w:t>
            </w:r>
          </w:p>
        </w:tc>
      </w:tr>
      <w:tr w:rsidR="00ED3C69" w:rsidRPr="00ED3C69" w:rsidTr="00A73A7C">
        <w:trPr>
          <w:jc w:val="center"/>
        </w:trPr>
        <w:tc>
          <w:tcPr>
            <w:tcW w:w="10060" w:type="dxa"/>
            <w:gridSpan w:val="3"/>
          </w:tcPr>
          <w:p w:rsidR="00ED3C69" w:rsidRPr="00ED3C69" w:rsidRDefault="00ED3C69" w:rsidP="00C4139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D3C69">
              <w:rPr>
                <w:b/>
                <w:sz w:val="20"/>
                <w:szCs w:val="20"/>
                <w:lang w:eastAsia="en-US"/>
              </w:rPr>
              <w:t>2. Состав работ проводимые один раз в месяц (ТО-1)</w:t>
            </w:r>
          </w:p>
        </w:tc>
      </w:tr>
      <w:tr w:rsidR="00ED3C69" w:rsidRPr="00ED3C69" w:rsidTr="00A73A7C">
        <w:trPr>
          <w:trHeight w:val="251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точность остановки кабины на этажах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trHeight w:val="27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отсутствие течи масла в местах установки крышек и валов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уровень масла в редукторе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состояние КВШ, подтянуть крепления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состояния ограждения шахты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внешний осмотр составных частей дверей шахты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Проверить и отрегулировать зазор между упорами кареток и коромыслами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блокконтроля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 xml:space="preserve"> дверей шахты или копированными выключателями и площадками защелок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работу блока контроля на срабатывание блокировок раздельно каждого из замков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исправность запирания замков двери шахты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наличие и исправность замков дверей машинного помещения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осмотр состояния составных частей в балансирной подвеске и их креплений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надежность крепления канатов в клиновых патронах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shd w:val="clear" w:color="auto" w:fill="FFFFFF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Прочистить зазоры между плинтусом и щитами купе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осмотр состояния привода дверей, верхней балки, створок дверей и порога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правильности установки привода дверей в вертикальной плоскости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натяжение клинового ремня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уровень масла в редукторе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2.18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Узел автоматического контроля состояния блокировочных выключателей дверей шахты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lastRenderedPageBreak/>
              <w:t>2.19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исправность подвижного пола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2.20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Очистка плафонов освещения в кабине лифта от пыли и грязи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2.21</w:t>
            </w:r>
          </w:p>
        </w:tc>
        <w:tc>
          <w:tcPr>
            <w:tcW w:w="6685" w:type="dxa"/>
          </w:tcPr>
          <w:p w:rsidR="00ED3C69" w:rsidRPr="00ED3C69" w:rsidRDefault="00ED3C69" w:rsidP="00722A02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Очистка механического и электрического </w:t>
            </w:r>
            <w:r w:rsidR="00C41391" w:rsidRPr="00ED3C69">
              <w:rPr>
                <w:sz w:val="20"/>
                <w:szCs w:val="20"/>
                <w:lang w:eastAsia="en-US"/>
              </w:rPr>
              <w:t>оборудования в</w:t>
            </w:r>
            <w:r w:rsidRPr="00ED3C69">
              <w:rPr>
                <w:sz w:val="20"/>
                <w:szCs w:val="20"/>
                <w:lang w:eastAsia="en-US"/>
              </w:rPr>
              <w:t xml:space="preserve"> машинном помещении, в шахте лифта, на крыше кабины лифта от пыли и грязи 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2.22</w:t>
            </w:r>
          </w:p>
        </w:tc>
        <w:tc>
          <w:tcPr>
            <w:tcW w:w="6685" w:type="dxa"/>
          </w:tcPr>
          <w:p w:rsidR="00ED3C69" w:rsidRPr="00ED3C69" w:rsidRDefault="00ED3C69" w:rsidP="00BD621D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C41391">
              <w:rPr>
                <w:sz w:val="20"/>
                <w:szCs w:val="20"/>
                <w:lang w:eastAsia="en-US"/>
              </w:rPr>
              <w:t xml:space="preserve">Очистка шахты </w:t>
            </w:r>
            <w:r w:rsidR="00BD621D">
              <w:rPr>
                <w:sz w:val="20"/>
                <w:szCs w:val="20"/>
                <w:lang w:eastAsia="en-US"/>
              </w:rPr>
              <w:t xml:space="preserve">и приямка </w:t>
            </w:r>
            <w:r w:rsidR="00BD621D" w:rsidRPr="00C41391">
              <w:rPr>
                <w:sz w:val="20"/>
                <w:szCs w:val="20"/>
                <w:lang w:eastAsia="en-US"/>
              </w:rPr>
              <w:t>лифта</w:t>
            </w:r>
            <w:r w:rsidR="00BD621D">
              <w:rPr>
                <w:sz w:val="20"/>
                <w:szCs w:val="20"/>
                <w:lang w:eastAsia="en-US"/>
              </w:rPr>
              <w:t xml:space="preserve">, </w:t>
            </w:r>
            <w:r w:rsidR="00BD621D" w:rsidRPr="00ED3C69">
              <w:rPr>
                <w:sz w:val="20"/>
                <w:szCs w:val="20"/>
                <w:lang w:eastAsia="en-US"/>
              </w:rPr>
              <w:t>машинного</w:t>
            </w:r>
            <w:r w:rsidRPr="00ED3C69">
              <w:rPr>
                <w:sz w:val="20"/>
                <w:szCs w:val="20"/>
                <w:lang w:eastAsia="en-US"/>
              </w:rPr>
              <w:t xml:space="preserve"> помещения и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предмашинного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 xml:space="preserve"> помещения от пыли, мусора, ТБО, КГМ и отработавших свой ресурс</w:t>
            </w:r>
            <w:r w:rsidR="00BD621D">
              <w:rPr>
                <w:sz w:val="20"/>
                <w:szCs w:val="20"/>
                <w:lang w:eastAsia="en-US"/>
              </w:rPr>
              <w:t xml:space="preserve"> запасных частей и оборудования.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месяц</w:t>
            </w:r>
          </w:p>
        </w:tc>
      </w:tr>
      <w:tr w:rsidR="00ED3C69" w:rsidRPr="00ED3C69" w:rsidTr="00A73A7C">
        <w:trPr>
          <w:jc w:val="center"/>
        </w:trPr>
        <w:tc>
          <w:tcPr>
            <w:tcW w:w="10060" w:type="dxa"/>
            <w:gridSpan w:val="3"/>
          </w:tcPr>
          <w:p w:rsidR="00C41391" w:rsidRPr="00C41391" w:rsidRDefault="00ED3C69" w:rsidP="00C41391">
            <w:pPr>
              <w:pStyle w:val="aa"/>
              <w:numPr>
                <w:ilvl w:val="0"/>
                <w:numId w:val="1"/>
              </w:numPr>
              <w:tabs>
                <w:tab w:val="left" w:pos="186"/>
              </w:tabs>
              <w:ind w:left="44" w:hanging="4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41391">
              <w:rPr>
                <w:b/>
                <w:bCs/>
                <w:sz w:val="20"/>
                <w:szCs w:val="20"/>
                <w:lang w:eastAsia="en-US"/>
              </w:rPr>
              <w:t>Состав работ, проводимых один раз в 3 месяца (ТО-3</w:t>
            </w:r>
            <w:r w:rsidR="00C41391" w:rsidRPr="00C41391">
              <w:rPr>
                <w:b/>
                <w:bCs/>
                <w:sz w:val="20"/>
                <w:szCs w:val="20"/>
                <w:lang w:eastAsia="en-US"/>
              </w:rPr>
              <w:t>),</w:t>
            </w:r>
          </w:p>
          <w:p w:rsidR="00ED3C69" w:rsidRPr="00C41391" w:rsidRDefault="00C41391" w:rsidP="00C41391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C41391">
              <w:rPr>
                <w:b/>
                <w:bCs/>
                <w:sz w:val="20"/>
                <w:szCs w:val="20"/>
                <w:lang w:eastAsia="en-US"/>
              </w:rPr>
              <w:t>также</w:t>
            </w:r>
            <w:r w:rsidR="00ED3C69" w:rsidRPr="00C41391">
              <w:rPr>
                <w:b/>
                <w:bCs/>
                <w:sz w:val="20"/>
                <w:szCs w:val="20"/>
                <w:lang w:eastAsia="en-US"/>
              </w:rPr>
              <w:t xml:space="preserve"> выполняются работы</w:t>
            </w:r>
            <w:r w:rsidRPr="00C41391">
              <w:rPr>
                <w:b/>
                <w:bCs/>
                <w:sz w:val="20"/>
                <w:szCs w:val="20"/>
                <w:lang w:eastAsia="en-US"/>
              </w:rPr>
              <w:t>,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предусмотренные (ТО-1)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тормоз от загрязнений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Осмотреть тормоз и убедиться в отсутствии механических повреждений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износ фрикционных накладок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подтянуть крепление деталей тормоза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ход якоря тормозного электромагнита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установочный размер пружин тормоза</w:t>
            </w:r>
          </w:p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редуктор и раму лебедки от загрязнений осмотреть их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КВШ от излишней смазки и грязи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неравномерность износа ручьев канатоведущего шкива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3.10.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shd w:val="clear" w:color="auto" w:fill="FFFFFF"/>
              <w:snapToGrid w:val="0"/>
              <w:spacing w:before="47" w:line="263" w:lineRule="exact"/>
              <w:ind w:right="1"/>
              <w:rPr>
                <w:bCs/>
                <w:sz w:val="20"/>
                <w:szCs w:val="20"/>
                <w:lang w:eastAsia="en-US"/>
              </w:rPr>
            </w:pPr>
            <w:r w:rsidRPr="00ED3C69">
              <w:rPr>
                <w:bCs/>
                <w:sz w:val="20"/>
                <w:szCs w:val="20"/>
                <w:lang w:eastAsia="en-US"/>
              </w:rPr>
              <w:t>Проверить состояние составных частей и установку ограничителя скорости, подтянуть крепления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установку упоров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действие отводки рычага на концевой выключатель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исправность работы лифта в режиме «Ревизия» и исправность действия выключателей безопасности СПК, ДУСК и КЛ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зазоры между обрамлением двери шахты и створками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 между низом створок и порогом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зазоры между роликами замков дверей шахты и боковыми поверхностями отводок дверей кабины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заход ролика защелок в отводку двери кабины по глубине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 между пружинами створок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3.19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осмотр пружин подвески противовеса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суммарные боковой и торцевой зазоры между вкладышами и направляющими противовеса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башмаки от грязи и излишней смазки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осмотр состояния башмаков и их креплений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суммарные боковой и торцевой зазоры между вкладышами и направляющими кабины лифта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подвеску и крышу кабины от грязи и пыли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составные элементы двери кабины от пыли и грязи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смазку элементов привода дверей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уровень масла в редукторе дверей кабины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Проверить и отрегулировать зазоры между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контрроликом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 xml:space="preserve"> и линейкой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3.29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зажим кареток и состояние пружины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правильность установки кулачков выключателей ВКО и ВКЗ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правильность установки привода дверей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lastRenderedPageBreak/>
              <w:t>3.32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отсутствие течи масла из редуктора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работу механического реверса и заход штифта за упор отводки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исправность блокировочного выключателя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Узел (устройство) автоматического отключения лифта при проникновении посторонних лиц в шахту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Устройство автоматического отключения лифта в случае подъема противовеса при неподвижной кабине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3.37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узла формирования и передачи информации по «Приказам»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3 месяца</w:t>
            </w:r>
          </w:p>
        </w:tc>
      </w:tr>
      <w:tr w:rsidR="00ED3C69" w:rsidRPr="00ED3C69" w:rsidTr="00A73A7C">
        <w:trPr>
          <w:jc w:val="center"/>
        </w:trPr>
        <w:tc>
          <w:tcPr>
            <w:tcW w:w="10060" w:type="dxa"/>
            <w:gridSpan w:val="3"/>
          </w:tcPr>
          <w:p w:rsidR="00C41391" w:rsidRPr="00C41391" w:rsidRDefault="00ED3C69" w:rsidP="00C41391">
            <w:pPr>
              <w:pStyle w:val="aa"/>
              <w:numPr>
                <w:ilvl w:val="0"/>
                <w:numId w:val="1"/>
              </w:numPr>
              <w:tabs>
                <w:tab w:val="left" w:pos="186"/>
              </w:tabs>
              <w:snapToGri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41391">
              <w:rPr>
                <w:b/>
                <w:bCs/>
                <w:sz w:val="20"/>
                <w:szCs w:val="20"/>
                <w:lang w:eastAsia="en-US"/>
              </w:rPr>
              <w:t>Состав работ проводимые один раз в 6 месяцев (ТО-6)</w:t>
            </w:r>
          </w:p>
          <w:p w:rsidR="00ED3C69" w:rsidRPr="00C41391" w:rsidRDefault="00ED3C69" w:rsidP="00C41391">
            <w:pPr>
              <w:pStyle w:val="aa"/>
              <w:tabs>
                <w:tab w:val="left" w:pos="186"/>
              </w:tabs>
              <w:snapToGrid w:val="0"/>
              <w:spacing w:line="276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C41391">
              <w:rPr>
                <w:b/>
                <w:bCs/>
                <w:sz w:val="20"/>
                <w:szCs w:val="20"/>
                <w:lang w:eastAsia="en-US"/>
              </w:rPr>
              <w:t>также выполняются работы предусмотренные (ТО-1) и (ТО-3)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очистку электроаппаратуры и электронных устройств шкафа управления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Не реже 1 раза в 6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shd w:val="clear" w:color="auto" w:fill="FFFFFF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Проверить крепление проводов в зажимах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клеммных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 xml:space="preserve"> реек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ход подвижных частей контакторов, пускателей и реле при включении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трансформаторы от грязи и пыли, проверить и подтянуть крепления проводов, клемм обмоток и заземления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зазоры между губками пинцетов вводного устройства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390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крепление рукоятки вводного устройства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состояние резьбовых креплений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состояние буферных пальцев, их креплений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Проверить и подтянуть крепления электродвигателя,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клеммных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 xml:space="preserve"> соединений и проводов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наличие смазки в подшипниках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центровку электродвигателей, исполнение на лапах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ограничитель скорости от грязи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правильность настройки ограничителя скорости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тяговые канаты и канат ограничителя скорости от излишней смазки и загрязнений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равномерность натяжения тяговых канатов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направляющие от грязи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зазоры между защелками и опорными поверхностями окон блока контроля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Проверить и отрегулировать зазор между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контрроликами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 xml:space="preserve"> и линейкой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Проверить исправность работы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ДУСКа</w:t>
            </w:r>
            <w:proofErr w:type="spellEnd"/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ловители и механизм включения ловителей от загрязнений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Произвести осмотр состояния ловителей и механизма включения, проверить состояние креплений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устройство защиты электродвигателя главного привода и привода дверей (в функции времени)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устройство температурной защиты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узла индикации местонахождения кабины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50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релейно-контакторной функциональной группы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узлов управления главного привода</w:t>
            </w:r>
          </w:p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trHeight w:val="225"/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узла формирования и выбора направления движения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6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10060" w:type="dxa"/>
            <w:gridSpan w:val="3"/>
          </w:tcPr>
          <w:p w:rsidR="00ED3C69" w:rsidRPr="00ED3C69" w:rsidRDefault="00ED3C69" w:rsidP="00C4139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C69">
              <w:rPr>
                <w:b/>
                <w:sz w:val="20"/>
                <w:szCs w:val="20"/>
                <w:lang w:eastAsia="en-US"/>
              </w:rPr>
              <w:lastRenderedPageBreak/>
              <w:t xml:space="preserve">5. </w:t>
            </w:r>
            <w:r w:rsidRPr="00ED3C69">
              <w:rPr>
                <w:b/>
                <w:bCs/>
                <w:sz w:val="20"/>
                <w:szCs w:val="20"/>
                <w:lang w:eastAsia="en-US"/>
              </w:rPr>
              <w:t>Состав работ проводимые один раз в 12 месяцев (ТО-12) также выполняются работы предусмотренные (ТО-1)и (ТО-3) и (ТО-6)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крепление и состояние электрической разводки проводов и сети заземления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износ червячной пары, определить боковой зазор червячной пары и осевой люфт червячного вала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тяговую способность канатоведущего шкива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надежность сцепления каната со шкивом ограничителя скорости на рабочем ручье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смазку шарниров и подшипниковых узлов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Произвести осмотр и выборку канатов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шунты и датчики от грязи, подтянуть крепления и произвести их визуальный осмотр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взаимодействие шунтов и датчиков кабины с шунтами и датчиками, установленными в шахте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состояние электропроводки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Очистить оборудование дверей шахты (линейки, ролики, </w:t>
            </w:r>
            <w:proofErr w:type="spellStart"/>
            <w:r w:rsidRPr="00ED3C69">
              <w:rPr>
                <w:sz w:val="20"/>
                <w:szCs w:val="20"/>
                <w:lang w:eastAsia="en-US"/>
              </w:rPr>
              <w:t>контролики</w:t>
            </w:r>
            <w:proofErr w:type="spellEnd"/>
            <w:r w:rsidRPr="00ED3C69">
              <w:rPr>
                <w:sz w:val="20"/>
                <w:szCs w:val="20"/>
                <w:lang w:eastAsia="en-US"/>
              </w:rPr>
              <w:t>, защелки, блокировочные выключатели, створки ворот) от грязи и пыли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Произвести осмотри замеры износа тяг и отверстий верхней балки или сферической втулки, произвести смазку поверхности в зоне контакта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Подтянуть крепления составных частей противовеса и проверить надежность крепления грузов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зазоры между клиньями и направляющими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ход клиньев и одновременность их касания с направляющими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действие блокировочного выключателя ловителей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состояние кабелей, электроаппаратов, проводов заземления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электропроводку от пыли и грязи, подтянуть крепления электроаппаратов и контактные соединения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зазоры между обрамлением дверного проема и створками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5.19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 отрегулировать зазор между низом створки и порогом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износ червячной пары редуктора привода дверей и крепления водила на валу редуктора</w:t>
            </w:r>
          </w:p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натяжное устройство от грязи и пыли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5.22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Осмотреть устройство и подтянуть крепления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5.23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Очистить пружинные буфера от пыли и грязи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5.24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Провести осмотр и убедится в исправности буферов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 xml:space="preserve"> Проверить вертикальность установки пружин буфера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5.26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состояние проводов и кабелей, электроаппаратов, их крепление и заземление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5.27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Проверить исправность выключателя приямка и контактных соединений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5.28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ячейки управления движением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5.29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ячейки выбора направления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5.30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Проверка и наладка ячейки логического управления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ED3C69" w:rsidRPr="00ED3C69" w:rsidTr="00A73A7C">
        <w:trPr>
          <w:jc w:val="center"/>
        </w:trPr>
        <w:tc>
          <w:tcPr>
            <w:tcW w:w="696" w:type="dxa"/>
          </w:tcPr>
          <w:p w:rsidR="00ED3C69" w:rsidRPr="00ED3C69" w:rsidRDefault="00ED3C69" w:rsidP="00A15E2F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5.31</w:t>
            </w:r>
          </w:p>
        </w:tc>
        <w:tc>
          <w:tcPr>
            <w:tcW w:w="6685" w:type="dxa"/>
          </w:tcPr>
          <w:p w:rsidR="00ED3C69" w:rsidRPr="00ED3C69" w:rsidRDefault="00ED3C69" w:rsidP="00A15E2F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 w:rsidRPr="00ED3C69">
              <w:rPr>
                <w:sz w:val="20"/>
                <w:szCs w:val="20"/>
                <w:lang w:eastAsia="en-US"/>
              </w:rPr>
              <w:t>Производится подготовка к годовому освидетельствованию, с записью в паспорте лифта;</w:t>
            </w:r>
          </w:p>
        </w:tc>
        <w:tc>
          <w:tcPr>
            <w:tcW w:w="2679" w:type="dxa"/>
          </w:tcPr>
          <w:p w:rsidR="00ED3C69" w:rsidRPr="00ED3C69" w:rsidRDefault="00ED3C69" w:rsidP="00A15E2F">
            <w:pPr>
              <w:rPr>
                <w:sz w:val="20"/>
                <w:szCs w:val="20"/>
              </w:rPr>
            </w:pPr>
            <w:r w:rsidRPr="00ED3C69">
              <w:rPr>
                <w:sz w:val="20"/>
                <w:szCs w:val="20"/>
              </w:rPr>
              <w:t>Не реже 1 раза в 12 месяцев</w:t>
            </w:r>
          </w:p>
        </w:tc>
      </w:tr>
      <w:tr w:rsidR="00850AAB" w:rsidRPr="00ED3C69" w:rsidTr="00A73A7C">
        <w:trPr>
          <w:jc w:val="center"/>
        </w:trPr>
        <w:tc>
          <w:tcPr>
            <w:tcW w:w="10060" w:type="dxa"/>
            <w:gridSpan w:val="3"/>
          </w:tcPr>
          <w:p w:rsidR="00850AAB" w:rsidRPr="00850AAB" w:rsidRDefault="00850AAB" w:rsidP="00850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6. </w:t>
            </w:r>
            <w:r w:rsidRPr="00850AAB">
              <w:rPr>
                <w:b/>
                <w:sz w:val="20"/>
                <w:szCs w:val="20"/>
                <w:lang w:eastAsia="en-US"/>
              </w:rPr>
              <w:t>Аварийно-техническое обслуживание</w:t>
            </w:r>
          </w:p>
        </w:tc>
      </w:tr>
      <w:tr w:rsidR="00850AAB" w:rsidRPr="00ED3C69" w:rsidTr="00A73A7C">
        <w:trPr>
          <w:jc w:val="center"/>
        </w:trPr>
        <w:tc>
          <w:tcPr>
            <w:tcW w:w="696" w:type="dxa"/>
            <w:vAlign w:val="center"/>
          </w:tcPr>
          <w:p w:rsidR="00850AAB" w:rsidRPr="00850AAB" w:rsidRDefault="00850AAB" w:rsidP="00850AAB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6.1</w:t>
            </w:r>
          </w:p>
        </w:tc>
        <w:tc>
          <w:tcPr>
            <w:tcW w:w="6685" w:type="dxa"/>
            <w:vAlign w:val="center"/>
          </w:tcPr>
          <w:p w:rsidR="00850AAB" w:rsidRPr="00850AAB" w:rsidRDefault="00850AAB" w:rsidP="00850AAB">
            <w:pPr>
              <w:widowControl w:val="0"/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 xml:space="preserve">Своевременное принятие мер по освобождению пассажиров из </w:t>
            </w:r>
            <w:r w:rsidRPr="00850AAB">
              <w:rPr>
                <w:color w:val="000000"/>
                <w:sz w:val="20"/>
                <w:szCs w:val="20"/>
              </w:rPr>
              <w:lastRenderedPageBreak/>
              <w:t>остановившихся лифтов.</w:t>
            </w:r>
          </w:p>
        </w:tc>
        <w:tc>
          <w:tcPr>
            <w:tcW w:w="2679" w:type="dxa"/>
            <w:vAlign w:val="center"/>
          </w:tcPr>
          <w:p w:rsidR="00850AAB" w:rsidRPr="00850AAB" w:rsidRDefault="00850AAB" w:rsidP="00850AAB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lastRenderedPageBreak/>
              <w:t xml:space="preserve">В течение 30 минут с </w:t>
            </w:r>
            <w:r w:rsidRPr="00850AAB">
              <w:rPr>
                <w:color w:val="000000"/>
                <w:sz w:val="20"/>
                <w:szCs w:val="20"/>
              </w:rPr>
              <w:lastRenderedPageBreak/>
              <w:t>момента поступления информации в диспетчерскую службу Исполнителя</w:t>
            </w:r>
          </w:p>
        </w:tc>
      </w:tr>
      <w:tr w:rsidR="00850AAB" w:rsidRPr="00ED3C69" w:rsidTr="00A73A7C">
        <w:trPr>
          <w:jc w:val="center"/>
        </w:trPr>
        <w:tc>
          <w:tcPr>
            <w:tcW w:w="696" w:type="dxa"/>
            <w:vAlign w:val="center"/>
          </w:tcPr>
          <w:p w:rsidR="00850AAB" w:rsidRPr="00850AAB" w:rsidRDefault="00850AAB" w:rsidP="00850AAB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6685" w:type="dxa"/>
            <w:vAlign w:val="center"/>
          </w:tcPr>
          <w:p w:rsidR="00850AAB" w:rsidRPr="00850AAB" w:rsidRDefault="00850AAB" w:rsidP="00850AAB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 xml:space="preserve">Оперативное принятие мер по исправлению возникших неполадок и запуску остановившихся лифтов в нормальную работу (при отсутствии </w:t>
            </w:r>
            <w:proofErr w:type="spellStart"/>
            <w:r w:rsidRPr="00850AAB">
              <w:rPr>
                <w:color w:val="000000"/>
                <w:sz w:val="20"/>
                <w:szCs w:val="20"/>
              </w:rPr>
              <w:t>вандальных</w:t>
            </w:r>
            <w:proofErr w:type="spellEnd"/>
            <w:r w:rsidRPr="00850AAB">
              <w:rPr>
                <w:color w:val="000000"/>
                <w:sz w:val="20"/>
                <w:szCs w:val="20"/>
              </w:rPr>
              <w:t xml:space="preserve"> действий третьих лиц и работ капитального характера).</w:t>
            </w:r>
          </w:p>
        </w:tc>
        <w:tc>
          <w:tcPr>
            <w:tcW w:w="2679" w:type="dxa"/>
            <w:vAlign w:val="center"/>
          </w:tcPr>
          <w:p w:rsidR="00850AAB" w:rsidRPr="00850AAB" w:rsidRDefault="00850AAB" w:rsidP="00850AAB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В течение 1 суток с момента поступления информации в диспетчерскую службу Исполнителя</w:t>
            </w:r>
          </w:p>
        </w:tc>
      </w:tr>
      <w:tr w:rsidR="00850AAB" w:rsidRPr="00ED3C69" w:rsidTr="00A73A7C">
        <w:trPr>
          <w:jc w:val="center"/>
        </w:trPr>
        <w:tc>
          <w:tcPr>
            <w:tcW w:w="10060" w:type="dxa"/>
            <w:gridSpan w:val="3"/>
          </w:tcPr>
          <w:p w:rsidR="00850AAB" w:rsidRPr="00850AAB" w:rsidRDefault="00850AAB" w:rsidP="00850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7. Мелкий ремонт (восстановительные работы)</w:t>
            </w:r>
          </w:p>
        </w:tc>
      </w:tr>
      <w:tr w:rsidR="00850AAB" w:rsidRPr="00ED3C69" w:rsidTr="00A73A7C">
        <w:trPr>
          <w:jc w:val="center"/>
        </w:trPr>
        <w:tc>
          <w:tcPr>
            <w:tcW w:w="696" w:type="dxa"/>
          </w:tcPr>
          <w:p w:rsidR="00850AAB" w:rsidRPr="00ED3C69" w:rsidRDefault="00850AAB" w:rsidP="00850AAB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6685" w:type="dxa"/>
          </w:tcPr>
          <w:p w:rsidR="00850AAB" w:rsidRPr="00850AAB" w:rsidRDefault="00850AAB" w:rsidP="00850AAB">
            <w:pPr>
              <w:widowControl w:val="0"/>
              <w:shd w:val="clear" w:color="auto" w:fill="FFFFFF"/>
              <w:autoSpaceDE w:val="0"/>
              <w:snapToGrid w:val="0"/>
              <w:spacing w:before="47" w:line="263" w:lineRule="exact"/>
              <w:ind w:right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r w:rsidRPr="00850AAB">
              <w:rPr>
                <w:sz w:val="20"/>
                <w:szCs w:val="20"/>
                <w:lang w:eastAsia="en-US"/>
              </w:rPr>
              <w:t>елкие ремонтные работы (замена зеркал (в случае боя), замена замков (доводчиков) дверей машинного помещения, замена линолеума (в случае порчи) и др.), электромонтажные работы (замена проводов (кабелей), замена выключателей, замена розеток), иные мелкие работы)</w:t>
            </w:r>
          </w:p>
        </w:tc>
        <w:tc>
          <w:tcPr>
            <w:tcW w:w="2679" w:type="dxa"/>
          </w:tcPr>
          <w:p w:rsidR="00850AAB" w:rsidRPr="00ED3C69" w:rsidRDefault="00850AAB" w:rsidP="00850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необходимости</w:t>
            </w:r>
          </w:p>
        </w:tc>
      </w:tr>
    </w:tbl>
    <w:p w:rsidR="00A416E1" w:rsidRDefault="00A416E1" w:rsidP="00A416E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850AAB" w:rsidRPr="00850AAB" w:rsidRDefault="00850AAB" w:rsidP="00850AAB">
      <w:pPr>
        <w:snapToGrid w:val="0"/>
        <w:spacing w:before="120"/>
        <w:jc w:val="center"/>
        <w:rPr>
          <w:b/>
          <w:sz w:val="20"/>
          <w:szCs w:val="20"/>
        </w:rPr>
      </w:pPr>
      <w:r w:rsidRPr="00850AAB">
        <w:rPr>
          <w:b/>
          <w:sz w:val="20"/>
          <w:szCs w:val="20"/>
        </w:rPr>
        <w:t>Перечень работ, входящих в техническое обслуживание систем диспетчерского контроля.</w:t>
      </w:r>
    </w:p>
    <w:p w:rsidR="00850AAB" w:rsidRPr="00850AAB" w:rsidRDefault="00850AAB" w:rsidP="00850AAB">
      <w:pPr>
        <w:spacing w:before="120" w:after="120"/>
        <w:jc w:val="right"/>
        <w:rPr>
          <w:b/>
          <w:sz w:val="20"/>
          <w:szCs w:val="20"/>
        </w:rPr>
      </w:pPr>
      <w:r w:rsidRPr="00850AAB">
        <w:rPr>
          <w:b/>
          <w:sz w:val="20"/>
          <w:szCs w:val="20"/>
        </w:rPr>
        <w:t>Таблица № 2</w:t>
      </w:r>
    </w:p>
    <w:tbl>
      <w:tblPr>
        <w:tblW w:w="1009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414"/>
        <w:gridCol w:w="1989"/>
      </w:tblGrid>
      <w:tr w:rsidR="00850AAB" w:rsidRPr="00850AAB" w:rsidTr="00850AAB">
        <w:trPr>
          <w:trHeight w:val="513"/>
        </w:trPr>
        <w:tc>
          <w:tcPr>
            <w:tcW w:w="10099" w:type="dxa"/>
            <w:gridSpan w:val="3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ind w:firstLine="30"/>
              <w:jc w:val="center"/>
              <w:rPr>
                <w:b/>
                <w:sz w:val="20"/>
                <w:szCs w:val="20"/>
              </w:rPr>
            </w:pPr>
            <w:r w:rsidRPr="00850AAB">
              <w:rPr>
                <w:b/>
                <w:bCs/>
                <w:sz w:val="20"/>
                <w:szCs w:val="20"/>
              </w:rPr>
              <w:t xml:space="preserve">Состав работ по техническому обслуживанию </w:t>
            </w:r>
            <w:r w:rsidRPr="00850AAB">
              <w:rPr>
                <w:b/>
                <w:sz w:val="20"/>
                <w:szCs w:val="20"/>
              </w:rPr>
              <w:t>систем диспетчерского контроля</w:t>
            </w:r>
          </w:p>
        </w:tc>
      </w:tr>
      <w:tr w:rsidR="00850AAB" w:rsidRPr="00850AAB" w:rsidTr="00850AAB">
        <w:trPr>
          <w:trHeight w:val="1080"/>
        </w:trPr>
        <w:tc>
          <w:tcPr>
            <w:tcW w:w="10099" w:type="dxa"/>
            <w:gridSpan w:val="3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Периодичность и состав работ при техническом обслуживании систем диспетчерского контроля определяются с учетом выполнения технических требований, установленных эксплуатационной документацией заводов-изготовителей</w:t>
            </w:r>
          </w:p>
        </w:tc>
      </w:tr>
      <w:tr w:rsidR="00850AAB" w:rsidRPr="00850AAB" w:rsidTr="00850AAB">
        <w:trPr>
          <w:trHeight w:val="373"/>
        </w:trPr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Периодические осмотры (ПО)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50AAB">
              <w:rPr>
                <w:sz w:val="20"/>
                <w:szCs w:val="20"/>
              </w:rPr>
              <w:t>ежесменно</w:t>
            </w:r>
            <w:proofErr w:type="spellEnd"/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1.1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Осмотр состояния ИБП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1.2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Осмотр пульта связи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1.3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Осмотр состояния периферийного оборудования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sz w:val="20"/>
                <w:szCs w:val="20"/>
              </w:rPr>
            </w:pPr>
            <w:r w:rsidRPr="00850AAB">
              <w:rPr>
                <w:b/>
                <w:bCs/>
                <w:color w:val="000000"/>
                <w:sz w:val="20"/>
                <w:szCs w:val="20"/>
              </w:rPr>
              <w:t>Состав работ, проводимых один раз в месяц (ТО-1), также должны выполняться работы предусмотренные ПО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 xml:space="preserve">1 раз </w:t>
            </w:r>
          </w:p>
          <w:p w:rsidR="00850AAB" w:rsidRPr="00850AAB" w:rsidRDefault="00850AAB" w:rsidP="00942E7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в месяц</w:t>
            </w: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Проверить и очистить щиток коммутации от загрязнений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rPr>
          <w:trHeight w:val="292"/>
        </w:trPr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 xml:space="preserve">Проверить крепление проводов в зажимах </w:t>
            </w:r>
            <w:proofErr w:type="spellStart"/>
            <w:r w:rsidRPr="00850AAB">
              <w:rPr>
                <w:color w:val="000000"/>
                <w:sz w:val="20"/>
                <w:szCs w:val="20"/>
              </w:rPr>
              <w:t>клеммных</w:t>
            </w:r>
            <w:proofErr w:type="spellEnd"/>
            <w:r w:rsidRPr="00850AAB">
              <w:rPr>
                <w:color w:val="000000"/>
                <w:sz w:val="20"/>
                <w:szCs w:val="20"/>
              </w:rPr>
              <w:t xml:space="preserve"> реек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 xml:space="preserve">1 раз </w:t>
            </w:r>
          </w:p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в месяц</w:t>
            </w:r>
          </w:p>
        </w:tc>
      </w:tr>
      <w:tr w:rsidR="00850AAB" w:rsidRPr="00850AAB" w:rsidTr="00850AAB">
        <w:trPr>
          <w:trHeight w:val="251"/>
        </w:trPr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Проверить питание направлений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rPr>
          <w:trHeight w:val="251"/>
        </w:trPr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2.4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Проверить работоспособность контроллера инженерного оборудования (КИО)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rPr>
          <w:trHeight w:val="275"/>
        </w:trPr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2.5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работоспособность концентраторов универсальных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2.6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параметры концентраторов универсальных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2.7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работу ПГУ МП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2.8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работу ПГУ купе кабины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2.9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состояние датчика контроля двери МП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2.10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состояния системы ППА и ДУ (при наличии)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2.11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цепей связи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2.12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исправности цепей сигнализации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b/>
                <w:bCs/>
                <w:color w:val="000000"/>
                <w:sz w:val="20"/>
                <w:szCs w:val="20"/>
              </w:rPr>
              <w:t>Состав работ, проводимых один раз в 3 месяца (ТО-3), также должны выполняться работы, предусмотренные ПО и ТО-1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 xml:space="preserve">1раз в </w:t>
            </w:r>
          </w:p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 месяца</w:t>
            </w: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процессор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материнскую плату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систему охлаждения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3.4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блок питания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3.5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жесткий диск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3.6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</w:t>
            </w:r>
            <w:r w:rsidRPr="00850AAB">
              <w:rPr>
                <w:sz w:val="20"/>
                <w:szCs w:val="20"/>
                <w:lang w:val="en-US"/>
              </w:rPr>
              <w:t>CD</w:t>
            </w:r>
            <w:r w:rsidRPr="00850AAB">
              <w:rPr>
                <w:sz w:val="20"/>
                <w:szCs w:val="20"/>
              </w:rPr>
              <w:t>/</w:t>
            </w:r>
            <w:r w:rsidRPr="00850AAB">
              <w:rPr>
                <w:sz w:val="20"/>
                <w:szCs w:val="20"/>
                <w:lang w:val="en-US"/>
              </w:rPr>
              <w:t>DVD</w:t>
            </w:r>
            <w:r w:rsidRPr="00850AAB">
              <w:rPr>
                <w:sz w:val="20"/>
                <w:szCs w:val="20"/>
              </w:rPr>
              <w:t>-</w:t>
            </w:r>
            <w:r w:rsidRPr="00850AAB">
              <w:rPr>
                <w:sz w:val="20"/>
                <w:szCs w:val="20"/>
                <w:lang w:val="en-US"/>
              </w:rPr>
              <w:t>R</w:t>
            </w:r>
            <w:r w:rsidRPr="00850AAB">
              <w:rPr>
                <w:sz w:val="20"/>
                <w:szCs w:val="20"/>
              </w:rPr>
              <w:t xml:space="preserve"> при наличии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3.7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видеокарту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3.8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сетевую карту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3.9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операционную систему, версию, драйверы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3.10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дополнительных устройств, установленных в системном блоке (при наличии)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проводку электрического подключения датчиков, устройств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монитора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клавиатуры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3.14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манипулятора (мышь) механического с проводным интерфейсом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3.15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выключателя автоматического однополюсного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lastRenderedPageBreak/>
              <w:t>3.16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телефона диспетчера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3.17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принтера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3.18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адаптера (пульт N 1 - АСУД-248, ОБЬ и т.п.)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3.19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линии связи к ПГУ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3.20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 xml:space="preserve">Проверить состояния кабельных линий на стойках, с растяжкой в </w:t>
            </w:r>
            <w:proofErr w:type="spellStart"/>
            <w:r w:rsidRPr="00850AAB">
              <w:rPr>
                <w:sz w:val="20"/>
                <w:szCs w:val="20"/>
              </w:rPr>
              <w:t>стену</w:t>
            </w:r>
            <w:proofErr w:type="gramStart"/>
            <w:r w:rsidRPr="00850AAB">
              <w:rPr>
                <w:sz w:val="20"/>
                <w:szCs w:val="20"/>
              </w:rPr>
              <w:t>,в</w:t>
            </w:r>
            <w:proofErr w:type="spellEnd"/>
            <w:proofErr w:type="gramEnd"/>
            <w:r w:rsidRPr="00850AAB">
              <w:rPr>
                <w:sz w:val="20"/>
                <w:szCs w:val="20"/>
              </w:rPr>
              <w:t xml:space="preserve"> трубах по стене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b/>
                <w:bCs/>
                <w:color w:val="000000"/>
                <w:sz w:val="20"/>
                <w:szCs w:val="20"/>
              </w:rPr>
              <w:t>Состав работ, проводимых один раз в 6 месяцев (ТО-6), также должны выполняться работы, предусмотренные ПО, ТО-1 и ТО-3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1 раз в</w:t>
            </w:r>
          </w:p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6 месяцев</w:t>
            </w: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4.1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Упорядочить разводку проводов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4.2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Проверка соответствия маркировке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4.3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Проверить состояние устройств электрической защиты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4.4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 xml:space="preserve">Очистить оборудование ОДС от пыли 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b/>
                <w:bCs/>
                <w:color w:val="000000"/>
                <w:sz w:val="20"/>
                <w:szCs w:val="20"/>
              </w:rPr>
              <w:t>Состав работ, проводимых один раз в 12 месяцев (ТО-12), также должны выполняться работы, предусмотренные ПО, ТО-1, ТО-3 и ТО-6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 xml:space="preserve">1 раз в </w:t>
            </w:r>
          </w:p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12 месяцев</w:t>
            </w: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5.1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Проверить шлейфы направлений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5.2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Проверить состояние локальных кабелей связи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5.3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Проверить работоспособность ИБП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850A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snapToGrid w:val="0"/>
              <w:rPr>
                <w:sz w:val="20"/>
                <w:szCs w:val="20"/>
              </w:rPr>
            </w:pPr>
            <w:r w:rsidRPr="00850AAB">
              <w:rPr>
                <w:b/>
                <w:color w:val="000000"/>
                <w:sz w:val="20"/>
                <w:szCs w:val="20"/>
              </w:rPr>
              <w:t>Аварийно-техническое обслуживание</w:t>
            </w:r>
          </w:p>
        </w:tc>
        <w:tc>
          <w:tcPr>
            <w:tcW w:w="1989" w:type="dxa"/>
            <w:vMerge w:val="restart"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 xml:space="preserve">В течение </w:t>
            </w:r>
          </w:p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1 (одних) суток</w:t>
            </w: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6.1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Своевременное принятие мер по восстановлению работоспособности системы диспетчерского контроля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AB" w:rsidRPr="00850AAB" w:rsidTr="00850AAB">
        <w:tc>
          <w:tcPr>
            <w:tcW w:w="696" w:type="dxa"/>
            <w:vAlign w:val="center"/>
          </w:tcPr>
          <w:p w:rsidR="00850AAB" w:rsidRPr="00850AAB" w:rsidRDefault="00850AAB" w:rsidP="00942E7D">
            <w:pPr>
              <w:snapToGrid w:val="0"/>
              <w:rPr>
                <w:color w:val="000000"/>
                <w:sz w:val="20"/>
                <w:szCs w:val="20"/>
              </w:rPr>
            </w:pPr>
            <w:r w:rsidRPr="00850AAB">
              <w:rPr>
                <w:sz w:val="20"/>
                <w:szCs w:val="20"/>
              </w:rPr>
              <w:t>6.2</w:t>
            </w:r>
          </w:p>
        </w:tc>
        <w:tc>
          <w:tcPr>
            <w:tcW w:w="7414" w:type="dxa"/>
            <w:vAlign w:val="center"/>
          </w:tcPr>
          <w:p w:rsidR="00850AAB" w:rsidRPr="00850AAB" w:rsidRDefault="00850AAB" w:rsidP="00942E7D">
            <w:pPr>
              <w:widowControl w:val="0"/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850AAB">
              <w:rPr>
                <w:color w:val="000000"/>
                <w:sz w:val="20"/>
                <w:szCs w:val="20"/>
              </w:rPr>
              <w:t>Оперативное принятие мер по устранению неполадок</w:t>
            </w:r>
          </w:p>
        </w:tc>
        <w:tc>
          <w:tcPr>
            <w:tcW w:w="1989" w:type="dxa"/>
            <w:vMerge/>
            <w:vAlign w:val="center"/>
          </w:tcPr>
          <w:p w:rsidR="00850AAB" w:rsidRPr="00850AAB" w:rsidRDefault="00850AAB" w:rsidP="00942E7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50AAB" w:rsidRPr="00850AAB" w:rsidRDefault="00850AAB" w:rsidP="00A416E1">
      <w:pPr>
        <w:rPr>
          <w:rFonts w:eastAsiaTheme="minorHAnsi"/>
          <w:sz w:val="20"/>
          <w:szCs w:val="20"/>
          <w:lang w:eastAsia="en-US"/>
        </w:rPr>
      </w:pPr>
    </w:p>
    <w:sectPr w:rsidR="00850AAB" w:rsidRPr="00850AAB" w:rsidSect="005462D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78" w:rsidRDefault="005A1578">
      <w:r>
        <w:separator/>
      </w:r>
    </w:p>
  </w:endnote>
  <w:endnote w:type="continuationSeparator" w:id="0">
    <w:p w:rsidR="005A1578" w:rsidRDefault="005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C0D" w:rsidRDefault="00DF5C0D" w:rsidP="00722A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6BE0">
      <w:rPr>
        <w:rStyle w:val="a5"/>
        <w:noProof/>
      </w:rPr>
      <w:t>1</w:t>
    </w:r>
    <w:r>
      <w:rPr>
        <w:rStyle w:val="a5"/>
      </w:rPr>
      <w:fldChar w:fldCharType="end"/>
    </w:r>
  </w:p>
  <w:p w:rsidR="00DF5C0D" w:rsidRDefault="00DF5C0D" w:rsidP="00722A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78" w:rsidRDefault="005A1578">
      <w:r>
        <w:separator/>
      </w:r>
    </w:p>
  </w:footnote>
  <w:footnote w:type="continuationSeparator" w:id="0">
    <w:p w:rsidR="005A1578" w:rsidRDefault="005A1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DF5C0D" w:rsidRDefault="00DF5C0D" w:rsidP="00722A0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6"/>
      <w:framePr w:wrap="around" w:vAnchor="text" w:hAnchor="margin" w:xAlign="right" w:y="1"/>
      <w:rPr>
        <w:rStyle w:val="a5"/>
      </w:rPr>
    </w:pPr>
  </w:p>
  <w:p w:rsidR="00DF5C0D" w:rsidRDefault="00DF5C0D" w:rsidP="00722A0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EFF"/>
    <w:multiLevelType w:val="hybridMultilevel"/>
    <w:tmpl w:val="6D20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A4"/>
    <w:rsid w:val="00052E50"/>
    <w:rsid w:val="000B7773"/>
    <w:rsid w:val="000C3AE6"/>
    <w:rsid w:val="000D3914"/>
    <w:rsid w:val="001049BB"/>
    <w:rsid w:val="00115F28"/>
    <w:rsid w:val="00187EEC"/>
    <w:rsid w:val="001E6012"/>
    <w:rsid w:val="001F7286"/>
    <w:rsid w:val="002443DE"/>
    <w:rsid w:val="0026159A"/>
    <w:rsid w:val="00266C78"/>
    <w:rsid w:val="002D12A4"/>
    <w:rsid w:val="002E645E"/>
    <w:rsid w:val="00302CF1"/>
    <w:rsid w:val="00311844"/>
    <w:rsid w:val="0031552A"/>
    <w:rsid w:val="00340189"/>
    <w:rsid w:val="00396197"/>
    <w:rsid w:val="003C7ED0"/>
    <w:rsid w:val="003F713F"/>
    <w:rsid w:val="00442D8B"/>
    <w:rsid w:val="004972D5"/>
    <w:rsid w:val="004A2880"/>
    <w:rsid w:val="004E0818"/>
    <w:rsid w:val="005462DD"/>
    <w:rsid w:val="005A1578"/>
    <w:rsid w:val="005B182B"/>
    <w:rsid w:val="005C75FC"/>
    <w:rsid w:val="005E201F"/>
    <w:rsid w:val="005E4E0E"/>
    <w:rsid w:val="005F2D24"/>
    <w:rsid w:val="00675179"/>
    <w:rsid w:val="006C42AA"/>
    <w:rsid w:val="006D5C3C"/>
    <w:rsid w:val="006E3EE7"/>
    <w:rsid w:val="006F3900"/>
    <w:rsid w:val="00722A02"/>
    <w:rsid w:val="00733749"/>
    <w:rsid w:val="007A35A4"/>
    <w:rsid w:val="007B04BC"/>
    <w:rsid w:val="007E1D25"/>
    <w:rsid w:val="0081726C"/>
    <w:rsid w:val="00850AAB"/>
    <w:rsid w:val="00855B9C"/>
    <w:rsid w:val="00883F57"/>
    <w:rsid w:val="00894CB7"/>
    <w:rsid w:val="008C4999"/>
    <w:rsid w:val="00927A77"/>
    <w:rsid w:val="00942FC7"/>
    <w:rsid w:val="00982DE0"/>
    <w:rsid w:val="009A6070"/>
    <w:rsid w:val="009D7C9B"/>
    <w:rsid w:val="009F7B59"/>
    <w:rsid w:val="00A15E2F"/>
    <w:rsid w:val="00A416AD"/>
    <w:rsid w:val="00A416E1"/>
    <w:rsid w:val="00A524DE"/>
    <w:rsid w:val="00A73A7C"/>
    <w:rsid w:val="00AA1A52"/>
    <w:rsid w:val="00B01EF8"/>
    <w:rsid w:val="00B04E0B"/>
    <w:rsid w:val="00B12861"/>
    <w:rsid w:val="00B16E41"/>
    <w:rsid w:val="00B26A62"/>
    <w:rsid w:val="00B46E9B"/>
    <w:rsid w:val="00B70561"/>
    <w:rsid w:val="00BA1C58"/>
    <w:rsid w:val="00BD5529"/>
    <w:rsid w:val="00BD621D"/>
    <w:rsid w:val="00BE59EF"/>
    <w:rsid w:val="00C33395"/>
    <w:rsid w:val="00C41391"/>
    <w:rsid w:val="00C81D70"/>
    <w:rsid w:val="00CB1E56"/>
    <w:rsid w:val="00CD097E"/>
    <w:rsid w:val="00CD5C45"/>
    <w:rsid w:val="00CD7306"/>
    <w:rsid w:val="00D25B46"/>
    <w:rsid w:val="00D5263D"/>
    <w:rsid w:val="00D63B5E"/>
    <w:rsid w:val="00D7736F"/>
    <w:rsid w:val="00DA65EF"/>
    <w:rsid w:val="00DB21F7"/>
    <w:rsid w:val="00DC6916"/>
    <w:rsid w:val="00DD6751"/>
    <w:rsid w:val="00DE169B"/>
    <w:rsid w:val="00DE7FAB"/>
    <w:rsid w:val="00DF5C0D"/>
    <w:rsid w:val="00E110DB"/>
    <w:rsid w:val="00E21426"/>
    <w:rsid w:val="00E3586E"/>
    <w:rsid w:val="00E40E5E"/>
    <w:rsid w:val="00E60B13"/>
    <w:rsid w:val="00E93060"/>
    <w:rsid w:val="00E939F6"/>
    <w:rsid w:val="00EB367C"/>
    <w:rsid w:val="00EC4550"/>
    <w:rsid w:val="00EC6BE0"/>
    <w:rsid w:val="00ED168F"/>
    <w:rsid w:val="00ED3C69"/>
    <w:rsid w:val="00F07F04"/>
    <w:rsid w:val="00F242B4"/>
    <w:rsid w:val="00F3301D"/>
    <w:rsid w:val="00F35B70"/>
    <w:rsid w:val="00F53C10"/>
    <w:rsid w:val="00F55A68"/>
    <w:rsid w:val="00F576C1"/>
    <w:rsid w:val="00F763A1"/>
    <w:rsid w:val="00FA1641"/>
    <w:rsid w:val="00FB50D6"/>
    <w:rsid w:val="00FF692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1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12A4"/>
  </w:style>
  <w:style w:type="paragraph" w:styleId="a6">
    <w:name w:val="header"/>
    <w:aliases w:val="??????? ??????????"/>
    <w:basedOn w:val="a"/>
    <w:link w:val="a7"/>
    <w:uiPriority w:val="99"/>
    <w:rsid w:val="002D1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3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41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1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12A4"/>
  </w:style>
  <w:style w:type="paragraph" w:styleId="a6">
    <w:name w:val="header"/>
    <w:aliases w:val="??????? ??????????"/>
    <w:basedOn w:val="a"/>
    <w:link w:val="a7"/>
    <w:uiPriority w:val="99"/>
    <w:rsid w:val="002D1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3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4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Ирина Сергеевна</dc:creator>
  <cp:keywords/>
  <dc:description/>
  <cp:lastModifiedBy>Ладина Дарья Дмитриевна</cp:lastModifiedBy>
  <cp:revision>14</cp:revision>
  <cp:lastPrinted>2021-10-08T06:58:00Z</cp:lastPrinted>
  <dcterms:created xsi:type="dcterms:W3CDTF">2021-09-28T08:18:00Z</dcterms:created>
  <dcterms:modified xsi:type="dcterms:W3CDTF">2025-02-11T08:40:00Z</dcterms:modified>
</cp:coreProperties>
</file>