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29F" w:rsidRPr="00376BF9" w:rsidRDefault="002F029F" w:rsidP="002F029F">
      <w:pPr>
        <w:pStyle w:val="a3"/>
        <w:jc w:val="right"/>
      </w:pPr>
      <w:r w:rsidRPr="00376BF9">
        <w:t>УТВЕРЖДАЮ:</w:t>
      </w:r>
    </w:p>
    <w:p w:rsidR="002F029F" w:rsidRPr="00376BF9" w:rsidRDefault="002F029F" w:rsidP="002F029F">
      <w:pPr>
        <w:pStyle w:val="a3"/>
        <w:jc w:val="right"/>
      </w:pPr>
      <w:r w:rsidRPr="00376BF9">
        <w:t xml:space="preserve">Заведующий МАДОУ ЦРР - </w:t>
      </w:r>
    </w:p>
    <w:p w:rsidR="002F029F" w:rsidRPr="00376BF9" w:rsidRDefault="002F029F" w:rsidP="002F029F">
      <w:pPr>
        <w:pStyle w:val="a3"/>
        <w:jc w:val="right"/>
      </w:pPr>
      <w:r w:rsidRPr="00376BF9">
        <w:t xml:space="preserve">д/с № </w:t>
      </w:r>
      <w:r w:rsidR="00BD19B2">
        <w:t>2</w:t>
      </w:r>
      <w:r w:rsidR="00782B0E">
        <w:t>5</w:t>
      </w:r>
      <w:r w:rsidRPr="00376BF9">
        <w:t xml:space="preserve"> «</w:t>
      </w:r>
      <w:r w:rsidR="00782B0E">
        <w:t>Золотая рыбка</w:t>
      </w:r>
      <w:r w:rsidRPr="00376BF9">
        <w:t>»</w:t>
      </w:r>
    </w:p>
    <w:p w:rsidR="002F029F" w:rsidRPr="00376BF9" w:rsidRDefault="002F029F" w:rsidP="002F029F">
      <w:pPr>
        <w:jc w:val="right"/>
        <w:rPr>
          <w:b/>
        </w:rPr>
      </w:pPr>
      <w:r>
        <w:t xml:space="preserve"> </w:t>
      </w:r>
      <w:r w:rsidRPr="00376BF9">
        <w:t xml:space="preserve">____________ </w:t>
      </w:r>
      <w:r w:rsidR="00782B0E">
        <w:t>Озерова С.Н.</w:t>
      </w:r>
    </w:p>
    <w:p w:rsidR="002F029F" w:rsidRDefault="002F029F" w:rsidP="002F029F">
      <w:pPr>
        <w:widowControl w:val="0"/>
        <w:autoSpaceDE w:val="0"/>
        <w:autoSpaceDN w:val="0"/>
        <w:adjustRightInd w:val="0"/>
        <w:jc w:val="center"/>
        <w:rPr>
          <w:b/>
          <w:bCs/>
          <w:sz w:val="22"/>
          <w:szCs w:val="22"/>
        </w:rPr>
      </w:pPr>
      <w:r>
        <w:rPr>
          <w:b/>
          <w:bCs/>
          <w:sz w:val="22"/>
          <w:szCs w:val="22"/>
        </w:rPr>
        <w:t>ТЕХНИЧЕСКОЕ ЗАДАНИЕ</w:t>
      </w:r>
    </w:p>
    <w:p w:rsidR="002F029F" w:rsidRPr="00C01725" w:rsidRDefault="002F029F" w:rsidP="002F029F">
      <w:pPr>
        <w:widowControl w:val="0"/>
        <w:autoSpaceDE w:val="0"/>
        <w:autoSpaceDN w:val="0"/>
        <w:adjustRightInd w:val="0"/>
        <w:jc w:val="center"/>
        <w:rPr>
          <w:b/>
          <w:bCs/>
          <w:sz w:val="22"/>
          <w:szCs w:val="22"/>
        </w:rPr>
      </w:pPr>
      <w:r w:rsidRPr="00C01725">
        <w:rPr>
          <w:b/>
          <w:bCs/>
          <w:sz w:val="22"/>
          <w:szCs w:val="22"/>
        </w:rPr>
        <w:t xml:space="preserve">на поставку </w:t>
      </w:r>
      <w:r w:rsidR="00E25D16" w:rsidRPr="00C01725">
        <w:rPr>
          <w:b/>
          <w:bCs/>
          <w:sz w:val="22"/>
          <w:szCs w:val="22"/>
        </w:rPr>
        <w:t xml:space="preserve">бакалейной </w:t>
      </w:r>
      <w:r w:rsidRPr="00C01725">
        <w:rPr>
          <w:b/>
          <w:bCs/>
          <w:sz w:val="22"/>
          <w:szCs w:val="22"/>
        </w:rPr>
        <w:t>продукции</w:t>
      </w:r>
      <w:r w:rsidR="00BD19B2" w:rsidRPr="00C01725">
        <w:rPr>
          <w:b/>
          <w:bCs/>
          <w:sz w:val="22"/>
          <w:szCs w:val="22"/>
        </w:rPr>
        <w:t xml:space="preserve"> на 1-е полугодие 2021г.</w:t>
      </w:r>
      <w:r w:rsidRPr="00C01725">
        <w:rPr>
          <w:b/>
          <w:bCs/>
          <w:sz w:val="22"/>
          <w:szCs w:val="22"/>
        </w:rPr>
        <w:t xml:space="preserve"> </w:t>
      </w:r>
    </w:p>
    <w:p w:rsidR="002F029F" w:rsidRDefault="002F029F" w:rsidP="00E66191">
      <w:pPr>
        <w:pStyle w:val="ConsPlusCell"/>
        <w:jc w:val="both"/>
      </w:pPr>
      <w:r w:rsidRPr="001F0C3F">
        <w:rPr>
          <w:b/>
        </w:rPr>
        <w:t>1. Описание объекта закупки:</w:t>
      </w:r>
      <w:r w:rsidRPr="001F0C3F">
        <w:t xml:space="preserve"> </w:t>
      </w:r>
    </w:p>
    <w:p w:rsidR="002F029F" w:rsidRPr="00C01725" w:rsidRDefault="002F029F" w:rsidP="00E66191">
      <w:pPr>
        <w:pStyle w:val="ConsPlusCell"/>
        <w:jc w:val="both"/>
        <w:rPr>
          <w:b/>
        </w:rPr>
      </w:pPr>
      <w:r w:rsidRPr="001F0C3F">
        <w:t xml:space="preserve"> </w:t>
      </w:r>
      <w:r w:rsidRPr="00C01725">
        <w:rPr>
          <w:b/>
        </w:rPr>
        <w:t>П</w:t>
      </w:r>
      <w:r w:rsidRPr="00C01725">
        <w:rPr>
          <w:b/>
          <w:bCs/>
          <w:sz w:val="22"/>
          <w:szCs w:val="22"/>
        </w:rPr>
        <w:t xml:space="preserve">оставка </w:t>
      </w:r>
      <w:r w:rsidR="00E25D16" w:rsidRPr="00C01725">
        <w:rPr>
          <w:b/>
          <w:bCs/>
          <w:sz w:val="22"/>
          <w:szCs w:val="22"/>
        </w:rPr>
        <w:t>бакалейной</w:t>
      </w:r>
      <w:r w:rsidRPr="00C01725">
        <w:rPr>
          <w:b/>
          <w:bCs/>
          <w:sz w:val="22"/>
          <w:szCs w:val="22"/>
        </w:rPr>
        <w:t xml:space="preserve"> продукции</w:t>
      </w:r>
      <w:r w:rsidR="00BD19B2" w:rsidRPr="00C01725">
        <w:rPr>
          <w:b/>
          <w:bCs/>
          <w:sz w:val="22"/>
          <w:szCs w:val="22"/>
        </w:rPr>
        <w:t xml:space="preserve"> на 1-е полугодие 2021г.</w:t>
      </w:r>
      <w:r w:rsidRPr="00C01725">
        <w:rPr>
          <w:b/>
        </w:rPr>
        <w:t xml:space="preserve"> </w:t>
      </w:r>
    </w:p>
    <w:p w:rsidR="002F029F" w:rsidRPr="001F0C3F" w:rsidRDefault="002F029F" w:rsidP="00E66191">
      <w:pPr>
        <w:pStyle w:val="ConsPlusCell"/>
        <w:jc w:val="both"/>
        <w:rPr>
          <w:bCs/>
        </w:rPr>
      </w:pPr>
      <w:r w:rsidRPr="001F0C3F">
        <w:rPr>
          <w:b/>
        </w:rPr>
        <w:t>2. Цель закупки:</w:t>
      </w:r>
      <w:r w:rsidRPr="001F0C3F">
        <w:t xml:space="preserve"> </w:t>
      </w:r>
    </w:p>
    <w:p w:rsidR="002F029F" w:rsidRPr="00BD19B2" w:rsidRDefault="002F029F" w:rsidP="00E66191">
      <w:pPr>
        <w:tabs>
          <w:tab w:val="left" w:pos="14325"/>
        </w:tabs>
        <w:spacing w:after="0"/>
        <w:rPr>
          <w:sz w:val="22"/>
          <w:szCs w:val="22"/>
        </w:rPr>
      </w:pPr>
      <w:r w:rsidRPr="00BD19B2">
        <w:rPr>
          <w:sz w:val="22"/>
          <w:szCs w:val="22"/>
          <w:shd w:val="clear" w:color="auto" w:fill="FFFFFF"/>
        </w:rPr>
        <w:t xml:space="preserve">Целью закупки является обеспечение воспитанников МАДОУ ЦРР – д/с № </w:t>
      </w:r>
      <w:r w:rsidR="00BD19B2" w:rsidRPr="00BD19B2">
        <w:rPr>
          <w:sz w:val="22"/>
          <w:szCs w:val="22"/>
          <w:shd w:val="clear" w:color="auto" w:fill="FFFFFF"/>
        </w:rPr>
        <w:t>2</w:t>
      </w:r>
      <w:r w:rsidR="00782B0E">
        <w:rPr>
          <w:sz w:val="22"/>
          <w:szCs w:val="22"/>
          <w:shd w:val="clear" w:color="auto" w:fill="FFFFFF"/>
        </w:rPr>
        <w:t>5</w:t>
      </w:r>
      <w:r w:rsidRPr="00BD19B2">
        <w:rPr>
          <w:sz w:val="22"/>
          <w:szCs w:val="22"/>
          <w:shd w:val="clear" w:color="auto" w:fill="FFFFFF"/>
        </w:rPr>
        <w:t xml:space="preserve"> «</w:t>
      </w:r>
      <w:r w:rsidR="00782B0E">
        <w:rPr>
          <w:sz w:val="22"/>
          <w:szCs w:val="22"/>
          <w:shd w:val="clear" w:color="auto" w:fill="FFFFFF"/>
        </w:rPr>
        <w:t>Золотая рыбка</w:t>
      </w:r>
      <w:r w:rsidRPr="00BD19B2">
        <w:rPr>
          <w:sz w:val="22"/>
          <w:szCs w:val="22"/>
          <w:shd w:val="clear" w:color="auto" w:fill="FFFFFF"/>
        </w:rPr>
        <w:t xml:space="preserve">»  питанием в соответствии с </w:t>
      </w:r>
      <w:r w:rsidRPr="00BD19B2">
        <w:rPr>
          <w:spacing w:val="2"/>
          <w:sz w:val="22"/>
          <w:szCs w:val="22"/>
          <w:shd w:val="clear" w:color="auto" w:fill="FFFFFF"/>
        </w:rPr>
        <w:t>"Санитарн</w:t>
      </w:r>
      <w:proofErr w:type="gramStart"/>
      <w:r w:rsidRPr="00BD19B2">
        <w:rPr>
          <w:spacing w:val="2"/>
          <w:sz w:val="22"/>
          <w:szCs w:val="22"/>
          <w:shd w:val="clear" w:color="auto" w:fill="FFFFFF"/>
        </w:rPr>
        <w:t>о-</w:t>
      </w:r>
      <w:proofErr w:type="gramEnd"/>
      <w:r w:rsidRPr="00BD19B2">
        <w:rPr>
          <w:spacing w:val="2"/>
          <w:sz w:val="22"/>
          <w:szCs w:val="22"/>
          <w:shd w:val="clear" w:color="auto" w:fill="FFFFFF"/>
        </w:rPr>
        <w:t xml:space="preserve"> эпидемиологическими требования к устройству, содержанию и организации режима работы дошкольных образовательных организаций" (СанПиН)</w:t>
      </w:r>
      <w:r w:rsidRPr="00BD19B2">
        <w:rPr>
          <w:sz w:val="22"/>
          <w:szCs w:val="22"/>
        </w:rPr>
        <w:t>.</w:t>
      </w:r>
    </w:p>
    <w:p w:rsidR="002F029F" w:rsidRDefault="002F029F" w:rsidP="00E66191">
      <w:pPr>
        <w:pStyle w:val="ConsPlusCell"/>
      </w:pPr>
      <w:r w:rsidRPr="008F22DE">
        <w:rPr>
          <w:b/>
        </w:rPr>
        <w:t xml:space="preserve">3. </w:t>
      </w:r>
      <w:proofErr w:type="gramStart"/>
      <w:r w:rsidRPr="008F22DE">
        <w:rPr>
          <w:b/>
        </w:rPr>
        <w:t xml:space="preserve">Адрес поставки: </w:t>
      </w:r>
      <w:r w:rsidRPr="008F22DE">
        <w:t>14280</w:t>
      </w:r>
      <w:r w:rsidR="00F77114" w:rsidRPr="00F77114">
        <w:t>2</w:t>
      </w:r>
      <w:r w:rsidRPr="008F22DE">
        <w:t xml:space="preserve">, РФ, Московская обл., г. о. Ступино, г. Ступино, ул. </w:t>
      </w:r>
      <w:r w:rsidR="00782B0E">
        <w:t>Чайковского</w:t>
      </w:r>
      <w:r w:rsidRPr="008F22DE">
        <w:t xml:space="preserve">, вл. </w:t>
      </w:r>
      <w:r w:rsidR="00782B0E">
        <w:t>37 а</w:t>
      </w:r>
      <w:proofErr w:type="gramEnd"/>
    </w:p>
    <w:p w:rsidR="002F029F" w:rsidRPr="001F0C3F" w:rsidRDefault="002F029F" w:rsidP="00E66191">
      <w:pPr>
        <w:spacing w:after="0"/>
        <w:ind w:left="426" w:hanging="426"/>
        <w:rPr>
          <w:b/>
        </w:rPr>
      </w:pPr>
      <w:r>
        <w:rPr>
          <w:b/>
        </w:rPr>
        <w:t>4</w:t>
      </w:r>
      <w:r w:rsidRPr="001F0C3F">
        <w:rPr>
          <w:b/>
        </w:rPr>
        <w:t xml:space="preserve">.    Источник финансирования: </w:t>
      </w:r>
    </w:p>
    <w:p w:rsidR="002F029F" w:rsidRPr="008F22DE" w:rsidRDefault="002F029F" w:rsidP="00E66191">
      <w:pPr>
        <w:pStyle w:val="a3"/>
      </w:pPr>
      <w:r w:rsidRPr="008F22DE">
        <w:t xml:space="preserve">Средства бюджета </w:t>
      </w:r>
      <w:r>
        <w:t>городского округа Ступино</w:t>
      </w:r>
    </w:p>
    <w:p w:rsidR="002F029F" w:rsidRPr="008F22DE" w:rsidRDefault="002F029F" w:rsidP="00E66191">
      <w:pPr>
        <w:pStyle w:val="a3"/>
      </w:pPr>
    </w:p>
    <w:tbl>
      <w:tblPr>
        <w:tblStyle w:val="a7"/>
        <w:tblW w:w="4974" w:type="pct"/>
        <w:tblLayout w:type="fixed"/>
        <w:tblLook w:val="04A0"/>
      </w:tblPr>
      <w:tblGrid>
        <w:gridCol w:w="797"/>
        <w:gridCol w:w="3594"/>
        <w:gridCol w:w="4277"/>
        <w:gridCol w:w="6635"/>
      </w:tblGrid>
      <w:tr w:rsidR="002F029F" w:rsidRPr="00D350D0" w:rsidTr="000D3864">
        <w:tc>
          <w:tcPr>
            <w:tcW w:w="260" w:type="pct"/>
          </w:tcPr>
          <w:p w:rsidR="002F029F" w:rsidRPr="00D350D0" w:rsidRDefault="002F029F" w:rsidP="00F972E3">
            <w:pPr>
              <w:jc w:val="center"/>
              <w:rPr>
                <w:rStyle w:val="FontStyle11"/>
                <w:sz w:val="24"/>
                <w:szCs w:val="24"/>
              </w:rPr>
            </w:pPr>
            <w:r w:rsidRPr="00D350D0">
              <w:rPr>
                <w:rStyle w:val="FontStyle11"/>
                <w:sz w:val="24"/>
                <w:szCs w:val="24"/>
              </w:rPr>
              <w:t>№</w:t>
            </w:r>
          </w:p>
          <w:p w:rsidR="002F029F" w:rsidRPr="00D350D0" w:rsidRDefault="002F029F" w:rsidP="00F972E3">
            <w:pPr>
              <w:jc w:val="center"/>
              <w:rPr>
                <w:rStyle w:val="FontStyle11"/>
                <w:sz w:val="24"/>
                <w:szCs w:val="24"/>
              </w:rPr>
            </w:pPr>
            <w:proofErr w:type="gramStart"/>
            <w:r w:rsidRPr="00D350D0">
              <w:rPr>
                <w:rStyle w:val="FontStyle11"/>
                <w:sz w:val="24"/>
                <w:szCs w:val="24"/>
              </w:rPr>
              <w:t>п</w:t>
            </w:r>
            <w:proofErr w:type="gramEnd"/>
            <w:r w:rsidRPr="00D350D0">
              <w:rPr>
                <w:rStyle w:val="FontStyle11"/>
                <w:sz w:val="24"/>
                <w:szCs w:val="24"/>
              </w:rPr>
              <w:t>/п</w:t>
            </w:r>
          </w:p>
        </w:tc>
        <w:tc>
          <w:tcPr>
            <w:tcW w:w="1174" w:type="pct"/>
            <w:vAlign w:val="center"/>
          </w:tcPr>
          <w:p w:rsidR="002F029F" w:rsidRPr="008E061A" w:rsidRDefault="002F029F" w:rsidP="00F972E3">
            <w:pPr>
              <w:spacing w:after="0"/>
              <w:rPr>
                <w:sz w:val="24"/>
                <w:szCs w:val="24"/>
              </w:rPr>
            </w:pPr>
            <w:r>
              <w:rPr>
                <w:sz w:val="24"/>
                <w:szCs w:val="24"/>
              </w:rPr>
              <w:t>Наименование товара</w:t>
            </w:r>
          </w:p>
        </w:tc>
        <w:tc>
          <w:tcPr>
            <w:tcW w:w="1397" w:type="pct"/>
            <w:vAlign w:val="center"/>
          </w:tcPr>
          <w:p w:rsidR="002F029F" w:rsidRPr="00326CFE" w:rsidRDefault="002F029F" w:rsidP="00F972E3">
            <w:pPr>
              <w:jc w:val="center"/>
              <w:rPr>
                <w:rStyle w:val="FontStyle11"/>
                <w:sz w:val="24"/>
                <w:szCs w:val="24"/>
              </w:rPr>
            </w:pPr>
            <w:r w:rsidRPr="00326CFE">
              <w:rPr>
                <w:rStyle w:val="FontStyle11"/>
                <w:sz w:val="24"/>
                <w:szCs w:val="24"/>
              </w:rPr>
              <w:t>КОЗ</w:t>
            </w:r>
          </w:p>
        </w:tc>
        <w:tc>
          <w:tcPr>
            <w:tcW w:w="2168" w:type="pct"/>
            <w:vAlign w:val="center"/>
          </w:tcPr>
          <w:p w:rsidR="002F029F" w:rsidRPr="00326CFE" w:rsidRDefault="002F029F" w:rsidP="00F972E3">
            <w:pPr>
              <w:jc w:val="center"/>
              <w:rPr>
                <w:rStyle w:val="FontStyle11"/>
                <w:sz w:val="24"/>
                <w:szCs w:val="24"/>
              </w:rPr>
            </w:pPr>
            <w:r w:rsidRPr="00326CFE">
              <w:rPr>
                <w:rStyle w:val="FontStyle11"/>
                <w:sz w:val="24"/>
                <w:szCs w:val="24"/>
              </w:rPr>
              <w:t>ОКПД</w:t>
            </w:r>
            <w:proofErr w:type="gramStart"/>
            <w:r w:rsidRPr="00326CFE">
              <w:rPr>
                <w:rStyle w:val="FontStyle11"/>
                <w:sz w:val="24"/>
                <w:szCs w:val="24"/>
              </w:rPr>
              <w:t>2</w:t>
            </w:r>
            <w:proofErr w:type="gramEnd"/>
          </w:p>
        </w:tc>
      </w:tr>
      <w:tr w:rsidR="00E25D16" w:rsidRPr="00D350D0" w:rsidTr="000D3864">
        <w:trPr>
          <w:trHeight w:val="672"/>
        </w:trPr>
        <w:tc>
          <w:tcPr>
            <w:tcW w:w="260" w:type="pct"/>
          </w:tcPr>
          <w:p w:rsidR="00E25D16" w:rsidRPr="00D350D0" w:rsidRDefault="00E25D16" w:rsidP="00F972E3">
            <w:pPr>
              <w:rPr>
                <w:rStyle w:val="FontStyle11"/>
                <w:sz w:val="24"/>
                <w:szCs w:val="24"/>
              </w:rPr>
            </w:pPr>
            <w:r w:rsidRPr="00D350D0">
              <w:rPr>
                <w:rStyle w:val="FontStyle11"/>
                <w:sz w:val="24"/>
                <w:szCs w:val="24"/>
              </w:rPr>
              <w:t>1</w:t>
            </w:r>
          </w:p>
          <w:p w:rsidR="00E25D16" w:rsidRPr="00D350D0" w:rsidRDefault="00E25D16" w:rsidP="00F972E3">
            <w:pPr>
              <w:rPr>
                <w:rStyle w:val="FontStyle11"/>
                <w:sz w:val="24"/>
                <w:szCs w:val="24"/>
              </w:rPr>
            </w:pPr>
          </w:p>
        </w:tc>
        <w:tc>
          <w:tcPr>
            <w:tcW w:w="1174"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1. Сахар-песок (сахар белый кристаллический), фасованный ГОСТ 31895-2012 ГОСТ 33222-2015</w:t>
            </w:r>
          </w:p>
        </w:tc>
        <w:tc>
          <w:tcPr>
            <w:tcW w:w="1397"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01.13.11.03.05.02 - Сахар свекловичный</w:t>
            </w:r>
          </w:p>
        </w:tc>
        <w:tc>
          <w:tcPr>
            <w:tcW w:w="2168"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 xml:space="preserve">10.81.12.110: Сахар белый свекловичный в твердом состоянии без </w:t>
            </w:r>
            <w:proofErr w:type="spellStart"/>
            <w:r>
              <w:rPr>
                <w:rFonts w:ascii="Arial" w:hAnsi="Arial" w:cs="Arial"/>
                <w:color w:val="333333"/>
                <w:sz w:val="21"/>
                <w:szCs w:val="21"/>
              </w:rPr>
              <w:t>вкусоароматических</w:t>
            </w:r>
            <w:proofErr w:type="spellEnd"/>
            <w:r>
              <w:rPr>
                <w:rFonts w:ascii="Arial" w:hAnsi="Arial" w:cs="Arial"/>
                <w:color w:val="333333"/>
                <w:sz w:val="21"/>
                <w:szCs w:val="21"/>
              </w:rPr>
              <w:t xml:space="preserve"> или красящих добавок</w:t>
            </w:r>
          </w:p>
        </w:tc>
      </w:tr>
      <w:tr w:rsidR="00E25D16" w:rsidRPr="00D350D0" w:rsidTr="000D3864">
        <w:tc>
          <w:tcPr>
            <w:tcW w:w="260" w:type="pct"/>
          </w:tcPr>
          <w:p w:rsidR="00E25D16" w:rsidRPr="00D350D0" w:rsidRDefault="00E25D16" w:rsidP="00F972E3">
            <w:pPr>
              <w:rPr>
                <w:rStyle w:val="FontStyle11"/>
                <w:sz w:val="24"/>
                <w:szCs w:val="24"/>
              </w:rPr>
            </w:pPr>
            <w:r>
              <w:rPr>
                <w:rStyle w:val="FontStyle11"/>
                <w:sz w:val="24"/>
                <w:szCs w:val="24"/>
              </w:rPr>
              <w:t>2</w:t>
            </w:r>
          </w:p>
        </w:tc>
        <w:tc>
          <w:tcPr>
            <w:tcW w:w="1174"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 xml:space="preserve">2. Чай черный крупный </w:t>
            </w:r>
            <w:proofErr w:type="gramStart"/>
            <w:r>
              <w:rPr>
                <w:rFonts w:ascii="Arial" w:hAnsi="Arial" w:cs="Arial"/>
                <w:color w:val="333333"/>
                <w:sz w:val="21"/>
                <w:szCs w:val="21"/>
              </w:rPr>
              <w:t xml:space="preserve">( </w:t>
            </w:r>
            <w:proofErr w:type="gramEnd"/>
            <w:r>
              <w:rPr>
                <w:rFonts w:ascii="Arial" w:hAnsi="Arial" w:cs="Arial"/>
                <w:color w:val="333333"/>
                <w:sz w:val="21"/>
                <w:szCs w:val="21"/>
              </w:rPr>
              <w:t>листовой) ГОСТ 32573-2013</w:t>
            </w:r>
          </w:p>
        </w:tc>
        <w:tc>
          <w:tcPr>
            <w:tcW w:w="1397"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01.13.09.01.02.02 - Чай черный байховый</w:t>
            </w:r>
          </w:p>
        </w:tc>
        <w:tc>
          <w:tcPr>
            <w:tcW w:w="2168"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10.83.13.120: Чай черный (ферментированный) в упаковках массой не более 3 кг</w:t>
            </w:r>
          </w:p>
        </w:tc>
      </w:tr>
      <w:tr w:rsidR="00E25D16" w:rsidRPr="00D350D0" w:rsidTr="000D3864">
        <w:tc>
          <w:tcPr>
            <w:tcW w:w="260" w:type="pct"/>
          </w:tcPr>
          <w:p w:rsidR="00E25D16" w:rsidRPr="00D350D0" w:rsidRDefault="00E25D16" w:rsidP="00F972E3">
            <w:pPr>
              <w:rPr>
                <w:rStyle w:val="FontStyle11"/>
                <w:sz w:val="24"/>
                <w:szCs w:val="24"/>
              </w:rPr>
            </w:pPr>
            <w:r>
              <w:rPr>
                <w:rStyle w:val="FontStyle11"/>
                <w:sz w:val="24"/>
                <w:szCs w:val="24"/>
              </w:rPr>
              <w:t>3</w:t>
            </w:r>
          </w:p>
        </w:tc>
        <w:tc>
          <w:tcPr>
            <w:tcW w:w="1174"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3. Кофейный напиток злаковый. ТУ производителя</w:t>
            </w:r>
          </w:p>
        </w:tc>
        <w:tc>
          <w:tcPr>
            <w:tcW w:w="1397"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01.13.10.05.04.02 - Кофейный напиток на основе ячменя и ржи (Килограмм)</w:t>
            </w:r>
          </w:p>
        </w:tc>
        <w:tc>
          <w:tcPr>
            <w:tcW w:w="2168"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10.83.12.110: Заменители кофе</w:t>
            </w:r>
          </w:p>
        </w:tc>
      </w:tr>
      <w:tr w:rsidR="00E25D16" w:rsidRPr="00D350D0" w:rsidTr="000D3864">
        <w:tc>
          <w:tcPr>
            <w:tcW w:w="260" w:type="pct"/>
          </w:tcPr>
          <w:p w:rsidR="00E25D16" w:rsidRPr="00D350D0" w:rsidRDefault="00E25D16" w:rsidP="00F972E3">
            <w:pPr>
              <w:rPr>
                <w:rStyle w:val="FontStyle11"/>
                <w:sz w:val="24"/>
                <w:szCs w:val="24"/>
              </w:rPr>
            </w:pPr>
            <w:r>
              <w:rPr>
                <w:rStyle w:val="FontStyle11"/>
                <w:sz w:val="24"/>
                <w:szCs w:val="24"/>
              </w:rPr>
              <w:t>4</w:t>
            </w:r>
          </w:p>
        </w:tc>
        <w:tc>
          <w:tcPr>
            <w:tcW w:w="1174"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4. Какао-порошок ГОСТ 108-2014</w:t>
            </w:r>
          </w:p>
        </w:tc>
        <w:tc>
          <w:tcPr>
            <w:tcW w:w="1397"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01.13.10.06.01.02 - Какао-порошок (Килограмм)</w:t>
            </w:r>
          </w:p>
        </w:tc>
        <w:tc>
          <w:tcPr>
            <w:tcW w:w="2168"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10.82.13.000: Порошок какао без добавок сахара или других подслащивающих веществ</w:t>
            </w:r>
          </w:p>
        </w:tc>
      </w:tr>
      <w:tr w:rsidR="00E25D16" w:rsidRPr="00D350D0" w:rsidTr="000D3864">
        <w:tc>
          <w:tcPr>
            <w:tcW w:w="260" w:type="pct"/>
          </w:tcPr>
          <w:p w:rsidR="00E25D16" w:rsidRPr="00D350D0" w:rsidRDefault="00E25D16" w:rsidP="00F972E3">
            <w:pPr>
              <w:rPr>
                <w:rStyle w:val="FontStyle11"/>
                <w:sz w:val="24"/>
                <w:szCs w:val="24"/>
              </w:rPr>
            </w:pPr>
            <w:r>
              <w:rPr>
                <w:rStyle w:val="FontStyle11"/>
                <w:sz w:val="24"/>
                <w:szCs w:val="24"/>
              </w:rPr>
              <w:t>5</w:t>
            </w:r>
          </w:p>
        </w:tc>
        <w:tc>
          <w:tcPr>
            <w:tcW w:w="1174"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 xml:space="preserve">5. Сок фруктовый </w:t>
            </w:r>
            <w:proofErr w:type="spellStart"/>
            <w:r>
              <w:rPr>
                <w:rFonts w:ascii="Arial" w:hAnsi="Arial" w:cs="Arial"/>
                <w:color w:val="333333"/>
                <w:sz w:val="21"/>
                <w:szCs w:val="21"/>
              </w:rPr>
              <w:t>востановленный</w:t>
            </w:r>
            <w:proofErr w:type="spellEnd"/>
            <w:r>
              <w:rPr>
                <w:rFonts w:ascii="Arial" w:hAnsi="Arial" w:cs="Arial"/>
                <w:color w:val="333333"/>
                <w:sz w:val="21"/>
                <w:szCs w:val="21"/>
              </w:rPr>
              <w:t xml:space="preserve"> в ассортименте ГОСТ 32103-2013</w:t>
            </w:r>
          </w:p>
        </w:tc>
        <w:tc>
          <w:tcPr>
            <w:tcW w:w="1397"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01.13.18.01.01 - Сок фруктовый для детей</w:t>
            </w:r>
          </w:p>
        </w:tc>
        <w:tc>
          <w:tcPr>
            <w:tcW w:w="2168"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10.86.10.243: Соки фруктовые и фруктово-овощные для детского питания</w:t>
            </w:r>
          </w:p>
        </w:tc>
      </w:tr>
      <w:tr w:rsidR="00E25D16" w:rsidRPr="00D350D0" w:rsidTr="000D3864">
        <w:tc>
          <w:tcPr>
            <w:tcW w:w="260" w:type="pct"/>
          </w:tcPr>
          <w:p w:rsidR="00E25D16" w:rsidRDefault="00E25D16" w:rsidP="00F972E3">
            <w:pPr>
              <w:rPr>
                <w:rStyle w:val="FontStyle11"/>
                <w:sz w:val="24"/>
                <w:szCs w:val="24"/>
              </w:rPr>
            </w:pPr>
            <w:r>
              <w:rPr>
                <w:rStyle w:val="FontStyle11"/>
                <w:sz w:val="24"/>
                <w:szCs w:val="24"/>
              </w:rPr>
              <w:t>6.</w:t>
            </w:r>
          </w:p>
        </w:tc>
        <w:tc>
          <w:tcPr>
            <w:tcW w:w="1174"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6. Икра из кабачков для детского (дошкольного и школьного) питания</w:t>
            </w:r>
            <w:proofErr w:type="gramStart"/>
            <w:r>
              <w:rPr>
                <w:rFonts w:ascii="Arial" w:hAnsi="Arial" w:cs="Arial"/>
                <w:color w:val="333333"/>
                <w:sz w:val="21"/>
                <w:szCs w:val="21"/>
              </w:rPr>
              <w:t xml:space="preserve"> П</w:t>
            </w:r>
            <w:proofErr w:type="gramEnd"/>
            <w:r>
              <w:rPr>
                <w:rFonts w:ascii="Arial" w:hAnsi="Arial" w:cs="Arial"/>
                <w:color w:val="333333"/>
                <w:sz w:val="21"/>
                <w:szCs w:val="21"/>
              </w:rPr>
              <w:t>о ТУ производителя</w:t>
            </w:r>
          </w:p>
        </w:tc>
        <w:tc>
          <w:tcPr>
            <w:tcW w:w="1397"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01.13.01.02.04.03.01.02.02 - Икра кабачковая (Килограмм)</w:t>
            </w:r>
          </w:p>
        </w:tc>
        <w:tc>
          <w:tcPr>
            <w:tcW w:w="2168"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10.39.17.119: Пюре и пасты овощные прочие</w:t>
            </w:r>
          </w:p>
        </w:tc>
      </w:tr>
      <w:tr w:rsidR="00E25D16" w:rsidRPr="00D350D0" w:rsidTr="000D3864">
        <w:tc>
          <w:tcPr>
            <w:tcW w:w="260" w:type="pct"/>
          </w:tcPr>
          <w:p w:rsidR="00E25D16" w:rsidRDefault="00E25D16" w:rsidP="00F972E3">
            <w:pPr>
              <w:rPr>
                <w:rStyle w:val="FontStyle11"/>
                <w:sz w:val="24"/>
                <w:szCs w:val="24"/>
              </w:rPr>
            </w:pPr>
            <w:r>
              <w:rPr>
                <w:rStyle w:val="FontStyle11"/>
                <w:sz w:val="24"/>
                <w:szCs w:val="24"/>
              </w:rPr>
              <w:t>7.</w:t>
            </w:r>
          </w:p>
        </w:tc>
        <w:tc>
          <w:tcPr>
            <w:tcW w:w="1174" w:type="pct"/>
            <w:vAlign w:val="center"/>
          </w:tcPr>
          <w:p w:rsidR="0045545C" w:rsidRPr="00F10B1F" w:rsidRDefault="00E25D16" w:rsidP="00F10B1F">
            <w:pPr>
              <w:spacing w:line="240" w:lineRule="atLeast"/>
              <w:jc w:val="center"/>
              <w:rPr>
                <w:rFonts w:ascii="Arial" w:hAnsi="Arial" w:cs="Arial"/>
                <w:color w:val="333333"/>
                <w:sz w:val="21"/>
                <w:szCs w:val="21"/>
              </w:rPr>
            </w:pPr>
            <w:r>
              <w:rPr>
                <w:rFonts w:ascii="Arial" w:hAnsi="Arial" w:cs="Arial"/>
                <w:color w:val="333333"/>
                <w:sz w:val="21"/>
                <w:szCs w:val="21"/>
              </w:rPr>
              <w:t>7. Огурцы соленые стерилизованные (консервированные без уксуса), ГОСТ 31713-2012 ТУ производителя</w:t>
            </w:r>
          </w:p>
        </w:tc>
        <w:tc>
          <w:tcPr>
            <w:tcW w:w="1397" w:type="pct"/>
            <w:vAlign w:val="center"/>
          </w:tcPr>
          <w:p w:rsidR="00E25D16" w:rsidRDefault="00E25D16" w:rsidP="00AA7792">
            <w:pPr>
              <w:spacing w:line="240" w:lineRule="atLeast"/>
              <w:jc w:val="center"/>
              <w:rPr>
                <w:rFonts w:ascii="Arial" w:hAnsi="Arial" w:cs="Arial"/>
                <w:color w:val="333333"/>
                <w:sz w:val="21"/>
                <w:szCs w:val="21"/>
              </w:rPr>
            </w:pPr>
            <w:r>
              <w:rPr>
                <w:rFonts w:ascii="Arial" w:hAnsi="Arial" w:cs="Arial"/>
                <w:color w:val="333333"/>
                <w:sz w:val="21"/>
                <w:szCs w:val="21"/>
              </w:rPr>
              <w:t>01.13.01.02.04.03.03.08</w:t>
            </w:r>
            <w:r w:rsidR="00AA7792">
              <w:rPr>
                <w:rFonts w:ascii="Arial" w:hAnsi="Arial" w:cs="Arial"/>
                <w:color w:val="333333"/>
                <w:sz w:val="21"/>
                <w:szCs w:val="21"/>
              </w:rPr>
              <w:t>.</w:t>
            </w:r>
            <w:r w:rsidR="00AA7792" w:rsidRPr="00AA7792">
              <w:rPr>
                <w:rFonts w:ascii="Arial" w:hAnsi="Arial" w:cs="Arial"/>
                <w:color w:val="333333"/>
                <w:sz w:val="21"/>
                <w:szCs w:val="21"/>
              </w:rPr>
              <w:t>02</w:t>
            </w:r>
            <w:r>
              <w:rPr>
                <w:rFonts w:ascii="Arial" w:hAnsi="Arial" w:cs="Arial"/>
                <w:color w:val="333333"/>
                <w:sz w:val="21"/>
                <w:szCs w:val="21"/>
              </w:rPr>
              <w:t xml:space="preserve"> - </w:t>
            </w:r>
            <w:proofErr w:type="gramStart"/>
            <w:r>
              <w:rPr>
                <w:rFonts w:ascii="Arial" w:hAnsi="Arial" w:cs="Arial"/>
                <w:color w:val="333333"/>
                <w:sz w:val="21"/>
                <w:szCs w:val="21"/>
              </w:rPr>
              <w:t>Огурцы</w:t>
            </w:r>
            <w:proofErr w:type="gramEnd"/>
            <w:r>
              <w:rPr>
                <w:rFonts w:ascii="Arial" w:hAnsi="Arial" w:cs="Arial"/>
                <w:color w:val="333333"/>
                <w:sz w:val="21"/>
                <w:szCs w:val="21"/>
              </w:rPr>
              <w:t xml:space="preserve"> консервированные без уксуса (уксусной кислоты)</w:t>
            </w:r>
          </w:p>
        </w:tc>
        <w:tc>
          <w:tcPr>
            <w:tcW w:w="2168"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p>
        </w:tc>
      </w:tr>
      <w:tr w:rsidR="00E25D16" w:rsidRPr="00D350D0" w:rsidTr="000D3864">
        <w:tc>
          <w:tcPr>
            <w:tcW w:w="260" w:type="pct"/>
          </w:tcPr>
          <w:p w:rsidR="00E25D16" w:rsidRDefault="00E25D16" w:rsidP="00F972E3">
            <w:pPr>
              <w:rPr>
                <w:rStyle w:val="FontStyle11"/>
                <w:sz w:val="24"/>
                <w:szCs w:val="24"/>
              </w:rPr>
            </w:pPr>
            <w:r>
              <w:rPr>
                <w:rStyle w:val="FontStyle11"/>
                <w:sz w:val="24"/>
                <w:szCs w:val="24"/>
              </w:rPr>
              <w:t>8.</w:t>
            </w:r>
          </w:p>
        </w:tc>
        <w:tc>
          <w:tcPr>
            <w:tcW w:w="1174" w:type="pct"/>
            <w:vAlign w:val="center"/>
          </w:tcPr>
          <w:p w:rsidR="00AA7792" w:rsidRDefault="00E25D16">
            <w:pPr>
              <w:spacing w:line="240" w:lineRule="atLeast"/>
              <w:jc w:val="center"/>
              <w:rPr>
                <w:rFonts w:ascii="Arial" w:hAnsi="Arial" w:cs="Arial"/>
                <w:color w:val="333333"/>
                <w:sz w:val="21"/>
                <w:szCs w:val="21"/>
              </w:rPr>
            </w:pPr>
            <w:r>
              <w:rPr>
                <w:rFonts w:ascii="Arial" w:hAnsi="Arial" w:cs="Arial"/>
                <w:color w:val="333333"/>
                <w:sz w:val="21"/>
                <w:szCs w:val="21"/>
              </w:rPr>
              <w:t xml:space="preserve">8. Горошек зеленый консервированный ГОСТ </w:t>
            </w:r>
            <w:proofErr w:type="gramStart"/>
            <w:r>
              <w:rPr>
                <w:rFonts w:ascii="Arial" w:hAnsi="Arial" w:cs="Arial"/>
                <w:color w:val="333333"/>
                <w:sz w:val="21"/>
                <w:szCs w:val="21"/>
              </w:rPr>
              <w:t>Р</w:t>
            </w:r>
            <w:proofErr w:type="gramEnd"/>
            <w:r>
              <w:rPr>
                <w:rFonts w:ascii="Arial" w:hAnsi="Arial" w:cs="Arial"/>
                <w:color w:val="333333"/>
                <w:sz w:val="21"/>
                <w:szCs w:val="21"/>
              </w:rPr>
              <w:t xml:space="preserve"> </w:t>
            </w:r>
          </w:p>
          <w:p w:rsidR="00AA7792" w:rsidRDefault="00AA7792">
            <w:pPr>
              <w:spacing w:line="240" w:lineRule="atLeast"/>
              <w:jc w:val="center"/>
              <w:rPr>
                <w:rFonts w:ascii="Arial" w:hAnsi="Arial" w:cs="Arial"/>
                <w:color w:val="333333"/>
                <w:sz w:val="21"/>
                <w:szCs w:val="21"/>
              </w:rPr>
            </w:pPr>
          </w:p>
          <w:p w:rsidR="00AA7792" w:rsidRDefault="00AA7792">
            <w:pPr>
              <w:spacing w:line="240" w:lineRule="atLeast"/>
              <w:jc w:val="center"/>
              <w:rPr>
                <w:rFonts w:ascii="Arial" w:hAnsi="Arial" w:cs="Arial"/>
                <w:color w:val="333333"/>
                <w:sz w:val="21"/>
                <w:szCs w:val="21"/>
              </w:rPr>
            </w:pPr>
          </w:p>
          <w:p w:rsidR="00E25D16" w:rsidRDefault="00E25D16" w:rsidP="00AA7792">
            <w:pPr>
              <w:spacing w:line="240" w:lineRule="atLeast"/>
              <w:jc w:val="center"/>
              <w:rPr>
                <w:rFonts w:ascii="Arial" w:hAnsi="Arial" w:cs="Arial"/>
                <w:color w:val="333333"/>
                <w:sz w:val="21"/>
                <w:szCs w:val="21"/>
              </w:rPr>
            </w:pPr>
            <w:r>
              <w:rPr>
                <w:rFonts w:ascii="Arial" w:hAnsi="Arial" w:cs="Arial"/>
                <w:color w:val="333333"/>
                <w:sz w:val="21"/>
                <w:szCs w:val="21"/>
              </w:rPr>
              <w:t>54050-2010</w:t>
            </w:r>
          </w:p>
        </w:tc>
        <w:tc>
          <w:tcPr>
            <w:tcW w:w="1397" w:type="pct"/>
            <w:vAlign w:val="center"/>
          </w:tcPr>
          <w:p w:rsidR="00AA7792" w:rsidRDefault="00E25D16">
            <w:pPr>
              <w:spacing w:line="240" w:lineRule="atLeast"/>
              <w:jc w:val="center"/>
              <w:rPr>
                <w:rFonts w:ascii="Arial" w:hAnsi="Arial" w:cs="Arial"/>
                <w:color w:val="333333"/>
                <w:sz w:val="21"/>
                <w:szCs w:val="21"/>
              </w:rPr>
            </w:pPr>
            <w:r>
              <w:rPr>
                <w:rFonts w:ascii="Arial" w:hAnsi="Arial" w:cs="Arial"/>
                <w:color w:val="333333"/>
                <w:sz w:val="21"/>
                <w:szCs w:val="21"/>
              </w:rPr>
              <w:lastRenderedPageBreak/>
              <w:t xml:space="preserve">01.13.01.02.04.03.03.02.02 - </w:t>
            </w:r>
            <w:proofErr w:type="gramStart"/>
            <w:r>
              <w:rPr>
                <w:rFonts w:ascii="Arial" w:hAnsi="Arial" w:cs="Arial"/>
                <w:color w:val="333333"/>
                <w:sz w:val="21"/>
                <w:szCs w:val="21"/>
              </w:rPr>
              <w:t>Горох</w:t>
            </w:r>
            <w:proofErr w:type="gramEnd"/>
            <w:r>
              <w:rPr>
                <w:rFonts w:ascii="Arial" w:hAnsi="Arial" w:cs="Arial"/>
                <w:color w:val="333333"/>
                <w:sz w:val="21"/>
                <w:szCs w:val="21"/>
              </w:rPr>
              <w:t xml:space="preserve"> консервированный без уксуса </w:t>
            </w:r>
          </w:p>
          <w:p w:rsidR="00AA7792" w:rsidRDefault="00AA7792">
            <w:pPr>
              <w:spacing w:line="240" w:lineRule="atLeast"/>
              <w:jc w:val="center"/>
              <w:rPr>
                <w:rFonts w:ascii="Arial" w:hAnsi="Arial" w:cs="Arial"/>
                <w:color w:val="333333"/>
                <w:sz w:val="21"/>
                <w:szCs w:val="21"/>
              </w:rPr>
            </w:pPr>
          </w:p>
          <w:p w:rsidR="00AA7792" w:rsidRDefault="00AA7792">
            <w:pPr>
              <w:spacing w:line="240" w:lineRule="atLeast"/>
              <w:jc w:val="center"/>
              <w:rPr>
                <w:rFonts w:ascii="Arial" w:hAnsi="Arial" w:cs="Arial"/>
                <w:color w:val="333333"/>
                <w:sz w:val="21"/>
                <w:szCs w:val="21"/>
              </w:rPr>
            </w:pPr>
          </w:p>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(уксусной кислоты), Килограмм</w:t>
            </w:r>
          </w:p>
        </w:tc>
        <w:tc>
          <w:tcPr>
            <w:tcW w:w="2168"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lastRenderedPageBreak/>
              <w:t>10.39.16.000: Горох, консервированный без уксуса или уксусной кислоты (кроме готовых блюд из овощей)</w:t>
            </w:r>
          </w:p>
        </w:tc>
      </w:tr>
      <w:tr w:rsidR="00E25D16" w:rsidRPr="00D350D0" w:rsidTr="000D3864">
        <w:tc>
          <w:tcPr>
            <w:tcW w:w="260" w:type="pct"/>
          </w:tcPr>
          <w:p w:rsidR="00E25D16" w:rsidRDefault="00E25D16" w:rsidP="00F972E3">
            <w:pPr>
              <w:rPr>
                <w:rStyle w:val="FontStyle11"/>
                <w:sz w:val="24"/>
                <w:szCs w:val="24"/>
              </w:rPr>
            </w:pPr>
            <w:r>
              <w:rPr>
                <w:rStyle w:val="FontStyle11"/>
                <w:sz w:val="24"/>
                <w:szCs w:val="24"/>
              </w:rPr>
              <w:lastRenderedPageBreak/>
              <w:t>9.</w:t>
            </w:r>
          </w:p>
        </w:tc>
        <w:tc>
          <w:tcPr>
            <w:tcW w:w="1174"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9. Повидло плодовое, ягодное без консерванта, стерилизованное или нестерилизованное ГОСТ 32099-2013</w:t>
            </w:r>
          </w:p>
        </w:tc>
        <w:tc>
          <w:tcPr>
            <w:tcW w:w="1397"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01.13.01.02.05.03.08 - Повидло фруктовое (ягодное)</w:t>
            </w:r>
          </w:p>
        </w:tc>
        <w:tc>
          <w:tcPr>
            <w:tcW w:w="2168"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10.39.22.110: Джемы, желе фруктовые и ягодные</w:t>
            </w:r>
          </w:p>
        </w:tc>
      </w:tr>
      <w:tr w:rsidR="00E25D16" w:rsidRPr="00D350D0" w:rsidTr="000D3864">
        <w:tc>
          <w:tcPr>
            <w:tcW w:w="260" w:type="pct"/>
          </w:tcPr>
          <w:p w:rsidR="00E25D16" w:rsidRDefault="00E25D16" w:rsidP="00F972E3">
            <w:pPr>
              <w:rPr>
                <w:rStyle w:val="FontStyle11"/>
                <w:sz w:val="24"/>
                <w:szCs w:val="24"/>
              </w:rPr>
            </w:pPr>
            <w:r>
              <w:rPr>
                <w:rStyle w:val="FontStyle11"/>
                <w:sz w:val="24"/>
                <w:szCs w:val="24"/>
              </w:rPr>
              <w:t>10.</w:t>
            </w:r>
          </w:p>
        </w:tc>
        <w:tc>
          <w:tcPr>
            <w:tcW w:w="1174"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 xml:space="preserve">10. Соль поваренная пищевая выварочная йодированная ГОСТ </w:t>
            </w:r>
            <w:proofErr w:type="gramStart"/>
            <w:r>
              <w:rPr>
                <w:rFonts w:ascii="Arial" w:hAnsi="Arial" w:cs="Arial"/>
                <w:color w:val="333333"/>
                <w:sz w:val="21"/>
                <w:szCs w:val="21"/>
              </w:rPr>
              <w:t>Р</w:t>
            </w:r>
            <w:proofErr w:type="gramEnd"/>
            <w:r>
              <w:rPr>
                <w:rFonts w:ascii="Arial" w:hAnsi="Arial" w:cs="Arial"/>
                <w:color w:val="333333"/>
                <w:sz w:val="21"/>
                <w:szCs w:val="21"/>
              </w:rPr>
              <w:t xml:space="preserve"> 51574-2000</w:t>
            </w:r>
          </w:p>
        </w:tc>
        <w:tc>
          <w:tcPr>
            <w:tcW w:w="1397"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01.13.11.01.16 - Соль пищевая поваренная</w:t>
            </w:r>
          </w:p>
        </w:tc>
        <w:tc>
          <w:tcPr>
            <w:tcW w:w="2168"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10.84.30.120: Соль пищевая выварочная</w:t>
            </w:r>
          </w:p>
        </w:tc>
      </w:tr>
      <w:tr w:rsidR="00E25D16" w:rsidRPr="00D350D0" w:rsidTr="000D3864">
        <w:tc>
          <w:tcPr>
            <w:tcW w:w="260" w:type="pct"/>
          </w:tcPr>
          <w:p w:rsidR="00E25D16" w:rsidRDefault="00E25D16" w:rsidP="00F972E3">
            <w:pPr>
              <w:rPr>
                <w:rStyle w:val="FontStyle11"/>
                <w:sz w:val="24"/>
                <w:szCs w:val="24"/>
              </w:rPr>
            </w:pPr>
            <w:r>
              <w:rPr>
                <w:rStyle w:val="FontStyle11"/>
                <w:sz w:val="24"/>
                <w:szCs w:val="24"/>
              </w:rPr>
              <w:t>11.</w:t>
            </w:r>
          </w:p>
        </w:tc>
        <w:tc>
          <w:tcPr>
            <w:tcW w:w="1174"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11. Масло подсолнечное Премиум рафинированное дезодорированное ГОСТ 1129-2013</w:t>
            </w:r>
          </w:p>
        </w:tc>
        <w:tc>
          <w:tcPr>
            <w:tcW w:w="1397"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01.13.08.02.04.03 - Масло подсолнечное рафинированное (Килограмм)</w:t>
            </w:r>
          </w:p>
        </w:tc>
        <w:tc>
          <w:tcPr>
            <w:tcW w:w="2168"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10.41.54.000: Масло подсолнечное и его фракции рафинированные, но не подвергнутые химической модификации</w:t>
            </w:r>
          </w:p>
        </w:tc>
      </w:tr>
      <w:tr w:rsidR="00E25D16" w:rsidRPr="00D350D0" w:rsidTr="000D3864">
        <w:tc>
          <w:tcPr>
            <w:tcW w:w="260" w:type="pct"/>
          </w:tcPr>
          <w:p w:rsidR="00E25D16" w:rsidRDefault="00E25D16" w:rsidP="00F972E3">
            <w:pPr>
              <w:rPr>
                <w:rStyle w:val="FontStyle11"/>
                <w:sz w:val="24"/>
                <w:szCs w:val="24"/>
              </w:rPr>
            </w:pPr>
            <w:r>
              <w:rPr>
                <w:rStyle w:val="FontStyle11"/>
                <w:sz w:val="24"/>
                <w:szCs w:val="24"/>
              </w:rPr>
              <w:t>12.</w:t>
            </w:r>
          </w:p>
        </w:tc>
        <w:tc>
          <w:tcPr>
            <w:tcW w:w="1174"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 xml:space="preserve">12. Томатная паста Экстра ГОСТ </w:t>
            </w:r>
            <w:proofErr w:type="gramStart"/>
            <w:r>
              <w:rPr>
                <w:rFonts w:ascii="Arial" w:hAnsi="Arial" w:cs="Arial"/>
                <w:color w:val="333333"/>
                <w:sz w:val="21"/>
                <w:szCs w:val="21"/>
              </w:rPr>
              <w:t>Р</w:t>
            </w:r>
            <w:proofErr w:type="gramEnd"/>
            <w:r>
              <w:rPr>
                <w:rFonts w:ascii="Arial" w:hAnsi="Arial" w:cs="Arial"/>
                <w:color w:val="333333"/>
                <w:sz w:val="21"/>
                <w:szCs w:val="21"/>
              </w:rPr>
              <w:t xml:space="preserve"> 54678-2011 ,ГОСТ 3343 -2017</w:t>
            </w:r>
          </w:p>
        </w:tc>
        <w:tc>
          <w:tcPr>
            <w:tcW w:w="1397"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01.13.11.02.74.02 - Томаты (помидоры) (паста из плодов), Килограмм</w:t>
            </w:r>
          </w:p>
        </w:tc>
        <w:tc>
          <w:tcPr>
            <w:tcW w:w="2168"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10.39.17.119: Пюре и пасты овощные прочие</w:t>
            </w:r>
          </w:p>
        </w:tc>
      </w:tr>
      <w:tr w:rsidR="00E25D16" w:rsidRPr="00D350D0" w:rsidTr="000D3864">
        <w:tc>
          <w:tcPr>
            <w:tcW w:w="260" w:type="pct"/>
          </w:tcPr>
          <w:p w:rsidR="00E25D16" w:rsidRDefault="00E25D16" w:rsidP="00F972E3">
            <w:pPr>
              <w:rPr>
                <w:rStyle w:val="FontStyle11"/>
                <w:sz w:val="24"/>
                <w:szCs w:val="24"/>
              </w:rPr>
            </w:pPr>
            <w:r>
              <w:rPr>
                <w:rStyle w:val="FontStyle11"/>
                <w:sz w:val="24"/>
                <w:szCs w:val="24"/>
              </w:rPr>
              <w:t>13.</w:t>
            </w:r>
          </w:p>
        </w:tc>
        <w:tc>
          <w:tcPr>
            <w:tcW w:w="1174"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13. Дрожжи хлебопекарные прессованные ГОСТ 54731-2011</w:t>
            </w:r>
          </w:p>
        </w:tc>
        <w:tc>
          <w:tcPr>
            <w:tcW w:w="1397"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01.13.15.04.01 - Дрожжи пекарные прессованные</w:t>
            </w:r>
          </w:p>
        </w:tc>
        <w:tc>
          <w:tcPr>
            <w:tcW w:w="2168"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10.89.13.111: Дрожжи хлебопекарные прессованные</w:t>
            </w:r>
          </w:p>
        </w:tc>
      </w:tr>
      <w:tr w:rsidR="00E25D16" w:rsidRPr="00D350D0" w:rsidTr="000D3864">
        <w:tc>
          <w:tcPr>
            <w:tcW w:w="260" w:type="pct"/>
          </w:tcPr>
          <w:p w:rsidR="00E25D16" w:rsidRDefault="00E25D16" w:rsidP="00F972E3">
            <w:pPr>
              <w:rPr>
                <w:rStyle w:val="FontStyle11"/>
                <w:sz w:val="24"/>
                <w:szCs w:val="24"/>
              </w:rPr>
            </w:pPr>
            <w:r>
              <w:rPr>
                <w:rStyle w:val="FontStyle11"/>
                <w:sz w:val="24"/>
                <w:szCs w:val="24"/>
              </w:rPr>
              <w:t>14.</w:t>
            </w:r>
          </w:p>
        </w:tc>
        <w:tc>
          <w:tcPr>
            <w:tcW w:w="1174"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14. Компотная смесь из сухофруктов ГОСТ 51074-2003 ТУ производителя.</w:t>
            </w:r>
          </w:p>
        </w:tc>
        <w:tc>
          <w:tcPr>
            <w:tcW w:w="1397"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01.13.01.02.05.03.04 - Компот фруктовый (ягодный)</w:t>
            </w:r>
          </w:p>
        </w:tc>
        <w:tc>
          <w:tcPr>
            <w:tcW w:w="2168"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10.39.22.120: Компоты фруктовые и ягодные</w:t>
            </w:r>
          </w:p>
        </w:tc>
      </w:tr>
      <w:tr w:rsidR="00E25D16" w:rsidRPr="00D350D0" w:rsidTr="000D3864">
        <w:tc>
          <w:tcPr>
            <w:tcW w:w="260" w:type="pct"/>
          </w:tcPr>
          <w:p w:rsidR="00E25D16" w:rsidRDefault="00E25D16" w:rsidP="00F972E3">
            <w:pPr>
              <w:rPr>
                <w:rStyle w:val="FontStyle11"/>
                <w:sz w:val="24"/>
                <w:szCs w:val="24"/>
              </w:rPr>
            </w:pPr>
            <w:r>
              <w:rPr>
                <w:rStyle w:val="FontStyle11"/>
                <w:sz w:val="24"/>
                <w:szCs w:val="24"/>
              </w:rPr>
              <w:t>15.</w:t>
            </w:r>
          </w:p>
        </w:tc>
        <w:tc>
          <w:tcPr>
            <w:tcW w:w="1174"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15. Виноград сушеный ГОСТ 6882-88</w:t>
            </w:r>
          </w:p>
        </w:tc>
        <w:tc>
          <w:tcPr>
            <w:tcW w:w="1397"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01.13.01.02.05.04.02 - Изюм</w:t>
            </w:r>
          </w:p>
        </w:tc>
        <w:tc>
          <w:tcPr>
            <w:tcW w:w="2168"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10.39.25.131: Виноград сушеный (изюм)</w:t>
            </w:r>
          </w:p>
        </w:tc>
      </w:tr>
      <w:tr w:rsidR="00E25D16" w:rsidRPr="00D350D0" w:rsidTr="000D3864">
        <w:tc>
          <w:tcPr>
            <w:tcW w:w="260" w:type="pct"/>
          </w:tcPr>
          <w:p w:rsidR="00E25D16" w:rsidRDefault="00E25D16" w:rsidP="00F972E3">
            <w:pPr>
              <w:rPr>
                <w:rStyle w:val="FontStyle11"/>
                <w:sz w:val="24"/>
                <w:szCs w:val="24"/>
              </w:rPr>
            </w:pPr>
            <w:r>
              <w:rPr>
                <w:rStyle w:val="FontStyle11"/>
                <w:sz w:val="24"/>
                <w:szCs w:val="24"/>
              </w:rPr>
              <w:t>16.</w:t>
            </w:r>
          </w:p>
        </w:tc>
        <w:tc>
          <w:tcPr>
            <w:tcW w:w="1174"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 xml:space="preserve">16. Кукуруза сахарная в зернах, консервированная ГОСТ </w:t>
            </w:r>
            <w:proofErr w:type="gramStart"/>
            <w:r>
              <w:rPr>
                <w:rFonts w:ascii="Arial" w:hAnsi="Arial" w:cs="Arial"/>
                <w:color w:val="333333"/>
                <w:sz w:val="21"/>
                <w:szCs w:val="21"/>
              </w:rPr>
              <w:t>Р</w:t>
            </w:r>
            <w:proofErr w:type="gramEnd"/>
            <w:r>
              <w:rPr>
                <w:rFonts w:ascii="Arial" w:hAnsi="Arial" w:cs="Arial"/>
                <w:color w:val="333333"/>
                <w:sz w:val="21"/>
                <w:szCs w:val="21"/>
              </w:rPr>
              <w:t xml:space="preserve"> 53958-2010, ГОСТ Р 34114-2017</w:t>
            </w:r>
          </w:p>
        </w:tc>
        <w:tc>
          <w:tcPr>
            <w:tcW w:w="1397"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01.13.01.02.04.03.03.05</w:t>
            </w:r>
            <w:r w:rsidR="00AA7792">
              <w:rPr>
                <w:rFonts w:ascii="Arial" w:hAnsi="Arial" w:cs="Arial"/>
                <w:color w:val="333333"/>
                <w:sz w:val="21"/>
                <w:szCs w:val="21"/>
              </w:rPr>
              <w:t>,02</w:t>
            </w:r>
            <w:r>
              <w:rPr>
                <w:rFonts w:ascii="Arial" w:hAnsi="Arial" w:cs="Arial"/>
                <w:color w:val="333333"/>
                <w:sz w:val="21"/>
                <w:szCs w:val="21"/>
              </w:rPr>
              <w:t xml:space="preserve"> - </w:t>
            </w:r>
            <w:proofErr w:type="gramStart"/>
            <w:r>
              <w:rPr>
                <w:rFonts w:ascii="Arial" w:hAnsi="Arial" w:cs="Arial"/>
                <w:color w:val="333333"/>
                <w:sz w:val="21"/>
                <w:szCs w:val="21"/>
              </w:rPr>
              <w:t>Кукуруза</w:t>
            </w:r>
            <w:proofErr w:type="gramEnd"/>
            <w:r>
              <w:rPr>
                <w:rFonts w:ascii="Arial" w:hAnsi="Arial" w:cs="Arial"/>
                <w:color w:val="333333"/>
                <w:sz w:val="21"/>
                <w:szCs w:val="21"/>
              </w:rPr>
              <w:t xml:space="preserve"> консервированная без уксуса (уксусной кислоты)</w:t>
            </w:r>
          </w:p>
        </w:tc>
        <w:tc>
          <w:tcPr>
            <w:tcW w:w="2168"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p>
        </w:tc>
      </w:tr>
      <w:tr w:rsidR="00E25D16" w:rsidRPr="00D350D0" w:rsidTr="000D3864">
        <w:tc>
          <w:tcPr>
            <w:tcW w:w="260" w:type="pct"/>
          </w:tcPr>
          <w:p w:rsidR="00E25D16" w:rsidRDefault="009F00E4" w:rsidP="00F972E3">
            <w:pPr>
              <w:rPr>
                <w:rStyle w:val="FontStyle11"/>
                <w:sz w:val="24"/>
                <w:szCs w:val="24"/>
              </w:rPr>
            </w:pPr>
            <w:r>
              <w:rPr>
                <w:rStyle w:val="FontStyle11"/>
                <w:sz w:val="24"/>
                <w:szCs w:val="24"/>
              </w:rPr>
              <w:t>17.</w:t>
            </w:r>
          </w:p>
        </w:tc>
        <w:tc>
          <w:tcPr>
            <w:tcW w:w="1174"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17. Молоко цельное сгущенное с сахаром ГОСТ 31688-2012</w:t>
            </w:r>
          </w:p>
        </w:tc>
        <w:tc>
          <w:tcPr>
            <w:tcW w:w="1397"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 xml:space="preserve">01.13.06.05.01.06 - </w:t>
            </w:r>
            <w:proofErr w:type="gramStart"/>
            <w:r>
              <w:rPr>
                <w:rFonts w:ascii="Arial" w:hAnsi="Arial" w:cs="Arial"/>
                <w:color w:val="333333"/>
                <w:sz w:val="21"/>
                <w:szCs w:val="21"/>
              </w:rPr>
              <w:t>Молоко</w:t>
            </w:r>
            <w:proofErr w:type="gramEnd"/>
            <w:r>
              <w:rPr>
                <w:rFonts w:ascii="Arial" w:hAnsi="Arial" w:cs="Arial"/>
                <w:color w:val="333333"/>
                <w:sz w:val="21"/>
                <w:szCs w:val="21"/>
              </w:rPr>
              <w:t xml:space="preserve"> сгущенное с сахаром с массовой долей жира более 7,0 %</w:t>
            </w:r>
          </w:p>
        </w:tc>
        <w:tc>
          <w:tcPr>
            <w:tcW w:w="2168" w:type="pct"/>
            <w:vAlign w:val="center"/>
          </w:tcPr>
          <w:p w:rsidR="00E25D16" w:rsidRDefault="00E25D16">
            <w:pPr>
              <w:spacing w:line="240" w:lineRule="atLeast"/>
              <w:jc w:val="center"/>
              <w:rPr>
                <w:rFonts w:ascii="Arial" w:hAnsi="Arial" w:cs="Arial"/>
                <w:color w:val="333333"/>
                <w:sz w:val="21"/>
                <w:szCs w:val="21"/>
              </w:rPr>
            </w:pPr>
            <w:r>
              <w:rPr>
                <w:rFonts w:ascii="Arial" w:hAnsi="Arial" w:cs="Arial"/>
                <w:color w:val="333333"/>
                <w:sz w:val="21"/>
                <w:szCs w:val="21"/>
              </w:rPr>
              <w:t>10.51.51.113: Молоко сгущенное (концентрированное) с сахаром</w:t>
            </w:r>
          </w:p>
        </w:tc>
      </w:tr>
    </w:tbl>
    <w:p w:rsidR="000D3864" w:rsidRPr="00C01725" w:rsidRDefault="002F029F" w:rsidP="0045545C">
      <w:pPr>
        <w:rPr>
          <w:rFonts w:ascii="Arial" w:hAnsi="Arial" w:cs="Arial"/>
          <w:b/>
          <w:shd w:val="clear" w:color="auto" w:fill="FFFFFF"/>
        </w:rPr>
      </w:pPr>
      <w:r>
        <w:rPr>
          <w:rStyle w:val="a6"/>
        </w:rPr>
        <w:t>5</w:t>
      </w:r>
      <w:r w:rsidRPr="001F0C3F">
        <w:rPr>
          <w:rStyle w:val="a6"/>
        </w:rPr>
        <w:t xml:space="preserve">. </w:t>
      </w:r>
      <w:r w:rsidRPr="001F0C3F">
        <w:rPr>
          <w:b/>
        </w:rPr>
        <w:t>Срок поставки</w:t>
      </w:r>
      <w:proofErr w:type="gramStart"/>
      <w:r w:rsidRPr="001F0C3F">
        <w:rPr>
          <w:b/>
        </w:rPr>
        <w:t xml:space="preserve"> :</w:t>
      </w:r>
      <w:proofErr w:type="gramEnd"/>
      <w:r w:rsidR="0045545C">
        <w:rPr>
          <w:b/>
        </w:rPr>
        <w:t xml:space="preserve"> </w:t>
      </w:r>
      <w:r w:rsidRPr="001F0C3F">
        <w:t>поставка товара З</w:t>
      </w:r>
      <w:r>
        <w:t xml:space="preserve">аказчику осуществляется </w:t>
      </w:r>
      <w:r w:rsidR="000D3864" w:rsidRPr="00C01725">
        <w:rPr>
          <w:b/>
        </w:rPr>
        <w:t>с</w:t>
      </w:r>
      <w:r w:rsidR="000D3864" w:rsidRPr="00C01725">
        <w:rPr>
          <w:b/>
          <w:shd w:val="clear" w:color="auto" w:fill="FFFFFF"/>
        </w:rPr>
        <w:t xml:space="preserve"> </w:t>
      </w:r>
      <w:r w:rsidR="00BD19B2" w:rsidRPr="00C01725">
        <w:rPr>
          <w:b/>
          <w:shd w:val="clear" w:color="auto" w:fill="FFFFFF"/>
        </w:rPr>
        <w:t>11</w:t>
      </w:r>
      <w:r w:rsidR="000D3864" w:rsidRPr="00C01725">
        <w:rPr>
          <w:b/>
          <w:shd w:val="clear" w:color="auto" w:fill="FFFFFF"/>
        </w:rPr>
        <w:t>.</w:t>
      </w:r>
      <w:r w:rsidR="00BD19B2" w:rsidRPr="00C01725">
        <w:rPr>
          <w:b/>
          <w:shd w:val="clear" w:color="auto" w:fill="FFFFFF"/>
        </w:rPr>
        <w:t>01</w:t>
      </w:r>
      <w:r w:rsidR="000D3864" w:rsidRPr="00C01725">
        <w:rPr>
          <w:b/>
          <w:shd w:val="clear" w:color="auto" w:fill="FFFFFF"/>
        </w:rPr>
        <w:t>.202</w:t>
      </w:r>
      <w:r w:rsidR="00BD19B2" w:rsidRPr="00C01725">
        <w:rPr>
          <w:b/>
          <w:shd w:val="clear" w:color="auto" w:fill="FFFFFF"/>
        </w:rPr>
        <w:t>1</w:t>
      </w:r>
      <w:r w:rsidR="000D3864" w:rsidRPr="00C01725">
        <w:rPr>
          <w:b/>
          <w:shd w:val="clear" w:color="auto" w:fill="FFFFFF"/>
        </w:rPr>
        <w:t xml:space="preserve"> по </w:t>
      </w:r>
      <w:r w:rsidR="006E1C21" w:rsidRPr="00C01725">
        <w:rPr>
          <w:b/>
          <w:shd w:val="clear" w:color="auto" w:fill="FFFFFF"/>
        </w:rPr>
        <w:t>30.06</w:t>
      </w:r>
      <w:bookmarkStart w:id="0" w:name="_GoBack"/>
      <w:bookmarkEnd w:id="0"/>
      <w:r w:rsidR="000D3864" w:rsidRPr="00C01725">
        <w:rPr>
          <w:b/>
          <w:shd w:val="clear" w:color="auto" w:fill="FFFFFF"/>
        </w:rPr>
        <w:t>.202</w:t>
      </w:r>
      <w:r w:rsidR="00BD19B2" w:rsidRPr="00C01725">
        <w:rPr>
          <w:b/>
          <w:shd w:val="clear" w:color="auto" w:fill="FFFFFF"/>
        </w:rPr>
        <w:t>1</w:t>
      </w:r>
      <w:r w:rsidR="000D3864" w:rsidRPr="00C01725">
        <w:rPr>
          <w:b/>
          <w:shd w:val="clear" w:color="auto" w:fill="FFFFFF"/>
        </w:rPr>
        <w:t>г</w:t>
      </w:r>
      <w:r w:rsidR="000D3864" w:rsidRPr="00C01725">
        <w:rPr>
          <w:rFonts w:ascii="Arial" w:hAnsi="Arial" w:cs="Arial"/>
          <w:b/>
          <w:shd w:val="clear" w:color="auto" w:fill="FFFFFF"/>
        </w:rPr>
        <w:t>.</w:t>
      </w:r>
    </w:p>
    <w:p w:rsidR="002F029F" w:rsidRPr="001F0C3F" w:rsidRDefault="002F029F" w:rsidP="002F029F">
      <w:pPr>
        <w:pStyle w:val="ConsPlusCell"/>
        <w:rPr>
          <w:bCs/>
        </w:rPr>
      </w:pPr>
      <w:r>
        <w:rPr>
          <w:b/>
          <w:bCs/>
        </w:rPr>
        <w:t>6</w:t>
      </w:r>
      <w:r w:rsidRPr="001F0C3F">
        <w:rPr>
          <w:b/>
          <w:bCs/>
        </w:rPr>
        <w:t>.  Начальная (максимальная) цена договора</w:t>
      </w:r>
      <w:r w:rsidRPr="001F0C3F">
        <w:rPr>
          <w:bCs/>
        </w:rPr>
        <w:t xml:space="preserve">: </w:t>
      </w:r>
    </w:p>
    <w:p w:rsidR="002F029F" w:rsidRPr="00C01725" w:rsidRDefault="00E25D16" w:rsidP="00CA39B4">
      <w:pPr>
        <w:pStyle w:val="ConsPlusCell"/>
        <w:jc w:val="both"/>
        <w:rPr>
          <w:bCs/>
        </w:rPr>
      </w:pPr>
      <w:r w:rsidRPr="00E25D16">
        <w:t xml:space="preserve">Начальная (максимальная) цена </w:t>
      </w:r>
      <w:r w:rsidR="00CA39B4">
        <w:t xml:space="preserve">договора </w:t>
      </w:r>
      <w:r w:rsidR="0045545C" w:rsidRPr="0045545C">
        <w:t>398</w:t>
      </w:r>
      <w:r w:rsidR="0045545C">
        <w:rPr>
          <w:lang w:val="en-US"/>
        </w:rPr>
        <w:t> </w:t>
      </w:r>
      <w:r w:rsidR="0045545C">
        <w:t>240</w:t>
      </w:r>
      <w:r w:rsidRPr="00176F51">
        <w:t xml:space="preserve"> (</w:t>
      </w:r>
      <w:r w:rsidR="0045545C">
        <w:rPr>
          <w:bCs/>
        </w:rPr>
        <w:t xml:space="preserve">триста девяносто </w:t>
      </w:r>
      <w:r w:rsidR="00E66191" w:rsidRPr="00176F51">
        <w:rPr>
          <w:bCs/>
        </w:rPr>
        <w:t xml:space="preserve">тысяч </w:t>
      </w:r>
      <w:r w:rsidR="0045545C">
        <w:rPr>
          <w:bCs/>
        </w:rPr>
        <w:t>двести сорок</w:t>
      </w:r>
      <w:r w:rsidRPr="00176F51">
        <w:rPr>
          <w:bCs/>
        </w:rPr>
        <w:t>)</w:t>
      </w:r>
      <w:r w:rsidRPr="00E25D16">
        <w:rPr>
          <w:bCs/>
        </w:rPr>
        <w:t xml:space="preserve"> рубл</w:t>
      </w:r>
      <w:r w:rsidR="0045545C">
        <w:rPr>
          <w:bCs/>
        </w:rPr>
        <w:t>ей</w:t>
      </w:r>
      <w:r w:rsidRPr="00E25D16">
        <w:t>,</w:t>
      </w:r>
      <w:r w:rsidR="00E53840">
        <w:t xml:space="preserve"> </w:t>
      </w:r>
      <w:r w:rsidR="0045545C">
        <w:t>64</w:t>
      </w:r>
      <w:r w:rsidR="00E66191" w:rsidRPr="00E66191">
        <w:t xml:space="preserve"> </w:t>
      </w:r>
      <w:r w:rsidR="00E66191">
        <w:t>копе</w:t>
      </w:r>
      <w:r w:rsidR="0045545C">
        <w:t>йки,</w:t>
      </w:r>
      <w:r w:rsidR="00E66191">
        <w:t xml:space="preserve"> </w:t>
      </w:r>
      <w:r w:rsidR="00E53840">
        <w:t>в т.ч.</w:t>
      </w:r>
      <w:r w:rsidRPr="00E25D16">
        <w:t xml:space="preserve"> </w:t>
      </w:r>
      <w:r w:rsidR="00CA39B4">
        <w:t>НДС</w:t>
      </w:r>
      <w:r w:rsidR="00BD19B2">
        <w:t xml:space="preserve"> (10%)</w:t>
      </w:r>
      <w:r w:rsidR="00CA39B4">
        <w:t xml:space="preserve"> </w:t>
      </w:r>
    </w:p>
    <w:p w:rsidR="002F029F" w:rsidRDefault="002F029F" w:rsidP="002F029F">
      <w:pPr>
        <w:pStyle w:val="a3"/>
        <w:rPr>
          <w:color w:val="000000"/>
        </w:rPr>
      </w:pPr>
      <w:proofErr w:type="gramStart"/>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roofErr w:type="gramEnd"/>
    </w:p>
    <w:p w:rsidR="00AA7792" w:rsidRDefault="00AA7792" w:rsidP="0045545C">
      <w:pPr>
        <w:widowControl w:val="0"/>
        <w:autoSpaceDE w:val="0"/>
        <w:autoSpaceDN w:val="0"/>
        <w:adjustRightInd w:val="0"/>
        <w:spacing w:after="0"/>
        <w:ind w:firstLine="540"/>
        <w:rPr>
          <w:b/>
          <w:bCs/>
          <w:i/>
          <w:iCs/>
          <w:sz w:val="22"/>
          <w:szCs w:val="22"/>
        </w:rPr>
      </w:pPr>
    </w:p>
    <w:p w:rsidR="002F029F" w:rsidRPr="00566184" w:rsidRDefault="002F029F" w:rsidP="0045545C">
      <w:pPr>
        <w:widowControl w:val="0"/>
        <w:autoSpaceDE w:val="0"/>
        <w:autoSpaceDN w:val="0"/>
        <w:adjustRightInd w:val="0"/>
        <w:spacing w:after="0"/>
        <w:ind w:firstLine="540"/>
        <w:rPr>
          <w:b/>
        </w:rPr>
      </w:pPr>
      <w:r>
        <w:rPr>
          <w:b/>
          <w:bCs/>
          <w:i/>
          <w:iCs/>
          <w:sz w:val="22"/>
          <w:szCs w:val="22"/>
        </w:rPr>
        <w:t xml:space="preserve"> </w:t>
      </w:r>
      <w:r w:rsidR="00566184" w:rsidRPr="00566184">
        <w:rPr>
          <w:b/>
          <w:bCs/>
          <w:iCs/>
        </w:rPr>
        <w:t xml:space="preserve">7. </w:t>
      </w:r>
      <w:r w:rsidRPr="00566184">
        <w:rPr>
          <w:b/>
        </w:rPr>
        <w:t>При поставке пищевых продуктов должны соблюдаться следующие требования:</w:t>
      </w:r>
    </w:p>
    <w:p w:rsidR="0014164A" w:rsidRPr="007533DA" w:rsidRDefault="00091D84" w:rsidP="0014164A">
      <w:pPr>
        <w:pStyle w:val="a5"/>
        <w:widowControl w:val="0"/>
        <w:numPr>
          <w:ilvl w:val="1"/>
          <w:numId w:val="2"/>
        </w:numPr>
        <w:tabs>
          <w:tab w:val="left" w:pos="708"/>
          <w:tab w:val="left" w:pos="1416"/>
          <w:tab w:val="left" w:pos="2124"/>
          <w:tab w:val="left" w:pos="2832"/>
          <w:tab w:val="left" w:pos="3645"/>
        </w:tabs>
        <w:autoSpaceDE w:val="0"/>
        <w:autoSpaceDN w:val="0"/>
        <w:adjustRightInd w:val="0"/>
        <w:spacing w:after="0"/>
        <w:ind w:hanging="976"/>
        <w:rPr>
          <w:b/>
          <w:bCs/>
          <w:i/>
          <w:iCs/>
          <w:sz w:val="22"/>
          <w:szCs w:val="22"/>
        </w:rPr>
      </w:pPr>
      <w:r w:rsidRPr="007533DA">
        <w:rPr>
          <w:b/>
          <w:bCs/>
          <w:i/>
          <w:iCs/>
          <w:sz w:val="22"/>
          <w:szCs w:val="22"/>
        </w:rPr>
        <w:t xml:space="preserve"> </w:t>
      </w:r>
      <w:r w:rsidR="002F029F" w:rsidRPr="007533DA">
        <w:rPr>
          <w:b/>
          <w:bCs/>
          <w:i/>
          <w:iCs/>
          <w:sz w:val="22"/>
          <w:szCs w:val="22"/>
        </w:rPr>
        <w:t>Стандарт товаров</w:t>
      </w:r>
    </w:p>
    <w:p w:rsidR="002F029F" w:rsidRPr="006B14AE"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1.1.</w:t>
      </w:r>
      <w:r w:rsidR="002F029F"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2F029F" w:rsidRPr="00E96E0A">
        <w:rPr>
          <w:color w:val="FF0000"/>
          <w:sz w:val="22"/>
          <w:szCs w:val="22"/>
        </w:rPr>
        <w:t xml:space="preserve"> </w:t>
      </w:r>
      <w:r w:rsidR="002F029F" w:rsidRPr="006B14AE">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AA7792" w:rsidRDefault="00AA7792" w:rsidP="002F029F">
      <w:pPr>
        <w:widowControl w:val="0"/>
        <w:autoSpaceDE w:val="0"/>
        <w:autoSpaceDN w:val="0"/>
        <w:adjustRightInd w:val="0"/>
        <w:spacing w:after="0"/>
        <w:ind w:firstLine="540"/>
        <w:rPr>
          <w:sz w:val="22"/>
          <w:szCs w:val="22"/>
        </w:rPr>
      </w:pPr>
    </w:p>
    <w:p w:rsidR="00AA7792" w:rsidRDefault="00AA7792" w:rsidP="002F029F">
      <w:pPr>
        <w:widowControl w:val="0"/>
        <w:autoSpaceDE w:val="0"/>
        <w:autoSpaceDN w:val="0"/>
        <w:adjustRightInd w:val="0"/>
        <w:spacing w:after="0"/>
        <w:ind w:firstLine="540"/>
        <w:rPr>
          <w:sz w:val="22"/>
          <w:szCs w:val="22"/>
        </w:rPr>
      </w:pP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1.2.</w:t>
      </w:r>
      <w:r w:rsidR="002F029F"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1.3.</w:t>
      </w:r>
      <w:r w:rsidR="002F029F" w:rsidRPr="00965FE9">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1.4.</w:t>
      </w:r>
      <w:r w:rsidR="002F029F"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1.5.</w:t>
      </w:r>
      <w:r w:rsidR="002F029F" w:rsidRPr="00965FE9">
        <w:rPr>
          <w:sz w:val="22"/>
          <w:szCs w:val="22"/>
        </w:rPr>
        <w:tab/>
        <w:t>Не допускается поставка пищевых продуктов, сод</w:t>
      </w:r>
      <w:r w:rsidR="002F029F">
        <w:rPr>
          <w:sz w:val="22"/>
          <w:szCs w:val="22"/>
        </w:rPr>
        <w:t>ержащих ГМО</w:t>
      </w:r>
      <w:r w:rsidR="002F029F" w:rsidRPr="00965FE9">
        <w:rPr>
          <w:sz w:val="22"/>
          <w:szCs w:val="22"/>
        </w:rPr>
        <w:t>.</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1.6.</w:t>
      </w:r>
      <w:r w:rsidR="002F029F" w:rsidRPr="00965FE9">
        <w:rPr>
          <w:sz w:val="22"/>
          <w:szCs w:val="22"/>
        </w:rPr>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rsidR="002F029F" w:rsidRPr="00965FE9">
        <w:rPr>
          <w:sz w:val="22"/>
          <w:szCs w:val="22"/>
        </w:rPr>
        <w:t>ароматизаторы</w:t>
      </w:r>
      <w:proofErr w:type="spellEnd"/>
      <w:r w:rsidR="002F029F" w:rsidRPr="00965FE9">
        <w:rPr>
          <w:sz w:val="22"/>
          <w:szCs w:val="22"/>
        </w:rPr>
        <w:t>, усилители вкуса и прочие ненатуральные пищевые добавки.</w:t>
      </w:r>
    </w:p>
    <w:p w:rsidR="002F029F"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 xml:space="preserve">1.7.      Не допускается поставка молочных продуктов, выработанных </w:t>
      </w:r>
      <w:proofErr w:type="gramStart"/>
      <w:r w:rsidR="002F029F">
        <w:rPr>
          <w:sz w:val="22"/>
          <w:szCs w:val="22"/>
        </w:rPr>
        <w:t>из</w:t>
      </w:r>
      <w:proofErr w:type="gramEnd"/>
      <w:r w:rsidR="002F029F">
        <w:rPr>
          <w:sz w:val="22"/>
          <w:szCs w:val="22"/>
        </w:rPr>
        <w:t xml:space="preserve"> (или </w:t>
      </w:r>
      <w:proofErr w:type="gramStart"/>
      <w:r w:rsidR="002F029F">
        <w:rPr>
          <w:sz w:val="22"/>
          <w:szCs w:val="22"/>
        </w:rPr>
        <w:t>с</w:t>
      </w:r>
      <w:proofErr w:type="gramEnd"/>
      <w:r w:rsidR="002F029F">
        <w:rPr>
          <w:sz w:val="22"/>
          <w:szCs w:val="22"/>
        </w:rPr>
        <w:t xml:space="preserve"> использованием) сухого молока (кроме йогуртов), составных частей молока</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1.8</w:t>
      </w:r>
      <w:r w:rsidR="002F029F" w:rsidRPr="00965FE9">
        <w:rPr>
          <w:sz w:val="22"/>
          <w:szCs w:val="22"/>
        </w:rPr>
        <w:t>.</w:t>
      </w:r>
      <w:r w:rsidR="002F029F" w:rsidRPr="00965FE9">
        <w:rPr>
          <w:sz w:val="22"/>
          <w:szCs w:val="22"/>
        </w:rPr>
        <w:tab/>
        <w:t>Поставляемые пищевые проду</w:t>
      </w:r>
      <w:r w:rsidR="002F029F">
        <w:rPr>
          <w:sz w:val="22"/>
          <w:szCs w:val="22"/>
        </w:rPr>
        <w:t xml:space="preserve">кты </w:t>
      </w:r>
      <w:r w:rsidR="002F029F" w:rsidRPr="00965FE9">
        <w:rPr>
          <w:sz w:val="22"/>
          <w:szCs w:val="22"/>
        </w:rPr>
        <w:t xml:space="preserve"> должны иметь резерв срока годности (остаточный срок годности) не менее 80 % от установленного предприятием-изготовителем срока годно</w:t>
      </w:r>
      <w:r w:rsidR="002F029F">
        <w:rPr>
          <w:sz w:val="22"/>
          <w:szCs w:val="22"/>
        </w:rPr>
        <w:t>сти</w:t>
      </w:r>
      <w:r w:rsidR="002F029F" w:rsidRPr="00965FE9">
        <w:rPr>
          <w:sz w:val="22"/>
          <w:szCs w:val="22"/>
        </w:rPr>
        <w:t>.</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1.9</w:t>
      </w:r>
      <w:r w:rsidR="002F029F" w:rsidRPr="00965FE9">
        <w:rPr>
          <w:sz w:val="22"/>
          <w:szCs w:val="22"/>
        </w:rPr>
        <w:t>.</w:t>
      </w:r>
      <w:r w:rsidR="002F029F" w:rsidRPr="00965FE9">
        <w:rPr>
          <w:sz w:val="22"/>
          <w:szCs w:val="22"/>
        </w:rPr>
        <w:tab/>
      </w:r>
      <w:r w:rsidR="002F029F">
        <w:rPr>
          <w:sz w:val="22"/>
          <w:szCs w:val="22"/>
        </w:rPr>
        <w:t>Поставка пищевых продуктов осуществляется Поставщиком по заявкам Заказчика</w:t>
      </w:r>
      <w:r w:rsidR="002F029F">
        <w:t xml:space="preserve">, оформленной письменно или по телефону в </w:t>
      </w:r>
      <w:r w:rsidR="002F029F">
        <w:rPr>
          <w:lang w:val="en-US"/>
        </w:rPr>
        <w:t>I</w:t>
      </w:r>
      <w:r w:rsidR="002F029F">
        <w:t xml:space="preserve"> половине дня, за один день до дня поставки товара, согласно графику поставки.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1.10</w:t>
      </w:r>
      <w:r w:rsidR="002F029F" w:rsidRPr="00965FE9">
        <w:rPr>
          <w:sz w:val="22"/>
          <w:szCs w:val="22"/>
        </w:rPr>
        <w:t>.</w:t>
      </w:r>
      <w:r w:rsidR="002F029F" w:rsidRPr="00965FE9">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w:t>
      </w:r>
      <w:r w:rsidR="00091D84">
        <w:rPr>
          <w:sz w:val="22"/>
          <w:szCs w:val="22"/>
        </w:rPr>
        <w:t>8</w:t>
      </w:r>
      <w:r w:rsidR="002F029F" w:rsidRPr="00965FE9">
        <w:rPr>
          <w:sz w:val="22"/>
          <w:szCs w:val="22"/>
        </w:rPr>
        <w:t xml:space="preserve"> настоящего Технического задания. Поставка пищевых продуктов с показателями качества, ниже приведенных в п.</w:t>
      </w:r>
      <w:r w:rsidR="00091D84">
        <w:rPr>
          <w:sz w:val="22"/>
          <w:szCs w:val="22"/>
        </w:rPr>
        <w:t>8</w:t>
      </w:r>
      <w:r w:rsidR="002F029F" w:rsidRPr="00965FE9">
        <w:rPr>
          <w:sz w:val="22"/>
          <w:szCs w:val="22"/>
        </w:rPr>
        <w:t xml:space="preserve"> Технического задания, не допускается.</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1.11</w:t>
      </w:r>
      <w:r w:rsidR="002F029F" w:rsidRPr="00965FE9">
        <w:rPr>
          <w:sz w:val="22"/>
          <w:szCs w:val="22"/>
        </w:rPr>
        <w:t>.</w:t>
      </w:r>
      <w:r w:rsidR="002F029F" w:rsidRPr="00965FE9">
        <w:rPr>
          <w:sz w:val="22"/>
          <w:szCs w:val="22"/>
        </w:rPr>
        <w:tab/>
        <w:t xml:space="preserve">Каждая партия пищевых продуктов должна сопровождаться товарно-транспортными документами. </w:t>
      </w:r>
      <w:proofErr w:type="gramStart"/>
      <w:r w:rsidR="002F029F" w:rsidRPr="00965FE9">
        <w:rPr>
          <w:sz w:val="22"/>
          <w:szCs w:val="22"/>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2F029F">
        <w:rPr>
          <w:sz w:val="22"/>
          <w:szCs w:val="22"/>
        </w:rPr>
        <w:t>,</w:t>
      </w:r>
      <w:r w:rsidR="002F029F" w:rsidRPr="00965FE9">
        <w:rPr>
          <w:sz w:val="22"/>
          <w:szCs w:val="22"/>
        </w:rPr>
        <w:t xml:space="preserve"> которые предоставляется Заказчику, либо</w:t>
      </w:r>
      <w:proofErr w:type="gramEnd"/>
      <w:r w:rsidR="002F029F" w:rsidRPr="00965FE9">
        <w:rPr>
          <w:sz w:val="22"/>
          <w:szCs w:val="22"/>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1.12</w:t>
      </w:r>
      <w:r w:rsidR="002F029F" w:rsidRPr="00965FE9">
        <w:rPr>
          <w:sz w:val="22"/>
          <w:szCs w:val="22"/>
        </w:rPr>
        <w:t>.</w:t>
      </w:r>
      <w:r w:rsidR="002F029F"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наименование предприятия-упаковщика, его фактический адрес;</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дата упаковки;</w:t>
      </w:r>
    </w:p>
    <w:p w:rsidR="002F029F" w:rsidRPr="00F10B1F" w:rsidRDefault="002F029F" w:rsidP="002F029F">
      <w:pPr>
        <w:widowControl w:val="0"/>
        <w:autoSpaceDE w:val="0"/>
        <w:autoSpaceDN w:val="0"/>
        <w:adjustRightInd w:val="0"/>
        <w:spacing w:after="0"/>
        <w:ind w:firstLine="540"/>
        <w:rPr>
          <w:sz w:val="22"/>
          <w:szCs w:val="22"/>
        </w:rPr>
      </w:pPr>
      <w:r w:rsidRPr="00F10B1F">
        <w:rPr>
          <w:sz w:val="22"/>
          <w:szCs w:val="22"/>
        </w:rPr>
        <w:t>– дата и время упаковки (для продуктов, срок годности которых исчисляется часами);</w:t>
      </w:r>
    </w:p>
    <w:p w:rsidR="002F029F" w:rsidRPr="00F10B1F" w:rsidRDefault="002F029F" w:rsidP="002F029F">
      <w:pPr>
        <w:widowControl w:val="0"/>
        <w:autoSpaceDE w:val="0"/>
        <w:autoSpaceDN w:val="0"/>
        <w:adjustRightInd w:val="0"/>
        <w:spacing w:after="0"/>
        <w:ind w:firstLine="540"/>
        <w:rPr>
          <w:sz w:val="22"/>
          <w:szCs w:val="22"/>
        </w:rPr>
      </w:pPr>
      <w:r w:rsidRPr="00F10B1F">
        <w:rPr>
          <w:sz w:val="22"/>
          <w:szCs w:val="22"/>
        </w:rPr>
        <w:t>– срок годности после вскрытия (для скоропортящихся продуктов, срок годности которых исчисляется часами).</w:t>
      </w:r>
    </w:p>
    <w:p w:rsidR="002F029F" w:rsidRPr="00F10B1F" w:rsidRDefault="0014164A" w:rsidP="002F029F">
      <w:pPr>
        <w:widowControl w:val="0"/>
        <w:autoSpaceDE w:val="0"/>
        <w:autoSpaceDN w:val="0"/>
        <w:adjustRightInd w:val="0"/>
        <w:spacing w:after="0"/>
        <w:ind w:firstLine="540"/>
        <w:rPr>
          <w:sz w:val="22"/>
          <w:szCs w:val="22"/>
        </w:rPr>
      </w:pPr>
      <w:r w:rsidRPr="00F10B1F">
        <w:rPr>
          <w:sz w:val="22"/>
          <w:szCs w:val="22"/>
        </w:rPr>
        <w:t>7.</w:t>
      </w:r>
      <w:r w:rsidR="002F029F" w:rsidRPr="00F10B1F">
        <w:rPr>
          <w:sz w:val="22"/>
          <w:szCs w:val="22"/>
        </w:rPr>
        <w:t>1.13.</w:t>
      </w:r>
      <w:r w:rsidR="002F029F" w:rsidRPr="00F10B1F">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13-00 часов.</w:t>
      </w:r>
    </w:p>
    <w:p w:rsidR="002F029F" w:rsidRDefault="0014164A" w:rsidP="002F029F">
      <w:pPr>
        <w:widowControl w:val="0"/>
        <w:autoSpaceDE w:val="0"/>
        <w:autoSpaceDN w:val="0"/>
        <w:adjustRightInd w:val="0"/>
        <w:spacing w:after="0"/>
        <w:ind w:firstLine="540"/>
        <w:rPr>
          <w:sz w:val="22"/>
          <w:szCs w:val="22"/>
        </w:rPr>
      </w:pPr>
      <w:r w:rsidRPr="00F10B1F">
        <w:rPr>
          <w:sz w:val="22"/>
          <w:szCs w:val="22"/>
        </w:rPr>
        <w:t>7.</w:t>
      </w:r>
      <w:r w:rsidR="002F029F" w:rsidRPr="00F10B1F">
        <w:rPr>
          <w:sz w:val="22"/>
          <w:szCs w:val="22"/>
        </w:rPr>
        <w:t>1.14.</w:t>
      </w:r>
      <w:r w:rsidR="002F029F" w:rsidRPr="00F10B1F">
        <w:rPr>
          <w:sz w:val="22"/>
          <w:szCs w:val="22"/>
        </w:rPr>
        <w:tab/>
        <w:t>Заказчик вправе отказаться от принятия товара в случае его не соответствия по ассортименту и/или объему заявке.</w:t>
      </w:r>
      <w:r w:rsidR="002F029F" w:rsidRPr="00F10B1F">
        <w:rPr>
          <w:color w:val="FF0000"/>
          <w:sz w:val="22"/>
          <w:szCs w:val="22"/>
        </w:rPr>
        <w:t xml:space="preserve">   </w:t>
      </w:r>
      <w:r w:rsidR="002F029F" w:rsidRPr="00F10B1F">
        <w:rPr>
          <w:sz w:val="22"/>
          <w:szCs w:val="22"/>
        </w:rPr>
        <w:t>Допоставка или замена продукции ввиду ее ненадлежащего качества должна быть осуществлена Поставщиком в течение 2-х часов с момента уведомления его об этом со стороны Заказчика.</w:t>
      </w:r>
    </w:p>
    <w:p w:rsidR="00AA7792" w:rsidRPr="00F10B1F" w:rsidRDefault="00AA7792" w:rsidP="002F029F">
      <w:pPr>
        <w:widowControl w:val="0"/>
        <w:autoSpaceDE w:val="0"/>
        <w:autoSpaceDN w:val="0"/>
        <w:adjustRightInd w:val="0"/>
        <w:spacing w:after="0"/>
        <w:ind w:firstLine="540"/>
        <w:rPr>
          <w:sz w:val="22"/>
          <w:szCs w:val="22"/>
        </w:rPr>
      </w:pPr>
    </w:p>
    <w:p w:rsidR="002F029F" w:rsidRPr="00F10B1F" w:rsidRDefault="002F029F" w:rsidP="00C656EC">
      <w:pPr>
        <w:pStyle w:val="a5"/>
        <w:widowControl w:val="0"/>
        <w:numPr>
          <w:ilvl w:val="1"/>
          <w:numId w:val="2"/>
        </w:numPr>
        <w:autoSpaceDE w:val="0"/>
        <w:autoSpaceDN w:val="0"/>
        <w:adjustRightInd w:val="0"/>
        <w:spacing w:after="0"/>
        <w:ind w:left="851" w:hanging="567"/>
        <w:rPr>
          <w:b/>
          <w:bCs/>
          <w:i/>
          <w:iCs/>
          <w:sz w:val="22"/>
          <w:szCs w:val="22"/>
        </w:rPr>
      </w:pPr>
      <w:r w:rsidRPr="00F10B1F">
        <w:rPr>
          <w:b/>
          <w:bCs/>
          <w:i/>
          <w:iCs/>
          <w:sz w:val="22"/>
          <w:szCs w:val="22"/>
        </w:rPr>
        <w:t>Требования к безопасности товаров</w:t>
      </w:r>
    </w:p>
    <w:p w:rsidR="002F029F" w:rsidRDefault="0014164A" w:rsidP="002F029F">
      <w:pPr>
        <w:widowControl w:val="0"/>
        <w:autoSpaceDE w:val="0"/>
        <w:autoSpaceDN w:val="0"/>
        <w:adjustRightInd w:val="0"/>
        <w:spacing w:after="0"/>
        <w:ind w:firstLine="540"/>
        <w:rPr>
          <w:sz w:val="22"/>
          <w:szCs w:val="22"/>
        </w:rPr>
      </w:pPr>
      <w:r w:rsidRPr="00F10B1F">
        <w:rPr>
          <w:sz w:val="22"/>
          <w:szCs w:val="22"/>
        </w:rPr>
        <w:t>7.</w:t>
      </w:r>
      <w:r w:rsidR="002F029F" w:rsidRPr="00F10B1F">
        <w:rPr>
          <w:sz w:val="22"/>
          <w:szCs w:val="22"/>
        </w:rPr>
        <w:t>2.1.</w:t>
      </w:r>
      <w:r w:rsidR="002F029F" w:rsidRPr="00F10B1F">
        <w:rPr>
          <w:sz w:val="22"/>
          <w:szCs w:val="22"/>
        </w:rPr>
        <w:tab/>
      </w:r>
      <w:proofErr w:type="gramStart"/>
      <w:r w:rsidR="002F029F" w:rsidRPr="00F10B1F">
        <w:rPr>
          <w:sz w:val="22"/>
          <w:szCs w:val="22"/>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sidR="002F029F" w:rsidRPr="00F10B1F">
        <w:rPr>
          <w:sz w:val="22"/>
          <w:szCs w:val="22"/>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AA7792" w:rsidRPr="00F10B1F" w:rsidRDefault="00AA7792" w:rsidP="002F029F">
      <w:pPr>
        <w:widowControl w:val="0"/>
        <w:autoSpaceDE w:val="0"/>
        <w:autoSpaceDN w:val="0"/>
        <w:adjustRightInd w:val="0"/>
        <w:spacing w:after="0"/>
        <w:ind w:firstLine="540"/>
        <w:rPr>
          <w:sz w:val="22"/>
          <w:szCs w:val="22"/>
        </w:rPr>
      </w:pPr>
    </w:p>
    <w:p w:rsidR="002F029F" w:rsidRPr="00F10B1F" w:rsidRDefault="0014164A" w:rsidP="002F029F">
      <w:pPr>
        <w:widowControl w:val="0"/>
        <w:autoSpaceDE w:val="0"/>
        <w:autoSpaceDN w:val="0"/>
        <w:adjustRightInd w:val="0"/>
        <w:spacing w:after="0"/>
        <w:ind w:firstLine="540"/>
        <w:rPr>
          <w:sz w:val="22"/>
          <w:szCs w:val="22"/>
        </w:rPr>
      </w:pPr>
      <w:r w:rsidRPr="00F10B1F">
        <w:rPr>
          <w:sz w:val="22"/>
          <w:szCs w:val="22"/>
        </w:rPr>
        <w:t>7.</w:t>
      </w:r>
      <w:r w:rsidR="002F029F" w:rsidRPr="00F10B1F">
        <w:rPr>
          <w:sz w:val="22"/>
          <w:szCs w:val="22"/>
        </w:rPr>
        <w:t>2.2.</w:t>
      </w:r>
      <w:r w:rsidR="002F029F" w:rsidRPr="00F10B1F">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2F029F" w:rsidRPr="00F10B1F" w:rsidRDefault="0014164A" w:rsidP="002F029F">
      <w:pPr>
        <w:widowControl w:val="0"/>
        <w:autoSpaceDE w:val="0"/>
        <w:autoSpaceDN w:val="0"/>
        <w:adjustRightInd w:val="0"/>
        <w:spacing w:after="0"/>
        <w:ind w:firstLine="540"/>
        <w:rPr>
          <w:sz w:val="22"/>
          <w:szCs w:val="22"/>
        </w:rPr>
      </w:pPr>
      <w:r w:rsidRPr="00F10B1F">
        <w:rPr>
          <w:sz w:val="22"/>
          <w:szCs w:val="22"/>
        </w:rPr>
        <w:t>7.</w:t>
      </w:r>
      <w:r w:rsidR="002F029F" w:rsidRPr="00F10B1F">
        <w:rPr>
          <w:sz w:val="22"/>
          <w:szCs w:val="22"/>
        </w:rPr>
        <w:t>2.3.</w:t>
      </w:r>
      <w:r w:rsidR="002F029F" w:rsidRPr="00F10B1F">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2F029F" w:rsidRPr="00F10B1F" w:rsidRDefault="0014164A" w:rsidP="002F029F">
      <w:pPr>
        <w:widowControl w:val="0"/>
        <w:autoSpaceDE w:val="0"/>
        <w:autoSpaceDN w:val="0"/>
        <w:adjustRightInd w:val="0"/>
        <w:spacing w:after="0"/>
        <w:ind w:firstLine="540"/>
        <w:rPr>
          <w:sz w:val="22"/>
          <w:szCs w:val="22"/>
        </w:rPr>
      </w:pPr>
      <w:r w:rsidRPr="00F10B1F">
        <w:rPr>
          <w:sz w:val="22"/>
          <w:szCs w:val="22"/>
        </w:rPr>
        <w:t>7.</w:t>
      </w:r>
      <w:r w:rsidR="002F029F" w:rsidRPr="00F10B1F">
        <w:rPr>
          <w:sz w:val="22"/>
          <w:szCs w:val="22"/>
        </w:rPr>
        <w:t>2.4.</w:t>
      </w:r>
      <w:r w:rsidR="002F029F" w:rsidRPr="00F10B1F">
        <w:rPr>
          <w:sz w:val="22"/>
          <w:szCs w:val="22"/>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002F029F" w:rsidRPr="00F10B1F">
        <w:rPr>
          <w:sz w:val="22"/>
          <w:szCs w:val="22"/>
        </w:rPr>
        <w:t>контроль за</w:t>
      </w:r>
      <w:proofErr w:type="gramEnd"/>
      <w:r w:rsidR="002F029F" w:rsidRPr="00F10B1F">
        <w:rPr>
          <w:sz w:val="22"/>
          <w:szCs w:val="22"/>
        </w:rPr>
        <w:t xml:space="preserve"> качеством и безопасностью пищевых продуктов. При необходимости проводить идентификацию состава продуктов.</w:t>
      </w:r>
    </w:p>
    <w:p w:rsidR="002F029F" w:rsidRPr="00F10B1F" w:rsidRDefault="0014164A" w:rsidP="002F029F">
      <w:pPr>
        <w:widowControl w:val="0"/>
        <w:autoSpaceDE w:val="0"/>
        <w:autoSpaceDN w:val="0"/>
        <w:adjustRightInd w:val="0"/>
        <w:spacing w:after="0"/>
        <w:ind w:firstLine="540"/>
        <w:rPr>
          <w:sz w:val="22"/>
          <w:szCs w:val="22"/>
        </w:rPr>
      </w:pPr>
      <w:r w:rsidRPr="00F10B1F">
        <w:rPr>
          <w:sz w:val="22"/>
          <w:szCs w:val="22"/>
        </w:rPr>
        <w:t>7.</w:t>
      </w:r>
      <w:r w:rsidR="002F029F" w:rsidRPr="00F10B1F">
        <w:rPr>
          <w:sz w:val="22"/>
          <w:szCs w:val="22"/>
        </w:rPr>
        <w:t>2.5.</w:t>
      </w:r>
      <w:r w:rsidR="002F029F" w:rsidRPr="00F10B1F">
        <w:rPr>
          <w:sz w:val="22"/>
          <w:szCs w:val="22"/>
        </w:rPr>
        <w:tab/>
        <w:t xml:space="preserve">Контроль за качеством и безопасностью сельскохозяйственной продукции, сырья и продовольствия, </w:t>
      </w:r>
      <w:proofErr w:type="gramStart"/>
      <w:r w:rsidR="002F029F" w:rsidRPr="00F10B1F">
        <w:rPr>
          <w:sz w:val="22"/>
          <w:szCs w:val="22"/>
        </w:rPr>
        <w:t>предназначенных</w:t>
      </w:r>
      <w:proofErr w:type="gramEnd"/>
      <w:r w:rsidR="002F029F" w:rsidRPr="00F10B1F">
        <w:rPr>
          <w:sz w:val="22"/>
          <w:szCs w:val="22"/>
        </w:rPr>
        <w:t xml:space="preserve"> для организации питания, осуществляет уполномоченный контролирующий орган.</w:t>
      </w:r>
    </w:p>
    <w:p w:rsidR="002F029F" w:rsidRPr="00F10B1F" w:rsidRDefault="0014164A" w:rsidP="002F029F">
      <w:pPr>
        <w:widowControl w:val="0"/>
        <w:autoSpaceDE w:val="0"/>
        <w:autoSpaceDN w:val="0"/>
        <w:adjustRightInd w:val="0"/>
        <w:spacing w:after="0"/>
        <w:ind w:firstLine="540"/>
        <w:rPr>
          <w:sz w:val="22"/>
          <w:szCs w:val="22"/>
        </w:rPr>
      </w:pPr>
      <w:r w:rsidRPr="00F10B1F">
        <w:rPr>
          <w:sz w:val="22"/>
          <w:szCs w:val="22"/>
        </w:rPr>
        <w:t>7.</w:t>
      </w:r>
      <w:r w:rsidR="002F029F" w:rsidRPr="00F10B1F">
        <w:rPr>
          <w:sz w:val="22"/>
          <w:szCs w:val="22"/>
        </w:rPr>
        <w:t>2.6.</w:t>
      </w:r>
      <w:r w:rsidR="002F029F" w:rsidRPr="00F10B1F">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2F029F" w:rsidRPr="00F10B1F" w:rsidRDefault="0014164A" w:rsidP="002F029F">
      <w:pPr>
        <w:widowControl w:val="0"/>
        <w:autoSpaceDE w:val="0"/>
        <w:autoSpaceDN w:val="0"/>
        <w:adjustRightInd w:val="0"/>
        <w:spacing w:after="0"/>
        <w:ind w:firstLine="540"/>
        <w:rPr>
          <w:sz w:val="22"/>
          <w:szCs w:val="22"/>
        </w:rPr>
      </w:pPr>
      <w:r w:rsidRPr="00F10B1F">
        <w:rPr>
          <w:sz w:val="22"/>
          <w:szCs w:val="22"/>
        </w:rPr>
        <w:t>7.</w:t>
      </w:r>
      <w:r w:rsidR="002F029F" w:rsidRPr="00F10B1F">
        <w:rPr>
          <w:sz w:val="22"/>
          <w:szCs w:val="22"/>
        </w:rPr>
        <w:t>2.7.</w:t>
      </w:r>
      <w:r w:rsidR="002F029F" w:rsidRPr="00F10B1F">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2F029F" w:rsidRPr="00F10B1F" w:rsidRDefault="0014164A" w:rsidP="002F029F">
      <w:pPr>
        <w:widowControl w:val="0"/>
        <w:autoSpaceDE w:val="0"/>
        <w:autoSpaceDN w:val="0"/>
        <w:adjustRightInd w:val="0"/>
        <w:spacing w:after="0"/>
        <w:ind w:firstLine="540"/>
        <w:rPr>
          <w:sz w:val="22"/>
          <w:szCs w:val="22"/>
        </w:rPr>
      </w:pPr>
      <w:r w:rsidRPr="00F10B1F">
        <w:rPr>
          <w:sz w:val="22"/>
          <w:szCs w:val="22"/>
        </w:rPr>
        <w:t>7.</w:t>
      </w:r>
      <w:r w:rsidR="002F029F" w:rsidRPr="00F10B1F">
        <w:rPr>
          <w:sz w:val="22"/>
          <w:szCs w:val="22"/>
        </w:rPr>
        <w:t>2.8.</w:t>
      </w:r>
      <w:r w:rsidR="002F029F" w:rsidRPr="00F10B1F">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2F029F" w:rsidRPr="00F10B1F" w:rsidRDefault="0014164A" w:rsidP="002F029F">
      <w:pPr>
        <w:widowControl w:val="0"/>
        <w:autoSpaceDE w:val="0"/>
        <w:autoSpaceDN w:val="0"/>
        <w:adjustRightInd w:val="0"/>
        <w:spacing w:after="0"/>
        <w:ind w:firstLine="540"/>
        <w:rPr>
          <w:sz w:val="22"/>
          <w:szCs w:val="22"/>
        </w:rPr>
      </w:pPr>
      <w:r w:rsidRPr="00F10B1F">
        <w:rPr>
          <w:sz w:val="22"/>
          <w:szCs w:val="22"/>
        </w:rPr>
        <w:t>7.</w:t>
      </w:r>
      <w:r w:rsidR="002F029F" w:rsidRPr="00F10B1F">
        <w:rPr>
          <w:sz w:val="22"/>
          <w:szCs w:val="22"/>
        </w:rPr>
        <w:t>2.9.</w:t>
      </w:r>
      <w:r w:rsidR="002F029F" w:rsidRPr="00F10B1F">
        <w:rPr>
          <w:sz w:val="22"/>
          <w:szCs w:val="22"/>
        </w:rPr>
        <w:tab/>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2F029F" w:rsidRPr="00F10B1F" w:rsidRDefault="0014164A" w:rsidP="002F029F">
      <w:pPr>
        <w:widowControl w:val="0"/>
        <w:autoSpaceDE w:val="0"/>
        <w:autoSpaceDN w:val="0"/>
        <w:adjustRightInd w:val="0"/>
        <w:spacing w:after="0"/>
        <w:ind w:firstLine="540"/>
        <w:rPr>
          <w:sz w:val="22"/>
          <w:szCs w:val="22"/>
        </w:rPr>
      </w:pPr>
      <w:r w:rsidRPr="00F10B1F">
        <w:rPr>
          <w:sz w:val="22"/>
          <w:szCs w:val="22"/>
        </w:rPr>
        <w:t>7.</w:t>
      </w:r>
      <w:r w:rsidR="002F029F" w:rsidRPr="00F10B1F">
        <w:rPr>
          <w:sz w:val="22"/>
          <w:szCs w:val="22"/>
        </w:rPr>
        <w:t>2.10.</w:t>
      </w:r>
      <w:r w:rsidR="002F029F" w:rsidRPr="00F10B1F">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2F029F" w:rsidRPr="00F10B1F" w:rsidRDefault="002F029F" w:rsidP="004C1F26">
      <w:pPr>
        <w:pStyle w:val="a5"/>
        <w:widowControl w:val="0"/>
        <w:numPr>
          <w:ilvl w:val="1"/>
          <w:numId w:val="2"/>
        </w:numPr>
        <w:autoSpaceDE w:val="0"/>
        <w:autoSpaceDN w:val="0"/>
        <w:adjustRightInd w:val="0"/>
        <w:spacing w:after="0"/>
        <w:ind w:left="709" w:hanging="425"/>
        <w:rPr>
          <w:b/>
          <w:bCs/>
          <w:i/>
          <w:iCs/>
          <w:sz w:val="22"/>
          <w:szCs w:val="22"/>
        </w:rPr>
      </w:pPr>
      <w:r w:rsidRPr="00F10B1F">
        <w:rPr>
          <w:b/>
          <w:bCs/>
          <w:i/>
          <w:iCs/>
          <w:sz w:val="22"/>
          <w:szCs w:val="22"/>
        </w:rPr>
        <w:t>Требования к используемым материалам и оборудованию</w:t>
      </w:r>
    </w:p>
    <w:p w:rsidR="002F029F" w:rsidRPr="00F10B1F" w:rsidRDefault="00C656EC" w:rsidP="002F029F">
      <w:pPr>
        <w:widowControl w:val="0"/>
        <w:autoSpaceDE w:val="0"/>
        <w:autoSpaceDN w:val="0"/>
        <w:adjustRightInd w:val="0"/>
        <w:spacing w:after="0"/>
        <w:ind w:firstLine="540"/>
        <w:rPr>
          <w:sz w:val="22"/>
          <w:szCs w:val="22"/>
        </w:rPr>
      </w:pPr>
      <w:r w:rsidRPr="00F10B1F">
        <w:rPr>
          <w:sz w:val="22"/>
          <w:szCs w:val="22"/>
        </w:rPr>
        <w:t>7.</w:t>
      </w:r>
      <w:r w:rsidR="002F029F" w:rsidRPr="00F10B1F">
        <w:rPr>
          <w:sz w:val="22"/>
          <w:szCs w:val="22"/>
        </w:rPr>
        <w:t>3.1.</w:t>
      </w:r>
      <w:r w:rsidR="002F029F" w:rsidRPr="00F10B1F">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2F029F" w:rsidRPr="00F10B1F" w:rsidRDefault="00C656EC" w:rsidP="002F029F">
      <w:pPr>
        <w:widowControl w:val="0"/>
        <w:autoSpaceDE w:val="0"/>
        <w:autoSpaceDN w:val="0"/>
        <w:adjustRightInd w:val="0"/>
        <w:spacing w:after="0"/>
        <w:ind w:firstLine="540"/>
        <w:rPr>
          <w:sz w:val="22"/>
          <w:szCs w:val="22"/>
        </w:rPr>
      </w:pPr>
      <w:r w:rsidRPr="00F10B1F">
        <w:rPr>
          <w:sz w:val="22"/>
          <w:szCs w:val="22"/>
        </w:rPr>
        <w:t>7.</w:t>
      </w:r>
      <w:r w:rsidR="002F029F" w:rsidRPr="00F10B1F">
        <w:rPr>
          <w:sz w:val="22"/>
          <w:szCs w:val="22"/>
        </w:rPr>
        <w:t>3.2.</w:t>
      </w:r>
      <w:r w:rsidR="002F029F" w:rsidRPr="00F10B1F">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2F029F" w:rsidRPr="00F10B1F" w:rsidRDefault="00C656EC" w:rsidP="002F029F">
      <w:pPr>
        <w:widowControl w:val="0"/>
        <w:autoSpaceDE w:val="0"/>
        <w:autoSpaceDN w:val="0"/>
        <w:adjustRightInd w:val="0"/>
        <w:spacing w:after="0"/>
        <w:ind w:firstLine="540"/>
        <w:rPr>
          <w:sz w:val="22"/>
          <w:szCs w:val="22"/>
        </w:rPr>
      </w:pPr>
      <w:r w:rsidRPr="00F10B1F">
        <w:rPr>
          <w:sz w:val="22"/>
          <w:szCs w:val="22"/>
        </w:rPr>
        <w:t>7.</w:t>
      </w:r>
      <w:r w:rsidR="002F029F" w:rsidRPr="00F10B1F">
        <w:rPr>
          <w:sz w:val="22"/>
          <w:szCs w:val="22"/>
        </w:rPr>
        <w:t>3.3.</w:t>
      </w:r>
      <w:r w:rsidR="002F029F" w:rsidRPr="00F10B1F">
        <w:rPr>
          <w:sz w:val="22"/>
          <w:szCs w:val="22"/>
        </w:rPr>
        <w:tab/>
        <w:t xml:space="preserve">Продовольственное сырье и готовая продукция при транспортировке не должны контактировать друг с другом. </w:t>
      </w:r>
    </w:p>
    <w:p w:rsidR="002F029F" w:rsidRPr="00F10B1F" w:rsidRDefault="00C656EC" w:rsidP="002F029F">
      <w:pPr>
        <w:widowControl w:val="0"/>
        <w:autoSpaceDE w:val="0"/>
        <w:autoSpaceDN w:val="0"/>
        <w:adjustRightInd w:val="0"/>
        <w:spacing w:after="0"/>
        <w:ind w:firstLine="540"/>
        <w:rPr>
          <w:sz w:val="22"/>
          <w:szCs w:val="22"/>
        </w:rPr>
      </w:pPr>
      <w:r w:rsidRPr="00F10B1F">
        <w:rPr>
          <w:sz w:val="22"/>
          <w:szCs w:val="22"/>
        </w:rPr>
        <w:t>7.</w:t>
      </w:r>
      <w:r w:rsidR="002F029F" w:rsidRPr="00F10B1F">
        <w:rPr>
          <w:sz w:val="22"/>
          <w:szCs w:val="22"/>
        </w:rPr>
        <w:t>3.4.</w:t>
      </w:r>
      <w:r w:rsidR="002F029F" w:rsidRPr="00F10B1F">
        <w:rPr>
          <w:sz w:val="22"/>
          <w:szCs w:val="22"/>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002F029F" w:rsidRPr="00F10B1F">
        <w:rPr>
          <w:sz w:val="22"/>
          <w:szCs w:val="22"/>
        </w:rPr>
        <w:t>С</w:t>
      </w:r>
      <w:proofErr w:type="gramEnd"/>
      <w:r w:rsidR="002F029F" w:rsidRPr="00F10B1F">
        <w:rPr>
          <w:sz w:val="22"/>
          <w:szCs w:val="22"/>
        </w:rPr>
        <w:t xml:space="preserve">, а </w:t>
      </w:r>
      <w:proofErr w:type="gramStart"/>
      <w:r w:rsidR="002F029F" w:rsidRPr="00F10B1F">
        <w:rPr>
          <w:sz w:val="22"/>
          <w:szCs w:val="22"/>
        </w:rPr>
        <w:t>температура</w:t>
      </w:r>
      <w:proofErr w:type="gramEnd"/>
      <w:r w:rsidR="002F029F" w:rsidRPr="00F10B1F">
        <w:rPr>
          <w:sz w:val="22"/>
          <w:szCs w:val="22"/>
        </w:rPr>
        <w:t xml:space="preserve"> хранения и перевозки для замороженных пищевых продуктов должна быть от – 5 до – 10 град. С (повторное замораживание запрещено).</w:t>
      </w:r>
    </w:p>
    <w:p w:rsidR="002F029F" w:rsidRPr="00F10B1F" w:rsidRDefault="00C656EC" w:rsidP="002F029F">
      <w:pPr>
        <w:widowControl w:val="0"/>
        <w:autoSpaceDE w:val="0"/>
        <w:autoSpaceDN w:val="0"/>
        <w:adjustRightInd w:val="0"/>
        <w:spacing w:after="0"/>
        <w:ind w:firstLine="540"/>
        <w:rPr>
          <w:sz w:val="22"/>
          <w:szCs w:val="22"/>
        </w:rPr>
      </w:pPr>
      <w:r w:rsidRPr="00F10B1F">
        <w:rPr>
          <w:sz w:val="22"/>
          <w:szCs w:val="22"/>
        </w:rPr>
        <w:t>7.</w:t>
      </w:r>
      <w:r w:rsidR="002F029F" w:rsidRPr="00F10B1F">
        <w:rPr>
          <w:sz w:val="22"/>
          <w:szCs w:val="22"/>
        </w:rPr>
        <w:t>3.5.</w:t>
      </w:r>
      <w:r w:rsidR="002F029F" w:rsidRPr="00F10B1F">
        <w:rPr>
          <w:sz w:val="22"/>
          <w:szCs w:val="22"/>
        </w:rPr>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7F1A41" w:rsidRPr="00F10B1F">
        <w:rPr>
          <w:sz w:val="22"/>
          <w:szCs w:val="22"/>
        </w:rPr>
        <w:t>Договора</w:t>
      </w:r>
      <w:r w:rsidR="002F029F" w:rsidRPr="00F10B1F">
        <w:rPr>
          <w:sz w:val="22"/>
          <w:szCs w:val="22"/>
        </w:rPr>
        <w:t>.</w:t>
      </w:r>
    </w:p>
    <w:p w:rsidR="002F029F" w:rsidRPr="00F10B1F" w:rsidRDefault="00C656EC" w:rsidP="002F029F">
      <w:pPr>
        <w:widowControl w:val="0"/>
        <w:autoSpaceDE w:val="0"/>
        <w:autoSpaceDN w:val="0"/>
        <w:adjustRightInd w:val="0"/>
        <w:spacing w:after="0"/>
        <w:ind w:firstLine="540"/>
        <w:rPr>
          <w:sz w:val="22"/>
          <w:szCs w:val="22"/>
        </w:rPr>
      </w:pPr>
      <w:r w:rsidRPr="00F10B1F">
        <w:rPr>
          <w:sz w:val="22"/>
          <w:szCs w:val="22"/>
        </w:rPr>
        <w:t>7.</w:t>
      </w:r>
      <w:r w:rsidR="002F029F" w:rsidRPr="00F10B1F">
        <w:rPr>
          <w:sz w:val="22"/>
          <w:szCs w:val="22"/>
        </w:rPr>
        <w:t>3.6.</w:t>
      </w:r>
      <w:r w:rsidR="002F029F" w:rsidRPr="00F10B1F">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002F9" w:rsidRPr="00F10B1F" w:rsidRDefault="00C656EC" w:rsidP="00A54A1A">
      <w:pPr>
        <w:widowControl w:val="0"/>
        <w:autoSpaceDE w:val="0"/>
        <w:autoSpaceDN w:val="0"/>
        <w:adjustRightInd w:val="0"/>
        <w:spacing w:after="0"/>
        <w:ind w:firstLine="540"/>
        <w:rPr>
          <w:sz w:val="22"/>
          <w:szCs w:val="22"/>
          <w:lang w:val="en-US"/>
        </w:rPr>
      </w:pPr>
      <w:r w:rsidRPr="00F10B1F">
        <w:rPr>
          <w:sz w:val="22"/>
          <w:szCs w:val="22"/>
        </w:rPr>
        <w:t>7.</w:t>
      </w:r>
      <w:r w:rsidR="002F029F" w:rsidRPr="00F10B1F">
        <w:rPr>
          <w:sz w:val="22"/>
          <w:szCs w:val="22"/>
        </w:rPr>
        <w:t>3.7.</w:t>
      </w:r>
      <w:r w:rsidR="002F029F" w:rsidRPr="00F10B1F">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7F1A41" w:rsidRPr="00F10B1F">
        <w:rPr>
          <w:sz w:val="22"/>
          <w:szCs w:val="22"/>
        </w:rPr>
        <w:t>.</w:t>
      </w:r>
    </w:p>
    <w:tbl>
      <w:tblPr>
        <w:tblW w:w="17187" w:type="dxa"/>
        <w:tblInd w:w="93" w:type="dxa"/>
        <w:tblLayout w:type="fixed"/>
        <w:tblLook w:val="04A0"/>
      </w:tblPr>
      <w:tblGrid>
        <w:gridCol w:w="531"/>
        <w:gridCol w:w="2820"/>
        <w:gridCol w:w="6445"/>
        <w:gridCol w:w="2126"/>
        <w:gridCol w:w="1843"/>
        <w:gridCol w:w="1275"/>
        <w:gridCol w:w="248"/>
        <w:gridCol w:w="236"/>
        <w:gridCol w:w="508"/>
        <w:gridCol w:w="195"/>
        <w:gridCol w:w="960"/>
      </w:tblGrid>
      <w:tr w:rsidR="00F10B1F" w:rsidRPr="00F10B1F" w:rsidTr="00F10B1F">
        <w:trPr>
          <w:gridAfter w:val="2"/>
          <w:wAfter w:w="1155" w:type="dxa"/>
          <w:trHeight w:val="435"/>
        </w:trPr>
        <w:tc>
          <w:tcPr>
            <w:tcW w:w="531" w:type="dxa"/>
            <w:tcBorders>
              <w:top w:val="nil"/>
              <w:left w:val="nil"/>
              <w:bottom w:val="nil"/>
              <w:right w:val="nil"/>
            </w:tcBorders>
            <w:shd w:val="clear" w:color="auto" w:fill="auto"/>
            <w:noWrap/>
            <w:vAlign w:val="bottom"/>
            <w:hideMark/>
          </w:tcPr>
          <w:p w:rsidR="00F10B1F" w:rsidRPr="00F10B1F" w:rsidRDefault="00F10B1F" w:rsidP="00F10B1F">
            <w:pPr>
              <w:spacing w:after="0"/>
              <w:jc w:val="left"/>
              <w:rPr>
                <w:color w:val="000000"/>
              </w:rPr>
            </w:pPr>
          </w:p>
        </w:tc>
        <w:tc>
          <w:tcPr>
            <w:tcW w:w="9265" w:type="dxa"/>
            <w:gridSpan w:val="2"/>
            <w:tcBorders>
              <w:top w:val="nil"/>
              <w:left w:val="nil"/>
              <w:bottom w:val="single" w:sz="8" w:space="0" w:color="auto"/>
              <w:right w:val="nil"/>
            </w:tcBorders>
            <w:shd w:val="clear" w:color="auto" w:fill="auto"/>
            <w:noWrap/>
            <w:vAlign w:val="bottom"/>
            <w:hideMark/>
          </w:tcPr>
          <w:p w:rsidR="00F10B1F" w:rsidRPr="00AA7792" w:rsidRDefault="00F10B1F" w:rsidP="00F10B1F">
            <w:pPr>
              <w:spacing w:after="0"/>
              <w:jc w:val="left"/>
              <w:rPr>
                <w:b/>
                <w:bCs/>
                <w:color w:val="000000"/>
              </w:rPr>
            </w:pPr>
          </w:p>
          <w:p w:rsidR="00F10B1F" w:rsidRPr="00AA7792" w:rsidRDefault="00F10B1F" w:rsidP="00F10B1F">
            <w:pPr>
              <w:spacing w:after="0"/>
              <w:jc w:val="left"/>
              <w:rPr>
                <w:b/>
                <w:bCs/>
                <w:color w:val="000000"/>
              </w:rPr>
            </w:pPr>
          </w:p>
          <w:p w:rsidR="00F10B1F" w:rsidRPr="00AA7792" w:rsidRDefault="00F10B1F" w:rsidP="00F10B1F">
            <w:pPr>
              <w:spacing w:after="0"/>
              <w:jc w:val="left"/>
              <w:rPr>
                <w:b/>
                <w:bCs/>
                <w:color w:val="000000"/>
              </w:rPr>
            </w:pPr>
          </w:p>
          <w:p w:rsidR="00F10B1F" w:rsidRPr="00AA7792" w:rsidRDefault="00F10B1F" w:rsidP="00F10B1F">
            <w:pPr>
              <w:spacing w:after="0"/>
              <w:jc w:val="left"/>
              <w:rPr>
                <w:b/>
                <w:bCs/>
                <w:color w:val="000000"/>
              </w:rPr>
            </w:pPr>
          </w:p>
          <w:p w:rsidR="00F10B1F" w:rsidRPr="00F10B1F" w:rsidRDefault="00F10B1F" w:rsidP="00F10B1F">
            <w:pPr>
              <w:spacing w:after="0"/>
              <w:jc w:val="left"/>
              <w:rPr>
                <w:b/>
                <w:bCs/>
                <w:color w:val="000000"/>
              </w:rPr>
            </w:pPr>
            <w:r w:rsidRPr="00F10B1F">
              <w:rPr>
                <w:b/>
                <w:bCs/>
                <w:color w:val="000000"/>
                <w:sz w:val="22"/>
                <w:szCs w:val="22"/>
              </w:rPr>
              <w:t>8. Требования к качеству и характеристикам товара</w:t>
            </w:r>
          </w:p>
        </w:tc>
        <w:tc>
          <w:tcPr>
            <w:tcW w:w="2126" w:type="dxa"/>
            <w:tcBorders>
              <w:top w:val="nil"/>
              <w:left w:val="nil"/>
              <w:bottom w:val="nil"/>
              <w:right w:val="nil"/>
            </w:tcBorders>
            <w:shd w:val="clear" w:color="auto" w:fill="auto"/>
            <w:noWrap/>
            <w:vAlign w:val="bottom"/>
            <w:hideMark/>
          </w:tcPr>
          <w:p w:rsidR="00F10B1F" w:rsidRPr="00F10B1F" w:rsidRDefault="00F10B1F" w:rsidP="00F10B1F">
            <w:pPr>
              <w:spacing w:after="0"/>
              <w:jc w:val="left"/>
              <w:rPr>
                <w:color w:val="000000"/>
              </w:rPr>
            </w:pPr>
          </w:p>
        </w:tc>
        <w:tc>
          <w:tcPr>
            <w:tcW w:w="1843" w:type="dxa"/>
            <w:tcBorders>
              <w:top w:val="nil"/>
              <w:left w:val="nil"/>
              <w:bottom w:val="nil"/>
              <w:right w:val="nil"/>
            </w:tcBorders>
            <w:shd w:val="clear" w:color="auto" w:fill="auto"/>
            <w:noWrap/>
            <w:vAlign w:val="bottom"/>
            <w:hideMark/>
          </w:tcPr>
          <w:p w:rsidR="00F10B1F" w:rsidRPr="00F10B1F" w:rsidRDefault="00F10B1F" w:rsidP="00F10B1F">
            <w:pPr>
              <w:spacing w:after="0"/>
              <w:jc w:val="left"/>
              <w:rPr>
                <w:color w:val="000000"/>
              </w:rPr>
            </w:pPr>
          </w:p>
        </w:tc>
        <w:tc>
          <w:tcPr>
            <w:tcW w:w="1275" w:type="dxa"/>
            <w:tcBorders>
              <w:top w:val="nil"/>
              <w:left w:val="nil"/>
              <w:bottom w:val="nil"/>
              <w:right w:val="nil"/>
            </w:tcBorders>
            <w:shd w:val="clear" w:color="auto" w:fill="auto"/>
            <w:noWrap/>
            <w:vAlign w:val="bottom"/>
            <w:hideMark/>
          </w:tcPr>
          <w:p w:rsidR="00F10B1F" w:rsidRPr="00F10B1F" w:rsidRDefault="00F10B1F" w:rsidP="00F10B1F">
            <w:pPr>
              <w:spacing w:after="0"/>
              <w:jc w:val="left"/>
              <w:rPr>
                <w:color w:val="000000"/>
              </w:rPr>
            </w:pPr>
          </w:p>
        </w:tc>
        <w:tc>
          <w:tcPr>
            <w:tcW w:w="992" w:type="dxa"/>
            <w:gridSpan w:val="3"/>
            <w:tcBorders>
              <w:top w:val="nil"/>
              <w:left w:val="nil"/>
              <w:bottom w:val="nil"/>
              <w:right w:val="nil"/>
            </w:tcBorders>
            <w:shd w:val="clear" w:color="auto" w:fill="auto"/>
            <w:noWrap/>
            <w:vAlign w:val="bottom"/>
            <w:hideMark/>
          </w:tcPr>
          <w:p w:rsidR="00F10B1F" w:rsidRPr="00F10B1F" w:rsidRDefault="00F10B1F" w:rsidP="00F10B1F">
            <w:pPr>
              <w:spacing w:after="0"/>
              <w:jc w:val="left"/>
              <w:rPr>
                <w:color w:val="000000"/>
              </w:rPr>
            </w:pPr>
          </w:p>
        </w:tc>
      </w:tr>
      <w:tr w:rsidR="00F10B1F" w:rsidRPr="00F10B1F" w:rsidTr="00F10B1F">
        <w:trPr>
          <w:gridAfter w:val="2"/>
          <w:wAfter w:w="1155" w:type="dxa"/>
          <w:trHeight w:val="840"/>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F10B1F" w:rsidRPr="00F10B1F" w:rsidRDefault="00F10B1F" w:rsidP="00F10B1F">
            <w:pPr>
              <w:spacing w:after="0"/>
              <w:jc w:val="left"/>
              <w:rPr>
                <w:b/>
                <w:bCs/>
                <w:color w:val="000000"/>
              </w:rPr>
            </w:pPr>
            <w:r w:rsidRPr="00F10B1F">
              <w:rPr>
                <w:b/>
                <w:bCs/>
                <w:color w:val="000000"/>
                <w:sz w:val="22"/>
                <w:szCs w:val="22"/>
              </w:rPr>
              <w:lastRenderedPageBreak/>
              <w:t>№</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10B1F" w:rsidRPr="00F10B1F" w:rsidRDefault="00F10B1F" w:rsidP="00F10B1F">
            <w:pPr>
              <w:spacing w:after="0"/>
              <w:jc w:val="left"/>
              <w:rPr>
                <w:b/>
                <w:bCs/>
                <w:color w:val="000000"/>
              </w:rPr>
            </w:pPr>
            <w:r w:rsidRPr="00F10B1F">
              <w:rPr>
                <w:b/>
                <w:bCs/>
                <w:color w:val="000000"/>
                <w:sz w:val="22"/>
                <w:szCs w:val="22"/>
              </w:rPr>
              <w:t>Наименование продуктов</w:t>
            </w:r>
          </w:p>
        </w:tc>
        <w:tc>
          <w:tcPr>
            <w:tcW w:w="64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10B1F" w:rsidRPr="00F10B1F" w:rsidRDefault="00F10B1F" w:rsidP="00F10B1F">
            <w:pPr>
              <w:spacing w:after="0"/>
              <w:jc w:val="left"/>
              <w:rPr>
                <w:b/>
                <w:bCs/>
                <w:color w:val="000000"/>
              </w:rPr>
            </w:pPr>
            <w:r w:rsidRPr="00F10B1F">
              <w:rPr>
                <w:b/>
                <w:bCs/>
                <w:color w:val="000000"/>
                <w:sz w:val="22"/>
                <w:szCs w:val="22"/>
              </w:rPr>
              <w:t>Требования к качеству, характеристикам товара</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10B1F" w:rsidRPr="00F10B1F" w:rsidRDefault="00F10B1F" w:rsidP="00F10B1F">
            <w:pPr>
              <w:spacing w:after="0"/>
              <w:jc w:val="left"/>
              <w:rPr>
                <w:b/>
                <w:bCs/>
                <w:color w:val="000000"/>
              </w:rPr>
            </w:pPr>
            <w:r w:rsidRPr="00F10B1F">
              <w:rPr>
                <w:b/>
                <w:bCs/>
                <w:color w:val="000000"/>
                <w:sz w:val="22"/>
                <w:szCs w:val="22"/>
              </w:rPr>
              <w:t>Требования к размерам, упаковке, отгрузке товара</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10B1F" w:rsidRPr="00F10B1F" w:rsidRDefault="00F10B1F" w:rsidP="00F10B1F">
            <w:pPr>
              <w:spacing w:after="0"/>
              <w:jc w:val="left"/>
              <w:rPr>
                <w:b/>
                <w:bCs/>
                <w:color w:val="000000"/>
              </w:rPr>
            </w:pPr>
            <w:r w:rsidRPr="00F10B1F">
              <w:rPr>
                <w:b/>
                <w:bCs/>
                <w:color w:val="000000"/>
                <w:sz w:val="22"/>
                <w:szCs w:val="22"/>
              </w:rPr>
              <w:t>Страна происхождения продуктов</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10B1F" w:rsidRPr="00F10B1F" w:rsidRDefault="00F10B1F" w:rsidP="00F10B1F">
            <w:pPr>
              <w:spacing w:after="0"/>
              <w:jc w:val="left"/>
              <w:rPr>
                <w:b/>
                <w:bCs/>
                <w:color w:val="000000"/>
              </w:rPr>
            </w:pPr>
            <w:r w:rsidRPr="00F10B1F">
              <w:rPr>
                <w:b/>
                <w:bCs/>
                <w:color w:val="000000"/>
                <w:sz w:val="22"/>
                <w:szCs w:val="22"/>
              </w:rPr>
              <w:t>Единица измерения</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F10B1F" w:rsidRPr="00F10B1F" w:rsidRDefault="00F10B1F" w:rsidP="00F10B1F">
            <w:pPr>
              <w:spacing w:after="0"/>
              <w:jc w:val="left"/>
              <w:rPr>
                <w:b/>
                <w:bCs/>
                <w:color w:val="000000"/>
              </w:rPr>
            </w:pPr>
            <w:r w:rsidRPr="00F10B1F">
              <w:rPr>
                <w:b/>
                <w:bCs/>
                <w:color w:val="000000"/>
                <w:sz w:val="22"/>
                <w:szCs w:val="22"/>
              </w:rPr>
              <w:t xml:space="preserve">Объем </w:t>
            </w:r>
          </w:p>
        </w:tc>
      </w:tr>
      <w:tr w:rsidR="00F10B1F" w:rsidRPr="00F10B1F" w:rsidTr="00F10B1F">
        <w:trPr>
          <w:gridAfter w:val="2"/>
          <w:wAfter w:w="1155" w:type="dxa"/>
          <w:trHeight w:val="300"/>
        </w:trPr>
        <w:tc>
          <w:tcPr>
            <w:tcW w:w="531" w:type="dxa"/>
            <w:tcBorders>
              <w:top w:val="nil"/>
              <w:left w:val="single" w:sz="4" w:space="0" w:color="auto"/>
              <w:bottom w:val="single" w:sz="4" w:space="0" w:color="auto"/>
              <w:right w:val="single" w:sz="4" w:space="0" w:color="auto"/>
            </w:tcBorders>
            <w:shd w:val="clear" w:color="auto" w:fill="auto"/>
            <w:hideMark/>
          </w:tcPr>
          <w:p w:rsidR="00F10B1F" w:rsidRPr="00F10B1F" w:rsidRDefault="00F10B1F" w:rsidP="00F10B1F">
            <w:pPr>
              <w:spacing w:after="0"/>
              <w:jc w:val="left"/>
              <w:rPr>
                <w:b/>
                <w:bCs/>
                <w:color w:val="000000"/>
              </w:rPr>
            </w:pPr>
            <w:proofErr w:type="spellStart"/>
            <w:proofErr w:type="gramStart"/>
            <w:r w:rsidRPr="00F10B1F">
              <w:rPr>
                <w:b/>
                <w:bCs/>
                <w:color w:val="000000"/>
                <w:sz w:val="22"/>
                <w:szCs w:val="22"/>
              </w:rPr>
              <w:t>п</w:t>
            </w:r>
            <w:proofErr w:type="spellEnd"/>
            <w:proofErr w:type="gramEnd"/>
            <w:r w:rsidRPr="00F10B1F">
              <w:rPr>
                <w:b/>
                <w:bCs/>
                <w:color w:val="000000"/>
                <w:sz w:val="22"/>
                <w:szCs w:val="22"/>
              </w:rPr>
              <w:t>/</w:t>
            </w:r>
            <w:proofErr w:type="spellStart"/>
            <w:r w:rsidRPr="00F10B1F">
              <w:rPr>
                <w:b/>
                <w:bCs/>
                <w:color w:val="000000"/>
                <w:sz w:val="22"/>
                <w:szCs w:val="22"/>
              </w:rPr>
              <w:t>п</w:t>
            </w:r>
            <w:proofErr w:type="spellEnd"/>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F10B1F" w:rsidRPr="00F10B1F" w:rsidRDefault="00F10B1F" w:rsidP="00F10B1F">
            <w:pPr>
              <w:spacing w:after="0"/>
              <w:jc w:val="left"/>
              <w:rPr>
                <w:b/>
                <w:bCs/>
                <w:color w:val="000000"/>
              </w:rPr>
            </w:pPr>
          </w:p>
        </w:tc>
        <w:tc>
          <w:tcPr>
            <w:tcW w:w="6445" w:type="dxa"/>
            <w:vMerge/>
            <w:tcBorders>
              <w:top w:val="single" w:sz="4" w:space="0" w:color="auto"/>
              <w:left w:val="single" w:sz="4" w:space="0" w:color="auto"/>
              <w:bottom w:val="single" w:sz="4" w:space="0" w:color="auto"/>
              <w:right w:val="single" w:sz="4" w:space="0" w:color="auto"/>
            </w:tcBorders>
            <w:vAlign w:val="center"/>
            <w:hideMark/>
          </w:tcPr>
          <w:p w:rsidR="00F10B1F" w:rsidRPr="00F10B1F" w:rsidRDefault="00F10B1F" w:rsidP="00F10B1F">
            <w:pPr>
              <w:spacing w:after="0"/>
              <w:jc w:val="left"/>
              <w:rPr>
                <w:b/>
                <w:bCs/>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10B1F" w:rsidRPr="00F10B1F" w:rsidRDefault="00F10B1F" w:rsidP="00F10B1F">
            <w:pPr>
              <w:spacing w:after="0"/>
              <w:jc w:val="left"/>
              <w:rPr>
                <w:b/>
                <w:bCs/>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10B1F" w:rsidRPr="00F10B1F" w:rsidRDefault="00F10B1F" w:rsidP="00F10B1F">
            <w:pPr>
              <w:spacing w:after="0"/>
              <w:jc w:val="left"/>
              <w:rPr>
                <w:b/>
                <w:bCs/>
                <w:color w:val="00000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0B1F" w:rsidRPr="00F10B1F" w:rsidRDefault="00F10B1F" w:rsidP="00F10B1F">
            <w:pPr>
              <w:spacing w:after="0"/>
              <w:jc w:val="left"/>
              <w:rPr>
                <w:b/>
                <w:bCs/>
                <w:color w:val="000000"/>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rsidR="00F10B1F" w:rsidRPr="00F10B1F" w:rsidRDefault="00F10B1F" w:rsidP="00F10B1F">
            <w:pPr>
              <w:spacing w:after="0"/>
              <w:jc w:val="left"/>
              <w:rPr>
                <w:b/>
                <w:bCs/>
                <w:color w:val="000000"/>
              </w:rPr>
            </w:pPr>
          </w:p>
        </w:tc>
      </w:tr>
      <w:tr w:rsidR="00F10B1F" w:rsidRPr="00F10B1F" w:rsidTr="00F10B1F">
        <w:trPr>
          <w:gridAfter w:val="2"/>
          <w:wAfter w:w="1155" w:type="dxa"/>
          <w:trHeight w:val="3270"/>
        </w:trPr>
        <w:tc>
          <w:tcPr>
            <w:tcW w:w="531" w:type="dxa"/>
            <w:tcBorders>
              <w:top w:val="nil"/>
              <w:left w:val="single" w:sz="4" w:space="0" w:color="auto"/>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1</w:t>
            </w:r>
          </w:p>
        </w:tc>
        <w:tc>
          <w:tcPr>
            <w:tcW w:w="2820"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Сахар-песок (сахар белый кристаллический), фасованный ГОСТ 31895-2012 ГОСТ 33222-2015 </w:t>
            </w:r>
          </w:p>
        </w:tc>
        <w:tc>
          <w:tcPr>
            <w:tcW w:w="644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Сахарный песок (сахар белый кристаллический) фасованный. ГОСТ  31895-2012,  ГОСТ 33222-2015. Продукция по  показателям качества и безопасности должна соответствовать требованиям  </w:t>
            </w:r>
            <w:proofErr w:type="gramStart"/>
            <w:r w:rsidRPr="00F10B1F">
              <w:rPr>
                <w:color w:val="000000"/>
                <w:sz w:val="22"/>
                <w:szCs w:val="22"/>
              </w:rPr>
              <w:t>ТР</w:t>
            </w:r>
            <w:proofErr w:type="gramEnd"/>
            <w:r w:rsidRPr="00F10B1F">
              <w:rPr>
                <w:color w:val="000000"/>
                <w:sz w:val="22"/>
                <w:szCs w:val="22"/>
              </w:rPr>
              <w:t xml:space="preserve"> ТС 021/2011 «О безопасности пищевой продукции».  Белого цвета, сухой, не </w:t>
            </w:r>
            <w:proofErr w:type="gramStart"/>
            <w:r w:rsidRPr="00F10B1F">
              <w:rPr>
                <w:color w:val="000000"/>
                <w:sz w:val="22"/>
                <w:szCs w:val="22"/>
              </w:rPr>
              <w:t>липкий</w:t>
            </w:r>
            <w:proofErr w:type="gramEnd"/>
            <w:r w:rsidRPr="00F10B1F">
              <w:rPr>
                <w:color w:val="000000"/>
                <w:sz w:val="22"/>
                <w:szCs w:val="22"/>
              </w:rPr>
              <w:t xml:space="preserve"> на ощупь, хорошо растворяется в воде, без посторонних запахов  и примесей, соответствие сертификатам. </w:t>
            </w:r>
            <w:proofErr w:type="spellStart"/>
            <w:r w:rsidRPr="00F10B1F">
              <w:rPr>
                <w:color w:val="000000"/>
                <w:sz w:val="22"/>
                <w:szCs w:val="22"/>
              </w:rPr>
              <w:t>СанПиН</w:t>
            </w:r>
            <w:proofErr w:type="spellEnd"/>
            <w:r w:rsidRPr="00F10B1F">
              <w:rPr>
                <w:color w:val="000000"/>
                <w:sz w:val="22"/>
                <w:szCs w:val="22"/>
              </w:rPr>
              <w:t xml:space="preserve"> 2.3.2.1078-01 «Гигиенические требования безопасности и пищевой ценности пищевых продуктов».</w:t>
            </w:r>
            <w:r w:rsidRPr="00F10B1F">
              <w:rPr>
                <w:color w:val="000000"/>
                <w:sz w:val="22"/>
                <w:szCs w:val="22"/>
              </w:rPr>
              <w:br/>
              <w:t>Категория – не менее первой</w:t>
            </w:r>
            <w:r w:rsidRPr="00F10B1F">
              <w:rPr>
                <w:color w:val="000000"/>
                <w:sz w:val="22"/>
                <w:szCs w:val="22"/>
              </w:rPr>
              <w:br/>
              <w:t>Массовая доля влаги – не более 0,2%</w:t>
            </w:r>
            <w:r w:rsidRPr="00F10B1F">
              <w:rPr>
                <w:color w:val="000000"/>
                <w:sz w:val="22"/>
                <w:szCs w:val="22"/>
              </w:rPr>
              <w:br/>
              <w:t>Массовая доля сахарозы – не менее 99,9%</w:t>
            </w:r>
            <w:r w:rsidRPr="00F10B1F">
              <w:rPr>
                <w:color w:val="000000"/>
                <w:sz w:val="22"/>
                <w:szCs w:val="22"/>
              </w:rPr>
              <w:br/>
              <w:t>Калорийность – не менее 399,36 ккал</w:t>
            </w:r>
            <w:r w:rsidRPr="00F10B1F">
              <w:rPr>
                <w:color w:val="000000"/>
                <w:sz w:val="22"/>
                <w:szCs w:val="22"/>
              </w:rPr>
              <w:br/>
              <w:t>Углеводы – не менее 99,84 г</w:t>
            </w:r>
          </w:p>
        </w:tc>
        <w:tc>
          <w:tcPr>
            <w:tcW w:w="2126"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В пакетах по  0,9 -1.0 </w:t>
            </w:r>
            <w:proofErr w:type="spellStart"/>
            <w:r w:rsidRPr="00F10B1F">
              <w:rPr>
                <w:color w:val="000000"/>
                <w:sz w:val="22"/>
                <w:szCs w:val="22"/>
              </w:rPr>
              <w:t>кг.</w:t>
            </w:r>
            <w:proofErr w:type="gramStart"/>
            <w:r w:rsidRPr="00F10B1F">
              <w:rPr>
                <w:color w:val="000000"/>
                <w:sz w:val="22"/>
                <w:szCs w:val="22"/>
              </w:rPr>
              <w:t>,с</w:t>
            </w:r>
            <w:proofErr w:type="spellEnd"/>
            <w:proofErr w:type="gramEnd"/>
            <w:r w:rsidRPr="00F10B1F">
              <w:rPr>
                <w:color w:val="000000"/>
                <w:sz w:val="22"/>
                <w:szCs w:val="22"/>
              </w:rPr>
              <w:t xml:space="preserve"> указанием срока изготовления и реализации, завоз и отгрузка силами Поставщика до   пищеблока Заказчика.</w:t>
            </w:r>
          </w:p>
        </w:tc>
        <w:tc>
          <w:tcPr>
            <w:tcW w:w="1843"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Россия</w:t>
            </w:r>
          </w:p>
        </w:tc>
        <w:tc>
          <w:tcPr>
            <w:tcW w:w="127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кг</w:t>
            </w:r>
          </w:p>
        </w:tc>
        <w:tc>
          <w:tcPr>
            <w:tcW w:w="992" w:type="dxa"/>
            <w:gridSpan w:val="3"/>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727</w:t>
            </w:r>
          </w:p>
        </w:tc>
      </w:tr>
      <w:tr w:rsidR="00F10B1F" w:rsidRPr="00F10B1F" w:rsidTr="00F10B1F">
        <w:trPr>
          <w:gridAfter w:val="2"/>
          <w:wAfter w:w="1155" w:type="dxa"/>
          <w:trHeight w:val="3360"/>
        </w:trPr>
        <w:tc>
          <w:tcPr>
            <w:tcW w:w="531" w:type="dxa"/>
            <w:tcBorders>
              <w:top w:val="nil"/>
              <w:left w:val="single" w:sz="4" w:space="0" w:color="auto"/>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2</w:t>
            </w:r>
          </w:p>
        </w:tc>
        <w:tc>
          <w:tcPr>
            <w:tcW w:w="2820"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Чай черный крупный </w:t>
            </w:r>
            <w:proofErr w:type="gramStart"/>
            <w:r w:rsidRPr="00F10B1F">
              <w:rPr>
                <w:color w:val="000000"/>
                <w:sz w:val="22"/>
                <w:szCs w:val="22"/>
              </w:rPr>
              <w:t xml:space="preserve">( </w:t>
            </w:r>
            <w:proofErr w:type="gramEnd"/>
            <w:r w:rsidRPr="00F10B1F">
              <w:rPr>
                <w:color w:val="000000"/>
                <w:sz w:val="22"/>
                <w:szCs w:val="22"/>
              </w:rPr>
              <w:t xml:space="preserve">листовой)   ГОСТ 32573-2013  </w:t>
            </w:r>
          </w:p>
        </w:tc>
        <w:tc>
          <w:tcPr>
            <w:tcW w:w="644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Чай черный крупный (листовой). ГОСТ 32573-2013. Продукция по  показателям качества и безопасности должна соответствовать требованиям  </w:t>
            </w:r>
            <w:proofErr w:type="gramStart"/>
            <w:r w:rsidRPr="00F10B1F">
              <w:rPr>
                <w:color w:val="000000"/>
                <w:sz w:val="22"/>
                <w:szCs w:val="22"/>
              </w:rPr>
              <w:t>ТР</w:t>
            </w:r>
            <w:proofErr w:type="gramEnd"/>
            <w:r w:rsidRPr="00F10B1F">
              <w:rPr>
                <w:color w:val="000000"/>
                <w:sz w:val="22"/>
                <w:szCs w:val="22"/>
              </w:rPr>
              <w:t xml:space="preserve"> ТС 021/2011 «О безопасности пищевой продукции».  </w:t>
            </w:r>
            <w:proofErr w:type="gramStart"/>
            <w:r w:rsidRPr="00F10B1F">
              <w:rPr>
                <w:color w:val="000000"/>
                <w:sz w:val="22"/>
                <w:szCs w:val="22"/>
              </w:rPr>
              <w:t>Чай  листовой, ровный, однородный, хорошо скрученный, цвет разваренного листа – однородный, коричнево-красный, без посторонних примесей.</w:t>
            </w:r>
            <w:proofErr w:type="gramEnd"/>
            <w:r w:rsidRPr="00F10B1F">
              <w:rPr>
                <w:color w:val="000000"/>
                <w:sz w:val="22"/>
                <w:szCs w:val="22"/>
              </w:rPr>
              <w:t xml:space="preserve"> Аромат и вкус – нежный аромат,  приятный с терпкостью вкус. </w:t>
            </w:r>
            <w:proofErr w:type="spellStart"/>
            <w:r w:rsidRPr="00F10B1F">
              <w:rPr>
                <w:color w:val="000000"/>
                <w:sz w:val="22"/>
                <w:szCs w:val="22"/>
              </w:rPr>
              <w:t>СанПин</w:t>
            </w:r>
            <w:proofErr w:type="spellEnd"/>
            <w:r w:rsidRPr="00F10B1F">
              <w:rPr>
                <w:color w:val="000000"/>
                <w:sz w:val="22"/>
                <w:szCs w:val="22"/>
              </w:rPr>
              <w:t xml:space="preserve"> 2.3.2.1078-01 «Гигиенические требования безопасности и пищевой ценности пищевых продуктов». Хранение в сухом, чистом, хорошо проветренном помещении  при  относительной влажности воздуха не более 70% .</w:t>
            </w:r>
            <w:r w:rsidRPr="00F10B1F">
              <w:rPr>
                <w:color w:val="000000"/>
                <w:sz w:val="22"/>
                <w:szCs w:val="22"/>
              </w:rPr>
              <w:br/>
              <w:t xml:space="preserve">Содержание </w:t>
            </w:r>
            <w:proofErr w:type="spellStart"/>
            <w:r w:rsidRPr="00F10B1F">
              <w:rPr>
                <w:color w:val="000000"/>
                <w:sz w:val="22"/>
                <w:szCs w:val="22"/>
              </w:rPr>
              <w:t>водорастворимых</w:t>
            </w:r>
            <w:proofErr w:type="spellEnd"/>
            <w:r w:rsidRPr="00F10B1F">
              <w:rPr>
                <w:color w:val="000000"/>
                <w:sz w:val="22"/>
                <w:szCs w:val="22"/>
              </w:rPr>
              <w:t xml:space="preserve"> экстрактивных веществ – не менее 32%</w:t>
            </w:r>
            <w:r w:rsidRPr="00F10B1F">
              <w:rPr>
                <w:color w:val="000000"/>
                <w:sz w:val="22"/>
                <w:szCs w:val="22"/>
              </w:rPr>
              <w:br/>
              <w:t>Массовая доля влаги – не более 10%</w:t>
            </w:r>
            <w:r w:rsidRPr="00F10B1F">
              <w:rPr>
                <w:color w:val="000000"/>
                <w:sz w:val="22"/>
                <w:szCs w:val="22"/>
              </w:rPr>
              <w:br/>
              <w:t>Содержание грубых волокон – не более 19%</w:t>
            </w:r>
          </w:p>
        </w:tc>
        <w:tc>
          <w:tcPr>
            <w:tcW w:w="2126"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Чай  должен быть герметично упакован. Фасовка до 1 кг. Завоз и отгрузка силами Поставщика до   пищеблока Заказчика</w:t>
            </w:r>
          </w:p>
        </w:tc>
        <w:tc>
          <w:tcPr>
            <w:tcW w:w="1843"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Россия</w:t>
            </w:r>
          </w:p>
        </w:tc>
        <w:tc>
          <w:tcPr>
            <w:tcW w:w="127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кг</w:t>
            </w:r>
          </w:p>
        </w:tc>
        <w:tc>
          <w:tcPr>
            <w:tcW w:w="992" w:type="dxa"/>
            <w:gridSpan w:val="3"/>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10</w:t>
            </w:r>
          </w:p>
        </w:tc>
      </w:tr>
      <w:tr w:rsidR="00F10B1F" w:rsidRPr="00F10B1F" w:rsidTr="00F10B1F">
        <w:trPr>
          <w:gridAfter w:val="2"/>
          <w:wAfter w:w="1155" w:type="dxa"/>
          <w:trHeight w:val="3690"/>
        </w:trPr>
        <w:tc>
          <w:tcPr>
            <w:tcW w:w="531" w:type="dxa"/>
            <w:tcBorders>
              <w:top w:val="nil"/>
              <w:left w:val="single" w:sz="4" w:space="0" w:color="auto"/>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lastRenderedPageBreak/>
              <w:t>3</w:t>
            </w:r>
          </w:p>
        </w:tc>
        <w:tc>
          <w:tcPr>
            <w:tcW w:w="2820"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Кофейный напиток злаковый. ТУ производителя</w:t>
            </w:r>
          </w:p>
        </w:tc>
        <w:tc>
          <w:tcPr>
            <w:tcW w:w="644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Кофейный напиток злаковый. ТУ производителя. Продукция по  показателям качества и безопасности должна соответствовать требованиям  </w:t>
            </w:r>
            <w:proofErr w:type="gramStart"/>
            <w:r w:rsidRPr="00F10B1F">
              <w:rPr>
                <w:color w:val="000000"/>
                <w:sz w:val="22"/>
                <w:szCs w:val="22"/>
              </w:rPr>
              <w:t>ТР</w:t>
            </w:r>
            <w:proofErr w:type="gramEnd"/>
            <w:r w:rsidRPr="00F10B1F">
              <w:rPr>
                <w:color w:val="000000"/>
                <w:sz w:val="22"/>
                <w:szCs w:val="22"/>
              </w:rPr>
              <w:t xml:space="preserve"> ТС 021/2011 «О безопасности пищевой продукции». В 100 г продукта белков - 6,0, жиров - 0,2, углеводов - 86,0. Энергетическая ценность – 370/1550 ккал/кДж. Хранение при температуре не выше  +25оС  и относительной влажности воздуха не более 75%.</w:t>
            </w:r>
            <w:r w:rsidRPr="00F10B1F">
              <w:rPr>
                <w:color w:val="000000"/>
                <w:sz w:val="22"/>
                <w:szCs w:val="22"/>
              </w:rPr>
              <w:br/>
              <w:t>СанПиН</w:t>
            </w:r>
            <w:proofErr w:type="gramStart"/>
            <w:r w:rsidRPr="00F10B1F">
              <w:rPr>
                <w:color w:val="000000"/>
                <w:sz w:val="22"/>
                <w:szCs w:val="22"/>
              </w:rPr>
              <w:t>2</w:t>
            </w:r>
            <w:proofErr w:type="gramEnd"/>
            <w:r w:rsidRPr="00F10B1F">
              <w:rPr>
                <w:color w:val="000000"/>
                <w:sz w:val="22"/>
                <w:szCs w:val="22"/>
              </w:rPr>
              <w:t>.3.2.1078-01«Гигиенические требования безопасности и пищевой ценности пищевых продуктов».</w:t>
            </w:r>
          </w:p>
        </w:tc>
        <w:tc>
          <w:tcPr>
            <w:tcW w:w="2126"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В пачках по 100 </w:t>
            </w:r>
            <w:proofErr w:type="spellStart"/>
            <w:r w:rsidRPr="00F10B1F">
              <w:rPr>
                <w:color w:val="000000"/>
                <w:sz w:val="22"/>
                <w:szCs w:val="22"/>
              </w:rPr>
              <w:t>гр</w:t>
            </w:r>
            <w:proofErr w:type="spellEnd"/>
            <w:proofErr w:type="gramStart"/>
            <w:r w:rsidRPr="00F10B1F">
              <w:rPr>
                <w:color w:val="000000"/>
                <w:sz w:val="22"/>
                <w:szCs w:val="22"/>
              </w:rPr>
              <w:t xml:space="preserve"> ,</w:t>
            </w:r>
            <w:proofErr w:type="gramEnd"/>
            <w:r w:rsidRPr="00F10B1F">
              <w:rPr>
                <w:color w:val="000000"/>
                <w:sz w:val="22"/>
                <w:szCs w:val="22"/>
              </w:rPr>
              <w:t xml:space="preserve"> с указанием срока изготовления и хранения, завоз и отгрузка силами Поставщика до   пищеблока Заказчика.</w:t>
            </w:r>
            <w:r w:rsidRPr="00F10B1F">
              <w:rPr>
                <w:color w:val="000000"/>
                <w:sz w:val="22"/>
                <w:szCs w:val="22"/>
              </w:rPr>
              <w:br/>
              <w:t>В пакетах по  0,9 -1.0 кг с указанием срока изготовления и реализации, завоз и отгрузка силами Поставщика до   пищеблока Заказчика.</w:t>
            </w:r>
          </w:p>
        </w:tc>
        <w:tc>
          <w:tcPr>
            <w:tcW w:w="1843"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Россия</w:t>
            </w:r>
          </w:p>
        </w:tc>
        <w:tc>
          <w:tcPr>
            <w:tcW w:w="127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кг</w:t>
            </w:r>
          </w:p>
        </w:tc>
        <w:tc>
          <w:tcPr>
            <w:tcW w:w="992" w:type="dxa"/>
            <w:gridSpan w:val="3"/>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19</w:t>
            </w:r>
          </w:p>
        </w:tc>
      </w:tr>
      <w:tr w:rsidR="00F10B1F" w:rsidRPr="00F10B1F" w:rsidTr="00F10B1F">
        <w:trPr>
          <w:gridAfter w:val="2"/>
          <w:wAfter w:w="1155" w:type="dxa"/>
          <w:trHeight w:val="3315"/>
        </w:trPr>
        <w:tc>
          <w:tcPr>
            <w:tcW w:w="531" w:type="dxa"/>
            <w:tcBorders>
              <w:top w:val="nil"/>
              <w:left w:val="single" w:sz="4" w:space="0" w:color="auto"/>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4</w:t>
            </w:r>
          </w:p>
        </w:tc>
        <w:tc>
          <w:tcPr>
            <w:tcW w:w="2820"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Какао-порошок ГОСТ 108-2014</w:t>
            </w:r>
          </w:p>
        </w:tc>
        <w:tc>
          <w:tcPr>
            <w:tcW w:w="644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Какао-порошок. ГОСТ 108-2014. Продукция по  показателям качества и безопасности должна соответствовать требованиям  </w:t>
            </w:r>
            <w:proofErr w:type="gramStart"/>
            <w:r w:rsidRPr="00F10B1F">
              <w:rPr>
                <w:color w:val="000000"/>
                <w:sz w:val="22"/>
                <w:szCs w:val="22"/>
              </w:rPr>
              <w:t>ТР</w:t>
            </w:r>
            <w:proofErr w:type="gramEnd"/>
            <w:r w:rsidRPr="00F10B1F">
              <w:rPr>
                <w:color w:val="000000"/>
                <w:sz w:val="22"/>
                <w:szCs w:val="22"/>
              </w:rPr>
              <w:t xml:space="preserve"> ТС 021/2011 «О безопасности пищевой продукции».  Внешний вид: порошок </w:t>
            </w:r>
            <w:proofErr w:type="gramStart"/>
            <w:r w:rsidRPr="00F10B1F">
              <w:rPr>
                <w:color w:val="000000"/>
                <w:sz w:val="22"/>
                <w:szCs w:val="22"/>
              </w:rPr>
              <w:t>от</w:t>
            </w:r>
            <w:proofErr w:type="gramEnd"/>
            <w:r w:rsidRPr="00F10B1F">
              <w:rPr>
                <w:color w:val="000000"/>
                <w:sz w:val="22"/>
                <w:szCs w:val="22"/>
              </w:rPr>
              <w:t xml:space="preserve"> светло-коричневого до темно-коричневого цвета, тусклый  и серый оттенок не допускается. Вкус и аромат, </w:t>
            </w:r>
            <w:proofErr w:type="gramStart"/>
            <w:r w:rsidRPr="00F10B1F">
              <w:rPr>
                <w:color w:val="000000"/>
                <w:sz w:val="22"/>
                <w:szCs w:val="22"/>
              </w:rPr>
              <w:t>свойственные</w:t>
            </w:r>
            <w:proofErr w:type="gramEnd"/>
            <w:r w:rsidRPr="00F10B1F">
              <w:rPr>
                <w:color w:val="000000"/>
                <w:sz w:val="22"/>
                <w:szCs w:val="22"/>
              </w:rPr>
              <w:t xml:space="preserve"> какао-порошку, без посторонних привкусов и запахов. </w:t>
            </w:r>
            <w:r w:rsidRPr="00F10B1F">
              <w:rPr>
                <w:color w:val="000000"/>
                <w:sz w:val="22"/>
                <w:szCs w:val="22"/>
              </w:rPr>
              <w:br/>
            </w:r>
            <w:proofErr w:type="spellStart"/>
            <w:r w:rsidRPr="00F10B1F">
              <w:rPr>
                <w:color w:val="000000"/>
                <w:sz w:val="22"/>
                <w:szCs w:val="22"/>
              </w:rPr>
              <w:t>СанПиН</w:t>
            </w:r>
            <w:proofErr w:type="spellEnd"/>
            <w:r w:rsidRPr="00F10B1F">
              <w:rPr>
                <w:color w:val="000000"/>
                <w:sz w:val="22"/>
                <w:szCs w:val="22"/>
              </w:rPr>
              <w:t xml:space="preserve"> 2.3.2.1078-01 «Гигиенические требования безопасности и пищевой ценности пищевых продуктов». Хранение при температуре от +15-21оС  и относительной влажности воздуха не более 75%. Не подвергать воздействию прямого солнечного света.</w:t>
            </w:r>
            <w:r w:rsidRPr="00F10B1F">
              <w:rPr>
                <w:color w:val="000000"/>
                <w:sz w:val="22"/>
                <w:szCs w:val="22"/>
              </w:rPr>
              <w:br/>
              <w:t>Влажность – не более 7,5%</w:t>
            </w:r>
            <w:r w:rsidRPr="00F10B1F">
              <w:rPr>
                <w:color w:val="000000"/>
                <w:sz w:val="22"/>
                <w:szCs w:val="22"/>
              </w:rPr>
              <w:br/>
              <w:t xml:space="preserve">Дисперсность (количество мелких фракций) – не менее 90% </w:t>
            </w:r>
          </w:p>
        </w:tc>
        <w:tc>
          <w:tcPr>
            <w:tcW w:w="2126"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В пачках по 100  </w:t>
            </w:r>
            <w:proofErr w:type="spellStart"/>
            <w:r w:rsidRPr="00F10B1F">
              <w:rPr>
                <w:color w:val="000000"/>
                <w:sz w:val="22"/>
                <w:szCs w:val="22"/>
              </w:rPr>
              <w:t>гр</w:t>
            </w:r>
            <w:proofErr w:type="spellEnd"/>
            <w:r w:rsidRPr="00F10B1F">
              <w:rPr>
                <w:color w:val="000000"/>
                <w:sz w:val="22"/>
                <w:szCs w:val="22"/>
              </w:rPr>
              <w:t>, Какао   должен быть герметично упакован в пакеты из пищевой фольги и  в картонную коробку,  с указанием срока изготовления и хранения, завоз и отгрузка силами Поставщика до   пищеблока Заказчика.</w:t>
            </w:r>
          </w:p>
        </w:tc>
        <w:tc>
          <w:tcPr>
            <w:tcW w:w="1843"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Россия</w:t>
            </w:r>
          </w:p>
        </w:tc>
        <w:tc>
          <w:tcPr>
            <w:tcW w:w="127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кг</w:t>
            </w:r>
          </w:p>
        </w:tc>
        <w:tc>
          <w:tcPr>
            <w:tcW w:w="992" w:type="dxa"/>
            <w:gridSpan w:val="3"/>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10</w:t>
            </w:r>
          </w:p>
        </w:tc>
      </w:tr>
      <w:tr w:rsidR="00F10B1F" w:rsidRPr="00F10B1F" w:rsidTr="00F10B1F">
        <w:trPr>
          <w:gridAfter w:val="2"/>
          <w:wAfter w:w="1155" w:type="dxa"/>
          <w:trHeight w:val="4500"/>
        </w:trPr>
        <w:tc>
          <w:tcPr>
            <w:tcW w:w="531" w:type="dxa"/>
            <w:tcBorders>
              <w:top w:val="nil"/>
              <w:left w:val="single" w:sz="4" w:space="0" w:color="auto"/>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lastRenderedPageBreak/>
              <w:t>5</w:t>
            </w:r>
          </w:p>
        </w:tc>
        <w:tc>
          <w:tcPr>
            <w:tcW w:w="2820"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Сок фруктовый </w:t>
            </w:r>
            <w:proofErr w:type="spellStart"/>
            <w:r w:rsidRPr="00F10B1F">
              <w:rPr>
                <w:color w:val="000000"/>
                <w:sz w:val="22"/>
                <w:szCs w:val="22"/>
              </w:rPr>
              <w:t>востановленный</w:t>
            </w:r>
            <w:proofErr w:type="spellEnd"/>
            <w:r w:rsidRPr="00F10B1F">
              <w:rPr>
                <w:color w:val="000000"/>
                <w:sz w:val="22"/>
                <w:szCs w:val="22"/>
              </w:rPr>
              <w:t xml:space="preserve"> в ассортименте ГОСТ 32103-2013</w:t>
            </w:r>
          </w:p>
        </w:tc>
        <w:tc>
          <w:tcPr>
            <w:tcW w:w="644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Соки фруктовые восстановленные. ГОСТ 32103-2013 </w:t>
            </w:r>
            <w:proofErr w:type="gramStart"/>
            <w:r w:rsidRPr="00F10B1F">
              <w:rPr>
                <w:color w:val="000000"/>
                <w:sz w:val="22"/>
                <w:szCs w:val="22"/>
              </w:rPr>
              <w:t>Осветленные</w:t>
            </w:r>
            <w:proofErr w:type="gramEnd"/>
            <w:r w:rsidRPr="00F10B1F">
              <w:rPr>
                <w:color w:val="000000"/>
                <w:sz w:val="22"/>
                <w:szCs w:val="22"/>
              </w:rPr>
              <w:t xml:space="preserve">, с мякотью. Продукция по  показателям качества и безопасности должна соответствовать требованиям  </w:t>
            </w:r>
            <w:proofErr w:type="gramStart"/>
            <w:r w:rsidRPr="00F10B1F">
              <w:rPr>
                <w:color w:val="000000"/>
                <w:sz w:val="22"/>
                <w:szCs w:val="22"/>
              </w:rPr>
              <w:t>ТР</w:t>
            </w:r>
            <w:proofErr w:type="gramEnd"/>
            <w:r w:rsidRPr="00F10B1F">
              <w:rPr>
                <w:color w:val="000000"/>
                <w:sz w:val="22"/>
                <w:szCs w:val="22"/>
              </w:rPr>
              <w:t xml:space="preserve"> ТС 021/2011 «О безопасности пищевой продукции».  Внешний вид для осветленных соков и нектаров - прозрачная жидкость, стабильная в процессе хранения, допускается легкая опалесценция, соки и нектары с мякотью - однородная текучая жидкость с мякотью фруктов. Допускается незначительный осадок на дне тары и небольшое расслоение.  Не допускаются посторонние привкус и запах. Цвет однородный по всей массе, свойственный цвету одноименных фруктовых соков прямого отжима, из которых были изготовлены восстановленные соки или цвету сока или пюре из использованных фруктов, овощей или смеси компонентов, из которых изготовлен продукт. Массовая доля осадка не более 0,3%.  PH не выше 4,2.  Массовая концентрация </w:t>
            </w:r>
            <w:proofErr w:type="spellStart"/>
            <w:r w:rsidRPr="00F10B1F">
              <w:rPr>
                <w:color w:val="000000"/>
                <w:sz w:val="22"/>
                <w:szCs w:val="22"/>
              </w:rPr>
              <w:t>оксиметилфурфурола</w:t>
            </w:r>
            <w:proofErr w:type="spellEnd"/>
            <w:r w:rsidRPr="00F10B1F">
              <w:rPr>
                <w:color w:val="000000"/>
                <w:sz w:val="22"/>
                <w:szCs w:val="22"/>
              </w:rPr>
              <w:t xml:space="preserve"> не более 20мг/дм3. </w:t>
            </w:r>
            <w:proofErr w:type="spellStart"/>
            <w:r w:rsidRPr="00F10B1F">
              <w:rPr>
                <w:color w:val="000000"/>
                <w:sz w:val="22"/>
                <w:szCs w:val="22"/>
              </w:rPr>
              <w:t>СанПиН</w:t>
            </w:r>
            <w:proofErr w:type="spellEnd"/>
            <w:r w:rsidRPr="00F10B1F">
              <w:rPr>
                <w:color w:val="000000"/>
                <w:sz w:val="22"/>
                <w:szCs w:val="22"/>
              </w:rPr>
              <w:t xml:space="preserve"> 2.3.2.1078-01 «Гигиенические требования безопасности и пищевой ценности пищевых продуктов».</w:t>
            </w:r>
            <w:r w:rsidRPr="00F10B1F">
              <w:rPr>
                <w:color w:val="000000"/>
                <w:sz w:val="22"/>
                <w:szCs w:val="22"/>
              </w:rPr>
              <w:br/>
              <w:t>Массовая доля растворимых веществ – не менее 4,2%</w:t>
            </w:r>
            <w:r w:rsidRPr="00F10B1F">
              <w:rPr>
                <w:color w:val="000000"/>
                <w:sz w:val="22"/>
                <w:szCs w:val="22"/>
              </w:rPr>
              <w:br/>
              <w:t>Углеводы – не менее 4,1 и не более 17 г</w:t>
            </w:r>
            <w:r w:rsidRPr="00F10B1F">
              <w:rPr>
                <w:color w:val="000000"/>
                <w:sz w:val="22"/>
                <w:szCs w:val="22"/>
              </w:rPr>
              <w:br/>
              <w:t>Энергетическая ценность – не менее 16,8 и не более 68 ккал</w:t>
            </w:r>
          </w:p>
        </w:tc>
        <w:tc>
          <w:tcPr>
            <w:tcW w:w="2126"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Пакеты из комбинированных материалов на основе бумаги или картона, полиэтиленовой пленки и алюминиевой фольги до 1 л указанием срока изготовления и хранения, завоз и отгрузка силами Поставщика до   пищеблока Заказчика.</w:t>
            </w:r>
          </w:p>
        </w:tc>
        <w:tc>
          <w:tcPr>
            <w:tcW w:w="1843"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Россия</w:t>
            </w:r>
          </w:p>
        </w:tc>
        <w:tc>
          <w:tcPr>
            <w:tcW w:w="127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кг</w:t>
            </w:r>
          </w:p>
        </w:tc>
        <w:tc>
          <w:tcPr>
            <w:tcW w:w="992" w:type="dxa"/>
            <w:gridSpan w:val="3"/>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1592</w:t>
            </w:r>
          </w:p>
        </w:tc>
      </w:tr>
      <w:tr w:rsidR="00F10B1F" w:rsidRPr="00F10B1F" w:rsidTr="00F10B1F">
        <w:trPr>
          <w:gridAfter w:val="2"/>
          <w:wAfter w:w="1155" w:type="dxa"/>
          <w:trHeight w:val="5115"/>
        </w:trPr>
        <w:tc>
          <w:tcPr>
            <w:tcW w:w="531" w:type="dxa"/>
            <w:tcBorders>
              <w:top w:val="nil"/>
              <w:left w:val="single" w:sz="4" w:space="0" w:color="auto"/>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6</w:t>
            </w:r>
          </w:p>
        </w:tc>
        <w:tc>
          <w:tcPr>
            <w:tcW w:w="2820"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Икра из кабачков для детского  (дошкольного и школьного) питания</w:t>
            </w:r>
            <w:proofErr w:type="gramStart"/>
            <w:r w:rsidRPr="00F10B1F">
              <w:rPr>
                <w:color w:val="000000"/>
                <w:sz w:val="22"/>
                <w:szCs w:val="22"/>
              </w:rPr>
              <w:br/>
              <w:t>П</w:t>
            </w:r>
            <w:proofErr w:type="gramEnd"/>
            <w:r w:rsidRPr="00F10B1F">
              <w:rPr>
                <w:color w:val="000000"/>
                <w:sz w:val="22"/>
                <w:szCs w:val="22"/>
              </w:rPr>
              <w:t>о ТУ производителя</w:t>
            </w:r>
          </w:p>
        </w:tc>
        <w:tc>
          <w:tcPr>
            <w:tcW w:w="644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Икра из кабачков для детского  (дошкольного и школьного) питания. ТУ производителя. Продукция по  показателям качества и безопасности должна соответствовать требованиям  </w:t>
            </w:r>
            <w:proofErr w:type="gramStart"/>
            <w:r w:rsidRPr="00F10B1F">
              <w:rPr>
                <w:color w:val="000000"/>
                <w:sz w:val="22"/>
                <w:szCs w:val="22"/>
              </w:rPr>
              <w:t>ТР</w:t>
            </w:r>
            <w:proofErr w:type="gramEnd"/>
            <w:r w:rsidRPr="00F10B1F">
              <w:rPr>
                <w:color w:val="000000"/>
                <w:sz w:val="22"/>
                <w:szCs w:val="22"/>
              </w:rPr>
              <w:t xml:space="preserve"> ТС 021/2011 «О безопасности пищевой продукции». В составе продукта не допускается содержание уксуса и жгучих специй.  Икра изготавливается только из вареных (не обжаренных) овощей. Внешний вид и консистенция - однородная, равномерно измельченная масса с видимыми включениями зелени и пряностей, без грубых семян перезрелых овощей. Консистенция мажущаяся или слегка зернистая. Допускается незначительное отделение жидкости. Вкус и запах, </w:t>
            </w:r>
            <w:proofErr w:type="gramStart"/>
            <w:r w:rsidRPr="00F10B1F">
              <w:rPr>
                <w:color w:val="000000"/>
                <w:sz w:val="22"/>
                <w:szCs w:val="22"/>
              </w:rPr>
              <w:t>свойственные</w:t>
            </w:r>
            <w:proofErr w:type="gramEnd"/>
            <w:r w:rsidRPr="00F10B1F">
              <w:rPr>
                <w:color w:val="000000"/>
                <w:sz w:val="22"/>
                <w:szCs w:val="22"/>
              </w:rPr>
              <w:t xml:space="preserve"> икре, изготовленной из предварительно подготовленных кабачков. Не допускается привкус прогорклого масла и наличие посторонних привкуса и запаха. Цвет однородный по всей массе от </w:t>
            </w:r>
            <w:proofErr w:type="gramStart"/>
            <w:r w:rsidRPr="00F10B1F">
              <w:rPr>
                <w:color w:val="000000"/>
                <w:sz w:val="22"/>
                <w:szCs w:val="22"/>
              </w:rPr>
              <w:t>желтого</w:t>
            </w:r>
            <w:proofErr w:type="gramEnd"/>
            <w:r w:rsidRPr="00F10B1F">
              <w:rPr>
                <w:color w:val="000000"/>
                <w:sz w:val="22"/>
                <w:szCs w:val="22"/>
              </w:rPr>
              <w:t xml:space="preserve"> до светло-коричневого. Наличие минеральных примесей не допускается. Сан </w:t>
            </w:r>
            <w:proofErr w:type="spellStart"/>
            <w:r w:rsidRPr="00F10B1F">
              <w:rPr>
                <w:color w:val="000000"/>
                <w:sz w:val="22"/>
                <w:szCs w:val="22"/>
              </w:rPr>
              <w:t>ПиН</w:t>
            </w:r>
            <w:proofErr w:type="spellEnd"/>
            <w:r w:rsidRPr="00F10B1F">
              <w:rPr>
                <w:color w:val="000000"/>
                <w:sz w:val="22"/>
                <w:szCs w:val="22"/>
              </w:rPr>
              <w:t xml:space="preserve"> 2.3.1078-01 «Гигиенические требования безопасности и пищевой ценности пищевых продуктов». </w:t>
            </w:r>
            <w:r w:rsidRPr="00F10B1F">
              <w:rPr>
                <w:color w:val="000000"/>
                <w:sz w:val="22"/>
                <w:szCs w:val="22"/>
              </w:rPr>
              <w:br/>
              <w:t>Массовая доля сухих веществ – не более 19%</w:t>
            </w:r>
            <w:r w:rsidRPr="00F10B1F">
              <w:rPr>
                <w:color w:val="000000"/>
                <w:sz w:val="22"/>
                <w:szCs w:val="22"/>
              </w:rPr>
              <w:br/>
              <w:t>Массовая доля жира – не менее 3,5%</w:t>
            </w:r>
            <w:r w:rsidRPr="00F10B1F">
              <w:rPr>
                <w:color w:val="000000"/>
                <w:sz w:val="22"/>
                <w:szCs w:val="22"/>
              </w:rPr>
              <w:br/>
              <w:t>Массовая доля белка – не менее 1 г</w:t>
            </w:r>
            <w:r w:rsidRPr="00F10B1F">
              <w:rPr>
                <w:color w:val="000000"/>
                <w:sz w:val="22"/>
                <w:szCs w:val="22"/>
              </w:rPr>
              <w:br/>
              <w:t>Массовая доля углеводов – не менее 7 г</w:t>
            </w:r>
            <w:r w:rsidRPr="00F10B1F">
              <w:rPr>
                <w:color w:val="000000"/>
                <w:sz w:val="22"/>
                <w:szCs w:val="22"/>
              </w:rPr>
              <w:br/>
              <w:t>Энергетическая ценность – не менее 64%</w:t>
            </w:r>
          </w:p>
        </w:tc>
        <w:tc>
          <w:tcPr>
            <w:tcW w:w="2126"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Фасовка  банки до 700 </w:t>
            </w:r>
            <w:proofErr w:type="spellStart"/>
            <w:r w:rsidRPr="00F10B1F">
              <w:rPr>
                <w:color w:val="000000"/>
                <w:sz w:val="22"/>
                <w:szCs w:val="22"/>
              </w:rPr>
              <w:t>гр</w:t>
            </w:r>
            <w:proofErr w:type="spellEnd"/>
            <w:r w:rsidRPr="00F10B1F">
              <w:rPr>
                <w:color w:val="000000"/>
                <w:sz w:val="22"/>
                <w:szCs w:val="22"/>
              </w:rPr>
              <w:t>, с указанием срока изготовления и реализации, в коробках,  завоз и отгрузка силами Поставщика до   пищеблока Заказчика.</w:t>
            </w:r>
          </w:p>
        </w:tc>
        <w:tc>
          <w:tcPr>
            <w:tcW w:w="1843"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Россия</w:t>
            </w:r>
          </w:p>
        </w:tc>
        <w:tc>
          <w:tcPr>
            <w:tcW w:w="127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кг</w:t>
            </w:r>
          </w:p>
        </w:tc>
        <w:tc>
          <w:tcPr>
            <w:tcW w:w="992" w:type="dxa"/>
            <w:gridSpan w:val="3"/>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48</w:t>
            </w:r>
          </w:p>
        </w:tc>
      </w:tr>
      <w:tr w:rsidR="00F10B1F" w:rsidRPr="00F10B1F" w:rsidTr="00F10B1F">
        <w:trPr>
          <w:gridAfter w:val="2"/>
          <w:wAfter w:w="1155" w:type="dxa"/>
          <w:trHeight w:val="5070"/>
        </w:trPr>
        <w:tc>
          <w:tcPr>
            <w:tcW w:w="531" w:type="dxa"/>
            <w:tcBorders>
              <w:top w:val="nil"/>
              <w:left w:val="single" w:sz="4" w:space="0" w:color="auto"/>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lastRenderedPageBreak/>
              <w:t>7</w:t>
            </w:r>
          </w:p>
        </w:tc>
        <w:tc>
          <w:tcPr>
            <w:tcW w:w="2820"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Огурцы  соленые стерилизованные (консервированные без уксуса), ГОСТ 31713-2012 ТУ производителя</w:t>
            </w:r>
          </w:p>
        </w:tc>
        <w:tc>
          <w:tcPr>
            <w:tcW w:w="644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proofErr w:type="gramStart"/>
            <w:r w:rsidRPr="00F10B1F">
              <w:rPr>
                <w:color w:val="000000"/>
                <w:sz w:val="22"/>
                <w:szCs w:val="22"/>
              </w:rPr>
              <w:t>Огурцы</w:t>
            </w:r>
            <w:proofErr w:type="gramEnd"/>
            <w:r w:rsidRPr="00F10B1F">
              <w:rPr>
                <w:color w:val="000000"/>
                <w:sz w:val="22"/>
                <w:szCs w:val="22"/>
              </w:rPr>
              <w:t xml:space="preserve">  консервированные без добавления  уксуса. Продукция по  показателям качества и безопасности должна соответствовать требованиям  </w:t>
            </w:r>
            <w:proofErr w:type="gramStart"/>
            <w:r w:rsidRPr="00F10B1F">
              <w:rPr>
                <w:color w:val="000000"/>
                <w:sz w:val="22"/>
                <w:szCs w:val="22"/>
              </w:rPr>
              <w:t>ТР</w:t>
            </w:r>
            <w:proofErr w:type="gramEnd"/>
            <w:r w:rsidRPr="00F10B1F">
              <w:rPr>
                <w:color w:val="000000"/>
                <w:sz w:val="22"/>
                <w:szCs w:val="22"/>
              </w:rPr>
              <w:t xml:space="preserve"> ТС 021/2011 «О безопасности пищевой продукции».  Внешний вид – огурцы целые  без плодоножек и остатков цветков, чистые, не сморщенные, не мятые, без механических и других повреждений. Цвет – огурцы оливково-зеленые или оливковые без пятен и ожогов. Консистенция – огурцы крепкие, упругие, без пустот, с плотной хрустящей мякотью, с недоразвитыми семенами.</w:t>
            </w:r>
            <w:r w:rsidRPr="00F10B1F">
              <w:rPr>
                <w:color w:val="000000"/>
                <w:sz w:val="22"/>
                <w:szCs w:val="22"/>
              </w:rPr>
              <w:br/>
              <w:t>Вкус и запах – слабо - кислый умеренно-соленый, запах приятный с ароматом пряностей, без посторонних привкусов и запахов. Качество заливки – заливка практически прозрачная с желтоватым оттенком с частицами пряностей.</w:t>
            </w:r>
            <w:r w:rsidRPr="00F10B1F">
              <w:rPr>
                <w:color w:val="000000"/>
                <w:sz w:val="22"/>
                <w:szCs w:val="22"/>
              </w:rPr>
              <w:br/>
              <w:t xml:space="preserve">Не допускается использование острых (жгучих) специй и приправ (перца, горчицы, хрена и др. Хранение в </w:t>
            </w:r>
            <w:proofErr w:type="gramStart"/>
            <w:r w:rsidRPr="00F10B1F">
              <w:rPr>
                <w:color w:val="000000"/>
                <w:sz w:val="22"/>
                <w:szCs w:val="22"/>
              </w:rPr>
              <w:t>помещениях</w:t>
            </w:r>
            <w:proofErr w:type="gramEnd"/>
            <w:r w:rsidRPr="00F10B1F">
              <w:rPr>
                <w:color w:val="000000"/>
                <w:sz w:val="22"/>
                <w:szCs w:val="22"/>
              </w:rPr>
              <w:t xml:space="preserve"> защищенных от прямого попадания солнечных лучей при температуре от  0  до 25оС и относительной влажности воздуха не более 75% не более двух лет со дня изготовления.  </w:t>
            </w:r>
            <w:proofErr w:type="spellStart"/>
            <w:r w:rsidRPr="00F10B1F">
              <w:rPr>
                <w:color w:val="000000"/>
                <w:sz w:val="22"/>
                <w:szCs w:val="22"/>
              </w:rPr>
              <w:t>СанПиН</w:t>
            </w:r>
            <w:proofErr w:type="spellEnd"/>
            <w:r w:rsidRPr="00F10B1F">
              <w:rPr>
                <w:color w:val="000000"/>
                <w:sz w:val="22"/>
                <w:szCs w:val="22"/>
              </w:rPr>
              <w:t xml:space="preserve"> 2.3.2.1078-01«Гигиенические требования безопасности и пищевой ценности пищевых продуктов». </w:t>
            </w:r>
            <w:r w:rsidRPr="00F10B1F">
              <w:rPr>
                <w:color w:val="000000"/>
                <w:sz w:val="22"/>
                <w:szCs w:val="22"/>
              </w:rPr>
              <w:br/>
              <w:t>Длина огурцов – не более 110 мм</w:t>
            </w:r>
            <w:r w:rsidRPr="00F10B1F">
              <w:rPr>
                <w:color w:val="000000"/>
                <w:sz w:val="22"/>
                <w:szCs w:val="22"/>
              </w:rPr>
              <w:br/>
              <w:t>Диаметр – не более 50 мм</w:t>
            </w:r>
            <w:r w:rsidRPr="00F10B1F">
              <w:rPr>
                <w:color w:val="000000"/>
                <w:sz w:val="22"/>
                <w:szCs w:val="22"/>
              </w:rPr>
              <w:br/>
              <w:t>Массовая доля огурцов от общей массы огурцов – не 55%</w:t>
            </w:r>
          </w:p>
        </w:tc>
        <w:tc>
          <w:tcPr>
            <w:tcW w:w="2126"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Фасовка: банки стеклянные от 0,7 кг  до 3 кг. </w:t>
            </w:r>
            <w:r w:rsidRPr="00F10B1F">
              <w:rPr>
                <w:color w:val="000000"/>
                <w:sz w:val="22"/>
                <w:szCs w:val="22"/>
              </w:rPr>
              <w:br/>
              <w:t>Завоз и отгрузка силами Поставщика до   пищеблока Заказчика.</w:t>
            </w:r>
          </w:p>
        </w:tc>
        <w:tc>
          <w:tcPr>
            <w:tcW w:w="1843"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Россия</w:t>
            </w:r>
          </w:p>
        </w:tc>
        <w:tc>
          <w:tcPr>
            <w:tcW w:w="127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кг</w:t>
            </w:r>
          </w:p>
        </w:tc>
        <w:tc>
          <w:tcPr>
            <w:tcW w:w="992" w:type="dxa"/>
            <w:gridSpan w:val="3"/>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201</w:t>
            </w:r>
          </w:p>
        </w:tc>
      </w:tr>
      <w:tr w:rsidR="00F10B1F" w:rsidRPr="00F10B1F" w:rsidTr="00F10B1F">
        <w:trPr>
          <w:gridAfter w:val="2"/>
          <w:wAfter w:w="1155" w:type="dxa"/>
          <w:trHeight w:val="5715"/>
        </w:trPr>
        <w:tc>
          <w:tcPr>
            <w:tcW w:w="531" w:type="dxa"/>
            <w:tcBorders>
              <w:top w:val="nil"/>
              <w:left w:val="single" w:sz="4" w:space="0" w:color="auto"/>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lastRenderedPageBreak/>
              <w:t>8</w:t>
            </w:r>
          </w:p>
        </w:tc>
        <w:tc>
          <w:tcPr>
            <w:tcW w:w="2820"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Горошек зеленый консервированный ГОСТ  </w:t>
            </w:r>
            <w:proofErr w:type="gramStart"/>
            <w:r w:rsidRPr="00F10B1F">
              <w:rPr>
                <w:color w:val="000000"/>
                <w:sz w:val="22"/>
                <w:szCs w:val="22"/>
              </w:rPr>
              <w:t>Р</w:t>
            </w:r>
            <w:proofErr w:type="gramEnd"/>
            <w:r w:rsidRPr="00F10B1F">
              <w:rPr>
                <w:color w:val="000000"/>
                <w:sz w:val="22"/>
                <w:szCs w:val="22"/>
              </w:rPr>
              <w:t xml:space="preserve"> 54050-2010  </w:t>
            </w:r>
          </w:p>
        </w:tc>
        <w:tc>
          <w:tcPr>
            <w:tcW w:w="644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Горошек зеленый консервированный. ГОСТ </w:t>
            </w:r>
            <w:proofErr w:type="gramStart"/>
            <w:r w:rsidRPr="00F10B1F">
              <w:rPr>
                <w:color w:val="000000"/>
                <w:sz w:val="22"/>
                <w:szCs w:val="22"/>
              </w:rPr>
              <w:t>Р</w:t>
            </w:r>
            <w:proofErr w:type="gramEnd"/>
            <w:r w:rsidRPr="00F10B1F">
              <w:rPr>
                <w:color w:val="000000"/>
                <w:sz w:val="22"/>
                <w:szCs w:val="22"/>
              </w:rPr>
              <w:t xml:space="preserve"> 54050-2010. Продукция по  показателям качества и безопасности должна соответствовать требованиям  </w:t>
            </w:r>
            <w:proofErr w:type="gramStart"/>
            <w:r w:rsidRPr="00F10B1F">
              <w:rPr>
                <w:color w:val="000000"/>
                <w:sz w:val="22"/>
                <w:szCs w:val="22"/>
              </w:rPr>
              <w:t>ТР</w:t>
            </w:r>
            <w:proofErr w:type="gramEnd"/>
            <w:r w:rsidRPr="00F10B1F">
              <w:rPr>
                <w:color w:val="000000"/>
                <w:sz w:val="22"/>
                <w:szCs w:val="22"/>
              </w:rPr>
              <w:t xml:space="preserve"> ТС 021/2011 «О безопасности пищевой продукции».  Зерна целые без примесей оболочек зерен и кормового гороха коричневого цвета, допускается наличие битых зерен по отношению к общей массе   горошка,  не более 10 %. Вкус и запах - натуральные, свойственные консервированному зеленому горошку, без постороннего запаха  и привкуса.  Допускается незначительный крахмалистый привкус. Цвет зерен зеленый, светло-зеленый или оливковый, однородный в единице фасовки, наличие единичных зерен горошка, отличающихся по цвету от основной массы. Консистенция мягкая  однородная.   Качество заливочной жидкости -  </w:t>
            </w:r>
            <w:proofErr w:type="gramStart"/>
            <w:r w:rsidRPr="00F10B1F">
              <w:rPr>
                <w:color w:val="000000"/>
                <w:sz w:val="22"/>
                <w:szCs w:val="22"/>
              </w:rPr>
              <w:t>прозрачная</w:t>
            </w:r>
            <w:proofErr w:type="gramEnd"/>
            <w:r w:rsidRPr="00F10B1F">
              <w:rPr>
                <w:color w:val="000000"/>
                <w:sz w:val="22"/>
                <w:szCs w:val="22"/>
              </w:rPr>
              <w:t xml:space="preserve">, характерного цвета, с зеленоватым или оливковым оттенком. Допускается -  опалесценция, слабая мутность,  небольшой осадок. Содержание растительных примесей (лепестки, обрывки створок, стручков) на 100 г.  консервов не более 2. </w:t>
            </w:r>
            <w:proofErr w:type="spellStart"/>
            <w:r w:rsidRPr="00F10B1F">
              <w:rPr>
                <w:color w:val="000000"/>
                <w:sz w:val="22"/>
                <w:szCs w:val="22"/>
              </w:rPr>
              <w:t>СанПиН</w:t>
            </w:r>
            <w:proofErr w:type="spellEnd"/>
            <w:r w:rsidRPr="00F10B1F">
              <w:rPr>
                <w:color w:val="000000"/>
                <w:sz w:val="22"/>
                <w:szCs w:val="22"/>
              </w:rPr>
              <w:t xml:space="preserve"> 2.3.2.1078-01 «Гигиенические требования безопасности и пищевой ценности».  Горошек должен быть мозговых сортов, без содержания ГМО.  </w:t>
            </w:r>
            <w:r w:rsidRPr="00F10B1F">
              <w:rPr>
                <w:color w:val="000000"/>
                <w:sz w:val="22"/>
                <w:szCs w:val="22"/>
              </w:rPr>
              <w:br/>
              <w:t>Сорт – высший</w:t>
            </w:r>
            <w:r w:rsidRPr="00F10B1F">
              <w:rPr>
                <w:color w:val="000000"/>
                <w:sz w:val="22"/>
                <w:szCs w:val="22"/>
              </w:rPr>
              <w:br/>
              <w:t>Массовая доля горошка от массы нетто консервов – не менее 60%</w:t>
            </w:r>
            <w:r w:rsidRPr="00F10B1F">
              <w:rPr>
                <w:color w:val="000000"/>
                <w:sz w:val="22"/>
                <w:szCs w:val="22"/>
              </w:rPr>
              <w:br/>
              <w:t>Белки – 3,1 г</w:t>
            </w:r>
            <w:r w:rsidRPr="00F10B1F">
              <w:rPr>
                <w:color w:val="000000"/>
                <w:sz w:val="22"/>
                <w:szCs w:val="22"/>
              </w:rPr>
              <w:br/>
              <w:t>Углеводы – 6,5 г</w:t>
            </w:r>
            <w:r w:rsidRPr="00F10B1F">
              <w:rPr>
                <w:color w:val="000000"/>
                <w:sz w:val="22"/>
                <w:szCs w:val="22"/>
              </w:rPr>
              <w:br/>
              <w:t>Энергетическая ценность – 38,4 ккал</w:t>
            </w:r>
          </w:p>
        </w:tc>
        <w:tc>
          <w:tcPr>
            <w:tcW w:w="2126"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Фасовка  до 500 г  в стеклянные или жестяные банки. Завоз и отгрузка силами Поставщика до   пищеблока Заказчика.</w:t>
            </w:r>
          </w:p>
        </w:tc>
        <w:tc>
          <w:tcPr>
            <w:tcW w:w="1843"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Россия</w:t>
            </w:r>
          </w:p>
        </w:tc>
        <w:tc>
          <w:tcPr>
            <w:tcW w:w="127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кг</w:t>
            </w:r>
          </w:p>
        </w:tc>
        <w:tc>
          <w:tcPr>
            <w:tcW w:w="992" w:type="dxa"/>
            <w:gridSpan w:val="3"/>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371</w:t>
            </w:r>
          </w:p>
        </w:tc>
      </w:tr>
      <w:tr w:rsidR="00F10B1F" w:rsidRPr="00F10B1F" w:rsidTr="00F10B1F">
        <w:trPr>
          <w:gridAfter w:val="2"/>
          <w:wAfter w:w="1155" w:type="dxa"/>
          <w:trHeight w:val="4245"/>
        </w:trPr>
        <w:tc>
          <w:tcPr>
            <w:tcW w:w="531" w:type="dxa"/>
            <w:tcBorders>
              <w:top w:val="nil"/>
              <w:left w:val="single" w:sz="4" w:space="0" w:color="auto"/>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9</w:t>
            </w:r>
          </w:p>
        </w:tc>
        <w:tc>
          <w:tcPr>
            <w:tcW w:w="2820"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Повидло плодовое, ягодное  без консерванта, стерилизованное или нестерилизованное ГОСТ 32099-2013 </w:t>
            </w:r>
          </w:p>
        </w:tc>
        <w:tc>
          <w:tcPr>
            <w:tcW w:w="644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Повидло плодовое, ягодное  без консерванта, стерилизованное или нестерилизованное ГОСТ 32099-2013. Продукция по  показателям качества и безопасности должна соответствовать требованиям  </w:t>
            </w:r>
            <w:proofErr w:type="gramStart"/>
            <w:r w:rsidRPr="00F10B1F">
              <w:rPr>
                <w:color w:val="000000"/>
                <w:sz w:val="22"/>
                <w:szCs w:val="22"/>
              </w:rPr>
              <w:t>ТР</w:t>
            </w:r>
            <w:proofErr w:type="gramEnd"/>
            <w:r w:rsidRPr="00F10B1F">
              <w:rPr>
                <w:color w:val="000000"/>
                <w:sz w:val="22"/>
                <w:szCs w:val="22"/>
              </w:rPr>
              <w:t xml:space="preserve"> ТС 021/2011 «О безопасности пищевой продукции».  Однородная густая протертая масса, без семян, семенных гнезд, косточек и не протертых кусочков кожицы и других растительных примесей. Допускается: наличие твердых камедистых частиц мякоти в грушевом, айвовом и </w:t>
            </w:r>
            <w:proofErr w:type="spellStart"/>
            <w:r w:rsidRPr="00F10B1F">
              <w:rPr>
                <w:color w:val="000000"/>
                <w:sz w:val="22"/>
                <w:szCs w:val="22"/>
              </w:rPr>
              <w:t>черно-плодно</w:t>
            </w:r>
            <w:proofErr w:type="spellEnd"/>
            <w:r w:rsidRPr="00F10B1F">
              <w:rPr>
                <w:color w:val="000000"/>
                <w:sz w:val="22"/>
                <w:szCs w:val="22"/>
              </w:rPr>
              <w:t xml:space="preserve"> рябиновом повидле и повидле, в состав которого входят эти пюре; наличие единичных семян ягод в повидле, в состав которого входят пюре из земляники (клубники), ежевики, малины и черной смородины. </w:t>
            </w:r>
            <w:proofErr w:type="spellStart"/>
            <w:r w:rsidRPr="00F10B1F">
              <w:rPr>
                <w:color w:val="000000"/>
                <w:sz w:val="22"/>
                <w:szCs w:val="22"/>
              </w:rPr>
              <w:t>СанПиН</w:t>
            </w:r>
            <w:proofErr w:type="spellEnd"/>
            <w:r w:rsidRPr="00F10B1F">
              <w:rPr>
                <w:color w:val="000000"/>
                <w:sz w:val="22"/>
                <w:szCs w:val="22"/>
              </w:rPr>
              <w:t xml:space="preserve"> 2.3.2.1078-01«Гигиенические требования безопасности и пищевой ценности пищевых продуктов».</w:t>
            </w:r>
            <w:r w:rsidRPr="00F10B1F">
              <w:rPr>
                <w:color w:val="000000"/>
                <w:sz w:val="22"/>
                <w:szCs w:val="22"/>
              </w:rPr>
              <w:br/>
              <w:t>Сорт – высший</w:t>
            </w:r>
            <w:r w:rsidRPr="00F10B1F">
              <w:rPr>
                <w:color w:val="000000"/>
                <w:sz w:val="22"/>
                <w:szCs w:val="22"/>
              </w:rPr>
              <w:br/>
              <w:t>Массовая доля растворимых сухих веществ – не менее 61%</w:t>
            </w:r>
            <w:r w:rsidRPr="00F10B1F">
              <w:rPr>
                <w:color w:val="000000"/>
                <w:sz w:val="22"/>
                <w:szCs w:val="22"/>
              </w:rPr>
              <w:br/>
              <w:t>Углеводы – не менее 61 и не более 70 г</w:t>
            </w:r>
            <w:r w:rsidRPr="00F10B1F">
              <w:rPr>
                <w:color w:val="000000"/>
                <w:sz w:val="22"/>
                <w:szCs w:val="22"/>
              </w:rPr>
              <w:br/>
              <w:t>Энергетическая ценность – не менее 244  и не боле  280 ккал</w:t>
            </w:r>
          </w:p>
        </w:tc>
        <w:tc>
          <w:tcPr>
            <w:tcW w:w="2126"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Фасовка: банки стеклянные до 0,7 кг. Завоз и отгрузка силами Поставщика до   пищеблока Заказчика.</w:t>
            </w:r>
          </w:p>
        </w:tc>
        <w:tc>
          <w:tcPr>
            <w:tcW w:w="1843"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Россия</w:t>
            </w:r>
          </w:p>
        </w:tc>
        <w:tc>
          <w:tcPr>
            <w:tcW w:w="127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кг</w:t>
            </w:r>
          </w:p>
        </w:tc>
        <w:tc>
          <w:tcPr>
            <w:tcW w:w="992" w:type="dxa"/>
            <w:gridSpan w:val="3"/>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44</w:t>
            </w:r>
          </w:p>
        </w:tc>
      </w:tr>
      <w:tr w:rsidR="00F10B1F" w:rsidRPr="00F10B1F" w:rsidTr="00F10B1F">
        <w:trPr>
          <w:gridAfter w:val="2"/>
          <w:wAfter w:w="1155" w:type="dxa"/>
          <w:trHeight w:val="3585"/>
        </w:trPr>
        <w:tc>
          <w:tcPr>
            <w:tcW w:w="531" w:type="dxa"/>
            <w:tcBorders>
              <w:top w:val="nil"/>
              <w:left w:val="single" w:sz="4" w:space="0" w:color="auto"/>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lastRenderedPageBreak/>
              <w:t>10</w:t>
            </w:r>
          </w:p>
        </w:tc>
        <w:tc>
          <w:tcPr>
            <w:tcW w:w="2820"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Соль поваренная пищевая выварочная йодированная ГОСТ </w:t>
            </w:r>
            <w:proofErr w:type="gramStart"/>
            <w:r w:rsidRPr="00F10B1F">
              <w:rPr>
                <w:color w:val="000000"/>
                <w:sz w:val="22"/>
                <w:szCs w:val="22"/>
              </w:rPr>
              <w:t>Р</w:t>
            </w:r>
            <w:proofErr w:type="gramEnd"/>
            <w:r w:rsidRPr="00F10B1F">
              <w:rPr>
                <w:color w:val="000000"/>
                <w:sz w:val="22"/>
                <w:szCs w:val="22"/>
              </w:rPr>
              <w:t xml:space="preserve"> 51574-2000</w:t>
            </w:r>
          </w:p>
        </w:tc>
        <w:tc>
          <w:tcPr>
            <w:tcW w:w="644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Соль поваренная пищевая,  выварочная, йодированная. ГОСТ </w:t>
            </w:r>
            <w:proofErr w:type="gramStart"/>
            <w:r w:rsidRPr="00F10B1F">
              <w:rPr>
                <w:color w:val="000000"/>
                <w:sz w:val="22"/>
                <w:szCs w:val="22"/>
              </w:rPr>
              <w:t>Р</w:t>
            </w:r>
            <w:proofErr w:type="gramEnd"/>
            <w:r w:rsidRPr="00F10B1F">
              <w:rPr>
                <w:color w:val="000000"/>
                <w:sz w:val="22"/>
                <w:szCs w:val="22"/>
              </w:rPr>
              <w:t xml:space="preserve"> 51574-2000.   Продукция по  показателям качества и безопасности должна соответствовать требованиям  </w:t>
            </w:r>
            <w:proofErr w:type="gramStart"/>
            <w:r w:rsidRPr="00F10B1F">
              <w:rPr>
                <w:color w:val="000000"/>
                <w:sz w:val="22"/>
                <w:szCs w:val="22"/>
              </w:rPr>
              <w:t>ТР</w:t>
            </w:r>
            <w:proofErr w:type="gramEnd"/>
            <w:r w:rsidRPr="00F10B1F">
              <w:rPr>
                <w:color w:val="000000"/>
                <w:sz w:val="22"/>
                <w:szCs w:val="22"/>
              </w:rPr>
              <w:t xml:space="preserve"> ТС 021/2011 «О безопасности пищевой продукции». Внешний вид – кристаллический сыпучий продукт. Не допускается наличие посторонних механических примесей, не связанных с происхождением и способом  производства соли. Без посторонних запахов. Цвет: белый.  Вкус – соленый,  без постороннего привкуса.  Запах – без посторонних запахов. </w:t>
            </w:r>
            <w:proofErr w:type="spellStart"/>
            <w:r w:rsidRPr="00F10B1F">
              <w:rPr>
                <w:color w:val="000000"/>
                <w:sz w:val="22"/>
                <w:szCs w:val="22"/>
              </w:rPr>
              <w:t>СанПиН</w:t>
            </w:r>
            <w:proofErr w:type="spellEnd"/>
            <w:r w:rsidRPr="00F10B1F">
              <w:rPr>
                <w:color w:val="000000"/>
                <w:sz w:val="22"/>
                <w:szCs w:val="22"/>
              </w:rPr>
              <w:t xml:space="preserve"> 2.3.1078-01 «Гигиенические требования безопасности и пищевой ценности пищевых продуктов».</w:t>
            </w:r>
            <w:r w:rsidRPr="00F10B1F">
              <w:rPr>
                <w:color w:val="000000"/>
                <w:sz w:val="22"/>
                <w:szCs w:val="22"/>
              </w:rPr>
              <w:br/>
              <w:t>Сорт – высший, экстра</w:t>
            </w:r>
            <w:r w:rsidRPr="00F10B1F">
              <w:rPr>
                <w:color w:val="000000"/>
                <w:sz w:val="22"/>
                <w:szCs w:val="22"/>
              </w:rPr>
              <w:br/>
              <w:t>Массовая  доля хлористого натрия – не менее 98,4 %</w:t>
            </w:r>
            <w:r w:rsidRPr="00F10B1F">
              <w:rPr>
                <w:color w:val="000000"/>
                <w:sz w:val="22"/>
                <w:szCs w:val="22"/>
              </w:rPr>
              <w:br/>
              <w:t>Массовая доля нерастворимого в воде остатка – не более 0,16%</w:t>
            </w:r>
            <w:r w:rsidRPr="00F10B1F">
              <w:rPr>
                <w:color w:val="000000"/>
                <w:sz w:val="22"/>
                <w:szCs w:val="22"/>
              </w:rPr>
              <w:br/>
              <w:t>Массовая доля влаги – не более 0, 7%</w:t>
            </w:r>
          </w:p>
        </w:tc>
        <w:tc>
          <w:tcPr>
            <w:tcW w:w="2126"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до 1 кг, с указанием срока изготовления и реализации, завоз и отгрузка силами Поставщика до   пищеблока Заказчика.</w:t>
            </w:r>
          </w:p>
        </w:tc>
        <w:tc>
          <w:tcPr>
            <w:tcW w:w="1843"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Россия</w:t>
            </w:r>
          </w:p>
        </w:tc>
        <w:tc>
          <w:tcPr>
            <w:tcW w:w="127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кг</w:t>
            </w:r>
          </w:p>
        </w:tc>
        <w:tc>
          <w:tcPr>
            <w:tcW w:w="992" w:type="dxa"/>
            <w:gridSpan w:val="3"/>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92</w:t>
            </w:r>
          </w:p>
        </w:tc>
      </w:tr>
      <w:tr w:rsidR="00F10B1F" w:rsidRPr="00F10B1F" w:rsidTr="00F10B1F">
        <w:trPr>
          <w:gridAfter w:val="2"/>
          <w:wAfter w:w="1155" w:type="dxa"/>
          <w:trHeight w:val="2385"/>
        </w:trPr>
        <w:tc>
          <w:tcPr>
            <w:tcW w:w="531" w:type="dxa"/>
            <w:tcBorders>
              <w:top w:val="nil"/>
              <w:left w:val="single" w:sz="4" w:space="0" w:color="auto"/>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11</w:t>
            </w:r>
          </w:p>
        </w:tc>
        <w:tc>
          <w:tcPr>
            <w:tcW w:w="2820"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Масло подсолнечное </w:t>
            </w:r>
            <w:proofErr w:type="spellStart"/>
            <w:r w:rsidRPr="00F10B1F">
              <w:rPr>
                <w:color w:val="000000"/>
                <w:sz w:val="22"/>
                <w:szCs w:val="22"/>
              </w:rPr>
              <w:t>Премиум</w:t>
            </w:r>
            <w:proofErr w:type="spellEnd"/>
            <w:r w:rsidRPr="00F10B1F">
              <w:rPr>
                <w:color w:val="000000"/>
                <w:sz w:val="22"/>
                <w:szCs w:val="22"/>
              </w:rPr>
              <w:t xml:space="preserve"> рафинированное дезодорированное ГОСТ 1129-2013</w:t>
            </w:r>
          </w:p>
        </w:tc>
        <w:tc>
          <w:tcPr>
            <w:tcW w:w="644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Масло подсолнечное рафинированное дезодорированное вымороженное для непосредственного употребления в пищу. ГОСТ 1129-2013. Продукция по  показателям качества и безопасности должна соответствовать требованиям  </w:t>
            </w:r>
            <w:proofErr w:type="gramStart"/>
            <w:r w:rsidRPr="00F10B1F">
              <w:rPr>
                <w:color w:val="000000"/>
                <w:sz w:val="22"/>
                <w:szCs w:val="22"/>
              </w:rPr>
              <w:t>ТР</w:t>
            </w:r>
            <w:proofErr w:type="gramEnd"/>
            <w:r w:rsidRPr="00F10B1F">
              <w:rPr>
                <w:color w:val="000000"/>
                <w:sz w:val="22"/>
                <w:szCs w:val="22"/>
              </w:rPr>
              <w:t xml:space="preserve"> ТС 021/2011 «О безопасности пищевой продукции».  Сорт </w:t>
            </w:r>
            <w:proofErr w:type="spellStart"/>
            <w:r w:rsidRPr="00F10B1F">
              <w:rPr>
                <w:color w:val="000000"/>
                <w:sz w:val="22"/>
                <w:szCs w:val="22"/>
              </w:rPr>
              <w:t>премиум</w:t>
            </w:r>
            <w:proofErr w:type="spellEnd"/>
            <w:r w:rsidRPr="00F10B1F">
              <w:rPr>
                <w:color w:val="000000"/>
                <w:sz w:val="22"/>
                <w:szCs w:val="22"/>
              </w:rPr>
              <w:t xml:space="preserve">. Масло прозрачное, без  осадка, без запаха, обезличенный вкус. </w:t>
            </w:r>
            <w:proofErr w:type="spellStart"/>
            <w:r w:rsidRPr="00F10B1F">
              <w:rPr>
                <w:color w:val="000000"/>
                <w:sz w:val="22"/>
                <w:szCs w:val="22"/>
              </w:rPr>
              <w:t>СанПиН</w:t>
            </w:r>
            <w:proofErr w:type="spellEnd"/>
            <w:r w:rsidRPr="00F10B1F">
              <w:rPr>
                <w:color w:val="000000"/>
                <w:sz w:val="22"/>
                <w:szCs w:val="22"/>
              </w:rPr>
              <w:t xml:space="preserve"> 2.3.1078-01 «Гигиенические требования безопасности и пищевой ценности пищевых продуктов».</w:t>
            </w:r>
            <w:r w:rsidRPr="00F10B1F">
              <w:rPr>
                <w:color w:val="000000"/>
                <w:sz w:val="22"/>
                <w:szCs w:val="22"/>
              </w:rPr>
              <w:br/>
              <w:t xml:space="preserve"> Сорт – </w:t>
            </w:r>
            <w:proofErr w:type="spellStart"/>
            <w:r w:rsidRPr="00F10B1F">
              <w:rPr>
                <w:color w:val="000000"/>
                <w:sz w:val="22"/>
                <w:szCs w:val="22"/>
              </w:rPr>
              <w:t>премиум</w:t>
            </w:r>
            <w:proofErr w:type="spellEnd"/>
            <w:r w:rsidRPr="00F10B1F">
              <w:rPr>
                <w:color w:val="000000"/>
                <w:sz w:val="22"/>
                <w:szCs w:val="22"/>
              </w:rPr>
              <w:br/>
              <w:t xml:space="preserve">Массовая доля </w:t>
            </w:r>
            <w:proofErr w:type="spellStart"/>
            <w:r w:rsidRPr="00F10B1F">
              <w:rPr>
                <w:color w:val="000000"/>
                <w:sz w:val="22"/>
                <w:szCs w:val="22"/>
              </w:rPr>
              <w:t>неопыляемых</w:t>
            </w:r>
            <w:proofErr w:type="spellEnd"/>
            <w:r w:rsidRPr="00F10B1F">
              <w:rPr>
                <w:color w:val="000000"/>
                <w:sz w:val="22"/>
                <w:szCs w:val="22"/>
              </w:rPr>
              <w:t xml:space="preserve"> веществ – не более 1%  </w:t>
            </w:r>
          </w:p>
        </w:tc>
        <w:tc>
          <w:tcPr>
            <w:tcW w:w="2126"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Фасовка  от 0,92 до 1 л. бутылки, с указанием срока изготовления и реализации, в коробках,  завоз и отгрузка силами Поставщика до   пищеблока Заказчика.</w:t>
            </w:r>
          </w:p>
        </w:tc>
        <w:tc>
          <w:tcPr>
            <w:tcW w:w="1843"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Россия</w:t>
            </w:r>
          </w:p>
        </w:tc>
        <w:tc>
          <w:tcPr>
            <w:tcW w:w="127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кг</w:t>
            </w:r>
          </w:p>
        </w:tc>
        <w:tc>
          <w:tcPr>
            <w:tcW w:w="992" w:type="dxa"/>
            <w:gridSpan w:val="3"/>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171</w:t>
            </w:r>
          </w:p>
        </w:tc>
      </w:tr>
      <w:tr w:rsidR="00F10B1F" w:rsidRPr="00F10B1F" w:rsidTr="00F10B1F">
        <w:trPr>
          <w:gridAfter w:val="2"/>
          <w:wAfter w:w="1155" w:type="dxa"/>
          <w:trHeight w:val="4095"/>
        </w:trPr>
        <w:tc>
          <w:tcPr>
            <w:tcW w:w="531" w:type="dxa"/>
            <w:tcBorders>
              <w:top w:val="nil"/>
              <w:left w:val="single" w:sz="4" w:space="0" w:color="auto"/>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12</w:t>
            </w:r>
          </w:p>
        </w:tc>
        <w:tc>
          <w:tcPr>
            <w:tcW w:w="2820"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Томатная паста Экстра ГОСТ </w:t>
            </w:r>
            <w:proofErr w:type="gramStart"/>
            <w:r w:rsidRPr="00F10B1F">
              <w:rPr>
                <w:color w:val="000000"/>
                <w:sz w:val="22"/>
                <w:szCs w:val="22"/>
              </w:rPr>
              <w:t>Р</w:t>
            </w:r>
            <w:proofErr w:type="gramEnd"/>
            <w:r w:rsidRPr="00F10B1F">
              <w:rPr>
                <w:color w:val="000000"/>
                <w:sz w:val="22"/>
                <w:szCs w:val="22"/>
              </w:rPr>
              <w:t xml:space="preserve"> 54678-2011 ,ГОСТ 3343 -2017</w:t>
            </w:r>
          </w:p>
        </w:tc>
        <w:tc>
          <w:tcPr>
            <w:tcW w:w="644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Томатная паста категории экстра. ГОСТ </w:t>
            </w:r>
            <w:proofErr w:type="gramStart"/>
            <w:r w:rsidRPr="00F10B1F">
              <w:rPr>
                <w:color w:val="000000"/>
                <w:sz w:val="22"/>
                <w:szCs w:val="22"/>
              </w:rPr>
              <w:t>Р</w:t>
            </w:r>
            <w:proofErr w:type="gramEnd"/>
            <w:r w:rsidRPr="00F10B1F">
              <w:rPr>
                <w:color w:val="000000"/>
                <w:sz w:val="22"/>
                <w:szCs w:val="22"/>
              </w:rPr>
              <w:t xml:space="preserve"> 54678-2011. Продукция по  показателям качества и безопасности должна соответствовать требованиям  </w:t>
            </w:r>
            <w:proofErr w:type="gramStart"/>
            <w:r w:rsidRPr="00F10B1F">
              <w:rPr>
                <w:color w:val="000000"/>
                <w:sz w:val="22"/>
                <w:szCs w:val="22"/>
              </w:rPr>
              <w:t>ТР</w:t>
            </w:r>
            <w:proofErr w:type="gramEnd"/>
            <w:r w:rsidRPr="00F10B1F">
              <w:rPr>
                <w:color w:val="000000"/>
                <w:sz w:val="22"/>
                <w:szCs w:val="22"/>
              </w:rPr>
              <w:t xml:space="preserve"> ТС 021/2011 «О безопасности пищевой продукции».  В составе продукта не допускается содержание уксуса и жгучих специй. Внешний вид и консистенция – однородная, равномерно измельченная масса, без грубых семян перезрелых овощей. Консистенция мажущаяся или слегка зернистая. Допускается незначительное отделение жидкости. Не допускается использование пищевых добавок за исключением поваренной соли. </w:t>
            </w:r>
            <w:proofErr w:type="spellStart"/>
            <w:r w:rsidRPr="00F10B1F">
              <w:rPr>
                <w:color w:val="000000"/>
                <w:sz w:val="22"/>
                <w:szCs w:val="22"/>
              </w:rPr>
              <w:t>СанПиН</w:t>
            </w:r>
            <w:proofErr w:type="spellEnd"/>
            <w:r w:rsidRPr="00F10B1F">
              <w:rPr>
                <w:color w:val="000000"/>
                <w:sz w:val="22"/>
                <w:szCs w:val="22"/>
              </w:rPr>
              <w:t xml:space="preserve"> 2.3.1078-01 «Гигиенические требования безопасности и пищевой ценности пищевых продуктов». </w:t>
            </w:r>
            <w:r w:rsidRPr="00F10B1F">
              <w:rPr>
                <w:color w:val="000000"/>
                <w:sz w:val="22"/>
                <w:szCs w:val="22"/>
              </w:rPr>
              <w:br/>
              <w:t>Категория – экстра</w:t>
            </w:r>
            <w:r w:rsidRPr="00F10B1F">
              <w:rPr>
                <w:color w:val="000000"/>
                <w:sz w:val="22"/>
                <w:szCs w:val="22"/>
              </w:rPr>
              <w:br/>
              <w:t>Массовая доля растворимых сухих веществ – не менее 12%</w:t>
            </w:r>
            <w:r w:rsidRPr="00F10B1F">
              <w:rPr>
                <w:color w:val="000000"/>
                <w:sz w:val="22"/>
                <w:szCs w:val="22"/>
              </w:rPr>
              <w:br/>
              <w:t>Массовая доля углеводов – не менее 7,1 и не более 25,3 г</w:t>
            </w:r>
            <w:r w:rsidRPr="00F10B1F">
              <w:rPr>
                <w:color w:val="000000"/>
                <w:sz w:val="22"/>
                <w:szCs w:val="22"/>
              </w:rPr>
              <w:br/>
              <w:t>Витамин</w:t>
            </w:r>
            <w:proofErr w:type="gramStart"/>
            <w:r w:rsidRPr="00F10B1F">
              <w:rPr>
                <w:color w:val="000000"/>
                <w:sz w:val="22"/>
                <w:szCs w:val="22"/>
              </w:rPr>
              <w:t xml:space="preserve"> С</w:t>
            </w:r>
            <w:proofErr w:type="gramEnd"/>
            <w:r w:rsidRPr="00F10B1F">
              <w:rPr>
                <w:color w:val="000000"/>
                <w:sz w:val="22"/>
                <w:szCs w:val="22"/>
              </w:rPr>
              <w:t xml:space="preserve"> – не менее 15,6 и не более 59,4 мг</w:t>
            </w:r>
            <w:r w:rsidRPr="00F10B1F">
              <w:rPr>
                <w:color w:val="000000"/>
                <w:sz w:val="22"/>
                <w:szCs w:val="22"/>
              </w:rPr>
              <w:br/>
              <w:t>Калорийность – не менее 28,4 и не более 101,2 ккал</w:t>
            </w:r>
          </w:p>
        </w:tc>
        <w:tc>
          <w:tcPr>
            <w:tcW w:w="2126"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Банки стеклянные 0,5 кг. Отгрузка силами Поставщика до   пищеблока Заказчика.</w:t>
            </w:r>
          </w:p>
        </w:tc>
        <w:tc>
          <w:tcPr>
            <w:tcW w:w="1843"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Россия</w:t>
            </w:r>
          </w:p>
        </w:tc>
        <w:tc>
          <w:tcPr>
            <w:tcW w:w="127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кг</w:t>
            </w:r>
          </w:p>
        </w:tc>
        <w:tc>
          <w:tcPr>
            <w:tcW w:w="992" w:type="dxa"/>
            <w:gridSpan w:val="3"/>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78</w:t>
            </w:r>
          </w:p>
        </w:tc>
      </w:tr>
      <w:tr w:rsidR="00F10B1F" w:rsidRPr="00F10B1F" w:rsidTr="00F10B1F">
        <w:trPr>
          <w:gridAfter w:val="2"/>
          <w:wAfter w:w="1155" w:type="dxa"/>
          <w:trHeight w:val="3375"/>
        </w:trPr>
        <w:tc>
          <w:tcPr>
            <w:tcW w:w="531" w:type="dxa"/>
            <w:tcBorders>
              <w:top w:val="nil"/>
              <w:left w:val="single" w:sz="4" w:space="0" w:color="auto"/>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lastRenderedPageBreak/>
              <w:t>13</w:t>
            </w:r>
          </w:p>
        </w:tc>
        <w:tc>
          <w:tcPr>
            <w:tcW w:w="2820"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Дрожжи хлебопекарные прессованные ГОСТ 54731-2011</w:t>
            </w:r>
          </w:p>
        </w:tc>
        <w:tc>
          <w:tcPr>
            <w:tcW w:w="644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Дрожжи хлебопекарные прессованные. Сорт высший. Продукция по  показателям качества и безопасности должна соответствовать требованиям  </w:t>
            </w:r>
            <w:proofErr w:type="gramStart"/>
            <w:r w:rsidRPr="00F10B1F">
              <w:rPr>
                <w:color w:val="000000"/>
                <w:sz w:val="22"/>
                <w:szCs w:val="22"/>
              </w:rPr>
              <w:t>ТР</w:t>
            </w:r>
            <w:proofErr w:type="gramEnd"/>
            <w:r w:rsidRPr="00F10B1F">
              <w:rPr>
                <w:color w:val="000000"/>
                <w:sz w:val="22"/>
                <w:szCs w:val="22"/>
              </w:rPr>
              <w:t xml:space="preserve"> ТС 021/2011 «О безопасности пищевой продукции». ТУ производителя. Плотная масса, легко ломается и не мажется. Цвет равномерный, без пятен, светлый, допускается  сероватый, кремовый  или желтоватый оттенок. Вкус пресный, свойственный дрожжам, без постороннего привкуса. Запах свойственный дрожжам.  </w:t>
            </w:r>
            <w:proofErr w:type="spellStart"/>
            <w:r w:rsidRPr="00F10B1F">
              <w:rPr>
                <w:color w:val="000000"/>
                <w:sz w:val="22"/>
                <w:szCs w:val="22"/>
              </w:rPr>
              <w:t>СанПиН</w:t>
            </w:r>
            <w:proofErr w:type="spellEnd"/>
            <w:r w:rsidRPr="00F10B1F">
              <w:rPr>
                <w:color w:val="000000"/>
                <w:sz w:val="22"/>
                <w:szCs w:val="22"/>
              </w:rPr>
              <w:t xml:space="preserve">  2.3.2, 1078-01 «Гигиенические требования безопасности и пищевой ценности пищевых продуктов». </w:t>
            </w:r>
            <w:r w:rsidRPr="00F10B1F">
              <w:rPr>
                <w:color w:val="000000"/>
                <w:sz w:val="22"/>
                <w:szCs w:val="22"/>
              </w:rPr>
              <w:br/>
              <w:t xml:space="preserve">Сорт – не менее первого и не </w:t>
            </w:r>
            <w:proofErr w:type="gramStart"/>
            <w:r w:rsidRPr="00F10B1F">
              <w:rPr>
                <w:color w:val="000000"/>
                <w:sz w:val="22"/>
                <w:szCs w:val="22"/>
              </w:rPr>
              <w:t>более высшего</w:t>
            </w:r>
            <w:proofErr w:type="gramEnd"/>
            <w:r w:rsidRPr="00F10B1F">
              <w:rPr>
                <w:color w:val="000000"/>
                <w:sz w:val="22"/>
                <w:szCs w:val="22"/>
              </w:rPr>
              <w:br/>
              <w:t>Массовая доля влаги – не менее 25%</w:t>
            </w:r>
            <w:r w:rsidRPr="00F10B1F">
              <w:rPr>
                <w:color w:val="000000"/>
                <w:sz w:val="22"/>
                <w:szCs w:val="22"/>
              </w:rPr>
              <w:br/>
              <w:t>Подъемная сила дрожжей в день выработки – не более 60 мин.</w:t>
            </w:r>
            <w:r w:rsidRPr="00F10B1F">
              <w:rPr>
                <w:color w:val="000000"/>
                <w:sz w:val="22"/>
                <w:szCs w:val="22"/>
              </w:rPr>
              <w:br/>
              <w:t>Стойкость – не менее 72 часов</w:t>
            </w:r>
          </w:p>
        </w:tc>
        <w:tc>
          <w:tcPr>
            <w:tcW w:w="2126"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В пачках по 100 г. завоз и отгрузка силами Поставщика до   пищеблока Заказчика.</w:t>
            </w:r>
          </w:p>
        </w:tc>
        <w:tc>
          <w:tcPr>
            <w:tcW w:w="1843"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Россия</w:t>
            </w:r>
          </w:p>
        </w:tc>
        <w:tc>
          <w:tcPr>
            <w:tcW w:w="127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кг</w:t>
            </w:r>
          </w:p>
        </w:tc>
        <w:tc>
          <w:tcPr>
            <w:tcW w:w="992" w:type="dxa"/>
            <w:gridSpan w:val="3"/>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8</w:t>
            </w:r>
          </w:p>
        </w:tc>
      </w:tr>
      <w:tr w:rsidR="00F10B1F" w:rsidRPr="00F10B1F" w:rsidTr="00F10B1F">
        <w:trPr>
          <w:gridAfter w:val="2"/>
          <w:wAfter w:w="1155" w:type="dxa"/>
          <w:trHeight w:val="4230"/>
        </w:trPr>
        <w:tc>
          <w:tcPr>
            <w:tcW w:w="531" w:type="dxa"/>
            <w:tcBorders>
              <w:top w:val="nil"/>
              <w:left w:val="single" w:sz="4" w:space="0" w:color="auto"/>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14</w:t>
            </w:r>
          </w:p>
        </w:tc>
        <w:tc>
          <w:tcPr>
            <w:tcW w:w="2820"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Компотная смесь из сухофруктов ГОСТ 51074-2003 ТУ производителя.</w:t>
            </w:r>
          </w:p>
        </w:tc>
        <w:tc>
          <w:tcPr>
            <w:tcW w:w="644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Сухофрукты. ГОСТ 51074-2003. ТУ производителя. Продукция по  показателям качества и безопасности должна соответствовать требованиям  </w:t>
            </w:r>
            <w:proofErr w:type="gramStart"/>
            <w:r w:rsidRPr="00F10B1F">
              <w:rPr>
                <w:color w:val="000000"/>
                <w:sz w:val="22"/>
                <w:szCs w:val="22"/>
              </w:rPr>
              <w:t>ТР</w:t>
            </w:r>
            <w:proofErr w:type="gramEnd"/>
            <w:r w:rsidRPr="00F10B1F">
              <w:rPr>
                <w:color w:val="000000"/>
                <w:sz w:val="22"/>
                <w:szCs w:val="22"/>
              </w:rPr>
              <w:t xml:space="preserve"> ТС 021/2011 «О безопасности пищевой продукции». Компотная смесь из сухофруктов (смесь из яблок, груш, сливы</w:t>
            </w:r>
            <w:proofErr w:type="gramStart"/>
            <w:r w:rsidRPr="00F10B1F">
              <w:rPr>
                <w:color w:val="000000"/>
                <w:sz w:val="22"/>
                <w:szCs w:val="22"/>
              </w:rPr>
              <w:t>.</w:t>
            </w:r>
            <w:proofErr w:type="gramEnd"/>
            <w:r w:rsidRPr="00F10B1F">
              <w:rPr>
                <w:color w:val="000000"/>
                <w:sz w:val="22"/>
                <w:szCs w:val="22"/>
              </w:rPr>
              <w:t xml:space="preserve"> </w:t>
            </w:r>
            <w:proofErr w:type="gramStart"/>
            <w:r w:rsidRPr="00F10B1F">
              <w:rPr>
                <w:color w:val="000000"/>
                <w:sz w:val="22"/>
                <w:szCs w:val="22"/>
              </w:rPr>
              <w:t>а</w:t>
            </w:r>
            <w:proofErr w:type="gramEnd"/>
            <w:r w:rsidRPr="00F10B1F">
              <w:rPr>
                <w:color w:val="000000"/>
                <w:sz w:val="22"/>
                <w:szCs w:val="22"/>
              </w:rPr>
              <w:t xml:space="preserve">брикоса, айвы), расфасовка в мешках. Фрукты семечковые сушеные. Целые плоды или кружки (боковые срезы, полноценные по мякоти), дольки плодов. Сушеные фрукты должны быть эластичными, не ломкими, не слипаться при сжатии. Допускается </w:t>
            </w:r>
            <w:proofErr w:type="spellStart"/>
            <w:r w:rsidRPr="00F10B1F">
              <w:rPr>
                <w:color w:val="000000"/>
                <w:sz w:val="22"/>
                <w:szCs w:val="22"/>
              </w:rPr>
              <w:t>комкование</w:t>
            </w:r>
            <w:proofErr w:type="spellEnd"/>
            <w:r w:rsidRPr="00F10B1F">
              <w:rPr>
                <w:color w:val="000000"/>
                <w:sz w:val="22"/>
                <w:szCs w:val="22"/>
              </w:rPr>
              <w:t xml:space="preserve"> полуфабриката, </w:t>
            </w:r>
            <w:proofErr w:type="gramStart"/>
            <w:r w:rsidRPr="00F10B1F">
              <w:rPr>
                <w:color w:val="000000"/>
                <w:sz w:val="22"/>
                <w:szCs w:val="22"/>
              </w:rPr>
              <w:t>устраняемое</w:t>
            </w:r>
            <w:proofErr w:type="gramEnd"/>
            <w:r w:rsidRPr="00F10B1F">
              <w:rPr>
                <w:color w:val="000000"/>
                <w:sz w:val="22"/>
                <w:szCs w:val="22"/>
              </w:rPr>
              <w:t xml:space="preserve"> при незначительном механическом воздействии. Фрукты косточковые сушеные. Целые плоды с косточкой, целые приплюснутые плоды с выдавленной косточкой, половинки плодов правильной круглой или овальной формы со слегка завернутыми краями, одного вида, с неповрежденной кожицей, не слипающиеся при сжатии. Допускается: половинки плодов неправильной формы не более 5%.  Для нарезанных плодов: массовая доля дефектных плодов, включая плоды с механическими повреждениями не более 10%.  </w:t>
            </w:r>
            <w:proofErr w:type="spellStart"/>
            <w:r w:rsidRPr="00F10B1F">
              <w:rPr>
                <w:color w:val="000000"/>
                <w:sz w:val="22"/>
                <w:szCs w:val="22"/>
              </w:rPr>
              <w:t>СанПиН</w:t>
            </w:r>
            <w:proofErr w:type="spellEnd"/>
            <w:r w:rsidRPr="00F10B1F">
              <w:rPr>
                <w:color w:val="000000"/>
                <w:sz w:val="22"/>
                <w:szCs w:val="22"/>
              </w:rPr>
              <w:t xml:space="preserve"> 2.3.1078-01 «Гигиенические требования безопасности и пищевой ценности пищевых продуктов».</w:t>
            </w:r>
          </w:p>
        </w:tc>
        <w:tc>
          <w:tcPr>
            <w:tcW w:w="2126"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В  пакетах до 1 кг, завоз и отгрузка силами поставщика до    пищеблока учреждения</w:t>
            </w:r>
            <w:proofErr w:type="gramStart"/>
            <w:r w:rsidRPr="00F10B1F">
              <w:rPr>
                <w:color w:val="000000"/>
                <w:sz w:val="22"/>
                <w:szCs w:val="22"/>
              </w:rPr>
              <w:t>..</w:t>
            </w:r>
            <w:proofErr w:type="gramEnd"/>
          </w:p>
        </w:tc>
        <w:tc>
          <w:tcPr>
            <w:tcW w:w="1843"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Россия</w:t>
            </w:r>
          </w:p>
        </w:tc>
        <w:tc>
          <w:tcPr>
            <w:tcW w:w="127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кг</w:t>
            </w:r>
          </w:p>
        </w:tc>
        <w:tc>
          <w:tcPr>
            <w:tcW w:w="992" w:type="dxa"/>
            <w:gridSpan w:val="3"/>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163</w:t>
            </w:r>
          </w:p>
        </w:tc>
      </w:tr>
      <w:tr w:rsidR="00F10B1F" w:rsidRPr="00F10B1F" w:rsidTr="00F10B1F">
        <w:trPr>
          <w:gridAfter w:val="2"/>
          <w:wAfter w:w="1155" w:type="dxa"/>
          <w:trHeight w:val="5100"/>
        </w:trPr>
        <w:tc>
          <w:tcPr>
            <w:tcW w:w="531" w:type="dxa"/>
            <w:tcBorders>
              <w:top w:val="nil"/>
              <w:left w:val="single" w:sz="4" w:space="0" w:color="auto"/>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lastRenderedPageBreak/>
              <w:t>15</w:t>
            </w:r>
          </w:p>
        </w:tc>
        <w:tc>
          <w:tcPr>
            <w:tcW w:w="2820"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Виноград сушеный ГОСТ 6882-88</w:t>
            </w:r>
          </w:p>
        </w:tc>
        <w:tc>
          <w:tcPr>
            <w:tcW w:w="644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Виноград сушеный – изюм, кишмиш.  ГОСТ 6882-88.  Продукция по  показателям качества и безопасности должна соответствовать требованиям  </w:t>
            </w:r>
            <w:proofErr w:type="gramStart"/>
            <w:r w:rsidRPr="00F10B1F">
              <w:rPr>
                <w:color w:val="000000"/>
                <w:sz w:val="22"/>
                <w:szCs w:val="22"/>
              </w:rPr>
              <w:t>ТР</w:t>
            </w:r>
            <w:proofErr w:type="gramEnd"/>
            <w:r w:rsidRPr="00F10B1F">
              <w:rPr>
                <w:color w:val="000000"/>
                <w:sz w:val="22"/>
                <w:szCs w:val="22"/>
              </w:rPr>
              <w:t xml:space="preserve"> ТС 021/2011 «О безопасности пищевой продукции».  Масса ягод сушеного винограда одного вида, сыпучая, без  </w:t>
            </w:r>
            <w:proofErr w:type="spellStart"/>
            <w:r w:rsidRPr="00F10B1F">
              <w:rPr>
                <w:color w:val="000000"/>
                <w:sz w:val="22"/>
                <w:szCs w:val="22"/>
              </w:rPr>
              <w:t>комкования</w:t>
            </w:r>
            <w:proofErr w:type="spellEnd"/>
            <w:r w:rsidRPr="00F10B1F">
              <w:rPr>
                <w:color w:val="000000"/>
                <w:sz w:val="22"/>
                <w:szCs w:val="22"/>
              </w:rPr>
              <w:t xml:space="preserve">. Ягоды после заводской обработки, без плодоножек. Не допускаются ягоды загнившие,  пораженные вредителями хлебных запасов. Вкус и </w:t>
            </w:r>
            <w:proofErr w:type="gramStart"/>
            <w:r w:rsidRPr="00F10B1F">
              <w:rPr>
                <w:color w:val="000000"/>
                <w:sz w:val="22"/>
                <w:szCs w:val="22"/>
              </w:rPr>
              <w:t>запах</w:t>
            </w:r>
            <w:proofErr w:type="gramEnd"/>
            <w:r w:rsidRPr="00F10B1F">
              <w:rPr>
                <w:color w:val="000000"/>
                <w:sz w:val="22"/>
                <w:szCs w:val="22"/>
              </w:rPr>
              <w:t xml:space="preserve"> свойственные сушеному винограду, вкус сладкий или сладко-кислый.  Цвет  светло-зеленый, светло-зеленый с золотистым оттенком, от </w:t>
            </w:r>
            <w:proofErr w:type="gramStart"/>
            <w:r w:rsidRPr="00F10B1F">
              <w:rPr>
                <w:color w:val="000000"/>
                <w:sz w:val="22"/>
                <w:szCs w:val="22"/>
              </w:rPr>
              <w:t>золотистого</w:t>
            </w:r>
            <w:proofErr w:type="gramEnd"/>
            <w:r w:rsidRPr="00F10B1F">
              <w:rPr>
                <w:color w:val="000000"/>
                <w:sz w:val="22"/>
                <w:szCs w:val="22"/>
              </w:rPr>
              <w:t xml:space="preserve"> до светло-коричневого, сине-черный, коричневый с бурым оттенком. Посторонние привкус и запах не </w:t>
            </w:r>
            <w:proofErr w:type="gramStart"/>
            <w:r w:rsidRPr="00F10B1F">
              <w:rPr>
                <w:color w:val="000000"/>
                <w:sz w:val="22"/>
                <w:szCs w:val="22"/>
              </w:rPr>
              <w:t>допускаются  Сушеные плоды не должны</w:t>
            </w:r>
            <w:proofErr w:type="gramEnd"/>
            <w:r w:rsidRPr="00F10B1F">
              <w:rPr>
                <w:color w:val="000000"/>
                <w:sz w:val="22"/>
                <w:szCs w:val="22"/>
              </w:rPr>
              <w:t xml:space="preserve"> иметь признаков спиртового брожения и плесени, видимой невооруженным глазом. Содержание токсичных элементов, пестицидов, радионуклидов в плодах киви не должно превышать норм, установленных нормативными правовыми актами Российской Федерации.  «</w:t>
            </w:r>
            <w:proofErr w:type="spellStart"/>
            <w:r w:rsidRPr="00F10B1F">
              <w:rPr>
                <w:color w:val="000000"/>
                <w:sz w:val="22"/>
                <w:szCs w:val="22"/>
              </w:rPr>
              <w:t>СанПиН</w:t>
            </w:r>
            <w:proofErr w:type="spellEnd"/>
            <w:r w:rsidRPr="00F10B1F">
              <w:rPr>
                <w:color w:val="000000"/>
                <w:sz w:val="22"/>
                <w:szCs w:val="22"/>
              </w:rPr>
              <w:t xml:space="preserve"> 2.3..2.1078-01 «Гигиенические требования безопасности и пищевой ценности пищевых продуктов».</w:t>
            </w:r>
            <w:r w:rsidRPr="00F10B1F">
              <w:rPr>
                <w:color w:val="000000"/>
                <w:sz w:val="22"/>
                <w:szCs w:val="22"/>
              </w:rPr>
              <w:br/>
              <w:t>Вид – изюм, кишмиш</w:t>
            </w:r>
            <w:r w:rsidRPr="00F10B1F">
              <w:rPr>
                <w:color w:val="000000"/>
                <w:sz w:val="22"/>
                <w:szCs w:val="22"/>
              </w:rPr>
              <w:br/>
              <w:t>Сорт – высший</w:t>
            </w:r>
            <w:r w:rsidRPr="00F10B1F">
              <w:rPr>
                <w:color w:val="000000"/>
                <w:sz w:val="22"/>
                <w:szCs w:val="22"/>
              </w:rPr>
              <w:br/>
              <w:t>Энергетическая ценность – не менее 226 и не более 264 ккал</w:t>
            </w:r>
            <w:r w:rsidRPr="00F10B1F">
              <w:rPr>
                <w:color w:val="000000"/>
                <w:sz w:val="22"/>
                <w:szCs w:val="22"/>
              </w:rPr>
              <w:br/>
              <w:t>Углеводы – не менее 70,9 и не более 71,2 г на 100 г</w:t>
            </w:r>
          </w:p>
        </w:tc>
        <w:tc>
          <w:tcPr>
            <w:tcW w:w="2126"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rPr>
                <w:color w:val="000000"/>
              </w:rPr>
            </w:pPr>
            <w:r w:rsidRPr="00F10B1F">
              <w:rPr>
                <w:color w:val="000000"/>
                <w:sz w:val="22"/>
                <w:szCs w:val="22"/>
              </w:rPr>
              <w:t>В пакетах по 1 – 6  кг, завоз и отгрузка силами Поставщика до   пищеблока Заказчика.</w:t>
            </w:r>
          </w:p>
        </w:tc>
        <w:tc>
          <w:tcPr>
            <w:tcW w:w="1843"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Россия</w:t>
            </w:r>
          </w:p>
        </w:tc>
        <w:tc>
          <w:tcPr>
            <w:tcW w:w="127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кг</w:t>
            </w:r>
          </w:p>
        </w:tc>
        <w:tc>
          <w:tcPr>
            <w:tcW w:w="992" w:type="dxa"/>
            <w:gridSpan w:val="3"/>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8</w:t>
            </w:r>
          </w:p>
        </w:tc>
      </w:tr>
      <w:tr w:rsidR="00F10B1F" w:rsidRPr="00F10B1F" w:rsidTr="00F10B1F">
        <w:trPr>
          <w:gridAfter w:val="2"/>
          <w:wAfter w:w="1155" w:type="dxa"/>
          <w:trHeight w:val="286"/>
        </w:trPr>
        <w:tc>
          <w:tcPr>
            <w:tcW w:w="531" w:type="dxa"/>
            <w:tcBorders>
              <w:top w:val="nil"/>
              <w:left w:val="single" w:sz="4" w:space="0" w:color="auto"/>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16</w:t>
            </w:r>
          </w:p>
        </w:tc>
        <w:tc>
          <w:tcPr>
            <w:tcW w:w="2820"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Кукуруза сахарная  в зернах, консервированная ГОСТ </w:t>
            </w:r>
            <w:proofErr w:type="gramStart"/>
            <w:r w:rsidRPr="00F10B1F">
              <w:rPr>
                <w:color w:val="000000"/>
                <w:sz w:val="22"/>
                <w:szCs w:val="22"/>
              </w:rPr>
              <w:t>Р</w:t>
            </w:r>
            <w:proofErr w:type="gramEnd"/>
            <w:r w:rsidRPr="00F10B1F">
              <w:rPr>
                <w:color w:val="000000"/>
                <w:sz w:val="22"/>
                <w:szCs w:val="22"/>
              </w:rPr>
              <w:t xml:space="preserve"> 53958-2010, ГОСТ Р 34114-2017</w:t>
            </w:r>
          </w:p>
        </w:tc>
        <w:tc>
          <w:tcPr>
            <w:tcW w:w="644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Кукуруза сахарная в зернах, консервированная. ГОСТ </w:t>
            </w:r>
            <w:proofErr w:type="gramStart"/>
            <w:r w:rsidRPr="00F10B1F">
              <w:rPr>
                <w:color w:val="000000"/>
                <w:sz w:val="22"/>
                <w:szCs w:val="22"/>
              </w:rPr>
              <w:t>Р</w:t>
            </w:r>
            <w:proofErr w:type="gramEnd"/>
            <w:r w:rsidRPr="00F10B1F">
              <w:rPr>
                <w:color w:val="000000"/>
                <w:sz w:val="22"/>
                <w:szCs w:val="22"/>
              </w:rPr>
              <w:t xml:space="preserve">  53958-2010. Сорт высший. Продукция по  показателям качества и безопасности должна соответствовать требованиям  </w:t>
            </w:r>
            <w:proofErr w:type="gramStart"/>
            <w:r w:rsidRPr="00F10B1F">
              <w:rPr>
                <w:color w:val="000000"/>
                <w:sz w:val="22"/>
                <w:szCs w:val="22"/>
              </w:rPr>
              <w:t>ТР</w:t>
            </w:r>
            <w:proofErr w:type="gramEnd"/>
            <w:r w:rsidRPr="00F10B1F">
              <w:rPr>
                <w:color w:val="000000"/>
                <w:sz w:val="22"/>
                <w:szCs w:val="22"/>
              </w:rPr>
              <w:t xml:space="preserve"> ТС 021/2011 «О безопасности пищевой продукции». Внешний вид: зерна целые, правильно срезанные, с одинаковой глубиной срезки, без рваных зерен и зерен с тканью початка, без кусочков стержней и початков, частиц лиственного покрова и шелковистых нитей. Вкус и запах, свойственный вареной сахарной кукурузе в стадии молочной спелости, без посторонних привкуса и запаха. Цвет белый, золотистый или желтый без наличия зерен более темного цвета, однородный в одной банке. Консистенция мягкая, однородная, без чрезмерной плотности. Качество заливочной жидкости молочного оттенка (с опалесценцией) Наличие механических повреждений зерен к массе кукурузы 20%.  </w:t>
            </w:r>
            <w:proofErr w:type="spellStart"/>
            <w:r w:rsidRPr="00F10B1F">
              <w:rPr>
                <w:color w:val="000000"/>
                <w:sz w:val="22"/>
                <w:szCs w:val="22"/>
              </w:rPr>
              <w:t>СанПиН</w:t>
            </w:r>
            <w:proofErr w:type="spellEnd"/>
            <w:r w:rsidRPr="00F10B1F">
              <w:rPr>
                <w:color w:val="000000"/>
                <w:sz w:val="22"/>
                <w:szCs w:val="22"/>
              </w:rPr>
              <w:t xml:space="preserve"> 2.3.2.1078-01«Гигиенические требования безопасности и пищевой ценности пищевых продуктов».</w:t>
            </w:r>
            <w:r w:rsidRPr="00F10B1F">
              <w:rPr>
                <w:color w:val="000000"/>
                <w:sz w:val="22"/>
                <w:szCs w:val="22"/>
              </w:rPr>
              <w:br/>
              <w:t>Сорт – высший</w:t>
            </w:r>
            <w:r w:rsidRPr="00F10B1F">
              <w:rPr>
                <w:color w:val="000000"/>
                <w:sz w:val="22"/>
                <w:szCs w:val="22"/>
              </w:rPr>
              <w:br/>
              <w:t>Массовая доля зерен кукурузы от массы нетто консервов – не менее 60%.</w:t>
            </w:r>
            <w:r w:rsidRPr="00F10B1F">
              <w:rPr>
                <w:color w:val="000000"/>
                <w:sz w:val="22"/>
                <w:szCs w:val="22"/>
              </w:rPr>
              <w:br/>
              <w:t>Массовая доля белка – 2,2 г</w:t>
            </w:r>
            <w:r w:rsidRPr="00F10B1F">
              <w:rPr>
                <w:color w:val="000000"/>
                <w:sz w:val="22"/>
                <w:szCs w:val="22"/>
              </w:rPr>
              <w:br/>
              <w:t>Массовая доля минеральных веществ 50 мг</w:t>
            </w:r>
            <w:r w:rsidRPr="00F10B1F">
              <w:rPr>
                <w:color w:val="000000"/>
                <w:sz w:val="22"/>
                <w:szCs w:val="22"/>
              </w:rPr>
              <w:br/>
              <w:t>Массовая доля витамина</w:t>
            </w:r>
            <w:proofErr w:type="gramStart"/>
            <w:r w:rsidRPr="00F10B1F">
              <w:rPr>
                <w:color w:val="000000"/>
                <w:sz w:val="22"/>
                <w:szCs w:val="22"/>
              </w:rPr>
              <w:t xml:space="preserve"> С</w:t>
            </w:r>
            <w:proofErr w:type="gramEnd"/>
            <w:r w:rsidRPr="00F10B1F">
              <w:rPr>
                <w:color w:val="000000"/>
                <w:sz w:val="22"/>
                <w:szCs w:val="22"/>
              </w:rPr>
              <w:t xml:space="preserve"> – 4,8 мг</w:t>
            </w:r>
            <w:r w:rsidRPr="00F10B1F">
              <w:rPr>
                <w:color w:val="000000"/>
                <w:sz w:val="22"/>
                <w:szCs w:val="22"/>
              </w:rPr>
              <w:br/>
            </w:r>
            <w:r w:rsidRPr="00F10B1F">
              <w:rPr>
                <w:color w:val="000000"/>
                <w:sz w:val="22"/>
                <w:szCs w:val="22"/>
              </w:rPr>
              <w:lastRenderedPageBreak/>
              <w:t>Энергетическая ценность 58 ккал.</w:t>
            </w:r>
          </w:p>
        </w:tc>
        <w:tc>
          <w:tcPr>
            <w:tcW w:w="2126"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rPr>
                <w:color w:val="000000"/>
              </w:rPr>
            </w:pPr>
            <w:r w:rsidRPr="00F10B1F">
              <w:rPr>
                <w:color w:val="000000"/>
                <w:sz w:val="22"/>
                <w:szCs w:val="22"/>
              </w:rPr>
              <w:lastRenderedPageBreak/>
              <w:t>Фасовка до 500 г в жестяные или стеклянные банки. Доставка до пищеблока учреждения силами поставщика</w:t>
            </w:r>
          </w:p>
        </w:tc>
        <w:tc>
          <w:tcPr>
            <w:tcW w:w="1843"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Россия</w:t>
            </w:r>
          </w:p>
        </w:tc>
        <w:tc>
          <w:tcPr>
            <w:tcW w:w="127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кг</w:t>
            </w:r>
          </w:p>
        </w:tc>
        <w:tc>
          <w:tcPr>
            <w:tcW w:w="992" w:type="dxa"/>
            <w:gridSpan w:val="3"/>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151</w:t>
            </w:r>
          </w:p>
        </w:tc>
      </w:tr>
      <w:tr w:rsidR="00F10B1F" w:rsidRPr="00F10B1F" w:rsidTr="00F10B1F">
        <w:trPr>
          <w:gridAfter w:val="2"/>
          <w:wAfter w:w="1155" w:type="dxa"/>
          <w:trHeight w:val="3705"/>
        </w:trPr>
        <w:tc>
          <w:tcPr>
            <w:tcW w:w="531" w:type="dxa"/>
            <w:tcBorders>
              <w:top w:val="nil"/>
              <w:left w:val="single" w:sz="4" w:space="0" w:color="auto"/>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lastRenderedPageBreak/>
              <w:t>17</w:t>
            </w:r>
          </w:p>
        </w:tc>
        <w:tc>
          <w:tcPr>
            <w:tcW w:w="2820"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Молоко цельное сгущенное с сахаром ГОСТ 31688-2012</w:t>
            </w:r>
          </w:p>
        </w:tc>
        <w:tc>
          <w:tcPr>
            <w:tcW w:w="644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 xml:space="preserve">Консервы молочные. </w:t>
            </w:r>
            <w:proofErr w:type="gramStart"/>
            <w:r w:rsidRPr="00F10B1F">
              <w:rPr>
                <w:color w:val="000000"/>
                <w:sz w:val="22"/>
                <w:szCs w:val="22"/>
              </w:rPr>
              <w:t>Молоко</w:t>
            </w:r>
            <w:proofErr w:type="gramEnd"/>
            <w:r w:rsidRPr="00F10B1F">
              <w:rPr>
                <w:color w:val="000000"/>
                <w:sz w:val="22"/>
                <w:szCs w:val="22"/>
              </w:rPr>
              <w:t xml:space="preserve">  сгущенное с сахаром. ГОСТ 31688-2012 Продукция по  показателям качества и безопасности должна соответствовать требованиям  </w:t>
            </w:r>
            <w:proofErr w:type="gramStart"/>
            <w:r w:rsidRPr="00F10B1F">
              <w:rPr>
                <w:color w:val="000000"/>
                <w:sz w:val="22"/>
                <w:szCs w:val="22"/>
              </w:rPr>
              <w:t>ТР</w:t>
            </w:r>
            <w:proofErr w:type="gramEnd"/>
            <w:r w:rsidRPr="00F10B1F">
              <w:rPr>
                <w:color w:val="000000"/>
                <w:sz w:val="22"/>
                <w:szCs w:val="22"/>
              </w:rPr>
              <w:t xml:space="preserve"> ТС 021/2011 «О безопасности пищевой продукции». Концентрированный или сгущенный молочный продукт с сахаром. Технический регламент на молоко  и молочную продукцию (Федеральный закон от 12.06.2008 № 88-ФЗ), </w:t>
            </w:r>
            <w:proofErr w:type="spellStart"/>
            <w:r w:rsidRPr="00F10B1F">
              <w:rPr>
                <w:color w:val="000000"/>
                <w:sz w:val="22"/>
                <w:szCs w:val="22"/>
              </w:rPr>
              <w:t>СанПиН</w:t>
            </w:r>
            <w:proofErr w:type="spellEnd"/>
            <w:r w:rsidRPr="00F10B1F">
              <w:rPr>
                <w:color w:val="000000"/>
                <w:sz w:val="22"/>
                <w:szCs w:val="22"/>
              </w:rPr>
              <w:t xml:space="preserve"> 2.3.2.1078-01 «Гигиенические требования безопасности и пищевой ценности пищевых продуктов».</w:t>
            </w:r>
            <w:r w:rsidRPr="00F10B1F">
              <w:rPr>
                <w:color w:val="000000"/>
                <w:sz w:val="22"/>
                <w:szCs w:val="22"/>
              </w:rPr>
              <w:br/>
              <w:t>Массовая доля влаги – не более 26,5%</w:t>
            </w:r>
            <w:r w:rsidRPr="00F10B1F">
              <w:rPr>
                <w:color w:val="000000"/>
                <w:sz w:val="22"/>
                <w:szCs w:val="22"/>
              </w:rPr>
              <w:br/>
              <w:t>Массовая доля сахарозы – не менее 43,5 и не более 45,5%</w:t>
            </w:r>
            <w:r w:rsidRPr="00F10B1F">
              <w:rPr>
                <w:color w:val="000000"/>
                <w:sz w:val="22"/>
                <w:szCs w:val="22"/>
              </w:rPr>
              <w:br/>
              <w:t>Массовая доля сухого молочного остатка не менее 28,5 %</w:t>
            </w:r>
            <w:r w:rsidRPr="00F10B1F">
              <w:rPr>
                <w:color w:val="000000"/>
                <w:sz w:val="22"/>
                <w:szCs w:val="22"/>
              </w:rPr>
              <w:br/>
              <w:t>Массовая доля жира – не менее 8,5%</w:t>
            </w:r>
            <w:r w:rsidRPr="00F10B1F">
              <w:rPr>
                <w:color w:val="000000"/>
                <w:sz w:val="22"/>
                <w:szCs w:val="22"/>
              </w:rPr>
              <w:br/>
              <w:t>Массовая доля белка в сухом обезжиренном остатке – не менее 34%</w:t>
            </w:r>
            <w:r w:rsidRPr="00F10B1F">
              <w:rPr>
                <w:color w:val="000000"/>
                <w:sz w:val="22"/>
                <w:szCs w:val="22"/>
              </w:rPr>
              <w:br/>
              <w:t>Кислотность – не более 48 0Т</w:t>
            </w:r>
          </w:p>
        </w:tc>
        <w:tc>
          <w:tcPr>
            <w:tcW w:w="2126"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rPr>
                <w:color w:val="000000"/>
              </w:rPr>
            </w:pPr>
            <w:r w:rsidRPr="00F10B1F">
              <w:rPr>
                <w:color w:val="000000"/>
                <w:sz w:val="22"/>
                <w:szCs w:val="22"/>
              </w:rPr>
              <w:t>Фасовка в  жестяных банках по 380 г, завоз и отгрузка силами Поставщика до   пищеблока Заказчика.</w:t>
            </w:r>
          </w:p>
        </w:tc>
        <w:tc>
          <w:tcPr>
            <w:tcW w:w="1843"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Россия</w:t>
            </w:r>
          </w:p>
        </w:tc>
        <w:tc>
          <w:tcPr>
            <w:tcW w:w="1275" w:type="dxa"/>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center"/>
              <w:rPr>
                <w:color w:val="000000"/>
              </w:rPr>
            </w:pPr>
            <w:r w:rsidRPr="00F10B1F">
              <w:rPr>
                <w:color w:val="000000"/>
                <w:sz w:val="22"/>
                <w:szCs w:val="22"/>
              </w:rPr>
              <w:t>кг</w:t>
            </w:r>
          </w:p>
        </w:tc>
        <w:tc>
          <w:tcPr>
            <w:tcW w:w="992" w:type="dxa"/>
            <w:gridSpan w:val="3"/>
            <w:tcBorders>
              <w:top w:val="nil"/>
              <w:left w:val="nil"/>
              <w:bottom w:val="single" w:sz="4" w:space="0" w:color="auto"/>
              <w:right w:val="single" w:sz="4" w:space="0" w:color="auto"/>
            </w:tcBorders>
            <w:shd w:val="clear" w:color="auto" w:fill="auto"/>
            <w:hideMark/>
          </w:tcPr>
          <w:p w:rsidR="00F10B1F" w:rsidRPr="00F10B1F" w:rsidRDefault="00F10B1F" w:rsidP="00F10B1F">
            <w:pPr>
              <w:spacing w:after="0"/>
              <w:jc w:val="left"/>
              <w:rPr>
                <w:color w:val="000000"/>
              </w:rPr>
            </w:pPr>
            <w:r w:rsidRPr="00F10B1F">
              <w:rPr>
                <w:color w:val="000000"/>
                <w:sz w:val="22"/>
                <w:szCs w:val="22"/>
              </w:rPr>
              <w:t>48</w:t>
            </w:r>
          </w:p>
        </w:tc>
      </w:tr>
      <w:tr w:rsidR="00F10B1F" w:rsidRPr="00F10B1F" w:rsidTr="00F10B1F">
        <w:trPr>
          <w:gridAfter w:val="2"/>
          <w:wAfter w:w="1155" w:type="dxa"/>
          <w:trHeight w:val="225"/>
        </w:trPr>
        <w:tc>
          <w:tcPr>
            <w:tcW w:w="531" w:type="dxa"/>
            <w:tcBorders>
              <w:top w:val="nil"/>
              <w:left w:val="nil"/>
              <w:bottom w:val="nil"/>
              <w:right w:val="nil"/>
            </w:tcBorders>
            <w:shd w:val="clear" w:color="auto" w:fill="auto"/>
            <w:hideMark/>
          </w:tcPr>
          <w:p w:rsidR="00F10B1F" w:rsidRPr="00F10B1F" w:rsidRDefault="00F10B1F" w:rsidP="00F10B1F">
            <w:pPr>
              <w:spacing w:after="0"/>
              <w:jc w:val="left"/>
              <w:rPr>
                <w:color w:val="000000"/>
              </w:rPr>
            </w:pPr>
          </w:p>
        </w:tc>
        <w:tc>
          <w:tcPr>
            <w:tcW w:w="2820" w:type="dxa"/>
            <w:tcBorders>
              <w:top w:val="nil"/>
              <w:left w:val="nil"/>
              <w:bottom w:val="nil"/>
              <w:right w:val="nil"/>
            </w:tcBorders>
            <w:shd w:val="clear" w:color="auto" w:fill="auto"/>
            <w:hideMark/>
          </w:tcPr>
          <w:p w:rsidR="00F10B1F" w:rsidRPr="00F10B1F" w:rsidRDefault="00F10B1F" w:rsidP="00F10B1F">
            <w:pPr>
              <w:spacing w:after="0"/>
              <w:jc w:val="left"/>
              <w:rPr>
                <w:color w:val="000000"/>
              </w:rPr>
            </w:pPr>
          </w:p>
        </w:tc>
        <w:tc>
          <w:tcPr>
            <w:tcW w:w="6445" w:type="dxa"/>
            <w:tcBorders>
              <w:top w:val="nil"/>
              <w:left w:val="nil"/>
              <w:bottom w:val="nil"/>
              <w:right w:val="nil"/>
            </w:tcBorders>
            <w:shd w:val="clear" w:color="auto" w:fill="auto"/>
            <w:hideMark/>
          </w:tcPr>
          <w:p w:rsidR="00F10B1F" w:rsidRPr="00F10B1F" w:rsidRDefault="00F10B1F" w:rsidP="00F10B1F">
            <w:pPr>
              <w:spacing w:after="0"/>
              <w:jc w:val="left"/>
              <w:rPr>
                <w:color w:val="000000"/>
              </w:rPr>
            </w:pPr>
          </w:p>
        </w:tc>
        <w:tc>
          <w:tcPr>
            <w:tcW w:w="2126" w:type="dxa"/>
            <w:tcBorders>
              <w:top w:val="nil"/>
              <w:left w:val="nil"/>
              <w:bottom w:val="nil"/>
              <w:right w:val="nil"/>
            </w:tcBorders>
            <w:shd w:val="clear" w:color="auto" w:fill="auto"/>
            <w:hideMark/>
          </w:tcPr>
          <w:p w:rsidR="00F10B1F" w:rsidRPr="00F10B1F" w:rsidRDefault="00F10B1F" w:rsidP="00F10B1F">
            <w:pPr>
              <w:spacing w:after="0"/>
              <w:jc w:val="left"/>
              <w:rPr>
                <w:color w:val="000000"/>
              </w:rPr>
            </w:pPr>
          </w:p>
        </w:tc>
        <w:tc>
          <w:tcPr>
            <w:tcW w:w="1843" w:type="dxa"/>
            <w:tcBorders>
              <w:top w:val="nil"/>
              <w:left w:val="nil"/>
              <w:bottom w:val="nil"/>
              <w:right w:val="nil"/>
            </w:tcBorders>
            <w:shd w:val="clear" w:color="auto" w:fill="auto"/>
            <w:hideMark/>
          </w:tcPr>
          <w:p w:rsidR="00F10B1F" w:rsidRPr="00F10B1F" w:rsidRDefault="00F10B1F" w:rsidP="00F10B1F">
            <w:pPr>
              <w:spacing w:after="0"/>
              <w:jc w:val="left"/>
              <w:rPr>
                <w:color w:val="000000"/>
              </w:rPr>
            </w:pPr>
          </w:p>
        </w:tc>
        <w:tc>
          <w:tcPr>
            <w:tcW w:w="1275" w:type="dxa"/>
            <w:tcBorders>
              <w:top w:val="nil"/>
              <w:left w:val="nil"/>
              <w:bottom w:val="nil"/>
              <w:right w:val="nil"/>
            </w:tcBorders>
            <w:shd w:val="clear" w:color="auto" w:fill="auto"/>
            <w:hideMark/>
          </w:tcPr>
          <w:p w:rsidR="00F10B1F" w:rsidRPr="00F10B1F" w:rsidRDefault="00F10B1F" w:rsidP="00F10B1F">
            <w:pPr>
              <w:spacing w:after="0"/>
              <w:jc w:val="left"/>
              <w:rPr>
                <w:color w:val="000000"/>
              </w:rPr>
            </w:pPr>
          </w:p>
        </w:tc>
        <w:tc>
          <w:tcPr>
            <w:tcW w:w="992" w:type="dxa"/>
            <w:gridSpan w:val="3"/>
            <w:tcBorders>
              <w:top w:val="nil"/>
              <w:left w:val="nil"/>
              <w:bottom w:val="nil"/>
              <w:right w:val="nil"/>
            </w:tcBorders>
            <w:shd w:val="clear" w:color="auto" w:fill="auto"/>
            <w:hideMark/>
          </w:tcPr>
          <w:p w:rsidR="00F10B1F" w:rsidRPr="00F10B1F" w:rsidRDefault="00F10B1F" w:rsidP="00F10B1F">
            <w:pPr>
              <w:spacing w:after="0"/>
              <w:jc w:val="left"/>
              <w:rPr>
                <w:color w:val="000000"/>
              </w:rPr>
            </w:pPr>
          </w:p>
        </w:tc>
      </w:tr>
      <w:tr w:rsidR="00F10B1F" w:rsidRPr="00F10B1F" w:rsidTr="00F10B1F">
        <w:trPr>
          <w:gridAfter w:val="2"/>
          <w:wAfter w:w="1155" w:type="dxa"/>
          <w:trHeight w:val="570"/>
        </w:trPr>
        <w:tc>
          <w:tcPr>
            <w:tcW w:w="16032" w:type="dxa"/>
            <w:gridSpan w:val="9"/>
            <w:tcBorders>
              <w:top w:val="nil"/>
              <w:left w:val="nil"/>
              <w:bottom w:val="nil"/>
              <w:right w:val="nil"/>
            </w:tcBorders>
            <w:shd w:val="clear" w:color="auto" w:fill="auto"/>
            <w:vAlign w:val="bottom"/>
            <w:hideMark/>
          </w:tcPr>
          <w:p w:rsidR="00F10B1F" w:rsidRPr="00F10B1F" w:rsidRDefault="00F10B1F" w:rsidP="00F10B1F">
            <w:pPr>
              <w:spacing w:after="0"/>
              <w:jc w:val="left"/>
              <w:rPr>
                <w:color w:val="000000"/>
              </w:rPr>
            </w:pPr>
            <w:r w:rsidRPr="00F10B1F">
              <w:rPr>
                <w:color w:val="000000"/>
                <w:sz w:val="22"/>
                <w:szCs w:val="22"/>
              </w:rPr>
              <w:t>В случае</w:t>
            </w:r>
            <w:proofErr w:type="gramStart"/>
            <w:r w:rsidRPr="00F10B1F">
              <w:rPr>
                <w:color w:val="000000"/>
                <w:sz w:val="22"/>
                <w:szCs w:val="22"/>
              </w:rPr>
              <w:t>,</w:t>
            </w:r>
            <w:proofErr w:type="gramEnd"/>
            <w:r w:rsidRPr="00F10B1F">
              <w:rPr>
                <w:color w:val="000000"/>
                <w:sz w:val="22"/>
                <w:szCs w:val="22"/>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tc>
      </w:tr>
      <w:tr w:rsidR="00F10B1F" w:rsidRPr="00F10B1F" w:rsidTr="00F10B1F">
        <w:trPr>
          <w:trHeight w:val="315"/>
        </w:trPr>
        <w:tc>
          <w:tcPr>
            <w:tcW w:w="531" w:type="dxa"/>
            <w:tcBorders>
              <w:top w:val="nil"/>
              <w:left w:val="nil"/>
              <w:bottom w:val="nil"/>
              <w:right w:val="nil"/>
            </w:tcBorders>
            <w:shd w:val="clear" w:color="auto" w:fill="auto"/>
            <w:noWrap/>
            <w:vAlign w:val="bottom"/>
            <w:hideMark/>
          </w:tcPr>
          <w:p w:rsidR="00F10B1F" w:rsidRPr="00F10B1F" w:rsidRDefault="00F10B1F" w:rsidP="00F10B1F">
            <w:pPr>
              <w:spacing w:after="0"/>
              <w:jc w:val="left"/>
              <w:rPr>
                <w:color w:val="000000"/>
              </w:rPr>
            </w:pPr>
          </w:p>
        </w:tc>
        <w:tc>
          <w:tcPr>
            <w:tcW w:w="2820" w:type="dxa"/>
            <w:tcBorders>
              <w:top w:val="nil"/>
              <w:left w:val="nil"/>
              <w:bottom w:val="nil"/>
              <w:right w:val="nil"/>
            </w:tcBorders>
            <w:shd w:val="clear" w:color="auto" w:fill="auto"/>
            <w:noWrap/>
            <w:vAlign w:val="bottom"/>
            <w:hideMark/>
          </w:tcPr>
          <w:p w:rsidR="00F10B1F" w:rsidRPr="00F10B1F" w:rsidRDefault="00F10B1F" w:rsidP="00F10B1F">
            <w:pPr>
              <w:spacing w:after="0"/>
              <w:jc w:val="left"/>
              <w:rPr>
                <w:color w:val="000000"/>
              </w:rPr>
            </w:pPr>
          </w:p>
        </w:tc>
        <w:tc>
          <w:tcPr>
            <w:tcW w:w="8571" w:type="dxa"/>
            <w:gridSpan w:val="2"/>
            <w:tcBorders>
              <w:top w:val="nil"/>
              <w:left w:val="nil"/>
              <w:bottom w:val="nil"/>
              <w:right w:val="nil"/>
            </w:tcBorders>
            <w:shd w:val="clear" w:color="auto" w:fill="auto"/>
            <w:noWrap/>
            <w:vAlign w:val="bottom"/>
            <w:hideMark/>
          </w:tcPr>
          <w:p w:rsidR="00F10B1F" w:rsidRPr="00F10B1F" w:rsidRDefault="00F10B1F" w:rsidP="00F10B1F">
            <w:pPr>
              <w:spacing w:after="0"/>
              <w:jc w:val="left"/>
              <w:rPr>
                <w:color w:val="000000"/>
              </w:rPr>
            </w:pPr>
          </w:p>
        </w:tc>
        <w:tc>
          <w:tcPr>
            <w:tcW w:w="3366" w:type="dxa"/>
            <w:gridSpan w:val="3"/>
            <w:tcBorders>
              <w:top w:val="nil"/>
              <w:left w:val="nil"/>
              <w:bottom w:val="nil"/>
              <w:right w:val="nil"/>
            </w:tcBorders>
            <w:shd w:val="clear" w:color="auto" w:fill="auto"/>
            <w:noWrap/>
            <w:vAlign w:val="bottom"/>
            <w:hideMark/>
          </w:tcPr>
          <w:p w:rsidR="00F10B1F" w:rsidRPr="00F10B1F" w:rsidRDefault="00F10B1F" w:rsidP="00F10B1F">
            <w:pPr>
              <w:spacing w:after="0"/>
              <w:jc w:val="left"/>
              <w:rPr>
                <w:color w:val="000000"/>
              </w:rPr>
            </w:pPr>
          </w:p>
        </w:tc>
        <w:tc>
          <w:tcPr>
            <w:tcW w:w="236" w:type="dxa"/>
            <w:tcBorders>
              <w:top w:val="nil"/>
              <w:left w:val="nil"/>
              <w:bottom w:val="nil"/>
              <w:right w:val="nil"/>
            </w:tcBorders>
            <w:shd w:val="clear" w:color="auto" w:fill="auto"/>
            <w:noWrap/>
            <w:vAlign w:val="bottom"/>
            <w:hideMark/>
          </w:tcPr>
          <w:p w:rsidR="00F10B1F" w:rsidRPr="00F10B1F" w:rsidRDefault="00F10B1F" w:rsidP="00F10B1F">
            <w:pPr>
              <w:spacing w:after="0"/>
              <w:jc w:val="left"/>
              <w:rPr>
                <w:color w:val="000000"/>
              </w:rPr>
            </w:pPr>
          </w:p>
        </w:tc>
        <w:tc>
          <w:tcPr>
            <w:tcW w:w="703" w:type="dxa"/>
            <w:gridSpan w:val="2"/>
            <w:tcBorders>
              <w:top w:val="nil"/>
              <w:left w:val="nil"/>
              <w:bottom w:val="nil"/>
              <w:right w:val="nil"/>
            </w:tcBorders>
            <w:shd w:val="clear" w:color="auto" w:fill="auto"/>
            <w:noWrap/>
            <w:vAlign w:val="bottom"/>
            <w:hideMark/>
          </w:tcPr>
          <w:p w:rsidR="00F10B1F" w:rsidRPr="00F10B1F" w:rsidRDefault="00F10B1F" w:rsidP="00F10B1F">
            <w:pPr>
              <w:spacing w:after="0"/>
              <w:jc w:val="left"/>
              <w:rPr>
                <w:color w:val="000000"/>
              </w:rPr>
            </w:pPr>
          </w:p>
        </w:tc>
        <w:tc>
          <w:tcPr>
            <w:tcW w:w="960" w:type="dxa"/>
            <w:tcBorders>
              <w:top w:val="nil"/>
              <w:left w:val="nil"/>
              <w:bottom w:val="nil"/>
              <w:right w:val="nil"/>
            </w:tcBorders>
            <w:shd w:val="clear" w:color="auto" w:fill="auto"/>
            <w:noWrap/>
            <w:vAlign w:val="bottom"/>
            <w:hideMark/>
          </w:tcPr>
          <w:p w:rsidR="00F10B1F" w:rsidRPr="00F10B1F" w:rsidRDefault="00F10B1F" w:rsidP="00F10B1F">
            <w:pPr>
              <w:spacing w:after="0"/>
              <w:jc w:val="left"/>
              <w:rPr>
                <w:color w:val="000000"/>
              </w:rPr>
            </w:pPr>
          </w:p>
        </w:tc>
      </w:tr>
      <w:tr w:rsidR="00F10B1F" w:rsidRPr="00F10B1F" w:rsidTr="00F10B1F">
        <w:trPr>
          <w:gridAfter w:val="2"/>
          <w:wAfter w:w="1155" w:type="dxa"/>
          <w:trHeight w:val="240"/>
        </w:trPr>
        <w:tc>
          <w:tcPr>
            <w:tcW w:w="16032" w:type="dxa"/>
            <w:gridSpan w:val="9"/>
            <w:tcBorders>
              <w:top w:val="nil"/>
              <w:left w:val="nil"/>
              <w:bottom w:val="nil"/>
              <w:right w:val="nil"/>
            </w:tcBorders>
            <w:shd w:val="clear" w:color="auto" w:fill="auto"/>
            <w:noWrap/>
            <w:vAlign w:val="bottom"/>
            <w:hideMark/>
          </w:tcPr>
          <w:p w:rsidR="00F10B1F" w:rsidRPr="00F10B1F" w:rsidRDefault="00F10B1F" w:rsidP="00F10B1F">
            <w:pPr>
              <w:spacing w:after="0"/>
              <w:jc w:val="left"/>
              <w:rPr>
                <w:color w:val="000000"/>
              </w:rPr>
            </w:pPr>
            <w:r w:rsidRPr="00F10B1F">
              <w:rPr>
                <w:color w:val="000000"/>
                <w:sz w:val="22"/>
                <w:szCs w:val="22"/>
              </w:rPr>
              <w:t>Составил зам. заведующего по АХЧ ____________________ Терехина Г.Б.</w:t>
            </w:r>
          </w:p>
        </w:tc>
      </w:tr>
      <w:tr w:rsidR="00F10B1F" w:rsidRPr="00F10B1F" w:rsidTr="00F10B1F">
        <w:trPr>
          <w:trHeight w:val="300"/>
        </w:trPr>
        <w:tc>
          <w:tcPr>
            <w:tcW w:w="531" w:type="dxa"/>
            <w:tcBorders>
              <w:top w:val="nil"/>
              <w:left w:val="nil"/>
              <w:bottom w:val="nil"/>
              <w:right w:val="nil"/>
            </w:tcBorders>
            <w:shd w:val="clear" w:color="auto" w:fill="auto"/>
            <w:hideMark/>
          </w:tcPr>
          <w:p w:rsidR="00F10B1F" w:rsidRPr="00F10B1F" w:rsidRDefault="00F10B1F" w:rsidP="00F10B1F">
            <w:pPr>
              <w:spacing w:after="0"/>
              <w:jc w:val="left"/>
              <w:rPr>
                <w:color w:val="000000"/>
              </w:rPr>
            </w:pPr>
          </w:p>
        </w:tc>
        <w:tc>
          <w:tcPr>
            <w:tcW w:w="2820" w:type="dxa"/>
            <w:tcBorders>
              <w:top w:val="nil"/>
              <w:left w:val="nil"/>
              <w:bottom w:val="nil"/>
              <w:right w:val="nil"/>
            </w:tcBorders>
            <w:shd w:val="clear" w:color="auto" w:fill="auto"/>
            <w:hideMark/>
          </w:tcPr>
          <w:p w:rsidR="00F10B1F" w:rsidRPr="00F10B1F" w:rsidRDefault="00F10B1F" w:rsidP="00F10B1F">
            <w:pPr>
              <w:spacing w:after="0"/>
              <w:jc w:val="left"/>
              <w:rPr>
                <w:color w:val="000000"/>
              </w:rPr>
            </w:pPr>
          </w:p>
        </w:tc>
        <w:tc>
          <w:tcPr>
            <w:tcW w:w="8571" w:type="dxa"/>
            <w:gridSpan w:val="2"/>
            <w:tcBorders>
              <w:top w:val="nil"/>
              <w:left w:val="nil"/>
              <w:bottom w:val="nil"/>
              <w:right w:val="nil"/>
            </w:tcBorders>
            <w:shd w:val="clear" w:color="auto" w:fill="auto"/>
            <w:hideMark/>
          </w:tcPr>
          <w:p w:rsidR="00F10B1F" w:rsidRPr="00F10B1F" w:rsidRDefault="00F10B1F" w:rsidP="00F10B1F">
            <w:pPr>
              <w:spacing w:after="0"/>
              <w:jc w:val="left"/>
              <w:rPr>
                <w:color w:val="000000"/>
              </w:rPr>
            </w:pPr>
          </w:p>
        </w:tc>
        <w:tc>
          <w:tcPr>
            <w:tcW w:w="3366" w:type="dxa"/>
            <w:gridSpan w:val="3"/>
            <w:tcBorders>
              <w:top w:val="nil"/>
              <w:left w:val="nil"/>
              <w:bottom w:val="nil"/>
              <w:right w:val="nil"/>
            </w:tcBorders>
            <w:shd w:val="clear" w:color="auto" w:fill="auto"/>
            <w:hideMark/>
          </w:tcPr>
          <w:p w:rsidR="00F10B1F" w:rsidRPr="00F10B1F" w:rsidRDefault="00F10B1F" w:rsidP="00F10B1F">
            <w:pPr>
              <w:spacing w:after="0"/>
              <w:jc w:val="left"/>
              <w:rPr>
                <w:color w:val="000000"/>
              </w:rPr>
            </w:pPr>
          </w:p>
        </w:tc>
        <w:tc>
          <w:tcPr>
            <w:tcW w:w="236" w:type="dxa"/>
            <w:tcBorders>
              <w:top w:val="nil"/>
              <w:left w:val="nil"/>
              <w:bottom w:val="nil"/>
              <w:right w:val="nil"/>
            </w:tcBorders>
            <w:shd w:val="clear" w:color="auto" w:fill="auto"/>
            <w:hideMark/>
          </w:tcPr>
          <w:p w:rsidR="00F10B1F" w:rsidRPr="00F10B1F" w:rsidRDefault="00F10B1F" w:rsidP="00F10B1F">
            <w:pPr>
              <w:spacing w:after="0"/>
              <w:jc w:val="left"/>
              <w:rPr>
                <w:color w:val="000000"/>
              </w:rPr>
            </w:pPr>
          </w:p>
        </w:tc>
        <w:tc>
          <w:tcPr>
            <w:tcW w:w="703" w:type="dxa"/>
            <w:gridSpan w:val="2"/>
            <w:tcBorders>
              <w:top w:val="nil"/>
              <w:left w:val="nil"/>
              <w:bottom w:val="nil"/>
              <w:right w:val="nil"/>
            </w:tcBorders>
            <w:shd w:val="clear" w:color="auto" w:fill="auto"/>
            <w:hideMark/>
          </w:tcPr>
          <w:p w:rsidR="00F10B1F" w:rsidRPr="00F10B1F" w:rsidRDefault="00F10B1F" w:rsidP="00F10B1F">
            <w:pPr>
              <w:spacing w:after="0"/>
              <w:jc w:val="left"/>
              <w:rPr>
                <w:color w:val="000000"/>
              </w:rPr>
            </w:pPr>
          </w:p>
        </w:tc>
        <w:tc>
          <w:tcPr>
            <w:tcW w:w="960" w:type="dxa"/>
            <w:tcBorders>
              <w:top w:val="nil"/>
              <w:left w:val="nil"/>
              <w:bottom w:val="nil"/>
              <w:right w:val="nil"/>
            </w:tcBorders>
            <w:shd w:val="clear" w:color="auto" w:fill="auto"/>
            <w:hideMark/>
          </w:tcPr>
          <w:p w:rsidR="00F10B1F" w:rsidRPr="00F10B1F" w:rsidRDefault="00F10B1F" w:rsidP="00F10B1F">
            <w:pPr>
              <w:spacing w:after="0"/>
              <w:jc w:val="left"/>
              <w:rPr>
                <w:color w:val="000000"/>
              </w:rPr>
            </w:pPr>
          </w:p>
        </w:tc>
      </w:tr>
    </w:tbl>
    <w:p w:rsidR="00F10B1F" w:rsidRPr="00F10B1F" w:rsidRDefault="00F10B1F" w:rsidP="00A54A1A">
      <w:pPr>
        <w:widowControl w:val="0"/>
        <w:autoSpaceDE w:val="0"/>
        <w:autoSpaceDN w:val="0"/>
        <w:adjustRightInd w:val="0"/>
        <w:spacing w:after="0"/>
        <w:ind w:firstLine="540"/>
      </w:pPr>
    </w:p>
    <w:sectPr w:rsidR="00F10B1F" w:rsidRPr="00F10B1F" w:rsidSect="00AA7792">
      <w:pgSz w:w="16838" w:h="11906" w:orient="landscape"/>
      <w:pgMar w:top="142" w:right="820"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B1D24"/>
    <w:multiLevelType w:val="multilevel"/>
    <w:tmpl w:val="57641620"/>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F029F"/>
    <w:rsid w:val="00091D84"/>
    <w:rsid w:val="000A671D"/>
    <w:rsid w:val="000C4902"/>
    <w:rsid w:val="000D3864"/>
    <w:rsid w:val="0014164A"/>
    <w:rsid w:val="00176F51"/>
    <w:rsid w:val="002F029F"/>
    <w:rsid w:val="003027D4"/>
    <w:rsid w:val="004002F9"/>
    <w:rsid w:val="00426C1E"/>
    <w:rsid w:val="0045545C"/>
    <w:rsid w:val="004C1F26"/>
    <w:rsid w:val="00566184"/>
    <w:rsid w:val="006E1C21"/>
    <w:rsid w:val="006E4652"/>
    <w:rsid w:val="007533DA"/>
    <w:rsid w:val="00782B0E"/>
    <w:rsid w:val="007F1A41"/>
    <w:rsid w:val="00987E07"/>
    <w:rsid w:val="009D166F"/>
    <w:rsid w:val="009F00E4"/>
    <w:rsid w:val="009F7D34"/>
    <w:rsid w:val="00A54A1A"/>
    <w:rsid w:val="00A6405B"/>
    <w:rsid w:val="00AA7792"/>
    <w:rsid w:val="00B55964"/>
    <w:rsid w:val="00B95F7F"/>
    <w:rsid w:val="00BD19B2"/>
    <w:rsid w:val="00BD4779"/>
    <w:rsid w:val="00C01725"/>
    <w:rsid w:val="00C656EC"/>
    <w:rsid w:val="00CA39B4"/>
    <w:rsid w:val="00D26A12"/>
    <w:rsid w:val="00E25D16"/>
    <w:rsid w:val="00E53840"/>
    <w:rsid w:val="00E66191"/>
    <w:rsid w:val="00EE3FEB"/>
    <w:rsid w:val="00F10B1F"/>
    <w:rsid w:val="00F771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29F"/>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F029F"/>
    <w:pPr>
      <w:spacing w:after="0" w:line="240" w:lineRule="auto"/>
      <w:jc w:val="both"/>
    </w:pPr>
    <w:rPr>
      <w:rFonts w:ascii="Times New Roman" w:eastAsia="Times New Roman" w:hAnsi="Times New Roman" w:cs="Times New Roman"/>
      <w:sz w:val="24"/>
      <w:szCs w:val="24"/>
      <w:lang w:eastAsia="ru-RU"/>
    </w:rPr>
  </w:style>
  <w:style w:type="paragraph" w:styleId="a5">
    <w:name w:val="List Paragraph"/>
    <w:basedOn w:val="a"/>
    <w:uiPriority w:val="99"/>
    <w:qFormat/>
    <w:rsid w:val="002F029F"/>
    <w:pPr>
      <w:ind w:left="720"/>
      <w:contextualSpacing/>
    </w:pPr>
  </w:style>
  <w:style w:type="paragraph" w:customStyle="1" w:styleId="ConsPlusCell">
    <w:name w:val="ConsPlusCell"/>
    <w:rsid w:val="002F02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Strong"/>
    <w:uiPriority w:val="22"/>
    <w:qFormat/>
    <w:rsid w:val="002F029F"/>
    <w:rPr>
      <w:b/>
    </w:rPr>
  </w:style>
  <w:style w:type="character" w:customStyle="1" w:styleId="a4">
    <w:name w:val="Без интервала Знак"/>
    <w:link w:val="a3"/>
    <w:uiPriority w:val="1"/>
    <w:rsid w:val="002F029F"/>
    <w:rPr>
      <w:rFonts w:ascii="Times New Roman" w:eastAsia="Times New Roman" w:hAnsi="Times New Roman" w:cs="Times New Roman"/>
      <w:sz w:val="24"/>
      <w:szCs w:val="24"/>
      <w:lang w:eastAsia="ru-RU"/>
    </w:rPr>
  </w:style>
  <w:style w:type="character" w:customStyle="1" w:styleId="ng-binding">
    <w:name w:val="ng-binding"/>
    <w:rsid w:val="002F029F"/>
  </w:style>
  <w:style w:type="character" w:customStyle="1" w:styleId="FontStyle11">
    <w:name w:val="Font Style11"/>
    <w:rsid w:val="002F029F"/>
    <w:rPr>
      <w:rFonts w:ascii="Times New Roman" w:hAnsi="Times New Roman" w:cs="Times New Roman" w:hint="default"/>
      <w:sz w:val="32"/>
      <w:szCs w:val="32"/>
    </w:rPr>
  </w:style>
  <w:style w:type="table" w:styleId="a7">
    <w:name w:val="Table Grid"/>
    <w:basedOn w:val="a1"/>
    <w:uiPriority w:val="59"/>
    <w:rsid w:val="002F0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837554">
      <w:bodyDiv w:val="1"/>
      <w:marLeft w:val="0"/>
      <w:marRight w:val="0"/>
      <w:marTop w:val="0"/>
      <w:marBottom w:val="0"/>
      <w:divBdr>
        <w:top w:val="none" w:sz="0" w:space="0" w:color="auto"/>
        <w:left w:val="none" w:sz="0" w:space="0" w:color="auto"/>
        <w:bottom w:val="none" w:sz="0" w:space="0" w:color="auto"/>
        <w:right w:val="none" w:sz="0" w:space="0" w:color="auto"/>
      </w:divBdr>
    </w:div>
    <w:div w:id="6068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5096</Words>
  <Characters>29051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31</cp:revision>
  <cp:lastPrinted>2020-11-16T06:41:00Z</cp:lastPrinted>
  <dcterms:created xsi:type="dcterms:W3CDTF">2020-09-07T09:20:00Z</dcterms:created>
  <dcterms:modified xsi:type="dcterms:W3CDTF">2020-11-16T06:42:00Z</dcterms:modified>
</cp:coreProperties>
</file>