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B7" w:rsidRPr="00D06FD8" w:rsidRDefault="00D97FB7" w:rsidP="00D97FB7">
      <w:pPr>
        <w:widowControl w:val="0"/>
        <w:autoSpaceDE w:val="0"/>
        <w:autoSpaceDN w:val="0"/>
        <w:adjustRightInd w:val="0"/>
        <w:ind w:right="-1"/>
        <w:jc w:val="right"/>
        <w:rPr>
          <w:rFonts w:ascii="Times New Roman" w:hAnsi="Times New Roman"/>
          <w:b/>
          <w:sz w:val="24"/>
          <w:szCs w:val="24"/>
        </w:rPr>
      </w:pPr>
      <w:r>
        <w:rPr>
          <w:rFonts w:ascii="Times New Roman" w:hAnsi="Times New Roman"/>
          <w:b/>
          <w:sz w:val="24"/>
          <w:szCs w:val="24"/>
        </w:rPr>
        <w:t xml:space="preserve">Приложение № </w:t>
      </w:r>
      <w:r>
        <w:rPr>
          <w:rFonts w:ascii="Times New Roman" w:hAnsi="Times New Roman"/>
          <w:b/>
          <w:sz w:val="24"/>
          <w:szCs w:val="24"/>
          <w:lang w:val="en-US"/>
        </w:rPr>
        <w:t>IV</w:t>
      </w:r>
    </w:p>
    <w:p w:rsidR="00D97FB7" w:rsidRPr="00FC2331" w:rsidRDefault="00D97FB7" w:rsidP="00D97FB7">
      <w:pPr>
        <w:widowControl w:val="0"/>
        <w:autoSpaceDE w:val="0"/>
        <w:autoSpaceDN w:val="0"/>
        <w:adjustRightInd w:val="0"/>
        <w:ind w:right="-1"/>
        <w:jc w:val="center"/>
        <w:rPr>
          <w:rFonts w:ascii="Times New Roman" w:hAnsi="Times New Roman"/>
          <w:b/>
          <w:sz w:val="24"/>
          <w:szCs w:val="24"/>
        </w:rPr>
      </w:pPr>
      <w:r w:rsidRPr="00FC2331">
        <w:rPr>
          <w:rFonts w:ascii="Times New Roman" w:hAnsi="Times New Roman"/>
          <w:b/>
          <w:sz w:val="24"/>
          <w:szCs w:val="24"/>
        </w:rPr>
        <w:t xml:space="preserve">ПРОЕКТ КОНТРАКТА </w:t>
      </w:r>
      <w:r>
        <w:rPr>
          <w:rFonts w:ascii="Times New Roman" w:hAnsi="Times New Roman"/>
          <w:b/>
          <w:sz w:val="24"/>
          <w:szCs w:val="24"/>
        </w:rPr>
        <w:t>№__</w:t>
      </w:r>
    </w:p>
    <w:p w:rsidR="00D97FB7" w:rsidRPr="00FC2331" w:rsidRDefault="00D97FB7" w:rsidP="00D97FB7">
      <w:pPr>
        <w:shd w:val="clear" w:color="auto" w:fill="FFFFFF"/>
        <w:suppressAutoHyphens/>
        <w:spacing w:line="240" w:lineRule="exact"/>
        <w:jc w:val="center"/>
        <w:rPr>
          <w:rFonts w:ascii="Times New Roman" w:hAnsi="Times New Roman"/>
          <w:b/>
          <w:sz w:val="24"/>
          <w:szCs w:val="24"/>
        </w:rPr>
      </w:pPr>
      <w:r w:rsidRPr="00FC2331">
        <w:rPr>
          <w:rFonts w:ascii="Times New Roman" w:hAnsi="Times New Roman"/>
          <w:b/>
          <w:sz w:val="24"/>
          <w:szCs w:val="24"/>
        </w:rPr>
        <w:t xml:space="preserve">на поставку </w:t>
      </w:r>
      <w:r w:rsidR="00EB7C87">
        <w:rPr>
          <w:rFonts w:ascii="Times New Roman" w:hAnsi="Times New Roman"/>
          <w:b/>
          <w:sz w:val="24"/>
          <w:szCs w:val="24"/>
        </w:rPr>
        <w:t>станка для архивного переплета</w:t>
      </w:r>
      <w:r w:rsidRPr="00FC2331">
        <w:rPr>
          <w:rFonts w:ascii="Times New Roman" w:hAnsi="Times New Roman"/>
          <w:b/>
          <w:sz w:val="24"/>
          <w:szCs w:val="24"/>
        </w:rPr>
        <w:t xml:space="preserve"> </w:t>
      </w:r>
    </w:p>
    <w:p w:rsidR="00D97FB7" w:rsidRDefault="00D97FB7" w:rsidP="00D97FB7">
      <w:pPr>
        <w:shd w:val="clear" w:color="auto" w:fill="FFFFFF"/>
        <w:tabs>
          <w:tab w:val="left" w:pos="6734"/>
          <w:tab w:val="left" w:pos="9298"/>
        </w:tabs>
        <w:rPr>
          <w:rFonts w:ascii="Times New Roman" w:hAnsi="Times New Roman"/>
          <w:color w:val="000000"/>
          <w:spacing w:val="-3"/>
          <w:sz w:val="24"/>
          <w:szCs w:val="24"/>
        </w:rPr>
      </w:pPr>
      <w:r w:rsidRPr="00FC2331">
        <w:rPr>
          <w:rFonts w:ascii="Times New Roman" w:hAnsi="Times New Roman"/>
          <w:color w:val="000000"/>
          <w:spacing w:val="-2"/>
          <w:sz w:val="24"/>
          <w:szCs w:val="24"/>
        </w:rPr>
        <w:t xml:space="preserve">г. Талдом                                                                            </w:t>
      </w:r>
      <w:r>
        <w:rPr>
          <w:rFonts w:ascii="Times New Roman" w:hAnsi="Times New Roman"/>
          <w:color w:val="000000"/>
          <w:spacing w:val="-2"/>
          <w:sz w:val="24"/>
          <w:szCs w:val="24"/>
        </w:rPr>
        <w:t xml:space="preserve">    </w:t>
      </w:r>
      <w:proofErr w:type="gramStart"/>
      <w:r>
        <w:rPr>
          <w:rFonts w:ascii="Times New Roman" w:hAnsi="Times New Roman"/>
          <w:color w:val="000000"/>
          <w:spacing w:val="-2"/>
          <w:sz w:val="24"/>
          <w:szCs w:val="24"/>
        </w:rPr>
        <w:t xml:space="preserve">  </w:t>
      </w:r>
      <w:r w:rsidRPr="00FC2331">
        <w:rPr>
          <w:rFonts w:ascii="Times New Roman" w:hAnsi="Times New Roman"/>
          <w:color w:val="000000"/>
          <w:spacing w:val="-2"/>
          <w:sz w:val="24"/>
          <w:szCs w:val="24"/>
        </w:rPr>
        <w:t xml:space="preserve"> </w:t>
      </w:r>
      <w:r w:rsidRPr="00FC2331">
        <w:rPr>
          <w:rFonts w:ascii="Times New Roman" w:hAnsi="Times New Roman"/>
          <w:color w:val="000000"/>
          <w:sz w:val="24"/>
          <w:szCs w:val="24"/>
        </w:rPr>
        <w:t>«</w:t>
      </w:r>
      <w:proofErr w:type="gramEnd"/>
      <w:r w:rsidRPr="00FC2331">
        <w:rPr>
          <w:rFonts w:ascii="Times New Roman" w:hAnsi="Times New Roman"/>
          <w:color w:val="000000"/>
          <w:sz w:val="24"/>
          <w:szCs w:val="24"/>
        </w:rPr>
        <w:t xml:space="preserve">   »  </w:t>
      </w:r>
      <w:r>
        <w:rPr>
          <w:rFonts w:ascii="Times New Roman" w:hAnsi="Times New Roman"/>
          <w:color w:val="000000"/>
          <w:sz w:val="24"/>
          <w:szCs w:val="24"/>
        </w:rPr>
        <w:t>_____________</w:t>
      </w:r>
      <w:r w:rsidRPr="00FC2331">
        <w:rPr>
          <w:rFonts w:ascii="Times New Roman" w:hAnsi="Times New Roman"/>
          <w:color w:val="000000"/>
          <w:sz w:val="24"/>
          <w:szCs w:val="24"/>
        </w:rPr>
        <w:t xml:space="preserve">  </w:t>
      </w:r>
      <w:r w:rsidRPr="00FC2331">
        <w:rPr>
          <w:rFonts w:ascii="Times New Roman" w:hAnsi="Times New Roman"/>
          <w:color w:val="000000"/>
          <w:spacing w:val="-3"/>
          <w:sz w:val="24"/>
          <w:szCs w:val="24"/>
        </w:rPr>
        <w:t>20</w:t>
      </w:r>
      <w:r w:rsidR="0015480C">
        <w:rPr>
          <w:rFonts w:ascii="Times New Roman" w:hAnsi="Times New Roman"/>
          <w:color w:val="000000"/>
          <w:spacing w:val="-3"/>
          <w:sz w:val="24"/>
          <w:szCs w:val="24"/>
        </w:rPr>
        <w:t>20</w:t>
      </w:r>
      <w:r w:rsidRPr="00FC2331">
        <w:rPr>
          <w:rFonts w:ascii="Times New Roman" w:hAnsi="Times New Roman"/>
          <w:color w:val="000000"/>
          <w:spacing w:val="-3"/>
          <w:sz w:val="24"/>
          <w:szCs w:val="24"/>
        </w:rPr>
        <w:t xml:space="preserve"> г.</w:t>
      </w:r>
    </w:p>
    <w:p w:rsidR="00D97FB7" w:rsidRPr="00FC2331" w:rsidRDefault="00D97FB7" w:rsidP="00D97FB7">
      <w:pPr>
        <w:shd w:val="clear" w:color="auto" w:fill="FFFFFF"/>
        <w:tabs>
          <w:tab w:val="left" w:pos="6734"/>
          <w:tab w:val="left" w:pos="9298"/>
        </w:tabs>
        <w:rPr>
          <w:rFonts w:ascii="Times New Roman" w:hAnsi="Times New Roman"/>
          <w:color w:val="000000"/>
          <w:spacing w:val="-3"/>
          <w:sz w:val="24"/>
          <w:szCs w:val="24"/>
        </w:rPr>
      </w:pPr>
    </w:p>
    <w:p w:rsidR="00D97FB7" w:rsidRPr="00A962FC" w:rsidRDefault="00D97FB7" w:rsidP="00D97FB7">
      <w:pPr>
        <w:snapToGrid w:val="0"/>
        <w:ind w:firstLine="709"/>
        <w:rPr>
          <w:rFonts w:ascii="Times New Roman" w:hAnsi="Times New Roman"/>
          <w:sz w:val="24"/>
          <w:szCs w:val="24"/>
        </w:rPr>
      </w:pPr>
      <w:r w:rsidRPr="00FC2331">
        <w:rPr>
          <w:rFonts w:ascii="Times New Roman" w:hAnsi="Times New Roman"/>
          <w:sz w:val="24"/>
          <w:szCs w:val="24"/>
        </w:rPr>
        <w:t>Государственное бюджетное учреждение социального обслуживания Московской области «Талдомский центр социального обслуживания граждан пожилого возраста и инвалидов»</w:t>
      </w:r>
      <w:r w:rsidRPr="00FC2331">
        <w:rPr>
          <w:rFonts w:ascii="Times New Roman" w:hAnsi="Times New Roman"/>
          <w:color w:val="000000"/>
          <w:spacing w:val="1"/>
          <w:sz w:val="24"/>
          <w:szCs w:val="24"/>
        </w:rPr>
        <w:t xml:space="preserve">, именуемое в дальнейшем </w:t>
      </w:r>
      <w:r w:rsidRPr="00FC2331">
        <w:rPr>
          <w:rFonts w:ascii="Times New Roman" w:hAnsi="Times New Roman"/>
          <w:b/>
          <w:bCs/>
          <w:color w:val="000000"/>
          <w:spacing w:val="1"/>
          <w:sz w:val="24"/>
          <w:szCs w:val="24"/>
        </w:rPr>
        <w:t xml:space="preserve">«Заказчик», </w:t>
      </w:r>
      <w:r w:rsidRPr="00FC2331">
        <w:rPr>
          <w:rFonts w:ascii="Times New Roman" w:hAnsi="Times New Roman"/>
          <w:sz w:val="24"/>
          <w:szCs w:val="24"/>
        </w:rPr>
        <w:t>в лице директора Кузьминой Ирины Владиславовны</w:t>
      </w:r>
      <w:r w:rsidRPr="00FC2331">
        <w:rPr>
          <w:rFonts w:ascii="Times New Roman" w:hAnsi="Times New Roman"/>
          <w:color w:val="000000"/>
          <w:spacing w:val="1"/>
          <w:sz w:val="24"/>
          <w:szCs w:val="24"/>
        </w:rPr>
        <w:t xml:space="preserve">, действующего на основании Устава </w:t>
      </w:r>
      <w:r w:rsidRPr="00FC2331">
        <w:rPr>
          <w:rFonts w:ascii="Times New Roman" w:hAnsi="Times New Roman"/>
          <w:color w:val="000000"/>
          <w:spacing w:val="2"/>
          <w:sz w:val="24"/>
          <w:szCs w:val="24"/>
        </w:rPr>
        <w:t xml:space="preserve">с одной стороны, и, ___________________________, </w:t>
      </w:r>
      <w:r w:rsidRPr="00FC2331">
        <w:rPr>
          <w:rFonts w:ascii="Times New Roman" w:hAnsi="Times New Roman"/>
          <w:color w:val="000000"/>
          <w:spacing w:val="6"/>
          <w:sz w:val="24"/>
          <w:szCs w:val="24"/>
        </w:rPr>
        <w:t xml:space="preserve">именуемое в дальнейшем </w:t>
      </w:r>
      <w:r w:rsidRPr="00FC2331">
        <w:rPr>
          <w:rFonts w:ascii="Times New Roman" w:hAnsi="Times New Roman"/>
          <w:b/>
          <w:bCs/>
          <w:color w:val="000000"/>
          <w:spacing w:val="6"/>
          <w:sz w:val="24"/>
          <w:szCs w:val="24"/>
        </w:rPr>
        <w:t xml:space="preserve">«Поставщик», </w:t>
      </w:r>
      <w:r w:rsidRPr="00FC2331">
        <w:rPr>
          <w:rFonts w:ascii="Times New Roman" w:hAnsi="Times New Roman"/>
          <w:color w:val="000000"/>
          <w:spacing w:val="6"/>
          <w:sz w:val="24"/>
          <w:szCs w:val="24"/>
        </w:rPr>
        <w:t>в лице ________________________</w:t>
      </w:r>
      <w:r w:rsidRPr="00FC2331">
        <w:rPr>
          <w:rFonts w:ascii="Times New Roman" w:hAnsi="Times New Roman"/>
          <w:b/>
          <w:bCs/>
          <w:color w:val="000000"/>
          <w:spacing w:val="3"/>
          <w:sz w:val="24"/>
          <w:szCs w:val="24"/>
        </w:rPr>
        <w:t xml:space="preserve">, </w:t>
      </w:r>
      <w:r w:rsidRPr="00FC2331">
        <w:rPr>
          <w:rFonts w:ascii="Times New Roman" w:hAnsi="Times New Roman"/>
          <w:color w:val="000000"/>
          <w:spacing w:val="3"/>
          <w:sz w:val="24"/>
          <w:szCs w:val="24"/>
        </w:rPr>
        <w:t>действующего на основании _________</w:t>
      </w:r>
      <w:r>
        <w:rPr>
          <w:rFonts w:ascii="Times New Roman" w:hAnsi="Times New Roman"/>
          <w:color w:val="000000"/>
          <w:spacing w:val="3"/>
          <w:sz w:val="24"/>
          <w:szCs w:val="24"/>
        </w:rPr>
        <w:t>_____________________________________________________________</w:t>
      </w:r>
      <w:r w:rsidRPr="00FC2331">
        <w:rPr>
          <w:rFonts w:ascii="Times New Roman" w:hAnsi="Times New Roman"/>
          <w:color w:val="000000"/>
          <w:spacing w:val="3"/>
          <w:sz w:val="24"/>
          <w:szCs w:val="24"/>
        </w:rPr>
        <w:t>, с другой стороны, а вместе именуемые «</w:t>
      </w:r>
      <w:r w:rsidRPr="00A962FC">
        <w:rPr>
          <w:rFonts w:ascii="Times New Roman" w:hAnsi="Times New Roman"/>
          <w:color w:val="000000"/>
          <w:spacing w:val="3"/>
          <w:sz w:val="24"/>
          <w:szCs w:val="24"/>
        </w:rPr>
        <w:t xml:space="preserve">Стороны», </w:t>
      </w:r>
      <w:r w:rsidRPr="00A962FC">
        <w:rPr>
          <w:rFonts w:ascii="Times New Roman" w:hAnsi="Times New Roman"/>
          <w:sz w:val="24"/>
          <w:szCs w:val="24"/>
        </w:rPr>
        <w:t xml:space="preserve">на основании 223-ФЗ от 18 июля 2011 года «О закупках товаров, работ, услуг отдельными видами юридических лиц», протокола рассмотрения и оценки котировочных заявок в электронной форме </w:t>
      </w:r>
      <w:r w:rsidR="00CA2D79">
        <w:rPr>
          <w:rFonts w:ascii="Times New Roman" w:hAnsi="Times New Roman"/>
          <w:sz w:val="24"/>
          <w:szCs w:val="24"/>
        </w:rPr>
        <w:t>№ ________ от «___» ________ 2020</w:t>
      </w:r>
      <w:r w:rsidRPr="00A962FC">
        <w:rPr>
          <w:rFonts w:ascii="Times New Roman" w:hAnsi="Times New Roman"/>
          <w:sz w:val="24"/>
          <w:szCs w:val="24"/>
        </w:rPr>
        <w:t xml:space="preserve"> года, заключили настоящий контракт о нижеследующем:</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1. Предмет Контракта</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 xml:space="preserve">1.1. Поставщик обязуется осуществить поставку </w:t>
      </w:r>
      <w:r w:rsidR="00EB7C87">
        <w:rPr>
          <w:rFonts w:ascii="Times New Roman" w:hAnsi="Times New Roman"/>
          <w:sz w:val="24"/>
          <w:szCs w:val="24"/>
        </w:rPr>
        <w:t xml:space="preserve">станка для архивного </w:t>
      </w:r>
      <w:proofErr w:type="gramStart"/>
      <w:r w:rsidR="00EB7C87">
        <w:rPr>
          <w:rFonts w:ascii="Times New Roman" w:hAnsi="Times New Roman"/>
          <w:sz w:val="24"/>
          <w:szCs w:val="24"/>
        </w:rPr>
        <w:t>переплета</w:t>
      </w:r>
      <w:r w:rsidRPr="000B5AF4">
        <w:rPr>
          <w:rFonts w:ascii="Times New Roman" w:hAnsi="Times New Roman"/>
          <w:sz w:val="24"/>
          <w:szCs w:val="24"/>
        </w:rPr>
        <w:t xml:space="preserve">  (</w:t>
      </w:r>
      <w:proofErr w:type="gramEnd"/>
      <w:r w:rsidRPr="000B5AF4">
        <w:rPr>
          <w:rFonts w:ascii="Times New Roman" w:hAnsi="Times New Roman"/>
          <w:color w:val="000000"/>
          <w:sz w:val="24"/>
          <w:szCs w:val="24"/>
        </w:rPr>
        <w:t xml:space="preserve">далее – товар) </w:t>
      </w:r>
      <w:r w:rsidRPr="000B5AF4">
        <w:rPr>
          <w:rFonts w:ascii="Times New Roman" w:hAnsi="Times New Roman"/>
          <w:sz w:val="24"/>
          <w:szCs w:val="24"/>
        </w:rPr>
        <w:t>согласно Спецификации, котор</w:t>
      </w:r>
      <w:r w:rsidR="00CD7C5C" w:rsidRPr="000B5AF4">
        <w:rPr>
          <w:rFonts w:ascii="Times New Roman" w:hAnsi="Times New Roman"/>
          <w:sz w:val="24"/>
          <w:szCs w:val="24"/>
        </w:rPr>
        <w:t>ая</w:t>
      </w:r>
      <w:r w:rsidRPr="000B5AF4">
        <w:rPr>
          <w:rFonts w:ascii="Times New Roman" w:hAnsi="Times New Roman"/>
          <w:sz w:val="24"/>
          <w:szCs w:val="24"/>
        </w:rPr>
        <w:t xml:space="preserve"> являются неотъемлемой частью настоящего Контракта.</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1.2. Заказчик обязуется принять и оплатить товар в соответствии с условиями настоящего Контракта.</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2. Цена Контракта и порядок расчетов</w:t>
      </w:r>
    </w:p>
    <w:p w:rsidR="00496CA4" w:rsidRPr="000B5AF4" w:rsidRDefault="00496CA4" w:rsidP="00496CA4">
      <w:pPr>
        <w:suppressAutoHyphens/>
        <w:overflowPunct w:val="0"/>
        <w:autoSpaceDE w:val="0"/>
        <w:ind w:firstLine="540"/>
        <w:textAlignment w:val="baseline"/>
        <w:rPr>
          <w:rFonts w:ascii="Times New Roman" w:hAnsi="Times New Roman"/>
          <w:sz w:val="24"/>
          <w:szCs w:val="24"/>
          <w:lang w:eastAsia="ar-SA"/>
        </w:rPr>
      </w:pPr>
      <w:r w:rsidRPr="000B5AF4">
        <w:rPr>
          <w:rFonts w:ascii="Times New Roman" w:hAnsi="Times New Roman"/>
          <w:sz w:val="24"/>
          <w:szCs w:val="24"/>
        </w:rPr>
        <w:t xml:space="preserve">2.1. Цена Контракта составляет </w:t>
      </w:r>
      <w:r w:rsidR="00D97FB7">
        <w:rPr>
          <w:rFonts w:ascii="Times New Roman" w:hAnsi="Times New Roman"/>
          <w:sz w:val="24"/>
          <w:szCs w:val="24"/>
        </w:rPr>
        <w:t>___________</w:t>
      </w:r>
      <w:r w:rsidR="00C41D15" w:rsidRPr="000B5AF4">
        <w:rPr>
          <w:rFonts w:ascii="Times New Roman" w:hAnsi="Times New Roman"/>
          <w:sz w:val="24"/>
          <w:szCs w:val="24"/>
        </w:rPr>
        <w:t xml:space="preserve"> (</w:t>
      </w:r>
      <w:r w:rsidR="00D97FB7">
        <w:rPr>
          <w:rFonts w:ascii="Times New Roman" w:hAnsi="Times New Roman"/>
          <w:sz w:val="24"/>
          <w:szCs w:val="24"/>
        </w:rPr>
        <w:t>_____________________________</w:t>
      </w:r>
      <w:r w:rsidR="00C41D15" w:rsidRPr="000B5AF4">
        <w:rPr>
          <w:rFonts w:ascii="Times New Roman" w:hAnsi="Times New Roman"/>
          <w:sz w:val="24"/>
          <w:szCs w:val="24"/>
        </w:rPr>
        <w:t xml:space="preserve">) руб. </w:t>
      </w:r>
      <w:r w:rsidR="00D97FB7">
        <w:rPr>
          <w:rFonts w:ascii="Times New Roman" w:hAnsi="Times New Roman"/>
          <w:sz w:val="24"/>
          <w:szCs w:val="24"/>
        </w:rPr>
        <w:t>____</w:t>
      </w:r>
      <w:r w:rsidR="00C41D15" w:rsidRPr="000B5AF4">
        <w:rPr>
          <w:rFonts w:ascii="Times New Roman" w:hAnsi="Times New Roman"/>
          <w:sz w:val="24"/>
          <w:szCs w:val="24"/>
        </w:rPr>
        <w:t xml:space="preserve"> коп</w:t>
      </w:r>
      <w:r w:rsidR="00D97FB7">
        <w:rPr>
          <w:rFonts w:ascii="Times New Roman" w:hAnsi="Times New Roman"/>
          <w:sz w:val="24"/>
          <w:szCs w:val="24"/>
        </w:rPr>
        <w:t xml:space="preserve"> с НДС</w:t>
      </w:r>
      <w:r w:rsidR="00C41D15" w:rsidRPr="000B5AF4">
        <w:rPr>
          <w:rFonts w:ascii="Times New Roman" w:hAnsi="Times New Roman"/>
          <w:sz w:val="24"/>
          <w:szCs w:val="24"/>
        </w:rPr>
        <w:t>.</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2.2. Цена контракта является твердой и определяется на весь срок исполнения контракта, за исключением следующих случаев:</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2.2.1  Заказчик вправе по соглашению сторон снизить цену контракта при его исполнении без изменения предусмотренных контрактом объема услуг, качества оказываемой услуги и иных условий контракта;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 xml:space="preserve">2.2.2  Заказчик вправе по соглашению сторон изменить предусмотренное контрактом количество товара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w:t>
      </w:r>
      <w:proofErr w:type="gramStart"/>
      <w:r w:rsidRPr="000B5AF4">
        <w:rPr>
          <w:rFonts w:ascii="Times New Roman" w:hAnsi="Times New Roman"/>
          <w:sz w:val="24"/>
          <w:szCs w:val="24"/>
        </w:rPr>
        <w:t>единицы  товара</w:t>
      </w:r>
      <w:proofErr w:type="gramEnd"/>
      <w:r w:rsidRPr="000B5AF4">
        <w:rPr>
          <w:rFonts w:ascii="Times New Roman" w:hAnsi="Times New Roman"/>
          <w:sz w:val="24"/>
          <w:szCs w:val="24"/>
        </w:rPr>
        <w:t>,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2.3. Цена контракта включает в себя стоимость товара,   расходы на  доставку товара Заказчику, а также другие расходы,  налоги и обязательные платежи, связанные с исполнением Контракта.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2.4. Расчеты с Поставщиком осуществляются в безналичной форме, путем перечисления денежных средств на расчетный счет Поставщика в российских рублях на основании счетов,  по факту поставки товара, в течение 10 рабочих дней после подписания товарной накладной, акта приемки товара.</w:t>
      </w:r>
    </w:p>
    <w:p w:rsidR="00496CA4" w:rsidRPr="000B5AF4" w:rsidRDefault="00496CA4" w:rsidP="00496CA4">
      <w:pPr>
        <w:ind w:firstLine="540"/>
        <w:rPr>
          <w:rFonts w:ascii="Times New Roman" w:hAnsi="Times New Roman"/>
          <w:sz w:val="24"/>
          <w:szCs w:val="24"/>
        </w:rPr>
      </w:pPr>
      <w:r w:rsidRPr="000B5AF4">
        <w:rPr>
          <w:rFonts w:ascii="Times New Roman" w:hAnsi="Times New Roman"/>
          <w:sz w:val="24"/>
          <w:szCs w:val="24"/>
        </w:rPr>
        <w:t xml:space="preserve">2.5. Источник финансирования – </w:t>
      </w:r>
      <w:r w:rsidR="00D97FB7">
        <w:rPr>
          <w:rFonts w:ascii="Times New Roman" w:hAnsi="Times New Roman"/>
          <w:sz w:val="24"/>
          <w:szCs w:val="24"/>
        </w:rPr>
        <w:t>средства, полученные от предпринимательской деятельности</w:t>
      </w:r>
      <w:r w:rsidRPr="000B5AF4">
        <w:rPr>
          <w:rFonts w:ascii="Times New Roman" w:hAnsi="Times New Roman"/>
          <w:sz w:val="24"/>
          <w:szCs w:val="24"/>
        </w:rPr>
        <w:t>.</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3. Сроки и место поставки товара</w:t>
      </w:r>
    </w:p>
    <w:p w:rsidR="00496CA4" w:rsidRPr="000B5AF4" w:rsidRDefault="00496CA4" w:rsidP="00496CA4">
      <w:pPr>
        <w:tabs>
          <w:tab w:val="left" w:pos="567"/>
        </w:tabs>
        <w:rPr>
          <w:rFonts w:ascii="Times New Roman" w:hAnsi="Times New Roman"/>
          <w:sz w:val="24"/>
          <w:szCs w:val="24"/>
        </w:rPr>
      </w:pPr>
      <w:r w:rsidRPr="000B5AF4">
        <w:rPr>
          <w:rFonts w:ascii="Times New Roman" w:hAnsi="Times New Roman"/>
          <w:sz w:val="24"/>
          <w:szCs w:val="24"/>
        </w:rPr>
        <w:t>3.1.</w:t>
      </w:r>
      <w:r w:rsidRPr="000B5AF4">
        <w:rPr>
          <w:rFonts w:ascii="Times New Roman" w:hAnsi="Times New Roman"/>
          <w:sz w:val="24"/>
          <w:szCs w:val="24"/>
        </w:rPr>
        <w:tab/>
        <w:t xml:space="preserve">Срок поставки товара: </w:t>
      </w:r>
      <w:r w:rsidR="002F592E">
        <w:rPr>
          <w:rFonts w:ascii="Times New Roman" w:hAnsi="Times New Roman"/>
          <w:sz w:val="24"/>
          <w:szCs w:val="24"/>
        </w:rPr>
        <w:t>в течение</w:t>
      </w:r>
      <w:r w:rsidRPr="000B5AF4">
        <w:rPr>
          <w:rFonts w:ascii="Times New Roman" w:hAnsi="Times New Roman"/>
          <w:sz w:val="24"/>
          <w:szCs w:val="24"/>
        </w:rPr>
        <w:t xml:space="preserve"> </w:t>
      </w:r>
      <w:r w:rsidR="00D97FB7">
        <w:rPr>
          <w:rFonts w:ascii="Times New Roman" w:hAnsi="Times New Roman"/>
          <w:sz w:val="24"/>
          <w:szCs w:val="24"/>
        </w:rPr>
        <w:t>3</w:t>
      </w:r>
      <w:r w:rsidRPr="000B5AF4">
        <w:rPr>
          <w:rFonts w:ascii="Times New Roman" w:hAnsi="Times New Roman"/>
          <w:sz w:val="24"/>
          <w:szCs w:val="24"/>
        </w:rPr>
        <w:t xml:space="preserve">0 дней с момента подписания Контракта. </w:t>
      </w:r>
    </w:p>
    <w:p w:rsidR="00496CA4" w:rsidRPr="000B5AF4" w:rsidRDefault="00496CA4" w:rsidP="00496CA4">
      <w:pPr>
        <w:widowControl w:val="0"/>
        <w:tabs>
          <w:tab w:val="left" w:pos="567"/>
        </w:tabs>
        <w:autoSpaceDE w:val="0"/>
        <w:autoSpaceDN w:val="0"/>
        <w:adjustRightInd w:val="0"/>
        <w:rPr>
          <w:rFonts w:ascii="Times New Roman" w:hAnsi="Times New Roman"/>
          <w:sz w:val="24"/>
          <w:szCs w:val="24"/>
        </w:rPr>
      </w:pPr>
      <w:r w:rsidRPr="000B5AF4">
        <w:rPr>
          <w:rFonts w:ascii="Times New Roman" w:hAnsi="Times New Roman"/>
          <w:sz w:val="24"/>
          <w:szCs w:val="24"/>
        </w:rPr>
        <w:lastRenderedPageBreak/>
        <w:t>3.2.  Поставка товара осуществляется по адресу: Московская область, г. Талдом, ул. С</w:t>
      </w:r>
      <w:r w:rsidR="00CD7C5C" w:rsidRPr="000B5AF4">
        <w:rPr>
          <w:rFonts w:ascii="Times New Roman" w:hAnsi="Times New Roman"/>
          <w:sz w:val="24"/>
          <w:szCs w:val="24"/>
        </w:rPr>
        <w:t>алтыкова</w:t>
      </w:r>
      <w:r w:rsidRPr="000B5AF4">
        <w:rPr>
          <w:rFonts w:ascii="Times New Roman" w:hAnsi="Times New Roman"/>
          <w:sz w:val="24"/>
          <w:szCs w:val="24"/>
        </w:rPr>
        <w:t>-Щедрина, д.42/1</w:t>
      </w:r>
      <w:r w:rsidR="002F592E">
        <w:rPr>
          <w:rFonts w:ascii="Times New Roman" w:hAnsi="Times New Roman"/>
          <w:sz w:val="24"/>
          <w:szCs w:val="24"/>
        </w:rPr>
        <w:t>.</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4. Порядок приемки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w:t>
      </w:r>
      <w:r w:rsidRPr="000B5AF4">
        <w:rPr>
          <w:rFonts w:ascii="Times New Roman" w:hAnsi="Times New Roman"/>
          <w:sz w:val="24"/>
          <w:szCs w:val="24"/>
        </w:rPr>
        <w:tab/>
        <w:t>Поставщик обязан согласовать с Заказчиком точное время и дату поставки.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4.2.</w:t>
      </w:r>
      <w:r w:rsidRPr="000B5AF4">
        <w:rPr>
          <w:rFonts w:ascii="Times New Roman" w:hAnsi="Times New Roman"/>
          <w:sz w:val="24"/>
          <w:szCs w:val="24"/>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осуществляются Поставщиком собственными силами и за свой счет.</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4.3.</w:t>
      </w:r>
      <w:r w:rsidRPr="000B5AF4">
        <w:rPr>
          <w:rFonts w:ascii="Times New Roman" w:hAnsi="Times New Roman"/>
          <w:sz w:val="24"/>
          <w:szCs w:val="24"/>
        </w:rPr>
        <w:tab/>
        <w:t xml:space="preserve">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0B5AF4">
        <w:rPr>
          <w:rFonts w:ascii="Times New Roman" w:hAnsi="Times New Roman"/>
          <w:spacing w:val="-2"/>
          <w:sz w:val="24"/>
          <w:szCs w:val="24"/>
        </w:rPr>
        <w:t xml:space="preserve">сравнению с качеством и </w:t>
      </w:r>
      <w:hyperlink w:anchor="Par464" w:history="1">
        <w:r w:rsidRPr="000B5AF4">
          <w:rPr>
            <w:rFonts w:ascii="Times New Roman" w:hAnsi="Times New Roman"/>
            <w:spacing w:val="-2"/>
            <w:sz w:val="24"/>
            <w:szCs w:val="24"/>
          </w:rPr>
          <w:t>характеристиками</w:t>
        </w:r>
      </w:hyperlink>
      <w:r w:rsidRPr="000B5AF4">
        <w:rPr>
          <w:rFonts w:ascii="Times New Roman" w:hAnsi="Times New Roman"/>
          <w:spacing w:val="-2"/>
          <w:sz w:val="24"/>
          <w:szCs w:val="24"/>
        </w:rPr>
        <w:t xml:space="preserve"> товара, указанными в Спецификации.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4.4.</w:t>
      </w:r>
      <w:r w:rsidRPr="000B5AF4">
        <w:rPr>
          <w:rFonts w:ascii="Times New Roman" w:hAnsi="Times New Roman"/>
          <w:sz w:val="24"/>
          <w:szCs w:val="24"/>
        </w:rPr>
        <w:tab/>
        <w:t xml:space="preserve">Упаковка и маркировка товара должны соответствовать требованиям действующих нормативных документов Российской Федерации, а упаковка </w:t>
      </w:r>
      <w:r w:rsidRPr="000B5AF4">
        <w:rPr>
          <w:rFonts w:ascii="Times New Roman" w:hAnsi="Times New Roman"/>
          <w:sz w:val="24"/>
          <w:szCs w:val="24"/>
        </w:rPr>
        <w:br/>
        <w:t>и маркировка импортного товара – международным стандартам упаковки.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4.5.</w:t>
      </w:r>
      <w:r w:rsidRPr="000B5AF4">
        <w:rPr>
          <w:rFonts w:ascii="Times New Roman" w:hAnsi="Times New Roman"/>
          <w:sz w:val="24"/>
          <w:szCs w:val="24"/>
        </w:rPr>
        <w:tab/>
        <w:t>Маркировка товара должна содержать: наименование и состав изделия, наименование изготовителя, юридический адрес изготовителя, дату выпуска.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4.6.</w:t>
      </w:r>
      <w:r w:rsidRPr="000B5AF4">
        <w:rPr>
          <w:rFonts w:ascii="Times New Roman" w:hAnsi="Times New Roman"/>
          <w:sz w:val="24"/>
          <w:szCs w:val="24"/>
        </w:rPr>
        <w:tab/>
        <w:t>Маркировка упаковки должна строго соответствовать маркировке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4.7.</w:t>
      </w:r>
      <w:r w:rsidRPr="000B5AF4">
        <w:rPr>
          <w:rFonts w:ascii="Times New Roman" w:hAnsi="Times New Roman"/>
          <w:sz w:val="24"/>
          <w:szCs w:val="24"/>
        </w:rPr>
        <w:tab/>
        <w:t>Упаковка должна обеспечивать сохранность товара при транспортировке и погрузо-разгрузочных работах к конечному месту поставки.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4.8.</w:t>
      </w:r>
      <w:r w:rsidRPr="000B5AF4">
        <w:rPr>
          <w:rFonts w:ascii="Times New Roman" w:hAnsi="Times New Roman"/>
          <w:sz w:val="24"/>
          <w:szCs w:val="24"/>
        </w:rPr>
        <w:tab/>
        <w:t>В день поставки товара Поставщик обязан передать Заказчику оригиналы товарно-транспортных накладных и счетов-фактур, Акт приемки-передачи товара, подписанный Поставщиком, в двух экземплярах, документы, подтверждающие качество товара (при наличии), оформленные в соответствии с законодательством Российской Федерации.</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4.9.</w:t>
      </w:r>
      <w:r w:rsidRPr="000B5AF4">
        <w:rPr>
          <w:rFonts w:ascii="Times New Roman" w:hAnsi="Times New Roman"/>
          <w:sz w:val="24"/>
          <w:szCs w:val="24"/>
        </w:rPr>
        <w:tab/>
        <w:t>В случае поставки некачественного товара Поставщик обязан безвозмездно устранить недостатки товара в течение трех дней с момента заявления о них Заказчиком либо возместить расходы Заказчика на устранение недостатков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4.10.</w:t>
      </w:r>
      <w:r w:rsidRPr="000B5AF4">
        <w:rPr>
          <w:rFonts w:ascii="Times New Roman" w:hAnsi="Times New Roman"/>
          <w:sz w:val="24"/>
          <w:szCs w:val="24"/>
        </w:rPr>
        <w:tab/>
        <w:t>Приемка товара производится Заказчиком в части его соответствия количеству, а также объему требований, установленных настоящим Контрактом. По итогам приемки товара Заказчик подписывает товарно-транспортную накладную, Акт приемки-передачи товара в 2 (двух) экземплярах и передает один экземпляр Поставщику.</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4.11. В случае отказа от приемки товара Заказчик должен предоставить Поставщику мотивированный отказ в письменном виде и направить его Поставщику не позднее 2-х рабочих дней со дня получения от Поставщика акта Акт приемки-передачи товара.</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4.12. Товар, не соответствующий требованиям, указанным в законодательстве для определения качества товаров и Контракте, а также некомплектный товар считается не поставленным.</w:t>
      </w:r>
    </w:p>
    <w:p w:rsidR="00496CA4" w:rsidRPr="000B5AF4" w:rsidRDefault="00496CA4" w:rsidP="00496CA4">
      <w:pPr>
        <w:widowControl w:val="0"/>
        <w:autoSpaceDE w:val="0"/>
        <w:autoSpaceDN w:val="0"/>
        <w:adjustRightInd w:val="0"/>
        <w:rPr>
          <w:rFonts w:ascii="Times New Roman" w:hAnsi="Times New Roman"/>
          <w:sz w:val="24"/>
          <w:szCs w:val="24"/>
        </w:rPr>
      </w:pPr>
      <w:r w:rsidRPr="000B5AF4">
        <w:rPr>
          <w:rFonts w:ascii="Times New Roman" w:hAnsi="Times New Roman"/>
          <w:sz w:val="24"/>
          <w:szCs w:val="24"/>
        </w:rPr>
        <w:t>4.13. Риск случайного повреждения товара переходит к Заказчику с момента, когда Поставщик передал товар Заказчику в порядке, предусмотренном Контрактом.</w:t>
      </w: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4.14. Право собственности на товар по Контракту возникает у Заказчика в момент подписания Сторонами товарных накладных.</w:t>
      </w:r>
    </w:p>
    <w:p w:rsidR="00496CA4" w:rsidRPr="000B5AF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5. Права и обязанности Сторон</w:t>
      </w:r>
    </w:p>
    <w:p w:rsidR="00496CA4" w:rsidRPr="000B5AF4" w:rsidRDefault="00496CA4" w:rsidP="00496CA4">
      <w:pPr>
        <w:tabs>
          <w:tab w:val="left" w:pos="567"/>
        </w:tabs>
        <w:rPr>
          <w:rFonts w:ascii="Times New Roman" w:hAnsi="Times New Roman"/>
          <w:sz w:val="24"/>
          <w:szCs w:val="24"/>
        </w:rPr>
      </w:pPr>
      <w:r w:rsidRPr="000B5AF4">
        <w:rPr>
          <w:rFonts w:ascii="Times New Roman" w:hAnsi="Times New Roman"/>
          <w:sz w:val="24"/>
          <w:szCs w:val="24"/>
        </w:rPr>
        <w:t>5.1.  Заказчик вправе:</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5.1.1. Требовать от Поставщика надлежащего исполнения обязательств в соответствии с условиями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5.1.2. Требовать от Поставщика представления надлежащим образом оформленных документов, указанных в разделе 4 Контракта, подтверждающих исполнение обязательств в соответствии с условиями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5.1.3. Запрашивать у Поставщика информацию о ходе исполнения обязательств Поставщика по Контракту.</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5.1.4. Осуществлять контроль за порядком и сроками поставки товаров.</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5.1.5. Для проверки соответствия качества поставляемых товаров привлекать независимых экспертов.</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lastRenderedPageBreak/>
        <w:t>5.1.6. В случае передачи некомплектного товара потребовать от Поставщика доукомплектования товара в 3-дневный срок со дня получения Поставщиком указанного требования.</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5.2.  Заказчик обязан:</w:t>
      </w:r>
    </w:p>
    <w:p w:rsidR="00496CA4" w:rsidRPr="000B5AF4" w:rsidRDefault="00496CA4" w:rsidP="00496CA4">
      <w:pPr>
        <w:widowControl w:val="0"/>
        <w:tabs>
          <w:tab w:val="left" w:pos="567"/>
          <w:tab w:val="left" w:pos="1276"/>
        </w:tabs>
        <w:autoSpaceDE w:val="0"/>
        <w:autoSpaceDN w:val="0"/>
        <w:adjustRightInd w:val="0"/>
        <w:rPr>
          <w:rFonts w:ascii="Times New Roman" w:hAnsi="Times New Roman"/>
          <w:sz w:val="24"/>
          <w:szCs w:val="24"/>
        </w:rPr>
      </w:pPr>
      <w:r w:rsidRPr="000B5AF4">
        <w:rPr>
          <w:rFonts w:ascii="Times New Roman" w:hAnsi="Times New Roman"/>
          <w:sz w:val="24"/>
          <w:szCs w:val="24"/>
        </w:rPr>
        <w:t>5.2.1. Своевременно принять и оплатить товар в соответствии с условиями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5.2.2. При обнаружении несоответствия количества, ассортимента, комплектности и стоимости поставленного товара условиям Контракта вызвать полномочных представителей Поставщика для представления разъяснений в отношении поставленных товаров.</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5.2.3. Требовать оплаты неустойки (штрафа, пени) в соответствии с условиями настоящего Контракта.</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5.2.4. Своевременно предоставлять Поставщику необходимую для выполнения обязательств информацию.</w:t>
      </w:r>
    </w:p>
    <w:p w:rsidR="00496CA4" w:rsidRPr="000B5AF4" w:rsidRDefault="00496CA4" w:rsidP="00496CA4">
      <w:pPr>
        <w:autoSpaceDE w:val="0"/>
        <w:autoSpaceDN w:val="0"/>
        <w:adjustRightInd w:val="0"/>
        <w:rPr>
          <w:rFonts w:ascii="Times New Roman" w:hAnsi="Times New Roman"/>
          <w:sz w:val="24"/>
          <w:szCs w:val="24"/>
        </w:rPr>
      </w:pPr>
      <w:r w:rsidRPr="000B5AF4">
        <w:rPr>
          <w:rFonts w:ascii="Times New Roman" w:hAnsi="Times New Roman"/>
          <w:sz w:val="24"/>
          <w:szCs w:val="24"/>
        </w:rPr>
        <w:t>5.2.5. В течение семи дней со дня получения товара уведомить Поставщика о несоответствии товара по качеству, комплектности, принадлежностям (в том числе наличию необходимых документов), условиям Контракта, которые невозможно было обнаружить в момент приемки.</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5.3.  Поставщик вправе:</w:t>
      </w:r>
    </w:p>
    <w:p w:rsidR="00496CA4" w:rsidRPr="000B5AF4" w:rsidRDefault="00D97FB7" w:rsidP="00D97FB7">
      <w:pPr>
        <w:widowControl w:val="0"/>
        <w:tabs>
          <w:tab w:val="left" w:pos="567"/>
          <w:tab w:val="left" w:pos="1276"/>
        </w:tabs>
        <w:autoSpaceDE w:val="0"/>
        <w:autoSpaceDN w:val="0"/>
        <w:adjustRightInd w:val="0"/>
        <w:ind w:left="567" w:firstLine="0"/>
        <w:rPr>
          <w:rFonts w:ascii="Times New Roman" w:hAnsi="Times New Roman"/>
          <w:sz w:val="24"/>
          <w:szCs w:val="24"/>
        </w:rPr>
      </w:pPr>
      <w:r>
        <w:rPr>
          <w:rFonts w:ascii="Times New Roman" w:hAnsi="Times New Roman"/>
          <w:sz w:val="24"/>
          <w:szCs w:val="24"/>
        </w:rPr>
        <w:t>5.3.1.</w:t>
      </w:r>
      <w:r w:rsidR="00496CA4" w:rsidRPr="000B5AF4">
        <w:rPr>
          <w:rFonts w:ascii="Times New Roman" w:hAnsi="Times New Roman"/>
          <w:sz w:val="24"/>
          <w:szCs w:val="24"/>
        </w:rPr>
        <w:t>Требовать своевременной оплаты</w:t>
      </w:r>
      <w:r>
        <w:rPr>
          <w:rFonts w:ascii="Times New Roman" w:hAnsi="Times New Roman"/>
          <w:sz w:val="24"/>
          <w:szCs w:val="24"/>
        </w:rPr>
        <w:t xml:space="preserve"> за поставленный товар. </w:t>
      </w:r>
      <w:r>
        <w:rPr>
          <w:rFonts w:ascii="Times New Roman" w:hAnsi="Times New Roman"/>
          <w:sz w:val="24"/>
          <w:szCs w:val="24"/>
        </w:rPr>
        <w:br/>
        <w:t>5.3.2.</w:t>
      </w:r>
      <w:r w:rsidR="00496CA4" w:rsidRPr="000B5AF4">
        <w:rPr>
          <w:rFonts w:ascii="Times New Roman" w:hAnsi="Times New Roman"/>
          <w:sz w:val="24"/>
          <w:szCs w:val="24"/>
        </w:rPr>
        <w:t xml:space="preserve">Запрашивать у Заказчика предоставления разъяснений </w:t>
      </w:r>
      <w:r w:rsidR="00496CA4" w:rsidRPr="000B5AF4">
        <w:rPr>
          <w:rFonts w:ascii="Times New Roman" w:hAnsi="Times New Roman"/>
          <w:sz w:val="24"/>
          <w:szCs w:val="24"/>
        </w:rPr>
        <w:br/>
        <w:t>и уточнений по вопросам поставки товара в рамках Контракта.</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5.4.  Поставщик обязан:</w:t>
      </w:r>
    </w:p>
    <w:p w:rsidR="00496CA4" w:rsidRPr="000B5AF4" w:rsidRDefault="00D97FB7" w:rsidP="00496CA4">
      <w:pPr>
        <w:widowControl w:val="0"/>
        <w:tabs>
          <w:tab w:val="left" w:pos="567"/>
          <w:tab w:val="left" w:pos="1843"/>
        </w:tabs>
        <w:autoSpaceDE w:val="0"/>
        <w:autoSpaceDN w:val="0"/>
        <w:adjustRightInd w:val="0"/>
        <w:rPr>
          <w:rFonts w:ascii="Times New Roman" w:hAnsi="Times New Roman"/>
          <w:sz w:val="24"/>
          <w:szCs w:val="24"/>
        </w:rPr>
      </w:pPr>
      <w:r>
        <w:rPr>
          <w:rFonts w:ascii="Times New Roman" w:hAnsi="Times New Roman"/>
          <w:sz w:val="24"/>
          <w:szCs w:val="24"/>
        </w:rPr>
        <w:t>5.4.1.</w:t>
      </w:r>
      <w:r w:rsidR="00496CA4" w:rsidRPr="000B5AF4">
        <w:rPr>
          <w:rFonts w:ascii="Times New Roman" w:hAnsi="Times New Roman"/>
          <w:sz w:val="24"/>
          <w:szCs w:val="24"/>
        </w:rPr>
        <w:t xml:space="preserve">Своевременно и надлежащим образом поставить товар </w:t>
      </w:r>
      <w:r w:rsidR="00496CA4" w:rsidRPr="000B5AF4">
        <w:rPr>
          <w:rFonts w:ascii="Times New Roman" w:hAnsi="Times New Roman"/>
          <w:sz w:val="24"/>
          <w:szCs w:val="24"/>
        </w:rPr>
        <w:br/>
        <w:t>в соответствии с условиями Контракта.</w:t>
      </w:r>
    </w:p>
    <w:p w:rsidR="00496CA4" w:rsidRPr="000B5AF4" w:rsidRDefault="00D97FB7" w:rsidP="00496CA4">
      <w:pPr>
        <w:widowControl w:val="0"/>
        <w:tabs>
          <w:tab w:val="left" w:pos="567"/>
          <w:tab w:val="left" w:pos="1843"/>
        </w:tabs>
        <w:autoSpaceDE w:val="0"/>
        <w:autoSpaceDN w:val="0"/>
        <w:adjustRightInd w:val="0"/>
        <w:rPr>
          <w:rFonts w:ascii="Times New Roman" w:hAnsi="Times New Roman"/>
          <w:sz w:val="24"/>
          <w:szCs w:val="24"/>
        </w:rPr>
      </w:pPr>
      <w:bookmarkStart w:id="0" w:name="Par102"/>
      <w:bookmarkEnd w:id="0"/>
      <w:r>
        <w:rPr>
          <w:rFonts w:ascii="Times New Roman" w:hAnsi="Times New Roman"/>
          <w:sz w:val="24"/>
          <w:szCs w:val="24"/>
        </w:rPr>
        <w:t>5.4.2.</w:t>
      </w:r>
      <w:r w:rsidR="00496CA4" w:rsidRPr="000B5AF4">
        <w:rPr>
          <w:rFonts w:ascii="Times New Roman" w:hAnsi="Times New Roman"/>
          <w:sz w:val="24"/>
          <w:szCs w:val="24"/>
        </w:rPr>
        <w:t>Представить по запросу Заказчика в сроки, указанные в таком запросе, информацию о ходе исполнения обязательств по Контракту.</w:t>
      </w:r>
    </w:p>
    <w:p w:rsidR="00496CA4" w:rsidRPr="000B5AF4" w:rsidRDefault="00496CA4" w:rsidP="00496CA4">
      <w:pPr>
        <w:widowControl w:val="0"/>
        <w:tabs>
          <w:tab w:val="left" w:pos="567"/>
          <w:tab w:val="left" w:pos="1843"/>
        </w:tabs>
        <w:autoSpaceDE w:val="0"/>
        <w:autoSpaceDN w:val="0"/>
        <w:adjustRightInd w:val="0"/>
        <w:rPr>
          <w:rFonts w:ascii="Times New Roman" w:hAnsi="Times New Roman"/>
          <w:sz w:val="24"/>
          <w:szCs w:val="24"/>
        </w:rPr>
      </w:pPr>
      <w:r w:rsidRPr="000B5AF4">
        <w:rPr>
          <w:rFonts w:ascii="Times New Roman" w:hAnsi="Times New Roman"/>
          <w:sz w:val="24"/>
          <w:szCs w:val="24"/>
        </w:rPr>
        <w:t>5.4.3. 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Контракте.</w:t>
      </w:r>
    </w:p>
    <w:p w:rsidR="00496CA4" w:rsidRPr="000B5AF4" w:rsidRDefault="00D97FB7" w:rsidP="00496CA4">
      <w:pPr>
        <w:widowControl w:val="0"/>
        <w:tabs>
          <w:tab w:val="left" w:pos="1843"/>
        </w:tabs>
        <w:autoSpaceDE w:val="0"/>
        <w:autoSpaceDN w:val="0"/>
        <w:adjustRightInd w:val="0"/>
        <w:rPr>
          <w:rFonts w:ascii="Times New Roman" w:hAnsi="Times New Roman"/>
          <w:sz w:val="24"/>
          <w:szCs w:val="24"/>
        </w:rPr>
      </w:pPr>
      <w:r>
        <w:rPr>
          <w:rFonts w:ascii="Times New Roman" w:hAnsi="Times New Roman"/>
          <w:sz w:val="24"/>
          <w:szCs w:val="24"/>
        </w:rPr>
        <w:t>5.4.4.</w:t>
      </w:r>
      <w:r w:rsidR="00496CA4" w:rsidRPr="000B5AF4">
        <w:rPr>
          <w:rFonts w:ascii="Times New Roman" w:hAnsi="Times New Roman"/>
          <w:sz w:val="24"/>
          <w:szCs w:val="24"/>
        </w:rPr>
        <w:t>Исполнять иные обязательства, предусмотренные законодательством Российской Федерации и Контрактом.</w:t>
      </w:r>
    </w:p>
    <w:p w:rsidR="00496CA4" w:rsidRPr="000B5AF4" w:rsidRDefault="00D97FB7" w:rsidP="00496CA4">
      <w:pPr>
        <w:keepNext/>
        <w:keepLines/>
        <w:spacing w:before="200"/>
        <w:jc w:val="center"/>
        <w:outlineLvl w:val="1"/>
        <w:rPr>
          <w:rFonts w:ascii="Times New Roman" w:hAnsi="Times New Roman"/>
          <w:b/>
          <w:bCs/>
          <w:sz w:val="24"/>
          <w:szCs w:val="24"/>
        </w:rPr>
      </w:pPr>
      <w:r>
        <w:rPr>
          <w:rFonts w:ascii="Times New Roman" w:hAnsi="Times New Roman"/>
          <w:b/>
          <w:bCs/>
          <w:sz w:val="24"/>
          <w:szCs w:val="24"/>
        </w:rPr>
        <w:t>6</w:t>
      </w:r>
      <w:r w:rsidR="00496CA4" w:rsidRPr="000B5AF4">
        <w:rPr>
          <w:rFonts w:ascii="Times New Roman" w:hAnsi="Times New Roman"/>
          <w:b/>
          <w:bCs/>
          <w:sz w:val="24"/>
          <w:szCs w:val="24"/>
        </w:rPr>
        <w:t>. Ответственность сторон</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.1. За неисполнение или ненадлежащее исполнение обязательств, предусмотренных Контрактом, стороны несут ответственность согласно действующему законодательству и Контракту.</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.2.2.</w:t>
      </w:r>
      <w:r w:rsidR="00496CA4" w:rsidRPr="000B5AF4">
        <w:rPr>
          <w:rFonts w:ascii="Times New Roman" w:hAnsi="Times New Roman"/>
          <w:sz w:val="24"/>
          <w:szCs w:val="24"/>
        </w:rPr>
        <w:tab/>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в размере </w:t>
      </w:r>
      <w:r w:rsidR="00496CA4" w:rsidRPr="00D97FB7">
        <w:rPr>
          <w:rFonts w:ascii="Times New Roman" w:hAnsi="Times New Roman"/>
          <w:bCs/>
          <w:sz w:val="24"/>
          <w:szCs w:val="24"/>
        </w:rPr>
        <w:t>2,5%</w:t>
      </w:r>
      <w:r w:rsidR="00496CA4" w:rsidRPr="000B5AF4">
        <w:rPr>
          <w:rFonts w:ascii="Times New Roman" w:hAnsi="Times New Roman"/>
          <w:sz w:val="24"/>
          <w:szCs w:val="24"/>
        </w:rPr>
        <w:t xml:space="preserve">  цены Контракта: </w:t>
      </w:r>
      <w:r>
        <w:rPr>
          <w:rFonts w:ascii="Times New Roman" w:hAnsi="Times New Roman"/>
          <w:sz w:val="24"/>
          <w:szCs w:val="24"/>
        </w:rPr>
        <w:t>_____</w:t>
      </w:r>
      <w:r w:rsidR="00C41D15" w:rsidRPr="000B5AF4">
        <w:rPr>
          <w:rFonts w:ascii="Times New Roman" w:hAnsi="Times New Roman"/>
          <w:sz w:val="24"/>
          <w:szCs w:val="24"/>
        </w:rPr>
        <w:t xml:space="preserve"> руб. </w:t>
      </w:r>
      <w:r>
        <w:rPr>
          <w:rFonts w:ascii="Times New Roman" w:hAnsi="Times New Roman"/>
          <w:sz w:val="24"/>
          <w:szCs w:val="24"/>
        </w:rPr>
        <w:t>___</w:t>
      </w:r>
      <w:r w:rsidR="00C41D15" w:rsidRPr="000B5AF4">
        <w:rPr>
          <w:rFonts w:ascii="Times New Roman" w:hAnsi="Times New Roman"/>
          <w:sz w:val="24"/>
          <w:szCs w:val="24"/>
        </w:rPr>
        <w:t xml:space="preserve"> коп</w:t>
      </w:r>
      <w:r w:rsidR="00496CA4" w:rsidRPr="000B5AF4">
        <w:rPr>
          <w:rFonts w:ascii="Times New Roman" w:hAnsi="Times New Roman"/>
          <w:sz w:val="24"/>
          <w:szCs w:val="24"/>
        </w:rPr>
        <w:t>.</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 xml:space="preserve">.3.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w:t>
      </w:r>
      <w:r w:rsidR="00496CA4" w:rsidRPr="000B5AF4">
        <w:rPr>
          <w:rFonts w:ascii="Times New Roman" w:hAnsi="Times New Roman"/>
          <w:sz w:val="24"/>
          <w:szCs w:val="24"/>
        </w:rPr>
        <w:lastRenderedPageBreak/>
        <w:t>предусмотренных Контрактом, Заказчик направляет Поставщику требование об уплате неустоек (штрафов, пеней)</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определяемом в порядке, установленном постановлением Правительства Российской Федерации от 25.11.2013г. № 1063, но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 xml:space="preserve">.3.2.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в </w:t>
      </w:r>
      <w:r w:rsidR="00496CA4" w:rsidRPr="00D97FB7">
        <w:rPr>
          <w:rFonts w:ascii="Times New Roman" w:hAnsi="Times New Roman"/>
          <w:sz w:val="24"/>
          <w:szCs w:val="24"/>
        </w:rPr>
        <w:t xml:space="preserve">размере </w:t>
      </w:r>
      <w:r w:rsidR="00496CA4" w:rsidRPr="00D97FB7">
        <w:rPr>
          <w:rFonts w:ascii="Times New Roman" w:hAnsi="Times New Roman"/>
          <w:bCs/>
          <w:sz w:val="24"/>
          <w:szCs w:val="24"/>
        </w:rPr>
        <w:t>10%</w:t>
      </w:r>
      <w:r w:rsidR="00496CA4" w:rsidRPr="000B5AF4">
        <w:rPr>
          <w:rFonts w:ascii="Times New Roman" w:hAnsi="Times New Roman"/>
          <w:sz w:val="24"/>
          <w:szCs w:val="24"/>
        </w:rPr>
        <w:t xml:space="preserve">  цены Контракта</w:t>
      </w:r>
      <w:r w:rsidR="00C41D15" w:rsidRPr="000B5AF4">
        <w:rPr>
          <w:rFonts w:ascii="Times New Roman" w:hAnsi="Times New Roman"/>
          <w:sz w:val="24"/>
          <w:szCs w:val="24"/>
        </w:rPr>
        <w:t xml:space="preserve">: </w:t>
      </w:r>
      <w:r>
        <w:rPr>
          <w:rFonts w:ascii="Times New Roman" w:hAnsi="Times New Roman"/>
          <w:sz w:val="24"/>
          <w:szCs w:val="24"/>
        </w:rPr>
        <w:t>______</w:t>
      </w:r>
      <w:r w:rsidR="00C41D15" w:rsidRPr="000B5AF4">
        <w:rPr>
          <w:rFonts w:ascii="Times New Roman" w:hAnsi="Times New Roman"/>
          <w:sz w:val="24"/>
          <w:szCs w:val="24"/>
        </w:rPr>
        <w:t xml:space="preserve"> руб. </w:t>
      </w:r>
      <w:r>
        <w:rPr>
          <w:rFonts w:ascii="Times New Roman" w:hAnsi="Times New Roman"/>
          <w:sz w:val="24"/>
          <w:szCs w:val="24"/>
        </w:rPr>
        <w:t>___</w:t>
      </w:r>
      <w:r w:rsidR="00C41D15" w:rsidRPr="000B5AF4">
        <w:rPr>
          <w:rFonts w:ascii="Times New Roman" w:hAnsi="Times New Roman"/>
          <w:sz w:val="24"/>
          <w:szCs w:val="24"/>
        </w:rPr>
        <w:t xml:space="preserve"> коп.</w:t>
      </w:r>
    </w:p>
    <w:p w:rsidR="00496CA4" w:rsidRPr="000B5AF4" w:rsidRDefault="00D97FB7" w:rsidP="00496CA4">
      <w:pPr>
        <w:ind w:firstLine="426"/>
        <w:rPr>
          <w:rFonts w:ascii="Times New Roman" w:hAnsi="Times New Roman"/>
          <w:sz w:val="24"/>
          <w:szCs w:val="24"/>
        </w:rPr>
      </w:pPr>
      <w:r>
        <w:rPr>
          <w:rFonts w:ascii="Times New Roman" w:hAnsi="Times New Roman"/>
          <w:sz w:val="24"/>
          <w:szCs w:val="24"/>
        </w:rPr>
        <w:t>6</w:t>
      </w:r>
      <w:r w:rsidR="00496CA4" w:rsidRPr="000B5AF4">
        <w:rPr>
          <w:rFonts w:ascii="Times New Roman" w:hAnsi="Times New Roman"/>
          <w:sz w:val="24"/>
          <w:szCs w:val="24"/>
        </w:rPr>
        <w:t>.4. 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w:t>
      </w:r>
    </w:p>
    <w:p w:rsidR="00496CA4" w:rsidRPr="000B5AF4" w:rsidRDefault="00496CA4" w:rsidP="00496CA4">
      <w:pPr>
        <w:rPr>
          <w:rFonts w:ascii="Times New Roman" w:hAnsi="Times New Roman"/>
          <w:b/>
          <w:bCs/>
          <w:sz w:val="24"/>
          <w:szCs w:val="24"/>
        </w:rPr>
      </w:pPr>
    </w:p>
    <w:p w:rsidR="00496CA4" w:rsidRPr="000B5AF4" w:rsidRDefault="00D97FB7" w:rsidP="00496CA4">
      <w:pPr>
        <w:jc w:val="center"/>
        <w:outlineLvl w:val="0"/>
        <w:rPr>
          <w:rFonts w:ascii="Times New Roman" w:hAnsi="Times New Roman"/>
          <w:b/>
          <w:bCs/>
          <w:sz w:val="24"/>
          <w:szCs w:val="24"/>
        </w:rPr>
      </w:pPr>
      <w:r>
        <w:rPr>
          <w:rFonts w:ascii="Times New Roman" w:hAnsi="Times New Roman"/>
          <w:b/>
          <w:bCs/>
          <w:sz w:val="24"/>
          <w:szCs w:val="24"/>
        </w:rPr>
        <w:t>7</w:t>
      </w:r>
      <w:r w:rsidR="00496CA4" w:rsidRPr="000B5AF4">
        <w:rPr>
          <w:rFonts w:ascii="Times New Roman" w:hAnsi="Times New Roman"/>
          <w:b/>
          <w:bCs/>
          <w:sz w:val="24"/>
          <w:szCs w:val="24"/>
        </w:rPr>
        <w:t>. Обстоятельства непреодолимой силы</w:t>
      </w:r>
    </w:p>
    <w:p w:rsidR="00C41D15" w:rsidRPr="000B5AF4" w:rsidRDefault="00C41D15" w:rsidP="00496CA4">
      <w:pPr>
        <w:jc w:val="center"/>
        <w:outlineLvl w:val="0"/>
        <w:rPr>
          <w:rFonts w:ascii="Times New Roman" w:hAnsi="Times New Roman"/>
          <w:b/>
          <w:bCs/>
          <w:sz w:val="24"/>
          <w:szCs w:val="24"/>
        </w:rPr>
      </w:pP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7</w:t>
      </w:r>
      <w:r w:rsidR="00496CA4" w:rsidRPr="000B5AF4">
        <w:rPr>
          <w:rFonts w:ascii="Times New Roman" w:hAnsi="Times New Roman"/>
          <w:sz w:val="24"/>
          <w:szCs w:val="24"/>
        </w:rPr>
        <w:t>.1. Стороны освобождаются от ответственности за частичное или полное неисполнение обязательств по Контракту, если оно явилось следствием действия обстоятельств непреодолимой силы, возникших помимо воли и желания Сторон, и которые нельзя было предвидеть или предотвратить.</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7</w:t>
      </w:r>
      <w:r w:rsidR="00496CA4" w:rsidRPr="000B5AF4">
        <w:rPr>
          <w:rFonts w:ascii="Times New Roman" w:hAnsi="Times New Roman"/>
          <w:sz w:val="24"/>
          <w:szCs w:val="24"/>
        </w:rPr>
        <w:t>.2.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7</w:t>
      </w:r>
      <w:r w:rsidR="00496CA4" w:rsidRPr="000B5AF4">
        <w:rPr>
          <w:rFonts w:ascii="Times New Roman" w:hAnsi="Times New Roman"/>
          <w:sz w:val="24"/>
          <w:szCs w:val="24"/>
        </w:rPr>
        <w:t>.3. Сторона, которая не исполняет своего обязательства вследствие действия непреодолимой силы, должна немедленно известить другую Сторону о препятствии и его влиянии на исполнение обязательств по Контракту.</w:t>
      </w:r>
    </w:p>
    <w:p w:rsidR="00496CA4" w:rsidRPr="000B5AF4" w:rsidRDefault="00496CA4" w:rsidP="00496CA4">
      <w:pPr>
        <w:jc w:val="center"/>
        <w:rPr>
          <w:rFonts w:ascii="Times New Roman" w:hAnsi="Times New Roman"/>
          <w:b/>
          <w:bCs/>
          <w:sz w:val="24"/>
          <w:szCs w:val="24"/>
        </w:rPr>
      </w:pPr>
    </w:p>
    <w:p w:rsidR="00496CA4" w:rsidRPr="000B5AF4" w:rsidRDefault="00D97FB7" w:rsidP="00496CA4">
      <w:pPr>
        <w:jc w:val="center"/>
        <w:outlineLvl w:val="0"/>
        <w:rPr>
          <w:rFonts w:ascii="Times New Roman" w:hAnsi="Times New Roman"/>
          <w:b/>
          <w:bCs/>
          <w:sz w:val="24"/>
          <w:szCs w:val="24"/>
        </w:rPr>
      </w:pPr>
      <w:r>
        <w:rPr>
          <w:rFonts w:ascii="Times New Roman" w:hAnsi="Times New Roman"/>
          <w:b/>
          <w:bCs/>
          <w:sz w:val="24"/>
          <w:szCs w:val="24"/>
        </w:rPr>
        <w:t>8</w:t>
      </w:r>
      <w:r w:rsidR="00496CA4" w:rsidRPr="000B5AF4">
        <w:rPr>
          <w:rFonts w:ascii="Times New Roman" w:hAnsi="Times New Roman"/>
          <w:b/>
          <w:bCs/>
          <w:sz w:val="24"/>
          <w:szCs w:val="24"/>
        </w:rPr>
        <w:t>. Разрешение споров</w:t>
      </w:r>
    </w:p>
    <w:p w:rsidR="00C41D15" w:rsidRPr="000B5AF4" w:rsidRDefault="00C41D15" w:rsidP="00496CA4">
      <w:pPr>
        <w:jc w:val="center"/>
        <w:outlineLvl w:val="0"/>
        <w:rPr>
          <w:rFonts w:ascii="Times New Roman" w:hAnsi="Times New Roman"/>
          <w:b/>
          <w:bCs/>
          <w:sz w:val="24"/>
          <w:szCs w:val="24"/>
        </w:rPr>
      </w:pP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.1. Претензионный порядок досудебного урегулирования споров, вытекающих из Контракта, является для Сторон обязательным.</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 xml:space="preserve">.2.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r:id="rId5" w:history="1">
        <w:r w:rsidR="00496CA4" w:rsidRPr="000B5AF4">
          <w:rPr>
            <w:rFonts w:ascii="Times New Roman" w:hAnsi="Times New Roman"/>
            <w:sz w:val="24"/>
            <w:szCs w:val="24"/>
          </w:rPr>
          <w:t xml:space="preserve">разд. </w:t>
        </w:r>
        <w:r w:rsidR="00496CA4" w:rsidRPr="00D97FB7">
          <w:rPr>
            <w:rFonts w:ascii="Times New Roman" w:hAnsi="Times New Roman"/>
            <w:sz w:val="24"/>
            <w:szCs w:val="24"/>
          </w:rPr>
          <w:t>1</w:t>
        </w:r>
      </w:hyperlink>
      <w:r>
        <w:rPr>
          <w:rFonts w:ascii="Times New Roman" w:hAnsi="Times New Roman"/>
          <w:sz w:val="24"/>
          <w:szCs w:val="24"/>
        </w:rPr>
        <w:t>0</w:t>
      </w:r>
      <w:r w:rsidR="00496CA4" w:rsidRPr="000B5AF4">
        <w:rPr>
          <w:rFonts w:ascii="Times New Roman" w:hAnsi="Times New Roman"/>
          <w:sz w:val="24"/>
          <w:szCs w:val="24"/>
        </w:rPr>
        <w:t xml:space="preserve"> Контракта.</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.3. Допускается направление Сторонами претензионных писем иными способами: по электронной почте</w:t>
      </w:r>
      <w:r>
        <w:rPr>
          <w:rFonts w:ascii="Times New Roman" w:hAnsi="Times New Roman"/>
          <w:sz w:val="24"/>
          <w:szCs w:val="24"/>
        </w:rPr>
        <w:t xml:space="preserve"> и</w:t>
      </w:r>
      <w:r w:rsidR="00496CA4" w:rsidRPr="000B5AF4">
        <w:rPr>
          <w:rFonts w:ascii="Times New Roman" w:hAnsi="Times New Roman"/>
          <w:sz w:val="24"/>
          <w:szCs w:val="24"/>
        </w:rPr>
        <w:t xml:space="preserve"> экспресс - почтой.</w:t>
      </w:r>
    </w:p>
    <w:p w:rsidR="00496CA4" w:rsidRPr="000B5AF4" w:rsidRDefault="00D97FB7" w:rsidP="00496CA4">
      <w:pPr>
        <w:autoSpaceDE w:val="0"/>
        <w:autoSpaceDN w:val="0"/>
        <w:adjustRightInd w:val="0"/>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.4. Срок рассмотрения претензионного письма и направления ответа на него составляет 5 (пять) рабочих дней со дня получения последнего адресатом.</w:t>
      </w:r>
    </w:p>
    <w:p w:rsidR="00496CA4" w:rsidRPr="000B5AF4" w:rsidRDefault="00D97FB7" w:rsidP="00496CA4">
      <w:pPr>
        <w:rPr>
          <w:rFonts w:ascii="Times New Roman" w:hAnsi="Times New Roman"/>
          <w:sz w:val="24"/>
          <w:szCs w:val="24"/>
        </w:rPr>
      </w:pPr>
      <w:r>
        <w:rPr>
          <w:rFonts w:ascii="Times New Roman" w:hAnsi="Times New Roman"/>
          <w:sz w:val="24"/>
          <w:szCs w:val="24"/>
        </w:rPr>
        <w:t>8</w:t>
      </w:r>
      <w:r w:rsidR="00496CA4" w:rsidRPr="000B5AF4">
        <w:rPr>
          <w:rFonts w:ascii="Times New Roman" w:hAnsi="Times New Roman"/>
          <w:sz w:val="24"/>
          <w:szCs w:val="24"/>
        </w:rPr>
        <w:t>.5. В случае если стороны не придут к соглашению, то спор подлежит передаче на рассмотрение в Арбитражный суд Московской области.</w:t>
      </w:r>
    </w:p>
    <w:p w:rsidR="00C41D15" w:rsidRPr="000B5AF4" w:rsidRDefault="00C41D15" w:rsidP="00496CA4">
      <w:pPr>
        <w:rPr>
          <w:rFonts w:ascii="Times New Roman" w:hAnsi="Times New Roman"/>
          <w:sz w:val="24"/>
          <w:szCs w:val="24"/>
        </w:rPr>
      </w:pPr>
    </w:p>
    <w:p w:rsidR="00496CA4" w:rsidRPr="000B5AF4" w:rsidRDefault="00D97FB7" w:rsidP="00496CA4">
      <w:pPr>
        <w:jc w:val="center"/>
        <w:outlineLvl w:val="0"/>
        <w:rPr>
          <w:rFonts w:ascii="Times New Roman" w:hAnsi="Times New Roman"/>
          <w:b/>
          <w:bCs/>
          <w:sz w:val="24"/>
          <w:szCs w:val="24"/>
        </w:rPr>
      </w:pPr>
      <w:r>
        <w:rPr>
          <w:rFonts w:ascii="Times New Roman" w:hAnsi="Times New Roman"/>
          <w:b/>
          <w:bCs/>
          <w:sz w:val="24"/>
          <w:szCs w:val="24"/>
        </w:rPr>
        <w:t>9</w:t>
      </w:r>
      <w:r w:rsidR="00496CA4" w:rsidRPr="000B5AF4">
        <w:rPr>
          <w:rFonts w:ascii="Times New Roman" w:hAnsi="Times New Roman"/>
          <w:b/>
          <w:bCs/>
          <w:sz w:val="24"/>
          <w:szCs w:val="24"/>
        </w:rPr>
        <w:t>. Прочие условия</w:t>
      </w:r>
    </w:p>
    <w:p w:rsidR="00C41D15" w:rsidRPr="000B5AF4" w:rsidRDefault="00C41D15" w:rsidP="00496CA4">
      <w:pPr>
        <w:jc w:val="center"/>
        <w:outlineLvl w:val="0"/>
        <w:rPr>
          <w:rFonts w:ascii="Times New Roman" w:hAnsi="Times New Roman"/>
          <w:b/>
          <w:bCs/>
          <w:sz w:val="24"/>
          <w:szCs w:val="24"/>
        </w:rPr>
      </w:pPr>
    </w:p>
    <w:p w:rsidR="00496CA4" w:rsidRPr="000B5AF4" w:rsidRDefault="00D97FB7" w:rsidP="00496CA4">
      <w:pPr>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 xml:space="preserve">.1. Вся относящаяся к контракту переписка и другая документация, которой обмениваются стороны, должна быть выполнена на русском языке. </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.2.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lastRenderedPageBreak/>
        <w:t>9</w:t>
      </w:r>
      <w:r w:rsidR="00496CA4" w:rsidRPr="000B5AF4">
        <w:rPr>
          <w:rFonts w:ascii="Times New Roman" w:hAnsi="Times New Roman"/>
          <w:sz w:val="24"/>
          <w:szCs w:val="24"/>
        </w:rPr>
        <w:t>.3.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.4.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.5.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.6. Поставщик не вправе без предварительного письменного согласия Заказчика передавать свои права по Контракту третьим лицам.</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.7. Во всем остальном, что не предусмотрено Контрактом, Стороны руководствуются действующим законодательством РФ.</w:t>
      </w:r>
    </w:p>
    <w:p w:rsidR="00496CA4" w:rsidRPr="000B5AF4" w:rsidRDefault="00D97FB7" w:rsidP="00496CA4">
      <w:pPr>
        <w:autoSpaceDE w:val="0"/>
        <w:autoSpaceDN w:val="0"/>
        <w:adjustRightInd w:val="0"/>
        <w:ind w:firstLine="720"/>
        <w:rPr>
          <w:rFonts w:ascii="Times New Roman" w:hAnsi="Times New Roman"/>
          <w:sz w:val="24"/>
          <w:szCs w:val="24"/>
        </w:rPr>
      </w:pPr>
      <w:r>
        <w:rPr>
          <w:rFonts w:ascii="Times New Roman" w:hAnsi="Times New Roman"/>
          <w:sz w:val="24"/>
          <w:szCs w:val="24"/>
        </w:rPr>
        <w:t>9</w:t>
      </w:r>
      <w:r w:rsidR="00496CA4" w:rsidRPr="000B5AF4">
        <w:rPr>
          <w:rFonts w:ascii="Times New Roman" w:hAnsi="Times New Roman"/>
          <w:sz w:val="24"/>
          <w:szCs w:val="24"/>
        </w:rPr>
        <w:t>.8. Контракт заключен в электронной форме, путем подписания электронными подписями уполномоченных представителей Сторон.</w:t>
      </w:r>
    </w:p>
    <w:p w:rsidR="00C41D15" w:rsidRPr="000B5AF4" w:rsidRDefault="00C41D15" w:rsidP="00496CA4">
      <w:pPr>
        <w:autoSpaceDE w:val="0"/>
        <w:autoSpaceDN w:val="0"/>
        <w:adjustRightInd w:val="0"/>
        <w:ind w:firstLine="720"/>
        <w:rPr>
          <w:rFonts w:ascii="Times New Roman" w:hAnsi="Times New Roman"/>
          <w:sz w:val="24"/>
          <w:szCs w:val="24"/>
        </w:rPr>
      </w:pPr>
    </w:p>
    <w:p w:rsidR="00496CA4" w:rsidRPr="000B5AF4" w:rsidRDefault="00496CA4" w:rsidP="00496CA4">
      <w:pPr>
        <w:autoSpaceDE w:val="0"/>
        <w:autoSpaceDN w:val="0"/>
        <w:adjustRightInd w:val="0"/>
        <w:ind w:firstLine="720"/>
        <w:rPr>
          <w:rFonts w:ascii="Times New Roman" w:hAnsi="Times New Roman"/>
          <w:sz w:val="24"/>
          <w:szCs w:val="24"/>
        </w:rPr>
      </w:pPr>
    </w:p>
    <w:p w:rsidR="00496CA4" w:rsidRPr="000B5AF4" w:rsidRDefault="00496CA4" w:rsidP="00496CA4">
      <w:pPr>
        <w:jc w:val="center"/>
        <w:rPr>
          <w:rFonts w:ascii="Times New Roman" w:hAnsi="Times New Roman"/>
          <w:b/>
          <w:bCs/>
          <w:sz w:val="24"/>
          <w:szCs w:val="24"/>
        </w:rPr>
      </w:pPr>
      <w:r w:rsidRPr="000B5AF4">
        <w:rPr>
          <w:rFonts w:ascii="Times New Roman" w:hAnsi="Times New Roman"/>
          <w:b/>
          <w:bCs/>
          <w:sz w:val="24"/>
          <w:szCs w:val="24"/>
        </w:rPr>
        <w:t>1</w:t>
      </w:r>
      <w:r w:rsidR="00D97FB7">
        <w:rPr>
          <w:rFonts w:ascii="Times New Roman" w:hAnsi="Times New Roman"/>
          <w:b/>
          <w:bCs/>
          <w:sz w:val="24"/>
          <w:szCs w:val="24"/>
        </w:rPr>
        <w:t>0</w:t>
      </w:r>
      <w:r w:rsidRPr="000B5AF4">
        <w:rPr>
          <w:rFonts w:ascii="Times New Roman" w:hAnsi="Times New Roman"/>
          <w:b/>
          <w:bCs/>
          <w:sz w:val="24"/>
          <w:szCs w:val="24"/>
        </w:rPr>
        <w:t>. Срок действия Контракта</w:t>
      </w:r>
    </w:p>
    <w:p w:rsidR="00496CA4" w:rsidRPr="000B5AF4" w:rsidRDefault="00496CA4" w:rsidP="00496CA4">
      <w:pPr>
        <w:jc w:val="center"/>
        <w:rPr>
          <w:rFonts w:ascii="Times New Roman" w:hAnsi="Times New Roman"/>
          <w:b/>
          <w:bCs/>
          <w:sz w:val="24"/>
          <w:szCs w:val="24"/>
        </w:rPr>
      </w:pP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1</w:t>
      </w:r>
      <w:r w:rsidR="00D97FB7">
        <w:rPr>
          <w:rFonts w:ascii="Times New Roman" w:hAnsi="Times New Roman"/>
          <w:sz w:val="24"/>
          <w:szCs w:val="24"/>
        </w:rPr>
        <w:t>0</w:t>
      </w:r>
      <w:r w:rsidRPr="000B5AF4">
        <w:rPr>
          <w:rFonts w:ascii="Times New Roman" w:hAnsi="Times New Roman"/>
          <w:sz w:val="24"/>
          <w:szCs w:val="24"/>
        </w:rPr>
        <w:t xml:space="preserve">.1. Настоящий Контракт вступает в силу с </w:t>
      </w:r>
      <w:r w:rsidR="002F592E">
        <w:rPr>
          <w:rFonts w:ascii="Times New Roman" w:hAnsi="Times New Roman"/>
          <w:sz w:val="24"/>
          <w:szCs w:val="24"/>
        </w:rPr>
        <w:t>момента подписания Контракта</w:t>
      </w:r>
      <w:r w:rsidRPr="000B5AF4">
        <w:rPr>
          <w:rFonts w:ascii="Times New Roman" w:hAnsi="Times New Roman"/>
          <w:sz w:val="24"/>
          <w:szCs w:val="24"/>
        </w:rPr>
        <w:t xml:space="preserve"> и действует </w:t>
      </w:r>
      <w:r w:rsidR="00D97FB7">
        <w:rPr>
          <w:rFonts w:ascii="Times New Roman" w:hAnsi="Times New Roman"/>
          <w:sz w:val="24"/>
          <w:szCs w:val="24"/>
        </w:rPr>
        <w:t>п</w:t>
      </w:r>
      <w:r w:rsidRPr="000B5AF4">
        <w:rPr>
          <w:rFonts w:ascii="Times New Roman" w:hAnsi="Times New Roman"/>
          <w:sz w:val="24"/>
          <w:szCs w:val="24"/>
        </w:rPr>
        <w:t xml:space="preserve">о </w:t>
      </w:r>
      <w:r w:rsidR="00EB7C87">
        <w:rPr>
          <w:rFonts w:ascii="Times New Roman" w:hAnsi="Times New Roman"/>
          <w:sz w:val="24"/>
          <w:szCs w:val="24"/>
        </w:rPr>
        <w:t>30.08.2020</w:t>
      </w:r>
      <w:bookmarkStart w:id="1" w:name="_GoBack"/>
      <w:bookmarkEnd w:id="1"/>
      <w:r w:rsidRPr="000B5AF4">
        <w:rPr>
          <w:rFonts w:ascii="Times New Roman" w:hAnsi="Times New Roman"/>
          <w:sz w:val="24"/>
          <w:szCs w:val="24"/>
        </w:rPr>
        <w:t>г., а в части оплаты – до полного исполнения Сторонами обязательств по оплате.</w:t>
      </w:r>
    </w:p>
    <w:p w:rsidR="00496CA4" w:rsidRDefault="00496CA4" w:rsidP="00496CA4">
      <w:pPr>
        <w:keepNext/>
        <w:keepLines/>
        <w:spacing w:before="200"/>
        <w:jc w:val="center"/>
        <w:outlineLvl w:val="1"/>
        <w:rPr>
          <w:rFonts w:ascii="Times New Roman" w:hAnsi="Times New Roman"/>
          <w:b/>
          <w:bCs/>
          <w:sz w:val="24"/>
          <w:szCs w:val="24"/>
        </w:rPr>
      </w:pPr>
      <w:r w:rsidRPr="000B5AF4">
        <w:rPr>
          <w:rFonts w:ascii="Times New Roman" w:hAnsi="Times New Roman"/>
          <w:b/>
          <w:bCs/>
          <w:sz w:val="24"/>
          <w:szCs w:val="24"/>
        </w:rPr>
        <w:t>13. Реквизиты Сторон</w:t>
      </w:r>
    </w:p>
    <w:p w:rsidR="00FA71C4" w:rsidRPr="000B5AF4" w:rsidRDefault="00FA71C4" w:rsidP="00496CA4">
      <w:pPr>
        <w:keepNext/>
        <w:keepLines/>
        <w:spacing w:before="200"/>
        <w:jc w:val="center"/>
        <w:outlineLvl w:val="1"/>
        <w:rPr>
          <w:rFonts w:ascii="Times New Roman" w:hAnsi="Times New Roman"/>
          <w:b/>
          <w:bCs/>
          <w:sz w:val="24"/>
          <w:szCs w:val="24"/>
        </w:rPr>
      </w:pPr>
    </w:p>
    <w:tbl>
      <w:tblPr>
        <w:tblW w:w="0" w:type="auto"/>
        <w:tblInd w:w="-106" w:type="dxa"/>
        <w:tblLook w:val="00A0" w:firstRow="1" w:lastRow="0" w:firstColumn="1" w:lastColumn="0" w:noHBand="0" w:noVBand="0"/>
      </w:tblPr>
      <w:tblGrid>
        <w:gridCol w:w="4614"/>
        <w:gridCol w:w="5062"/>
      </w:tblGrid>
      <w:tr w:rsidR="00496CA4" w:rsidRPr="000B5AF4" w:rsidTr="002F592E">
        <w:trPr>
          <w:trHeight w:val="6740"/>
        </w:trPr>
        <w:tc>
          <w:tcPr>
            <w:tcW w:w="4750" w:type="dxa"/>
          </w:tcPr>
          <w:p w:rsidR="00496CA4" w:rsidRPr="000B5AF4" w:rsidRDefault="00496CA4" w:rsidP="00E33644">
            <w:pPr>
              <w:rPr>
                <w:rFonts w:ascii="Times New Roman" w:hAnsi="Times New Roman"/>
                <w:b/>
                <w:bCs/>
                <w:sz w:val="24"/>
                <w:szCs w:val="24"/>
              </w:rPr>
            </w:pPr>
            <w:r w:rsidRPr="000B5AF4">
              <w:rPr>
                <w:rFonts w:ascii="Times New Roman" w:hAnsi="Times New Roman"/>
                <w:b/>
                <w:bCs/>
                <w:sz w:val="24"/>
                <w:szCs w:val="24"/>
              </w:rPr>
              <w:t>Заказчик</w:t>
            </w:r>
          </w:p>
          <w:p w:rsidR="00496CA4" w:rsidRPr="000B5AF4" w:rsidRDefault="00496CA4" w:rsidP="00E33644">
            <w:pPr>
              <w:rPr>
                <w:rFonts w:ascii="Times New Roman" w:hAnsi="Times New Roman"/>
                <w:sz w:val="24"/>
                <w:szCs w:val="24"/>
              </w:rPr>
            </w:pP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ГБУСО МО ЦСО «Талдом»</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141900, Московская область, г. Талдом,  ул. Салтыкова-Щедрина, д. 42/1</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 xml:space="preserve">Банковские реквизиты: </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 xml:space="preserve">ИНН 5078014262, КПП 507801001                                                       </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Мин</w:t>
            </w:r>
            <w:r w:rsidR="002F592E">
              <w:rPr>
                <w:rFonts w:ascii="Times New Roman" w:hAnsi="Times New Roman"/>
                <w:sz w:val="24"/>
                <w:szCs w:val="24"/>
              </w:rPr>
              <w:t>истерство экономики и финансов</w:t>
            </w:r>
            <w:r w:rsidRPr="00FA71C4">
              <w:rPr>
                <w:rFonts w:ascii="Times New Roman" w:hAnsi="Times New Roman"/>
                <w:sz w:val="24"/>
                <w:szCs w:val="24"/>
              </w:rPr>
              <w:t xml:space="preserve"> Московской области (ГБУСО МО ЦСО «Талдом», л/с 20831843530) </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ГУ Банка России по ЦФО г. Москва 35</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БИК 044525000</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р/с 40601810945253000001</w:t>
            </w:r>
          </w:p>
          <w:p w:rsidR="00FA71C4" w:rsidRPr="00FA71C4" w:rsidRDefault="00FA71C4" w:rsidP="00FA71C4">
            <w:pPr>
              <w:ind w:hanging="36"/>
              <w:rPr>
                <w:rFonts w:ascii="Times New Roman" w:hAnsi="Times New Roman"/>
                <w:sz w:val="24"/>
                <w:szCs w:val="24"/>
              </w:rPr>
            </w:pPr>
            <w:r w:rsidRPr="00FA71C4">
              <w:rPr>
                <w:rFonts w:ascii="Times New Roman" w:hAnsi="Times New Roman"/>
                <w:sz w:val="24"/>
                <w:szCs w:val="24"/>
              </w:rPr>
              <w:t>Телефон: 8(49620)6-07-28</w:t>
            </w:r>
          </w:p>
          <w:p w:rsidR="00496CA4" w:rsidRPr="00FA71C4" w:rsidRDefault="00FA71C4" w:rsidP="00FA71C4">
            <w:pPr>
              <w:ind w:hanging="36"/>
              <w:rPr>
                <w:rFonts w:ascii="Times New Roman" w:hAnsi="Times New Roman"/>
                <w:sz w:val="24"/>
                <w:szCs w:val="24"/>
              </w:rPr>
            </w:pPr>
            <w:r w:rsidRPr="00FA71C4">
              <w:rPr>
                <w:rFonts w:ascii="Times New Roman" w:hAnsi="Times New Roman"/>
                <w:sz w:val="24"/>
                <w:szCs w:val="24"/>
                <w:lang w:val="en-US"/>
              </w:rPr>
              <w:t>E</w:t>
            </w:r>
            <w:r w:rsidRPr="00FA71C4">
              <w:rPr>
                <w:rFonts w:ascii="Times New Roman" w:hAnsi="Times New Roman"/>
                <w:sz w:val="24"/>
                <w:szCs w:val="24"/>
              </w:rPr>
              <w:t>-</w:t>
            </w:r>
            <w:r w:rsidRPr="00FA71C4">
              <w:rPr>
                <w:rFonts w:ascii="Times New Roman" w:hAnsi="Times New Roman"/>
                <w:sz w:val="24"/>
                <w:szCs w:val="24"/>
                <w:lang w:val="en-US"/>
              </w:rPr>
              <w:t>mail</w:t>
            </w:r>
            <w:r w:rsidRPr="00FA71C4">
              <w:rPr>
                <w:rFonts w:ascii="Times New Roman" w:hAnsi="Times New Roman"/>
                <w:sz w:val="24"/>
                <w:szCs w:val="24"/>
              </w:rPr>
              <w:t xml:space="preserve">: </w:t>
            </w:r>
            <w:proofErr w:type="spellStart"/>
            <w:r w:rsidRPr="00FA71C4">
              <w:rPr>
                <w:rFonts w:ascii="Times New Roman" w:hAnsi="Times New Roman"/>
                <w:sz w:val="24"/>
                <w:szCs w:val="24"/>
                <w:lang w:val="en-US"/>
              </w:rPr>
              <w:t>taldomcso</w:t>
            </w:r>
            <w:proofErr w:type="spellEnd"/>
            <w:r w:rsidRPr="00FA71C4">
              <w:rPr>
                <w:rFonts w:ascii="Times New Roman" w:hAnsi="Times New Roman"/>
                <w:sz w:val="24"/>
                <w:szCs w:val="24"/>
              </w:rPr>
              <w:t>@</w:t>
            </w:r>
            <w:proofErr w:type="spellStart"/>
            <w:r w:rsidRPr="00FA71C4">
              <w:rPr>
                <w:rFonts w:ascii="Times New Roman" w:hAnsi="Times New Roman"/>
                <w:sz w:val="24"/>
                <w:szCs w:val="24"/>
                <w:lang w:val="en-US"/>
              </w:rPr>
              <w:t>yandex</w:t>
            </w:r>
            <w:proofErr w:type="spellEnd"/>
            <w:r w:rsidRPr="00FA71C4">
              <w:rPr>
                <w:rFonts w:ascii="Times New Roman" w:hAnsi="Times New Roman"/>
                <w:sz w:val="24"/>
                <w:szCs w:val="24"/>
              </w:rPr>
              <w:t>.</w:t>
            </w:r>
            <w:proofErr w:type="spellStart"/>
            <w:r w:rsidRPr="00FA71C4">
              <w:rPr>
                <w:rFonts w:ascii="Times New Roman" w:hAnsi="Times New Roman"/>
                <w:sz w:val="24"/>
                <w:szCs w:val="24"/>
                <w:lang w:val="en-US"/>
              </w:rPr>
              <w:t>ru</w:t>
            </w:r>
            <w:proofErr w:type="spellEnd"/>
            <w:r w:rsidR="00496CA4" w:rsidRPr="00FA71C4">
              <w:rPr>
                <w:rFonts w:ascii="Times New Roman" w:hAnsi="Times New Roman"/>
                <w:sz w:val="24"/>
                <w:szCs w:val="24"/>
              </w:rPr>
              <w:t xml:space="preserve">                                                       </w:t>
            </w:r>
          </w:p>
          <w:p w:rsidR="00496CA4" w:rsidRPr="000B5AF4" w:rsidRDefault="00496CA4" w:rsidP="00E33644">
            <w:pPr>
              <w:rPr>
                <w:rFonts w:ascii="Times New Roman" w:hAnsi="Times New Roman"/>
                <w:sz w:val="24"/>
                <w:szCs w:val="24"/>
              </w:rPr>
            </w:pPr>
          </w:p>
          <w:p w:rsidR="00496CA4" w:rsidRPr="000B5AF4" w:rsidRDefault="00496CA4" w:rsidP="00E33644">
            <w:pPr>
              <w:rPr>
                <w:rFonts w:ascii="Times New Roman" w:hAnsi="Times New Roman"/>
                <w:sz w:val="24"/>
                <w:szCs w:val="24"/>
              </w:rPr>
            </w:pPr>
          </w:p>
          <w:p w:rsidR="00496CA4" w:rsidRPr="000B5AF4" w:rsidRDefault="00496CA4" w:rsidP="00FA71C4">
            <w:pPr>
              <w:ind w:firstLine="0"/>
              <w:rPr>
                <w:rFonts w:ascii="Times New Roman" w:hAnsi="Times New Roman"/>
                <w:sz w:val="24"/>
                <w:szCs w:val="24"/>
              </w:rPr>
            </w:pPr>
            <w:r w:rsidRPr="000B5AF4">
              <w:rPr>
                <w:rFonts w:ascii="Times New Roman" w:hAnsi="Times New Roman"/>
                <w:sz w:val="24"/>
                <w:szCs w:val="24"/>
              </w:rPr>
              <w:t>Директор ГБУСО МО ЦСО «Талдом»</w:t>
            </w:r>
          </w:p>
          <w:p w:rsidR="00496CA4" w:rsidRPr="000B5AF4" w:rsidRDefault="00496CA4" w:rsidP="00E33644">
            <w:pPr>
              <w:rPr>
                <w:rFonts w:ascii="Times New Roman" w:hAnsi="Times New Roman"/>
                <w:sz w:val="24"/>
                <w:szCs w:val="24"/>
              </w:rPr>
            </w:pPr>
          </w:p>
          <w:p w:rsidR="00496CA4" w:rsidRPr="000B5AF4" w:rsidRDefault="00496CA4" w:rsidP="00FA71C4">
            <w:pPr>
              <w:ind w:firstLine="0"/>
              <w:rPr>
                <w:rFonts w:ascii="Times New Roman" w:hAnsi="Times New Roman"/>
                <w:sz w:val="24"/>
                <w:szCs w:val="24"/>
              </w:rPr>
            </w:pPr>
            <w:r w:rsidRPr="000B5AF4">
              <w:rPr>
                <w:rFonts w:ascii="Times New Roman" w:hAnsi="Times New Roman"/>
                <w:sz w:val="24"/>
                <w:szCs w:val="24"/>
              </w:rPr>
              <w:t>___________</w:t>
            </w:r>
            <w:r w:rsidR="00FA71C4">
              <w:rPr>
                <w:rFonts w:ascii="Times New Roman" w:hAnsi="Times New Roman"/>
                <w:sz w:val="24"/>
                <w:szCs w:val="24"/>
              </w:rPr>
              <w:t>_____</w:t>
            </w:r>
            <w:r w:rsidRPr="000B5AF4">
              <w:rPr>
                <w:rFonts w:ascii="Times New Roman" w:hAnsi="Times New Roman"/>
                <w:sz w:val="24"/>
                <w:szCs w:val="24"/>
              </w:rPr>
              <w:t>_</w:t>
            </w:r>
            <w:r w:rsidR="00CD7C5C" w:rsidRPr="000B5AF4">
              <w:rPr>
                <w:rFonts w:ascii="Times New Roman" w:hAnsi="Times New Roman"/>
                <w:sz w:val="24"/>
                <w:szCs w:val="24"/>
              </w:rPr>
              <w:t>_/</w:t>
            </w:r>
            <w:r w:rsidRPr="000B5AF4">
              <w:rPr>
                <w:rFonts w:ascii="Times New Roman" w:hAnsi="Times New Roman"/>
                <w:sz w:val="24"/>
                <w:szCs w:val="24"/>
              </w:rPr>
              <w:t>И.В.</w:t>
            </w:r>
            <w:r w:rsidR="00CD7C5C" w:rsidRPr="000B5AF4">
              <w:rPr>
                <w:rFonts w:ascii="Times New Roman" w:hAnsi="Times New Roman"/>
                <w:sz w:val="24"/>
                <w:szCs w:val="24"/>
              </w:rPr>
              <w:t xml:space="preserve"> </w:t>
            </w:r>
            <w:r w:rsidRPr="000B5AF4">
              <w:rPr>
                <w:rFonts w:ascii="Times New Roman" w:hAnsi="Times New Roman"/>
                <w:sz w:val="24"/>
                <w:szCs w:val="24"/>
              </w:rPr>
              <w:t>Кузьмина</w:t>
            </w:r>
            <w:r w:rsidR="00CD7C5C" w:rsidRPr="000B5AF4">
              <w:rPr>
                <w:rFonts w:ascii="Times New Roman" w:hAnsi="Times New Roman"/>
                <w:sz w:val="24"/>
                <w:szCs w:val="24"/>
              </w:rPr>
              <w:t>/</w:t>
            </w:r>
          </w:p>
          <w:p w:rsidR="00496CA4" w:rsidRPr="000B5AF4" w:rsidRDefault="00FA71C4" w:rsidP="00FA71C4">
            <w:pPr>
              <w:ind w:firstLine="0"/>
              <w:rPr>
                <w:rFonts w:ascii="Times New Roman" w:hAnsi="Times New Roman"/>
                <w:sz w:val="24"/>
                <w:szCs w:val="24"/>
              </w:rPr>
            </w:pPr>
            <w:r>
              <w:rPr>
                <w:rFonts w:ascii="Times New Roman" w:hAnsi="Times New Roman"/>
                <w:sz w:val="24"/>
                <w:szCs w:val="24"/>
              </w:rPr>
              <w:t>МП</w:t>
            </w:r>
          </w:p>
          <w:p w:rsidR="00496CA4" w:rsidRPr="000B5AF4" w:rsidRDefault="00496CA4" w:rsidP="00E33644">
            <w:pPr>
              <w:rPr>
                <w:rFonts w:ascii="Times New Roman" w:hAnsi="Times New Roman"/>
                <w:sz w:val="24"/>
                <w:szCs w:val="24"/>
              </w:rPr>
            </w:pPr>
          </w:p>
          <w:p w:rsidR="00496CA4" w:rsidRPr="000B5AF4" w:rsidRDefault="00496CA4" w:rsidP="002F592E">
            <w:pPr>
              <w:ind w:firstLine="0"/>
              <w:rPr>
                <w:rFonts w:ascii="Times New Roman" w:hAnsi="Times New Roman"/>
                <w:sz w:val="24"/>
                <w:szCs w:val="24"/>
              </w:rPr>
            </w:pPr>
            <w:r w:rsidRPr="000B5AF4">
              <w:rPr>
                <w:rFonts w:ascii="Times New Roman" w:hAnsi="Times New Roman"/>
                <w:sz w:val="24"/>
                <w:szCs w:val="24"/>
              </w:rPr>
              <w:t>«   »______________201</w:t>
            </w:r>
            <w:r w:rsidR="002F592E">
              <w:rPr>
                <w:rFonts w:ascii="Times New Roman" w:hAnsi="Times New Roman"/>
                <w:sz w:val="24"/>
                <w:szCs w:val="24"/>
              </w:rPr>
              <w:t>8</w:t>
            </w:r>
            <w:r w:rsidRPr="000B5AF4">
              <w:rPr>
                <w:rFonts w:ascii="Times New Roman" w:hAnsi="Times New Roman"/>
                <w:sz w:val="24"/>
                <w:szCs w:val="24"/>
              </w:rPr>
              <w:t xml:space="preserve"> г.</w:t>
            </w:r>
          </w:p>
        </w:tc>
        <w:tc>
          <w:tcPr>
            <w:tcW w:w="5245" w:type="dxa"/>
          </w:tcPr>
          <w:p w:rsidR="00496CA4" w:rsidRPr="000B5AF4" w:rsidRDefault="00496CA4" w:rsidP="00E33644">
            <w:pPr>
              <w:rPr>
                <w:rFonts w:ascii="Times New Roman" w:hAnsi="Times New Roman"/>
                <w:b/>
                <w:bCs/>
                <w:sz w:val="24"/>
                <w:szCs w:val="24"/>
              </w:rPr>
            </w:pPr>
            <w:r w:rsidRPr="000B5AF4">
              <w:rPr>
                <w:rFonts w:ascii="Times New Roman" w:hAnsi="Times New Roman"/>
                <w:b/>
                <w:bCs/>
                <w:sz w:val="24"/>
                <w:szCs w:val="24"/>
              </w:rPr>
              <w:t>Поставщик</w:t>
            </w:r>
          </w:p>
          <w:p w:rsidR="00496CA4" w:rsidRPr="000B5AF4" w:rsidRDefault="00496CA4" w:rsidP="00E33644">
            <w:pPr>
              <w:rPr>
                <w:rFonts w:ascii="Times New Roman" w:hAnsi="Times New Roman"/>
                <w:sz w:val="24"/>
                <w:szCs w:val="24"/>
              </w:rPr>
            </w:pPr>
          </w:p>
          <w:p w:rsidR="00496CA4" w:rsidRDefault="00496CA4" w:rsidP="00C41D15">
            <w:pPr>
              <w:ind w:firstLine="0"/>
              <w:rPr>
                <w:rFonts w:ascii="Times New Roman" w:hAnsi="Times New Roman"/>
                <w:color w:val="000000"/>
                <w:sz w:val="24"/>
                <w:szCs w:val="24"/>
              </w:rPr>
            </w:pPr>
          </w:p>
          <w:p w:rsidR="00FA71C4" w:rsidRPr="000B5AF4" w:rsidRDefault="00FA71C4" w:rsidP="00C41D15">
            <w:pPr>
              <w:ind w:firstLine="0"/>
              <w:rPr>
                <w:rFonts w:ascii="Times New Roman" w:hAnsi="Times New Roman"/>
                <w:b/>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FA71C4" w:rsidRDefault="00FA71C4" w:rsidP="00C41D15">
            <w:pPr>
              <w:rPr>
                <w:rFonts w:ascii="Times New Roman" w:hAnsi="Times New Roman"/>
                <w:bCs/>
                <w:sz w:val="24"/>
                <w:szCs w:val="24"/>
              </w:rPr>
            </w:pPr>
          </w:p>
          <w:p w:rsidR="00496CA4" w:rsidRPr="000B5AF4" w:rsidRDefault="00C41D15" w:rsidP="00C41D15">
            <w:pPr>
              <w:rPr>
                <w:rFonts w:ascii="Times New Roman" w:hAnsi="Times New Roman"/>
                <w:b/>
                <w:bCs/>
                <w:sz w:val="24"/>
                <w:szCs w:val="24"/>
              </w:rPr>
            </w:pPr>
            <w:r w:rsidRPr="000B5AF4">
              <w:rPr>
                <w:rFonts w:ascii="Times New Roman" w:hAnsi="Times New Roman"/>
                <w:b/>
                <w:bCs/>
                <w:sz w:val="24"/>
                <w:szCs w:val="24"/>
              </w:rPr>
              <w:t xml:space="preserve"> </w:t>
            </w:r>
          </w:p>
          <w:p w:rsidR="00CD7C5C" w:rsidRPr="000B5AF4" w:rsidRDefault="00CD7C5C" w:rsidP="00E33644">
            <w:pPr>
              <w:rPr>
                <w:rFonts w:ascii="Times New Roman" w:hAnsi="Times New Roman"/>
                <w:b/>
                <w:bCs/>
                <w:sz w:val="24"/>
                <w:szCs w:val="24"/>
              </w:rPr>
            </w:pPr>
          </w:p>
          <w:p w:rsidR="00496CA4" w:rsidRDefault="00496CA4" w:rsidP="00E33644">
            <w:pPr>
              <w:rPr>
                <w:rFonts w:ascii="Times New Roman" w:hAnsi="Times New Roman"/>
                <w:b/>
                <w:bCs/>
                <w:sz w:val="24"/>
                <w:szCs w:val="24"/>
              </w:rPr>
            </w:pPr>
          </w:p>
          <w:p w:rsidR="002F592E" w:rsidRPr="000B5AF4" w:rsidRDefault="002F592E" w:rsidP="00E33644">
            <w:pPr>
              <w:rPr>
                <w:rFonts w:ascii="Times New Roman" w:hAnsi="Times New Roman"/>
                <w:b/>
                <w:bCs/>
                <w:sz w:val="24"/>
                <w:szCs w:val="24"/>
              </w:rPr>
            </w:pPr>
          </w:p>
          <w:p w:rsidR="00496CA4" w:rsidRPr="000B5AF4" w:rsidRDefault="00FA71C4" w:rsidP="00E33644">
            <w:pPr>
              <w:rPr>
                <w:rFonts w:ascii="Times New Roman" w:hAnsi="Times New Roman"/>
                <w:bCs/>
                <w:sz w:val="24"/>
                <w:szCs w:val="24"/>
              </w:rPr>
            </w:pPr>
            <w:r w:rsidRPr="000B5AF4">
              <w:rPr>
                <w:rFonts w:ascii="Times New Roman" w:hAnsi="Times New Roman"/>
                <w:sz w:val="24"/>
                <w:szCs w:val="24"/>
              </w:rPr>
              <w:t>___________</w:t>
            </w:r>
            <w:r>
              <w:rPr>
                <w:rFonts w:ascii="Times New Roman" w:hAnsi="Times New Roman"/>
                <w:sz w:val="24"/>
                <w:szCs w:val="24"/>
              </w:rPr>
              <w:t>_____</w:t>
            </w:r>
            <w:r w:rsidRPr="000B5AF4">
              <w:rPr>
                <w:rFonts w:ascii="Times New Roman" w:hAnsi="Times New Roman"/>
                <w:sz w:val="24"/>
                <w:szCs w:val="24"/>
              </w:rPr>
              <w:t>__</w:t>
            </w:r>
            <w:r w:rsidR="00CD7C5C" w:rsidRPr="000B5AF4">
              <w:rPr>
                <w:rFonts w:ascii="Times New Roman" w:hAnsi="Times New Roman"/>
                <w:bCs/>
                <w:sz w:val="24"/>
                <w:szCs w:val="24"/>
              </w:rPr>
              <w:t>/</w:t>
            </w:r>
            <w:r>
              <w:rPr>
                <w:rFonts w:ascii="Times New Roman" w:hAnsi="Times New Roman"/>
                <w:bCs/>
                <w:sz w:val="24"/>
                <w:szCs w:val="24"/>
              </w:rPr>
              <w:t xml:space="preserve">                             </w:t>
            </w:r>
            <w:r w:rsidRPr="000B5AF4">
              <w:rPr>
                <w:rFonts w:ascii="Times New Roman" w:hAnsi="Times New Roman"/>
                <w:bCs/>
                <w:sz w:val="24"/>
                <w:szCs w:val="24"/>
              </w:rPr>
              <w:t xml:space="preserve"> </w:t>
            </w:r>
            <w:r w:rsidR="00CD7C5C" w:rsidRPr="000B5AF4">
              <w:rPr>
                <w:rFonts w:ascii="Times New Roman" w:hAnsi="Times New Roman"/>
                <w:bCs/>
                <w:sz w:val="24"/>
                <w:szCs w:val="24"/>
              </w:rPr>
              <w:t>/</w:t>
            </w:r>
          </w:p>
          <w:p w:rsidR="00496CA4" w:rsidRPr="000B5AF4" w:rsidRDefault="00FA71C4" w:rsidP="00E33644">
            <w:pPr>
              <w:rPr>
                <w:rFonts w:ascii="Times New Roman" w:hAnsi="Times New Roman"/>
                <w:bCs/>
                <w:sz w:val="24"/>
                <w:szCs w:val="24"/>
              </w:rPr>
            </w:pPr>
            <w:r>
              <w:rPr>
                <w:rFonts w:ascii="Times New Roman" w:hAnsi="Times New Roman"/>
                <w:bCs/>
                <w:sz w:val="24"/>
                <w:szCs w:val="24"/>
              </w:rPr>
              <w:t>МП</w:t>
            </w:r>
          </w:p>
          <w:p w:rsidR="00496CA4" w:rsidRPr="000B5AF4" w:rsidRDefault="00496CA4" w:rsidP="00E33644">
            <w:pPr>
              <w:rPr>
                <w:rFonts w:ascii="Times New Roman" w:hAnsi="Times New Roman"/>
                <w:bCs/>
                <w:sz w:val="24"/>
                <w:szCs w:val="24"/>
              </w:rPr>
            </w:pPr>
          </w:p>
          <w:p w:rsidR="00496CA4" w:rsidRPr="000B5AF4" w:rsidRDefault="00C41D15" w:rsidP="002F592E">
            <w:pPr>
              <w:rPr>
                <w:rFonts w:ascii="Times New Roman" w:hAnsi="Times New Roman"/>
                <w:bCs/>
                <w:sz w:val="24"/>
                <w:szCs w:val="24"/>
              </w:rPr>
            </w:pPr>
            <w:r w:rsidRPr="000B5AF4">
              <w:rPr>
                <w:rFonts w:ascii="Times New Roman" w:hAnsi="Times New Roman"/>
                <w:bCs/>
                <w:sz w:val="24"/>
                <w:szCs w:val="24"/>
              </w:rPr>
              <w:t>«  »_______________</w:t>
            </w:r>
            <w:r w:rsidR="00496CA4" w:rsidRPr="000B5AF4">
              <w:rPr>
                <w:rFonts w:ascii="Times New Roman" w:hAnsi="Times New Roman"/>
                <w:bCs/>
                <w:sz w:val="24"/>
                <w:szCs w:val="24"/>
              </w:rPr>
              <w:t>_201</w:t>
            </w:r>
            <w:r w:rsidR="002F592E">
              <w:rPr>
                <w:rFonts w:ascii="Times New Roman" w:hAnsi="Times New Roman"/>
                <w:bCs/>
                <w:sz w:val="24"/>
                <w:szCs w:val="24"/>
              </w:rPr>
              <w:t xml:space="preserve">8 </w:t>
            </w:r>
            <w:r w:rsidR="00496CA4" w:rsidRPr="000B5AF4">
              <w:rPr>
                <w:rFonts w:ascii="Times New Roman" w:hAnsi="Times New Roman"/>
                <w:bCs/>
                <w:sz w:val="24"/>
                <w:szCs w:val="24"/>
              </w:rPr>
              <w:t>г.</w:t>
            </w:r>
          </w:p>
        </w:tc>
      </w:tr>
    </w:tbl>
    <w:p w:rsidR="00CD7C5C" w:rsidRPr="000B5AF4" w:rsidRDefault="00CD7C5C" w:rsidP="00496CA4">
      <w:pPr>
        <w:jc w:val="right"/>
        <w:rPr>
          <w:rFonts w:ascii="Times New Roman" w:hAnsi="Times New Roman"/>
          <w:sz w:val="24"/>
          <w:szCs w:val="24"/>
        </w:rPr>
      </w:pPr>
    </w:p>
    <w:p w:rsidR="00CD7C5C" w:rsidRPr="000B5AF4" w:rsidRDefault="00CD7C5C" w:rsidP="00496CA4">
      <w:pPr>
        <w:jc w:val="right"/>
        <w:rPr>
          <w:rFonts w:ascii="Times New Roman" w:hAnsi="Times New Roman"/>
          <w:sz w:val="24"/>
          <w:szCs w:val="24"/>
        </w:rPr>
      </w:pPr>
    </w:p>
    <w:p w:rsidR="00CD7C5C" w:rsidRPr="000B5AF4" w:rsidRDefault="00CD7C5C" w:rsidP="00496CA4">
      <w:pPr>
        <w:jc w:val="right"/>
        <w:rPr>
          <w:rFonts w:ascii="Times New Roman" w:hAnsi="Times New Roman"/>
          <w:sz w:val="24"/>
          <w:szCs w:val="24"/>
        </w:rPr>
      </w:pPr>
    </w:p>
    <w:p w:rsidR="00496CA4" w:rsidRPr="000B5AF4" w:rsidRDefault="00496CA4" w:rsidP="00496CA4">
      <w:pPr>
        <w:jc w:val="right"/>
        <w:rPr>
          <w:rFonts w:ascii="Times New Roman" w:hAnsi="Times New Roman"/>
          <w:sz w:val="24"/>
          <w:szCs w:val="24"/>
        </w:rPr>
      </w:pPr>
      <w:r w:rsidRPr="000B5AF4">
        <w:rPr>
          <w:rFonts w:ascii="Times New Roman" w:hAnsi="Times New Roman"/>
          <w:sz w:val="24"/>
          <w:szCs w:val="24"/>
        </w:rPr>
        <w:lastRenderedPageBreak/>
        <w:t xml:space="preserve">Приложение </w:t>
      </w:r>
      <w:r w:rsidR="00FA71C4">
        <w:rPr>
          <w:rFonts w:ascii="Times New Roman" w:hAnsi="Times New Roman"/>
          <w:sz w:val="24"/>
          <w:szCs w:val="24"/>
        </w:rPr>
        <w:t>№1</w:t>
      </w:r>
    </w:p>
    <w:p w:rsidR="00496CA4" w:rsidRPr="000B5AF4" w:rsidRDefault="00496CA4" w:rsidP="00496CA4">
      <w:pPr>
        <w:jc w:val="right"/>
        <w:rPr>
          <w:rFonts w:ascii="Times New Roman" w:hAnsi="Times New Roman"/>
          <w:sz w:val="24"/>
          <w:szCs w:val="24"/>
        </w:rPr>
      </w:pPr>
      <w:r w:rsidRPr="000B5AF4">
        <w:rPr>
          <w:rFonts w:ascii="Times New Roman" w:hAnsi="Times New Roman"/>
          <w:sz w:val="24"/>
          <w:szCs w:val="24"/>
        </w:rPr>
        <w:t>к Государственному контракту</w:t>
      </w:r>
    </w:p>
    <w:p w:rsidR="00496CA4" w:rsidRPr="000B5AF4" w:rsidRDefault="00496CA4" w:rsidP="00496CA4">
      <w:pPr>
        <w:jc w:val="right"/>
        <w:rPr>
          <w:rFonts w:ascii="Times New Roman" w:hAnsi="Times New Roman"/>
          <w:sz w:val="24"/>
          <w:szCs w:val="24"/>
        </w:rPr>
      </w:pPr>
      <w:r w:rsidRPr="000B5AF4">
        <w:rPr>
          <w:rFonts w:ascii="Times New Roman" w:hAnsi="Times New Roman"/>
          <w:sz w:val="24"/>
          <w:szCs w:val="24"/>
        </w:rPr>
        <w:t xml:space="preserve"> от __________ № </w:t>
      </w:r>
      <w:r w:rsidR="00FA71C4">
        <w:rPr>
          <w:rFonts w:ascii="Times New Roman" w:hAnsi="Times New Roman"/>
          <w:sz w:val="24"/>
          <w:szCs w:val="24"/>
        </w:rPr>
        <w:t>__</w:t>
      </w:r>
    </w:p>
    <w:p w:rsidR="00496CA4" w:rsidRPr="000B5AF4" w:rsidRDefault="00496CA4" w:rsidP="00C41D15">
      <w:pPr>
        <w:ind w:firstLine="0"/>
        <w:rPr>
          <w:rFonts w:ascii="Times New Roman" w:hAnsi="Times New Roman"/>
          <w:sz w:val="24"/>
          <w:szCs w:val="24"/>
        </w:rPr>
      </w:pPr>
    </w:p>
    <w:p w:rsidR="00496CA4" w:rsidRPr="000B5AF4" w:rsidRDefault="00496CA4" w:rsidP="00496CA4">
      <w:pPr>
        <w:jc w:val="center"/>
        <w:rPr>
          <w:rFonts w:ascii="Times New Roman" w:hAnsi="Times New Roman"/>
          <w:sz w:val="24"/>
          <w:szCs w:val="24"/>
        </w:rPr>
      </w:pPr>
    </w:p>
    <w:p w:rsidR="00496CA4" w:rsidRPr="000B5AF4" w:rsidRDefault="00496CA4" w:rsidP="00496CA4">
      <w:pPr>
        <w:jc w:val="center"/>
        <w:rPr>
          <w:rFonts w:ascii="Times New Roman" w:hAnsi="Times New Roman"/>
          <w:sz w:val="24"/>
          <w:szCs w:val="24"/>
        </w:rPr>
      </w:pPr>
      <w:r w:rsidRPr="000B5AF4">
        <w:rPr>
          <w:rFonts w:ascii="Times New Roman" w:hAnsi="Times New Roman"/>
          <w:sz w:val="24"/>
          <w:szCs w:val="24"/>
        </w:rPr>
        <w:t>Спецификация</w:t>
      </w:r>
    </w:p>
    <w:p w:rsidR="00496CA4" w:rsidRPr="000B5AF4" w:rsidRDefault="00496CA4" w:rsidP="00496CA4">
      <w:pPr>
        <w:jc w:val="center"/>
        <w:rPr>
          <w:rFonts w:ascii="Times New Roman" w:hAnsi="Times New Roman"/>
          <w:sz w:val="24"/>
          <w:szCs w:val="24"/>
        </w:rPr>
      </w:pPr>
      <w:r w:rsidRPr="000B5AF4">
        <w:rPr>
          <w:rFonts w:ascii="Times New Roman" w:hAnsi="Times New Roman"/>
          <w:sz w:val="24"/>
          <w:szCs w:val="24"/>
        </w:rPr>
        <w:t>на поставку товара</w:t>
      </w:r>
    </w:p>
    <w:p w:rsidR="00496CA4" w:rsidRPr="000B5AF4" w:rsidRDefault="00496CA4" w:rsidP="00496CA4">
      <w:pPr>
        <w:rPr>
          <w:rFonts w:ascii="Times New Roman" w:hAnsi="Times New Roman"/>
          <w:sz w:val="24"/>
          <w:szCs w:val="24"/>
        </w:rPr>
      </w:pPr>
    </w:p>
    <w:tbl>
      <w:tblPr>
        <w:tblW w:w="10126" w:type="dxa"/>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40"/>
        <w:gridCol w:w="1125"/>
        <w:gridCol w:w="1276"/>
        <w:gridCol w:w="2276"/>
        <w:gridCol w:w="1134"/>
        <w:gridCol w:w="851"/>
        <w:gridCol w:w="850"/>
        <w:gridCol w:w="842"/>
        <w:gridCol w:w="1132"/>
      </w:tblGrid>
      <w:tr w:rsidR="00496CA4" w:rsidRPr="000B5AF4" w:rsidTr="000B5AF4">
        <w:tc>
          <w:tcPr>
            <w:tcW w:w="640" w:type="dxa"/>
          </w:tcPr>
          <w:p w:rsidR="00496CA4" w:rsidRPr="000B5AF4" w:rsidRDefault="00496CA4" w:rsidP="00CD7C5C">
            <w:pPr>
              <w:jc w:val="center"/>
              <w:rPr>
                <w:rFonts w:ascii="Times New Roman" w:hAnsi="Times New Roman"/>
                <w:sz w:val="24"/>
                <w:szCs w:val="24"/>
              </w:rPr>
            </w:pPr>
            <w:r w:rsidRPr="000B5AF4">
              <w:rPr>
                <w:rFonts w:ascii="Times New Roman" w:hAnsi="Times New Roman"/>
                <w:sz w:val="24"/>
                <w:szCs w:val="24"/>
              </w:rPr>
              <w:t>№</w:t>
            </w:r>
          </w:p>
          <w:p w:rsidR="00496CA4" w:rsidRPr="000B5AF4" w:rsidRDefault="00CD7C5C" w:rsidP="00CD7C5C">
            <w:pPr>
              <w:jc w:val="center"/>
              <w:rPr>
                <w:rFonts w:ascii="Times New Roman" w:hAnsi="Times New Roman"/>
                <w:sz w:val="24"/>
                <w:szCs w:val="24"/>
              </w:rPr>
            </w:pPr>
            <w:proofErr w:type="spellStart"/>
            <w:r w:rsidRPr="000B5AF4">
              <w:rPr>
                <w:rFonts w:ascii="Times New Roman" w:hAnsi="Times New Roman"/>
                <w:sz w:val="24"/>
                <w:szCs w:val="24"/>
              </w:rPr>
              <w:t>П№п</w:t>
            </w:r>
            <w:proofErr w:type="spellEnd"/>
            <w:r w:rsidR="00496CA4" w:rsidRPr="000B5AF4">
              <w:rPr>
                <w:rFonts w:ascii="Times New Roman" w:hAnsi="Times New Roman"/>
                <w:sz w:val="24"/>
                <w:szCs w:val="24"/>
              </w:rPr>
              <w:t>/п</w:t>
            </w:r>
          </w:p>
        </w:tc>
        <w:tc>
          <w:tcPr>
            <w:tcW w:w="1125" w:type="dxa"/>
          </w:tcPr>
          <w:p w:rsidR="00496CA4" w:rsidRPr="000B5AF4" w:rsidRDefault="00CD7C5C" w:rsidP="00CD7C5C">
            <w:pPr>
              <w:ind w:firstLine="0"/>
              <w:rPr>
                <w:rFonts w:ascii="Times New Roman" w:hAnsi="Times New Roman"/>
                <w:sz w:val="24"/>
                <w:szCs w:val="24"/>
              </w:rPr>
            </w:pPr>
            <w:r w:rsidRPr="000B5AF4">
              <w:rPr>
                <w:rFonts w:ascii="Times New Roman" w:hAnsi="Times New Roman"/>
                <w:sz w:val="24"/>
                <w:szCs w:val="24"/>
              </w:rPr>
              <w:t>Наименование</w:t>
            </w:r>
          </w:p>
        </w:tc>
        <w:tc>
          <w:tcPr>
            <w:tcW w:w="1276" w:type="dxa"/>
          </w:tcPr>
          <w:p w:rsidR="00496CA4" w:rsidRPr="000B5AF4" w:rsidRDefault="00496CA4" w:rsidP="00CD7C5C">
            <w:pPr>
              <w:ind w:firstLine="34"/>
              <w:rPr>
                <w:rFonts w:ascii="Times New Roman" w:hAnsi="Times New Roman"/>
                <w:sz w:val="24"/>
                <w:szCs w:val="24"/>
              </w:rPr>
            </w:pPr>
            <w:r w:rsidRPr="000B5AF4">
              <w:rPr>
                <w:rFonts w:ascii="Times New Roman" w:hAnsi="Times New Roman"/>
                <w:sz w:val="24"/>
                <w:szCs w:val="24"/>
              </w:rPr>
              <w:t>Функциональные и качественные</w:t>
            </w:r>
            <w:r w:rsidR="00CD7C5C" w:rsidRPr="000B5AF4">
              <w:rPr>
                <w:rFonts w:ascii="Times New Roman" w:hAnsi="Times New Roman"/>
                <w:sz w:val="24"/>
                <w:szCs w:val="24"/>
              </w:rPr>
              <w:t xml:space="preserve"> </w:t>
            </w:r>
            <w:r w:rsidRPr="000B5AF4">
              <w:rPr>
                <w:rFonts w:ascii="Times New Roman" w:hAnsi="Times New Roman"/>
                <w:sz w:val="24"/>
                <w:szCs w:val="24"/>
              </w:rPr>
              <w:t>характеристики</w:t>
            </w:r>
          </w:p>
        </w:tc>
        <w:tc>
          <w:tcPr>
            <w:tcW w:w="2276" w:type="dxa"/>
          </w:tcPr>
          <w:p w:rsidR="00496CA4" w:rsidRPr="000B5AF4" w:rsidRDefault="00496CA4" w:rsidP="00CD7C5C">
            <w:pPr>
              <w:ind w:firstLine="23"/>
              <w:rPr>
                <w:rFonts w:ascii="Times New Roman" w:hAnsi="Times New Roman"/>
                <w:sz w:val="24"/>
                <w:szCs w:val="24"/>
              </w:rPr>
            </w:pPr>
            <w:r w:rsidRPr="000B5AF4">
              <w:rPr>
                <w:rFonts w:ascii="Times New Roman" w:hAnsi="Times New Roman"/>
                <w:sz w:val="24"/>
                <w:szCs w:val="24"/>
              </w:rPr>
              <w:t xml:space="preserve">Указание на </w:t>
            </w:r>
            <w:r w:rsidRPr="000B5AF4">
              <w:rPr>
                <w:rFonts w:ascii="Times New Roman" w:eastAsia="Calibri" w:hAnsi="Times New Roman"/>
                <w:sz w:val="24"/>
                <w:szCs w:val="24"/>
              </w:rPr>
              <w:t xml:space="preserve"> товарный знак (его словесное обозначение) (при наличии), знак обслужи-</w:t>
            </w:r>
            <w:proofErr w:type="spellStart"/>
            <w:r w:rsidRPr="000B5AF4">
              <w:rPr>
                <w:rFonts w:ascii="Times New Roman" w:eastAsia="Calibri" w:hAnsi="Times New Roman"/>
                <w:sz w:val="24"/>
                <w:szCs w:val="24"/>
              </w:rPr>
              <w:t>вания</w:t>
            </w:r>
            <w:proofErr w:type="spellEnd"/>
            <w:r w:rsidRPr="000B5AF4">
              <w:rPr>
                <w:rFonts w:ascii="Times New Roman" w:eastAsia="Calibri" w:hAnsi="Times New Roman"/>
                <w:sz w:val="24"/>
                <w:szCs w:val="24"/>
              </w:rPr>
              <w:t xml:space="preserve"> (при наличии), фирменное наименование (при наличии)</w:t>
            </w:r>
          </w:p>
        </w:tc>
        <w:tc>
          <w:tcPr>
            <w:tcW w:w="1134"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Наименование страны происхождения</w:t>
            </w:r>
          </w:p>
        </w:tc>
        <w:tc>
          <w:tcPr>
            <w:tcW w:w="851"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Ед. изм.</w:t>
            </w:r>
          </w:p>
        </w:tc>
        <w:tc>
          <w:tcPr>
            <w:tcW w:w="850"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 xml:space="preserve">Количество </w:t>
            </w:r>
          </w:p>
          <w:p w:rsidR="00496CA4" w:rsidRPr="000B5AF4" w:rsidRDefault="00496CA4" w:rsidP="00E33644">
            <w:pPr>
              <w:rPr>
                <w:rFonts w:ascii="Times New Roman" w:hAnsi="Times New Roman"/>
                <w:sz w:val="24"/>
                <w:szCs w:val="24"/>
              </w:rPr>
            </w:pPr>
          </w:p>
        </w:tc>
        <w:tc>
          <w:tcPr>
            <w:tcW w:w="842"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 xml:space="preserve">Цена за ед. изм., </w:t>
            </w:r>
          </w:p>
          <w:p w:rsidR="00496CA4" w:rsidRPr="000B5AF4" w:rsidRDefault="00496CA4" w:rsidP="00CD7C5C">
            <w:pPr>
              <w:ind w:firstLine="0"/>
              <w:rPr>
                <w:rFonts w:ascii="Times New Roman" w:hAnsi="Times New Roman"/>
                <w:sz w:val="24"/>
                <w:szCs w:val="24"/>
              </w:rPr>
            </w:pPr>
            <w:r w:rsidRPr="000B5AF4">
              <w:rPr>
                <w:rFonts w:ascii="Times New Roman" w:hAnsi="Times New Roman"/>
                <w:sz w:val="24"/>
                <w:szCs w:val="24"/>
              </w:rPr>
              <w:t>руб.</w:t>
            </w:r>
          </w:p>
        </w:tc>
        <w:tc>
          <w:tcPr>
            <w:tcW w:w="1132" w:type="dxa"/>
          </w:tcPr>
          <w:p w:rsidR="00496CA4" w:rsidRPr="000B5AF4" w:rsidRDefault="00496CA4" w:rsidP="00CD7C5C">
            <w:pPr>
              <w:ind w:firstLine="25"/>
              <w:rPr>
                <w:rFonts w:ascii="Times New Roman" w:hAnsi="Times New Roman"/>
                <w:sz w:val="24"/>
                <w:szCs w:val="24"/>
              </w:rPr>
            </w:pPr>
            <w:r w:rsidRPr="000B5AF4">
              <w:rPr>
                <w:rFonts w:ascii="Times New Roman" w:hAnsi="Times New Roman"/>
                <w:sz w:val="24"/>
                <w:szCs w:val="24"/>
              </w:rPr>
              <w:t>Сумма</w:t>
            </w:r>
            <w:r w:rsidR="000B5AF4" w:rsidRPr="000B5AF4">
              <w:rPr>
                <w:rFonts w:ascii="Times New Roman" w:hAnsi="Times New Roman"/>
                <w:sz w:val="24"/>
                <w:szCs w:val="24"/>
              </w:rPr>
              <w:t xml:space="preserve"> (руб.)</w:t>
            </w:r>
          </w:p>
        </w:tc>
      </w:tr>
      <w:tr w:rsidR="00496CA4" w:rsidRPr="000B5AF4" w:rsidTr="000B5AF4">
        <w:tc>
          <w:tcPr>
            <w:tcW w:w="640" w:type="dxa"/>
          </w:tcPr>
          <w:p w:rsidR="00496CA4" w:rsidRPr="000B5AF4" w:rsidRDefault="00496CA4" w:rsidP="00E33644">
            <w:pPr>
              <w:rPr>
                <w:rFonts w:ascii="Times New Roman" w:hAnsi="Times New Roman"/>
                <w:sz w:val="24"/>
                <w:szCs w:val="24"/>
              </w:rPr>
            </w:pPr>
            <w:r w:rsidRPr="000B5AF4">
              <w:rPr>
                <w:rFonts w:ascii="Times New Roman" w:hAnsi="Times New Roman"/>
                <w:sz w:val="24"/>
                <w:szCs w:val="24"/>
              </w:rPr>
              <w:t>1.</w:t>
            </w:r>
          </w:p>
        </w:tc>
        <w:tc>
          <w:tcPr>
            <w:tcW w:w="1125" w:type="dxa"/>
          </w:tcPr>
          <w:p w:rsidR="00496CA4" w:rsidRPr="000B5AF4" w:rsidRDefault="00496CA4" w:rsidP="00CD7C5C">
            <w:pPr>
              <w:ind w:firstLine="24"/>
              <w:rPr>
                <w:rFonts w:ascii="Times New Roman" w:hAnsi="Times New Roman"/>
                <w:sz w:val="24"/>
                <w:szCs w:val="24"/>
              </w:rPr>
            </w:pPr>
          </w:p>
        </w:tc>
        <w:tc>
          <w:tcPr>
            <w:tcW w:w="1276" w:type="dxa"/>
          </w:tcPr>
          <w:p w:rsidR="00496CA4" w:rsidRPr="000B5AF4" w:rsidRDefault="00496CA4" w:rsidP="00E33644">
            <w:pPr>
              <w:rPr>
                <w:rFonts w:ascii="Times New Roman" w:hAnsi="Times New Roman"/>
                <w:sz w:val="24"/>
                <w:szCs w:val="24"/>
              </w:rPr>
            </w:pPr>
          </w:p>
        </w:tc>
        <w:tc>
          <w:tcPr>
            <w:tcW w:w="2276" w:type="dxa"/>
          </w:tcPr>
          <w:p w:rsidR="00496CA4" w:rsidRPr="000B5AF4" w:rsidRDefault="00496CA4" w:rsidP="00E33644">
            <w:pPr>
              <w:rPr>
                <w:rFonts w:ascii="Times New Roman" w:hAnsi="Times New Roman"/>
                <w:sz w:val="24"/>
                <w:szCs w:val="24"/>
              </w:rPr>
            </w:pPr>
          </w:p>
        </w:tc>
        <w:tc>
          <w:tcPr>
            <w:tcW w:w="1134" w:type="dxa"/>
          </w:tcPr>
          <w:p w:rsidR="00496CA4" w:rsidRPr="000B5AF4" w:rsidRDefault="00496CA4" w:rsidP="00CD7C5C">
            <w:pPr>
              <w:ind w:firstLine="25"/>
              <w:rPr>
                <w:rFonts w:ascii="Times New Roman" w:hAnsi="Times New Roman"/>
                <w:sz w:val="24"/>
                <w:szCs w:val="24"/>
              </w:rPr>
            </w:pPr>
          </w:p>
        </w:tc>
        <w:tc>
          <w:tcPr>
            <w:tcW w:w="851" w:type="dxa"/>
          </w:tcPr>
          <w:p w:rsidR="00496CA4" w:rsidRPr="000B5AF4" w:rsidRDefault="00496CA4" w:rsidP="00CD7C5C">
            <w:pPr>
              <w:ind w:firstLine="0"/>
              <w:rPr>
                <w:rFonts w:ascii="Times New Roman" w:hAnsi="Times New Roman"/>
                <w:sz w:val="24"/>
                <w:szCs w:val="24"/>
              </w:rPr>
            </w:pPr>
          </w:p>
        </w:tc>
        <w:tc>
          <w:tcPr>
            <w:tcW w:w="850" w:type="dxa"/>
          </w:tcPr>
          <w:p w:rsidR="00496CA4" w:rsidRPr="000B5AF4" w:rsidRDefault="00496CA4" w:rsidP="00CD7C5C">
            <w:pPr>
              <w:ind w:firstLine="25"/>
              <w:rPr>
                <w:rFonts w:ascii="Times New Roman" w:hAnsi="Times New Roman"/>
                <w:sz w:val="24"/>
                <w:szCs w:val="24"/>
              </w:rPr>
            </w:pPr>
          </w:p>
        </w:tc>
        <w:tc>
          <w:tcPr>
            <w:tcW w:w="842" w:type="dxa"/>
          </w:tcPr>
          <w:p w:rsidR="00496CA4" w:rsidRPr="000B5AF4" w:rsidRDefault="00496CA4" w:rsidP="00E33644">
            <w:pPr>
              <w:rPr>
                <w:rFonts w:ascii="Times New Roman" w:hAnsi="Times New Roman"/>
                <w:sz w:val="24"/>
                <w:szCs w:val="24"/>
              </w:rPr>
            </w:pPr>
          </w:p>
        </w:tc>
        <w:tc>
          <w:tcPr>
            <w:tcW w:w="1132" w:type="dxa"/>
          </w:tcPr>
          <w:p w:rsidR="00496CA4" w:rsidRPr="000B5AF4" w:rsidRDefault="00496CA4" w:rsidP="000B5AF4">
            <w:pPr>
              <w:ind w:firstLine="0"/>
              <w:rPr>
                <w:rFonts w:ascii="Times New Roman" w:hAnsi="Times New Roman"/>
                <w:sz w:val="24"/>
                <w:szCs w:val="24"/>
              </w:rPr>
            </w:pPr>
          </w:p>
        </w:tc>
      </w:tr>
      <w:tr w:rsidR="00496CA4" w:rsidRPr="000B5AF4" w:rsidTr="000B5AF4">
        <w:tc>
          <w:tcPr>
            <w:tcW w:w="1765" w:type="dxa"/>
            <w:gridSpan w:val="2"/>
          </w:tcPr>
          <w:p w:rsidR="00496CA4" w:rsidRPr="000B5AF4" w:rsidRDefault="00496CA4" w:rsidP="00E33644">
            <w:pPr>
              <w:rPr>
                <w:rFonts w:ascii="Times New Roman" w:hAnsi="Times New Roman"/>
                <w:sz w:val="24"/>
                <w:szCs w:val="24"/>
              </w:rPr>
            </w:pPr>
            <w:r w:rsidRPr="000B5AF4">
              <w:rPr>
                <w:rFonts w:ascii="Times New Roman" w:hAnsi="Times New Roman"/>
                <w:sz w:val="24"/>
                <w:szCs w:val="24"/>
              </w:rPr>
              <w:t>ИТОГО:</w:t>
            </w:r>
          </w:p>
        </w:tc>
        <w:tc>
          <w:tcPr>
            <w:tcW w:w="7229" w:type="dxa"/>
            <w:gridSpan w:val="6"/>
            <w:tcBorders>
              <w:right w:val="single" w:sz="4" w:space="0" w:color="auto"/>
            </w:tcBorders>
          </w:tcPr>
          <w:p w:rsidR="00496CA4" w:rsidRPr="000B5AF4" w:rsidRDefault="00496CA4" w:rsidP="000B5AF4">
            <w:pPr>
              <w:jc w:val="right"/>
              <w:rPr>
                <w:rFonts w:ascii="Times New Roman" w:hAnsi="Times New Roman"/>
                <w:sz w:val="24"/>
                <w:szCs w:val="24"/>
              </w:rPr>
            </w:pPr>
          </w:p>
        </w:tc>
        <w:tc>
          <w:tcPr>
            <w:tcW w:w="1132" w:type="dxa"/>
            <w:tcBorders>
              <w:left w:val="single" w:sz="4" w:space="0" w:color="auto"/>
            </w:tcBorders>
          </w:tcPr>
          <w:p w:rsidR="00496CA4" w:rsidRPr="000B5AF4" w:rsidRDefault="00496CA4" w:rsidP="00E33644">
            <w:pPr>
              <w:rPr>
                <w:rFonts w:ascii="Times New Roman" w:hAnsi="Times New Roman"/>
                <w:sz w:val="24"/>
                <w:szCs w:val="24"/>
              </w:rPr>
            </w:pPr>
          </w:p>
          <w:p w:rsidR="00496CA4" w:rsidRPr="000B5AF4" w:rsidRDefault="00496CA4" w:rsidP="00E33644">
            <w:pPr>
              <w:rPr>
                <w:rFonts w:ascii="Times New Roman" w:hAnsi="Times New Roman"/>
                <w:sz w:val="24"/>
                <w:szCs w:val="24"/>
              </w:rPr>
            </w:pPr>
          </w:p>
        </w:tc>
      </w:tr>
    </w:tbl>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Заказчик</w:t>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r>
      <w:r w:rsidRPr="000B5AF4">
        <w:rPr>
          <w:rFonts w:ascii="Times New Roman" w:hAnsi="Times New Roman"/>
          <w:sz w:val="24"/>
          <w:szCs w:val="24"/>
        </w:rPr>
        <w:tab/>
        <w:t>Поставщик</w:t>
      </w:r>
    </w:p>
    <w:p w:rsidR="00496CA4" w:rsidRPr="000B5AF4" w:rsidRDefault="00496CA4" w:rsidP="00496CA4">
      <w:pPr>
        <w:rPr>
          <w:rFonts w:ascii="Times New Roman" w:hAnsi="Times New Roman"/>
          <w:sz w:val="24"/>
          <w:szCs w:val="24"/>
        </w:rPr>
      </w:pPr>
    </w:p>
    <w:p w:rsidR="00496CA4" w:rsidRPr="000B5AF4" w:rsidRDefault="00496CA4" w:rsidP="00496CA4">
      <w:pPr>
        <w:rPr>
          <w:rFonts w:ascii="Times New Roman" w:hAnsi="Times New Roman"/>
          <w:sz w:val="24"/>
          <w:szCs w:val="24"/>
        </w:rPr>
      </w:pPr>
      <w:r w:rsidRPr="000B5AF4">
        <w:rPr>
          <w:rFonts w:ascii="Times New Roman" w:hAnsi="Times New Roman"/>
          <w:sz w:val="24"/>
          <w:szCs w:val="24"/>
        </w:rPr>
        <w:t>_____________</w:t>
      </w:r>
      <w:r w:rsidR="00CD7C5C" w:rsidRPr="000B5AF4">
        <w:rPr>
          <w:rFonts w:ascii="Times New Roman" w:hAnsi="Times New Roman"/>
          <w:sz w:val="24"/>
          <w:szCs w:val="24"/>
        </w:rPr>
        <w:t>/</w:t>
      </w:r>
      <w:r w:rsidR="000B5AF4" w:rsidRPr="000B5AF4">
        <w:rPr>
          <w:rFonts w:ascii="Times New Roman" w:hAnsi="Times New Roman"/>
          <w:sz w:val="24"/>
          <w:szCs w:val="24"/>
        </w:rPr>
        <w:t xml:space="preserve"> И.В. Кузьмина </w:t>
      </w:r>
      <w:r w:rsidR="00CD7C5C" w:rsidRPr="000B5AF4">
        <w:rPr>
          <w:rFonts w:ascii="Times New Roman" w:hAnsi="Times New Roman"/>
          <w:sz w:val="24"/>
          <w:szCs w:val="24"/>
        </w:rPr>
        <w:t>/</w:t>
      </w:r>
      <w:r w:rsidRPr="000B5AF4">
        <w:rPr>
          <w:rFonts w:ascii="Times New Roman" w:hAnsi="Times New Roman"/>
          <w:sz w:val="24"/>
          <w:szCs w:val="24"/>
        </w:rPr>
        <w:t xml:space="preserve">                                  </w:t>
      </w:r>
      <w:r w:rsidR="00CD7C5C" w:rsidRPr="000B5AF4">
        <w:rPr>
          <w:rFonts w:ascii="Times New Roman" w:hAnsi="Times New Roman"/>
          <w:sz w:val="24"/>
          <w:szCs w:val="24"/>
        </w:rPr>
        <w:t>______________/</w:t>
      </w:r>
      <w:r w:rsidR="000B5AF4" w:rsidRPr="000B5AF4">
        <w:rPr>
          <w:rFonts w:ascii="Times New Roman" w:hAnsi="Times New Roman"/>
          <w:bCs/>
          <w:sz w:val="24"/>
          <w:szCs w:val="24"/>
        </w:rPr>
        <w:t xml:space="preserve"> </w:t>
      </w:r>
      <w:r w:rsidR="00FA71C4">
        <w:rPr>
          <w:rFonts w:ascii="Times New Roman" w:hAnsi="Times New Roman"/>
          <w:bCs/>
          <w:sz w:val="24"/>
          <w:szCs w:val="24"/>
        </w:rPr>
        <w:t xml:space="preserve">                   </w:t>
      </w:r>
      <w:r w:rsidR="00CD7C5C" w:rsidRPr="000B5AF4">
        <w:rPr>
          <w:rFonts w:ascii="Times New Roman" w:hAnsi="Times New Roman"/>
          <w:sz w:val="24"/>
          <w:szCs w:val="24"/>
        </w:rPr>
        <w:t>/</w:t>
      </w:r>
    </w:p>
    <w:p w:rsidR="00496CA4" w:rsidRPr="000B5AF4" w:rsidRDefault="00496CA4" w:rsidP="00496CA4">
      <w:pPr>
        <w:rPr>
          <w:rFonts w:ascii="Times New Roman" w:hAnsi="Times New Roman"/>
          <w:sz w:val="24"/>
          <w:szCs w:val="24"/>
        </w:rPr>
      </w:pPr>
    </w:p>
    <w:p w:rsidR="00496CA4" w:rsidRPr="000B5AF4" w:rsidRDefault="00FA71C4" w:rsidP="00496CA4">
      <w:pPr>
        <w:rPr>
          <w:rFonts w:ascii="Times New Roman" w:hAnsi="Times New Roman"/>
          <w:sz w:val="24"/>
          <w:szCs w:val="24"/>
        </w:rPr>
      </w:pPr>
      <w:r>
        <w:rPr>
          <w:rFonts w:ascii="Times New Roman" w:hAnsi="Times New Roman"/>
          <w:sz w:val="24"/>
          <w:szCs w:val="24"/>
        </w:rPr>
        <w:t>МП</w:t>
      </w:r>
      <w:r w:rsidR="00496CA4" w:rsidRPr="000B5AF4">
        <w:rPr>
          <w:rFonts w:ascii="Times New Roman" w:hAnsi="Times New Roman"/>
          <w:sz w:val="24"/>
          <w:szCs w:val="24"/>
        </w:rPr>
        <w:t xml:space="preserve">                                                </w:t>
      </w:r>
      <w:r w:rsidR="00496CA4" w:rsidRPr="000B5AF4">
        <w:rPr>
          <w:rFonts w:ascii="Times New Roman" w:hAnsi="Times New Roman"/>
          <w:sz w:val="24"/>
          <w:szCs w:val="24"/>
        </w:rPr>
        <w:tab/>
      </w:r>
      <w:r w:rsidR="00496CA4" w:rsidRPr="000B5AF4">
        <w:rPr>
          <w:rFonts w:ascii="Times New Roman" w:hAnsi="Times New Roman"/>
          <w:sz w:val="24"/>
          <w:szCs w:val="24"/>
        </w:rPr>
        <w:tab/>
      </w:r>
      <w:r w:rsidR="00496CA4" w:rsidRPr="000B5AF4">
        <w:rPr>
          <w:rFonts w:ascii="Times New Roman" w:hAnsi="Times New Roman"/>
          <w:sz w:val="24"/>
          <w:szCs w:val="24"/>
        </w:rPr>
        <w:tab/>
      </w:r>
      <w:r w:rsidR="00CD7C5C" w:rsidRPr="000B5AF4">
        <w:rPr>
          <w:rFonts w:ascii="Times New Roman" w:hAnsi="Times New Roman"/>
          <w:sz w:val="24"/>
          <w:szCs w:val="24"/>
        </w:rPr>
        <w:t xml:space="preserve">      </w:t>
      </w:r>
      <w:r>
        <w:rPr>
          <w:rFonts w:ascii="Times New Roman" w:hAnsi="Times New Roman"/>
          <w:sz w:val="24"/>
          <w:szCs w:val="24"/>
        </w:rPr>
        <w:t>МП</w:t>
      </w:r>
    </w:p>
    <w:p w:rsidR="00496CA4" w:rsidRPr="000B5AF4" w:rsidRDefault="00496CA4" w:rsidP="00496CA4">
      <w:pPr>
        <w:jc w:val="center"/>
        <w:rPr>
          <w:rFonts w:ascii="Times New Roman" w:hAnsi="Times New Roman"/>
          <w:b/>
          <w:bCs/>
          <w:sz w:val="24"/>
          <w:szCs w:val="24"/>
        </w:rPr>
      </w:pPr>
    </w:p>
    <w:p w:rsidR="002F0991" w:rsidRPr="000B5AF4" w:rsidRDefault="002F0991" w:rsidP="00496CA4">
      <w:pPr>
        <w:pStyle w:val="12"/>
        <w:keepNext/>
        <w:keepLines/>
        <w:shd w:val="clear" w:color="auto" w:fill="auto"/>
        <w:spacing w:after="0" w:line="240" w:lineRule="auto"/>
        <w:ind w:left="-709"/>
        <w:jc w:val="center"/>
        <w:rPr>
          <w:rFonts w:ascii="Times New Roman" w:hAnsi="Times New Roman" w:cs="Times New Roman"/>
          <w:sz w:val="24"/>
          <w:szCs w:val="24"/>
        </w:rPr>
      </w:pPr>
    </w:p>
    <w:sectPr w:rsidR="002F0991" w:rsidRPr="000B5AF4" w:rsidSect="0050575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5E62AF"/>
    <w:multiLevelType w:val="multilevel"/>
    <w:tmpl w:val="80F6CCA8"/>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3004CD4"/>
    <w:multiLevelType w:val="multilevel"/>
    <w:tmpl w:val="2AC65B90"/>
    <w:lvl w:ilvl="0">
      <w:start w:val="3"/>
      <w:numFmt w:val="decimal"/>
      <w:lvlText w:val="%1."/>
      <w:lvlJc w:val="left"/>
      <w:pPr>
        <w:ind w:left="360" w:hanging="360"/>
      </w:pPr>
      <w:rPr>
        <w:rFonts w:hint="default"/>
        <w:b w:val="0"/>
      </w:rPr>
    </w:lvl>
    <w:lvl w:ilvl="1">
      <w:start w:val="1"/>
      <w:numFmt w:val="decimal"/>
      <w:lvlText w:val="%1.%2."/>
      <w:lvlJc w:val="left"/>
      <w:pPr>
        <w:ind w:left="359" w:hanging="360"/>
      </w:pPr>
      <w:rPr>
        <w:rFonts w:hint="default"/>
        <w:b w:val="0"/>
      </w:rPr>
    </w:lvl>
    <w:lvl w:ilvl="2">
      <w:start w:val="1"/>
      <w:numFmt w:val="decimal"/>
      <w:lvlText w:val="%1.%2.%3."/>
      <w:lvlJc w:val="left"/>
      <w:pPr>
        <w:ind w:left="718" w:hanging="720"/>
      </w:pPr>
      <w:rPr>
        <w:rFonts w:hint="default"/>
        <w:b w:val="0"/>
      </w:rPr>
    </w:lvl>
    <w:lvl w:ilvl="3">
      <w:start w:val="1"/>
      <w:numFmt w:val="decimal"/>
      <w:lvlText w:val="%1.%2.%3.%4."/>
      <w:lvlJc w:val="left"/>
      <w:pPr>
        <w:ind w:left="717" w:hanging="720"/>
      </w:pPr>
      <w:rPr>
        <w:rFonts w:hint="default"/>
        <w:b w:val="0"/>
      </w:rPr>
    </w:lvl>
    <w:lvl w:ilvl="4">
      <w:start w:val="1"/>
      <w:numFmt w:val="decimal"/>
      <w:lvlText w:val="%1.%2.%3.%4.%5."/>
      <w:lvlJc w:val="left"/>
      <w:pPr>
        <w:ind w:left="1076" w:hanging="1080"/>
      </w:pPr>
      <w:rPr>
        <w:rFonts w:hint="default"/>
        <w:b w:val="0"/>
      </w:rPr>
    </w:lvl>
    <w:lvl w:ilvl="5">
      <w:start w:val="1"/>
      <w:numFmt w:val="decimal"/>
      <w:lvlText w:val="%1.%2.%3.%4.%5.%6."/>
      <w:lvlJc w:val="left"/>
      <w:pPr>
        <w:ind w:left="1075" w:hanging="1080"/>
      </w:pPr>
      <w:rPr>
        <w:rFonts w:hint="default"/>
        <w:b w:val="0"/>
      </w:rPr>
    </w:lvl>
    <w:lvl w:ilvl="6">
      <w:start w:val="1"/>
      <w:numFmt w:val="decimal"/>
      <w:lvlText w:val="%1.%2.%3.%4.%5.%6.%7."/>
      <w:lvlJc w:val="left"/>
      <w:pPr>
        <w:ind w:left="1434" w:hanging="1440"/>
      </w:pPr>
      <w:rPr>
        <w:rFonts w:hint="default"/>
        <w:b w:val="0"/>
      </w:rPr>
    </w:lvl>
    <w:lvl w:ilvl="7">
      <w:start w:val="1"/>
      <w:numFmt w:val="decimal"/>
      <w:lvlText w:val="%1.%2.%3.%4.%5.%6.%7.%8."/>
      <w:lvlJc w:val="left"/>
      <w:pPr>
        <w:ind w:left="1433" w:hanging="1440"/>
      </w:pPr>
      <w:rPr>
        <w:rFonts w:hint="default"/>
        <w:b w:val="0"/>
      </w:rPr>
    </w:lvl>
    <w:lvl w:ilvl="8">
      <w:start w:val="1"/>
      <w:numFmt w:val="decimal"/>
      <w:lvlText w:val="%1.%2.%3.%4.%5.%6.%7.%8.%9."/>
      <w:lvlJc w:val="left"/>
      <w:pPr>
        <w:ind w:left="1792" w:hanging="1800"/>
      </w:pPr>
      <w:rPr>
        <w:rFonts w:hint="default"/>
        <w:b w:val="0"/>
      </w:rPr>
    </w:lvl>
  </w:abstractNum>
  <w:abstractNum w:abstractNumId="2" w15:restartNumberingAfterBreak="0">
    <w:nsid w:val="3F2938B1"/>
    <w:multiLevelType w:val="multilevel"/>
    <w:tmpl w:val="EFAC6122"/>
    <w:lvl w:ilvl="0">
      <w:start w:val="5"/>
      <w:numFmt w:val="decimal"/>
      <w:lvlText w:val="%1."/>
      <w:lvlJc w:val="left"/>
      <w:pPr>
        <w:ind w:left="360" w:hanging="360"/>
      </w:pPr>
      <w:rPr>
        <w:rFonts w:hint="default"/>
      </w:rPr>
    </w:lvl>
    <w:lvl w:ilvl="1">
      <w:start w:val="1"/>
      <w:numFmt w:val="decimal"/>
      <w:lvlText w:val="%1.%2."/>
      <w:lvlJc w:val="left"/>
      <w:pPr>
        <w:ind w:left="359" w:hanging="360"/>
      </w:pPr>
      <w:rPr>
        <w:rFonts w:hint="default"/>
      </w:rPr>
    </w:lvl>
    <w:lvl w:ilvl="2">
      <w:start w:val="1"/>
      <w:numFmt w:val="decimal"/>
      <w:lvlText w:val="%1.%2.%3."/>
      <w:lvlJc w:val="left"/>
      <w:pPr>
        <w:ind w:left="718" w:hanging="720"/>
      </w:pPr>
      <w:rPr>
        <w:rFonts w:hint="default"/>
      </w:rPr>
    </w:lvl>
    <w:lvl w:ilvl="3">
      <w:start w:val="1"/>
      <w:numFmt w:val="decimal"/>
      <w:lvlText w:val="%1.%2.%3.%4."/>
      <w:lvlJc w:val="left"/>
      <w:pPr>
        <w:ind w:left="717" w:hanging="720"/>
      </w:pPr>
      <w:rPr>
        <w:rFonts w:hint="default"/>
      </w:rPr>
    </w:lvl>
    <w:lvl w:ilvl="4">
      <w:start w:val="1"/>
      <w:numFmt w:val="decimal"/>
      <w:lvlText w:val="%1.%2.%3.%4.%5."/>
      <w:lvlJc w:val="left"/>
      <w:pPr>
        <w:ind w:left="1076" w:hanging="1080"/>
      </w:pPr>
      <w:rPr>
        <w:rFonts w:hint="default"/>
      </w:rPr>
    </w:lvl>
    <w:lvl w:ilvl="5">
      <w:start w:val="1"/>
      <w:numFmt w:val="decimal"/>
      <w:lvlText w:val="%1.%2.%3.%4.%5.%6."/>
      <w:lvlJc w:val="left"/>
      <w:pPr>
        <w:ind w:left="1075" w:hanging="1080"/>
      </w:pPr>
      <w:rPr>
        <w:rFonts w:hint="default"/>
      </w:rPr>
    </w:lvl>
    <w:lvl w:ilvl="6">
      <w:start w:val="1"/>
      <w:numFmt w:val="decimal"/>
      <w:lvlText w:val="%1.%2.%3.%4.%5.%6.%7."/>
      <w:lvlJc w:val="left"/>
      <w:pPr>
        <w:ind w:left="1434" w:hanging="1440"/>
      </w:pPr>
      <w:rPr>
        <w:rFonts w:hint="default"/>
      </w:rPr>
    </w:lvl>
    <w:lvl w:ilvl="7">
      <w:start w:val="1"/>
      <w:numFmt w:val="decimal"/>
      <w:lvlText w:val="%1.%2.%3.%4.%5.%6.%7.%8."/>
      <w:lvlJc w:val="left"/>
      <w:pPr>
        <w:ind w:left="1433" w:hanging="1440"/>
      </w:pPr>
      <w:rPr>
        <w:rFonts w:hint="default"/>
      </w:rPr>
    </w:lvl>
    <w:lvl w:ilvl="8">
      <w:start w:val="1"/>
      <w:numFmt w:val="decimal"/>
      <w:lvlText w:val="%1.%2.%3.%4.%5.%6.%7.%8.%9."/>
      <w:lvlJc w:val="left"/>
      <w:pPr>
        <w:ind w:left="1792" w:hanging="1800"/>
      </w:pPr>
      <w:rPr>
        <w:rFonts w:hint="default"/>
      </w:rPr>
    </w:lvl>
  </w:abstractNum>
  <w:abstractNum w:abstractNumId="3" w15:restartNumberingAfterBreak="0">
    <w:nsid w:val="607834AD"/>
    <w:multiLevelType w:val="hybridMultilevel"/>
    <w:tmpl w:val="DBD4DCF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41554B"/>
    <w:multiLevelType w:val="hybridMultilevel"/>
    <w:tmpl w:val="0C02270C"/>
    <w:lvl w:ilvl="0" w:tplc="DDF23EC2">
      <w:start w:val="3"/>
      <w:numFmt w:val="decimal"/>
      <w:lvlText w:val="%1."/>
      <w:lvlJc w:val="left"/>
      <w:pPr>
        <w:ind w:left="359" w:hanging="360"/>
      </w:pPr>
      <w:rPr>
        <w:rFonts w:hint="default"/>
      </w:rPr>
    </w:lvl>
    <w:lvl w:ilvl="1" w:tplc="04190019">
      <w:start w:val="1"/>
      <w:numFmt w:val="lowerLetter"/>
      <w:lvlText w:val="%2."/>
      <w:lvlJc w:val="left"/>
      <w:pPr>
        <w:ind w:left="1079" w:hanging="360"/>
      </w:pPr>
    </w:lvl>
    <w:lvl w:ilvl="2" w:tplc="0419001B" w:tentative="1">
      <w:start w:val="1"/>
      <w:numFmt w:val="lowerRoman"/>
      <w:lvlText w:val="%3."/>
      <w:lvlJc w:val="right"/>
      <w:pPr>
        <w:ind w:left="1799" w:hanging="180"/>
      </w:pPr>
    </w:lvl>
    <w:lvl w:ilvl="3" w:tplc="0419000F" w:tentative="1">
      <w:start w:val="1"/>
      <w:numFmt w:val="decimal"/>
      <w:lvlText w:val="%4."/>
      <w:lvlJc w:val="left"/>
      <w:pPr>
        <w:ind w:left="2519" w:hanging="360"/>
      </w:pPr>
    </w:lvl>
    <w:lvl w:ilvl="4" w:tplc="04190019" w:tentative="1">
      <w:start w:val="1"/>
      <w:numFmt w:val="lowerLetter"/>
      <w:lvlText w:val="%5."/>
      <w:lvlJc w:val="left"/>
      <w:pPr>
        <w:ind w:left="3239" w:hanging="360"/>
      </w:pPr>
    </w:lvl>
    <w:lvl w:ilvl="5" w:tplc="0419001B" w:tentative="1">
      <w:start w:val="1"/>
      <w:numFmt w:val="lowerRoman"/>
      <w:lvlText w:val="%6."/>
      <w:lvlJc w:val="right"/>
      <w:pPr>
        <w:ind w:left="3959" w:hanging="180"/>
      </w:pPr>
    </w:lvl>
    <w:lvl w:ilvl="6" w:tplc="0419000F" w:tentative="1">
      <w:start w:val="1"/>
      <w:numFmt w:val="decimal"/>
      <w:lvlText w:val="%7."/>
      <w:lvlJc w:val="left"/>
      <w:pPr>
        <w:ind w:left="4679" w:hanging="360"/>
      </w:pPr>
    </w:lvl>
    <w:lvl w:ilvl="7" w:tplc="04190019" w:tentative="1">
      <w:start w:val="1"/>
      <w:numFmt w:val="lowerLetter"/>
      <w:lvlText w:val="%8."/>
      <w:lvlJc w:val="left"/>
      <w:pPr>
        <w:ind w:left="5399" w:hanging="360"/>
      </w:pPr>
    </w:lvl>
    <w:lvl w:ilvl="8" w:tplc="0419001B" w:tentative="1">
      <w:start w:val="1"/>
      <w:numFmt w:val="lowerRoman"/>
      <w:lvlText w:val="%9."/>
      <w:lvlJc w:val="right"/>
      <w:pPr>
        <w:ind w:left="6119"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916"/>
    <w:rsid w:val="000B5AF4"/>
    <w:rsid w:val="0015480C"/>
    <w:rsid w:val="001B6916"/>
    <w:rsid w:val="002F0991"/>
    <w:rsid w:val="002F592E"/>
    <w:rsid w:val="00496CA4"/>
    <w:rsid w:val="00505751"/>
    <w:rsid w:val="00536E38"/>
    <w:rsid w:val="00546CEA"/>
    <w:rsid w:val="008C399D"/>
    <w:rsid w:val="00B070AE"/>
    <w:rsid w:val="00C41D15"/>
    <w:rsid w:val="00CA2D79"/>
    <w:rsid w:val="00CD7C5C"/>
    <w:rsid w:val="00D51161"/>
    <w:rsid w:val="00D97FB7"/>
    <w:rsid w:val="00EB7C87"/>
    <w:rsid w:val="00F9554D"/>
    <w:rsid w:val="00FA71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7A76B"/>
  <w15:docId w15:val="{06054D15-236B-4B4F-9F44-51F3EEA5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99D"/>
    <w:pPr>
      <w:spacing w:after="0" w:line="240" w:lineRule="auto"/>
      <w:ind w:firstLine="567"/>
      <w:jc w:val="both"/>
    </w:pPr>
    <w:rPr>
      <w:rFonts w:ascii="Calibri" w:eastAsia="Times New Roman" w:hAnsi="Calibri" w:cs="Times New Roman"/>
      <w:lang w:eastAsia="ru-RU"/>
    </w:rPr>
  </w:style>
  <w:style w:type="paragraph" w:styleId="1">
    <w:name w:val="heading 1"/>
    <w:basedOn w:val="a"/>
    <w:next w:val="a"/>
    <w:link w:val="10"/>
    <w:qFormat/>
    <w:rsid w:val="00536E38"/>
    <w:pPr>
      <w:keepNext/>
      <w:ind w:firstLine="0"/>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8C399D"/>
    <w:pPr>
      <w:spacing w:after="0" w:line="240" w:lineRule="auto"/>
    </w:pPr>
    <w:rPr>
      <w:rFonts w:ascii="Calibri" w:eastAsia="Times New Roman" w:hAnsi="Calibri" w:cs="Times New Roman"/>
      <w:lang w:eastAsia="ru-RU"/>
    </w:rPr>
  </w:style>
  <w:style w:type="character" w:customStyle="1" w:styleId="a4">
    <w:name w:val="Без интервала Знак"/>
    <w:link w:val="a3"/>
    <w:locked/>
    <w:rsid w:val="008C399D"/>
    <w:rPr>
      <w:rFonts w:ascii="Calibri" w:eastAsia="Times New Roman" w:hAnsi="Calibri" w:cs="Times New Roman"/>
      <w:lang w:eastAsia="ru-RU"/>
    </w:rPr>
  </w:style>
  <w:style w:type="paragraph" w:styleId="a5">
    <w:name w:val="Body Text"/>
    <w:basedOn w:val="a"/>
    <w:link w:val="a6"/>
    <w:uiPriority w:val="99"/>
    <w:semiHidden/>
    <w:unhideWhenUsed/>
    <w:rsid w:val="008C399D"/>
    <w:pPr>
      <w:spacing w:after="120"/>
    </w:pPr>
  </w:style>
  <w:style w:type="character" w:customStyle="1" w:styleId="a6">
    <w:name w:val="Основной текст Знак"/>
    <w:basedOn w:val="a0"/>
    <w:link w:val="a5"/>
    <w:uiPriority w:val="99"/>
    <w:semiHidden/>
    <w:rsid w:val="008C399D"/>
    <w:rPr>
      <w:rFonts w:ascii="Calibri" w:eastAsia="Times New Roman" w:hAnsi="Calibri" w:cs="Times New Roman"/>
      <w:lang w:eastAsia="ru-RU"/>
    </w:rPr>
  </w:style>
  <w:style w:type="character" w:customStyle="1" w:styleId="11">
    <w:name w:val="Заголовок №1_"/>
    <w:basedOn w:val="a0"/>
    <w:link w:val="12"/>
    <w:uiPriority w:val="99"/>
    <w:locked/>
    <w:rsid w:val="008C399D"/>
    <w:rPr>
      <w:b/>
      <w:bCs/>
      <w:shd w:val="clear" w:color="auto" w:fill="FFFFFF"/>
    </w:rPr>
  </w:style>
  <w:style w:type="paragraph" w:customStyle="1" w:styleId="12">
    <w:name w:val="Заголовок №1"/>
    <w:basedOn w:val="a"/>
    <w:link w:val="11"/>
    <w:uiPriority w:val="99"/>
    <w:rsid w:val="008C399D"/>
    <w:pPr>
      <w:shd w:val="clear" w:color="auto" w:fill="FFFFFF"/>
      <w:spacing w:after="540" w:line="240" w:lineRule="atLeast"/>
      <w:ind w:firstLine="0"/>
      <w:jc w:val="left"/>
      <w:outlineLvl w:val="0"/>
    </w:pPr>
    <w:rPr>
      <w:rFonts w:asciiTheme="minorHAnsi" w:eastAsiaTheme="minorHAnsi" w:hAnsiTheme="minorHAnsi" w:cstheme="minorBidi"/>
      <w:b/>
      <w:bCs/>
      <w:lang w:eastAsia="en-US"/>
    </w:rPr>
  </w:style>
  <w:style w:type="character" w:customStyle="1" w:styleId="a7">
    <w:name w:val="Основной текст + Полужирный"/>
    <w:uiPriority w:val="99"/>
    <w:rsid w:val="008C399D"/>
    <w:rPr>
      <w:rFonts w:ascii="Times New Roman" w:hAnsi="Times New Roman"/>
      <w:b/>
      <w:spacing w:val="0"/>
      <w:sz w:val="18"/>
    </w:rPr>
  </w:style>
  <w:style w:type="paragraph" w:styleId="3">
    <w:name w:val="Body Text 3"/>
    <w:basedOn w:val="a"/>
    <w:link w:val="30"/>
    <w:rsid w:val="008C399D"/>
    <w:pPr>
      <w:spacing w:after="120"/>
      <w:ind w:firstLine="0"/>
      <w:jc w:val="left"/>
    </w:pPr>
    <w:rPr>
      <w:rFonts w:ascii="Times New Roman" w:hAnsi="Times New Roman"/>
      <w:sz w:val="16"/>
      <w:szCs w:val="16"/>
    </w:rPr>
  </w:style>
  <w:style w:type="character" w:customStyle="1" w:styleId="30">
    <w:name w:val="Основной текст 3 Знак"/>
    <w:basedOn w:val="a0"/>
    <w:link w:val="3"/>
    <w:rsid w:val="008C399D"/>
    <w:rPr>
      <w:rFonts w:ascii="Times New Roman" w:eastAsia="Times New Roman" w:hAnsi="Times New Roman" w:cs="Times New Roman"/>
      <w:sz w:val="16"/>
      <w:szCs w:val="16"/>
      <w:lang w:eastAsia="ru-RU"/>
    </w:rPr>
  </w:style>
  <w:style w:type="paragraph" w:customStyle="1" w:styleId="Style3">
    <w:name w:val="Style3"/>
    <w:basedOn w:val="a"/>
    <w:rsid w:val="008C399D"/>
    <w:pPr>
      <w:tabs>
        <w:tab w:val="num" w:pos="120"/>
      </w:tabs>
      <w:spacing w:after="240" w:line="-360" w:lineRule="auto"/>
      <w:ind w:left="120" w:firstLine="0"/>
    </w:pPr>
    <w:rPr>
      <w:rFonts w:ascii="Times New Roman" w:hAnsi="Times New Roman"/>
      <w:sz w:val="24"/>
      <w:szCs w:val="24"/>
      <w:lang w:val="en-GB"/>
    </w:rPr>
  </w:style>
  <w:style w:type="paragraph" w:customStyle="1" w:styleId="21">
    <w:name w:val="Основной текст 21"/>
    <w:basedOn w:val="a"/>
    <w:rsid w:val="008C399D"/>
    <w:pPr>
      <w:suppressAutoHyphens/>
      <w:ind w:firstLine="0"/>
    </w:pPr>
    <w:rPr>
      <w:rFonts w:ascii="Times New Roman" w:hAnsi="Times New Roman"/>
      <w:sz w:val="24"/>
      <w:szCs w:val="20"/>
      <w:lang w:eastAsia="ar-SA"/>
    </w:rPr>
  </w:style>
  <w:style w:type="character" w:customStyle="1" w:styleId="10">
    <w:name w:val="Заголовок 1 Знак"/>
    <w:basedOn w:val="a0"/>
    <w:link w:val="1"/>
    <w:rsid w:val="00536E38"/>
    <w:rPr>
      <w:rFonts w:ascii="Calibri" w:eastAsia="Times New Roman" w:hAnsi="Calibri" w:cs="Times New Roman"/>
      <w:sz w:val="28"/>
      <w:szCs w:val="28"/>
      <w:lang w:eastAsia="ru-RU"/>
    </w:rPr>
  </w:style>
  <w:style w:type="paragraph" w:customStyle="1" w:styleId="ConsPlusNormal">
    <w:name w:val="ConsPlusNormal"/>
    <w:link w:val="ConsPlusNormal0"/>
    <w:rsid w:val="00C41D1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C41D15"/>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3C29AC38CF930B33D36DDEA544158EFFF32801CBE570820A6286D4B43C8717F275F68042A0788CtFU7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2323</Words>
  <Characters>13244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2017-07-27T06:22:00Z</dcterms:created>
  <dcterms:modified xsi:type="dcterms:W3CDTF">2020-06-08T09:28:00Z</dcterms:modified>
</cp:coreProperties>
</file>