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F58E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F58E5">
      <w:pPr>
        <w:tabs>
          <w:tab w:val="left" w:pos="10770"/>
        </w:tabs>
        <w:ind w:left="1418"/>
      </w:pPr>
      <w:r w:rsidR="00FC0CF3">
        <w:t>Реестровый номер позиции ПЗ (ЕАСУЗ):</w:t>
      </w:r>
      <w:r w:rsidRPr="005A4720" w:rsidR="00FC0CF3">
        <w:t xml:space="preserve"> </w:t>
      </w:r>
      <w:r w:rsidR="000511FE">
        <w:t>086896-22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Оказание услуг по проведению гистологических, гистохимических, цитологических, молекулярных исследований биологического материала</w:t>
      </w:r>
    </w:p>
    <w:p w:rsidR="007C3BF1" w:rsidRDefault="000F58E5">
      <w:pPr>
        <w:ind w:left="1418"/>
      </w:pPr>
      <w:r w:rsidR="008C2287">
        <w:t xml:space="preserve">Цена </w:t>
      </w:r>
      <w:r w:rsidR="008C2287">
        <w:t>договора</w:t>
      </w:r>
      <w:r w:rsidR="008C2287">
        <w:t>, руб.:</w:t>
      </w:r>
      <w:r w:rsidR="001406FC">
        <w:t xml:space="preserve"> </w:t>
      </w:r>
      <w:r w:rsidR="008C2287">
        <w:t>1 300 000,00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F58E5">
            <w:pPr>
              <w:pStyle w:val="a8"/>
              <w:keepNext/>
            </w:pPr>
            <w:r w:rsidRPr="003129D8" w:rsidR="0031663C">
              <w:rPr>
                <w:rStyle w:val="18"/>
                <w:rFonts w:eastAsiaTheme="minorHAnsi"/>
              </w:rPr>
              <w:t>КОЗ</w:t>
            </w:r>
            <w:r w:rsidR="005E423D">
              <w:rPr>
                <w:rStyle w:val="18"/>
                <w:rFonts w:eastAsiaTheme="minorHAnsi"/>
              </w:rPr>
              <w:t xml:space="preserve"> </w:t>
            </w:r>
            <w:r w:rsidRPr="00C15977" w:rsidR="0031663C">
              <w:rPr>
                <w:rStyle w:val="18"/>
                <w:rFonts w:eastAsiaTheme="minorHAnsi"/>
              </w:rPr>
              <w:t>2</w:t>
            </w:r>
            <w:r w:rsidRPr="003129D8" w:rsidR="0031663C">
              <w:rPr>
                <w:rStyle w:val="18"/>
                <w:rFonts w:eastAsiaTheme="minorHAnsi"/>
              </w:rPr>
              <w:t xml:space="preserve"> / КОЗ / ОКПД</w:t>
            </w:r>
            <w:r w:rsidR="005E423D">
              <w:rPr>
                <w:rStyle w:val="18"/>
                <w:rFonts w:eastAsiaTheme="minorHAnsi"/>
              </w:rPr>
              <w:t xml:space="preserve"> </w:t>
            </w:r>
            <w:r w:rsidRPr="003129D8" w:rsidR="0031663C">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02.11.05.01</w:t>
            </w:r>
            <w:r w:rsidRPr="00C15977" w:rsidR="00791254">
              <w:rPr>
                <w:b/>
                <w:lang w:val="en-US"/>
              </w:rPr>
              <w:t xml:space="preserve"> / </w:t>
            </w:r>
            <w:r w:rsidRPr="00C15977" w:rsidR="00791254">
              <w:rPr>
                <w:lang w:val="en-US"/>
              </w:rPr>
              <w:t>86.90.15.000</w:t>
            </w:r>
            <w:r w:rsidRPr="00415D72" w:rsidR="00415D72">
              <w:rPr>
                <w:lang w:val="en-US"/>
              </w:rPr>
              <w:t xml:space="preserve"> </w:t>
            </w:r>
          </w:p>
        </w:tc>
        <w:tc>
          <w:tcPr>
            <w:tcW w:w="3003" w:type="dxa"/>
            <w:shd w:val="clear" w:color="auto" w:fill="auto"/>
          </w:tcPr>
          <w:p w:rsidR="007C3BF1" w:rsidRDefault="000F58E5">
            <w:pPr>
              <w:pStyle w:val="a8"/>
            </w:pPr>
            <w:r w:rsidR="008C2287">
              <w:t>Услуги клинической лаборатории</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F58E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0F58E5">
      <w:pPr>
        <w:pStyle w:val="aa"/>
      </w:pPr>
    </w:p>
    <w:p w:rsidR="00372083" w:rsidP="00BC737F" w:rsidRDefault="000F58E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F58E5">
            <w:pPr>
              <w:pStyle w:val="a8"/>
            </w:pPr>
            <w:r w:rsidR="008C2287">
              <w:t>Оказание услуг по проведению гистологических, гистохимических, цитологических, молекулярных исследований биологического материала</w:t>
            </w:r>
          </w:p>
        </w:tc>
        <w:tc>
          <w:tcPr>
            <w:tcW w:w="959" w:type="pct"/>
          </w:tcPr>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клинической лаборатории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tc>
        <w:tc>
          <w:tcPr>
            <w:tcW w:w="671" w:type="pct"/>
            <w:shd w:val="clear" w:color="auto" w:fill="auto"/>
          </w:tcPr>
          <w:p w:rsidRPr="000B5400" w:rsidR="007C3BF1" w:rsidRDefault="000F58E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0F58E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0F58E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0F58E5">
            <w:pPr>
              <w:pStyle w:val="a8"/>
              <w:rPr>
                <w:lang w:val="en-US"/>
              </w:rPr>
            </w:pPr>
            <w:r w:rsidRPr="000B5400" w:rsidR="008C2287">
              <w:rPr>
                <w:lang w:val="en-US"/>
              </w:rPr>
              <w:t>Исполнитель</w:t>
            </w:r>
          </w:p>
        </w:tc>
        <w:tc>
          <w:tcPr>
            <w:tcW w:w="610" w:type="pct"/>
            <w:shd w:val="clear" w:color="auto" w:fill="auto"/>
          </w:tcPr>
          <w:p w:rsidRPr="000B5400" w:rsidR="007C3BF1" w:rsidRDefault="000F58E5">
            <w:pPr>
              <w:pStyle w:val="a8"/>
              <w:rPr>
                <w:lang w:val="en-US"/>
              </w:rPr>
            </w:pPr>
            <w:r w:rsidRPr="000B5400" w:rsidR="008C2287">
              <w:rPr>
                <w:lang w:val="en-US"/>
              </w:rPr>
              <w:t>Заказчик</w:t>
            </w:r>
          </w:p>
        </w:tc>
      </w:tr>
    </w:tbl>
    <w:p w:rsidRPr="000B5400" w:rsidR="007C3BF1" w:rsidRDefault="000F58E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F58E5">
            <w:pPr>
              <w:pStyle w:val="a8"/>
            </w:pPr>
            <w:r w:rsidR="008C2287">
              <w:t>Оплата по обязательству: оказание услуг по проведению гистологических, гистохимических, цитологических, молекулярных исследований биологического материала</w:t>
            </w:r>
          </w:p>
        </w:tc>
        <w:tc>
          <w:tcPr>
            <w:tcW w:w="529" w:type="pct"/>
            <w:shd w:val="clear" w:color="auto" w:fill="auto"/>
          </w:tcPr>
          <w:p w:rsidR="007C3BF1" w:rsidRDefault="000F58E5">
            <w:pPr>
              <w:pStyle w:val="a8"/>
            </w:pPr>
            <w:r w:rsidR="008C2287">
              <w:t>Оплата</w:t>
            </w:r>
          </w:p>
        </w:tc>
        <w:tc>
          <w:tcPr>
            <w:tcW w:w="651" w:type="pct"/>
            <w:shd w:val="clear" w:color="auto" w:fill="auto"/>
          </w:tcPr>
          <w:p w:rsidR="007C3BF1" w:rsidRDefault="000F58E5">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F58E5">
            <w:pPr>
              <w:pStyle w:val="a8"/>
              <w:jc w:val="right"/>
            </w:pPr>
            <w:r w:rsidR="008C2287">
              <w:t/>
            </w:r>
          </w:p>
        </w:tc>
        <w:tc>
          <w:tcPr>
            <w:tcW w:w="753" w:type="pct"/>
            <w:shd w:val="clear" w:color="auto" w:fill="auto"/>
          </w:tcPr>
          <w:p w:rsidR="007C3BF1" w:rsidRDefault="000F58E5">
            <w:pPr>
              <w:pStyle w:val="a8"/>
            </w:pPr>
            <w:r w:rsidR="008C2287">
              <w:t>Оплата за вычетом неустойки</w:t>
            </w:r>
          </w:p>
        </w:tc>
        <w:tc>
          <w:tcPr>
            <w:tcW w:w="753" w:type="pct"/>
          </w:tcPr>
          <w:p w:rsidR="007C3BF1" w:rsidRDefault="000F58E5">
            <w:pPr>
              <w:pStyle w:val="a8"/>
            </w:pPr>
            <w:r w:rsidR="008C2287">
              <w:t> «Акт о выполнении работ (оказании услуг), унифицированный формат, приказ ФНС России от 30.11.2015 г. № ММВ-7-10/552@» (Оказание услуг по проведению гистологических, гистохимических, цитологических, молекулярных исследований биологического материала)</w:t>
            </w:r>
          </w:p>
        </w:tc>
      </w:tr>
    </w:tbl>
    <w:p w:rsidR="007C3BF1" w:rsidRDefault="000F58E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F58E5">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0F58E5">
            <w:pPr>
              <w:pStyle w:val="a8"/>
            </w:pPr>
            <w:r w:rsidR="008C2287">
              <w:t>Оказание услуг по проведению гистологических, гистохимических, цитологических, молекулярных исследований биологического материала</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Исполнитель</w:t>
            </w:r>
          </w:p>
        </w:tc>
      </w:tr>
      <w:tr>
        <w:trPr>
          <w:cantSplit/>
        </w:trPr>
        <w:tc>
          <w:tcPr>
            <w:tcW w:w="1086" w:type="pct"/>
            <w:vMerge w:val=""/>
            <w:shd w:val="clear" w:color="auto" w:fill="auto"/>
          </w:tcPr>
          <w:p w:rsidR="007C3BF1" w:rsidRDefault="000F58E5">
            <w:pPr>
              <w:pStyle w:val="a8"/>
            </w:pPr>
          </w:p>
        </w:tc>
        <w:tc>
          <w:tcPr>
            <w:tcW w:w="1821" w:type="pct"/>
            <w:vMerge w:val=""/>
            <w:shd w:val="clear" w:color="auto" w:fill="auto"/>
          </w:tcPr>
          <w:p w:rsidR="007C3BF1" w:rsidRDefault="000F58E5">
            <w:pPr>
              <w:pStyle w:val="a8"/>
            </w:pP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получения документа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Счёт на оплату</w:t>
            </w:r>
          </w:p>
        </w:tc>
        <w:tc>
          <w:tcPr>
            <w:tcW w:w="1821" w:type="pct"/>
            <w:vMerge w:val="restart"/>
            <w:shd w:val="clear" w:color="auto" w:fill="auto"/>
          </w:tcPr>
          <w:p w:rsidR="007C3BF1" w:rsidRDefault="000F58E5">
            <w:pPr>
              <w:pStyle w:val="a8"/>
            </w:pPr>
            <w:r w:rsidR="008C2287">
              <w:t>Оказание услуг по проведению гистологических, гистохимических, цитологических, молекулярных исследований биологического материала</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Исполнитель</w:t>
            </w:r>
          </w:p>
        </w:tc>
      </w:tr>
      <w:tr>
        <w:trPr>
          <w:cantSplit/>
        </w:trPr>
        <w:tc>
          <w:tcPr>
            <w:tcW w:w="1086" w:type="pct"/>
            <w:vMerge w:val="restart"/>
            <w:shd w:val="clear" w:color="auto" w:fill="auto"/>
          </w:tcPr>
          <w:p w:rsidR="007C3BF1" w:rsidRDefault="000F58E5">
            <w:pPr>
              <w:pStyle w:val="a8"/>
            </w:pPr>
            <w:r w:rsidR="008C2287">
              <w:t>Платёжное поручение</w:t>
            </w:r>
          </w:p>
        </w:tc>
        <w:tc>
          <w:tcPr>
            <w:tcW w:w="1821" w:type="pct"/>
            <w:vMerge w:val="restart"/>
            <w:shd w:val="clear" w:color="auto" w:fill="auto"/>
          </w:tcPr>
          <w:p w:rsidR="007C3BF1" w:rsidRDefault="000F58E5">
            <w:pPr>
              <w:pStyle w:val="a8"/>
            </w:pPr>
            <w:r w:rsidR="008C2287">
              <w:t>Оплата по обязательству: оказание услуг по проведению гистологических, гистохимических, цитологических, молекулярных исследований биологического материала</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окончания исполнения обязательства</w:t>
            </w:r>
          </w:p>
        </w:tc>
        <w:tc>
          <w:tcPr>
            <w:tcW w:w="630" w:type="pct"/>
            <w:shd w:val="clear" w:color="auto" w:fill="auto"/>
          </w:tcPr>
          <w:p w:rsidR="007C3BF1" w:rsidRDefault="000F58E5">
            <w:pPr>
              <w:pStyle w:val="a8"/>
            </w:pPr>
            <w:r w:rsidR="008C2287">
              <w:t>Заказчик</w:t>
            </w:r>
          </w:p>
        </w:tc>
      </w:tr>
    </w:tbl>
    <w:p w:rsidR="007C3BF1" w:rsidRDefault="000F58E5"/>
    <w:p w:rsidR="007C3BF1" w:rsidRDefault="007C3BF1"/>
    <w:p w:rsidR="007C3BF1" w:rsidRDefault="000F58E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F58E5">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0F58E5">
            <w:pPr>
              <w:pStyle w:val="a8"/>
            </w:pPr>
            <w:r w:rsidR="008C2287">
              <w:t>Оказание услуг по проведению гистологических, гистохимических, цитологических, молекулярных исследований биологического материала</w:t>
            </w: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5 раб. дн. от даты окончания исполнения обязательства</w:t>
            </w:r>
          </w:p>
        </w:tc>
        <w:tc>
          <w:tcPr>
            <w:tcW w:w="745" w:type="pct"/>
            <w:shd w:val="clear" w:color="auto" w:fill="auto"/>
          </w:tcPr>
          <w:p w:rsidR="007C3BF1" w:rsidRDefault="000F58E5">
            <w:pPr>
              <w:pStyle w:val="a8"/>
            </w:pPr>
            <w:r w:rsidR="008C2287">
              <w:t>Исполнитель</w:t>
            </w:r>
          </w:p>
        </w:tc>
      </w:tr>
      <w:tr>
        <w:trPr>
          <w:cantSplit/>
        </w:trPr>
        <w:tc>
          <w:tcPr>
            <w:tcW w:w="1058" w:type="pct"/>
            <w:vMerge w:val=""/>
            <w:shd w:val="clear" w:color="auto" w:fill="auto"/>
          </w:tcPr>
          <w:p w:rsidR="007C3BF1" w:rsidRDefault="000F58E5">
            <w:pPr>
              <w:pStyle w:val="a8"/>
            </w:pPr>
          </w:p>
        </w:tc>
        <w:tc>
          <w:tcPr>
            <w:tcW w:w="1773" w:type="pct"/>
            <w:vMerge w:val=""/>
            <w:shd w:val="clear" w:color="auto" w:fill="auto"/>
          </w:tcPr>
          <w:p w:rsidR="007C3BF1" w:rsidRDefault="000F58E5">
            <w:pPr>
              <w:pStyle w:val="a8"/>
            </w:pP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7 раб. дн. от даты получения документа</w:t>
            </w:r>
          </w:p>
        </w:tc>
        <w:tc>
          <w:tcPr>
            <w:tcW w:w="745" w:type="pct"/>
            <w:shd w:val="clear" w:color="auto" w:fill="auto"/>
          </w:tcPr>
          <w:p w:rsidR="007C3BF1" w:rsidRDefault="000F58E5">
            <w:pPr>
              <w:pStyle w:val="a8"/>
            </w:pPr>
            <w:r w:rsidR="008C2287">
              <w:t>Заказчик</w:t>
            </w:r>
          </w:p>
        </w:tc>
      </w:tr>
    </w:tbl>
    <w:p w:rsidR="007C3BF1" w:rsidRDefault="000F58E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оказание услуг по проведению гистологических, гистохимических, цитологических, молекулярных исследований биологического материала</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F58E5">
            <w:pPr>
              <w:pStyle w:val="a8"/>
            </w:pPr>
            <w:r w:rsidR="008C2287">
              <w:t>Оказание услуг по проведению гистологических, гистохимических, цитологических, молекулярных исследований биологического материала</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F58E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оказание услуг по проведению гистологических, гистохимических, цитологических, молекулярных исследований биологического материала</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F58E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F58E5">
            <w:pPr>
              <w:pStyle w:val="a8"/>
            </w:pPr>
            <w:r w:rsidR="008C2287">
              <w:t>Оказание услуг по проведению гистологических, гистохимических, цитологических, молекулярных исследований биологического материала</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F58E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F58E5">
            <w:pPr>
              <w:pStyle w:val="a8"/>
            </w:pPr>
            <w:r w:rsidR="008C2287">
              <w:t>Оказание услуг по проведению гистологических, гистохимических, цитологических, молекулярных исследований биологического материала</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bl>
    <w:p w:rsidR="007C3BF1" w:rsidRDefault="000F58E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8E5" w:rsidRDefault="000F58E5">
      <w:pPr>
        <w:spacing w:after="0" w:line="240" w:lineRule="auto"/>
      </w:pPr>
      <w:r>
        <w:separator/>
      </w:r>
    </w:p>
  </w:endnote>
  <w:endnote w:type="continuationSeparator" w:id="0">
    <w:p w:rsidR="000F58E5" w:rsidRDefault="000F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8E5" w:rsidRDefault="000F58E5">
      <w:pPr>
        <w:spacing w:after="0" w:line="240" w:lineRule="auto"/>
      </w:pPr>
      <w:r>
        <w:separator/>
      </w:r>
    </w:p>
  </w:footnote>
  <w:footnote w:type="continuationSeparator" w:id="0">
    <w:p w:rsidR="000F58E5" w:rsidRDefault="000F5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0A23E8"/>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DA464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DA464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DA464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DA464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DA464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DA464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DA464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DA464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DA464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DA464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DA464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DA464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DA464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DA464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DA464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DA464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DA464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DA464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DA4644" w:rsidP="00DA4644">
          <w:pPr>
            <w:pStyle w:val="145324B3308743F5B8B112A4E1544D943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DA4644" w:rsidP="00DA4644">
          <w:pPr>
            <w:pStyle w:val="FF008F17791D4B3787DBD03DA5B1B1923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DA4644" w:rsidP="00DA4644">
          <w:pPr>
            <w:pStyle w:val="84CAE20F9D164D35902EF007EBD64BD83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DA4644" w:rsidP="00DA4644">
          <w:pPr>
            <w:pStyle w:val="1CC5C7001E9C471C8F9F688CC5AB8F3E3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DA4644" w:rsidP="00DA4644">
          <w:pPr>
            <w:pStyle w:val="8E585198EF794300BAC7FA394630EAD23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DA4644" w:rsidP="00DA4644">
          <w:pPr>
            <w:pStyle w:val="04518A84F95A4DEB8383B948335B0B813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DA4644" w:rsidP="00DA4644">
          <w:pPr>
            <w:pStyle w:val="3594C2F6BBA840B0B2B009D8106B52F43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DA4644" w:rsidP="00DA4644">
          <w:pPr>
            <w:pStyle w:val="8C2787D6F11A44189524B943C4A143103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DA4644" w:rsidP="00DA4644">
          <w:pPr>
            <w:pStyle w:val="0C454EFB52004FDF85EC78BBB343D95C3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DA4644" w:rsidP="00DA4644">
          <w:pPr>
            <w:pStyle w:val="4797BCC600774A7E96EEC3BC1AAFC16C3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DA464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DA464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DA464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DA464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DA4644" w:rsidP="00DA4644">
          <w:pPr>
            <w:pStyle w:val="6E6031708C194C34AFEDCBA7589C4C243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DA4644" w:rsidP="00DA4644">
          <w:pPr>
            <w:pStyle w:val="ED32257FFD334A48BAD1E9F3190F5F703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DA4644" w:rsidP="00DA4644">
          <w:pPr>
            <w:pStyle w:val="D6031D40897C4FD2A2B92BE884D1C77C3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DA4644" w:rsidP="00DA4644">
          <w:pPr>
            <w:pStyle w:val="154863C6F07646A99CB317F598555DED3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DA4644" w:rsidP="00DA4644">
          <w:pPr>
            <w:pStyle w:val="E59354CE482947D0A39BEBC7703E48B63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DA4644" w:rsidP="00DA4644">
          <w:pPr>
            <w:pStyle w:val="50D0F8B6C083440EA0F9794A057FD0E53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DA4644" w:rsidP="00DA4644">
          <w:pPr>
            <w:pStyle w:val="B67F92BFD2D848AA8E9BDDE0536AEBFC3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DA4644" w:rsidP="00DA4644">
          <w:pPr>
            <w:pStyle w:val="EC6DB29FEE2648FBADC6F1A024F24B8A3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DA4644" w:rsidP="00DA4644">
          <w:pPr>
            <w:pStyle w:val="3240562BE8B246AB8A33D851F1A4F2AA3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DA4644" w:rsidP="00DA4644">
          <w:pPr>
            <w:pStyle w:val="36AE8C609D4A4018B30A6109076E6DD53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DA4644" w:rsidP="00DA4644">
          <w:pPr>
            <w:pStyle w:val="07FE70F93E4A45CA8C075AC6D5278A5D3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DA4644" w:rsidP="00DA4644">
          <w:pPr>
            <w:pStyle w:val="76CE5A95C7E5484A8BE692DA2958B1EF3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DA4644" w:rsidP="00DA4644">
          <w:pPr>
            <w:pStyle w:val="6025451BCF9143189A90209C2AD738653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DA4644" w:rsidP="00DA4644">
          <w:pPr>
            <w:pStyle w:val="17B315F3FB264776B623BD5292F819BF3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DA4644" w:rsidP="00DA4644">
          <w:pPr>
            <w:pStyle w:val="EEA7CCA20EFF4DB4A22838228F8BB27C3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DA4644" w:rsidP="00DA4644">
          <w:pPr>
            <w:pStyle w:val="916E19DE9A8E4BACA2D57569894122593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DA4644" w:rsidP="00DA4644">
          <w:pPr>
            <w:pStyle w:val="C6B03DCE6EED403799E71337DA1601C43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DA4644" w:rsidP="00DA4644">
          <w:pPr>
            <w:pStyle w:val="CB623CE2873545A9A5D9E082C628D6253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DA4644" w:rsidP="00DA4644">
          <w:pPr>
            <w:pStyle w:val="A0D149D5028C4D8382DFE5441E7656453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DA4644" w:rsidP="00DA4644">
          <w:pPr>
            <w:pStyle w:val="980CF75ADA83495F80DA18566FD9F4ED3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DA464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DA464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DA464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DA464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DA464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DA464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DA4644" w:rsidP="00DA4644">
          <w:pPr>
            <w:pStyle w:val="BA85946597624C59BCC6E0A0F14AE4081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DA4644" w:rsidP="00DA4644">
          <w:pPr>
            <w:pStyle w:val="81EE7559E530425DB7370584664C83641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DA4644" w:rsidP="00DA4644">
          <w:pPr>
            <w:pStyle w:val="472DB0297EFC4A47ACFE8A8F7DEE2BC21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DA4644" w:rsidP="00DA4644">
          <w:pPr>
            <w:pStyle w:val="C919EB6E6F004559AA32EA48F01321F1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DA4644" w:rsidP="00DA4644">
          <w:pPr>
            <w:pStyle w:val="A22C5968C2814835AE52B0F87E5248661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DA4644" w:rsidP="00DA4644">
          <w:pPr>
            <w:pStyle w:val="CEB0D29EB2BC41669158D52CEEACC1A012"/>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DA4644" w:rsidP="00DA4644">
          <w:pPr>
            <w:pStyle w:val="835A001C246E49C08B6431D4412213D19"/>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DA464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DA464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E15724C42343A9A1B783FFE45DC6BC"/>
        <w:category>
          <w:name w:val="General"/>
          <w:gallery w:val="placeholder"/>
        </w:category>
        <w:types>
          <w:type w:val="bbPlcHdr"/>
        </w:types>
        <w:behaviors>
          <w:behavior w:val="content"/>
        </w:behaviors>
        <w:guid w:val="{F30A69E7-B339-4158-98A4-7D9E3E018CAD}"/>
      </w:docPartPr>
      <w:docPartBody>
        <w:p w:rsidR="00B847E4" w:rsidRDefault="00ED2A70" w:rsidP="00ED2A70">
          <w:pPr>
            <w:pStyle w:val="70E15724C42343A9A1B783FFE45DC6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749C4E4304388ACC4B499028A2AC4"/>
        <w:category>
          <w:name w:val="General"/>
          <w:gallery w:val="placeholder"/>
        </w:category>
        <w:types>
          <w:type w:val="bbPlcHdr"/>
        </w:types>
        <w:behaviors>
          <w:behavior w:val="content"/>
        </w:behaviors>
        <w:guid w:val="{581962E4-8BFF-43F9-A891-8E6D6522FF38}"/>
      </w:docPartPr>
      <w:docPartBody>
        <w:p w:rsidR="00B847E4" w:rsidRDefault="00ED2A70" w:rsidP="00ED2A70">
          <w:pPr>
            <w:pStyle w:val="5AB749C4E4304388ACC4B499028A2AC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2627DE8CC9492892E689420269776C"/>
        <w:category>
          <w:name w:val="General"/>
          <w:gallery w:val="placeholder"/>
        </w:category>
        <w:types>
          <w:type w:val="bbPlcHdr"/>
        </w:types>
        <w:behaviors>
          <w:behavior w:val="content"/>
        </w:behaviors>
        <w:guid w:val="{E719F489-359B-4D5A-B68E-77C1380A2C66}"/>
      </w:docPartPr>
      <w:docPartBody>
        <w:p w:rsidR="00B847E4" w:rsidRDefault="00ED2A70" w:rsidP="00ED2A70">
          <w:pPr>
            <w:pStyle w:val="A42627DE8CC9492892E68942026977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8A94252FA49F3ADB4F934BC18D746"/>
        <w:category>
          <w:name w:val="General"/>
          <w:gallery w:val="placeholder"/>
        </w:category>
        <w:types>
          <w:type w:val="bbPlcHdr"/>
        </w:types>
        <w:behaviors>
          <w:behavior w:val="content"/>
        </w:behaviors>
        <w:guid w:val="{6C831E05-6CF2-49E4-A21B-E70EEB1154A8}"/>
      </w:docPartPr>
      <w:docPartBody>
        <w:p w:rsidR="00B847E4" w:rsidRDefault="00ED2A70" w:rsidP="00ED2A70">
          <w:pPr>
            <w:pStyle w:val="F9A8A94252FA49F3ADB4F934BC18D74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F37FB6FD54A149BC81E1D73F2CCC886C"/>
        <w:category>
          <w:name w:val="General"/>
          <w:gallery w:val="placeholder"/>
        </w:category>
        <w:types>
          <w:type w:val="bbPlcHdr"/>
        </w:types>
        <w:behaviors>
          <w:behavior w:val="content"/>
        </w:behaviors>
        <w:guid w:val="{10968535-FFE8-449B-811E-48FA7E11DE90}"/>
      </w:docPartPr>
      <w:docPartBody>
        <w:p w:rsidR="001507E8" w:rsidRDefault="00B847E4" w:rsidP="00B847E4">
          <w:pPr>
            <w:pStyle w:val="F37FB6FD54A149BC81E1D73F2CCC88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E6B9619362468C9F00F947D6E86A1E"/>
        <w:category>
          <w:name w:val="General"/>
          <w:gallery w:val="placeholder"/>
        </w:category>
        <w:types>
          <w:type w:val="bbPlcHdr"/>
        </w:types>
        <w:behaviors>
          <w:behavior w:val="content"/>
        </w:behaviors>
        <w:guid w:val="{A9F12FC3-492F-4F4F-B8D4-AC4473517E21}"/>
      </w:docPartPr>
      <w:docPartBody>
        <w:p w:rsidR="001507E8" w:rsidRDefault="00B847E4" w:rsidP="00B847E4">
          <w:pPr>
            <w:pStyle w:val="E8E6B9619362468C9F00F947D6E86A1E"/>
          </w:pPr>
          <w:r>
            <w:rPr>
              <w:rStyle w:val="PlaceholderText"/>
              <w:rFonts w:hint="eastAsia"/>
            </w:rPr>
            <w:t>䀄㠄㰄㔄</w:t>
          </w:r>
        </w:p>
      </w:docPartBody>
    </w:docPart>
    <w:docPart>
      <w:docPartPr>
        <w:name w:val="91F7631065F145A2AF1527AF18D2C0B6"/>
        <w:category>
          <w:name w:val="General"/>
          <w:gallery w:val="placeholder"/>
        </w:category>
        <w:types>
          <w:type w:val="bbPlcHdr"/>
        </w:types>
        <w:behaviors>
          <w:behavior w:val="content"/>
        </w:behaviors>
        <w:guid w:val="{F7C78A74-05F2-4CF5-8249-4B485643C284}"/>
      </w:docPartPr>
      <w:docPartBody>
        <w:p w:rsidR="001507E8" w:rsidRDefault="00B847E4" w:rsidP="00B847E4">
          <w:pPr>
            <w:pStyle w:val="91F7631065F145A2AF1527AF18D2C0B6"/>
          </w:pPr>
          <w:r>
            <w:rPr>
              <w:rStyle w:val="PlaceholderText"/>
              <w:rFonts w:hint="eastAsia"/>
            </w:rPr>
            <w:t>䀄㠄㰄㔄</w:t>
          </w:r>
        </w:p>
      </w:docPartBody>
    </w:docPart>
    <w:docPart>
      <w:docPartPr>
        <w:name w:val="10E8C1A85B024C31A74241308A309034"/>
        <w:category>
          <w:name w:val="General"/>
          <w:gallery w:val="placeholder"/>
        </w:category>
        <w:types>
          <w:type w:val="bbPlcHdr"/>
        </w:types>
        <w:behaviors>
          <w:behavior w:val="content"/>
        </w:behaviors>
        <w:guid w:val="{A179A0B5-6067-4193-BA6C-A0E72AD6653A}"/>
      </w:docPartPr>
      <w:docPartBody>
        <w:p w:rsidR="001507E8" w:rsidRDefault="00B847E4" w:rsidP="00B847E4">
          <w:pPr>
            <w:pStyle w:val="10E8C1A85B024C31A74241308A309034"/>
          </w:pPr>
          <w:r>
            <w:rPr>
              <w:rStyle w:val="PlaceholderText"/>
              <w:rFonts w:hint="eastAsia"/>
            </w:rPr>
            <w:t>䀄㠄㰄㔄</w:t>
          </w:r>
        </w:p>
      </w:docPartBody>
    </w:docPart>
    <w:docPart>
      <w:docPartPr>
        <w:name w:val="2ECDC6FC8ACD4D908926CD886A0AB8CB"/>
        <w:category>
          <w:name w:val="General"/>
          <w:gallery w:val="placeholder"/>
        </w:category>
        <w:types>
          <w:type w:val="bbPlcHdr"/>
        </w:types>
        <w:behaviors>
          <w:behavior w:val="content"/>
        </w:behaviors>
        <w:guid w:val="{07FE4283-CC2E-4763-B137-12E0314CC103}"/>
      </w:docPartPr>
      <w:docPartBody>
        <w:p w:rsidR="001507E8" w:rsidRDefault="00B847E4" w:rsidP="00B847E4">
          <w:pPr>
            <w:pStyle w:val="2ECDC6FC8ACD4D908926CD886A0AB8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33FC12FBDF4A44852F2A6E8B7EF7D5"/>
        <w:category>
          <w:name w:val="General"/>
          <w:gallery w:val="placeholder"/>
        </w:category>
        <w:types>
          <w:type w:val="bbPlcHdr"/>
        </w:types>
        <w:behaviors>
          <w:behavior w:val="content"/>
        </w:behaviors>
        <w:guid w:val="{3ED04D1E-6A8B-4BC5-809D-A00DEACDEADE}"/>
      </w:docPartPr>
      <w:docPartBody>
        <w:p w:rsidR="001507E8" w:rsidRDefault="00B847E4" w:rsidP="00B847E4">
          <w:pPr>
            <w:pStyle w:val="8A33FC12FBDF4A44852F2A6E8B7EF7D5"/>
          </w:pPr>
          <w:r>
            <w:rPr>
              <w:rStyle w:val="PlaceholderText"/>
              <w:rFonts w:hint="eastAsia"/>
            </w:rPr>
            <w:t>䀄㠄㰄㔄</w:t>
          </w:r>
        </w:p>
      </w:docPartBody>
    </w:docPart>
    <w:docPart>
      <w:docPartPr>
        <w:name w:val="2565AF11117E447E8FC46FB748E3F74D"/>
        <w:category>
          <w:name w:val="General"/>
          <w:gallery w:val="placeholder"/>
        </w:category>
        <w:types>
          <w:type w:val="bbPlcHdr"/>
        </w:types>
        <w:behaviors>
          <w:behavior w:val="content"/>
        </w:behaviors>
        <w:guid w:val="{56AFB2C1-B94D-4148-B357-35FDCF554894}"/>
      </w:docPartPr>
      <w:docPartBody>
        <w:p w:rsidR="001507E8" w:rsidRDefault="00B847E4" w:rsidP="00B847E4">
          <w:pPr>
            <w:pStyle w:val="2565AF11117E447E8FC46FB748E3F74D"/>
          </w:pPr>
          <w:r>
            <w:rPr>
              <w:rStyle w:val="PlaceholderText"/>
              <w:rFonts w:hint="eastAsia"/>
            </w:rPr>
            <w:t>䀄㠄㰄㔄</w:t>
          </w:r>
        </w:p>
      </w:docPartBody>
    </w:docPart>
    <w:docPart>
      <w:docPartPr>
        <w:name w:val="1D116AB8790A418D8631D8970DAC1AD2"/>
        <w:category>
          <w:name w:val="General"/>
          <w:gallery w:val="placeholder"/>
        </w:category>
        <w:types>
          <w:type w:val="bbPlcHdr"/>
        </w:types>
        <w:behaviors>
          <w:behavior w:val="content"/>
        </w:behaviors>
        <w:guid w:val="{B1961912-4B7B-44F0-BBCE-0F0538E3335E}"/>
      </w:docPartPr>
      <w:docPartBody>
        <w:p w:rsidR="001507E8" w:rsidRDefault="00B847E4" w:rsidP="00B847E4">
          <w:pPr>
            <w:pStyle w:val="1D116AB8790A418D8631D8970DAC1AD2"/>
          </w:pPr>
          <w:r>
            <w:rPr>
              <w:rStyle w:val="PlaceholderText"/>
              <w:rFonts w:hint="eastAsia"/>
            </w:rPr>
            <w:t>䀄㠄㰄㔄</w:t>
          </w:r>
        </w:p>
      </w:docPartBody>
    </w:docPart>
    <w:docPart>
      <w:docPartPr>
        <w:name w:val="A364CCF35D6E472EB1C1DBAEB730F0BE"/>
        <w:category>
          <w:name w:val="General"/>
          <w:gallery w:val="placeholder"/>
        </w:category>
        <w:types>
          <w:type w:val="bbPlcHdr"/>
        </w:types>
        <w:behaviors>
          <w:behavior w:val="content"/>
        </w:behaviors>
        <w:guid w:val="{AE1F3783-C933-4165-8D5C-EC9C16F8FA34}"/>
      </w:docPartPr>
      <w:docPartBody>
        <w:p w:rsidR="001507E8" w:rsidRDefault="00B847E4" w:rsidP="00B847E4">
          <w:pPr>
            <w:pStyle w:val="A364CCF35D6E472EB1C1DBAEB730F0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4E8C6648994B2C88EEC928B576F3EA"/>
        <w:category>
          <w:name w:val="General"/>
          <w:gallery w:val="placeholder"/>
        </w:category>
        <w:types>
          <w:type w:val="bbPlcHdr"/>
        </w:types>
        <w:behaviors>
          <w:behavior w:val="content"/>
        </w:behaviors>
        <w:guid w:val="{6CC9CE54-3D4E-45E9-8AE8-BE39EF34442E}"/>
      </w:docPartPr>
      <w:docPartBody>
        <w:p w:rsidR="001507E8" w:rsidRDefault="00B847E4" w:rsidP="00B847E4">
          <w:pPr>
            <w:pStyle w:val="7C4E8C6648994B2C88EEC928B576F3EA"/>
          </w:pPr>
          <w:r>
            <w:rPr>
              <w:rStyle w:val="PlaceholderText"/>
              <w:rFonts w:hint="eastAsia"/>
            </w:rPr>
            <w:t>䀄㠄㰄㔄</w:t>
          </w:r>
        </w:p>
      </w:docPartBody>
    </w:docPart>
    <w:docPart>
      <w:docPartPr>
        <w:name w:val="D12EB0AB99504AC3BBE65705C269E767"/>
        <w:category>
          <w:name w:val="General"/>
          <w:gallery w:val="placeholder"/>
        </w:category>
        <w:types>
          <w:type w:val="bbPlcHdr"/>
        </w:types>
        <w:behaviors>
          <w:behavior w:val="content"/>
        </w:behaviors>
        <w:guid w:val="{E9781079-0504-4B52-BA28-282D7311B180}"/>
      </w:docPartPr>
      <w:docPartBody>
        <w:p w:rsidR="001507E8" w:rsidRDefault="00B847E4" w:rsidP="00B847E4">
          <w:pPr>
            <w:pStyle w:val="D12EB0AB99504AC3BBE65705C269E767"/>
          </w:pPr>
          <w:r>
            <w:rPr>
              <w:rStyle w:val="PlaceholderText"/>
              <w:rFonts w:hint="eastAsia"/>
            </w:rPr>
            <w:t>䀄㠄㰄㔄</w:t>
          </w:r>
        </w:p>
      </w:docPartBody>
    </w:docPart>
    <w:docPart>
      <w:docPartPr>
        <w:name w:val="2254E860132F4D0F898E33BB6F7F32C0"/>
        <w:category>
          <w:name w:val="General"/>
          <w:gallery w:val="placeholder"/>
        </w:category>
        <w:types>
          <w:type w:val="bbPlcHdr"/>
        </w:types>
        <w:behaviors>
          <w:behavior w:val="content"/>
        </w:behaviors>
        <w:guid w:val="{0C16D101-5C58-4E98-99DE-1FD8D7E180AE}"/>
      </w:docPartPr>
      <w:docPartBody>
        <w:p w:rsidR="001507E8" w:rsidRDefault="00B847E4" w:rsidP="00B847E4">
          <w:pPr>
            <w:pStyle w:val="2254E860132F4D0F898E33BB6F7F32C0"/>
          </w:pPr>
          <w:r>
            <w:rPr>
              <w:rStyle w:val="PlaceholderText"/>
              <w:rFonts w:hint="eastAsia"/>
            </w:rPr>
            <w:t>䀄㠄㰄㔄</w:t>
          </w:r>
        </w:p>
      </w:docPartBody>
    </w:docPart>
    <w:docPart>
      <w:docPartPr>
        <w:name w:val="CE9D29BB1E8D427194075A3108455D77"/>
        <w:category>
          <w:name w:val="General"/>
          <w:gallery w:val="placeholder"/>
        </w:category>
        <w:types>
          <w:type w:val="bbPlcHdr"/>
        </w:types>
        <w:behaviors>
          <w:behavior w:val="content"/>
        </w:behaviors>
        <w:guid w:val="{ED7559AB-28DF-4EB4-AA82-884DA93C9BCF}"/>
      </w:docPartPr>
      <w:docPartBody>
        <w:p w:rsidR="001507E8" w:rsidRDefault="00B847E4" w:rsidP="00B847E4">
          <w:pPr>
            <w:pStyle w:val="CE9D29BB1E8D427194075A3108455D7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80CEAEE87438CBDF1789F9DD5EDDD"/>
        <w:category>
          <w:name w:val="General"/>
          <w:gallery w:val="placeholder"/>
        </w:category>
        <w:types>
          <w:type w:val="bbPlcHdr"/>
        </w:types>
        <w:behaviors>
          <w:behavior w:val="content"/>
        </w:behaviors>
        <w:guid w:val="{509D2C2C-B46E-4888-A15D-16FA68A966EA}"/>
      </w:docPartPr>
      <w:docPartBody>
        <w:p w:rsidR="001507E8" w:rsidRDefault="00B847E4" w:rsidP="00B847E4">
          <w:pPr>
            <w:pStyle w:val="BF080CEAEE87438CBDF1789F9DD5EDDD"/>
          </w:pPr>
          <w:r>
            <w:rPr>
              <w:rStyle w:val="PlaceholderText"/>
              <w:rFonts w:hint="eastAsia"/>
            </w:rPr>
            <w:t>䀄㠄㰄㔄</w:t>
          </w:r>
        </w:p>
      </w:docPartBody>
    </w:docPart>
    <w:docPart>
      <w:docPartPr>
        <w:name w:val="391891A22CCD42B9BEC9A49261A6F035"/>
        <w:category>
          <w:name w:val="General"/>
          <w:gallery w:val="placeholder"/>
        </w:category>
        <w:types>
          <w:type w:val="bbPlcHdr"/>
        </w:types>
        <w:behaviors>
          <w:behavior w:val="content"/>
        </w:behaviors>
        <w:guid w:val="{A4F7C5BE-7B92-4546-8D73-A89BDEA7283F}"/>
      </w:docPartPr>
      <w:docPartBody>
        <w:p w:rsidR="001507E8" w:rsidRDefault="00B847E4" w:rsidP="00B847E4">
          <w:pPr>
            <w:pStyle w:val="391891A22CCD42B9BEC9A49261A6F035"/>
          </w:pPr>
          <w:r>
            <w:rPr>
              <w:rStyle w:val="PlaceholderText"/>
              <w:rFonts w:hint="eastAsia"/>
            </w:rPr>
            <w:t>䀄㠄㰄㔄</w:t>
          </w:r>
        </w:p>
      </w:docPartBody>
    </w:docPart>
    <w:docPart>
      <w:docPartPr>
        <w:name w:val="D1B2B41FBE434188A8D686C834B88521"/>
        <w:category>
          <w:name w:val="General"/>
          <w:gallery w:val="placeholder"/>
        </w:category>
        <w:types>
          <w:type w:val="bbPlcHdr"/>
        </w:types>
        <w:behaviors>
          <w:behavior w:val="content"/>
        </w:behaviors>
        <w:guid w:val="{312B1A72-C788-41FD-AAE2-363E8BBE3717}"/>
      </w:docPartPr>
      <w:docPartBody>
        <w:p w:rsidR="001507E8" w:rsidRDefault="00B847E4" w:rsidP="00B847E4">
          <w:pPr>
            <w:pStyle w:val="D1B2B41FBE434188A8D686C834B88521"/>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644"/>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6D1D89-9C7D-4141-9337-470E402F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14</Pages>
  <Words>1398</Words>
  <Characters>7970</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202</cp:revision>
  <cp:lastPrinted>2016-02-16T07:09:00Z</cp:lastPrinted>
  <dcterms:created xsi:type="dcterms:W3CDTF">2017-04-14T09:55:00Z</dcterms:created>
  <dcterms:modified xsi:type="dcterms:W3CDTF">2022-07-04T10:27:00Z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