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620B71" w:rsidP="003E1DBF">
      <w:pPr>
        <w:rPr>
          <w:rFonts w:ascii="Times New Roman" w:hAnsi="Times New Roman"/>
          <w:b/>
          <w:sz w:val="24"/>
          <w:szCs w:val="24"/>
          <w:lang w:val="ru-RU"/>
        </w:rPr>
      </w:pPr>
      <w:r w:rsidRPr="00620B71">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932096"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8C79CF">
        <w:rPr>
          <w:rFonts w:ascii="Times New Roman" w:hAnsi="Times New Roman"/>
          <w:b/>
          <w:color w:val="000000"/>
          <w:sz w:val="24"/>
          <w:szCs w:val="24"/>
          <w:lang w:val="ru-RU"/>
        </w:rPr>
        <w:t>81</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Pr="004F36B3" w:rsidRDefault="003E1DBF" w:rsidP="004F36B3">
      <w:pPr>
        <w:spacing w:after="0" w:line="240" w:lineRule="auto"/>
        <w:jc w:val="center"/>
        <w:rPr>
          <w:rFonts w:ascii="Times New Roman" w:hAnsi="Times New Roman"/>
          <w:b/>
          <w:sz w:val="24"/>
          <w:szCs w:val="24"/>
          <w:lang w:val="ru-RU"/>
        </w:rPr>
      </w:pPr>
    </w:p>
    <w:p w:rsidR="003E1DBF" w:rsidRPr="009204B8" w:rsidRDefault="006E0975" w:rsidP="004F36B3">
      <w:pPr>
        <w:jc w:val="center"/>
        <w:rPr>
          <w:rFonts w:ascii="Times New Roman" w:hAnsi="Times New Roman"/>
          <w:b/>
          <w:sz w:val="24"/>
          <w:szCs w:val="24"/>
          <w:lang w:val="ru-RU"/>
        </w:rPr>
      </w:pPr>
      <w:r w:rsidRPr="004F36B3">
        <w:rPr>
          <w:rFonts w:ascii="Times New Roman" w:hAnsi="Times New Roman"/>
          <w:b/>
          <w:sz w:val="24"/>
          <w:szCs w:val="24"/>
          <w:lang w:val="ru-RU"/>
        </w:rPr>
        <w:t xml:space="preserve">на право заключения </w:t>
      </w:r>
      <w:proofErr w:type="gramStart"/>
      <w:r w:rsidRPr="004F36B3">
        <w:rPr>
          <w:rFonts w:ascii="Times New Roman" w:hAnsi="Times New Roman"/>
          <w:b/>
          <w:sz w:val="24"/>
          <w:szCs w:val="24"/>
          <w:lang w:val="ru-RU"/>
        </w:rPr>
        <w:t>договора</w:t>
      </w:r>
      <w:proofErr w:type="gramEnd"/>
      <w:r w:rsidRPr="004F36B3">
        <w:rPr>
          <w:rFonts w:ascii="Times New Roman" w:hAnsi="Times New Roman"/>
          <w:b/>
          <w:sz w:val="24"/>
          <w:szCs w:val="24"/>
          <w:lang w:val="ru-RU"/>
        </w:rPr>
        <w:t xml:space="preserve"> на </w:t>
      </w:r>
      <w:r w:rsidR="004F36B3">
        <w:rPr>
          <w:rFonts w:ascii="Times New Roman" w:hAnsi="Times New Roman"/>
          <w:b/>
          <w:sz w:val="24"/>
          <w:szCs w:val="24"/>
          <w:lang w:val="ru-RU"/>
        </w:rPr>
        <w:t>в</w:t>
      </w:r>
      <w:r w:rsidR="004F36B3" w:rsidRPr="004F36B3">
        <w:rPr>
          <w:rFonts w:ascii="Times New Roman" w:hAnsi="Times New Roman"/>
          <w:b/>
          <w:sz w:val="24"/>
          <w:szCs w:val="24"/>
          <w:lang w:val="ru-RU"/>
        </w:rPr>
        <w:t xml:space="preserve">ыполнение работ по </w:t>
      </w:r>
      <w:r w:rsidR="00C05109">
        <w:rPr>
          <w:rFonts w:ascii="Times New Roman" w:hAnsi="Times New Roman"/>
          <w:b/>
          <w:sz w:val="24"/>
          <w:szCs w:val="24"/>
          <w:lang w:val="ru-RU"/>
        </w:rPr>
        <w:t xml:space="preserve">спортивного зала </w:t>
      </w:r>
      <w:r w:rsidRPr="004F36B3">
        <w:rPr>
          <w:rFonts w:ascii="Times New Roman" w:hAnsi="Times New Roman"/>
          <w:b/>
          <w:sz w:val="24"/>
          <w:szCs w:val="24"/>
          <w:lang w:val="ru-RU"/>
        </w:rPr>
        <w:t xml:space="preserve">по адресу: </w:t>
      </w:r>
      <w:proofErr w:type="gramStart"/>
      <w:r w:rsidR="004F36B3" w:rsidRPr="004F36B3">
        <w:rPr>
          <w:rFonts w:ascii="Times New Roman" w:hAnsi="Times New Roman"/>
          <w:b/>
          <w:sz w:val="24"/>
          <w:szCs w:val="24"/>
          <w:lang w:val="ru-RU"/>
        </w:rPr>
        <w:t xml:space="preserve">Московская область, Орехово-Зуевский г.о., с. Ильинский Погост, ул. </w:t>
      </w:r>
      <w:r w:rsidR="004F36B3" w:rsidRPr="009204B8">
        <w:rPr>
          <w:rFonts w:ascii="Times New Roman" w:hAnsi="Times New Roman"/>
          <w:b/>
          <w:sz w:val="24"/>
          <w:szCs w:val="24"/>
          <w:lang w:val="ru-RU"/>
        </w:rPr>
        <w:t>Егорьевская, д.5.</w:t>
      </w:r>
      <w:r w:rsidR="00B148B5" w:rsidRPr="009204B8">
        <w:rPr>
          <w:rFonts w:ascii="Times New Roman" w:hAnsi="Times New Roman"/>
          <w:b/>
          <w:sz w:val="24"/>
          <w:szCs w:val="24"/>
          <w:lang w:val="ru-RU"/>
        </w:rPr>
        <w:t xml:space="preserve"> </w:t>
      </w:r>
      <w:r w:rsidR="003E1DBF" w:rsidRPr="009204B8">
        <w:rPr>
          <w:rFonts w:ascii="Times New Roman" w:hAnsi="Times New Roman"/>
          <w:b/>
          <w:sz w:val="24"/>
          <w:szCs w:val="24"/>
          <w:lang w:val="ru-RU"/>
        </w:rPr>
        <w:t>для нужд ГАУ СО МО «Орехово-Зуевский комплексный центр</w:t>
      </w:r>
      <w:r w:rsidRPr="009204B8">
        <w:rPr>
          <w:rFonts w:ascii="Times New Roman" w:hAnsi="Times New Roman"/>
          <w:b/>
          <w:sz w:val="24"/>
          <w:szCs w:val="24"/>
          <w:lang w:val="ru-RU"/>
        </w:rPr>
        <w:t xml:space="preserve"> </w:t>
      </w:r>
      <w:r w:rsidR="003E1DBF" w:rsidRPr="009204B8">
        <w:rPr>
          <w:rFonts w:ascii="Times New Roman" w:hAnsi="Times New Roman"/>
          <w:b/>
          <w:sz w:val="24"/>
          <w:szCs w:val="24"/>
          <w:lang w:val="ru-RU"/>
        </w:rPr>
        <w:t>социального обслуживания населения»</w:t>
      </w:r>
      <w:proofErr w:type="gramEnd"/>
    </w:p>
    <w:p w:rsidR="003E1DBF" w:rsidRPr="004F36B3" w:rsidRDefault="003E1DBF" w:rsidP="003E1DBF">
      <w:pPr>
        <w:tabs>
          <w:tab w:val="left" w:pos="7320"/>
        </w:tabs>
        <w:rPr>
          <w:rFonts w:ascii="Times New Roman" w:hAnsi="Times New Roman"/>
          <w:b/>
          <w:color w:val="000000" w:themeColor="text1"/>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roofErr w:type="gramEnd"/>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proofErr w:type="gramStart"/>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932096"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4F36B3" w:rsidRPr="004F36B3" w:rsidRDefault="003E1DBF" w:rsidP="00147528">
      <w:pPr>
        <w:spacing w:after="0" w:line="240" w:lineRule="auto"/>
        <w:jc w:val="both"/>
        <w:rPr>
          <w:rFonts w:ascii="Times New Roman" w:hAnsi="Times New Roman"/>
          <w:sz w:val="24"/>
          <w:szCs w:val="24"/>
          <w:lang w:val="ru-RU"/>
        </w:rPr>
      </w:pPr>
      <w:r>
        <w:rPr>
          <w:rFonts w:ascii="Times New Roman" w:hAnsi="Times New Roman"/>
          <w:b/>
          <w:bCs/>
          <w:sz w:val="24"/>
          <w:szCs w:val="24"/>
          <w:lang w:val="ru-RU"/>
        </w:rPr>
        <w:t xml:space="preserve">4. Предмет договора: </w:t>
      </w:r>
      <w:r w:rsidR="004F36B3" w:rsidRPr="004F36B3">
        <w:rPr>
          <w:rFonts w:ascii="Times New Roman" w:hAnsi="Times New Roman"/>
          <w:sz w:val="24"/>
          <w:szCs w:val="24"/>
          <w:lang w:val="ru-RU"/>
        </w:rPr>
        <w:t xml:space="preserve">Выполнение работ по ремонту </w:t>
      </w:r>
      <w:r w:rsidR="00C05109">
        <w:rPr>
          <w:rFonts w:ascii="Times New Roman" w:hAnsi="Times New Roman"/>
          <w:sz w:val="24"/>
          <w:szCs w:val="24"/>
          <w:lang w:val="ru-RU"/>
        </w:rPr>
        <w:t>спортивного зала</w:t>
      </w:r>
      <w:r w:rsidR="004F36B3" w:rsidRPr="004F36B3">
        <w:rPr>
          <w:rFonts w:ascii="Times New Roman" w:hAnsi="Times New Roman"/>
          <w:sz w:val="24"/>
          <w:szCs w:val="24"/>
          <w:lang w:val="ru-RU"/>
        </w:rPr>
        <w:t>.</w:t>
      </w:r>
    </w:p>
    <w:p w:rsidR="003E1DBF" w:rsidRDefault="003E1DBF" w:rsidP="00147528">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w:t>
      </w:r>
      <w:r w:rsidR="006E0975">
        <w:rPr>
          <w:rFonts w:ascii="Times New Roman" w:hAnsi="Times New Roman"/>
          <w:b/>
          <w:bCs/>
          <w:sz w:val="24"/>
          <w:szCs w:val="24"/>
          <w:lang w:val="ru-RU"/>
        </w:rPr>
        <w:t>выполнения работ</w:t>
      </w:r>
      <w:r>
        <w:rPr>
          <w:rFonts w:ascii="Times New Roman" w:hAnsi="Times New Roman"/>
          <w:b/>
          <w:bCs/>
          <w:sz w:val="24"/>
          <w:szCs w:val="24"/>
          <w:lang w:val="ru-RU"/>
        </w:rPr>
        <w:t xml:space="preserve">: </w:t>
      </w:r>
    </w:p>
    <w:p w:rsidR="00C05109" w:rsidRDefault="004F36B3" w:rsidP="003E1DBF">
      <w:pPr>
        <w:spacing w:after="0" w:line="240" w:lineRule="auto"/>
        <w:jc w:val="both"/>
        <w:rPr>
          <w:rFonts w:ascii="Times New Roman" w:hAnsi="Times New Roman"/>
          <w:bCs/>
          <w:sz w:val="24"/>
          <w:szCs w:val="24"/>
          <w:lang w:val="ru-RU"/>
        </w:rPr>
      </w:pPr>
      <w:proofErr w:type="gramStart"/>
      <w:r w:rsidRPr="00420F85">
        <w:rPr>
          <w:rFonts w:ascii="Times New Roman" w:hAnsi="Times New Roman"/>
          <w:sz w:val="24"/>
          <w:szCs w:val="24"/>
          <w:lang w:val="ru-RU"/>
        </w:rPr>
        <w:t>Московская область, Оре</w:t>
      </w:r>
      <w:r>
        <w:rPr>
          <w:rFonts w:ascii="Times New Roman" w:hAnsi="Times New Roman"/>
          <w:sz w:val="24"/>
          <w:szCs w:val="24"/>
          <w:lang w:val="ru-RU"/>
        </w:rPr>
        <w:t>хово-Зуевский г.о., с. Ильинский Погост</w:t>
      </w:r>
      <w:r w:rsidRPr="00420F85">
        <w:rPr>
          <w:rFonts w:ascii="Times New Roman" w:hAnsi="Times New Roman"/>
          <w:sz w:val="24"/>
          <w:szCs w:val="24"/>
          <w:lang w:val="ru-RU"/>
        </w:rPr>
        <w:t xml:space="preserve">, ул. </w:t>
      </w:r>
      <w:r>
        <w:rPr>
          <w:rFonts w:ascii="Times New Roman" w:hAnsi="Times New Roman"/>
          <w:sz w:val="24"/>
          <w:szCs w:val="24"/>
          <w:lang w:val="ru-RU"/>
        </w:rPr>
        <w:t>Егорьевская, д.5</w:t>
      </w:r>
      <w:r w:rsidRPr="00420F85">
        <w:rPr>
          <w:rFonts w:ascii="Times New Roman" w:hAnsi="Times New Roman"/>
          <w:bCs/>
          <w:sz w:val="24"/>
          <w:szCs w:val="24"/>
          <w:lang w:val="ru-RU"/>
        </w:rPr>
        <w:t>.</w:t>
      </w:r>
      <w:proofErr w:type="gramEnd"/>
    </w:p>
    <w:p w:rsidR="003E1DBF" w:rsidRDefault="003E1DBF" w:rsidP="003E1DBF">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A924F4">
        <w:rPr>
          <w:rFonts w:ascii="Times New Roman" w:hAnsi="Times New Roman"/>
          <w:sz w:val="24"/>
          <w:szCs w:val="24"/>
          <w:lang w:val="ru-RU" w:eastAsia="ja-JP"/>
        </w:rPr>
        <w:t xml:space="preserve"> </w:t>
      </w:r>
      <w:r w:rsidR="0062186E">
        <w:rPr>
          <w:rFonts w:ascii="Times New Roman" w:hAnsi="Times New Roman"/>
          <w:sz w:val="24"/>
          <w:szCs w:val="24"/>
          <w:lang w:val="ru-RU" w:eastAsia="ja-JP"/>
        </w:rPr>
        <w:t>В течени</w:t>
      </w:r>
      <w:proofErr w:type="gramStart"/>
      <w:r w:rsidR="0062186E">
        <w:rPr>
          <w:rFonts w:ascii="Times New Roman" w:hAnsi="Times New Roman"/>
          <w:sz w:val="24"/>
          <w:szCs w:val="24"/>
          <w:lang w:val="ru-RU" w:eastAsia="ja-JP"/>
        </w:rPr>
        <w:t>и</w:t>
      </w:r>
      <w:proofErr w:type="gramEnd"/>
      <w:r w:rsidR="0062186E">
        <w:rPr>
          <w:rFonts w:ascii="Times New Roman" w:hAnsi="Times New Roman"/>
          <w:sz w:val="24"/>
          <w:szCs w:val="24"/>
          <w:lang w:val="ru-RU" w:eastAsia="ja-JP"/>
        </w:rPr>
        <w:t xml:space="preserve"> 30 (тридцати) календарных дней с даты получения заявки от Заказчика.</w:t>
      </w:r>
      <w:r w:rsidR="0062186E" w:rsidRPr="00E2109D">
        <w:rPr>
          <w:rFonts w:ascii="Times New Roman" w:hAnsi="Times New Roman"/>
          <w:color w:val="000000"/>
          <w:sz w:val="24"/>
          <w:szCs w:val="24"/>
          <w:lang w:val="ru-RU"/>
        </w:rPr>
        <w:t xml:space="preserve"> </w:t>
      </w:r>
      <w:r w:rsidR="0062186E">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62186E">
        <w:rPr>
          <w:rFonts w:ascii="Times New Roman" w:hAnsi="Times New Roman"/>
          <w:sz w:val="24"/>
          <w:szCs w:val="24"/>
          <w:lang w:val="ru-RU" w:eastAsia="ja-JP"/>
        </w:rPr>
        <w:t>.</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C05109">
        <w:rPr>
          <w:rFonts w:ascii="Times New Roman" w:hAnsi="Times New Roman"/>
          <w:bCs/>
          <w:sz w:val="24"/>
          <w:szCs w:val="24"/>
          <w:lang w:val="ru-RU"/>
        </w:rPr>
        <w:t>803 608,03</w:t>
      </w:r>
      <w:r w:rsidR="003E1DBF">
        <w:rPr>
          <w:rFonts w:ascii="Times New Roman" w:hAnsi="Times New Roman"/>
          <w:bCs/>
          <w:sz w:val="24"/>
          <w:szCs w:val="24"/>
          <w:lang w:val="ru-RU"/>
        </w:rPr>
        <w:t xml:space="preserve"> (</w:t>
      </w:r>
      <w:r w:rsidR="00C05109">
        <w:rPr>
          <w:rFonts w:ascii="Times New Roman" w:hAnsi="Times New Roman"/>
          <w:bCs/>
          <w:sz w:val="24"/>
          <w:szCs w:val="24"/>
          <w:lang w:val="ru-RU"/>
        </w:rPr>
        <w:t>Восемьсот три тысячи шестьсот восемь рублей 03 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932096">
        <w:rPr>
          <w:rFonts w:ascii="Times New Roman" w:hAnsi="Times New Roman"/>
          <w:color w:val="000000"/>
          <w:sz w:val="24"/>
          <w:szCs w:val="24"/>
        </w:rPr>
        <w:t>ESTP</w:t>
      </w:r>
      <w:r w:rsidR="00932096" w:rsidRPr="00932096">
        <w:rPr>
          <w:rFonts w:ascii="Times New Roman" w:hAnsi="Times New Roman"/>
          <w:color w:val="000000"/>
          <w:sz w:val="24"/>
          <w:szCs w:val="24"/>
          <w:lang w:val="ru-RU"/>
        </w:rPr>
        <w:t>.</w:t>
      </w:r>
      <w:proofErr w:type="spellStart"/>
      <w:r w:rsidR="00932096">
        <w:rPr>
          <w:rFonts w:ascii="Times New Roman" w:hAnsi="Times New Roman"/>
          <w:color w:val="000000"/>
          <w:sz w:val="24"/>
          <w:szCs w:val="24"/>
        </w:rPr>
        <w:t>ru</w:t>
      </w:r>
      <w:proofErr w:type="spellEnd"/>
      <w:r>
        <w:rPr>
          <w:rFonts w:ascii="Times New Roman" w:hAnsi="Times New Roman"/>
          <w:color w:val="000000"/>
          <w:sz w:val="24"/>
          <w:szCs w:val="24"/>
          <w:lang w:val="ru-RU"/>
        </w:rPr>
        <w:t xml:space="preserve">» по адресу: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C05109">
        <w:rPr>
          <w:rFonts w:ascii="Times New Roman" w:hAnsi="Times New Roman"/>
          <w:sz w:val="24"/>
          <w:szCs w:val="24"/>
          <w:lang w:val="ru-RU"/>
        </w:rPr>
        <w:t>08</w:t>
      </w:r>
      <w:r>
        <w:rPr>
          <w:rFonts w:ascii="Times New Roman" w:hAnsi="Times New Roman"/>
          <w:sz w:val="24"/>
          <w:szCs w:val="24"/>
          <w:lang w:val="ru-RU"/>
        </w:rPr>
        <w:t xml:space="preserve">» </w:t>
      </w:r>
      <w:r w:rsidR="00C05109">
        <w:rPr>
          <w:rFonts w:ascii="Times New Roman" w:hAnsi="Times New Roman"/>
          <w:sz w:val="24"/>
          <w:szCs w:val="24"/>
          <w:lang w:val="ru-RU"/>
        </w:rPr>
        <w:t>сентября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C05109">
        <w:rPr>
          <w:rFonts w:ascii="Times New Roman" w:hAnsi="Times New Roman"/>
          <w:sz w:val="24"/>
          <w:szCs w:val="24"/>
          <w:lang w:val="ru-RU"/>
        </w:rPr>
        <w:t>08</w:t>
      </w:r>
      <w:r w:rsidR="00D40EFE">
        <w:rPr>
          <w:rFonts w:ascii="Times New Roman" w:hAnsi="Times New Roman"/>
          <w:sz w:val="24"/>
          <w:szCs w:val="24"/>
          <w:lang w:val="ru-RU"/>
        </w:rPr>
        <w:t xml:space="preserve">» </w:t>
      </w:r>
      <w:r w:rsidR="00C05109">
        <w:rPr>
          <w:rFonts w:ascii="Times New Roman" w:hAnsi="Times New Roman"/>
          <w:sz w:val="24"/>
          <w:szCs w:val="24"/>
          <w:lang w:val="ru-RU"/>
        </w:rPr>
        <w:t>сентября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Московская</w:t>
      </w:r>
      <w:r w:rsidR="00143DED">
        <w:rPr>
          <w:rFonts w:ascii="Times New Roman" w:hAnsi="Times New Roman"/>
          <w:sz w:val="24"/>
          <w:szCs w:val="24"/>
          <w:lang w:val="ru-RU"/>
        </w:rPr>
        <w:t xml:space="preserve"> область, Орехово-Зуевский г.о.</w:t>
      </w:r>
      <w:r>
        <w:rPr>
          <w:rFonts w:ascii="Times New Roman" w:hAnsi="Times New Roman"/>
          <w:sz w:val="24"/>
          <w:szCs w:val="24"/>
          <w:lang w:val="ru-RU"/>
        </w:rPr>
        <w:t xml:space="preserve">, </w:t>
      </w:r>
      <w:r w:rsidR="00143DED">
        <w:rPr>
          <w:rFonts w:ascii="Times New Roman" w:hAnsi="Times New Roman"/>
          <w:sz w:val="24"/>
          <w:szCs w:val="24"/>
          <w:lang w:val="ru-RU"/>
        </w:rPr>
        <w:t>с</w:t>
      </w:r>
      <w:r w:rsidR="00C96752">
        <w:rPr>
          <w:rFonts w:ascii="Times New Roman" w:hAnsi="Times New Roman"/>
          <w:sz w:val="24"/>
          <w:szCs w:val="24"/>
          <w:lang w:val="ru-RU"/>
        </w:rPr>
        <w:t>. Ильинский Погост, ул. 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7218D7" w:rsidRDefault="007218D7" w:rsidP="003E1DBF">
      <w:pPr>
        <w:tabs>
          <w:tab w:val="left" w:pos="709"/>
          <w:tab w:val="num" w:pos="960"/>
        </w:tabs>
        <w:spacing w:after="0" w:line="240" w:lineRule="auto"/>
        <w:ind w:firstLine="284"/>
        <w:jc w:val="both"/>
        <w:rPr>
          <w:rFonts w:ascii="Times New Roman" w:hAnsi="Times New Roman"/>
          <w:color w:val="000000"/>
          <w:sz w:val="24"/>
          <w:szCs w:val="24"/>
          <w:lang w:val="ru-RU"/>
        </w:rPr>
      </w:pPr>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F1FCF" w:rsidRDefault="00CF1FCF" w:rsidP="00C96752">
      <w:pPr>
        <w:spacing w:after="0" w:line="240" w:lineRule="auto"/>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C05109" w:rsidRPr="006C3369" w:rsidRDefault="00C05109" w:rsidP="00C05109">
      <w:pPr>
        <w:tabs>
          <w:tab w:val="left" w:pos="3150"/>
          <w:tab w:val="left" w:pos="4536"/>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C05109" w:rsidRPr="006C3369" w:rsidRDefault="00C05109" w:rsidP="00C05109">
      <w:pPr>
        <w:spacing w:after="0" w:line="240" w:lineRule="auto"/>
        <w:jc w:val="both"/>
        <w:rPr>
          <w:rFonts w:ascii="Times New Roman" w:hAnsi="Times New Roman"/>
          <w:color w:val="000000"/>
          <w:sz w:val="24"/>
          <w:szCs w:val="24"/>
          <w:lang w:val="ru-RU" w:bidi="ar-SA"/>
        </w:rPr>
      </w:pPr>
      <w:bookmarkStart w:id="14" w:name="_Toc405220946"/>
    </w:p>
    <w:p w:rsidR="00C05109" w:rsidRPr="0026693F" w:rsidRDefault="00C05109" w:rsidP="00C05109">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C05109" w:rsidRPr="0026693F" w:rsidRDefault="00C05109" w:rsidP="00C05109">
      <w:pPr>
        <w:spacing w:after="0" w:line="240" w:lineRule="auto"/>
        <w:ind w:left="720"/>
        <w:rPr>
          <w:rFonts w:ascii="Times New Roman" w:hAnsi="Times New Roman"/>
          <w:b/>
          <w:color w:val="000000"/>
          <w:sz w:val="24"/>
          <w:szCs w:val="24"/>
          <w:lang w:val="ru-RU" w:bidi="ar-SA"/>
        </w:rPr>
      </w:pPr>
    </w:p>
    <w:p w:rsidR="00C05109" w:rsidRPr="006C3369" w:rsidRDefault="00C05109" w:rsidP="00C05109">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05109" w:rsidRPr="006C3369" w:rsidRDefault="00C05109" w:rsidP="00C05109">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C05109" w:rsidRPr="006C3369" w:rsidRDefault="00C05109" w:rsidP="00C05109">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C05109" w:rsidRPr="006C3369" w:rsidRDefault="00C05109" w:rsidP="00C05109">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C05109" w:rsidRPr="006C3369" w:rsidRDefault="00C05109" w:rsidP="00C05109">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C05109" w:rsidRPr="006C3369" w:rsidRDefault="00C05109" w:rsidP="00C05109">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C05109" w:rsidRPr="006C3369" w:rsidRDefault="00C05109" w:rsidP="00C05109">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C05109" w:rsidRPr="001A642C" w:rsidRDefault="00C05109" w:rsidP="00C05109">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C05109" w:rsidRPr="0026693F" w:rsidRDefault="00C05109" w:rsidP="00C05109">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C05109" w:rsidRPr="00C86742" w:rsidRDefault="00C05109" w:rsidP="00C05109">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05109" w:rsidRPr="008A0357" w:rsidRDefault="00C05109" w:rsidP="00C05109">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05109" w:rsidRPr="008A0357" w:rsidRDefault="00C05109" w:rsidP="00C05109">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A0357">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A0357">
        <w:rPr>
          <w:rFonts w:ascii="Times New Roman" w:hAnsi="Times New Roman" w:cs="Times New Roman"/>
          <w:sz w:val="24"/>
          <w:szCs w:val="24"/>
          <w:lang w:val="ru-RU"/>
        </w:rPr>
        <w:t xml:space="preserve">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A0357">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A0357">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A0357">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A0357">
        <w:rPr>
          <w:rFonts w:ascii="Times New Roman" w:hAnsi="Times New Roman" w:cs="Times New Roman"/>
          <w:sz w:val="24"/>
          <w:szCs w:val="24"/>
          <w:lang w:val="ru-RU"/>
        </w:rPr>
        <w:t>форме</w:t>
      </w:r>
      <w:proofErr w:type="gramEnd"/>
      <w:r w:rsidRPr="008A0357">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.2.4. </w:t>
      </w:r>
      <w:proofErr w:type="gramStart"/>
      <w:r w:rsidRPr="008A0357">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A0357">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w:t>
      </w:r>
      <w:proofErr w:type="gramStart"/>
      <w:r w:rsidRPr="008A0357">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A0357">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A0357">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05109" w:rsidRPr="00C96414" w:rsidRDefault="00C05109" w:rsidP="00C05109">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05109" w:rsidRPr="00420F85" w:rsidRDefault="00C05109" w:rsidP="00C05109">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05109" w:rsidRPr="00C96414" w:rsidRDefault="00C05109" w:rsidP="00C05109">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05109" w:rsidRPr="00C96414" w:rsidRDefault="00C05109" w:rsidP="00C05109">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05109" w:rsidRPr="00C96414" w:rsidRDefault="00C05109" w:rsidP="00C05109">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05109" w:rsidRPr="008A0357" w:rsidRDefault="00C05109" w:rsidP="00C05109">
      <w:pPr>
        <w:pStyle w:val="a7"/>
        <w:jc w:val="both"/>
        <w:rPr>
          <w:rFonts w:ascii="Times New Roman" w:hAnsi="Times New Roman" w:cs="Times New Roman"/>
          <w:sz w:val="24"/>
          <w:szCs w:val="24"/>
          <w:lang w:val="ru-RU"/>
        </w:rPr>
      </w:pPr>
      <w:proofErr w:type="spellStart"/>
      <w:r w:rsidRPr="008A0357">
        <w:rPr>
          <w:rFonts w:ascii="Times New Roman" w:hAnsi="Times New Roman" w:cs="Times New Roman"/>
          <w:sz w:val="24"/>
          <w:szCs w:val="24"/>
          <w:lang w:val="ru-RU"/>
        </w:rPr>
        <w:t>непредоставления</w:t>
      </w:r>
      <w:proofErr w:type="spellEnd"/>
      <w:r w:rsidRPr="008A0357">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о </w:t>
      </w:r>
      <w:proofErr w:type="gramStart"/>
      <w:r w:rsidRPr="008A0357">
        <w:rPr>
          <w:rFonts w:ascii="Times New Roman" w:hAnsi="Times New Roman" w:cs="Times New Roman"/>
          <w:sz w:val="24"/>
          <w:szCs w:val="24"/>
          <w:lang w:val="ru-RU"/>
        </w:rPr>
        <w:t>причинах</w:t>
      </w:r>
      <w:proofErr w:type="gramEnd"/>
      <w:r w:rsidRPr="008A0357">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05109" w:rsidRPr="00C96414" w:rsidRDefault="00C05109" w:rsidP="00C05109">
      <w:pPr>
        <w:pStyle w:val="a7"/>
        <w:jc w:val="both"/>
        <w:rPr>
          <w:rFonts w:ascii="Times New Roman" w:hAnsi="Times New Roman" w:cs="Times New Roman"/>
          <w:sz w:val="24"/>
          <w:szCs w:val="24"/>
          <w:lang w:val="ru-RU"/>
        </w:rPr>
      </w:pP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4</w:t>
      </w:r>
      <w:r>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05109" w:rsidRPr="008A0357" w:rsidRDefault="00C05109" w:rsidP="00C05109">
      <w:pPr>
        <w:pStyle w:val="a7"/>
        <w:jc w:val="both"/>
        <w:rPr>
          <w:rFonts w:ascii="Times New Roman" w:hAnsi="Times New Roman" w:cs="Times New Roman"/>
          <w:sz w:val="24"/>
          <w:szCs w:val="24"/>
          <w:lang w:val="ru-RU"/>
        </w:rPr>
      </w:pPr>
    </w:p>
    <w:p w:rsidR="00C05109"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C05109" w:rsidRPr="0033229C" w:rsidRDefault="00C05109" w:rsidP="00C05109">
      <w:pPr>
        <w:pStyle w:val="a7"/>
        <w:jc w:val="both"/>
        <w:rPr>
          <w:rFonts w:ascii="Times New Roman" w:hAnsi="Times New Roman" w:cs="Times New Roman"/>
          <w:sz w:val="24"/>
          <w:szCs w:val="24"/>
          <w:lang w:val="ru-RU"/>
        </w:rPr>
      </w:pPr>
    </w:p>
    <w:p w:rsidR="00C05109" w:rsidRPr="00420F85" w:rsidRDefault="00C05109" w:rsidP="00C05109">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C05109" w:rsidRPr="00C96414" w:rsidRDefault="00C05109" w:rsidP="00C05109">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05109" w:rsidRPr="00C96414" w:rsidRDefault="00C05109" w:rsidP="00C05109">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05109" w:rsidRPr="008A0357" w:rsidRDefault="00C05109" w:rsidP="00C05109">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C05109" w:rsidRPr="00420F85" w:rsidRDefault="00C05109" w:rsidP="00C05109">
      <w:pPr>
        <w:pStyle w:val="a7"/>
        <w:tabs>
          <w:tab w:val="left" w:pos="709"/>
        </w:tabs>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A0357">
        <w:rPr>
          <w:rFonts w:ascii="Times New Roman" w:hAnsi="Times New Roman" w:cs="Times New Roman"/>
          <w:sz w:val="24"/>
          <w:szCs w:val="24"/>
          <w:lang w:val="ru-RU"/>
        </w:rPr>
        <w:t xml:space="preserve"> срок не менее чем срок, необходимый для проведения новой закупки.</w:t>
      </w:r>
    </w:p>
    <w:p w:rsidR="00C05109" w:rsidRPr="001A642C" w:rsidRDefault="00C05109" w:rsidP="00C05109">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C05109" w:rsidRPr="001A642C" w:rsidRDefault="00C05109" w:rsidP="00C05109">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C05109" w:rsidRPr="00B411F8" w:rsidRDefault="00C05109" w:rsidP="00C05109">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C05109" w:rsidRPr="00B411F8" w:rsidRDefault="00C05109" w:rsidP="00C05109">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C05109" w:rsidRPr="00B411F8" w:rsidRDefault="00C05109" w:rsidP="00C05109">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 xml:space="preserve">В случае необходимости одобрения органом управления Заказчика в соответствии с </w:t>
      </w:r>
      <w:r w:rsidRPr="00B411F8">
        <w:rPr>
          <w:rFonts w:ascii="Times New Roman" w:hAnsi="Times New Roman" w:cs="Times New Roman"/>
          <w:sz w:val="24"/>
          <w:szCs w:val="24"/>
        </w:rPr>
        <w:lastRenderedPageBreak/>
        <w:t>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C05109" w:rsidRPr="00B411F8" w:rsidRDefault="00C05109" w:rsidP="00C05109">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C05109" w:rsidRDefault="00C05109" w:rsidP="00C05109">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w:t>
      </w:r>
      <w:r w:rsidRPr="00B411F8">
        <w:rPr>
          <w:rFonts w:ascii="Times New Roman" w:hAnsi="Times New Roman" w:cs="Times New Roman"/>
          <w:sz w:val="24"/>
          <w:szCs w:val="24"/>
        </w:rPr>
        <w:lastRenderedPageBreak/>
        <w:t>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C05109" w:rsidRPr="00803E14" w:rsidRDefault="00C05109" w:rsidP="00C05109">
      <w:pPr>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C05109" w:rsidRPr="00B411F8" w:rsidRDefault="00C05109" w:rsidP="00C05109">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lastRenderedPageBreak/>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C05109" w:rsidRPr="006C3369" w:rsidRDefault="00C05109" w:rsidP="00C05109">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C05109" w:rsidRPr="00266549" w:rsidRDefault="00C05109" w:rsidP="00C05109">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C05109" w:rsidRPr="00266549" w:rsidRDefault="00C05109" w:rsidP="00C05109">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4B0361" w:rsidRDefault="004B0361" w:rsidP="003E1DBF">
      <w:pPr>
        <w:widowControl w:val="0"/>
        <w:autoSpaceDE w:val="0"/>
        <w:autoSpaceDN w:val="0"/>
        <w:adjustRightInd w:val="0"/>
        <w:spacing w:after="0" w:line="240" w:lineRule="auto"/>
        <w:rPr>
          <w:rFonts w:ascii="Times New Roman" w:hAnsi="Times New Roman"/>
          <w:sz w:val="24"/>
          <w:szCs w:val="24"/>
          <w:lang w:val="ru-RU"/>
        </w:rPr>
      </w:pPr>
    </w:p>
    <w:p w:rsidR="004B0361" w:rsidRDefault="004B0361"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B148B5" w:rsidRDefault="00B148B5"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3E1DBF" w:rsidRPr="004F36B3" w:rsidRDefault="003E1DBF" w:rsidP="00C96752">
      <w:pPr>
        <w:spacing w:after="0" w:line="240" w:lineRule="auto"/>
        <w:jc w:val="both"/>
        <w:rPr>
          <w:rFonts w:ascii="Times New Roman" w:hAnsi="Times New Roman"/>
          <w:sz w:val="24"/>
          <w:szCs w:val="24"/>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4F36B3" w:rsidRPr="004F36B3">
        <w:rPr>
          <w:rFonts w:ascii="Times New Roman" w:hAnsi="Times New Roman"/>
          <w:sz w:val="24"/>
          <w:szCs w:val="24"/>
          <w:lang w:val="ru-RU"/>
        </w:rPr>
        <w:t xml:space="preserve">Выполнение работ по ремонту </w:t>
      </w:r>
      <w:r w:rsidR="00C05109">
        <w:rPr>
          <w:rFonts w:ascii="Times New Roman" w:hAnsi="Times New Roman"/>
          <w:sz w:val="24"/>
          <w:szCs w:val="24"/>
          <w:lang w:val="ru-RU"/>
        </w:rPr>
        <w:t>спортивного зала</w:t>
      </w:r>
      <w:r w:rsidR="004F36B3" w:rsidRPr="004F36B3">
        <w:rPr>
          <w:rFonts w:ascii="Times New Roman" w:hAnsi="Times New Roman"/>
          <w:sz w:val="24"/>
          <w:szCs w:val="24"/>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7218D7">
        <w:rPr>
          <w:rFonts w:ascii="Times New Roman" w:hAnsi="Times New Roman"/>
          <w:sz w:val="24"/>
          <w:szCs w:val="24"/>
          <w:lang w:val="ru-RU"/>
        </w:rPr>
        <w:t xml:space="preserve"> на выполнения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w:t>
      </w:r>
      <w:r w:rsidRPr="00745D11">
        <w:rPr>
          <w:rFonts w:ascii="Times New Roman" w:hAnsi="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Pr="00BE100A" w:rsidRDefault="003E1DBF" w:rsidP="00700BE4">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w:t>
      </w:r>
      <w:r w:rsidR="00BE100A">
        <w:rPr>
          <w:rFonts w:ascii="Times New Roman" w:hAnsi="Times New Roman"/>
          <w:color w:val="000000"/>
          <w:sz w:val="24"/>
          <w:szCs w:val="24"/>
          <w:lang w:val="ru-RU"/>
        </w:rPr>
        <w:t>ская область, г.о. Орехово-Зуевский</w:t>
      </w:r>
      <w:r w:rsidR="004F36B3">
        <w:rPr>
          <w:rFonts w:ascii="Times New Roman" w:hAnsi="Times New Roman"/>
          <w:color w:val="000000"/>
          <w:sz w:val="24"/>
          <w:szCs w:val="24"/>
          <w:lang w:val="ru-RU"/>
        </w:rPr>
        <w:t>, с</w:t>
      </w:r>
      <w:r>
        <w:rPr>
          <w:rFonts w:ascii="Times New Roman" w:hAnsi="Times New Roman"/>
          <w:color w:val="000000"/>
          <w:sz w:val="24"/>
          <w:szCs w:val="24"/>
          <w:lang w:val="ru-RU"/>
        </w:rPr>
        <w:t xml:space="preserve">. </w:t>
      </w:r>
      <w:r w:rsidR="004F36B3">
        <w:rPr>
          <w:rFonts w:ascii="Times New Roman" w:hAnsi="Times New Roman"/>
          <w:color w:val="000000"/>
          <w:sz w:val="24"/>
          <w:szCs w:val="24"/>
          <w:lang w:val="ru-RU"/>
        </w:rPr>
        <w:t>Ильинский Погост</w:t>
      </w:r>
      <w:r w:rsidR="00121241">
        <w:rPr>
          <w:rFonts w:ascii="Times New Roman" w:hAnsi="Times New Roman"/>
          <w:color w:val="000000"/>
          <w:sz w:val="24"/>
          <w:szCs w:val="24"/>
          <w:lang w:val="ru-RU"/>
        </w:rPr>
        <w:t xml:space="preserve">, </w:t>
      </w:r>
      <w:r w:rsidR="004F36B3">
        <w:rPr>
          <w:rFonts w:ascii="Times New Roman" w:hAnsi="Times New Roman"/>
          <w:color w:val="000000"/>
          <w:sz w:val="24"/>
          <w:szCs w:val="24"/>
          <w:lang w:val="ru-RU"/>
        </w:rPr>
        <w:t xml:space="preserve">ул. Егорьевская, </w:t>
      </w:r>
      <w:r w:rsidR="00121241">
        <w:rPr>
          <w:rFonts w:ascii="Times New Roman" w:hAnsi="Times New Roman"/>
          <w:color w:val="000000"/>
          <w:sz w:val="24"/>
          <w:szCs w:val="24"/>
          <w:lang w:val="ru-RU"/>
        </w:rPr>
        <w:t>д.</w:t>
      </w:r>
      <w:r w:rsidR="004F36B3">
        <w:rPr>
          <w:rFonts w:ascii="Times New Roman" w:hAnsi="Times New Roman"/>
          <w:color w:val="000000"/>
          <w:sz w:val="24"/>
          <w:szCs w:val="24"/>
          <w:lang w:val="ru-RU"/>
        </w:rPr>
        <w:t xml:space="preserve"> 5</w:t>
      </w:r>
      <w:r w:rsidR="00121241">
        <w:rPr>
          <w:rFonts w:ascii="Times New Roman" w:hAnsi="Times New Roman"/>
          <w:color w:val="000000"/>
          <w:sz w:val="24"/>
          <w:szCs w:val="24"/>
          <w:lang w:val="ru-RU"/>
        </w:rPr>
        <w:t>.</w:t>
      </w:r>
      <w:proofErr w:type="gramEnd"/>
    </w:p>
    <w:p w:rsidR="00CC19FA" w:rsidRDefault="003E1DBF" w:rsidP="00121241">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62186E">
        <w:rPr>
          <w:rFonts w:ascii="Times New Roman" w:hAnsi="Times New Roman"/>
          <w:sz w:val="24"/>
          <w:szCs w:val="24"/>
          <w:lang w:val="ru-RU" w:eastAsia="ja-JP"/>
        </w:rPr>
        <w:t>В течени</w:t>
      </w:r>
      <w:proofErr w:type="gramStart"/>
      <w:r w:rsidR="0062186E">
        <w:rPr>
          <w:rFonts w:ascii="Times New Roman" w:hAnsi="Times New Roman"/>
          <w:sz w:val="24"/>
          <w:szCs w:val="24"/>
          <w:lang w:val="ru-RU" w:eastAsia="ja-JP"/>
        </w:rPr>
        <w:t>и</w:t>
      </w:r>
      <w:proofErr w:type="gramEnd"/>
      <w:r w:rsidR="0062186E">
        <w:rPr>
          <w:rFonts w:ascii="Times New Roman" w:hAnsi="Times New Roman"/>
          <w:sz w:val="24"/>
          <w:szCs w:val="24"/>
          <w:lang w:val="ru-RU" w:eastAsia="ja-JP"/>
        </w:rPr>
        <w:t xml:space="preserve"> 30 (тридцати) календарных дней с даты получения заявки от Заказчика.</w:t>
      </w:r>
      <w:r w:rsidR="0062186E" w:rsidRPr="00E2109D">
        <w:rPr>
          <w:rFonts w:ascii="Times New Roman" w:hAnsi="Times New Roman"/>
          <w:color w:val="000000"/>
          <w:sz w:val="24"/>
          <w:szCs w:val="24"/>
          <w:lang w:val="ru-RU"/>
        </w:rPr>
        <w:t xml:space="preserve"> </w:t>
      </w:r>
      <w:r w:rsidR="0062186E">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62186E">
        <w:rPr>
          <w:rFonts w:ascii="Times New Roman" w:hAnsi="Times New Roman"/>
          <w:sz w:val="24"/>
          <w:szCs w:val="24"/>
          <w:lang w:val="ru-RU" w:eastAsia="ja-JP"/>
        </w:rPr>
        <w:t>.</w:t>
      </w:r>
    </w:p>
    <w:p w:rsidR="003E1DBF" w:rsidRPr="00CC19FA" w:rsidRDefault="003E1DBF" w:rsidP="00CC19FA">
      <w:pPr>
        <w:spacing w:after="0" w:line="240" w:lineRule="auto"/>
        <w:jc w:val="both"/>
        <w:rPr>
          <w:rFonts w:ascii="Times New Roman" w:hAnsi="Times New Roman"/>
          <w:color w:val="000000"/>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w:t>
      </w:r>
      <w:r w:rsidR="00CC19FA" w:rsidRPr="001D1DFC">
        <w:rPr>
          <w:rFonts w:ascii="Times New Roman" w:hAnsi="Times New Roman"/>
          <w:color w:val="000000"/>
          <w:sz w:val="24"/>
          <w:szCs w:val="24"/>
          <w:lang w:val="ru-RU"/>
        </w:rPr>
        <w:t>Оплата за выполненные работы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w:t>
      </w:r>
      <w:r w:rsidR="007218D7">
        <w:rPr>
          <w:rFonts w:ascii="Times New Roman" w:hAnsi="Times New Roman"/>
          <w:color w:val="000000"/>
          <w:sz w:val="24"/>
          <w:szCs w:val="24"/>
          <w:lang w:val="ru-RU"/>
        </w:rPr>
        <w:t>15</w:t>
      </w:r>
      <w:r w:rsidR="00CC19FA" w:rsidRPr="001D1DFC">
        <w:rPr>
          <w:rFonts w:ascii="Times New Roman" w:hAnsi="Times New Roman"/>
          <w:color w:val="000000"/>
          <w:sz w:val="24"/>
          <w:szCs w:val="24"/>
          <w:lang w:val="ru-RU"/>
        </w:rPr>
        <w:t xml:space="preserve"> (</w:t>
      </w:r>
      <w:r w:rsidR="007218D7">
        <w:rPr>
          <w:rFonts w:ascii="Times New Roman" w:hAnsi="Times New Roman"/>
          <w:color w:val="000000"/>
          <w:sz w:val="24"/>
          <w:szCs w:val="24"/>
          <w:lang w:val="ru-RU"/>
        </w:rPr>
        <w:t>пятнадцати</w:t>
      </w:r>
      <w:r w:rsidR="00CC19FA" w:rsidRPr="001D1DFC">
        <w:rPr>
          <w:rFonts w:ascii="Times New Roman" w:hAnsi="Times New Roman"/>
          <w:color w:val="000000"/>
          <w:sz w:val="24"/>
          <w:szCs w:val="24"/>
          <w:lang w:val="ru-RU"/>
        </w:rPr>
        <w:t xml:space="preserve">) </w:t>
      </w:r>
      <w:r w:rsidR="007218D7">
        <w:rPr>
          <w:rFonts w:ascii="Times New Roman" w:hAnsi="Times New Roman"/>
          <w:color w:val="000000"/>
          <w:sz w:val="24"/>
          <w:szCs w:val="24"/>
          <w:lang w:val="ru-RU"/>
        </w:rPr>
        <w:t>рабочих</w:t>
      </w:r>
      <w:r w:rsidR="00CC19FA" w:rsidRPr="001D1DFC">
        <w:rPr>
          <w:rFonts w:ascii="Times New Roman" w:hAnsi="Times New Roman"/>
          <w:color w:val="000000"/>
          <w:sz w:val="24"/>
          <w:szCs w:val="24"/>
          <w:lang w:val="ru-RU"/>
        </w:rPr>
        <w:t xml:space="preserve"> дней. </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C05109">
        <w:rPr>
          <w:rFonts w:ascii="Times New Roman" w:hAnsi="Times New Roman"/>
          <w:bCs/>
          <w:sz w:val="24"/>
          <w:szCs w:val="24"/>
          <w:lang w:val="ru-RU"/>
        </w:rPr>
        <w:t>803 608,03</w:t>
      </w:r>
      <w:r w:rsidR="004F36B3">
        <w:rPr>
          <w:rFonts w:ascii="Times New Roman" w:hAnsi="Times New Roman"/>
          <w:bCs/>
          <w:sz w:val="24"/>
          <w:szCs w:val="24"/>
          <w:lang w:val="ru-RU"/>
        </w:rPr>
        <w:t xml:space="preserve"> (</w:t>
      </w:r>
      <w:r w:rsidR="00C05109">
        <w:rPr>
          <w:rFonts w:ascii="Times New Roman" w:hAnsi="Times New Roman"/>
          <w:bCs/>
          <w:sz w:val="24"/>
          <w:szCs w:val="24"/>
          <w:lang w:val="ru-RU"/>
        </w:rPr>
        <w:t>Восемьсот три тысячи шестьсот восемь рублей 03 копейки</w:t>
      </w:r>
      <w:r w:rsidR="004F36B3">
        <w:rPr>
          <w:rFonts w:ascii="Times New Roman" w:hAnsi="Times New Roman"/>
          <w:bCs/>
          <w:sz w:val="24"/>
          <w:szCs w:val="24"/>
          <w:lang w:val="ru-RU"/>
        </w:rPr>
        <w:t xml:space="preserve">). </w:t>
      </w:r>
      <w:r w:rsidR="007218D7">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932096">
        <w:rPr>
          <w:rFonts w:ascii="Times New Roman" w:eastAsia="Arial Unicode MS" w:hAnsi="Times New Roman"/>
          <w:color w:val="000000"/>
          <w:sz w:val="24"/>
          <w:szCs w:val="24"/>
        </w:rPr>
        <w:t>ESTP</w:t>
      </w:r>
      <w:r w:rsidR="00932096" w:rsidRPr="00932096">
        <w:rPr>
          <w:rFonts w:ascii="Times New Roman" w:eastAsia="Arial Unicode MS" w:hAnsi="Times New Roman"/>
          <w:color w:val="000000"/>
          <w:sz w:val="24"/>
          <w:szCs w:val="24"/>
          <w:lang w:val="ru-RU"/>
        </w:rPr>
        <w:t>.</w:t>
      </w:r>
      <w:proofErr w:type="spellStart"/>
      <w:r w:rsidR="00932096">
        <w:rPr>
          <w:rFonts w:ascii="Times New Roman" w:eastAsia="Arial Unicode MS" w:hAnsi="Times New Roman"/>
          <w:color w:val="000000"/>
          <w:sz w:val="24"/>
          <w:szCs w:val="24"/>
        </w:rPr>
        <w:t>ru</w:t>
      </w:r>
      <w:proofErr w:type="spellEnd"/>
      <w:r>
        <w:rPr>
          <w:rFonts w:ascii="Times New Roman" w:eastAsia="Arial Unicode MS" w:hAnsi="Times New Roman"/>
          <w:color w:val="000000"/>
          <w:sz w:val="24"/>
          <w:szCs w:val="24"/>
          <w:lang w:val="ru-RU"/>
        </w:rPr>
        <w:t>» по адресу:</w:t>
      </w:r>
      <w:r w:rsidR="00CC19FA" w:rsidRPr="00CC19FA">
        <w:rPr>
          <w:lang w:val="ru-RU"/>
        </w:rPr>
        <w:t xml:space="preserve">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r w:rsidR="00932096" w:rsidRPr="00932096">
        <w:rPr>
          <w:rFonts w:ascii="Times New Roman" w:hAnsi="Times New Roman"/>
          <w:color w:val="000000" w:themeColor="text1"/>
          <w:sz w:val="24"/>
          <w:szCs w:val="24"/>
          <w:u w:val="single"/>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932096">
        <w:rPr>
          <w:rFonts w:ascii="Times New Roman" w:eastAsia="Arial Unicode MS" w:hAnsi="Times New Roman"/>
          <w:color w:val="000000"/>
          <w:sz w:val="24"/>
          <w:szCs w:val="24"/>
        </w:rPr>
        <w:t>ESTP</w:t>
      </w:r>
      <w:r w:rsidR="00932096" w:rsidRPr="00932096">
        <w:rPr>
          <w:rFonts w:ascii="Times New Roman" w:eastAsia="Arial Unicode MS" w:hAnsi="Times New Roman"/>
          <w:color w:val="000000"/>
          <w:sz w:val="24"/>
          <w:szCs w:val="24"/>
          <w:lang w:val="ru-RU"/>
        </w:rPr>
        <w:t>.</w:t>
      </w:r>
      <w:proofErr w:type="spellStart"/>
      <w:r w:rsidR="00932096">
        <w:rPr>
          <w:rFonts w:ascii="Times New Roman" w:eastAsia="Arial Unicode MS" w:hAnsi="Times New Roman"/>
          <w:color w:val="000000"/>
          <w:sz w:val="24"/>
          <w:szCs w:val="24"/>
        </w:rPr>
        <w:t>ru</w:t>
      </w:r>
      <w:proofErr w:type="spellEnd"/>
      <w:r w:rsidRPr="002E48E8">
        <w:rPr>
          <w:rFonts w:ascii="Times New Roman" w:eastAsia="Arial Unicode MS" w:hAnsi="Times New Roman"/>
          <w:color w:val="000000"/>
          <w:sz w:val="24"/>
          <w:szCs w:val="24"/>
          <w:lang w:val="ru-RU"/>
        </w:rPr>
        <w:t xml:space="preserve">» -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3E1DBF" w:rsidRPr="002E48E8" w:rsidRDefault="003E1DBF" w:rsidP="00BE100A">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932096" w:rsidRPr="002E48E8">
        <w:rPr>
          <w:rFonts w:ascii="Times New Roman" w:eastAsia="Arial Unicode MS" w:hAnsi="Times New Roman"/>
          <w:color w:val="000000"/>
          <w:sz w:val="24"/>
          <w:szCs w:val="24"/>
          <w:lang w:val="ru-RU"/>
        </w:rPr>
        <w:t>«</w:t>
      </w:r>
      <w:r w:rsidR="00932096">
        <w:rPr>
          <w:rFonts w:ascii="Times New Roman" w:eastAsia="Arial Unicode MS" w:hAnsi="Times New Roman"/>
          <w:color w:val="000000"/>
          <w:sz w:val="24"/>
          <w:szCs w:val="24"/>
        </w:rPr>
        <w:t>ESTP</w:t>
      </w:r>
      <w:r w:rsidR="00932096" w:rsidRPr="00932096">
        <w:rPr>
          <w:rFonts w:ascii="Times New Roman" w:eastAsia="Arial Unicode MS" w:hAnsi="Times New Roman"/>
          <w:color w:val="000000"/>
          <w:sz w:val="24"/>
          <w:szCs w:val="24"/>
          <w:lang w:val="ru-RU"/>
        </w:rPr>
        <w:t>.</w:t>
      </w:r>
      <w:proofErr w:type="spellStart"/>
      <w:r w:rsidR="00932096">
        <w:rPr>
          <w:rFonts w:ascii="Times New Roman" w:eastAsia="Arial Unicode MS" w:hAnsi="Times New Roman"/>
          <w:color w:val="000000"/>
          <w:sz w:val="24"/>
          <w:szCs w:val="24"/>
        </w:rPr>
        <w:t>ru</w:t>
      </w:r>
      <w:proofErr w:type="spellEnd"/>
      <w:r w:rsidR="00932096" w:rsidRPr="002E48E8">
        <w:rPr>
          <w:rFonts w:ascii="Times New Roman" w:eastAsia="Arial Unicode MS" w:hAnsi="Times New Roman"/>
          <w:color w:val="000000"/>
          <w:sz w:val="24"/>
          <w:szCs w:val="24"/>
          <w:lang w:val="ru-RU"/>
        </w:rPr>
        <w:t xml:space="preserve">» -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C05109">
        <w:rPr>
          <w:rFonts w:ascii="Times New Roman" w:eastAsia="Arial Unicode MS" w:hAnsi="Times New Roman"/>
          <w:color w:val="000000"/>
          <w:sz w:val="24"/>
          <w:szCs w:val="24"/>
          <w:lang w:val="ru-RU"/>
        </w:rPr>
        <w:t>08</w:t>
      </w:r>
      <w:r>
        <w:rPr>
          <w:rFonts w:ascii="Times New Roman" w:eastAsia="Arial Unicode MS" w:hAnsi="Times New Roman"/>
          <w:color w:val="000000"/>
          <w:sz w:val="24"/>
          <w:szCs w:val="24"/>
          <w:lang w:val="ru-RU"/>
        </w:rPr>
        <w:t xml:space="preserve">» </w:t>
      </w:r>
      <w:r w:rsidR="00C05109">
        <w:rPr>
          <w:rFonts w:ascii="Times New Roman" w:eastAsia="Arial Unicode MS" w:hAnsi="Times New Roman"/>
          <w:color w:val="000000"/>
          <w:sz w:val="24"/>
          <w:szCs w:val="24"/>
          <w:lang w:val="ru-RU"/>
        </w:rPr>
        <w:t>сентября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C05109">
        <w:rPr>
          <w:rFonts w:ascii="Times New Roman" w:eastAsia="Arial Unicode MS" w:hAnsi="Times New Roman"/>
          <w:smallCaps w:val="0"/>
          <w:color w:val="000000"/>
          <w:spacing w:val="0"/>
          <w:sz w:val="24"/>
          <w:szCs w:val="24"/>
          <w:lang w:val="ru-RU" w:bidi="en-US"/>
        </w:rPr>
        <w:t>08</w:t>
      </w:r>
      <w:r>
        <w:rPr>
          <w:rFonts w:ascii="Times New Roman" w:eastAsia="Arial Unicode MS" w:hAnsi="Times New Roman"/>
          <w:smallCaps w:val="0"/>
          <w:spacing w:val="0"/>
          <w:sz w:val="24"/>
          <w:szCs w:val="24"/>
          <w:lang w:val="ru-RU" w:bidi="en-US"/>
        </w:rPr>
        <w:t xml:space="preserve">» </w:t>
      </w:r>
      <w:r w:rsidR="00C05109">
        <w:rPr>
          <w:rFonts w:ascii="Times New Roman" w:eastAsia="Arial Unicode MS" w:hAnsi="Times New Roman"/>
          <w:smallCaps w:val="0"/>
          <w:spacing w:val="0"/>
          <w:sz w:val="24"/>
          <w:szCs w:val="24"/>
          <w:lang w:val="ru-RU" w:bidi="en-US"/>
        </w:rPr>
        <w:t>сентября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8C6C62">
        <w:rPr>
          <w:rFonts w:ascii="Times New Roman" w:eastAsia="Arial Unicode MS" w:hAnsi="Times New Roman"/>
          <w:smallCaps w:val="0"/>
          <w:spacing w:val="0"/>
          <w:sz w:val="24"/>
          <w:szCs w:val="24"/>
          <w:lang w:val="ru-RU" w:bidi="en-US"/>
        </w:rPr>
        <w:t>с</w:t>
      </w:r>
      <w:r w:rsidR="00257C1C">
        <w:rPr>
          <w:rFonts w:ascii="Times New Roman" w:eastAsia="Arial Unicode MS" w:hAnsi="Times New Roman"/>
          <w:smallCaps w:val="0"/>
          <w:spacing w:val="0"/>
          <w:sz w:val="24"/>
          <w:szCs w:val="24"/>
          <w:lang w:val="ru-RU" w:bidi="en-US"/>
        </w:rPr>
        <w:t>.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w:t>
      </w:r>
      <w:r>
        <w:rPr>
          <w:rFonts w:ascii="Times New Roman" w:hAnsi="Times New Roman"/>
          <w:smallCaps w:val="0"/>
          <w:spacing w:val="0"/>
          <w:sz w:val="24"/>
          <w:szCs w:val="24"/>
          <w:lang w:val="ru-RU" w:bidi="en-US"/>
        </w:rPr>
        <w:lastRenderedPageBreak/>
        <w:t xml:space="preserve">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 xml:space="preserve">заявителя по уплате этих сумм исполненной или которые признаны безнадежными к взысканию в соответствии с </w:t>
      </w:r>
      <w:r>
        <w:rPr>
          <w:rFonts w:ascii="Times New Roman" w:eastAsia="Arial Unicode MS" w:hAnsi="Times New Roman"/>
          <w:sz w:val="24"/>
          <w:szCs w:val="24"/>
          <w:lang w:val="ru-RU"/>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94F5F" w:rsidRDefault="003E1DBF" w:rsidP="00BE100A">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003E1DBF">
        <w:rPr>
          <w:rFonts w:ascii="Times New Roman" w:hAnsi="Times New Roman"/>
          <w:sz w:val="24"/>
          <w:szCs w:val="24"/>
          <w:lang w:val="ru-RU"/>
        </w:rPr>
        <w:t>с даты размещения</w:t>
      </w:r>
      <w:proofErr w:type="gramEnd"/>
      <w:r w:rsidR="003E1DBF">
        <w:rPr>
          <w:rFonts w:ascii="Times New Roman" w:hAnsi="Times New Roman"/>
          <w:sz w:val="24"/>
          <w:szCs w:val="24"/>
          <w:lang w:val="ru-RU"/>
        </w:rPr>
        <w:t xml:space="preserve">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xml:space="preserve">. </w:t>
      </w:r>
      <w:proofErr w:type="gramStart"/>
      <w:r w:rsidR="003E1DBF">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w:t>
      </w:r>
      <w:r>
        <w:rPr>
          <w:rFonts w:ascii="Times New Roman" w:hAnsi="Times New Roman"/>
          <w:color w:val="000000"/>
          <w:sz w:val="24"/>
          <w:szCs w:val="24"/>
          <w:lang w:val="ru-RU"/>
        </w:rPr>
        <w:lastRenderedPageBreak/>
        <w:t>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4F36B3">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4F36B3" w:rsidRPr="004F36B3" w:rsidRDefault="004F36B3" w:rsidP="004F36B3">
      <w:pPr>
        <w:spacing w:after="0" w:line="240" w:lineRule="auto"/>
        <w:jc w:val="center"/>
        <w:rPr>
          <w:rFonts w:ascii="Times New Roman" w:hAnsi="Times New Roman"/>
          <w:b/>
          <w:sz w:val="24"/>
          <w:szCs w:val="24"/>
          <w:lang w:val="ru-RU"/>
        </w:rPr>
      </w:pPr>
      <w:r w:rsidRPr="004F36B3">
        <w:rPr>
          <w:rFonts w:ascii="Times New Roman" w:hAnsi="Times New Roman"/>
          <w:b/>
          <w:sz w:val="24"/>
          <w:szCs w:val="24"/>
          <w:lang w:val="ru-RU"/>
        </w:rPr>
        <w:t xml:space="preserve">на выполнение работ по ремонту </w:t>
      </w:r>
      <w:r w:rsidR="00C05109">
        <w:rPr>
          <w:rFonts w:ascii="Times New Roman" w:hAnsi="Times New Roman"/>
          <w:b/>
          <w:sz w:val="24"/>
          <w:szCs w:val="24"/>
          <w:lang w:val="ru-RU"/>
        </w:rPr>
        <w:t>спортивного зала</w:t>
      </w:r>
    </w:p>
    <w:p w:rsidR="00704B82" w:rsidRDefault="00704B82" w:rsidP="004F36B3">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C74434" w:rsidRDefault="00C74434" w:rsidP="00DA53BD">
      <w:pPr>
        <w:tabs>
          <w:tab w:val="left" w:pos="3708"/>
          <w:tab w:val="left" w:pos="9075"/>
        </w:tabs>
        <w:spacing w:after="0" w:line="240" w:lineRule="auto"/>
        <w:rPr>
          <w:rFonts w:ascii="Times New Roman" w:hAnsi="Times New Roman"/>
          <w:b/>
          <w:sz w:val="24"/>
          <w:szCs w:val="24"/>
          <w:lang w:val="ru-RU"/>
        </w:rPr>
      </w:pPr>
    </w:p>
    <w:p w:rsidR="00257C1C" w:rsidRPr="004F36B3" w:rsidRDefault="00257C1C" w:rsidP="004F36B3">
      <w:pPr>
        <w:spacing w:after="0" w:line="240" w:lineRule="auto"/>
        <w:jc w:val="both"/>
        <w:rPr>
          <w:rFonts w:ascii="Times New Roman" w:hAnsi="Times New Roman"/>
          <w:sz w:val="24"/>
          <w:szCs w:val="24"/>
          <w:lang w:val="ru-RU"/>
        </w:rPr>
      </w:pPr>
      <w:r w:rsidRPr="00F45511">
        <w:rPr>
          <w:rFonts w:ascii="Times New Roman" w:hAnsi="Times New Roman"/>
          <w:b/>
          <w:color w:val="000000"/>
          <w:sz w:val="24"/>
          <w:szCs w:val="24"/>
          <w:lang w:val="ru-RU"/>
        </w:rPr>
        <w:t xml:space="preserve">Предмет договора: </w:t>
      </w:r>
      <w:r w:rsidR="004F36B3" w:rsidRPr="004F36B3">
        <w:rPr>
          <w:rFonts w:ascii="Times New Roman" w:hAnsi="Times New Roman"/>
          <w:sz w:val="24"/>
          <w:szCs w:val="24"/>
          <w:lang w:val="ru-RU"/>
        </w:rPr>
        <w:t xml:space="preserve">Выполнение работ по ремонту </w:t>
      </w:r>
      <w:r w:rsidR="00C05109">
        <w:rPr>
          <w:rFonts w:ascii="Times New Roman" w:hAnsi="Times New Roman"/>
          <w:sz w:val="24"/>
          <w:szCs w:val="24"/>
          <w:lang w:val="ru-RU"/>
        </w:rPr>
        <w:t>спортивного зала</w:t>
      </w:r>
      <w:r w:rsidR="004F36B3" w:rsidRPr="004F36B3">
        <w:rPr>
          <w:rFonts w:ascii="Times New Roman" w:hAnsi="Times New Roman"/>
          <w:sz w:val="24"/>
          <w:szCs w:val="24"/>
          <w:lang w:val="ru-RU"/>
        </w:rPr>
        <w:t>.</w:t>
      </w:r>
    </w:p>
    <w:p w:rsidR="00257C1C" w:rsidRPr="007465AB" w:rsidRDefault="00257C1C" w:rsidP="007465AB">
      <w:pPr>
        <w:tabs>
          <w:tab w:val="left" w:pos="284"/>
        </w:tabs>
        <w:spacing w:after="160" w:line="259" w:lineRule="auto"/>
        <w:jc w:val="both"/>
        <w:rPr>
          <w:rFonts w:ascii="Times New Roman" w:hAnsi="Times New Roman"/>
          <w:b/>
          <w:color w:val="000000" w:themeColor="text1"/>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proofErr w:type="gramStart"/>
      <w:r w:rsidR="007465AB"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r w:rsidR="007465AB">
        <w:rPr>
          <w:rFonts w:ascii="Times New Roman" w:hAnsi="Times New Roman"/>
          <w:color w:val="000000" w:themeColor="text1"/>
          <w:sz w:val="24"/>
          <w:szCs w:val="24"/>
          <w:lang w:val="ru-RU"/>
        </w:rPr>
        <w:t>.</w:t>
      </w:r>
      <w:proofErr w:type="gramEnd"/>
    </w:p>
    <w:p w:rsidR="0062186E" w:rsidRDefault="00257C1C" w:rsidP="0062186E">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62186E">
        <w:rPr>
          <w:rFonts w:ascii="Times New Roman" w:hAnsi="Times New Roman"/>
          <w:sz w:val="24"/>
          <w:szCs w:val="24"/>
          <w:lang w:val="ru-RU" w:eastAsia="ja-JP"/>
        </w:rPr>
        <w:t>В течени</w:t>
      </w:r>
      <w:proofErr w:type="gramStart"/>
      <w:r w:rsidR="0062186E">
        <w:rPr>
          <w:rFonts w:ascii="Times New Roman" w:hAnsi="Times New Roman"/>
          <w:sz w:val="24"/>
          <w:szCs w:val="24"/>
          <w:lang w:val="ru-RU" w:eastAsia="ja-JP"/>
        </w:rPr>
        <w:t>и</w:t>
      </w:r>
      <w:proofErr w:type="gramEnd"/>
      <w:r w:rsidR="0062186E">
        <w:rPr>
          <w:rFonts w:ascii="Times New Roman" w:hAnsi="Times New Roman"/>
          <w:sz w:val="24"/>
          <w:szCs w:val="24"/>
          <w:lang w:val="ru-RU" w:eastAsia="ja-JP"/>
        </w:rPr>
        <w:t xml:space="preserve"> 30 (тридцати) календарных дней с даты получения заявки от Заказчика.</w:t>
      </w:r>
      <w:r w:rsidR="0062186E" w:rsidRPr="00E2109D">
        <w:rPr>
          <w:rFonts w:ascii="Times New Roman" w:hAnsi="Times New Roman"/>
          <w:color w:val="000000"/>
          <w:sz w:val="24"/>
          <w:szCs w:val="24"/>
          <w:lang w:val="ru-RU"/>
        </w:rPr>
        <w:t xml:space="preserve"> </w:t>
      </w:r>
      <w:r w:rsidR="0062186E">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62186E">
        <w:rPr>
          <w:rFonts w:ascii="Times New Roman" w:hAnsi="Times New Roman"/>
          <w:sz w:val="24"/>
          <w:szCs w:val="24"/>
          <w:lang w:val="ru-RU" w:eastAsia="ja-JP"/>
        </w:rPr>
        <w:t>.</w:t>
      </w:r>
    </w:p>
    <w:p w:rsidR="00257C1C" w:rsidRDefault="00257C1C" w:rsidP="005C2F13">
      <w:pPr>
        <w:spacing w:after="0" w:line="240" w:lineRule="auto"/>
        <w:jc w:val="both"/>
        <w:rPr>
          <w:rFonts w:ascii="Times New Roman" w:hAnsi="Times New Roman"/>
          <w:sz w:val="24"/>
          <w:szCs w:val="24"/>
          <w:lang w:val="ru-RU" w:eastAsia="ja-JP"/>
        </w:rPr>
      </w:pPr>
    </w:p>
    <w:p w:rsidR="009204B8" w:rsidRDefault="009204B8" w:rsidP="009204B8">
      <w:pPr>
        <w:tabs>
          <w:tab w:val="left" w:pos="567"/>
          <w:tab w:val="left" w:pos="1418"/>
        </w:tabs>
        <w:autoSpaceDE w:val="0"/>
        <w:autoSpaceDN w:val="0"/>
        <w:adjustRightInd w:val="0"/>
        <w:spacing w:after="0"/>
        <w:jc w:val="center"/>
        <w:rPr>
          <w:rFonts w:ascii="Times New Roman" w:hAnsi="Times New Roman"/>
          <w:sz w:val="24"/>
          <w:szCs w:val="24"/>
          <w:lang w:val="ru-RU"/>
        </w:rPr>
      </w:pPr>
      <w:r w:rsidRPr="00C12F8A">
        <w:rPr>
          <w:rFonts w:ascii="Times New Roman" w:hAnsi="Times New Roman"/>
          <w:b/>
          <w:sz w:val="24"/>
          <w:szCs w:val="24"/>
          <w:lang w:val="ru-RU"/>
        </w:rPr>
        <w:t>Дефектная ведомость работ:</w:t>
      </w:r>
    </w:p>
    <w:p w:rsidR="009204B8" w:rsidRPr="005C2F13" w:rsidRDefault="009204B8" w:rsidP="005C2F13">
      <w:pPr>
        <w:spacing w:after="0" w:line="240" w:lineRule="auto"/>
        <w:jc w:val="both"/>
        <w:rPr>
          <w:rFonts w:ascii="Times New Roman" w:hAnsi="Times New Roman"/>
          <w:sz w:val="24"/>
          <w:szCs w:val="24"/>
          <w:lang w:val="ru-RU" w:eastAsia="ja-JP"/>
        </w:rPr>
      </w:pPr>
    </w:p>
    <w:tbl>
      <w:tblPr>
        <w:tblW w:w="10788" w:type="dxa"/>
        <w:tblInd w:w="93" w:type="dxa"/>
        <w:tblLayout w:type="fixed"/>
        <w:tblLook w:val="04A0"/>
      </w:tblPr>
      <w:tblGrid>
        <w:gridCol w:w="687"/>
        <w:gridCol w:w="5849"/>
        <w:gridCol w:w="2159"/>
        <w:gridCol w:w="1526"/>
        <w:gridCol w:w="567"/>
      </w:tblGrid>
      <w:tr w:rsidR="00C05109" w:rsidRPr="00C05109" w:rsidTr="0062186E">
        <w:trPr>
          <w:trHeight w:val="57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 xml:space="preserve">№ </w:t>
            </w:r>
            <w:proofErr w:type="spellStart"/>
            <w:proofErr w:type="gramStart"/>
            <w:r w:rsidRPr="00C05109">
              <w:rPr>
                <w:rFonts w:ascii="Arial" w:hAnsi="Arial" w:cs="Arial"/>
                <w:lang w:val="ru-RU" w:eastAsia="ru-RU" w:bidi="ar-SA"/>
              </w:rPr>
              <w:t>п</w:t>
            </w:r>
            <w:proofErr w:type="spellEnd"/>
            <w:proofErr w:type="gramEnd"/>
            <w:r w:rsidRPr="00C05109">
              <w:rPr>
                <w:rFonts w:ascii="Arial" w:hAnsi="Arial" w:cs="Arial"/>
                <w:lang w:val="ru-RU" w:eastAsia="ru-RU" w:bidi="ar-SA"/>
              </w:rPr>
              <w:t>/</w:t>
            </w:r>
            <w:proofErr w:type="spellStart"/>
            <w:r w:rsidRPr="00C05109">
              <w:rPr>
                <w:rFonts w:ascii="Arial" w:hAnsi="Arial" w:cs="Arial"/>
                <w:lang w:val="ru-RU" w:eastAsia="ru-RU" w:bidi="ar-SA"/>
              </w:rPr>
              <w:t>п</w:t>
            </w:r>
            <w:proofErr w:type="spellEnd"/>
          </w:p>
        </w:tc>
        <w:tc>
          <w:tcPr>
            <w:tcW w:w="5849" w:type="dxa"/>
            <w:tcBorders>
              <w:top w:val="single" w:sz="4" w:space="0" w:color="auto"/>
              <w:left w:val="nil"/>
              <w:bottom w:val="single" w:sz="4" w:space="0" w:color="auto"/>
              <w:right w:val="single" w:sz="4" w:space="0" w:color="auto"/>
            </w:tcBorders>
            <w:shd w:val="clear" w:color="auto" w:fill="auto"/>
            <w:vAlign w:val="center"/>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Наименование работ и затрат</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Единица измерения</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C05109" w:rsidRPr="00C05109" w:rsidRDefault="0062186E" w:rsidP="00C05109">
            <w:pPr>
              <w:spacing w:after="0" w:line="240" w:lineRule="auto"/>
              <w:jc w:val="center"/>
              <w:rPr>
                <w:rFonts w:ascii="Arial" w:hAnsi="Arial" w:cs="Arial"/>
                <w:lang w:val="ru-RU" w:eastAsia="ru-RU" w:bidi="ar-SA"/>
              </w:rPr>
            </w:pPr>
            <w:r>
              <w:rPr>
                <w:rFonts w:ascii="Arial" w:hAnsi="Arial" w:cs="Arial"/>
                <w:lang w:val="ru-RU" w:eastAsia="ru-RU" w:bidi="ar-SA"/>
              </w:rPr>
              <w:t>Кол-во</w:t>
            </w:r>
          </w:p>
        </w:tc>
        <w:tc>
          <w:tcPr>
            <w:tcW w:w="567" w:type="dxa"/>
            <w:tcBorders>
              <w:top w:val="single" w:sz="4" w:space="0" w:color="auto"/>
              <w:left w:val="nil"/>
              <w:bottom w:val="nil"/>
              <w:right w:val="single" w:sz="4" w:space="0" w:color="auto"/>
            </w:tcBorders>
            <w:shd w:val="clear" w:color="auto" w:fill="auto"/>
            <w:vAlign w:val="center"/>
            <w:hideMark/>
          </w:tcPr>
          <w:p w:rsidR="00C05109" w:rsidRPr="00C05109" w:rsidRDefault="00C05109" w:rsidP="00C05109">
            <w:pPr>
              <w:spacing w:after="0" w:line="240" w:lineRule="auto"/>
              <w:jc w:val="center"/>
              <w:rPr>
                <w:rFonts w:ascii="Arial" w:hAnsi="Arial" w:cs="Arial"/>
                <w:lang w:val="ru-RU" w:eastAsia="ru-RU" w:bidi="ar-SA"/>
              </w:rPr>
            </w:pPr>
          </w:p>
        </w:tc>
      </w:tr>
      <w:tr w:rsidR="00C05109" w:rsidRPr="00C05109" w:rsidTr="0062186E">
        <w:trPr>
          <w:trHeight w:val="285"/>
        </w:trPr>
        <w:tc>
          <w:tcPr>
            <w:tcW w:w="687" w:type="dxa"/>
            <w:tcBorders>
              <w:top w:val="nil"/>
              <w:left w:val="single" w:sz="4" w:space="0" w:color="auto"/>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1</w:t>
            </w:r>
          </w:p>
        </w:tc>
        <w:tc>
          <w:tcPr>
            <w:tcW w:w="5849" w:type="dxa"/>
            <w:tcBorders>
              <w:top w:val="nil"/>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2</w:t>
            </w:r>
          </w:p>
        </w:tc>
        <w:tc>
          <w:tcPr>
            <w:tcW w:w="2159" w:type="dxa"/>
            <w:tcBorders>
              <w:top w:val="nil"/>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3</w:t>
            </w:r>
          </w:p>
        </w:tc>
        <w:tc>
          <w:tcPr>
            <w:tcW w:w="1526" w:type="dxa"/>
            <w:tcBorders>
              <w:top w:val="nil"/>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4</w:t>
            </w:r>
          </w:p>
        </w:tc>
        <w:tc>
          <w:tcPr>
            <w:tcW w:w="567"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p>
        </w:tc>
      </w:tr>
      <w:tr w:rsidR="00C05109" w:rsidRPr="00932096"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Локальная смета: Новая локальная смета</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Демонтаж</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Разборка облицовки из гипсокартонных листов стен и перегородок</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облицовки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1,298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Отбивка штукатурки с поверхностей стен и потолков кирпичных</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0,649</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Разборка оснований покрытия полов лаг из досок и брусков</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основания</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Строительный мусор</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0,6356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4</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Демонтаж выключателей, розеток</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0,04</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5</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Демонтаж светильников для люминесцентных ламп</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Монтаж</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Подраздел: стены</w:t>
            </w:r>
          </w:p>
        </w:tc>
      </w:tr>
      <w:tr w:rsidR="00C05109" w:rsidRPr="00C05109" w:rsidTr="0062186E">
        <w:trPr>
          <w:trHeight w:val="114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6</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Антисептическая обработка каменных, бетонных, кирпичных и деревянных поверхностей </w:t>
            </w:r>
            <w:proofErr w:type="spellStart"/>
            <w:r w:rsidRPr="00C05109">
              <w:rPr>
                <w:rFonts w:ascii="Arial" w:hAnsi="Arial" w:cs="Arial"/>
                <w:lang w:val="ru-RU" w:eastAsia="ru-RU" w:bidi="ar-SA"/>
              </w:rPr>
              <w:t>биопиреном</w:t>
            </w:r>
            <w:proofErr w:type="spellEnd"/>
            <w:r w:rsidRPr="00C05109">
              <w:rPr>
                <w:rFonts w:ascii="Arial" w:hAnsi="Arial" w:cs="Arial"/>
                <w:lang w:val="ru-RU" w:eastAsia="ru-RU" w:bidi="ar-SA"/>
              </w:rPr>
              <w:t xml:space="preserve"> "</w:t>
            </w:r>
            <w:proofErr w:type="spellStart"/>
            <w:r w:rsidRPr="00C05109">
              <w:rPr>
                <w:rFonts w:ascii="Arial" w:hAnsi="Arial" w:cs="Arial"/>
                <w:lang w:val="ru-RU" w:eastAsia="ru-RU" w:bidi="ar-SA"/>
              </w:rPr>
              <w:t>Нортекс-Дезинфектор</w:t>
            </w:r>
            <w:proofErr w:type="spellEnd"/>
            <w:r w:rsidRPr="00C05109">
              <w:rPr>
                <w:rFonts w:ascii="Arial" w:hAnsi="Arial" w:cs="Arial"/>
                <w:lang w:val="ru-RU" w:eastAsia="ru-RU" w:bidi="ar-SA"/>
              </w:rPr>
              <w:t>"</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обрабатываемой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1,289</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7</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Облицовка стен по системе «КНАУФ» по одинарному металлическому каркасу из </w:t>
            </w:r>
            <w:proofErr w:type="gramStart"/>
            <w:r w:rsidRPr="00C05109">
              <w:rPr>
                <w:rFonts w:ascii="Arial" w:hAnsi="Arial" w:cs="Arial"/>
                <w:lang w:val="ru-RU" w:eastAsia="ru-RU" w:bidi="ar-SA"/>
              </w:rPr>
              <w:t>ПН</w:t>
            </w:r>
            <w:proofErr w:type="gramEnd"/>
            <w:r w:rsidRPr="00C05109">
              <w:rPr>
                <w:rFonts w:ascii="Arial" w:hAnsi="Arial" w:cs="Arial"/>
                <w:lang w:val="ru-RU" w:eastAsia="ru-RU" w:bidi="ar-SA"/>
              </w:rPr>
              <w:t xml:space="preserve"> и ПС профилей гипсокартонными листами в один слой (С 625) оконным проемом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стен (за вычетом проемов)</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0,51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8</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Заполнение каркаса перегородок утеплителем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перегородок</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0,51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9</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Плиты </w:t>
            </w:r>
            <w:proofErr w:type="spellStart"/>
            <w:r w:rsidRPr="00C05109">
              <w:rPr>
                <w:rFonts w:ascii="Arial" w:hAnsi="Arial" w:cs="Arial"/>
                <w:lang w:val="ru-RU" w:eastAsia="ru-RU" w:bidi="ar-SA"/>
              </w:rPr>
              <w:t>минераловатные</w:t>
            </w:r>
            <w:proofErr w:type="spellEnd"/>
            <w:r w:rsidRPr="00C05109">
              <w:rPr>
                <w:rFonts w:ascii="Arial" w:hAnsi="Arial" w:cs="Arial"/>
                <w:lang w:val="ru-RU" w:eastAsia="ru-RU" w:bidi="ar-SA"/>
              </w:rPr>
              <w:t xml:space="preserve"> «</w:t>
            </w:r>
            <w:proofErr w:type="spellStart"/>
            <w:r w:rsidRPr="00C05109">
              <w:rPr>
                <w:rFonts w:ascii="Arial" w:hAnsi="Arial" w:cs="Arial"/>
                <w:lang w:val="ru-RU" w:eastAsia="ru-RU" w:bidi="ar-SA"/>
              </w:rPr>
              <w:t>Лайт-Баттс</w:t>
            </w:r>
            <w:proofErr w:type="spellEnd"/>
            <w:r w:rsidRPr="00C05109">
              <w:rPr>
                <w:rFonts w:ascii="Arial" w:hAnsi="Arial" w:cs="Arial"/>
                <w:lang w:val="ru-RU" w:eastAsia="ru-RU" w:bidi="ar-SA"/>
              </w:rPr>
              <w:t xml:space="preserve">» ROCKWOOL, толщина </w:t>
            </w:r>
            <w:r w:rsidR="0062186E">
              <w:rPr>
                <w:rFonts w:ascii="Arial" w:hAnsi="Arial" w:cs="Arial"/>
                <w:lang w:val="ru-RU" w:eastAsia="ru-RU" w:bidi="ar-SA"/>
              </w:rPr>
              <w:t xml:space="preserve"> не менее </w:t>
            </w:r>
            <w:r w:rsidRPr="00C05109">
              <w:rPr>
                <w:rFonts w:ascii="Arial" w:hAnsi="Arial" w:cs="Arial"/>
                <w:lang w:val="ru-RU" w:eastAsia="ru-RU" w:bidi="ar-SA"/>
              </w:rPr>
              <w:t>50 мм</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51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10</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Окраска поливинилацетатными водоэмульсионными составами улучшенная по сборным конструкциям стен, подготовленным под окраску</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окрашиваемой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0,51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114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Сплошное выравнивание внутренних поверхностей (однослойное оштукатуривание</w:t>
            </w:r>
            <w:proofErr w:type="gramStart"/>
            <w:r w:rsidRPr="00C05109">
              <w:rPr>
                <w:rFonts w:ascii="Arial" w:hAnsi="Arial" w:cs="Arial"/>
                <w:lang w:val="ru-RU" w:eastAsia="ru-RU" w:bidi="ar-SA"/>
              </w:rPr>
              <w:t>)и</w:t>
            </w:r>
            <w:proofErr w:type="gramEnd"/>
            <w:r w:rsidRPr="00C05109">
              <w:rPr>
                <w:rFonts w:ascii="Arial" w:hAnsi="Arial" w:cs="Arial"/>
                <w:lang w:val="ru-RU" w:eastAsia="ru-RU" w:bidi="ar-SA"/>
              </w:rPr>
              <w:t>з сухих растворных смесей толщиной до 10 мм стен</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оштукатуриваемой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0,779</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11,1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Смесь штукатурная «</w:t>
            </w:r>
            <w:proofErr w:type="spellStart"/>
            <w:r w:rsidRPr="00C05109">
              <w:rPr>
                <w:rFonts w:ascii="Arial" w:hAnsi="Arial" w:cs="Arial"/>
                <w:lang w:val="ru-RU" w:eastAsia="ru-RU" w:bidi="ar-SA"/>
              </w:rPr>
              <w:t>Ротбанд</w:t>
            </w:r>
            <w:proofErr w:type="spellEnd"/>
            <w:r w:rsidRPr="00C05109">
              <w:rPr>
                <w:rFonts w:ascii="Arial" w:hAnsi="Arial" w:cs="Arial"/>
                <w:lang w:val="ru-RU" w:eastAsia="ru-RU" w:bidi="ar-SA"/>
              </w:rPr>
              <w:t>», КНАУФ</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кг</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345,688752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lastRenderedPageBreak/>
              <w:t>12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Окраска поливинилацетатными водоэмульсионными составами улучшенная по штукатурке стен</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окрашиваемой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0,779</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13</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Укладка лаг по плитам перекрытий</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пола</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14</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Смена </w:t>
            </w:r>
            <w:proofErr w:type="spellStart"/>
            <w:r w:rsidRPr="00C05109">
              <w:rPr>
                <w:rFonts w:ascii="Arial" w:hAnsi="Arial" w:cs="Arial"/>
                <w:lang w:val="ru-RU" w:eastAsia="ru-RU" w:bidi="ar-SA"/>
              </w:rPr>
              <w:t>простильных</w:t>
            </w:r>
            <w:proofErr w:type="spellEnd"/>
            <w:r w:rsidRPr="00C05109">
              <w:rPr>
                <w:rFonts w:ascii="Arial" w:hAnsi="Arial" w:cs="Arial"/>
                <w:lang w:val="ru-RU" w:eastAsia="ru-RU" w:bidi="ar-SA"/>
              </w:rPr>
              <w:t xml:space="preserve"> дощатых полов с полной сменой досок</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пола</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14,1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Строительный мусор</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1,68888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15</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Устройство оснований полов из фанеры в один слой площадью свыше 20 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пола</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16</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Устройство покрытий из линолеума на клее «</w:t>
            </w:r>
            <w:proofErr w:type="spellStart"/>
            <w:r w:rsidRPr="00C05109">
              <w:rPr>
                <w:rFonts w:ascii="Arial" w:hAnsi="Arial" w:cs="Arial"/>
                <w:lang w:val="ru-RU" w:eastAsia="ru-RU" w:bidi="ar-SA"/>
              </w:rPr>
              <w:t>Бустилат</w:t>
            </w:r>
            <w:proofErr w:type="spellEnd"/>
            <w:r w:rsidRPr="00C05109">
              <w:rPr>
                <w:rFonts w:ascii="Arial" w:hAnsi="Arial" w:cs="Arial"/>
                <w:lang w:val="ru-RU" w:eastAsia="ru-RU" w:bidi="ar-SA"/>
              </w:rPr>
              <w:t>»</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покрытия</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16,1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Линолеум поливинилхлоридный на теплоизолирующей подоснове марок ПР-ВТ, ВК-ВТ, </w:t>
            </w:r>
            <w:proofErr w:type="gramStart"/>
            <w:r w:rsidRPr="00C05109">
              <w:rPr>
                <w:rFonts w:ascii="Arial" w:hAnsi="Arial" w:cs="Arial"/>
                <w:lang w:val="ru-RU" w:eastAsia="ru-RU" w:bidi="ar-SA"/>
              </w:rPr>
              <w:t>ЭК-ВТ</w:t>
            </w:r>
            <w:proofErr w:type="gramEnd"/>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62186E">
            <w:pPr>
              <w:spacing w:after="0" w:line="240" w:lineRule="auto"/>
              <w:ind w:left="-1818"/>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-92,616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16,2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Рулонное покрытие </w:t>
            </w:r>
            <w:proofErr w:type="spellStart"/>
            <w:r w:rsidRPr="00C05109">
              <w:rPr>
                <w:rFonts w:ascii="Arial" w:hAnsi="Arial" w:cs="Arial"/>
                <w:lang w:val="ru-RU" w:eastAsia="ru-RU" w:bidi="ar-SA"/>
              </w:rPr>
              <w:t>Sagama</w:t>
            </w:r>
            <w:proofErr w:type="spellEnd"/>
            <w:r w:rsidRPr="00C05109">
              <w:rPr>
                <w:rFonts w:ascii="Arial" w:hAnsi="Arial" w:cs="Arial"/>
                <w:lang w:val="ru-RU" w:eastAsia="ru-RU" w:bidi="ar-SA"/>
              </w:rPr>
              <w:t xml:space="preserve"> </w:t>
            </w:r>
            <w:proofErr w:type="spellStart"/>
            <w:r w:rsidRPr="00C05109">
              <w:rPr>
                <w:rFonts w:ascii="Arial" w:hAnsi="Arial" w:cs="Arial"/>
                <w:lang w:val="ru-RU" w:eastAsia="ru-RU" w:bidi="ar-SA"/>
              </w:rPr>
              <w:t>Dynamico</w:t>
            </w:r>
            <w:proofErr w:type="spellEnd"/>
            <w:r w:rsidRPr="00C05109">
              <w:rPr>
                <w:rFonts w:ascii="Arial" w:hAnsi="Arial" w:cs="Arial"/>
                <w:lang w:val="ru-RU" w:eastAsia="ru-RU" w:bidi="ar-SA"/>
              </w:rPr>
              <w:t xml:space="preserve"> </w:t>
            </w:r>
            <w:r w:rsidR="0062186E">
              <w:rPr>
                <w:rFonts w:ascii="Arial" w:hAnsi="Arial" w:cs="Arial"/>
                <w:lang w:val="ru-RU" w:eastAsia="ru-RU" w:bidi="ar-SA"/>
              </w:rPr>
              <w:t xml:space="preserve">не менее </w:t>
            </w:r>
            <w:r w:rsidRPr="00C05109">
              <w:rPr>
                <w:rFonts w:ascii="Arial" w:hAnsi="Arial" w:cs="Arial"/>
                <w:lang w:val="ru-RU" w:eastAsia="ru-RU" w:bidi="ar-SA"/>
              </w:rPr>
              <w:t>6мм</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92,616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17</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Спортивный комплекс: 3 турника, 3 шведских стенки; размеры 2900</w:t>
            </w:r>
            <w:r w:rsidR="0062186E">
              <w:rPr>
                <w:rFonts w:ascii="Arial" w:hAnsi="Arial" w:cs="Arial"/>
                <w:lang w:val="ru-RU" w:eastAsia="ru-RU" w:bidi="ar-SA"/>
              </w:rPr>
              <w:t>±0,5</w:t>
            </w:r>
            <w:r w:rsidRPr="00C05109">
              <w:rPr>
                <w:rFonts w:ascii="Arial" w:hAnsi="Arial" w:cs="Arial"/>
                <w:lang w:val="ru-RU" w:eastAsia="ru-RU" w:bidi="ar-SA"/>
              </w:rPr>
              <w:t>х1900</w:t>
            </w:r>
            <w:r w:rsidR="0062186E">
              <w:rPr>
                <w:rFonts w:ascii="Arial" w:hAnsi="Arial" w:cs="Arial"/>
                <w:lang w:val="ru-RU" w:eastAsia="ru-RU" w:bidi="ar-SA"/>
              </w:rPr>
              <w:t>±0,5</w:t>
            </w:r>
            <w:r w:rsidRPr="00C05109">
              <w:rPr>
                <w:rFonts w:ascii="Arial" w:hAnsi="Arial" w:cs="Arial"/>
                <w:lang w:val="ru-RU" w:eastAsia="ru-RU" w:bidi="ar-SA"/>
              </w:rPr>
              <w:t>х2500</w:t>
            </w:r>
            <w:r w:rsidR="0062186E">
              <w:rPr>
                <w:rFonts w:ascii="Arial" w:hAnsi="Arial" w:cs="Arial"/>
                <w:lang w:val="ru-RU" w:eastAsia="ru-RU" w:bidi="ar-SA"/>
              </w:rPr>
              <w:t>±0,5</w:t>
            </w:r>
            <w:r w:rsidRPr="00C05109">
              <w:rPr>
                <w:rFonts w:ascii="Arial" w:hAnsi="Arial" w:cs="Arial"/>
                <w:lang w:val="ru-RU" w:eastAsia="ru-RU" w:bidi="ar-SA"/>
              </w:rPr>
              <w:t xml:space="preserve">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proofErr w:type="spellStart"/>
            <w:r w:rsidRPr="00C05109">
              <w:rPr>
                <w:rFonts w:ascii="Arial" w:hAnsi="Arial" w:cs="Arial"/>
                <w:lang w:val="ru-RU" w:eastAsia="ru-RU" w:bidi="ar-SA"/>
              </w:rPr>
              <w:t>компл</w:t>
            </w:r>
            <w:proofErr w:type="spellEnd"/>
            <w:r w:rsidRPr="00C05109">
              <w:rPr>
                <w:rFonts w:ascii="Arial" w:hAnsi="Arial" w:cs="Arial"/>
                <w:lang w:val="ru-RU" w:eastAsia="ru-RU" w:bidi="ar-SA"/>
              </w:rPr>
              <w:t>.</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18</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Стеллаж для спортивного инвентаря</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Потолок</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19</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Очистка вручную поверхности фасадов от перхлорвиниловых и масляных красок с земли и лесов</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расчищенной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84"/>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20</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Антисептическая обработка каменных, бетонных, кирпичных и деревянных поверхностей </w:t>
            </w:r>
            <w:proofErr w:type="spellStart"/>
            <w:r w:rsidRPr="00C05109">
              <w:rPr>
                <w:rFonts w:ascii="Arial" w:hAnsi="Arial" w:cs="Arial"/>
                <w:lang w:val="ru-RU" w:eastAsia="ru-RU" w:bidi="ar-SA"/>
              </w:rPr>
              <w:t>биопиреном</w:t>
            </w:r>
            <w:proofErr w:type="spellEnd"/>
            <w:r w:rsidRPr="00C05109">
              <w:rPr>
                <w:rFonts w:ascii="Arial" w:hAnsi="Arial" w:cs="Arial"/>
                <w:lang w:val="ru-RU" w:eastAsia="ru-RU" w:bidi="ar-SA"/>
              </w:rPr>
              <w:t xml:space="preserve"> "</w:t>
            </w:r>
            <w:proofErr w:type="spellStart"/>
            <w:r w:rsidRPr="00C05109">
              <w:rPr>
                <w:rFonts w:ascii="Arial" w:hAnsi="Arial" w:cs="Arial"/>
                <w:lang w:val="ru-RU" w:eastAsia="ru-RU" w:bidi="ar-SA"/>
              </w:rPr>
              <w:t>Нортекс-Дезинфектор</w:t>
            </w:r>
            <w:proofErr w:type="spellEnd"/>
            <w:r w:rsidRPr="00C05109">
              <w:rPr>
                <w:rFonts w:ascii="Arial" w:hAnsi="Arial" w:cs="Arial"/>
                <w:lang w:val="ru-RU" w:eastAsia="ru-RU" w:bidi="ar-SA"/>
              </w:rPr>
              <w:t>"</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обрабатываемой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666"/>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Окраска поливинилацетатными водоэмульсионными составами улучшенная по штукатурке потолков</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окрашиваемой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Оконный блок</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Пробивка проемов в конструкциях из кирпича</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 м3</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1,53</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23</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Установка в жилых и общественных зданиях оконных блоков из ПВХ профилей глухих с площадью проема до 2 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проемов</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23,1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Блок оконный пластиковый глухой, одностворчатый с однокамерным стеклопакетом (24 мм), площадью до 2 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23,2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окно пластиковое </w:t>
            </w:r>
            <w:proofErr w:type="spellStart"/>
            <w:r w:rsidRPr="00C05109">
              <w:rPr>
                <w:rFonts w:ascii="Arial" w:hAnsi="Arial" w:cs="Arial"/>
                <w:lang w:val="ru-RU" w:eastAsia="ru-RU" w:bidi="ar-SA"/>
              </w:rPr>
              <w:t>двустворчатое</w:t>
            </w:r>
            <w:proofErr w:type="gramStart"/>
            <w:r w:rsidRPr="00C05109">
              <w:rPr>
                <w:rFonts w:ascii="Arial" w:hAnsi="Arial" w:cs="Arial"/>
                <w:lang w:val="ru-RU" w:eastAsia="ru-RU" w:bidi="ar-SA"/>
              </w:rPr>
              <w:t>,д</w:t>
            </w:r>
            <w:proofErr w:type="gramEnd"/>
            <w:r w:rsidRPr="00C05109">
              <w:rPr>
                <w:rFonts w:ascii="Arial" w:hAnsi="Arial" w:cs="Arial"/>
                <w:lang w:val="ru-RU" w:eastAsia="ru-RU" w:bidi="ar-SA"/>
              </w:rPr>
              <w:t>вухкамерное</w:t>
            </w:r>
            <w:proofErr w:type="spellEnd"/>
            <w:r w:rsidRPr="00C05109">
              <w:rPr>
                <w:rFonts w:ascii="Arial" w:hAnsi="Arial" w:cs="Arial"/>
                <w:lang w:val="ru-RU" w:eastAsia="ru-RU" w:bidi="ar-SA"/>
              </w:rPr>
              <w:t xml:space="preserve"> стеклопакетом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 </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24</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облицовки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24,1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Панели декоративные пластиковые «</w:t>
            </w:r>
            <w:proofErr w:type="spellStart"/>
            <w:r w:rsidRPr="00C05109">
              <w:rPr>
                <w:rFonts w:ascii="Arial" w:hAnsi="Arial" w:cs="Arial"/>
                <w:lang w:val="ru-RU" w:eastAsia="ru-RU" w:bidi="ar-SA"/>
              </w:rPr>
              <w:t>Кронапласт</w:t>
            </w:r>
            <w:proofErr w:type="spellEnd"/>
            <w:r w:rsidRPr="00C05109">
              <w:rPr>
                <w:rFonts w:ascii="Arial" w:hAnsi="Arial" w:cs="Arial"/>
                <w:lang w:val="ru-RU" w:eastAsia="ru-RU" w:bidi="ar-SA"/>
              </w:rPr>
              <w:t>», размером 2700</w:t>
            </w:r>
            <w:r w:rsidR="0062186E">
              <w:rPr>
                <w:rFonts w:ascii="Arial" w:hAnsi="Arial" w:cs="Arial"/>
                <w:lang w:val="ru-RU" w:eastAsia="ru-RU" w:bidi="ar-SA"/>
              </w:rPr>
              <w:t>±0,5</w:t>
            </w:r>
            <w:r w:rsidRPr="00C05109">
              <w:rPr>
                <w:rFonts w:ascii="Arial" w:hAnsi="Arial" w:cs="Arial"/>
                <w:lang w:val="ru-RU" w:eastAsia="ru-RU" w:bidi="ar-SA"/>
              </w:rPr>
              <w:t>х370</w:t>
            </w:r>
            <w:r w:rsidR="0062186E">
              <w:rPr>
                <w:rFonts w:ascii="Arial" w:hAnsi="Arial" w:cs="Arial"/>
                <w:lang w:val="ru-RU" w:eastAsia="ru-RU" w:bidi="ar-SA"/>
              </w:rPr>
              <w:t>±0,5</w:t>
            </w:r>
            <w:r w:rsidRPr="00C05109">
              <w:rPr>
                <w:rFonts w:ascii="Arial" w:hAnsi="Arial" w:cs="Arial"/>
                <w:lang w:val="ru-RU" w:eastAsia="ru-RU" w:bidi="ar-SA"/>
              </w:rPr>
              <w:t>х8</w:t>
            </w:r>
            <w:r w:rsidR="0062186E">
              <w:rPr>
                <w:rFonts w:ascii="Arial" w:hAnsi="Arial" w:cs="Arial"/>
                <w:lang w:val="ru-RU" w:eastAsia="ru-RU" w:bidi="ar-SA"/>
              </w:rPr>
              <w:t>±0,5</w:t>
            </w:r>
            <w:r w:rsidRPr="00C05109">
              <w:rPr>
                <w:rFonts w:ascii="Arial" w:hAnsi="Arial" w:cs="Arial"/>
                <w:lang w:val="ru-RU" w:eastAsia="ru-RU" w:bidi="ar-SA"/>
              </w:rPr>
              <w:t xml:space="preserve"> мм</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25</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Установка подоконных досок из ПВХ в каменных стенах толщиной до 0,51 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 xml:space="preserve">100 п. </w:t>
            </w:r>
            <w:proofErr w:type="gramStart"/>
            <w:r w:rsidRPr="00C05109">
              <w:rPr>
                <w:rFonts w:ascii="Arial" w:hAnsi="Arial" w:cs="Arial"/>
                <w:lang w:val="ru-RU" w:eastAsia="ru-RU" w:bidi="ar-SA"/>
              </w:rPr>
              <w:t>м</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0,015</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25,1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Доски подоконные ПВХ, шириной </w:t>
            </w:r>
            <w:r w:rsidR="0062186E">
              <w:rPr>
                <w:rFonts w:ascii="Arial" w:hAnsi="Arial" w:cs="Arial"/>
                <w:lang w:val="ru-RU" w:eastAsia="ru-RU" w:bidi="ar-SA"/>
              </w:rPr>
              <w:t xml:space="preserve">не менее </w:t>
            </w:r>
            <w:r w:rsidRPr="00C05109">
              <w:rPr>
                <w:rFonts w:ascii="Arial" w:hAnsi="Arial" w:cs="Arial"/>
                <w:lang w:val="ru-RU" w:eastAsia="ru-RU" w:bidi="ar-SA"/>
              </w:rPr>
              <w:t>200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1,5</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26</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Установка в жилых и общественных зданиях оконных блоков из ПВХ профилей глухих с площадью проема до 2 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проемов</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0,0162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27</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Смена обделок из листовой стали (поясков, </w:t>
            </w:r>
            <w:proofErr w:type="spellStart"/>
            <w:r w:rsidRPr="00C05109">
              <w:rPr>
                <w:rFonts w:ascii="Arial" w:hAnsi="Arial" w:cs="Arial"/>
                <w:lang w:val="ru-RU" w:eastAsia="ru-RU" w:bidi="ar-SA"/>
              </w:rPr>
              <w:t>сандриков</w:t>
            </w:r>
            <w:proofErr w:type="spellEnd"/>
            <w:r w:rsidRPr="00C05109">
              <w:rPr>
                <w:rFonts w:ascii="Arial" w:hAnsi="Arial" w:cs="Arial"/>
                <w:lang w:val="ru-RU" w:eastAsia="ru-RU" w:bidi="ar-SA"/>
              </w:rPr>
              <w:t>, отливов, карнизов) шириной до 0,4 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0,015</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27,1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Строительный мусор</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0,00336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28</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Установка подоконных досок из ПВХ в каменных стенах толщиной до 0,51 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 xml:space="preserve">100 п. </w:t>
            </w:r>
            <w:proofErr w:type="gramStart"/>
            <w:r w:rsidRPr="00C05109">
              <w:rPr>
                <w:rFonts w:ascii="Arial" w:hAnsi="Arial" w:cs="Arial"/>
                <w:lang w:val="ru-RU" w:eastAsia="ru-RU" w:bidi="ar-SA"/>
              </w:rPr>
              <w:t>м</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lastRenderedPageBreak/>
              <w:t>28,1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Доски подоконные ПВХ, шириной </w:t>
            </w:r>
            <w:r w:rsidR="0062186E">
              <w:rPr>
                <w:rFonts w:ascii="Arial" w:hAnsi="Arial" w:cs="Arial"/>
                <w:lang w:val="ru-RU" w:eastAsia="ru-RU" w:bidi="ar-SA"/>
              </w:rPr>
              <w:t xml:space="preserve">не менее </w:t>
            </w:r>
            <w:r w:rsidRPr="00C05109">
              <w:rPr>
                <w:rFonts w:ascii="Arial" w:hAnsi="Arial" w:cs="Arial"/>
                <w:lang w:val="ru-RU" w:eastAsia="ru-RU" w:bidi="ar-SA"/>
              </w:rPr>
              <w:t>200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29</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облицовки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29,1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proofErr w:type="spellStart"/>
            <w:proofErr w:type="gramStart"/>
            <w:r w:rsidRPr="00C05109">
              <w:rPr>
                <w:rFonts w:ascii="Arial" w:hAnsi="Arial" w:cs="Arial"/>
                <w:lang w:val="ru-RU" w:eastAsia="ru-RU" w:bidi="ar-SA"/>
              </w:rPr>
              <w:t>Сэндвич-панели</w:t>
            </w:r>
            <w:proofErr w:type="spellEnd"/>
            <w:proofErr w:type="gramEnd"/>
            <w:r w:rsidRPr="00C05109">
              <w:rPr>
                <w:rFonts w:ascii="Arial" w:hAnsi="Arial" w:cs="Arial"/>
                <w:lang w:val="ru-RU" w:eastAsia="ru-RU" w:bidi="ar-SA"/>
              </w:rPr>
              <w:t xml:space="preserve"> для откосов (наружные слои – листы из поливинилхлорида, внутреннее наполнение – вспененный </w:t>
            </w:r>
            <w:proofErr w:type="spellStart"/>
            <w:r w:rsidRPr="00C05109">
              <w:rPr>
                <w:rFonts w:ascii="Arial" w:hAnsi="Arial" w:cs="Arial"/>
                <w:lang w:val="ru-RU" w:eastAsia="ru-RU" w:bidi="ar-SA"/>
              </w:rPr>
              <w:t>пенополистирол</w:t>
            </w:r>
            <w:proofErr w:type="spellEnd"/>
            <w:r w:rsidRPr="00C05109">
              <w:rPr>
                <w:rFonts w:ascii="Arial" w:hAnsi="Arial" w:cs="Arial"/>
                <w:lang w:val="ru-RU" w:eastAsia="ru-RU" w:bidi="ar-SA"/>
              </w:rPr>
              <w:t xml:space="preserve">) белые, ширина </w:t>
            </w:r>
            <w:r w:rsidR="0062186E">
              <w:rPr>
                <w:rFonts w:ascii="Arial" w:hAnsi="Arial" w:cs="Arial"/>
                <w:lang w:val="ru-RU" w:eastAsia="ru-RU" w:bidi="ar-SA"/>
              </w:rPr>
              <w:t xml:space="preserve">не менее </w:t>
            </w:r>
            <w:r w:rsidRPr="00C05109">
              <w:rPr>
                <w:rFonts w:ascii="Arial" w:hAnsi="Arial" w:cs="Arial"/>
                <w:lang w:val="ru-RU" w:eastAsia="ru-RU" w:bidi="ar-SA"/>
              </w:rPr>
              <w:t xml:space="preserve">1,5 м, длина </w:t>
            </w:r>
            <w:r w:rsidR="0062186E">
              <w:rPr>
                <w:rFonts w:ascii="Arial" w:hAnsi="Arial" w:cs="Arial"/>
                <w:lang w:val="ru-RU" w:eastAsia="ru-RU" w:bidi="ar-SA"/>
              </w:rPr>
              <w:t xml:space="preserve">не менее </w:t>
            </w:r>
            <w:r w:rsidRPr="00C05109">
              <w:rPr>
                <w:rFonts w:ascii="Arial" w:hAnsi="Arial" w:cs="Arial"/>
                <w:lang w:val="ru-RU" w:eastAsia="ru-RU" w:bidi="ar-SA"/>
              </w:rPr>
              <w:t xml:space="preserve">3,0 м, толщина </w:t>
            </w:r>
            <w:r w:rsidR="0062186E">
              <w:rPr>
                <w:rFonts w:ascii="Arial" w:hAnsi="Arial" w:cs="Arial"/>
                <w:lang w:val="ru-RU" w:eastAsia="ru-RU" w:bidi="ar-SA"/>
              </w:rPr>
              <w:t xml:space="preserve">не менее </w:t>
            </w:r>
            <w:r w:rsidRPr="00C05109">
              <w:rPr>
                <w:rFonts w:ascii="Arial" w:hAnsi="Arial" w:cs="Arial"/>
                <w:lang w:val="ru-RU" w:eastAsia="ru-RU" w:bidi="ar-SA"/>
              </w:rPr>
              <w:t>10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1,26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29,2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Грунтовка «</w:t>
            </w:r>
            <w:proofErr w:type="spellStart"/>
            <w:r w:rsidRPr="00C05109">
              <w:rPr>
                <w:rFonts w:ascii="Arial" w:hAnsi="Arial" w:cs="Arial"/>
                <w:lang w:val="ru-RU" w:eastAsia="ru-RU" w:bidi="ar-SA"/>
              </w:rPr>
              <w:t>Бетоконтакт</w:t>
            </w:r>
            <w:proofErr w:type="spellEnd"/>
            <w:r w:rsidRPr="00C05109">
              <w:rPr>
                <w:rFonts w:ascii="Arial" w:hAnsi="Arial" w:cs="Arial"/>
                <w:lang w:val="ru-RU" w:eastAsia="ru-RU" w:bidi="ar-SA"/>
              </w:rPr>
              <w:t>», КНАУФ</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кг</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0,000107</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электромонтажные работы</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30</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Выключатель двухклавишный </w:t>
            </w:r>
            <w:proofErr w:type="spellStart"/>
            <w:r w:rsidRPr="00C05109">
              <w:rPr>
                <w:rFonts w:ascii="Arial" w:hAnsi="Arial" w:cs="Arial"/>
                <w:lang w:val="ru-RU" w:eastAsia="ru-RU" w:bidi="ar-SA"/>
              </w:rPr>
              <w:t>неутопленного</w:t>
            </w:r>
            <w:proofErr w:type="spellEnd"/>
            <w:r w:rsidRPr="00C05109">
              <w:rPr>
                <w:rFonts w:ascii="Arial" w:hAnsi="Arial" w:cs="Arial"/>
                <w:lang w:val="ru-RU" w:eastAsia="ru-RU" w:bidi="ar-SA"/>
              </w:rPr>
              <w:t xml:space="preserve"> типа при открытой проводке</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30,1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Выключатель двухклавишный для открытой проводки серии "Прима", марка А16-007 с подсветкой, цвет белый</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Розетка штепсельная </w:t>
            </w:r>
            <w:proofErr w:type="spellStart"/>
            <w:r w:rsidRPr="00C05109">
              <w:rPr>
                <w:rFonts w:ascii="Arial" w:hAnsi="Arial" w:cs="Arial"/>
                <w:lang w:val="ru-RU" w:eastAsia="ru-RU" w:bidi="ar-SA"/>
              </w:rPr>
              <w:t>неутопленного</w:t>
            </w:r>
            <w:proofErr w:type="spellEnd"/>
            <w:r w:rsidRPr="00C05109">
              <w:rPr>
                <w:rFonts w:ascii="Arial" w:hAnsi="Arial" w:cs="Arial"/>
                <w:lang w:val="ru-RU" w:eastAsia="ru-RU" w:bidi="ar-SA"/>
              </w:rPr>
              <w:t xml:space="preserve"> типа при открытой проводке</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0,04</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31,1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Розетка открытой проводки</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0,04</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Короба пластмассовые шириной до 40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32,1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Кабель-канал (короб) "</w:t>
            </w:r>
            <w:proofErr w:type="spellStart"/>
            <w:r w:rsidRPr="00C05109">
              <w:rPr>
                <w:rFonts w:ascii="Arial" w:hAnsi="Arial" w:cs="Arial"/>
                <w:lang w:val="ru-RU" w:eastAsia="ru-RU" w:bidi="ar-SA"/>
              </w:rPr>
              <w:t>Электропласт</w:t>
            </w:r>
            <w:proofErr w:type="spellEnd"/>
            <w:r w:rsidRPr="00C05109">
              <w:rPr>
                <w:rFonts w:ascii="Arial" w:hAnsi="Arial" w:cs="Arial"/>
                <w:lang w:val="ru-RU" w:eastAsia="ru-RU" w:bidi="ar-SA"/>
              </w:rPr>
              <w:t>" 20</w:t>
            </w:r>
            <w:r w:rsidR="0062186E">
              <w:rPr>
                <w:rFonts w:ascii="Arial" w:hAnsi="Arial" w:cs="Arial"/>
                <w:lang w:val="ru-RU" w:eastAsia="ru-RU" w:bidi="ar-SA"/>
              </w:rPr>
              <w:t>±0,5</w:t>
            </w:r>
            <w:r w:rsidRPr="00C05109">
              <w:rPr>
                <w:rFonts w:ascii="Arial" w:hAnsi="Arial" w:cs="Arial"/>
                <w:lang w:val="ru-RU" w:eastAsia="ru-RU" w:bidi="ar-SA"/>
              </w:rPr>
              <w:t>x10</w:t>
            </w:r>
            <w:r w:rsidR="0062186E">
              <w:rPr>
                <w:rFonts w:ascii="Arial" w:hAnsi="Arial" w:cs="Arial"/>
                <w:lang w:val="ru-RU" w:eastAsia="ru-RU" w:bidi="ar-SA"/>
              </w:rPr>
              <w:t>±0,5</w:t>
            </w:r>
            <w:r w:rsidRPr="00C05109">
              <w:rPr>
                <w:rFonts w:ascii="Arial" w:hAnsi="Arial" w:cs="Arial"/>
                <w:lang w:val="ru-RU" w:eastAsia="ru-RU" w:bidi="ar-SA"/>
              </w:rPr>
              <w:t xml:space="preserve"> мм</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33</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Провод в коробах, сечением до 6 мм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33,1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Кабель силовой с медными жилами с поливинилхлоридной изоляцией в поливинилхлоридной оболочке без защитного покрова ВВГ, напряжением </w:t>
            </w:r>
            <w:r w:rsidR="0062186E">
              <w:rPr>
                <w:rFonts w:ascii="Arial" w:hAnsi="Arial" w:cs="Arial"/>
                <w:lang w:val="ru-RU" w:eastAsia="ru-RU" w:bidi="ar-SA"/>
              </w:rPr>
              <w:t xml:space="preserve">не менее </w:t>
            </w:r>
            <w:r w:rsidRPr="00C05109">
              <w:rPr>
                <w:rFonts w:ascii="Arial" w:hAnsi="Arial" w:cs="Arial"/>
                <w:lang w:val="ru-RU" w:eastAsia="ru-RU" w:bidi="ar-SA"/>
              </w:rPr>
              <w:t xml:space="preserve">0,66 кВ, число жил – </w:t>
            </w:r>
            <w:r w:rsidR="0062186E">
              <w:rPr>
                <w:rFonts w:ascii="Arial" w:hAnsi="Arial" w:cs="Arial"/>
                <w:lang w:val="ru-RU" w:eastAsia="ru-RU" w:bidi="ar-SA"/>
              </w:rPr>
              <w:t xml:space="preserve">не менее </w:t>
            </w:r>
            <w:r w:rsidRPr="00C05109">
              <w:rPr>
                <w:rFonts w:ascii="Arial" w:hAnsi="Arial" w:cs="Arial"/>
                <w:lang w:val="ru-RU" w:eastAsia="ru-RU" w:bidi="ar-SA"/>
              </w:rPr>
              <w:t xml:space="preserve">3 и сечением </w:t>
            </w:r>
            <w:r w:rsidR="0062186E">
              <w:rPr>
                <w:rFonts w:ascii="Arial" w:hAnsi="Arial" w:cs="Arial"/>
                <w:lang w:val="ru-RU" w:eastAsia="ru-RU" w:bidi="ar-SA"/>
              </w:rPr>
              <w:t xml:space="preserve">не менее </w:t>
            </w:r>
            <w:r w:rsidRPr="00C05109">
              <w:rPr>
                <w:rFonts w:ascii="Arial" w:hAnsi="Arial" w:cs="Arial"/>
                <w:lang w:val="ru-RU" w:eastAsia="ru-RU" w:bidi="ar-SA"/>
              </w:rPr>
              <w:t>1,5 мм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single" w:sz="4" w:space="0" w:color="auto"/>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34</w:t>
            </w:r>
          </w:p>
        </w:tc>
        <w:tc>
          <w:tcPr>
            <w:tcW w:w="5849" w:type="dxa"/>
            <w:tcBorders>
              <w:top w:val="single" w:sz="4" w:space="0" w:color="auto"/>
              <w:left w:val="nil"/>
              <w:bottom w:val="single" w:sz="4" w:space="0" w:color="auto"/>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Погрузка при автомобильных перевозках мусора строительного с погрузкой вручную</w:t>
            </w:r>
          </w:p>
        </w:tc>
        <w:tc>
          <w:tcPr>
            <w:tcW w:w="2159" w:type="dxa"/>
            <w:tcBorders>
              <w:top w:val="single" w:sz="4" w:space="0" w:color="auto"/>
              <w:left w:val="nil"/>
              <w:bottom w:val="single" w:sz="4" w:space="0" w:color="auto"/>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roofErr w:type="gramStart"/>
            <w:r w:rsidRPr="00C05109">
              <w:rPr>
                <w:rFonts w:ascii="Arial" w:hAnsi="Arial" w:cs="Arial"/>
                <w:lang w:val="ru-RU" w:eastAsia="ru-RU" w:bidi="ar-SA"/>
              </w:rPr>
              <w:t xml:space="preserve"> Т</w:t>
            </w:r>
            <w:proofErr w:type="gramEnd"/>
            <w:r w:rsidRPr="00C05109">
              <w:rPr>
                <w:rFonts w:ascii="Arial" w:hAnsi="Arial" w:cs="Arial"/>
                <w:lang w:val="ru-RU" w:eastAsia="ru-RU" w:bidi="ar-SA"/>
              </w:rPr>
              <w:t xml:space="preserve"> ГРУЗА</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55"/>
        </w:trPr>
        <w:tc>
          <w:tcPr>
            <w:tcW w:w="687"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c>
          <w:tcPr>
            <w:tcW w:w="5849"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c>
          <w:tcPr>
            <w:tcW w:w="2159"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c>
          <w:tcPr>
            <w:tcW w:w="1526"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c>
          <w:tcPr>
            <w:tcW w:w="567"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r>
    </w:tbl>
    <w:p w:rsidR="00AF5736" w:rsidRPr="009204B8" w:rsidRDefault="00AF5736" w:rsidP="0062186E">
      <w:pPr>
        <w:spacing w:after="0"/>
        <w:jc w:val="both"/>
        <w:rPr>
          <w:rFonts w:ascii="Times New Roman" w:hAnsi="Times New Roman"/>
          <w:b/>
          <w:sz w:val="24"/>
          <w:szCs w:val="24"/>
          <w:lang w:val="ru-RU"/>
        </w:rPr>
      </w:pPr>
    </w:p>
    <w:p w:rsidR="00AF5736" w:rsidRPr="005C2F13" w:rsidRDefault="00AF5736" w:rsidP="00AF5736">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Pr="005C2F13">
        <w:rPr>
          <w:rFonts w:ascii="Times New Roman" w:hAnsi="Times New Roman"/>
          <w:b/>
          <w:sz w:val="24"/>
          <w:szCs w:val="24"/>
          <w:lang w:val="ru-RU"/>
        </w:rPr>
        <w:t>Требования к качественным характеристикам работ:</w:t>
      </w:r>
    </w:p>
    <w:p w:rsidR="00AF5736" w:rsidRPr="005C2F13" w:rsidRDefault="00AF5736" w:rsidP="00AF5736">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AF5736" w:rsidRPr="00175861" w:rsidRDefault="00AF5736" w:rsidP="00AF5736">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w:t>
      </w:r>
      <w:proofErr w:type="spellStart"/>
      <w:r w:rsidRPr="007A7EA5">
        <w:rPr>
          <w:rFonts w:ascii="Times New Roman" w:hAnsi="Times New Roman"/>
          <w:sz w:val="24"/>
          <w:szCs w:val="24"/>
          <w:lang w:val="ru-RU"/>
        </w:rPr>
        <w:t>ГОСТами</w:t>
      </w:r>
      <w:proofErr w:type="spellEnd"/>
      <w:r w:rsidRPr="007A7EA5">
        <w:rPr>
          <w:rFonts w:ascii="Times New Roman" w:hAnsi="Times New Roman"/>
          <w:sz w:val="24"/>
          <w:szCs w:val="24"/>
          <w:lang w:val="ru-RU"/>
        </w:rPr>
        <w:t xml:space="preserve">, ТУ, </w:t>
      </w:r>
      <w:proofErr w:type="spellStart"/>
      <w:r w:rsidRPr="007A7EA5">
        <w:rPr>
          <w:rFonts w:ascii="Times New Roman" w:hAnsi="Times New Roman"/>
          <w:sz w:val="24"/>
          <w:szCs w:val="24"/>
          <w:lang w:val="ru-RU"/>
        </w:rPr>
        <w:t>СНиП</w:t>
      </w:r>
      <w:proofErr w:type="spellEnd"/>
      <w:r w:rsidRPr="007A7EA5">
        <w:rPr>
          <w:rFonts w:ascii="Times New Roman" w:hAnsi="Times New Roman"/>
          <w:sz w:val="24"/>
          <w:szCs w:val="24"/>
          <w:lang w:val="ru-RU"/>
        </w:rPr>
        <w:t xml:space="preserve">,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AF5736" w:rsidRPr="005C2F13" w:rsidRDefault="00AF5736" w:rsidP="00AF5736">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AF5736" w:rsidRPr="008B6D74" w:rsidRDefault="00AF5736" w:rsidP="00AF5736">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lang w:val="ru-RU" w:eastAsia="ru-RU"/>
        </w:rPr>
        <w:t xml:space="preserve"> </w:t>
      </w:r>
      <w:r w:rsidRPr="008B6D74">
        <w:rPr>
          <w:rFonts w:ascii="Times New Roman" w:hAnsi="Times New Roman"/>
          <w:color w:val="333333"/>
          <w:sz w:val="24"/>
          <w:szCs w:val="24"/>
          <w:lang w:val="ru-RU" w:eastAsia="ru-RU"/>
        </w:rPr>
        <w:t xml:space="preserve">Подрядчиком за свой счёт. </w:t>
      </w:r>
    </w:p>
    <w:p w:rsidR="00AF5736" w:rsidRPr="00583F6F"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 xml:space="preserve">2.3. </w:t>
      </w:r>
      <w:r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AF5736" w:rsidRPr="00583F6F" w:rsidRDefault="00AF5736" w:rsidP="0010405C">
      <w:pPr>
        <w:spacing w:after="0"/>
        <w:ind w:firstLine="709"/>
        <w:jc w:val="both"/>
        <w:rPr>
          <w:rFonts w:ascii="Times New Roman" w:hAnsi="Times New Roman"/>
          <w:sz w:val="24"/>
          <w:szCs w:val="24"/>
          <w:lang w:val="ru-RU" w:bidi="pa-IN"/>
        </w:rPr>
      </w:pPr>
      <w:r>
        <w:rPr>
          <w:rFonts w:ascii="Times New Roman" w:hAnsi="Times New Roman"/>
          <w:sz w:val="24"/>
          <w:szCs w:val="24"/>
          <w:lang w:val="ru-RU"/>
        </w:rPr>
        <w:t>2.4</w:t>
      </w:r>
      <w:r w:rsidR="0010405C">
        <w:rPr>
          <w:rFonts w:ascii="Times New Roman" w:hAnsi="Times New Roman"/>
          <w:sz w:val="24"/>
          <w:szCs w:val="24"/>
          <w:lang w:val="ru-RU"/>
        </w:rPr>
        <w:t>.</w:t>
      </w:r>
      <w:r>
        <w:rPr>
          <w:rFonts w:ascii="Times New Roman" w:hAnsi="Times New Roman"/>
          <w:sz w:val="24"/>
          <w:szCs w:val="24"/>
          <w:lang w:val="ru-RU"/>
        </w:rPr>
        <w:t xml:space="preserve"> </w:t>
      </w:r>
      <w:r w:rsidRPr="00583F6F">
        <w:rPr>
          <w:rFonts w:ascii="Times New Roman" w:hAnsi="Times New Roman"/>
          <w:sz w:val="24"/>
          <w:szCs w:val="24"/>
          <w:lang w:val="ru-RU"/>
        </w:rPr>
        <w:t>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AF5736" w:rsidRPr="00583F6F" w:rsidRDefault="00AF5736" w:rsidP="0010405C">
      <w:pPr>
        <w:spacing w:after="0"/>
        <w:ind w:firstLine="709"/>
        <w:jc w:val="both"/>
        <w:rPr>
          <w:rFonts w:ascii="Times New Roman" w:hAnsi="Times New Roman"/>
          <w:sz w:val="24"/>
          <w:szCs w:val="24"/>
          <w:lang w:val="ru-RU" w:bidi="pa-IN"/>
        </w:rPr>
      </w:pPr>
      <w:r>
        <w:rPr>
          <w:rFonts w:ascii="Times New Roman" w:hAnsi="Times New Roman"/>
          <w:sz w:val="24"/>
          <w:szCs w:val="24"/>
          <w:lang w:val="ru-RU"/>
        </w:rPr>
        <w:lastRenderedPageBreak/>
        <w:t xml:space="preserve">2.5. </w:t>
      </w:r>
      <w:proofErr w:type="gramStart"/>
      <w:r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roofErr w:type="gramEnd"/>
    </w:p>
    <w:p w:rsidR="00AF5736" w:rsidRPr="00583F6F" w:rsidRDefault="00AF5736" w:rsidP="0010405C">
      <w:pPr>
        <w:ind w:firstLine="709"/>
        <w:jc w:val="both"/>
        <w:rPr>
          <w:rFonts w:ascii="Times New Roman" w:hAnsi="Times New Roman"/>
          <w:sz w:val="24"/>
          <w:szCs w:val="24"/>
          <w:lang w:val="ru-RU"/>
        </w:rPr>
      </w:pPr>
      <w:r>
        <w:rPr>
          <w:rFonts w:ascii="Times New Roman" w:hAnsi="Times New Roman"/>
          <w:sz w:val="24"/>
          <w:szCs w:val="24"/>
          <w:lang w:val="ru-RU"/>
        </w:rPr>
        <w:t xml:space="preserve">2.6. </w:t>
      </w:r>
      <w:r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AF5736" w:rsidRPr="006978CE" w:rsidRDefault="00AF5736" w:rsidP="0010405C">
      <w:pPr>
        <w:tabs>
          <w:tab w:val="left" w:pos="1276"/>
        </w:tabs>
        <w:spacing w:after="0" w:line="261" w:lineRule="auto"/>
        <w:ind w:firstLine="709"/>
        <w:jc w:val="both"/>
        <w:rPr>
          <w:rFonts w:ascii="Times New Roman" w:hAnsi="Times New Roman"/>
          <w:sz w:val="24"/>
          <w:szCs w:val="24"/>
          <w:u w:val="single"/>
          <w:lang w:val="ru-RU"/>
        </w:rPr>
      </w:pPr>
      <w:r>
        <w:rPr>
          <w:rFonts w:ascii="Times New Roman" w:hAnsi="Times New Roman"/>
          <w:sz w:val="24"/>
          <w:szCs w:val="24"/>
          <w:u w:val="single"/>
          <w:lang w:val="ru-RU"/>
        </w:rPr>
        <w:t xml:space="preserve">2.6. </w:t>
      </w: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AF5736" w:rsidRDefault="00AF5736" w:rsidP="00AF5736">
      <w:pPr>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санитарно-гигиенические сертификаты;</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сертификаты пожарной безопасности;</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паспорт изготовителя (при необходимости).</w:t>
      </w:r>
    </w:p>
    <w:p w:rsidR="00AF5736" w:rsidRPr="0017564C" w:rsidRDefault="00AF5736" w:rsidP="00AF5736">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AF5736" w:rsidRPr="00961123" w:rsidRDefault="00AF5736" w:rsidP="0010405C">
      <w:pPr>
        <w:tabs>
          <w:tab w:val="left" w:pos="993"/>
        </w:tabs>
        <w:spacing w:after="0"/>
        <w:ind w:firstLine="709"/>
        <w:jc w:val="both"/>
        <w:rPr>
          <w:rFonts w:ascii="Times New Roman" w:hAnsi="Times New Roman"/>
          <w:sz w:val="24"/>
          <w:szCs w:val="24"/>
          <w:lang w:val="ru-RU"/>
        </w:rPr>
      </w:pPr>
      <w:r w:rsidRPr="00961123">
        <w:rPr>
          <w:rFonts w:ascii="Times New Roman" w:hAnsi="Times New Roman"/>
          <w:color w:val="000000"/>
          <w:sz w:val="24"/>
          <w:szCs w:val="24"/>
          <w:lang w:val="ru-RU" w:eastAsia="ru-RU"/>
        </w:rPr>
        <w:t>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AF5736" w:rsidRDefault="00AF5736" w:rsidP="0010405C">
      <w:pPr>
        <w:widowControl w:val="0"/>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AF5736" w:rsidRPr="0017564C" w:rsidRDefault="00AF5736" w:rsidP="0010405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AF5736" w:rsidRPr="0017564C" w:rsidRDefault="00AF5736" w:rsidP="0010405C">
      <w:pPr>
        <w:ind w:firstLine="709"/>
        <w:contextualSpacing/>
        <w:jc w:val="both"/>
        <w:rPr>
          <w:rFonts w:ascii="Times New Roman" w:hAnsi="Times New Roman"/>
          <w:sz w:val="24"/>
          <w:szCs w:val="24"/>
          <w:lang w:val="ru-RU"/>
        </w:rPr>
      </w:pPr>
      <w:r>
        <w:rPr>
          <w:rFonts w:ascii="Times New Roman" w:hAnsi="Times New Roman"/>
          <w:sz w:val="24"/>
          <w:szCs w:val="24"/>
          <w:lang w:val="ru-RU"/>
        </w:rPr>
        <w:lastRenderedPageBreak/>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AF5736" w:rsidRPr="0017564C" w:rsidRDefault="00AF5736" w:rsidP="0010405C">
      <w:pPr>
        <w:ind w:firstLine="709"/>
        <w:contextualSpacing/>
        <w:jc w:val="both"/>
        <w:rPr>
          <w:rFonts w:ascii="Times New Roman" w:hAnsi="Times New Roman"/>
          <w:sz w:val="24"/>
          <w:szCs w:val="24"/>
          <w:lang w:val="ru-RU"/>
        </w:rPr>
      </w:pPr>
      <w:proofErr w:type="gramStart"/>
      <w:r w:rsidRPr="0017564C">
        <w:rPr>
          <w:rFonts w:ascii="Times New Roman" w:hAnsi="Times New Roman"/>
          <w:sz w:val="24"/>
          <w:szCs w:val="24"/>
          <w:lang w:val="ru-RU"/>
        </w:rPr>
        <w:t>Исключить проведение работ</w:t>
      </w:r>
      <w:proofErr w:type="gramEnd"/>
      <w:r w:rsidRPr="0017564C">
        <w:rPr>
          <w:rFonts w:ascii="Times New Roman" w:hAnsi="Times New Roman"/>
          <w:sz w:val="24"/>
          <w:szCs w:val="24"/>
          <w:lang w:val="ru-RU"/>
        </w:rPr>
        <w:t xml:space="preserve"> в нерабочее (ночное) время.</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3.9</w:t>
      </w:r>
      <w:r w:rsidRPr="0017564C">
        <w:rPr>
          <w:rFonts w:ascii="Times New Roman" w:hAnsi="Times New Roman"/>
          <w:color w:val="000000"/>
          <w:sz w:val="24"/>
          <w:szCs w:val="24"/>
          <w:lang w:val="ru-RU" w:eastAsia="ru-RU"/>
        </w:rPr>
        <w:t xml:space="preserve">. Исполнитель обязан сообщать Заказчику </w:t>
      </w:r>
      <w:proofErr w:type="gramStart"/>
      <w:r w:rsidRPr="0017564C">
        <w:rPr>
          <w:rFonts w:ascii="Times New Roman" w:hAnsi="Times New Roman"/>
          <w:color w:val="000000"/>
          <w:sz w:val="24"/>
          <w:szCs w:val="24"/>
          <w:lang w:val="ru-RU" w:eastAsia="ru-RU"/>
        </w:rPr>
        <w:t>о</w:t>
      </w:r>
      <w:proofErr w:type="gramEnd"/>
      <w:r w:rsidRPr="0017564C">
        <w:rPr>
          <w:rFonts w:ascii="Times New Roman" w:hAnsi="Times New Roman"/>
          <w:color w:val="000000"/>
          <w:sz w:val="24"/>
          <w:szCs w:val="24"/>
          <w:lang w:val="ru-RU" w:eastAsia="ru-RU"/>
        </w:rPr>
        <w:t xml:space="preserve"> всех аварийных ситуациях, возникающих в ходе проведения работ.</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proofErr w:type="gramStart"/>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roofErr w:type="gramEnd"/>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AF5736" w:rsidRDefault="00AF5736" w:rsidP="00AF5736">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AF5736" w:rsidRPr="007A7EA5" w:rsidRDefault="00AF5736" w:rsidP="00AF5736">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AF5736" w:rsidRPr="00175861"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AF5736" w:rsidRPr="005C2F13" w:rsidRDefault="00AF5736" w:rsidP="00AF5736">
      <w:pPr>
        <w:spacing w:after="0"/>
        <w:ind w:firstLine="567"/>
        <w:contextualSpacing/>
        <w:jc w:val="both"/>
        <w:rPr>
          <w:rFonts w:ascii="Times New Roman" w:hAnsi="Times New Roman"/>
          <w:sz w:val="24"/>
          <w:szCs w:val="24"/>
          <w:lang w:val="ru-RU"/>
        </w:rPr>
      </w:pPr>
      <w:r>
        <w:rPr>
          <w:rFonts w:ascii="Times New Roman" w:hAnsi="Times New Roman"/>
          <w:sz w:val="24"/>
          <w:szCs w:val="24"/>
          <w:lang w:val="ru-RU"/>
        </w:rPr>
        <w:t>3.19. Подрядчик обязан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AF5736" w:rsidRPr="005C2F13" w:rsidRDefault="00AF5736" w:rsidP="00AF5736">
      <w:pPr>
        <w:tabs>
          <w:tab w:val="left" w:pos="567"/>
        </w:tabs>
        <w:spacing w:after="0"/>
        <w:ind w:firstLine="567"/>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AF5736" w:rsidRDefault="00AF5736" w:rsidP="00AF5736">
      <w:pPr>
        <w:tabs>
          <w:tab w:val="left" w:pos="567"/>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AF5736" w:rsidRPr="00C72581" w:rsidRDefault="00AF5736" w:rsidP="00AF5736">
      <w:pPr>
        <w:pStyle w:val="a7"/>
        <w:tabs>
          <w:tab w:val="left" w:pos="567"/>
        </w:tabs>
        <w:ind w:firstLine="567"/>
        <w:rPr>
          <w:rFonts w:ascii="Times New Roman" w:hAnsi="Times New Roman" w:cs="Times New Roman"/>
          <w:b/>
          <w:sz w:val="24"/>
          <w:szCs w:val="24"/>
          <w:lang w:val="ru-RU"/>
        </w:rPr>
      </w:pPr>
      <w:r>
        <w:rPr>
          <w:lang w:val="ru-RU"/>
        </w:rPr>
        <w:lastRenderedPageBreak/>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AF5736" w:rsidRPr="00C72581" w:rsidRDefault="00AF5736" w:rsidP="00AF5736">
      <w:pPr>
        <w:pStyle w:val="a7"/>
        <w:ind w:firstLine="567"/>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AF5736" w:rsidRPr="00C72581" w:rsidRDefault="00AF5736" w:rsidP="00AF5736">
      <w:pPr>
        <w:pStyle w:val="a7"/>
        <w:ind w:firstLine="567"/>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AF5736" w:rsidRPr="00C72581"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AF5736" w:rsidRPr="00C72581"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AF5736" w:rsidRPr="00C72581"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AF5736"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AF5736" w:rsidRDefault="00AF5736" w:rsidP="00AF5736">
      <w:pPr>
        <w:pStyle w:val="a7"/>
        <w:ind w:firstLine="709"/>
        <w:jc w:val="both"/>
        <w:rPr>
          <w:rFonts w:ascii="Times New Roman" w:hAnsi="Times New Roman" w:cs="Times New Roman"/>
          <w:sz w:val="24"/>
          <w:szCs w:val="24"/>
          <w:lang w:val="ru-RU"/>
        </w:rPr>
      </w:pPr>
    </w:p>
    <w:p w:rsidR="00AF5736" w:rsidRDefault="00AF5736" w:rsidP="00AF5736">
      <w:pPr>
        <w:pStyle w:val="a7"/>
        <w:ind w:firstLine="709"/>
        <w:jc w:val="both"/>
        <w:rPr>
          <w:rFonts w:ascii="Times New Roman" w:hAnsi="Times New Roman" w:cs="Times New Roman"/>
          <w:sz w:val="24"/>
          <w:szCs w:val="24"/>
          <w:lang w:val="ru-RU"/>
        </w:rPr>
      </w:pPr>
    </w:p>
    <w:p w:rsidR="00AF5736" w:rsidRPr="00C72581" w:rsidRDefault="00AF5736" w:rsidP="00AF5736">
      <w:pPr>
        <w:pStyle w:val="a7"/>
        <w:ind w:firstLine="709"/>
        <w:jc w:val="both"/>
        <w:rPr>
          <w:rFonts w:ascii="Times New Roman" w:hAnsi="Times New Roman" w:cs="Times New Roman"/>
          <w:sz w:val="24"/>
          <w:szCs w:val="24"/>
          <w:lang w:val="ru-RU"/>
        </w:rPr>
      </w:pPr>
    </w:p>
    <w:p w:rsidR="00AF5736" w:rsidRPr="005C2F13" w:rsidRDefault="00AF5736" w:rsidP="00AF5736">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AF5736" w:rsidRPr="005C2F13" w:rsidRDefault="00AF5736" w:rsidP="00AF5736">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4.1. </w:t>
      </w:r>
      <w:r w:rsidRPr="005C2F13">
        <w:rPr>
          <w:rFonts w:ascii="Times New Roman" w:hAnsi="Times New Roman"/>
          <w:sz w:val="24"/>
          <w:szCs w:val="24"/>
          <w:lang w:val="ru-RU"/>
        </w:rPr>
        <w:t xml:space="preserve">Подрядчик несет ответственность за качество выполненных им работ в течение 24 (двадцати четырех) месяцев </w:t>
      </w:r>
      <w:proofErr w:type="gramStart"/>
      <w:r w:rsidRPr="005C2F13">
        <w:rPr>
          <w:rFonts w:ascii="Times New Roman" w:hAnsi="Times New Roman"/>
          <w:sz w:val="24"/>
          <w:szCs w:val="24"/>
          <w:lang w:val="ru-RU"/>
        </w:rPr>
        <w:t>с даты подписания</w:t>
      </w:r>
      <w:proofErr w:type="gramEnd"/>
      <w:r w:rsidRPr="005C2F13">
        <w:rPr>
          <w:rFonts w:ascii="Times New Roman" w:hAnsi="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AF5736" w:rsidRPr="005C2F13" w:rsidRDefault="00AF5736" w:rsidP="00AF5736">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AF5736" w:rsidRPr="005C2F13" w:rsidRDefault="00AF5736" w:rsidP="00AF5736">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proofErr w:type="gramStart"/>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C2F13">
        <w:rPr>
          <w:rFonts w:ascii="Times New Roman" w:hAnsi="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AF5736" w:rsidRPr="007A7EA5" w:rsidRDefault="00AF5736" w:rsidP="00AF5736">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AF5736" w:rsidRPr="007A7EA5"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AF5736" w:rsidRPr="007A7EA5"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w:t>
      </w:r>
      <w:proofErr w:type="gramStart"/>
      <w:r w:rsidRPr="007A7EA5">
        <w:rPr>
          <w:rFonts w:ascii="Times New Roman" w:hAnsi="Times New Roman"/>
          <w:color w:val="000000"/>
          <w:sz w:val="24"/>
          <w:szCs w:val="24"/>
          <w:lang w:val="ru-RU" w:eastAsia="ru-RU"/>
        </w:rPr>
        <w:t>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w:t>
      </w:r>
      <w:proofErr w:type="gramEnd"/>
      <w:r w:rsidRPr="007A7EA5">
        <w:rPr>
          <w:rFonts w:ascii="Times New Roman" w:hAnsi="Times New Roman"/>
          <w:color w:val="000000"/>
          <w:sz w:val="24"/>
          <w:szCs w:val="24"/>
          <w:lang w:val="ru-RU" w:eastAsia="ru-RU"/>
        </w:rPr>
        <w:t xml:space="preserve">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AF5736" w:rsidRPr="003E6A80"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AF5736" w:rsidRPr="003E6A80"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w:t>
      </w:r>
      <w:r w:rsidRPr="003E6A80">
        <w:rPr>
          <w:rFonts w:ascii="Times New Roman" w:hAnsi="Times New Roman"/>
          <w:bCs/>
          <w:color w:val="000000"/>
          <w:sz w:val="24"/>
          <w:szCs w:val="24"/>
          <w:lang w:val="ru-RU" w:eastAsia="ru-RU"/>
        </w:rPr>
        <w:lastRenderedPageBreak/>
        <w:t xml:space="preserve">91, ССБТ «Пожарная безопасность. Общие требования»,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2.04.09-84 «Пожарная автоматика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21-01-97* «Пожарная безопасность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AF5736" w:rsidRPr="003E6A80" w:rsidRDefault="00AF5736" w:rsidP="00AF5736">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AF5736" w:rsidRPr="005C2F13" w:rsidRDefault="00AF5736" w:rsidP="00AF5736">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AF5736" w:rsidRPr="005C2F13" w:rsidRDefault="00AF5736" w:rsidP="00AF5736">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AF5736" w:rsidRPr="005C2F13" w:rsidRDefault="00AF5736" w:rsidP="00AF5736">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AF5736" w:rsidRPr="005C2F13" w:rsidRDefault="00AF5736" w:rsidP="00AF5736">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AF5736" w:rsidRPr="005C2F13" w:rsidRDefault="00AF5736" w:rsidP="00AF5736">
      <w:pPr>
        <w:tabs>
          <w:tab w:val="left" w:pos="993"/>
        </w:tabs>
        <w:spacing w:after="0"/>
        <w:ind w:firstLine="567"/>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AF5736" w:rsidRDefault="00AF5736" w:rsidP="00AF5736">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AF5736" w:rsidRPr="008B6D74" w:rsidRDefault="00AF5736" w:rsidP="00AF5736">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AF5736" w:rsidRDefault="00AF5736" w:rsidP="00AF5736">
      <w:pPr>
        <w:tabs>
          <w:tab w:val="left" w:pos="567"/>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lastRenderedPageBreak/>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AF5736" w:rsidRPr="005C2F13" w:rsidRDefault="00AF5736" w:rsidP="00AF5736">
      <w:pPr>
        <w:ind w:firstLine="567"/>
        <w:jc w:val="both"/>
        <w:rPr>
          <w:rFonts w:ascii="Times New Roman" w:hAnsi="Times New Roman"/>
          <w:sz w:val="24"/>
          <w:szCs w:val="24"/>
          <w:lang w:val="ru-RU"/>
        </w:rPr>
      </w:pPr>
      <w:r>
        <w:rPr>
          <w:rFonts w:ascii="Times New Roman" w:hAnsi="Times New Roman"/>
          <w:sz w:val="24"/>
          <w:szCs w:val="24"/>
          <w:lang w:val="ru-RU"/>
        </w:rPr>
        <w:t>5.15. 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AF5736" w:rsidRPr="005C2F13" w:rsidRDefault="00AF5736" w:rsidP="00AF5736">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Pr="005C2F13">
        <w:rPr>
          <w:rFonts w:ascii="Times New Roman" w:hAnsi="Times New Roman"/>
          <w:b/>
          <w:sz w:val="24"/>
          <w:szCs w:val="24"/>
          <w:lang w:val="ru-RU"/>
        </w:rPr>
        <w:t>Общие требования к выполнению работ:</w:t>
      </w:r>
    </w:p>
    <w:p w:rsidR="00B56C23" w:rsidRPr="00615F69" w:rsidRDefault="00B56C23" w:rsidP="00B56C23">
      <w:pPr>
        <w:pStyle w:val="a7"/>
        <w:jc w:val="both"/>
        <w:rPr>
          <w:rFonts w:ascii="Times New Roman" w:hAnsi="Times New Roman"/>
          <w:sz w:val="24"/>
          <w:szCs w:val="24"/>
          <w:lang w:val="ru-RU"/>
        </w:rPr>
      </w:pPr>
      <w:r w:rsidRPr="00615F69">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B56C23" w:rsidRPr="00615F69" w:rsidRDefault="00B56C23" w:rsidP="00B56C23">
      <w:pPr>
        <w:pStyle w:val="a7"/>
        <w:jc w:val="both"/>
        <w:rPr>
          <w:rFonts w:ascii="Times New Roman" w:hAnsi="Times New Roman" w:cs="Times New Roman"/>
          <w:sz w:val="24"/>
          <w:szCs w:val="24"/>
          <w:lang w:val="ru-RU" w:eastAsia="ar-SA"/>
        </w:rPr>
      </w:pPr>
      <w:r w:rsidRPr="00615F69">
        <w:rPr>
          <w:rFonts w:ascii="Times New Roman" w:hAnsi="Times New Roman" w:cs="Times New Roman"/>
          <w:sz w:val="24"/>
          <w:szCs w:val="24"/>
          <w:lang w:val="ru-RU" w:eastAsia="ar-SA"/>
        </w:rPr>
        <w:t>-Федерального закона от 22.07.2008 № 123-ФЗ «Технический регламент о требованиях пожарной безопасности»;</w:t>
      </w:r>
    </w:p>
    <w:p w:rsidR="00B56C23" w:rsidRPr="00615F69" w:rsidRDefault="00B56C23" w:rsidP="00B56C23">
      <w:pPr>
        <w:pStyle w:val="a7"/>
        <w:jc w:val="both"/>
        <w:rPr>
          <w:rFonts w:ascii="Times New Roman" w:hAnsi="Times New Roman" w:cs="Times New Roman"/>
          <w:color w:val="000000"/>
          <w:sz w:val="24"/>
          <w:szCs w:val="24"/>
          <w:lang w:val="ru-RU"/>
        </w:rPr>
      </w:pPr>
      <w:r w:rsidRPr="00615F69">
        <w:rPr>
          <w:rFonts w:ascii="Times New Roman" w:hAnsi="Times New Roman" w:cs="Times New Roman"/>
          <w:color w:val="000000"/>
          <w:sz w:val="24"/>
          <w:szCs w:val="24"/>
          <w:lang w:val="ru-RU"/>
        </w:rPr>
        <w:t>-Федерального закона от 21.12.1994 г. № 69-ФЗ «О пожарной безопасности»;</w:t>
      </w:r>
    </w:p>
    <w:p w:rsidR="00B56C23" w:rsidRPr="00615F69" w:rsidRDefault="00B56C23" w:rsidP="00B56C23">
      <w:pPr>
        <w:pStyle w:val="a7"/>
        <w:jc w:val="both"/>
        <w:rPr>
          <w:rFonts w:ascii="Times New Roman" w:hAnsi="Times New Roman" w:cs="Times New Roman"/>
          <w:color w:val="000000"/>
          <w:sz w:val="24"/>
          <w:szCs w:val="24"/>
          <w:lang w:val="ru-RU"/>
        </w:rPr>
      </w:pPr>
      <w:r w:rsidRPr="00615F69">
        <w:rPr>
          <w:rFonts w:ascii="Times New Roman" w:hAnsi="Times New Roman" w:cs="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B56C23" w:rsidRPr="00615F69" w:rsidRDefault="00B56C23" w:rsidP="00B56C23">
      <w:pPr>
        <w:pStyle w:val="a7"/>
        <w:jc w:val="both"/>
        <w:rPr>
          <w:rFonts w:ascii="Times New Roman" w:hAnsi="Times New Roman" w:cs="Times New Roman"/>
          <w:sz w:val="24"/>
          <w:szCs w:val="24"/>
          <w:lang w:val="ru-RU"/>
        </w:rPr>
      </w:pPr>
      <w:r w:rsidRPr="00615F69">
        <w:rPr>
          <w:rFonts w:ascii="Times New Roman" w:hAnsi="Times New Roman" w:cs="Times New Roman"/>
          <w:sz w:val="24"/>
          <w:szCs w:val="24"/>
          <w:lang w:val="ru-RU"/>
        </w:rPr>
        <w:t>-</w:t>
      </w:r>
      <w:proofErr w:type="spellStart"/>
      <w:r w:rsidRPr="00615F69">
        <w:rPr>
          <w:rFonts w:ascii="Times New Roman" w:hAnsi="Times New Roman" w:cs="Times New Roman"/>
          <w:sz w:val="24"/>
          <w:szCs w:val="24"/>
          <w:lang w:val="ru-RU"/>
        </w:rPr>
        <w:t>СНиП</w:t>
      </w:r>
      <w:proofErr w:type="spellEnd"/>
      <w:r w:rsidRPr="00615F69">
        <w:rPr>
          <w:rFonts w:ascii="Times New Roman" w:hAnsi="Times New Roman" w:cs="Times New Roman"/>
          <w:sz w:val="24"/>
          <w:szCs w:val="24"/>
          <w:lang w:val="ru-RU"/>
        </w:rPr>
        <w:t xml:space="preserve"> 12-03-2001 «Безопасность труда в строительстве»; </w:t>
      </w:r>
    </w:p>
    <w:p w:rsidR="00B56C23" w:rsidRPr="00615F69" w:rsidRDefault="00B56C23" w:rsidP="00B56C23">
      <w:pPr>
        <w:pStyle w:val="a7"/>
        <w:jc w:val="both"/>
        <w:rPr>
          <w:rFonts w:ascii="Times New Roman" w:hAnsi="Times New Roman" w:cs="Times New Roman"/>
          <w:sz w:val="24"/>
          <w:szCs w:val="24"/>
          <w:lang w:val="ru-RU"/>
        </w:rPr>
      </w:pPr>
      <w:r w:rsidRPr="00615F69">
        <w:rPr>
          <w:rFonts w:ascii="Times New Roman" w:hAnsi="Times New Roman" w:cs="Times New Roman"/>
          <w:sz w:val="24"/>
          <w:szCs w:val="24"/>
          <w:lang w:val="ru-RU"/>
        </w:rPr>
        <w:t>-</w:t>
      </w:r>
      <w:proofErr w:type="spellStart"/>
      <w:r w:rsidRPr="00615F69">
        <w:rPr>
          <w:rFonts w:ascii="Times New Roman" w:hAnsi="Times New Roman" w:cs="Times New Roman"/>
          <w:sz w:val="24"/>
          <w:szCs w:val="24"/>
          <w:lang w:val="ru-RU"/>
        </w:rPr>
        <w:t>СанПиН</w:t>
      </w:r>
      <w:proofErr w:type="spellEnd"/>
      <w:r w:rsidRPr="00615F69">
        <w:rPr>
          <w:rFonts w:ascii="Times New Roman" w:hAnsi="Times New Roman" w:cs="Times New Roman"/>
          <w:sz w:val="24"/>
          <w:szCs w:val="24"/>
          <w:lang w:val="ru-RU"/>
        </w:rPr>
        <w:t xml:space="preserve"> 2.2.3.1384-03 «Гигиенические требования к организации строительного производства и строительных работ»;</w:t>
      </w:r>
    </w:p>
    <w:p w:rsidR="00B56C23" w:rsidRPr="00615F69" w:rsidRDefault="00B56C23" w:rsidP="00B56C23">
      <w:pPr>
        <w:pStyle w:val="a7"/>
        <w:jc w:val="both"/>
        <w:rPr>
          <w:rFonts w:ascii="Times New Roman" w:hAnsi="Times New Roman" w:cs="Times New Roman"/>
          <w:sz w:val="24"/>
          <w:szCs w:val="24"/>
          <w:lang w:val="ru-RU"/>
        </w:rPr>
      </w:pPr>
      <w:r w:rsidRPr="00615F69">
        <w:rPr>
          <w:rFonts w:ascii="Times New Roman" w:hAnsi="Times New Roman" w:cs="Times New Roman"/>
          <w:b/>
          <w:color w:val="000000"/>
          <w:sz w:val="24"/>
          <w:szCs w:val="24"/>
          <w:lang w:val="ru-RU"/>
        </w:rPr>
        <w:t>-</w:t>
      </w:r>
      <w:r w:rsidRPr="00615F69">
        <w:rPr>
          <w:rFonts w:ascii="Times New Roman" w:hAnsi="Times New Roman" w:cs="Times New Roman"/>
          <w:sz w:val="24"/>
          <w:szCs w:val="24"/>
          <w:lang w:val="ru-RU"/>
        </w:rPr>
        <w:t xml:space="preserve">Постановление  Правительства РФ от 01.12.2009 </w:t>
      </w:r>
      <w:r w:rsidRPr="00615F69">
        <w:rPr>
          <w:rFonts w:ascii="Times New Roman" w:hAnsi="Times New Roman" w:cs="Times New Roman"/>
          <w:sz w:val="24"/>
          <w:szCs w:val="24"/>
        </w:rPr>
        <w:t>N</w:t>
      </w:r>
      <w:r w:rsidRPr="00615F69">
        <w:rPr>
          <w:rFonts w:ascii="Times New Roman" w:hAnsi="Times New Roman" w:cs="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B56C23" w:rsidRPr="00615F69" w:rsidRDefault="00B56C23" w:rsidP="00B56C23">
      <w:pPr>
        <w:tabs>
          <w:tab w:val="left" w:pos="3708"/>
          <w:tab w:val="left" w:pos="9075"/>
        </w:tabs>
        <w:spacing w:after="0" w:line="240" w:lineRule="auto"/>
        <w:jc w:val="both"/>
        <w:rPr>
          <w:rFonts w:ascii="Times New Roman" w:hAnsi="Times New Roman"/>
          <w:bCs/>
          <w:color w:val="000000" w:themeColor="text1"/>
          <w:sz w:val="24"/>
          <w:szCs w:val="24"/>
          <w:shd w:val="clear" w:color="auto" w:fill="FFFFFF"/>
          <w:lang w:val="ru-RU"/>
        </w:rPr>
      </w:pPr>
      <w:r w:rsidRPr="00615F69">
        <w:rPr>
          <w:rFonts w:ascii="Times New Roman" w:hAnsi="Times New Roman"/>
          <w:color w:val="000000" w:themeColor="text1"/>
          <w:sz w:val="24"/>
          <w:szCs w:val="24"/>
          <w:shd w:val="clear" w:color="auto" w:fill="FFFFFF"/>
          <w:lang w:val="ru-RU"/>
        </w:rPr>
        <w:t>-СП 347.1325800.2017 Внутренние системы отопления, горячего и холодного водоснабжения</w:t>
      </w:r>
      <w:r w:rsidRPr="00615F69">
        <w:rPr>
          <w:rFonts w:ascii="Times New Roman" w:hAnsi="Times New Roman"/>
          <w:b/>
          <w:bCs/>
          <w:color w:val="000000" w:themeColor="text1"/>
          <w:sz w:val="24"/>
          <w:szCs w:val="24"/>
          <w:shd w:val="clear" w:color="auto" w:fill="FFFFFF"/>
          <w:lang w:val="ru-RU"/>
        </w:rPr>
        <w:t>;</w:t>
      </w:r>
      <w:proofErr w:type="gramStart"/>
      <w:r w:rsidRPr="00615F69">
        <w:rPr>
          <w:rFonts w:ascii="Times New Roman" w:hAnsi="Times New Roman"/>
          <w:color w:val="000000" w:themeColor="text1"/>
          <w:sz w:val="24"/>
          <w:szCs w:val="24"/>
          <w:lang w:val="ru-RU"/>
        </w:rPr>
        <w:br/>
      </w:r>
      <w:r w:rsidRPr="00615F69">
        <w:rPr>
          <w:rFonts w:ascii="Times New Roman" w:hAnsi="Times New Roman"/>
          <w:bCs/>
          <w:color w:val="000000" w:themeColor="text1"/>
          <w:sz w:val="24"/>
          <w:szCs w:val="24"/>
          <w:shd w:val="clear" w:color="auto" w:fill="FFFFFF"/>
          <w:lang w:val="ru-RU"/>
        </w:rPr>
        <w:t>-</w:t>
      </w:r>
      <w:proofErr w:type="gramEnd"/>
      <w:r w:rsidRPr="00615F69">
        <w:rPr>
          <w:rFonts w:ascii="Times New Roman" w:hAnsi="Times New Roman"/>
          <w:bCs/>
          <w:color w:val="000000" w:themeColor="text1"/>
          <w:sz w:val="24"/>
          <w:szCs w:val="24"/>
          <w:shd w:val="clear" w:color="auto" w:fill="FFFFFF"/>
          <w:lang w:val="ru-RU"/>
        </w:rPr>
        <w:t>ГОСТ Р 59501-2021 Инженерные сети зданий и сооружений внутренние. Монтаж и пусковая наладка систем отопления. Правила и контроль выполнения работ;</w:t>
      </w:r>
    </w:p>
    <w:p w:rsidR="00B56C23" w:rsidRPr="00615F69" w:rsidRDefault="00B56C23" w:rsidP="00B56C23">
      <w:pPr>
        <w:pStyle w:val="a7"/>
        <w:jc w:val="both"/>
        <w:rPr>
          <w:rFonts w:ascii="Times New Roman" w:hAnsi="Times New Roman" w:cs="Times New Roman"/>
          <w:color w:val="000000"/>
          <w:sz w:val="24"/>
          <w:szCs w:val="24"/>
          <w:lang w:val="ru-RU"/>
        </w:rPr>
      </w:pPr>
      <w:r w:rsidRPr="00615F69">
        <w:rPr>
          <w:rFonts w:ascii="Times New Roman" w:eastAsia="Calibri" w:hAnsi="Times New Roman" w:cs="Times New Roman"/>
          <w:sz w:val="24"/>
          <w:szCs w:val="24"/>
          <w:lang w:val="ru-RU" w:eastAsia="ar-SA"/>
        </w:rPr>
        <w:t>-</w:t>
      </w:r>
      <w:proofErr w:type="spellStart"/>
      <w:r w:rsidRPr="00615F69">
        <w:rPr>
          <w:rFonts w:ascii="Times New Roman" w:hAnsi="Times New Roman" w:cs="Times New Roman"/>
          <w:color w:val="000000"/>
          <w:sz w:val="24"/>
          <w:szCs w:val="24"/>
          <w:lang w:val="ru-RU"/>
        </w:rPr>
        <w:t>СНиП</w:t>
      </w:r>
      <w:proofErr w:type="spellEnd"/>
      <w:r w:rsidRPr="00615F69">
        <w:rPr>
          <w:rFonts w:ascii="Times New Roman" w:hAnsi="Times New Roman" w:cs="Times New Roman"/>
          <w:color w:val="000000"/>
          <w:sz w:val="24"/>
          <w:szCs w:val="24"/>
          <w:lang w:val="ru-RU"/>
        </w:rPr>
        <w:t xml:space="preserve"> 12-01-2004 Организация строительства.</w:t>
      </w:r>
      <w:r>
        <w:rPr>
          <w:rFonts w:ascii="Times New Roman" w:hAnsi="Times New Roman" w:cs="Times New Roman"/>
          <w:color w:val="000000"/>
          <w:sz w:val="24"/>
          <w:szCs w:val="24"/>
          <w:lang w:val="ru-RU"/>
        </w:rPr>
        <w:t xml:space="preserve"> </w:t>
      </w:r>
      <w:r w:rsidRPr="00615F69">
        <w:rPr>
          <w:rFonts w:ascii="Times New Roman" w:hAnsi="Times New Roman" w:cs="Times New Roman"/>
          <w:color w:val="000000"/>
          <w:sz w:val="24"/>
          <w:szCs w:val="24"/>
          <w:lang w:val="ru-RU"/>
        </w:rPr>
        <w:t>Одобрены и введены в действие Постановлением Госстроя России от 19 апреля 2004 г. № 70;</w:t>
      </w:r>
    </w:p>
    <w:p w:rsidR="006978CE" w:rsidRDefault="00B56C23" w:rsidP="00B56C23">
      <w:pPr>
        <w:pStyle w:val="a7"/>
        <w:rPr>
          <w:rFonts w:ascii="Times New Roman" w:hAnsi="Times New Roman"/>
          <w:sz w:val="24"/>
          <w:szCs w:val="24"/>
          <w:lang w:val="ru-RU"/>
        </w:rPr>
      </w:pPr>
      <w:r>
        <w:rPr>
          <w:rFonts w:ascii="Times New Roman" w:hAnsi="Times New Roman" w:cs="Times New Roman"/>
          <w:sz w:val="24"/>
          <w:szCs w:val="24"/>
          <w:lang w:val="ru-RU" w:eastAsia="ar-SA"/>
        </w:rPr>
        <w:t>-</w:t>
      </w:r>
      <w:proofErr w:type="spellStart"/>
      <w:r w:rsidRPr="00615F69">
        <w:rPr>
          <w:rFonts w:ascii="Times New Roman" w:hAnsi="Times New Roman" w:cs="Times New Roman"/>
          <w:sz w:val="24"/>
          <w:szCs w:val="24"/>
          <w:lang w:val="ru-RU" w:eastAsia="ar-SA"/>
        </w:rPr>
        <w:t>СНиП</w:t>
      </w:r>
      <w:proofErr w:type="spellEnd"/>
      <w:r w:rsidRPr="00615F69">
        <w:rPr>
          <w:rFonts w:ascii="Times New Roman" w:hAnsi="Times New Roman" w:cs="Times New Roman"/>
          <w:sz w:val="24"/>
          <w:szCs w:val="24"/>
          <w:lang w:val="ru-RU" w:eastAsia="ar-SA"/>
        </w:rPr>
        <w:t xml:space="preserve"> 21-01-97* «Пожарная бе</w:t>
      </w:r>
      <w:r w:rsidR="00F57802">
        <w:rPr>
          <w:rFonts w:ascii="Times New Roman" w:hAnsi="Times New Roman" w:cs="Times New Roman"/>
          <w:sz w:val="24"/>
          <w:szCs w:val="24"/>
          <w:lang w:val="ru-RU" w:eastAsia="ar-SA"/>
        </w:rPr>
        <w:t>зопасность зданий и сооружений».</w:t>
      </w:r>
    </w:p>
    <w:p w:rsidR="006978CE" w:rsidRDefault="006978CE"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7879D9" w:rsidRDefault="007879D9" w:rsidP="00DA53BD">
      <w:pPr>
        <w:tabs>
          <w:tab w:val="left" w:pos="3708"/>
          <w:tab w:val="left" w:pos="9075"/>
        </w:tabs>
        <w:spacing w:after="0" w:line="240" w:lineRule="auto"/>
        <w:rPr>
          <w:rFonts w:ascii="Times New Roman" w:hAnsi="Times New Roman"/>
          <w:sz w:val="24"/>
          <w:szCs w:val="24"/>
          <w:lang w:val="ru-RU"/>
        </w:rPr>
      </w:pPr>
    </w:p>
    <w:p w:rsidR="006978CE" w:rsidRDefault="006978CE" w:rsidP="00DA53BD">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 xml:space="preserve">на </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932096"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93209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93209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932096"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932096"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36654A"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36654A" w:rsidRDefault="0036654A"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932096"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Изучи</w:t>
      </w:r>
      <w:r w:rsidR="00E22DB7">
        <w:rPr>
          <w:rFonts w:ascii="Times New Roman" w:hAnsi="Times New Roman"/>
          <w:sz w:val="24"/>
          <w:szCs w:val="24"/>
          <w:lang w:val="ru-RU"/>
        </w:rPr>
        <w:t xml:space="preserve">в запрос котировок </w:t>
      </w:r>
      <w:proofErr w:type="gramStart"/>
      <w:r w:rsidR="00E22DB7">
        <w:rPr>
          <w:rFonts w:ascii="Times New Roman" w:hAnsi="Times New Roman"/>
          <w:sz w:val="24"/>
          <w:szCs w:val="24"/>
          <w:lang w:val="ru-RU"/>
        </w:rPr>
        <w:t>на</w:t>
      </w:r>
      <w:proofErr w:type="gramEnd"/>
      <w:r w:rsidR="00E22DB7">
        <w:rPr>
          <w:rFonts w:ascii="Times New Roman" w:hAnsi="Times New Roman"/>
          <w:sz w:val="24"/>
          <w:szCs w:val="24"/>
          <w:lang w:val="ru-RU"/>
        </w:rPr>
        <w:t xml:space="preserve">   </w:t>
      </w:r>
      <w:r w:rsidRPr="002E1B85">
        <w:rPr>
          <w:rFonts w:ascii="Times New Roman" w:hAnsi="Times New Roman"/>
          <w:sz w:val="24"/>
          <w:szCs w:val="24"/>
          <w:lang w:val="ru-RU"/>
        </w:rPr>
        <w:t xml:space="preserve">                                          №, </w:t>
      </w:r>
    </w:p>
    <w:tbl>
      <w:tblPr>
        <w:tblW w:w="9923" w:type="dxa"/>
        <w:tblLayout w:type="fixed"/>
        <w:tblCellMar>
          <w:left w:w="0" w:type="dxa"/>
          <w:right w:w="0" w:type="dxa"/>
        </w:tblCellMar>
        <w:tblLook w:val="0000"/>
      </w:tblPr>
      <w:tblGrid>
        <w:gridCol w:w="9923"/>
      </w:tblGrid>
      <w:tr w:rsidR="002E1B85" w:rsidRPr="00B148B5"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932096"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932096"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932096"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w:t>
      </w:r>
      <w:r w:rsidR="00F50998">
        <w:rPr>
          <w:rFonts w:ascii="Times New Roman" w:hAnsi="Times New Roman"/>
          <w:sz w:val="24"/>
          <w:szCs w:val="24"/>
          <w:lang w:val="ru-RU"/>
        </w:rPr>
        <w:t>в количестве (объемах) указанных</w:t>
      </w:r>
      <w:r w:rsidRPr="002E1B85">
        <w:rPr>
          <w:rFonts w:ascii="Times New Roman" w:hAnsi="Times New Roman"/>
          <w:sz w:val="24"/>
          <w:szCs w:val="24"/>
          <w:lang w:val="ru-RU"/>
        </w:rPr>
        <w:t xml:space="preserve"> ниже:</w:t>
      </w:r>
    </w:p>
    <w:p w:rsidR="002E1B85" w:rsidRPr="002E1B85" w:rsidRDefault="002E1B85" w:rsidP="002E1B85">
      <w:pPr>
        <w:spacing w:after="0" w:line="240" w:lineRule="auto"/>
        <w:rPr>
          <w:rFonts w:ascii="Times New Roman" w:hAnsi="Times New Roman"/>
          <w:sz w:val="24"/>
          <w:szCs w:val="24"/>
          <w:lang w:val="ru-RU"/>
        </w:rPr>
      </w:pPr>
    </w:p>
    <w:p w:rsidR="002E1B85" w:rsidRDefault="00E22DB7" w:rsidP="00E22DB7">
      <w:pPr>
        <w:tabs>
          <w:tab w:val="left" w:pos="3645"/>
        </w:tabs>
        <w:spacing w:after="0" w:line="240" w:lineRule="auto"/>
        <w:rPr>
          <w:rFonts w:ascii="Times New Roman" w:hAnsi="Times New Roman"/>
          <w:sz w:val="24"/>
          <w:szCs w:val="24"/>
          <w:lang w:val="ru-RU"/>
        </w:rPr>
      </w:pPr>
      <w:r>
        <w:rPr>
          <w:rFonts w:ascii="Times New Roman" w:hAnsi="Times New Roman"/>
          <w:sz w:val="24"/>
          <w:szCs w:val="24"/>
          <w:lang w:val="ru-RU"/>
        </w:rPr>
        <w:tab/>
        <w:t>Техническое задание</w:t>
      </w:r>
    </w:p>
    <w:p w:rsidR="00E22DB7" w:rsidRDefault="00E22DB7" w:rsidP="00E22DB7">
      <w:pPr>
        <w:tabs>
          <w:tab w:val="left" w:pos="3645"/>
        </w:tabs>
        <w:spacing w:after="0" w:line="240" w:lineRule="auto"/>
        <w:rPr>
          <w:rFonts w:ascii="Times New Roman" w:hAnsi="Times New Roman"/>
          <w:sz w:val="24"/>
          <w:szCs w:val="24"/>
          <w:lang w:val="ru-RU"/>
        </w:rPr>
      </w:pPr>
    </w:p>
    <w:p w:rsidR="00E22DB7" w:rsidRDefault="00E22DB7" w:rsidP="00E22DB7">
      <w:pPr>
        <w:tabs>
          <w:tab w:val="left" w:pos="3645"/>
        </w:tabs>
        <w:spacing w:after="0" w:line="240" w:lineRule="auto"/>
        <w:rPr>
          <w:rFonts w:ascii="Times New Roman" w:hAnsi="Times New Roman"/>
          <w:sz w:val="24"/>
          <w:szCs w:val="24"/>
          <w:lang w:val="ru-RU"/>
        </w:rPr>
      </w:pPr>
    </w:p>
    <w:p w:rsidR="00E22DB7" w:rsidRPr="002E1B85" w:rsidRDefault="00E22DB7" w:rsidP="00E22DB7">
      <w:pPr>
        <w:tabs>
          <w:tab w:val="left" w:pos="3645"/>
        </w:tabs>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0257D8"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AF5736" w:rsidRDefault="00AF5736" w:rsidP="002E1B85">
      <w:pPr>
        <w:jc w:val="center"/>
        <w:rPr>
          <w:rFonts w:ascii="Times New Roman" w:hAnsi="Times New Roman"/>
          <w:b/>
          <w:color w:val="FF0000"/>
          <w:sz w:val="20"/>
          <w:szCs w:val="20"/>
          <w:lang w:val="ru-RU" w:eastAsia="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6A58F7" w:rsidP="002E1B85">
      <w:pPr>
        <w:jc w:val="both"/>
        <w:rPr>
          <w:rFonts w:ascii="Times New Roman" w:hAnsi="Times New Roman"/>
          <w:b/>
          <w:color w:val="000000"/>
          <w:sz w:val="24"/>
          <w:szCs w:val="24"/>
          <w:lang w:val="ru-RU"/>
        </w:rPr>
      </w:pPr>
      <w:r>
        <w:rPr>
          <w:rFonts w:ascii="Times New Roman" w:hAnsi="Times New Roman"/>
          <w:b/>
          <w:color w:val="000000"/>
          <w:sz w:val="24"/>
          <w:szCs w:val="24"/>
          <w:lang w:val="ru-RU"/>
        </w:rPr>
        <w:t xml:space="preserve">На выполнение работ </w:t>
      </w:r>
      <w:r w:rsidR="002E1B85" w:rsidRPr="002E1B85">
        <w:rPr>
          <w:rFonts w:ascii="Times New Roman" w:hAnsi="Times New Roman"/>
          <w:b/>
          <w:color w:val="000000"/>
          <w:sz w:val="24"/>
          <w:szCs w:val="24"/>
          <w:lang w:val="ru-RU"/>
        </w:rPr>
        <w:t>______________________________________</w:t>
      </w:r>
      <w:r>
        <w:rPr>
          <w:rFonts w:ascii="Times New Roman" w:hAnsi="Times New Roman"/>
          <w:b/>
          <w:color w:val="000000"/>
          <w:sz w:val="24"/>
          <w:szCs w:val="24"/>
          <w:lang w:val="ru-RU"/>
        </w:rPr>
        <w:t>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932096"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932096"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932096"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6A58F7" w:rsidRDefault="002E1B85" w:rsidP="006A58F7">
      <w:pPr>
        <w:pStyle w:val="a7"/>
        <w:rPr>
          <w:lang w:val="ru-RU"/>
        </w:rPr>
      </w:pPr>
      <w:proofErr w:type="gramStart"/>
      <w:r w:rsidRPr="002E1B85">
        <w:t>в</w:t>
      </w:r>
      <w:proofErr w:type="gramEnd"/>
      <w:r w:rsidRPr="002E1B85">
        <w:t xml:space="preserve"> </w:t>
      </w:r>
      <w:proofErr w:type="spellStart"/>
      <w:r w:rsidRPr="002E1B85">
        <w:t>лице</w:t>
      </w:r>
      <w:proofErr w:type="spellEnd"/>
      <w:r w:rsidR="006A58F7">
        <w:rPr>
          <w:lang w:val="ru-RU"/>
        </w:rPr>
        <w:t xml:space="preserve"> _________________________________________________________________________________________________________________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932096" w:rsidTr="003E1DBF">
        <w:tc>
          <w:tcPr>
            <w:tcW w:w="9923" w:type="dxa"/>
            <w:shd w:val="clear" w:color="auto" w:fill="auto"/>
          </w:tcPr>
          <w:p w:rsidR="002E1B85" w:rsidRPr="002E1B85" w:rsidRDefault="002E1B85" w:rsidP="006A58F7">
            <w:pPr>
              <w:pStyle w:val="a7"/>
              <w:jc w:val="center"/>
              <w:rPr>
                <w:i/>
                <w:lang w:val="ru-RU"/>
              </w:rPr>
            </w:pPr>
            <w:r w:rsidRPr="002E1B85">
              <w:rPr>
                <w:i/>
                <w:lang w:val="ru-RU"/>
              </w:rPr>
              <w:t>(должность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932096"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w:t>
      </w:r>
      <w:r w:rsidR="00C820DD">
        <w:rPr>
          <w:rFonts w:ascii="Times New Roman" w:hAnsi="Times New Roman"/>
          <w:color w:val="000000"/>
          <w:sz w:val="24"/>
          <w:szCs w:val="24"/>
          <w:lang w:val="ru-RU"/>
        </w:rPr>
        <w:t xml:space="preserve"> количестве (объемах) и по цене, указанной</w:t>
      </w:r>
      <w:r w:rsidRPr="002E1B85">
        <w:rPr>
          <w:rFonts w:ascii="Times New Roman" w:hAnsi="Times New Roman"/>
          <w:color w:val="000000"/>
          <w:sz w:val="24"/>
          <w:szCs w:val="24"/>
          <w:lang w:val="ru-RU"/>
        </w:rPr>
        <w:t xml:space="preserve"> ниже:</w:t>
      </w:r>
    </w:p>
    <w:tbl>
      <w:tblPr>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3292"/>
        <w:gridCol w:w="1276"/>
        <w:gridCol w:w="1134"/>
        <w:gridCol w:w="4111"/>
      </w:tblGrid>
      <w:tr w:rsidR="006A58F7" w:rsidRPr="00932096" w:rsidTr="006A58F7">
        <w:trPr>
          <w:trHeight w:val="1072"/>
        </w:trPr>
        <w:tc>
          <w:tcPr>
            <w:tcW w:w="399" w:type="dxa"/>
            <w:shd w:val="clear" w:color="auto" w:fill="auto"/>
            <w:vAlign w:val="center"/>
          </w:tcPr>
          <w:p w:rsidR="006A58F7" w:rsidRPr="002E1B85" w:rsidRDefault="006A58F7" w:rsidP="002E1B85">
            <w:pPr>
              <w:spacing w:after="0" w:line="240" w:lineRule="auto"/>
            </w:pPr>
            <w:r w:rsidRPr="002E1B85">
              <w:t>№ п/п</w:t>
            </w:r>
          </w:p>
        </w:tc>
        <w:tc>
          <w:tcPr>
            <w:tcW w:w="3292" w:type="dxa"/>
            <w:shd w:val="clear" w:color="auto" w:fill="auto"/>
            <w:vAlign w:val="center"/>
          </w:tcPr>
          <w:p w:rsidR="006A58F7" w:rsidRPr="002E1B85" w:rsidRDefault="006A58F7" w:rsidP="006A58F7">
            <w:pPr>
              <w:spacing w:after="0" w:line="240" w:lineRule="auto"/>
              <w:jc w:val="center"/>
              <w:rPr>
                <w:lang w:val="ru-RU"/>
              </w:rPr>
            </w:pPr>
            <w:r w:rsidRPr="002E1B85">
              <w:rPr>
                <w:lang w:val="ru-RU"/>
              </w:rPr>
              <w:t>Наименование</w:t>
            </w:r>
          </w:p>
          <w:p w:rsidR="006A58F7" w:rsidRPr="002E1B85" w:rsidRDefault="006A58F7" w:rsidP="006A58F7">
            <w:pPr>
              <w:spacing w:after="0" w:line="240" w:lineRule="auto"/>
              <w:jc w:val="center"/>
              <w:rPr>
                <w:lang w:val="ru-RU"/>
              </w:rPr>
            </w:pPr>
            <w:r w:rsidRPr="002E1B85">
              <w:rPr>
                <w:lang w:val="ru-RU"/>
              </w:rPr>
              <w:t>предмета запроса котировок,</w:t>
            </w:r>
          </w:p>
          <w:p w:rsidR="006A58F7" w:rsidRPr="002E1B85" w:rsidRDefault="006A58F7" w:rsidP="006A58F7">
            <w:pPr>
              <w:spacing w:after="0" w:line="240" w:lineRule="auto"/>
              <w:jc w:val="center"/>
              <w:rPr>
                <w:lang w:val="ru-RU"/>
              </w:rPr>
            </w:pPr>
            <w:r w:rsidRPr="002E1B85">
              <w:rPr>
                <w:lang w:val="ru-RU"/>
              </w:rPr>
              <w:t>ассортимент</w:t>
            </w:r>
          </w:p>
        </w:tc>
        <w:tc>
          <w:tcPr>
            <w:tcW w:w="1276" w:type="dxa"/>
            <w:shd w:val="clear" w:color="auto" w:fill="auto"/>
            <w:vAlign w:val="center"/>
          </w:tcPr>
          <w:p w:rsidR="006A58F7" w:rsidRPr="002E1B85" w:rsidRDefault="006A58F7" w:rsidP="006A58F7">
            <w:pPr>
              <w:spacing w:after="0" w:line="240" w:lineRule="auto"/>
              <w:jc w:val="center"/>
            </w:pPr>
            <w:proofErr w:type="spellStart"/>
            <w:r w:rsidRPr="002E1B85">
              <w:t>Ед</w:t>
            </w:r>
            <w:proofErr w:type="spellEnd"/>
            <w:r w:rsidRPr="002E1B85">
              <w:t xml:space="preserve">. </w:t>
            </w:r>
            <w:proofErr w:type="spellStart"/>
            <w:r w:rsidRPr="002E1B85">
              <w:t>изм</w:t>
            </w:r>
            <w:proofErr w:type="spellEnd"/>
            <w:r w:rsidRPr="002E1B85">
              <w:t>.</w:t>
            </w:r>
          </w:p>
        </w:tc>
        <w:tc>
          <w:tcPr>
            <w:tcW w:w="1134" w:type="dxa"/>
            <w:shd w:val="clear" w:color="auto" w:fill="auto"/>
            <w:vAlign w:val="center"/>
          </w:tcPr>
          <w:p w:rsidR="006A58F7" w:rsidRPr="006A58F7" w:rsidRDefault="006A58F7" w:rsidP="006A58F7">
            <w:pPr>
              <w:spacing w:after="0" w:line="240" w:lineRule="auto"/>
              <w:jc w:val="center"/>
            </w:pPr>
            <w:proofErr w:type="spellStart"/>
            <w:r w:rsidRPr="006A58F7">
              <w:t>Кол-во</w:t>
            </w:r>
            <w:proofErr w:type="spellEnd"/>
          </w:p>
        </w:tc>
        <w:tc>
          <w:tcPr>
            <w:tcW w:w="4111" w:type="dxa"/>
            <w:shd w:val="clear" w:color="auto" w:fill="auto"/>
          </w:tcPr>
          <w:p w:rsidR="006A58F7" w:rsidRPr="006A58F7" w:rsidRDefault="006A58F7" w:rsidP="007218D7">
            <w:pPr>
              <w:spacing w:after="0" w:line="240" w:lineRule="auto"/>
              <w:jc w:val="center"/>
              <w:rPr>
                <w:rFonts w:ascii="Times New Roman" w:hAnsi="Times New Roman"/>
                <w:sz w:val="24"/>
                <w:szCs w:val="24"/>
                <w:lang w:val="ru-RU" w:eastAsia="ru-RU"/>
              </w:rPr>
            </w:pPr>
            <w:r w:rsidRPr="006A58F7">
              <w:rPr>
                <w:rFonts w:ascii="Times New Roman" w:hAnsi="Times New Roman"/>
                <w:sz w:val="24"/>
                <w:szCs w:val="24"/>
                <w:lang w:val="ru-RU" w:eastAsia="ru-RU"/>
              </w:rPr>
              <w:t xml:space="preserve">Цена за ед. </w:t>
            </w:r>
            <w:proofErr w:type="spellStart"/>
            <w:r w:rsidRPr="006A58F7">
              <w:rPr>
                <w:rFonts w:ascii="Times New Roman" w:hAnsi="Times New Roman"/>
                <w:sz w:val="24"/>
                <w:szCs w:val="24"/>
                <w:lang w:val="ru-RU" w:eastAsia="ru-RU"/>
              </w:rPr>
              <w:t>изм</w:t>
            </w:r>
            <w:proofErr w:type="spellEnd"/>
            <w:r w:rsidRPr="006A58F7">
              <w:rPr>
                <w:rFonts w:ascii="Times New Roman" w:hAnsi="Times New Roman"/>
                <w:sz w:val="24"/>
                <w:szCs w:val="24"/>
                <w:lang w:val="ru-RU" w:eastAsia="ru-RU"/>
              </w:rPr>
              <w:t xml:space="preserve">., </w:t>
            </w:r>
            <w:proofErr w:type="spellStart"/>
            <w:r w:rsidRPr="006A58F7">
              <w:rPr>
                <w:rFonts w:ascii="Times New Roman" w:hAnsi="Times New Roman"/>
                <w:sz w:val="24"/>
                <w:szCs w:val="24"/>
                <w:lang w:val="ru-RU" w:eastAsia="ru-RU"/>
              </w:rPr>
              <w:t>вкл</w:t>
            </w:r>
            <w:proofErr w:type="spellEnd"/>
            <w:r w:rsidRPr="006A58F7">
              <w:rPr>
                <w:rFonts w:ascii="Times New Roman" w:hAnsi="Times New Roman"/>
                <w:sz w:val="24"/>
                <w:szCs w:val="24"/>
                <w:lang w:val="ru-RU" w:eastAsia="ru-RU"/>
              </w:rPr>
              <w:t>. все налоги и другие обязательные платежи в соответствии с законодательством Российской Федерации (руб.)</w:t>
            </w:r>
          </w:p>
        </w:tc>
      </w:tr>
      <w:tr w:rsidR="006A58F7" w:rsidRPr="002E1B85" w:rsidTr="006A58F7">
        <w:trPr>
          <w:trHeight w:val="20"/>
        </w:trPr>
        <w:tc>
          <w:tcPr>
            <w:tcW w:w="399" w:type="dxa"/>
            <w:shd w:val="clear" w:color="auto" w:fill="auto"/>
            <w:vAlign w:val="center"/>
          </w:tcPr>
          <w:p w:rsidR="006A58F7" w:rsidRPr="002E1B85" w:rsidRDefault="006A58F7" w:rsidP="002E1B85">
            <w:pPr>
              <w:spacing w:after="0" w:line="240" w:lineRule="auto"/>
              <w:rPr>
                <w:rFonts w:eastAsia="Arial"/>
                <w:lang w:val="ru-RU"/>
              </w:rPr>
            </w:pPr>
            <w:r w:rsidRPr="002E1B85">
              <w:rPr>
                <w:rFonts w:eastAsia="Arial"/>
              </w:rPr>
              <w:t>1</w:t>
            </w:r>
            <w:r w:rsidRPr="002E1B85">
              <w:rPr>
                <w:rFonts w:eastAsia="Arial"/>
                <w:lang w:val="ru-RU"/>
              </w:rPr>
              <w:t>.</w:t>
            </w:r>
          </w:p>
        </w:tc>
        <w:tc>
          <w:tcPr>
            <w:tcW w:w="3292" w:type="dxa"/>
            <w:shd w:val="clear" w:color="auto" w:fill="auto"/>
            <w:vAlign w:val="center"/>
          </w:tcPr>
          <w:p w:rsidR="006A58F7" w:rsidRPr="002E1B85" w:rsidRDefault="006A58F7" w:rsidP="002E1B85">
            <w:pPr>
              <w:spacing w:after="0" w:line="240" w:lineRule="auto"/>
              <w:rPr>
                <w:rFonts w:eastAsia="Arial"/>
              </w:rPr>
            </w:pPr>
          </w:p>
        </w:tc>
        <w:tc>
          <w:tcPr>
            <w:tcW w:w="1276" w:type="dxa"/>
            <w:shd w:val="clear" w:color="auto" w:fill="auto"/>
            <w:vAlign w:val="center"/>
          </w:tcPr>
          <w:p w:rsidR="006A58F7" w:rsidRPr="006A58F7" w:rsidRDefault="006A58F7" w:rsidP="006A58F7">
            <w:pPr>
              <w:spacing w:after="0" w:line="240" w:lineRule="auto"/>
              <w:jc w:val="center"/>
              <w:rPr>
                <w:rFonts w:eastAsia="Arial"/>
                <w:lang w:val="ru-RU"/>
              </w:rPr>
            </w:pPr>
            <w:r>
              <w:rPr>
                <w:rFonts w:eastAsia="Arial"/>
                <w:lang w:val="ru-RU"/>
              </w:rPr>
              <w:t>работа</w:t>
            </w:r>
          </w:p>
        </w:tc>
        <w:tc>
          <w:tcPr>
            <w:tcW w:w="1134" w:type="dxa"/>
            <w:shd w:val="clear" w:color="auto" w:fill="auto"/>
            <w:vAlign w:val="center"/>
          </w:tcPr>
          <w:p w:rsidR="006A58F7" w:rsidRPr="006A58F7" w:rsidRDefault="006A58F7" w:rsidP="006A58F7">
            <w:pPr>
              <w:spacing w:after="0" w:line="240" w:lineRule="auto"/>
              <w:jc w:val="center"/>
              <w:rPr>
                <w:rFonts w:eastAsia="Arial"/>
                <w:lang w:val="ru-RU"/>
              </w:rPr>
            </w:pPr>
            <w:r>
              <w:rPr>
                <w:rFonts w:eastAsia="Arial"/>
                <w:lang w:val="ru-RU"/>
              </w:rPr>
              <w:t>1</w:t>
            </w:r>
          </w:p>
        </w:tc>
        <w:tc>
          <w:tcPr>
            <w:tcW w:w="4111" w:type="dxa"/>
            <w:shd w:val="clear" w:color="auto" w:fill="auto"/>
            <w:vAlign w:val="center"/>
          </w:tcPr>
          <w:p w:rsidR="006A58F7" w:rsidRPr="002E1B85" w:rsidRDefault="006A58F7" w:rsidP="002E1B85">
            <w:pPr>
              <w:spacing w:after="0" w:line="240" w:lineRule="auto"/>
              <w:rPr>
                <w:rFonts w:eastAsia="Arial"/>
              </w:rPr>
            </w:pPr>
          </w:p>
        </w:tc>
      </w:tr>
    </w:tbl>
    <w:p w:rsidR="006A58F7" w:rsidRDefault="006A58F7" w:rsidP="006A58F7">
      <w:pPr>
        <w:pStyle w:val="af7"/>
        <w:spacing w:after="0" w:line="240" w:lineRule="auto"/>
        <w:jc w:val="both"/>
        <w:rPr>
          <w:rFonts w:ascii="Times New Roman" w:hAnsi="Times New Roman"/>
          <w:bCs/>
          <w:sz w:val="24"/>
          <w:szCs w:val="24"/>
        </w:rPr>
      </w:pPr>
    </w:p>
    <w:p w:rsidR="006A58F7" w:rsidRPr="00CB731B" w:rsidRDefault="006A58F7" w:rsidP="006A58F7">
      <w:pPr>
        <w:pStyle w:val="af7"/>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w:t>
      </w:r>
    </w:p>
    <w:p w:rsidR="002E1B85" w:rsidRPr="002E1B85" w:rsidRDefault="002E1B85" w:rsidP="002E1B85">
      <w:pPr>
        <w:spacing w:after="0" w:line="240" w:lineRule="auto"/>
        <w:rPr>
          <w:lang w:val="ru-RU"/>
        </w:rPr>
      </w:pPr>
    </w:p>
    <w:p w:rsidR="006A58F7" w:rsidRDefault="006A58F7" w:rsidP="006A58F7">
      <w:pPr>
        <w:rPr>
          <w:rFonts w:ascii="Times New Roman" w:hAnsi="Times New Roman"/>
          <w:b/>
          <w:i/>
          <w:color w:val="000000"/>
          <w:sz w:val="24"/>
          <w:szCs w:val="24"/>
          <w:lang w:val="ru-RU"/>
        </w:rPr>
      </w:pP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proofErr w:type="spellStart"/>
      <w:r>
        <w:rPr>
          <w:rFonts w:ascii="Times New Roman" w:hAnsi="Times New Roman"/>
          <w:sz w:val="24"/>
          <w:szCs w:val="24"/>
        </w:rPr>
        <w:t>Локально-сметный</w:t>
      </w:r>
      <w:proofErr w:type="spellEnd"/>
      <w:r>
        <w:rPr>
          <w:rFonts w:ascii="Times New Roman" w:hAnsi="Times New Roman"/>
          <w:sz w:val="24"/>
          <w:szCs w:val="24"/>
        </w:rPr>
        <w:t xml:space="preserve"> </w:t>
      </w:r>
      <w:proofErr w:type="spellStart"/>
      <w:r>
        <w:rPr>
          <w:rFonts w:ascii="Times New Roman" w:hAnsi="Times New Roman"/>
          <w:sz w:val="24"/>
          <w:szCs w:val="24"/>
        </w:rPr>
        <w:t>расчет</w:t>
      </w:r>
      <w:proofErr w:type="spellEnd"/>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CC8" w:rsidRDefault="009F7CC8" w:rsidP="00B330ED">
      <w:pPr>
        <w:spacing w:after="0" w:line="240" w:lineRule="auto"/>
      </w:pPr>
      <w:r>
        <w:separator/>
      </w:r>
    </w:p>
  </w:endnote>
  <w:endnote w:type="continuationSeparator" w:id="0">
    <w:p w:rsidR="009F7CC8" w:rsidRDefault="009F7CC8"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CC8" w:rsidRDefault="009F7CC8" w:rsidP="00B330ED">
      <w:pPr>
        <w:spacing w:after="0" w:line="240" w:lineRule="auto"/>
      </w:pPr>
      <w:r>
        <w:separator/>
      </w:r>
    </w:p>
  </w:footnote>
  <w:footnote w:type="continuationSeparator" w:id="0">
    <w:p w:rsidR="009F7CC8" w:rsidRDefault="009F7CC8"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C05109" w:rsidRDefault="00620B71">
        <w:pPr>
          <w:pStyle w:val="a9"/>
          <w:jc w:val="right"/>
        </w:pPr>
        <w:fldSimple w:instr=" PAGE   \* MERGEFORMAT ">
          <w:r w:rsidR="00932096">
            <w:rPr>
              <w:noProof/>
            </w:rPr>
            <w:t>39</w:t>
          </w:r>
        </w:fldSimple>
      </w:p>
    </w:sdtContent>
  </w:sdt>
  <w:p w:rsidR="00C05109" w:rsidRDefault="00C0510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D"/>
    <w:rsid w:val="0001123C"/>
    <w:rsid w:val="00011902"/>
    <w:rsid w:val="0001682A"/>
    <w:rsid w:val="0002030F"/>
    <w:rsid w:val="00023DC9"/>
    <w:rsid w:val="000257D8"/>
    <w:rsid w:val="00027BCD"/>
    <w:rsid w:val="00036028"/>
    <w:rsid w:val="00036327"/>
    <w:rsid w:val="00036F9C"/>
    <w:rsid w:val="000450FF"/>
    <w:rsid w:val="000548AF"/>
    <w:rsid w:val="00057864"/>
    <w:rsid w:val="000622DC"/>
    <w:rsid w:val="00062312"/>
    <w:rsid w:val="000721CF"/>
    <w:rsid w:val="000727A9"/>
    <w:rsid w:val="00076759"/>
    <w:rsid w:val="00086319"/>
    <w:rsid w:val="00091DA0"/>
    <w:rsid w:val="00091F84"/>
    <w:rsid w:val="00092D07"/>
    <w:rsid w:val="00093B89"/>
    <w:rsid w:val="00094211"/>
    <w:rsid w:val="000B2FB2"/>
    <w:rsid w:val="000D0B52"/>
    <w:rsid w:val="000D5055"/>
    <w:rsid w:val="000E2FE4"/>
    <w:rsid w:val="000E4DA0"/>
    <w:rsid w:val="0010405C"/>
    <w:rsid w:val="00105B7D"/>
    <w:rsid w:val="00106C72"/>
    <w:rsid w:val="00113533"/>
    <w:rsid w:val="00113693"/>
    <w:rsid w:val="00114011"/>
    <w:rsid w:val="00121241"/>
    <w:rsid w:val="00121E76"/>
    <w:rsid w:val="00122B6A"/>
    <w:rsid w:val="00132C60"/>
    <w:rsid w:val="00136D68"/>
    <w:rsid w:val="0014080B"/>
    <w:rsid w:val="00143DED"/>
    <w:rsid w:val="001451F0"/>
    <w:rsid w:val="00146887"/>
    <w:rsid w:val="00147528"/>
    <w:rsid w:val="0015230D"/>
    <w:rsid w:val="00156C84"/>
    <w:rsid w:val="00157E73"/>
    <w:rsid w:val="00163917"/>
    <w:rsid w:val="00164F74"/>
    <w:rsid w:val="00166D28"/>
    <w:rsid w:val="0017081E"/>
    <w:rsid w:val="00173437"/>
    <w:rsid w:val="00176B7B"/>
    <w:rsid w:val="00176C2C"/>
    <w:rsid w:val="00185B60"/>
    <w:rsid w:val="00193B08"/>
    <w:rsid w:val="001A0CEB"/>
    <w:rsid w:val="001A26F0"/>
    <w:rsid w:val="001B0090"/>
    <w:rsid w:val="001B37B8"/>
    <w:rsid w:val="001C00BD"/>
    <w:rsid w:val="001C420C"/>
    <w:rsid w:val="001C6D2E"/>
    <w:rsid w:val="001D050C"/>
    <w:rsid w:val="001D0760"/>
    <w:rsid w:val="001D2B8C"/>
    <w:rsid w:val="001D2F34"/>
    <w:rsid w:val="001E1B8C"/>
    <w:rsid w:val="001E55D9"/>
    <w:rsid w:val="001E6911"/>
    <w:rsid w:val="001E7B76"/>
    <w:rsid w:val="001F172A"/>
    <w:rsid w:val="001F23CE"/>
    <w:rsid w:val="00203018"/>
    <w:rsid w:val="00207992"/>
    <w:rsid w:val="00207A85"/>
    <w:rsid w:val="002148C8"/>
    <w:rsid w:val="00234C93"/>
    <w:rsid w:val="00235069"/>
    <w:rsid w:val="00240B6D"/>
    <w:rsid w:val="00244091"/>
    <w:rsid w:val="00246710"/>
    <w:rsid w:val="002526FB"/>
    <w:rsid w:val="00257C1C"/>
    <w:rsid w:val="002653F7"/>
    <w:rsid w:val="0026562A"/>
    <w:rsid w:val="0026693F"/>
    <w:rsid w:val="0027794B"/>
    <w:rsid w:val="00281440"/>
    <w:rsid w:val="00282412"/>
    <w:rsid w:val="002831F3"/>
    <w:rsid w:val="00292748"/>
    <w:rsid w:val="00293C3A"/>
    <w:rsid w:val="002A5EB6"/>
    <w:rsid w:val="002B0CF1"/>
    <w:rsid w:val="002B2251"/>
    <w:rsid w:val="002B5BD8"/>
    <w:rsid w:val="002B5EF5"/>
    <w:rsid w:val="002C2417"/>
    <w:rsid w:val="002C4CEA"/>
    <w:rsid w:val="002D003E"/>
    <w:rsid w:val="002D43A0"/>
    <w:rsid w:val="002D48A5"/>
    <w:rsid w:val="002D5192"/>
    <w:rsid w:val="002D58E9"/>
    <w:rsid w:val="002D6E23"/>
    <w:rsid w:val="002E1B85"/>
    <w:rsid w:val="002E48E8"/>
    <w:rsid w:val="002F6F1A"/>
    <w:rsid w:val="00301C00"/>
    <w:rsid w:val="003046A3"/>
    <w:rsid w:val="0031387F"/>
    <w:rsid w:val="00315FC7"/>
    <w:rsid w:val="00321CFF"/>
    <w:rsid w:val="00323056"/>
    <w:rsid w:val="003324EC"/>
    <w:rsid w:val="00335654"/>
    <w:rsid w:val="00335937"/>
    <w:rsid w:val="00340472"/>
    <w:rsid w:val="003415D8"/>
    <w:rsid w:val="00341DA5"/>
    <w:rsid w:val="003508F6"/>
    <w:rsid w:val="00362D9D"/>
    <w:rsid w:val="0036654A"/>
    <w:rsid w:val="003729BD"/>
    <w:rsid w:val="0037462F"/>
    <w:rsid w:val="00375D4A"/>
    <w:rsid w:val="003943A4"/>
    <w:rsid w:val="00395288"/>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F2D23"/>
    <w:rsid w:val="003F625B"/>
    <w:rsid w:val="00412272"/>
    <w:rsid w:val="00414244"/>
    <w:rsid w:val="004203CE"/>
    <w:rsid w:val="00420964"/>
    <w:rsid w:val="00422C29"/>
    <w:rsid w:val="00423F28"/>
    <w:rsid w:val="00425A25"/>
    <w:rsid w:val="00432D6B"/>
    <w:rsid w:val="00434B06"/>
    <w:rsid w:val="004356EE"/>
    <w:rsid w:val="00440D98"/>
    <w:rsid w:val="00442C8D"/>
    <w:rsid w:val="00445B99"/>
    <w:rsid w:val="00446E16"/>
    <w:rsid w:val="00450186"/>
    <w:rsid w:val="00455E84"/>
    <w:rsid w:val="004605BA"/>
    <w:rsid w:val="00463385"/>
    <w:rsid w:val="004676E9"/>
    <w:rsid w:val="00467B81"/>
    <w:rsid w:val="00475BC9"/>
    <w:rsid w:val="00477A64"/>
    <w:rsid w:val="004814D7"/>
    <w:rsid w:val="00483E3C"/>
    <w:rsid w:val="00494770"/>
    <w:rsid w:val="004A2024"/>
    <w:rsid w:val="004B0361"/>
    <w:rsid w:val="004B38CA"/>
    <w:rsid w:val="004B4342"/>
    <w:rsid w:val="004C7793"/>
    <w:rsid w:val="004D1E8C"/>
    <w:rsid w:val="004E7849"/>
    <w:rsid w:val="004F182E"/>
    <w:rsid w:val="004F36B3"/>
    <w:rsid w:val="004F5E28"/>
    <w:rsid w:val="00503103"/>
    <w:rsid w:val="005033C2"/>
    <w:rsid w:val="00504D95"/>
    <w:rsid w:val="0050649C"/>
    <w:rsid w:val="005064D6"/>
    <w:rsid w:val="0051133D"/>
    <w:rsid w:val="005146EC"/>
    <w:rsid w:val="005232C3"/>
    <w:rsid w:val="005241A3"/>
    <w:rsid w:val="00526A3E"/>
    <w:rsid w:val="00541377"/>
    <w:rsid w:val="005417AA"/>
    <w:rsid w:val="005434E4"/>
    <w:rsid w:val="005526BE"/>
    <w:rsid w:val="005534CE"/>
    <w:rsid w:val="00555F66"/>
    <w:rsid w:val="0055772E"/>
    <w:rsid w:val="00562270"/>
    <w:rsid w:val="005631EF"/>
    <w:rsid w:val="00566933"/>
    <w:rsid w:val="00567C4B"/>
    <w:rsid w:val="00573396"/>
    <w:rsid w:val="00574026"/>
    <w:rsid w:val="00574B72"/>
    <w:rsid w:val="0058530F"/>
    <w:rsid w:val="00585CF2"/>
    <w:rsid w:val="00586047"/>
    <w:rsid w:val="00592C08"/>
    <w:rsid w:val="00594BDE"/>
    <w:rsid w:val="00597062"/>
    <w:rsid w:val="005A1841"/>
    <w:rsid w:val="005A5D7F"/>
    <w:rsid w:val="005B1822"/>
    <w:rsid w:val="005B3906"/>
    <w:rsid w:val="005B69E6"/>
    <w:rsid w:val="005C2CDD"/>
    <w:rsid w:val="005C2F13"/>
    <w:rsid w:val="005C4E95"/>
    <w:rsid w:val="005C5F1D"/>
    <w:rsid w:val="005C662A"/>
    <w:rsid w:val="005D0047"/>
    <w:rsid w:val="005D1399"/>
    <w:rsid w:val="005D28B9"/>
    <w:rsid w:val="005D75AD"/>
    <w:rsid w:val="005F6B39"/>
    <w:rsid w:val="005F7A08"/>
    <w:rsid w:val="006110D8"/>
    <w:rsid w:val="0061150B"/>
    <w:rsid w:val="006148A4"/>
    <w:rsid w:val="00620B71"/>
    <w:rsid w:val="0062186E"/>
    <w:rsid w:val="00630612"/>
    <w:rsid w:val="00637959"/>
    <w:rsid w:val="00644889"/>
    <w:rsid w:val="006548BD"/>
    <w:rsid w:val="00654E1C"/>
    <w:rsid w:val="00654F60"/>
    <w:rsid w:val="006637E7"/>
    <w:rsid w:val="00664CF1"/>
    <w:rsid w:val="00682827"/>
    <w:rsid w:val="00690B8C"/>
    <w:rsid w:val="00690F27"/>
    <w:rsid w:val="00693171"/>
    <w:rsid w:val="00695B86"/>
    <w:rsid w:val="006961CC"/>
    <w:rsid w:val="00696E37"/>
    <w:rsid w:val="006978CE"/>
    <w:rsid w:val="006A2C6A"/>
    <w:rsid w:val="006A58F7"/>
    <w:rsid w:val="006A7DD6"/>
    <w:rsid w:val="006B090C"/>
    <w:rsid w:val="006B1D75"/>
    <w:rsid w:val="006B277D"/>
    <w:rsid w:val="006B5F34"/>
    <w:rsid w:val="006B68D1"/>
    <w:rsid w:val="006C4496"/>
    <w:rsid w:val="006D0B22"/>
    <w:rsid w:val="006D78FC"/>
    <w:rsid w:val="006E0975"/>
    <w:rsid w:val="006E1CB8"/>
    <w:rsid w:val="006E2A8F"/>
    <w:rsid w:val="006E6AED"/>
    <w:rsid w:val="006F265F"/>
    <w:rsid w:val="006F64E2"/>
    <w:rsid w:val="00700749"/>
    <w:rsid w:val="00700BE4"/>
    <w:rsid w:val="00702639"/>
    <w:rsid w:val="00704B82"/>
    <w:rsid w:val="0071680E"/>
    <w:rsid w:val="00720C85"/>
    <w:rsid w:val="007210B6"/>
    <w:rsid w:val="007218D7"/>
    <w:rsid w:val="00731990"/>
    <w:rsid w:val="00733A9F"/>
    <w:rsid w:val="00735363"/>
    <w:rsid w:val="0074004A"/>
    <w:rsid w:val="0074506C"/>
    <w:rsid w:val="00745D11"/>
    <w:rsid w:val="007465AB"/>
    <w:rsid w:val="00746B08"/>
    <w:rsid w:val="007535C2"/>
    <w:rsid w:val="007676E0"/>
    <w:rsid w:val="00770D0D"/>
    <w:rsid w:val="007712B8"/>
    <w:rsid w:val="00773F21"/>
    <w:rsid w:val="007772EE"/>
    <w:rsid w:val="007800E2"/>
    <w:rsid w:val="00780275"/>
    <w:rsid w:val="007847CD"/>
    <w:rsid w:val="007847FE"/>
    <w:rsid w:val="00784D82"/>
    <w:rsid w:val="0078764B"/>
    <w:rsid w:val="007879D9"/>
    <w:rsid w:val="007913FE"/>
    <w:rsid w:val="0079729E"/>
    <w:rsid w:val="007A3157"/>
    <w:rsid w:val="007B00F1"/>
    <w:rsid w:val="007B496D"/>
    <w:rsid w:val="007C5A46"/>
    <w:rsid w:val="007C6095"/>
    <w:rsid w:val="007D2963"/>
    <w:rsid w:val="007D2D3F"/>
    <w:rsid w:val="007D520C"/>
    <w:rsid w:val="007D64D7"/>
    <w:rsid w:val="007D6A0D"/>
    <w:rsid w:val="007E2E38"/>
    <w:rsid w:val="007E4018"/>
    <w:rsid w:val="007E48A0"/>
    <w:rsid w:val="007E5544"/>
    <w:rsid w:val="007F437D"/>
    <w:rsid w:val="008015E2"/>
    <w:rsid w:val="00817CF3"/>
    <w:rsid w:val="00821234"/>
    <w:rsid w:val="00821662"/>
    <w:rsid w:val="00826661"/>
    <w:rsid w:val="00831EDD"/>
    <w:rsid w:val="00837AA8"/>
    <w:rsid w:val="008616DD"/>
    <w:rsid w:val="00870313"/>
    <w:rsid w:val="00870BFE"/>
    <w:rsid w:val="008729BF"/>
    <w:rsid w:val="00874557"/>
    <w:rsid w:val="00876D88"/>
    <w:rsid w:val="00877AE3"/>
    <w:rsid w:val="00891403"/>
    <w:rsid w:val="0089597B"/>
    <w:rsid w:val="00896C5D"/>
    <w:rsid w:val="008A04A6"/>
    <w:rsid w:val="008A16D3"/>
    <w:rsid w:val="008A263B"/>
    <w:rsid w:val="008A5DFA"/>
    <w:rsid w:val="008A6D2B"/>
    <w:rsid w:val="008A72BF"/>
    <w:rsid w:val="008B000E"/>
    <w:rsid w:val="008B1A3D"/>
    <w:rsid w:val="008B5D02"/>
    <w:rsid w:val="008B6080"/>
    <w:rsid w:val="008C086D"/>
    <w:rsid w:val="008C108E"/>
    <w:rsid w:val="008C6C62"/>
    <w:rsid w:val="008C79CF"/>
    <w:rsid w:val="008D0A79"/>
    <w:rsid w:val="008D31E9"/>
    <w:rsid w:val="008E0F07"/>
    <w:rsid w:val="008E2087"/>
    <w:rsid w:val="008E5D6A"/>
    <w:rsid w:val="008F28AA"/>
    <w:rsid w:val="008F6158"/>
    <w:rsid w:val="008F7B07"/>
    <w:rsid w:val="009013D0"/>
    <w:rsid w:val="00901AB9"/>
    <w:rsid w:val="0091618E"/>
    <w:rsid w:val="009204B8"/>
    <w:rsid w:val="00922EE1"/>
    <w:rsid w:val="00932096"/>
    <w:rsid w:val="00936637"/>
    <w:rsid w:val="00946D24"/>
    <w:rsid w:val="00952189"/>
    <w:rsid w:val="00961922"/>
    <w:rsid w:val="00965EFA"/>
    <w:rsid w:val="00966593"/>
    <w:rsid w:val="00971AF7"/>
    <w:rsid w:val="00997DDD"/>
    <w:rsid w:val="009A5F7F"/>
    <w:rsid w:val="009B651D"/>
    <w:rsid w:val="009C0EE9"/>
    <w:rsid w:val="009C4928"/>
    <w:rsid w:val="009D2FE9"/>
    <w:rsid w:val="009D5752"/>
    <w:rsid w:val="009D68B2"/>
    <w:rsid w:val="009E3C9C"/>
    <w:rsid w:val="009E546B"/>
    <w:rsid w:val="009F0F89"/>
    <w:rsid w:val="009F15CA"/>
    <w:rsid w:val="009F6370"/>
    <w:rsid w:val="009F7CC8"/>
    <w:rsid w:val="00A0030B"/>
    <w:rsid w:val="00A208ED"/>
    <w:rsid w:val="00A2230C"/>
    <w:rsid w:val="00A274E9"/>
    <w:rsid w:val="00A533C6"/>
    <w:rsid w:val="00A53DCA"/>
    <w:rsid w:val="00A54822"/>
    <w:rsid w:val="00A5637B"/>
    <w:rsid w:val="00A612BA"/>
    <w:rsid w:val="00A8549F"/>
    <w:rsid w:val="00A924F4"/>
    <w:rsid w:val="00A9268D"/>
    <w:rsid w:val="00AA2142"/>
    <w:rsid w:val="00AA3FC7"/>
    <w:rsid w:val="00AB39CF"/>
    <w:rsid w:val="00AB3C96"/>
    <w:rsid w:val="00AB3F74"/>
    <w:rsid w:val="00AC4279"/>
    <w:rsid w:val="00AC4F8B"/>
    <w:rsid w:val="00AC5F42"/>
    <w:rsid w:val="00AC7F68"/>
    <w:rsid w:val="00AD0C54"/>
    <w:rsid w:val="00AD11F1"/>
    <w:rsid w:val="00AD3DD5"/>
    <w:rsid w:val="00AE070A"/>
    <w:rsid w:val="00AE3688"/>
    <w:rsid w:val="00AE3F05"/>
    <w:rsid w:val="00AE74B2"/>
    <w:rsid w:val="00AF0812"/>
    <w:rsid w:val="00AF38C9"/>
    <w:rsid w:val="00AF5736"/>
    <w:rsid w:val="00B01CD7"/>
    <w:rsid w:val="00B13958"/>
    <w:rsid w:val="00B14587"/>
    <w:rsid w:val="00B148B5"/>
    <w:rsid w:val="00B17F4D"/>
    <w:rsid w:val="00B23B82"/>
    <w:rsid w:val="00B26D53"/>
    <w:rsid w:val="00B30AF2"/>
    <w:rsid w:val="00B330ED"/>
    <w:rsid w:val="00B40418"/>
    <w:rsid w:val="00B40637"/>
    <w:rsid w:val="00B521F7"/>
    <w:rsid w:val="00B537E8"/>
    <w:rsid w:val="00B53F9A"/>
    <w:rsid w:val="00B56C23"/>
    <w:rsid w:val="00B56FE1"/>
    <w:rsid w:val="00B570B5"/>
    <w:rsid w:val="00B57EB7"/>
    <w:rsid w:val="00B70144"/>
    <w:rsid w:val="00B70B6C"/>
    <w:rsid w:val="00B728EC"/>
    <w:rsid w:val="00B77D6C"/>
    <w:rsid w:val="00B81051"/>
    <w:rsid w:val="00B8440E"/>
    <w:rsid w:val="00B95A7B"/>
    <w:rsid w:val="00BA12D3"/>
    <w:rsid w:val="00BA1F57"/>
    <w:rsid w:val="00BA2476"/>
    <w:rsid w:val="00BA48A0"/>
    <w:rsid w:val="00BA520D"/>
    <w:rsid w:val="00BA5AC6"/>
    <w:rsid w:val="00BB79CA"/>
    <w:rsid w:val="00BC2F0D"/>
    <w:rsid w:val="00BC7804"/>
    <w:rsid w:val="00BD0212"/>
    <w:rsid w:val="00BD1F27"/>
    <w:rsid w:val="00BE100A"/>
    <w:rsid w:val="00BE2F63"/>
    <w:rsid w:val="00BE3C06"/>
    <w:rsid w:val="00BE4EED"/>
    <w:rsid w:val="00BE78E2"/>
    <w:rsid w:val="00C04EBD"/>
    <w:rsid w:val="00C05109"/>
    <w:rsid w:val="00C12F8A"/>
    <w:rsid w:val="00C23B75"/>
    <w:rsid w:val="00C41463"/>
    <w:rsid w:val="00C42ECB"/>
    <w:rsid w:val="00C445C9"/>
    <w:rsid w:val="00C47938"/>
    <w:rsid w:val="00C47DE3"/>
    <w:rsid w:val="00C51C93"/>
    <w:rsid w:val="00C54220"/>
    <w:rsid w:val="00C63C66"/>
    <w:rsid w:val="00C74434"/>
    <w:rsid w:val="00C820DD"/>
    <w:rsid w:val="00C823AC"/>
    <w:rsid w:val="00C8691D"/>
    <w:rsid w:val="00C90DB4"/>
    <w:rsid w:val="00C93485"/>
    <w:rsid w:val="00C96752"/>
    <w:rsid w:val="00C97E8F"/>
    <w:rsid w:val="00CA1DA0"/>
    <w:rsid w:val="00CA2AD4"/>
    <w:rsid w:val="00CA3B9B"/>
    <w:rsid w:val="00CA5247"/>
    <w:rsid w:val="00CB2332"/>
    <w:rsid w:val="00CC19FA"/>
    <w:rsid w:val="00CC7DFC"/>
    <w:rsid w:val="00CD1B5B"/>
    <w:rsid w:val="00CD71B3"/>
    <w:rsid w:val="00CE3057"/>
    <w:rsid w:val="00CE35E4"/>
    <w:rsid w:val="00CE6BFB"/>
    <w:rsid w:val="00CF1723"/>
    <w:rsid w:val="00CF1FCF"/>
    <w:rsid w:val="00D068E3"/>
    <w:rsid w:val="00D0776A"/>
    <w:rsid w:val="00D17093"/>
    <w:rsid w:val="00D23B90"/>
    <w:rsid w:val="00D23FE5"/>
    <w:rsid w:val="00D26408"/>
    <w:rsid w:val="00D2731B"/>
    <w:rsid w:val="00D33E3C"/>
    <w:rsid w:val="00D34450"/>
    <w:rsid w:val="00D3708B"/>
    <w:rsid w:val="00D40EFE"/>
    <w:rsid w:val="00D43A37"/>
    <w:rsid w:val="00D47E5A"/>
    <w:rsid w:val="00D52A2E"/>
    <w:rsid w:val="00D56EAE"/>
    <w:rsid w:val="00D6631B"/>
    <w:rsid w:val="00D6747C"/>
    <w:rsid w:val="00D73152"/>
    <w:rsid w:val="00D73C5B"/>
    <w:rsid w:val="00D74170"/>
    <w:rsid w:val="00D77CF9"/>
    <w:rsid w:val="00D8327F"/>
    <w:rsid w:val="00D83AD8"/>
    <w:rsid w:val="00D91D1C"/>
    <w:rsid w:val="00D931BD"/>
    <w:rsid w:val="00D96D67"/>
    <w:rsid w:val="00DA53BD"/>
    <w:rsid w:val="00DA5647"/>
    <w:rsid w:val="00DB6824"/>
    <w:rsid w:val="00DC10C8"/>
    <w:rsid w:val="00DC75A9"/>
    <w:rsid w:val="00DD42D1"/>
    <w:rsid w:val="00DE4DF5"/>
    <w:rsid w:val="00DE7F9E"/>
    <w:rsid w:val="00DF42E8"/>
    <w:rsid w:val="00DF4EF8"/>
    <w:rsid w:val="00DF6DB6"/>
    <w:rsid w:val="00DF7F4B"/>
    <w:rsid w:val="00E015F0"/>
    <w:rsid w:val="00E0346D"/>
    <w:rsid w:val="00E14A3E"/>
    <w:rsid w:val="00E1585F"/>
    <w:rsid w:val="00E17DE5"/>
    <w:rsid w:val="00E22DB7"/>
    <w:rsid w:val="00E30E83"/>
    <w:rsid w:val="00E31915"/>
    <w:rsid w:val="00E323D7"/>
    <w:rsid w:val="00E3286E"/>
    <w:rsid w:val="00E33D0C"/>
    <w:rsid w:val="00E349CF"/>
    <w:rsid w:val="00E52E7D"/>
    <w:rsid w:val="00E54AA2"/>
    <w:rsid w:val="00E54DF9"/>
    <w:rsid w:val="00E7331E"/>
    <w:rsid w:val="00E75466"/>
    <w:rsid w:val="00E76E03"/>
    <w:rsid w:val="00E8072F"/>
    <w:rsid w:val="00E8613C"/>
    <w:rsid w:val="00E923A8"/>
    <w:rsid w:val="00E94F5F"/>
    <w:rsid w:val="00E9603C"/>
    <w:rsid w:val="00E97140"/>
    <w:rsid w:val="00E973A0"/>
    <w:rsid w:val="00EB2EE1"/>
    <w:rsid w:val="00EC1490"/>
    <w:rsid w:val="00EC6A96"/>
    <w:rsid w:val="00ED3910"/>
    <w:rsid w:val="00EE51E1"/>
    <w:rsid w:val="00EF39C4"/>
    <w:rsid w:val="00F01354"/>
    <w:rsid w:val="00F019A7"/>
    <w:rsid w:val="00F0217E"/>
    <w:rsid w:val="00F100B5"/>
    <w:rsid w:val="00F123A2"/>
    <w:rsid w:val="00F1552C"/>
    <w:rsid w:val="00F2017B"/>
    <w:rsid w:val="00F26BCB"/>
    <w:rsid w:val="00F332D4"/>
    <w:rsid w:val="00F404C0"/>
    <w:rsid w:val="00F421C6"/>
    <w:rsid w:val="00F42C6C"/>
    <w:rsid w:val="00F455D1"/>
    <w:rsid w:val="00F501DC"/>
    <w:rsid w:val="00F50998"/>
    <w:rsid w:val="00F57802"/>
    <w:rsid w:val="00F6206B"/>
    <w:rsid w:val="00F656C7"/>
    <w:rsid w:val="00F77195"/>
    <w:rsid w:val="00F80541"/>
    <w:rsid w:val="00F91028"/>
    <w:rsid w:val="00FA442C"/>
    <w:rsid w:val="00FA4D13"/>
    <w:rsid w:val="00FA7ABF"/>
    <w:rsid w:val="00FB2642"/>
    <w:rsid w:val="00FB4F84"/>
    <w:rsid w:val="00FC1566"/>
    <w:rsid w:val="00FC2337"/>
    <w:rsid w:val="00FC29FF"/>
    <w:rsid w:val="00FC46E3"/>
    <w:rsid w:val="00FD11C7"/>
    <w:rsid w:val="00FD5721"/>
    <w:rsid w:val="00FE0D90"/>
    <w:rsid w:val="00FE141A"/>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character" w:customStyle="1" w:styleId="100">
    <w:name w:val="Колонтитул + 10"/>
    <w:aliases w:val="5 pt"/>
    <w:rsid w:val="005C2F13"/>
    <w:rPr>
      <w:rFonts w:ascii="Times New Roman" w:hAnsi="Times New Roman"/>
      <w:spacing w:val="0"/>
      <w:sz w:val="21"/>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45971783">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75207010">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3811941">
      <w:bodyDiv w:val="1"/>
      <w:marLeft w:val="0"/>
      <w:marRight w:val="0"/>
      <w:marTop w:val="0"/>
      <w:marBottom w:val="0"/>
      <w:divBdr>
        <w:top w:val="none" w:sz="0" w:space="0" w:color="auto"/>
        <w:left w:val="none" w:sz="0" w:space="0" w:color="auto"/>
        <w:bottom w:val="none" w:sz="0" w:space="0" w:color="auto"/>
        <w:right w:val="none" w:sz="0" w:space="0" w:color="auto"/>
      </w:divBdr>
    </w:div>
    <w:div w:id="1504710675">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78676494">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E44EE-F8C1-4B50-9CE9-DA8FF72B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39</Pages>
  <Words>18919</Words>
  <Characters>107840</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4</cp:revision>
  <cp:lastPrinted>2021-01-20T07:04:00Z</cp:lastPrinted>
  <dcterms:created xsi:type="dcterms:W3CDTF">2021-08-30T08:25:00Z</dcterms:created>
  <dcterms:modified xsi:type="dcterms:W3CDTF">2021-08-31T06:47:00Z</dcterms:modified>
</cp:coreProperties>
</file>