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г.о. Ступино, г.Ступино, ул. Калинина, владение 36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г.о. Ступино, г. Ступино, ул. Калинина, владение 36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Дашина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1 186 653 (один миллион сто восемьдесят шесть тысяч шестьсот пятьдесят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1 186 653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10.11.31.110 Говядина замороженная;</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t>10.12.20.110 Мясо кур, в том числе цыплят (включая цыплят-бройлеров) замороженное;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ОКВЭД2: 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10.12.2 Производство мяса птицы в замороженном виде;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01.13.05.01.01.02.01 Говядина замороженная первого сорта;</w:t>
            </w:r>
            <w:r w:rsidRPr="00401DFB">
              <w:rPr>
                <w:rFonts w:ascii="Times New Roman" w:hAnsi="Times New Roman" w:cs="Times New Roman"/>
                <w:color w:val="auto"/>
                <w:lang w:val="en-US"/>
              </w:rPr>
              <w:br/>
              <w:t>01.13.05.01.01.03.05 Печень говяжья замороженная;</w:t>
            </w:r>
            <w:r w:rsidRPr="00401DFB">
              <w:rPr>
                <w:rFonts w:ascii="Times New Roman" w:hAnsi="Times New Roman" w:cs="Times New Roman"/>
                <w:color w:val="auto"/>
                <w:lang w:val="en-US"/>
              </w:rPr>
              <w:br/>
              <w:t>01.13.05.01.01.03.08 Сердце говяжье замороженное;</w:t>
            </w:r>
            <w:r w:rsidRPr="00401DFB">
              <w:rPr>
                <w:rFonts w:ascii="Times New Roman" w:hAnsi="Times New Roman" w:cs="Times New Roman"/>
                <w:color w:val="auto"/>
                <w:lang w:val="en-US"/>
              </w:rPr>
              <w:br/>
              <w:t>01.13.05.02.02.01.03 Мясо бройлеров 1 сорта замороженное - тушка;</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001D08F4"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59 332 (пятьдесят девять тысяч триста тридцать два) рубля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E77665">
              <w:rPr>
                <w:rFonts w:ascii="Times New Roman" w:eastAsia="Times New Roman" w:hAnsi="Times New Roman"/>
                <w:color w:val="00000A"/>
              </w:rPr>
              <w:br/>
              <w:t>ИНН: 5045045089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61553983</w:t>
            </w:r>
            <w:r w:rsidRPr="00E77665">
              <w:rPr>
                <w:rFonts w:ascii="Times New Roman" w:eastAsia="Times New Roman" w:hAnsi="Times New Roman"/>
                <w:color w:val="00000A"/>
              </w:rPr>
              <w:br/>
              <w:t>ОГРН: 1095045001369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7-496-6537014</w:t>
            </w:r>
            <w:r w:rsidRPr="00E77665">
              <w:rPr>
                <w:rFonts w:ascii="Times New Roman" w:eastAsia="Times New Roman" w:hAnsi="Times New Roman"/>
                <w:color w:val="00000A"/>
              </w:rPr>
              <w:br/>
              <w:t>Почта: dsrosinka27@mail.ru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83463D28890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06264680" w:rsidR="00165C89" w:rsidRPr="00BF5ACB" w:rsidRDefault="00165C89">
      <w:pPr>
        <w:rPr>
          <w:rStyle w:val="1a"/>
          <w:bCs/>
          <w:color w:val="00000A"/>
          <w:kern w:val="0"/>
          <w:sz w:val="24"/>
        </w:rPr>
      </w:pPr>
      <w:bookmarkStart w:id="488" w:name="_Toc31975063"/>
      <w:r>
        <w:rPr>
          <w:rStyle w:val="1a"/>
          <w:b w:val="0"/>
          <w:color w:val="00000A"/>
        </w:rPr>
        <w:br w:type="page"/>
      </w:r>
    </w:p>
    <w:p w14:paraId="6C1FFFD8" w14:textId="60030D91"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4B8B4A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75D6" w14:textId="77777777" w:rsidR="009F18E0" w:rsidRDefault="009F18E0">
      <w:r>
        <w:separator/>
      </w:r>
    </w:p>
  </w:endnote>
  <w:endnote w:type="continuationSeparator" w:id="0">
    <w:p w14:paraId="15FDD8E5" w14:textId="77777777" w:rsidR="009F18E0" w:rsidRDefault="009F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80FC" w14:textId="77777777" w:rsidR="009F18E0" w:rsidRDefault="009F18E0">
      <w:r>
        <w:separator/>
      </w:r>
    </w:p>
  </w:footnote>
  <w:footnote w:type="continuationSeparator" w:id="0">
    <w:p w14:paraId="2360241C" w14:textId="77777777" w:rsidR="009F18E0" w:rsidRDefault="009F18E0">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8E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5ACB"/>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10780</Words>
  <Characters>61451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2021-05-26T06:57:00Z</dcterms:modified>
</cp:coreProperties>
</file>