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11E75" w14:textId="1C66C89A" w:rsidR="00A1006C" w:rsidRPr="00E930B6" w:rsidRDefault="004D1703" w:rsidP="00E930B6">
      <w:pPr>
        <w:spacing w:after="0" w:line="240" w:lineRule="auto"/>
        <w:jc w:val="center"/>
        <w:rPr>
          <w:rFonts w:ascii="PT Astra Serif" w:hAnsi="PT Astra Serif"/>
          <w:b/>
          <w:spacing w:val="-4"/>
          <w:kern w:val="2"/>
        </w:rPr>
      </w:pPr>
      <w:r>
        <w:rPr>
          <w:rFonts w:ascii="PT Astra Serif" w:hAnsi="PT Astra Serif"/>
          <w:b/>
          <w:spacing w:val="-4"/>
          <w:kern w:val="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ПРИЛОЖЕНИЕ № 2</w:t>
      </w:r>
    </w:p>
    <w:p w14:paraId="1F671A2F" w14:textId="56BBC37E" w:rsidR="00F900C6" w:rsidRPr="00F900C6" w:rsidRDefault="00F900C6" w:rsidP="00A1006C">
      <w:pPr>
        <w:rPr>
          <w:rFonts w:ascii="PT Astra Serif" w:hAnsi="PT Astra Serif"/>
          <w:b/>
          <w:bCs/>
          <w:sz w:val="24"/>
          <w:szCs w:val="18"/>
        </w:rPr>
      </w:pPr>
      <w:r>
        <w:rPr>
          <w:rFonts w:ascii="PT Astra Serif" w:hAnsi="PT Astra Serif"/>
          <w:sz w:val="24"/>
          <w:szCs w:val="18"/>
        </w:rPr>
        <w:t xml:space="preserve">                                                                                            </w:t>
      </w:r>
      <w:r w:rsidRPr="00F900C6">
        <w:rPr>
          <w:rFonts w:ascii="PT Astra Serif" w:hAnsi="PT Astra Serif"/>
          <w:b/>
          <w:bCs/>
          <w:sz w:val="24"/>
          <w:szCs w:val="18"/>
        </w:rPr>
        <w:t>Описание объекта закупки</w:t>
      </w:r>
    </w:p>
    <w:p w14:paraId="7FBDECEB" w14:textId="08E46F8D" w:rsidR="00E55E46" w:rsidRPr="00E55E46" w:rsidRDefault="00A1006C" w:rsidP="00E55E46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E55E46">
        <w:rPr>
          <w:rFonts w:ascii="PT Astra Serif" w:hAnsi="PT Astra Serif"/>
          <w:b/>
          <w:bCs/>
          <w:sz w:val="24"/>
          <w:szCs w:val="18"/>
        </w:rPr>
        <w:t>Наименование объекта закупки:</w:t>
      </w:r>
      <w:r>
        <w:rPr>
          <w:rFonts w:ascii="PT Astra Serif" w:hAnsi="PT Astra Serif"/>
          <w:sz w:val="24"/>
          <w:szCs w:val="18"/>
        </w:rPr>
        <w:t xml:space="preserve"> </w:t>
      </w:r>
      <w:r w:rsidR="00E55E46">
        <w:rPr>
          <w:rFonts w:ascii="Arial" w:eastAsia="Times New Roman" w:hAnsi="Arial" w:cs="Arial"/>
          <w:sz w:val="20"/>
          <w:szCs w:val="20"/>
          <w:lang w:eastAsia="ru-RU"/>
        </w:rPr>
        <w:t>П</w:t>
      </w:r>
      <w:r w:rsidR="00E55E46" w:rsidRPr="00E55E46">
        <w:rPr>
          <w:rFonts w:ascii="Arial" w:eastAsia="Times New Roman" w:hAnsi="Arial" w:cs="Arial"/>
          <w:sz w:val="20"/>
          <w:szCs w:val="20"/>
          <w:lang w:eastAsia="ru-RU"/>
        </w:rPr>
        <w:t xml:space="preserve">оставка компонентов альфа, бета, гамма для производства диоксида хлора </w:t>
      </w:r>
      <w:proofErr w:type="spellStart"/>
      <w:r w:rsidR="00E55E46" w:rsidRPr="00E55E46">
        <w:rPr>
          <w:rFonts w:ascii="Arial" w:eastAsia="Times New Roman" w:hAnsi="Arial" w:cs="Arial"/>
          <w:sz w:val="20"/>
          <w:szCs w:val="20"/>
          <w:lang w:eastAsia="ru-RU"/>
        </w:rPr>
        <w:t>Супра</w:t>
      </w:r>
      <w:proofErr w:type="spellEnd"/>
      <w:r w:rsidR="00E55E46" w:rsidRPr="00E55E46">
        <w:rPr>
          <w:rFonts w:ascii="Arial" w:eastAsia="Times New Roman" w:hAnsi="Arial" w:cs="Arial"/>
          <w:sz w:val="20"/>
          <w:szCs w:val="20"/>
          <w:lang w:eastAsia="ru-RU"/>
        </w:rPr>
        <w:t xml:space="preserve"> актив</w:t>
      </w:r>
    </w:p>
    <w:p w14:paraId="21D932D6" w14:textId="4DE4B3B6" w:rsidR="00A1006C" w:rsidRPr="00E55E46" w:rsidRDefault="00A1006C" w:rsidP="00E55E46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Tinos" w:hAnsi="Tinos" w:cs="Arial"/>
          <w:b/>
          <w:bCs/>
        </w:rPr>
        <w:t xml:space="preserve">Код позиции ОКПД2: </w:t>
      </w:r>
      <w:r w:rsidR="00E55E46">
        <w:rPr>
          <w:rFonts w:asciiTheme="minorHAnsi" w:hAnsiTheme="minorHAnsi" w:cs="Arial"/>
          <w:b/>
          <w:bCs/>
        </w:rPr>
        <w:t xml:space="preserve"> </w:t>
      </w:r>
      <w:r w:rsidR="00E55E46" w:rsidRPr="00E55E46">
        <w:rPr>
          <w:rFonts w:ascii="Arial" w:eastAsia="Times New Roman" w:hAnsi="Arial" w:cs="Arial"/>
          <w:sz w:val="20"/>
          <w:szCs w:val="20"/>
          <w:lang w:eastAsia="ru-RU"/>
        </w:rPr>
        <w:t>20.13.24.112</w:t>
      </w:r>
      <w:r w:rsidR="00E55E46">
        <w:rPr>
          <w:rFonts w:ascii="Arial" w:eastAsia="Times New Roman" w:hAnsi="Arial" w:cs="Arial"/>
          <w:sz w:val="20"/>
          <w:szCs w:val="20"/>
          <w:lang w:eastAsia="ru-RU"/>
        </w:rPr>
        <w:t xml:space="preserve">, </w:t>
      </w:r>
      <w:r w:rsidR="00E55E46" w:rsidRPr="00E55E46">
        <w:rPr>
          <w:rFonts w:ascii="Arial" w:eastAsia="Times New Roman" w:hAnsi="Arial" w:cs="Arial"/>
          <w:sz w:val="20"/>
          <w:szCs w:val="20"/>
          <w:lang w:eastAsia="ru-RU"/>
        </w:rPr>
        <w:t>20.13.32.110</w:t>
      </w:r>
      <w:r w:rsidR="00E55E46">
        <w:rPr>
          <w:rFonts w:ascii="Arial" w:eastAsia="Times New Roman" w:hAnsi="Arial" w:cs="Arial"/>
          <w:sz w:val="20"/>
          <w:szCs w:val="20"/>
          <w:lang w:eastAsia="ru-RU"/>
        </w:rPr>
        <w:t xml:space="preserve">, </w:t>
      </w:r>
      <w:r w:rsidR="00E55E46" w:rsidRPr="00E55E46">
        <w:rPr>
          <w:rFonts w:ascii="Arial" w:eastAsia="Times New Roman" w:hAnsi="Arial" w:cs="Arial"/>
          <w:sz w:val="20"/>
          <w:szCs w:val="20"/>
          <w:lang w:eastAsia="ru-RU"/>
        </w:rPr>
        <w:t>20.13.32.110</w:t>
      </w:r>
      <w:r w:rsidR="00E55E46" w:rsidRPr="00E55E46">
        <w:rPr>
          <w:rFonts w:ascii="Arial" w:eastAsia="Times New Roman" w:hAnsi="Arial" w:cs="Arial"/>
          <w:sz w:val="20"/>
          <w:szCs w:val="20"/>
          <w:lang w:eastAsia="ru-RU"/>
        </w:rPr>
        <w:br/>
      </w:r>
    </w:p>
    <w:tbl>
      <w:tblPr>
        <w:tblW w:w="15361" w:type="dxa"/>
        <w:tblInd w:w="-289" w:type="dxa"/>
        <w:tblLook w:val="04A0" w:firstRow="1" w:lastRow="0" w:firstColumn="1" w:lastColumn="0" w:noHBand="0" w:noVBand="1"/>
      </w:tblPr>
      <w:tblGrid>
        <w:gridCol w:w="475"/>
        <w:gridCol w:w="1973"/>
        <w:gridCol w:w="3046"/>
        <w:gridCol w:w="2739"/>
        <w:gridCol w:w="1830"/>
        <w:gridCol w:w="2034"/>
        <w:gridCol w:w="1677"/>
        <w:gridCol w:w="1587"/>
      </w:tblGrid>
      <w:tr w:rsidR="00E03797" w14:paraId="37824F6C" w14:textId="4715CD6D" w:rsidTr="00DB380D">
        <w:trPr>
          <w:trHeight w:val="1077"/>
          <w:tblHeader/>
        </w:trPr>
        <w:tc>
          <w:tcPr>
            <w:tcW w:w="4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81410" w14:textId="77777777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№ п/п</w:t>
            </w:r>
          </w:p>
        </w:tc>
        <w:tc>
          <w:tcPr>
            <w:tcW w:w="1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676FE" w14:textId="77777777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Наименование товара</w:t>
            </w:r>
          </w:p>
        </w:tc>
        <w:tc>
          <w:tcPr>
            <w:tcW w:w="5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FA532" w14:textId="77777777" w:rsidR="00E03797" w:rsidRDefault="00E03797" w:rsidP="009054AC">
            <w:pPr>
              <w:spacing w:after="0" w:line="240" w:lineRule="auto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Функциональные, технические и качественные характеристики оказания услуг</w:t>
            </w:r>
          </w:p>
          <w:p w14:paraId="57F14E79" w14:textId="77777777" w:rsidR="00E03797" w:rsidRDefault="00E03797" w:rsidP="009054AC">
            <w:pPr>
              <w:spacing w:after="0" w:line="240" w:lineRule="auto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  <w:tc>
          <w:tcPr>
            <w:tcW w:w="18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88741C2" w14:textId="70600F8F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Нормативные документы, согласно которым установлены требования</w:t>
            </w:r>
          </w:p>
        </w:tc>
        <w:tc>
          <w:tcPr>
            <w:tcW w:w="20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FCDAD" w14:textId="29D842CB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Требования заказчика к указанию значения показателя участникам закупки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AA6DCFB" w14:textId="3B7359F8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 xml:space="preserve">Единица измерения 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A76AC69" w14:textId="28297CD6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Количество</w:t>
            </w:r>
          </w:p>
        </w:tc>
      </w:tr>
      <w:tr w:rsidR="00E03797" w14:paraId="3283A10E" w14:textId="25C0FB82" w:rsidTr="001E2E03">
        <w:trPr>
          <w:trHeight w:val="424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DB987" w14:textId="77777777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33AF8" w14:textId="77777777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A2E83" w14:textId="768AFBFD" w:rsidR="00E03797" w:rsidRDefault="00E03797" w:rsidP="009054AC">
            <w:pPr>
              <w:spacing w:after="0" w:line="240" w:lineRule="auto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Наименование показателя: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71928" w14:textId="4CF20841" w:rsidR="00E03797" w:rsidRDefault="00E03797" w:rsidP="009054AC">
            <w:pPr>
              <w:spacing w:after="0" w:line="240" w:lineRule="auto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Значение показателя: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B367B" w14:textId="77777777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  <w:tc>
          <w:tcPr>
            <w:tcW w:w="20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C8DAA" w14:textId="27F28B6A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  <w:tc>
          <w:tcPr>
            <w:tcW w:w="1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C1AAC" w14:textId="77777777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D6903" w14:textId="4E786EB6" w:rsidR="00E03797" w:rsidRDefault="00E03797" w:rsidP="009054AC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</w:tr>
      <w:tr w:rsidR="00E03797" w14:paraId="1BD3228E" w14:textId="77777777" w:rsidTr="001E2E03">
        <w:trPr>
          <w:trHeight w:val="322"/>
        </w:trPr>
        <w:tc>
          <w:tcPr>
            <w:tcW w:w="4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BE1F729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1.</w:t>
            </w:r>
          </w:p>
          <w:p w14:paraId="76E4AC4C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118068E7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4FD1D14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4EE65D6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F93779F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AC29962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3979428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13369B18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5185009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F87A89D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78A779D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FB70615" w14:textId="0C671C1B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C9FEE9" w14:textId="65869DB0" w:rsidR="00E03797" w:rsidRDefault="00E03797" w:rsidP="004B0752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Компонент альфа – раствор хлорита натрия (NaClO</w:t>
            </w:r>
            <w:r w:rsidR="00C705C7">
              <w:rPr>
                <w:rFonts w:ascii="PT Astra Serif" w:hAnsi="PT Astra Serif"/>
                <w:sz w:val="18"/>
                <w:szCs w:val="18"/>
                <w:vertAlign w:val="subscript"/>
              </w:rPr>
              <w:t>2</w:t>
            </w:r>
            <w:r w:rsidR="00C705C7">
              <w:rPr>
                <w:rFonts w:ascii="PT Astra Serif" w:hAnsi="PT Astra Serif"/>
                <w:sz w:val="18"/>
                <w:szCs w:val="18"/>
              </w:rPr>
              <w:t>)</w:t>
            </w:r>
          </w:p>
          <w:p w14:paraId="2993F80E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0ED0BCD1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037F0E7B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145239E1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0D527CD9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0FD4DFFF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030C8378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62E3E4C3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3AC1B756" w14:textId="77777777" w:rsidR="001E2E03" w:rsidRPr="001E2E03" w:rsidRDefault="001E2E03" w:rsidP="001E2E03">
            <w:pPr>
              <w:rPr>
                <w:rFonts w:ascii="PT Astra Serif" w:hAnsi="PT Astra Serif"/>
                <w:sz w:val="20"/>
                <w:szCs w:val="20"/>
              </w:rPr>
            </w:pPr>
          </w:p>
          <w:p w14:paraId="7549682F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B71411A" w14:textId="0951AD61" w:rsidR="001E2E03" w:rsidRPr="001E2E03" w:rsidRDefault="001E2E03" w:rsidP="001E2E03">
            <w:pPr>
              <w:ind w:firstLine="708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B4475" w14:textId="5B54E0E8" w:rsidR="00E03797" w:rsidRDefault="00E03797" w:rsidP="002832F1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Внешний вид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E1752" w14:textId="624517F8" w:rsidR="00E03797" w:rsidRDefault="00E03797" w:rsidP="002832F1">
            <w:pPr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Бесцветная, прозрачная, без запаха, без видимых примесей жидкость</w:t>
            </w:r>
          </w:p>
        </w:tc>
        <w:tc>
          <w:tcPr>
            <w:tcW w:w="1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2AAA536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7AEDC3F3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5CFDD73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72DC0EA0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075D4AC2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76F59A6B" w14:textId="7F29F30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Стандарт продукта:</w:t>
            </w:r>
          </w:p>
          <w:p w14:paraId="4410CFF0" w14:textId="77777777" w:rsidR="00E03797" w:rsidRDefault="00E03797" w:rsidP="00E03797">
            <w:pPr>
              <w:rPr>
                <w:rFonts w:ascii="PT Astra Serif" w:hAnsi="PT Astra Serif"/>
                <w:sz w:val="18"/>
                <w:szCs w:val="18"/>
                <w:lang w:val="en-US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      </w:t>
            </w:r>
            <w:r>
              <w:rPr>
                <w:rFonts w:ascii="PT Astra Serif" w:hAnsi="PT Astra Serif"/>
                <w:sz w:val="18"/>
                <w:szCs w:val="18"/>
                <w:lang w:val="en-US"/>
              </w:rPr>
              <w:t>DIN EN 938</w:t>
            </w:r>
          </w:p>
          <w:p w14:paraId="05B2D3C5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BA2054E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0D9B09C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770A6E8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1822DAD3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F4CF7DB" w14:textId="21A13C6A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E708D" w14:textId="5AC5BF69" w:rsidR="00E03797" w:rsidRDefault="00E03797" w:rsidP="002832F1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Значение не меняется</w:t>
            </w:r>
          </w:p>
        </w:tc>
        <w:tc>
          <w:tcPr>
            <w:tcW w:w="16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A1764B7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4B1D2957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2CD7CD91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proofErr w:type="spellStart"/>
            <w:r>
              <w:rPr>
                <w:rFonts w:ascii="PT Astra Serif" w:hAnsi="PT Astra Serif"/>
                <w:sz w:val="18"/>
                <w:szCs w:val="18"/>
              </w:rPr>
              <w:t>куб.м</w:t>
            </w:r>
            <w:proofErr w:type="spellEnd"/>
            <w:r>
              <w:rPr>
                <w:rFonts w:ascii="PT Astra Serif" w:hAnsi="PT Astra Serif"/>
                <w:sz w:val="18"/>
                <w:szCs w:val="18"/>
              </w:rPr>
              <w:t>.</w:t>
            </w:r>
          </w:p>
          <w:p w14:paraId="0F9D1EBA" w14:textId="77777777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5B2A9E8" w14:textId="77777777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2E09951" w14:textId="77777777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FCFF15C" w14:textId="77777777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1A3D9D04" w14:textId="77777777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2FAF89C" w14:textId="77777777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1B9AD059" w14:textId="77777777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B7E7010" w14:textId="77777777" w:rsidR="00E03797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1721503E" w14:textId="77777777" w:rsidR="00E03797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1607DF5" w14:textId="1F762560" w:rsidR="00E03797" w:rsidRPr="00890A7C" w:rsidRDefault="00E03797" w:rsidP="00890A7C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10E996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415FFE52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65C5D3B5" w14:textId="3070A5DB" w:rsidR="00E03797" w:rsidRDefault="006C31BE" w:rsidP="001C7864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40</w:t>
            </w:r>
          </w:p>
          <w:p w14:paraId="4A70B09D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2BBEB49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4E49C25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96702C5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ADC772B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0D2BE94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3AB32C3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B86AFDA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445DC9F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DCCFB57" w14:textId="1AAC723F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320F22FD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714757C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6EC04F1" w14:textId="77777777" w:rsidR="00E03797" w:rsidRPr="00670A72" w:rsidRDefault="00E03797" w:rsidP="002832F1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5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06477" w14:textId="474FECF4" w:rsidR="00E03797" w:rsidRPr="002832F1" w:rsidRDefault="00C705C7" w:rsidP="002832F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Массовая доля о</w:t>
            </w:r>
            <w:r w:rsidR="00E03797"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>сновны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х</w:t>
            </w:r>
            <w:r w:rsidR="00E03797"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компонен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тов в продукте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F9E273" w14:textId="77777777" w:rsidR="00E03797" w:rsidRDefault="00E03797" w:rsidP="002832F1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C21F0" w14:textId="3041C4E8" w:rsidR="00E03797" w:rsidRDefault="00E03797" w:rsidP="002832F1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E3EBDD8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05D027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82A57D4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E412D4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AB3531E" w14:textId="77777777" w:rsidR="00E03797" w:rsidRPr="00670A72" w:rsidRDefault="00E03797" w:rsidP="002832F1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8625D" w14:textId="47C7D6BD" w:rsidR="00E03797" w:rsidRDefault="00E03797" w:rsidP="002832F1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Хлорит натрия (NaClO</w:t>
            </w:r>
            <w:r w:rsidRPr="0067122D">
              <w:rPr>
                <w:rFonts w:ascii="PT Astra Serif" w:hAnsi="PT Astra Serif"/>
                <w:sz w:val="18"/>
                <w:szCs w:val="18"/>
                <w:vertAlign w:val="subscript"/>
                <w:lang w:eastAsia="ru-RU"/>
              </w:rPr>
              <w:t>2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), %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327A07" w14:textId="5885FD15" w:rsidR="00E03797" w:rsidRDefault="00E03797" w:rsidP="002832F1">
            <w:pPr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не более 8,1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B5A3A9" w14:textId="77777777" w:rsidR="00E03797" w:rsidRDefault="00E03797" w:rsidP="002832F1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5528D" w14:textId="23F12873" w:rsidR="00E03797" w:rsidRDefault="00E03797" w:rsidP="002832F1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8CAE48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F06EFCD" w14:textId="77777777" w:rsidR="00E03797" w:rsidRDefault="00E03797" w:rsidP="002832F1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37506772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DD872B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B97338B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13ACF" w14:textId="080FEBBC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Хлорат натрия (NaClO</w:t>
            </w:r>
            <w:r w:rsidR="00C705C7">
              <w:rPr>
                <w:rFonts w:ascii="PT Astra Serif" w:hAnsi="PT Astra Serif"/>
                <w:sz w:val="18"/>
                <w:szCs w:val="18"/>
                <w:vertAlign w:val="subscript"/>
                <w:lang w:eastAsia="ru-RU"/>
              </w:rPr>
              <w:t>3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), 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9CC78" w14:textId="7ED0C041" w:rsidR="00E03797" w:rsidRDefault="00E03797" w:rsidP="00E03797">
            <w:pPr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не более 40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34BBDDB" w14:textId="77777777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36C29" w14:textId="383CA255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F793603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19F81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67122D" w14:paraId="7A94E1B8" w14:textId="77777777" w:rsidTr="005C25E6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61E1098" w14:textId="77777777" w:rsidR="0067122D" w:rsidRDefault="0067122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6F70E8" w14:textId="77777777" w:rsidR="0067122D" w:rsidRPr="00670A72" w:rsidRDefault="0067122D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5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090DE" w14:textId="3BA569C4" w:rsidR="0067122D" w:rsidRPr="00C705C7" w:rsidRDefault="0067122D" w:rsidP="00BB4CE1">
            <w:pPr>
              <w:spacing w:after="0"/>
              <w:rPr>
                <w:rFonts w:ascii="PT Astra Serif" w:eastAsia="Times New Roman" w:hAnsi="PT Astra Serif"/>
                <w:b/>
                <w:bCs/>
                <w:sz w:val="18"/>
                <w:szCs w:val="18"/>
                <w:vertAlign w:val="subscript"/>
                <w:lang w:eastAsia="ru-RU"/>
              </w:rPr>
            </w:pP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>Массовая доля</w:t>
            </w:r>
            <w:r w:rsidR="00C705C7"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токсичных веществ </w:t>
            </w:r>
            <w:r w:rsidR="00C705C7"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>в</w:t>
            </w: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NaClO</w:t>
            </w:r>
            <w:r w:rsidR="00C705C7">
              <w:rPr>
                <w:rFonts w:ascii="PT Astra Serif" w:hAnsi="PT Astra Serif"/>
                <w:b/>
                <w:bCs/>
                <w:sz w:val="18"/>
                <w:szCs w:val="18"/>
                <w:vertAlign w:val="subscript"/>
              </w:rPr>
              <w:t>2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FC62768" w14:textId="77777777" w:rsidR="0067122D" w:rsidRPr="003A525E" w:rsidRDefault="0067122D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B0497" w14:textId="092C7405" w:rsidR="0067122D" w:rsidRDefault="0067122D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61C0540" w14:textId="77777777" w:rsidR="0067122D" w:rsidRDefault="0067122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022D68" w14:textId="77777777" w:rsidR="0067122D" w:rsidRDefault="0067122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65462296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2C0D72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50CACC0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C0F86" w14:textId="45B9F064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Мышьяк (As)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C7659" w14:textId="68762761" w:rsidR="00E03797" w:rsidRDefault="00E03797" w:rsidP="00E03797">
            <w:pPr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1,1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637FA3" w14:textId="77777777" w:rsidR="00E03797" w:rsidRPr="003A525E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12CD9" w14:textId="096B8ED4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9126D67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2FBE9D4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02FBCD9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F4A6CF2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42886E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78E25D" w14:textId="684E4F37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Кадмий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Cd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</w:rPr>
              <w:t>,</w:t>
            </w:r>
            <w:r w:rsidR="00C705C7" w:rsidRPr="00AB41E2">
              <w:rPr>
                <w:rFonts w:ascii="PT Astra Serif" w:hAnsi="PT Astra Serif"/>
                <w:sz w:val="18"/>
                <w:szCs w:val="18"/>
              </w:rPr>
              <w:t xml:space="preserve">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0F408" w14:textId="337D79A0" w:rsidR="00E03797" w:rsidRDefault="00E03797" w:rsidP="00E03797">
            <w:pPr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1,5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52DDC2" w14:textId="77777777" w:rsidR="00E03797" w:rsidRPr="003A525E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0FBA1" w14:textId="7E531887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022A0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122C05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3E1836F3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D32AFF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9493FA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DDF72" w14:textId="53147F9B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Хром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Cr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)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1FB8C" w14:textId="37A5A22B" w:rsidR="00E03797" w:rsidRDefault="00C705C7" w:rsidP="00E03797">
            <w:pPr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</w:t>
            </w:r>
            <w:r w:rsidR="006F5FBD">
              <w:rPr>
                <w:rFonts w:ascii="PT Astra Serif" w:hAnsi="PT Astra Serif"/>
                <w:sz w:val="18"/>
                <w:szCs w:val="18"/>
              </w:rPr>
              <w:t>более 1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2DC9565" w14:textId="77777777" w:rsidR="00E03797" w:rsidRPr="003A525E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2E939" w14:textId="54E0F81D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47A01E7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7A7DEB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549BCD05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A29DB87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2D7A1EE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C2A23" w14:textId="27052281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Ртуть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Hg</w:t>
            </w:r>
            <w:proofErr w:type="spellEnd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) 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9522A" w14:textId="76258A45" w:rsidR="00E03797" w:rsidRDefault="00E03797" w:rsidP="00E03797">
            <w:pPr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 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1,1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FCEBD1E" w14:textId="77777777" w:rsidR="00E03797" w:rsidRPr="003A525E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B289D" w14:textId="559B6127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691D9A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58254D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025BA22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F4EE5BD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0D07315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BA3EC" w14:textId="21C2DAE3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Никель (Ni)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2C96E3" w14:textId="28EF76D1" w:rsidR="00E03797" w:rsidRDefault="00C705C7" w:rsidP="00E03797">
            <w:pPr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1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C18DA3" w14:textId="77777777" w:rsidR="00E03797" w:rsidRPr="003A525E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44E57" w14:textId="44EAEF3B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3E3374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A48A66F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3C805A8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F6DA9E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1B1034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97149" w14:textId="5B78708E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Свинец (Pb</w:t>
            </w:r>
            <w:r w:rsidR="00C705C7"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  <w:lang w:eastAsia="ru-RU"/>
              </w:rPr>
              <w:t>, мг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BC18E" w14:textId="5772D96F" w:rsidR="00E03797" w:rsidRDefault="00E03797" w:rsidP="00E03797">
            <w:pPr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Pr="00AB41E2">
              <w:rPr>
                <w:rFonts w:ascii="PT Astra Serif" w:hAnsi="PT Astra Serif"/>
                <w:sz w:val="18"/>
                <w:szCs w:val="18"/>
              </w:rPr>
              <w:t xml:space="preserve"> 1,1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69114AA" w14:textId="77777777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948EE" w14:textId="03E89104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BAF9DB0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B4150DC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66BA9DEF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614554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AD5F44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C6C94" w14:textId="19C5EFBB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Сурьма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Sb</w:t>
            </w:r>
            <w:proofErr w:type="spellEnd"/>
            <w:proofErr w:type="gramStart"/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)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,,</w:t>
            </w:r>
            <w:proofErr w:type="gramEnd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4E1812" w14:textId="6C0C5A14" w:rsidR="00E03797" w:rsidRDefault="00C705C7" w:rsidP="00E03797">
            <w:pPr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="00E03797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1,1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11E2A2D" w14:textId="77777777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7BE1A" w14:textId="0C0FED1F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149FD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84413DB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42639E00" w14:textId="77777777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1795AC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5D5B064" w14:textId="77777777" w:rsidR="00E03797" w:rsidRPr="00670A72" w:rsidRDefault="00E03797" w:rsidP="00E03797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CBC0E" w14:textId="2D1CCCA7" w:rsidR="00E03797" w:rsidRPr="00AB41E2" w:rsidRDefault="00E03797" w:rsidP="00E03797">
            <w:pPr>
              <w:spacing w:after="0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Селен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Se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) 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722C0" w14:textId="30E89A8B" w:rsidR="00E03797" w:rsidRPr="00AB41E2" w:rsidRDefault="00C705C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 xml:space="preserve"> 1,1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79B1C48" w14:textId="77777777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16737" w14:textId="5A08673F" w:rsidR="00E03797" w:rsidRDefault="00E03797" w:rsidP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D6191BC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208A3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35B661A1" w14:textId="2132A089" w:rsidTr="001E2E03">
        <w:trPr>
          <w:trHeight w:val="322"/>
        </w:trPr>
        <w:tc>
          <w:tcPr>
            <w:tcW w:w="47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657F2" w14:textId="2E13D69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2.</w:t>
            </w:r>
          </w:p>
        </w:tc>
        <w:tc>
          <w:tcPr>
            <w:tcW w:w="197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71217" w14:textId="6495D5E3" w:rsidR="00E03797" w:rsidRPr="00670A72" w:rsidRDefault="00E03797" w:rsidP="00A1006C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К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омпонент бета – раствор гипохлорита натрия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NaOCl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</w:rPr>
              <w:t>)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DA7E4" w14:textId="4A0E86D2" w:rsidR="00E03797" w:rsidRDefault="00E03797" w:rsidP="009054AC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Внешний вид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E9DC3" w14:textId="5FA72908" w:rsidR="00E03797" w:rsidRDefault="00E03797" w:rsidP="009054AC">
            <w:pPr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Бесцветная, прозрачная, водяная жидкость, без видимых примесей</w:t>
            </w:r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3ABAE76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6933ADAF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777C5CB0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Стандарт продукта:</w:t>
            </w:r>
          </w:p>
          <w:p w14:paraId="2254F538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ОКП 21 4713 0100</w:t>
            </w:r>
          </w:p>
          <w:p w14:paraId="111EE50D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99F5735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E9E405A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D022B6A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DE25722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5033C23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1C72577" w14:textId="78FCD13B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5DD45" w14:textId="0498B793" w:rsidR="00E03797" w:rsidRDefault="00E03797" w:rsidP="009054AC">
            <w:pPr>
              <w:jc w:val="center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Значение не меняется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5456BA6C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507E577" w14:textId="05D84188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1E6E550B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55A7DD39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30BD4525" w14:textId="3388C30C" w:rsidR="00E03797" w:rsidRDefault="006C31BE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40</w:t>
            </w:r>
          </w:p>
          <w:p w14:paraId="2564EFF2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724FF059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2E452BBB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FDB7542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D4B17AF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8AFC820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E4578C5" w14:textId="6017781F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2DB5AA18" w14:textId="3A36DE9B" w:rsidTr="001E2E03">
        <w:trPr>
          <w:trHeight w:val="322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C34DB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48775" w14:textId="77777777" w:rsidR="00E03797" w:rsidRDefault="00E03797" w:rsidP="009054AC">
            <w:pPr>
              <w:pStyle w:val="1"/>
              <w:spacing w:before="0" w:after="150"/>
              <w:rPr>
                <w:rFonts w:ascii="PT Astra Serif" w:hAnsi="PT Astra Serif"/>
                <w:b w:val="0"/>
                <w:bCs w:val="0"/>
                <w:color w:val="333333"/>
                <w:sz w:val="18"/>
                <w:szCs w:val="18"/>
              </w:rPr>
            </w:pPr>
          </w:p>
        </w:tc>
        <w:tc>
          <w:tcPr>
            <w:tcW w:w="5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9998C" w14:textId="36ADBE88" w:rsidR="00E03797" w:rsidRDefault="00C705C7" w:rsidP="004857D4">
            <w:pPr>
              <w:jc w:val="center"/>
              <w:rPr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Массовая доля о</w:t>
            </w: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>сновны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х</w:t>
            </w: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компонен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тов в продукте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FA7618D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63E03" w14:textId="0F6DC371" w:rsidR="00E03797" w:rsidRDefault="00E03797" w:rsidP="0090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77" w:type="dxa"/>
            <w:tcBorders>
              <w:left w:val="single" w:sz="4" w:space="0" w:color="000000"/>
              <w:right w:val="single" w:sz="4" w:space="0" w:color="000000"/>
            </w:tcBorders>
          </w:tcPr>
          <w:p w14:paraId="4C3338DB" w14:textId="77777777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606AD42" w14:textId="1E3AAE08" w:rsidR="00E03797" w:rsidRDefault="00E03797" w:rsidP="009054AC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7E92C9D6" w14:textId="2931ABB9" w:rsidTr="001E2E03">
        <w:trPr>
          <w:trHeight w:val="322"/>
        </w:trPr>
        <w:tc>
          <w:tcPr>
            <w:tcW w:w="4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B2C9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B7155" w14:textId="77777777" w:rsidR="00E03797" w:rsidRDefault="00E03797" w:rsidP="00E03797">
            <w:pPr>
              <w:pStyle w:val="1"/>
              <w:spacing w:before="0" w:after="150"/>
              <w:rPr>
                <w:rFonts w:ascii="PT Astra Serif" w:hAnsi="PT Astra Serif"/>
                <w:b w:val="0"/>
                <w:bCs w:val="0"/>
                <w:color w:val="333333"/>
                <w:sz w:val="18"/>
                <w:szCs w:val="18"/>
              </w:rPr>
            </w:pPr>
          </w:p>
        </w:tc>
        <w:tc>
          <w:tcPr>
            <w:tcW w:w="30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78BBE" w14:textId="77F45D15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Активный хлор,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макс, </w:t>
            </w:r>
            <w:r w:rsidR="00C705C7"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г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/л</w:t>
            </w:r>
          </w:p>
        </w:tc>
        <w:tc>
          <w:tcPr>
            <w:tcW w:w="2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8C4E7" w14:textId="544DF976" w:rsidR="00E03797" w:rsidRDefault="00E03797" w:rsidP="00E03797">
            <w:pPr>
              <w:spacing w:after="0"/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140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F5DE6B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EED50" w14:textId="6CB527A9" w:rsidR="00E03797" w:rsidRDefault="00E03797" w:rsidP="00E03797">
            <w:pPr>
              <w:jc w:val="center"/>
              <w:rPr>
                <w:sz w:val="18"/>
                <w:szCs w:val="18"/>
              </w:rPr>
            </w:pPr>
            <w:r w:rsidRPr="00AC7967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 w:val="restar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859F7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proofErr w:type="spellStart"/>
            <w:r>
              <w:rPr>
                <w:rFonts w:ascii="PT Astra Serif" w:hAnsi="PT Astra Serif"/>
                <w:sz w:val="18"/>
                <w:szCs w:val="18"/>
              </w:rPr>
              <w:t>куб.м</w:t>
            </w:r>
            <w:proofErr w:type="spellEnd"/>
            <w:r>
              <w:rPr>
                <w:rFonts w:ascii="PT Astra Serif" w:hAnsi="PT Astra Serif"/>
                <w:sz w:val="18"/>
                <w:szCs w:val="18"/>
              </w:rPr>
              <w:t>.</w:t>
            </w:r>
          </w:p>
          <w:p w14:paraId="298075C9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F66FAA9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30680E6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B5D7ED9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DCC8C29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D074F03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D8D5E46" w14:textId="3766B1A7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1959D83" w14:textId="6418FC21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C705C7" w14:paraId="2437853C" w14:textId="13C8AB78" w:rsidTr="00FC3A6B">
        <w:trPr>
          <w:trHeight w:val="336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60449" w14:textId="77777777" w:rsidR="00C705C7" w:rsidRDefault="00C705C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F53F0" w14:textId="77777777" w:rsidR="00C705C7" w:rsidRDefault="00C705C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5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18F9E" w14:textId="6D763C7C" w:rsidR="00C705C7" w:rsidRPr="004857D4" w:rsidRDefault="006F5FBD" w:rsidP="00E03797">
            <w:pPr>
              <w:rPr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   </w:t>
            </w: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>Массовая доля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токсичных веществ </w:t>
            </w:r>
            <w:proofErr w:type="gramStart"/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в  </w:t>
            </w:r>
            <w:proofErr w:type="spellStart"/>
            <w:r w:rsidR="00C705C7" w:rsidRPr="004857D4">
              <w:rPr>
                <w:rFonts w:ascii="PT Astra Serif" w:hAnsi="PT Astra Serif"/>
                <w:b/>
                <w:bCs/>
                <w:sz w:val="18"/>
                <w:szCs w:val="18"/>
              </w:rPr>
              <w:t>NaOCl</w:t>
            </w:r>
            <w:proofErr w:type="spellEnd"/>
            <w:proofErr w:type="gramEnd"/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B664ADB" w14:textId="77777777" w:rsidR="00C705C7" w:rsidRDefault="00C705C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F8613" w14:textId="7CBF62F2" w:rsidR="00C705C7" w:rsidRDefault="00C705C7" w:rsidP="00E03797">
            <w:pPr>
              <w:jc w:val="center"/>
              <w:rPr>
                <w:sz w:val="18"/>
                <w:szCs w:val="18"/>
              </w:rPr>
            </w:pPr>
            <w:r w:rsidRPr="00AC7967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7998ED" w14:textId="724A6242" w:rsidR="00C705C7" w:rsidRDefault="00C705C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466DE42" w14:textId="23666691" w:rsidR="00C705C7" w:rsidRDefault="00C705C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6FED23DF" w14:textId="49693E47" w:rsidTr="001E2E03">
        <w:trPr>
          <w:trHeight w:val="725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F0BD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6F88C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9F5D8" w14:textId="440CA2BA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Мышьяк (As</w:t>
            </w:r>
            <w:r w:rsidR="00C705C7" w:rsidRPr="00AB41E2">
              <w:rPr>
                <w:rFonts w:ascii="PT Astra Serif" w:hAnsi="PT Astra Serif"/>
                <w:sz w:val="18"/>
                <w:szCs w:val="18"/>
              </w:rPr>
              <w:t>),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91C62" w14:textId="77EDC96B" w:rsidR="00E03797" w:rsidRDefault="00C705C7" w:rsidP="00E03797">
            <w:pPr>
              <w:spacing w:after="0" w:line="252" w:lineRule="auto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 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A5C3A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7351A" w14:textId="5543D520" w:rsidR="00E03797" w:rsidRDefault="00E03797" w:rsidP="00E03797">
            <w:pPr>
              <w:jc w:val="center"/>
              <w:rPr>
                <w:sz w:val="18"/>
                <w:szCs w:val="18"/>
              </w:rPr>
            </w:pPr>
            <w:r w:rsidRPr="00AC7967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97A883" w14:textId="02133E78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86FB63" w14:textId="15EC842E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0F8A7FA9" w14:textId="0666FDC1" w:rsidTr="001E2E03">
        <w:trPr>
          <w:trHeight w:val="725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624E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2E512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AC911" w14:textId="7451D5E6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Кадмий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Cd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06FD0" w14:textId="7854FEC9" w:rsidR="00E03797" w:rsidRDefault="00C705C7" w:rsidP="00E03797">
            <w:pPr>
              <w:spacing w:after="0" w:line="252" w:lineRule="auto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 xml:space="preserve"> 2,5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9A925CD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10004" w14:textId="2654062B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C7967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019693B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8218119" w14:textId="2E286E3A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637A3C05" w14:textId="78626775" w:rsidTr="001E2E03">
        <w:trPr>
          <w:trHeight w:val="725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02094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EB1B8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4C585" w14:textId="30BA45AE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Хром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Cr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A6BD0" w14:textId="6FBF5B07" w:rsidR="00E03797" w:rsidRDefault="00C705C7" w:rsidP="00E03797">
            <w:pPr>
              <w:spacing w:after="0" w:line="252" w:lineRule="auto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2,5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45E72B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C140F" w14:textId="007D556C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C7967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9F3135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227E95D" w14:textId="49E6E52F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593C0B2" w14:textId="00308A5A" w:rsidTr="001E2E03">
        <w:trPr>
          <w:trHeight w:val="743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D6AF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C686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5C405" w14:textId="0C215861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Ртуть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Hg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),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DB647" w14:textId="1B141F0B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 xml:space="preserve"> 3,5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614B9D6" w14:textId="77777777" w:rsidR="00E03797" w:rsidRPr="005D6AD1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6FFE5" w14:textId="6342D3BE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C7967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31A7352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1385205" w14:textId="3D3AC814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56BE4FC0" w14:textId="48AF73EB" w:rsidTr="001E2E03">
        <w:trPr>
          <w:trHeight w:val="70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4319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F989F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98608" w14:textId="7803D9D1" w:rsidR="00E03797" w:rsidRDefault="00E03797" w:rsidP="00E03797">
            <w:pPr>
              <w:spacing w:after="0"/>
              <w:rPr>
                <w:rFonts w:ascii="PT Astra Serif" w:hAnsi="PT Astra Serif"/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Никель (Ni)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  <w:p w14:paraId="1437F265" w14:textId="77777777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</w:rPr>
            </w:pPr>
          </w:p>
          <w:p w14:paraId="208EBDAB" w14:textId="07C126BF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EFB8D" w14:textId="6DF7BA71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2,5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1E8198" w14:textId="77777777" w:rsidR="00E03797" w:rsidRPr="005D6AD1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30B89" w14:textId="15B8BAF4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DC03B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7DBE30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DFEC807" w14:textId="78C6D246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08974282" w14:textId="024C7D3A" w:rsidTr="001E2E03">
        <w:trPr>
          <w:trHeight w:val="743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64F7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281F6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08106" w14:textId="6F92A375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Свинец (Pb)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2A809" w14:textId="3450A82F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1</w:t>
            </w:r>
            <w:r w:rsidR="00907AF1">
              <w:rPr>
                <w:rFonts w:ascii="PT Astra Serif" w:hAnsi="PT Astra Serif"/>
                <w:sz w:val="18"/>
                <w:szCs w:val="18"/>
              </w:rPr>
              <w:t>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6EF1B76" w14:textId="77777777" w:rsidR="00E03797" w:rsidRPr="005D6AD1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854BB" w14:textId="6AE8D97C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DC03B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831A6CA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B6CD4E3" w14:textId="38F633E5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2FFB4C88" w14:textId="292FF8DD" w:rsidTr="001E2E03">
        <w:trPr>
          <w:trHeight w:val="743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F2E06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569E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BC471" w14:textId="18B4A9B1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Сурьма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Sb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</w:rPr>
              <w:t>,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BE582" w14:textId="53ACBEE3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6F5FBD">
              <w:rPr>
                <w:rFonts w:ascii="PT Astra Serif" w:hAnsi="PT Astra Serif"/>
                <w:sz w:val="18"/>
                <w:szCs w:val="18"/>
              </w:rPr>
              <w:t>1</w:t>
            </w:r>
            <w:r w:rsidR="00907AF1">
              <w:rPr>
                <w:rFonts w:ascii="PT Astra Serif" w:hAnsi="PT Astra Serif"/>
                <w:sz w:val="18"/>
                <w:szCs w:val="18"/>
              </w:rPr>
              <w:t>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1D40C9" w14:textId="77777777" w:rsidR="00E03797" w:rsidRPr="005D6AD1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D6227" w14:textId="01EC68C1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DC03B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3FF318F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6AEC16" w14:textId="03D881FB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2FC95F7" w14:textId="10EFCB81" w:rsidTr="001E2E03">
        <w:trPr>
          <w:trHeight w:val="743"/>
        </w:trPr>
        <w:tc>
          <w:tcPr>
            <w:tcW w:w="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3D97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B99A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3790E" w14:textId="201C0663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Селен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Se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80DEA" w14:textId="21A8BC8E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6F5FBD">
              <w:rPr>
                <w:rFonts w:ascii="PT Astra Serif" w:hAnsi="PT Astra Serif"/>
                <w:sz w:val="18"/>
                <w:szCs w:val="18"/>
              </w:rPr>
              <w:t>2</w:t>
            </w:r>
            <w:r w:rsidR="00907AF1">
              <w:rPr>
                <w:rFonts w:ascii="PT Astra Serif" w:hAnsi="PT Astra Serif"/>
                <w:sz w:val="18"/>
                <w:szCs w:val="18"/>
              </w:rPr>
              <w:t>0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7A88C62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01543" w14:textId="657B6D95" w:rsidR="00E03797" w:rsidRDefault="00E03797" w:rsidP="00E03797">
            <w:pPr>
              <w:jc w:val="center"/>
              <w:rPr>
                <w:sz w:val="18"/>
                <w:szCs w:val="18"/>
              </w:rPr>
            </w:pPr>
            <w:r w:rsidRPr="00DC03B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9ADE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5EE097" w14:textId="101CF758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78672064" w14:textId="04DADAB3" w:rsidTr="001E2E03">
        <w:trPr>
          <w:trHeight w:val="580"/>
        </w:trPr>
        <w:tc>
          <w:tcPr>
            <w:tcW w:w="4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79C588" w14:textId="33008CA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3.</w:t>
            </w:r>
          </w:p>
        </w:tc>
        <w:tc>
          <w:tcPr>
            <w:tcW w:w="1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076AC50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Компонент гамма – раствор соляной кислоты (</w:t>
            </w:r>
            <w:r w:rsidRPr="00AB41E2">
              <w:rPr>
                <w:rFonts w:ascii="PT Astra Serif" w:hAnsi="PT Astra Serif"/>
                <w:sz w:val="18"/>
                <w:szCs w:val="18"/>
                <w:lang w:val="en-US" w:eastAsia="ru-RU"/>
              </w:rPr>
              <w:t>HCl</w:t>
            </w:r>
            <w:r w:rsidRPr="00AB41E2">
              <w:rPr>
                <w:rFonts w:ascii="PT Astra Serif" w:hAnsi="PT Astra Serif"/>
                <w:sz w:val="18"/>
                <w:szCs w:val="18"/>
                <w:lang w:eastAsia="ru-RU"/>
              </w:rPr>
              <w:t>)</w:t>
            </w:r>
          </w:p>
          <w:p w14:paraId="7CC6EBC4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A5FC383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FD13AEB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DB854D7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F957BF6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AABAEBB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78DF614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749D16E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71752089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EE3630F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FE31F43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02C026E0" w14:textId="77777777" w:rsidR="00E03797" w:rsidRPr="00970AC2" w:rsidRDefault="00E03797" w:rsidP="00970AC2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37D208F1" w14:textId="77777777" w:rsidR="00E03797" w:rsidRDefault="00E03797" w:rsidP="00970AC2">
            <w:pPr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  <w:p w14:paraId="18635EEA" w14:textId="77777777" w:rsidR="00E03797" w:rsidRDefault="00E03797" w:rsidP="00970AC2">
            <w:pPr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  <w:p w14:paraId="779BCFFD" w14:textId="27D21377" w:rsidR="00E03797" w:rsidRPr="00970AC2" w:rsidRDefault="00E03797" w:rsidP="00970AC2">
            <w:pPr>
              <w:ind w:firstLine="708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71818" w14:textId="19DCCE0A" w:rsidR="00E03797" w:rsidRDefault="00E03797" w:rsidP="004857D4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lastRenderedPageBreak/>
              <w:t>Внешний вид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41BDF" w14:textId="46D92834" w:rsidR="00E03797" w:rsidRDefault="00E03797" w:rsidP="004857D4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Бесцветная, прозрачная, светло-желтая жидкость, без видимых примесей</w:t>
            </w:r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695E2E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2384064D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Стандарт продукта:</w:t>
            </w:r>
          </w:p>
          <w:p w14:paraId="1AF27378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ОКП 21 2211 0100</w:t>
            </w:r>
          </w:p>
          <w:p w14:paraId="223E228C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ГОСТ: 857-95</w:t>
            </w:r>
          </w:p>
          <w:p w14:paraId="1984D4F4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166F63F0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D2596B6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B2F1FD9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3489939" w14:textId="62447E9C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D77BB" w14:textId="3B44C211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Значение не меняется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95353DB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E502B5" w14:textId="1FA07272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259163C6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770F177C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69FB019A" w14:textId="481DDF35" w:rsidR="00E03797" w:rsidRDefault="006C31BE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40</w:t>
            </w:r>
          </w:p>
          <w:p w14:paraId="1663F713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138EF021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14:paraId="012B0B03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46FF99CD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B04B056" w14:textId="2333A6B1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6298D95" w14:textId="5DEDACA1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093C043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F43B20B" w14:textId="77777777" w:rsidR="00E03797" w:rsidRPr="00037399" w:rsidRDefault="00E03797" w:rsidP="004857D4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5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AF0C3" w14:textId="59A68A8D" w:rsidR="00E03797" w:rsidRPr="004857D4" w:rsidRDefault="00C705C7" w:rsidP="004857D4">
            <w:pPr>
              <w:spacing w:after="0"/>
              <w:jc w:val="center"/>
              <w:rPr>
                <w:rFonts w:ascii="PT Astra Serif" w:hAnsi="PT Astra Serif"/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Массовая доля о</w:t>
            </w: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>сновны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х</w:t>
            </w: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компонен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тов в продукте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126F39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79486" w14:textId="57D5EBED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677" w:type="dxa"/>
            <w:tcBorders>
              <w:left w:val="single" w:sz="4" w:space="0" w:color="000000"/>
              <w:right w:val="single" w:sz="4" w:space="0" w:color="000000"/>
            </w:tcBorders>
          </w:tcPr>
          <w:p w14:paraId="69DBD5C7" w14:textId="77777777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2049115" w14:textId="3CC4ED99" w:rsidR="00E03797" w:rsidRDefault="00E03797" w:rsidP="004857D4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476F84A0" w14:textId="043E7806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3720315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7ED2143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21B8A5" w14:textId="734C3C8B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 xml:space="preserve">Общая кислотность (Соляная кислота 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HCl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),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 %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55959" w14:textId="62ED13DC" w:rsidR="00E03797" w:rsidRDefault="00C705C7" w:rsidP="00E03797">
            <w:pPr>
              <w:spacing w:after="0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 xml:space="preserve"> 9,9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563A14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713CE" w14:textId="7A46A260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795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 w:val="restar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5FB4A07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proofErr w:type="spellStart"/>
            <w:r>
              <w:rPr>
                <w:rFonts w:ascii="PT Astra Serif" w:hAnsi="PT Astra Serif"/>
                <w:sz w:val="18"/>
                <w:szCs w:val="18"/>
              </w:rPr>
              <w:t>куб.м</w:t>
            </w:r>
            <w:proofErr w:type="spellEnd"/>
            <w:r>
              <w:rPr>
                <w:rFonts w:ascii="PT Astra Serif" w:hAnsi="PT Astra Serif"/>
                <w:sz w:val="18"/>
                <w:szCs w:val="18"/>
              </w:rPr>
              <w:t>.</w:t>
            </w:r>
          </w:p>
          <w:p w14:paraId="2E381DE5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35E475B" w14:textId="77777777" w:rsidR="001E2E03" w:rsidRP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6DD76F7F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50094CC1" w14:textId="77777777" w:rsidR="001E2E03" w:rsidRDefault="001E2E03" w:rsidP="001E2E03">
            <w:pPr>
              <w:rPr>
                <w:rFonts w:ascii="PT Astra Serif" w:hAnsi="PT Astra Serif"/>
                <w:sz w:val="18"/>
                <w:szCs w:val="18"/>
              </w:rPr>
            </w:pPr>
          </w:p>
          <w:p w14:paraId="29ACC133" w14:textId="36528A65" w:rsidR="001E2E03" w:rsidRPr="001E2E03" w:rsidRDefault="001E2E03" w:rsidP="001E2E0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8F23CB" w14:textId="31A53346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75099FAE" w14:textId="6D5D1A9F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1EA38D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93ACB5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5675C" w14:textId="19E77748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Железо (Fe)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AF277" w14:textId="3C1FD802" w:rsidR="00E03797" w:rsidRDefault="00C705C7" w:rsidP="00E03797">
            <w:pPr>
              <w:spacing w:after="0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 xml:space="preserve"> 170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B45862A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BC10B" w14:textId="02D02FAB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795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A6A8479" w14:textId="28F20836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7D32872" w14:textId="637C80EA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3F94F6AB" w14:textId="6AC3596E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B79527E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5E7A27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80DD7E" w14:textId="43FBDA46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Органические соединения галогенов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cb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Clor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</w:rPr>
              <w:t>,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E14E0" w14:textId="2CAE8C96" w:rsidR="00E03797" w:rsidRDefault="00E03797" w:rsidP="00E03797">
            <w:pPr>
              <w:spacing w:after="0"/>
              <w:rPr>
                <w:rFonts w:ascii="PT Astra Serif" w:hAnsi="PT Astra Serif"/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17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F49804B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0D76B" w14:textId="07C1711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795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B3D1CDD" w14:textId="329C70AE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ABDC1" w14:textId="2368EC4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6F5FBD" w14:paraId="156394C4" w14:textId="455E8B6D" w:rsidTr="00085914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68E98" w14:textId="77777777" w:rsidR="006F5FBD" w:rsidRDefault="006F5FB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F49345C" w14:textId="77777777" w:rsidR="006F5FBD" w:rsidRPr="00037399" w:rsidRDefault="006F5FBD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5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40F697" w14:textId="4ADC181C" w:rsidR="006F5FBD" w:rsidRPr="004857D4" w:rsidRDefault="006F5FBD" w:rsidP="00E03797">
            <w:pPr>
              <w:spacing w:after="0"/>
              <w:rPr>
                <w:b/>
                <w:bCs/>
                <w:sz w:val="18"/>
                <w:szCs w:val="18"/>
              </w:rPr>
            </w:pPr>
            <w:r w:rsidRPr="002832F1">
              <w:rPr>
                <w:rFonts w:ascii="PT Astra Serif" w:hAnsi="PT Astra Serif"/>
                <w:b/>
                <w:bCs/>
                <w:sz w:val="18"/>
                <w:szCs w:val="18"/>
              </w:rPr>
              <w:t>Массовая доля</w:t>
            </w: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 токсичных веществ </w:t>
            </w:r>
            <w:r w:rsidRPr="004857D4">
              <w:rPr>
                <w:rFonts w:ascii="PT Astra Serif" w:hAnsi="PT Astra Serif"/>
                <w:b/>
                <w:bCs/>
                <w:sz w:val="18"/>
                <w:szCs w:val="18"/>
              </w:rPr>
              <w:t xml:space="preserve">в </w:t>
            </w:r>
            <w:proofErr w:type="spellStart"/>
            <w:r w:rsidRPr="004857D4">
              <w:rPr>
                <w:rFonts w:ascii="PT Astra Serif" w:hAnsi="PT Astra Serif"/>
                <w:b/>
                <w:bCs/>
                <w:sz w:val="18"/>
                <w:szCs w:val="18"/>
              </w:rPr>
              <w:t>HCl</w:t>
            </w:r>
            <w:proofErr w:type="spellEnd"/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52335B4" w14:textId="77777777" w:rsidR="006F5FBD" w:rsidRDefault="006F5FB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301AA" w14:textId="231C3B27" w:rsidR="006F5FBD" w:rsidRDefault="006F5FB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795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CB2910F" w14:textId="77777777" w:rsidR="006F5FBD" w:rsidRDefault="006F5FB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17A72B" w14:textId="4288FF2F" w:rsidR="006F5FBD" w:rsidRDefault="006F5FBD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4D6DD1E5" w14:textId="4174FCE7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FEE6E4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EEC8230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B183F" w14:textId="3732A78F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Мышьяк (As)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DF431" w14:textId="3F541163" w:rsidR="00E03797" w:rsidRDefault="00C705C7" w:rsidP="00E03797">
            <w:pPr>
              <w:spacing w:after="0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не более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 xml:space="preserve"> 3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9E7F53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1C41F" w14:textId="0D160FB1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7950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7D7C43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017136B" w14:textId="09739DE8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08D901E9" w14:textId="5050C01E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3A20385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96DD0D8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1CBE8" w14:textId="123B1ECC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Кадмий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Cd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</w:rPr>
              <w:t>,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84A2B" w14:textId="172BD3F7" w:rsidR="00E03797" w:rsidRDefault="00E03797" w:rsidP="00E03797">
            <w:pPr>
              <w:spacing w:after="0"/>
              <w:rPr>
                <w:sz w:val="18"/>
                <w:szCs w:val="18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33A088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FE6DF" w14:textId="5F1EFDC1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5F0FF2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DAB0DC0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4E72D58" w14:textId="7014EBE8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5A6CE02F" w14:textId="73C358C4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5BE1C3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94C2FB5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F1D87" w14:textId="0F36FAAA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Хром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Cr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</w:rPr>
              <w:t>,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AC97A9" w14:textId="076F6BC6" w:rsidR="00E03797" w:rsidRDefault="00C705C7" w:rsidP="00E03797">
            <w:pPr>
              <w:spacing w:after="0"/>
              <w:rPr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3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F5C8881" w14:textId="77777777" w:rsidR="00E03797" w:rsidRPr="002935F3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60865" w14:textId="42F9C3E5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5F0FF2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428E0E3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314234" w14:textId="563B834C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3170052F" w14:textId="04C5870E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5A7D2AD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4A0C7E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E08DB" w14:textId="4D2A0257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Ртуть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Hg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66D2F" w14:textId="58863184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0,5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6D2A06" w14:textId="77777777" w:rsidR="00E03797" w:rsidRPr="002935F3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3A1B8" w14:textId="02DD0435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5F0FF2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31EC04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DAE679" w14:textId="6F483BFB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79D1B57E" w14:textId="70C8873F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262A708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DAE98E1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BA158" w14:textId="26FA8AA2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Никель (Ni</w:t>
            </w:r>
            <w:r w:rsidR="00C705C7"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</w:rPr>
              <w:t>,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980E3" w14:textId="2F2683B3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3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D7ABD86" w14:textId="77777777" w:rsidR="00E03797" w:rsidRPr="002935F3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C8B1C" w14:textId="73F71AD3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5F0FF2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F528CB6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F96D2D" w14:textId="33383B95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ACD07AA" w14:textId="16DE49C4" w:rsidTr="001E2E03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D732F7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CAE16F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71F89" w14:textId="4698849D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Свинец (Pb</w:t>
            </w:r>
            <w:r w:rsidR="00C705C7" w:rsidRPr="00AB41E2">
              <w:rPr>
                <w:rFonts w:ascii="PT Astra Serif" w:hAnsi="PT Astra Serif"/>
                <w:sz w:val="18"/>
                <w:szCs w:val="18"/>
              </w:rPr>
              <w:t>)</w:t>
            </w:r>
            <w:r w:rsidR="00C705C7">
              <w:rPr>
                <w:rFonts w:ascii="PT Astra Serif" w:hAnsi="PT Astra Serif"/>
                <w:sz w:val="18"/>
                <w:szCs w:val="18"/>
              </w:rPr>
              <w:t>, мг</w:t>
            </w:r>
            <w:r w:rsidRPr="00AB41E2">
              <w:rPr>
                <w:rFonts w:ascii="PT Astra Serif" w:hAnsi="PT Astra Serif"/>
                <w:sz w:val="18"/>
                <w:szCs w:val="18"/>
              </w:rPr>
              <w:t>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1BE28" w14:textId="73972F55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3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BCC0399" w14:textId="77777777" w:rsidR="00E03797" w:rsidRPr="002935F3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50427" w14:textId="69CD0BFC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5F0FF2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6ED215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8C0A5B0" w14:textId="6CECE3D4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4C528B59" w14:textId="41A147B3" w:rsidTr="00FC4A2F">
        <w:trPr>
          <w:trHeight w:val="58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042F0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8D2297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4EF26" w14:textId="63A1C6F9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Сурьма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Sb</w:t>
            </w:r>
            <w:proofErr w:type="spellEnd"/>
            <w:r w:rsidR="00C705C7" w:rsidRPr="00AB41E2">
              <w:rPr>
                <w:rFonts w:ascii="PT Astra Serif" w:hAnsi="PT Astra Serif"/>
                <w:sz w:val="18"/>
                <w:szCs w:val="18"/>
              </w:rPr>
              <w:t>),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734B0" w14:textId="09FFD0C2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Pr="00AB41E2">
              <w:rPr>
                <w:rFonts w:ascii="PT Astra Serif" w:hAnsi="PT Astra Serif"/>
                <w:sz w:val="18"/>
                <w:szCs w:val="18"/>
              </w:rPr>
              <w:t>1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6DB987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10AA6" w14:textId="7A51B2B6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5F0FF2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C97AE19" w14:textId="77777777" w:rsidR="00FC4A2F" w:rsidRDefault="00FC4A2F" w:rsidP="00FC4A2F">
            <w:pPr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8740B" w14:textId="62241071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1920AFDA" w14:textId="77777777" w:rsidTr="00FC4A2F">
        <w:trPr>
          <w:trHeight w:val="580"/>
        </w:trPr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DECDC9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9898DBC" w14:textId="77777777" w:rsidR="00E03797" w:rsidRPr="00037399" w:rsidRDefault="00E03797" w:rsidP="00E03797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F267C" w14:textId="24775557" w:rsidR="00E03797" w:rsidRDefault="00E0379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 w:rsidRPr="00AB41E2">
              <w:rPr>
                <w:rFonts w:ascii="PT Astra Serif" w:hAnsi="PT Astra Serif"/>
                <w:sz w:val="18"/>
                <w:szCs w:val="18"/>
              </w:rPr>
              <w:t>Селен (</w:t>
            </w:r>
            <w:proofErr w:type="spellStart"/>
            <w:r w:rsidRPr="00AB41E2">
              <w:rPr>
                <w:rFonts w:ascii="PT Astra Serif" w:hAnsi="PT Astra Serif"/>
                <w:sz w:val="18"/>
                <w:szCs w:val="18"/>
              </w:rPr>
              <w:t>Se</w:t>
            </w:r>
            <w:proofErr w:type="spellEnd"/>
            <w:r w:rsidRPr="00AB41E2">
              <w:rPr>
                <w:rFonts w:ascii="PT Astra Serif" w:hAnsi="PT Astra Serif"/>
                <w:sz w:val="18"/>
                <w:szCs w:val="18"/>
              </w:rPr>
              <w:t>) мг/кг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43DEF" w14:textId="35F86623" w:rsidR="00E03797" w:rsidRDefault="00C705C7" w:rsidP="00E03797">
            <w:pPr>
              <w:spacing w:after="0"/>
              <w:rPr>
                <w:rFonts w:ascii="PT Astra Serif" w:eastAsia="Times New Roman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не более </w:t>
            </w:r>
            <w:r w:rsidR="00E03797" w:rsidRPr="00AB41E2">
              <w:rPr>
                <w:rFonts w:ascii="PT Astra Serif" w:hAnsi="PT Astra Serif"/>
                <w:sz w:val="18"/>
                <w:szCs w:val="18"/>
              </w:rPr>
              <w:t>5</w:t>
            </w:r>
          </w:p>
        </w:tc>
        <w:tc>
          <w:tcPr>
            <w:tcW w:w="1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B8C9655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2BC93" w14:textId="2B41ED19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5F0FF2">
              <w:rPr>
                <w:rFonts w:ascii="PT Astra Serif" w:hAnsi="PT Astra Serif"/>
                <w:sz w:val="18"/>
                <w:szCs w:val="18"/>
              </w:rPr>
              <w:t>Указывается конкретное значение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5926DF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58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352031" w14:textId="77777777" w:rsidR="00E03797" w:rsidRDefault="00E03797" w:rsidP="00E03797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</w:tr>
    </w:tbl>
    <w:p w14:paraId="5E8E1821" w14:textId="77777777" w:rsidR="00F900C6" w:rsidRDefault="00F900C6" w:rsidP="00F900C6">
      <w:pPr>
        <w:jc w:val="both"/>
        <w:rPr>
          <w:rFonts w:ascii="PT Astra Serif" w:hAnsi="PT Astra Serif"/>
          <w:sz w:val="24"/>
          <w:szCs w:val="18"/>
          <w:lang w:val="en-US"/>
        </w:rPr>
      </w:pPr>
    </w:p>
    <w:tbl>
      <w:tblPr>
        <w:tblStyle w:val="aff"/>
        <w:tblW w:w="0" w:type="auto"/>
        <w:tblInd w:w="-289" w:type="dxa"/>
        <w:tblLook w:val="04A0" w:firstRow="1" w:lastRow="0" w:firstColumn="1" w:lastColumn="0" w:noHBand="0" w:noVBand="1"/>
      </w:tblPr>
      <w:tblGrid>
        <w:gridCol w:w="2647"/>
        <w:gridCol w:w="12714"/>
      </w:tblGrid>
      <w:tr w:rsidR="00E03797" w14:paraId="29DE3A34" w14:textId="77777777" w:rsidTr="001E2E03">
        <w:tc>
          <w:tcPr>
            <w:tcW w:w="2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232E8" w14:textId="77777777" w:rsidR="00E03797" w:rsidRDefault="00E03797">
            <w:pPr>
              <w:rPr>
                <w:rFonts w:ascii="PT Astra Serif" w:hAnsi="PT Astra Serif"/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Требования к качеству товара</w:t>
            </w:r>
          </w:p>
        </w:tc>
        <w:tc>
          <w:tcPr>
            <w:tcW w:w="1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7B576" w14:textId="662C7281" w:rsidR="00E03797" w:rsidRDefault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Использование в технологии обеззараживания питьевой воды на водопроводных очистных сооружениях УМУП «</w:t>
            </w:r>
            <w:proofErr w:type="spellStart"/>
            <w:r>
              <w:rPr>
                <w:rFonts w:ascii="PT Astra Serif" w:hAnsi="PT Astra Serif"/>
                <w:sz w:val="18"/>
                <w:szCs w:val="18"/>
              </w:rPr>
              <w:t>Ульяновскводоканал</w:t>
            </w:r>
            <w:proofErr w:type="spellEnd"/>
            <w:r>
              <w:rPr>
                <w:rFonts w:ascii="PT Astra Serif" w:hAnsi="PT Astra Serif"/>
                <w:sz w:val="18"/>
                <w:szCs w:val="18"/>
              </w:rPr>
              <w:t xml:space="preserve">» </w:t>
            </w:r>
            <w:r w:rsidR="006F5FBD">
              <w:rPr>
                <w:rFonts w:ascii="PT Astra Serif" w:hAnsi="PT Astra Serif"/>
                <w:sz w:val="18"/>
                <w:szCs w:val="18"/>
              </w:rPr>
              <w:t>г. Ульяновск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</w:p>
          <w:p w14:paraId="3A395F23" w14:textId="7C9E692F" w:rsidR="00E03797" w:rsidRDefault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Применение аналогов указанных реагентов </w:t>
            </w:r>
            <w:r w:rsidR="007F2CEF">
              <w:rPr>
                <w:rFonts w:ascii="PT Astra Serif" w:hAnsi="PT Astra Serif"/>
                <w:sz w:val="18"/>
                <w:szCs w:val="18"/>
              </w:rPr>
              <w:t>невозможно. *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Эквивалент не предусмотрен вследствие необходимости обеспечения взаимодействия таких товаров с товарами, используемыми заказчиком (подпункт а пункта 3 части 6.1. статьи 3 Федерального закона от 18.07.2011 г. № 223-ФЗ «О закупках товаров, работ, услуг отдельными видами юридических лиц»).</w:t>
            </w:r>
          </w:p>
          <w:p w14:paraId="46039183" w14:textId="77777777" w:rsidR="00E03797" w:rsidRDefault="00E03797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 xml:space="preserve">Компоненты </w:t>
            </w:r>
            <w:proofErr w:type="gramStart"/>
            <w:r>
              <w:rPr>
                <w:rFonts w:ascii="Cambria" w:hAnsi="Cambria" w:cs="Cambria"/>
                <w:sz w:val="18"/>
                <w:szCs w:val="18"/>
              </w:rPr>
              <w:t>α</w:t>
            </w:r>
            <w:r>
              <w:rPr>
                <w:rFonts w:ascii="PT Astra Serif" w:hAnsi="PT Astra Serif"/>
                <w:sz w:val="18"/>
                <w:szCs w:val="18"/>
              </w:rPr>
              <w:t>,</w:t>
            </w:r>
            <w:r>
              <w:rPr>
                <w:rFonts w:ascii="Cambria" w:hAnsi="Cambria" w:cs="Cambria"/>
                <w:sz w:val="18"/>
                <w:szCs w:val="18"/>
              </w:rPr>
              <w:t>β</w:t>
            </w:r>
            <w:proofErr w:type="gramEnd"/>
            <w:r>
              <w:rPr>
                <w:rFonts w:ascii="PT Astra Serif" w:hAnsi="PT Astra Serif"/>
                <w:sz w:val="18"/>
                <w:szCs w:val="18"/>
              </w:rPr>
              <w:t>,</w:t>
            </w:r>
            <w:r>
              <w:rPr>
                <w:rFonts w:ascii="Cambria" w:hAnsi="Cambria" w:cs="Cambria"/>
                <w:sz w:val="18"/>
                <w:szCs w:val="18"/>
              </w:rPr>
              <w:t>γ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применяются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для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производства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PT Astra Serif" w:hAnsi="PT Astra Serif" w:cs="PT Astra Serif"/>
                <w:sz w:val="18"/>
                <w:szCs w:val="18"/>
              </w:rPr>
              <w:t>Супра</w:t>
            </w:r>
            <w:proofErr w:type="spellEnd"/>
            <w:r>
              <w:rPr>
                <w:rFonts w:ascii="PT Astra Serif" w:hAnsi="PT Astra Serif"/>
                <w:sz w:val="18"/>
                <w:szCs w:val="18"/>
              </w:rPr>
              <w:t xml:space="preserve"> ClO2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актива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на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месте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использования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(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Станция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водоподготовки</w:t>
            </w:r>
            <w:r>
              <w:rPr>
                <w:rFonts w:ascii="PT Astra Serif" w:hAnsi="PT Astra Serif"/>
                <w:sz w:val="18"/>
                <w:szCs w:val="18"/>
              </w:rPr>
              <w:t xml:space="preserve">)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в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отапливаемом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>
              <w:rPr>
                <w:rFonts w:ascii="PT Astra Serif" w:hAnsi="PT Astra Serif" w:cs="PT Astra Serif"/>
                <w:sz w:val="18"/>
                <w:szCs w:val="18"/>
              </w:rPr>
              <w:t>здании</w:t>
            </w:r>
            <w:r>
              <w:rPr>
                <w:rFonts w:ascii="PT Astra Serif" w:hAnsi="PT Astra Serif"/>
                <w:sz w:val="18"/>
                <w:szCs w:val="18"/>
              </w:rPr>
              <w:t>.</w:t>
            </w:r>
          </w:p>
          <w:p w14:paraId="11F23997" w14:textId="02A82FE4" w:rsidR="00E03797" w:rsidRDefault="00E03797" w:rsidP="006F5FBD">
            <w:pPr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lastRenderedPageBreak/>
              <w:t>Поставляемый Товар должен соответствовать действующим</w:t>
            </w:r>
            <w:r w:rsidR="006F5FBD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6F5FBD" w:rsidRPr="006F5FBD">
              <w:rPr>
                <w:rFonts w:ascii="PT Astra Serif" w:hAnsi="PT Astra Serif"/>
                <w:sz w:val="18"/>
                <w:szCs w:val="18"/>
              </w:rPr>
              <w:t>Стандарт</w:t>
            </w:r>
            <w:r w:rsidR="006F5FBD">
              <w:rPr>
                <w:rFonts w:ascii="PT Astra Serif" w:hAnsi="PT Astra Serif"/>
                <w:sz w:val="18"/>
                <w:szCs w:val="18"/>
              </w:rPr>
              <w:t>ам</w:t>
            </w:r>
            <w:r w:rsidR="006F5FBD" w:rsidRPr="006F5FBD">
              <w:rPr>
                <w:rFonts w:ascii="PT Astra Serif" w:hAnsi="PT Astra Serif"/>
                <w:sz w:val="18"/>
                <w:szCs w:val="18"/>
              </w:rPr>
              <w:t xml:space="preserve"> продукта DIN EN 938</w:t>
            </w:r>
            <w:r w:rsidR="006F5FBD"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6F5FBD" w:rsidRPr="006F5FBD">
              <w:rPr>
                <w:rFonts w:ascii="PT Astra Serif" w:hAnsi="PT Astra Serif"/>
                <w:sz w:val="18"/>
                <w:szCs w:val="18"/>
              </w:rPr>
              <w:t>ОКП 21 4713 0100</w:t>
            </w:r>
            <w:r w:rsidR="006F5FBD">
              <w:rPr>
                <w:rFonts w:ascii="PT Astra Serif" w:hAnsi="PT Astra Serif"/>
                <w:sz w:val="18"/>
                <w:szCs w:val="18"/>
              </w:rPr>
              <w:t xml:space="preserve">, </w:t>
            </w:r>
            <w:r w:rsidR="00C705C7">
              <w:rPr>
                <w:rFonts w:ascii="PT Astra Serif" w:hAnsi="PT Astra Serif"/>
                <w:sz w:val="18"/>
                <w:szCs w:val="18"/>
              </w:rPr>
              <w:t xml:space="preserve"> </w:t>
            </w:r>
            <w:r w:rsidR="006F5FBD">
              <w:rPr>
                <w:rFonts w:ascii="PT Astra Serif" w:hAnsi="PT Astra Serif"/>
                <w:sz w:val="18"/>
                <w:szCs w:val="18"/>
              </w:rPr>
              <w:t xml:space="preserve">ОКП 21 2211 0100, ГОСТ: 857-95, </w:t>
            </w:r>
            <w:r>
              <w:rPr>
                <w:rFonts w:ascii="PT Astra Serif" w:hAnsi="PT Astra Serif"/>
                <w:sz w:val="18"/>
                <w:szCs w:val="18"/>
              </w:rPr>
              <w:t>требованиям безопасности, нормативным документам на указанный Товар с учётом области его применения, иметь соответствующие сертификаты. Поставляемый Товар должен являться новым, ранее не использованным.</w:t>
            </w:r>
          </w:p>
          <w:p w14:paraId="14981805" w14:textId="77777777" w:rsidR="00E03797" w:rsidRDefault="00E03797">
            <w:pPr>
              <w:jc w:val="both"/>
              <w:rPr>
                <w:rFonts w:ascii="PT Astra Serif" w:hAnsi="PT Astra Serif"/>
                <w:sz w:val="18"/>
                <w:szCs w:val="18"/>
              </w:rPr>
            </w:pPr>
          </w:p>
        </w:tc>
      </w:tr>
      <w:tr w:rsidR="00E03797" w14:paraId="4DBACB00" w14:textId="77777777" w:rsidTr="001E2E03">
        <w:tc>
          <w:tcPr>
            <w:tcW w:w="2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BB42E" w14:textId="77777777" w:rsidR="00E03797" w:rsidRDefault="00E03797">
            <w:pPr>
              <w:rPr>
                <w:rFonts w:ascii="PT Astra Serif" w:hAnsi="PT Astra Serif"/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lastRenderedPageBreak/>
              <w:t>Требования к маркировке:</w:t>
            </w:r>
          </w:p>
        </w:tc>
        <w:tc>
          <w:tcPr>
            <w:tcW w:w="1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C3A01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Наличие:</w:t>
            </w:r>
          </w:p>
          <w:p w14:paraId="7C7A046A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номера партии;</w:t>
            </w:r>
          </w:p>
          <w:p w14:paraId="70083E5B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массы нетто;</w:t>
            </w:r>
          </w:p>
          <w:p w14:paraId="074D1FF9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даты изготовления;</w:t>
            </w:r>
          </w:p>
          <w:p w14:paraId="34D05120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наименования Товара;</w:t>
            </w:r>
          </w:p>
          <w:p w14:paraId="36C4FEE9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наименования предприятия-изготовителя</w:t>
            </w:r>
          </w:p>
          <w:p w14:paraId="3E73F2A8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срок годности</w:t>
            </w:r>
          </w:p>
          <w:p w14:paraId="0130F1D9" w14:textId="7E94D6DE" w:rsidR="00E03797" w:rsidRDefault="00E03797">
            <w:pPr>
              <w:spacing w:line="240" w:lineRule="auto"/>
              <w:rPr>
                <w:rFonts w:ascii="PT Astra Serif" w:hAnsi="PT Astra Serif"/>
                <w:color w:val="000000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другие требования согласно ГОСТ 14192</w:t>
            </w:r>
            <w:r w:rsidR="00A31E35">
              <w:rPr>
                <w:rFonts w:ascii="PT Astra Serif" w:hAnsi="PT Astra Serif"/>
                <w:sz w:val="18"/>
                <w:szCs w:val="18"/>
                <w:lang w:eastAsia="ru-RU"/>
              </w:rPr>
              <w:t>-96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и ГОСТ 19433</w:t>
            </w:r>
            <w:r w:rsidR="00A31E35">
              <w:rPr>
                <w:rFonts w:ascii="PT Astra Serif" w:hAnsi="PT Astra Serif"/>
                <w:sz w:val="18"/>
                <w:szCs w:val="18"/>
                <w:lang w:eastAsia="ru-RU"/>
              </w:rPr>
              <w:t>-88</w:t>
            </w:r>
          </w:p>
        </w:tc>
      </w:tr>
      <w:tr w:rsidR="00E03797" w14:paraId="54676682" w14:textId="77777777" w:rsidTr="001E2E03">
        <w:tc>
          <w:tcPr>
            <w:tcW w:w="2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AAF8C" w14:textId="77777777" w:rsidR="00E03797" w:rsidRDefault="00E03797">
            <w:pPr>
              <w:rPr>
                <w:rFonts w:ascii="PT Astra Serif" w:hAnsi="PT Astra Serif"/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Требования к упаковке, отгрузке товара</w:t>
            </w:r>
          </w:p>
        </w:tc>
        <w:tc>
          <w:tcPr>
            <w:tcW w:w="1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7011F" w14:textId="315FDF81" w:rsidR="00EB2360" w:rsidRDefault="00E03797" w:rsidP="00EB2360">
            <w:pPr>
              <w:spacing w:line="240" w:lineRule="auto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>Еврокуб</w:t>
            </w:r>
            <w:proofErr w:type="spellEnd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1000 литров. Упаковка Товара должна обеспечить сохранность продукции при транспортировании, не ухудшающая качественных показателей продукции, Товар должен иметь маркировку в соответствии с требованиями </w:t>
            </w:r>
            <w:r>
              <w:rPr>
                <w:rFonts w:ascii="PT Astra Serif" w:hAnsi="PT Astra Serif"/>
                <w:sz w:val="18"/>
                <w:szCs w:val="18"/>
              </w:rPr>
              <w:t>ГОСТ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14192</w:t>
            </w:r>
            <w:r w:rsidR="00A31E35">
              <w:rPr>
                <w:rFonts w:ascii="PT Astra Serif" w:hAnsi="PT Astra Serif"/>
                <w:sz w:val="18"/>
                <w:szCs w:val="18"/>
                <w:lang w:eastAsia="ru-RU"/>
              </w:rPr>
              <w:t>-96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с нанесением знаков опасности по ГОСТ 19433</w:t>
            </w:r>
            <w:r w:rsidR="00A31E35">
              <w:rPr>
                <w:rFonts w:ascii="PT Astra Serif" w:hAnsi="PT Astra Serif"/>
                <w:sz w:val="18"/>
                <w:szCs w:val="18"/>
                <w:lang w:eastAsia="ru-RU"/>
              </w:rPr>
              <w:t>-88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. </w:t>
            </w:r>
          </w:p>
          <w:p w14:paraId="157569C5" w14:textId="09A7CBDC" w:rsidR="00E03797" w:rsidRDefault="00E03797" w:rsidP="00EB2360">
            <w:pPr>
              <w:spacing w:line="240" w:lineRule="auto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Транспортировка производится автомобильным транспортом, в специальных ёмкостях (</w:t>
            </w:r>
            <w:proofErr w:type="spellStart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>еврокубах</w:t>
            </w:r>
            <w:proofErr w:type="spellEnd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) для перевозки </w:t>
            </w:r>
            <w:proofErr w:type="spellStart"/>
            <w:proofErr w:type="gramStart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>хим.реагентов</w:t>
            </w:r>
            <w:proofErr w:type="spellEnd"/>
            <w:proofErr w:type="gramEnd"/>
            <w:r>
              <w:rPr>
                <w:rFonts w:ascii="PT Astra Serif" w:hAnsi="PT Astra Serif"/>
                <w:sz w:val="18"/>
                <w:szCs w:val="18"/>
                <w:lang w:eastAsia="ru-RU"/>
              </w:rPr>
              <w:t>.</w:t>
            </w:r>
            <w:r w:rsidR="00EB2360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Тара является возвратной.</w:t>
            </w:r>
          </w:p>
        </w:tc>
      </w:tr>
      <w:tr w:rsidR="00E03797" w14:paraId="08DB77DF" w14:textId="77777777" w:rsidTr="001E2E03">
        <w:tc>
          <w:tcPr>
            <w:tcW w:w="2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46F0E" w14:textId="77777777" w:rsidR="00E03797" w:rsidRDefault="00E03797">
            <w:pPr>
              <w:rPr>
                <w:rFonts w:ascii="PT Astra Serif" w:hAnsi="PT Astra Serif"/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Требования по передаче Заказчику технических и иных документов при поставке</w:t>
            </w:r>
          </w:p>
        </w:tc>
        <w:tc>
          <w:tcPr>
            <w:tcW w:w="1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54027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Документ о качестве на партию Товара с указанием наименования предприятия –изготовителя, наименования продукта, обозначения нормативных документов, номер партии, массы нетто, даты изготовления, результатов проведённых анализов и подтверждение соответствия качества продукта требованиям нормативных документов.</w:t>
            </w:r>
          </w:p>
          <w:p w14:paraId="396B10BA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Сертификат соответствия;</w:t>
            </w:r>
          </w:p>
          <w:p w14:paraId="5B6D9373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Паспорт безопасности химической продукции;</w:t>
            </w:r>
          </w:p>
          <w:p w14:paraId="15BE817D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- Экспертное заключение;</w:t>
            </w:r>
          </w:p>
          <w:p w14:paraId="487A62AA" w14:textId="77777777" w:rsidR="00E03797" w:rsidRDefault="00E03797">
            <w:pPr>
              <w:spacing w:after="0" w:line="240" w:lineRule="auto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- Технические условия </w:t>
            </w:r>
          </w:p>
          <w:p w14:paraId="1A27EDD3" w14:textId="77777777" w:rsidR="00E03797" w:rsidRDefault="00E03797">
            <w:pPr>
              <w:spacing w:line="240" w:lineRule="auto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</w:tc>
      </w:tr>
      <w:tr w:rsidR="00E03797" w14:paraId="1700105F" w14:textId="77777777" w:rsidTr="001E2E03">
        <w:tc>
          <w:tcPr>
            <w:tcW w:w="2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24CAC" w14:textId="77777777" w:rsidR="00E03797" w:rsidRDefault="00E03797">
            <w:pPr>
              <w:rPr>
                <w:rFonts w:ascii="PT Astra Serif" w:hAnsi="PT Astra Serif"/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Гарантийный срок на поставляемый Товар</w:t>
            </w:r>
          </w:p>
        </w:tc>
        <w:tc>
          <w:tcPr>
            <w:tcW w:w="1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45833" w14:textId="77777777" w:rsidR="00E03797" w:rsidRDefault="00E03797">
            <w:pPr>
              <w:spacing w:line="240" w:lineRule="auto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Устанавливается на срок, не менее срока, указанного заводом-изготовителем (производителем). Поставщик предоставляет гарантию качества и безопасности поставляемой покупателю продукции согласно паспорту, сертификату безопасности материала и других нормативных документов, применяемых к данному виду продукции, и подтверждает соответствующими документами, не допуская отклонений в выполнении взятых на себя обязательств по Договору в течение всего срока его действия.</w:t>
            </w:r>
          </w:p>
          <w:p w14:paraId="77085DB6" w14:textId="77777777" w:rsidR="00E03797" w:rsidRDefault="00E03797">
            <w:pPr>
              <w:spacing w:line="240" w:lineRule="auto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В период действия гарантийного срока на Товар, Поставщик безвозмездно, в течение 15 (Пятнадцати) календарных дней обеспечивает устранение обнаруженных в Товаре дефектов, путём его замены на новый Товар, такой же марки Товара. В случае замены дефектный Товар возвращается Поставщику после поставки нового Товара Заказчику за счёт Поставщика.</w:t>
            </w:r>
          </w:p>
        </w:tc>
      </w:tr>
      <w:tr w:rsidR="00E03797" w14:paraId="6A2E64EE" w14:textId="77777777" w:rsidTr="001E2E03">
        <w:trPr>
          <w:trHeight w:val="358"/>
        </w:trPr>
        <w:tc>
          <w:tcPr>
            <w:tcW w:w="2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0CCB9" w14:textId="77777777" w:rsidR="00E03797" w:rsidRDefault="00E03797">
            <w:pPr>
              <w:rPr>
                <w:rFonts w:ascii="PT Astra Serif" w:hAnsi="PT Astra Serif"/>
                <w:b/>
                <w:bCs/>
                <w:sz w:val="18"/>
                <w:szCs w:val="18"/>
              </w:rPr>
            </w:pPr>
            <w:r>
              <w:rPr>
                <w:rFonts w:ascii="PT Astra Serif" w:hAnsi="PT Astra Serif"/>
                <w:b/>
                <w:bCs/>
                <w:sz w:val="18"/>
                <w:szCs w:val="18"/>
              </w:rPr>
              <w:t>Требования по безопасности</w:t>
            </w:r>
          </w:p>
        </w:tc>
        <w:tc>
          <w:tcPr>
            <w:tcW w:w="1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AC89A" w14:textId="0A277468" w:rsidR="00E03797" w:rsidRDefault="00E03797">
            <w:pPr>
              <w:spacing w:line="240" w:lineRule="auto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В соответствии с ГОСТ 14192</w:t>
            </w:r>
            <w:r w:rsidR="00A31E35">
              <w:rPr>
                <w:rFonts w:ascii="PT Astra Serif" w:hAnsi="PT Astra Serif"/>
                <w:sz w:val="18"/>
                <w:szCs w:val="18"/>
                <w:lang w:eastAsia="ru-RU"/>
              </w:rPr>
              <w:t>-96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>, ГОСТ 19433</w:t>
            </w:r>
            <w:r w:rsidR="00A31E35">
              <w:rPr>
                <w:rFonts w:ascii="PT Astra Serif" w:hAnsi="PT Astra Serif"/>
                <w:sz w:val="18"/>
                <w:szCs w:val="18"/>
                <w:lang w:eastAsia="ru-RU"/>
              </w:rPr>
              <w:t>-88</w:t>
            </w:r>
            <w:r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и другими нормативными документами по доставке химических реагентов.</w:t>
            </w:r>
          </w:p>
        </w:tc>
      </w:tr>
    </w:tbl>
    <w:p w14:paraId="10E2E604" w14:textId="77777777" w:rsidR="00E03797" w:rsidRDefault="00E03797" w:rsidP="00E03797">
      <w:pPr>
        <w:rPr>
          <w:rFonts w:ascii="PT Astra Serif" w:hAnsi="PT Astra Serif"/>
          <w:b/>
          <w:sz w:val="24"/>
          <w:szCs w:val="18"/>
        </w:rPr>
      </w:pPr>
    </w:p>
    <w:p w14:paraId="1F5DE7C2" w14:textId="77777777" w:rsidR="0022009F" w:rsidRPr="007B6421" w:rsidRDefault="0022009F" w:rsidP="00F900C6">
      <w:pPr>
        <w:jc w:val="both"/>
        <w:rPr>
          <w:rFonts w:ascii="PT Astra Serif" w:hAnsi="PT Astra Serif"/>
          <w:sz w:val="24"/>
          <w:szCs w:val="18"/>
        </w:rPr>
      </w:pPr>
    </w:p>
    <w:sectPr w:rsidR="0022009F" w:rsidRPr="007B6421">
      <w:pgSz w:w="16838" w:h="11906" w:orient="landscape"/>
      <w:pgMar w:top="992" w:right="622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nos">
    <w:altName w:val="Cambria"/>
    <w:charset w:val="01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344"/>
    <w:rsid w:val="00037399"/>
    <w:rsid w:val="001C7864"/>
    <w:rsid w:val="001E2E03"/>
    <w:rsid w:val="0022009F"/>
    <w:rsid w:val="002832F1"/>
    <w:rsid w:val="004857D4"/>
    <w:rsid w:val="004B0752"/>
    <w:rsid w:val="004D1703"/>
    <w:rsid w:val="00584EC2"/>
    <w:rsid w:val="005A0344"/>
    <w:rsid w:val="0067122D"/>
    <w:rsid w:val="006C31BE"/>
    <w:rsid w:val="006F5FBD"/>
    <w:rsid w:val="007B6421"/>
    <w:rsid w:val="007F2CEF"/>
    <w:rsid w:val="00890A7C"/>
    <w:rsid w:val="00907AF1"/>
    <w:rsid w:val="00970AC2"/>
    <w:rsid w:val="00A1006C"/>
    <w:rsid w:val="00A31E35"/>
    <w:rsid w:val="00A6485F"/>
    <w:rsid w:val="00BB4CE1"/>
    <w:rsid w:val="00C03697"/>
    <w:rsid w:val="00C705C7"/>
    <w:rsid w:val="00E03797"/>
    <w:rsid w:val="00E55E46"/>
    <w:rsid w:val="00E84358"/>
    <w:rsid w:val="00E930B6"/>
    <w:rsid w:val="00EB2360"/>
    <w:rsid w:val="00F42B9B"/>
    <w:rsid w:val="00F56CD8"/>
    <w:rsid w:val="00F751FD"/>
    <w:rsid w:val="00F900C6"/>
    <w:rsid w:val="00FC4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D0E4A"/>
  <w15:docId w15:val="{CA39C987-3FDA-4C65-9B54-D18B899E8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562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345E3"/>
    <w:pPr>
      <w:keepNext/>
      <w:spacing w:before="240" w:after="60"/>
      <w:outlineLvl w:val="0"/>
    </w:pPr>
    <w:rPr>
      <w:rFonts w:ascii="Cambria" w:eastAsia="Times New Roman" w:hAnsi="Cambria"/>
      <w:b/>
      <w:bCs/>
      <w:kern w:val="2"/>
      <w:sz w:val="32"/>
      <w:szCs w:val="32"/>
      <w:lang w:val="x-none"/>
    </w:rPr>
  </w:style>
  <w:style w:type="paragraph" w:styleId="3">
    <w:name w:val="heading 3"/>
    <w:basedOn w:val="a"/>
    <w:link w:val="30"/>
    <w:uiPriority w:val="9"/>
    <w:qFormat/>
    <w:rsid w:val="002140D5"/>
    <w:pPr>
      <w:spacing w:beforeAutospacing="1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uiPriority w:val="99"/>
    <w:semiHidden/>
    <w:unhideWhenUsed/>
    <w:rsid w:val="00644FE5"/>
    <w:rPr>
      <w:color w:val="0000FF"/>
      <w:u w:val="single"/>
    </w:rPr>
  </w:style>
  <w:style w:type="character" w:customStyle="1" w:styleId="a3">
    <w:name w:val="Посещённая гиперссылка"/>
    <w:uiPriority w:val="99"/>
    <w:semiHidden/>
    <w:unhideWhenUsed/>
    <w:rsid w:val="00644FE5"/>
    <w:rPr>
      <w:color w:val="800080"/>
      <w:u w:val="single"/>
    </w:rPr>
  </w:style>
  <w:style w:type="character" w:customStyle="1" w:styleId="a4">
    <w:name w:val="Верхний колонтитул Знак"/>
    <w:basedOn w:val="a0"/>
    <w:uiPriority w:val="99"/>
    <w:semiHidden/>
    <w:qFormat/>
    <w:rsid w:val="00644FE5"/>
  </w:style>
  <w:style w:type="character" w:customStyle="1" w:styleId="a5">
    <w:name w:val="Нижний колонтитул Знак"/>
    <w:basedOn w:val="a0"/>
    <w:uiPriority w:val="99"/>
    <w:semiHidden/>
    <w:qFormat/>
    <w:rsid w:val="00644FE5"/>
  </w:style>
  <w:style w:type="character" w:customStyle="1" w:styleId="a6">
    <w:name w:val="Основной текст Знак"/>
    <w:basedOn w:val="a0"/>
    <w:uiPriority w:val="99"/>
    <w:semiHidden/>
    <w:qFormat/>
    <w:rsid w:val="00644FE5"/>
  </w:style>
  <w:style w:type="character" w:customStyle="1" w:styleId="2">
    <w:name w:val="Основной текст 2 Знак"/>
    <w:qFormat/>
    <w:rsid w:val="00644FE5"/>
    <w:rPr>
      <w:rFonts w:ascii="Calibri" w:eastAsia="Times New Roman" w:hAnsi="Calibri" w:cs="Times New Roman"/>
      <w:lang w:eastAsia="ru-RU"/>
    </w:rPr>
  </w:style>
  <w:style w:type="character" w:customStyle="1" w:styleId="a7">
    <w:name w:val="Текст выноски Знак"/>
    <w:uiPriority w:val="99"/>
    <w:semiHidden/>
    <w:qFormat/>
    <w:rsid w:val="00644FE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Без интервала Знак"/>
    <w:uiPriority w:val="99"/>
    <w:qFormat/>
    <w:locked/>
    <w:rsid w:val="00644FE5"/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customStyle="1" w:styleId="a9">
    <w:name w:val="Абзац списка Знак"/>
    <w:uiPriority w:val="34"/>
    <w:qFormat/>
    <w:locked/>
    <w:rsid w:val="00644FE5"/>
    <w:rPr>
      <w:rFonts w:ascii="Calibri" w:eastAsia="Times New Roman" w:hAnsi="Calibri" w:cs="Times New Roman"/>
      <w:sz w:val="20"/>
      <w:szCs w:val="20"/>
    </w:rPr>
  </w:style>
  <w:style w:type="character" w:customStyle="1" w:styleId="aa">
    <w:name w:val="Основной текст_"/>
    <w:qFormat/>
    <w:locked/>
    <w:rsid w:val="00644FE5"/>
    <w:rPr>
      <w:rFonts w:ascii="MS Reference Sans Serif" w:eastAsia="MS Reference Sans Serif" w:hAnsi="MS Reference Sans Serif" w:cs="MS Reference Sans Serif"/>
      <w:spacing w:val="1"/>
      <w:sz w:val="15"/>
      <w:szCs w:val="15"/>
      <w:shd w:val="clear" w:color="auto" w:fill="FFFFFF"/>
    </w:rPr>
  </w:style>
  <w:style w:type="character" w:customStyle="1" w:styleId="ab">
    <w:name w:val="Цветовое выделение"/>
    <w:uiPriority w:val="99"/>
    <w:qFormat/>
    <w:rsid w:val="00644FE5"/>
    <w:rPr>
      <w:b/>
      <w:bCs/>
      <w:color w:val="26282F"/>
    </w:rPr>
  </w:style>
  <w:style w:type="character" w:customStyle="1" w:styleId="ac">
    <w:name w:val="Гипертекстовая ссылка"/>
    <w:uiPriority w:val="99"/>
    <w:qFormat/>
    <w:rsid w:val="00644FE5"/>
    <w:rPr>
      <w:b w:val="0"/>
      <w:bCs w:val="0"/>
      <w:color w:val="106BBE"/>
    </w:rPr>
  </w:style>
  <w:style w:type="character" w:customStyle="1" w:styleId="apple-converted-space">
    <w:name w:val="apple-converted-space"/>
    <w:basedOn w:val="a0"/>
    <w:qFormat/>
    <w:rsid w:val="00644FE5"/>
  </w:style>
  <w:style w:type="character" w:customStyle="1" w:styleId="tooltip">
    <w:name w:val="tooltip"/>
    <w:basedOn w:val="a0"/>
    <w:qFormat/>
    <w:rsid w:val="00644FE5"/>
  </w:style>
  <w:style w:type="character" w:styleId="ad">
    <w:name w:val="Strong"/>
    <w:uiPriority w:val="22"/>
    <w:qFormat/>
    <w:rsid w:val="00644FE5"/>
    <w:rPr>
      <w:b/>
      <w:bCs/>
    </w:rPr>
  </w:style>
  <w:style w:type="character" w:customStyle="1" w:styleId="30">
    <w:name w:val="Заголовок 3 Знак"/>
    <w:link w:val="3"/>
    <w:uiPriority w:val="9"/>
    <w:qFormat/>
    <w:rsid w:val="002140D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link w:val="1"/>
    <w:uiPriority w:val="9"/>
    <w:qFormat/>
    <w:rsid w:val="007345E3"/>
    <w:rPr>
      <w:rFonts w:ascii="Cambria" w:eastAsia="Times New Roman" w:hAnsi="Cambria" w:cs="Times New Roman"/>
      <w:b/>
      <w:bCs/>
      <w:kern w:val="2"/>
      <w:sz w:val="32"/>
      <w:szCs w:val="32"/>
      <w:lang w:eastAsia="en-US"/>
    </w:rPr>
  </w:style>
  <w:style w:type="paragraph" w:styleId="ae">
    <w:name w:val="Title"/>
    <w:basedOn w:val="a"/>
    <w:next w:val="af"/>
    <w:uiPriority w:val="99"/>
    <w:qFormat/>
    <w:rsid w:val="00644FE5"/>
    <w:pPr>
      <w:keepNext/>
      <w:widowControl w:val="0"/>
      <w:spacing w:before="240" w:after="120" w:line="240" w:lineRule="auto"/>
    </w:pPr>
    <w:rPr>
      <w:rFonts w:ascii="Arial" w:eastAsia="Arial Unicode MS" w:hAnsi="Arial" w:cs="Tahoma"/>
      <w:kern w:val="2"/>
      <w:sz w:val="28"/>
      <w:szCs w:val="28"/>
      <w:lang w:eastAsia="ru-RU"/>
    </w:rPr>
  </w:style>
  <w:style w:type="paragraph" w:styleId="af">
    <w:name w:val="Body Text"/>
    <w:basedOn w:val="a"/>
    <w:uiPriority w:val="99"/>
    <w:semiHidden/>
    <w:unhideWhenUsed/>
    <w:rsid w:val="00644FE5"/>
    <w:pPr>
      <w:spacing w:after="120"/>
    </w:pPr>
  </w:style>
  <w:style w:type="paragraph" w:styleId="af0">
    <w:name w:val="List"/>
    <w:basedOn w:val="af"/>
    <w:rPr>
      <w:rFonts w:ascii="PT Astra Serif" w:hAnsi="PT Astra Serif" w:cs="Noto Sans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f2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customStyle="1" w:styleId="af3">
    <w:name w:val="Обычный (веб)"/>
    <w:basedOn w:val="a"/>
    <w:uiPriority w:val="99"/>
    <w:unhideWhenUsed/>
    <w:qFormat/>
    <w:rsid w:val="00644FE5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4">
    <w:name w:val="Верхний и нижний колонтитулы"/>
    <w:basedOn w:val="a"/>
    <w:qFormat/>
  </w:style>
  <w:style w:type="paragraph" w:styleId="af5">
    <w:name w:val="header"/>
    <w:basedOn w:val="a"/>
    <w:uiPriority w:val="99"/>
    <w:semiHidden/>
    <w:unhideWhenUsed/>
    <w:rsid w:val="00644FE5"/>
    <w:pPr>
      <w:tabs>
        <w:tab w:val="center" w:pos="4677"/>
        <w:tab w:val="right" w:pos="9355"/>
      </w:tabs>
      <w:spacing w:after="0" w:line="240" w:lineRule="auto"/>
    </w:pPr>
  </w:style>
  <w:style w:type="paragraph" w:styleId="af6">
    <w:name w:val="footer"/>
    <w:basedOn w:val="a"/>
    <w:uiPriority w:val="99"/>
    <w:semiHidden/>
    <w:unhideWhenUsed/>
    <w:rsid w:val="00644FE5"/>
    <w:pPr>
      <w:tabs>
        <w:tab w:val="center" w:pos="4677"/>
        <w:tab w:val="right" w:pos="9355"/>
      </w:tabs>
      <w:spacing w:after="0" w:line="240" w:lineRule="auto"/>
    </w:pPr>
  </w:style>
  <w:style w:type="paragraph" w:styleId="20">
    <w:name w:val="Body Text 2"/>
    <w:basedOn w:val="a"/>
    <w:unhideWhenUsed/>
    <w:qFormat/>
    <w:rsid w:val="00644FE5"/>
    <w:pPr>
      <w:spacing w:after="120" w:line="480" w:lineRule="auto"/>
    </w:pPr>
    <w:rPr>
      <w:rFonts w:eastAsia="Times New Roman"/>
      <w:sz w:val="20"/>
      <w:szCs w:val="20"/>
      <w:lang w:val="x-none" w:eastAsia="ru-RU"/>
    </w:rPr>
  </w:style>
  <w:style w:type="paragraph" w:styleId="af7">
    <w:name w:val="Balloon Text"/>
    <w:basedOn w:val="a"/>
    <w:uiPriority w:val="99"/>
    <w:semiHidden/>
    <w:unhideWhenUsed/>
    <w:qFormat/>
    <w:rsid w:val="00644FE5"/>
    <w:pPr>
      <w:spacing w:after="0" w:line="240" w:lineRule="auto"/>
    </w:pPr>
    <w:rPr>
      <w:rFonts w:ascii="Tahoma" w:eastAsia="Times New Roman" w:hAnsi="Tahoma"/>
      <w:sz w:val="16"/>
      <w:szCs w:val="16"/>
      <w:lang w:val="x-none" w:eastAsia="ru-RU"/>
    </w:rPr>
  </w:style>
  <w:style w:type="paragraph" w:styleId="af8">
    <w:name w:val="No Spacing"/>
    <w:uiPriority w:val="1"/>
    <w:qFormat/>
    <w:rsid w:val="00644FE5"/>
    <w:pPr>
      <w:jc w:val="both"/>
    </w:pPr>
    <w:rPr>
      <w:rFonts w:ascii="Times New Roman" w:eastAsia="Times New Roman" w:hAnsi="Times New Roman"/>
      <w:sz w:val="24"/>
      <w:szCs w:val="24"/>
    </w:rPr>
  </w:style>
  <w:style w:type="paragraph" w:styleId="af9">
    <w:name w:val="List Paragraph"/>
    <w:basedOn w:val="a"/>
    <w:uiPriority w:val="34"/>
    <w:qFormat/>
    <w:rsid w:val="00644FE5"/>
    <w:pPr>
      <w:ind w:left="720"/>
      <w:contextualSpacing/>
    </w:pPr>
    <w:rPr>
      <w:rFonts w:eastAsia="Times New Roman"/>
      <w:sz w:val="20"/>
      <w:szCs w:val="20"/>
      <w:lang w:val="x-none" w:eastAsia="x-none"/>
    </w:rPr>
  </w:style>
  <w:style w:type="paragraph" w:customStyle="1" w:styleId="afa">
    <w:name w:val="Нормальный (таблица)"/>
    <w:basedOn w:val="a"/>
    <w:next w:val="a"/>
    <w:uiPriority w:val="99"/>
    <w:qFormat/>
    <w:rsid w:val="00644FE5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uiPriority w:val="99"/>
    <w:qFormat/>
    <w:rsid w:val="00644FE5"/>
    <w:pPr>
      <w:widowControl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Normal">
    <w:name w:val="ConsPlusNormal"/>
    <w:uiPriority w:val="99"/>
    <w:qFormat/>
    <w:rsid w:val="00644FE5"/>
    <w:pPr>
      <w:widowControl w:val="0"/>
    </w:pPr>
    <w:rPr>
      <w:rFonts w:ascii="Arial" w:eastAsia="Times New Roman" w:hAnsi="Arial" w:cs="Arial"/>
      <w:sz w:val="22"/>
    </w:rPr>
  </w:style>
  <w:style w:type="paragraph" w:customStyle="1" w:styleId="21">
    <w:name w:val="Основной текст2"/>
    <w:basedOn w:val="a"/>
    <w:qFormat/>
    <w:rsid w:val="00644FE5"/>
    <w:pPr>
      <w:widowControl w:val="0"/>
      <w:shd w:val="clear" w:color="auto" w:fill="FFFFFF"/>
      <w:spacing w:after="180" w:line="240" w:lineRule="auto"/>
    </w:pPr>
    <w:rPr>
      <w:rFonts w:ascii="MS Reference Sans Serif" w:eastAsia="MS Reference Sans Serif" w:hAnsi="MS Reference Sans Serif"/>
      <w:spacing w:val="1"/>
      <w:sz w:val="15"/>
      <w:szCs w:val="15"/>
      <w:lang w:val="x-none" w:eastAsia="x-none"/>
    </w:rPr>
  </w:style>
  <w:style w:type="paragraph" w:customStyle="1" w:styleId="afc">
    <w:name w:val="Содержимое таблицы"/>
    <w:basedOn w:val="a"/>
    <w:qFormat/>
    <w:pPr>
      <w:suppressLineNumbers/>
    </w:pPr>
  </w:style>
  <w:style w:type="paragraph" w:customStyle="1" w:styleId="afd">
    <w:name w:val="Заголовок таблицы"/>
    <w:basedOn w:val="afc"/>
    <w:qFormat/>
    <w:pPr>
      <w:jc w:val="center"/>
    </w:pPr>
    <w:rPr>
      <w:b/>
      <w:bCs/>
    </w:rPr>
  </w:style>
  <w:style w:type="paragraph" w:styleId="afe">
    <w:name w:val="Normal (Web)"/>
    <w:basedOn w:val="a"/>
    <w:uiPriority w:val="99"/>
    <w:qFormat/>
    <w:pPr>
      <w:spacing w:beforeAutospacing="1" w:afterAutospacing="1"/>
    </w:pPr>
  </w:style>
  <w:style w:type="table" w:styleId="aff">
    <w:name w:val="Table Grid"/>
    <w:basedOn w:val="a1"/>
    <w:uiPriority w:val="59"/>
    <w:rsid w:val="001741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Hyperlink"/>
    <w:rsid w:val="002200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3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6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2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5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9B10A-A449-486B-A3D5-3560C4D18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5</Pages>
  <Words>1091</Words>
  <Characters>6221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Масленникова Наталия Валерьевна</dc:creator>
  <dc:description/>
  <cp:lastModifiedBy>Сергей Петрович Савельев</cp:lastModifiedBy>
  <cp:revision>22</cp:revision>
  <cp:lastPrinted>2024-03-29T08:00:00Z</cp:lastPrinted>
  <dcterms:created xsi:type="dcterms:W3CDTF">2024-03-29T04:40:00Z</dcterms:created>
  <dcterms:modified xsi:type="dcterms:W3CDTF">2025-02-14T07:30:00Z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