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1255" w:rsidRPr="00CA09A2" w:rsidRDefault="00710AFC" w:rsidP="00861255">
      <w:pPr>
        <w:spacing w:after="0" w:line="240" w:lineRule="auto"/>
        <w:jc w:val="center"/>
        <w:rPr>
          <w:rFonts w:ascii="Times New Roman" w:hAnsi="Times New Roman" w:cs="Times New Roman"/>
          <w:b/>
          <w:sz w:val="24"/>
          <w:szCs w:val="24"/>
        </w:rPr>
      </w:pPr>
      <w:r w:rsidRPr="00CA09A2">
        <w:rPr>
          <w:rFonts w:ascii="Times New Roman" w:hAnsi="Times New Roman" w:cs="Times New Roman"/>
          <w:b/>
          <w:sz w:val="24"/>
          <w:szCs w:val="24"/>
        </w:rPr>
        <w:t>Договор поставки №</w:t>
      </w:r>
      <w:r w:rsidR="00EC252C" w:rsidRPr="00CA09A2">
        <w:rPr>
          <w:rFonts w:ascii="Times New Roman" w:hAnsi="Times New Roman" w:cs="Times New Roman"/>
          <w:b/>
          <w:sz w:val="24"/>
          <w:szCs w:val="24"/>
        </w:rPr>
        <w:t>___</w:t>
      </w:r>
    </w:p>
    <w:p w:rsidR="001152A4" w:rsidRDefault="001152A4" w:rsidP="001152A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стойки для хранения </w:t>
      </w:r>
      <w:r w:rsidR="0074589C">
        <w:rPr>
          <w:rFonts w:ascii="Times New Roman" w:hAnsi="Times New Roman" w:cs="Times New Roman"/>
          <w:b/>
          <w:sz w:val="24"/>
          <w:szCs w:val="24"/>
        </w:rPr>
        <w:t>дисков</w:t>
      </w:r>
    </w:p>
    <w:p w:rsidR="00CA09A2" w:rsidRPr="00CA09A2" w:rsidRDefault="00CA09A2" w:rsidP="00861255">
      <w:pPr>
        <w:spacing w:after="0" w:line="240" w:lineRule="auto"/>
        <w:jc w:val="center"/>
        <w:rPr>
          <w:rFonts w:ascii="Times New Roman" w:hAnsi="Times New Roman" w:cs="Times New Roman"/>
          <w:b/>
          <w:sz w:val="10"/>
          <w:szCs w:val="10"/>
        </w:rPr>
      </w:pPr>
    </w:p>
    <w:tbl>
      <w:tblPr>
        <w:tblStyle w:val="a3"/>
        <w:tblW w:w="8664"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2"/>
        <w:gridCol w:w="4022"/>
      </w:tblGrid>
      <w:tr w:rsidR="00861255" w:rsidRPr="00CA09A2" w:rsidTr="00861255">
        <w:trPr>
          <w:trHeight w:val="176"/>
        </w:trPr>
        <w:tc>
          <w:tcPr>
            <w:tcW w:w="4642" w:type="dxa"/>
          </w:tcPr>
          <w:p w:rsidR="00861255" w:rsidRPr="00CA09A2" w:rsidRDefault="00861255" w:rsidP="00861255">
            <w:pPr>
              <w:spacing w:after="0" w:line="240" w:lineRule="auto"/>
              <w:jc w:val="both"/>
              <w:rPr>
                <w:rFonts w:ascii="Times New Roman" w:hAnsi="Times New Roman" w:cs="Times New Roman"/>
                <w:i/>
                <w:sz w:val="24"/>
                <w:szCs w:val="24"/>
              </w:rPr>
            </w:pPr>
            <w:r w:rsidRPr="00CA09A2">
              <w:rPr>
                <w:rFonts w:ascii="Times New Roman" w:hAnsi="Times New Roman" w:cs="Times New Roman"/>
                <w:i/>
                <w:sz w:val="24"/>
                <w:szCs w:val="24"/>
              </w:rPr>
              <w:t>город Тюмень</w:t>
            </w:r>
          </w:p>
        </w:tc>
        <w:tc>
          <w:tcPr>
            <w:tcW w:w="4022" w:type="dxa"/>
          </w:tcPr>
          <w:p w:rsidR="00861255" w:rsidRPr="00CA09A2" w:rsidRDefault="00EC252C" w:rsidP="00B473D9">
            <w:pPr>
              <w:spacing w:after="0" w:line="240" w:lineRule="auto"/>
              <w:jc w:val="right"/>
              <w:rPr>
                <w:rFonts w:ascii="Times New Roman" w:hAnsi="Times New Roman" w:cs="Times New Roman"/>
                <w:i/>
                <w:sz w:val="24"/>
                <w:szCs w:val="24"/>
              </w:rPr>
            </w:pPr>
            <w:r w:rsidRPr="00CA09A2">
              <w:rPr>
                <w:rFonts w:ascii="Times New Roman" w:hAnsi="Times New Roman" w:cs="Times New Roman"/>
                <w:i/>
                <w:sz w:val="24"/>
                <w:szCs w:val="24"/>
              </w:rPr>
              <w:t xml:space="preserve"> «   </w:t>
            </w:r>
            <w:r w:rsidR="00861255" w:rsidRPr="00CA09A2">
              <w:rPr>
                <w:rFonts w:ascii="Times New Roman" w:hAnsi="Times New Roman" w:cs="Times New Roman"/>
                <w:i/>
                <w:sz w:val="24"/>
                <w:szCs w:val="24"/>
              </w:rPr>
              <w:t xml:space="preserve">» </w:t>
            </w:r>
            <w:r w:rsidR="00B473D9">
              <w:rPr>
                <w:rFonts w:ascii="Times New Roman" w:hAnsi="Times New Roman" w:cs="Times New Roman"/>
                <w:i/>
                <w:sz w:val="24"/>
                <w:szCs w:val="24"/>
              </w:rPr>
              <w:t>____________</w:t>
            </w:r>
            <w:r w:rsidR="00861255" w:rsidRPr="00CA09A2">
              <w:rPr>
                <w:rFonts w:ascii="Times New Roman" w:hAnsi="Times New Roman" w:cs="Times New Roman"/>
                <w:i/>
                <w:sz w:val="24"/>
                <w:szCs w:val="24"/>
              </w:rPr>
              <w:t xml:space="preserve"> </w:t>
            </w:r>
            <w:r w:rsidRPr="00CA09A2">
              <w:rPr>
                <w:rFonts w:ascii="Times New Roman" w:hAnsi="Times New Roman" w:cs="Times New Roman"/>
                <w:i/>
                <w:sz w:val="24"/>
                <w:szCs w:val="24"/>
              </w:rPr>
              <w:t>2025</w:t>
            </w:r>
            <w:r w:rsidR="00861255" w:rsidRPr="00CA09A2">
              <w:rPr>
                <w:rFonts w:ascii="Times New Roman" w:hAnsi="Times New Roman" w:cs="Times New Roman"/>
                <w:i/>
                <w:sz w:val="24"/>
                <w:szCs w:val="24"/>
              </w:rPr>
              <w:t xml:space="preserve"> года</w:t>
            </w:r>
          </w:p>
        </w:tc>
      </w:tr>
    </w:tbl>
    <w:p w:rsidR="00D23C0E" w:rsidRPr="00CA09A2" w:rsidRDefault="00D23C0E" w:rsidP="00861255">
      <w:pPr>
        <w:spacing w:after="0" w:line="240" w:lineRule="auto"/>
        <w:jc w:val="center"/>
        <w:rPr>
          <w:rFonts w:ascii="Times New Roman" w:hAnsi="Times New Roman" w:cs="Times New Roman"/>
          <w:b/>
          <w:sz w:val="10"/>
          <w:szCs w:val="10"/>
        </w:rPr>
      </w:pPr>
    </w:p>
    <w:p w:rsidR="00861255" w:rsidRPr="00CA09A2" w:rsidRDefault="00B473D9" w:rsidP="00861255">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_________________________________</w:t>
      </w:r>
      <w:r w:rsidR="00861255" w:rsidRPr="00CA09A2">
        <w:rPr>
          <w:rFonts w:ascii="Times New Roman" w:hAnsi="Times New Roman" w:cs="Times New Roman"/>
          <w:sz w:val="24"/>
          <w:szCs w:val="24"/>
        </w:rPr>
        <w:t xml:space="preserve">, именуемый в дальнейшем Поставщик, действующий на основании </w:t>
      </w:r>
      <w:r w:rsidR="0079435E">
        <w:rPr>
          <w:rFonts w:ascii="Times New Roman" w:hAnsi="Times New Roman" w:cs="Times New Roman"/>
          <w:sz w:val="24"/>
          <w:szCs w:val="24"/>
        </w:rPr>
        <w:t>____________________</w:t>
      </w:r>
      <w:r w:rsidR="00861255" w:rsidRPr="00CA09A2">
        <w:rPr>
          <w:rFonts w:ascii="Times New Roman" w:hAnsi="Times New Roman" w:cs="Times New Roman"/>
          <w:sz w:val="24"/>
          <w:szCs w:val="24"/>
        </w:rPr>
        <w:t xml:space="preserve">, с одной стороны, и МАУ ДО СШ №3 города Тюмени, именуемое в дальнейшем Заказчик, в лице директора Романова Антона Робертовича, действующего на основании Устава, с другой стороны, заключили настоящий договор поставки </w:t>
      </w:r>
      <w:r w:rsidR="001152A4" w:rsidRPr="0096738D">
        <w:rPr>
          <w:rFonts w:ascii="Times New Roman" w:hAnsi="Times New Roman" w:cs="Times New Roman"/>
          <w:sz w:val="24"/>
          <w:szCs w:val="24"/>
        </w:rPr>
        <w:t xml:space="preserve">стойки для хранения </w:t>
      </w:r>
      <w:r w:rsidR="0074589C">
        <w:rPr>
          <w:rFonts w:ascii="Times New Roman" w:hAnsi="Times New Roman" w:cs="Times New Roman"/>
          <w:sz w:val="24"/>
          <w:szCs w:val="24"/>
        </w:rPr>
        <w:t>дисков</w:t>
      </w:r>
      <w:r w:rsidR="001152A4" w:rsidRPr="0096738D">
        <w:rPr>
          <w:rFonts w:ascii="Times New Roman" w:hAnsi="Times New Roman" w:cs="Times New Roman"/>
          <w:sz w:val="24"/>
          <w:szCs w:val="24"/>
        </w:rPr>
        <w:t xml:space="preserve"> </w:t>
      </w:r>
      <w:r w:rsidR="00861255" w:rsidRPr="00CA09A2">
        <w:rPr>
          <w:rFonts w:ascii="Times New Roman" w:hAnsi="Times New Roman" w:cs="Times New Roman"/>
          <w:sz w:val="24"/>
          <w:szCs w:val="24"/>
        </w:rPr>
        <w:t>(далее по тексту</w:t>
      </w:r>
      <w:r w:rsidR="0079435E">
        <w:rPr>
          <w:rFonts w:ascii="Times New Roman" w:hAnsi="Times New Roman" w:cs="Times New Roman"/>
          <w:sz w:val="24"/>
          <w:szCs w:val="24"/>
        </w:rPr>
        <w:t xml:space="preserve"> </w:t>
      </w:r>
      <w:r w:rsidR="00861255" w:rsidRPr="00CA09A2">
        <w:rPr>
          <w:rFonts w:ascii="Times New Roman" w:hAnsi="Times New Roman" w:cs="Times New Roman"/>
          <w:sz w:val="24"/>
          <w:szCs w:val="24"/>
        </w:rPr>
        <w:t>– договор) о нижеследующем:</w:t>
      </w:r>
    </w:p>
    <w:p w:rsidR="00861255" w:rsidRPr="00CA09A2" w:rsidRDefault="00861255" w:rsidP="00861255">
      <w:pPr>
        <w:spacing w:after="0" w:line="240" w:lineRule="auto"/>
        <w:ind w:firstLine="567"/>
        <w:jc w:val="both"/>
        <w:rPr>
          <w:rFonts w:ascii="Times New Roman" w:hAnsi="Times New Roman" w:cs="Times New Roman"/>
          <w:sz w:val="10"/>
          <w:szCs w:val="10"/>
        </w:rPr>
      </w:pPr>
    </w:p>
    <w:p w:rsidR="00861255" w:rsidRPr="00CA09A2" w:rsidRDefault="00861255" w:rsidP="00861255">
      <w:pPr>
        <w:spacing w:after="0" w:line="240" w:lineRule="auto"/>
        <w:jc w:val="center"/>
        <w:rPr>
          <w:rFonts w:ascii="Times New Roman" w:hAnsi="Times New Roman" w:cs="Times New Roman"/>
          <w:b/>
          <w:sz w:val="24"/>
          <w:szCs w:val="24"/>
        </w:rPr>
      </w:pPr>
      <w:r w:rsidRPr="00CA09A2">
        <w:rPr>
          <w:rFonts w:ascii="Times New Roman" w:hAnsi="Times New Roman" w:cs="Times New Roman"/>
          <w:b/>
          <w:sz w:val="24"/>
          <w:szCs w:val="24"/>
        </w:rPr>
        <w:t>1. Предмет договора</w:t>
      </w:r>
    </w:p>
    <w:p w:rsidR="00861255" w:rsidRPr="00CA09A2" w:rsidRDefault="00861255" w:rsidP="00861255">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1.1. Поставщик обязуется поставить, а Заказчик принять и оплатить товар в ассортименте и количестве, согласованном в Спецификации (Приложение №1 к </w:t>
      </w:r>
      <w:r w:rsidR="00EC252C" w:rsidRPr="00CA09A2">
        <w:rPr>
          <w:rFonts w:ascii="Times New Roman" w:hAnsi="Times New Roman" w:cs="Times New Roman"/>
          <w:sz w:val="24"/>
          <w:szCs w:val="24"/>
        </w:rPr>
        <w:t xml:space="preserve">настоящему </w:t>
      </w:r>
      <w:r w:rsidRPr="00CA09A2">
        <w:rPr>
          <w:rFonts w:ascii="Times New Roman" w:hAnsi="Times New Roman" w:cs="Times New Roman"/>
          <w:sz w:val="24"/>
          <w:szCs w:val="24"/>
        </w:rPr>
        <w:t>договору; далее по тексту – товар).</w:t>
      </w:r>
    </w:p>
    <w:p w:rsidR="00861255" w:rsidRPr="00CA09A2" w:rsidRDefault="00861255" w:rsidP="00861255">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1.2. Срок поставки товара: в течение </w:t>
      </w:r>
      <w:r w:rsidRPr="00CA09A2">
        <w:rPr>
          <w:rFonts w:ascii="Times New Roman" w:hAnsi="Times New Roman" w:cs="Times New Roman"/>
          <w:b/>
          <w:sz w:val="24"/>
          <w:szCs w:val="24"/>
        </w:rPr>
        <w:t xml:space="preserve">3 </w:t>
      </w:r>
      <w:r w:rsidRPr="00CA09A2">
        <w:rPr>
          <w:rFonts w:ascii="Times New Roman" w:eastAsia="Calibri" w:hAnsi="Times New Roman" w:cs="Times New Roman"/>
          <w:b/>
          <w:bCs/>
          <w:color w:val="000000" w:themeColor="text1"/>
          <w:sz w:val="24"/>
          <w:szCs w:val="24"/>
        </w:rPr>
        <w:t>(Три) рабочих дня</w:t>
      </w:r>
      <w:r w:rsidRPr="00CA09A2">
        <w:rPr>
          <w:rFonts w:ascii="Times New Roman" w:hAnsi="Times New Roman" w:cs="Times New Roman"/>
          <w:sz w:val="24"/>
          <w:szCs w:val="24"/>
        </w:rPr>
        <w:t xml:space="preserve"> с момента заключения </w:t>
      </w:r>
      <w:r w:rsidR="00EC252C"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w:t>
      </w:r>
    </w:p>
    <w:p w:rsidR="008A254A" w:rsidRPr="00CA09A2" w:rsidRDefault="008A254A" w:rsidP="008A254A">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1.3. Способ закупки по данному договору: закупка у единственного поставщика (исполнителя, подрядчика), являющегося субъектом малого и среднего предпринимательства. Основание закупки: решение комиссии (Протокол №</w:t>
      </w:r>
      <w:r>
        <w:rPr>
          <w:rFonts w:ascii="Times New Roman" w:hAnsi="Times New Roman" w:cs="Times New Roman"/>
          <w:sz w:val="24"/>
          <w:szCs w:val="24"/>
        </w:rPr>
        <w:t>__</w:t>
      </w:r>
      <w:r w:rsidRPr="00CA09A2">
        <w:rPr>
          <w:rFonts w:ascii="Times New Roman" w:hAnsi="Times New Roman" w:cs="Times New Roman"/>
          <w:sz w:val="24"/>
          <w:szCs w:val="24"/>
        </w:rPr>
        <w:t xml:space="preserve"> от</w:t>
      </w:r>
      <w:r>
        <w:rPr>
          <w:rFonts w:ascii="Times New Roman" w:hAnsi="Times New Roman" w:cs="Times New Roman"/>
          <w:sz w:val="24"/>
          <w:szCs w:val="24"/>
        </w:rPr>
        <w:t>__.03.</w:t>
      </w:r>
      <w:r w:rsidRPr="00CA09A2">
        <w:rPr>
          <w:rFonts w:ascii="Times New Roman" w:hAnsi="Times New Roman" w:cs="Times New Roman"/>
          <w:sz w:val="24"/>
          <w:szCs w:val="24"/>
        </w:rPr>
        <w:t>2025 с размещением информации в ЕИС под регистрационным номером</w:t>
      </w:r>
      <w:r w:rsidRPr="00C95871">
        <w:t xml:space="preserve"> </w:t>
      </w:r>
      <w:r>
        <w:rPr>
          <w:rFonts w:ascii="Times New Roman" w:hAnsi="Times New Roman" w:cs="Times New Roman"/>
          <w:sz w:val="24"/>
          <w:szCs w:val="24"/>
        </w:rPr>
        <w:t xml:space="preserve">________) </w:t>
      </w:r>
      <w:r w:rsidRPr="00CA09A2">
        <w:rPr>
          <w:rFonts w:ascii="Times New Roman" w:hAnsi="Times New Roman" w:cs="Times New Roman"/>
          <w:sz w:val="24"/>
          <w:szCs w:val="24"/>
        </w:rPr>
        <w:t>на основании части 1 пункта 19.3 Положения о закупках товаров (работ, услуг) для нужд МАУ ДО СШ №3 города Тюмени, утвержденного решением Наблюдательного совета МАУ ДО СШ №3 города Тюмени (Протокол №</w:t>
      </w:r>
      <w:r>
        <w:rPr>
          <w:rFonts w:ascii="Times New Roman" w:hAnsi="Times New Roman" w:cs="Times New Roman"/>
          <w:sz w:val="24"/>
          <w:szCs w:val="24"/>
        </w:rPr>
        <w:t>5</w:t>
      </w:r>
      <w:r w:rsidRPr="00CA09A2">
        <w:rPr>
          <w:rFonts w:ascii="Times New Roman" w:hAnsi="Times New Roman" w:cs="Times New Roman"/>
          <w:sz w:val="24"/>
          <w:szCs w:val="24"/>
        </w:rPr>
        <w:t xml:space="preserve"> от </w:t>
      </w:r>
      <w:r>
        <w:rPr>
          <w:rFonts w:ascii="Times New Roman" w:hAnsi="Times New Roman" w:cs="Times New Roman"/>
          <w:sz w:val="24"/>
          <w:szCs w:val="24"/>
        </w:rPr>
        <w:t>07.03.2025</w:t>
      </w:r>
      <w:r w:rsidRPr="00CA09A2">
        <w:rPr>
          <w:rFonts w:ascii="Times New Roman" w:hAnsi="Times New Roman" w:cs="Times New Roman"/>
          <w:sz w:val="24"/>
          <w:szCs w:val="24"/>
        </w:rPr>
        <w:t>).</w:t>
      </w:r>
    </w:p>
    <w:p w:rsidR="008A254A" w:rsidRPr="00CA09A2" w:rsidRDefault="008A254A" w:rsidP="008A254A">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1.4. ОКПД 2 товара: </w:t>
      </w:r>
      <w:r w:rsidRPr="0075575D">
        <w:rPr>
          <w:rFonts w:ascii="Times New Roman" w:hAnsi="Times New Roman" w:cs="Times New Roman"/>
          <w:sz w:val="24"/>
          <w:szCs w:val="24"/>
        </w:rPr>
        <w:t>32.30.14.115 «Инвентарь и обо</w:t>
      </w:r>
      <w:r>
        <w:rPr>
          <w:rFonts w:ascii="Times New Roman" w:hAnsi="Times New Roman" w:cs="Times New Roman"/>
          <w:sz w:val="24"/>
          <w:szCs w:val="24"/>
        </w:rPr>
        <w:t>рудование для тяжелой атлетики»</w:t>
      </w:r>
      <w:r w:rsidRPr="00CA09A2">
        <w:rPr>
          <w:rFonts w:ascii="Times New Roman" w:hAnsi="Times New Roman" w:cs="Times New Roman"/>
          <w:sz w:val="24"/>
          <w:szCs w:val="24"/>
        </w:rPr>
        <w:t>. Постановлением Правительства Российской Федерации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от 23.12.2024, запрет, ограничение закупки иностранного товара не устанавливается, предоставляется преимущество 15% в отношении товаров российского происхождения.</w:t>
      </w:r>
    </w:p>
    <w:p w:rsidR="00861255" w:rsidRPr="00CA09A2" w:rsidRDefault="00861255" w:rsidP="00861255">
      <w:pPr>
        <w:spacing w:after="0" w:line="240" w:lineRule="auto"/>
        <w:ind w:firstLine="567"/>
        <w:jc w:val="both"/>
        <w:rPr>
          <w:rFonts w:ascii="Times New Roman" w:hAnsi="Times New Roman" w:cs="Times New Roman"/>
          <w:sz w:val="10"/>
          <w:szCs w:val="10"/>
        </w:rPr>
      </w:pPr>
    </w:p>
    <w:p w:rsidR="00F66686" w:rsidRPr="00CA09A2" w:rsidRDefault="00F66686" w:rsidP="00F66686">
      <w:pPr>
        <w:spacing w:after="0" w:line="240" w:lineRule="auto"/>
        <w:jc w:val="center"/>
        <w:rPr>
          <w:rFonts w:ascii="Times New Roman" w:hAnsi="Times New Roman" w:cs="Times New Roman"/>
          <w:b/>
          <w:sz w:val="24"/>
          <w:szCs w:val="24"/>
        </w:rPr>
      </w:pPr>
      <w:r w:rsidRPr="00CA09A2">
        <w:rPr>
          <w:rFonts w:ascii="Times New Roman" w:hAnsi="Times New Roman" w:cs="Times New Roman"/>
          <w:b/>
          <w:sz w:val="24"/>
          <w:szCs w:val="24"/>
        </w:rPr>
        <w:t>2. Порядок поставки и приемки товара</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2.1. О готовности осуществить поставку товара Поставщик предупреждает Заказчика не позднее 1 (Один) рабочего дня с предполагаемой даты осуществления поставки путем направления сообщения на адрес электронной почты Заказчика, указанный в договоре.</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2.2. Товар поставляется в заводской упаковке единой партией в срок, указанный в пункте 1.2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2.3. Заказчик вправе отказаться от приемки всей партии товара в случаях если:</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товар предложен к поставке не в полном количестве или ассортименте;</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поставка товара осуществляется без предоставления всех необходимых документов на него, примерный перечень которых указан в пункте 2.8</w:t>
      </w:r>
      <w:r w:rsidR="00AB7BF3" w:rsidRPr="00CA09A2">
        <w:rPr>
          <w:rFonts w:ascii="Times New Roman" w:hAnsi="Times New Roman" w:cs="Times New Roman"/>
          <w:sz w:val="24"/>
          <w:szCs w:val="24"/>
        </w:rPr>
        <w:t xml:space="preserve"> настоящего</w:t>
      </w:r>
      <w:r w:rsidRPr="00CA09A2">
        <w:rPr>
          <w:rFonts w:ascii="Times New Roman" w:hAnsi="Times New Roman" w:cs="Times New Roman"/>
          <w:sz w:val="24"/>
          <w:szCs w:val="24"/>
        </w:rPr>
        <w:t xml:space="preserve"> договора.</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2.4. Поставщик гарантирует качество поставляемого товара.</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2.5. В момент передачи товара Заказчику выявляются только внешние недостатки товара и целостность упаковки. Наличие индивидуального брака в товаре (например, несоответствие заявленной производителем толщины материала, несвойственная для данного рода товаров хрупкость материала и другие недостатки, а также несоответствие содержимого упаковок по количеству или весу) устанавливается в течение всего гарантийного срока эксплуатации товара, установленного производителем, но не менее 2 (Два) месяцев с момента поставки.</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2.6. Поставка товара и его приемка осуществляет по адресу: город Тюмень, улица Садовая, дом 109, корпус 1.</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2.7. Приемка товара производится Заказчиком при условии его фактической поставки с одновременным предоставлением надлежащим образом оформленных всех необходимых документов на него.</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2.8. Одновременно с передачей товара Поставщик передает Заказчику следующие надлежащим образом оформленные документы: </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счет на оплату (оригинал);</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lastRenderedPageBreak/>
        <w:t>– товаросопроводительные документы (например, накладная, товарная накладная, универсальный передаточный документ и т.п.) (оригинал).</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При оформлении товаросопроводительных документов и счета на оплату Поставщик указывает дату фактической отгрузки товара. Оформление данных документов другими датами не допускается.</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2.9. Документы, указанные в пункте 2.8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 принимаются Заказчиком для подписания только при условии фактического принятия всех товаров, при отсутствии претензий к их качеству и характеристикам, которые могли быть обнаружены в момент фактической приемки товара.</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2.10. Подписание документов приемки товара Заказчиком осуществляется в течение 10 (Десять) дней с момента фактической приемки товара и принятия документов от Поставщика.</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Заказчик вправе отказаться от подписания документов приемки товара и вернуть всю партию товара Поставщику в случае обнаружения несоответствия товара договору или брака в товаре, которые не были обнаружены в момент приемки товара.</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В случае отказа от подписания документов приемки товара Заказчик составляет письменную претензию, ее скан-копию отправляет на электронную почту Поставщика, указанную в договоре и приглашает Поставщика для ее получения и возврата всей партии товара.</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Независимо от дальнейшего поведения Поставщика претензия считается полученной Поставщиком в день отправления скан-копии претензии на электронную почту Поставщику, а товар считается не принятым.</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В случае несогласия Поставщика с предъявляемыми претензиями стороны составляют Акт о разногласии сторон, в котором каждая из сторон указывает свои доводы и возражения. Уклонение Поставщика от составления Акт о разногласии сторон не является препятствием для признания поставки непринятой и несостоявшейся со всеми вытекающими отсюда последствиями (применение ответственности, расторжение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 и т.д.).</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2.11. В случае выявления недостатков товара Поставщик обязан устранить выявленные недостатки и осуществить поставку товара в течение 2 (Два) рабочих дней и уплатить штраф и пени, предусмотренные договором.</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2.12. По истечении срока, установленного пунктом 2.10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 при условии отсутствия претензии со стороны Заказчика товар считается принятым независимо от наличия или отсутствия подписи и печати Заказчика на документах приемки товара.</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2.13. Право собственности на товар переходит с момента приемки товара Заказчиком, подтвержденное подписанием документов приемки товара. </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Риск случайной гибели товара с момента его фактического получения Заказчиком до момента подписания Заказчиком документов приемки товара лежит на Заказчике.</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Поставщик обязан незамедлительно устранить выявленные недостатки в случае выявления недостатков товара или иных дефектов.</w:t>
      </w:r>
    </w:p>
    <w:p w:rsidR="00F66686" w:rsidRPr="00CA09A2" w:rsidRDefault="00F66686" w:rsidP="00F66686">
      <w:pPr>
        <w:spacing w:after="0" w:line="240" w:lineRule="auto"/>
        <w:ind w:firstLine="567"/>
        <w:jc w:val="both"/>
        <w:rPr>
          <w:rFonts w:ascii="Times New Roman" w:hAnsi="Times New Roman" w:cs="Times New Roman"/>
          <w:sz w:val="10"/>
          <w:szCs w:val="10"/>
        </w:rPr>
      </w:pPr>
    </w:p>
    <w:p w:rsidR="00F66686" w:rsidRPr="00CA09A2" w:rsidRDefault="00F66686" w:rsidP="00F66686">
      <w:pPr>
        <w:spacing w:after="0" w:line="240" w:lineRule="auto"/>
        <w:jc w:val="center"/>
        <w:rPr>
          <w:rFonts w:ascii="Times New Roman" w:hAnsi="Times New Roman" w:cs="Times New Roman"/>
          <w:b/>
          <w:sz w:val="24"/>
          <w:szCs w:val="24"/>
        </w:rPr>
      </w:pPr>
      <w:r w:rsidRPr="00CA09A2">
        <w:rPr>
          <w:rFonts w:ascii="Times New Roman" w:hAnsi="Times New Roman" w:cs="Times New Roman"/>
          <w:b/>
          <w:sz w:val="24"/>
          <w:szCs w:val="24"/>
        </w:rPr>
        <w:t>3. Цена и порядок расчетов</w:t>
      </w:r>
    </w:p>
    <w:p w:rsidR="00F66686" w:rsidRPr="00CA09A2" w:rsidRDefault="00F66686" w:rsidP="00F66686">
      <w:pPr>
        <w:spacing w:after="0" w:line="240" w:lineRule="auto"/>
        <w:ind w:firstLine="567"/>
        <w:jc w:val="both"/>
        <w:rPr>
          <w:rFonts w:ascii="Times New Roman" w:hAnsi="Times New Roman" w:cs="Times New Roman"/>
          <w:i/>
          <w:sz w:val="24"/>
          <w:szCs w:val="24"/>
        </w:rPr>
      </w:pPr>
      <w:r w:rsidRPr="00CA09A2">
        <w:rPr>
          <w:rFonts w:ascii="Times New Roman" w:hAnsi="Times New Roman" w:cs="Times New Roman"/>
          <w:sz w:val="24"/>
          <w:szCs w:val="24"/>
        </w:rPr>
        <w:t xml:space="preserve">3.1. Цена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 xml:space="preserve">договора составляет </w:t>
      </w:r>
      <w:r w:rsidR="00B473D9">
        <w:rPr>
          <w:rFonts w:ascii="Times New Roman" w:hAnsi="Times New Roman" w:cs="Times New Roman"/>
          <w:b/>
          <w:sz w:val="24"/>
          <w:szCs w:val="24"/>
        </w:rPr>
        <w:t>__________</w:t>
      </w:r>
      <w:r w:rsidR="006A0EF4" w:rsidRPr="00CA09A2">
        <w:rPr>
          <w:rFonts w:ascii="Times New Roman" w:hAnsi="Times New Roman" w:cs="Times New Roman"/>
          <w:b/>
          <w:sz w:val="24"/>
          <w:szCs w:val="24"/>
        </w:rPr>
        <w:t xml:space="preserve"> </w:t>
      </w:r>
      <w:r w:rsidRPr="00CA09A2">
        <w:rPr>
          <w:rFonts w:ascii="Times New Roman" w:hAnsi="Times New Roman" w:cs="Times New Roman"/>
          <w:b/>
          <w:sz w:val="24"/>
          <w:szCs w:val="24"/>
        </w:rPr>
        <w:t>(</w:t>
      </w:r>
      <w:r w:rsidR="00B473D9">
        <w:rPr>
          <w:rFonts w:ascii="Times New Roman" w:hAnsi="Times New Roman" w:cs="Times New Roman"/>
          <w:b/>
          <w:sz w:val="24"/>
          <w:szCs w:val="24"/>
        </w:rPr>
        <w:t>___________________</w:t>
      </w:r>
      <w:r w:rsidRPr="00CA09A2">
        <w:rPr>
          <w:rFonts w:ascii="Times New Roman" w:hAnsi="Times New Roman" w:cs="Times New Roman"/>
          <w:b/>
          <w:sz w:val="24"/>
          <w:szCs w:val="24"/>
        </w:rPr>
        <w:t>) рубл</w:t>
      </w:r>
      <w:r w:rsidR="008545E3" w:rsidRPr="00CA09A2">
        <w:rPr>
          <w:rFonts w:ascii="Times New Roman" w:hAnsi="Times New Roman" w:cs="Times New Roman"/>
          <w:b/>
          <w:sz w:val="24"/>
          <w:szCs w:val="24"/>
        </w:rPr>
        <w:t>ей</w:t>
      </w:r>
      <w:r w:rsidRPr="00CA09A2">
        <w:rPr>
          <w:rFonts w:ascii="Times New Roman" w:hAnsi="Times New Roman" w:cs="Times New Roman"/>
          <w:sz w:val="24"/>
          <w:szCs w:val="24"/>
        </w:rPr>
        <w:t xml:space="preserve"> </w:t>
      </w:r>
      <w:r w:rsidR="00B473D9">
        <w:rPr>
          <w:rFonts w:ascii="Times New Roman" w:hAnsi="Times New Roman" w:cs="Times New Roman"/>
          <w:b/>
          <w:sz w:val="24"/>
          <w:szCs w:val="24"/>
        </w:rPr>
        <w:t>____</w:t>
      </w:r>
      <w:r w:rsidRPr="00CA09A2">
        <w:rPr>
          <w:rFonts w:ascii="Times New Roman" w:hAnsi="Times New Roman" w:cs="Times New Roman"/>
          <w:b/>
          <w:sz w:val="24"/>
          <w:szCs w:val="24"/>
        </w:rPr>
        <w:t xml:space="preserve"> копеек</w:t>
      </w:r>
      <w:r w:rsidRPr="00CA09A2">
        <w:rPr>
          <w:rFonts w:ascii="Times New Roman" w:hAnsi="Times New Roman" w:cs="Times New Roman"/>
          <w:sz w:val="24"/>
          <w:szCs w:val="24"/>
        </w:rPr>
        <w:t>, НДС не предусмотрен</w:t>
      </w:r>
      <w:r w:rsidRPr="00CA09A2">
        <w:rPr>
          <w:rFonts w:ascii="Times New Roman" w:hAnsi="Times New Roman" w:cs="Times New Roman"/>
          <w:i/>
          <w:sz w:val="24"/>
          <w:szCs w:val="24"/>
        </w:rPr>
        <w:t>.</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Цена товара в себя включает любые расходы Поставщика, все предусмотренные действующим законодательством РФ налоги, сборы, пошлины и другие обязательные платежи.</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3.2. Оплата поставленного товара осуществляется путем перечисления денежных средств на счет Поставщика на условиях оплаты по факту поставки на основании предоставленных в бухгалтерию Заказчика следующих документов: счет на оплату и товаросопроводительный документ (</w:t>
      </w:r>
      <w:r w:rsidR="00B12F13" w:rsidRPr="00CA09A2">
        <w:rPr>
          <w:rFonts w:ascii="Times New Roman" w:hAnsi="Times New Roman" w:cs="Times New Roman"/>
          <w:sz w:val="24"/>
          <w:szCs w:val="24"/>
        </w:rPr>
        <w:t xml:space="preserve">например, </w:t>
      </w:r>
      <w:r w:rsidRPr="00CA09A2">
        <w:rPr>
          <w:rFonts w:ascii="Times New Roman" w:hAnsi="Times New Roman" w:cs="Times New Roman"/>
          <w:sz w:val="24"/>
          <w:szCs w:val="24"/>
        </w:rPr>
        <w:t>накладная, товарная накладная, универсальный передаточный документ и т.п.).</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3.3. Срок оплаты товара по настоящему договору: </w:t>
      </w:r>
      <w:r w:rsidRPr="00CA09A2">
        <w:rPr>
          <w:rFonts w:ascii="Times New Roman" w:hAnsi="Times New Roman" w:cs="Times New Roman"/>
          <w:b/>
          <w:sz w:val="24"/>
          <w:szCs w:val="24"/>
        </w:rPr>
        <w:t xml:space="preserve">7 (Семь) </w:t>
      </w:r>
      <w:r w:rsidRPr="00CA09A2">
        <w:rPr>
          <w:rFonts w:ascii="Times New Roman" w:hAnsi="Times New Roman" w:cs="Times New Roman"/>
          <w:sz w:val="24"/>
          <w:szCs w:val="24"/>
        </w:rPr>
        <w:t>рабочих дней с даты подписания товаросопроводительного документа сторонами</w:t>
      </w:r>
      <w:r w:rsidR="00B12F13" w:rsidRPr="00CA09A2">
        <w:rPr>
          <w:rFonts w:ascii="Times New Roman" w:hAnsi="Times New Roman" w:cs="Times New Roman"/>
          <w:sz w:val="24"/>
          <w:szCs w:val="24"/>
        </w:rPr>
        <w:t xml:space="preserve">, либо по истечении срока, установленного пунктом 2.10 </w:t>
      </w:r>
      <w:r w:rsidR="00AB7BF3" w:rsidRPr="00CA09A2">
        <w:rPr>
          <w:rFonts w:ascii="Times New Roman" w:hAnsi="Times New Roman" w:cs="Times New Roman"/>
          <w:sz w:val="24"/>
          <w:szCs w:val="24"/>
        </w:rPr>
        <w:t xml:space="preserve">настоящего </w:t>
      </w:r>
      <w:r w:rsidR="00B12F13" w:rsidRPr="00CA09A2">
        <w:rPr>
          <w:rFonts w:ascii="Times New Roman" w:hAnsi="Times New Roman" w:cs="Times New Roman"/>
          <w:sz w:val="24"/>
          <w:szCs w:val="24"/>
        </w:rPr>
        <w:t>договора.</w:t>
      </w:r>
    </w:p>
    <w:p w:rsidR="00F66686" w:rsidRPr="00CA09A2" w:rsidRDefault="00F66686" w:rsidP="00F66686">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3.4. Обязанность Заказчика по оплате считается исполненной в момент списания денежных средств с расчетного счета Заказчика.</w:t>
      </w:r>
    </w:p>
    <w:p w:rsidR="00B12F13" w:rsidRPr="00CA09A2" w:rsidRDefault="00B12F13" w:rsidP="00B12F13">
      <w:pPr>
        <w:spacing w:after="0" w:line="240" w:lineRule="auto"/>
        <w:jc w:val="center"/>
        <w:rPr>
          <w:rFonts w:ascii="Times New Roman" w:hAnsi="Times New Roman" w:cs="Times New Roman"/>
          <w:b/>
          <w:sz w:val="24"/>
          <w:szCs w:val="24"/>
        </w:rPr>
      </w:pPr>
      <w:r w:rsidRPr="00CA09A2">
        <w:rPr>
          <w:rFonts w:ascii="Times New Roman" w:hAnsi="Times New Roman" w:cs="Times New Roman"/>
          <w:b/>
          <w:sz w:val="24"/>
          <w:szCs w:val="24"/>
        </w:rPr>
        <w:lastRenderedPageBreak/>
        <w:t>4. Гарантийные обязательства и порядок их исполнения</w:t>
      </w:r>
    </w:p>
    <w:p w:rsidR="00B12F13" w:rsidRPr="00CA09A2" w:rsidRDefault="00B12F1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4.1. На поставленный товар Поставщик предоставляет гарантию, установленную производителем товара, но не менее 6 (Шесть) месяцев с момента поставки.</w:t>
      </w:r>
    </w:p>
    <w:p w:rsidR="00B12F13" w:rsidRPr="00CA09A2" w:rsidRDefault="00B12F13" w:rsidP="00B12F13">
      <w:pPr>
        <w:spacing w:after="0" w:line="240" w:lineRule="auto"/>
        <w:ind w:firstLine="567"/>
        <w:jc w:val="both"/>
        <w:rPr>
          <w:rFonts w:ascii="Times New Roman" w:hAnsi="Times New Roman" w:cs="Times New Roman"/>
          <w:sz w:val="10"/>
          <w:szCs w:val="10"/>
        </w:rPr>
      </w:pPr>
    </w:p>
    <w:p w:rsidR="004828B0" w:rsidRPr="00CA09A2" w:rsidRDefault="00B12F13" w:rsidP="004828B0">
      <w:pPr>
        <w:spacing w:after="0" w:line="240" w:lineRule="auto"/>
        <w:jc w:val="center"/>
        <w:rPr>
          <w:rFonts w:ascii="Times New Roman" w:hAnsi="Times New Roman" w:cs="Times New Roman"/>
          <w:b/>
          <w:sz w:val="24"/>
          <w:szCs w:val="24"/>
        </w:rPr>
      </w:pPr>
      <w:r w:rsidRPr="00CA09A2">
        <w:rPr>
          <w:rFonts w:ascii="Times New Roman" w:hAnsi="Times New Roman" w:cs="Times New Roman"/>
          <w:b/>
          <w:sz w:val="24"/>
          <w:szCs w:val="24"/>
        </w:rPr>
        <w:t>5. Ответственность сторон</w:t>
      </w:r>
    </w:p>
    <w:p w:rsidR="00B12F13" w:rsidRPr="00CA09A2" w:rsidRDefault="00B12F13" w:rsidP="004828B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5.1. В случае просрочки исполнения Поставщиком обязательств (в том числе гарантийного обязательства), а также в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B12F13" w:rsidRPr="00CA09A2" w:rsidRDefault="00B12F13" w:rsidP="004828B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Размер штрафа рассчитывается как процент от цены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 (далее – цена договора).</w:t>
      </w:r>
    </w:p>
    <w:p w:rsidR="00B12F13" w:rsidRPr="00CA09A2" w:rsidRDefault="00B12F13" w:rsidP="004828B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За каждый факт неисполнения или ненадлежащего исполнения поставщиком обязательств, предусмотренных договором, в том числе гарантийного обязательства (за исключением просрочки исполнения обязательства), предусмотренных договором, размер штрафа устанавливается в размере:</w:t>
      </w:r>
    </w:p>
    <w:p w:rsidR="00B12F13" w:rsidRPr="00CA09A2" w:rsidRDefault="00B12F13" w:rsidP="00AB7BF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10 (Десять) процентов цены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 в случае, если цена договора не превышает 500 000 (Пятьсот тысяч) рублей (включительно)</w:t>
      </w:r>
      <w:r w:rsidR="00AB7BF3" w:rsidRPr="00CA09A2">
        <w:rPr>
          <w:rFonts w:ascii="Times New Roman" w:hAnsi="Times New Roman" w:cs="Times New Roman"/>
          <w:sz w:val="24"/>
          <w:szCs w:val="24"/>
        </w:rPr>
        <w:t>.</w:t>
      </w:r>
    </w:p>
    <w:p w:rsidR="00B12F13" w:rsidRPr="00CA09A2" w:rsidRDefault="00B12F13" w:rsidP="004828B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5.2. В случае просрочки исполнения Заказчиком обязательств по оплате товаров, работ, услуг, предусмотренных договором, Поставщик вправе потребовать уплаты неустойки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пени ключевой ставки Центрального банка Российской Федерации от не уплаченной в срок суммы.</w:t>
      </w:r>
    </w:p>
    <w:p w:rsidR="00B12F13" w:rsidRPr="00CA09A2" w:rsidRDefault="00B12F13" w:rsidP="004828B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5.3.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w:t>
      </w:r>
      <w:r w:rsidR="008A254A">
        <w:rPr>
          <w:rFonts w:ascii="Times New Roman" w:hAnsi="Times New Roman" w:cs="Times New Roman"/>
          <w:sz w:val="24"/>
          <w:szCs w:val="24"/>
        </w:rPr>
        <w:t>ается договором в размере 0,5 (Н</w:t>
      </w:r>
      <w:r w:rsidRPr="00CA09A2">
        <w:rPr>
          <w:rFonts w:ascii="Times New Roman" w:hAnsi="Times New Roman" w:cs="Times New Roman"/>
          <w:sz w:val="24"/>
          <w:szCs w:val="24"/>
        </w:rPr>
        <w:t>оль целых пять десятых) процента от цены</w:t>
      </w:r>
      <w:r w:rsidR="00AB7BF3" w:rsidRPr="00CA09A2">
        <w:rPr>
          <w:rFonts w:ascii="Times New Roman" w:hAnsi="Times New Roman" w:cs="Times New Roman"/>
          <w:sz w:val="24"/>
          <w:szCs w:val="24"/>
        </w:rPr>
        <w:t xml:space="preserve"> настоящего </w:t>
      </w:r>
      <w:r w:rsidRPr="00CA09A2">
        <w:rPr>
          <w:rFonts w:ascii="Times New Roman" w:hAnsi="Times New Roman" w:cs="Times New Roman"/>
          <w:sz w:val="24"/>
          <w:szCs w:val="24"/>
        </w:rPr>
        <w:t>договора, уменьшенной на сумму, пропорциональную объему обязательств, фактически исполненных поставщиком (исполнителем, подрядчиком).</w:t>
      </w:r>
    </w:p>
    <w:p w:rsidR="00B12F13" w:rsidRPr="00CA09A2" w:rsidRDefault="00B12F13" w:rsidP="004828B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5.4.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B12F13" w:rsidRPr="00CA09A2" w:rsidRDefault="00B12F13" w:rsidP="004828B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5.5.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B12F13" w:rsidRPr="00CA09A2" w:rsidRDefault="00B12F13" w:rsidP="004828B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5.6. Поставщик несет ответственность за представление недостоверных сведений о стране происхождения товара, указанного в заявке на участие в закупке, по результатам которой был заключен настоящий договор.</w:t>
      </w:r>
    </w:p>
    <w:p w:rsidR="00B12F13" w:rsidRPr="00CA09A2" w:rsidRDefault="00B12F13" w:rsidP="004828B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В случае установления такого факта Поставщик выплачивает штраф, предусмотренный пунктом 5.1</w:t>
      </w:r>
      <w:r w:rsidR="00AB7BF3" w:rsidRPr="00CA09A2">
        <w:rPr>
          <w:rFonts w:ascii="Times New Roman" w:hAnsi="Times New Roman" w:cs="Times New Roman"/>
          <w:sz w:val="24"/>
          <w:szCs w:val="24"/>
        </w:rPr>
        <w:t xml:space="preserve"> настоящего</w:t>
      </w:r>
      <w:r w:rsidRPr="00CA09A2">
        <w:rPr>
          <w:rFonts w:ascii="Times New Roman" w:hAnsi="Times New Roman" w:cs="Times New Roman"/>
          <w:sz w:val="24"/>
          <w:szCs w:val="24"/>
        </w:rPr>
        <w:t xml:space="preserve"> договора, а договор подлежит расторжению Заказчиком в одностороннем порядке.</w:t>
      </w:r>
    </w:p>
    <w:p w:rsidR="00B12F13" w:rsidRPr="00CA09A2" w:rsidRDefault="00B12F13" w:rsidP="00B12F13">
      <w:pPr>
        <w:spacing w:after="0" w:line="240" w:lineRule="auto"/>
        <w:ind w:firstLine="567"/>
        <w:jc w:val="both"/>
        <w:rPr>
          <w:rFonts w:ascii="Times New Roman" w:hAnsi="Times New Roman" w:cs="Times New Roman"/>
          <w:sz w:val="10"/>
          <w:szCs w:val="10"/>
        </w:rPr>
      </w:pPr>
    </w:p>
    <w:p w:rsidR="00B12F13" w:rsidRPr="00CA09A2" w:rsidRDefault="00B12F13" w:rsidP="00B12F13">
      <w:pPr>
        <w:spacing w:after="0" w:line="240" w:lineRule="auto"/>
        <w:jc w:val="center"/>
        <w:rPr>
          <w:rFonts w:ascii="Times New Roman" w:hAnsi="Times New Roman" w:cs="Times New Roman"/>
          <w:b/>
          <w:sz w:val="24"/>
          <w:szCs w:val="24"/>
        </w:rPr>
      </w:pPr>
      <w:r w:rsidRPr="00CA09A2">
        <w:rPr>
          <w:rFonts w:ascii="Times New Roman" w:hAnsi="Times New Roman" w:cs="Times New Roman"/>
          <w:b/>
          <w:sz w:val="24"/>
          <w:szCs w:val="24"/>
        </w:rPr>
        <w:t>6. Односторонний отказ Заказчика от исполнения договора</w:t>
      </w:r>
    </w:p>
    <w:p w:rsidR="00662E80" w:rsidRPr="00CA09A2" w:rsidRDefault="00B12F13" w:rsidP="00662E8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6.1. </w:t>
      </w:r>
      <w:r w:rsidR="00662E80" w:rsidRPr="00CA09A2">
        <w:rPr>
          <w:rFonts w:ascii="Times New Roman" w:hAnsi="Times New Roman" w:cs="Times New Roman"/>
          <w:sz w:val="24"/>
          <w:szCs w:val="24"/>
        </w:rPr>
        <w:t>Расторжение</w:t>
      </w:r>
      <w:r w:rsidR="00AB7BF3" w:rsidRPr="00CA09A2">
        <w:rPr>
          <w:rFonts w:ascii="Times New Roman" w:hAnsi="Times New Roman" w:cs="Times New Roman"/>
          <w:sz w:val="24"/>
          <w:szCs w:val="24"/>
        </w:rPr>
        <w:t xml:space="preserve"> настоящего</w:t>
      </w:r>
      <w:r w:rsidR="00662E80" w:rsidRPr="00CA09A2">
        <w:rPr>
          <w:rFonts w:ascii="Times New Roman" w:hAnsi="Times New Roman" w:cs="Times New Roman"/>
          <w:sz w:val="24"/>
          <w:szCs w:val="24"/>
        </w:rPr>
        <w:t xml:space="preserve"> договора допускается по соглашению сторон, по решению суда, в связи с односторонним отказом стороны </w:t>
      </w:r>
      <w:r w:rsidR="00AB7BF3" w:rsidRPr="00CA09A2">
        <w:rPr>
          <w:rFonts w:ascii="Times New Roman" w:hAnsi="Times New Roman" w:cs="Times New Roman"/>
          <w:sz w:val="24"/>
          <w:szCs w:val="24"/>
        </w:rPr>
        <w:t xml:space="preserve">настоящего </w:t>
      </w:r>
      <w:r w:rsidR="00662E80" w:rsidRPr="00CA09A2">
        <w:rPr>
          <w:rFonts w:ascii="Times New Roman" w:hAnsi="Times New Roman" w:cs="Times New Roman"/>
          <w:sz w:val="24"/>
          <w:szCs w:val="24"/>
        </w:rPr>
        <w:t>договора от исполнения договора в случаях, предусмотренных гражданским законодательством Российской Федерации.</w:t>
      </w:r>
    </w:p>
    <w:p w:rsidR="00662E80" w:rsidRPr="00CA09A2" w:rsidRDefault="00662E80" w:rsidP="00662E8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6.2.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 xml:space="preserve">договора. </w:t>
      </w:r>
    </w:p>
    <w:p w:rsidR="00662E80" w:rsidRPr="00CA09A2" w:rsidRDefault="00662E80" w:rsidP="00662E8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6.3. Заказчик обязан принять решение об одностороннем отказе от исполнения договора в случае если в ходе исполнения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 установлено, что Поставщик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закупки.</w:t>
      </w:r>
    </w:p>
    <w:p w:rsidR="00B12F13" w:rsidRPr="00CA09A2" w:rsidRDefault="00662E80" w:rsidP="00662E80">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lastRenderedPageBreak/>
        <w:t xml:space="preserve">6.4.  Решение Заказчика об одностороннем отказе от исполнения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 xml:space="preserve">договора вступает в силу и договор считается расторгнутым через 10 (Десять) дней с даты надлежащего уведомления Заказчиком Поставщика об одностороннем отказе от исполнения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w:t>
      </w:r>
    </w:p>
    <w:p w:rsidR="00B12F13" w:rsidRPr="00CA09A2" w:rsidRDefault="00B12F1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6</w:t>
      </w:r>
      <w:r w:rsidR="00662E80" w:rsidRPr="00CA09A2">
        <w:rPr>
          <w:rFonts w:ascii="Times New Roman" w:hAnsi="Times New Roman" w:cs="Times New Roman"/>
          <w:sz w:val="24"/>
          <w:szCs w:val="24"/>
        </w:rPr>
        <w:t>.5</w:t>
      </w:r>
      <w:r w:rsidRPr="00CA09A2">
        <w:rPr>
          <w:rFonts w:ascii="Times New Roman" w:hAnsi="Times New Roman" w:cs="Times New Roman"/>
          <w:sz w:val="24"/>
          <w:szCs w:val="24"/>
        </w:rPr>
        <w:t xml:space="preserve">. В случае одностороннего отказа от исполнения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 xml:space="preserve">договора Заказчик вправе потребовать уплаты Поставщиком штрафа и пени, установленные разделом 5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w:t>
      </w:r>
    </w:p>
    <w:p w:rsidR="00B12F13" w:rsidRPr="00CA09A2" w:rsidRDefault="00B12F13" w:rsidP="00B12F13">
      <w:pPr>
        <w:spacing w:after="0" w:line="240" w:lineRule="auto"/>
        <w:ind w:firstLine="567"/>
        <w:jc w:val="both"/>
        <w:rPr>
          <w:rFonts w:ascii="Times New Roman" w:hAnsi="Times New Roman" w:cs="Times New Roman"/>
          <w:sz w:val="10"/>
          <w:szCs w:val="10"/>
        </w:rPr>
      </w:pPr>
    </w:p>
    <w:p w:rsidR="00B12F13" w:rsidRPr="00CA09A2" w:rsidRDefault="00B12F13" w:rsidP="00B12F13">
      <w:pPr>
        <w:spacing w:after="0" w:line="240" w:lineRule="auto"/>
        <w:jc w:val="center"/>
        <w:rPr>
          <w:rFonts w:ascii="Times New Roman" w:hAnsi="Times New Roman" w:cs="Times New Roman"/>
          <w:b/>
          <w:sz w:val="24"/>
          <w:szCs w:val="24"/>
        </w:rPr>
      </w:pPr>
      <w:r w:rsidRPr="00CA09A2">
        <w:rPr>
          <w:rFonts w:ascii="Times New Roman" w:hAnsi="Times New Roman" w:cs="Times New Roman"/>
          <w:b/>
          <w:sz w:val="24"/>
          <w:szCs w:val="24"/>
        </w:rPr>
        <w:t xml:space="preserve">7. </w:t>
      </w:r>
      <w:r w:rsidR="00833EC3" w:rsidRPr="00CA09A2">
        <w:rPr>
          <w:rFonts w:ascii="Times New Roman" w:hAnsi="Times New Roman" w:cs="Times New Roman"/>
          <w:b/>
          <w:sz w:val="24"/>
          <w:szCs w:val="24"/>
        </w:rPr>
        <w:t>Срок действия договора</w:t>
      </w:r>
    </w:p>
    <w:p w:rsidR="00B12F13" w:rsidRPr="00CA09A2" w:rsidRDefault="00B12F1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7.1. Договор вступает в силу с момента подписания и действует до полного исполнения сторонами своих обязательств.</w:t>
      </w:r>
    </w:p>
    <w:p w:rsidR="00833EC3" w:rsidRPr="00CA09A2" w:rsidRDefault="00833EC3" w:rsidP="00B12F13">
      <w:pPr>
        <w:spacing w:after="0" w:line="240" w:lineRule="auto"/>
        <w:ind w:firstLine="567"/>
        <w:jc w:val="both"/>
        <w:rPr>
          <w:rFonts w:ascii="Times New Roman" w:hAnsi="Times New Roman" w:cs="Times New Roman"/>
          <w:sz w:val="10"/>
          <w:szCs w:val="10"/>
        </w:rPr>
      </w:pPr>
    </w:p>
    <w:p w:rsidR="00833EC3" w:rsidRPr="00CA09A2" w:rsidRDefault="00833EC3" w:rsidP="00833EC3">
      <w:pPr>
        <w:spacing w:after="0" w:line="240" w:lineRule="auto"/>
        <w:jc w:val="center"/>
        <w:rPr>
          <w:rFonts w:ascii="Times New Roman" w:hAnsi="Times New Roman" w:cs="Times New Roman"/>
          <w:b/>
          <w:sz w:val="24"/>
          <w:szCs w:val="24"/>
        </w:rPr>
      </w:pPr>
      <w:r w:rsidRPr="00CA09A2">
        <w:rPr>
          <w:rFonts w:ascii="Times New Roman" w:hAnsi="Times New Roman" w:cs="Times New Roman"/>
          <w:b/>
          <w:sz w:val="24"/>
          <w:szCs w:val="24"/>
        </w:rPr>
        <w:t>8. Прочие условия</w:t>
      </w:r>
    </w:p>
    <w:p w:rsidR="00B12F13" w:rsidRPr="00CA09A2" w:rsidRDefault="00833EC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8.1.</w:t>
      </w:r>
      <w:r w:rsidR="00B12F13" w:rsidRPr="00CA09A2">
        <w:rPr>
          <w:rFonts w:ascii="Times New Roman" w:hAnsi="Times New Roman" w:cs="Times New Roman"/>
          <w:sz w:val="24"/>
          <w:szCs w:val="24"/>
        </w:rPr>
        <w:t xml:space="preserve"> Во всем остальном, что не предусмотрено условиями </w:t>
      </w:r>
      <w:r w:rsidR="00AB7BF3" w:rsidRPr="00CA09A2">
        <w:rPr>
          <w:rFonts w:ascii="Times New Roman" w:hAnsi="Times New Roman" w:cs="Times New Roman"/>
          <w:sz w:val="24"/>
          <w:szCs w:val="24"/>
        </w:rPr>
        <w:t xml:space="preserve">настоящего </w:t>
      </w:r>
      <w:r w:rsidR="00B12F13" w:rsidRPr="00CA09A2">
        <w:rPr>
          <w:rFonts w:ascii="Times New Roman" w:hAnsi="Times New Roman" w:cs="Times New Roman"/>
          <w:sz w:val="24"/>
          <w:szCs w:val="24"/>
        </w:rPr>
        <w:t>договора, стороны руководствуются действующим законодательством Российской Федерации.</w:t>
      </w:r>
    </w:p>
    <w:p w:rsidR="00B12F13" w:rsidRPr="00CA09A2" w:rsidRDefault="00833EC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8.2.</w:t>
      </w:r>
      <w:r w:rsidR="00B12F13" w:rsidRPr="00CA09A2">
        <w:rPr>
          <w:rFonts w:ascii="Times New Roman" w:hAnsi="Times New Roman" w:cs="Times New Roman"/>
          <w:sz w:val="24"/>
          <w:szCs w:val="24"/>
        </w:rPr>
        <w:t xml:space="preserve"> Поставщик дает свое согласие на осуществление Департаментом по спорту и молодежной политике Администрации города Тюмени и органом государственного (муниципального) финансового контроля проверок соблюдения условий, целей и порядке предоставления субсидии.</w:t>
      </w:r>
    </w:p>
    <w:p w:rsidR="00B12F13" w:rsidRPr="00CA09A2" w:rsidRDefault="00833EC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8.3.</w:t>
      </w:r>
      <w:r w:rsidR="00B12F13" w:rsidRPr="00CA09A2">
        <w:rPr>
          <w:rFonts w:ascii="Times New Roman" w:hAnsi="Times New Roman" w:cs="Times New Roman"/>
          <w:sz w:val="24"/>
          <w:szCs w:val="24"/>
        </w:rPr>
        <w:t xml:space="preserve">  На основании пункта 5 статьи 78.1 Бюджетного кодекса РФ по соглашению сторон возможно изменение размера и (или) сроков оплаты и (или) объема товаров, работ, услуг в случае уменьшения в соответствии с Бюджетным кодексом РФ Заказчику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B12F13" w:rsidRPr="00CA09A2" w:rsidRDefault="00B12F1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 xml:space="preserve">В случае признания в соответствии с Бюджетным кодексом РФ утратившими силу положений закона (решения) о бюджете на текущий финансовый год и плановый период в части, относящейся к плановому периоду, Заказчик вправе не принимать решение о расторжении </w:t>
      </w:r>
      <w:r w:rsidR="00AB7BF3" w:rsidRPr="00CA09A2">
        <w:rPr>
          <w:rFonts w:ascii="Times New Roman" w:hAnsi="Times New Roman" w:cs="Times New Roman"/>
          <w:sz w:val="24"/>
          <w:szCs w:val="24"/>
        </w:rPr>
        <w:t xml:space="preserve">настоящего </w:t>
      </w:r>
      <w:r w:rsidRPr="00CA09A2">
        <w:rPr>
          <w:rFonts w:ascii="Times New Roman" w:hAnsi="Times New Roman" w:cs="Times New Roman"/>
          <w:sz w:val="24"/>
          <w:szCs w:val="24"/>
        </w:rPr>
        <w:t>договора, подлежащего оплате в плановом периоде, при условии заключения дополнительных соглашений к договору, определяющих условия их исполнения в плановом периоде».</w:t>
      </w:r>
    </w:p>
    <w:p w:rsidR="00B12F13" w:rsidRPr="00CA09A2" w:rsidRDefault="00833EC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8.4.</w:t>
      </w:r>
      <w:r w:rsidR="00B12F13" w:rsidRPr="00CA09A2">
        <w:rPr>
          <w:rFonts w:ascii="Times New Roman" w:hAnsi="Times New Roman" w:cs="Times New Roman"/>
          <w:sz w:val="24"/>
          <w:szCs w:val="24"/>
        </w:rPr>
        <w:t xml:space="preserve"> Любые изменения и дополнения к договору действительны при условии, если они совершены в письменной форме и подписаны надлежащим образом уполномоченными на то представителями сторон.</w:t>
      </w:r>
    </w:p>
    <w:p w:rsidR="00B12F13" w:rsidRPr="00CA09A2" w:rsidRDefault="00833EC3" w:rsidP="00B12F13">
      <w:pPr>
        <w:tabs>
          <w:tab w:val="left" w:pos="1276"/>
        </w:tabs>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CA09A2">
        <w:rPr>
          <w:rFonts w:ascii="Times New Roman" w:hAnsi="Times New Roman" w:cs="Times New Roman"/>
          <w:sz w:val="24"/>
          <w:szCs w:val="24"/>
        </w:rPr>
        <w:t>8.5.</w:t>
      </w:r>
      <w:r w:rsidR="00B12F13" w:rsidRPr="00CA09A2">
        <w:rPr>
          <w:rFonts w:ascii="Times New Roman" w:hAnsi="Times New Roman" w:cs="Times New Roman"/>
          <w:sz w:val="24"/>
          <w:szCs w:val="24"/>
        </w:rPr>
        <w:t xml:space="preserve"> </w:t>
      </w:r>
      <w:r w:rsidR="00B12F13" w:rsidRPr="00CA09A2">
        <w:rPr>
          <w:rFonts w:ascii="Times New Roman" w:eastAsia="Times New Roman" w:hAnsi="Times New Roman" w:cs="Times New Roman"/>
          <w:sz w:val="24"/>
          <w:szCs w:val="24"/>
        </w:rPr>
        <w:t>В рамках договора стороны вправе осуществлять обмен документами, направление которых предусмотрено действующим законодательством, отправленные через систему электронного документооборота (</w:t>
      </w:r>
      <w:r w:rsidR="00AB7BF3" w:rsidRPr="00CA09A2">
        <w:rPr>
          <w:rFonts w:ascii="Times New Roman" w:eastAsia="Times New Roman" w:hAnsi="Times New Roman" w:cs="Times New Roman"/>
          <w:sz w:val="24"/>
          <w:szCs w:val="24"/>
        </w:rPr>
        <w:t>Тензор, Калуга Астрал,</w:t>
      </w:r>
      <w:r w:rsidR="00B12F13" w:rsidRPr="00CA09A2">
        <w:rPr>
          <w:rFonts w:ascii="Times New Roman" w:eastAsia="Times New Roman" w:hAnsi="Times New Roman" w:cs="Times New Roman"/>
          <w:sz w:val="24"/>
          <w:szCs w:val="24"/>
        </w:rPr>
        <w:t xml:space="preserve"> сокращенно – ЭДО) и подписанные неквалифицированными и/или квалифицированными электронными цифровыми подписями. В этом случае такие документы будут являться исходящими документами от надлежащим образом уполномоченных представителей сторон. Такие письма и документы будут являться равнозначными документам на бумажном носителе, подписанным собственноручной подписью (статья 6 Федерального закона «Об электронной подписи» №63-ФЗ от 06.04.2011).</w:t>
      </w:r>
    </w:p>
    <w:p w:rsidR="00B12F13" w:rsidRPr="00CA09A2" w:rsidRDefault="00B12F13" w:rsidP="00B12F13">
      <w:pPr>
        <w:tabs>
          <w:tab w:val="left" w:pos="1276"/>
        </w:tabs>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CA09A2">
        <w:rPr>
          <w:rFonts w:ascii="Times New Roman" w:eastAsia="Times New Roman" w:hAnsi="Times New Roman" w:cs="Times New Roman"/>
          <w:sz w:val="24"/>
          <w:szCs w:val="24"/>
        </w:rPr>
        <w:t xml:space="preserve">Также стороны договорились, что при принятии одной стороной </w:t>
      </w:r>
      <w:r w:rsidR="00AB7BF3" w:rsidRPr="00CA09A2">
        <w:rPr>
          <w:rFonts w:ascii="Times New Roman" w:hAnsi="Times New Roman" w:cs="Times New Roman"/>
          <w:sz w:val="24"/>
          <w:szCs w:val="24"/>
        </w:rPr>
        <w:t xml:space="preserve">настоящего </w:t>
      </w:r>
      <w:r w:rsidRPr="00CA09A2">
        <w:rPr>
          <w:rFonts w:ascii="Times New Roman" w:eastAsia="Times New Roman" w:hAnsi="Times New Roman" w:cs="Times New Roman"/>
          <w:sz w:val="24"/>
          <w:szCs w:val="24"/>
        </w:rPr>
        <w:t>договора приглашения, направленного другой стороной в системе ЭДО (</w:t>
      </w:r>
      <w:r w:rsidR="00AB7BF3" w:rsidRPr="00CA09A2">
        <w:rPr>
          <w:rFonts w:ascii="Times New Roman" w:eastAsia="Times New Roman" w:hAnsi="Times New Roman" w:cs="Times New Roman"/>
          <w:sz w:val="24"/>
          <w:szCs w:val="24"/>
        </w:rPr>
        <w:t>Тензор, Калуга Астрал</w:t>
      </w:r>
      <w:r w:rsidRPr="00CA09A2">
        <w:rPr>
          <w:rFonts w:ascii="Times New Roman" w:eastAsia="Times New Roman" w:hAnsi="Times New Roman" w:cs="Times New Roman"/>
          <w:sz w:val="24"/>
          <w:szCs w:val="24"/>
        </w:rPr>
        <w:t>) для обмена документами, либо получение уведомления о готовности использования системы ЭДО, либо подписание сторонами первого электронного документа в системе ЭДО означает согласие сторон на обмен (отправление / получение / подписание) всеми перечисленными в настоящем пункте документами, в том числе и первичными документами, с использованием систем ЭДО (</w:t>
      </w:r>
      <w:r w:rsidR="00AB7BF3" w:rsidRPr="00CA09A2">
        <w:rPr>
          <w:rFonts w:ascii="Times New Roman" w:eastAsia="Times New Roman" w:hAnsi="Times New Roman" w:cs="Times New Roman"/>
          <w:sz w:val="24"/>
          <w:szCs w:val="24"/>
        </w:rPr>
        <w:t>Тензор, Калуга Астрал</w:t>
      </w:r>
      <w:r w:rsidRPr="00CA09A2">
        <w:rPr>
          <w:rFonts w:ascii="Times New Roman" w:eastAsia="Times New Roman" w:hAnsi="Times New Roman" w:cs="Times New Roman"/>
          <w:sz w:val="24"/>
          <w:szCs w:val="24"/>
        </w:rPr>
        <w:t>), дополнительного подписания сторонами соглашения о переходе на электронный документооборот не требуется.</w:t>
      </w:r>
    </w:p>
    <w:p w:rsidR="00B12F13" w:rsidRPr="00CA09A2" w:rsidRDefault="00833EC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8.6.</w:t>
      </w:r>
      <w:r w:rsidR="00B12F13" w:rsidRPr="00CA09A2">
        <w:rPr>
          <w:rFonts w:ascii="Times New Roman" w:hAnsi="Times New Roman" w:cs="Times New Roman"/>
          <w:sz w:val="24"/>
          <w:szCs w:val="24"/>
        </w:rPr>
        <w:t xml:space="preserve"> Предусмотрен претензионный порядок разрешения споров. Все судебные споры подлежат разрешению в Арбитражном суде Тюменской области. </w:t>
      </w:r>
    </w:p>
    <w:p w:rsidR="00B12F13" w:rsidRPr="00CA09A2" w:rsidRDefault="00833EC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8.7</w:t>
      </w:r>
      <w:r w:rsidR="00B12F13" w:rsidRPr="00CA09A2">
        <w:rPr>
          <w:rFonts w:ascii="Times New Roman" w:hAnsi="Times New Roman" w:cs="Times New Roman"/>
          <w:sz w:val="24"/>
          <w:szCs w:val="24"/>
        </w:rPr>
        <w:t>. Договор составлен в двух экземплярах, имеющих одинаковую юридическую силу, по одному экземпляру для каждой из сторон.</w:t>
      </w:r>
    </w:p>
    <w:p w:rsidR="00B12F13" w:rsidRPr="00CA09A2" w:rsidRDefault="00833EC3" w:rsidP="00B12F13">
      <w:pPr>
        <w:spacing w:after="0" w:line="240" w:lineRule="auto"/>
        <w:ind w:firstLine="567"/>
        <w:jc w:val="both"/>
        <w:rPr>
          <w:rFonts w:ascii="Times New Roman" w:hAnsi="Times New Roman" w:cs="Times New Roman"/>
          <w:sz w:val="24"/>
          <w:szCs w:val="24"/>
        </w:rPr>
      </w:pPr>
      <w:r w:rsidRPr="00CA09A2">
        <w:rPr>
          <w:rFonts w:ascii="Times New Roman" w:hAnsi="Times New Roman" w:cs="Times New Roman"/>
          <w:sz w:val="24"/>
          <w:szCs w:val="24"/>
        </w:rPr>
        <w:t>8.8</w:t>
      </w:r>
      <w:r w:rsidR="00B12F13" w:rsidRPr="00CA09A2">
        <w:rPr>
          <w:rFonts w:ascii="Times New Roman" w:hAnsi="Times New Roman" w:cs="Times New Roman"/>
          <w:sz w:val="24"/>
          <w:szCs w:val="24"/>
        </w:rPr>
        <w:t xml:space="preserve">. На момент заключения </w:t>
      </w:r>
      <w:r w:rsidR="00AB7BF3" w:rsidRPr="00CA09A2">
        <w:rPr>
          <w:rFonts w:ascii="Times New Roman" w:hAnsi="Times New Roman" w:cs="Times New Roman"/>
          <w:sz w:val="24"/>
          <w:szCs w:val="24"/>
        </w:rPr>
        <w:t xml:space="preserve">настоящего </w:t>
      </w:r>
      <w:r w:rsidR="00B12F13" w:rsidRPr="00CA09A2">
        <w:rPr>
          <w:rFonts w:ascii="Times New Roman" w:hAnsi="Times New Roman" w:cs="Times New Roman"/>
          <w:sz w:val="24"/>
          <w:szCs w:val="24"/>
        </w:rPr>
        <w:t xml:space="preserve">договора Поставщик является субъектом малого и среднего предпринимательства с категорией: </w:t>
      </w:r>
      <w:r w:rsidR="008A254A">
        <w:rPr>
          <w:rFonts w:ascii="Times New Roman" w:hAnsi="Times New Roman" w:cs="Times New Roman"/>
          <w:sz w:val="24"/>
          <w:szCs w:val="24"/>
        </w:rPr>
        <w:t>________________</w:t>
      </w:r>
      <w:r w:rsidR="00B12F13" w:rsidRPr="00CA09A2">
        <w:rPr>
          <w:rFonts w:ascii="Times New Roman" w:hAnsi="Times New Roman" w:cs="Times New Roman"/>
          <w:sz w:val="24"/>
          <w:szCs w:val="24"/>
        </w:rPr>
        <w:t>.</w:t>
      </w:r>
    </w:p>
    <w:p w:rsidR="00B12F13" w:rsidRPr="00CA09A2" w:rsidRDefault="00B12F13" w:rsidP="00B12F13">
      <w:pPr>
        <w:spacing w:after="0" w:line="240" w:lineRule="auto"/>
        <w:jc w:val="center"/>
        <w:rPr>
          <w:rFonts w:ascii="Times New Roman" w:hAnsi="Times New Roman" w:cs="Times New Roman"/>
          <w:b/>
          <w:sz w:val="24"/>
          <w:szCs w:val="24"/>
        </w:rPr>
      </w:pPr>
    </w:p>
    <w:p w:rsidR="00B12F13" w:rsidRPr="00CA09A2" w:rsidRDefault="00B001F1" w:rsidP="00B12F1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9</w:t>
      </w:r>
      <w:r w:rsidR="00B12F13" w:rsidRPr="00CA09A2">
        <w:rPr>
          <w:rFonts w:ascii="Times New Roman" w:hAnsi="Times New Roman" w:cs="Times New Roman"/>
          <w:b/>
          <w:sz w:val="24"/>
          <w:szCs w:val="24"/>
        </w:rPr>
        <w:t>. Реквизиты и подписи сторон</w:t>
      </w:r>
    </w:p>
    <w:p w:rsidR="00B12F13" w:rsidRPr="00CA09A2" w:rsidRDefault="00B12F13" w:rsidP="00B12F13">
      <w:pPr>
        <w:spacing w:after="0" w:line="240" w:lineRule="auto"/>
        <w:jc w:val="center"/>
        <w:rPr>
          <w:rFonts w:ascii="Times New Roman" w:hAnsi="Times New Roman" w:cs="Times New Roman"/>
          <w:b/>
          <w:sz w:val="10"/>
          <w:szCs w:val="10"/>
        </w:rPr>
      </w:pPr>
    </w:p>
    <w:tbl>
      <w:tblPr>
        <w:tblW w:w="9889" w:type="dxa"/>
        <w:tblLayout w:type="fixed"/>
        <w:tblLook w:val="04A0" w:firstRow="1" w:lastRow="0" w:firstColumn="1" w:lastColumn="0" w:noHBand="0" w:noVBand="1"/>
      </w:tblPr>
      <w:tblGrid>
        <w:gridCol w:w="4928"/>
        <w:gridCol w:w="4961"/>
      </w:tblGrid>
      <w:tr w:rsidR="00B12F13" w:rsidRPr="00CA09A2" w:rsidTr="00816E7C">
        <w:tc>
          <w:tcPr>
            <w:tcW w:w="4928" w:type="dxa"/>
            <w:hideMark/>
          </w:tcPr>
          <w:p w:rsidR="00B12F13" w:rsidRPr="00CA09A2" w:rsidRDefault="00B12F13" w:rsidP="00816E7C">
            <w:pPr>
              <w:spacing w:after="0" w:line="240" w:lineRule="auto"/>
              <w:rPr>
                <w:rFonts w:ascii="Times New Roman" w:hAnsi="Times New Roman" w:cs="Times New Roman"/>
                <w:b/>
                <w:sz w:val="24"/>
                <w:szCs w:val="24"/>
              </w:rPr>
            </w:pPr>
            <w:r w:rsidRPr="00CA09A2">
              <w:rPr>
                <w:rFonts w:ascii="Times New Roman" w:hAnsi="Times New Roman" w:cs="Times New Roman"/>
                <w:b/>
                <w:sz w:val="24"/>
                <w:szCs w:val="24"/>
              </w:rPr>
              <w:t>Поставщик</w:t>
            </w:r>
          </w:p>
        </w:tc>
        <w:tc>
          <w:tcPr>
            <w:tcW w:w="4961" w:type="dxa"/>
            <w:hideMark/>
          </w:tcPr>
          <w:p w:rsidR="00B12F13" w:rsidRPr="00CA09A2" w:rsidRDefault="00B12F13" w:rsidP="00816E7C">
            <w:pPr>
              <w:spacing w:after="0" w:line="240" w:lineRule="auto"/>
              <w:rPr>
                <w:rFonts w:ascii="Times New Roman" w:hAnsi="Times New Roman" w:cs="Times New Roman"/>
                <w:b/>
                <w:sz w:val="24"/>
                <w:szCs w:val="24"/>
              </w:rPr>
            </w:pPr>
            <w:r w:rsidRPr="00CA09A2">
              <w:rPr>
                <w:rFonts w:ascii="Times New Roman" w:hAnsi="Times New Roman" w:cs="Times New Roman"/>
                <w:b/>
                <w:sz w:val="24"/>
                <w:szCs w:val="24"/>
              </w:rPr>
              <w:t>Заказчик</w:t>
            </w:r>
          </w:p>
        </w:tc>
      </w:tr>
      <w:tr w:rsidR="00B12F13" w:rsidRPr="00CA09A2" w:rsidTr="00816E7C">
        <w:tc>
          <w:tcPr>
            <w:tcW w:w="4928" w:type="dxa"/>
            <w:hideMark/>
          </w:tcPr>
          <w:p w:rsidR="00B12F13" w:rsidRPr="00CA09A2" w:rsidRDefault="00B473D9" w:rsidP="00816E7C">
            <w:pPr>
              <w:spacing w:after="0" w:line="240" w:lineRule="auto"/>
              <w:rPr>
                <w:rFonts w:ascii="Times New Roman" w:hAnsi="Times New Roman" w:cs="Times New Roman"/>
                <w:sz w:val="24"/>
                <w:szCs w:val="24"/>
              </w:rPr>
            </w:pPr>
            <w:r>
              <w:rPr>
                <w:rFonts w:ascii="Times New Roman" w:hAnsi="Times New Roman" w:cs="Times New Roman"/>
                <w:sz w:val="24"/>
                <w:szCs w:val="24"/>
              </w:rPr>
              <w:t>_____________________________</w:t>
            </w:r>
          </w:p>
          <w:p w:rsidR="00B12F13" w:rsidRPr="00CA09A2" w:rsidRDefault="00B12F13" w:rsidP="00B473D9">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Адрес:</w:t>
            </w:r>
            <w:r w:rsidR="00B473D9">
              <w:rPr>
                <w:rFonts w:ascii="Times New Roman" w:hAnsi="Times New Roman" w:cs="Times New Roman"/>
                <w:sz w:val="24"/>
                <w:szCs w:val="24"/>
              </w:rPr>
              <w:t xml:space="preserve"> _______________________</w:t>
            </w:r>
          </w:p>
          <w:p w:rsidR="00B12F13" w:rsidRPr="00CA09A2" w:rsidRDefault="00B473D9" w:rsidP="00816E7C">
            <w:pPr>
              <w:spacing w:after="0" w:line="240" w:lineRule="auto"/>
              <w:rPr>
                <w:rFonts w:ascii="Times New Roman" w:hAnsi="Times New Roman" w:cs="Times New Roman"/>
                <w:sz w:val="24"/>
                <w:szCs w:val="24"/>
              </w:rPr>
            </w:pPr>
            <w:r>
              <w:rPr>
                <w:rFonts w:ascii="Times New Roman" w:hAnsi="Times New Roman" w:cs="Times New Roman"/>
                <w:sz w:val="24"/>
                <w:szCs w:val="24"/>
              </w:rPr>
              <w:t>ОГРН (</w:t>
            </w:r>
            <w:r w:rsidR="00B12F13" w:rsidRPr="00CA09A2">
              <w:rPr>
                <w:rFonts w:ascii="Times New Roman" w:hAnsi="Times New Roman" w:cs="Times New Roman"/>
                <w:sz w:val="24"/>
                <w:szCs w:val="24"/>
              </w:rPr>
              <w:t>ОГРНИП</w:t>
            </w:r>
            <w:r>
              <w:rPr>
                <w:rFonts w:ascii="Times New Roman" w:hAnsi="Times New Roman" w:cs="Times New Roman"/>
                <w:sz w:val="24"/>
                <w:szCs w:val="24"/>
              </w:rPr>
              <w:t>) _____________</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 xml:space="preserve">ИНН </w:t>
            </w:r>
            <w:r w:rsidR="00B473D9">
              <w:rPr>
                <w:rFonts w:ascii="Times New Roman" w:hAnsi="Times New Roman" w:cs="Times New Roman"/>
                <w:sz w:val="24"/>
                <w:szCs w:val="24"/>
              </w:rPr>
              <w:t>________________________</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 xml:space="preserve">р/счет </w:t>
            </w:r>
            <w:r w:rsidR="00B473D9">
              <w:rPr>
                <w:rFonts w:ascii="Times New Roman" w:hAnsi="Times New Roman" w:cs="Times New Roman"/>
                <w:sz w:val="24"/>
                <w:szCs w:val="24"/>
              </w:rPr>
              <w:t>_______________________</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 xml:space="preserve">к/счет </w:t>
            </w:r>
            <w:r w:rsidR="00B473D9">
              <w:rPr>
                <w:rFonts w:ascii="Times New Roman" w:hAnsi="Times New Roman" w:cs="Times New Roman"/>
                <w:sz w:val="24"/>
                <w:szCs w:val="24"/>
              </w:rPr>
              <w:t>_______________________</w:t>
            </w:r>
          </w:p>
          <w:p w:rsidR="00B12F13" w:rsidRPr="00CA09A2" w:rsidRDefault="00B473D9" w:rsidP="00816E7C">
            <w:pPr>
              <w:spacing w:after="0" w:line="240" w:lineRule="auto"/>
              <w:rPr>
                <w:rFonts w:ascii="Times New Roman" w:hAnsi="Times New Roman" w:cs="Times New Roman"/>
                <w:sz w:val="24"/>
                <w:szCs w:val="24"/>
              </w:rPr>
            </w:pPr>
            <w:r>
              <w:rPr>
                <w:rFonts w:ascii="Times New Roman" w:hAnsi="Times New Roman" w:cs="Times New Roman"/>
                <w:sz w:val="24"/>
                <w:szCs w:val="24"/>
              </w:rPr>
              <w:t>Банк: _______________________</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 xml:space="preserve">БИК </w:t>
            </w:r>
            <w:r w:rsidR="00B473D9">
              <w:rPr>
                <w:rFonts w:ascii="Times New Roman" w:hAnsi="Times New Roman" w:cs="Times New Roman"/>
                <w:sz w:val="24"/>
                <w:szCs w:val="24"/>
              </w:rPr>
              <w:t>________________________</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 xml:space="preserve">Телефон: </w:t>
            </w:r>
            <w:r w:rsidR="00B473D9">
              <w:rPr>
                <w:rFonts w:ascii="Times New Roman" w:hAnsi="Times New Roman" w:cs="Times New Roman"/>
                <w:sz w:val="24"/>
                <w:szCs w:val="24"/>
              </w:rPr>
              <w:t>____________________</w:t>
            </w:r>
          </w:p>
          <w:p w:rsidR="00B12F13" w:rsidRPr="00B473D9"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lang w:val="en-US"/>
              </w:rPr>
              <w:t>E</w:t>
            </w:r>
            <w:r w:rsidRPr="00CA09A2">
              <w:rPr>
                <w:rFonts w:ascii="Times New Roman" w:hAnsi="Times New Roman" w:cs="Times New Roman"/>
                <w:sz w:val="24"/>
                <w:szCs w:val="24"/>
              </w:rPr>
              <w:t>-</w:t>
            </w:r>
            <w:r w:rsidRPr="00CA09A2">
              <w:rPr>
                <w:rFonts w:ascii="Times New Roman" w:hAnsi="Times New Roman" w:cs="Times New Roman"/>
                <w:sz w:val="24"/>
                <w:szCs w:val="24"/>
                <w:lang w:val="en-US"/>
              </w:rPr>
              <w:t>mail</w:t>
            </w:r>
            <w:r w:rsidRPr="00CA09A2">
              <w:rPr>
                <w:rFonts w:ascii="Times New Roman" w:hAnsi="Times New Roman" w:cs="Times New Roman"/>
                <w:sz w:val="24"/>
                <w:szCs w:val="24"/>
              </w:rPr>
              <w:t xml:space="preserve">: </w:t>
            </w:r>
            <w:r w:rsidR="00B473D9">
              <w:rPr>
                <w:rFonts w:ascii="Times New Roman" w:hAnsi="Times New Roman" w:cs="Times New Roman"/>
                <w:sz w:val="24"/>
                <w:szCs w:val="24"/>
              </w:rPr>
              <w:t>______________________</w:t>
            </w:r>
          </w:p>
          <w:p w:rsidR="00B12F13" w:rsidRPr="00CA09A2" w:rsidRDefault="00B12F13" w:rsidP="00816E7C">
            <w:pPr>
              <w:spacing w:after="0" w:line="240" w:lineRule="auto"/>
              <w:rPr>
                <w:rFonts w:ascii="Times New Roman" w:hAnsi="Times New Roman" w:cs="Times New Roman"/>
                <w:sz w:val="24"/>
                <w:szCs w:val="24"/>
              </w:rPr>
            </w:pPr>
          </w:p>
        </w:tc>
        <w:tc>
          <w:tcPr>
            <w:tcW w:w="4961" w:type="dxa"/>
          </w:tcPr>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МАУ ДО СШ №3 города Тюмени</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 xml:space="preserve">Адрес: 625001, город Тюмень, улица Садовая, </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дом 109, корпус 1</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ОГРН 1087232020798</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ИНН 7204124198, КПП 720301001</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р/счет 40703810005014000747</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к/счет 30101810500000000975</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УРАЛЬСКИЙ Ф-Л ПАО ПРОМСВЯЗЬБАНК» г. Екатеринбург,</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БИК 046577975</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Телефон: +7/3452/696-235 (юрист)</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 xml:space="preserve">                 +7/3452/696-236 (бухгалтерия)</w:t>
            </w:r>
          </w:p>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lang w:val="en-US"/>
              </w:rPr>
              <w:t>E</w:t>
            </w:r>
            <w:r w:rsidRPr="00CA09A2">
              <w:rPr>
                <w:rFonts w:ascii="Times New Roman" w:hAnsi="Times New Roman" w:cs="Times New Roman"/>
                <w:sz w:val="24"/>
                <w:szCs w:val="24"/>
              </w:rPr>
              <w:t>-</w:t>
            </w:r>
            <w:r w:rsidRPr="00CA09A2">
              <w:rPr>
                <w:rFonts w:ascii="Times New Roman" w:hAnsi="Times New Roman" w:cs="Times New Roman"/>
                <w:sz w:val="24"/>
                <w:szCs w:val="24"/>
                <w:lang w:val="en-US"/>
              </w:rPr>
              <w:t>mail</w:t>
            </w:r>
            <w:r w:rsidRPr="00CA09A2">
              <w:rPr>
                <w:rFonts w:ascii="Times New Roman" w:hAnsi="Times New Roman" w:cs="Times New Roman"/>
                <w:sz w:val="24"/>
                <w:szCs w:val="24"/>
              </w:rPr>
              <w:t xml:space="preserve">: </w:t>
            </w:r>
            <w:r w:rsidRPr="00CA09A2">
              <w:rPr>
                <w:rFonts w:ascii="Times New Roman" w:hAnsi="Times New Roman" w:cs="Times New Roman"/>
                <w:sz w:val="24"/>
                <w:szCs w:val="24"/>
                <w:lang w:val="en-US"/>
              </w:rPr>
              <w:t>dyussh</w:t>
            </w:r>
            <w:r w:rsidRPr="00CA09A2">
              <w:rPr>
                <w:rFonts w:ascii="Times New Roman" w:hAnsi="Times New Roman" w:cs="Times New Roman"/>
                <w:sz w:val="24"/>
                <w:szCs w:val="24"/>
              </w:rPr>
              <w:t>3</w:t>
            </w:r>
            <w:r w:rsidRPr="00CA09A2">
              <w:rPr>
                <w:rFonts w:ascii="Times New Roman" w:hAnsi="Times New Roman" w:cs="Times New Roman"/>
                <w:sz w:val="24"/>
                <w:szCs w:val="24"/>
                <w:lang w:val="en-US"/>
              </w:rPr>
              <w:t>tmn</w:t>
            </w:r>
            <w:r w:rsidRPr="00CA09A2">
              <w:rPr>
                <w:rFonts w:ascii="Times New Roman" w:hAnsi="Times New Roman" w:cs="Times New Roman"/>
                <w:sz w:val="24"/>
                <w:szCs w:val="24"/>
              </w:rPr>
              <w:t>@</w:t>
            </w:r>
            <w:r w:rsidRPr="00CA09A2">
              <w:rPr>
                <w:rFonts w:ascii="Times New Roman" w:hAnsi="Times New Roman" w:cs="Times New Roman"/>
                <w:sz w:val="24"/>
                <w:szCs w:val="24"/>
                <w:lang w:val="en-US"/>
              </w:rPr>
              <w:t>mail</w:t>
            </w:r>
            <w:r w:rsidRPr="00CA09A2">
              <w:rPr>
                <w:rFonts w:ascii="Times New Roman" w:hAnsi="Times New Roman" w:cs="Times New Roman"/>
                <w:sz w:val="24"/>
                <w:szCs w:val="24"/>
              </w:rPr>
              <w:t>.</w:t>
            </w:r>
            <w:r w:rsidRPr="00CA09A2">
              <w:rPr>
                <w:rFonts w:ascii="Times New Roman" w:hAnsi="Times New Roman" w:cs="Times New Roman"/>
                <w:sz w:val="24"/>
                <w:szCs w:val="24"/>
                <w:lang w:val="en-US"/>
              </w:rPr>
              <w:t>ru</w:t>
            </w:r>
          </w:p>
          <w:p w:rsidR="00B12F13" w:rsidRPr="00CA09A2" w:rsidRDefault="00B12F13" w:rsidP="00816E7C">
            <w:pPr>
              <w:spacing w:after="0" w:line="240" w:lineRule="auto"/>
              <w:rPr>
                <w:rFonts w:ascii="Times New Roman" w:hAnsi="Times New Roman" w:cs="Times New Roman"/>
                <w:sz w:val="24"/>
                <w:szCs w:val="24"/>
              </w:rPr>
            </w:pPr>
          </w:p>
        </w:tc>
      </w:tr>
      <w:tr w:rsidR="00B12F13" w:rsidRPr="00CA09A2" w:rsidTr="00816E7C">
        <w:tc>
          <w:tcPr>
            <w:tcW w:w="4928" w:type="dxa"/>
            <w:hideMark/>
          </w:tcPr>
          <w:p w:rsidR="00B12F13" w:rsidRPr="00CA09A2" w:rsidRDefault="00B473D9" w:rsidP="00816E7C">
            <w:pPr>
              <w:spacing w:after="0" w:line="240" w:lineRule="auto"/>
              <w:rPr>
                <w:rFonts w:ascii="Times New Roman" w:hAnsi="Times New Roman" w:cs="Times New Roman"/>
                <w:sz w:val="24"/>
                <w:szCs w:val="24"/>
              </w:rPr>
            </w:pPr>
            <w:r>
              <w:rPr>
                <w:rFonts w:ascii="Times New Roman" w:hAnsi="Times New Roman" w:cs="Times New Roman"/>
                <w:sz w:val="24"/>
                <w:szCs w:val="24"/>
              </w:rPr>
              <w:t>_______________________________</w:t>
            </w:r>
          </w:p>
          <w:p w:rsidR="00037C0A" w:rsidRPr="00CA09A2" w:rsidRDefault="00037C0A" w:rsidP="00816E7C">
            <w:pPr>
              <w:spacing w:after="0" w:line="240" w:lineRule="auto"/>
              <w:rPr>
                <w:rFonts w:ascii="Times New Roman" w:hAnsi="Times New Roman" w:cs="Times New Roman"/>
                <w:sz w:val="24"/>
                <w:szCs w:val="24"/>
              </w:rPr>
            </w:pPr>
          </w:p>
          <w:p w:rsidR="00B12F13" w:rsidRPr="00CA09A2" w:rsidRDefault="00B12F13" w:rsidP="00816E7C">
            <w:pPr>
              <w:spacing w:after="0" w:line="240" w:lineRule="auto"/>
              <w:rPr>
                <w:rFonts w:ascii="Times New Roman" w:hAnsi="Times New Roman" w:cs="Times New Roman"/>
                <w:sz w:val="24"/>
                <w:szCs w:val="24"/>
              </w:rPr>
            </w:pPr>
          </w:p>
          <w:p w:rsidR="00B12F13" w:rsidRPr="00CA09A2" w:rsidRDefault="00B473D9" w:rsidP="00B473D9">
            <w:pPr>
              <w:spacing w:after="0" w:line="240" w:lineRule="auto"/>
              <w:rPr>
                <w:rFonts w:ascii="Times New Roman" w:hAnsi="Times New Roman" w:cs="Times New Roman"/>
                <w:sz w:val="24"/>
                <w:szCs w:val="24"/>
              </w:rPr>
            </w:pPr>
            <w:r>
              <w:rPr>
                <w:rFonts w:ascii="Times New Roman" w:hAnsi="Times New Roman" w:cs="Times New Roman"/>
                <w:sz w:val="24"/>
                <w:szCs w:val="24"/>
              </w:rPr>
              <w:t>_______________________ _________________</w:t>
            </w:r>
          </w:p>
        </w:tc>
        <w:tc>
          <w:tcPr>
            <w:tcW w:w="4961" w:type="dxa"/>
          </w:tcPr>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Директор</w:t>
            </w:r>
          </w:p>
          <w:p w:rsidR="00B12F13" w:rsidRPr="00CA09A2" w:rsidRDefault="00B12F13" w:rsidP="00816E7C">
            <w:pPr>
              <w:spacing w:after="0" w:line="240" w:lineRule="auto"/>
              <w:rPr>
                <w:rFonts w:ascii="Times New Roman" w:hAnsi="Times New Roman" w:cs="Times New Roman"/>
                <w:sz w:val="24"/>
                <w:szCs w:val="24"/>
              </w:rPr>
            </w:pPr>
          </w:p>
          <w:p w:rsidR="00037C0A" w:rsidRPr="00CA09A2" w:rsidRDefault="00037C0A" w:rsidP="00816E7C">
            <w:pPr>
              <w:spacing w:after="0" w:line="240" w:lineRule="auto"/>
              <w:rPr>
                <w:rFonts w:ascii="Times New Roman" w:hAnsi="Times New Roman" w:cs="Times New Roman"/>
                <w:sz w:val="24"/>
                <w:szCs w:val="24"/>
              </w:rPr>
            </w:pPr>
          </w:p>
          <w:p w:rsidR="00B12F13" w:rsidRPr="00CA09A2" w:rsidRDefault="00CB58EC"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 xml:space="preserve">_______________________ </w:t>
            </w:r>
            <w:r w:rsidR="00B12F13" w:rsidRPr="00CA09A2">
              <w:rPr>
                <w:rFonts w:ascii="Times New Roman" w:hAnsi="Times New Roman" w:cs="Times New Roman"/>
                <w:sz w:val="24"/>
                <w:szCs w:val="24"/>
              </w:rPr>
              <w:t>А.Р. Романов</w:t>
            </w:r>
          </w:p>
        </w:tc>
      </w:tr>
      <w:tr w:rsidR="00B12F13" w:rsidRPr="00CA09A2" w:rsidTr="00816E7C">
        <w:tc>
          <w:tcPr>
            <w:tcW w:w="4928" w:type="dxa"/>
          </w:tcPr>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м.п.</w:t>
            </w:r>
          </w:p>
        </w:tc>
        <w:tc>
          <w:tcPr>
            <w:tcW w:w="4961" w:type="dxa"/>
          </w:tcPr>
          <w:p w:rsidR="00B12F13" w:rsidRPr="00CA09A2" w:rsidRDefault="00B12F13" w:rsidP="00816E7C">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м.п.</w:t>
            </w:r>
          </w:p>
        </w:tc>
      </w:tr>
    </w:tbl>
    <w:p w:rsidR="00604C74" w:rsidRPr="00CA09A2" w:rsidRDefault="00604C74" w:rsidP="00662E80">
      <w:pPr>
        <w:spacing w:after="0" w:line="240" w:lineRule="auto"/>
        <w:ind w:firstLine="567"/>
        <w:jc w:val="both"/>
        <w:rPr>
          <w:rFonts w:ascii="Times New Roman" w:hAnsi="Times New Roman" w:cs="Times New Roman"/>
          <w:sz w:val="24"/>
          <w:szCs w:val="24"/>
        </w:rPr>
      </w:pPr>
    </w:p>
    <w:p w:rsidR="00604C74" w:rsidRPr="00CA09A2" w:rsidRDefault="00604C74">
      <w:pPr>
        <w:spacing w:after="160" w:line="259" w:lineRule="auto"/>
        <w:rPr>
          <w:rFonts w:ascii="Times New Roman" w:hAnsi="Times New Roman" w:cs="Times New Roman"/>
          <w:sz w:val="24"/>
          <w:szCs w:val="24"/>
        </w:rPr>
      </w:pPr>
      <w:r w:rsidRPr="00CA09A2">
        <w:rPr>
          <w:rFonts w:ascii="Times New Roman" w:hAnsi="Times New Roman" w:cs="Times New Roman"/>
          <w:sz w:val="24"/>
          <w:szCs w:val="24"/>
        </w:rPr>
        <w:br w:type="page"/>
      </w:r>
    </w:p>
    <w:p w:rsidR="001152A4" w:rsidRPr="00CA09A2" w:rsidRDefault="001152A4" w:rsidP="001152A4">
      <w:pPr>
        <w:spacing w:after="0" w:line="240" w:lineRule="auto"/>
        <w:ind w:left="6372"/>
        <w:rPr>
          <w:rFonts w:ascii="Times New Roman" w:hAnsi="Times New Roman" w:cs="Times New Roman"/>
          <w:i/>
          <w:sz w:val="24"/>
          <w:szCs w:val="24"/>
        </w:rPr>
      </w:pPr>
      <w:r w:rsidRPr="00CA09A2">
        <w:rPr>
          <w:rFonts w:ascii="Times New Roman" w:hAnsi="Times New Roman" w:cs="Times New Roman"/>
          <w:i/>
          <w:sz w:val="24"/>
          <w:szCs w:val="24"/>
        </w:rPr>
        <w:lastRenderedPageBreak/>
        <w:t>Приложение №1</w:t>
      </w:r>
    </w:p>
    <w:p w:rsidR="001152A4" w:rsidRDefault="001152A4" w:rsidP="001152A4">
      <w:pPr>
        <w:spacing w:after="0" w:line="240" w:lineRule="auto"/>
        <w:ind w:left="6372"/>
        <w:rPr>
          <w:rFonts w:ascii="Times New Roman" w:hAnsi="Times New Roman" w:cs="Times New Roman"/>
          <w:i/>
          <w:sz w:val="24"/>
          <w:szCs w:val="24"/>
        </w:rPr>
      </w:pPr>
      <w:r w:rsidRPr="00CA09A2">
        <w:rPr>
          <w:rFonts w:ascii="Times New Roman" w:hAnsi="Times New Roman" w:cs="Times New Roman"/>
          <w:i/>
          <w:sz w:val="24"/>
          <w:szCs w:val="24"/>
        </w:rPr>
        <w:t>к Договору поставки</w:t>
      </w:r>
    </w:p>
    <w:p w:rsidR="001152A4" w:rsidRDefault="001152A4" w:rsidP="001152A4">
      <w:pPr>
        <w:spacing w:after="0" w:line="240" w:lineRule="auto"/>
        <w:ind w:left="6372"/>
        <w:rPr>
          <w:rFonts w:ascii="Times New Roman" w:hAnsi="Times New Roman" w:cs="Times New Roman"/>
          <w:i/>
          <w:sz w:val="24"/>
          <w:szCs w:val="24"/>
        </w:rPr>
      </w:pPr>
      <w:r>
        <w:rPr>
          <w:rFonts w:ascii="Times New Roman" w:hAnsi="Times New Roman" w:cs="Times New Roman"/>
          <w:i/>
          <w:sz w:val="24"/>
          <w:szCs w:val="24"/>
        </w:rPr>
        <w:t xml:space="preserve">стойки для хранения </w:t>
      </w:r>
      <w:r w:rsidR="0074589C">
        <w:rPr>
          <w:rFonts w:ascii="Times New Roman" w:hAnsi="Times New Roman" w:cs="Times New Roman"/>
          <w:i/>
          <w:sz w:val="24"/>
          <w:szCs w:val="24"/>
        </w:rPr>
        <w:t>дисков</w:t>
      </w:r>
    </w:p>
    <w:p w:rsidR="001152A4" w:rsidRDefault="001152A4" w:rsidP="001152A4">
      <w:pPr>
        <w:spacing w:after="0" w:line="240" w:lineRule="auto"/>
        <w:ind w:left="6372"/>
        <w:rPr>
          <w:rFonts w:ascii="Times New Roman" w:hAnsi="Times New Roman" w:cs="Times New Roman"/>
          <w:i/>
          <w:sz w:val="24"/>
          <w:szCs w:val="24"/>
        </w:rPr>
      </w:pPr>
      <w:r w:rsidRPr="00CA09A2">
        <w:rPr>
          <w:rFonts w:ascii="Times New Roman" w:hAnsi="Times New Roman" w:cs="Times New Roman"/>
          <w:i/>
          <w:sz w:val="24"/>
          <w:szCs w:val="24"/>
        </w:rPr>
        <w:t>№</w:t>
      </w:r>
      <w:r>
        <w:rPr>
          <w:rFonts w:ascii="Times New Roman" w:hAnsi="Times New Roman" w:cs="Times New Roman"/>
          <w:i/>
          <w:sz w:val="24"/>
          <w:szCs w:val="24"/>
        </w:rPr>
        <w:t xml:space="preserve">__ </w:t>
      </w:r>
      <w:r w:rsidRPr="00CA09A2">
        <w:rPr>
          <w:rFonts w:ascii="Times New Roman" w:hAnsi="Times New Roman" w:cs="Times New Roman"/>
          <w:i/>
          <w:sz w:val="24"/>
          <w:szCs w:val="24"/>
        </w:rPr>
        <w:t>от</w:t>
      </w:r>
      <w:r>
        <w:rPr>
          <w:rFonts w:ascii="Times New Roman" w:hAnsi="Times New Roman" w:cs="Times New Roman"/>
          <w:i/>
          <w:sz w:val="24"/>
          <w:szCs w:val="24"/>
        </w:rPr>
        <w:t xml:space="preserve"> «___» марта 2025 года</w:t>
      </w:r>
    </w:p>
    <w:p w:rsidR="00CA09A2" w:rsidRDefault="00CA09A2" w:rsidP="00CA09A2">
      <w:pPr>
        <w:spacing w:after="0" w:line="240" w:lineRule="auto"/>
        <w:ind w:left="6372"/>
        <w:rPr>
          <w:rFonts w:ascii="Times New Roman" w:hAnsi="Times New Roman" w:cs="Times New Roman"/>
          <w:i/>
          <w:sz w:val="24"/>
          <w:szCs w:val="24"/>
        </w:rPr>
      </w:pPr>
    </w:p>
    <w:p w:rsidR="00CA09A2" w:rsidRDefault="00CA09A2" w:rsidP="00CA09A2">
      <w:pPr>
        <w:spacing w:after="0" w:line="240" w:lineRule="auto"/>
        <w:ind w:left="6372"/>
        <w:rPr>
          <w:rFonts w:ascii="Times New Roman" w:hAnsi="Times New Roman" w:cs="Times New Roman"/>
          <w:i/>
          <w:sz w:val="24"/>
          <w:szCs w:val="24"/>
        </w:rPr>
      </w:pPr>
    </w:p>
    <w:p w:rsidR="00CA09A2" w:rsidRPr="00CA09A2" w:rsidRDefault="00CA09A2" w:rsidP="00CA09A2">
      <w:pPr>
        <w:spacing w:after="0" w:line="240" w:lineRule="auto"/>
        <w:ind w:left="6372"/>
        <w:rPr>
          <w:rFonts w:ascii="Times New Roman" w:hAnsi="Times New Roman" w:cs="Times New Roman"/>
          <w:i/>
          <w:sz w:val="24"/>
          <w:szCs w:val="24"/>
        </w:rPr>
      </w:pPr>
    </w:p>
    <w:p w:rsidR="00604C74" w:rsidRDefault="00CA09A2" w:rsidP="00604C7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СПЕЦИФИКАЦИЯ</w:t>
      </w:r>
    </w:p>
    <w:p w:rsidR="00604C74" w:rsidRPr="00792303" w:rsidRDefault="00604C74" w:rsidP="00604C74">
      <w:pPr>
        <w:spacing w:after="0" w:line="240" w:lineRule="auto"/>
        <w:jc w:val="center"/>
        <w:rPr>
          <w:rFonts w:ascii="Times New Roman" w:hAnsi="Times New Roman" w:cs="Times New Roman"/>
          <w:b/>
          <w:sz w:val="10"/>
          <w:szCs w:val="10"/>
        </w:rPr>
      </w:pPr>
    </w:p>
    <w:tbl>
      <w:tblPr>
        <w:tblStyle w:val="a3"/>
        <w:tblW w:w="963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6"/>
        <w:gridCol w:w="3869"/>
        <w:gridCol w:w="1181"/>
        <w:gridCol w:w="304"/>
        <w:gridCol w:w="457"/>
        <w:gridCol w:w="1559"/>
        <w:gridCol w:w="989"/>
        <w:gridCol w:w="712"/>
      </w:tblGrid>
      <w:tr w:rsidR="00604C74" w:rsidRPr="00CA09A2" w:rsidTr="001152A4">
        <w:trPr>
          <w:gridBefore w:val="2"/>
          <w:gridAfter w:val="1"/>
          <w:wBefore w:w="568" w:type="dxa"/>
          <w:wAfter w:w="712" w:type="dxa"/>
          <w:trHeight w:val="267"/>
        </w:trPr>
        <w:tc>
          <w:tcPr>
            <w:tcW w:w="5354" w:type="dxa"/>
            <w:gridSpan w:val="3"/>
            <w:shd w:val="clear" w:color="auto" w:fill="auto"/>
          </w:tcPr>
          <w:p w:rsidR="00604C74" w:rsidRPr="00CA09A2" w:rsidRDefault="00604C74" w:rsidP="008E7030">
            <w:pPr>
              <w:spacing w:after="0" w:line="240" w:lineRule="auto"/>
              <w:rPr>
                <w:rFonts w:ascii="Times New Roman" w:hAnsi="Times New Roman" w:cs="Times New Roman"/>
                <w:i/>
                <w:sz w:val="24"/>
                <w:szCs w:val="24"/>
              </w:rPr>
            </w:pPr>
            <w:r w:rsidRPr="00CA09A2">
              <w:rPr>
                <w:rFonts w:ascii="Times New Roman" w:hAnsi="Times New Roman" w:cs="Times New Roman"/>
                <w:i/>
                <w:sz w:val="24"/>
                <w:szCs w:val="24"/>
              </w:rPr>
              <w:t>город Тюмень</w:t>
            </w:r>
          </w:p>
        </w:tc>
        <w:tc>
          <w:tcPr>
            <w:tcW w:w="3005" w:type="dxa"/>
            <w:gridSpan w:val="3"/>
            <w:shd w:val="clear" w:color="auto" w:fill="auto"/>
          </w:tcPr>
          <w:p w:rsidR="00604C74" w:rsidRPr="00CA09A2" w:rsidRDefault="00604C74" w:rsidP="00145157">
            <w:pPr>
              <w:spacing w:after="0" w:line="240" w:lineRule="auto"/>
              <w:jc w:val="right"/>
              <w:rPr>
                <w:rFonts w:ascii="Times New Roman" w:hAnsi="Times New Roman" w:cs="Times New Roman"/>
                <w:i/>
                <w:sz w:val="24"/>
                <w:szCs w:val="24"/>
              </w:rPr>
            </w:pPr>
            <w:r w:rsidRPr="00CA09A2">
              <w:rPr>
                <w:rFonts w:ascii="Times New Roman" w:hAnsi="Times New Roman" w:cs="Times New Roman"/>
                <w:i/>
                <w:sz w:val="24"/>
                <w:szCs w:val="24"/>
              </w:rPr>
              <w:t>«</w:t>
            </w:r>
            <w:r w:rsidR="00CA09A2">
              <w:rPr>
                <w:rFonts w:ascii="Times New Roman" w:hAnsi="Times New Roman" w:cs="Times New Roman"/>
                <w:i/>
                <w:sz w:val="24"/>
                <w:szCs w:val="24"/>
              </w:rPr>
              <w:t xml:space="preserve">    </w:t>
            </w:r>
            <w:r w:rsidRPr="00CA09A2">
              <w:rPr>
                <w:rFonts w:ascii="Times New Roman" w:hAnsi="Times New Roman" w:cs="Times New Roman"/>
                <w:i/>
                <w:sz w:val="24"/>
                <w:szCs w:val="24"/>
              </w:rPr>
              <w:t xml:space="preserve">» </w:t>
            </w:r>
            <w:r w:rsidR="00145157">
              <w:rPr>
                <w:rFonts w:ascii="Times New Roman" w:hAnsi="Times New Roman" w:cs="Times New Roman"/>
                <w:i/>
                <w:sz w:val="24"/>
                <w:szCs w:val="24"/>
              </w:rPr>
              <w:t>_______</w:t>
            </w:r>
            <w:r w:rsidRPr="00CA09A2">
              <w:rPr>
                <w:rFonts w:ascii="Times New Roman" w:hAnsi="Times New Roman" w:cs="Times New Roman"/>
                <w:i/>
                <w:sz w:val="24"/>
                <w:szCs w:val="24"/>
              </w:rPr>
              <w:t xml:space="preserve"> </w:t>
            </w:r>
            <w:r w:rsidR="00CA09A2">
              <w:rPr>
                <w:rFonts w:ascii="Times New Roman" w:hAnsi="Times New Roman" w:cs="Times New Roman"/>
                <w:i/>
                <w:sz w:val="24"/>
                <w:szCs w:val="24"/>
              </w:rPr>
              <w:t>2025</w:t>
            </w:r>
            <w:r w:rsidRPr="00CA09A2">
              <w:rPr>
                <w:rFonts w:ascii="Times New Roman" w:hAnsi="Times New Roman" w:cs="Times New Roman"/>
                <w:i/>
                <w:sz w:val="24"/>
                <w:szCs w:val="24"/>
              </w:rPr>
              <w:t xml:space="preserve"> года</w:t>
            </w:r>
          </w:p>
        </w:tc>
      </w:tr>
      <w:tr w:rsidR="008A254A" w:rsidRPr="00CA09A2" w:rsidTr="001152A4">
        <w:trPr>
          <w:gridBefore w:val="2"/>
          <w:gridAfter w:val="1"/>
          <w:wBefore w:w="568" w:type="dxa"/>
          <w:wAfter w:w="712" w:type="dxa"/>
          <w:trHeight w:val="267"/>
        </w:trPr>
        <w:tc>
          <w:tcPr>
            <w:tcW w:w="5354" w:type="dxa"/>
            <w:gridSpan w:val="3"/>
            <w:shd w:val="clear" w:color="auto" w:fill="auto"/>
          </w:tcPr>
          <w:p w:rsidR="008A254A" w:rsidRPr="008A254A" w:rsidRDefault="008A254A" w:rsidP="008E7030">
            <w:pPr>
              <w:spacing w:after="0" w:line="240" w:lineRule="auto"/>
              <w:rPr>
                <w:rFonts w:ascii="Times New Roman" w:hAnsi="Times New Roman" w:cs="Times New Roman"/>
                <w:i/>
                <w:sz w:val="10"/>
                <w:szCs w:val="10"/>
              </w:rPr>
            </w:pPr>
          </w:p>
        </w:tc>
        <w:tc>
          <w:tcPr>
            <w:tcW w:w="3005" w:type="dxa"/>
            <w:gridSpan w:val="3"/>
            <w:shd w:val="clear" w:color="auto" w:fill="auto"/>
          </w:tcPr>
          <w:p w:rsidR="008A254A" w:rsidRPr="00CA09A2" w:rsidRDefault="008A254A" w:rsidP="00145157">
            <w:pPr>
              <w:spacing w:after="0" w:line="240" w:lineRule="auto"/>
              <w:jc w:val="right"/>
              <w:rPr>
                <w:rFonts w:ascii="Times New Roman" w:hAnsi="Times New Roman" w:cs="Times New Roman"/>
                <w:i/>
                <w:sz w:val="24"/>
                <w:szCs w:val="24"/>
              </w:rPr>
            </w:pPr>
          </w:p>
        </w:tc>
      </w:tr>
      <w:tr w:rsidR="001152A4" w:rsidRPr="00CA09A2" w:rsidTr="001152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55"/>
        </w:trPr>
        <w:tc>
          <w:tcPr>
            <w:tcW w:w="562" w:type="dxa"/>
            <w:vAlign w:val="center"/>
          </w:tcPr>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sidRPr="00CA09A2">
              <w:rPr>
                <w:rFonts w:ascii="Times New Roman" w:eastAsia="Calibri" w:hAnsi="Times New Roman" w:cs="Times New Roman"/>
                <w:b/>
                <w:bCs/>
                <w:sz w:val="24"/>
                <w:szCs w:val="24"/>
              </w:rPr>
              <w:t>№ п/п</w:t>
            </w:r>
          </w:p>
        </w:tc>
        <w:tc>
          <w:tcPr>
            <w:tcW w:w="3875" w:type="dxa"/>
            <w:gridSpan w:val="2"/>
            <w:vAlign w:val="center"/>
          </w:tcPr>
          <w:p w:rsidR="001152A4"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Pr>
                <w:rFonts w:ascii="Times New Roman" w:eastAsia="Calibri" w:hAnsi="Times New Roman" w:cs="Times New Roman"/>
                <w:b/>
                <w:bCs/>
                <w:sz w:val="24"/>
                <w:szCs w:val="24"/>
              </w:rPr>
              <w:t>Наименование</w:t>
            </w:r>
          </w:p>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sidRPr="00CA09A2">
              <w:rPr>
                <w:rFonts w:ascii="Times New Roman" w:eastAsia="Calibri" w:hAnsi="Times New Roman" w:cs="Times New Roman"/>
                <w:b/>
                <w:bCs/>
                <w:sz w:val="24"/>
                <w:szCs w:val="24"/>
              </w:rPr>
              <w:t>товара</w:t>
            </w:r>
          </w:p>
        </w:tc>
        <w:tc>
          <w:tcPr>
            <w:tcW w:w="1181" w:type="dxa"/>
            <w:vAlign w:val="center"/>
          </w:tcPr>
          <w:p w:rsidR="001152A4"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Pr>
                <w:rFonts w:ascii="Times New Roman" w:eastAsia="Calibri" w:hAnsi="Times New Roman" w:cs="Times New Roman"/>
                <w:b/>
                <w:bCs/>
                <w:sz w:val="24"/>
                <w:szCs w:val="24"/>
              </w:rPr>
              <w:t>Ед.</w:t>
            </w:r>
          </w:p>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sidRPr="00CA09A2">
              <w:rPr>
                <w:rFonts w:ascii="Times New Roman" w:eastAsia="Calibri" w:hAnsi="Times New Roman" w:cs="Times New Roman"/>
                <w:b/>
                <w:bCs/>
                <w:sz w:val="24"/>
                <w:szCs w:val="24"/>
              </w:rPr>
              <w:t>изм.</w:t>
            </w:r>
          </w:p>
        </w:tc>
        <w:tc>
          <w:tcPr>
            <w:tcW w:w="761" w:type="dxa"/>
            <w:gridSpan w:val="2"/>
            <w:vAlign w:val="center"/>
          </w:tcPr>
          <w:p w:rsidR="001152A4"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sidRPr="00CA09A2">
              <w:rPr>
                <w:rFonts w:ascii="Times New Roman" w:eastAsia="Calibri" w:hAnsi="Times New Roman" w:cs="Times New Roman"/>
                <w:b/>
                <w:bCs/>
                <w:sz w:val="24"/>
                <w:szCs w:val="24"/>
              </w:rPr>
              <w:t>Кол</w:t>
            </w:r>
          </w:p>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sidRPr="00CA09A2">
              <w:rPr>
                <w:rFonts w:ascii="Times New Roman" w:eastAsia="Calibri" w:hAnsi="Times New Roman" w:cs="Times New Roman"/>
                <w:b/>
                <w:bCs/>
                <w:sz w:val="24"/>
                <w:szCs w:val="24"/>
              </w:rPr>
              <w:t>-во</w:t>
            </w:r>
          </w:p>
        </w:tc>
        <w:tc>
          <w:tcPr>
            <w:tcW w:w="1559" w:type="dxa"/>
            <w:vAlign w:val="center"/>
          </w:tcPr>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sidRPr="00CA09A2">
              <w:rPr>
                <w:rFonts w:ascii="Times New Roman" w:eastAsia="Calibri" w:hAnsi="Times New Roman" w:cs="Times New Roman"/>
                <w:b/>
                <w:bCs/>
                <w:sz w:val="24"/>
                <w:szCs w:val="24"/>
              </w:rPr>
              <w:t>Цена за единицу, рубль</w:t>
            </w:r>
          </w:p>
        </w:tc>
        <w:tc>
          <w:tcPr>
            <w:tcW w:w="1701" w:type="dxa"/>
            <w:gridSpan w:val="2"/>
            <w:vAlign w:val="center"/>
          </w:tcPr>
          <w:p w:rsidR="001152A4"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sidRPr="00CA09A2">
              <w:rPr>
                <w:rFonts w:ascii="Times New Roman" w:eastAsia="Calibri" w:hAnsi="Times New Roman" w:cs="Times New Roman"/>
                <w:b/>
                <w:bCs/>
                <w:sz w:val="24"/>
                <w:szCs w:val="24"/>
              </w:rPr>
              <w:t>Сумма,</w:t>
            </w:r>
          </w:p>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sidRPr="00CA09A2">
              <w:rPr>
                <w:rFonts w:ascii="Times New Roman" w:eastAsia="Calibri" w:hAnsi="Times New Roman" w:cs="Times New Roman"/>
                <w:b/>
                <w:bCs/>
                <w:sz w:val="24"/>
                <w:szCs w:val="24"/>
              </w:rPr>
              <w:t>рубль</w:t>
            </w:r>
          </w:p>
        </w:tc>
      </w:tr>
      <w:tr w:rsidR="001152A4" w:rsidRPr="00CA09A2" w:rsidTr="001152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72"/>
        </w:trPr>
        <w:tc>
          <w:tcPr>
            <w:tcW w:w="562" w:type="dxa"/>
            <w:vAlign w:val="center"/>
          </w:tcPr>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Cs/>
                <w:sz w:val="24"/>
                <w:szCs w:val="24"/>
              </w:rPr>
            </w:pPr>
            <w:r w:rsidRPr="00CA09A2">
              <w:rPr>
                <w:rFonts w:ascii="Times New Roman" w:eastAsia="Calibri" w:hAnsi="Times New Roman" w:cs="Times New Roman"/>
                <w:bCs/>
                <w:sz w:val="24"/>
                <w:szCs w:val="24"/>
              </w:rPr>
              <w:t>1</w:t>
            </w:r>
          </w:p>
        </w:tc>
        <w:tc>
          <w:tcPr>
            <w:tcW w:w="3875" w:type="dxa"/>
            <w:gridSpan w:val="2"/>
            <w:vAlign w:val="center"/>
          </w:tcPr>
          <w:p w:rsidR="001152A4" w:rsidRPr="00CE0578" w:rsidRDefault="001152A4" w:rsidP="0074589C">
            <w:pPr>
              <w:suppressAutoHyphens/>
              <w:spacing w:after="0" w:line="240" w:lineRule="auto"/>
              <w:contextualSpacing/>
              <w:jc w:val="center"/>
              <w:textAlignment w:val="baseline"/>
              <w:rPr>
                <w:rFonts w:ascii="Times New Roman" w:eastAsia="Calibri" w:hAnsi="Times New Roman" w:cs="Times New Roman"/>
                <w:bCs/>
                <w:sz w:val="24"/>
                <w:szCs w:val="24"/>
              </w:rPr>
            </w:pPr>
            <w:r w:rsidRPr="0096738D">
              <w:rPr>
                <w:rFonts w:ascii="Times New Roman" w:eastAsia="Calibri" w:hAnsi="Times New Roman" w:cs="Times New Roman"/>
                <w:bCs/>
                <w:sz w:val="24"/>
                <w:szCs w:val="24"/>
              </w:rPr>
              <w:t xml:space="preserve">Стойка для хранения </w:t>
            </w:r>
            <w:r w:rsidR="0074589C">
              <w:rPr>
                <w:rFonts w:ascii="Times New Roman" w:eastAsia="Calibri" w:hAnsi="Times New Roman" w:cs="Times New Roman"/>
                <w:bCs/>
                <w:sz w:val="24"/>
                <w:szCs w:val="24"/>
              </w:rPr>
              <w:t>дисков</w:t>
            </w:r>
            <w:bookmarkStart w:id="0" w:name="_GoBack"/>
            <w:bookmarkEnd w:id="0"/>
            <w:r w:rsidRPr="0096738D">
              <w:rPr>
                <w:rFonts w:ascii="Times New Roman" w:eastAsia="Calibri" w:hAnsi="Times New Roman" w:cs="Times New Roman"/>
                <w:bCs/>
                <w:sz w:val="24"/>
                <w:szCs w:val="24"/>
              </w:rPr>
              <w:t xml:space="preserve"> </w:t>
            </w:r>
          </w:p>
        </w:tc>
        <w:tc>
          <w:tcPr>
            <w:tcW w:w="1181" w:type="dxa"/>
            <w:vAlign w:val="center"/>
          </w:tcPr>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Cs/>
                <w:sz w:val="24"/>
                <w:szCs w:val="24"/>
              </w:rPr>
            </w:pPr>
            <w:r>
              <w:rPr>
                <w:rFonts w:ascii="Times New Roman" w:eastAsia="Calibri" w:hAnsi="Times New Roman" w:cs="Times New Roman"/>
                <w:bCs/>
                <w:sz w:val="24"/>
                <w:szCs w:val="24"/>
              </w:rPr>
              <w:t>штука</w:t>
            </w:r>
          </w:p>
        </w:tc>
        <w:tc>
          <w:tcPr>
            <w:tcW w:w="761" w:type="dxa"/>
            <w:gridSpan w:val="2"/>
            <w:vAlign w:val="center"/>
          </w:tcPr>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Cs/>
                <w:sz w:val="24"/>
                <w:szCs w:val="24"/>
              </w:rPr>
            </w:pPr>
            <w:r>
              <w:rPr>
                <w:rFonts w:ascii="Times New Roman" w:eastAsia="Calibri" w:hAnsi="Times New Roman" w:cs="Times New Roman"/>
                <w:bCs/>
                <w:sz w:val="24"/>
                <w:szCs w:val="24"/>
              </w:rPr>
              <w:t>1</w:t>
            </w:r>
          </w:p>
        </w:tc>
        <w:tc>
          <w:tcPr>
            <w:tcW w:w="1559" w:type="dxa"/>
            <w:vAlign w:val="center"/>
          </w:tcPr>
          <w:p w:rsidR="001152A4" w:rsidRPr="00CA09A2" w:rsidRDefault="001152A4" w:rsidP="0095114E">
            <w:pPr>
              <w:spacing w:after="0" w:line="240" w:lineRule="auto"/>
              <w:jc w:val="center"/>
              <w:rPr>
                <w:rFonts w:ascii="Times New Roman" w:hAnsi="Times New Roman" w:cs="Times New Roman"/>
                <w:sz w:val="24"/>
                <w:szCs w:val="24"/>
              </w:rPr>
            </w:pPr>
          </w:p>
        </w:tc>
        <w:tc>
          <w:tcPr>
            <w:tcW w:w="1701" w:type="dxa"/>
            <w:gridSpan w:val="2"/>
            <w:vAlign w:val="center"/>
          </w:tcPr>
          <w:p w:rsidR="001152A4" w:rsidRPr="00CA09A2" w:rsidRDefault="001152A4" w:rsidP="0095114E">
            <w:pPr>
              <w:spacing w:after="0" w:line="240" w:lineRule="auto"/>
              <w:jc w:val="right"/>
              <w:rPr>
                <w:rFonts w:ascii="Times New Roman" w:hAnsi="Times New Roman" w:cs="Times New Roman"/>
                <w:sz w:val="24"/>
                <w:szCs w:val="24"/>
              </w:rPr>
            </w:pPr>
          </w:p>
        </w:tc>
      </w:tr>
      <w:tr w:rsidR="001152A4" w:rsidRPr="00CA09A2" w:rsidTr="001152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3"/>
        </w:trPr>
        <w:tc>
          <w:tcPr>
            <w:tcW w:w="562" w:type="dxa"/>
            <w:tcBorders>
              <w:top w:val="single" w:sz="4" w:space="0" w:color="auto"/>
              <w:left w:val="nil"/>
              <w:bottom w:val="nil"/>
              <w:right w:val="nil"/>
            </w:tcBorders>
            <w:vAlign w:val="center"/>
          </w:tcPr>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Cs/>
                <w:sz w:val="24"/>
                <w:szCs w:val="24"/>
              </w:rPr>
            </w:pPr>
          </w:p>
        </w:tc>
        <w:tc>
          <w:tcPr>
            <w:tcW w:w="3875" w:type="dxa"/>
            <w:gridSpan w:val="2"/>
            <w:tcBorders>
              <w:top w:val="single" w:sz="4" w:space="0" w:color="auto"/>
              <w:left w:val="nil"/>
              <w:bottom w:val="nil"/>
              <w:right w:val="nil"/>
            </w:tcBorders>
            <w:vAlign w:val="center"/>
          </w:tcPr>
          <w:p w:rsidR="001152A4" w:rsidRPr="00CA09A2" w:rsidRDefault="001152A4" w:rsidP="0095114E">
            <w:pPr>
              <w:spacing w:after="0" w:line="240" w:lineRule="auto"/>
              <w:rPr>
                <w:rFonts w:ascii="Times New Roman" w:hAnsi="Times New Roman" w:cs="Times New Roman"/>
                <w:sz w:val="24"/>
                <w:szCs w:val="24"/>
              </w:rPr>
            </w:pPr>
          </w:p>
        </w:tc>
        <w:tc>
          <w:tcPr>
            <w:tcW w:w="1181" w:type="dxa"/>
            <w:tcBorders>
              <w:top w:val="single" w:sz="4" w:space="0" w:color="auto"/>
              <w:left w:val="nil"/>
              <w:bottom w:val="nil"/>
              <w:right w:val="single" w:sz="4" w:space="0" w:color="auto"/>
            </w:tcBorders>
            <w:vAlign w:val="center"/>
          </w:tcPr>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Cs/>
                <w:sz w:val="24"/>
                <w:szCs w:val="24"/>
              </w:rPr>
            </w:pPr>
          </w:p>
        </w:tc>
        <w:tc>
          <w:tcPr>
            <w:tcW w:w="761" w:type="dxa"/>
            <w:gridSpan w:val="2"/>
            <w:tcBorders>
              <w:top w:val="single" w:sz="4" w:space="0" w:color="auto"/>
              <w:left w:val="single" w:sz="4" w:space="0" w:color="auto"/>
              <w:bottom w:val="single" w:sz="4" w:space="0" w:color="auto"/>
              <w:right w:val="single" w:sz="4" w:space="0" w:color="auto"/>
            </w:tcBorders>
            <w:vAlign w:val="center"/>
          </w:tcPr>
          <w:p w:rsidR="001152A4" w:rsidRPr="00CA09A2" w:rsidRDefault="001152A4" w:rsidP="0095114E">
            <w:pPr>
              <w:suppressAutoHyphens/>
              <w:spacing w:after="0" w:line="240" w:lineRule="auto"/>
              <w:contextualSpacing/>
              <w:jc w:val="center"/>
              <w:textAlignment w:val="baseline"/>
              <w:rPr>
                <w:rFonts w:ascii="Times New Roman" w:eastAsia="Calibri" w:hAnsi="Times New Roman" w:cs="Times New Roman"/>
                <w:b/>
                <w:bCs/>
                <w:sz w:val="24"/>
                <w:szCs w:val="24"/>
              </w:rPr>
            </w:pPr>
            <w:r>
              <w:rPr>
                <w:rFonts w:ascii="Times New Roman" w:eastAsia="Calibri" w:hAnsi="Times New Roman" w:cs="Times New Roman"/>
                <w:b/>
                <w:bCs/>
                <w:sz w:val="24"/>
                <w:szCs w:val="24"/>
              </w:rPr>
              <w:t>1</w:t>
            </w:r>
          </w:p>
        </w:tc>
        <w:tc>
          <w:tcPr>
            <w:tcW w:w="1559" w:type="dxa"/>
            <w:tcBorders>
              <w:top w:val="single" w:sz="4" w:space="0" w:color="auto"/>
              <w:left w:val="single" w:sz="4" w:space="0" w:color="auto"/>
              <w:bottom w:val="nil"/>
              <w:right w:val="single" w:sz="4" w:space="0" w:color="auto"/>
            </w:tcBorders>
            <w:vAlign w:val="center"/>
          </w:tcPr>
          <w:p w:rsidR="001152A4" w:rsidRPr="00CA09A2" w:rsidRDefault="001152A4" w:rsidP="0095114E">
            <w:pPr>
              <w:spacing w:after="0" w:line="240" w:lineRule="auto"/>
              <w:jc w:val="right"/>
              <w:rPr>
                <w:rFonts w:ascii="Times New Roman" w:hAnsi="Times New Roman" w:cs="Times New Roman"/>
                <w:sz w:val="24"/>
                <w:szCs w:val="24"/>
              </w:rPr>
            </w:pPr>
            <w:r w:rsidRPr="00CA09A2">
              <w:rPr>
                <w:rFonts w:ascii="Times New Roman" w:eastAsia="Calibri" w:hAnsi="Times New Roman" w:cs="Times New Roman"/>
                <w:b/>
                <w:bCs/>
                <w:sz w:val="24"/>
                <w:szCs w:val="24"/>
              </w:rPr>
              <w:t>Итого:</w:t>
            </w:r>
          </w:p>
        </w:tc>
        <w:tc>
          <w:tcPr>
            <w:tcW w:w="1701" w:type="dxa"/>
            <w:gridSpan w:val="2"/>
            <w:tcBorders>
              <w:top w:val="single" w:sz="4" w:space="0" w:color="auto"/>
              <w:left w:val="single" w:sz="4" w:space="0" w:color="auto"/>
            </w:tcBorders>
            <w:vAlign w:val="center"/>
          </w:tcPr>
          <w:p w:rsidR="001152A4" w:rsidRPr="00CA09A2" w:rsidRDefault="001152A4" w:rsidP="0095114E">
            <w:pPr>
              <w:suppressAutoHyphens/>
              <w:spacing w:after="0" w:line="240" w:lineRule="auto"/>
              <w:contextualSpacing/>
              <w:jc w:val="right"/>
              <w:textAlignment w:val="baseline"/>
              <w:rPr>
                <w:rFonts w:ascii="Times New Roman" w:eastAsia="Calibri" w:hAnsi="Times New Roman" w:cs="Times New Roman"/>
                <w:b/>
                <w:bCs/>
                <w:sz w:val="24"/>
                <w:szCs w:val="24"/>
              </w:rPr>
            </w:pPr>
          </w:p>
        </w:tc>
      </w:tr>
    </w:tbl>
    <w:p w:rsidR="00314834" w:rsidRPr="00CA09A2" w:rsidRDefault="00314834" w:rsidP="00604C74">
      <w:pPr>
        <w:spacing w:after="0" w:line="240" w:lineRule="auto"/>
        <w:rPr>
          <w:rFonts w:ascii="Times New Roman" w:hAnsi="Times New Roman" w:cs="Times New Roman"/>
          <w:b/>
          <w:sz w:val="10"/>
          <w:szCs w:val="10"/>
        </w:rPr>
      </w:pPr>
    </w:p>
    <w:p w:rsidR="00816E7C" w:rsidRPr="000A1ABC" w:rsidRDefault="00816E7C" w:rsidP="008E7030">
      <w:pPr>
        <w:spacing w:after="0" w:line="240" w:lineRule="auto"/>
        <w:jc w:val="both"/>
        <w:rPr>
          <w:rFonts w:ascii="Times New Roman" w:hAnsi="Times New Roman" w:cs="Times New Roman"/>
          <w:b/>
          <w:sz w:val="10"/>
          <w:szCs w:val="10"/>
        </w:rPr>
      </w:pPr>
    </w:p>
    <w:p w:rsidR="009E67B6" w:rsidRPr="00CA09A2" w:rsidRDefault="00966AFF" w:rsidP="00F63A4F">
      <w:pPr>
        <w:spacing w:after="0" w:line="240" w:lineRule="auto"/>
        <w:ind w:firstLine="227"/>
        <w:jc w:val="both"/>
        <w:rPr>
          <w:rFonts w:ascii="Times New Roman" w:hAnsi="Times New Roman" w:cs="Times New Roman"/>
          <w:b/>
          <w:sz w:val="24"/>
          <w:szCs w:val="24"/>
        </w:rPr>
      </w:pPr>
      <w:r w:rsidRPr="00CA09A2">
        <w:rPr>
          <w:rFonts w:ascii="Times New Roman" w:hAnsi="Times New Roman" w:cs="Times New Roman"/>
          <w:b/>
          <w:sz w:val="24"/>
          <w:szCs w:val="24"/>
        </w:rPr>
        <w:t>Характеристика товар</w:t>
      </w:r>
      <w:r w:rsidR="005C7867">
        <w:rPr>
          <w:rFonts w:ascii="Times New Roman" w:hAnsi="Times New Roman" w:cs="Times New Roman"/>
          <w:b/>
          <w:sz w:val="24"/>
          <w:szCs w:val="24"/>
        </w:rPr>
        <w:t>ов</w:t>
      </w:r>
      <w:r w:rsidRPr="00CA09A2">
        <w:rPr>
          <w:rFonts w:ascii="Times New Roman" w:hAnsi="Times New Roman" w:cs="Times New Roman"/>
          <w:b/>
          <w:sz w:val="24"/>
          <w:szCs w:val="24"/>
        </w:rPr>
        <w:t>:</w:t>
      </w:r>
    </w:p>
    <w:p w:rsidR="00340240" w:rsidRPr="000A1ABC" w:rsidRDefault="00340240" w:rsidP="00966AFF">
      <w:pPr>
        <w:spacing w:after="0" w:line="240" w:lineRule="auto"/>
        <w:ind w:firstLine="227"/>
        <w:jc w:val="both"/>
        <w:rPr>
          <w:rFonts w:ascii="Times New Roman" w:hAnsi="Times New Roman" w:cs="Times New Roman"/>
          <w:sz w:val="10"/>
          <w:szCs w:val="10"/>
        </w:rPr>
      </w:pPr>
    </w:p>
    <w:p w:rsidR="0079435E" w:rsidRDefault="0079435E" w:rsidP="00966AFF">
      <w:pPr>
        <w:spacing w:after="0" w:line="240" w:lineRule="auto"/>
        <w:ind w:firstLine="227"/>
        <w:jc w:val="both"/>
        <w:rPr>
          <w:rFonts w:ascii="Times New Roman" w:hAnsi="Times New Roman" w:cs="Times New Roman"/>
          <w:sz w:val="24"/>
          <w:szCs w:val="24"/>
        </w:rPr>
      </w:pPr>
      <w:r>
        <w:rPr>
          <w:rFonts w:ascii="Times New Roman" w:hAnsi="Times New Roman" w:cs="Times New Roman"/>
          <w:sz w:val="24"/>
          <w:szCs w:val="24"/>
        </w:rPr>
        <w:t>1._________________________.</w:t>
      </w:r>
    </w:p>
    <w:p w:rsidR="0079435E" w:rsidRDefault="0079435E" w:rsidP="00966AFF">
      <w:pPr>
        <w:spacing w:after="0" w:line="240" w:lineRule="auto"/>
        <w:ind w:firstLine="227"/>
        <w:jc w:val="both"/>
        <w:rPr>
          <w:rFonts w:ascii="Times New Roman" w:hAnsi="Times New Roman" w:cs="Times New Roman"/>
          <w:sz w:val="24"/>
          <w:szCs w:val="24"/>
        </w:rPr>
      </w:pPr>
      <w:r>
        <w:rPr>
          <w:rFonts w:ascii="Times New Roman" w:hAnsi="Times New Roman" w:cs="Times New Roman"/>
          <w:sz w:val="24"/>
          <w:szCs w:val="24"/>
        </w:rPr>
        <w:t>2._________________________.</w:t>
      </w:r>
    </w:p>
    <w:p w:rsidR="0079435E" w:rsidRDefault="0079435E" w:rsidP="00966AFF">
      <w:pPr>
        <w:spacing w:after="0" w:line="240" w:lineRule="auto"/>
        <w:ind w:firstLine="227"/>
        <w:jc w:val="both"/>
        <w:rPr>
          <w:rFonts w:ascii="Times New Roman" w:hAnsi="Times New Roman" w:cs="Times New Roman"/>
          <w:sz w:val="24"/>
          <w:szCs w:val="24"/>
        </w:rPr>
      </w:pPr>
      <w:r>
        <w:rPr>
          <w:rFonts w:ascii="Times New Roman" w:hAnsi="Times New Roman" w:cs="Times New Roman"/>
          <w:sz w:val="24"/>
          <w:szCs w:val="24"/>
        </w:rPr>
        <w:t>3._________________________.</w:t>
      </w:r>
    </w:p>
    <w:p w:rsidR="0079435E" w:rsidRDefault="0079435E" w:rsidP="00F63A4F">
      <w:pPr>
        <w:spacing w:after="0" w:line="240" w:lineRule="auto"/>
        <w:ind w:firstLine="227"/>
        <w:jc w:val="both"/>
        <w:rPr>
          <w:rFonts w:ascii="Times New Roman" w:hAnsi="Times New Roman" w:cs="Times New Roman"/>
          <w:sz w:val="24"/>
          <w:szCs w:val="24"/>
        </w:rPr>
      </w:pPr>
    </w:p>
    <w:p w:rsidR="009E67B6" w:rsidRPr="00CA09A2" w:rsidRDefault="009E67B6" w:rsidP="00F63A4F">
      <w:pPr>
        <w:spacing w:after="0" w:line="240" w:lineRule="auto"/>
        <w:ind w:firstLine="227"/>
        <w:jc w:val="both"/>
        <w:rPr>
          <w:rFonts w:ascii="Times New Roman" w:hAnsi="Times New Roman" w:cs="Times New Roman"/>
          <w:sz w:val="24"/>
          <w:szCs w:val="24"/>
        </w:rPr>
      </w:pPr>
      <w:r w:rsidRPr="00CA09A2">
        <w:rPr>
          <w:rFonts w:ascii="Times New Roman" w:hAnsi="Times New Roman" w:cs="Times New Roman"/>
          <w:sz w:val="24"/>
          <w:szCs w:val="24"/>
        </w:rPr>
        <w:t xml:space="preserve">Страна производства: </w:t>
      </w:r>
      <w:r w:rsidR="00145157">
        <w:rPr>
          <w:rFonts w:ascii="Times New Roman" w:hAnsi="Times New Roman" w:cs="Times New Roman"/>
          <w:sz w:val="24"/>
          <w:szCs w:val="24"/>
        </w:rPr>
        <w:t>______________</w:t>
      </w:r>
      <w:r w:rsidRPr="00CA09A2">
        <w:rPr>
          <w:rFonts w:ascii="Times New Roman" w:hAnsi="Times New Roman" w:cs="Times New Roman"/>
          <w:sz w:val="24"/>
          <w:szCs w:val="24"/>
        </w:rPr>
        <w:t>.</w:t>
      </w:r>
    </w:p>
    <w:p w:rsidR="009E67B6" w:rsidRPr="00CA09A2" w:rsidRDefault="009E67B6" w:rsidP="00F63A4F">
      <w:pPr>
        <w:spacing w:after="0" w:line="240" w:lineRule="auto"/>
        <w:ind w:firstLine="227"/>
        <w:jc w:val="both"/>
        <w:rPr>
          <w:rFonts w:ascii="Times New Roman" w:hAnsi="Times New Roman" w:cs="Times New Roman"/>
          <w:sz w:val="24"/>
          <w:szCs w:val="24"/>
        </w:rPr>
      </w:pPr>
    </w:p>
    <w:p w:rsidR="00AD4165" w:rsidRDefault="00792303" w:rsidP="0079230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ПОДПИСИ СТОРОН</w:t>
      </w:r>
    </w:p>
    <w:p w:rsidR="00792303" w:rsidRPr="00792303" w:rsidRDefault="00792303" w:rsidP="00792303">
      <w:pPr>
        <w:spacing w:after="0" w:line="240" w:lineRule="auto"/>
        <w:jc w:val="center"/>
        <w:rPr>
          <w:rFonts w:ascii="Times New Roman" w:hAnsi="Times New Roman" w:cs="Times New Roman"/>
          <w:b/>
          <w:sz w:val="24"/>
          <w:szCs w:val="24"/>
        </w:rPr>
      </w:pPr>
    </w:p>
    <w:tbl>
      <w:tblPr>
        <w:tblW w:w="9637" w:type="dxa"/>
        <w:tblInd w:w="250" w:type="dxa"/>
        <w:tblLayout w:type="fixed"/>
        <w:tblLook w:val="04A0" w:firstRow="1" w:lastRow="0" w:firstColumn="1" w:lastColumn="0" w:noHBand="0" w:noVBand="1"/>
      </w:tblPr>
      <w:tblGrid>
        <w:gridCol w:w="5245"/>
        <w:gridCol w:w="4392"/>
      </w:tblGrid>
      <w:tr w:rsidR="00792303" w:rsidRPr="00CA09A2" w:rsidTr="00792303">
        <w:trPr>
          <w:trHeight w:val="234"/>
        </w:trPr>
        <w:tc>
          <w:tcPr>
            <w:tcW w:w="5245" w:type="dxa"/>
          </w:tcPr>
          <w:p w:rsidR="00792303" w:rsidRPr="00792303" w:rsidRDefault="00792303" w:rsidP="00792303">
            <w:pPr>
              <w:spacing w:after="0" w:line="240" w:lineRule="auto"/>
              <w:rPr>
                <w:rFonts w:ascii="Times New Roman" w:hAnsi="Times New Roman" w:cs="Times New Roman"/>
                <w:b/>
                <w:sz w:val="24"/>
                <w:szCs w:val="24"/>
              </w:rPr>
            </w:pPr>
            <w:r>
              <w:rPr>
                <w:rFonts w:ascii="Times New Roman" w:hAnsi="Times New Roman" w:cs="Times New Roman"/>
                <w:b/>
                <w:sz w:val="24"/>
                <w:szCs w:val="24"/>
              </w:rPr>
              <w:t>Поставщик:</w:t>
            </w:r>
          </w:p>
        </w:tc>
        <w:tc>
          <w:tcPr>
            <w:tcW w:w="4392" w:type="dxa"/>
          </w:tcPr>
          <w:p w:rsidR="00792303" w:rsidRPr="00792303" w:rsidRDefault="00792303" w:rsidP="00792303">
            <w:pPr>
              <w:spacing w:after="0" w:line="240" w:lineRule="auto"/>
              <w:rPr>
                <w:rFonts w:ascii="Times New Roman" w:hAnsi="Times New Roman" w:cs="Times New Roman"/>
                <w:b/>
                <w:sz w:val="24"/>
                <w:szCs w:val="24"/>
              </w:rPr>
            </w:pPr>
            <w:r>
              <w:rPr>
                <w:rFonts w:ascii="Times New Roman" w:hAnsi="Times New Roman" w:cs="Times New Roman"/>
                <w:b/>
                <w:sz w:val="24"/>
                <w:szCs w:val="24"/>
              </w:rPr>
              <w:t>Заказчик:</w:t>
            </w:r>
          </w:p>
        </w:tc>
      </w:tr>
      <w:tr w:rsidR="00792303" w:rsidRPr="00CA09A2" w:rsidTr="00792303">
        <w:trPr>
          <w:trHeight w:val="122"/>
        </w:trPr>
        <w:tc>
          <w:tcPr>
            <w:tcW w:w="5245" w:type="dxa"/>
          </w:tcPr>
          <w:p w:rsidR="00792303" w:rsidRPr="00792303" w:rsidRDefault="00792303" w:rsidP="00792303">
            <w:pPr>
              <w:spacing w:after="0" w:line="240" w:lineRule="auto"/>
              <w:rPr>
                <w:rFonts w:ascii="Times New Roman" w:hAnsi="Times New Roman" w:cs="Times New Roman"/>
                <w:sz w:val="6"/>
                <w:szCs w:val="6"/>
              </w:rPr>
            </w:pPr>
          </w:p>
        </w:tc>
        <w:tc>
          <w:tcPr>
            <w:tcW w:w="4392" w:type="dxa"/>
          </w:tcPr>
          <w:p w:rsidR="00792303" w:rsidRPr="00792303" w:rsidRDefault="00792303" w:rsidP="00792303">
            <w:pPr>
              <w:spacing w:after="0" w:line="240" w:lineRule="auto"/>
              <w:rPr>
                <w:rFonts w:ascii="Times New Roman" w:hAnsi="Times New Roman" w:cs="Times New Roman"/>
                <w:sz w:val="6"/>
                <w:szCs w:val="6"/>
              </w:rPr>
            </w:pPr>
          </w:p>
        </w:tc>
      </w:tr>
      <w:tr w:rsidR="00671DF1" w:rsidRPr="00CA09A2" w:rsidTr="00792303">
        <w:trPr>
          <w:trHeight w:val="1202"/>
        </w:trPr>
        <w:tc>
          <w:tcPr>
            <w:tcW w:w="5245" w:type="dxa"/>
            <w:hideMark/>
          </w:tcPr>
          <w:p w:rsidR="00671DF1" w:rsidRPr="00CA09A2" w:rsidRDefault="00145157" w:rsidP="00792303">
            <w:pPr>
              <w:spacing w:after="0" w:line="240" w:lineRule="auto"/>
              <w:rPr>
                <w:rFonts w:ascii="Times New Roman" w:hAnsi="Times New Roman" w:cs="Times New Roman"/>
                <w:sz w:val="24"/>
                <w:szCs w:val="24"/>
              </w:rPr>
            </w:pPr>
            <w:r>
              <w:rPr>
                <w:rFonts w:ascii="Times New Roman" w:hAnsi="Times New Roman" w:cs="Times New Roman"/>
                <w:sz w:val="24"/>
                <w:szCs w:val="24"/>
              </w:rPr>
              <w:t>________________________________</w:t>
            </w:r>
          </w:p>
          <w:p w:rsidR="00671DF1" w:rsidRPr="00CA09A2" w:rsidRDefault="00671DF1" w:rsidP="00792303">
            <w:pPr>
              <w:spacing w:after="0" w:line="240" w:lineRule="auto"/>
              <w:rPr>
                <w:rFonts w:ascii="Times New Roman" w:hAnsi="Times New Roman" w:cs="Times New Roman"/>
                <w:sz w:val="24"/>
                <w:szCs w:val="24"/>
              </w:rPr>
            </w:pPr>
          </w:p>
          <w:p w:rsidR="00671DF1" w:rsidRPr="00CA09A2" w:rsidRDefault="00671DF1" w:rsidP="00792303">
            <w:pPr>
              <w:spacing w:after="0" w:line="240" w:lineRule="auto"/>
              <w:rPr>
                <w:rFonts w:ascii="Times New Roman" w:hAnsi="Times New Roman" w:cs="Times New Roman"/>
                <w:sz w:val="24"/>
                <w:szCs w:val="24"/>
              </w:rPr>
            </w:pPr>
          </w:p>
          <w:p w:rsidR="00AD4165" w:rsidRPr="00CA09A2" w:rsidRDefault="00AD4165" w:rsidP="00792303">
            <w:pPr>
              <w:spacing w:after="0" w:line="240" w:lineRule="auto"/>
              <w:rPr>
                <w:rFonts w:ascii="Times New Roman" w:hAnsi="Times New Roman" w:cs="Times New Roman"/>
                <w:sz w:val="24"/>
                <w:szCs w:val="24"/>
              </w:rPr>
            </w:pPr>
          </w:p>
          <w:p w:rsidR="00671DF1" w:rsidRPr="00CA09A2" w:rsidRDefault="00671DF1" w:rsidP="00145157">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 xml:space="preserve">___________________ </w:t>
            </w:r>
            <w:r w:rsidR="00145157">
              <w:rPr>
                <w:rFonts w:ascii="Times New Roman" w:hAnsi="Times New Roman" w:cs="Times New Roman"/>
                <w:sz w:val="24"/>
                <w:szCs w:val="24"/>
              </w:rPr>
              <w:t>______________</w:t>
            </w:r>
          </w:p>
        </w:tc>
        <w:tc>
          <w:tcPr>
            <w:tcW w:w="4392" w:type="dxa"/>
          </w:tcPr>
          <w:p w:rsidR="00671DF1" w:rsidRPr="00CA09A2" w:rsidRDefault="00671DF1" w:rsidP="00792303">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Директор</w:t>
            </w:r>
          </w:p>
          <w:p w:rsidR="00671DF1" w:rsidRPr="00CA09A2" w:rsidRDefault="00671DF1" w:rsidP="00792303">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МАУ ДО СШ №3 города Тюмени</w:t>
            </w:r>
          </w:p>
          <w:p w:rsidR="00671DF1" w:rsidRPr="00CA09A2" w:rsidRDefault="00671DF1" w:rsidP="00792303">
            <w:pPr>
              <w:spacing w:after="0" w:line="240" w:lineRule="auto"/>
              <w:rPr>
                <w:rFonts w:ascii="Times New Roman" w:hAnsi="Times New Roman" w:cs="Times New Roman"/>
                <w:sz w:val="24"/>
                <w:szCs w:val="24"/>
              </w:rPr>
            </w:pPr>
          </w:p>
          <w:p w:rsidR="00AD4165" w:rsidRPr="00CA09A2" w:rsidRDefault="00AD4165" w:rsidP="00792303">
            <w:pPr>
              <w:spacing w:after="0" w:line="240" w:lineRule="auto"/>
              <w:rPr>
                <w:rFonts w:ascii="Times New Roman" w:hAnsi="Times New Roman" w:cs="Times New Roman"/>
                <w:sz w:val="24"/>
                <w:szCs w:val="24"/>
              </w:rPr>
            </w:pPr>
          </w:p>
          <w:p w:rsidR="00671DF1" w:rsidRPr="00CA09A2" w:rsidRDefault="00671DF1" w:rsidP="00792303">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___________________ А.Р. Романов</w:t>
            </w:r>
          </w:p>
        </w:tc>
      </w:tr>
      <w:tr w:rsidR="00671DF1" w:rsidRPr="00CA09A2" w:rsidTr="00792303">
        <w:trPr>
          <w:trHeight w:val="234"/>
        </w:trPr>
        <w:tc>
          <w:tcPr>
            <w:tcW w:w="5245" w:type="dxa"/>
          </w:tcPr>
          <w:p w:rsidR="00671DF1" w:rsidRPr="00CA09A2" w:rsidRDefault="00671DF1" w:rsidP="00792303">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м.п.</w:t>
            </w:r>
          </w:p>
        </w:tc>
        <w:tc>
          <w:tcPr>
            <w:tcW w:w="4392" w:type="dxa"/>
          </w:tcPr>
          <w:p w:rsidR="00671DF1" w:rsidRPr="00CA09A2" w:rsidRDefault="00671DF1" w:rsidP="00792303">
            <w:pPr>
              <w:spacing w:after="0" w:line="240" w:lineRule="auto"/>
              <w:rPr>
                <w:rFonts w:ascii="Times New Roman" w:hAnsi="Times New Roman" w:cs="Times New Roman"/>
                <w:sz w:val="24"/>
                <w:szCs w:val="24"/>
              </w:rPr>
            </w:pPr>
            <w:r w:rsidRPr="00CA09A2">
              <w:rPr>
                <w:rFonts w:ascii="Times New Roman" w:hAnsi="Times New Roman" w:cs="Times New Roman"/>
                <w:sz w:val="24"/>
                <w:szCs w:val="24"/>
              </w:rPr>
              <w:t>м.п.</w:t>
            </w:r>
          </w:p>
        </w:tc>
      </w:tr>
    </w:tbl>
    <w:p w:rsidR="00B12F13" w:rsidRPr="00CA09A2" w:rsidRDefault="00B12F13" w:rsidP="00314834">
      <w:pPr>
        <w:spacing w:after="0" w:line="240" w:lineRule="auto"/>
        <w:ind w:firstLine="567"/>
        <w:jc w:val="both"/>
        <w:rPr>
          <w:rFonts w:ascii="Times New Roman" w:hAnsi="Times New Roman" w:cs="Times New Roman"/>
          <w:sz w:val="24"/>
          <w:szCs w:val="24"/>
        </w:rPr>
      </w:pPr>
    </w:p>
    <w:sectPr w:rsidR="00B12F13" w:rsidRPr="00CA09A2" w:rsidSect="009902F7">
      <w:footerReference w:type="default" r:id="rId7"/>
      <w:pgSz w:w="11906" w:h="16838"/>
      <w:pgMar w:top="680" w:right="794" w:bottom="79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6E7C" w:rsidRDefault="00816E7C" w:rsidP="00CB58EC">
      <w:pPr>
        <w:spacing w:after="0" w:line="240" w:lineRule="auto"/>
      </w:pPr>
      <w:r>
        <w:separator/>
      </w:r>
    </w:p>
  </w:endnote>
  <w:endnote w:type="continuationSeparator" w:id="0">
    <w:p w:rsidR="00816E7C" w:rsidRDefault="00816E7C" w:rsidP="00CB58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entury Gothic"/>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34890992"/>
      <w:docPartObj>
        <w:docPartGallery w:val="Page Numbers (Bottom of Page)"/>
        <w:docPartUnique/>
      </w:docPartObj>
    </w:sdtPr>
    <w:sdtEndPr>
      <w:rPr>
        <w:rFonts w:ascii="Times New Roman" w:hAnsi="Times New Roman" w:cs="Times New Roman"/>
        <w:sz w:val="24"/>
        <w:szCs w:val="24"/>
      </w:rPr>
    </w:sdtEndPr>
    <w:sdtContent>
      <w:p w:rsidR="00816E7C" w:rsidRPr="00CB58EC" w:rsidRDefault="00816E7C">
        <w:pPr>
          <w:pStyle w:val="a6"/>
          <w:jc w:val="center"/>
          <w:rPr>
            <w:rFonts w:ascii="Times New Roman" w:hAnsi="Times New Roman" w:cs="Times New Roman"/>
            <w:sz w:val="24"/>
            <w:szCs w:val="24"/>
          </w:rPr>
        </w:pPr>
        <w:r w:rsidRPr="00CB58EC">
          <w:rPr>
            <w:rFonts w:ascii="Times New Roman" w:hAnsi="Times New Roman" w:cs="Times New Roman"/>
            <w:sz w:val="24"/>
            <w:szCs w:val="24"/>
          </w:rPr>
          <w:fldChar w:fldCharType="begin"/>
        </w:r>
        <w:r w:rsidRPr="00CB58EC">
          <w:rPr>
            <w:rFonts w:ascii="Times New Roman" w:hAnsi="Times New Roman" w:cs="Times New Roman"/>
            <w:sz w:val="24"/>
            <w:szCs w:val="24"/>
          </w:rPr>
          <w:instrText>PAGE   \* MERGEFORMAT</w:instrText>
        </w:r>
        <w:r w:rsidRPr="00CB58EC">
          <w:rPr>
            <w:rFonts w:ascii="Times New Roman" w:hAnsi="Times New Roman" w:cs="Times New Roman"/>
            <w:sz w:val="24"/>
            <w:szCs w:val="24"/>
          </w:rPr>
          <w:fldChar w:fldCharType="separate"/>
        </w:r>
        <w:r w:rsidR="0074589C">
          <w:rPr>
            <w:rFonts w:ascii="Times New Roman" w:hAnsi="Times New Roman" w:cs="Times New Roman"/>
            <w:noProof/>
            <w:sz w:val="24"/>
            <w:szCs w:val="24"/>
          </w:rPr>
          <w:t>6</w:t>
        </w:r>
        <w:r w:rsidRPr="00CB58EC">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6E7C" w:rsidRDefault="00816E7C" w:rsidP="00CB58EC">
      <w:pPr>
        <w:spacing w:after="0" w:line="240" w:lineRule="auto"/>
      </w:pPr>
      <w:r>
        <w:separator/>
      </w:r>
    </w:p>
  </w:footnote>
  <w:footnote w:type="continuationSeparator" w:id="0">
    <w:p w:rsidR="00816E7C" w:rsidRDefault="00816E7C" w:rsidP="00CB58E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68D0"/>
    <w:rsid w:val="00020569"/>
    <w:rsid w:val="00037C0A"/>
    <w:rsid w:val="0005397E"/>
    <w:rsid w:val="00064E4C"/>
    <w:rsid w:val="000A1ABC"/>
    <w:rsid w:val="001152A4"/>
    <w:rsid w:val="00145157"/>
    <w:rsid w:val="00185959"/>
    <w:rsid w:val="00187042"/>
    <w:rsid w:val="00190309"/>
    <w:rsid w:val="001B799B"/>
    <w:rsid w:val="001C0516"/>
    <w:rsid w:val="001C2D96"/>
    <w:rsid w:val="001D48FE"/>
    <w:rsid w:val="00236973"/>
    <w:rsid w:val="00250CEE"/>
    <w:rsid w:val="00266C87"/>
    <w:rsid w:val="0028188B"/>
    <w:rsid w:val="00282AFD"/>
    <w:rsid w:val="00314834"/>
    <w:rsid w:val="00330F04"/>
    <w:rsid w:val="00340240"/>
    <w:rsid w:val="00346230"/>
    <w:rsid w:val="00380683"/>
    <w:rsid w:val="00395FEC"/>
    <w:rsid w:val="00396D4E"/>
    <w:rsid w:val="003B3D45"/>
    <w:rsid w:val="003B6182"/>
    <w:rsid w:val="003D4193"/>
    <w:rsid w:val="003F6DFD"/>
    <w:rsid w:val="004143FD"/>
    <w:rsid w:val="004169C5"/>
    <w:rsid w:val="00437366"/>
    <w:rsid w:val="0047796B"/>
    <w:rsid w:val="004828B0"/>
    <w:rsid w:val="00483D96"/>
    <w:rsid w:val="00484313"/>
    <w:rsid w:val="004951E6"/>
    <w:rsid w:val="004A479A"/>
    <w:rsid w:val="00504FD1"/>
    <w:rsid w:val="00517DAD"/>
    <w:rsid w:val="005206D1"/>
    <w:rsid w:val="00522414"/>
    <w:rsid w:val="005308D8"/>
    <w:rsid w:val="0053359B"/>
    <w:rsid w:val="0056746C"/>
    <w:rsid w:val="005A7689"/>
    <w:rsid w:val="005C7867"/>
    <w:rsid w:val="005D1C60"/>
    <w:rsid w:val="005F224B"/>
    <w:rsid w:val="00604C74"/>
    <w:rsid w:val="006167A5"/>
    <w:rsid w:val="00620AE4"/>
    <w:rsid w:val="00652E42"/>
    <w:rsid w:val="00654F61"/>
    <w:rsid w:val="00662E80"/>
    <w:rsid w:val="00671DF1"/>
    <w:rsid w:val="00683BFA"/>
    <w:rsid w:val="00694131"/>
    <w:rsid w:val="006A0EF4"/>
    <w:rsid w:val="006A70B6"/>
    <w:rsid w:val="006B3B14"/>
    <w:rsid w:val="006B4BC9"/>
    <w:rsid w:val="00710AFC"/>
    <w:rsid w:val="00715FB6"/>
    <w:rsid w:val="0073448E"/>
    <w:rsid w:val="0074589C"/>
    <w:rsid w:val="007604B1"/>
    <w:rsid w:val="00792303"/>
    <w:rsid w:val="0079435E"/>
    <w:rsid w:val="007A78C8"/>
    <w:rsid w:val="007B1A2C"/>
    <w:rsid w:val="00806B4C"/>
    <w:rsid w:val="00806FCC"/>
    <w:rsid w:val="00816E7C"/>
    <w:rsid w:val="00833EC3"/>
    <w:rsid w:val="008545E3"/>
    <w:rsid w:val="00861255"/>
    <w:rsid w:val="008820E0"/>
    <w:rsid w:val="0089667E"/>
    <w:rsid w:val="008A254A"/>
    <w:rsid w:val="008E0D5D"/>
    <w:rsid w:val="008E7030"/>
    <w:rsid w:val="008F3F05"/>
    <w:rsid w:val="009165E9"/>
    <w:rsid w:val="00951B21"/>
    <w:rsid w:val="009532A0"/>
    <w:rsid w:val="0096613E"/>
    <w:rsid w:val="00966AFF"/>
    <w:rsid w:val="00967D31"/>
    <w:rsid w:val="009902F7"/>
    <w:rsid w:val="00997ED8"/>
    <w:rsid w:val="009B11F7"/>
    <w:rsid w:val="009C6CD2"/>
    <w:rsid w:val="009E67B6"/>
    <w:rsid w:val="009E7AC8"/>
    <w:rsid w:val="009F1C38"/>
    <w:rsid w:val="009F42A6"/>
    <w:rsid w:val="00A00F58"/>
    <w:rsid w:val="00A104CD"/>
    <w:rsid w:val="00A1146D"/>
    <w:rsid w:val="00A37695"/>
    <w:rsid w:val="00A64192"/>
    <w:rsid w:val="00A668F8"/>
    <w:rsid w:val="00A83026"/>
    <w:rsid w:val="00A93A89"/>
    <w:rsid w:val="00A97B8B"/>
    <w:rsid w:val="00AA48C2"/>
    <w:rsid w:val="00AB7BF3"/>
    <w:rsid w:val="00AC5095"/>
    <w:rsid w:val="00AD4165"/>
    <w:rsid w:val="00B001F1"/>
    <w:rsid w:val="00B02B13"/>
    <w:rsid w:val="00B12F13"/>
    <w:rsid w:val="00B40BF8"/>
    <w:rsid w:val="00B473D9"/>
    <w:rsid w:val="00B845BD"/>
    <w:rsid w:val="00B9620D"/>
    <w:rsid w:val="00BD570C"/>
    <w:rsid w:val="00BE603D"/>
    <w:rsid w:val="00C4132A"/>
    <w:rsid w:val="00C533CD"/>
    <w:rsid w:val="00C57D35"/>
    <w:rsid w:val="00C6345D"/>
    <w:rsid w:val="00C764A1"/>
    <w:rsid w:val="00C81DDD"/>
    <w:rsid w:val="00C863B8"/>
    <w:rsid w:val="00C87B66"/>
    <w:rsid w:val="00C9732C"/>
    <w:rsid w:val="00CA09A2"/>
    <w:rsid w:val="00CB58EC"/>
    <w:rsid w:val="00CB6B26"/>
    <w:rsid w:val="00CC42E6"/>
    <w:rsid w:val="00CF0DE1"/>
    <w:rsid w:val="00CF4777"/>
    <w:rsid w:val="00CF5DCF"/>
    <w:rsid w:val="00CF6A04"/>
    <w:rsid w:val="00D23C0E"/>
    <w:rsid w:val="00D33B76"/>
    <w:rsid w:val="00D50A46"/>
    <w:rsid w:val="00D6036E"/>
    <w:rsid w:val="00DC4F34"/>
    <w:rsid w:val="00E123A8"/>
    <w:rsid w:val="00E24450"/>
    <w:rsid w:val="00E32573"/>
    <w:rsid w:val="00E34F34"/>
    <w:rsid w:val="00E36368"/>
    <w:rsid w:val="00E37668"/>
    <w:rsid w:val="00E479AD"/>
    <w:rsid w:val="00E67D98"/>
    <w:rsid w:val="00E9017E"/>
    <w:rsid w:val="00E92E5B"/>
    <w:rsid w:val="00E94953"/>
    <w:rsid w:val="00EC07D4"/>
    <w:rsid w:val="00EC0DA9"/>
    <w:rsid w:val="00EC252C"/>
    <w:rsid w:val="00ED7B50"/>
    <w:rsid w:val="00EE3DAF"/>
    <w:rsid w:val="00F02E3A"/>
    <w:rsid w:val="00F068D0"/>
    <w:rsid w:val="00F552EA"/>
    <w:rsid w:val="00F63A4F"/>
    <w:rsid w:val="00F658DE"/>
    <w:rsid w:val="00F66686"/>
    <w:rsid w:val="00F9231A"/>
    <w:rsid w:val="00FA7261"/>
    <w:rsid w:val="00FD29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31E86"/>
  <w15:docId w15:val="{ACBF78CD-2E71-4539-9263-0866320D5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1255"/>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612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B58E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CB58EC"/>
  </w:style>
  <w:style w:type="paragraph" w:styleId="a6">
    <w:name w:val="footer"/>
    <w:basedOn w:val="a"/>
    <w:link w:val="a7"/>
    <w:uiPriority w:val="99"/>
    <w:unhideWhenUsed/>
    <w:rsid w:val="00CB58E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CB58EC"/>
  </w:style>
  <w:style w:type="table" w:customStyle="1" w:styleId="1">
    <w:name w:val="Сетка таблицы1"/>
    <w:basedOn w:val="a1"/>
    <w:next w:val="a3"/>
    <w:uiPriority w:val="59"/>
    <w:rsid w:val="00604C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683BFA"/>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683BF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200483">
      <w:bodyDiv w:val="1"/>
      <w:marLeft w:val="0"/>
      <w:marRight w:val="0"/>
      <w:marTop w:val="0"/>
      <w:marBottom w:val="0"/>
      <w:divBdr>
        <w:top w:val="none" w:sz="0" w:space="0" w:color="auto"/>
        <w:left w:val="none" w:sz="0" w:space="0" w:color="auto"/>
        <w:bottom w:val="none" w:sz="0" w:space="0" w:color="auto"/>
        <w:right w:val="none" w:sz="0" w:space="0" w:color="auto"/>
      </w:divBdr>
    </w:div>
    <w:div w:id="502084908">
      <w:bodyDiv w:val="1"/>
      <w:marLeft w:val="0"/>
      <w:marRight w:val="0"/>
      <w:marTop w:val="0"/>
      <w:marBottom w:val="0"/>
      <w:divBdr>
        <w:top w:val="none" w:sz="0" w:space="0" w:color="auto"/>
        <w:left w:val="none" w:sz="0" w:space="0" w:color="auto"/>
        <w:bottom w:val="none" w:sz="0" w:space="0" w:color="auto"/>
        <w:right w:val="none" w:sz="0" w:space="0" w:color="auto"/>
      </w:divBdr>
    </w:div>
    <w:div w:id="544561807">
      <w:bodyDiv w:val="1"/>
      <w:marLeft w:val="0"/>
      <w:marRight w:val="0"/>
      <w:marTop w:val="0"/>
      <w:marBottom w:val="0"/>
      <w:divBdr>
        <w:top w:val="none" w:sz="0" w:space="0" w:color="auto"/>
        <w:left w:val="none" w:sz="0" w:space="0" w:color="auto"/>
        <w:bottom w:val="none" w:sz="0" w:space="0" w:color="auto"/>
        <w:right w:val="none" w:sz="0" w:space="0" w:color="auto"/>
      </w:divBdr>
    </w:div>
    <w:div w:id="561449150">
      <w:bodyDiv w:val="1"/>
      <w:marLeft w:val="0"/>
      <w:marRight w:val="0"/>
      <w:marTop w:val="0"/>
      <w:marBottom w:val="0"/>
      <w:divBdr>
        <w:top w:val="none" w:sz="0" w:space="0" w:color="auto"/>
        <w:left w:val="none" w:sz="0" w:space="0" w:color="auto"/>
        <w:bottom w:val="none" w:sz="0" w:space="0" w:color="auto"/>
        <w:right w:val="none" w:sz="0" w:space="0" w:color="auto"/>
      </w:divBdr>
    </w:div>
    <w:div w:id="592207945">
      <w:bodyDiv w:val="1"/>
      <w:marLeft w:val="0"/>
      <w:marRight w:val="0"/>
      <w:marTop w:val="0"/>
      <w:marBottom w:val="0"/>
      <w:divBdr>
        <w:top w:val="none" w:sz="0" w:space="0" w:color="auto"/>
        <w:left w:val="none" w:sz="0" w:space="0" w:color="auto"/>
        <w:bottom w:val="none" w:sz="0" w:space="0" w:color="auto"/>
        <w:right w:val="none" w:sz="0" w:space="0" w:color="auto"/>
      </w:divBdr>
    </w:div>
    <w:div w:id="688601301">
      <w:bodyDiv w:val="1"/>
      <w:marLeft w:val="0"/>
      <w:marRight w:val="0"/>
      <w:marTop w:val="0"/>
      <w:marBottom w:val="0"/>
      <w:divBdr>
        <w:top w:val="none" w:sz="0" w:space="0" w:color="auto"/>
        <w:left w:val="none" w:sz="0" w:space="0" w:color="auto"/>
        <w:bottom w:val="none" w:sz="0" w:space="0" w:color="auto"/>
        <w:right w:val="none" w:sz="0" w:space="0" w:color="auto"/>
      </w:divBdr>
    </w:div>
    <w:div w:id="784734797">
      <w:bodyDiv w:val="1"/>
      <w:marLeft w:val="0"/>
      <w:marRight w:val="0"/>
      <w:marTop w:val="0"/>
      <w:marBottom w:val="0"/>
      <w:divBdr>
        <w:top w:val="none" w:sz="0" w:space="0" w:color="auto"/>
        <w:left w:val="none" w:sz="0" w:space="0" w:color="auto"/>
        <w:bottom w:val="none" w:sz="0" w:space="0" w:color="auto"/>
        <w:right w:val="none" w:sz="0" w:space="0" w:color="auto"/>
      </w:divBdr>
    </w:div>
    <w:div w:id="791436849">
      <w:bodyDiv w:val="1"/>
      <w:marLeft w:val="0"/>
      <w:marRight w:val="0"/>
      <w:marTop w:val="0"/>
      <w:marBottom w:val="0"/>
      <w:divBdr>
        <w:top w:val="none" w:sz="0" w:space="0" w:color="auto"/>
        <w:left w:val="none" w:sz="0" w:space="0" w:color="auto"/>
        <w:bottom w:val="none" w:sz="0" w:space="0" w:color="auto"/>
        <w:right w:val="none" w:sz="0" w:space="0" w:color="auto"/>
      </w:divBdr>
    </w:div>
    <w:div w:id="887496137">
      <w:bodyDiv w:val="1"/>
      <w:marLeft w:val="0"/>
      <w:marRight w:val="0"/>
      <w:marTop w:val="0"/>
      <w:marBottom w:val="0"/>
      <w:divBdr>
        <w:top w:val="none" w:sz="0" w:space="0" w:color="auto"/>
        <w:left w:val="none" w:sz="0" w:space="0" w:color="auto"/>
        <w:bottom w:val="none" w:sz="0" w:space="0" w:color="auto"/>
        <w:right w:val="none" w:sz="0" w:space="0" w:color="auto"/>
      </w:divBdr>
    </w:div>
    <w:div w:id="1065034535">
      <w:bodyDiv w:val="1"/>
      <w:marLeft w:val="0"/>
      <w:marRight w:val="0"/>
      <w:marTop w:val="0"/>
      <w:marBottom w:val="0"/>
      <w:divBdr>
        <w:top w:val="none" w:sz="0" w:space="0" w:color="auto"/>
        <w:left w:val="none" w:sz="0" w:space="0" w:color="auto"/>
        <w:bottom w:val="none" w:sz="0" w:space="0" w:color="auto"/>
        <w:right w:val="none" w:sz="0" w:space="0" w:color="auto"/>
      </w:divBdr>
    </w:div>
    <w:div w:id="1095982379">
      <w:bodyDiv w:val="1"/>
      <w:marLeft w:val="0"/>
      <w:marRight w:val="0"/>
      <w:marTop w:val="0"/>
      <w:marBottom w:val="0"/>
      <w:divBdr>
        <w:top w:val="none" w:sz="0" w:space="0" w:color="auto"/>
        <w:left w:val="none" w:sz="0" w:space="0" w:color="auto"/>
        <w:bottom w:val="none" w:sz="0" w:space="0" w:color="auto"/>
        <w:right w:val="none" w:sz="0" w:space="0" w:color="auto"/>
      </w:divBdr>
    </w:div>
    <w:div w:id="1142308932">
      <w:bodyDiv w:val="1"/>
      <w:marLeft w:val="0"/>
      <w:marRight w:val="0"/>
      <w:marTop w:val="0"/>
      <w:marBottom w:val="0"/>
      <w:divBdr>
        <w:top w:val="none" w:sz="0" w:space="0" w:color="auto"/>
        <w:left w:val="none" w:sz="0" w:space="0" w:color="auto"/>
        <w:bottom w:val="none" w:sz="0" w:space="0" w:color="auto"/>
        <w:right w:val="none" w:sz="0" w:space="0" w:color="auto"/>
      </w:divBdr>
    </w:div>
    <w:div w:id="1242176633">
      <w:bodyDiv w:val="1"/>
      <w:marLeft w:val="0"/>
      <w:marRight w:val="0"/>
      <w:marTop w:val="0"/>
      <w:marBottom w:val="0"/>
      <w:divBdr>
        <w:top w:val="none" w:sz="0" w:space="0" w:color="auto"/>
        <w:left w:val="none" w:sz="0" w:space="0" w:color="auto"/>
        <w:bottom w:val="none" w:sz="0" w:space="0" w:color="auto"/>
        <w:right w:val="none" w:sz="0" w:space="0" w:color="auto"/>
      </w:divBdr>
    </w:div>
    <w:div w:id="1242329182">
      <w:bodyDiv w:val="1"/>
      <w:marLeft w:val="0"/>
      <w:marRight w:val="0"/>
      <w:marTop w:val="0"/>
      <w:marBottom w:val="0"/>
      <w:divBdr>
        <w:top w:val="none" w:sz="0" w:space="0" w:color="auto"/>
        <w:left w:val="none" w:sz="0" w:space="0" w:color="auto"/>
        <w:bottom w:val="none" w:sz="0" w:space="0" w:color="auto"/>
        <w:right w:val="none" w:sz="0" w:space="0" w:color="auto"/>
      </w:divBdr>
    </w:div>
    <w:div w:id="1354569678">
      <w:bodyDiv w:val="1"/>
      <w:marLeft w:val="0"/>
      <w:marRight w:val="0"/>
      <w:marTop w:val="0"/>
      <w:marBottom w:val="0"/>
      <w:divBdr>
        <w:top w:val="none" w:sz="0" w:space="0" w:color="auto"/>
        <w:left w:val="none" w:sz="0" w:space="0" w:color="auto"/>
        <w:bottom w:val="none" w:sz="0" w:space="0" w:color="auto"/>
        <w:right w:val="none" w:sz="0" w:space="0" w:color="auto"/>
      </w:divBdr>
    </w:div>
    <w:div w:id="1431970435">
      <w:bodyDiv w:val="1"/>
      <w:marLeft w:val="0"/>
      <w:marRight w:val="0"/>
      <w:marTop w:val="0"/>
      <w:marBottom w:val="0"/>
      <w:divBdr>
        <w:top w:val="none" w:sz="0" w:space="0" w:color="auto"/>
        <w:left w:val="none" w:sz="0" w:space="0" w:color="auto"/>
        <w:bottom w:val="none" w:sz="0" w:space="0" w:color="auto"/>
        <w:right w:val="none" w:sz="0" w:space="0" w:color="auto"/>
      </w:divBdr>
    </w:div>
    <w:div w:id="1489595473">
      <w:bodyDiv w:val="1"/>
      <w:marLeft w:val="0"/>
      <w:marRight w:val="0"/>
      <w:marTop w:val="0"/>
      <w:marBottom w:val="0"/>
      <w:divBdr>
        <w:top w:val="none" w:sz="0" w:space="0" w:color="auto"/>
        <w:left w:val="none" w:sz="0" w:space="0" w:color="auto"/>
        <w:bottom w:val="none" w:sz="0" w:space="0" w:color="auto"/>
        <w:right w:val="none" w:sz="0" w:space="0" w:color="auto"/>
      </w:divBdr>
    </w:div>
    <w:div w:id="1534225454">
      <w:bodyDiv w:val="1"/>
      <w:marLeft w:val="0"/>
      <w:marRight w:val="0"/>
      <w:marTop w:val="0"/>
      <w:marBottom w:val="0"/>
      <w:divBdr>
        <w:top w:val="none" w:sz="0" w:space="0" w:color="auto"/>
        <w:left w:val="none" w:sz="0" w:space="0" w:color="auto"/>
        <w:bottom w:val="none" w:sz="0" w:space="0" w:color="auto"/>
        <w:right w:val="none" w:sz="0" w:space="0" w:color="auto"/>
      </w:divBdr>
    </w:div>
    <w:div w:id="1715807317">
      <w:bodyDiv w:val="1"/>
      <w:marLeft w:val="0"/>
      <w:marRight w:val="0"/>
      <w:marTop w:val="0"/>
      <w:marBottom w:val="0"/>
      <w:divBdr>
        <w:top w:val="none" w:sz="0" w:space="0" w:color="auto"/>
        <w:left w:val="none" w:sz="0" w:space="0" w:color="auto"/>
        <w:bottom w:val="none" w:sz="0" w:space="0" w:color="auto"/>
        <w:right w:val="none" w:sz="0" w:space="0" w:color="auto"/>
      </w:divBdr>
    </w:div>
    <w:div w:id="1887141542">
      <w:bodyDiv w:val="1"/>
      <w:marLeft w:val="0"/>
      <w:marRight w:val="0"/>
      <w:marTop w:val="0"/>
      <w:marBottom w:val="0"/>
      <w:divBdr>
        <w:top w:val="none" w:sz="0" w:space="0" w:color="auto"/>
        <w:left w:val="none" w:sz="0" w:space="0" w:color="auto"/>
        <w:bottom w:val="none" w:sz="0" w:space="0" w:color="auto"/>
        <w:right w:val="none" w:sz="0" w:space="0" w:color="auto"/>
      </w:divBdr>
    </w:div>
    <w:div w:id="1971857929">
      <w:bodyDiv w:val="1"/>
      <w:marLeft w:val="0"/>
      <w:marRight w:val="0"/>
      <w:marTop w:val="0"/>
      <w:marBottom w:val="0"/>
      <w:divBdr>
        <w:top w:val="none" w:sz="0" w:space="0" w:color="auto"/>
        <w:left w:val="none" w:sz="0" w:space="0" w:color="auto"/>
        <w:bottom w:val="none" w:sz="0" w:space="0" w:color="auto"/>
        <w:right w:val="none" w:sz="0" w:space="0" w:color="auto"/>
      </w:divBdr>
    </w:div>
    <w:div w:id="2011714421">
      <w:bodyDiv w:val="1"/>
      <w:marLeft w:val="0"/>
      <w:marRight w:val="0"/>
      <w:marTop w:val="0"/>
      <w:marBottom w:val="0"/>
      <w:divBdr>
        <w:top w:val="none" w:sz="0" w:space="0" w:color="auto"/>
        <w:left w:val="none" w:sz="0" w:space="0" w:color="auto"/>
        <w:bottom w:val="none" w:sz="0" w:space="0" w:color="auto"/>
        <w:right w:val="none" w:sz="0" w:space="0" w:color="auto"/>
      </w:divBdr>
    </w:div>
    <w:div w:id="2095198003">
      <w:bodyDiv w:val="1"/>
      <w:marLeft w:val="0"/>
      <w:marRight w:val="0"/>
      <w:marTop w:val="0"/>
      <w:marBottom w:val="0"/>
      <w:divBdr>
        <w:top w:val="none" w:sz="0" w:space="0" w:color="auto"/>
        <w:left w:val="none" w:sz="0" w:space="0" w:color="auto"/>
        <w:bottom w:val="none" w:sz="0" w:space="0" w:color="auto"/>
        <w:right w:val="none" w:sz="0" w:space="0" w:color="auto"/>
      </w:divBdr>
    </w:div>
    <w:div w:id="2127193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AA5F3B-72E4-44B2-AEA0-32A3F2BF3D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6</Pages>
  <Words>2102</Words>
  <Characters>14237</Characters>
  <Application>Microsoft Office Word</Application>
  <DocSecurity>0</DocSecurity>
  <Lines>547</Lines>
  <Paragraphs>340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sdusshor-16</dc:creator>
  <cp:lastModifiedBy>sdusshor-16</cp:lastModifiedBy>
  <cp:revision>233</cp:revision>
  <cp:lastPrinted>2024-03-21T05:06:00Z</cp:lastPrinted>
  <dcterms:created xsi:type="dcterms:W3CDTF">2024-03-14T03:44:00Z</dcterms:created>
  <dcterms:modified xsi:type="dcterms:W3CDTF">2025-03-19T13:56:00Z</dcterms:modified>
</cp:coreProperties>
</file>