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Y="-1035"/>
        <w:tblW w:w="9601" w:type="dxa"/>
        <w:tblLook w:val="01E0" w:firstRow="1" w:lastRow="1" w:firstColumn="1" w:lastColumn="1" w:noHBand="0" w:noVBand="0"/>
      </w:tblPr>
      <w:tblGrid>
        <w:gridCol w:w="4008"/>
        <w:gridCol w:w="5593"/>
      </w:tblGrid>
      <w:tr w:rsidR="000B346E" w14:paraId="73B683D7" w14:textId="77777777">
        <w:trPr>
          <w:trHeight w:val="80"/>
        </w:trPr>
        <w:tc>
          <w:tcPr>
            <w:tcW w:w="9600" w:type="dxa"/>
            <w:gridSpan w:val="2"/>
          </w:tcPr>
          <w:p w14:paraId="3CD93441" w14:textId="77777777" w:rsidR="000B346E" w:rsidRDefault="000B346E">
            <w:pPr>
              <w:rPr>
                <w:b/>
                <w:sz w:val="28"/>
                <w:szCs w:val="28"/>
              </w:rPr>
            </w:pPr>
          </w:p>
        </w:tc>
      </w:tr>
      <w:tr w:rsidR="000B346E" w14:paraId="079A72DC" w14:textId="77777777">
        <w:tc>
          <w:tcPr>
            <w:tcW w:w="9600" w:type="dxa"/>
            <w:gridSpan w:val="2"/>
          </w:tcPr>
          <w:p w14:paraId="3BECD454" w14:textId="77777777" w:rsidR="000B346E" w:rsidRDefault="000B346E">
            <w:pPr>
              <w:jc w:val="center"/>
              <w:rPr>
                <w:b/>
                <w:sz w:val="28"/>
                <w:szCs w:val="28"/>
              </w:rPr>
            </w:pPr>
          </w:p>
        </w:tc>
      </w:tr>
      <w:tr w:rsidR="000B346E" w:rsidRPr="00A62005" w14:paraId="10235553" w14:textId="77777777">
        <w:tc>
          <w:tcPr>
            <w:tcW w:w="4008" w:type="dxa"/>
          </w:tcPr>
          <w:p w14:paraId="4B351B51" w14:textId="77777777" w:rsidR="000B346E" w:rsidRDefault="000B346E">
            <w:pPr>
              <w:rPr>
                <w:sz w:val="28"/>
                <w:szCs w:val="28"/>
              </w:rPr>
            </w:pPr>
          </w:p>
        </w:tc>
        <w:tc>
          <w:tcPr>
            <w:tcW w:w="5592" w:type="dxa"/>
          </w:tcPr>
          <w:p w14:paraId="4F65D182" w14:textId="77777777" w:rsidR="000B346E" w:rsidRPr="00A62005" w:rsidRDefault="00E63EDD">
            <w:pPr>
              <w:jc w:val="center"/>
              <w:rPr>
                <w:b/>
                <w:sz w:val="28"/>
                <w:szCs w:val="28"/>
              </w:rPr>
            </w:pPr>
            <w:r w:rsidRPr="00A62005">
              <w:rPr>
                <w:b/>
                <w:sz w:val="28"/>
                <w:szCs w:val="28"/>
              </w:rPr>
              <w:t>УТВЕРЖДАЮ</w:t>
            </w:r>
          </w:p>
        </w:tc>
      </w:tr>
      <w:tr w:rsidR="000B346E" w:rsidRPr="00A62005" w14:paraId="06CA4B6A" w14:textId="77777777">
        <w:tc>
          <w:tcPr>
            <w:tcW w:w="4008" w:type="dxa"/>
          </w:tcPr>
          <w:p w14:paraId="368D169D" w14:textId="77777777" w:rsidR="000B346E" w:rsidRPr="00A62005" w:rsidRDefault="000B346E">
            <w:pPr>
              <w:rPr>
                <w:sz w:val="28"/>
                <w:szCs w:val="28"/>
              </w:rPr>
            </w:pPr>
          </w:p>
        </w:tc>
        <w:tc>
          <w:tcPr>
            <w:tcW w:w="5592" w:type="dxa"/>
          </w:tcPr>
          <w:p w14:paraId="5DA9471F" w14:textId="77777777" w:rsidR="000B346E" w:rsidRPr="00A62005" w:rsidRDefault="00AD4DF8" w:rsidP="00AD4DF8">
            <w:pPr>
              <w:jc w:val="center"/>
              <w:rPr>
                <w:b/>
                <w:bCs/>
              </w:rPr>
            </w:pPr>
            <w:r w:rsidRPr="00A62005">
              <w:rPr>
                <w:b/>
                <w:bCs/>
              </w:rPr>
              <w:t>Заместитель г</w:t>
            </w:r>
            <w:r w:rsidR="00E63EDD" w:rsidRPr="00A62005">
              <w:rPr>
                <w:b/>
                <w:bCs/>
              </w:rPr>
              <w:t>енеральн</w:t>
            </w:r>
            <w:r w:rsidRPr="00A62005">
              <w:rPr>
                <w:b/>
                <w:bCs/>
              </w:rPr>
              <w:t>ого</w:t>
            </w:r>
            <w:r w:rsidR="00E63EDD" w:rsidRPr="00A62005">
              <w:rPr>
                <w:b/>
                <w:bCs/>
              </w:rPr>
              <w:t xml:space="preserve"> директор</w:t>
            </w:r>
            <w:r w:rsidRPr="00A62005">
              <w:rPr>
                <w:b/>
                <w:bCs/>
              </w:rPr>
              <w:t>а</w:t>
            </w:r>
          </w:p>
          <w:p w14:paraId="421A520B" w14:textId="77777777" w:rsidR="00AD4DF8" w:rsidRPr="00A62005" w:rsidRDefault="00AD4DF8" w:rsidP="00AD4DF8">
            <w:pPr>
              <w:jc w:val="center"/>
              <w:rPr>
                <w:b/>
                <w:bCs/>
              </w:rPr>
            </w:pPr>
            <w:r w:rsidRPr="00A62005">
              <w:rPr>
                <w:b/>
                <w:bCs/>
              </w:rPr>
              <w:t>по правовым вопросам</w:t>
            </w:r>
          </w:p>
        </w:tc>
      </w:tr>
      <w:tr w:rsidR="000B346E" w:rsidRPr="00A62005" w14:paraId="2A74710A" w14:textId="77777777">
        <w:tc>
          <w:tcPr>
            <w:tcW w:w="4008" w:type="dxa"/>
          </w:tcPr>
          <w:p w14:paraId="19BBC5B3" w14:textId="77777777" w:rsidR="000B346E" w:rsidRPr="00A62005" w:rsidRDefault="000B346E">
            <w:pPr>
              <w:rPr>
                <w:sz w:val="28"/>
                <w:szCs w:val="28"/>
              </w:rPr>
            </w:pPr>
          </w:p>
        </w:tc>
        <w:tc>
          <w:tcPr>
            <w:tcW w:w="5592" w:type="dxa"/>
          </w:tcPr>
          <w:p w14:paraId="539C339A" w14:textId="77777777" w:rsidR="000B346E" w:rsidRPr="00A62005" w:rsidRDefault="00E63EDD">
            <w:pPr>
              <w:jc w:val="center"/>
              <w:rPr>
                <w:b/>
              </w:rPr>
            </w:pPr>
            <w:r w:rsidRPr="00A62005">
              <w:rPr>
                <w:b/>
              </w:rPr>
              <w:t>ПАО «Магаданский морской торговый порт»</w:t>
            </w:r>
          </w:p>
        </w:tc>
      </w:tr>
      <w:tr w:rsidR="000B346E" w:rsidRPr="00A62005" w14:paraId="2E73E164" w14:textId="77777777">
        <w:tc>
          <w:tcPr>
            <w:tcW w:w="4008" w:type="dxa"/>
          </w:tcPr>
          <w:p w14:paraId="50215B28" w14:textId="77777777" w:rsidR="000B346E" w:rsidRPr="00A62005" w:rsidRDefault="000B346E">
            <w:pPr>
              <w:rPr>
                <w:sz w:val="28"/>
                <w:szCs w:val="28"/>
              </w:rPr>
            </w:pPr>
          </w:p>
        </w:tc>
        <w:tc>
          <w:tcPr>
            <w:tcW w:w="5592" w:type="dxa"/>
          </w:tcPr>
          <w:p w14:paraId="2AB2F529" w14:textId="77777777" w:rsidR="000B346E" w:rsidRPr="00A62005" w:rsidRDefault="000B346E">
            <w:pPr>
              <w:jc w:val="center"/>
              <w:rPr>
                <w:b/>
                <w:bCs/>
              </w:rPr>
            </w:pPr>
          </w:p>
        </w:tc>
      </w:tr>
      <w:tr w:rsidR="000B346E" w:rsidRPr="00A62005" w14:paraId="3E753827" w14:textId="77777777">
        <w:tc>
          <w:tcPr>
            <w:tcW w:w="4008" w:type="dxa"/>
          </w:tcPr>
          <w:p w14:paraId="2E9A7559" w14:textId="77777777" w:rsidR="000B346E" w:rsidRPr="00A62005" w:rsidRDefault="000B346E">
            <w:pPr>
              <w:rPr>
                <w:sz w:val="28"/>
                <w:szCs w:val="28"/>
              </w:rPr>
            </w:pPr>
          </w:p>
        </w:tc>
        <w:tc>
          <w:tcPr>
            <w:tcW w:w="5592" w:type="dxa"/>
          </w:tcPr>
          <w:p w14:paraId="76949DC3" w14:textId="77777777" w:rsidR="000B346E" w:rsidRPr="00A62005" w:rsidRDefault="000B346E">
            <w:pPr>
              <w:jc w:val="center"/>
              <w:rPr>
                <w:sz w:val="28"/>
                <w:szCs w:val="28"/>
              </w:rPr>
            </w:pPr>
          </w:p>
        </w:tc>
      </w:tr>
      <w:tr w:rsidR="000B346E" w:rsidRPr="00A62005" w14:paraId="580E2CF0" w14:textId="77777777">
        <w:tc>
          <w:tcPr>
            <w:tcW w:w="4008" w:type="dxa"/>
          </w:tcPr>
          <w:p w14:paraId="31F802D1" w14:textId="77777777" w:rsidR="000B346E" w:rsidRPr="00A62005" w:rsidRDefault="000B346E">
            <w:pPr>
              <w:rPr>
                <w:sz w:val="28"/>
                <w:szCs w:val="28"/>
              </w:rPr>
            </w:pPr>
          </w:p>
        </w:tc>
        <w:tc>
          <w:tcPr>
            <w:tcW w:w="5592" w:type="dxa"/>
          </w:tcPr>
          <w:p w14:paraId="1290CCD1" w14:textId="77777777" w:rsidR="000B346E" w:rsidRPr="00A62005" w:rsidRDefault="00AD4DF8" w:rsidP="00AD4DF8">
            <w:pPr>
              <w:jc w:val="center"/>
              <w:rPr>
                <w:sz w:val="28"/>
                <w:szCs w:val="28"/>
              </w:rPr>
            </w:pPr>
            <w:r w:rsidRPr="00A62005">
              <w:rPr>
                <w:sz w:val="28"/>
                <w:szCs w:val="28"/>
              </w:rPr>
              <w:t>____________</w:t>
            </w:r>
            <w:r w:rsidR="00E63EDD" w:rsidRPr="00A62005">
              <w:rPr>
                <w:sz w:val="28"/>
                <w:szCs w:val="28"/>
              </w:rPr>
              <w:t xml:space="preserve">_______ </w:t>
            </w:r>
            <w:r w:rsidRPr="00A62005">
              <w:rPr>
                <w:b/>
              </w:rPr>
              <w:t>Е.С. Селезнев</w:t>
            </w:r>
            <w:r w:rsidR="00E63EDD" w:rsidRPr="00A62005">
              <w:rPr>
                <w:sz w:val="28"/>
                <w:szCs w:val="28"/>
              </w:rPr>
              <w:t xml:space="preserve"> </w:t>
            </w:r>
          </w:p>
        </w:tc>
      </w:tr>
      <w:tr w:rsidR="000B346E" w:rsidRPr="00A62005" w14:paraId="705999D6" w14:textId="77777777">
        <w:trPr>
          <w:trHeight w:val="362"/>
        </w:trPr>
        <w:tc>
          <w:tcPr>
            <w:tcW w:w="4008" w:type="dxa"/>
          </w:tcPr>
          <w:p w14:paraId="32DEEA2D" w14:textId="77777777" w:rsidR="000B346E" w:rsidRPr="00A62005" w:rsidRDefault="000B346E">
            <w:pPr>
              <w:rPr>
                <w:sz w:val="28"/>
                <w:szCs w:val="28"/>
              </w:rPr>
            </w:pPr>
          </w:p>
        </w:tc>
        <w:tc>
          <w:tcPr>
            <w:tcW w:w="5592" w:type="dxa"/>
            <w:vAlign w:val="bottom"/>
          </w:tcPr>
          <w:p w14:paraId="2CCA84E9" w14:textId="77777777" w:rsidR="000B346E" w:rsidRPr="00A62005" w:rsidRDefault="00E63EDD">
            <w:pPr>
              <w:jc w:val="center"/>
              <w:rPr>
                <w:b/>
                <w:sz w:val="28"/>
                <w:szCs w:val="28"/>
              </w:rPr>
            </w:pPr>
            <w:r w:rsidRPr="00A62005">
              <w:rPr>
                <w:b/>
                <w:caps/>
              </w:rPr>
              <w:t>«_____» ______________________</w:t>
            </w:r>
          </w:p>
        </w:tc>
      </w:tr>
    </w:tbl>
    <w:p w14:paraId="386F939D" w14:textId="77777777" w:rsidR="000B346E" w:rsidRPr="00A62005" w:rsidRDefault="000B346E">
      <w:pPr>
        <w:pStyle w:val="afff0"/>
        <w:ind w:firstLine="0"/>
        <w:rPr>
          <w:b/>
          <w:sz w:val="28"/>
          <w:szCs w:val="28"/>
        </w:rPr>
      </w:pPr>
    </w:p>
    <w:p w14:paraId="2B7EC507" w14:textId="77777777" w:rsidR="000B346E" w:rsidRPr="00A62005" w:rsidRDefault="000B346E">
      <w:pPr>
        <w:pStyle w:val="afff0"/>
        <w:ind w:firstLine="0"/>
        <w:rPr>
          <w:b/>
          <w:sz w:val="28"/>
          <w:szCs w:val="28"/>
        </w:rPr>
      </w:pPr>
    </w:p>
    <w:p w14:paraId="395972F6" w14:textId="77777777" w:rsidR="000027DF" w:rsidRPr="00A62005" w:rsidRDefault="000027DF">
      <w:pPr>
        <w:pStyle w:val="afff0"/>
        <w:ind w:firstLine="0"/>
        <w:rPr>
          <w:b/>
          <w:sz w:val="28"/>
          <w:szCs w:val="28"/>
        </w:rPr>
      </w:pPr>
    </w:p>
    <w:p w14:paraId="379C23E8" w14:textId="77777777" w:rsidR="000027DF" w:rsidRPr="00A62005" w:rsidRDefault="000027DF">
      <w:pPr>
        <w:pStyle w:val="afff0"/>
        <w:ind w:firstLine="0"/>
        <w:rPr>
          <w:b/>
          <w:sz w:val="28"/>
          <w:szCs w:val="28"/>
        </w:rPr>
      </w:pPr>
    </w:p>
    <w:p w14:paraId="7C1A3B44" w14:textId="77777777" w:rsidR="000027DF" w:rsidRPr="00A62005" w:rsidRDefault="000027DF">
      <w:pPr>
        <w:pStyle w:val="afff0"/>
        <w:ind w:firstLine="0"/>
        <w:rPr>
          <w:b/>
          <w:sz w:val="28"/>
          <w:szCs w:val="28"/>
        </w:rPr>
      </w:pPr>
    </w:p>
    <w:p w14:paraId="1560A48E" w14:textId="77777777" w:rsidR="000027DF" w:rsidRPr="00A62005" w:rsidRDefault="000027DF">
      <w:pPr>
        <w:pStyle w:val="afff0"/>
        <w:ind w:firstLine="0"/>
        <w:rPr>
          <w:b/>
          <w:sz w:val="28"/>
          <w:szCs w:val="28"/>
        </w:rPr>
      </w:pPr>
    </w:p>
    <w:p w14:paraId="37959103" w14:textId="77777777" w:rsidR="000027DF" w:rsidRPr="00A62005" w:rsidRDefault="000027DF">
      <w:pPr>
        <w:pStyle w:val="afff0"/>
        <w:ind w:firstLine="0"/>
        <w:rPr>
          <w:b/>
          <w:sz w:val="28"/>
          <w:szCs w:val="28"/>
        </w:rPr>
      </w:pPr>
    </w:p>
    <w:p w14:paraId="7FE8E71E" w14:textId="77777777" w:rsidR="000B346E" w:rsidRPr="00A62005" w:rsidRDefault="000B346E">
      <w:pPr>
        <w:pStyle w:val="afff0"/>
        <w:ind w:firstLine="0"/>
        <w:rPr>
          <w:b/>
          <w:sz w:val="28"/>
          <w:szCs w:val="28"/>
        </w:rPr>
      </w:pPr>
    </w:p>
    <w:p w14:paraId="24F77198" w14:textId="77777777" w:rsidR="000B346E" w:rsidRPr="00A62005" w:rsidRDefault="00E63EDD">
      <w:pPr>
        <w:pStyle w:val="afff0"/>
        <w:ind w:firstLine="0"/>
        <w:jc w:val="center"/>
        <w:rPr>
          <w:b/>
          <w:sz w:val="28"/>
          <w:szCs w:val="28"/>
        </w:rPr>
      </w:pPr>
      <w:r w:rsidRPr="00A62005">
        <w:rPr>
          <w:b/>
          <w:sz w:val="28"/>
          <w:szCs w:val="28"/>
        </w:rPr>
        <w:t>ДОКУМЕНТАЦИЯ О ЗАПРОСЕ ПРЕДЛОЖЕНИЙ</w:t>
      </w:r>
    </w:p>
    <w:p w14:paraId="43CDAC42" w14:textId="77777777" w:rsidR="000B346E" w:rsidRPr="00A62005" w:rsidRDefault="00E63EDD">
      <w:pPr>
        <w:pStyle w:val="afff0"/>
        <w:ind w:firstLine="0"/>
        <w:jc w:val="center"/>
        <w:rPr>
          <w:b/>
          <w:bCs/>
          <w:sz w:val="28"/>
          <w:szCs w:val="28"/>
        </w:rPr>
      </w:pPr>
      <w:r w:rsidRPr="00A62005">
        <w:rPr>
          <w:b/>
          <w:bCs/>
          <w:sz w:val="28"/>
          <w:szCs w:val="28"/>
        </w:rPr>
        <w:t>В ЭЛЕКТРОННОЙ ФОРМЕ</w:t>
      </w:r>
    </w:p>
    <w:p w14:paraId="44564A3A" w14:textId="6C1D0816" w:rsidR="000B346E" w:rsidRPr="00A62005" w:rsidRDefault="00E96173">
      <w:pPr>
        <w:pStyle w:val="afff0"/>
        <w:ind w:firstLine="0"/>
        <w:jc w:val="center"/>
        <w:rPr>
          <w:b/>
          <w:sz w:val="28"/>
          <w:szCs w:val="28"/>
        </w:rPr>
      </w:pPr>
      <w:r w:rsidRPr="00A62005">
        <w:rPr>
          <w:b/>
          <w:sz w:val="28"/>
          <w:szCs w:val="28"/>
        </w:rPr>
        <w:t>«</w:t>
      </w:r>
      <w:r w:rsidR="00237A2E" w:rsidRPr="00A62005">
        <w:rPr>
          <w:b/>
          <w:sz w:val="28"/>
          <w:szCs w:val="28"/>
        </w:rPr>
        <w:t>Изготовление и п</w:t>
      </w:r>
      <w:r w:rsidR="00687A65" w:rsidRPr="00A62005">
        <w:rPr>
          <w:b/>
          <w:sz w:val="28"/>
          <w:szCs w:val="28"/>
        </w:rPr>
        <w:t xml:space="preserve">оставка распределительного устройства 0,4 </w:t>
      </w:r>
      <w:proofErr w:type="spellStart"/>
      <w:r w:rsidR="00687A65" w:rsidRPr="00A62005">
        <w:rPr>
          <w:b/>
          <w:sz w:val="28"/>
          <w:szCs w:val="28"/>
        </w:rPr>
        <w:t>кВ</w:t>
      </w:r>
      <w:proofErr w:type="spellEnd"/>
      <w:r w:rsidR="00687A65" w:rsidRPr="00A62005">
        <w:rPr>
          <w:b/>
          <w:sz w:val="28"/>
          <w:szCs w:val="28"/>
        </w:rPr>
        <w:t xml:space="preserve"> и вводно-распределительного устройства 0,4 </w:t>
      </w:r>
      <w:proofErr w:type="spellStart"/>
      <w:r w:rsidR="00687A65" w:rsidRPr="00A62005">
        <w:rPr>
          <w:b/>
          <w:sz w:val="28"/>
          <w:szCs w:val="28"/>
        </w:rPr>
        <w:t>кВ</w:t>
      </w:r>
      <w:proofErr w:type="spellEnd"/>
      <w:r w:rsidR="00237A2E" w:rsidRPr="00A62005">
        <w:rPr>
          <w:b/>
          <w:sz w:val="28"/>
          <w:szCs w:val="28"/>
        </w:rPr>
        <w:t xml:space="preserve"> (ВРУ 0,4 </w:t>
      </w:r>
      <w:proofErr w:type="spellStart"/>
      <w:r w:rsidR="00237A2E" w:rsidRPr="00A62005">
        <w:rPr>
          <w:b/>
          <w:sz w:val="28"/>
          <w:szCs w:val="28"/>
        </w:rPr>
        <w:t>кВ</w:t>
      </w:r>
      <w:proofErr w:type="spellEnd"/>
      <w:r w:rsidR="00237A2E" w:rsidRPr="00A62005">
        <w:rPr>
          <w:b/>
          <w:sz w:val="28"/>
          <w:szCs w:val="28"/>
        </w:rPr>
        <w:t>)</w:t>
      </w:r>
      <w:r w:rsidRPr="00A62005">
        <w:rPr>
          <w:b/>
          <w:sz w:val="28"/>
          <w:szCs w:val="28"/>
        </w:rPr>
        <w:t>»</w:t>
      </w:r>
    </w:p>
    <w:p w14:paraId="3D6A5C47" w14:textId="77777777" w:rsidR="000B346E" w:rsidRPr="00A62005" w:rsidRDefault="000B346E">
      <w:pPr>
        <w:pStyle w:val="afff0"/>
        <w:ind w:firstLine="0"/>
        <w:rPr>
          <w:b/>
          <w:bCs/>
          <w:sz w:val="28"/>
          <w:szCs w:val="28"/>
        </w:rPr>
      </w:pPr>
    </w:p>
    <w:p w14:paraId="3462D507" w14:textId="77777777" w:rsidR="000B346E" w:rsidRPr="00A62005" w:rsidRDefault="000B346E">
      <w:pPr>
        <w:pStyle w:val="afff0"/>
        <w:ind w:firstLine="0"/>
        <w:rPr>
          <w:b/>
          <w:bCs/>
          <w:sz w:val="28"/>
          <w:szCs w:val="28"/>
        </w:rPr>
      </w:pPr>
    </w:p>
    <w:p w14:paraId="4E934116" w14:textId="77777777" w:rsidR="000B346E" w:rsidRPr="00A62005" w:rsidRDefault="000B346E">
      <w:pPr>
        <w:pStyle w:val="afff0"/>
        <w:ind w:firstLine="0"/>
        <w:rPr>
          <w:b/>
          <w:bCs/>
          <w:sz w:val="28"/>
          <w:szCs w:val="28"/>
        </w:rPr>
      </w:pPr>
    </w:p>
    <w:p w14:paraId="0234D724" w14:textId="77777777" w:rsidR="000B346E" w:rsidRPr="00A62005" w:rsidRDefault="000B346E">
      <w:pPr>
        <w:pStyle w:val="afff0"/>
        <w:ind w:firstLine="0"/>
        <w:rPr>
          <w:b/>
          <w:bCs/>
          <w:sz w:val="28"/>
          <w:szCs w:val="28"/>
        </w:rPr>
      </w:pPr>
    </w:p>
    <w:p w14:paraId="402E3401" w14:textId="77777777" w:rsidR="000B346E" w:rsidRPr="00A62005" w:rsidRDefault="000B346E">
      <w:pPr>
        <w:pStyle w:val="afff0"/>
        <w:ind w:firstLine="0"/>
        <w:rPr>
          <w:b/>
          <w:bCs/>
          <w:sz w:val="28"/>
          <w:szCs w:val="28"/>
        </w:rPr>
      </w:pPr>
    </w:p>
    <w:p w14:paraId="478DDF7C" w14:textId="77777777" w:rsidR="000B346E" w:rsidRPr="00A62005" w:rsidRDefault="000B346E">
      <w:pPr>
        <w:pStyle w:val="afff0"/>
        <w:ind w:firstLine="0"/>
        <w:rPr>
          <w:b/>
          <w:bCs/>
          <w:sz w:val="28"/>
          <w:szCs w:val="28"/>
        </w:rPr>
      </w:pPr>
    </w:p>
    <w:p w14:paraId="28C36FB7" w14:textId="77777777" w:rsidR="000B346E" w:rsidRPr="00A62005" w:rsidRDefault="000B346E">
      <w:pPr>
        <w:pStyle w:val="afff0"/>
        <w:ind w:firstLine="0"/>
        <w:rPr>
          <w:b/>
          <w:bCs/>
          <w:sz w:val="28"/>
          <w:szCs w:val="28"/>
        </w:rPr>
      </w:pPr>
    </w:p>
    <w:p w14:paraId="6CA186E2" w14:textId="77777777" w:rsidR="000B346E" w:rsidRPr="00A62005" w:rsidRDefault="000B346E">
      <w:pPr>
        <w:pStyle w:val="afff0"/>
        <w:ind w:firstLine="0"/>
        <w:rPr>
          <w:b/>
          <w:bCs/>
          <w:sz w:val="28"/>
          <w:szCs w:val="28"/>
        </w:rPr>
      </w:pPr>
    </w:p>
    <w:p w14:paraId="0BC09047" w14:textId="77777777" w:rsidR="000B346E" w:rsidRPr="00A62005" w:rsidRDefault="000B346E">
      <w:pPr>
        <w:pStyle w:val="afff0"/>
        <w:ind w:firstLine="0"/>
        <w:rPr>
          <w:b/>
          <w:bCs/>
          <w:sz w:val="28"/>
          <w:szCs w:val="28"/>
        </w:rPr>
      </w:pPr>
    </w:p>
    <w:p w14:paraId="756BB727" w14:textId="77777777" w:rsidR="000B346E" w:rsidRPr="00A62005" w:rsidRDefault="000B346E">
      <w:pPr>
        <w:pStyle w:val="afff0"/>
        <w:ind w:firstLine="0"/>
        <w:rPr>
          <w:b/>
          <w:bCs/>
          <w:sz w:val="28"/>
          <w:szCs w:val="28"/>
        </w:rPr>
      </w:pPr>
    </w:p>
    <w:p w14:paraId="405E3852" w14:textId="77777777" w:rsidR="000B346E" w:rsidRPr="00A62005" w:rsidRDefault="000B346E">
      <w:pPr>
        <w:pStyle w:val="afff0"/>
        <w:ind w:firstLine="0"/>
        <w:rPr>
          <w:b/>
          <w:bCs/>
          <w:sz w:val="28"/>
          <w:szCs w:val="28"/>
        </w:rPr>
      </w:pPr>
    </w:p>
    <w:p w14:paraId="79A38404" w14:textId="77777777" w:rsidR="000B346E" w:rsidRPr="00A62005" w:rsidRDefault="000B346E">
      <w:pPr>
        <w:pStyle w:val="afff0"/>
        <w:ind w:firstLine="0"/>
        <w:rPr>
          <w:b/>
          <w:bCs/>
          <w:sz w:val="28"/>
          <w:szCs w:val="28"/>
        </w:rPr>
      </w:pPr>
    </w:p>
    <w:p w14:paraId="110C92AE" w14:textId="77777777" w:rsidR="000B346E" w:rsidRPr="00A62005" w:rsidRDefault="000B346E">
      <w:pPr>
        <w:pStyle w:val="afff0"/>
        <w:ind w:firstLine="0"/>
        <w:rPr>
          <w:b/>
          <w:bCs/>
          <w:sz w:val="28"/>
          <w:szCs w:val="28"/>
        </w:rPr>
      </w:pPr>
    </w:p>
    <w:p w14:paraId="2A63CF31" w14:textId="77777777" w:rsidR="000B346E" w:rsidRPr="00A62005" w:rsidRDefault="00E63EDD">
      <w:pPr>
        <w:spacing w:line="360" w:lineRule="auto"/>
        <w:rPr>
          <w:b/>
          <w:sz w:val="28"/>
          <w:szCs w:val="28"/>
        </w:rPr>
      </w:pPr>
      <w:r w:rsidRPr="00A62005">
        <w:rPr>
          <w:b/>
          <w:sz w:val="28"/>
          <w:szCs w:val="28"/>
        </w:rPr>
        <w:t>Содержание:</w:t>
      </w:r>
    </w:p>
    <w:p w14:paraId="52104432" w14:textId="77777777" w:rsidR="000B346E" w:rsidRPr="00A62005" w:rsidRDefault="00E63EDD" w:rsidP="00116D1A">
      <w:pPr>
        <w:numPr>
          <w:ilvl w:val="0"/>
          <w:numId w:val="2"/>
        </w:numPr>
        <w:tabs>
          <w:tab w:val="clear" w:pos="720"/>
          <w:tab w:val="left" w:pos="0"/>
          <w:tab w:val="left" w:pos="180"/>
          <w:tab w:val="left" w:pos="360"/>
        </w:tabs>
        <w:suppressAutoHyphens w:val="0"/>
        <w:ind w:left="0" w:firstLine="0"/>
      </w:pPr>
      <w:r w:rsidRPr="00A62005">
        <w:t xml:space="preserve"> Часть 1. Приглашение к участию.</w:t>
      </w:r>
    </w:p>
    <w:p w14:paraId="5515113F" w14:textId="77777777" w:rsidR="000B346E" w:rsidRPr="00A62005" w:rsidRDefault="00E63EDD">
      <w:pPr>
        <w:tabs>
          <w:tab w:val="left" w:pos="0"/>
          <w:tab w:val="left" w:pos="180"/>
        </w:tabs>
      </w:pPr>
      <w:r w:rsidRPr="00A62005">
        <w:t>2. Часть 2. Информационная карта.</w:t>
      </w:r>
    </w:p>
    <w:p w14:paraId="24438AFC" w14:textId="77777777" w:rsidR="000B346E" w:rsidRPr="00A62005" w:rsidRDefault="00E63EDD">
      <w:pPr>
        <w:tabs>
          <w:tab w:val="left" w:pos="0"/>
          <w:tab w:val="left" w:pos="180"/>
        </w:tabs>
      </w:pPr>
      <w:r w:rsidRPr="00A62005">
        <w:t>3. Часть 3. Техническое задание.</w:t>
      </w:r>
    </w:p>
    <w:p w14:paraId="4E37AB01" w14:textId="77777777" w:rsidR="000B346E" w:rsidRPr="00A62005" w:rsidRDefault="00E63EDD">
      <w:pPr>
        <w:tabs>
          <w:tab w:val="left" w:pos="0"/>
          <w:tab w:val="left" w:pos="180"/>
        </w:tabs>
      </w:pPr>
      <w:r w:rsidRPr="00A62005">
        <w:t>4. Часть 4. Инструкция участникам.</w:t>
      </w:r>
    </w:p>
    <w:p w14:paraId="48A82DD0" w14:textId="77777777" w:rsidR="000B346E" w:rsidRPr="00A62005" w:rsidRDefault="00E63EDD">
      <w:pPr>
        <w:tabs>
          <w:tab w:val="left" w:pos="0"/>
          <w:tab w:val="left" w:pos="180"/>
        </w:tabs>
      </w:pPr>
      <w:r w:rsidRPr="00A62005">
        <w:t xml:space="preserve">5. Часть 5. Проект договора. </w:t>
      </w:r>
    </w:p>
    <w:p w14:paraId="76F26657" w14:textId="77777777" w:rsidR="00B56410" w:rsidRPr="00A62005" w:rsidRDefault="00B56410">
      <w:pPr>
        <w:tabs>
          <w:tab w:val="left" w:pos="0"/>
          <w:tab w:val="left" w:pos="180"/>
        </w:tabs>
      </w:pPr>
      <w:r w:rsidRPr="00A62005">
        <w:t>6. Часть 6. Формы для заполнения участниками закупки</w:t>
      </w:r>
      <w:r w:rsidR="00A71339" w:rsidRPr="00A62005">
        <w:t>.</w:t>
      </w:r>
    </w:p>
    <w:p w14:paraId="4C4D1961" w14:textId="77777777" w:rsidR="000B346E" w:rsidRPr="00A62005" w:rsidRDefault="000027DF">
      <w:pPr>
        <w:pStyle w:val="afff0"/>
        <w:ind w:firstLine="0"/>
      </w:pPr>
      <w:r w:rsidRPr="00A62005">
        <w:rPr>
          <w:bCs/>
        </w:rPr>
        <w:t>7. Часть 7</w:t>
      </w:r>
      <w:r w:rsidRPr="00A62005">
        <w:t xml:space="preserve">. </w:t>
      </w:r>
      <w:r w:rsidR="00A71339" w:rsidRPr="00A62005">
        <w:t>Обоснование начальной максимальной цены договора.</w:t>
      </w:r>
    </w:p>
    <w:p w14:paraId="44D38F28" w14:textId="77777777" w:rsidR="000B346E" w:rsidRPr="00A62005" w:rsidRDefault="000B346E">
      <w:pPr>
        <w:pStyle w:val="afff0"/>
        <w:ind w:firstLine="0"/>
        <w:rPr>
          <w:b/>
          <w:bCs/>
          <w:sz w:val="28"/>
          <w:szCs w:val="28"/>
        </w:rPr>
      </w:pPr>
    </w:p>
    <w:p w14:paraId="0327C11C" w14:textId="77777777" w:rsidR="00E63EDD" w:rsidRPr="00A62005" w:rsidRDefault="00E63EDD">
      <w:pPr>
        <w:pStyle w:val="afff0"/>
        <w:ind w:firstLine="0"/>
        <w:jc w:val="center"/>
        <w:rPr>
          <w:b/>
          <w:bCs/>
          <w:sz w:val="28"/>
          <w:szCs w:val="28"/>
        </w:rPr>
      </w:pPr>
    </w:p>
    <w:p w14:paraId="2727FEE7" w14:textId="77777777" w:rsidR="00E63EDD" w:rsidRPr="00A62005" w:rsidRDefault="00E63EDD">
      <w:pPr>
        <w:pStyle w:val="afff0"/>
        <w:ind w:firstLine="0"/>
        <w:jc w:val="center"/>
        <w:rPr>
          <w:b/>
          <w:bCs/>
          <w:sz w:val="28"/>
          <w:szCs w:val="28"/>
        </w:rPr>
      </w:pPr>
    </w:p>
    <w:p w14:paraId="446AB272" w14:textId="77777777" w:rsidR="000B346E" w:rsidRPr="00A62005" w:rsidRDefault="000B346E">
      <w:pPr>
        <w:pStyle w:val="afff0"/>
        <w:ind w:firstLine="0"/>
        <w:jc w:val="center"/>
        <w:rPr>
          <w:b/>
          <w:bCs/>
          <w:sz w:val="28"/>
          <w:szCs w:val="28"/>
        </w:rPr>
      </w:pPr>
    </w:p>
    <w:p w14:paraId="4C4C97AE" w14:textId="07463036" w:rsidR="000B346E" w:rsidRPr="00A62005" w:rsidRDefault="00E63EDD">
      <w:pPr>
        <w:pStyle w:val="afff0"/>
        <w:ind w:firstLine="0"/>
        <w:jc w:val="center"/>
        <w:rPr>
          <w:b/>
          <w:bCs/>
          <w:sz w:val="28"/>
          <w:szCs w:val="28"/>
        </w:rPr>
        <w:sectPr w:rsidR="000B346E" w:rsidRPr="00A62005">
          <w:footerReference w:type="default" r:id="rId8"/>
          <w:pgSz w:w="11906" w:h="16838"/>
          <w:pgMar w:top="1440" w:right="1077" w:bottom="1134" w:left="1077" w:header="0" w:footer="415" w:gutter="0"/>
          <w:cols w:space="720"/>
          <w:formProt w:val="0"/>
          <w:docGrid w:linePitch="360"/>
        </w:sectPr>
      </w:pPr>
      <w:r w:rsidRPr="00A62005">
        <w:rPr>
          <w:b/>
          <w:bCs/>
          <w:sz w:val="28"/>
          <w:szCs w:val="28"/>
        </w:rPr>
        <w:t>Магадан, 202</w:t>
      </w:r>
      <w:r w:rsidR="007E6748" w:rsidRPr="00A62005">
        <w:rPr>
          <w:b/>
          <w:bCs/>
          <w:sz w:val="28"/>
          <w:szCs w:val="28"/>
        </w:rPr>
        <w:t>5</w:t>
      </w:r>
    </w:p>
    <w:p w14:paraId="3163C701" w14:textId="77777777" w:rsidR="000B346E" w:rsidRPr="00A62005" w:rsidRDefault="00F74B6E">
      <w:pPr>
        <w:pStyle w:val="17"/>
        <w:keepNext/>
        <w:jc w:val="center"/>
        <w:rPr>
          <w:b/>
          <w:sz w:val="22"/>
          <w:szCs w:val="22"/>
        </w:rPr>
      </w:pPr>
      <w:r w:rsidRPr="00A62005">
        <w:rPr>
          <w:b/>
          <w:sz w:val="22"/>
          <w:szCs w:val="22"/>
        </w:rPr>
        <w:lastRenderedPageBreak/>
        <w:t>Часть 1. ПРИГЛАШЕНИЕ К УЧАСТИЮ</w:t>
      </w:r>
    </w:p>
    <w:p w14:paraId="35995E9C" w14:textId="77777777" w:rsidR="00060BCE" w:rsidRPr="00A62005" w:rsidRDefault="00E63EDD" w:rsidP="00060BCE">
      <w:pPr>
        <w:keepNext/>
        <w:jc w:val="both"/>
        <w:rPr>
          <w:sz w:val="20"/>
          <w:szCs w:val="20"/>
        </w:rPr>
      </w:pPr>
      <w:r w:rsidRPr="00A62005">
        <w:rPr>
          <w:sz w:val="22"/>
          <w:szCs w:val="22"/>
        </w:rPr>
        <w:tab/>
      </w:r>
      <w:r w:rsidR="00060BCE" w:rsidRPr="00A62005">
        <w:rPr>
          <w:sz w:val="20"/>
          <w:szCs w:val="20"/>
        </w:rPr>
        <w:t xml:space="preserve">Настоящим приглашаются все желающие к участию </w:t>
      </w:r>
      <w:r w:rsidR="00060BCE" w:rsidRPr="00A62005">
        <w:rPr>
          <w:rStyle w:val="FontStyle62"/>
          <w:sz w:val="20"/>
          <w:szCs w:val="20"/>
        </w:rPr>
        <w:t>в запросе предложений в электронной форме, предмет, которого указан в п. 3 Информационной карты</w:t>
      </w:r>
      <w:r w:rsidR="00060BCE" w:rsidRPr="00A62005">
        <w:rPr>
          <w:sz w:val="20"/>
          <w:szCs w:val="20"/>
        </w:rPr>
        <w:t xml:space="preserve"> (далее – Запрос предложений), полная информация о котором указана в данной документации (включая приложения). </w:t>
      </w:r>
    </w:p>
    <w:p w14:paraId="57CF44F0" w14:textId="77777777" w:rsidR="00060BCE" w:rsidRPr="00A62005" w:rsidRDefault="00060BCE" w:rsidP="00060BCE">
      <w:pPr>
        <w:pStyle w:val="Style4"/>
        <w:widowControl/>
        <w:ind w:firstLine="567"/>
        <w:rPr>
          <w:sz w:val="20"/>
          <w:szCs w:val="20"/>
        </w:rPr>
      </w:pPr>
      <w:r w:rsidRPr="00A62005">
        <w:rPr>
          <w:rStyle w:val="FontStyle64"/>
          <w:sz w:val="20"/>
          <w:szCs w:val="20"/>
        </w:rPr>
        <w:t xml:space="preserve">Документация о Запросе предложений (далее – документация о закупке) подготовлена Заказчиком в соответствии с Гражданским кодексом РФ, Федеральным законом «О закупках товаров, работ, услуг отдельными видами юридических лиц» от 18.07.2011 года № 223-ФЗ и Положением о закупках товаров, работ, услуг </w:t>
      </w:r>
      <w:r w:rsidRPr="00A62005">
        <w:rPr>
          <w:sz w:val="20"/>
          <w:szCs w:val="20"/>
        </w:rPr>
        <w:t xml:space="preserve">ПАО «Магаданский морской торговый порт», утвержденным протоколом совета директоров ПАО «Магаданский морской торговый порт» № 4/2024 от 26.12.2024 года </w:t>
      </w:r>
      <w:r w:rsidRPr="00A62005">
        <w:rPr>
          <w:rStyle w:val="FontStyle64"/>
          <w:sz w:val="20"/>
          <w:szCs w:val="20"/>
        </w:rPr>
        <w:t xml:space="preserve">(далее - Положение) и размещена </w:t>
      </w:r>
      <w:r w:rsidRPr="00A62005">
        <w:rPr>
          <w:sz w:val="20"/>
          <w:szCs w:val="20"/>
        </w:rPr>
        <w:t xml:space="preserve">на официальном сайте </w:t>
      </w:r>
      <w:hyperlink r:id="rId9">
        <w:r w:rsidRPr="00A62005">
          <w:rPr>
            <w:sz w:val="20"/>
            <w:szCs w:val="20"/>
          </w:rPr>
          <w:t>http://zakupki.gov.ru</w:t>
        </w:r>
      </w:hyperlink>
    </w:p>
    <w:p w14:paraId="11F4E905" w14:textId="459482DB" w:rsidR="00146E06" w:rsidRPr="00A62005" w:rsidRDefault="00146E06" w:rsidP="00060BCE">
      <w:pPr>
        <w:keepNext/>
        <w:jc w:val="both"/>
        <w:rPr>
          <w:sz w:val="22"/>
          <w:szCs w:val="22"/>
        </w:rPr>
      </w:pPr>
    </w:p>
    <w:p w14:paraId="7B9C1524" w14:textId="77777777" w:rsidR="000B346E" w:rsidRPr="00A62005" w:rsidRDefault="00E63EDD">
      <w:pPr>
        <w:pStyle w:val="Style4"/>
        <w:widowControl/>
        <w:jc w:val="center"/>
        <w:rPr>
          <w:rStyle w:val="FontStyle62"/>
          <w:b/>
          <w:sz w:val="22"/>
          <w:szCs w:val="22"/>
        </w:rPr>
      </w:pPr>
      <w:r w:rsidRPr="00A62005">
        <w:rPr>
          <w:rStyle w:val="FontStyle62"/>
          <w:b/>
          <w:sz w:val="22"/>
          <w:szCs w:val="22"/>
        </w:rPr>
        <w:t>Часть 2. ИНФОРМАЦИОННАЯ КАРТА</w:t>
      </w:r>
    </w:p>
    <w:p w14:paraId="2DE40C5A" w14:textId="77777777" w:rsidR="00991662" w:rsidRPr="00A62005" w:rsidRDefault="00991662">
      <w:pPr>
        <w:pStyle w:val="Style4"/>
        <w:widowControl/>
        <w:jc w:val="center"/>
        <w:rPr>
          <w:rStyle w:val="FontStyle62"/>
          <w:b/>
          <w:sz w:val="22"/>
          <w:szCs w:val="22"/>
        </w:rPr>
      </w:pPr>
    </w:p>
    <w:tbl>
      <w:tblPr>
        <w:tblStyle w:val="afffffff2"/>
        <w:tblW w:w="10632" w:type="dxa"/>
        <w:tblInd w:w="-431" w:type="dxa"/>
        <w:tblLayout w:type="fixed"/>
        <w:tblLook w:val="04A0" w:firstRow="1" w:lastRow="0" w:firstColumn="1" w:lastColumn="0" w:noHBand="0" w:noVBand="1"/>
      </w:tblPr>
      <w:tblGrid>
        <w:gridCol w:w="3261"/>
        <w:gridCol w:w="7371"/>
      </w:tblGrid>
      <w:tr w:rsidR="00991662" w:rsidRPr="00A62005" w14:paraId="7906FB6D" w14:textId="77777777" w:rsidTr="00CF6F35">
        <w:trPr>
          <w:trHeight w:val="454"/>
        </w:trPr>
        <w:tc>
          <w:tcPr>
            <w:tcW w:w="3261" w:type="dxa"/>
            <w:vAlign w:val="center"/>
          </w:tcPr>
          <w:p w14:paraId="20BA9F5B" w14:textId="77777777" w:rsidR="00991662" w:rsidRPr="00A62005" w:rsidRDefault="00991662" w:rsidP="00991662">
            <w:pPr>
              <w:jc w:val="both"/>
              <w:rPr>
                <w:color w:val="FFFFFF" w:themeColor="background1"/>
                <w:sz w:val="20"/>
                <w:szCs w:val="20"/>
                <w:lang w:val="en-US"/>
              </w:rPr>
            </w:pPr>
            <w:r w:rsidRPr="00A62005">
              <w:rPr>
                <w:b/>
                <w:bCs/>
                <w:sz w:val="20"/>
                <w:szCs w:val="20"/>
              </w:rPr>
              <w:t>1. Способ закупки:</w:t>
            </w:r>
          </w:p>
        </w:tc>
        <w:tc>
          <w:tcPr>
            <w:tcW w:w="7371" w:type="dxa"/>
            <w:vAlign w:val="center"/>
          </w:tcPr>
          <w:p w14:paraId="3280248D" w14:textId="77777777" w:rsidR="00991662" w:rsidRPr="00A62005" w:rsidRDefault="00991662" w:rsidP="00A42BEC">
            <w:pPr>
              <w:rPr>
                <w:sz w:val="20"/>
                <w:szCs w:val="20"/>
              </w:rPr>
            </w:pPr>
            <w:r w:rsidRPr="00A62005">
              <w:rPr>
                <w:sz w:val="20"/>
                <w:szCs w:val="20"/>
              </w:rPr>
              <w:t xml:space="preserve">Запрос </w:t>
            </w:r>
            <w:r w:rsidR="00A42BEC" w:rsidRPr="00A62005">
              <w:rPr>
                <w:sz w:val="20"/>
                <w:szCs w:val="20"/>
              </w:rPr>
              <w:t>предложений</w:t>
            </w:r>
            <w:r w:rsidRPr="00A62005">
              <w:rPr>
                <w:sz w:val="20"/>
                <w:szCs w:val="20"/>
              </w:rPr>
              <w:t xml:space="preserve"> в электронной форме</w:t>
            </w:r>
          </w:p>
        </w:tc>
      </w:tr>
      <w:tr w:rsidR="00991662" w:rsidRPr="00A62005" w14:paraId="012AF1CB" w14:textId="77777777" w:rsidTr="00CF6F35">
        <w:trPr>
          <w:trHeight w:val="454"/>
        </w:trPr>
        <w:tc>
          <w:tcPr>
            <w:tcW w:w="3261" w:type="dxa"/>
            <w:vAlign w:val="center"/>
          </w:tcPr>
          <w:p w14:paraId="1BE88C5F" w14:textId="77777777" w:rsidR="00991662" w:rsidRPr="00A62005" w:rsidRDefault="00991662" w:rsidP="00991662">
            <w:pPr>
              <w:jc w:val="both"/>
              <w:rPr>
                <w:b/>
                <w:bCs/>
                <w:sz w:val="20"/>
                <w:szCs w:val="20"/>
              </w:rPr>
            </w:pPr>
            <w:r w:rsidRPr="00A62005">
              <w:rPr>
                <w:b/>
                <w:sz w:val="20"/>
                <w:szCs w:val="20"/>
              </w:rPr>
              <w:t>2. Основание закупки:</w:t>
            </w:r>
          </w:p>
        </w:tc>
        <w:tc>
          <w:tcPr>
            <w:tcW w:w="7371" w:type="dxa"/>
            <w:vAlign w:val="center"/>
          </w:tcPr>
          <w:p w14:paraId="435DD115" w14:textId="77777777" w:rsidR="00991662" w:rsidRPr="00A62005" w:rsidRDefault="00E43B5A" w:rsidP="00A42BEC">
            <w:pPr>
              <w:rPr>
                <w:sz w:val="20"/>
                <w:szCs w:val="20"/>
              </w:rPr>
            </w:pPr>
            <w:r w:rsidRPr="00A62005">
              <w:rPr>
                <w:sz w:val="20"/>
                <w:szCs w:val="20"/>
              </w:rPr>
              <w:t>Пункт 4.3 Главы 4, Глава 10 Положения о закупках товаров, работ, услуг для нужд ПАО «Магаданский морской торговый порт»</w:t>
            </w:r>
          </w:p>
        </w:tc>
      </w:tr>
      <w:tr w:rsidR="00991662" w:rsidRPr="00A62005" w14:paraId="55D3E3CE" w14:textId="77777777" w:rsidTr="001E332E">
        <w:trPr>
          <w:trHeight w:val="390"/>
        </w:trPr>
        <w:tc>
          <w:tcPr>
            <w:tcW w:w="3261" w:type="dxa"/>
            <w:vAlign w:val="center"/>
          </w:tcPr>
          <w:p w14:paraId="678AA015" w14:textId="77777777" w:rsidR="00991662" w:rsidRPr="00A62005" w:rsidRDefault="00991662" w:rsidP="00381C28">
            <w:pPr>
              <w:rPr>
                <w:color w:val="FFFFFF" w:themeColor="background1"/>
                <w:sz w:val="20"/>
                <w:szCs w:val="20"/>
              </w:rPr>
            </w:pPr>
            <w:r w:rsidRPr="00A62005">
              <w:rPr>
                <w:b/>
                <w:bCs/>
                <w:sz w:val="20"/>
                <w:szCs w:val="20"/>
              </w:rPr>
              <w:t>3. Наименование закупки:</w:t>
            </w:r>
          </w:p>
        </w:tc>
        <w:tc>
          <w:tcPr>
            <w:tcW w:w="7371" w:type="dxa"/>
            <w:vAlign w:val="center"/>
          </w:tcPr>
          <w:p w14:paraId="4C2C2D55" w14:textId="17BA53B8" w:rsidR="00991662" w:rsidRPr="00A62005" w:rsidRDefault="00237A2E" w:rsidP="00854C00">
            <w:pPr>
              <w:jc w:val="both"/>
              <w:rPr>
                <w:sz w:val="20"/>
                <w:szCs w:val="20"/>
              </w:rPr>
            </w:pPr>
            <w:r w:rsidRPr="00A62005">
              <w:rPr>
                <w:sz w:val="20"/>
                <w:szCs w:val="20"/>
                <w:lang w:eastAsia="en-US"/>
              </w:rPr>
              <w:t>Изготовление и п</w:t>
            </w:r>
            <w:r w:rsidR="00E96173" w:rsidRPr="00A62005">
              <w:rPr>
                <w:sz w:val="20"/>
                <w:szCs w:val="20"/>
                <w:lang w:eastAsia="en-US"/>
              </w:rPr>
              <w:t xml:space="preserve">оставка </w:t>
            </w:r>
            <w:r w:rsidR="00854C00" w:rsidRPr="00A62005">
              <w:rPr>
                <w:sz w:val="20"/>
                <w:szCs w:val="20"/>
                <w:lang w:eastAsia="en-US"/>
              </w:rPr>
              <w:t xml:space="preserve">распределительного устройства 0,4 </w:t>
            </w:r>
            <w:proofErr w:type="spellStart"/>
            <w:r w:rsidR="00854C00" w:rsidRPr="00A62005">
              <w:rPr>
                <w:sz w:val="20"/>
                <w:szCs w:val="20"/>
                <w:lang w:eastAsia="en-US"/>
              </w:rPr>
              <w:t>кВ</w:t>
            </w:r>
            <w:proofErr w:type="spellEnd"/>
            <w:r w:rsidR="00854C00" w:rsidRPr="00A62005">
              <w:rPr>
                <w:sz w:val="20"/>
                <w:szCs w:val="20"/>
                <w:lang w:eastAsia="en-US"/>
              </w:rPr>
              <w:t xml:space="preserve"> и вводно-распределительного устройства 0,4 </w:t>
            </w:r>
            <w:proofErr w:type="spellStart"/>
            <w:proofErr w:type="gramStart"/>
            <w:r w:rsidR="00854C00" w:rsidRPr="00A62005">
              <w:rPr>
                <w:sz w:val="20"/>
                <w:szCs w:val="20"/>
                <w:lang w:eastAsia="en-US"/>
              </w:rPr>
              <w:t>кВ</w:t>
            </w:r>
            <w:proofErr w:type="spellEnd"/>
            <w:r w:rsidR="00854C00" w:rsidRPr="00A62005">
              <w:rPr>
                <w:sz w:val="20"/>
                <w:szCs w:val="20"/>
                <w:lang w:eastAsia="en-US"/>
              </w:rPr>
              <w:t xml:space="preserve">  </w:t>
            </w:r>
            <w:r w:rsidRPr="00A62005">
              <w:rPr>
                <w:sz w:val="20"/>
                <w:szCs w:val="20"/>
                <w:lang w:eastAsia="en-US"/>
              </w:rPr>
              <w:t>(</w:t>
            </w:r>
            <w:proofErr w:type="gramEnd"/>
            <w:r w:rsidRPr="00A62005">
              <w:rPr>
                <w:sz w:val="20"/>
                <w:szCs w:val="20"/>
                <w:lang w:eastAsia="en-US"/>
              </w:rPr>
              <w:t xml:space="preserve">ВРУ 0,4 </w:t>
            </w:r>
            <w:proofErr w:type="spellStart"/>
            <w:r w:rsidRPr="00A62005">
              <w:rPr>
                <w:sz w:val="20"/>
                <w:szCs w:val="20"/>
                <w:lang w:eastAsia="en-US"/>
              </w:rPr>
              <w:t>кВ</w:t>
            </w:r>
            <w:proofErr w:type="spellEnd"/>
            <w:r w:rsidRPr="00A62005">
              <w:rPr>
                <w:sz w:val="20"/>
                <w:szCs w:val="20"/>
                <w:lang w:eastAsia="en-US"/>
              </w:rPr>
              <w:t>)</w:t>
            </w:r>
          </w:p>
        </w:tc>
      </w:tr>
      <w:tr w:rsidR="00991662" w:rsidRPr="00A62005" w14:paraId="25C2D7BB" w14:textId="77777777" w:rsidTr="00CF6F35">
        <w:trPr>
          <w:trHeight w:val="397"/>
        </w:trPr>
        <w:tc>
          <w:tcPr>
            <w:tcW w:w="10632" w:type="dxa"/>
            <w:gridSpan w:val="2"/>
            <w:shd w:val="clear" w:color="auto" w:fill="auto"/>
            <w:vAlign w:val="center"/>
          </w:tcPr>
          <w:p w14:paraId="3CD72C14" w14:textId="77777777" w:rsidR="00991662" w:rsidRPr="00A62005" w:rsidRDefault="00991662" w:rsidP="00991662">
            <w:pPr>
              <w:jc w:val="both"/>
              <w:rPr>
                <w:sz w:val="20"/>
                <w:szCs w:val="20"/>
              </w:rPr>
            </w:pPr>
            <w:r w:rsidRPr="00A62005">
              <w:rPr>
                <w:b/>
                <w:bCs/>
                <w:sz w:val="20"/>
                <w:szCs w:val="20"/>
              </w:rPr>
              <w:t>4. Сведения о Заказчике закупки:</w:t>
            </w:r>
          </w:p>
        </w:tc>
      </w:tr>
      <w:tr w:rsidR="00991662" w:rsidRPr="00A62005" w14:paraId="2628743A" w14:textId="77777777" w:rsidTr="00CF6F35">
        <w:trPr>
          <w:trHeight w:val="309"/>
        </w:trPr>
        <w:tc>
          <w:tcPr>
            <w:tcW w:w="3261" w:type="dxa"/>
            <w:vAlign w:val="center"/>
          </w:tcPr>
          <w:p w14:paraId="3EDAD9F4" w14:textId="77777777" w:rsidR="00991662" w:rsidRPr="00A62005" w:rsidRDefault="00991662" w:rsidP="00991662">
            <w:pPr>
              <w:jc w:val="both"/>
              <w:rPr>
                <w:b/>
                <w:bCs/>
                <w:sz w:val="20"/>
                <w:szCs w:val="20"/>
              </w:rPr>
            </w:pPr>
            <w:r w:rsidRPr="00A62005">
              <w:rPr>
                <w:sz w:val="20"/>
                <w:szCs w:val="20"/>
              </w:rPr>
              <w:t>Полное наименование:</w:t>
            </w:r>
          </w:p>
        </w:tc>
        <w:tc>
          <w:tcPr>
            <w:tcW w:w="7371" w:type="dxa"/>
            <w:vAlign w:val="center"/>
          </w:tcPr>
          <w:p w14:paraId="6CE8483E" w14:textId="77777777" w:rsidR="00991662" w:rsidRPr="00A62005" w:rsidRDefault="00991662" w:rsidP="00991662">
            <w:pPr>
              <w:rPr>
                <w:sz w:val="20"/>
                <w:szCs w:val="20"/>
              </w:rPr>
            </w:pPr>
            <w:r w:rsidRPr="00A62005">
              <w:rPr>
                <w:sz w:val="20"/>
                <w:szCs w:val="20"/>
              </w:rPr>
              <w:t xml:space="preserve">Публичное акционерное общество «Магаданский морской торговый порт» </w:t>
            </w:r>
          </w:p>
        </w:tc>
      </w:tr>
      <w:tr w:rsidR="00991662" w:rsidRPr="00A62005" w14:paraId="26237755" w14:textId="77777777" w:rsidTr="00CF6F35">
        <w:tc>
          <w:tcPr>
            <w:tcW w:w="3261" w:type="dxa"/>
            <w:vAlign w:val="center"/>
          </w:tcPr>
          <w:p w14:paraId="78FF98BA" w14:textId="77777777" w:rsidR="00991662" w:rsidRPr="00A62005" w:rsidRDefault="00991662" w:rsidP="00991662">
            <w:pPr>
              <w:jc w:val="both"/>
              <w:rPr>
                <w:sz w:val="20"/>
                <w:szCs w:val="20"/>
              </w:rPr>
            </w:pPr>
            <w:r w:rsidRPr="00A62005">
              <w:rPr>
                <w:sz w:val="20"/>
                <w:szCs w:val="20"/>
              </w:rPr>
              <w:t>Сокращенное наименование:</w:t>
            </w:r>
          </w:p>
        </w:tc>
        <w:tc>
          <w:tcPr>
            <w:tcW w:w="7371" w:type="dxa"/>
            <w:vAlign w:val="center"/>
          </w:tcPr>
          <w:p w14:paraId="0093189A" w14:textId="77777777" w:rsidR="00991662" w:rsidRPr="00A62005" w:rsidRDefault="00991662" w:rsidP="00991662">
            <w:pPr>
              <w:rPr>
                <w:sz w:val="20"/>
                <w:szCs w:val="20"/>
              </w:rPr>
            </w:pPr>
            <w:r w:rsidRPr="00A62005">
              <w:rPr>
                <w:sz w:val="20"/>
                <w:szCs w:val="20"/>
              </w:rPr>
              <w:t>ПАО «ММТП»</w:t>
            </w:r>
          </w:p>
        </w:tc>
      </w:tr>
      <w:tr w:rsidR="00991662" w:rsidRPr="00A62005" w14:paraId="03F67F00" w14:textId="77777777" w:rsidTr="00CF6F35">
        <w:tc>
          <w:tcPr>
            <w:tcW w:w="3261" w:type="dxa"/>
            <w:vAlign w:val="center"/>
          </w:tcPr>
          <w:p w14:paraId="39A5B1E0" w14:textId="77777777" w:rsidR="00991662" w:rsidRPr="00A62005" w:rsidRDefault="00991662" w:rsidP="00991662">
            <w:pPr>
              <w:jc w:val="both"/>
              <w:rPr>
                <w:sz w:val="20"/>
                <w:szCs w:val="20"/>
              </w:rPr>
            </w:pPr>
            <w:r w:rsidRPr="00A62005">
              <w:rPr>
                <w:sz w:val="20"/>
                <w:szCs w:val="20"/>
              </w:rPr>
              <w:t>ИНН/КПП</w:t>
            </w:r>
          </w:p>
        </w:tc>
        <w:tc>
          <w:tcPr>
            <w:tcW w:w="7371" w:type="dxa"/>
            <w:vAlign w:val="center"/>
          </w:tcPr>
          <w:p w14:paraId="24A5B3FC" w14:textId="77777777" w:rsidR="00991662" w:rsidRPr="00A62005" w:rsidRDefault="00991662" w:rsidP="00991662">
            <w:pPr>
              <w:rPr>
                <w:sz w:val="20"/>
                <w:szCs w:val="20"/>
              </w:rPr>
            </w:pPr>
            <w:r w:rsidRPr="00A62005">
              <w:rPr>
                <w:sz w:val="20"/>
                <w:szCs w:val="20"/>
              </w:rPr>
              <w:t>4909047613/490901001</w:t>
            </w:r>
          </w:p>
        </w:tc>
      </w:tr>
      <w:tr w:rsidR="00991662" w:rsidRPr="00A62005" w14:paraId="4E44745A" w14:textId="77777777" w:rsidTr="00CF6F35">
        <w:tc>
          <w:tcPr>
            <w:tcW w:w="3261" w:type="dxa"/>
            <w:vAlign w:val="center"/>
          </w:tcPr>
          <w:p w14:paraId="2272DC2C" w14:textId="77777777" w:rsidR="00991662" w:rsidRPr="00A62005" w:rsidRDefault="00991662" w:rsidP="00991662">
            <w:pPr>
              <w:jc w:val="both"/>
              <w:rPr>
                <w:sz w:val="20"/>
                <w:szCs w:val="20"/>
              </w:rPr>
            </w:pPr>
            <w:r w:rsidRPr="00A62005">
              <w:rPr>
                <w:sz w:val="20"/>
                <w:szCs w:val="20"/>
              </w:rPr>
              <w:t>ОГРН</w:t>
            </w:r>
          </w:p>
        </w:tc>
        <w:tc>
          <w:tcPr>
            <w:tcW w:w="7371" w:type="dxa"/>
            <w:vAlign w:val="center"/>
          </w:tcPr>
          <w:p w14:paraId="2B754E2A" w14:textId="77777777" w:rsidR="00991662" w:rsidRPr="00A62005" w:rsidRDefault="00991662" w:rsidP="00991662">
            <w:pPr>
              <w:rPr>
                <w:sz w:val="20"/>
                <w:szCs w:val="20"/>
              </w:rPr>
            </w:pPr>
            <w:r w:rsidRPr="00A62005">
              <w:rPr>
                <w:sz w:val="20"/>
                <w:szCs w:val="20"/>
              </w:rPr>
              <w:t>1024900958565</w:t>
            </w:r>
          </w:p>
        </w:tc>
      </w:tr>
      <w:tr w:rsidR="00991662" w:rsidRPr="00A62005" w14:paraId="5675F8D7" w14:textId="77777777" w:rsidTr="00CF6F35">
        <w:trPr>
          <w:trHeight w:val="340"/>
        </w:trPr>
        <w:tc>
          <w:tcPr>
            <w:tcW w:w="3261" w:type="dxa"/>
            <w:vAlign w:val="center"/>
          </w:tcPr>
          <w:p w14:paraId="33308B65" w14:textId="77777777" w:rsidR="00991662" w:rsidRPr="00A62005" w:rsidRDefault="00991662" w:rsidP="00991662">
            <w:pPr>
              <w:jc w:val="both"/>
              <w:rPr>
                <w:b/>
                <w:bCs/>
                <w:sz w:val="20"/>
                <w:szCs w:val="20"/>
              </w:rPr>
            </w:pPr>
            <w:r w:rsidRPr="00A62005">
              <w:rPr>
                <w:sz w:val="20"/>
                <w:szCs w:val="20"/>
              </w:rPr>
              <w:t>Почтовый адрес:</w:t>
            </w:r>
          </w:p>
        </w:tc>
        <w:tc>
          <w:tcPr>
            <w:tcW w:w="7371" w:type="dxa"/>
            <w:vAlign w:val="center"/>
          </w:tcPr>
          <w:p w14:paraId="68606E57" w14:textId="77777777" w:rsidR="00991662" w:rsidRPr="00A62005" w:rsidRDefault="00991662" w:rsidP="00991662">
            <w:pPr>
              <w:rPr>
                <w:sz w:val="20"/>
                <w:szCs w:val="20"/>
              </w:rPr>
            </w:pPr>
            <w:r w:rsidRPr="00A62005">
              <w:rPr>
                <w:sz w:val="20"/>
                <w:szCs w:val="20"/>
              </w:rPr>
              <w:t xml:space="preserve">685000, г. Магадан, </w:t>
            </w:r>
            <w:r w:rsidR="00574630" w:rsidRPr="00A62005">
              <w:rPr>
                <w:sz w:val="20"/>
                <w:szCs w:val="20"/>
              </w:rPr>
              <w:t>шоссе Портовое, здание 211, помещение 13</w:t>
            </w:r>
          </w:p>
        </w:tc>
      </w:tr>
      <w:tr w:rsidR="00991662" w:rsidRPr="00A62005" w14:paraId="0F38CFCA" w14:textId="77777777" w:rsidTr="00CF6F35">
        <w:trPr>
          <w:trHeight w:val="340"/>
        </w:trPr>
        <w:tc>
          <w:tcPr>
            <w:tcW w:w="3261" w:type="dxa"/>
            <w:vAlign w:val="center"/>
          </w:tcPr>
          <w:p w14:paraId="06D825E7" w14:textId="77777777" w:rsidR="00991662" w:rsidRPr="00A62005" w:rsidRDefault="00991662" w:rsidP="00991662">
            <w:pPr>
              <w:jc w:val="both"/>
              <w:rPr>
                <w:sz w:val="20"/>
                <w:szCs w:val="20"/>
              </w:rPr>
            </w:pPr>
            <w:r w:rsidRPr="00A62005">
              <w:rPr>
                <w:sz w:val="20"/>
                <w:szCs w:val="20"/>
              </w:rPr>
              <w:t>Юридический адрес:</w:t>
            </w:r>
          </w:p>
        </w:tc>
        <w:tc>
          <w:tcPr>
            <w:tcW w:w="7371" w:type="dxa"/>
            <w:vAlign w:val="center"/>
          </w:tcPr>
          <w:p w14:paraId="2D32C192" w14:textId="77777777" w:rsidR="00991662" w:rsidRPr="00A62005" w:rsidRDefault="00991662" w:rsidP="00991662">
            <w:pPr>
              <w:rPr>
                <w:sz w:val="20"/>
                <w:szCs w:val="20"/>
              </w:rPr>
            </w:pPr>
            <w:r w:rsidRPr="00A62005">
              <w:rPr>
                <w:sz w:val="20"/>
                <w:szCs w:val="20"/>
              </w:rPr>
              <w:t xml:space="preserve">685000, г. Магадан, </w:t>
            </w:r>
            <w:r w:rsidR="00574630" w:rsidRPr="00A62005">
              <w:rPr>
                <w:sz w:val="20"/>
                <w:szCs w:val="20"/>
              </w:rPr>
              <w:t>шоссе Портовое, здание 211, помещение 13</w:t>
            </w:r>
          </w:p>
        </w:tc>
      </w:tr>
      <w:tr w:rsidR="00991662" w:rsidRPr="00A62005" w14:paraId="31017D58" w14:textId="77777777" w:rsidTr="00CF6F35">
        <w:trPr>
          <w:trHeight w:val="340"/>
        </w:trPr>
        <w:tc>
          <w:tcPr>
            <w:tcW w:w="10632" w:type="dxa"/>
            <w:gridSpan w:val="2"/>
            <w:vAlign w:val="center"/>
          </w:tcPr>
          <w:p w14:paraId="11883261" w14:textId="77777777" w:rsidR="00991662" w:rsidRPr="00A62005" w:rsidRDefault="00991662" w:rsidP="00991662">
            <w:pPr>
              <w:jc w:val="both"/>
              <w:rPr>
                <w:sz w:val="20"/>
                <w:szCs w:val="20"/>
              </w:rPr>
            </w:pPr>
            <w:r w:rsidRPr="00A62005">
              <w:rPr>
                <w:b/>
                <w:sz w:val="20"/>
                <w:szCs w:val="20"/>
              </w:rPr>
              <w:t>5. Контактная информация:</w:t>
            </w:r>
          </w:p>
        </w:tc>
      </w:tr>
      <w:tr w:rsidR="00060BCE" w:rsidRPr="00A62005" w14:paraId="044ED26A" w14:textId="77777777" w:rsidTr="00237A2E">
        <w:trPr>
          <w:trHeight w:val="340"/>
        </w:trPr>
        <w:tc>
          <w:tcPr>
            <w:tcW w:w="3261" w:type="dxa"/>
            <w:vAlign w:val="center"/>
          </w:tcPr>
          <w:p w14:paraId="21326519" w14:textId="77777777" w:rsidR="00060BCE" w:rsidRPr="00A62005" w:rsidRDefault="00060BCE" w:rsidP="00060BCE">
            <w:pPr>
              <w:rPr>
                <w:sz w:val="20"/>
                <w:szCs w:val="20"/>
              </w:rPr>
            </w:pPr>
            <w:r w:rsidRPr="00A62005">
              <w:rPr>
                <w:sz w:val="20"/>
                <w:szCs w:val="20"/>
              </w:rPr>
              <w:t>Контактное лицо, номер телефона/факс</w:t>
            </w:r>
          </w:p>
        </w:tc>
        <w:tc>
          <w:tcPr>
            <w:tcW w:w="7371" w:type="dxa"/>
          </w:tcPr>
          <w:p w14:paraId="255D388A" w14:textId="622A830C" w:rsidR="00060BCE" w:rsidRPr="00A62005" w:rsidRDefault="00060BCE" w:rsidP="00060BCE">
            <w:pPr>
              <w:rPr>
                <w:sz w:val="20"/>
                <w:szCs w:val="20"/>
              </w:rPr>
            </w:pPr>
            <w:r w:rsidRPr="00A62005">
              <w:t>Аюпова Анастасия Александровна, 8(4132)692300 (доб.</w:t>
            </w:r>
            <w:r w:rsidR="00237A2E" w:rsidRPr="00A62005">
              <w:t>306</w:t>
            </w:r>
            <w:r w:rsidRPr="00A62005">
              <w:t>) 9140352527</w:t>
            </w:r>
          </w:p>
        </w:tc>
      </w:tr>
      <w:tr w:rsidR="00060BCE" w:rsidRPr="00A62005" w14:paraId="7BF86EC2" w14:textId="77777777" w:rsidTr="00237A2E">
        <w:trPr>
          <w:trHeight w:val="340"/>
        </w:trPr>
        <w:tc>
          <w:tcPr>
            <w:tcW w:w="3261" w:type="dxa"/>
            <w:vAlign w:val="center"/>
          </w:tcPr>
          <w:p w14:paraId="5EEADC89" w14:textId="77777777" w:rsidR="00060BCE" w:rsidRPr="00A62005" w:rsidRDefault="00060BCE" w:rsidP="00060BCE">
            <w:pPr>
              <w:rPr>
                <w:sz w:val="20"/>
                <w:szCs w:val="20"/>
              </w:rPr>
            </w:pPr>
            <w:r w:rsidRPr="00A62005">
              <w:rPr>
                <w:sz w:val="20"/>
                <w:szCs w:val="20"/>
              </w:rPr>
              <w:t>Адрес электронной почта Заказчика</w:t>
            </w:r>
          </w:p>
        </w:tc>
        <w:tc>
          <w:tcPr>
            <w:tcW w:w="7371" w:type="dxa"/>
          </w:tcPr>
          <w:p w14:paraId="731B5E2A" w14:textId="3DCC925C" w:rsidR="00060BCE" w:rsidRPr="00A62005" w:rsidRDefault="00060BCE" w:rsidP="00060BCE">
            <w:pPr>
              <w:rPr>
                <w:sz w:val="20"/>
                <w:szCs w:val="20"/>
              </w:rPr>
            </w:pPr>
            <w:r w:rsidRPr="00A62005">
              <w:t>zakupki@magadanport.ru torgihelp@list.ru</w:t>
            </w:r>
          </w:p>
        </w:tc>
      </w:tr>
      <w:tr w:rsidR="00991662" w:rsidRPr="00A62005" w14:paraId="5E7BA55D" w14:textId="77777777" w:rsidTr="00CF6F35">
        <w:tc>
          <w:tcPr>
            <w:tcW w:w="3261" w:type="dxa"/>
            <w:vAlign w:val="center"/>
          </w:tcPr>
          <w:p w14:paraId="04BE1246" w14:textId="77777777" w:rsidR="00991662" w:rsidRPr="00A62005" w:rsidRDefault="00991662" w:rsidP="00991662">
            <w:pPr>
              <w:rPr>
                <w:sz w:val="20"/>
                <w:szCs w:val="20"/>
              </w:rPr>
            </w:pPr>
            <w:r w:rsidRPr="00A62005">
              <w:rPr>
                <w:sz w:val="20"/>
                <w:szCs w:val="20"/>
              </w:rPr>
              <w:t>Адрес сайта для размещения информации о закупке:</w:t>
            </w:r>
          </w:p>
        </w:tc>
        <w:tc>
          <w:tcPr>
            <w:tcW w:w="7371" w:type="dxa"/>
            <w:vAlign w:val="center"/>
          </w:tcPr>
          <w:p w14:paraId="0ACFBC68" w14:textId="77777777" w:rsidR="00991662" w:rsidRPr="00A62005" w:rsidRDefault="000D6E48" w:rsidP="00991662">
            <w:pPr>
              <w:rPr>
                <w:sz w:val="20"/>
                <w:szCs w:val="20"/>
              </w:rPr>
            </w:pPr>
            <w:hyperlink r:id="rId10">
              <w:r w:rsidR="00991662" w:rsidRPr="00A62005">
                <w:rPr>
                  <w:sz w:val="20"/>
                  <w:szCs w:val="20"/>
                </w:rPr>
                <w:t>http://zakupki.gov.ru</w:t>
              </w:r>
            </w:hyperlink>
          </w:p>
        </w:tc>
      </w:tr>
      <w:tr w:rsidR="00991662" w:rsidRPr="00A62005" w14:paraId="069B97EB" w14:textId="77777777" w:rsidTr="00CF6F35">
        <w:tc>
          <w:tcPr>
            <w:tcW w:w="3261" w:type="dxa"/>
            <w:vAlign w:val="center"/>
          </w:tcPr>
          <w:p w14:paraId="4883DAD8" w14:textId="77777777" w:rsidR="00991662" w:rsidRPr="00A62005" w:rsidRDefault="00991662" w:rsidP="00991662">
            <w:pPr>
              <w:rPr>
                <w:b/>
                <w:sz w:val="20"/>
                <w:szCs w:val="20"/>
              </w:rPr>
            </w:pPr>
            <w:r w:rsidRPr="00A62005">
              <w:rPr>
                <w:sz w:val="20"/>
                <w:szCs w:val="20"/>
              </w:rPr>
              <w:t>Адрес электронной площадки для проведения закупок и места направления заявки на участие в закупке:</w:t>
            </w:r>
          </w:p>
        </w:tc>
        <w:tc>
          <w:tcPr>
            <w:tcW w:w="7371" w:type="dxa"/>
            <w:vAlign w:val="center"/>
          </w:tcPr>
          <w:p w14:paraId="056F6631" w14:textId="77777777" w:rsidR="00991662" w:rsidRPr="00A62005" w:rsidRDefault="00991662" w:rsidP="00991662">
            <w:pPr>
              <w:ind w:right="-203"/>
              <w:rPr>
                <w:sz w:val="20"/>
                <w:szCs w:val="20"/>
              </w:rPr>
            </w:pPr>
            <w:r w:rsidRPr="00A62005">
              <w:rPr>
                <w:sz w:val="20"/>
                <w:szCs w:val="20"/>
                <w:lang w:val="en-US"/>
              </w:rPr>
              <w:t>ESTP</w:t>
            </w:r>
            <w:r w:rsidRPr="00A62005">
              <w:rPr>
                <w:sz w:val="20"/>
                <w:szCs w:val="20"/>
              </w:rPr>
              <w:t>.</w:t>
            </w:r>
            <w:r w:rsidRPr="00A62005">
              <w:rPr>
                <w:sz w:val="20"/>
                <w:szCs w:val="20"/>
                <w:lang w:val="en-US"/>
              </w:rPr>
              <w:t>RU</w:t>
            </w:r>
          </w:p>
          <w:p w14:paraId="1DB0117D" w14:textId="77777777" w:rsidR="00991662" w:rsidRPr="00A62005" w:rsidRDefault="00991662" w:rsidP="00991662">
            <w:pPr>
              <w:ind w:right="-203"/>
              <w:rPr>
                <w:sz w:val="20"/>
                <w:szCs w:val="20"/>
              </w:rPr>
            </w:pPr>
            <w:r w:rsidRPr="00A62005">
              <w:rPr>
                <w:sz w:val="20"/>
                <w:szCs w:val="20"/>
                <w:lang w:val="en-US"/>
              </w:rPr>
              <w:t>http</w:t>
            </w:r>
            <w:r w:rsidRPr="00A62005">
              <w:rPr>
                <w:sz w:val="20"/>
                <w:szCs w:val="20"/>
              </w:rPr>
              <w:t>://</w:t>
            </w:r>
            <w:proofErr w:type="spellStart"/>
            <w:r w:rsidRPr="00A62005">
              <w:rPr>
                <w:sz w:val="20"/>
                <w:szCs w:val="20"/>
                <w:lang w:val="en-US"/>
              </w:rPr>
              <w:t>estp</w:t>
            </w:r>
            <w:proofErr w:type="spellEnd"/>
            <w:r w:rsidRPr="00A62005">
              <w:rPr>
                <w:sz w:val="20"/>
                <w:szCs w:val="20"/>
              </w:rPr>
              <w:t>.</w:t>
            </w:r>
            <w:proofErr w:type="spellStart"/>
            <w:r w:rsidRPr="00A62005">
              <w:rPr>
                <w:sz w:val="20"/>
                <w:szCs w:val="20"/>
                <w:lang w:val="en-US"/>
              </w:rPr>
              <w:t>ru</w:t>
            </w:r>
            <w:proofErr w:type="spellEnd"/>
          </w:p>
        </w:tc>
      </w:tr>
      <w:tr w:rsidR="00991662" w:rsidRPr="00A62005" w14:paraId="50E19CE6" w14:textId="77777777" w:rsidTr="00CF6F35">
        <w:tc>
          <w:tcPr>
            <w:tcW w:w="10632" w:type="dxa"/>
            <w:gridSpan w:val="2"/>
            <w:vAlign w:val="center"/>
          </w:tcPr>
          <w:p w14:paraId="1A1FCBFE" w14:textId="77777777" w:rsidR="00991662" w:rsidRPr="00A62005" w:rsidRDefault="00991662" w:rsidP="00991662">
            <w:pPr>
              <w:ind w:right="-203"/>
              <w:jc w:val="both"/>
              <w:rPr>
                <w:b/>
                <w:sz w:val="20"/>
                <w:szCs w:val="20"/>
              </w:rPr>
            </w:pPr>
            <w:r w:rsidRPr="00A62005">
              <w:rPr>
                <w:b/>
                <w:sz w:val="20"/>
                <w:szCs w:val="20"/>
              </w:rPr>
              <w:t>6. Информация о документации по закупке:</w:t>
            </w:r>
          </w:p>
        </w:tc>
      </w:tr>
      <w:tr w:rsidR="00991662" w:rsidRPr="00A62005" w14:paraId="5C042044" w14:textId="77777777" w:rsidTr="00CF6F35">
        <w:tc>
          <w:tcPr>
            <w:tcW w:w="3261" w:type="dxa"/>
            <w:vAlign w:val="center"/>
          </w:tcPr>
          <w:p w14:paraId="7A4D0449" w14:textId="77777777" w:rsidR="00991662" w:rsidRPr="00A62005" w:rsidRDefault="00991662" w:rsidP="00991662">
            <w:pPr>
              <w:jc w:val="both"/>
              <w:rPr>
                <w:sz w:val="20"/>
                <w:szCs w:val="20"/>
              </w:rPr>
            </w:pPr>
            <w:r w:rsidRPr="00A62005">
              <w:rPr>
                <w:sz w:val="20"/>
                <w:szCs w:val="20"/>
              </w:rPr>
              <w:t>Срок предоставления</w:t>
            </w:r>
          </w:p>
        </w:tc>
        <w:tc>
          <w:tcPr>
            <w:tcW w:w="7371" w:type="dxa"/>
            <w:vAlign w:val="center"/>
          </w:tcPr>
          <w:p w14:paraId="77AA5176" w14:textId="77777777" w:rsidR="00991662" w:rsidRPr="00A62005" w:rsidRDefault="00E96173" w:rsidP="00A42BEC">
            <w:pPr>
              <w:ind w:right="-203"/>
              <w:rPr>
                <w:sz w:val="20"/>
                <w:szCs w:val="20"/>
              </w:rPr>
            </w:pPr>
            <w:r w:rsidRPr="00A62005">
              <w:rPr>
                <w:sz w:val="20"/>
                <w:szCs w:val="20"/>
              </w:rPr>
              <w:t>До окончания срока подачи з</w:t>
            </w:r>
            <w:r w:rsidR="00991662" w:rsidRPr="00A62005">
              <w:rPr>
                <w:sz w:val="20"/>
                <w:szCs w:val="20"/>
              </w:rPr>
              <w:t xml:space="preserve">аявок на участие в Запросе </w:t>
            </w:r>
            <w:r w:rsidR="00A42BEC" w:rsidRPr="00A62005">
              <w:rPr>
                <w:sz w:val="20"/>
                <w:szCs w:val="20"/>
              </w:rPr>
              <w:t>предложений</w:t>
            </w:r>
          </w:p>
        </w:tc>
      </w:tr>
      <w:tr w:rsidR="00991662" w:rsidRPr="00A62005" w14:paraId="79FDCD32" w14:textId="77777777" w:rsidTr="00CF6F35">
        <w:tc>
          <w:tcPr>
            <w:tcW w:w="3261" w:type="dxa"/>
            <w:vAlign w:val="center"/>
          </w:tcPr>
          <w:p w14:paraId="2556A90C" w14:textId="77777777" w:rsidR="00991662" w:rsidRPr="00A62005" w:rsidRDefault="00991662" w:rsidP="00991662">
            <w:pPr>
              <w:jc w:val="both"/>
              <w:rPr>
                <w:sz w:val="20"/>
                <w:szCs w:val="20"/>
              </w:rPr>
            </w:pPr>
            <w:r w:rsidRPr="00A62005">
              <w:rPr>
                <w:sz w:val="20"/>
                <w:szCs w:val="20"/>
              </w:rPr>
              <w:t>Место предоставления</w:t>
            </w:r>
          </w:p>
        </w:tc>
        <w:tc>
          <w:tcPr>
            <w:tcW w:w="7371" w:type="dxa"/>
            <w:vAlign w:val="center"/>
          </w:tcPr>
          <w:p w14:paraId="089FEAC2" w14:textId="77777777" w:rsidR="00991662" w:rsidRPr="00A62005" w:rsidRDefault="000D6E48" w:rsidP="00991662">
            <w:pPr>
              <w:ind w:right="-203"/>
              <w:rPr>
                <w:sz w:val="20"/>
                <w:szCs w:val="20"/>
              </w:rPr>
            </w:pPr>
            <w:hyperlink r:id="rId11">
              <w:r w:rsidR="00991662" w:rsidRPr="00A62005">
                <w:rPr>
                  <w:sz w:val="20"/>
                  <w:szCs w:val="20"/>
                </w:rPr>
                <w:t>http://estp.ru</w:t>
              </w:r>
            </w:hyperlink>
            <w:r w:rsidR="00991662" w:rsidRPr="00A62005">
              <w:rPr>
                <w:sz w:val="20"/>
                <w:szCs w:val="20"/>
              </w:rPr>
              <w:t>, www.zakupki.gov.ru</w:t>
            </w:r>
          </w:p>
        </w:tc>
      </w:tr>
      <w:tr w:rsidR="00991662" w:rsidRPr="00A62005" w14:paraId="2152B190" w14:textId="77777777" w:rsidTr="00CF6F35">
        <w:tc>
          <w:tcPr>
            <w:tcW w:w="3261" w:type="dxa"/>
            <w:vAlign w:val="center"/>
          </w:tcPr>
          <w:p w14:paraId="18B5E443" w14:textId="77777777" w:rsidR="00991662" w:rsidRPr="00A62005" w:rsidRDefault="00991662" w:rsidP="00991662">
            <w:pPr>
              <w:jc w:val="both"/>
              <w:rPr>
                <w:sz w:val="20"/>
                <w:szCs w:val="20"/>
              </w:rPr>
            </w:pPr>
            <w:r w:rsidRPr="00A62005">
              <w:rPr>
                <w:sz w:val="20"/>
                <w:szCs w:val="20"/>
              </w:rPr>
              <w:t>Порядок предоставления</w:t>
            </w:r>
          </w:p>
        </w:tc>
        <w:tc>
          <w:tcPr>
            <w:tcW w:w="7371" w:type="dxa"/>
            <w:vAlign w:val="center"/>
          </w:tcPr>
          <w:p w14:paraId="1502A3CD" w14:textId="77777777" w:rsidR="00991662" w:rsidRPr="00A62005" w:rsidRDefault="00991662" w:rsidP="00991662">
            <w:pPr>
              <w:ind w:right="-203"/>
              <w:rPr>
                <w:sz w:val="20"/>
                <w:szCs w:val="20"/>
              </w:rPr>
            </w:pPr>
            <w:r w:rsidRPr="00A62005">
              <w:rPr>
                <w:bCs/>
                <w:sz w:val="20"/>
                <w:szCs w:val="20"/>
              </w:rPr>
              <w:t>установлен в Извещении о закупке, а также Положении о закупках</w:t>
            </w:r>
            <w:r w:rsidRPr="00A62005">
              <w:rPr>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tc>
      </w:tr>
      <w:tr w:rsidR="00991662" w:rsidRPr="00A62005" w14:paraId="418259E3" w14:textId="77777777" w:rsidTr="00CF6F35">
        <w:tc>
          <w:tcPr>
            <w:tcW w:w="3261" w:type="dxa"/>
            <w:vAlign w:val="center"/>
          </w:tcPr>
          <w:p w14:paraId="7C729CBA" w14:textId="77777777" w:rsidR="00991662" w:rsidRPr="00A62005" w:rsidRDefault="00991662" w:rsidP="00991662">
            <w:pPr>
              <w:jc w:val="both"/>
              <w:rPr>
                <w:sz w:val="20"/>
                <w:szCs w:val="20"/>
              </w:rPr>
            </w:pPr>
            <w:r w:rsidRPr="00A62005">
              <w:rPr>
                <w:sz w:val="20"/>
                <w:szCs w:val="20"/>
              </w:rPr>
              <w:t xml:space="preserve">Официальный сайт ЕИС, на котором размещена документация </w:t>
            </w:r>
          </w:p>
        </w:tc>
        <w:tc>
          <w:tcPr>
            <w:tcW w:w="7371" w:type="dxa"/>
            <w:vAlign w:val="center"/>
          </w:tcPr>
          <w:p w14:paraId="53F38D58" w14:textId="77777777" w:rsidR="00991662" w:rsidRPr="00A62005" w:rsidRDefault="00991662" w:rsidP="00991662">
            <w:pPr>
              <w:ind w:right="-203"/>
              <w:rPr>
                <w:sz w:val="20"/>
                <w:szCs w:val="20"/>
              </w:rPr>
            </w:pPr>
            <w:r w:rsidRPr="00A62005">
              <w:rPr>
                <w:sz w:val="20"/>
                <w:szCs w:val="20"/>
                <w:lang w:val="en-US"/>
              </w:rPr>
              <w:t>www</w:t>
            </w:r>
            <w:r w:rsidRPr="00A62005">
              <w:rPr>
                <w:sz w:val="20"/>
                <w:szCs w:val="20"/>
              </w:rPr>
              <w:t>.zakupki.gov.ru</w:t>
            </w:r>
          </w:p>
        </w:tc>
      </w:tr>
      <w:tr w:rsidR="00991662" w:rsidRPr="00A62005" w14:paraId="1E57C019" w14:textId="77777777" w:rsidTr="00CF6F35">
        <w:tc>
          <w:tcPr>
            <w:tcW w:w="3261" w:type="dxa"/>
            <w:vAlign w:val="center"/>
          </w:tcPr>
          <w:p w14:paraId="40BF290A" w14:textId="77777777" w:rsidR="00991662" w:rsidRPr="00A62005" w:rsidRDefault="00991662" w:rsidP="00991662">
            <w:pPr>
              <w:jc w:val="both"/>
              <w:rPr>
                <w:sz w:val="20"/>
                <w:szCs w:val="20"/>
              </w:rPr>
            </w:pPr>
            <w:r w:rsidRPr="00A62005">
              <w:rPr>
                <w:sz w:val="20"/>
                <w:szCs w:val="20"/>
              </w:rPr>
              <w:t>Размер, срок и порядок внесения платы за предоставление документации</w:t>
            </w:r>
          </w:p>
        </w:tc>
        <w:tc>
          <w:tcPr>
            <w:tcW w:w="7371" w:type="dxa"/>
            <w:vAlign w:val="center"/>
          </w:tcPr>
          <w:p w14:paraId="00963ABB" w14:textId="77777777" w:rsidR="00991662" w:rsidRPr="00A62005" w:rsidRDefault="00991662" w:rsidP="00991662">
            <w:pPr>
              <w:ind w:right="-203"/>
              <w:rPr>
                <w:sz w:val="20"/>
                <w:szCs w:val="20"/>
              </w:rPr>
            </w:pPr>
            <w:r w:rsidRPr="00A62005">
              <w:rPr>
                <w:sz w:val="20"/>
                <w:szCs w:val="20"/>
              </w:rPr>
              <w:t>не определены</w:t>
            </w:r>
          </w:p>
        </w:tc>
      </w:tr>
      <w:tr w:rsidR="00991662" w:rsidRPr="00A62005" w14:paraId="3EBE5D54" w14:textId="77777777" w:rsidTr="00CF6F35">
        <w:trPr>
          <w:trHeight w:val="397"/>
        </w:trPr>
        <w:tc>
          <w:tcPr>
            <w:tcW w:w="10632" w:type="dxa"/>
            <w:gridSpan w:val="2"/>
            <w:shd w:val="clear" w:color="auto" w:fill="auto"/>
            <w:vAlign w:val="center"/>
          </w:tcPr>
          <w:p w14:paraId="27714059" w14:textId="77777777" w:rsidR="00991662" w:rsidRPr="00A62005" w:rsidRDefault="00991662" w:rsidP="00991662">
            <w:pPr>
              <w:jc w:val="both"/>
              <w:rPr>
                <w:sz w:val="20"/>
                <w:szCs w:val="20"/>
              </w:rPr>
            </w:pPr>
            <w:r w:rsidRPr="00A62005">
              <w:rPr>
                <w:b/>
                <w:bCs/>
                <w:sz w:val="20"/>
                <w:szCs w:val="20"/>
              </w:rPr>
              <w:t>7. Сведения о договоре:</w:t>
            </w:r>
          </w:p>
        </w:tc>
      </w:tr>
      <w:tr w:rsidR="00991662" w:rsidRPr="00A62005" w14:paraId="5E547166" w14:textId="77777777" w:rsidTr="00CF6F35">
        <w:trPr>
          <w:trHeight w:val="397"/>
        </w:trPr>
        <w:tc>
          <w:tcPr>
            <w:tcW w:w="3261" w:type="dxa"/>
            <w:shd w:val="clear" w:color="auto" w:fill="auto"/>
            <w:vAlign w:val="center"/>
          </w:tcPr>
          <w:p w14:paraId="280F2A2F" w14:textId="77777777" w:rsidR="00991662" w:rsidRPr="00A62005" w:rsidRDefault="00991662" w:rsidP="00991662">
            <w:pPr>
              <w:jc w:val="both"/>
              <w:rPr>
                <w:bCs/>
                <w:sz w:val="20"/>
                <w:szCs w:val="20"/>
              </w:rPr>
            </w:pPr>
            <w:r w:rsidRPr="00A62005">
              <w:rPr>
                <w:bCs/>
                <w:sz w:val="20"/>
                <w:szCs w:val="20"/>
              </w:rPr>
              <w:t>Наименование предмета договора:</w:t>
            </w:r>
          </w:p>
        </w:tc>
        <w:tc>
          <w:tcPr>
            <w:tcW w:w="7371" w:type="dxa"/>
            <w:shd w:val="clear" w:color="auto" w:fill="auto"/>
            <w:vAlign w:val="center"/>
          </w:tcPr>
          <w:p w14:paraId="68D213F4" w14:textId="4BE6020C" w:rsidR="00991662" w:rsidRPr="00A62005" w:rsidRDefault="00237A2E" w:rsidP="002B6182">
            <w:pPr>
              <w:widowControl w:val="0"/>
              <w:tabs>
                <w:tab w:val="left" w:pos="3220"/>
              </w:tabs>
              <w:jc w:val="both"/>
              <w:rPr>
                <w:b/>
                <w:bCs/>
                <w:sz w:val="20"/>
                <w:szCs w:val="20"/>
              </w:rPr>
            </w:pPr>
            <w:r w:rsidRPr="00A62005">
              <w:rPr>
                <w:bCs/>
                <w:sz w:val="20"/>
                <w:szCs w:val="20"/>
              </w:rPr>
              <w:t>Изготовление и поставка р</w:t>
            </w:r>
            <w:r w:rsidR="002B6182" w:rsidRPr="00A62005">
              <w:rPr>
                <w:bCs/>
                <w:sz w:val="20"/>
                <w:szCs w:val="20"/>
              </w:rPr>
              <w:t>аспределительно</w:t>
            </w:r>
            <w:r w:rsidRPr="00A62005">
              <w:rPr>
                <w:bCs/>
                <w:sz w:val="20"/>
                <w:szCs w:val="20"/>
              </w:rPr>
              <w:t>го</w:t>
            </w:r>
            <w:r w:rsidR="002B6182" w:rsidRPr="00A62005">
              <w:rPr>
                <w:bCs/>
                <w:sz w:val="20"/>
                <w:szCs w:val="20"/>
              </w:rPr>
              <w:t xml:space="preserve"> </w:t>
            </w:r>
            <w:r w:rsidRPr="00A62005">
              <w:rPr>
                <w:bCs/>
                <w:sz w:val="20"/>
                <w:szCs w:val="20"/>
              </w:rPr>
              <w:t xml:space="preserve">устройства </w:t>
            </w:r>
            <w:r w:rsidR="002B6182" w:rsidRPr="00A62005">
              <w:rPr>
                <w:bCs/>
                <w:sz w:val="20"/>
                <w:szCs w:val="20"/>
              </w:rPr>
              <w:t xml:space="preserve">0,4 </w:t>
            </w:r>
            <w:proofErr w:type="spellStart"/>
            <w:r w:rsidR="002B6182" w:rsidRPr="00A62005">
              <w:rPr>
                <w:bCs/>
                <w:sz w:val="20"/>
                <w:szCs w:val="20"/>
              </w:rPr>
              <w:t>кВ</w:t>
            </w:r>
            <w:proofErr w:type="spellEnd"/>
            <w:r w:rsidR="002B6182" w:rsidRPr="00A62005">
              <w:rPr>
                <w:bCs/>
                <w:sz w:val="20"/>
                <w:szCs w:val="20"/>
              </w:rPr>
              <w:t xml:space="preserve"> и вводно-распределительное устройство 0,4 </w:t>
            </w:r>
            <w:proofErr w:type="spellStart"/>
            <w:proofErr w:type="gramStart"/>
            <w:r w:rsidR="002B6182" w:rsidRPr="00A62005">
              <w:rPr>
                <w:bCs/>
                <w:sz w:val="20"/>
                <w:szCs w:val="20"/>
              </w:rPr>
              <w:t>кВ</w:t>
            </w:r>
            <w:proofErr w:type="spellEnd"/>
            <w:r w:rsidR="002B6182" w:rsidRPr="00A62005">
              <w:rPr>
                <w:bCs/>
                <w:sz w:val="20"/>
                <w:szCs w:val="20"/>
              </w:rPr>
              <w:t xml:space="preserve">  </w:t>
            </w:r>
            <w:r w:rsidRPr="00A62005">
              <w:rPr>
                <w:bCs/>
                <w:sz w:val="20"/>
                <w:szCs w:val="20"/>
              </w:rPr>
              <w:t>(</w:t>
            </w:r>
            <w:proofErr w:type="gramEnd"/>
            <w:r w:rsidRPr="00A62005">
              <w:rPr>
                <w:bCs/>
                <w:sz w:val="20"/>
                <w:szCs w:val="20"/>
              </w:rPr>
              <w:t xml:space="preserve">ВРУ 0,4 </w:t>
            </w:r>
            <w:proofErr w:type="spellStart"/>
            <w:r w:rsidRPr="00A62005">
              <w:rPr>
                <w:bCs/>
                <w:sz w:val="20"/>
                <w:szCs w:val="20"/>
              </w:rPr>
              <w:t>кВ</w:t>
            </w:r>
            <w:proofErr w:type="spellEnd"/>
            <w:r w:rsidRPr="00A62005">
              <w:rPr>
                <w:bCs/>
                <w:sz w:val="20"/>
                <w:szCs w:val="20"/>
              </w:rPr>
              <w:t>)</w:t>
            </w:r>
          </w:p>
        </w:tc>
      </w:tr>
      <w:tr w:rsidR="00991662" w:rsidRPr="00A62005" w14:paraId="34070E18" w14:textId="77777777" w:rsidTr="00CF6F35">
        <w:trPr>
          <w:trHeight w:val="397"/>
        </w:trPr>
        <w:tc>
          <w:tcPr>
            <w:tcW w:w="3261" w:type="dxa"/>
            <w:shd w:val="clear" w:color="auto" w:fill="auto"/>
            <w:vAlign w:val="center"/>
          </w:tcPr>
          <w:p w14:paraId="688F3643" w14:textId="77777777" w:rsidR="00991662" w:rsidRPr="00A62005" w:rsidRDefault="00991662" w:rsidP="00991662">
            <w:pPr>
              <w:rPr>
                <w:bCs/>
                <w:sz w:val="20"/>
                <w:szCs w:val="20"/>
              </w:rPr>
            </w:pPr>
            <w:r w:rsidRPr="00A62005">
              <w:rPr>
                <w:bCs/>
                <w:sz w:val="20"/>
                <w:szCs w:val="20"/>
              </w:rPr>
              <w:t>Начальная (максимальная) цена договора:</w:t>
            </w:r>
          </w:p>
          <w:p w14:paraId="59218ADF" w14:textId="77777777" w:rsidR="00991662" w:rsidRPr="00A62005" w:rsidRDefault="00991662" w:rsidP="00991662">
            <w:pPr>
              <w:rPr>
                <w:sz w:val="20"/>
                <w:szCs w:val="20"/>
              </w:rPr>
            </w:pPr>
          </w:p>
        </w:tc>
        <w:tc>
          <w:tcPr>
            <w:tcW w:w="7371" w:type="dxa"/>
            <w:shd w:val="clear" w:color="auto" w:fill="auto"/>
            <w:vAlign w:val="center"/>
          </w:tcPr>
          <w:p w14:paraId="420323CF" w14:textId="6A863053" w:rsidR="00060BCE" w:rsidRPr="00A62005" w:rsidRDefault="00060BCE" w:rsidP="002B6182">
            <w:pPr>
              <w:widowControl w:val="0"/>
              <w:tabs>
                <w:tab w:val="left" w:pos="3220"/>
              </w:tabs>
              <w:jc w:val="both"/>
              <w:rPr>
                <w:bCs/>
                <w:sz w:val="20"/>
                <w:szCs w:val="20"/>
              </w:rPr>
            </w:pPr>
            <w:r w:rsidRPr="00A62005">
              <w:rPr>
                <w:bCs/>
                <w:sz w:val="20"/>
                <w:szCs w:val="20"/>
              </w:rPr>
              <w:t>11</w:t>
            </w:r>
            <w:r w:rsidR="00F511AE" w:rsidRPr="00A62005">
              <w:rPr>
                <w:bCs/>
                <w:sz w:val="20"/>
                <w:szCs w:val="20"/>
              </w:rPr>
              <w:t xml:space="preserve"> </w:t>
            </w:r>
            <w:r w:rsidRPr="00A62005">
              <w:rPr>
                <w:bCs/>
                <w:sz w:val="20"/>
                <w:szCs w:val="20"/>
              </w:rPr>
              <w:t>165</w:t>
            </w:r>
            <w:r w:rsidR="00F511AE" w:rsidRPr="00A62005">
              <w:rPr>
                <w:bCs/>
                <w:sz w:val="20"/>
                <w:szCs w:val="20"/>
              </w:rPr>
              <w:t xml:space="preserve"> </w:t>
            </w:r>
            <w:r w:rsidRPr="00A62005">
              <w:rPr>
                <w:bCs/>
                <w:sz w:val="20"/>
                <w:szCs w:val="20"/>
              </w:rPr>
              <w:t>877.26 руб. (Одиннадцать миллионов сто шестьдесят пять тысяч восемьсот семьдесят семь рублей 26 копеек), в т.ч. НДС 20% 1</w:t>
            </w:r>
            <w:r w:rsidR="00F511AE" w:rsidRPr="00A62005">
              <w:rPr>
                <w:bCs/>
                <w:sz w:val="20"/>
                <w:szCs w:val="20"/>
              </w:rPr>
              <w:t xml:space="preserve"> </w:t>
            </w:r>
            <w:r w:rsidRPr="00A62005">
              <w:rPr>
                <w:bCs/>
                <w:sz w:val="20"/>
                <w:szCs w:val="20"/>
              </w:rPr>
              <w:t>860</w:t>
            </w:r>
            <w:r w:rsidR="00F511AE" w:rsidRPr="00A62005">
              <w:rPr>
                <w:bCs/>
                <w:sz w:val="20"/>
                <w:szCs w:val="20"/>
              </w:rPr>
              <w:t xml:space="preserve"> </w:t>
            </w:r>
            <w:r w:rsidRPr="00A62005">
              <w:rPr>
                <w:bCs/>
                <w:sz w:val="20"/>
                <w:szCs w:val="20"/>
              </w:rPr>
              <w:t>979.54 руб. (Один миллион восемьсот шестьдесят тысяч девятьсот семьдесят девять рублей 54 копейки)</w:t>
            </w:r>
          </w:p>
          <w:p w14:paraId="0C79B450" w14:textId="5B1EA740" w:rsidR="00991662" w:rsidRPr="00A62005" w:rsidRDefault="001E332E" w:rsidP="002B6182">
            <w:pPr>
              <w:widowControl w:val="0"/>
              <w:tabs>
                <w:tab w:val="left" w:pos="3220"/>
              </w:tabs>
              <w:jc w:val="both"/>
              <w:rPr>
                <w:bCs/>
                <w:sz w:val="20"/>
                <w:szCs w:val="20"/>
              </w:rPr>
            </w:pPr>
            <w:r w:rsidRPr="00A62005">
              <w:rPr>
                <w:bCs/>
                <w:sz w:val="20"/>
                <w:szCs w:val="20"/>
              </w:rPr>
              <w:t xml:space="preserve">Цена установлена с учетом всех расходов Поставщика, связанных с исполнением всех своих обязательств по поставке Товара, в том числе транспортных и упаковочных расходов, уплату налогов, пошлин, сборов и других обязательных платежей, которые Поставщик должен выплатить в связи с выполнением обязательств в соответствии с законодательством Российской Федерации. </w:t>
            </w:r>
          </w:p>
        </w:tc>
      </w:tr>
      <w:tr w:rsidR="00991662" w:rsidRPr="00A62005" w14:paraId="2C7780DC" w14:textId="77777777" w:rsidTr="00CF6F35">
        <w:trPr>
          <w:trHeight w:val="397"/>
        </w:trPr>
        <w:tc>
          <w:tcPr>
            <w:tcW w:w="3261" w:type="dxa"/>
            <w:shd w:val="clear" w:color="auto" w:fill="auto"/>
            <w:vAlign w:val="center"/>
          </w:tcPr>
          <w:p w14:paraId="0DB48EEE" w14:textId="77777777" w:rsidR="00991662" w:rsidRPr="00A62005" w:rsidRDefault="00991662" w:rsidP="00991662">
            <w:pPr>
              <w:rPr>
                <w:bCs/>
                <w:sz w:val="20"/>
                <w:szCs w:val="20"/>
              </w:rPr>
            </w:pPr>
            <w:r w:rsidRPr="00A62005">
              <w:rPr>
                <w:bCs/>
                <w:sz w:val="20"/>
                <w:szCs w:val="20"/>
              </w:rPr>
              <w:lastRenderedPageBreak/>
              <w:t>Сведения об обосновании начальной (максимальной) цены договора:</w:t>
            </w:r>
          </w:p>
        </w:tc>
        <w:tc>
          <w:tcPr>
            <w:tcW w:w="7371" w:type="dxa"/>
            <w:shd w:val="clear" w:color="auto" w:fill="auto"/>
            <w:vAlign w:val="center"/>
          </w:tcPr>
          <w:p w14:paraId="62DBFCA0" w14:textId="77777777" w:rsidR="00991662" w:rsidRPr="00A62005" w:rsidRDefault="00991662" w:rsidP="00DB035E">
            <w:pPr>
              <w:widowControl w:val="0"/>
              <w:tabs>
                <w:tab w:val="left" w:pos="3220"/>
              </w:tabs>
              <w:jc w:val="both"/>
              <w:rPr>
                <w:bCs/>
                <w:sz w:val="20"/>
                <w:szCs w:val="20"/>
              </w:rPr>
            </w:pPr>
            <w:r w:rsidRPr="00A62005">
              <w:rPr>
                <w:bCs/>
                <w:sz w:val="20"/>
                <w:szCs w:val="20"/>
              </w:rPr>
              <w:t>определены в отдельном документе Обоснование началь</w:t>
            </w:r>
            <w:r w:rsidR="00DB035E" w:rsidRPr="00A62005">
              <w:rPr>
                <w:bCs/>
                <w:sz w:val="20"/>
                <w:szCs w:val="20"/>
              </w:rPr>
              <w:t>ной (максимальной) цены договора.</w:t>
            </w:r>
          </w:p>
        </w:tc>
      </w:tr>
      <w:tr w:rsidR="00991662" w:rsidRPr="00A62005" w14:paraId="4BED9C70" w14:textId="77777777" w:rsidTr="00CF6F35">
        <w:trPr>
          <w:trHeight w:val="397"/>
        </w:trPr>
        <w:tc>
          <w:tcPr>
            <w:tcW w:w="3261" w:type="dxa"/>
            <w:shd w:val="clear" w:color="auto" w:fill="auto"/>
            <w:vAlign w:val="center"/>
          </w:tcPr>
          <w:p w14:paraId="7F973FA0" w14:textId="77777777" w:rsidR="00991662" w:rsidRPr="00A62005" w:rsidRDefault="00991662" w:rsidP="00991662">
            <w:pPr>
              <w:rPr>
                <w:bCs/>
                <w:sz w:val="20"/>
                <w:szCs w:val="20"/>
              </w:rPr>
            </w:pPr>
            <w:r w:rsidRPr="00A62005">
              <w:rPr>
                <w:bCs/>
                <w:sz w:val="20"/>
                <w:szCs w:val="20"/>
              </w:rPr>
              <w:t>Сведения о валюте, используемой для формирования НМЦД и расчетов по договору</w:t>
            </w:r>
          </w:p>
        </w:tc>
        <w:tc>
          <w:tcPr>
            <w:tcW w:w="7371" w:type="dxa"/>
            <w:shd w:val="clear" w:color="auto" w:fill="auto"/>
            <w:vAlign w:val="center"/>
          </w:tcPr>
          <w:p w14:paraId="6870D6CE" w14:textId="77777777" w:rsidR="00991662" w:rsidRPr="00A62005" w:rsidRDefault="00991662" w:rsidP="00991662">
            <w:pPr>
              <w:widowControl w:val="0"/>
              <w:tabs>
                <w:tab w:val="left" w:pos="3220"/>
              </w:tabs>
              <w:jc w:val="both"/>
              <w:rPr>
                <w:bCs/>
                <w:sz w:val="20"/>
                <w:szCs w:val="20"/>
              </w:rPr>
            </w:pPr>
            <w:r w:rsidRPr="00A62005">
              <w:rPr>
                <w:bCs/>
                <w:sz w:val="20"/>
                <w:szCs w:val="20"/>
              </w:rPr>
              <w:t>Российский рубль</w:t>
            </w:r>
          </w:p>
        </w:tc>
      </w:tr>
      <w:tr w:rsidR="00991662" w:rsidRPr="00A62005" w14:paraId="415C9B40" w14:textId="77777777" w:rsidTr="00CF6F35">
        <w:trPr>
          <w:trHeight w:val="397"/>
        </w:trPr>
        <w:tc>
          <w:tcPr>
            <w:tcW w:w="3261" w:type="dxa"/>
            <w:shd w:val="clear" w:color="auto" w:fill="auto"/>
            <w:vAlign w:val="center"/>
          </w:tcPr>
          <w:p w14:paraId="75975B56" w14:textId="77777777" w:rsidR="00991662" w:rsidRPr="00A62005" w:rsidRDefault="00991662" w:rsidP="00991662">
            <w:pPr>
              <w:rPr>
                <w:bCs/>
                <w:sz w:val="20"/>
                <w:szCs w:val="20"/>
              </w:rPr>
            </w:pPr>
            <w:r w:rsidRPr="00A62005">
              <w:rPr>
                <w:bCs/>
                <w:sz w:val="20"/>
                <w:szCs w:val="20"/>
              </w:rPr>
              <w:t>Срок подписания договора с победителем, иными участниками закупки</w:t>
            </w:r>
          </w:p>
        </w:tc>
        <w:tc>
          <w:tcPr>
            <w:tcW w:w="7371" w:type="dxa"/>
            <w:shd w:val="clear" w:color="auto" w:fill="auto"/>
            <w:vAlign w:val="center"/>
          </w:tcPr>
          <w:p w14:paraId="4A97EC9A" w14:textId="77777777" w:rsidR="00991662" w:rsidRPr="00A62005" w:rsidRDefault="00991662" w:rsidP="00991662">
            <w:pPr>
              <w:widowControl w:val="0"/>
              <w:tabs>
                <w:tab w:val="left" w:pos="3220"/>
              </w:tabs>
              <w:jc w:val="both"/>
              <w:rPr>
                <w:bCs/>
                <w:sz w:val="20"/>
                <w:szCs w:val="20"/>
              </w:rPr>
            </w:pPr>
            <w:r w:rsidRPr="00A62005">
              <w:rPr>
                <w:bCs/>
                <w:sz w:val="20"/>
                <w:szCs w:val="20"/>
              </w:rPr>
              <w:t>Договор по результатам конкурентной закупки заключается не ранее чем через 10 (десять) календарных дней и не позднее чем через 20 (двадцать) календарных дней с даты размещения в ЕИС итогового протокола, составленного по результатам конкурентной закупки.</w:t>
            </w:r>
          </w:p>
        </w:tc>
      </w:tr>
      <w:tr w:rsidR="001E332E" w:rsidRPr="00A62005" w14:paraId="198A01E7" w14:textId="77777777" w:rsidTr="001E332E">
        <w:trPr>
          <w:trHeight w:val="397"/>
        </w:trPr>
        <w:tc>
          <w:tcPr>
            <w:tcW w:w="10632" w:type="dxa"/>
            <w:gridSpan w:val="2"/>
            <w:shd w:val="clear" w:color="auto" w:fill="auto"/>
            <w:vAlign w:val="center"/>
          </w:tcPr>
          <w:p w14:paraId="18BCAEC9" w14:textId="77777777" w:rsidR="001E332E" w:rsidRPr="00A62005" w:rsidRDefault="001E332E" w:rsidP="001E332E">
            <w:pPr>
              <w:tabs>
                <w:tab w:val="left" w:pos="3220"/>
              </w:tabs>
              <w:jc w:val="both"/>
              <w:rPr>
                <w:b/>
                <w:sz w:val="20"/>
                <w:szCs w:val="20"/>
              </w:rPr>
            </w:pPr>
            <w:r w:rsidRPr="00A62005">
              <w:rPr>
                <w:b/>
                <w:sz w:val="20"/>
                <w:szCs w:val="20"/>
              </w:rPr>
              <w:t>8. Информация о товаре, работе, услуге:</w:t>
            </w:r>
          </w:p>
        </w:tc>
      </w:tr>
      <w:tr w:rsidR="001E332E" w:rsidRPr="00A62005" w14:paraId="7EF40C3C" w14:textId="77777777" w:rsidTr="00CF6F35">
        <w:trPr>
          <w:trHeight w:val="397"/>
        </w:trPr>
        <w:tc>
          <w:tcPr>
            <w:tcW w:w="3261" w:type="dxa"/>
            <w:shd w:val="clear" w:color="auto" w:fill="auto"/>
            <w:vAlign w:val="center"/>
          </w:tcPr>
          <w:p w14:paraId="5E77CD30" w14:textId="77777777" w:rsidR="001E332E" w:rsidRPr="00A62005" w:rsidRDefault="001E332E" w:rsidP="001E332E">
            <w:pPr>
              <w:widowControl w:val="0"/>
              <w:tabs>
                <w:tab w:val="left" w:pos="3220"/>
              </w:tabs>
              <w:jc w:val="both"/>
              <w:rPr>
                <w:bCs/>
                <w:sz w:val="20"/>
                <w:szCs w:val="20"/>
              </w:rPr>
            </w:pPr>
            <w:r w:rsidRPr="00A62005">
              <w:rPr>
                <w:bCs/>
                <w:sz w:val="20"/>
                <w:szCs w:val="20"/>
              </w:rPr>
              <w:t>Классификация по ОКПД 2</w:t>
            </w:r>
          </w:p>
        </w:tc>
        <w:tc>
          <w:tcPr>
            <w:tcW w:w="7371" w:type="dxa"/>
            <w:shd w:val="clear" w:color="auto" w:fill="auto"/>
            <w:vAlign w:val="center"/>
          </w:tcPr>
          <w:p w14:paraId="35079536" w14:textId="77777777" w:rsidR="001E332E" w:rsidRPr="00A62005" w:rsidRDefault="002B6182" w:rsidP="00E96173">
            <w:pPr>
              <w:widowControl w:val="0"/>
              <w:tabs>
                <w:tab w:val="left" w:pos="3220"/>
              </w:tabs>
              <w:jc w:val="both"/>
              <w:rPr>
                <w:bCs/>
                <w:sz w:val="20"/>
                <w:szCs w:val="20"/>
              </w:rPr>
            </w:pPr>
            <w:r w:rsidRPr="00A62005">
              <w:rPr>
                <w:bCs/>
                <w:sz w:val="20"/>
                <w:szCs w:val="20"/>
              </w:rPr>
              <w:t xml:space="preserve">27.12.31.000 Панели и прочие комплекты электрической аппаратуры коммутации или защиты на напряжение не более 1 </w:t>
            </w:r>
            <w:proofErr w:type="spellStart"/>
            <w:r w:rsidRPr="00A62005">
              <w:rPr>
                <w:bCs/>
                <w:sz w:val="20"/>
                <w:szCs w:val="20"/>
              </w:rPr>
              <w:t>кВ</w:t>
            </w:r>
            <w:proofErr w:type="spellEnd"/>
          </w:p>
        </w:tc>
      </w:tr>
      <w:tr w:rsidR="001E332E" w:rsidRPr="00A62005" w14:paraId="2010DF01" w14:textId="77777777" w:rsidTr="00CF6F35">
        <w:trPr>
          <w:trHeight w:val="397"/>
        </w:trPr>
        <w:tc>
          <w:tcPr>
            <w:tcW w:w="3261" w:type="dxa"/>
            <w:shd w:val="clear" w:color="auto" w:fill="auto"/>
            <w:vAlign w:val="center"/>
          </w:tcPr>
          <w:p w14:paraId="73864EE8" w14:textId="77777777" w:rsidR="001E332E" w:rsidRPr="00A62005" w:rsidRDefault="001E332E" w:rsidP="001E332E">
            <w:pPr>
              <w:rPr>
                <w:bCs/>
                <w:sz w:val="20"/>
                <w:szCs w:val="20"/>
              </w:rPr>
            </w:pPr>
            <w:r w:rsidRPr="00A62005">
              <w:rPr>
                <w:bCs/>
                <w:sz w:val="20"/>
                <w:szCs w:val="20"/>
                <w:lang w:eastAsia="ru-RU"/>
              </w:rPr>
              <w:t>Классификация по ОКВЭД 2</w:t>
            </w:r>
          </w:p>
        </w:tc>
        <w:tc>
          <w:tcPr>
            <w:tcW w:w="7371" w:type="dxa"/>
            <w:shd w:val="clear" w:color="auto" w:fill="auto"/>
            <w:vAlign w:val="center"/>
          </w:tcPr>
          <w:p w14:paraId="028E16E4" w14:textId="77777777" w:rsidR="001E332E" w:rsidRPr="00A62005" w:rsidRDefault="0055584A" w:rsidP="00E96173">
            <w:pPr>
              <w:widowControl w:val="0"/>
              <w:tabs>
                <w:tab w:val="left" w:pos="3220"/>
              </w:tabs>
              <w:jc w:val="both"/>
              <w:rPr>
                <w:bCs/>
                <w:sz w:val="20"/>
                <w:szCs w:val="20"/>
              </w:rPr>
            </w:pPr>
            <w:r w:rsidRPr="00A62005">
              <w:rPr>
                <w:bCs/>
                <w:sz w:val="20"/>
                <w:szCs w:val="20"/>
              </w:rPr>
              <w:t xml:space="preserve">27.12 </w:t>
            </w:r>
            <w:r w:rsidR="002B6182" w:rsidRPr="00A62005">
              <w:rPr>
                <w:bCs/>
                <w:sz w:val="20"/>
                <w:szCs w:val="20"/>
              </w:rPr>
              <w:t>Производство электрической распределительной и регулирующей аппаратуры</w:t>
            </w:r>
          </w:p>
        </w:tc>
      </w:tr>
      <w:tr w:rsidR="001E332E" w:rsidRPr="00A62005" w14:paraId="591638B8" w14:textId="77777777" w:rsidTr="00CF6F35">
        <w:trPr>
          <w:trHeight w:val="397"/>
        </w:trPr>
        <w:tc>
          <w:tcPr>
            <w:tcW w:w="3261" w:type="dxa"/>
            <w:tcBorders>
              <w:top w:val="single" w:sz="4" w:space="0" w:color="000000"/>
              <w:left w:val="single" w:sz="4" w:space="0" w:color="000000"/>
              <w:bottom w:val="single" w:sz="4" w:space="0" w:color="000000"/>
              <w:right w:val="single" w:sz="4" w:space="0" w:color="000000"/>
            </w:tcBorders>
            <w:vAlign w:val="center"/>
          </w:tcPr>
          <w:p w14:paraId="4247E95B" w14:textId="77777777" w:rsidR="001E332E" w:rsidRPr="00A62005" w:rsidRDefault="001E332E" w:rsidP="001E332E">
            <w:pPr>
              <w:jc w:val="both"/>
              <w:rPr>
                <w:sz w:val="20"/>
                <w:szCs w:val="20"/>
              </w:rPr>
            </w:pPr>
            <w:r w:rsidRPr="00A62005">
              <w:rPr>
                <w:bCs/>
                <w:sz w:val="20"/>
                <w:szCs w:val="20"/>
              </w:rPr>
              <w:t>Место поставки/выполнения работ/оказания услуг:</w:t>
            </w:r>
          </w:p>
        </w:tc>
        <w:tc>
          <w:tcPr>
            <w:tcW w:w="7371" w:type="dxa"/>
            <w:tcBorders>
              <w:top w:val="single" w:sz="4" w:space="0" w:color="000000"/>
              <w:left w:val="single" w:sz="4" w:space="0" w:color="000000"/>
              <w:bottom w:val="single" w:sz="4" w:space="0" w:color="000000"/>
              <w:right w:val="single" w:sz="4" w:space="0" w:color="000000"/>
            </w:tcBorders>
            <w:vAlign w:val="center"/>
          </w:tcPr>
          <w:p w14:paraId="5BD0172E" w14:textId="77777777" w:rsidR="001E332E" w:rsidRPr="00A62005" w:rsidRDefault="001E332E" w:rsidP="001E332E">
            <w:pPr>
              <w:jc w:val="both"/>
              <w:rPr>
                <w:sz w:val="20"/>
                <w:szCs w:val="20"/>
              </w:rPr>
            </w:pPr>
            <w:r w:rsidRPr="00A62005">
              <w:rPr>
                <w:sz w:val="20"/>
                <w:szCs w:val="20"/>
              </w:rPr>
              <w:t>г</w:t>
            </w:r>
            <w:r w:rsidRPr="00A62005">
              <w:rPr>
                <w:sz w:val="20"/>
                <w:szCs w:val="20"/>
                <w:lang w:eastAsia="en-US"/>
              </w:rPr>
              <w:t xml:space="preserve">. Магадан, Портовое шоссе, </w:t>
            </w:r>
            <w:proofErr w:type="spellStart"/>
            <w:r w:rsidRPr="00A62005">
              <w:rPr>
                <w:sz w:val="20"/>
                <w:szCs w:val="20"/>
                <w:lang w:eastAsia="en-US"/>
              </w:rPr>
              <w:t>зд</w:t>
            </w:r>
            <w:proofErr w:type="spellEnd"/>
            <w:r w:rsidRPr="00A62005">
              <w:rPr>
                <w:sz w:val="20"/>
                <w:szCs w:val="20"/>
                <w:lang w:eastAsia="en-US"/>
              </w:rPr>
              <w:t xml:space="preserve">. 211, </w:t>
            </w:r>
            <w:r w:rsidR="004E4F74" w:rsidRPr="00A62005">
              <w:rPr>
                <w:sz w:val="20"/>
                <w:szCs w:val="20"/>
                <w:lang w:eastAsia="en-US"/>
              </w:rPr>
              <w:t>помещение 13</w:t>
            </w:r>
          </w:p>
        </w:tc>
      </w:tr>
      <w:tr w:rsidR="001E332E" w:rsidRPr="00A62005" w14:paraId="5ECB37B4" w14:textId="77777777" w:rsidTr="00CF6F35">
        <w:trPr>
          <w:trHeight w:val="397"/>
        </w:trPr>
        <w:tc>
          <w:tcPr>
            <w:tcW w:w="3261" w:type="dxa"/>
            <w:tcBorders>
              <w:top w:val="single" w:sz="4" w:space="0" w:color="000000"/>
              <w:left w:val="single" w:sz="4" w:space="0" w:color="000000"/>
              <w:bottom w:val="single" w:sz="4" w:space="0" w:color="000000"/>
              <w:right w:val="single" w:sz="4" w:space="0" w:color="000000"/>
            </w:tcBorders>
            <w:vAlign w:val="center"/>
          </w:tcPr>
          <w:p w14:paraId="448AD218" w14:textId="77777777" w:rsidR="001E332E" w:rsidRPr="00A62005" w:rsidRDefault="001E332E" w:rsidP="001E332E">
            <w:pPr>
              <w:jc w:val="both"/>
              <w:rPr>
                <w:sz w:val="20"/>
                <w:szCs w:val="20"/>
              </w:rPr>
            </w:pPr>
            <w:r w:rsidRPr="00A62005">
              <w:rPr>
                <w:bCs/>
                <w:sz w:val="20"/>
                <w:szCs w:val="20"/>
              </w:rPr>
              <w:t>Срок поставки/выполнения работ/оказания услуг:</w:t>
            </w:r>
          </w:p>
        </w:tc>
        <w:tc>
          <w:tcPr>
            <w:tcW w:w="7371" w:type="dxa"/>
            <w:tcBorders>
              <w:top w:val="single" w:sz="4" w:space="0" w:color="000000"/>
              <w:left w:val="single" w:sz="4" w:space="0" w:color="000000"/>
              <w:bottom w:val="single" w:sz="4" w:space="0" w:color="000000"/>
              <w:right w:val="single" w:sz="4" w:space="0" w:color="000000"/>
            </w:tcBorders>
            <w:vAlign w:val="center"/>
          </w:tcPr>
          <w:p w14:paraId="1CAAC819" w14:textId="63875FB7" w:rsidR="001E332E" w:rsidRPr="00A62005" w:rsidRDefault="001E332E" w:rsidP="0055584A">
            <w:pPr>
              <w:ind w:left="47"/>
              <w:rPr>
                <w:sz w:val="20"/>
                <w:szCs w:val="20"/>
                <w:lang w:eastAsia="en-US"/>
              </w:rPr>
            </w:pPr>
            <w:r w:rsidRPr="00A62005">
              <w:rPr>
                <w:sz w:val="20"/>
                <w:szCs w:val="20"/>
                <w:lang w:eastAsia="en-US"/>
              </w:rPr>
              <w:t xml:space="preserve">Не более </w:t>
            </w:r>
            <w:r w:rsidR="0055584A" w:rsidRPr="00A62005">
              <w:rPr>
                <w:sz w:val="20"/>
                <w:szCs w:val="20"/>
                <w:lang w:eastAsia="en-US"/>
              </w:rPr>
              <w:t>1</w:t>
            </w:r>
            <w:r w:rsidR="00060BCE" w:rsidRPr="00A62005">
              <w:rPr>
                <w:sz w:val="20"/>
                <w:szCs w:val="20"/>
                <w:lang w:eastAsia="en-US"/>
              </w:rPr>
              <w:t>2</w:t>
            </w:r>
            <w:r w:rsidR="0055584A" w:rsidRPr="00A62005">
              <w:rPr>
                <w:sz w:val="20"/>
                <w:szCs w:val="20"/>
                <w:lang w:eastAsia="en-US"/>
              </w:rPr>
              <w:t>0</w:t>
            </w:r>
            <w:r w:rsidRPr="00A62005">
              <w:rPr>
                <w:sz w:val="20"/>
                <w:szCs w:val="20"/>
                <w:lang w:eastAsia="en-US"/>
              </w:rPr>
              <w:t xml:space="preserve"> (</w:t>
            </w:r>
            <w:r w:rsidR="0055584A" w:rsidRPr="00A62005">
              <w:rPr>
                <w:sz w:val="20"/>
                <w:szCs w:val="20"/>
                <w:lang w:eastAsia="en-US"/>
              </w:rPr>
              <w:t xml:space="preserve">ста </w:t>
            </w:r>
            <w:r w:rsidR="00060BCE" w:rsidRPr="00A62005">
              <w:rPr>
                <w:sz w:val="20"/>
                <w:szCs w:val="20"/>
                <w:lang w:eastAsia="en-US"/>
              </w:rPr>
              <w:t>двадцати</w:t>
            </w:r>
            <w:r w:rsidR="002B5BC4" w:rsidRPr="00A62005">
              <w:rPr>
                <w:sz w:val="20"/>
                <w:szCs w:val="20"/>
                <w:lang w:eastAsia="en-US"/>
              </w:rPr>
              <w:t>)</w:t>
            </w:r>
            <w:r w:rsidRPr="00A62005">
              <w:rPr>
                <w:sz w:val="20"/>
                <w:szCs w:val="20"/>
                <w:lang w:eastAsia="en-US"/>
              </w:rPr>
              <w:t xml:space="preserve"> календарных дней с даты заключения договора</w:t>
            </w:r>
          </w:p>
        </w:tc>
      </w:tr>
      <w:tr w:rsidR="001E332E" w:rsidRPr="00A62005" w14:paraId="77B75744" w14:textId="77777777" w:rsidTr="00CF6F35">
        <w:tc>
          <w:tcPr>
            <w:tcW w:w="3261" w:type="dxa"/>
            <w:tcBorders>
              <w:top w:val="single" w:sz="4" w:space="0" w:color="000000"/>
              <w:left w:val="single" w:sz="4" w:space="0" w:color="000000"/>
              <w:bottom w:val="single" w:sz="4" w:space="0" w:color="000000"/>
              <w:right w:val="single" w:sz="4" w:space="0" w:color="000000"/>
            </w:tcBorders>
            <w:vAlign w:val="center"/>
          </w:tcPr>
          <w:p w14:paraId="3524DF50" w14:textId="77777777" w:rsidR="001E332E" w:rsidRPr="00A62005" w:rsidRDefault="001E332E" w:rsidP="001E332E">
            <w:pPr>
              <w:jc w:val="both"/>
              <w:rPr>
                <w:bCs/>
                <w:sz w:val="20"/>
                <w:szCs w:val="20"/>
              </w:rPr>
            </w:pPr>
            <w:r w:rsidRPr="00A62005">
              <w:rPr>
                <w:bCs/>
                <w:sz w:val="20"/>
                <w:szCs w:val="20"/>
              </w:rPr>
              <w:t>Форма, сроки и порядок оплаты:</w:t>
            </w:r>
          </w:p>
        </w:tc>
        <w:tc>
          <w:tcPr>
            <w:tcW w:w="7371" w:type="dxa"/>
            <w:tcBorders>
              <w:top w:val="single" w:sz="4" w:space="0" w:color="000000"/>
              <w:left w:val="single" w:sz="4" w:space="0" w:color="000000"/>
              <w:bottom w:val="single" w:sz="4" w:space="0" w:color="000000"/>
              <w:right w:val="single" w:sz="4" w:space="0" w:color="000000"/>
            </w:tcBorders>
            <w:vAlign w:val="center"/>
          </w:tcPr>
          <w:p w14:paraId="6297E19E" w14:textId="77777777" w:rsidR="001E332E" w:rsidRPr="00A62005" w:rsidRDefault="001E332E" w:rsidP="001E332E">
            <w:pPr>
              <w:jc w:val="both"/>
              <w:rPr>
                <w:bCs/>
                <w:sz w:val="20"/>
                <w:szCs w:val="20"/>
              </w:rPr>
            </w:pPr>
            <w:r w:rsidRPr="00A62005">
              <w:rPr>
                <w:bCs/>
                <w:sz w:val="20"/>
                <w:szCs w:val="20"/>
              </w:rPr>
              <w:t>установлены в Проекте договора</w:t>
            </w:r>
          </w:p>
        </w:tc>
      </w:tr>
      <w:tr w:rsidR="001E332E" w:rsidRPr="00A62005" w14:paraId="3A0FCC4B" w14:textId="77777777" w:rsidTr="00CF6F35">
        <w:tc>
          <w:tcPr>
            <w:tcW w:w="3261" w:type="dxa"/>
            <w:tcBorders>
              <w:top w:val="single" w:sz="4" w:space="0" w:color="000000"/>
              <w:left w:val="single" w:sz="4" w:space="0" w:color="000000"/>
              <w:bottom w:val="single" w:sz="4" w:space="0" w:color="000000"/>
              <w:right w:val="single" w:sz="4" w:space="0" w:color="000000"/>
            </w:tcBorders>
            <w:vAlign w:val="center"/>
          </w:tcPr>
          <w:p w14:paraId="4F9BC8FC" w14:textId="77777777" w:rsidR="001E332E" w:rsidRPr="00A62005" w:rsidRDefault="001E332E" w:rsidP="001E332E">
            <w:pPr>
              <w:jc w:val="both"/>
              <w:rPr>
                <w:bCs/>
                <w:sz w:val="20"/>
                <w:szCs w:val="20"/>
              </w:rPr>
            </w:pPr>
            <w:r w:rsidRPr="00A62005">
              <w:rPr>
                <w:bCs/>
                <w:sz w:val="20"/>
                <w:szCs w:val="20"/>
              </w:rPr>
              <w:t>Гарантийный срок:</w:t>
            </w:r>
          </w:p>
        </w:tc>
        <w:tc>
          <w:tcPr>
            <w:tcW w:w="7371" w:type="dxa"/>
            <w:tcBorders>
              <w:top w:val="single" w:sz="4" w:space="0" w:color="000000"/>
              <w:left w:val="single" w:sz="4" w:space="0" w:color="000000"/>
              <w:bottom w:val="single" w:sz="4" w:space="0" w:color="000000"/>
              <w:right w:val="single" w:sz="4" w:space="0" w:color="000000"/>
            </w:tcBorders>
            <w:vAlign w:val="center"/>
          </w:tcPr>
          <w:p w14:paraId="267A3A00" w14:textId="10CACCEB" w:rsidR="001E332E" w:rsidRPr="00A62005" w:rsidRDefault="009C3848" w:rsidP="0055584A">
            <w:pPr>
              <w:jc w:val="both"/>
              <w:rPr>
                <w:bCs/>
                <w:sz w:val="20"/>
                <w:szCs w:val="20"/>
              </w:rPr>
            </w:pPr>
            <w:r w:rsidRPr="00A62005">
              <w:rPr>
                <w:sz w:val="20"/>
                <w:szCs w:val="20"/>
                <w:lang w:eastAsia="en-US"/>
              </w:rPr>
              <w:t xml:space="preserve">Гарантийный срок исчисляется с Даты поставки Товара и составляет </w:t>
            </w:r>
            <w:r w:rsidR="00237A2E" w:rsidRPr="00A62005">
              <w:rPr>
                <w:sz w:val="20"/>
                <w:szCs w:val="20"/>
                <w:lang w:eastAsia="en-US"/>
              </w:rPr>
              <w:t xml:space="preserve">48 </w:t>
            </w:r>
            <w:r w:rsidRPr="00A62005">
              <w:rPr>
                <w:sz w:val="20"/>
                <w:szCs w:val="20"/>
                <w:lang w:eastAsia="en-US"/>
              </w:rPr>
              <w:t>(</w:t>
            </w:r>
            <w:r w:rsidR="00237A2E" w:rsidRPr="00A62005">
              <w:rPr>
                <w:sz w:val="20"/>
                <w:szCs w:val="20"/>
                <w:lang w:eastAsia="en-US"/>
              </w:rPr>
              <w:t>сорок восемь</w:t>
            </w:r>
            <w:r w:rsidRPr="00A62005">
              <w:rPr>
                <w:sz w:val="20"/>
                <w:szCs w:val="20"/>
                <w:lang w:eastAsia="en-US"/>
              </w:rPr>
              <w:t>)</w:t>
            </w:r>
            <w:r w:rsidR="00A42E27" w:rsidRPr="00A62005">
              <w:rPr>
                <w:sz w:val="20"/>
                <w:szCs w:val="20"/>
                <w:lang w:eastAsia="en-US"/>
              </w:rPr>
              <w:t xml:space="preserve"> </w:t>
            </w:r>
            <w:r w:rsidR="00237A2E" w:rsidRPr="00A62005">
              <w:rPr>
                <w:sz w:val="20"/>
                <w:szCs w:val="20"/>
                <w:lang w:eastAsia="en-US"/>
              </w:rPr>
              <w:t>месяцев</w:t>
            </w:r>
            <w:r w:rsidR="00495687" w:rsidRPr="00A62005">
              <w:rPr>
                <w:sz w:val="20"/>
                <w:szCs w:val="20"/>
                <w:lang w:eastAsia="en-US"/>
              </w:rPr>
              <w:t>,</w:t>
            </w:r>
            <w:r w:rsidRPr="00A62005">
              <w:rPr>
                <w:sz w:val="20"/>
                <w:szCs w:val="20"/>
                <w:lang w:eastAsia="en-US"/>
              </w:rPr>
              <w:t xml:space="preserve"> но не менее срока, установленного заводом-изготовителем Товара</w:t>
            </w:r>
          </w:p>
        </w:tc>
      </w:tr>
      <w:tr w:rsidR="001E332E" w:rsidRPr="00A62005" w14:paraId="7271E96F" w14:textId="77777777" w:rsidTr="009C3848">
        <w:trPr>
          <w:trHeight w:val="758"/>
        </w:trPr>
        <w:tc>
          <w:tcPr>
            <w:tcW w:w="3261" w:type="dxa"/>
            <w:tcBorders>
              <w:top w:val="single" w:sz="4" w:space="0" w:color="000000"/>
              <w:left w:val="single" w:sz="4" w:space="0" w:color="000000"/>
              <w:bottom w:val="single" w:sz="4" w:space="0" w:color="000000"/>
              <w:right w:val="single" w:sz="4" w:space="0" w:color="000000"/>
            </w:tcBorders>
            <w:vAlign w:val="center"/>
          </w:tcPr>
          <w:p w14:paraId="0B1D3F3A" w14:textId="77777777" w:rsidR="001E332E" w:rsidRPr="00A62005" w:rsidRDefault="001E332E" w:rsidP="001E332E">
            <w:pPr>
              <w:jc w:val="both"/>
              <w:rPr>
                <w:b/>
                <w:bCs/>
                <w:sz w:val="20"/>
                <w:szCs w:val="20"/>
              </w:rPr>
            </w:pPr>
            <w:r w:rsidRPr="00A62005">
              <w:rPr>
                <w:b/>
                <w:bCs/>
                <w:sz w:val="20"/>
                <w:szCs w:val="20"/>
              </w:rPr>
              <w:t>9. Требования к поставке товара/ выполнению работ/оказанию услуг:</w:t>
            </w:r>
          </w:p>
        </w:tc>
        <w:tc>
          <w:tcPr>
            <w:tcW w:w="7371" w:type="dxa"/>
            <w:tcBorders>
              <w:top w:val="single" w:sz="4" w:space="0" w:color="000000"/>
              <w:left w:val="single" w:sz="4" w:space="0" w:color="000000"/>
              <w:bottom w:val="single" w:sz="4" w:space="0" w:color="000000"/>
              <w:right w:val="single" w:sz="4" w:space="0" w:color="000000"/>
            </w:tcBorders>
            <w:vAlign w:val="center"/>
          </w:tcPr>
          <w:p w14:paraId="7C0F4FB6" w14:textId="77777777" w:rsidR="001E332E" w:rsidRPr="00A62005" w:rsidRDefault="001E332E" w:rsidP="009C3848">
            <w:pPr>
              <w:rPr>
                <w:bCs/>
                <w:sz w:val="20"/>
                <w:szCs w:val="20"/>
              </w:rPr>
            </w:pPr>
            <w:r w:rsidRPr="00A62005">
              <w:rPr>
                <w:bCs/>
                <w:sz w:val="20"/>
                <w:szCs w:val="20"/>
              </w:rPr>
              <w:t>установлены в Техническом задании, Проекте договора</w:t>
            </w:r>
            <w:r w:rsidR="009C3848" w:rsidRPr="00A62005">
              <w:rPr>
                <w:bCs/>
                <w:sz w:val="20"/>
                <w:szCs w:val="20"/>
              </w:rPr>
              <w:t>.</w:t>
            </w:r>
          </w:p>
        </w:tc>
      </w:tr>
      <w:tr w:rsidR="001E332E" w:rsidRPr="00A62005" w14:paraId="26DC08FA" w14:textId="77777777" w:rsidTr="00CF6F35">
        <w:tc>
          <w:tcPr>
            <w:tcW w:w="3261" w:type="dxa"/>
            <w:tcBorders>
              <w:top w:val="single" w:sz="4" w:space="0" w:color="000000"/>
              <w:left w:val="single" w:sz="4" w:space="0" w:color="000000"/>
              <w:bottom w:val="single" w:sz="4" w:space="0" w:color="000000"/>
              <w:right w:val="single" w:sz="4" w:space="0" w:color="000000"/>
            </w:tcBorders>
            <w:vAlign w:val="center"/>
          </w:tcPr>
          <w:p w14:paraId="17152BF5" w14:textId="77777777" w:rsidR="001E332E" w:rsidRPr="00A62005" w:rsidRDefault="001E332E" w:rsidP="001E332E">
            <w:pPr>
              <w:jc w:val="both"/>
              <w:rPr>
                <w:b/>
                <w:bCs/>
                <w:sz w:val="20"/>
                <w:szCs w:val="20"/>
              </w:rPr>
            </w:pPr>
            <w:r w:rsidRPr="00A62005">
              <w:rPr>
                <w:b/>
                <w:bCs/>
                <w:sz w:val="20"/>
                <w:szCs w:val="20"/>
              </w:rPr>
              <w:t>10. Обеспечение заявки на участие в закупке:</w:t>
            </w:r>
          </w:p>
        </w:tc>
        <w:tc>
          <w:tcPr>
            <w:tcW w:w="7371" w:type="dxa"/>
            <w:tcBorders>
              <w:top w:val="single" w:sz="4" w:space="0" w:color="000000"/>
              <w:left w:val="single" w:sz="4" w:space="0" w:color="000000"/>
              <w:bottom w:val="single" w:sz="4" w:space="0" w:color="000000"/>
              <w:right w:val="single" w:sz="4" w:space="0" w:color="000000"/>
            </w:tcBorders>
            <w:vAlign w:val="center"/>
          </w:tcPr>
          <w:p w14:paraId="22440762" w14:textId="77777777" w:rsidR="001E332E" w:rsidRPr="00A62005" w:rsidRDefault="001E332E" w:rsidP="001E332E">
            <w:pPr>
              <w:rPr>
                <w:bCs/>
                <w:sz w:val="20"/>
                <w:szCs w:val="20"/>
              </w:rPr>
            </w:pPr>
            <w:r w:rsidRPr="00A62005">
              <w:rPr>
                <w:bCs/>
                <w:sz w:val="20"/>
                <w:szCs w:val="20"/>
              </w:rPr>
              <w:t>не требуется</w:t>
            </w:r>
          </w:p>
        </w:tc>
      </w:tr>
      <w:tr w:rsidR="001E332E" w:rsidRPr="00A62005" w14:paraId="34F8FAC9" w14:textId="77777777" w:rsidTr="00CF6F35">
        <w:tc>
          <w:tcPr>
            <w:tcW w:w="3261" w:type="dxa"/>
            <w:tcBorders>
              <w:top w:val="single" w:sz="4" w:space="0" w:color="000000"/>
              <w:left w:val="single" w:sz="4" w:space="0" w:color="000000"/>
              <w:bottom w:val="single" w:sz="4" w:space="0" w:color="000000"/>
              <w:right w:val="single" w:sz="4" w:space="0" w:color="000000"/>
            </w:tcBorders>
            <w:vAlign w:val="center"/>
          </w:tcPr>
          <w:p w14:paraId="62513882" w14:textId="77777777" w:rsidR="001E332E" w:rsidRPr="00A62005" w:rsidRDefault="001E332E" w:rsidP="001E332E">
            <w:pPr>
              <w:jc w:val="both"/>
              <w:rPr>
                <w:b/>
                <w:bCs/>
                <w:sz w:val="20"/>
                <w:szCs w:val="20"/>
              </w:rPr>
            </w:pPr>
            <w:r w:rsidRPr="00A62005">
              <w:rPr>
                <w:b/>
                <w:bCs/>
                <w:sz w:val="20"/>
                <w:szCs w:val="20"/>
              </w:rPr>
              <w:t>11. Обеспечение исполнения договора:</w:t>
            </w:r>
          </w:p>
        </w:tc>
        <w:tc>
          <w:tcPr>
            <w:tcW w:w="7371" w:type="dxa"/>
            <w:tcBorders>
              <w:top w:val="single" w:sz="4" w:space="0" w:color="000000"/>
              <w:left w:val="single" w:sz="4" w:space="0" w:color="000000"/>
              <w:bottom w:val="single" w:sz="4" w:space="0" w:color="000000"/>
              <w:right w:val="single" w:sz="4" w:space="0" w:color="000000"/>
            </w:tcBorders>
            <w:vAlign w:val="center"/>
          </w:tcPr>
          <w:p w14:paraId="60F1BD53" w14:textId="77777777" w:rsidR="001E332E" w:rsidRPr="00A62005" w:rsidRDefault="001E332E" w:rsidP="001E332E">
            <w:pPr>
              <w:rPr>
                <w:bCs/>
                <w:sz w:val="20"/>
                <w:szCs w:val="20"/>
              </w:rPr>
            </w:pPr>
            <w:r w:rsidRPr="00A62005">
              <w:rPr>
                <w:bCs/>
                <w:sz w:val="20"/>
                <w:szCs w:val="20"/>
              </w:rPr>
              <w:t>не требуется</w:t>
            </w:r>
          </w:p>
        </w:tc>
      </w:tr>
      <w:tr w:rsidR="001E332E" w:rsidRPr="00A62005" w14:paraId="633AFFA6" w14:textId="77777777" w:rsidTr="00CF6F35">
        <w:tc>
          <w:tcPr>
            <w:tcW w:w="3261" w:type="dxa"/>
            <w:tcBorders>
              <w:top w:val="single" w:sz="4" w:space="0" w:color="000000"/>
              <w:left w:val="single" w:sz="4" w:space="0" w:color="000000"/>
              <w:bottom w:val="single" w:sz="4" w:space="0" w:color="000000"/>
              <w:right w:val="single" w:sz="4" w:space="0" w:color="000000"/>
            </w:tcBorders>
            <w:vAlign w:val="center"/>
          </w:tcPr>
          <w:p w14:paraId="4EB9BE7F" w14:textId="77777777" w:rsidR="001E332E" w:rsidRPr="00A62005" w:rsidRDefault="001E332E" w:rsidP="001E332E">
            <w:pPr>
              <w:rPr>
                <w:b/>
                <w:bCs/>
                <w:sz w:val="20"/>
                <w:szCs w:val="20"/>
              </w:rPr>
            </w:pPr>
            <w:r w:rsidRPr="00A62005">
              <w:rPr>
                <w:b/>
                <w:bCs/>
                <w:sz w:val="20"/>
                <w:szCs w:val="20"/>
              </w:rPr>
              <w:t>12. Обеспечение гарантийных обязательств:</w:t>
            </w:r>
          </w:p>
        </w:tc>
        <w:tc>
          <w:tcPr>
            <w:tcW w:w="7371" w:type="dxa"/>
            <w:tcBorders>
              <w:top w:val="single" w:sz="4" w:space="0" w:color="000000"/>
              <w:left w:val="single" w:sz="4" w:space="0" w:color="000000"/>
              <w:bottom w:val="single" w:sz="4" w:space="0" w:color="000000"/>
              <w:right w:val="single" w:sz="4" w:space="0" w:color="000000"/>
            </w:tcBorders>
            <w:vAlign w:val="center"/>
          </w:tcPr>
          <w:p w14:paraId="46CDE0EF" w14:textId="77777777" w:rsidR="001E332E" w:rsidRPr="00A62005" w:rsidRDefault="001E332E" w:rsidP="001E332E">
            <w:pPr>
              <w:rPr>
                <w:bCs/>
                <w:sz w:val="20"/>
                <w:szCs w:val="20"/>
              </w:rPr>
            </w:pPr>
            <w:r w:rsidRPr="00A62005">
              <w:rPr>
                <w:bCs/>
                <w:sz w:val="20"/>
                <w:szCs w:val="20"/>
              </w:rPr>
              <w:t>не требуется</w:t>
            </w:r>
          </w:p>
        </w:tc>
      </w:tr>
      <w:tr w:rsidR="001E332E" w:rsidRPr="00A62005" w14:paraId="4A76A06C" w14:textId="77777777" w:rsidTr="00B35574">
        <w:trPr>
          <w:trHeight w:val="326"/>
        </w:trPr>
        <w:tc>
          <w:tcPr>
            <w:tcW w:w="10632" w:type="dxa"/>
            <w:gridSpan w:val="2"/>
            <w:tcBorders>
              <w:top w:val="single" w:sz="4" w:space="0" w:color="000000"/>
              <w:left w:val="single" w:sz="4" w:space="0" w:color="000000"/>
              <w:bottom w:val="single" w:sz="4" w:space="0" w:color="000000"/>
              <w:right w:val="single" w:sz="4" w:space="0" w:color="000000"/>
            </w:tcBorders>
            <w:vAlign w:val="center"/>
          </w:tcPr>
          <w:p w14:paraId="696E6070" w14:textId="77777777" w:rsidR="001E332E" w:rsidRPr="00A62005" w:rsidRDefault="001E332E" w:rsidP="001E332E">
            <w:pPr>
              <w:jc w:val="both"/>
              <w:rPr>
                <w:bCs/>
                <w:sz w:val="20"/>
                <w:szCs w:val="20"/>
              </w:rPr>
            </w:pPr>
            <w:r w:rsidRPr="00A62005">
              <w:rPr>
                <w:b/>
                <w:bCs/>
                <w:sz w:val="20"/>
                <w:szCs w:val="20"/>
              </w:rPr>
              <w:t>13. Подача заявок:</w:t>
            </w:r>
          </w:p>
        </w:tc>
      </w:tr>
      <w:tr w:rsidR="001E332E" w:rsidRPr="00A62005" w14:paraId="6DAD4123" w14:textId="77777777" w:rsidTr="00CF6F35">
        <w:tc>
          <w:tcPr>
            <w:tcW w:w="3261" w:type="dxa"/>
            <w:tcBorders>
              <w:left w:val="single" w:sz="4" w:space="0" w:color="000000"/>
              <w:bottom w:val="single" w:sz="4" w:space="0" w:color="000000"/>
              <w:right w:val="single" w:sz="4" w:space="0" w:color="000000"/>
            </w:tcBorders>
            <w:vAlign w:val="center"/>
          </w:tcPr>
          <w:p w14:paraId="43F5331D" w14:textId="77777777" w:rsidR="001E332E" w:rsidRPr="00A62005" w:rsidRDefault="001E332E" w:rsidP="001E332E">
            <w:pPr>
              <w:jc w:val="both"/>
              <w:rPr>
                <w:bCs/>
                <w:sz w:val="20"/>
                <w:szCs w:val="20"/>
              </w:rPr>
            </w:pPr>
            <w:r w:rsidRPr="00A62005">
              <w:rPr>
                <w:bCs/>
                <w:sz w:val="20"/>
                <w:szCs w:val="20"/>
              </w:rPr>
              <w:t>Дата начала подачи заявок:</w:t>
            </w:r>
          </w:p>
        </w:tc>
        <w:tc>
          <w:tcPr>
            <w:tcW w:w="7371" w:type="dxa"/>
            <w:tcBorders>
              <w:left w:val="single" w:sz="4" w:space="0" w:color="000000"/>
              <w:bottom w:val="single" w:sz="4" w:space="0" w:color="000000"/>
              <w:right w:val="single" w:sz="4" w:space="0" w:color="000000"/>
            </w:tcBorders>
            <w:vAlign w:val="center"/>
          </w:tcPr>
          <w:p w14:paraId="30B6BE3F" w14:textId="53207C2F" w:rsidR="001E332E" w:rsidRPr="00A62005" w:rsidRDefault="00C71798" w:rsidP="00F52254">
            <w:pPr>
              <w:rPr>
                <w:bCs/>
                <w:sz w:val="20"/>
                <w:szCs w:val="20"/>
              </w:rPr>
            </w:pPr>
            <w:r w:rsidRPr="00A62005">
              <w:rPr>
                <w:bCs/>
                <w:sz w:val="20"/>
                <w:szCs w:val="20"/>
              </w:rPr>
              <w:t>13.05.2025</w:t>
            </w:r>
          </w:p>
        </w:tc>
      </w:tr>
      <w:tr w:rsidR="001E332E" w:rsidRPr="00A62005" w14:paraId="74F3B4CC" w14:textId="77777777" w:rsidTr="00CF6F35">
        <w:tc>
          <w:tcPr>
            <w:tcW w:w="3261" w:type="dxa"/>
            <w:tcBorders>
              <w:left w:val="single" w:sz="4" w:space="0" w:color="000000"/>
              <w:bottom w:val="single" w:sz="4" w:space="0" w:color="000000"/>
              <w:right w:val="single" w:sz="4" w:space="0" w:color="000000"/>
            </w:tcBorders>
            <w:vAlign w:val="center"/>
          </w:tcPr>
          <w:p w14:paraId="2AA8DC25" w14:textId="77777777" w:rsidR="001E332E" w:rsidRPr="00A62005" w:rsidRDefault="001E332E" w:rsidP="001E332E">
            <w:pPr>
              <w:jc w:val="both"/>
              <w:rPr>
                <w:bCs/>
                <w:sz w:val="20"/>
                <w:szCs w:val="20"/>
              </w:rPr>
            </w:pPr>
            <w:r w:rsidRPr="00A62005">
              <w:rPr>
                <w:bCs/>
                <w:sz w:val="20"/>
                <w:szCs w:val="20"/>
              </w:rPr>
              <w:t>Дата и время окончания подачи заявок (по местному времени)</w:t>
            </w:r>
          </w:p>
        </w:tc>
        <w:tc>
          <w:tcPr>
            <w:tcW w:w="7371" w:type="dxa"/>
            <w:tcBorders>
              <w:left w:val="single" w:sz="4" w:space="0" w:color="000000"/>
              <w:bottom w:val="single" w:sz="4" w:space="0" w:color="000000"/>
              <w:right w:val="single" w:sz="4" w:space="0" w:color="000000"/>
            </w:tcBorders>
            <w:vAlign w:val="center"/>
          </w:tcPr>
          <w:p w14:paraId="2B1237CE" w14:textId="31A14BE1" w:rsidR="001E332E" w:rsidRPr="00A62005" w:rsidRDefault="00C71798" w:rsidP="00BD5B3E">
            <w:pPr>
              <w:rPr>
                <w:bCs/>
                <w:sz w:val="20"/>
                <w:szCs w:val="20"/>
              </w:rPr>
            </w:pPr>
            <w:r w:rsidRPr="00A62005">
              <w:rPr>
                <w:bCs/>
                <w:sz w:val="20"/>
                <w:szCs w:val="20"/>
              </w:rPr>
              <w:t xml:space="preserve">23.05.2025 </w:t>
            </w:r>
            <w:r w:rsidR="001E332E" w:rsidRPr="00A62005">
              <w:rPr>
                <w:bCs/>
                <w:sz w:val="20"/>
                <w:szCs w:val="20"/>
              </w:rPr>
              <w:t>10:00</w:t>
            </w:r>
          </w:p>
        </w:tc>
      </w:tr>
      <w:tr w:rsidR="001E332E" w:rsidRPr="00A62005" w14:paraId="0B553DFB" w14:textId="77777777" w:rsidTr="00CF6F35">
        <w:tc>
          <w:tcPr>
            <w:tcW w:w="3261" w:type="dxa"/>
            <w:tcBorders>
              <w:left w:val="single" w:sz="4" w:space="0" w:color="000000"/>
              <w:bottom w:val="single" w:sz="4" w:space="0" w:color="000000"/>
              <w:right w:val="single" w:sz="4" w:space="0" w:color="000000"/>
            </w:tcBorders>
            <w:vAlign w:val="center"/>
          </w:tcPr>
          <w:p w14:paraId="446BE394" w14:textId="77777777" w:rsidR="001E332E" w:rsidRPr="00A62005" w:rsidRDefault="001E332E" w:rsidP="001E332E">
            <w:pPr>
              <w:jc w:val="both"/>
              <w:rPr>
                <w:bCs/>
                <w:sz w:val="20"/>
                <w:szCs w:val="20"/>
              </w:rPr>
            </w:pPr>
            <w:r w:rsidRPr="00A62005">
              <w:rPr>
                <w:bCs/>
                <w:sz w:val="20"/>
                <w:szCs w:val="20"/>
              </w:rPr>
              <w:t>Порядок подачи заявок:</w:t>
            </w:r>
          </w:p>
        </w:tc>
        <w:tc>
          <w:tcPr>
            <w:tcW w:w="7371" w:type="dxa"/>
            <w:tcBorders>
              <w:left w:val="single" w:sz="4" w:space="0" w:color="000000"/>
              <w:bottom w:val="single" w:sz="4" w:space="0" w:color="000000"/>
              <w:right w:val="single" w:sz="4" w:space="0" w:color="000000"/>
            </w:tcBorders>
            <w:vAlign w:val="center"/>
          </w:tcPr>
          <w:p w14:paraId="7A068D23" w14:textId="77777777" w:rsidR="001E332E" w:rsidRPr="00A62005" w:rsidRDefault="001E332E" w:rsidP="001E332E">
            <w:pPr>
              <w:pStyle w:val="17"/>
              <w:tabs>
                <w:tab w:val="left" w:pos="562"/>
              </w:tabs>
              <w:jc w:val="both"/>
              <w:rPr>
                <w:bCs/>
                <w:sz w:val="20"/>
              </w:rPr>
            </w:pPr>
            <w:r w:rsidRPr="00A62005">
              <w:rPr>
                <w:bCs/>
                <w:sz w:val="20"/>
              </w:rPr>
              <w:t xml:space="preserve">Заявка на участие в закупке представляется согласно требованиям к содержанию, оформлению и составу заявки на участие в закупке, указанным в документации о закупке в соответствии с Федеральным законом № 223-ФЗ и Положением о закупках товаров, работ, услуг для нужд ПАО «Магаданский морской торговый порт». </w:t>
            </w:r>
          </w:p>
          <w:p w14:paraId="686178E4" w14:textId="77777777" w:rsidR="001E332E" w:rsidRPr="00A62005" w:rsidRDefault="001E332E" w:rsidP="001E332E">
            <w:pPr>
              <w:pStyle w:val="17"/>
              <w:tabs>
                <w:tab w:val="left" w:pos="562"/>
              </w:tabs>
              <w:jc w:val="both"/>
              <w:rPr>
                <w:bCs/>
                <w:sz w:val="20"/>
              </w:rPr>
            </w:pPr>
            <w:r w:rsidRPr="00A62005">
              <w:rPr>
                <w:bCs/>
                <w:sz w:val="20"/>
              </w:rPr>
              <w:t>Порядок подачи заявки на участие в запросе предложений в электронной форме определяется регламентом оператора электронной площадки, на которой проводится запрос предложений в электронной форме.</w:t>
            </w:r>
          </w:p>
          <w:p w14:paraId="7E67A25C" w14:textId="77777777" w:rsidR="001E332E" w:rsidRPr="00A62005" w:rsidRDefault="001E332E" w:rsidP="001E332E">
            <w:pPr>
              <w:pStyle w:val="17"/>
              <w:tabs>
                <w:tab w:val="left" w:pos="562"/>
              </w:tabs>
              <w:jc w:val="both"/>
              <w:rPr>
                <w:bCs/>
                <w:sz w:val="20"/>
              </w:rPr>
            </w:pPr>
            <w:r w:rsidRPr="00A62005">
              <w:rPr>
                <w:bCs/>
                <w:sz w:val="20"/>
              </w:rPr>
              <w:t xml:space="preserve">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 ее проведении до предусмотренных документацией о закупке в электронной форме даты и времени окончания срока подачи заявок на участие в такой закупке. Участник конкурентной закупки вправе изменить или отозвать свою заявку до окончания (истечения) срока подачи заявок, направив об этом уведомление оператору электронной площадки. </w:t>
            </w:r>
          </w:p>
          <w:p w14:paraId="68CC93F6" w14:textId="77777777" w:rsidR="001E332E" w:rsidRPr="00A62005" w:rsidRDefault="001E332E" w:rsidP="001E332E">
            <w:pPr>
              <w:jc w:val="both"/>
              <w:rPr>
                <w:b/>
                <w:bCs/>
                <w:sz w:val="20"/>
                <w:szCs w:val="20"/>
              </w:rPr>
            </w:pPr>
            <w:r w:rsidRPr="00A62005">
              <w:rPr>
                <w:b/>
                <w:bCs/>
                <w:sz w:val="20"/>
                <w:szCs w:val="20"/>
              </w:rPr>
              <w:t>Участник закупки несет ответственность за предоставление недостоверных сведений в заявке и информации прилагаемой к ней.</w:t>
            </w:r>
          </w:p>
        </w:tc>
      </w:tr>
      <w:tr w:rsidR="001E332E" w:rsidRPr="00A62005" w14:paraId="6684109B" w14:textId="77777777" w:rsidTr="00CF6F35">
        <w:tc>
          <w:tcPr>
            <w:tcW w:w="3261" w:type="dxa"/>
            <w:tcBorders>
              <w:left w:val="single" w:sz="4" w:space="0" w:color="000000"/>
              <w:bottom w:val="single" w:sz="4" w:space="0" w:color="000000"/>
              <w:right w:val="single" w:sz="4" w:space="0" w:color="000000"/>
            </w:tcBorders>
            <w:vAlign w:val="center"/>
          </w:tcPr>
          <w:p w14:paraId="60377217" w14:textId="77777777" w:rsidR="001E332E" w:rsidRPr="00A62005" w:rsidRDefault="001E332E" w:rsidP="001E332E">
            <w:pPr>
              <w:jc w:val="both"/>
              <w:rPr>
                <w:b/>
                <w:bCs/>
                <w:sz w:val="20"/>
                <w:szCs w:val="20"/>
              </w:rPr>
            </w:pPr>
            <w:r w:rsidRPr="00A62005">
              <w:rPr>
                <w:b/>
                <w:bCs/>
                <w:sz w:val="20"/>
                <w:szCs w:val="20"/>
              </w:rPr>
              <w:t>14. Требования к составу, содержанию, форме и оформлению заявки на участие:</w:t>
            </w:r>
          </w:p>
        </w:tc>
        <w:tc>
          <w:tcPr>
            <w:tcW w:w="7371" w:type="dxa"/>
            <w:tcBorders>
              <w:left w:val="single" w:sz="4" w:space="0" w:color="000000"/>
              <w:bottom w:val="single" w:sz="4" w:space="0" w:color="000000"/>
              <w:right w:val="single" w:sz="4" w:space="0" w:color="000000"/>
            </w:tcBorders>
            <w:vAlign w:val="center"/>
          </w:tcPr>
          <w:p w14:paraId="4A20C721" w14:textId="77777777" w:rsidR="001E332E" w:rsidRPr="00A62005" w:rsidRDefault="001E332E" w:rsidP="001E332E">
            <w:pPr>
              <w:jc w:val="both"/>
              <w:rPr>
                <w:bCs/>
                <w:sz w:val="20"/>
                <w:szCs w:val="20"/>
              </w:rPr>
            </w:pPr>
            <w:r w:rsidRPr="00A62005">
              <w:rPr>
                <w:bCs/>
                <w:sz w:val="20"/>
                <w:szCs w:val="20"/>
                <w:lang w:bidi="ru-RU"/>
              </w:rPr>
              <w:t xml:space="preserve">установлены в документации о закупке, </w:t>
            </w:r>
            <w:r w:rsidRPr="00A62005">
              <w:rPr>
                <w:bCs/>
                <w:sz w:val="20"/>
                <w:szCs w:val="20"/>
              </w:rPr>
              <w:t>Положении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tc>
      </w:tr>
      <w:tr w:rsidR="001E332E" w:rsidRPr="00A62005" w14:paraId="37954D10" w14:textId="77777777" w:rsidTr="00CF6F35">
        <w:tc>
          <w:tcPr>
            <w:tcW w:w="3261" w:type="dxa"/>
            <w:tcBorders>
              <w:left w:val="single" w:sz="4" w:space="0" w:color="000000"/>
              <w:bottom w:val="single" w:sz="4" w:space="0" w:color="000000"/>
              <w:right w:val="single" w:sz="4" w:space="0" w:color="000000"/>
            </w:tcBorders>
            <w:vAlign w:val="center"/>
          </w:tcPr>
          <w:p w14:paraId="737DFF6B" w14:textId="77777777" w:rsidR="001E332E" w:rsidRPr="00A62005" w:rsidRDefault="001E332E" w:rsidP="001E332E">
            <w:pPr>
              <w:jc w:val="both"/>
              <w:rPr>
                <w:b/>
                <w:bCs/>
                <w:sz w:val="20"/>
                <w:szCs w:val="20"/>
              </w:rPr>
            </w:pPr>
            <w:r w:rsidRPr="00A62005">
              <w:rPr>
                <w:b/>
                <w:bCs/>
                <w:sz w:val="20"/>
                <w:szCs w:val="20"/>
              </w:rPr>
              <w:t>15. Требования к составу заявки на участие в запросе предложений, содержащей предложение о демпинговой цене договора (цене лота):</w:t>
            </w:r>
          </w:p>
        </w:tc>
        <w:tc>
          <w:tcPr>
            <w:tcW w:w="7371" w:type="dxa"/>
            <w:tcBorders>
              <w:left w:val="single" w:sz="4" w:space="0" w:color="000000"/>
              <w:bottom w:val="single" w:sz="4" w:space="0" w:color="000000"/>
              <w:right w:val="single" w:sz="4" w:space="0" w:color="000000"/>
            </w:tcBorders>
            <w:vAlign w:val="center"/>
          </w:tcPr>
          <w:p w14:paraId="43BCA867" w14:textId="77777777" w:rsidR="001E332E" w:rsidRPr="00A62005" w:rsidRDefault="001E332E" w:rsidP="001E332E">
            <w:pPr>
              <w:pStyle w:val="17"/>
              <w:tabs>
                <w:tab w:val="left" w:pos="994"/>
              </w:tabs>
              <w:spacing w:after="140"/>
              <w:jc w:val="both"/>
              <w:rPr>
                <w:bCs/>
                <w:sz w:val="20"/>
              </w:rPr>
            </w:pPr>
            <w:r w:rsidRPr="00A62005">
              <w:rPr>
                <w:rFonts w:eastAsia="Calibri"/>
                <w:bCs/>
                <w:sz w:val="20"/>
              </w:rPr>
              <w:t>В случае, если участник закупки подал заявку</w:t>
            </w:r>
            <w:r w:rsidRPr="00A62005">
              <w:rPr>
                <w:b/>
                <w:bCs/>
                <w:sz w:val="20"/>
              </w:rPr>
              <w:t xml:space="preserve"> </w:t>
            </w:r>
            <w:r w:rsidRPr="00A62005">
              <w:rPr>
                <w:bCs/>
                <w:sz w:val="20"/>
              </w:rPr>
              <w:t>на участие в запросе предложений, содержащей предложение о демпинговой цене договора (цене лота)</w:t>
            </w:r>
            <w:r w:rsidRPr="00A62005">
              <w:rPr>
                <w:rFonts w:eastAsia="Calibri"/>
                <w:bCs/>
                <w:sz w:val="20"/>
              </w:rPr>
              <w:t xml:space="preserve"> (ниже 25% от НМЦД), то участник закупки обязан представить обоснование предлагаемой цены договора (цены лота),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расчёты, подтверждающие возможность участника закупки осуществить поставку товара по </w:t>
            </w:r>
            <w:r w:rsidRPr="00A62005">
              <w:rPr>
                <w:rFonts w:eastAsia="Calibri"/>
                <w:bCs/>
                <w:sz w:val="20"/>
              </w:rPr>
              <w:lastRenderedPageBreak/>
              <w:t>предлагаемой цене.</w:t>
            </w:r>
          </w:p>
        </w:tc>
      </w:tr>
      <w:tr w:rsidR="001E332E" w:rsidRPr="00A62005" w14:paraId="6C47D69B" w14:textId="77777777" w:rsidTr="00CF6F35">
        <w:tc>
          <w:tcPr>
            <w:tcW w:w="3261" w:type="dxa"/>
            <w:tcBorders>
              <w:left w:val="single" w:sz="4" w:space="0" w:color="000000"/>
              <w:bottom w:val="single" w:sz="4" w:space="0" w:color="000000"/>
              <w:right w:val="single" w:sz="4" w:space="0" w:color="000000"/>
            </w:tcBorders>
            <w:vAlign w:val="center"/>
          </w:tcPr>
          <w:p w14:paraId="75BA29E3" w14:textId="77777777" w:rsidR="001E332E" w:rsidRPr="00A62005" w:rsidRDefault="001E332E" w:rsidP="001E332E">
            <w:pPr>
              <w:jc w:val="both"/>
              <w:rPr>
                <w:b/>
                <w:bCs/>
                <w:sz w:val="20"/>
                <w:szCs w:val="20"/>
              </w:rPr>
            </w:pPr>
            <w:r w:rsidRPr="00A62005">
              <w:rPr>
                <w:b/>
                <w:bCs/>
                <w:sz w:val="20"/>
                <w:szCs w:val="20"/>
              </w:rPr>
              <w:lastRenderedPageBreak/>
              <w:t>16. Срок и порядок предоставления участникам закупки разъяснений положений документации о закупке:</w:t>
            </w:r>
          </w:p>
        </w:tc>
        <w:tc>
          <w:tcPr>
            <w:tcW w:w="7371" w:type="dxa"/>
            <w:tcBorders>
              <w:left w:val="single" w:sz="4" w:space="0" w:color="000000"/>
              <w:bottom w:val="single" w:sz="4" w:space="0" w:color="000000"/>
              <w:right w:val="single" w:sz="4" w:space="0" w:color="000000"/>
            </w:tcBorders>
            <w:vAlign w:val="center"/>
          </w:tcPr>
          <w:p w14:paraId="01E5E9D2" w14:textId="77777777" w:rsidR="001E332E" w:rsidRPr="00A62005" w:rsidRDefault="001E332E" w:rsidP="001E332E">
            <w:pPr>
              <w:jc w:val="both"/>
              <w:rPr>
                <w:bCs/>
                <w:sz w:val="20"/>
                <w:szCs w:val="20"/>
              </w:rPr>
            </w:pPr>
            <w:r w:rsidRPr="00A62005">
              <w:rPr>
                <w:bCs/>
                <w:sz w:val="20"/>
                <w:szCs w:val="20"/>
              </w:rPr>
              <w:t>в течение 3 (трех) рабочих дней с даты поступления запроса от участника закупки, при этом Заказчик закупки вправе не осуществлять такое разъяснение в случае, если указанный запрос поступил позднее чем за 3 (три) рабочих дня до даты окончания срока подачи заявок на участие в такой закупке.</w:t>
            </w:r>
          </w:p>
        </w:tc>
      </w:tr>
      <w:tr w:rsidR="00060BCE" w:rsidRPr="00A62005" w14:paraId="54EF3769" w14:textId="77777777" w:rsidTr="00CF6F35">
        <w:tc>
          <w:tcPr>
            <w:tcW w:w="3261" w:type="dxa"/>
            <w:tcBorders>
              <w:left w:val="single" w:sz="4" w:space="0" w:color="000000"/>
              <w:bottom w:val="single" w:sz="4" w:space="0" w:color="000000"/>
              <w:right w:val="single" w:sz="4" w:space="0" w:color="000000"/>
            </w:tcBorders>
            <w:vAlign w:val="center"/>
          </w:tcPr>
          <w:p w14:paraId="1B00F6CB" w14:textId="77777777" w:rsidR="00060BCE" w:rsidRPr="00A62005" w:rsidRDefault="00060BCE" w:rsidP="00060BCE">
            <w:pPr>
              <w:jc w:val="both"/>
              <w:rPr>
                <w:b/>
                <w:bCs/>
                <w:sz w:val="20"/>
                <w:szCs w:val="20"/>
              </w:rPr>
            </w:pPr>
            <w:r w:rsidRPr="00A62005">
              <w:rPr>
                <w:b/>
                <w:bCs/>
                <w:sz w:val="20"/>
                <w:szCs w:val="20"/>
              </w:rPr>
              <w:t>17. Требования к участнику закупки:</w:t>
            </w:r>
          </w:p>
        </w:tc>
        <w:tc>
          <w:tcPr>
            <w:tcW w:w="7371" w:type="dxa"/>
            <w:tcBorders>
              <w:left w:val="single" w:sz="4" w:space="0" w:color="000000"/>
              <w:bottom w:val="single" w:sz="4" w:space="0" w:color="000000"/>
              <w:right w:val="single" w:sz="4" w:space="0" w:color="000000"/>
            </w:tcBorders>
            <w:vAlign w:val="center"/>
          </w:tcPr>
          <w:p w14:paraId="31FFBB51" w14:textId="77777777" w:rsidR="00060BCE" w:rsidRPr="00A62005" w:rsidRDefault="00060BCE" w:rsidP="00060BCE">
            <w:r w:rsidRPr="00A62005">
              <w:rPr>
                <w:bCs/>
              </w:rPr>
              <w:t>Установлены в положении о закупках</w:t>
            </w:r>
            <w:r w:rsidRPr="00A62005">
              <w:rPr>
                <w:shd w:val="clear" w:color="auto" w:fill="FFFFFF"/>
              </w:rPr>
              <w:t xml:space="preserve"> товаров, работ, услуг для нужд </w:t>
            </w:r>
            <w:r w:rsidRPr="00A62005">
              <w:t>ПАО «Магаданский морской торговый порт»:</w:t>
            </w:r>
          </w:p>
          <w:p w14:paraId="3AC1F1E3" w14:textId="77777777" w:rsidR="00060BCE" w:rsidRPr="00A62005" w:rsidRDefault="00060BCE" w:rsidP="00060BCE">
            <w:pPr>
              <w:pStyle w:val="17"/>
              <w:tabs>
                <w:tab w:val="left" w:pos="562"/>
              </w:tabs>
              <w:rPr>
                <w:sz w:val="20"/>
                <w:lang w:eastAsia="ar-SA"/>
              </w:rPr>
            </w:pPr>
            <w:r w:rsidRPr="00A62005">
              <w:rPr>
                <w:sz w:val="20"/>
                <w:lang w:eastAsia="ar-SA"/>
              </w:rPr>
              <w:t>1) соответствие требованиям, устанавливаемым законодательством Российской Федерации к лицам, осуществляющим поставки товаров, выполнение работ и оказание услуг, являющихся предметом закупок (в случаях, установленных в конкретной закупочной документации);</w:t>
            </w:r>
          </w:p>
          <w:p w14:paraId="3D6954AD" w14:textId="77777777" w:rsidR="00060BCE" w:rsidRPr="00A62005" w:rsidRDefault="00060BCE" w:rsidP="00060BCE">
            <w:pPr>
              <w:pStyle w:val="17"/>
              <w:tabs>
                <w:tab w:val="left" w:pos="562"/>
              </w:tabs>
              <w:rPr>
                <w:sz w:val="20"/>
                <w:lang w:eastAsia="ar-SA"/>
              </w:rPr>
            </w:pPr>
            <w:r w:rsidRPr="00A62005">
              <w:rPr>
                <w:sz w:val="20"/>
                <w:lang w:eastAsia="ar-SA"/>
              </w:rPr>
              <w:t xml:space="preserve">2) непроведение ликвидации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 (за исключением участников закупки -  субъектов малого и среднего предпринимательства при проведении закупок только среди субъектов малого и среднего предпринимательства). </w:t>
            </w:r>
          </w:p>
          <w:p w14:paraId="0CE24811" w14:textId="77777777" w:rsidR="00060BCE" w:rsidRPr="00A62005" w:rsidRDefault="00060BCE" w:rsidP="00060BCE">
            <w:pPr>
              <w:pStyle w:val="17"/>
              <w:tabs>
                <w:tab w:val="left" w:pos="562"/>
              </w:tabs>
              <w:rPr>
                <w:sz w:val="20"/>
                <w:lang w:eastAsia="ar-SA"/>
              </w:rPr>
            </w:pPr>
            <w:r w:rsidRPr="00A62005">
              <w:rPr>
                <w:sz w:val="20"/>
                <w:lang w:eastAsia="ar-SA"/>
              </w:rPr>
              <w:t xml:space="preserve">3) </w:t>
            </w:r>
            <w:proofErr w:type="spellStart"/>
            <w:r w:rsidRPr="00A62005">
              <w:rPr>
                <w:sz w:val="20"/>
                <w:lang w:eastAsia="ar-SA"/>
              </w:rPr>
              <w:t>неприостановление</w:t>
            </w:r>
            <w:proofErr w:type="spellEnd"/>
            <w:r w:rsidRPr="00A62005">
              <w:rPr>
                <w:sz w:val="20"/>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14:paraId="5FF37822" w14:textId="77777777" w:rsidR="00060BCE" w:rsidRPr="00A62005" w:rsidRDefault="00060BCE" w:rsidP="00060BCE">
            <w:pPr>
              <w:pStyle w:val="17"/>
              <w:tabs>
                <w:tab w:val="left" w:pos="562"/>
              </w:tabs>
              <w:rPr>
                <w:sz w:val="20"/>
                <w:lang w:eastAsia="ar-SA"/>
              </w:rPr>
            </w:pPr>
            <w:r w:rsidRPr="00A62005">
              <w:rPr>
                <w:sz w:val="20"/>
                <w:lang w:eastAsia="ar-SA"/>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14:paraId="1A54A6E4" w14:textId="77777777" w:rsidR="00060BCE" w:rsidRPr="00A62005" w:rsidRDefault="00060BCE" w:rsidP="00060BCE">
            <w:pPr>
              <w:pStyle w:val="17"/>
              <w:tabs>
                <w:tab w:val="left" w:pos="562"/>
              </w:tabs>
              <w:rPr>
                <w:sz w:val="20"/>
                <w:lang w:eastAsia="ar-SA"/>
              </w:rPr>
            </w:pPr>
            <w:r w:rsidRPr="00A62005">
              <w:rPr>
                <w:sz w:val="20"/>
                <w:lang w:eastAsia="ar-SA"/>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3C9339F1" w14:textId="77777777" w:rsidR="00060BCE" w:rsidRPr="00A62005" w:rsidRDefault="00060BCE" w:rsidP="00060BCE">
            <w:pPr>
              <w:pStyle w:val="17"/>
              <w:tabs>
                <w:tab w:val="left" w:pos="562"/>
              </w:tabs>
              <w:rPr>
                <w:sz w:val="20"/>
                <w:lang w:eastAsia="ar-SA"/>
              </w:rPr>
            </w:pPr>
            <w:r w:rsidRPr="00A62005">
              <w:rPr>
                <w:sz w:val="20"/>
                <w:lang w:eastAsia="ar-SA"/>
              </w:rPr>
              <w:t xml:space="preserve">6) отсутствие сведений об участниках закупки в реестре недобросовестных поставщиков, предусмотренном статьей 5 Федерального закона </w:t>
            </w:r>
            <w:r w:rsidRPr="00A62005">
              <w:rPr>
                <w:sz w:val="20"/>
              </w:rPr>
              <w:t xml:space="preserve">от </w:t>
            </w:r>
            <w:r w:rsidRPr="00A62005">
              <w:rPr>
                <w:rStyle w:val="FontStyle64"/>
                <w:sz w:val="20"/>
                <w:szCs w:val="20"/>
              </w:rPr>
              <w:t>18.07.2011 года</w:t>
            </w:r>
            <w:r w:rsidRPr="00A62005">
              <w:rPr>
                <w:sz w:val="20"/>
              </w:rPr>
              <w:t xml:space="preserve"> № 223-ФЗ</w:t>
            </w:r>
            <w:r w:rsidRPr="00A62005">
              <w:rPr>
                <w:rStyle w:val="FontStyle64"/>
                <w:sz w:val="20"/>
                <w:szCs w:val="20"/>
              </w:rPr>
              <w:t xml:space="preserve"> «О закупках товаров, работ, услуг отдельными видами юридических лиц»</w:t>
            </w:r>
            <w:r w:rsidRPr="00A62005">
              <w:rPr>
                <w:sz w:val="20"/>
                <w:lang w:eastAsia="ar-SA"/>
              </w:rPr>
              <w:t>, и (или) в реестре недобросовестных поставщиков, предусмотренном Федеральным законом от 05.04.2013 года № 44-ФЗ «О контрактной системе в сфере закупок товаров, работ, услуг для обеспечения государственных и муниципальных нужд».</w:t>
            </w:r>
          </w:p>
          <w:p w14:paraId="7722A678" w14:textId="77777777" w:rsidR="00060BCE" w:rsidRPr="00A62005" w:rsidRDefault="00060BCE" w:rsidP="00060BCE">
            <w:pPr>
              <w:pStyle w:val="17"/>
              <w:tabs>
                <w:tab w:val="left" w:pos="562"/>
              </w:tabs>
              <w:rPr>
                <w:sz w:val="20"/>
                <w:lang w:eastAsia="ar-SA"/>
              </w:rPr>
            </w:pPr>
            <w:r w:rsidRPr="00A62005">
              <w:rPr>
                <w:sz w:val="20"/>
                <w:lang w:eastAsia="ar-SA"/>
              </w:rPr>
              <w:t>7) отсутствие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РФ об административных правонарушениях;</w:t>
            </w:r>
          </w:p>
          <w:p w14:paraId="07593438" w14:textId="77777777" w:rsidR="00060BCE" w:rsidRPr="00A62005" w:rsidRDefault="00060BCE" w:rsidP="00060BCE">
            <w:pPr>
              <w:pStyle w:val="17"/>
              <w:tabs>
                <w:tab w:val="left" w:pos="562"/>
              </w:tabs>
              <w:rPr>
                <w:sz w:val="20"/>
                <w:lang w:eastAsia="ar-SA"/>
              </w:rPr>
            </w:pPr>
            <w:r w:rsidRPr="00A62005">
              <w:rPr>
                <w:sz w:val="20"/>
                <w:lang w:eastAsia="ar-SA"/>
              </w:rPr>
              <w:t>8) отсутствуют у участника закупки ограничения для участия в закупках, установленных законодательством Российской Федерации;</w:t>
            </w:r>
          </w:p>
          <w:p w14:paraId="04350E1B" w14:textId="77777777" w:rsidR="00060BCE" w:rsidRPr="00A62005" w:rsidRDefault="00060BCE" w:rsidP="00060BCE">
            <w:pPr>
              <w:pStyle w:val="17"/>
              <w:tabs>
                <w:tab w:val="left" w:pos="562"/>
              </w:tabs>
              <w:rPr>
                <w:sz w:val="20"/>
                <w:lang w:eastAsia="ar-SA"/>
              </w:rPr>
            </w:pPr>
            <w:r w:rsidRPr="00A62005">
              <w:rPr>
                <w:sz w:val="20"/>
                <w:lang w:eastAsia="ar-SA"/>
              </w:rPr>
              <w:t xml:space="preserve">9) отсутствие между участником закупки и заказчиком конфликта интересов, под которым понимаются случаи, при которых руководитель заказчика, член </w:t>
            </w:r>
            <w:r w:rsidRPr="00A62005">
              <w:rPr>
                <w:sz w:val="20"/>
                <w:lang w:eastAsia="ar-SA"/>
              </w:rPr>
              <w:lastRenderedPageBreak/>
              <w:t>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026AD969" w14:textId="77777777" w:rsidR="00060BCE" w:rsidRPr="00A62005" w:rsidRDefault="00060BCE" w:rsidP="00060BCE">
            <w:pPr>
              <w:pStyle w:val="17"/>
              <w:tabs>
                <w:tab w:val="left" w:pos="562"/>
              </w:tabs>
              <w:rPr>
                <w:sz w:val="20"/>
                <w:lang w:eastAsia="ar-SA"/>
              </w:rPr>
            </w:pPr>
            <w:r w:rsidRPr="00A62005">
              <w:rPr>
                <w:sz w:val="20"/>
                <w:lang w:eastAsia="ar-SA"/>
              </w:rPr>
              <w:t>10) участник закупки не является офшорной компанией;</w:t>
            </w:r>
          </w:p>
          <w:p w14:paraId="58233C14" w14:textId="77777777" w:rsidR="00060BCE" w:rsidRPr="00A62005" w:rsidRDefault="00060BCE" w:rsidP="00060BCE">
            <w:pPr>
              <w:pStyle w:val="17"/>
              <w:tabs>
                <w:tab w:val="left" w:pos="994"/>
              </w:tabs>
              <w:spacing w:after="140"/>
              <w:rPr>
                <w:sz w:val="20"/>
                <w:lang w:eastAsia="ar-SA"/>
              </w:rPr>
            </w:pPr>
            <w:r w:rsidRPr="00A62005">
              <w:rPr>
                <w:sz w:val="20"/>
                <w:lang w:eastAsia="ar-SA"/>
              </w:rPr>
              <w:t>11) участник закупки не является иностранным агентом.</w:t>
            </w:r>
          </w:p>
          <w:p w14:paraId="5AC4A82E" w14:textId="77777777" w:rsidR="00060BCE" w:rsidRPr="00A62005" w:rsidRDefault="00060BCE" w:rsidP="00060BCE">
            <w:pPr>
              <w:pStyle w:val="17"/>
              <w:tabs>
                <w:tab w:val="left" w:pos="994"/>
              </w:tabs>
              <w:spacing w:after="140"/>
              <w:rPr>
                <w:rFonts w:eastAsia="Calibri"/>
                <w:b/>
                <w:sz w:val="20"/>
              </w:rPr>
            </w:pPr>
            <w:r w:rsidRPr="00A62005">
              <w:rPr>
                <w:rFonts w:eastAsia="Calibri"/>
                <w:b/>
                <w:sz w:val="20"/>
              </w:rPr>
              <w:t>Документы, подтверждающие страну происхождения товара:</w:t>
            </w:r>
          </w:p>
          <w:p w14:paraId="4574C02E" w14:textId="1853A547" w:rsidR="00060BCE" w:rsidRPr="00A62005" w:rsidRDefault="00060BCE" w:rsidP="00060BCE">
            <w:pPr>
              <w:pStyle w:val="17"/>
              <w:tabs>
                <w:tab w:val="left" w:pos="994"/>
              </w:tabs>
              <w:spacing w:after="140"/>
              <w:rPr>
                <w:rFonts w:eastAsia="Calibri"/>
                <w:bCs/>
                <w:sz w:val="20"/>
              </w:rPr>
            </w:pPr>
            <w:r w:rsidRPr="00A62005">
              <w:rPr>
                <w:rFonts w:eastAsia="Calibri"/>
                <w:bCs/>
                <w:sz w:val="20"/>
              </w:rPr>
              <w:t>1. В соответствии с пунктом 1 части 2 статьи 3.1-4 Закона №223-ФЗ, пунктом 1 Постановления Правительства Российской Федерации о мерах по предоставлению национального режима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 Постановление № 1875) при осуществлении настоящей закупки применяются положения Постановления № 1875, касающиеся запрета, ограничения закупок товаров, происходящих из иностранных государств, и преимущества, в отношении товаров российского происхождения (в том числе поставляемых при выполнении закупаемых работ, оказании закупаемых услуг).</w:t>
            </w:r>
          </w:p>
          <w:p w14:paraId="2AFD8BE4" w14:textId="70EC9B7F" w:rsidR="00060BCE" w:rsidRPr="00A62005" w:rsidRDefault="00060BCE" w:rsidP="00060BCE">
            <w:pPr>
              <w:pStyle w:val="17"/>
              <w:tabs>
                <w:tab w:val="left" w:pos="994"/>
              </w:tabs>
              <w:spacing w:after="140"/>
              <w:rPr>
                <w:rFonts w:eastAsia="Calibri"/>
                <w:bCs/>
                <w:sz w:val="20"/>
              </w:rPr>
            </w:pPr>
            <w:r w:rsidRPr="00A62005">
              <w:rPr>
                <w:rFonts w:eastAsia="Calibri"/>
                <w:bCs/>
                <w:sz w:val="20"/>
              </w:rPr>
              <w:t>2. Положения Постановления № 1875, касающиеся ограничения, применяются к включенным в объект закупки товарам, указанным в приложении № 2 к Постановлению № 1875.</w:t>
            </w:r>
          </w:p>
          <w:p w14:paraId="5BEC61E0" w14:textId="5786FAD5" w:rsidR="00060BCE" w:rsidRPr="00A62005" w:rsidRDefault="00060BCE" w:rsidP="00060BCE">
            <w:pPr>
              <w:pStyle w:val="17"/>
              <w:tabs>
                <w:tab w:val="left" w:pos="994"/>
              </w:tabs>
              <w:spacing w:after="140"/>
              <w:rPr>
                <w:rFonts w:eastAsia="Calibri"/>
                <w:bCs/>
                <w:sz w:val="20"/>
              </w:rPr>
            </w:pPr>
            <w:r w:rsidRPr="00A62005">
              <w:rPr>
                <w:rFonts w:eastAsia="Calibri"/>
                <w:bCs/>
                <w:sz w:val="20"/>
              </w:rPr>
              <w:t>При установлении ограничения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14:paraId="3B36652C" w14:textId="0895694C" w:rsidR="0033740E" w:rsidRPr="00A62005" w:rsidRDefault="0033740E" w:rsidP="0033740E">
            <w:pPr>
              <w:pStyle w:val="17"/>
              <w:tabs>
                <w:tab w:val="left" w:pos="994"/>
              </w:tabs>
              <w:spacing w:after="140"/>
              <w:rPr>
                <w:rFonts w:eastAsia="Calibri"/>
                <w:bCs/>
                <w:sz w:val="20"/>
              </w:rPr>
            </w:pPr>
            <w:r w:rsidRPr="00A62005">
              <w:rPr>
                <w:rFonts w:eastAsia="Calibri"/>
                <w:bCs/>
                <w:sz w:val="20"/>
              </w:rPr>
              <w:t>а)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 предложения о поставке товара российского происхождения;</w:t>
            </w:r>
          </w:p>
          <w:p w14:paraId="6BF4884C" w14:textId="77777777" w:rsidR="0033740E" w:rsidRPr="00A62005" w:rsidRDefault="0033740E" w:rsidP="0033740E">
            <w:pPr>
              <w:pStyle w:val="17"/>
              <w:tabs>
                <w:tab w:val="left" w:pos="994"/>
              </w:tabs>
              <w:spacing w:after="140"/>
              <w:rPr>
                <w:rFonts w:eastAsia="Calibri"/>
                <w:bCs/>
                <w:sz w:val="20"/>
              </w:rPr>
            </w:pPr>
            <w:r w:rsidRPr="00A62005">
              <w:rPr>
                <w:rFonts w:eastAsia="Calibri"/>
                <w:bCs/>
                <w:sz w:val="20"/>
              </w:rPr>
              <w:t xml:space="preserve">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 </w:t>
            </w:r>
          </w:p>
          <w:p w14:paraId="23291A7F" w14:textId="275537AD" w:rsidR="00060BCE" w:rsidRPr="00A62005" w:rsidRDefault="00060BCE" w:rsidP="0033740E">
            <w:pPr>
              <w:pStyle w:val="17"/>
              <w:tabs>
                <w:tab w:val="left" w:pos="994"/>
              </w:tabs>
              <w:spacing w:after="140"/>
              <w:rPr>
                <w:rFonts w:eastAsia="Calibri"/>
                <w:bCs/>
                <w:sz w:val="20"/>
              </w:rPr>
            </w:pPr>
            <w:r w:rsidRPr="00A62005">
              <w:rPr>
                <w:rFonts w:eastAsia="Calibri"/>
                <w:bCs/>
                <w:sz w:val="20"/>
              </w:rPr>
              <w:t xml:space="preserve">Информация и документы, подтверждающие страну происхождения товара, в отношении которого применяется </w:t>
            </w:r>
            <w:r w:rsidR="0033740E" w:rsidRPr="00A62005">
              <w:rPr>
                <w:rFonts w:eastAsia="Calibri"/>
                <w:bCs/>
                <w:sz w:val="20"/>
              </w:rPr>
              <w:t>ограничение</w:t>
            </w:r>
            <w:r w:rsidRPr="00A62005">
              <w:rPr>
                <w:rFonts w:eastAsia="Calibri"/>
                <w:bCs/>
                <w:sz w:val="20"/>
              </w:rPr>
              <w:t>:</w:t>
            </w:r>
          </w:p>
          <w:p w14:paraId="7AEA2EF5" w14:textId="77777777" w:rsidR="00060BCE" w:rsidRPr="00A62005" w:rsidRDefault="00060BCE" w:rsidP="00060BCE">
            <w:pPr>
              <w:pStyle w:val="17"/>
              <w:tabs>
                <w:tab w:val="left" w:pos="994"/>
              </w:tabs>
              <w:spacing w:after="140"/>
              <w:rPr>
                <w:rFonts w:eastAsia="Calibri"/>
                <w:bCs/>
                <w:sz w:val="20"/>
              </w:rPr>
            </w:pPr>
            <w:r w:rsidRPr="00A62005">
              <w:rPr>
                <w:rFonts w:eastAsia="Calibri"/>
                <w:bCs/>
                <w:sz w:val="20"/>
              </w:rPr>
              <w:t>а) для подтверждения происхождения товаров из Российской Федерации - номер реестровой записи из реестра российской промышленной продукции, предусмотренного статьей 17.1 Федерального закона «О промышленной политике в Российской Федерации», содержащей в том числе:</w:t>
            </w:r>
          </w:p>
          <w:p w14:paraId="05186F62" w14:textId="77777777" w:rsidR="00060BCE" w:rsidRPr="00A62005" w:rsidRDefault="00060BCE" w:rsidP="00060BCE">
            <w:pPr>
              <w:pStyle w:val="17"/>
              <w:tabs>
                <w:tab w:val="left" w:pos="994"/>
              </w:tabs>
              <w:spacing w:after="140"/>
              <w:rPr>
                <w:rFonts w:eastAsia="Calibri"/>
                <w:bCs/>
                <w:sz w:val="20"/>
              </w:rPr>
            </w:pPr>
            <w:r w:rsidRPr="00A62005">
              <w:rPr>
                <w:rFonts w:eastAsia="Calibri"/>
                <w:bCs/>
                <w:sz w:val="20"/>
              </w:rPr>
              <w:t xml:space="preserve">информацию о совокупном количестве баллов за выполнение (освоение) на территории Российской Федерации соответствующих операций (условий) (если в отношении такого товара постановлением Правительства Российской Федерации от 17 июля 2015 г. № 719 «О подтверждении производства российской промышленной продукции» (далее – Постановление № 719) за выполнение (освоение) на территории Российской Федерации соответствующих операций </w:t>
            </w:r>
            <w:r w:rsidRPr="00A62005">
              <w:rPr>
                <w:rFonts w:eastAsia="Calibri"/>
                <w:bCs/>
                <w:sz w:val="20"/>
              </w:rPr>
              <w:lastRenderedPageBreak/>
              <w:t>(условий) установлены требования о совокупном количестве баллов), которое составляет или превышает значение, определенное Постановлением № 719  для целей осуществления закупок;</w:t>
            </w:r>
          </w:p>
          <w:p w14:paraId="1575B82E" w14:textId="77777777" w:rsidR="00060BCE" w:rsidRPr="00A62005" w:rsidRDefault="00060BCE" w:rsidP="00060BCE">
            <w:pPr>
              <w:pStyle w:val="17"/>
              <w:tabs>
                <w:tab w:val="left" w:pos="994"/>
              </w:tabs>
              <w:spacing w:after="140"/>
              <w:rPr>
                <w:rFonts w:eastAsia="Calibri"/>
                <w:bCs/>
                <w:sz w:val="20"/>
              </w:rPr>
            </w:pPr>
            <w:r w:rsidRPr="00A62005">
              <w:rPr>
                <w:rFonts w:eastAsia="Calibri"/>
                <w:bCs/>
                <w:sz w:val="20"/>
              </w:rPr>
              <w:t>б) для подтверждения происхождения товаров, из государств - членов Евразийского экономического союза, за исключением Российской Федерации, - номер реестровой записи из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(далее - евразийский реестр промышленных товаров), содержащей в том числе:</w:t>
            </w:r>
          </w:p>
          <w:p w14:paraId="60276B51" w14:textId="77777777" w:rsidR="00060BCE" w:rsidRPr="00A62005" w:rsidRDefault="00060BCE" w:rsidP="00060BCE">
            <w:pPr>
              <w:pStyle w:val="17"/>
              <w:tabs>
                <w:tab w:val="left" w:pos="994"/>
              </w:tabs>
              <w:spacing w:after="140"/>
              <w:rPr>
                <w:rFonts w:eastAsia="Calibri"/>
                <w:bCs/>
                <w:sz w:val="20"/>
              </w:rPr>
            </w:pPr>
            <w:r w:rsidRPr="00A62005">
              <w:rPr>
                <w:rFonts w:eastAsia="Calibri"/>
                <w:bCs/>
                <w:sz w:val="20"/>
              </w:rPr>
              <w:t>информацию о совокупном количестве баллов за выполнение (освоение) на территории Евразийского экономического союза соответствующих операций (условий) (если в отношении такого товара правом Евразийского экономического союза за выполнение (освоение) на территории Евразийского экономического союза соответствующих операций (условий) установлены требования о совокупном количестве баллов), которое составляет или превышает значение, определенное правом Евразийского экономического союза.</w:t>
            </w:r>
          </w:p>
          <w:p w14:paraId="0F088551" w14:textId="168E2FAC" w:rsidR="00060BCE" w:rsidRPr="00A62005" w:rsidRDefault="00060BCE" w:rsidP="00060BCE">
            <w:pPr>
              <w:jc w:val="both"/>
              <w:rPr>
                <w:bCs/>
                <w:sz w:val="20"/>
                <w:szCs w:val="20"/>
              </w:rPr>
            </w:pPr>
          </w:p>
        </w:tc>
      </w:tr>
      <w:tr w:rsidR="00060BCE" w:rsidRPr="00A62005" w14:paraId="09590B9E" w14:textId="77777777" w:rsidTr="00CF6F35">
        <w:tc>
          <w:tcPr>
            <w:tcW w:w="10632" w:type="dxa"/>
            <w:gridSpan w:val="2"/>
            <w:tcBorders>
              <w:left w:val="single" w:sz="4" w:space="0" w:color="000000"/>
              <w:bottom w:val="single" w:sz="4" w:space="0" w:color="000000"/>
              <w:right w:val="single" w:sz="4" w:space="0" w:color="000000"/>
            </w:tcBorders>
            <w:vAlign w:val="center"/>
          </w:tcPr>
          <w:p w14:paraId="782D9FD1" w14:textId="77777777" w:rsidR="00060BCE" w:rsidRPr="00A62005" w:rsidRDefault="00060BCE" w:rsidP="00060BCE">
            <w:pPr>
              <w:rPr>
                <w:bCs/>
                <w:sz w:val="20"/>
                <w:szCs w:val="20"/>
              </w:rPr>
            </w:pPr>
            <w:r w:rsidRPr="00A62005">
              <w:rPr>
                <w:b/>
                <w:bCs/>
                <w:sz w:val="20"/>
                <w:szCs w:val="20"/>
              </w:rPr>
              <w:lastRenderedPageBreak/>
              <w:t>18. Дополнительные требования к участнику закупки:</w:t>
            </w:r>
          </w:p>
        </w:tc>
      </w:tr>
      <w:tr w:rsidR="00060BCE" w:rsidRPr="00A62005" w14:paraId="70C3A37E" w14:textId="77777777" w:rsidTr="00CF6F35">
        <w:tc>
          <w:tcPr>
            <w:tcW w:w="3261" w:type="dxa"/>
            <w:tcBorders>
              <w:left w:val="single" w:sz="4" w:space="0" w:color="000000"/>
              <w:bottom w:val="single" w:sz="4" w:space="0" w:color="000000"/>
              <w:right w:val="single" w:sz="4" w:space="0" w:color="000000"/>
            </w:tcBorders>
            <w:vAlign w:val="center"/>
          </w:tcPr>
          <w:p w14:paraId="381F5516" w14:textId="77777777" w:rsidR="00060BCE" w:rsidRPr="00A62005" w:rsidRDefault="00060BCE" w:rsidP="00060BCE">
            <w:pPr>
              <w:jc w:val="both"/>
              <w:rPr>
                <w:b/>
                <w:bCs/>
                <w:sz w:val="20"/>
                <w:szCs w:val="20"/>
              </w:rPr>
            </w:pPr>
            <w:r w:rsidRPr="00A62005">
              <w:rPr>
                <w:bCs/>
                <w:sz w:val="20"/>
                <w:szCs w:val="20"/>
              </w:rPr>
              <w:t>Участниками закупки могут быть только субъекты малого и среднего предпринимательства:</w:t>
            </w:r>
          </w:p>
        </w:tc>
        <w:tc>
          <w:tcPr>
            <w:tcW w:w="7371" w:type="dxa"/>
            <w:tcBorders>
              <w:left w:val="single" w:sz="4" w:space="0" w:color="000000"/>
              <w:bottom w:val="single" w:sz="4" w:space="0" w:color="000000"/>
              <w:right w:val="single" w:sz="4" w:space="0" w:color="000000"/>
            </w:tcBorders>
            <w:vAlign w:val="center"/>
          </w:tcPr>
          <w:p w14:paraId="250FF8AC" w14:textId="77777777" w:rsidR="00060BCE" w:rsidRPr="00A62005" w:rsidRDefault="00060BCE" w:rsidP="00060BCE">
            <w:pPr>
              <w:rPr>
                <w:bCs/>
                <w:sz w:val="20"/>
                <w:szCs w:val="20"/>
              </w:rPr>
            </w:pPr>
            <w:r w:rsidRPr="00A62005">
              <w:rPr>
                <w:bCs/>
                <w:sz w:val="20"/>
                <w:szCs w:val="20"/>
              </w:rPr>
              <w:t>не установлено</w:t>
            </w:r>
          </w:p>
        </w:tc>
      </w:tr>
      <w:tr w:rsidR="00060BCE" w:rsidRPr="00A62005" w14:paraId="2D8A94DB" w14:textId="77777777" w:rsidTr="00CF6F35">
        <w:tc>
          <w:tcPr>
            <w:tcW w:w="3261" w:type="dxa"/>
            <w:tcBorders>
              <w:left w:val="single" w:sz="4" w:space="0" w:color="000000"/>
              <w:bottom w:val="single" w:sz="4" w:space="0" w:color="000000"/>
              <w:right w:val="single" w:sz="4" w:space="0" w:color="000000"/>
            </w:tcBorders>
            <w:vAlign w:val="center"/>
          </w:tcPr>
          <w:p w14:paraId="1C63FDC7" w14:textId="77777777" w:rsidR="00060BCE" w:rsidRPr="00A62005" w:rsidRDefault="00060BCE" w:rsidP="00060BCE">
            <w:pPr>
              <w:jc w:val="both"/>
              <w:rPr>
                <w:bCs/>
                <w:sz w:val="20"/>
                <w:szCs w:val="20"/>
              </w:rPr>
            </w:pPr>
            <w:r w:rsidRPr="00A62005">
              <w:rPr>
                <w:b/>
                <w:bCs/>
                <w:sz w:val="20"/>
                <w:szCs w:val="20"/>
              </w:rPr>
              <w:t>19. Порядок оценки и сопоставления заявок на участие в закупке:</w:t>
            </w:r>
          </w:p>
        </w:tc>
        <w:tc>
          <w:tcPr>
            <w:tcW w:w="7371" w:type="dxa"/>
            <w:tcBorders>
              <w:left w:val="single" w:sz="4" w:space="0" w:color="000000"/>
              <w:bottom w:val="single" w:sz="4" w:space="0" w:color="000000"/>
              <w:right w:val="single" w:sz="4" w:space="0" w:color="000000"/>
            </w:tcBorders>
            <w:vAlign w:val="center"/>
          </w:tcPr>
          <w:p w14:paraId="430B8F70" w14:textId="77777777" w:rsidR="00060BCE" w:rsidRPr="00A62005" w:rsidRDefault="00060BCE" w:rsidP="00060BCE">
            <w:pPr>
              <w:jc w:val="both"/>
              <w:rPr>
                <w:bCs/>
                <w:sz w:val="20"/>
                <w:szCs w:val="20"/>
              </w:rPr>
            </w:pPr>
            <w:r w:rsidRPr="00A62005">
              <w:rPr>
                <w:bCs/>
                <w:sz w:val="20"/>
                <w:szCs w:val="20"/>
              </w:rPr>
              <w:t>установлен в Положении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tc>
      </w:tr>
      <w:tr w:rsidR="00060BCE" w:rsidRPr="00A62005" w14:paraId="4CE0E882" w14:textId="77777777" w:rsidTr="00025977">
        <w:trPr>
          <w:trHeight w:val="573"/>
        </w:trPr>
        <w:tc>
          <w:tcPr>
            <w:tcW w:w="3261" w:type="dxa"/>
            <w:tcBorders>
              <w:left w:val="single" w:sz="4" w:space="0" w:color="000000"/>
              <w:bottom w:val="single" w:sz="4" w:space="0" w:color="000000"/>
              <w:right w:val="single" w:sz="4" w:space="0" w:color="000000"/>
            </w:tcBorders>
            <w:vAlign w:val="center"/>
          </w:tcPr>
          <w:p w14:paraId="387D4EE1" w14:textId="77777777" w:rsidR="00060BCE" w:rsidRPr="00A62005" w:rsidRDefault="00060BCE" w:rsidP="00060BCE">
            <w:pPr>
              <w:jc w:val="both"/>
              <w:rPr>
                <w:b/>
                <w:bCs/>
                <w:sz w:val="22"/>
                <w:szCs w:val="22"/>
              </w:rPr>
            </w:pPr>
            <w:r w:rsidRPr="00A62005">
              <w:rPr>
                <w:b/>
                <w:bCs/>
                <w:sz w:val="22"/>
                <w:szCs w:val="22"/>
              </w:rPr>
              <w:t xml:space="preserve">20. </w:t>
            </w:r>
            <w:r w:rsidRPr="00A62005">
              <w:rPr>
                <w:b/>
                <w:bCs/>
                <w:sz w:val="20"/>
                <w:szCs w:val="20"/>
              </w:rPr>
              <w:t>Критерии оценки и сопоставления заявок на участие в закупке:</w:t>
            </w:r>
          </w:p>
        </w:tc>
        <w:tc>
          <w:tcPr>
            <w:tcW w:w="7371" w:type="dxa"/>
            <w:tcBorders>
              <w:left w:val="single" w:sz="4" w:space="0" w:color="000000"/>
              <w:bottom w:val="single" w:sz="4" w:space="0" w:color="000000"/>
              <w:right w:val="single" w:sz="4" w:space="0" w:color="000000"/>
            </w:tcBorders>
            <w:vAlign w:val="center"/>
          </w:tcPr>
          <w:tbl>
            <w:tblPr>
              <w:tblW w:w="7371" w:type="dxa"/>
              <w:tblLayout w:type="fixed"/>
              <w:tblLook w:val="0000" w:firstRow="0" w:lastRow="0" w:firstColumn="0" w:lastColumn="0" w:noHBand="0" w:noVBand="0"/>
            </w:tblPr>
            <w:tblGrid>
              <w:gridCol w:w="4536"/>
              <w:gridCol w:w="1418"/>
              <w:gridCol w:w="1417"/>
            </w:tblGrid>
            <w:tr w:rsidR="00060BCE" w:rsidRPr="00A62005" w14:paraId="274750DB" w14:textId="77777777" w:rsidTr="00495687">
              <w:tc>
                <w:tcPr>
                  <w:tcW w:w="4536" w:type="dxa"/>
                  <w:tcBorders>
                    <w:top w:val="single" w:sz="4" w:space="0" w:color="000000"/>
                    <w:left w:val="single" w:sz="4" w:space="0" w:color="000000"/>
                    <w:bottom w:val="single" w:sz="4" w:space="0" w:color="000000"/>
                    <w:right w:val="single" w:sz="4" w:space="0" w:color="000000"/>
                  </w:tcBorders>
                  <w:vAlign w:val="center"/>
                </w:tcPr>
                <w:p w14:paraId="3A47E5DB" w14:textId="77777777" w:rsidR="00060BCE" w:rsidRPr="00A62005" w:rsidRDefault="00060BCE" w:rsidP="00060BCE">
                  <w:pPr>
                    <w:jc w:val="center"/>
                    <w:rPr>
                      <w:b/>
                      <w:bCs/>
                      <w:sz w:val="20"/>
                      <w:szCs w:val="20"/>
                    </w:rPr>
                  </w:pPr>
                  <w:r w:rsidRPr="00A62005">
                    <w:rPr>
                      <w:b/>
                      <w:bCs/>
                      <w:sz w:val="20"/>
                      <w:szCs w:val="20"/>
                    </w:rPr>
                    <w:t xml:space="preserve">Критерии оценки </w:t>
                  </w:r>
                  <w:r w:rsidRPr="00A62005">
                    <w:rPr>
                      <w:b/>
                      <w:bCs/>
                      <w:sz w:val="20"/>
                      <w:szCs w:val="20"/>
                    </w:rPr>
                    <w:br/>
                    <w:t xml:space="preserve">заявок на участие </w:t>
                  </w:r>
                </w:p>
                <w:p w14:paraId="7349CD69" w14:textId="77777777" w:rsidR="00060BCE" w:rsidRPr="00A62005" w:rsidRDefault="00060BCE" w:rsidP="00060BCE">
                  <w:pPr>
                    <w:jc w:val="center"/>
                    <w:rPr>
                      <w:b/>
                      <w:bCs/>
                      <w:sz w:val="20"/>
                      <w:szCs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715A2097" w14:textId="77777777" w:rsidR="00060BCE" w:rsidRPr="00A62005" w:rsidRDefault="00060BCE" w:rsidP="00060BCE">
                  <w:pPr>
                    <w:jc w:val="center"/>
                    <w:rPr>
                      <w:rFonts w:eastAsia="Calibri"/>
                      <w:b/>
                      <w:bCs/>
                      <w:sz w:val="20"/>
                      <w:szCs w:val="20"/>
                    </w:rPr>
                  </w:pPr>
                  <w:r w:rsidRPr="00A62005">
                    <w:rPr>
                      <w:rFonts w:eastAsia="Calibri"/>
                      <w:b/>
                      <w:sz w:val="20"/>
                      <w:szCs w:val="20"/>
                    </w:rPr>
                    <w:t>Максимальное значение критерия (в баллах)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29A12CFB" w14:textId="77777777" w:rsidR="00060BCE" w:rsidRPr="00A62005" w:rsidRDefault="00060BCE" w:rsidP="00060BCE">
                  <w:pPr>
                    <w:jc w:val="center"/>
                    <w:rPr>
                      <w:rFonts w:eastAsia="Calibri"/>
                      <w:b/>
                      <w:bCs/>
                      <w:sz w:val="20"/>
                      <w:szCs w:val="20"/>
                    </w:rPr>
                  </w:pPr>
                  <w:r w:rsidRPr="00A62005">
                    <w:rPr>
                      <w:rFonts w:eastAsia="Calibri"/>
                      <w:b/>
                      <w:bCs/>
                      <w:sz w:val="20"/>
                      <w:szCs w:val="20"/>
                    </w:rPr>
                    <w:t xml:space="preserve">Значимость критерия в процентах </w:t>
                  </w:r>
                </w:p>
              </w:tc>
            </w:tr>
            <w:tr w:rsidR="00060BCE" w:rsidRPr="00A62005" w14:paraId="7C1D974D" w14:textId="77777777" w:rsidTr="00495687">
              <w:trPr>
                <w:trHeight w:val="227"/>
              </w:trPr>
              <w:tc>
                <w:tcPr>
                  <w:tcW w:w="4536" w:type="dxa"/>
                  <w:tcBorders>
                    <w:top w:val="single" w:sz="4" w:space="0" w:color="000000"/>
                    <w:left w:val="single" w:sz="4" w:space="0" w:color="000000"/>
                    <w:bottom w:val="single" w:sz="4" w:space="0" w:color="auto"/>
                    <w:right w:val="single" w:sz="4" w:space="0" w:color="000000"/>
                  </w:tcBorders>
                </w:tcPr>
                <w:p w14:paraId="75F5B9D2" w14:textId="77777777" w:rsidR="00060BCE" w:rsidRPr="00A62005" w:rsidRDefault="00060BCE" w:rsidP="00060BCE">
                  <w:pPr>
                    <w:jc w:val="both"/>
                    <w:rPr>
                      <w:rFonts w:eastAsia="Calibri"/>
                      <w:b/>
                      <w:sz w:val="20"/>
                      <w:szCs w:val="20"/>
                    </w:rPr>
                  </w:pPr>
                  <w:r w:rsidRPr="00A62005">
                    <w:rPr>
                      <w:rFonts w:eastAsia="Calibri"/>
                      <w:b/>
                      <w:sz w:val="22"/>
                      <w:szCs w:val="22"/>
                    </w:rPr>
                    <w:t>1.</w:t>
                  </w:r>
                  <w:r w:rsidRPr="00A62005">
                    <w:rPr>
                      <w:rFonts w:eastAsia="Calibri"/>
                      <w:b/>
                      <w:sz w:val="20"/>
                      <w:szCs w:val="20"/>
                    </w:rPr>
                    <w:t>Оценка по критерию «Цена договора»</w:t>
                  </w:r>
                </w:p>
                <w:p w14:paraId="6EE6AC71" w14:textId="77777777" w:rsidR="00060BCE" w:rsidRPr="00A62005" w:rsidRDefault="00060BCE" w:rsidP="00060BCE">
                  <w:pPr>
                    <w:keepNext/>
                    <w:keepLines/>
                    <w:suppressLineNumbers/>
                    <w:jc w:val="both"/>
                    <w:rPr>
                      <w:sz w:val="20"/>
                      <w:szCs w:val="20"/>
                    </w:rPr>
                  </w:pPr>
                  <w:r w:rsidRPr="00A62005">
                    <w:rPr>
                      <w:sz w:val="20"/>
                      <w:szCs w:val="20"/>
                    </w:rPr>
                    <w:t>Рейтинг, присуждаемый заявке по критерию «Цена договора», определяется по формуле:</w:t>
                  </w:r>
                </w:p>
                <w:p w14:paraId="22724E55" w14:textId="77777777" w:rsidR="00060BCE" w:rsidRPr="00A62005" w:rsidRDefault="00060BCE" w:rsidP="00060BCE">
                  <w:pPr>
                    <w:keepNext/>
                    <w:keepLines/>
                    <w:suppressLineNumbers/>
                    <w:tabs>
                      <w:tab w:val="left" w:pos="6768"/>
                    </w:tabs>
                    <w:jc w:val="both"/>
                    <w:rPr>
                      <w:rFonts w:eastAsia="Calibri"/>
                      <w:sz w:val="20"/>
                      <w:szCs w:val="20"/>
                    </w:rPr>
                  </w:pPr>
                </w:p>
                <w:p w14:paraId="1633E048" w14:textId="77777777" w:rsidR="00060BCE" w:rsidRPr="00A62005" w:rsidRDefault="00060BCE" w:rsidP="00060BCE">
                  <w:pPr>
                    <w:keepNext/>
                    <w:keepLines/>
                    <w:suppressLineNumbers/>
                    <w:tabs>
                      <w:tab w:val="left" w:pos="6768"/>
                    </w:tabs>
                    <w:jc w:val="both"/>
                    <w:rPr>
                      <w:rFonts w:eastAsia="Calibri"/>
                      <w:sz w:val="20"/>
                      <w:szCs w:val="20"/>
                      <w:lang w:val="en-US"/>
                    </w:rPr>
                  </w:pPr>
                  <m:oMathPara>
                    <m:oMath>
                      <m:r>
                        <w:rPr>
                          <w:rFonts w:ascii="Cambria Math" w:hAnsi="Cambria Math"/>
                          <w:sz w:val="20"/>
                          <w:szCs w:val="20"/>
                        </w:rPr>
                        <m:t>Rai=</m:t>
                      </m:r>
                      <m:f>
                        <m:fPr>
                          <m:ctrlPr>
                            <w:rPr>
                              <w:rFonts w:ascii="Cambria Math" w:hAnsi="Cambria Math"/>
                              <w:sz w:val="20"/>
                              <w:szCs w:val="20"/>
                            </w:rPr>
                          </m:ctrlPr>
                        </m:fPr>
                        <m:num>
                          <m:r>
                            <w:rPr>
                              <w:rFonts w:ascii="Cambria Math" w:hAnsi="Cambria Math"/>
                              <w:sz w:val="20"/>
                              <w:szCs w:val="20"/>
                            </w:rPr>
                            <m:t>Amin</m:t>
                          </m:r>
                        </m:num>
                        <m:den>
                          <m:r>
                            <w:rPr>
                              <w:rFonts w:ascii="Cambria Math" w:hAnsi="Cambria Math"/>
                              <w:sz w:val="20"/>
                              <w:szCs w:val="20"/>
                            </w:rPr>
                            <m:t>Ai</m:t>
                          </m:r>
                        </m:den>
                      </m:f>
                      <m:r>
                        <w:rPr>
                          <w:rFonts w:ascii="Cambria Math" w:hAnsi="Cambria Math"/>
                          <w:sz w:val="20"/>
                          <w:szCs w:val="20"/>
                        </w:rPr>
                        <m:t>х100</m:t>
                      </m:r>
                    </m:oMath>
                  </m:oMathPara>
                </w:p>
                <w:p w14:paraId="5F2FF5FB" w14:textId="77777777" w:rsidR="00060BCE" w:rsidRPr="00A62005" w:rsidRDefault="00060BCE" w:rsidP="00060BCE">
                  <w:pPr>
                    <w:keepNext/>
                    <w:keepLines/>
                    <w:suppressLineNumbers/>
                    <w:tabs>
                      <w:tab w:val="left" w:pos="6768"/>
                    </w:tabs>
                    <w:jc w:val="both"/>
                    <w:rPr>
                      <w:rFonts w:eastAsia="Calibri"/>
                      <w:sz w:val="20"/>
                      <w:szCs w:val="20"/>
                      <w:lang w:val="en-US"/>
                    </w:rPr>
                  </w:pPr>
                </w:p>
                <w:p w14:paraId="4DFC977E" w14:textId="77777777" w:rsidR="00060BCE" w:rsidRPr="00A62005" w:rsidRDefault="00060BCE" w:rsidP="00060BCE">
                  <w:pPr>
                    <w:keepNext/>
                    <w:keepLines/>
                    <w:suppressLineNumbers/>
                    <w:tabs>
                      <w:tab w:val="left" w:pos="6768"/>
                    </w:tabs>
                    <w:jc w:val="both"/>
                    <w:rPr>
                      <w:rFonts w:eastAsia="Calibri"/>
                      <w:sz w:val="20"/>
                      <w:szCs w:val="20"/>
                    </w:rPr>
                  </w:pPr>
                  <w:r w:rsidRPr="00A62005">
                    <w:rPr>
                      <w:rFonts w:eastAsia="Calibri"/>
                      <w:sz w:val="20"/>
                      <w:szCs w:val="20"/>
                    </w:rPr>
                    <w:t xml:space="preserve">где </w:t>
                  </w:r>
                </w:p>
                <w:p w14:paraId="6E4C9988" w14:textId="77777777" w:rsidR="00060BCE" w:rsidRPr="00A62005" w:rsidRDefault="00060BCE" w:rsidP="00060BCE">
                  <w:pPr>
                    <w:keepNext/>
                    <w:keepLines/>
                    <w:suppressLineNumbers/>
                    <w:tabs>
                      <w:tab w:val="left" w:pos="6768"/>
                    </w:tabs>
                    <w:jc w:val="both"/>
                    <w:rPr>
                      <w:rFonts w:eastAsia="Calibri"/>
                      <w:sz w:val="20"/>
                      <w:szCs w:val="20"/>
                    </w:rPr>
                  </w:pPr>
                  <w:r w:rsidRPr="00A62005">
                    <w:rPr>
                      <w:rFonts w:eastAsia="Calibri"/>
                      <w:sz w:val="20"/>
                      <w:szCs w:val="20"/>
                      <w:lang w:val="en-US"/>
                    </w:rPr>
                    <w:t>Ra</w:t>
                  </w:r>
                  <w:r w:rsidRPr="00A62005">
                    <w:rPr>
                      <w:rFonts w:eastAsia="Calibri"/>
                      <w:sz w:val="20"/>
                      <w:szCs w:val="20"/>
                      <w:vertAlign w:val="subscript"/>
                      <w:lang w:val="en-US"/>
                    </w:rPr>
                    <w:t>i</w:t>
                  </w:r>
                  <w:r w:rsidRPr="00A62005">
                    <w:rPr>
                      <w:rFonts w:eastAsia="Calibri"/>
                      <w:sz w:val="20"/>
                      <w:szCs w:val="20"/>
                      <w:vertAlign w:val="subscript"/>
                    </w:rPr>
                    <w:t xml:space="preserve"> </w:t>
                  </w:r>
                  <w:r w:rsidRPr="00A62005">
                    <w:rPr>
                      <w:rFonts w:eastAsia="Calibri"/>
                      <w:sz w:val="20"/>
                      <w:szCs w:val="20"/>
                    </w:rPr>
                    <w:t xml:space="preserve">– рейтинг, присуждаемый </w:t>
                  </w:r>
                  <w:proofErr w:type="spellStart"/>
                  <w:r w:rsidRPr="00A62005">
                    <w:rPr>
                      <w:rFonts w:eastAsia="Calibri"/>
                      <w:sz w:val="20"/>
                      <w:szCs w:val="20"/>
                      <w:lang w:val="en-US"/>
                    </w:rPr>
                    <w:t>i</w:t>
                  </w:r>
                  <w:proofErr w:type="spellEnd"/>
                  <w:r w:rsidRPr="00A62005">
                    <w:rPr>
                      <w:rFonts w:eastAsia="Calibri"/>
                      <w:sz w:val="20"/>
                      <w:szCs w:val="20"/>
                    </w:rPr>
                    <w:t>-той заявке по указанному критерию;</w:t>
                  </w:r>
                </w:p>
                <w:p w14:paraId="0BAAF1AB" w14:textId="77777777" w:rsidR="00060BCE" w:rsidRPr="00A62005" w:rsidRDefault="00060BCE" w:rsidP="00060BCE">
                  <w:pPr>
                    <w:keepNext/>
                    <w:keepLines/>
                    <w:suppressLineNumbers/>
                    <w:jc w:val="both"/>
                    <w:rPr>
                      <w:sz w:val="20"/>
                      <w:szCs w:val="20"/>
                    </w:rPr>
                  </w:pPr>
                  <w:r w:rsidRPr="00A62005">
                    <w:rPr>
                      <w:sz w:val="20"/>
                      <w:szCs w:val="20"/>
                      <w:lang w:val="en-US"/>
                    </w:rPr>
                    <w:t>Amin</w:t>
                  </w:r>
                  <w:r w:rsidRPr="00A62005">
                    <w:rPr>
                      <w:sz w:val="20"/>
                      <w:szCs w:val="20"/>
                    </w:rPr>
                    <w:t xml:space="preserve"> – минимальное предложение по ценовому критерию, сделанное участниками закупки;</w:t>
                  </w:r>
                </w:p>
                <w:p w14:paraId="3805D8F4" w14:textId="77777777" w:rsidR="00060BCE" w:rsidRPr="00A62005" w:rsidRDefault="00060BCE" w:rsidP="00060BCE">
                  <w:pPr>
                    <w:keepNext/>
                    <w:keepLines/>
                    <w:suppressLineNumbers/>
                    <w:ind w:right="7"/>
                    <w:jc w:val="both"/>
                    <w:rPr>
                      <w:sz w:val="20"/>
                      <w:szCs w:val="20"/>
                    </w:rPr>
                  </w:pPr>
                  <w:proofErr w:type="spellStart"/>
                  <w:r w:rsidRPr="00A62005">
                    <w:rPr>
                      <w:sz w:val="20"/>
                      <w:szCs w:val="20"/>
                    </w:rPr>
                    <w:t>Аi</w:t>
                  </w:r>
                  <w:proofErr w:type="spellEnd"/>
                  <w:r w:rsidRPr="00A62005">
                    <w:rPr>
                      <w:sz w:val="20"/>
                      <w:szCs w:val="20"/>
                    </w:rPr>
                    <w:t xml:space="preserve"> – предложение i-того участника закупки по цене договора;</w:t>
                  </w:r>
                </w:p>
                <w:p w14:paraId="5360EC72" w14:textId="77777777" w:rsidR="00060BCE" w:rsidRPr="00A62005" w:rsidRDefault="00060BCE" w:rsidP="00060BCE">
                  <w:pPr>
                    <w:keepNext/>
                    <w:keepLines/>
                    <w:widowControl w:val="0"/>
                    <w:suppressLineNumbers/>
                    <w:jc w:val="both"/>
                    <w:rPr>
                      <w:sz w:val="20"/>
                      <w:szCs w:val="20"/>
                    </w:rPr>
                  </w:pPr>
                  <w:r w:rsidRPr="00A62005">
                    <w:rPr>
                      <w:sz w:val="20"/>
                      <w:szCs w:val="20"/>
                    </w:rPr>
                    <w:t>Предметом оценки</w:t>
                  </w:r>
                  <w:r w:rsidRPr="00A62005">
                    <w:rPr>
                      <w:sz w:val="20"/>
                    </w:rPr>
                    <w:t xml:space="preserve"> по данному критерию</w:t>
                  </w:r>
                  <w:r w:rsidRPr="00A62005">
                    <w:rPr>
                      <w:sz w:val="20"/>
                      <w:szCs w:val="20"/>
                    </w:rPr>
                    <w:t xml:space="preserve"> является</w:t>
                  </w:r>
                  <w:r w:rsidRPr="00A62005">
                    <w:rPr>
                      <w:color w:val="FF0000"/>
                      <w:sz w:val="20"/>
                      <w:szCs w:val="20"/>
                    </w:rPr>
                    <w:t xml:space="preserve"> </w:t>
                  </w:r>
                  <w:r w:rsidRPr="00A62005">
                    <w:rPr>
                      <w:sz w:val="20"/>
                      <w:szCs w:val="20"/>
                    </w:rPr>
                    <w:t>ценовое предложение участника закупки с ценой договора.</w:t>
                  </w:r>
                </w:p>
              </w:tc>
              <w:tc>
                <w:tcPr>
                  <w:tcW w:w="1418" w:type="dxa"/>
                  <w:tcBorders>
                    <w:top w:val="single" w:sz="4" w:space="0" w:color="000000"/>
                    <w:left w:val="single" w:sz="4" w:space="0" w:color="000000"/>
                    <w:bottom w:val="single" w:sz="4" w:space="0" w:color="auto"/>
                    <w:right w:val="single" w:sz="4" w:space="0" w:color="000000"/>
                  </w:tcBorders>
                </w:tcPr>
                <w:p w14:paraId="485BA928" w14:textId="77777777" w:rsidR="00060BCE" w:rsidRPr="00A62005" w:rsidRDefault="00060BCE" w:rsidP="00060BCE">
                  <w:pPr>
                    <w:jc w:val="center"/>
                    <w:rPr>
                      <w:rFonts w:eastAsia="Calibri"/>
                      <w:sz w:val="20"/>
                      <w:szCs w:val="20"/>
                    </w:rPr>
                  </w:pPr>
                  <w:r w:rsidRPr="00A62005">
                    <w:rPr>
                      <w:rFonts w:eastAsia="Calibri"/>
                      <w:b/>
                      <w:sz w:val="20"/>
                      <w:szCs w:val="20"/>
                    </w:rPr>
                    <w:t>100 баллов</w:t>
                  </w:r>
                </w:p>
                <w:p w14:paraId="7F7531E7" w14:textId="77777777" w:rsidR="00060BCE" w:rsidRPr="00A62005" w:rsidRDefault="00060BCE" w:rsidP="00060BCE">
                  <w:pPr>
                    <w:jc w:val="center"/>
                    <w:rPr>
                      <w:rFonts w:eastAsia="Calibri"/>
                      <w:b/>
                      <w:sz w:val="20"/>
                      <w:szCs w:val="2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4E086AF8" w14:textId="77777777" w:rsidR="00060BCE" w:rsidRPr="00A62005" w:rsidRDefault="00060BCE" w:rsidP="00060BCE">
                  <w:pPr>
                    <w:jc w:val="center"/>
                    <w:rPr>
                      <w:rFonts w:eastAsia="Calibri"/>
                      <w:b/>
                      <w:sz w:val="20"/>
                      <w:szCs w:val="20"/>
                    </w:rPr>
                  </w:pPr>
                  <w:r w:rsidRPr="00A62005">
                    <w:rPr>
                      <w:rFonts w:eastAsia="Calibri"/>
                      <w:b/>
                      <w:sz w:val="20"/>
                      <w:szCs w:val="20"/>
                    </w:rPr>
                    <w:t>50%</w:t>
                  </w:r>
                </w:p>
                <w:p w14:paraId="33FC9645" w14:textId="77777777" w:rsidR="00060BCE" w:rsidRPr="00A62005" w:rsidRDefault="00060BCE" w:rsidP="00060BCE">
                  <w:pPr>
                    <w:jc w:val="center"/>
                    <w:rPr>
                      <w:rFonts w:eastAsia="Calibri"/>
                      <w:b/>
                      <w:sz w:val="20"/>
                      <w:szCs w:val="20"/>
                    </w:rPr>
                  </w:pPr>
                </w:p>
              </w:tc>
            </w:tr>
            <w:tr w:rsidR="00060BCE" w:rsidRPr="00A62005" w14:paraId="1978ED23" w14:textId="77777777" w:rsidTr="00495687">
              <w:trPr>
                <w:trHeight w:val="2402"/>
              </w:trPr>
              <w:tc>
                <w:tcPr>
                  <w:tcW w:w="4536" w:type="dxa"/>
                  <w:tcBorders>
                    <w:top w:val="single" w:sz="4" w:space="0" w:color="auto"/>
                    <w:left w:val="single" w:sz="4" w:space="0" w:color="auto"/>
                    <w:bottom w:val="single" w:sz="4" w:space="0" w:color="auto"/>
                    <w:right w:val="single" w:sz="4" w:space="0" w:color="auto"/>
                  </w:tcBorders>
                </w:tcPr>
                <w:p w14:paraId="164254B2" w14:textId="77777777" w:rsidR="00060BCE" w:rsidRPr="00A62005" w:rsidRDefault="00060BCE" w:rsidP="00060BCE">
                  <w:pPr>
                    <w:pStyle w:val="17"/>
                    <w:tabs>
                      <w:tab w:val="left" w:pos="913"/>
                    </w:tabs>
                    <w:rPr>
                      <w:rFonts w:eastAsia="Calibri"/>
                      <w:b/>
                      <w:bCs/>
                      <w:iCs/>
                      <w:sz w:val="20"/>
                      <w:lang w:eastAsia="en-US"/>
                    </w:rPr>
                  </w:pPr>
                  <w:r w:rsidRPr="00A62005">
                    <w:rPr>
                      <w:rFonts w:eastAsia="Calibri"/>
                      <w:b/>
                      <w:bCs/>
                      <w:iCs/>
                      <w:sz w:val="20"/>
                    </w:rPr>
                    <w:t xml:space="preserve">2. </w:t>
                  </w:r>
                  <w:r w:rsidRPr="00A62005">
                    <w:rPr>
                      <w:rFonts w:eastAsia="Calibri"/>
                      <w:b/>
                      <w:bCs/>
                      <w:iCs/>
                      <w:sz w:val="20"/>
                      <w:lang w:eastAsia="en-US"/>
                    </w:rPr>
                    <w:t>Оценка по критерию «</w:t>
                  </w:r>
                  <w:r w:rsidRPr="00A62005">
                    <w:rPr>
                      <w:rFonts w:eastAsia="Calibri"/>
                      <w:b/>
                      <w:bCs/>
                      <w:iCs/>
                      <w:sz w:val="20"/>
                      <w:lang w:eastAsia="en-US" w:bidi="ru-RU"/>
                    </w:rPr>
                    <w:t>Качество товара (работ, услуг)</w:t>
                  </w:r>
                  <w:r w:rsidRPr="00A62005">
                    <w:rPr>
                      <w:rFonts w:eastAsia="Calibri"/>
                      <w:b/>
                      <w:bCs/>
                      <w:iCs/>
                      <w:sz w:val="20"/>
                      <w:lang w:eastAsia="en-US"/>
                    </w:rPr>
                    <w:t>»: опыт работы</w:t>
                  </w:r>
                </w:p>
                <w:p w14:paraId="09B7DD8D" w14:textId="77777777" w:rsidR="00060BCE" w:rsidRPr="00A62005" w:rsidRDefault="00060BCE" w:rsidP="00060BCE">
                  <w:pPr>
                    <w:shd w:val="clear" w:color="auto" w:fill="FFFFFF"/>
                    <w:jc w:val="both"/>
                    <w:rPr>
                      <w:rFonts w:eastAsia="Calibri"/>
                      <w:bCs/>
                      <w:iCs/>
                      <w:sz w:val="20"/>
                      <w:lang w:eastAsia="en-US"/>
                    </w:rPr>
                  </w:pPr>
                  <w:r w:rsidRPr="00A62005">
                    <w:rPr>
                      <w:sz w:val="20"/>
                    </w:rPr>
                    <w:t>Предметом оценки по данному критерию является н</w:t>
                  </w:r>
                  <w:r w:rsidRPr="00A62005">
                    <w:rPr>
                      <w:sz w:val="20"/>
                      <w:szCs w:val="20"/>
                    </w:rPr>
                    <w:t>аличие</w:t>
                  </w:r>
                  <w:r w:rsidRPr="00A62005">
                    <w:rPr>
                      <w:rFonts w:eastAsia="Calibri"/>
                      <w:bCs/>
                      <w:iCs/>
                      <w:sz w:val="20"/>
                      <w:szCs w:val="20"/>
                      <w:lang w:eastAsia="en-US"/>
                    </w:rPr>
                    <w:t xml:space="preserve"> </w:t>
                  </w:r>
                  <w:r w:rsidRPr="00A62005">
                    <w:rPr>
                      <w:rFonts w:eastAsia="Calibri"/>
                      <w:bCs/>
                      <w:iCs/>
                      <w:sz w:val="20"/>
                      <w:lang w:eastAsia="en-US"/>
                    </w:rPr>
                    <w:t>положительного опыта оказания аналогичных</w:t>
                  </w:r>
                  <w:r w:rsidRPr="00A62005">
                    <w:rPr>
                      <w:rFonts w:eastAsia="Calibri"/>
                      <w:bCs/>
                      <w:iCs/>
                      <w:sz w:val="20"/>
                      <w:szCs w:val="20"/>
                    </w:rPr>
                    <w:t xml:space="preserve"> услуг</w:t>
                  </w:r>
                  <w:r w:rsidRPr="00A62005">
                    <w:rPr>
                      <w:rFonts w:eastAsia="Calibri"/>
                      <w:bCs/>
                      <w:iCs/>
                      <w:sz w:val="20"/>
                      <w:lang w:eastAsia="en-US"/>
                    </w:rPr>
                    <w:t>. Аналогичным будет считаться опыт по поставке аналогичных товаров.</w:t>
                  </w:r>
                </w:p>
                <w:p w14:paraId="6DBB1621" w14:textId="77777777" w:rsidR="00060BCE" w:rsidRPr="00A62005" w:rsidRDefault="00060BCE" w:rsidP="00060BCE">
                  <w:pPr>
                    <w:pStyle w:val="17"/>
                    <w:tabs>
                      <w:tab w:val="left" w:pos="913"/>
                    </w:tabs>
                    <w:rPr>
                      <w:sz w:val="20"/>
                    </w:rPr>
                  </w:pPr>
                  <w:r w:rsidRPr="00A62005">
                    <w:rPr>
                      <w:rFonts w:eastAsia="Calibri"/>
                      <w:bCs/>
                      <w:iCs/>
                      <w:sz w:val="20"/>
                      <w:lang w:eastAsia="en-US"/>
                    </w:rPr>
                    <w:t xml:space="preserve">Опыт работы подтверждается </w:t>
                  </w:r>
                  <w:r w:rsidRPr="00A62005">
                    <w:rPr>
                      <w:sz w:val="20"/>
                    </w:rPr>
                    <w:t>следующими документами:</w:t>
                  </w:r>
                </w:p>
                <w:p w14:paraId="3D4CDAC3" w14:textId="77777777" w:rsidR="00060BCE" w:rsidRPr="00A62005" w:rsidRDefault="00060BCE" w:rsidP="00060BCE">
                  <w:pPr>
                    <w:shd w:val="clear" w:color="auto" w:fill="FFFFFF"/>
                    <w:jc w:val="both"/>
                    <w:rPr>
                      <w:rFonts w:eastAsia="Calibri"/>
                      <w:bCs/>
                      <w:iCs/>
                      <w:sz w:val="20"/>
                      <w:szCs w:val="20"/>
                      <w:lang w:eastAsia="ru-RU"/>
                    </w:rPr>
                  </w:pPr>
                  <w:r w:rsidRPr="00A62005">
                    <w:rPr>
                      <w:sz w:val="20"/>
                      <w:szCs w:val="20"/>
                      <w:lang w:eastAsia="ru-RU"/>
                    </w:rPr>
                    <w:t xml:space="preserve">информация о договорах, представленная по форме № 5 (рекомендуемая форма) </w:t>
                  </w:r>
                  <w:r w:rsidRPr="00A62005">
                    <w:rPr>
                      <w:rFonts w:eastAsia="Calibri"/>
                      <w:bCs/>
                      <w:iCs/>
                      <w:sz w:val="20"/>
                      <w:szCs w:val="20"/>
                      <w:lang w:eastAsia="ru-RU"/>
                    </w:rPr>
                    <w:t xml:space="preserve">с обязательным приложением копий в составе заявки </w:t>
                  </w:r>
                  <w:r w:rsidRPr="00A62005">
                    <w:rPr>
                      <w:rFonts w:eastAsia="Calibri"/>
                      <w:bCs/>
                      <w:iCs/>
                      <w:sz w:val="20"/>
                      <w:lang w:eastAsia="en-US"/>
                    </w:rPr>
                    <w:t>(за период с 2020 по 2023 гг.)</w:t>
                  </w:r>
                  <w:r w:rsidRPr="00A62005">
                    <w:rPr>
                      <w:rFonts w:eastAsia="Calibri"/>
                      <w:bCs/>
                      <w:iCs/>
                      <w:sz w:val="20"/>
                      <w:szCs w:val="20"/>
                      <w:lang w:eastAsia="ru-RU"/>
                    </w:rPr>
                    <w:t>:</w:t>
                  </w:r>
                </w:p>
                <w:p w14:paraId="48713E89" w14:textId="77777777" w:rsidR="00060BCE" w:rsidRPr="00A62005" w:rsidRDefault="00060BCE" w:rsidP="00060BCE">
                  <w:pPr>
                    <w:shd w:val="clear" w:color="auto" w:fill="FFFFFF"/>
                    <w:jc w:val="both"/>
                    <w:rPr>
                      <w:rFonts w:eastAsia="Calibri"/>
                      <w:bCs/>
                      <w:iCs/>
                      <w:sz w:val="20"/>
                      <w:szCs w:val="20"/>
                      <w:lang w:eastAsia="ru-RU"/>
                    </w:rPr>
                  </w:pPr>
                  <w:r w:rsidRPr="00A62005">
                    <w:rPr>
                      <w:rFonts w:eastAsia="Calibri"/>
                      <w:bCs/>
                      <w:iCs/>
                      <w:sz w:val="20"/>
                      <w:lang w:eastAsia="en-US"/>
                    </w:rPr>
                    <w:t xml:space="preserve">- исполненных </w:t>
                  </w:r>
                  <w:r w:rsidRPr="00A62005">
                    <w:rPr>
                      <w:rFonts w:eastAsia="Calibri"/>
                      <w:bCs/>
                      <w:iCs/>
                      <w:sz w:val="20"/>
                      <w:szCs w:val="20"/>
                      <w:lang w:eastAsia="ru-RU"/>
                    </w:rPr>
                    <w:t>без штрафных санкций</w:t>
                  </w:r>
                  <w:r w:rsidRPr="00A62005">
                    <w:rPr>
                      <w:rFonts w:eastAsia="Calibri"/>
                      <w:bCs/>
                      <w:iCs/>
                      <w:sz w:val="20"/>
                      <w:lang w:eastAsia="en-US"/>
                    </w:rPr>
                    <w:t xml:space="preserve"> контрактов или договоров с аналогичным предметом услуг;</w:t>
                  </w:r>
                </w:p>
                <w:p w14:paraId="3B78E37D"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szCs w:val="20"/>
                      <w:lang w:eastAsia="ru-RU"/>
                    </w:rPr>
                    <w:t xml:space="preserve">- </w:t>
                  </w:r>
                  <w:r w:rsidRPr="00A62005">
                    <w:rPr>
                      <w:rFonts w:eastAsia="Calibri"/>
                      <w:bCs/>
                      <w:iCs/>
                      <w:sz w:val="20"/>
                      <w:lang w:eastAsia="en-US"/>
                    </w:rPr>
                    <w:t xml:space="preserve">актов приемки оказанных услуг. </w:t>
                  </w:r>
                </w:p>
                <w:p w14:paraId="27BC0475"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 xml:space="preserve">Копии указанных документов должны быть представлены в полном объеме со всеми </w:t>
                  </w:r>
                  <w:r w:rsidRPr="00A62005">
                    <w:rPr>
                      <w:rFonts w:eastAsia="Calibri"/>
                      <w:bCs/>
                      <w:iCs/>
                      <w:sz w:val="20"/>
                      <w:lang w:eastAsia="en-US"/>
                    </w:rPr>
                    <w:lastRenderedPageBreak/>
                    <w:t>приложениями, соглашениями, являющимися их неотъемлемой частью (должны быть представлены все страницы контрактов (договоров), а также актов и закрывающих документов).</w:t>
                  </w:r>
                </w:p>
                <w:p w14:paraId="7303D25E"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При этом представленные документы должны быть в виде неповторяющихся, полно читаемых копий, на которых видны необходимые сведения, подписи и печати.</w:t>
                  </w:r>
                </w:p>
                <w:p w14:paraId="74AA667E"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Для подтверждения наличия опыта выполнения могут подойти как договоры, заключенные с государственными и муниципальными заказчиками, так и договоры, заключенные с негосударственными организациями.</w:t>
                  </w:r>
                </w:p>
                <w:p w14:paraId="482AE3D6"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В случае непредоставления копии контракта/договора, либо выявления несоответствия сведений в предоставленной информации сведениям из Единой информационной системы (в случае, если контракт/договор публиковался в Единой информационной системе), если опыт работы, предоставленный участником, не соответствует предмету договора, не является аналогичным комиссия не будет учитывать такой контракт/договор.</w:t>
                  </w:r>
                </w:p>
                <w:p w14:paraId="30737085" w14:textId="77777777" w:rsidR="00060BCE" w:rsidRPr="00A62005" w:rsidRDefault="00060BCE" w:rsidP="00060BCE">
                  <w:pPr>
                    <w:shd w:val="clear" w:color="auto" w:fill="FFFFFF"/>
                    <w:jc w:val="both"/>
                    <w:rPr>
                      <w:rFonts w:eastAsia="Calibri"/>
                      <w:b/>
                      <w:bCs/>
                      <w:i/>
                      <w:iCs/>
                      <w:sz w:val="20"/>
                      <w:szCs w:val="20"/>
                      <w:lang w:eastAsia="en-US"/>
                    </w:rPr>
                  </w:pPr>
                  <w:r w:rsidRPr="00A62005">
                    <w:rPr>
                      <w:rFonts w:eastAsia="Calibri"/>
                      <w:bCs/>
                      <w:iCs/>
                      <w:sz w:val="20"/>
                      <w:szCs w:val="20"/>
                      <w:lang w:eastAsia="en-US"/>
                    </w:rPr>
                    <w:t xml:space="preserve">По данному критерию </w:t>
                  </w:r>
                  <w:r w:rsidRPr="00A62005">
                    <w:rPr>
                      <w:rFonts w:eastAsia="Calibri"/>
                      <w:b/>
                      <w:bCs/>
                      <w:i/>
                      <w:iCs/>
                      <w:sz w:val="20"/>
                      <w:szCs w:val="20"/>
                      <w:lang w:eastAsia="en-US"/>
                    </w:rPr>
                    <w:t>максимальное количество 100 баллов.</w:t>
                  </w:r>
                </w:p>
                <w:p w14:paraId="57B067BF" w14:textId="77777777" w:rsidR="00060BCE" w:rsidRPr="00A62005" w:rsidRDefault="00060BCE" w:rsidP="00060BCE">
                  <w:pPr>
                    <w:shd w:val="clear" w:color="auto" w:fill="FFFFFF"/>
                    <w:jc w:val="both"/>
                    <w:rPr>
                      <w:rFonts w:eastAsia="Calibri"/>
                      <w:bCs/>
                      <w:iCs/>
                      <w:sz w:val="20"/>
                      <w:lang w:eastAsia="en-US"/>
                    </w:rPr>
                  </w:pPr>
                </w:p>
                <w:tbl>
                  <w:tblPr>
                    <w:tblW w:w="3827" w:type="dxa"/>
                    <w:tblInd w:w="58" w:type="dxa"/>
                    <w:tblLayout w:type="fixed"/>
                    <w:tblCellMar>
                      <w:top w:w="102" w:type="dxa"/>
                      <w:left w:w="62" w:type="dxa"/>
                      <w:bottom w:w="102" w:type="dxa"/>
                      <w:right w:w="62" w:type="dxa"/>
                    </w:tblCellMar>
                    <w:tblLook w:val="0000" w:firstRow="0" w:lastRow="0" w:firstColumn="0" w:lastColumn="0" w:noHBand="0" w:noVBand="0"/>
                  </w:tblPr>
                  <w:tblGrid>
                    <w:gridCol w:w="2410"/>
                    <w:gridCol w:w="1417"/>
                  </w:tblGrid>
                  <w:tr w:rsidR="00060BCE" w:rsidRPr="00A62005" w14:paraId="012E37FB" w14:textId="77777777" w:rsidTr="006138F9">
                    <w:trPr>
                      <w:trHeight w:val="641"/>
                    </w:trPr>
                    <w:tc>
                      <w:tcPr>
                        <w:tcW w:w="2410" w:type="dxa"/>
                        <w:tcBorders>
                          <w:top w:val="single" w:sz="4" w:space="0" w:color="auto"/>
                          <w:left w:val="single" w:sz="4" w:space="0" w:color="auto"/>
                          <w:bottom w:val="single" w:sz="4" w:space="0" w:color="auto"/>
                          <w:right w:val="single" w:sz="4" w:space="0" w:color="auto"/>
                        </w:tcBorders>
                      </w:tcPr>
                      <w:p w14:paraId="2588E487" w14:textId="77777777" w:rsidR="00060BCE" w:rsidRPr="00A62005" w:rsidRDefault="00060BCE" w:rsidP="00060BCE">
                        <w:pPr>
                          <w:autoSpaceDE w:val="0"/>
                          <w:ind w:left="-33"/>
                          <w:jc w:val="center"/>
                          <w:rPr>
                            <w:sz w:val="16"/>
                            <w:szCs w:val="16"/>
                          </w:rPr>
                        </w:pPr>
                        <w:r w:rsidRPr="00A62005">
                          <w:rPr>
                            <w:sz w:val="16"/>
                            <w:szCs w:val="16"/>
                          </w:rPr>
                          <w:t>Количество соответствующих условиям критерия контрактов (договоров), сведения о которых представлены в составе заявки</w:t>
                        </w:r>
                      </w:p>
                    </w:tc>
                    <w:tc>
                      <w:tcPr>
                        <w:tcW w:w="1417" w:type="dxa"/>
                        <w:tcBorders>
                          <w:top w:val="single" w:sz="4" w:space="0" w:color="auto"/>
                          <w:left w:val="single" w:sz="4" w:space="0" w:color="auto"/>
                          <w:bottom w:val="single" w:sz="4" w:space="0" w:color="auto"/>
                          <w:right w:val="single" w:sz="4" w:space="0" w:color="auto"/>
                        </w:tcBorders>
                      </w:tcPr>
                      <w:p w14:paraId="0FB3D63A" w14:textId="77777777" w:rsidR="00060BCE" w:rsidRPr="00A62005" w:rsidRDefault="00060BCE" w:rsidP="00060BCE">
                        <w:pPr>
                          <w:autoSpaceDE w:val="0"/>
                          <w:jc w:val="center"/>
                          <w:rPr>
                            <w:sz w:val="16"/>
                            <w:szCs w:val="16"/>
                          </w:rPr>
                        </w:pPr>
                        <w:r w:rsidRPr="00A62005">
                          <w:rPr>
                            <w:sz w:val="16"/>
                            <w:szCs w:val="16"/>
                          </w:rPr>
                          <w:t>Количество присуждаемых баллов</w:t>
                        </w:r>
                      </w:p>
                    </w:tc>
                  </w:tr>
                  <w:tr w:rsidR="00060BCE" w:rsidRPr="00A62005" w14:paraId="1FB6EDCB" w14:textId="77777777" w:rsidTr="006138F9">
                    <w:trPr>
                      <w:trHeight w:val="196"/>
                    </w:trPr>
                    <w:tc>
                      <w:tcPr>
                        <w:tcW w:w="2410" w:type="dxa"/>
                        <w:tcBorders>
                          <w:top w:val="single" w:sz="4" w:space="0" w:color="auto"/>
                          <w:left w:val="single" w:sz="4" w:space="0" w:color="auto"/>
                          <w:bottom w:val="single" w:sz="4" w:space="0" w:color="auto"/>
                          <w:right w:val="single" w:sz="4" w:space="0" w:color="auto"/>
                        </w:tcBorders>
                      </w:tcPr>
                      <w:p w14:paraId="6526418B" w14:textId="77777777" w:rsidR="00060BCE" w:rsidRPr="00A62005" w:rsidRDefault="00060BCE" w:rsidP="00060BCE">
                        <w:pPr>
                          <w:autoSpaceDE w:val="0"/>
                          <w:ind w:left="253"/>
                          <w:jc w:val="both"/>
                          <w:rPr>
                            <w:sz w:val="16"/>
                            <w:szCs w:val="16"/>
                          </w:rPr>
                        </w:pPr>
                        <w:r w:rsidRPr="00A62005">
                          <w:rPr>
                            <w:sz w:val="16"/>
                            <w:szCs w:val="16"/>
                          </w:rPr>
                          <w:t>от 0 до 3</w:t>
                        </w:r>
                      </w:p>
                    </w:tc>
                    <w:tc>
                      <w:tcPr>
                        <w:tcW w:w="1417" w:type="dxa"/>
                        <w:tcBorders>
                          <w:top w:val="single" w:sz="4" w:space="0" w:color="auto"/>
                          <w:left w:val="single" w:sz="4" w:space="0" w:color="auto"/>
                          <w:bottom w:val="single" w:sz="4" w:space="0" w:color="auto"/>
                          <w:right w:val="single" w:sz="4" w:space="0" w:color="auto"/>
                        </w:tcBorders>
                      </w:tcPr>
                      <w:p w14:paraId="07AD5588" w14:textId="77777777" w:rsidR="00060BCE" w:rsidRPr="00A62005" w:rsidRDefault="00060BCE" w:rsidP="00060BCE">
                        <w:pPr>
                          <w:autoSpaceDE w:val="0"/>
                          <w:ind w:left="253"/>
                          <w:jc w:val="both"/>
                          <w:rPr>
                            <w:sz w:val="16"/>
                            <w:szCs w:val="16"/>
                          </w:rPr>
                        </w:pPr>
                        <w:r w:rsidRPr="00A62005">
                          <w:rPr>
                            <w:sz w:val="16"/>
                            <w:szCs w:val="16"/>
                          </w:rPr>
                          <w:t>0 баллов</w:t>
                        </w:r>
                      </w:p>
                    </w:tc>
                  </w:tr>
                  <w:tr w:rsidR="00060BCE" w:rsidRPr="00A62005" w14:paraId="41ECC31E" w14:textId="77777777" w:rsidTr="006138F9">
                    <w:trPr>
                      <w:trHeight w:val="204"/>
                    </w:trPr>
                    <w:tc>
                      <w:tcPr>
                        <w:tcW w:w="2410" w:type="dxa"/>
                        <w:tcBorders>
                          <w:top w:val="single" w:sz="4" w:space="0" w:color="auto"/>
                          <w:left w:val="single" w:sz="4" w:space="0" w:color="auto"/>
                          <w:bottom w:val="single" w:sz="4" w:space="0" w:color="auto"/>
                          <w:right w:val="single" w:sz="4" w:space="0" w:color="auto"/>
                        </w:tcBorders>
                      </w:tcPr>
                      <w:p w14:paraId="47CD3EBE" w14:textId="77777777" w:rsidR="00060BCE" w:rsidRPr="00A62005" w:rsidRDefault="00060BCE" w:rsidP="00060BCE">
                        <w:pPr>
                          <w:autoSpaceDE w:val="0"/>
                          <w:ind w:left="253"/>
                          <w:jc w:val="both"/>
                          <w:rPr>
                            <w:sz w:val="16"/>
                            <w:szCs w:val="16"/>
                          </w:rPr>
                        </w:pPr>
                        <w:r w:rsidRPr="00A62005">
                          <w:rPr>
                            <w:sz w:val="16"/>
                            <w:szCs w:val="16"/>
                          </w:rPr>
                          <w:t>от 3 до 10</w:t>
                        </w:r>
                      </w:p>
                    </w:tc>
                    <w:tc>
                      <w:tcPr>
                        <w:tcW w:w="1417" w:type="dxa"/>
                        <w:tcBorders>
                          <w:top w:val="single" w:sz="4" w:space="0" w:color="auto"/>
                          <w:left w:val="single" w:sz="4" w:space="0" w:color="auto"/>
                          <w:bottom w:val="single" w:sz="4" w:space="0" w:color="auto"/>
                          <w:right w:val="single" w:sz="4" w:space="0" w:color="auto"/>
                        </w:tcBorders>
                      </w:tcPr>
                      <w:p w14:paraId="27ECC921" w14:textId="77777777" w:rsidR="00060BCE" w:rsidRPr="00A62005" w:rsidRDefault="00060BCE" w:rsidP="00060BCE">
                        <w:pPr>
                          <w:autoSpaceDE w:val="0"/>
                          <w:ind w:left="253"/>
                          <w:jc w:val="both"/>
                          <w:rPr>
                            <w:sz w:val="16"/>
                            <w:szCs w:val="16"/>
                          </w:rPr>
                        </w:pPr>
                        <w:r w:rsidRPr="00A62005">
                          <w:rPr>
                            <w:sz w:val="16"/>
                            <w:szCs w:val="16"/>
                          </w:rPr>
                          <w:t>50 баллов</w:t>
                        </w:r>
                      </w:p>
                    </w:tc>
                  </w:tr>
                  <w:tr w:rsidR="00060BCE" w:rsidRPr="00A62005" w14:paraId="56219AA2" w14:textId="77777777" w:rsidTr="006138F9">
                    <w:trPr>
                      <w:trHeight w:val="204"/>
                    </w:trPr>
                    <w:tc>
                      <w:tcPr>
                        <w:tcW w:w="2410" w:type="dxa"/>
                        <w:tcBorders>
                          <w:top w:val="single" w:sz="4" w:space="0" w:color="auto"/>
                          <w:left w:val="single" w:sz="4" w:space="0" w:color="auto"/>
                          <w:bottom w:val="single" w:sz="4" w:space="0" w:color="auto"/>
                          <w:right w:val="single" w:sz="4" w:space="0" w:color="auto"/>
                        </w:tcBorders>
                      </w:tcPr>
                      <w:p w14:paraId="33061E5B" w14:textId="77777777" w:rsidR="00060BCE" w:rsidRPr="00A62005" w:rsidRDefault="00060BCE" w:rsidP="00060BCE">
                        <w:pPr>
                          <w:autoSpaceDE w:val="0"/>
                          <w:ind w:left="253"/>
                          <w:jc w:val="both"/>
                          <w:rPr>
                            <w:sz w:val="16"/>
                            <w:szCs w:val="16"/>
                          </w:rPr>
                        </w:pPr>
                        <w:r w:rsidRPr="00A62005">
                          <w:rPr>
                            <w:sz w:val="16"/>
                            <w:szCs w:val="16"/>
                          </w:rPr>
                          <w:t xml:space="preserve">от 10 и более </w:t>
                        </w:r>
                      </w:p>
                    </w:tc>
                    <w:tc>
                      <w:tcPr>
                        <w:tcW w:w="1417" w:type="dxa"/>
                        <w:tcBorders>
                          <w:top w:val="single" w:sz="4" w:space="0" w:color="auto"/>
                          <w:left w:val="single" w:sz="4" w:space="0" w:color="auto"/>
                          <w:bottom w:val="single" w:sz="4" w:space="0" w:color="auto"/>
                          <w:right w:val="single" w:sz="4" w:space="0" w:color="auto"/>
                        </w:tcBorders>
                      </w:tcPr>
                      <w:p w14:paraId="0CC75557" w14:textId="77777777" w:rsidR="00060BCE" w:rsidRPr="00A62005" w:rsidRDefault="00060BCE" w:rsidP="00060BCE">
                        <w:pPr>
                          <w:autoSpaceDE w:val="0"/>
                          <w:ind w:left="253"/>
                          <w:jc w:val="both"/>
                          <w:rPr>
                            <w:sz w:val="16"/>
                            <w:szCs w:val="16"/>
                          </w:rPr>
                        </w:pPr>
                        <w:r w:rsidRPr="00A62005">
                          <w:rPr>
                            <w:sz w:val="16"/>
                            <w:szCs w:val="16"/>
                          </w:rPr>
                          <w:t>100 баллов</w:t>
                        </w:r>
                      </w:p>
                    </w:tc>
                  </w:tr>
                </w:tbl>
                <w:p w14:paraId="6236233F"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Рейтинг по данному показателю рассчитывается в следующем порядке:</w:t>
                  </w:r>
                </w:p>
                <w:p w14:paraId="51F32564"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Rb.1=Кб*</w:t>
                  </w:r>
                  <w:proofErr w:type="spellStart"/>
                  <w:r w:rsidRPr="00A62005">
                    <w:rPr>
                      <w:rFonts w:eastAsia="Calibri"/>
                      <w:bCs/>
                      <w:iCs/>
                      <w:sz w:val="20"/>
                      <w:lang w:eastAsia="en-US"/>
                    </w:rPr>
                    <w:t>Кз</w:t>
                  </w:r>
                  <w:proofErr w:type="spellEnd"/>
                  <w:r w:rsidRPr="00A62005">
                    <w:rPr>
                      <w:rFonts w:eastAsia="Calibri"/>
                      <w:bCs/>
                      <w:iCs/>
                      <w:sz w:val="20"/>
                      <w:lang w:eastAsia="en-US"/>
                    </w:rPr>
                    <w:t>, где</w:t>
                  </w:r>
                </w:p>
                <w:p w14:paraId="77EE50AE"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Кб – количество присвоенных баллов</w:t>
                  </w:r>
                </w:p>
                <w:p w14:paraId="0C9A1DDF" w14:textId="77777777" w:rsidR="00060BCE" w:rsidRPr="00A62005" w:rsidRDefault="00060BCE" w:rsidP="00060BCE">
                  <w:pPr>
                    <w:shd w:val="clear" w:color="auto" w:fill="FFFFFF"/>
                    <w:jc w:val="both"/>
                    <w:rPr>
                      <w:rFonts w:eastAsia="Calibri"/>
                      <w:bCs/>
                      <w:iCs/>
                      <w:sz w:val="20"/>
                      <w:lang w:eastAsia="en-US"/>
                    </w:rPr>
                  </w:pPr>
                  <w:proofErr w:type="spellStart"/>
                  <w:r w:rsidRPr="00A62005">
                    <w:rPr>
                      <w:rFonts w:eastAsia="Calibri"/>
                      <w:bCs/>
                      <w:iCs/>
                      <w:sz w:val="20"/>
                      <w:lang w:eastAsia="en-US"/>
                    </w:rPr>
                    <w:t>Кз</w:t>
                  </w:r>
                  <w:proofErr w:type="spellEnd"/>
                  <w:r w:rsidRPr="00A62005">
                    <w:rPr>
                      <w:rFonts w:eastAsia="Calibri"/>
                      <w:bCs/>
                      <w:iCs/>
                      <w:sz w:val="20"/>
                      <w:lang w:eastAsia="en-US"/>
                    </w:rPr>
                    <w:t xml:space="preserve"> – коэффициент значимости показателя</w:t>
                  </w:r>
                </w:p>
                <w:p w14:paraId="0F78B4D4" w14:textId="77777777" w:rsidR="00060BCE" w:rsidRPr="00A62005" w:rsidRDefault="00060BCE" w:rsidP="00060BCE">
                  <w:pPr>
                    <w:jc w:val="both"/>
                    <w:rPr>
                      <w:rFonts w:eastAsia="Calibri"/>
                      <w:b/>
                      <w:bCs/>
                      <w:iCs/>
                      <w:sz w:val="20"/>
                      <w:szCs w:val="20"/>
                    </w:rPr>
                  </w:pPr>
                  <w:r w:rsidRPr="00A62005">
                    <w:rPr>
                      <w:rFonts w:eastAsia="Calibri"/>
                      <w:bCs/>
                      <w:iCs/>
                      <w:sz w:val="20"/>
                      <w:lang w:eastAsia="en-US"/>
                    </w:rPr>
                    <w:t>Значимость критерия – 20 %. Коэффициент значимости критерия – 0,2.</w:t>
                  </w:r>
                </w:p>
              </w:tc>
              <w:tc>
                <w:tcPr>
                  <w:tcW w:w="1418" w:type="dxa"/>
                  <w:tcBorders>
                    <w:top w:val="single" w:sz="4" w:space="0" w:color="auto"/>
                    <w:left w:val="single" w:sz="4" w:space="0" w:color="auto"/>
                    <w:bottom w:val="single" w:sz="4" w:space="0" w:color="auto"/>
                    <w:right w:val="single" w:sz="4" w:space="0" w:color="auto"/>
                  </w:tcBorders>
                </w:tcPr>
                <w:p w14:paraId="24BDE110" w14:textId="77777777" w:rsidR="00060BCE" w:rsidRPr="00A62005" w:rsidRDefault="00060BCE" w:rsidP="00060BCE">
                  <w:pPr>
                    <w:jc w:val="center"/>
                    <w:rPr>
                      <w:rFonts w:eastAsia="Calibri"/>
                      <w:b/>
                      <w:sz w:val="20"/>
                      <w:szCs w:val="20"/>
                    </w:rPr>
                  </w:pPr>
                  <w:r w:rsidRPr="00A62005">
                    <w:rPr>
                      <w:rFonts w:eastAsia="Calibri"/>
                      <w:b/>
                      <w:sz w:val="20"/>
                      <w:szCs w:val="20"/>
                    </w:rPr>
                    <w:lastRenderedPageBreak/>
                    <w:t>100 баллов</w:t>
                  </w:r>
                </w:p>
              </w:tc>
              <w:tc>
                <w:tcPr>
                  <w:tcW w:w="1417" w:type="dxa"/>
                  <w:tcBorders>
                    <w:top w:val="single" w:sz="4" w:space="0" w:color="000000"/>
                    <w:left w:val="single" w:sz="4" w:space="0" w:color="auto"/>
                    <w:bottom w:val="single" w:sz="4" w:space="0" w:color="000000"/>
                    <w:right w:val="single" w:sz="4" w:space="0" w:color="000000"/>
                  </w:tcBorders>
                </w:tcPr>
                <w:p w14:paraId="236FF78F" w14:textId="77777777" w:rsidR="00060BCE" w:rsidRPr="00A62005" w:rsidRDefault="00060BCE" w:rsidP="00060BCE">
                  <w:pPr>
                    <w:jc w:val="center"/>
                    <w:rPr>
                      <w:rFonts w:eastAsia="Calibri"/>
                      <w:b/>
                      <w:sz w:val="20"/>
                      <w:szCs w:val="20"/>
                    </w:rPr>
                  </w:pPr>
                  <w:r w:rsidRPr="00A62005">
                    <w:rPr>
                      <w:rFonts w:eastAsia="Calibri"/>
                      <w:b/>
                      <w:sz w:val="20"/>
                      <w:szCs w:val="20"/>
                    </w:rPr>
                    <w:t>20%</w:t>
                  </w:r>
                </w:p>
              </w:tc>
            </w:tr>
            <w:tr w:rsidR="00060BCE" w:rsidRPr="00A62005" w14:paraId="3B92952C" w14:textId="77777777" w:rsidTr="00495687">
              <w:trPr>
                <w:trHeight w:val="404"/>
              </w:trPr>
              <w:tc>
                <w:tcPr>
                  <w:tcW w:w="4536" w:type="dxa"/>
                  <w:tcBorders>
                    <w:top w:val="single" w:sz="4" w:space="0" w:color="auto"/>
                    <w:left w:val="single" w:sz="4" w:space="0" w:color="auto"/>
                    <w:bottom w:val="single" w:sz="4" w:space="0" w:color="auto"/>
                    <w:right w:val="single" w:sz="4" w:space="0" w:color="auto"/>
                  </w:tcBorders>
                </w:tcPr>
                <w:p w14:paraId="4F2E166E" w14:textId="77777777" w:rsidR="00060BCE" w:rsidRPr="00A62005" w:rsidRDefault="00060BCE" w:rsidP="00060BCE">
                  <w:pPr>
                    <w:pStyle w:val="17"/>
                    <w:tabs>
                      <w:tab w:val="left" w:pos="913"/>
                    </w:tabs>
                    <w:ind w:left="540"/>
                    <w:jc w:val="center"/>
                    <w:rPr>
                      <w:rFonts w:eastAsia="Calibri"/>
                      <w:bCs/>
                      <w:iCs/>
                      <w:sz w:val="20"/>
                      <w:lang w:eastAsia="en-US"/>
                    </w:rPr>
                  </w:pPr>
                  <w:r w:rsidRPr="00A62005">
                    <w:rPr>
                      <w:rFonts w:eastAsia="Calibri"/>
                      <w:b/>
                      <w:bCs/>
                      <w:iCs/>
                      <w:sz w:val="20"/>
                      <w:lang w:eastAsia="en-US"/>
                    </w:rPr>
                    <w:t>3. Оценка по критерию «Срок поставки товара (выполнения работ, оказания услуг)»</w:t>
                  </w:r>
                  <w:r w:rsidRPr="00A62005">
                    <w:rPr>
                      <w:rFonts w:eastAsia="Calibri"/>
                      <w:bCs/>
                      <w:iCs/>
                      <w:sz w:val="20"/>
                      <w:lang w:eastAsia="en-US"/>
                    </w:rPr>
                    <w:t>,</w:t>
                  </w:r>
                </w:p>
                <w:p w14:paraId="361F5513" w14:textId="77777777" w:rsidR="00060BCE" w:rsidRPr="00A62005" w:rsidRDefault="00060BCE" w:rsidP="00060BCE">
                  <w:pPr>
                    <w:pStyle w:val="17"/>
                    <w:tabs>
                      <w:tab w:val="left" w:pos="913"/>
                    </w:tabs>
                    <w:ind w:left="540"/>
                    <w:jc w:val="center"/>
                    <w:rPr>
                      <w:rFonts w:eastAsia="Calibri"/>
                      <w:bCs/>
                      <w:iCs/>
                      <w:sz w:val="20"/>
                      <w:lang w:eastAsia="en-US"/>
                    </w:rPr>
                  </w:pPr>
                </w:p>
                <w:p w14:paraId="6B0F8EF2" w14:textId="77777777" w:rsidR="00060BCE" w:rsidRPr="00A62005" w:rsidRDefault="00060BCE" w:rsidP="00060BCE">
                  <w:pPr>
                    <w:pStyle w:val="17"/>
                    <w:ind w:left="-79"/>
                    <w:rPr>
                      <w:rFonts w:eastAsia="Calibri"/>
                      <w:bCs/>
                      <w:iCs/>
                      <w:sz w:val="20"/>
                      <w:lang w:eastAsia="en-US"/>
                    </w:rPr>
                  </w:pPr>
                  <w:r w:rsidRPr="00A62005">
                    <w:rPr>
                      <w:rFonts w:eastAsia="Calibri"/>
                      <w:bCs/>
                      <w:iCs/>
                      <w:sz w:val="20"/>
                      <w:lang w:eastAsia="en-US"/>
                    </w:rPr>
                    <w:t>определяется по формуле:</w:t>
                  </w:r>
                </w:p>
                <w:p w14:paraId="4EEBB9F9" w14:textId="77777777" w:rsidR="00060BCE" w:rsidRPr="00A62005" w:rsidRDefault="00060BCE" w:rsidP="00060BCE">
                  <w:pPr>
                    <w:pStyle w:val="17"/>
                    <w:ind w:firstLine="580"/>
                    <w:rPr>
                      <w:rFonts w:eastAsia="Calibri"/>
                      <w:bCs/>
                      <w:iCs/>
                      <w:sz w:val="20"/>
                      <w:lang w:eastAsia="en-US"/>
                    </w:rPr>
                  </w:pPr>
                  <w:r w:rsidRPr="00A62005">
                    <w:rPr>
                      <w:rFonts w:eastAsia="Calibri"/>
                      <w:bCs/>
                      <w:iCs/>
                      <w:sz w:val="20"/>
                      <w:lang w:eastAsia="en-US"/>
                    </w:rPr>
                    <w:t>R3i= (</w:t>
                  </w:r>
                  <w:proofErr w:type="spellStart"/>
                  <w:r w:rsidRPr="00A62005">
                    <w:rPr>
                      <w:rFonts w:eastAsia="Calibri"/>
                      <w:bCs/>
                      <w:iCs/>
                      <w:sz w:val="20"/>
                      <w:lang w:eastAsia="en-US"/>
                    </w:rPr>
                    <w:t>Cмin</w:t>
                  </w:r>
                  <w:proofErr w:type="spellEnd"/>
                  <w:r w:rsidRPr="00A62005">
                    <w:rPr>
                      <w:rFonts w:eastAsia="Calibri"/>
                      <w:bCs/>
                      <w:iCs/>
                      <w:sz w:val="20"/>
                      <w:lang w:eastAsia="en-US"/>
                    </w:rPr>
                    <w:t>/</w:t>
                  </w:r>
                  <w:proofErr w:type="spellStart"/>
                  <w:r w:rsidRPr="00A62005">
                    <w:rPr>
                      <w:rFonts w:eastAsia="Calibri"/>
                      <w:bCs/>
                      <w:iCs/>
                      <w:sz w:val="20"/>
                      <w:lang w:eastAsia="en-US"/>
                    </w:rPr>
                    <w:t>Сi</w:t>
                  </w:r>
                  <w:proofErr w:type="spellEnd"/>
                  <w:r w:rsidRPr="00A62005">
                    <w:rPr>
                      <w:rFonts w:eastAsia="Calibri"/>
                      <w:bCs/>
                      <w:iCs/>
                      <w:sz w:val="20"/>
                      <w:lang w:eastAsia="en-US"/>
                    </w:rPr>
                    <w:t>) х n</w:t>
                  </w:r>
                </w:p>
                <w:p w14:paraId="444A5A33" w14:textId="77777777" w:rsidR="00060BCE" w:rsidRPr="00A62005" w:rsidRDefault="00060BCE" w:rsidP="00060BCE">
                  <w:pPr>
                    <w:pStyle w:val="17"/>
                    <w:ind w:firstLine="580"/>
                    <w:rPr>
                      <w:rFonts w:eastAsia="Calibri"/>
                      <w:bCs/>
                      <w:iCs/>
                      <w:sz w:val="20"/>
                      <w:lang w:eastAsia="en-US"/>
                    </w:rPr>
                  </w:pPr>
                  <w:r w:rsidRPr="00A62005">
                    <w:rPr>
                      <w:rFonts w:eastAsia="Calibri"/>
                      <w:bCs/>
                      <w:iCs/>
                      <w:sz w:val="20"/>
                      <w:lang w:eastAsia="en-US"/>
                    </w:rPr>
                    <w:t>где:</w:t>
                  </w:r>
                </w:p>
                <w:p w14:paraId="73734113" w14:textId="77777777" w:rsidR="00060BCE" w:rsidRPr="00A62005" w:rsidRDefault="00060BCE" w:rsidP="00060BCE">
                  <w:pPr>
                    <w:pStyle w:val="17"/>
                    <w:ind w:firstLine="580"/>
                    <w:rPr>
                      <w:rFonts w:eastAsia="Calibri"/>
                      <w:bCs/>
                      <w:iCs/>
                      <w:sz w:val="20"/>
                      <w:lang w:eastAsia="en-US"/>
                    </w:rPr>
                  </w:pPr>
                  <w:r w:rsidRPr="00A62005">
                    <w:rPr>
                      <w:rFonts w:eastAsia="Calibri"/>
                      <w:bCs/>
                      <w:iCs/>
                      <w:sz w:val="20"/>
                      <w:lang w:eastAsia="en-US"/>
                    </w:rPr>
                    <w:t>R3i – оценка (балл) Заявки i-го Участника по критерию «Срок выполнения работ/срок поставки»;</w:t>
                  </w:r>
                </w:p>
                <w:p w14:paraId="27945AFC" w14:textId="77777777" w:rsidR="00060BCE" w:rsidRPr="00A62005" w:rsidRDefault="00060BCE" w:rsidP="00060BCE">
                  <w:pPr>
                    <w:pStyle w:val="17"/>
                    <w:ind w:firstLine="580"/>
                    <w:rPr>
                      <w:rFonts w:eastAsia="Calibri"/>
                      <w:bCs/>
                      <w:iCs/>
                      <w:sz w:val="20"/>
                      <w:lang w:eastAsia="en-US"/>
                    </w:rPr>
                  </w:pPr>
                  <w:proofErr w:type="spellStart"/>
                  <w:r w:rsidRPr="00A62005">
                    <w:rPr>
                      <w:rFonts w:eastAsia="Calibri"/>
                      <w:bCs/>
                      <w:iCs/>
                      <w:sz w:val="20"/>
                      <w:lang w:eastAsia="en-US"/>
                    </w:rPr>
                    <w:t>Смin</w:t>
                  </w:r>
                  <w:proofErr w:type="spellEnd"/>
                  <w:r w:rsidRPr="00A62005">
                    <w:rPr>
                      <w:rFonts w:eastAsia="Calibri"/>
                      <w:bCs/>
                      <w:iCs/>
                      <w:sz w:val="20"/>
                      <w:lang w:eastAsia="en-US"/>
                    </w:rPr>
                    <w:t xml:space="preserve"> – минимальный срок выполнения работ/срок поставки, согласно поданных заявок на участие в закупке;</w:t>
                  </w:r>
                </w:p>
                <w:p w14:paraId="01732A60" w14:textId="77777777" w:rsidR="00060BCE" w:rsidRPr="00A62005" w:rsidRDefault="00060BCE" w:rsidP="00060BCE">
                  <w:pPr>
                    <w:pStyle w:val="17"/>
                    <w:ind w:firstLine="580"/>
                    <w:rPr>
                      <w:rFonts w:eastAsia="Calibri"/>
                      <w:bCs/>
                      <w:iCs/>
                      <w:sz w:val="20"/>
                      <w:lang w:eastAsia="en-US"/>
                    </w:rPr>
                  </w:pPr>
                  <w:proofErr w:type="spellStart"/>
                  <w:r w:rsidRPr="00A62005">
                    <w:rPr>
                      <w:rFonts w:eastAsia="Calibri"/>
                      <w:bCs/>
                      <w:iCs/>
                      <w:sz w:val="20"/>
                      <w:lang w:eastAsia="en-US"/>
                    </w:rPr>
                    <w:t>Сi</w:t>
                  </w:r>
                  <w:proofErr w:type="spellEnd"/>
                  <w:r w:rsidRPr="00A62005">
                    <w:rPr>
                      <w:rFonts w:eastAsia="Calibri"/>
                      <w:bCs/>
                      <w:iCs/>
                      <w:sz w:val="20"/>
                      <w:lang w:eastAsia="en-US"/>
                    </w:rPr>
                    <w:t xml:space="preserve"> – предложение по сроку выполнения работ/сроку поставки по </w:t>
                  </w:r>
                  <w:proofErr w:type="gramStart"/>
                  <w:r w:rsidRPr="00A62005">
                    <w:rPr>
                      <w:rFonts w:eastAsia="Calibri"/>
                      <w:bCs/>
                      <w:iCs/>
                      <w:sz w:val="20"/>
                      <w:lang w:eastAsia="en-US"/>
                    </w:rPr>
                    <w:t>заявке  i</w:t>
                  </w:r>
                  <w:proofErr w:type="gramEnd"/>
                  <w:r w:rsidRPr="00A62005">
                    <w:rPr>
                      <w:rFonts w:eastAsia="Calibri"/>
                      <w:bCs/>
                      <w:iCs/>
                      <w:sz w:val="20"/>
                      <w:lang w:eastAsia="en-US"/>
                    </w:rPr>
                    <w:t>-го Участника;</w:t>
                  </w:r>
                </w:p>
                <w:p w14:paraId="3A2D5A86" w14:textId="77777777" w:rsidR="00060BCE" w:rsidRPr="00A62005" w:rsidRDefault="00060BCE" w:rsidP="00060BCE">
                  <w:pPr>
                    <w:pStyle w:val="17"/>
                    <w:ind w:firstLine="580"/>
                    <w:rPr>
                      <w:rFonts w:eastAsia="Calibri"/>
                      <w:bCs/>
                      <w:iCs/>
                      <w:sz w:val="20"/>
                      <w:lang w:eastAsia="en-US"/>
                    </w:rPr>
                  </w:pPr>
                  <w:r w:rsidRPr="00A62005">
                    <w:rPr>
                      <w:rFonts w:eastAsia="Calibri"/>
                      <w:bCs/>
                      <w:iCs/>
                      <w:sz w:val="20"/>
                      <w:lang w:eastAsia="en-US"/>
                    </w:rPr>
                    <w:t>n – число баллов</w:t>
                  </w:r>
                </w:p>
                <w:p w14:paraId="78F6A29D" w14:textId="77777777" w:rsidR="00060BCE" w:rsidRPr="00A62005" w:rsidRDefault="00060BCE" w:rsidP="00060BCE">
                  <w:pPr>
                    <w:shd w:val="clear" w:color="auto" w:fill="FFFFFF"/>
                    <w:jc w:val="both"/>
                    <w:rPr>
                      <w:rFonts w:eastAsia="Calibri"/>
                      <w:b/>
                      <w:bCs/>
                      <w:i/>
                      <w:iCs/>
                      <w:sz w:val="20"/>
                      <w:szCs w:val="20"/>
                      <w:lang w:eastAsia="en-US"/>
                    </w:rPr>
                  </w:pPr>
                  <w:r w:rsidRPr="00A62005">
                    <w:rPr>
                      <w:rFonts w:eastAsia="Calibri"/>
                      <w:bCs/>
                      <w:iCs/>
                      <w:sz w:val="20"/>
                      <w:szCs w:val="20"/>
                      <w:lang w:eastAsia="en-US"/>
                    </w:rPr>
                    <w:t xml:space="preserve">По данному критерию </w:t>
                  </w:r>
                  <w:r w:rsidRPr="00A62005">
                    <w:rPr>
                      <w:rFonts w:eastAsia="Calibri"/>
                      <w:b/>
                      <w:bCs/>
                      <w:i/>
                      <w:iCs/>
                      <w:sz w:val="20"/>
                      <w:szCs w:val="20"/>
                      <w:lang w:eastAsia="en-US"/>
                    </w:rPr>
                    <w:t>максимальное количество 100 баллов.</w:t>
                  </w:r>
                </w:p>
                <w:p w14:paraId="28C967D5" w14:textId="77777777" w:rsidR="00060BCE" w:rsidRPr="00A62005" w:rsidRDefault="00060BCE" w:rsidP="00060BCE">
                  <w:pPr>
                    <w:shd w:val="clear" w:color="auto" w:fill="FFFFFF"/>
                    <w:jc w:val="both"/>
                    <w:rPr>
                      <w:rFonts w:eastAsia="Calibri"/>
                      <w:bCs/>
                      <w:iCs/>
                      <w:sz w:val="20"/>
                      <w:szCs w:val="20"/>
                      <w:lang w:eastAsia="en-US"/>
                    </w:rPr>
                  </w:pPr>
                  <w:r w:rsidRPr="00A62005">
                    <w:rPr>
                      <w:rFonts w:eastAsia="Calibri"/>
                      <w:bCs/>
                      <w:iCs/>
                      <w:sz w:val="20"/>
                      <w:szCs w:val="20"/>
                      <w:lang w:eastAsia="en-US"/>
                    </w:rPr>
                    <w:lastRenderedPageBreak/>
                    <w:t>В случае не предоставления информации о сроке выполнения работ (оказания услуг) считается, что участник готов выполнить работы (оказать услуги) в установленный в документации максимальный срок выполнения работ (оказания услуг).</w:t>
                  </w:r>
                </w:p>
                <w:p w14:paraId="51A12787" w14:textId="77777777" w:rsidR="00060BCE" w:rsidRPr="00A62005" w:rsidRDefault="00060BCE" w:rsidP="00060BCE">
                  <w:pPr>
                    <w:jc w:val="center"/>
                    <w:rPr>
                      <w:b/>
                      <w:sz w:val="20"/>
                      <w:szCs w:val="20"/>
                    </w:rPr>
                  </w:pPr>
                </w:p>
              </w:tc>
              <w:tc>
                <w:tcPr>
                  <w:tcW w:w="1418" w:type="dxa"/>
                  <w:tcBorders>
                    <w:top w:val="single" w:sz="4" w:space="0" w:color="auto"/>
                    <w:left w:val="single" w:sz="4" w:space="0" w:color="auto"/>
                    <w:bottom w:val="single" w:sz="4" w:space="0" w:color="auto"/>
                    <w:right w:val="single" w:sz="4" w:space="0" w:color="auto"/>
                  </w:tcBorders>
                </w:tcPr>
                <w:p w14:paraId="2E763505" w14:textId="77777777" w:rsidR="00060BCE" w:rsidRPr="00A62005" w:rsidRDefault="00060BCE" w:rsidP="00060BCE">
                  <w:pPr>
                    <w:jc w:val="center"/>
                    <w:rPr>
                      <w:rFonts w:eastAsia="Calibri"/>
                      <w:b/>
                      <w:sz w:val="20"/>
                      <w:szCs w:val="20"/>
                    </w:rPr>
                  </w:pPr>
                  <w:r w:rsidRPr="00A62005">
                    <w:rPr>
                      <w:rFonts w:eastAsia="Calibri"/>
                      <w:b/>
                      <w:sz w:val="20"/>
                      <w:szCs w:val="20"/>
                    </w:rPr>
                    <w:lastRenderedPageBreak/>
                    <w:t>100 баллов</w:t>
                  </w:r>
                </w:p>
              </w:tc>
              <w:tc>
                <w:tcPr>
                  <w:tcW w:w="1417" w:type="dxa"/>
                  <w:tcBorders>
                    <w:top w:val="single" w:sz="4" w:space="0" w:color="000000"/>
                    <w:left w:val="single" w:sz="4" w:space="0" w:color="auto"/>
                    <w:bottom w:val="single" w:sz="4" w:space="0" w:color="000000"/>
                    <w:right w:val="single" w:sz="4" w:space="0" w:color="000000"/>
                  </w:tcBorders>
                </w:tcPr>
                <w:p w14:paraId="07DCC588" w14:textId="77777777" w:rsidR="00060BCE" w:rsidRPr="00A62005" w:rsidRDefault="00060BCE" w:rsidP="00060BCE">
                  <w:pPr>
                    <w:jc w:val="center"/>
                    <w:rPr>
                      <w:rFonts w:eastAsia="Calibri"/>
                      <w:b/>
                      <w:sz w:val="20"/>
                      <w:szCs w:val="20"/>
                    </w:rPr>
                  </w:pPr>
                  <w:r w:rsidRPr="00A62005">
                    <w:rPr>
                      <w:rFonts w:eastAsia="Calibri"/>
                      <w:b/>
                      <w:sz w:val="20"/>
                      <w:szCs w:val="20"/>
                      <w:lang w:val="en-US"/>
                    </w:rPr>
                    <w:t>30</w:t>
                  </w:r>
                  <w:r w:rsidRPr="00A62005">
                    <w:rPr>
                      <w:rFonts w:eastAsia="Calibri"/>
                      <w:b/>
                      <w:sz w:val="20"/>
                      <w:szCs w:val="20"/>
                    </w:rPr>
                    <w:t>%</w:t>
                  </w:r>
                </w:p>
              </w:tc>
            </w:tr>
            <w:tr w:rsidR="00060BCE" w:rsidRPr="00A62005" w14:paraId="4836C30D" w14:textId="77777777" w:rsidTr="00495687">
              <w:trPr>
                <w:trHeight w:val="1548"/>
              </w:trPr>
              <w:tc>
                <w:tcPr>
                  <w:tcW w:w="7371" w:type="dxa"/>
                  <w:gridSpan w:val="3"/>
                  <w:tcBorders>
                    <w:top w:val="single" w:sz="4" w:space="0" w:color="auto"/>
                    <w:left w:val="single" w:sz="4" w:space="0" w:color="auto"/>
                    <w:bottom w:val="single" w:sz="4" w:space="0" w:color="auto"/>
                    <w:right w:val="single" w:sz="4" w:space="0" w:color="000000"/>
                  </w:tcBorders>
                </w:tcPr>
                <w:p w14:paraId="01719D9E" w14:textId="77777777" w:rsidR="00060BCE" w:rsidRPr="00A62005" w:rsidRDefault="00060BCE" w:rsidP="00060BCE">
                  <w:pPr>
                    <w:pStyle w:val="17"/>
                    <w:tabs>
                      <w:tab w:val="left" w:pos="913"/>
                    </w:tabs>
                    <w:ind w:right="146" w:firstLine="346"/>
                    <w:jc w:val="both"/>
                    <w:rPr>
                      <w:color w:val="000000" w:themeColor="text1"/>
                      <w:sz w:val="20"/>
                    </w:rPr>
                  </w:pPr>
                  <w:r w:rsidRPr="00A62005">
                    <w:rPr>
                      <w:color w:val="000000" w:themeColor="text1"/>
                      <w:sz w:val="20"/>
                    </w:rPr>
                    <w:t>Итоговый рейтинг заявки рассчитывается путем сложения рейтингов по каждому из критериев оценки заявок на участие в конкурсе, запросе предложений, умноженных на коэффициенты значимости данных критериев. Коэффициент значимости конкретного критерия равен величине значимости такого критерия в процентах, деленному на 100.</w:t>
                  </w:r>
                </w:p>
                <w:p w14:paraId="7EB867B3" w14:textId="77777777" w:rsidR="00060BCE" w:rsidRPr="00A62005" w:rsidRDefault="00060BCE" w:rsidP="00060BCE">
                  <w:pPr>
                    <w:pStyle w:val="17"/>
                    <w:tabs>
                      <w:tab w:val="left" w:pos="913"/>
                    </w:tabs>
                    <w:ind w:right="146" w:firstLine="346"/>
                    <w:jc w:val="both"/>
                    <w:rPr>
                      <w:color w:val="000000" w:themeColor="text1"/>
                      <w:sz w:val="20"/>
                    </w:rPr>
                  </w:pPr>
                  <w:r w:rsidRPr="00A62005">
                    <w:rPr>
                      <w:color w:val="000000" w:themeColor="text1"/>
                      <w:sz w:val="20"/>
                    </w:rPr>
                    <w:t>Рейтинг заявки по каждому критерию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14:paraId="036F2BCD" w14:textId="77777777" w:rsidR="00060BCE" w:rsidRPr="00A62005" w:rsidRDefault="00060BCE" w:rsidP="00060BCE">
                  <w:pPr>
                    <w:pStyle w:val="17"/>
                    <w:tabs>
                      <w:tab w:val="left" w:pos="913"/>
                    </w:tabs>
                    <w:ind w:right="146" w:firstLine="346"/>
                    <w:jc w:val="both"/>
                    <w:rPr>
                      <w:color w:val="000000" w:themeColor="text1"/>
                      <w:sz w:val="20"/>
                    </w:rPr>
                  </w:pPr>
                  <w:r w:rsidRPr="00A62005">
                    <w:rPr>
                      <w:color w:val="000000" w:themeColor="text1"/>
                      <w:sz w:val="20"/>
                    </w:rPr>
                    <w:t>В случае, если по результатам оценки заявок ни одна из заявок не получит итоговый рейтинг более 20 баллов комиссия вправе не определять победителя.</w:t>
                  </w:r>
                </w:p>
                <w:p w14:paraId="5AF01A88" w14:textId="77777777" w:rsidR="00060BCE" w:rsidRPr="00A62005" w:rsidRDefault="00060BCE" w:rsidP="00060BCE">
                  <w:pPr>
                    <w:pStyle w:val="17"/>
                    <w:tabs>
                      <w:tab w:val="left" w:pos="913"/>
                    </w:tabs>
                    <w:ind w:right="146" w:firstLine="346"/>
                    <w:jc w:val="both"/>
                    <w:rPr>
                      <w:color w:val="000000" w:themeColor="text1"/>
                      <w:sz w:val="20"/>
                    </w:rPr>
                  </w:pPr>
                  <w:r w:rsidRPr="00A62005">
                    <w:rPr>
                      <w:color w:val="000000" w:themeColor="text1"/>
                      <w:sz w:val="20"/>
                    </w:rPr>
                    <w:t>Присуждение каждой заявке порядкового номера по мере уменьшения степени выгодности предложения участника закупки производится по результатам расчета итогового рейтинга по каждой заявке. Заявке, набравшей наибольший итоговый рейтинг, присваивается первый номер. Дальнейшее распределение порядковых номеров заявок осуществляется в порядке убывания итогового рейтинга.</w:t>
                  </w:r>
                </w:p>
              </w:tc>
            </w:tr>
            <w:tr w:rsidR="00060BCE" w:rsidRPr="00A62005" w14:paraId="3DB57486" w14:textId="77777777" w:rsidTr="00495687">
              <w:trPr>
                <w:trHeight w:val="559"/>
              </w:trPr>
              <w:tc>
                <w:tcPr>
                  <w:tcW w:w="7371" w:type="dxa"/>
                  <w:gridSpan w:val="3"/>
                  <w:tcBorders>
                    <w:top w:val="single" w:sz="4" w:space="0" w:color="auto"/>
                    <w:left w:val="single" w:sz="4" w:space="0" w:color="auto"/>
                    <w:bottom w:val="single" w:sz="4" w:space="0" w:color="auto"/>
                    <w:right w:val="single" w:sz="4" w:space="0" w:color="000000"/>
                  </w:tcBorders>
                </w:tcPr>
                <w:p w14:paraId="77E595EC" w14:textId="77777777" w:rsidR="00060BCE" w:rsidRPr="00A62005" w:rsidRDefault="00060BCE" w:rsidP="00060BCE">
                  <w:pPr>
                    <w:pStyle w:val="17"/>
                    <w:tabs>
                      <w:tab w:val="left" w:pos="913"/>
                    </w:tabs>
                    <w:ind w:right="146"/>
                    <w:jc w:val="both"/>
                    <w:rPr>
                      <w:color w:val="000000" w:themeColor="text1"/>
                      <w:sz w:val="20"/>
                    </w:rPr>
                  </w:pPr>
                  <w:r w:rsidRPr="00A62005">
                    <w:rPr>
                      <w:color w:val="000000" w:themeColor="text1"/>
                      <w:sz w:val="20"/>
                    </w:rPr>
                    <w:t>Совокупная значимость всех критериев в запросе предложений должна быть равна ста процентам.</w:t>
                  </w:r>
                </w:p>
              </w:tc>
            </w:tr>
          </w:tbl>
          <w:p w14:paraId="754400D5" w14:textId="77777777" w:rsidR="00060BCE" w:rsidRPr="00A62005" w:rsidRDefault="00060BCE" w:rsidP="00060BCE">
            <w:pPr>
              <w:rPr>
                <w:bCs/>
                <w:sz w:val="20"/>
                <w:szCs w:val="20"/>
              </w:rPr>
            </w:pPr>
          </w:p>
        </w:tc>
      </w:tr>
      <w:tr w:rsidR="00060BCE" w:rsidRPr="00A62005" w14:paraId="44445016" w14:textId="77777777" w:rsidTr="00CF6F35">
        <w:tc>
          <w:tcPr>
            <w:tcW w:w="10632" w:type="dxa"/>
            <w:gridSpan w:val="2"/>
            <w:tcBorders>
              <w:left w:val="single" w:sz="4" w:space="0" w:color="000000"/>
              <w:bottom w:val="single" w:sz="4" w:space="0" w:color="000000"/>
              <w:right w:val="single" w:sz="4" w:space="0" w:color="000000"/>
            </w:tcBorders>
            <w:vAlign w:val="center"/>
          </w:tcPr>
          <w:p w14:paraId="6B44AA40" w14:textId="77777777" w:rsidR="00060BCE" w:rsidRPr="00A62005" w:rsidRDefault="00060BCE" w:rsidP="00060BCE">
            <w:pPr>
              <w:rPr>
                <w:bCs/>
                <w:sz w:val="20"/>
                <w:szCs w:val="20"/>
              </w:rPr>
            </w:pPr>
            <w:r w:rsidRPr="00A62005">
              <w:rPr>
                <w:b/>
                <w:bCs/>
                <w:sz w:val="20"/>
                <w:szCs w:val="20"/>
              </w:rPr>
              <w:lastRenderedPageBreak/>
              <w:t>21. Подведение итогов:</w:t>
            </w:r>
          </w:p>
        </w:tc>
      </w:tr>
      <w:tr w:rsidR="00060BCE" w:rsidRPr="00A62005" w14:paraId="7C4B454C" w14:textId="77777777" w:rsidTr="00CF6F35">
        <w:tc>
          <w:tcPr>
            <w:tcW w:w="3261" w:type="dxa"/>
            <w:tcBorders>
              <w:left w:val="single" w:sz="4" w:space="0" w:color="000000"/>
              <w:bottom w:val="single" w:sz="4" w:space="0" w:color="000000"/>
              <w:right w:val="single" w:sz="4" w:space="0" w:color="000000"/>
            </w:tcBorders>
            <w:vAlign w:val="center"/>
          </w:tcPr>
          <w:p w14:paraId="0BC13922" w14:textId="77777777" w:rsidR="00060BCE" w:rsidRPr="00A62005" w:rsidRDefault="00060BCE" w:rsidP="00060BCE">
            <w:pPr>
              <w:jc w:val="both"/>
              <w:rPr>
                <w:bCs/>
                <w:sz w:val="20"/>
                <w:szCs w:val="20"/>
              </w:rPr>
            </w:pPr>
            <w:r w:rsidRPr="00A62005">
              <w:rPr>
                <w:bCs/>
                <w:sz w:val="20"/>
                <w:szCs w:val="20"/>
              </w:rPr>
              <w:t>Место рассмотрения заявок на участие в закупке и подведение итогов:</w:t>
            </w:r>
          </w:p>
        </w:tc>
        <w:tc>
          <w:tcPr>
            <w:tcW w:w="7371" w:type="dxa"/>
            <w:tcBorders>
              <w:left w:val="single" w:sz="4" w:space="0" w:color="000000"/>
              <w:bottom w:val="single" w:sz="4" w:space="0" w:color="000000"/>
              <w:right w:val="single" w:sz="4" w:space="0" w:color="000000"/>
            </w:tcBorders>
            <w:vAlign w:val="center"/>
          </w:tcPr>
          <w:p w14:paraId="0EB9785D" w14:textId="77777777" w:rsidR="00060BCE" w:rsidRPr="00A62005" w:rsidRDefault="00060BCE" w:rsidP="00060BCE">
            <w:pPr>
              <w:rPr>
                <w:b/>
                <w:bCs/>
                <w:sz w:val="20"/>
                <w:szCs w:val="20"/>
              </w:rPr>
            </w:pPr>
            <w:r w:rsidRPr="00A62005">
              <w:rPr>
                <w:sz w:val="20"/>
                <w:szCs w:val="20"/>
                <w:lang w:val="en-US"/>
              </w:rPr>
              <w:t>http</w:t>
            </w:r>
            <w:r w:rsidRPr="00A62005">
              <w:rPr>
                <w:sz w:val="20"/>
                <w:szCs w:val="20"/>
              </w:rPr>
              <w:t>://</w:t>
            </w:r>
            <w:proofErr w:type="spellStart"/>
            <w:r w:rsidRPr="00A62005">
              <w:rPr>
                <w:sz w:val="20"/>
                <w:szCs w:val="20"/>
                <w:lang w:val="en-US"/>
              </w:rPr>
              <w:t>estp</w:t>
            </w:r>
            <w:proofErr w:type="spellEnd"/>
            <w:r w:rsidRPr="00A62005">
              <w:rPr>
                <w:sz w:val="20"/>
                <w:szCs w:val="20"/>
              </w:rPr>
              <w:t>.</w:t>
            </w:r>
            <w:proofErr w:type="spellStart"/>
            <w:r w:rsidRPr="00A62005">
              <w:rPr>
                <w:sz w:val="20"/>
                <w:szCs w:val="20"/>
                <w:lang w:val="en-US"/>
              </w:rPr>
              <w:t>ru</w:t>
            </w:r>
            <w:proofErr w:type="spellEnd"/>
          </w:p>
        </w:tc>
      </w:tr>
      <w:tr w:rsidR="00060BCE" w:rsidRPr="00A62005" w14:paraId="401CB728" w14:textId="77777777" w:rsidTr="00CF6F35">
        <w:trPr>
          <w:trHeight w:val="467"/>
        </w:trPr>
        <w:tc>
          <w:tcPr>
            <w:tcW w:w="3261" w:type="dxa"/>
            <w:tcBorders>
              <w:left w:val="single" w:sz="4" w:space="0" w:color="000000"/>
              <w:bottom w:val="single" w:sz="4" w:space="0" w:color="000000"/>
              <w:right w:val="single" w:sz="4" w:space="0" w:color="000000"/>
            </w:tcBorders>
            <w:vAlign w:val="center"/>
          </w:tcPr>
          <w:p w14:paraId="6EAE79AE" w14:textId="77777777" w:rsidR="00060BCE" w:rsidRPr="00A62005" w:rsidRDefault="00060BCE" w:rsidP="00060BCE">
            <w:pPr>
              <w:rPr>
                <w:bCs/>
                <w:sz w:val="20"/>
                <w:szCs w:val="20"/>
              </w:rPr>
            </w:pPr>
            <w:r w:rsidRPr="00A62005">
              <w:rPr>
                <w:bCs/>
                <w:sz w:val="20"/>
                <w:szCs w:val="20"/>
              </w:rPr>
              <w:t>Дата подведения итогов:</w:t>
            </w:r>
          </w:p>
        </w:tc>
        <w:tc>
          <w:tcPr>
            <w:tcW w:w="7371" w:type="dxa"/>
            <w:tcBorders>
              <w:left w:val="single" w:sz="4" w:space="0" w:color="000000"/>
              <w:bottom w:val="single" w:sz="4" w:space="0" w:color="000000"/>
              <w:right w:val="single" w:sz="4" w:space="0" w:color="000000"/>
            </w:tcBorders>
            <w:vAlign w:val="center"/>
          </w:tcPr>
          <w:p w14:paraId="367EF8D4" w14:textId="7D86076D" w:rsidR="00060BCE" w:rsidRPr="00A62005" w:rsidRDefault="00C71798" w:rsidP="00060BCE">
            <w:pPr>
              <w:rPr>
                <w:bCs/>
                <w:sz w:val="20"/>
                <w:szCs w:val="20"/>
              </w:rPr>
            </w:pPr>
            <w:r w:rsidRPr="00A62005">
              <w:rPr>
                <w:bCs/>
                <w:sz w:val="20"/>
                <w:szCs w:val="20"/>
              </w:rPr>
              <w:t>27.05.2025</w:t>
            </w:r>
          </w:p>
        </w:tc>
      </w:tr>
      <w:tr w:rsidR="0033740E" w:rsidRPr="00A62005" w14:paraId="70BB11F7" w14:textId="77777777" w:rsidTr="00CF6F35">
        <w:tc>
          <w:tcPr>
            <w:tcW w:w="3261" w:type="dxa"/>
            <w:tcBorders>
              <w:left w:val="single" w:sz="4" w:space="0" w:color="000000"/>
              <w:bottom w:val="single" w:sz="4" w:space="0" w:color="000000"/>
              <w:right w:val="single" w:sz="4" w:space="0" w:color="000000"/>
            </w:tcBorders>
            <w:vAlign w:val="center"/>
          </w:tcPr>
          <w:p w14:paraId="28AB40B7" w14:textId="77777777" w:rsidR="0033740E" w:rsidRPr="00A62005" w:rsidRDefault="0033740E" w:rsidP="0033740E">
            <w:pPr>
              <w:rPr>
                <w:bCs/>
                <w:sz w:val="20"/>
                <w:szCs w:val="20"/>
              </w:rPr>
            </w:pPr>
            <w:r w:rsidRPr="00A62005">
              <w:rPr>
                <w:bCs/>
                <w:sz w:val="20"/>
                <w:szCs w:val="20"/>
              </w:rPr>
              <w:t>Порядок подведения итогов:</w:t>
            </w:r>
          </w:p>
        </w:tc>
        <w:tc>
          <w:tcPr>
            <w:tcW w:w="7371" w:type="dxa"/>
            <w:tcBorders>
              <w:left w:val="single" w:sz="4" w:space="0" w:color="000000"/>
              <w:bottom w:val="single" w:sz="4" w:space="0" w:color="000000"/>
              <w:right w:val="single" w:sz="4" w:space="0" w:color="000000"/>
            </w:tcBorders>
            <w:vAlign w:val="center"/>
          </w:tcPr>
          <w:p w14:paraId="300B19E5" w14:textId="77777777" w:rsidR="0033740E" w:rsidRPr="00A62005" w:rsidRDefault="0033740E" w:rsidP="0033740E">
            <w:pPr>
              <w:jc w:val="both"/>
              <w:rPr>
                <w:sz w:val="20"/>
                <w:szCs w:val="20"/>
              </w:rPr>
            </w:pPr>
            <w:r w:rsidRPr="00A62005">
              <w:rPr>
                <w:bCs/>
                <w:sz w:val="20"/>
                <w:szCs w:val="20"/>
              </w:rPr>
              <w:t>установлен в Положении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p w14:paraId="0D4A26B1" w14:textId="34ED35EB" w:rsidR="0033740E" w:rsidRPr="00A62005" w:rsidRDefault="0033740E" w:rsidP="0033740E">
            <w:pPr>
              <w:pStyle w:val="17"/>
              <w:tabs>
                <w:tab w:val="left" w:pos="908"/>
              </w:tabs>
              <w:spacing w:after="140"/>
              <w:jc w:val="both"/>
              <w:rPr>
                <w:b/>
                <w:bCs/>
                <w:sz w:val="20"/>
              </w:rPr>
            </w:pPr>
            <w:r w:rsidRPr="00A62005">
              <w:rPr>
                <w:sz w:val="20"/>
              </w:rPr>
              <w:t>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tc>
      </w:tr>
      <w:tr w:rsidR="0033740E" w:rsidRPr="00A62005" w14:paraId="4F85F720" w14:textId="77777777" w:rsidTr="00CF6F35">
        <w:tc>
          <w:tcPr>
            <w:tcW w:w="3261" w:type="dxa"/>
            <w:tcBorders>
              <w:left w:val="single" w:sz="4" w:space="0" w:color="000000"/>
              <w:bottom w:val="single" w:sz="4" w:space="0" w:color="000000"/>
              <w:right w:val="single" w:sz="4" w:space="0" w:color="000000"/>
            </w:tcBorders>
            <w:vAlign w:val="center"/>
          </w:tcPr>
          <w:p w14:paraId="53AD1D60" w14:textId="77777777" w:rsidR="0033740E" w:rsidRPr="00A62005" w:rsidRDefault="0033740E" w:rsidP="0033740E">
            <w:pPr>
              <w:rPr>
                <w:b/>
                <w:bCs/>
                <w:sz w:val="20"/>
                <w:szCs w:val="20"/>
              </w:rPr>
            </w:pPr>
            <w:r w:rsidRPr="00A62005">
              <w:rPr>
                <w:b/>
                <w:bCs/>
                <w:sz w:val="20"/>
                <w:szCs w:val="20"/>
              </w:rPr>
              <w:t>22. Последствия признания запроса предложений несостоявшимся</w:t>
            </w:r>
          </w:p>
        </w:tc>
        <w:tc>
          <w:tcPr>
            <w:tcW w:w="7371" w:type="dxa"/>
            <w:tcBorders>
              <w:left w:val="single" w:sz="4" w:space="0" w:color="000000"/>
              <w:bottom w:val="single" w:sz="4" w:space="0" w:color="000000"/>
              <w:right w:val="single" w:sz="4" w:space="0" w:color="000000"/>
            </w:tcBorders>
            <w:vAlign w:val="center"/>
          </w:tcPr>
          <w:p w14:paraId="0B3A360A" w14:textId="77777777" w:rsidR="0033740E" w:rsidRPr="00A62005" w:rsidRDefault="0033740E" w:rsidP="0033740E">
            <w:pPr>
              <w:jc w:val="both"/>
              <w:rPr>
                <w:sz w:val="20"/>
                <w:szCs w:val="20"/>
              </w:rPr>
            </w:pPr>
            <w:r w:rsidRPr="00A62005">
              <w:rPr>
                <w:bCs/>
                <w:sz w:val="20"/>
                <w:szCs w:val="20"/>
              </w:rPr>
              <w:t>установлены в Документации о закупке и Положении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p w14:paraId="257D35CE" w14:textId="77777777" w:rsidR="0033740E" w:rsidRPr="00A62005" w:rsidRDefault="0033740E" w:rsidP="0033740E">
            <w:pPr>
              <w:pStyle w:val="17"/>
              <w:tabs>
                <w:tab w:val="left" w:pos="958"/>
              </w:tabs>
              <w:jc w:val="both"/>
              <w:rPr>
                <w:bCs/>
                <w:sz w:val="20"/>
              </w:rPr>
            </w:pPr>
          </w:p>
        </w:tc>
      </w:tr>
      <w:tr w:rsidR="00060BCE" w:rsidRPr="00A62005" w14:paraId="56ED2564" w14:textId="77777777" w:rsidTr="00CF6F35">
        <w:trPr>
          <w:trHeight w:val="525"/>
        </w:trPr>
        <w:tc>
          <w:tcPr>
            <w:tcW w:w="3261" w:type="dxa"/>
            <w:tcBorders>
              <w:top w:val="single" w:sz="4" w:space="0" w:color="000000"/>
              <w:left w:val="single" w:sz="4" w:space="0" w:color="000000"/>
              <w:bottom w:val="single" w:sz="4" w:space="0" w:color="000000"/>
              <w:right w:val="single" w:sz="4" w:space="0" w:color="000000"/>
            </w:tcBorders>
            <w:vAlign w:val="center"/>
          </w:tcPr>
          <w:p w14:paraId="616677EA" w14:textId="77777777" w:rsidR="00060BCE" w:rsidRPr="00A62005" w:rsidRDefault="00060BCE" w:rsidP="00060BCE">
            <w:pPr>
              <w:rPr>
                <w:b/>
                <w:bCs/>
                <w:sz w:val="20"/>
                <w:szCs w:val="20"/>
              </w:rPr>
            </w:pPr>
            <w:r w:rsidRPr="00A62005">
              <w:rPr>
                <w:b/>
                <w:bCs/>
                <w:sz w:val="20"/>
                <w:szCs w:val="20"/>
              </w:rPr>
              <w:t>23. Приложения:</w:t>
            </w:r>
          </w:p>
        </w:tc>
        <w:tc>
          <w:tcPr>
            <w:tcW w:w="7371" w:type="dxa"/>
            <w:tcBorders>
              <w:top w:val="single" w:sz="4" w:space="0" w:color="000000"/>
              <w:left w:val="single" w:sz="4" w:space="0" w:color="000000"/>
              <w:bottom w:val="single" w:sz="4" w:space="0" w:color="000000"/>
              <w:right w:val="single" w:sz="4" w:space="0" w:color="000000"/>
            </w:tcBorders>
            <w:vAlign w:val="center"/>
          </w:tcPr>
          <w:p w14:paraId="33133E6D" w14:textId="77777777" w:rsidR="00060BCE" w:rsidRPr="00A62005" w:rsidRDefault="00060BCE" w:rsidP="00060BCE">
            <w:pPr>
              <w:jc w:val="both"/>
              <w:rPr>
                <w:bCs/>
                <w:sz w:val="20"/>
                <w:szCs w:val="20"/>
              </w:rPr>
            </w:pPr>
            <w:r w:rsidRPr="00A62005">
              <w:rPr>
                <w:bCs/>
                <w:sz w:val="20"/>
                <w:szCs w:val="20"/>
              </w:rPr>
              <w:t xml:space="preserve">Проект договора; </w:t>
            </w:r>
          </w:p>
          <w:p w14:paraId="044E9D17" w14:textId="77777777" w:rsidR="00060BCE" w:rsidRPr="00A62005" w:rsidRDefault="00060BCE" w:rsidP="00060BCE">
            <w:pPr>
              <w:jc w:val="both"/>
              <w:rPr>
                <w:bCs/>
                <w:sz w:val="20"/>
                <w:szCs w:val="20"/>
              </w:rPr>
            </w:pPr>
            <w:r w:rsidRPr="00A62005">
              <w:rPr>
                <w:bCs/>
                <w:sz w:val="20"/>
                <w:szCs w:val="20"/>
              </w:rPr>
              <w:t>Обоснование начальной (максимальной) цены договора.</w:t>
            </w:r>
          </w:p>
        </w:tc>
      </w:tr>
      <w:tr w:rsidR="0033740E" w:rsidRPr="00A62005" w14:paraId="04E474E4" w14:textId="77777777" w:rsidTr="00CF6F35">
        <w:tc>
          <w:tcPr>
            <w:tcW w:w="10632" w:type="dxa"/>
            <w:gridSpan w:val="2"/>
            <w:tcBorders>
              <w:top w:val="single" w:sz="4" w:space="0" w:color="000000"/>
              <w:left w:val="single" w:sz="4" w:space="0" w:color="000000"/>
              <w:bottom w:val="single" w:sz="4" w:space="0" w:color="000000"/>
              <w:right w:val="single" w:sz="4" w:space="0" w:color="000000"/>
            </w:tcBorders>
          </w:tcPr>
          <w:p w14:paraId="62C04358" w14:textId="39F251DB" w:rsidR="0033740E" w:rsidRPr="00A62005" w:rsidRDefault="0033740E" w:rsidP="0033740E">
            <w:pPr>
              <w:jc w:val="both"/>
              <w:rPr>
                <w:sz w:val="20"/>
                <w:szCs w:val="20"/>
              </w:rPr>
            </w:pPr>
            <w:r w:rsidRPr="00A62005">
              <w:rPr>
                <w:sz w:val="20"/>
                <w:szCs w:val="20"/>
              </w:rPr>
              <w:t xml:space="preserve">При закупке товаров, работ, услуг Заказчик руководствуется Конституцией Российской Федерации, Гражданским кодексом Российской Федерации (при проведении торгов: конкурса, аукциона, запроса котировок, запроса предложений), Федеральным законом от </w:t>
            </w:r>
            <w:r w:rsidRPr="00A62005">
              <w:rPr>
                <w:rStyle w:val="FontStyle64"/>
                <w:sz w:val="20"/>
                <w:szCs w:val="20"/>
              </w:rPr>
              <w:t>18.07.2011 года</w:t>
            </w:r>
            <w:r w:rsidRPr="00A62005">
              <w:rPr>
                <w:sz w:val="20"/>
                <w:szCs w:val="20"/>
              </w:rPr>
              <w:t xml:space="preserve"> № 223-ФЗ</w:t>
            </w:r>
            <w:r w:rsidRPr="00A62005">
              <w:rPr>
                <w:rStyle w:val="FontStyle64"/>
                <w:sz w:val="20"/>
                <w:szCs w:val="20"/>
              </w:rPr>
              <w:t xml:space="preserve"> «О закупках товаров, работ, услуг отдельными видами юридических лиц»</w:t>
            </w:r>
            <w:r w:rsidRPr="00A62005">
              <w:rPr>
                <w:sz w:val="20"/>
                <w:szCs w:val="20"/>
              </w:rPr>
              <w:t>, Федеральным законом от 26.07.2006 г. № 135-ФЗ «О защите конкуренции», другими федеральными законами и иными нормативными правовыми актами Российской Федерации, а также действующим Положением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tc>
      </w:tr>
      <w:tr w:rsidR="0033740E" w:rsidRPr="00A62005" w14:paraId="4CC5CDFC" w14:textId="77777777" w:rsidTr="00CF6F35">
        <w:tc>
          <w:tcPr>
            <w:tcW w:w="10632" w:type="dxa"/>
            <w:gridSpan w:val="2"/>
            <w:tcBorders>
              <w:top w:val="single" w:sz="4" w:space="0" w:color="000000"/>
              <w:left w:val="single" w:sz="4" w:space="0" w:color="000000"/>
              <w:bottom w:val="single" w:sz="4" w:space="0" w:color="000000"/>
              <w:right w:val="single" w:sz="4" w:space="0" w:color="000000"/>
            </w:tcBorders>
          </w:tcPr>
          <w:p w14:paraId="145227AE" w14:textId="77777777" w:rsidR="0033740E" w:rsidRPr="00A62005" w:rsidRDefault="0033740E" w:rsidP="0033740E">
            <w:pPr>
              <w:jc w:val="both"/>
              <w:rPr>
                <w:sz w:val="20"/>
                <w:szCs w:val="20"/>
              </w:rPr>
            </w:pPr>
            <w:r w:rsidRPr="00A62005">
              <w:rPr>
                <w:sz w:val="20"/>
                <w:szCs w:val="20"/>
              </w:rPr>
              <w:t>Заказчик закупки имеет право вносить изменения в извещение о проведении закупки, документацию о закупке либо отказаться от ее проведения в любое время до окончания (истечения) срока окончания подачи заявок на участие в закупке.</w:t>
            </w:r>
          </w:p>
          <w:p w14:paraId="7FC53D18" w14:textId="2EC900AC" w:rsidR="0033740E" w:rsidRPr="00A62005" w:rsidRDefault="0033740E" w:rsidP="0033740E">
            <w:pPr>
              <w:jc w:val="both"/>
              <w:rPr>
                <w:sz w:val="20"/>
                <w:szCs w:val="20"/>
              </w:rPr>
            </w:pPr>
            <w:r w:rsidRPr="00A62005">
              <w:rPr>
                <w:sz w:val="20"/>
                <w:szCs w:val="20"/>
              </w:rPr>
              <w:t>Решение об отмене закупки размещается в ЕИС в день принятия этого решения.</w:t>
            </w:r>
          </w:p>
        </w:tc>
      </w:tr>
      <w:tr w:rsidR="0033740E" w:rsidRPr="00A62005" w14:paraId="42A1A391" w14:textId="77777777" w:rsidTr="00CF6F35">
        <w:tc>
          <w:tcPr>
            <w:tcW w:w="10632" w:type="dxa"/>
            <w:gridSpan w:val="2"/>
            <w:tcBorders>
              <w:top w:val="single" w:sz="4" w:space="0" w:color="000000"/>
              <w:left w:val="single" w:sz="4" w:space="0" w:color="000000"/>
              <w:bottom w:val="single" w:sz="4" w:space="0" w:color="000000"/>
              <w:right w:val="single" w:sz="4" w:space="0" w:color="000000"/>
            </w:tcBorders>
          </w:tcPr>
          <w:p w14:paraId="5B7C1795" w14:textId="555BFA31" w:rsidR="0033740E" w:rsidRPr="00A62005" w:rsidRDefault="0033740E" w:rsidP="0033740E">
            <w:pPr>
              <w:jc w:val="both"/>
              <w:rPr>
                <w:sz w:val="20"/>
                <w:szCs w:val="20"/>
              </w:rPr>
            </w:pPr>
            <w:r w:rsidRPr="00A62005">
              <w:rPr>
                <w:sz w:val="20"/>
                <w:szCs w:val="20"/>
              </w:rPr>
              <w:t>Размещение информации о проведении закупки в ЕИС является надлежащим уведомлением Участников закупки, включая Победителя закупки.</w:t>
            </w:r>
          </w:p>
        </w:tc>
      </w:tr>
    </w:tbl>
    <w:p w14:paraId="4E0CD5DB" w14:textId="77777777" w:rsidR="000B346E" w:rsidRPr="00A62005" w:rsidRDefault="000B346E">
      <w:pPr>
        <w:ind w:left="-284"/>
        <w:rPr>
          <w:color w:val="FFFFFF" w:themeColor="background1"/>
          <w:sz w:val="22"/>
          <w:szCs w:val="22"/>
        </w:rPr>
      </w:pPr>
    </w:p>
    <w:p w14:paraId="5D7506C7" w14:textId="77777777" w:rsidR="00431894" w:rsidRPr="00A62005" w:rsidRDefault="00431894">
      <w:pPr>
        <w:ind w:left="-284"/>
        <w:rPr>
          <w:color w:val="FFFFFF" w:themeColor="background1"/>
          <w:sz w:val="22"/>
          <w:szCs w:val="22"/>
        </w:rPr>
      </w:pPr>
    </w:p>
    <w:p w14:paraId="6D91E06C" w14:textId="77777777" w:rsidR="00431894" w:rsidRPr="00A62005" w:rsidRDefault="00431894" w:rsidP="00431894">
      <w:pPr>
        <w:ind w:left="-284"/>
        <w:rPr>
          <w:color w:val="FFFFFF" w:themeColor="background1"/>
          <w:sz w:val="22"/>
          <w:szCs w:val="22"/>
        </w:rPr>
      </w:pPr>
      <w:r w:rsidRPr="00A62005">
        <w:rPr>
          <w:color w:val="FFFFFF" w:themeColor="background1"/>
          <w:sz w:val="22"/>
          <w:szCs w:val="22"/>
        </w:rPr>
        <w:t>ЧАСТЬ 4. ИНСТРУКЦИЯ УЧАСТНИКАМ ЗАПРОСА ПРЕДЛОЖЕНИЙ</w:t>
      </w:r>
    </w:p>
    <w:p w14:paraId="68B2E8AC" w14:textId="77777777" w:rsidR="0097668B" w:rsidRPr="00A62005" w:rsidRDefault="0097668B" w:rsidP="00431894">
      <w:pPr>
        <w:pStyle w:val="Style4"/>
        <w:widowControl/>
        <w:ind w:left="-142"/>
        <w:jc w:val="center"/>
        <w:rPr>
          <w:b/>
          <w:sz w:val="22"/>
          <w:szCs w:val="22"/>
        </w:rPr>
        <w:sectPr w:rsidR="0097668B" w:rsidRPr="00A62005" w:rsidSect="00FE0820">
          <w:headerReference w:type="default" r:id="rId12"/>
          <w:footerReference w:type="default" r:id="rId13"/>
          <w:headerReference w:type="first" r:id="rId14"/>
          <w:footerReference w:type="first" r:id="rId15"/>
          <w:pgSz w:w="11906" w:h="16838"/>
          <w:pgMar w:top="992" w:right="709" w:bottom="624" w:left="1077" w:header="567" w:footer="567" w:gutter="0"/>
          <w:cols w:space="720"/>
          <w:formProt w:val="0"/>
          <w:titlePg/>
          <w:docGrid w:linePitch="360"/>
        </w:sectPr>
      </w:pPr>
    </w:p>
    <w:p w14:paraId="32950B77" w14:textId="77777777" w:rsidR="00431894" w:rsidRPr="00A62005" w:rsidRDefault="00431894" w:rsidP="00431894">
      <w:pPr>
        <w:pStyle w:val="Style4"/>
        <w:widowControl/>
        <w:ind w:left="-142"/>
        <w:jc w:val="center"/>
        <w:rPr>
          <w:rStyle w:val="FontStyle62"/>
          <w:b/>
          <w:sz w:val="22"/>
          <w:szCs w:val="22"/>
        </w:rPr>
      </w:pPr>
      <w:r w:rsidRPr="00A62005">
        <w:rPr>
          <w:b/>
          <w:sz w:val="22"/>
          <w:szCs w:val="22"/>
        </w:rPr>
        <w:lastRenderedPageBreak/>
        <w:t>ЧАСТЬ</w:t>
      </w:r>
      <w:r w:rsidRPr="00A62005">
        <w:rPr>
          <w:rStyle w:val="FontStyle62"/>
          <w:b/>
          <w:sz w:val="22"/>
          <w:szCs w:val="22"/>
        </w:rPr>
        <w:t xml:space="preserve"> 3. ТЕХНИЧЕСКОЕ ЗАДАНИЕ</w:t>
      </w:r>
    </w:p>
    <w:p w14:paraId="1AE5AD2C" w14:textId="77777777" w:rsidR="0092003E" w:rsidRPr="00A62005" w:rsidRDefault="0092003E" w:rsidP="00431894">
      <w:pPr>
        <w:pStyle w:val="Style4"/>
        <w:widowControl/>
        <w:ind w:left="-142"/>
        <w:jc w:val="center"/>
        <w:rPr>
          <w:rStyle w:val="FontStyle62"/>
          <w:b/>
          <w:sz w:val="22"/>
          <w:szCs w:val="22"/>
        </w:rPr>
      </w:pPr>
    </w:p>
    <w:tbl>
      <w:tblPr>
        <w:tblpPr w:leftFromText="180" w:rightFromText="180" w:vertAnchor="text" w:tblpX="-158" w:tblpY="1"/>
        <w:tblOverlap w:val="never"/>
        <w:tblW w:w="15727" w:type="dxa"/>
        <w:tblLayout w:type="fixed"/>
        <w:tblCellMar>
          <w:top w:w="15" w:type="dxa"/>
          <w:left w:w="15" w:type="dxa"/>
          <w:bottom w:w="15" w:type="dxa"/>
          <w:right w:w="15" w:type="dxa"/>
        </w:tblCellMar>
        <w:tblLook w:val="0600" w:firstRow="0" w:lastRow="0" w:firstColumn="0" w:lastColumn="0" w:noHBand="1" w:noVBand="1"/>
      </w:tblPr>
      <w:tblGrid>
        <w:gridCol w:w="453"/>
        <w:gridCol w:w="2233"/>
        <w:gridCol w:w="7371"/>
        <w:gridCol w:w="3685"/>
        <w:gridCol w:w="1134"/>
        <w:gridCol w:w="851"/>
      </w:tblGrid>
      <w:tr w:rsidR="0092003E" w:rsidRPr="00A62005" w14:paraId="79A9EB26" w14:textId="77777777" w:rsidTr="0097668B">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8313BC2"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w:t>
            </w:r>
          </w:p>
          <w:p w14:paraId="13CE8C52"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п/п</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5E9EF97"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Наименование товара</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A9970D6"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 xml:space="preserve">Технические требования к конструкции, характеристикам и комплектации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B8A9AAE"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 xml:space="preserve">Дополнительные </w:t>
            </w:r>
            <w:r w:rsidRPr="00A62005">
              <w:rPr>
                <w:b/>
                <w:bCs/>
                <w:color w:val="000000"/>
                <w:sz w:val="20"/>
                <w:szCs w:val="20"/>
                <w:lang w:val="en-US" w:eastAsia="en-US"/>
              </w:rPr>
              <w:t>п</w:t>
            </w:r>
            <w:r w:rsidRPr="00A62005">
              <w:rPr>
                <w:b/>
                <w:bCs/>
                <w:color w:val="000000"/>
                <w:sz w:val="20"/>
                <w:szCs w:val="20"/>
                <w:lang w:eastAsia="en-US"/>
              </w:rPr>
              <w:t>а</w:t>
            </w:r>
            <w:proofErr w:type="spellStart"/>
            <w:r w:rsidRPr="00A62005">
              <w:rPr>
                <w:b/>
                <w:bCs/>
                <w:color w:val="000000"/>
                <w:sz w:val="20"/>
                <w:szCs w:val="20"/>
                <w:lang w:val="en-US" w:eastAsia="en-US"/>
              </w:rPr>
              <w:t>раметры</w:t>
            </w:r>
            <w:proofErr w:type="spellEnd"/>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F5CF65A"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Ед. измерения</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C63BF2C"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Кол-во</w:t>
            </w:r>
          </w:p>
        </w:tc>
      </w:tr>
      <w:tr w:rsidR="00FC6A07" w:rsidRPr="00A62005" w14:paraId="524B0ACC" w14:textId="77777777" w:rsidTr="0097668B">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6AF0DCA"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1</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4B0B0F7"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2</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9819826"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3</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BB6A7EB"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4</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954D277"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5</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61AEEE2"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6</w:t>
            </w:r>
          </w:p>
        </w:tc>
      </w:tr>
      <w:tr w:rsidR="0092003E" w:rsidRPr="00A62005" w14:paraId="0A27E600" w14:textId="77777777" w:rsidTr="0097668B">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3EA24E1"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1</w:t>
            </w:r>
          </w:p>
        </w:tc>
        <w:tc>
          <w:tcPr>
            <w:tcW w:w="13289" w:type="dxa"/>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8958D60" w14:textId="77777777" w:rsidR="0092003E" w:rsidRPr="00A62005" w:rsidRDefault="0092003E" w:rsidP="006138F9">
            <w:pPr>
              <w:suppressAutoHyphens w:val="0"/>
              <w:rPr>
                <w:b/>
                <w:bCs/>
                <w:color w:val="000000"/>
                <w:sz w:val="20"/>
                <w:szCs w:val="20"/>
                <w:lang w:eastAsia="en-US"/>
              </w:rPr>
            </w:pPr>
            <w:r w:rsidRPr="00A62005">
              <w:rPr>
                <w:b/>
                <w:bCs/>
                <w:color w:val="000000"/>
                <w:sz w:val="20"/>
                <w:szCs w:val="20"/>
                <w:lang w:eastAsia="en-US"/>
              </w:rPr>
              <w:t>Распределительное устройство</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C5D7A36" w14:textId="77777777" w:rsidR="0092003E" w:rsidRPr="00A62005" w:rsidRDefault="0092003E" w:rsidP="0097668B">
            <w:pPr>
              <w:suppressAutoHyphens w:val="0"/>
              <w:jc w:val="center"/>
              <w:rPr>
                <w:b/>
                <w:bCs/>
                <w:color w:val="000000"/>
                <w:sz w:val="20"/>
                <w:szCs w:val="20"/>
                <w:lang w:eastAsia="en-US"/>
              </w:rPr>
            </w:pPr>
            <w:proofErr w:type="spellStart"/>
            <w:r w:rsidRPr="00A62005">
              <w:rPr>
                <w:b/>
                <w:bCs/>
                <w:color w:val="000000"/>
                <w:sz w:val="20"/>
                <w:szCs w:val="20"/>
                <w:lang w:eastAsia="en-US"/>
              </w:rPr>
              <w:t>шт</w:t>
            </w:r>
            <w:proofErr w:type="spellEnd"/>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9263765"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1</w:t>
            </w:r>
          </w:p>
        </w:tc>
      </w:tr>
      <w:tr w:rsidR="0033740E" w:rsidRPr="00A62005" w14:paraId="717C494E" w14:textId="77777777" w:rsidTr="00237A2E">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7AF4C57" w14:textId="77777777" w:rsidR="0033740E" w:rsidRPr="00A62005" w:rsidRDefault="0033740E" w:rsidP="0033740E">
            <w:pPr>
              <w:suppressAutoHyphens w:val="0"/>
              <w:rPr>
                <w:color w:val="000000"/>
                <w:sz w:val="20"/>
                <w:szCs w:val="20"/>
                <w:lang w:eastAsia="en-US"/>
              </w:rPr>
            </w:pPr>
            <w:r w:rsidRPr="00A62005">
              <w:rPr>
                <w:color w:val="000000"/>
                <w:sz w:val="20"/>
                <w:szCs w:val="20"/>
                <w:lang w:eastAsia="en-US"/>
              </w:rPr>
              <w:t>1.1.</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B10843D" w14:textId="02F734A8" w:rsidR="0033740E" w:rsidRPr="00A62005" w:rsidRDefault="0033740E" w:rsidP="0033740E">
            <w:pPr>
              <w:suppressAutoHyphens w:val="0"/>
              <w:spacing w:before="100" w:beforeAutospacing="1" w:after="100" w:afterAutospacing="1"/>
              <w:rPr>
                <w:b/>
                <w:i/>
                <w:color w:val="000000"/>
                <w:sz w:val="20"/>
                <w:szCs w:val="20"/>
                <w:lang w:eastAsia="en-US"/>
              </w:rPr>
            </w:pPr>
            <w:r w:rsidRPr="00A62005">
              <w:rPr>
                <w:b/>
                <w:i/>
                <w:color w:val="000000"/>
                <w:sz w:val="20"/>
                <w:szCs w:val="20"/>
              </w:rPr>
              <w:t xml:space="preserve">Ячейка ввода распределительного устройства 0,4 </w:t>
            </w:r>
            <w:proofErr w:type="spellStart"/>
            <w:r w:rsidRPr="00A62005">
              <w:rPr>
                <w:b/>
                <w:i/>
                <w:color w:val="000000"/>
                <w:sz w:val="20"/>
                <w:szCs w:val="20"/>
              </w:rPr>
              <w:t>кВ.</w:t>
            </w:r>
            <w:proofErr w:type="spellEnd"/>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A2E0EED"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1.</w:t>
            </w:r>
            <w:r w:rsidRPr="00A62005">
              <w:rPr>
                <w:b/>
                <w:i/>
                <w:color w:val="000000"/>
                <w:sz w:val="20"/>
                <w:szCs w:val="20"/>
              </w:rPr>
              <w:t xml:space="preserve"> </w:t>
            </w:r>
            <w:r w:rsidRPr="00A62005">
              <w:rPr>
                <w:i/>
                <w:color w:val="000000"/>
                <w:sz w:val="20"/>
                <w:szCs w:val="20"/>
              </w:rPr>
              <w:t xml:space="preserve"> Ячейка ввода распределительного устройства 0,4 </w:t>
            </w:r>
            <w:proofErr w:type="spellStart"/>
            <w:r w:rsidRPr="00A62005">
              <w:rPr>
                <w:i/>
                <w:color w:val="000000"/>
                <w:sz w:val="20"/>
                <w:szCs w:val="20"/>
              </w:rPr>
              <w:t>кВ</w:t>
            </w:r>
            <w:proofErr w:type="spellEnd"/>
            <w:r w:rsidRPr="00A62005">
              <w:rPr>
                <w:i/>
                <w:color w:val="000000"/>
                <w:sz w:val="20"/>
                <w:szCs w:val="20"/>
              </w:rPr>
              <w:t xml:space="preserve"> предназначена для приема электроэнергии от силовых трансформаторов и ее передачи по системе сборных шин потребителю через линейные ячейки распределительного устройства. </w:t>
            </w:r>
          </w:p>
          <w:p w14:paraId="13FF66C1" w14:textId="77777777" w:rsidR="0033740E" w:rsidRPr="00A62005" w:rsidRDefault="0033740E" w:rsidP="0033740E">
            <w:pPr>
              <w:pStyle w:val="affffff6"/>
              <w:numPr>
                <w:ilvl w:val="0"/>
                <w:numId w:val="33"/>
              </w:numPr>
              <w:tabs>
                <w:tab w:val="left" w:pos="209"/>
                <w:tab w:val="left" w:pos="351"/>
              </w:tabs>
              <w:ind w:left="208" w:firstLine="0"/>
              <w:contextualSpacing/>
              <w:rPr>
                <w:i/>
                <w:color w:val="000000"/>
                <w:sz w:val="20"/>
                <w:szCs w:val="20"/>
              </w:rPr>
            </w:pPr>
            <w:r w:rsidRPr="00A62005">
              <w:rPr>
                <w:i/>
                <w:color w:val="000000"/>
                <w:sz w:val="20"/>
                <w:szCs w:val="20"/>
              </w:rPr>
              <w:t xml:space="preserve">Конструкция корпусов ячеек должна включать в себя: </w:t>
            </w:r>
          </w:p>
          <w:p w14:paraId="4815A69F"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 xml:space="preserve">2.1. раму, состоящую из четырех вертикальных стоек, выполненных из оцинкованной стали толщиной не менее 1,5мм с порошковым покрытием RAL7035;  </w:t>
            </w:r>
          </w:p>
          <w:p w14:paraId="01A5F78F"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 xml:space="preserve">2.2 секционный кабельный ввод, состоящий из двух регулируемых пластин и пластины основания с уплотнением из вспененного полиуретана;    </w:t>
            </w:r>
          </w:p>
          <w:p w14:paraId="5716DB9A"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2.3. заднюю панель, изготовленную из стали толщиной 2 мм с порошковым покрытием RAL7035;</w:t>
            </w:r>
          </w:p>
          <w:p w14:paraId="22F374B2"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2.4. боковую левую и правую стальную панель толщиной не менее 1,5мм, порошковое покрытие RAL7035;</w:t>
            </w:r>
          </w:p>
          <w:p w14:paraId="70D0961F"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2.5. одностворчатую дверь, выполненную из стали толщиной 2мм, с установленной перфорированной рамой;</w:t>
            </w:r>
          </w:p>
          <w:p w14:paraId="0D1C0BB7"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 xml:space="preserve">2.6. Запирающее устройство двери с замком под ключ с двойной бороздкой 3мм. </w:t>
            </w:r>
          </w:p>
          <w:p w14:paraId="07FA270D"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 xml:space="preserve">Коммутационные устройства внутри ячейки должны устанавливаться на специальные монтажные платы или профили, которые должны иметь не зависимые системы креплений и позволять их перемещение в любое место в пределах данной ячейки. Каждая монтажная плата или профиль должен быть изготовлена из оцинкованной стали толщиной не менее 2мм и иметь специальную П-образную окантовку для дополнительной жесткости.    </w:t>
            </w:r>
          </w:p>
          <w:p w14:paraId="22B8E0B6" w14:textId="77777777" w:rsidR="0033740E" w:rsidRPr="00A62005" w:rsidRDefault="0033740E" w:rsidP="0033740E">
            <w:pPr>
              <w:pStyle w:val="affffff6"/>
              <w:numPr>
                <w:ilvl w:val="1"/>
                <w:numId w:val="33"/>
              </w:numPr>
              <w:tabs>
                <w:tab w:val="left" w:pos="209"/>
                <w:tab w:val="left" w:pos="351"/>
              </w:tabs>
              <w:ind w:left="208" w:firstLine="1"/>
              <w:contextualSpacing/>
              <w:rPr>
                <w:i/>
                <w:color w:val="000000"/>
                <w:sz w:val="20"/>
                <w:szCs w:val="20"/>
              </w:rPr>
            </w:pPr>
            <w:r w:rsidRPr="00A62005">
              <w:rPr>
                <w:i/>
                <w:color w:val="000000"/>
                <w:sz w:val="20"/>
                <w:szCs w:val="20"/>
              </w:rPr>
              <w:t xml:space="preserve">На передней панели вводных ячеек и линейной ячейки с автоматическим выключателем 1600А необходимо предусмотреть: </w:t>
            </w:r>
          </w:p>
          <w:p w14:paraId="2991686E" w14:textId="77777777" w:rsidR="0033740E" w:rsidRPr="00A62005" w:rsidRDefault="0033740E" w:rsidP="0033740E">
            <w:pPr>
              <w:pStyle w:val="affffff6"/>
              <w:numPr>
                <w:ilvl w:val="0"/>
                <w:numId w:val="34"/>
              </w:numPr>
              <w:tabs>
                <w:tab w:val="left" w:pos="209"/>
                <w:tab w:val="left" w:pos="351"/>
              </w:tabs>
              <w:ind w:left="208" w:firstLine="0"/>
              <w:contextualSpacing/>
              <w:rPr>
                <w:i/>
                <w:color w:val="000000"/>
                <w:sz w:val="20"/>
                <w:szCs w:val="20"/>
              </w:rPr>
            </w:pPr>
            <w:r w:rsidRPr="00A62005">
              <w:rPr>
                <w:i/>
                <w:color w:val="000000"/>
                <w:sz w:val="20"/>
                <w:szCs w:val="20"/>
              </w:rPr>
              <w:t>местное отображение состояния автоматического выключателя (</w:t>
            </w:r>
            <w:proofErr w:type="spellStart"/>
            <w:r w:rsidRPr="00A62005">
              <w:rPr>
                <w:i/>
                <w:color w:val="000000"/>
                <w:sz w:val="20"/>
                <w:szCs w:val="20"/>
              </w:rPr>
              <w:t>вкл</w:t>
            </w:r>
            <w:proofErr w:type="spellEnd"/>
            <w:r w:rsidRPr="00A62005">
              <w:rPr>
                <w:i/>
                <w:color w:val="000000"/>
                <w:sz w:val="20"/>
                <w:szCs w:val="20"/>
              </w:rPr>
              <w:t>/</w:t>
            </w:r>
            <w:proofErr w:type="spellStart"/>
            <w:r w:rsidRPr="00A62005">
              <w:rPr>
                <w:i/>
                <w:color w:val="000000"/>
                <w:sz w:val="20"/>
                <w:szCs w:val="20"/>
              </w:rPr>
              <w:t>откл</w:t>
            </w:r>
            <w:proofErr w:type="spellEnd"/>
            <w:r w:rsidRPr="00A62005">
              <w:rPr>
                <w:i/>
                <w:color w:val="000000"/>
                <w:sz w:val="20"/>
                <w:szCs w:val="20"/>
              </w:rPr>
              <w:t xml:space="preserve">/авария) в виде сигнальных ламп красного, зеленого, и желтого цвета; </w:t>
            </w:r>
          </w:p>
          <w:p w14:paraId="4A601449" w14:textId="77777777" w:rsidR="0033740E" w:rsidRPr="00A62005" w:rsidRDefault="0033740E" w:rsidP="0033740E">
            <w:pPr>
              <w:pStyle w:val="affffff6"/>
              <w:numPr>
                <w:ilvl w:val="0"/>
                <w:numId w:val="34"/>
              </w:numPr>
              <w:tabs>
                <w:tab w:val="left" w:pos="209"/>
                <w:tab w:val="left" w:pos="351"/>
              </w:tabs>
              <w:ind w:left="208" w:firstLine="0"/>
              <w:contextualSpacing/>
              <w:rPr>
                <w:i/>
                <w:color w:val="000000"/>
                <w:sz w:val="20"/>
                <w:szCs w:val="20"/>
              </w:rPr>
            </w:pPr>
            <w:r w:rsidRPr="00A62005">
              <w:rPr>
                <w:i/>
                <w:color w:val="000000"/>
                <w:sz w:val="20"/>
                <w:szCs w:val="20"/>
              </w:rPr>
              <w:t>органы управления автоматическим выключателем (кнопки вкл. и выкл.);</w:t>
            </w:r>
          </w:p>
          <w:p w14:paraId="62F70391" w14:textId="77777777" w:rsidR="0033740E" w:rsidRPr="00A62005" w:rsidRDefault="0033740E" w:rsidP="0033740E">
            <w:pPr>
              <w:pStyle w:val="affffff6"/>
              <w:numPr>
                <w:ilvl w:val="0"/>
                <w:numId w:val="34"/>
              </w:numPr>
              <w:tabs>
                <w:tab w:val="left" w:pos="209"/>
                <w:tab w:val="left" w:pos="351"/>
              </w:tabs>
              <w:ind w:left="208" w:firstLine="0"/>
              <w:contextualSpacing/>
              <w:rPr>
                <w:i/>
                <w:color w:val="000000"/>
                <w:sz w:val="20"/>
                <w:szCs w:val="20"/>
              </w:rPr>
            </w:pPr>
            <w:r w:rsidRPr="00A62005">
              <w:rPr>
                <w:i/>
                <w:color w:val="000000"/>
                <w:sz w:val="20"/>
                <w:szCs w:val="20"/>
              </w:rPr>
              <w:t>Измерительные приборы (амперметры и вольтметры (для вводных ячеек);</w:t>
            </w:r>
          </w:p>
          <w:p w14:paraId="3950C3B8" w14:textId="77777777" w:rsidR="0033740E" w:rsidRPr="00A62005" w:rsidRDefault="0033740E" w:rsidP="0033740E">
            <w:pPr>
              <w:pStyle w:val="affffff6"/>
              <w:numPr>
                <w:ilvl w:val="0"/>
                <w:numId w:val="34"/>
              </w:numPr>
              <w:tabs>
                <w:tab w:val="left" w:pos="209"/>
                <w:tab w:val="left" w:pos="351"/>
              </w:tabs>
              <w:ind w:left="208" w:firstLine="0"/>
              <w:contextualSpacing/>
              <w:rPr>
                <w:i/>
                <w:color w:val="000000"/>
                <w:sz w:val="20"/>
                <w:szCs w:val="20"/>
              </w:rPr>
            </w:pPr>
            <w:r w:rsidRPr="00A62005">
              <w:rPr>
                <w:i/>
                <w:color w:val="000000"/>
                <w:sz w:val="20"/>
                <w:szCs w:val="20"/>
              </w:rPr>
              <w:t>Диспетчерское наименование ячейки, ее номер и знак безопасности.</w:t>
            </w:r>
          </w:p>
          <w:p w14:paraId="6A712EDA" w14:textId="77777777" w:rsidR="0033740E" w:rsidRPr="00A62005" w:rsidRDefault="0033740E" w:rsidP="0033740E">
            <w:pPr>
              <w:pStyle w:val="affffff6"/>
              <w:numPr>
                <w:ilvl w:val="1"/>
                <w:numId w:val="33"/>
              </w:numPr>
              <w:tabs>
                <w:tab w:val="left" w:pos="209"/>
                <w:tab w:val="left" w:pos="351"/>
              </w:tabs>
              <w:ind w:left="208" w:firstLine="1"/>
              <w:contextualSpacing/>
              <w:rPr>
                <w:i/>
                <w:color w:val="000000"/>
                <w:sz w:val="20"/>
                <w:szCs w:val="20"/>
              </w:rPr>
            </w:pPr>
            <w:r w:rsidRPr="00A62005">
              <w:rPr>
                <w:i/>
                <w:color w:val="000000"/>
                <w:sz w:val="20"/>
                <w:szCs w:val="20"/>
              </w:rPr>
              <w:t xml:space="preserve">Ошиновка вводной ячейки должна быть выполнена в соответствии с размерами, указанными на рисунке в Приложении 1. </w:t>
            </w:r>
          </w:p>
          <w:p w14:paraId="131F4634" w14:textId="77777777" w:rsidR="0033740E" w:rsidRPr="00A62005" w:rsidRDefault="0033740E" w:rsidP="0033740E">
            <w:pPr>
              <w:pStyle w:val="affffff6"/>
              <w:numPr>
                <w:ilvl w:val="1"/>
                <w:numId w:val="33"/>
              </w:numPr>
              <w:tabs>
                <w:tab w:val="left" w:pos="209"/>
                <w:tab w:val="left" w:pos="351"/>
              </w:tabs>
              <w:ind w:left="208" w:firstLine="1"/>
              <w:contextualSpacing/>
              <w:rPr>
                <w:i/>
                <w:color w:val="000000"/>
                <w:sz w:val="20"/>
                <w:szCs w:val="20"/>
              </w:rPr>
            </w:pPr>
            <w:r w:rsidRPr="00A62005">
              <w:rPr>
                <w:i/>
                <w:color w:val="000000"/>
                <w:sz w:val="20"/>
                <w:szCs w:val="20"/>
              </w:rPr>
              <w:lastRenderedPageBreak/>
              <w:t xml:space="preserve">Присоединение сборных шин ячейки к сборным шинам силового трансформатора будет выполняться через проем в стене, отделяющей РУ 0,4кВ от трансформаторной камеры. Для этих целей необходимо предусмотреть в каждой ячейке съемный участок сборных шин присоединяемый к верхним </w:t>
            </w:r>
            <w:r w:rsidRPr="00A62005">
              <w:rPr>
                <w:i/>
                <w:sz w:val="20"/>
                <w:szCs w:val="20"/>
              </w:rPr>
              <w:t xml:space="preserve">контактам разъединителя длиной 1 метр (см. чертеж). </w:t>
            </w:r>
            <w:r w:rsidRPr="00A62005">
              <w:rPr>
                <w:i/>
                <w:color w:val="000000"/>
                <w:sz w:val="20"/>
                <w:szCs w:val="20"/>
              </w:rPr>
              <w:t>Сборные шины вводной ячейки должны быть рассчитаны на номинальный ток не менее 2000А с учетом возможной допустимой перегрузки силового трансформатора с номинальным током 1500А. Присоединение ошиновки ячейки к общим сборным шинам предусмотреть болтовым соединением.</w:t>
            </w:r>
          </w:p>
          <w:p w14:paraId="31D4E6AC" w14:textId="77777777" w:rsidR="0033740E" w:rsidRPr="00A62005" w:rsidRDefault="0033740E" w:rsidP="0033740E">
            <w:pPr>
              <w:pStyle w:val="affffff6"/>
              <w:numPr>
                <w:ilvl w:val="0"/>
                <w:numId w:val="33"/>
              </w:numPr>
              <w:tabs>
                <w:tab w:val="left" w:pos="209"/>
                <w:tab w:val="left" w:pos="351"/>
              </w:tabs>
              <w:ind w:left="209" w:hanging="10"/>
              <w:contextualSpacing/>
              <w:rPr>
                <w:i/>
                <w:color w:val="000000"/>
                <w:sz w:val="20"/>
                <w:szCs w:val="20"/>
              </w:rPr>
            </w:pPr>
            <w:r w:rsidRPr="00A62005">
              <w:rPr>
                <w:i/>
                <w:color w:val="000000"/>
                <w:sz w:val="20"/>
                <w:szCs w:val="20"/>
              </w:rPr>
              <w:t xml:space="preserve"> В ячейках должны быть установлены шина N и РЕ. Корпуса ячеек должны быть присоединены к заземляющей шине РЕ.</w:t>
            </w:r>
          </w:p>
          <w:p w14:paraId="4FA22DA6" w14:textId="77777777" w:rsidR="0033740E" w:rsidRPr="00A62005" w:rsidRDefault="0033740E" w:rsidP="0033740E">
            <w:pPr>
              <w:pStyle w:val="affffff6"/>
              <w:numPr>
                <w:ilvl w:val="0"/>
                <w:numId w:val="33"/>
              </w:numPr>
              <w:tabs>
                <w:tab w:val="left" w:pos="209"/>
                <w:tab w:val="left" w:pos="351"/>
              </w:tabs>
              <w:ind w:left="209" w:hanging="10"/>
              <w:contextualSpacing/>
              <w:rPr>
                <w:i/>
                <w:color w:val="000000"/>
                <w:sz w:val="20"/>
                <w:szCs w:val="20"/>
              </w:rPr>
            </w:pPr>
            <w:r w:rsidRPr="00A62005">
              <w:rPr>
                <w:i/>
                <w:color w:val="000000"/>
                <w:sz w:val="20"/>
                <w:szCs w:val="20"/>
              </w:rPr>
              <w:t>Токоведущие части должны быть закрыты прозрачным пластиком.</w:t>
            </w:r>
          </w:p>
          <w:p w14:paraId="1BBE18FE" w14:textId="77777777" w:rsidR="0033740E" w:rsidRPr="00A62005" w:rsidRDefault="0033740E" w:rsidP="0033740E">
            <w:pPr>
              <w:pStyle w:val="affffff6"/>
              <w:numPr>
                <w:ilvl w:val="0"/>
                <w:numId w:val="33"/>
              </w:numPr>
              <w:tabs>
                <w:tab w:val="left" w:pos="209"/>
                <w:tab w:val="left" w:pos="351"/>
              </w:tabs>
              <w:ind w:left="209" w:hanging="10"/>
              <w:contextualSpacing/>
              <w:rPr>
                <w:i/>
                <w:color w:val="000000"/>
                <w:sz w:val="20"/>
                <w:szCs w:val="20"/>
              </w:rPr>
            </w:pPr>
            <w:r w:rsidRPr="00A62005">
              <w:rPr>
                <w:i/>
                <w:color w:val="000000"/>
                <w:sz w:val="20"/>
                <w:szCs w:val="20"/>
              </w:rPr>
              <w:t xml:space="preserve"> Ячейки должны быть оборудованы освещением и выключателем освещения.  </w:t>
            </w:r>
            <w:r w:rsidRPr="00A62005">
              <w:rPr>
                <w:i/>
                <w:color w:val="000000"/>
                <w:sz w:val="20"/>
                <w:szCs w:val="20"/>
              </w:rPr>
              <w:tab/>
              <w:t xml:space="preserve"> </w:t>
            </w:r>
          </w:p>
          <w:p w14:paraId="66D17A06" w14:textId="77777777" w:rsidR="0033740E" w:rsidRPr="00A62005" w:rsidRDefault="0033740E" w:rsidP="0033740E">
            <w:pPr>
              <w:pStyle w:val="affffff6"/>
              <w:tabs>
                <w:tab w:val="left" w:pos="351"/>
              </w:tabs>
              <w:ind w:left="67"/>
              <w:rPr>
                <w:i/>
                <w:color w:val="000000"/>
                <w:sz w:val="20"/>
                <w:szCs w:val="20"/>
              </w:rPr>
            </w:pPr>
            <w:r w:rsidRPr="00A62005">
              <w:rPr>
                <w:b/>
                <w:i/>
                <w:color w:val="000000"/>
                <w:sz w:val="20"/>
                <w:szCs w:val="20"/>
              </w:rPr>
              <w:t>Комплектация ячейки ввода и характеристики комплектующих:</w:t>
            </w:r>
          </w:p>
          <w:p w14:paraId="0D432966" w14:textId="77777777" w:rsidR="0033740E" w:rsidRPr="00A62005" w:rsidRDefault="0033740E" w:rsidP="0033740E">
            <w:pPr>
              <w:pStyle w:val="affffff6"/>
              <w:tabs>
                <w:tab w:val="left" w:pos="67"/>
                <w:tab w:val="left" w:pos="634"/>
              </w:tabs>
              <w:ind w:left="67" w:hanging="1"/>
              <w:rPr>
                <w:i/>
                <w:color w:val="000000"/>
                <w:sz w:val="20"/>
                <w:szCs w:val="20"/>
              </w:rPr>
            </w:pPr>
            <w:r w:rsidRPr="00A62005">
              <w:rPr>
                <w:i/>
                <w:color w:val="000000"/>
                <w:sz w:val="20"/>
                <w:szCs w:val="20"/>
              </w:rPr>
              <w:t xml:space="preserve">Ячейка ввода должна быть укомплектована следующим оборудованием: </w:t>
            </w:r>
          </w:p>
          <w:p w14:paraId="6497F323" w14:textId="77777777" w:rsidR="0033740E" w:rsidRPr="00A62005" w:rsidRDefault="0033740E" w:rsidP="0033740E">
            <w:pPr>
              <w:pStyle w:val="affffff6"/>
              <w:numPr>
                <w:ilvl w:val="0"/>
                <w:numId w:val="35"/>
              </w:numPr>
              <w:tabs>
                <w:tab w:val="left" w:pos="67"/>
                <w:tab w:val="left" w:pos="209"/>
                <w:tab w:val="left" w:pos="350"/>
              </w:tabs>
              <w:ind w:left="67" w:firstLine="0"/>
              <w:contextualSpacing/>
              <w:rPr>
                <w:i/>
                <w:color w:val="000000"/>
                <w:sz w:val="20"/>
                <w:szCs w:val="20"/>
              </w:rPr>
            </w:pPr>
            <w:r w:rsidRPr="00A62005">
              <w:rPr>
                <w:i/>
                <w:color w:val="000000"/>
                <w:sz w:val="20"/>
                <w:szCs w:val="20"/>
              </w:rPr>
              <w:t xml:space="preserve">Трехполюсный, воздушный автоматический выключатель, стационарного исполнения в литом корпусе с электронным расцепителем и моторным приводом, выключатель-разъединитель трехполюсный в литом корпусе с поворотной рукояткой, трансформаторы тока, цифровые, измерительные приборы, ключи (кнопки) управления приводом выключателя, переключатель вольтметра (линейное и фазное напряжение), сигнальные лампы, сборные шины. </w:t>
            </w:r>
          </w:p>
          <w:p w14:paraId="345771B0" w14:textId="77777777" w:rsidR="0033740E" w:rsidRPr="00A62005" w:rsidRDefault="0033740E" w:rsidP="0033740E">
            <w:pPr>
              <w:pStyle w:val="affffff6"/>
              <w:tabs>
                <w:tab w:val="left" w:pos="67"/>
                <w:tab w:val="left" w:pos="209"/>
              </w:tabs>
              <w:ind w:left="67"/>
              <w:rPr>
                <w:b/>
                <w:i/>
                <w:color w:val="000000"/>
                <w:sz w:val="20"/>
                <w:szCs w:val="20"/>
              </w:rPr>
            </w:pPr>
            <w:r w:rsidRPr="00A62005">
              <w:rPr>
                <w:b/>
                <w:i/>
                <w:color w:val="000000"/>
                <w:sz w:val="20"/>
                <w:szCs w:val="20"/>
              </w:rPr>
              <w:t xml:space="preserve">Характеристики выключателя вводной ячейки: </w:t>
            </w:r>
          </w:p>
          <w:p w14:paraId="19B13CF7" w14:textId="77777777" w:rsidR="0033740E" w:rsidRPr="00A62005" w:rsidRDefault="0033740E" w:rsidP="0033740E">
            <w:pPr>
              <w:pStyle w:val="affffff6"/>
              <w:tabs>
                <w:tab w:val="left" w:pos="351"/>
              </w:tabs>
              <w:ind w:left="67"/>
              <w:rPr>
                <w:i/>
                <w:color w:val="000000"/>
                <w:sz w:val="20"/>
                <w:szCs w:val="20"/>
              </w:rPr>
            </w:pPr>
            <w:r w:rsidRPr="00A62005">
              <w:rPr>
                <w:i/>
                <w:color w:val="000000"/>
                <w:sz w:val="20"/>
                <w:szCs w:val="20"/>
              </w:rPr>
              <w:t xml:space="preserve">Автоматический выключатель 1600А вводной ячейки, должен быть оснащен моторным приводом и электронным расцепителем. </w:t>
            </w:r>
          </w:p>
          <w:p w14:paraId="3F7C82E8" w14:textId="77777777" w:rsidR="0033740E" w:rsidRPr="00A62005" w:rsidRDefault="0033740E" w:rsidP="0033740E">
            <w:pPr>
              <w:pStyle w:val="affffff6"/>
              <w:tabs>
                <w:tab w:val="left" w:pos="351"/>
              </w:tabs>
              <w:ind w:left="67"/>
              <w:rPr>
                <w:i/>
                <w:color w:val="000000"/>
                <w:sz w:val="20"/>
                <w:szCs w:val="20"/>
              </w:rPr>
            </w:pPr>
            <w:r w:rsidRPr="00A62005">
              <w:rPr>
                <w:i/>
                <w:color w:val="000000"/>
                <w:sz w:val="20"/>
                <w:szCs w:val="20"/>
              </w:rPr>
              <w:t xml:space="preserve">Номинальное напряжение питания цепи управления моторным приводом 230В или 280В переменного тока; </w:t>
            </w:r>
          </w:p>
          <w:p w14:paraId="26B6DA72" w14:textId="77777777" w:rsidR="0033740E" w:rsidRPr="00A62005" w:rsidRDefault="0033740E" w:rsidP="0033740E">
            <w:pPr>
              <w:pStyle w:val="affffff6"/>
              <w:tabs>
                <w:tab w:val="left" w:pos="351"/>
              </w:tabs>
              <w:ind w:left="67"/>
              <w:rPr>
                <w:i/>
                <w:color w:val="000000"/>
                <w:sz w:val="20"/>
                <w:szCs w:val="20"/>
              </w:rPr>
            </w:pPr>
            <w:r w:rsidRPr="00A62005">
              <w:rPr>
                <w:i/>
                <w:color w:val="000000"/>
                <w:sz w:val="20"/>
                <w:szCs w:val="20"/>
              </w:rPr>
              <w:t xml:space="preserve">Моторный привод должен быть оснащен съемной ручкой для ручного включения и отключения автоматического выключателя, а также кнопкой тестирования.   </w:t>
            </w:r>
          </w:p>
          <w:p w14:paraId="4FE70AEC" w14:textId="77777777" w:rsidR="0033740E" w:rsidRPr="00A62005" w:rsidRDefault="0033740E" w:rsidP="0033740E">
            <w:pPr>
              <w:rPr>
                <w:i/>
                <w:color w:val="000000"/>
                <w:sz w:val="20"/>
                <w:szCs w:val="20"/>
              </w:rPr>
            </w:pPr>
            <w:r w:rsidRPr="00A62005">
              <w:rPr>
                <w:i/>
                <w:color w:val="000000"/>
                <w:sz w:val="20"/>
                <w:szCs w:val="20"/>
              </w:rPr>
              <w:t>Номинальная отключающая способность автоматического выключателя не менее 70 кА;</w:t>
            </w:r>
          </w:p>
          <w:p w14:paraId="6D9AF2D2" w14:textId="77777777" w:rsidR="0033740E" w:rsidRPr="00A62005" w:rsidRDefault="0033740E" w:rsidP="0033740E">
            <w:pPr>
              <w:rPr>
                <w:i/>
                <w:color w:val="000000"/>
                <w:sz w:val="20"/>
                <w:szCs w:val="20"/>
              </w:rPr>
            </w:pPr>
            <w:r w:rsidRPr="00A62005">
              <w:rPr>
                <w:i/>
                <w:color w:val="000000"/>
                <w:sz w:val="20"/>
                <w:szCs w:val="20"/>
              </w:rPr>
              <w:t xml:space="preserve">Рабочая температура не менее от -25 до +50; </w:t>
            </w:r>
          </w:p>
          <w:p w14:paraId="6C62627D" w14:textId="77777777" w:rsidR="0033740E" w:rsidRPr="00A62005" w:rsidRDefault="0033740E" w:rsidP="0033740E">
            <w:pPr>
              <w:rPr>
                <w:i/>
                <w:color w:val="000000"/>
                <w:sz w:val="20"/>
                <w:szCs w:val="20"/>
              </w:rPr>
            </w:pPr>
            <w:r w:rsidRPr="00A62005">
              <w:rPr>
                <w:i/>
                <w:color w:val="000000"/>
                <w:sz w:val="20"/>
                <w:szCs w:val="20"/>
              </w:rPr>
              <w:t>Электронный расцепитель должен иметь следующие основные регулируемые уставки защит:</w:t>
            </w:r>
          </w:p>
          <w:p w14:paraId="15694D86"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t xml:space="preserve">Регулируемая уставка защиты от перегрузки </w:t>
            </w:r>
            <w:proofErr w:type="spellStart"/>
            <w:r w:rsidRPr="00A62005">
              <w:rPr>
                <w:i/>
                <w:color w:val="000000"/>
                <w:sz w:val="20"/>
                <w:szCs w:val="20"/>
              </w:rPr>
              <w:t>Ir</w:t>
            </w:r>
            <w:proofErr w:type="spellEnd"/>
            <w:r w:rsidRPr="00A62005">
              <w:rPr>
                <w:i/>
                <w:color w:val="000000"/>
                <w:sz w:val="20"/>
                <w:szCs w:val="20"/>
              </w:rPr>
              <w:t xml:space="preserve"> c длительной задержкой времени - не менее 6 значений настройки;</w:t>
            </w:r>
          </w:p>
          <w:p w14:paraId="03CFC7C1"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t>Настройка длительной задержки (</w:t>
            </w:r>
            <w:proofErr w:type="gramStart"/>
            <w:r w:rsidRPr="00A62005">
              <w:rPr>
                <w:i/>
                <w:color w:val="000000"/>
                <w:sz w:val="20"/>
                <w:szCs w:val="20"/>
              </w:rPr>
              <w:t>с)  при</w:t>
            </w:r>
            <w:proofErr w:type="gramEnd"/>
            <w:r w:rsidRPr="00A62005">
              <w:rPr>
                <w:i/>
                <w:color w:val="000000"/>
                <w:sz w:val="20"/>
                <w:szCs w:val="20"/>
              </w:rPr>
              <w:t xml:space="preserve"> перегрузке в диапазоне от 12 до 150 секунд, регулируемая уставка. </w:t>
            </w:r>
          </w:p>
          <w:p w14:paraId="552EE1D2"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t xml:space="preserve">Не менее 7 шагов настройки тока защиты </w:t>
            </w:r>
            <w:proofErr w:type="spellStart"/>
            <w:r w:rsidRPr="00A62005">
              <w:rPr>
                <w:i/>
                <w:color w:val="000000"/>
                <w:sz w:val="20"/>
                <w:szCs w:val="20"/>
              </w:rPr>
              <w:t>Isd</w:t>
            </w:r>
            <w:proofErr w:type="spellEnd"/>
            <w:r w:rsidRPr="00A62005">
              <w:rPr>
                <w:i/>
                <w:color w:val="000000"/>
                <w:sz w:val="20"/>
                <w:szCs w:val="20"/>
              </w:rPr>
              <w:t xml:space="preserve"> (защита с короткой задержкой времени при коротком замыкании) от 1,5 до 8IR или выключен OFF; </w:t>
            </w:r>
          </w:p>
          <w:p w14:paraId="029A23AA"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lastRenderedPageBreak/>
              <w:t xml:space="preserve">Не менее 7 шагов настройки тока защиты </w:t>
            </w:r>
            <w:proofErr w:type="spellStart"/>
            <w:r w:rsidRPr="00A62005">
              <w:rPr>
                <w:i/>
                <w:color w:val="000000"/>
                <w:sz w:val="20"/>
                <w:szCs w:val="20"/>
              </w:rPr>
              <w:t>li</w:t>
            </w:r>
            <w:proofErr w:type="spellEnd"/>
            <w:r w:rsidRPr="00A62005">
              <w:rPr>
                <w:i/>
                <w:color w:val="000000"/>
                <w:sz w:val="20"/>
                <w:szCs w:val="20"/>
              </w:rPr>
              <w:t xml:space="preserve"> мгновенного срабатывания от токов КЗ в диапазоне от 2 до 12 IR. </w:t>
            </w:r>
          </w:p>
          <w:p w14:paraId="6E56D339"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t xml:space="preserve">Защита с короткой задержкой времени при </w:t>
            </w:r>
            <w:proofErr w:type="gramStart"/>
            <w:r w:rsidRPr="00A62005">
              <w:rPr>
                <w:i/>
                <w:color w:val="000000"/>
                <w:sz w:val="20"/>
                <w:szCs w:val="20"/>
              </w:rPr>
              <w:t xml:space="preserve">КЗ  </w:t>
            </w:r>
            <w:proofErr w:type="spellStart"/>
            <w:r w:rsidRPr="00A62005">
              <w:rPr>
                <w:i/>
                <w:color w:val="000000"/>
                <w:sz w:val="20"/>
                <w:szCs w:val="20"/>
              </w:rPr>
              <w:t>Tsd</w:t>
            </w:r>
            <w:proofErr w:type="spellEnd"/>
            <w:proofErr w:type="gramEnd"/>
            <w:r w:rsidRPr="00A62005">
              <w:rPr>
                <w:i/>
                <w:color w:val="000000"/>
                <w:sz w:val="20"/>
                <w:szCs w:val="20"/>
              </w:rPr>
              <w:t>,  с точностью 0,3±0,06с;</w:t>
            </w:r>
          </w:p>
          <w:p w14:paraId="13F220D5"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t xml:space="preserve">Защита от замыкания на землю. </w:t>
            </w:r>
          </w:p>
          <w:p w14:paraId="4AE23DCE" w14:textId="77777777" w:rsidR="0033740E" w:rsidRPr="00A62005" w:rsidRDefault="0033740E" w:rsidP="0033740E">
            <w:pPr>
              <w:pStyle w:val="affffff6"/>
              <w:tabs>
                <w:tab w:val="left" w:pos="67"/>
                <w:tab w:val="left" w:pos="209"/>
              </w:tabs>
              <w:ind w:left="67"/>
              <w:rPr>
                <w:b/>
                <w:i/>
                <w:color w:val="000000"/>
                <w:sz w:val="20"/>
                <w:szCs w:val="20"/>
              </w:rPr>
            </w:pPr>
          </w:p>
          <w:p w14:paraId="6469EB0A" w14:textId="77777777" w:rsidR="0033740E" w:rsidRPr="00A62005" w:rsidRDefault="0033740E" w:rsidP="0033740E">
            <w:pPr>
              <w:pStyle w:val="affffff6"/>
              <w:numPr>
                <w:ilvl w:val="0"/>
                <w:numId w:val="32"/>
              </w:numPr>
              <w:tabs>
                <w:tab w:val="left" w:pos="0"/>
                <w:tab w:val="left" w:pos="67"/>
                <w:tab w:val="left" w:pos="209"/>
                <w:tab w:val="left" w:pos="492"/>
              </w:tabs>
              <w:ind w:left="67" w:firstLine="0"/>
              <w:contextualSpacing/>
              <w:rPr>
                <w:i/>
                <w:color w:val="000000"/>
                <w:sz w:val="20"/>
                <w:szCs w:val="20"/>
              </w:rPr>
            </w:pPr>
            <w:r w:rsidRPr="00A62005">
              <w:rPr>
                <w:i/>
                <w:color w:val="000000"/>
                <w:sz w:val="20"/>
                <w:szCs w:val="20"/>
              </w:rPr>
              <w:t>Выключатель-разъединитель трехполюсный в литом корпусе с поворотной рукояткой номинальным током 1600А; номинальное напряжение 400…690В, номинальный кратковременно выдерживаемый ток не менее 50кА; номинальная коммутируемая нагрузка не менее 400кВт; рабочая температура окружающей среды -25+40С;</w:t>
            </w:r>
          </w:p>
          <w:p w14:paraId="4E6ACB5A"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 xml:space="preserve">Выключатель разъединитель должен быть смонтирован на монтажной плате или профилях, стационарно.  </w:t>
            </w:r>
          </w:p>
          <w:p w14:paraId="72082B09" w14:textId="77777777" w:rsidR="0033740E" w:rsidRPr="00A62005" w:rsidRDefault="0033740E" w:rsidP="0033740E">
            <w:pPr>
              <w:pStyle w:val="affffff6"/>
              <w:numPr>
                <w:ilvl w:val="0"/>
                <w:numId w:val="32"/>
              </w:numPr>
              <w:tabs>
                <w:tab w:val="left" w:pos="67"/>
                <w:tab w:val="left" w:pos="209"/>
                <w:tab w:val="left" w:pos="486"/>
              </w:tabs>
              <w:ind w:left="67" w:firstLine="0"/>
              <w:contextualSpacing/>
              <w:rPr>
                <w:i/>
                <w:color w:val="000000"/>
                <w:sz w:val="20"/>
                <w:szCs w:val="20"/>
              </w:rPr>
            </w:pPr>
            <w:r w:rsidRPr="00A62005">
              <w:rPr>
                <w:i/>
                <w:color w:val="000000"/>
                <w:sz w:val="20"/>
                <w:szCs w:val="20"/>
              </w:rPr>
              <w:t>Трансформаторы тока:</w:t>
            </w:r>
          </w:p>
          <w:p w14:paraId="3E67F553"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В каждой вводной ячейке должны быть установлены трансформаторы тока с номинальным значением 2000/5А. Трансформатор тока должен быть установлен на каждую фазу ячейки. Всего в ячейке три трансформатора тока.  Класс точности 0,5</w:t>
            </w:r>
          </w:p>
          <w:p w14:paraId="353B5123" w14:textId="77777777" w:rsidR="0033740E" w:rsidRPr="00A62005" w:rsidRDefault="0033740E" w:rsidP="0033740E">
            <w:pPr>
              <w:pStyle w:val="affffff6"/>
              <w:numPr>
                <w:ilvl w:val="0"/>
                <w:numId w:val="32"/>
              </w:numPr>
              <w:tabs>
                <w:tab w:val="left" w:pos="67"/>
                <w:tab w:val="left" w:pos="209"/>
                <w:tab w:val="left" w:pos="492"/>
              </w:tabs>
              <w:ind w:left="67" w:firstLine="55"/>
              <w:contextualSpacing/>
              <w:rPr>
                <w:i/>
                <w:color w:val="000000"/>
                <w:sz w:val="20"/>
                <w:szCs w:val="20"/>
              </w:rPr>
            </w:pPr>
            <w:r w:rsidRPr="00A62005">
              <w:rPr>
                <w:i/>
                <w:color w:val="000000"/>
                <w:sz w:val="20"/>
                <w:szCs w:val="20"/>
              </w:rPr>
              <w:t>Измерительные приборы:</w:t>
            </w:r>
          </w:p>
          <w:p w14:paraId="3FA47957"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 xml:space="preserve">На каждой вводной ячейке на лицевой панели должны быть установлены цифровые амперметры, габаритные размеры 72х72. </w:t>
            </w:r>
          </w:p>
          <w:p w14:paraId="23CFDF57"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 xml:space="preserve">Так же должен быть установлен трехфазный цифровой вольтметр, габаритные размеры 72х72. </w:t>
            </w:r>
          </w:p>
          <w:p w14:paraId="78B7D32F" w14:textId="77777777" w:rsidR="0033740E" w:rsidRPr="00A62005" w:rsidRDefault="0033740E" w:rsidP="0033740E">
            <w:pPr>
              <w:pStyle w:val="affffff6"/>
              <w:numPr>
                <w:ilvl w:val="0"/>
                <w:numId w:val="32"/>
              </w:numPr>
              <w:tabs>
                <w:tab w:val="left" w:pos="67"/>
                <w:tab w:val="left" w:pos="209"/>
                <w:tab w:val="left" w:pos="350"/>
              </w:tabs>
              <w:ind w:left="67" w:firstLine="0"/>
              <w:contextualSpacing/>
              <w:rPr>
                <w:i/>
                <w:color w:val="000000"/>
                <w:sz w:val="20"/>
                <w:szCs w:val="20"/>
              </w:rPr>
            </w:pPr>
            <w:r w:rsidRPr="00A62005">
              <w:rPr>
                <w:i/>
                <w:color w:val="000000"/>
                <w:sz w:val="20"/>
                <w:szCs w:val="20"/>
              </w:rPr>
              <w:t xml:space="preserve">На дверях ячеек должны быть нанесены наименования и номер ячеек. </w:t>
            </w:r>
          </w:p>
          <w:p w14:paraId="3F2DB653" w14:textId="77777777" w:rsidR="0033740E" w:rsidRPr="00A62005" w:rsidRDefault="0033740E" w:rsidP="0033740E">
            <w:pPr>
              <w:pStyle w:val="affffff6"/>
              <w:numPr>
                <w:ilvl w:val="0"/>
                <w:numId w:val="32"/>
              </w:numPr>
              <w:tabs>
                <w:tab w:val="left" w:pos="67"/>
                <w:tab w:val="left" w:pos="209"/>
                <w:tab w:val="left" w:pos="350"/>
              </w:tabs>
              <w:ind w:left="67" w:firstLine="0"/>
              <w:contextualSpacing/>
              <w:rPr>
                <w:i/>
                <w:color w:val="000000"/>
                <w:sz w:val="20"/>
                <w:szCs w:val="20"/>
              </w:rPr>
            </w:pPr>
            <w:r w:rsidRPr="00A62005">
              <w:rPr>
                <w:i/>
                <w:color w:val="000000"/>
                <w:sz w:val="20"/>
                <w:szCs w:val="20"/>
              </w:rPr>
              <w:t xml:space="preserve">Цепи управления должны быть защищены автоматическим выключателем. </w:t>
            </w:r>
          </w:p>
          <w:p w14:paraId="79B8B573" w14:textId="57B8588E" w:rsidR="0033740E" w:rsidRPr="00A62005" w:rsidRDefault="0033740E" w:rsidP="0033740E">
            <w:pPr>
              <w:tabs>
                <w:tab w:val="left" w:pos="0"/>
                <w:tab w:val="left" w:pos="209"/>
                <w:tab w:val="left" w:pos="492"/>
              </w:tabs>
              <w:suppressAutoHyphens w:val="0"/>
              <w:contextualSpacing/>
              <w:jc w:val="both"/>
              <w:rPr>
                <w:i/>
                <w:color w:val="000000"/>
                <w:sz w:val="20"/>
                <w:szCs w:val="20"/>
                <w:lang w:eastAsia="en-US"/>
              </w:rPr>
            </w:pPr>
            <w:r w:rsidRPr="00A62005">
              <w:rPr>
                <w:i/>
                <w:color w:val="000000"/>
                <w:sz w:val="20"/>
                <w:szCs w:val="20"/>
              </w:rPr>
              <w:t xml:space="preserve">Все провода должны быть уложены в перфорированный кабельный канал, смонтированный внутри ячейки.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A3D83D4" w14:textId="77777777" w:rsidR="0033740E" w:rsidRPr="00A62005" w:rsidRDefault="0033740E" w:rsidP="0033740E">
            <w:pPr>
              <w:pStyle w:val="affffff6"/>
              <w:tabs>
                <w:tab w:val="left" w:pos="209"/>
              </w:tabs>
              <w:ind w:left="67"/>
              <w:rPr>
                <w:i/>
                <w:color w:val="000000"/>
                <w:sz w:val="20"/>
                <w:szCs w:val="20"/>
              </w:rPr>
            </w:pPr>
            <w:r w:rsidRPr="00A62005">
              <w:rPr>
                <w:i/>
                <w:color w:val="000000"/>
                <w:sz w:val="20"/>
                <w:szCs w:val="20"/>
              </w:rPr>
              <w:lastRenderedPageBreak/>
              <w:t xml:space="preserve">Габаритные размеры вводных ячеек </w:t>
            </w:r>
            <w:proofErr w:type="spellStart"/>
            <w:r w:rsidRPr="00A62005">
              <w:rPr>
                <w:i/>
                <w:color w:val="000000"/>
                <w:sz w:val="20"/>
                <w:szCs w:val="20"/>
              </w:rPr>
              <w:t>ВхШхГ</w:t>
            </w:r>
            <w:proofErr w:type="spellEnd"/>
            <w:r w:rsidRPr="00A62005">
              <w:rPr>
                <w:i/>
                <w:color w:val="000000"/>
                <w:sz w:val="20"/>
                <w:szCs w:val="20"/>
              </w:rPr>
              <w:t xml:space="preserve"> мм (высота, ширина, глубина) 2300х800х550мм;</w:t>
            </w:r>
          </w:p>
          <w:p w14:paraId="14F729CB" w14:textId="77777777" w:rsidR="0033740E" w:rsidRPr="00A62005" w:rsidRDefault="0033740E" w:rsidP="0033740E">
            <w:pPr>
              <w:pStyle w:val="affffff6"/>
              <w:tabs>
                <w:tab w:val="left" w:pos="0"/>
              </w:tabs>
              <w:ind w:left="0"/>
              <w:rPr>
                <w:i/>
                <w:color w:val="000000"/>
                <w:sz w:val="20"/>
                <w:szCs w:val="20"/>
              </w:rPr>
            </w:pPr>
            <w:r w:rsidRPr="00A62005">
              <w:rPr>
                <w:i/>
                <w:color w:val="000000"/>
                <w:sz w:val="20"/>
                <w:szCs w:val="20"/>
              </w:rPr>
              <w:t>В боковых панелях корпусов должны быть предусмотрены технологические окна или пространство, для монтажа сборных шин на высоте, указанной в чертеже Приложение №1.</w:t>
            </w:r>
          </w:p>
          <w:p w14:paraId="690B190D" w14:textId="77777777" w:rsidR="0033740E" w:rsidRPr="00A62005" w:rsidRDefault="0033740E" w:rsidP="0033740E">
            <w:pPr>
              <w:pStyle w:val="affffff6"/>
              <w:tabs>
                <w:tab w:val="left" w:pos="0"/>
              </w:tabs>
              <w:ind w:left="0"/>
              <w:rPr>
                <w:i/>
                <w:color w:val="000000"/>
                <w:sz w:val="20"/>
                <w:szCs w:val="20"/>
              </w:rPr>
            </w:pPr>
            <w:r w:rsidRPr="00A62005">
              <w:rPr>
                <w:i/>
                <w:color w:val="000000"/>
                <w:sz w:val="20"/>
                <w:szCs w:val="20"/>
              </w:rPr>
              <w:t xml:space="preserve">Корпуса ячеек должны иметь боковые отверстия в раме для крепления корпусов между собой с помощью болтовых соединений. </w:t>
            </w:r>
          </w:p>
          <w:p w14:paraId="69CCEC6D" w14:textId="77777777" w:rsidR="0033740E" w:rsidRPr="00A62005" w:rsidRDefault="0033740E" w:rsidP="0033740E">
            <w:pPr>
              <w:pStyle w:val="affffff6"/>
              <w:tabs>
                <w:tab w:val="left" w:pos="0"/>
              </w:tabs>
              <w:ind w:left="0"/>
              <w:rPr>
                <w:i/>
                <w:color w:val="000000"/>
                <w:sz w:val="20"/>
                <w:szCs w:val="20"/>
              </w:rPr>
            </w:pPr>
            <w:r w:rsidRPr="00A62005">
              <w:rPr>
                <w:i/>
                <w:color w:val="000000"/>
                <w:sz w:val="20"/>
                <w:szCs w:val="20"/>
              </w:rPr>
              <w:t xml:space="preserve">В верхней конструкции рамы ячейки, для крепления крыши ячейки к раме болтами М6, предусмотреть в конструкции рамы винтовые заклепки М6.  </w:t>
            </w:r>
          </w:p>
          <w:p w14:paraId="7596F03B" w14:textId="77777777" w:rsidR="0033740E" w:rsidRPr="00A62005" w:rsidRDefault="0033740E" w:rsidP="0033740E"/>
          <w:p w14:paraId="3A8AF115" w14:textId="77777777" w:rsidR="0033740E" w:rsidRPr="00A62005" w:rsidRDefault="0033740E" w:rsidP="0033740E"/>
          <w:p w14:paraId="7F4F90F6" w14:textId="77777777" w:rsidR="0033740E" w:rsidRPr="00A62005" w:rsidRDefault="0033740E" w:rsidP="0033740E"/>
          <w:p w14:paraId="2A792182" w14:textId="77777777" w:rsidR="0033740E" w:rsidRPr="00A62005" w:rsidRDefault="0033740E" w:rsidP="0033740E"/>
          <w:p w14:paraId="040740B0" w14:textId="77777777" w:rsidR="0033740E" w:rsidRPr="00A62005" w:rsidRDefault="0033740E" w:rsidP="0033740E"/>
          <w:p w14:paraId="254945DA" w14:textId="77777777" w:rsidR="0033740E" w:rsidRPr="00A62005" w:rsidRDefault="0033740E" w:rsidP="0033740E"/>
          <w:p w14:paraId="07099297" w14:textId="77777777" w:rsidR="0033740E" w:rsidRPr="00A62005" w:rsidRDefault="0033740E" w:rsidP="0033740E"/>
          <w:p w14:paraId="15496EE5" w14:textId="77777777" w:rsidR="0033740E" w:rsidRPr="00A62005" w:rsidRDefault="0033740E" w:rsidP="0033740E"/>
          <w:p w14:paraId="3D2FF7F8" w14:textId="77777777" w:rsidR="0033740E" w:rsidRPr="00A62005" w:rsidRDefault="0033740E" w:rsidP="0033740E"/>
          <w:p w14:paraId="7448C872" w14:textId="77777777" w:rsidR="0033740E" w:rsidRPr="00A62005" w:rsidRDefault="0033740E" w:rsidP="0033740E"/>
          <w:p w14:paraId="273EB813" w14:textId="77777777" w:rsidR="0033740E" w:rsidRPr="00A62005" w:rsidRDefault="0033740E" w:rsidP="0033740E"/>
          <w:p w14:paraId="2C2871B8" w14:textId="77777777" w:rsidR="0033740E" w:rsidRPr="00A62005" w:rsidRDefault="0033740E" w:rsidP="0033740E">
            <w:pPr>
              <w:contextualSpacing/>
              <w:rPr>
                <w:b/>
                <w:i/>
                <w:sz w:val="20"/>
                <w:szCs w:val="20"/>
              </w:rPr>
            </w:pPr>
          </w:p>
          <w:p w14:paraId="269F57E4" w14:textId="77777777" w:rsidR="0033740E" w:rsidRPr="00A62005" w:rsidRDefault="0033740E" w:rsidP="0033740E">
            <w:pPr>
              <w:contextualSpacing/>
              <w:rPr>
                <w:b/>
                <w:i/>
                <w:sz w:val="20"/>
                <w:szCs w:val="20"/>
              </w:rPr>
            </w:pPr>
          </w:p>
          <w:p w14:paraId="49FB9A92" w14:textId="77777777" w:rsidR="0033740E" w:rsidRPr="00A62005" w:rsidRDefault="0033740E" w:rsidP="0033740E">
            <w:pPr>
              <w:contextualSpacing/>
              <w:rPr>
                <w:b/>
                <w:i/>
                <w:sz w:val="20"/>
                <w:szCs w:val="20"/>
              </w:rPr>
            </w:pPr>
          </w:p>
          <w:p w14:paraId="5465BD96" w14:textId="77777777" w:rsidR="0033740E" w:rsidRPr="00A62005" w:rsidRDefault="0033740E" w:rsidP="0033740E">
            <w:pPr>
              <w:contextualSpacing/>
              <w:rPr>
                <w:b/>
                <w:i/>
                <w:sz w:val="20"/>
                <w:szCs w:val="20"/>
              </w:rPr>
            </w:pPr>
          </w:p>
          <w:p w14:paraId="5E270892" w14:textId="77777777" w:rsidR="0033740E" w:rsidRPr="00A62005" w:rsidRDefault="0033740E" w:rsidP="0033740E">
            <w:pPr>
              <w:contextualSpacing/>
              <w:rPr>
                <w:b/>
                <w:i/>
                <w:sz w:val="20"/>
                <w:szCs w:val="20"/>
              </w:rPr>
            </w:pPr>
          </w:p>
          <w:p w14:paraId="1A80A428" w14:textId="77777777" w:rsidR="0033740E" w:rsidRPr="00A62005" w:rsidRDefault="0033740E" w:rsidP="0033740E">
            <w:pPr>
              <w:contextualSpacing/>
              <w:rPr>
                <w:b/>
                <w:i/>
                <w:sz w:val="20"/>
                <w:szCs w:val="20"/>
              </w:rPr>
            </w:pPr>
          </w:p>
          <w:p w14:paraId="54264136" w14:textId="77777777" w:rsidR="0033740E" w:rsidRPr="00A62005" w:rsidRDefault="0033740E" w:rsidP="0033740E">
            <w:pPr>
              <w:contextualSpacing/>
              <w:rPr>
                <w:b/>
                <w:i/>
                <w:sz w:val="20"/>
                <w:szCs w:val="20"/>
              </w:rPr>
            </w:pPr>
          </w:p>
          <w:p w14:paraId="5AA094AD" w14:textId="77777777" w:rsidR="0033740E" w:rsidRPr="00A62005" w:rsidRDefault="0033740E" w:rsidP="0033740E">
            <w:pPr>
              <w:contextualSpacing/>
              <w:rPr>
                <w:b/>
                <w:i/>
                <w:sz w:val="20"/>
                <w:szCs w:val="20"/>
              </w:rPr>
            </w:pPr>
          </w:p>
          <w:p w14:paraId="5D748571" w14:textId="77777777" w:rsidR="0033740E" w:rsidRPr="00A62005" w:rsidRDefault="0033740E" w:rsidP="0033740E">
            <w:pPr>
              <w:contextualSpacing/>
              <w:rPr>
                <w:b/>
                <w:i/>
                <w:sz w:val="20"/>
                <w:szCs w:val="20"/>
              </w:rPr>
            </w:pPr>
          </w:p>
          <w:p w14:paraId="5A301CA9" w14:textId="77777777" w:rsidR="0033740E" w:rsidRPr="00A62005" w:rsidRDefault="0033740E" w:rsidP="0033740E">
            <w:pPr>
              <w:contextualSpacing/>
              <w:rPr>
                <w:b/>
                <w:i/>
                <w:sz w:val="20"/>
                <w:szCs w:val="20"/>
              </w:rPr>
            </w:pPr>
          </w:p>
          <w:p w14:paraId="02C86CB8" w14:textId="77777777" w:rsidR="0033740E" w:rsidRPr="00A62005" w:rsidRDefault="0033740E" w:rsidP="0033740E">
            <w:pPr>
              <w:contextualSpacing/>
              <w:rPr>
                <w:b/>
                <w:i/>
                <w:sz w:val="20"/>
                <w:szCs w:val="20"/>
              </w:rPr>
            </w:pPr>
          </w:p>
          <w:p w14:paraId="5DFF82D8" w14:textId="77777777" w:rsidR="0033740E" w:rsidRPr="00A62005" w:rsidRDefault="0033740E" w:rsidP="0033740E">
            <w:pPr>
              <w:contextualSpacing/>
              <w:rPr>
                <w:b/>
                <w:i/>
                <w:sz w:val="20"/>
                <w:szCs w:val="20"/>
              </w:rPr>
            </w:pPr>
          </w:p>
          <w:p w14:paraId="2E4B748F" w14:textId="77777777" w:rsidR="0033740E" w:rsidRPr="00A62005" w:rsidRDefault="0033740E" w:rsidP="0033740E">
            <w:pPr>
              <w:contextualSpacing/>
              <w:rPr>
                <w:b/>
                <w:i/>
                <w:sz w:val="20"/>
                <w:szCs w:val="20"/>
              </w:rPr>
            </w:pPr>
          </w:p>
          <w:p w14:paraId="1FC3657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61980EC"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B7391A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BA7D58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0B6E99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42D22E0"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29FA200"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1169D6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BA29772"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798CE5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C320A2B"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6BD16E5"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F24320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A9FDA10"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17D4F0A"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F4DE117"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9C0FA8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B5739A5"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C4B68C7"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3FF5B42"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65CB8F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E3081D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5F30CF2"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8447DF4"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6A0AB8C"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CE1CC4A"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D66EFB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10778E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6B70B84"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741A49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C54F6D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28DC3B0"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398F1E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D85293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88C502C"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9EC6C3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E017291"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895220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C476267" w14:textId="77777777" w:rsidR="0033740E" w:rsidRPr="00A62005" w:rsidRDefault="0033740E" w:rsidP="0033740E">
            <w:pPr>
              <w:pStyle w:val="affffff6"/>
              <w:tabs>
                <w:tab w:val="left" w:pos="67"/>
                <w:tab w:val="left" w:pos="209"/>
                <w:tab w:val="left" w:pos="351"/>
              </w:tabs>
              <w:ind w:left="67"/>
              <w:rPr>
                <w:i/>
                <w:color w:val="000000"/>
                <w:sz w:val="20"/>
                <w:szCs w:val="20"/>
              </w:rPr>
            </w:pPr>
          </w:p>
          <w:p w14:paraId="7996C68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84C3E2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FFA49A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FE81E1B"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6D79925"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81B0825"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01435E7"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264BD2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DBA5485"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0493EB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4F8E35B"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B36D5DA"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1B6E41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058FC4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0D40DC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2219C81"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E7DDB7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D58BBC4"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0284B1D"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4D6433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ADD913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FBB4797" w14:textId="3118B2FD" w:rsidR="0033740E" w:rsidRPr="00A62005" w:rsidRDefault="0033740E" w:rsidP="0033740E">
            <w:pPr>
              <w:tabs>
                <w:tab w:val="left" w:pos="208"/>
                <w:tab w:val="left" w:pos="350"/>
              </w:tabs>
              <w:suppressAutoHyphens w:val="0"/>
              <w:contextualSpacing/>
              <w:jc w:val="both"/>
              <w:rPr>
                <w:i/>
                <w:sz w:val="20"/>
                <w:szCs w:val="20"/>
                <w:lang w:eastAsia="en-US"/>
              </w:rPr>
            </w:pPr>
            <w:r w:rsidRPr="00A62005">
              <w:rPr>
                <w:i/>
                <w:color w:val="000000"/>
                <w:sz w:val="20"/>
                <w:szCs w:val="20"/>
              </w:rPr>
              <w:t xml:space="preserve"> </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EB62E9E" w14:textId="18CDADC8" w:rsidR="0033740E" w:rsidRPr="00A62005" w:rsidRDefault="0033740E" w:rsidP="0033740E">
            <w:pPr>
              <w:suppressAutoHyphens w:val="0"/>
              <w:spacing w:before="100" w:beforeAutospacing="1" w:after="100" w:afterAutospacing="1"/>
              <w:jc w:val="center"/>
              <w:rPr>
                <w:sz w:val="20"/>
                <w:szCs w:val="20"/>
                <w:lang w:eastAsia="en-US"/>
              </w:rPr>
            </w:pPr>
            <w:r w:rsidRPr="00A62005">
              <w:rPr>
                <w:b/>
                <w:sz w:val="20"/>
                <w:szCs w:val="20"/>
              </w:rPr>
              <w:lastRenderedPageBreak/>
              <w:t>Шт.</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E27372A" w14:textId="36754253" w:rsidR="0033740E" w:rsidRPr="00A62005" w:rsidRDefault="0033740E" w:rsidP="0033740E">
            <w:pPr>
              <w:suppressAutoHyphens w:val="0"/>
              <w:spacing w:before="100" w:beforeAutospacing="1" w:after="100" w:afterAutospacing="1"/>
              <w:jc w:val="center"/>
              <w:rPr>
                <w:color w:val="000000"/>
                <w:sz w:val="20"/>
                <w:szCs w:val="20"/>
                <w:lang w:eastAsia="en-US"/>
              </w:rPr>
            </w:pPr>
            <w:r w:rsidRPr="00A62005">
              <w:rPr>
                <w:b/>
                <w:color w:val="000000"/>
                <w:sz w:val="20"/>
                <w:szCs w:val="20"/>
              </w:rPr>
              <w:t>2</w:t>
            </w:r>
          </w:p>
        </w:tc>
      </w:tr>
      <w:tr w:rsidR="0033740E" w:rsidRPr="00A62005" w14:paraId="6E6A4A52"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81529B3" w14:textId="77777777" w:rsidR="0033740E" w:rsidRPr="00A62005" w:rsidRDefault="0033740E" w:rsidP="0033740E">
            <w:pPr>
              <w:suppressAutoHyphens w:val="0"/>
              <w:spacing w:before="100" w:beforeAutospacing="1" w:after="100" w:afterAutospacing="1"/>
              <w:rPr>
                <w:color w:val="000000"/>
                <w:sz w:val="20"/>
                <w:szCs w:val="20"/>
                <w:lang w:val="en-US" w:eastAsia="en-US"/>
              </w:rPr>
            </w:pPr>
            <w:r w:rsidRPr="00A62005">
              <w:rPr>
                <w:color w:val="000000"/>
                <w:sz w:val="20"/>
                <w:szCs w:val="20"/>
                <w:lang w:eastAsia="en-US"/>
              </w:rPr>
              <w:lastRenderedPageBreak/>
              <w:t>1.2</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EED954F" w14:textId="63AAF005" w:rsidR="0033740E" w:rsidRPr="00A62005" w:rsidRDefault="0033740E" w:rsidP="0033740E">
            <w:pPr>
              <w:suppressAutoHyphens w:val="0"/>
              <w:spacing w:before="100" w:beforeAutospacing="1" w:after="100" w:afterAutospacing="1"/>
              <w:rPr>
                <w:b/>
                <w:i/>
                <w:color w:val="000000"/>
                <w:sz w:val="20"/>
                <w:szCs w:val="20"/>
                <w:lang w:eastAsia="en-US"/>
              </w:rPr>
            </w:pPr>
            <w:r w:rsidRPr="00A62005">
              <w:rPr>
                <w:b/>
                <w:i/>
                <w:color w:val="000000"/>
                <w:sz w:val="20"/>
                <w:szCs w:val="20"/>
              </w:rPr>
              <w:t xml:space="preserve">Ячейка линейная распределительного устройства 0,4 </w:t>
            </w:r>
            <w:proofErr w:type="spellStart"/>
            <w:r w:rsidRPr="00A62005">
              <w:rPr>
                <w:b/>
                <w:i/>
                <w:color w:val="000000"/>
                <w:sz w:val="20"/>
                <w:szCs w:val="20"/>
              </w:rPr>
              <w:t>кВ.</w:t>
            </w:r>
            <w:proofErr w:type="spellEnd"/>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9D990B0" w14:textId="77777777" w:rsidR="0033740E" w:rsidRPr="00A62005" w:rsidRDefault="0033740E" w:rsidP="0033740E">
            <w:pPr>
              <w:rPr>
                <w:i/>
                <w:color w:val="000000"/>
                <w:sz w:val="20"/>
                <w:szCs w:val="20"/>
              </w:rPr>
            </w:pPr>
            <w:r w:rsidRPr="00A62005">
              <w:rPr>
                <w:i/>
                <w:color w:val="000000"/>
                <w:sz w:val="20"/>
                <w:szCs w:val="20"/>
              </w:rPr>
              <w:t xml:space="preserve">Линейные ячейки распределительного устройства 0,4 </w:t>
            </w:r>
            <w:proofErr w:type="spellStart"/>
            <w:r w:rsidRPr="00A62005">
              <w:rPr>
                <w:i/>
                <w:color w:val="000000"/>
                <w:sz w:val="20"/>
                <w:szCs w:val="20"/>
              </w:rPr>
              <w:t>кВ</w:t>
            </w:r>
            <w:proofErr w:type="spellEnd"/>
            <w:r w:rsidRPr="00A62005">
              <w:rPr>
                <w:i/>
                <w:color w:val="000000"/>
                <w:sz w:val="20"/>
                <w:szCs w:val="20"/>
              </w:rPr>
              <w:t xml:space="preserve"> предназначены для присоединения и защиты отходящих на потребителя кабельных линий. </w:t>
            </w:r>
          </w:p>
          <w:p w14:paraId="2A90B7B6" w14:textId="77777777" w:rsidR="0033740E" w:rsidRPr="00A62005" w:rsidRDefault="0033740E" w:rsidP="0033740E">
            <w:pPr>
              <w:pStyle w:val="affffff6"/>
              <w:numPr>
                <w:ilvl w:val="0"/>
                <w:numId w:val="22"/>
              </w:numPr>
              <w:tabs>
                <w:tab w:val="left" w:pos="209"/>
              </w:tabs>
              <w:ind w:left="0" w:firstLine="0"/>
              <w:contextualSpacing/>
              <w:rPr>
                <w:i/>
                <w:color w:val="000000"/>
                <w:sz w:val="20"/>
                <w:szCs w:val="20"/>
              </w:rPr>
            </w:pPr>
            <w:r w:rsidRPr="00A62005">
              <w:rPr>
                <w:i/>
                <w:color w:val="000000"/>
                <w:sz w:val="20"/>
                <w:szCs w:val="20"/>
              </w:rPr>
              <w:t xml:space="preserve">Корпуса линейных ячеек должны быть изготовлены аналогично корпусам вводных ячеек, но с соответствующими размерами, указанными на чертеже Приложение 1.   </w:t>
            </w:r>
          </w:p>
          <w:p w14:paraId="0CE479B1" w14:textId="77777777" w:rsidR="0033740E" w:rsidRPr="00A62005" w:rsidRDefault="0033740E" w:rsidP="0033740E">
            <w:pPr>
              <w:pStyle w:val="affffff6"/>
              <w:numPr>
                <w:ilvl w:val="0"/>
                <w:numId w:val="22"/>
              </w:numPr>
              <w:tabs>
                <w:tab w:val="left" w:pos="209"/>
                <w:tab w:val="left" w:pos="351"/>
              </w:tabs>
              <w:ind w:left="0" w:firstLine="0"/>
              <w:contextualSpacing/>
              <w:rPr>
                <w:i/>
                <w:color w:val="000000"/>
                <w:sz w:val="20"/>
                <w:szCs w:val="20"/>
              </w:rPr>
            </w:pPr>
            <w:r w:rsidRPr="00A62005">
              <w:rPr>
                <w:i/>
                <w:color w:val="000000"/>
                <w:sz w:val="20"/>
                <w:szCs w:val="20"/>
              </w:rPr>
              <w:t xml:space="preserve">Коммутационные устройства внутри ячейки должны устанавливаться на специальные монтажные платы или профили, которые должны иметь не зависимые системы креплений и позволять их перемещение в любое место в пределах данной ячейки. Каждая монтажная плата или профиль должны быть изготовлена из оцинкованной стали толщиной не менее 2мм и иметь специальную П-образную окантовку для дополнительной жесткости.    </w:t>
            </w:r>
          </w:p>
          <w:p w14:paraId="341D3419"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t xml:space="preserve"> Присоединение ошиновки линейных ячеек к общим сборным шинам предусмотреть болтовым соединением.</w:t>
            </w:r>
          </w:p>
          <w:p w14:paraId="5F6470C8"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lastRenderedPageBreak/>
              <w:t xml:space="preserve">В ячейках должна быть выполнена нулевая N и защитная PE шины. </w:t>
            </w:r>
          </w:p>
          <w:p w14:paraId="2B47905C"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t>Корпуса ячеек должны быть присоединены к РЕ шинам.</w:t>
            </w:r>
          </w:p>
          <w:p w14:paraId="7379DBE1"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t>Токоведущие части внутри ячеек закрыты прозрачным пластиком.</w:t>
            </w:r>
          </w:p>
          <w:p w14:paraId="24F54B5D"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t>Ячейки должны быть оборудованы освещением и выключателем освещения;</w:t>
            </w:r>
          </w:p>
          <w:p w14:paraId="7158F5BD"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t xml:space="preserve">Для присоединения отходящих линий в ячейках после автоматического выключателя должны быть смонтированы шины на опорных изоляторах </w:t>
            </w:r>
          </w:p>
          <w:p w14:paraId="7CD85462" w14:textId="77777777" w:rsidR="0033740E" w:rsidRPr="00A62005" w:rsidRDefault="0033740E" w:rsidP="0033740E">
            <w:pPr>
              <w:pStyle w:val="affffff6"/>
              <w:tabs>
                <w:tab w:val="left" w:pos="351"/>
              </w:tabs>
              <w:ind w:left="67"/>
              <w:rPr>
                <w:i/>
                <w:color w:val="000000"/>
                <w:sz w:val="20"/>
                <w:szCs w:val="20"/>
              </w:rPr>
            </w:pPr>
          </w:p>
          <w:p w14:paraId="122A3634" w14:textId="77777777" w:rsidR="0033740E" w:rsidRPr="00A62005" w:rsidRDefault="0033740E" w:rsidP="0033740E">
            <w:pPr>
              <w:pStyle w:val="affffff6"/>
              <w:tabs>
                <w:tab w:val="left" w:pos="209"/>
                <w:tab w:val="left" w:pos="351"/>
              </w:tabs>
              <w:ind w:left="67"/>
              <w:rPr>
                <w:b/>
                <w:i/>
                <w:color w:val="000000"/>
                <w:sz w:val="20"/>
                <w:szCs w:val="20"/>
              </w:rPr>
            </w:pPr>
            <w:r w:rsidRPr="00A62005">
              <w:rPr>
                <w:b/>
                <w:i/>
                <w:color w:val="000000"/>
                <w:sz w:val="20"/>
                <w:szCs w:val="20"/>
              </w:rPr>
              <w:t>Комплектация линейных ячеек и характеристики комплектующих</w:t>
            </w:r>
          </w:p>
          <w:p w14:paraId="786E3371" w14:textId="77777777" w:rsidR="0033740E" w:rsidRPr="00A62005" w:rsidRDefault="0033740E" w:rsidP="0033740E">
            <w:pPr>
              <w:pStyle w:val="affffff6"/>
              <w:tabs>
                <w:tab w:val="left" w:pos="351"/>
              </w:tabs>
              <w:ind w:left="209"/>
              <w:rPr>
                <w:i/>
                <w:color w:val="000000"/>
                <w:sz w:val="20"/>
                <w:szCs w:val="20"/>
              </w:rPr>
            </w:pPr>
            <w:r w:rsidRPr="00A62005">
              <w:rPr>
                <w:i/>
                <w:color w:val="000000"/>
                <w:sz w:val="20"/>
                <w:szCs w:val="20"/>
              </w:rPr>
              <w:t>Линейные ячейки должны быть укомплектованы следующим оборудованием:</w:t>
            </w:r>
          </w:p>
          <w:p w14:paraId="36B86BFD" w14:textId="77777777" w:rsidR="0033740E" w:rsidRPr="00A62005" w:rsidRDefault="0033740E" w:rsidP="0033740E">
            <w:pPr>
              <w:pStyle w:val="affffff6"/>
              <w:numPr>
                <w:ilvl w:val="0"/>
                <w:numId w:val="23"/>
              </w:numPr>
              <w:tabs>
                <w:tab w:val="left" w:pos="351"/>
              </w:tabs>
              <w:ind w:left="67" w:firstLine="0"/>
              <w:contextualSpacing/>
              <w:rPr>
                <w:i/>
                <w:color w:val="000000"/>
                <w:sz w:val="20"/>
                <w:szCs w:val="20"/>
              </w:rPr>
            </w:pPr>
            <w:r w:rsidRPr="00A62005">
              <w:rPr>
                <w:i/>
                <w:color w:val="000000"/>
                <w:sz w:val="20"/>
                <w:szCs w:val="20"/>
              </w:rPr>
              <w:t xml:space="preserve">Трехполюсные воздушные, автоматические выключатели, номинальным током 1250, 800,630, 250 и 160А должны быть стационарного исполнения.  Автоматический выключатель 1600А линейной ячейки №3 должен </w:t>
            </w:r>
            <w:proofErr w:type="spellStart"/>
            <w:r w:rsidRPr="00A62005">
              <w:rPr>
                <w:i/>
                <w:color w:val="000000"/>
                <w:sz w:val="20"/>
                <w:szCs w:val="20"/>
              </w:rPr>
              <w:t>выкатного</w:t>
            </w:r>
            <w:proofErr w:type="spellEnd"/>
            <w:r w:rsidRPr="00A62005">
              <w:rPr>
                <w:i/>
                <w:color w:val="000000"/>
                <w:sz w:val="20"/>
                <w:szCs w:val="20"/>
              </w:rPr>
              <w:t xml:space="preserve"> исполнения.  Все линейные ячейки должны быть оборудованы трехполюсными выключателями-разъединителями в литом корпусе с поворотной рукояткой с номинальными токами 1600А; 1250А, 1000А, 630А, 250А и 160А (в соответствии с чертежом, Приложение1).</w:t>
            </w:r>
          </w:p>
          <w:p w14:paraId="5C139F27" w14:textId="77777777" w:rsidR="0033740E" w:rsidRPr="00A62005" w:rsidRDefault="0033740E" w:rsidP="0033740E">
            <w:pPr>
              <w:pStyle w:val="affffff6"/>
              <w:tabs>
                <w:tab w:val="left" w:pos="67"/>
                <w:tab w:val="left" w:pos="209"/>
              </w:tabs>
              <w:ind w:left="67"/>
              <w:rPr>
                <w:b/>
                <w:i/>
                <w:color w:val="000000"/>
                <w:sz w:val="20"/>
                <w:szCs w:val="20"/>
              </w:rPr>
            </w:pPr>
            <w:r w:rsidRPr="00A62005">
              <w:rPr>
                <w:b/>
                <w:i/>
                <w:color w:val="000000"/>
                <w:sz w:val="20"/>
                <w:szCs w:val="20"/>
              </w:rPr>
              <w:t>Характеристики выключателя линейной ячейки №3</w:t>
            </w:r>
          </w:p>
          <w:p w14:paraId="77CD77A0"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Номинальный ток - 1600А;</w:t>
            </w:r>
          </w:p>
          <w:p w14:paraId="20733AE0"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Номинальное напряжение не менее 500В;</w:t>
            </w:r>
          </w:p>
          <w:p w14:paraId="7FA65FB0"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Номинальная предельная отключающая способность не менее -55кА;</w:t>
            </w:r>
          </w:p>
          <w:p w14:paraId="2CB1EB9C"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Механическая износостойкость не менее 20 000 циклов;</w:t>
            </w:r>
          </w:p>
          <w:p w14:paraId="40A87F23"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Номинальное напряжение цепей управления АС230В;</w:t>
            </w:r>
          </w:p>
          <w:p w14:paraId="1B2235C9"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Рабочая температура окружающей среды не менее   -20…+50;</w:t>
            </w:r>
          </w:p>
          <w:p w14:paraId="0A763238"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 xml:space="preserve">Исполнение- </w:t>
            </w:r>
            <w:proofErr w:type="spellStart"/>
            <w:r w:rsidRPr="00A62005">
              <w:rPr>
                <w:i/>
                <w:color w:val="000000"/>
                <w:sz w:val="20"/>
                <w:szCs w:val="20"/>
              </w:rPr>
              <w:t>выкатной</w:t>
            </w:r>
            <w:proofErr w:type="spellEnd"/>
            <w:r w:rsidRPr="00A62005">
              <w:rPr>
                <w:i/>
                <w:color w:val="000000"/>
                <w:sz w:val="20"/>
                <w:szCs w:val="20"/>
              </w:rPr>
              <w:t xml:space="preserve"> со встроенным моторным приводом и с ручным механизмом взвода включающей пружины;</w:t>
            </w:r>
          </w:p>
          <w:p w14:paraId="73714BC8" w14:textId="77777777" w:rsidR="0033740E" w:rsidRPr="00A62005" w:rsidRDefault="0033740E" w:rsidP="0033740E">
            <w:pPr>
              <w:pStyle w:val="affffff6"/>
              <w:tabs>
                <w:tab w:val="left" w:pos="67"/>
                <w:tab w:val="left" w:pos="209"/>
                <w:tab w:val="left" w:pos="351"/>
              </w:tabs>
              <w:ind w:left="67"/>
              <w:rPr>
                <w:i/>
                <w:color w:val="000000"/>
                <w:sz w:val="20"/>
                <w:szCs w:val="20"/>
              </w:rPr>
            </w:pPr>
            <w:r w:rsidRPr="00A62005">
              <w:rPr>
                <w:i/>
                <w:color w:val="000000"/>
                <w:sz w:val="20"/>
                <w:szCs w:val="20"/>
              </w:rPr>
              <w:t>Автоматические выключатели должны быть оснащены блоками электронного расцепителя, со следующими функциями и характеристиками:</w:t>
            </w:r>
          </w:p>
          <w:p w14:paraId="5C7535C2" w14:textId="77777777" w:rsidR="0033740E" w:rsidRPr="00A62005" w:rsidRDefault="0033740E" w:rsidP="0033740E">
            <w:pPr>
              <w:pStyle w:val="affffff6"/>
              <w:numPr>
                <w:ilvl w:val="0"/>
                <w:numId w:val="37"/>
              </w:numPr>
              <w:tabs>
                <w:tab w:val="left" w:pos="67"/>
                <w:tab w:val="left" w:pos="209"/>
                <w:tab w:val="left" w:pos="351"/>
              </w:tabs>
              <w:ind w:left="67" w:firstLine="0"/>
              <w:contextualSpacing/>
              <w:rPr>
                <w:i/>
                <w:color w:val="000000"/>
                <w:sz w:val="20"/>
                <w:szCs w:val="20"/>
              </w:rPr>
            </w:pPr>
            <w:r w:rsidRPr="00A62005">
              <w:rPr>
                <w:i/>
                <w:color w:val="000000"/>
                <w:sz w:val="20"/>
                <w:szCs w:val="20"/>
              </w:rPr>
              <w:t>ЖК дисплей с отображением измеряемых значений тока в каждой фазе, настроек защит, значений аварийного тока;</w:t>
            </w:r>
          </w:p>
          <w:p w14:paraId="179C484B" w14:textId="77777777" w:rsidR="0033740E" w:rsidRPr="00A62005" w:rsidRDefault="0033740E" w:rsidP="0033740E">
            <w:pPr>
              <w:pStyle w:val="affffff6"/>
              <w:numPr>
                <w:ilvl w:val="0"/>
                <w:numId w:val="37"/>
              </w:numPr>
              <w:tabs>
                <w:tab w:val="left" w:pos="67"/>
                <w:tab w:val="left" w:pos="209"/>
                <w:tab w:val="left" w:pos="351"/>
              </w:tabs>
              <w:ind w:left="67" w:firstLine="0"/>
              <w:contextualSpacing/>
              <w:rPr>
                <w:i/>
                <w:color w:val="000000"/>
                <w:sz w:val="20"/>
                <w:szCs w:val="20"/>
              </w:rPr>
            </w:pPr>
            <w:r w:rsidRPr="00A62005">
              <w:rPr>
                <w:i/>
                <w:color w:val="000000"/>
                <w:sz w:val="20"/>
                <w:szCs w:val="20"/>
              </w:rPr>
              <w:t>В электронном расцепителе должны быть следующие меню:</w:t>
            </w:r>
          </w:p>
          <w:p w14:paraId="618E1F8A" w14:textId="77777777" w:rsidR="0033740E" w:rsidRPr="00A62005" w:rsidRDefault="0033740E" w:rsidP="0033740E">
            <w:pPr>
              <w:pStyle w:val="affffff6"/>
              <w:tabs>
                <w:tab w:val="left" w:pos="67"/>
                <w:tab w:val="left" w:pos="209"/>
                <w:tab w:val="left" w:pos="351"/>
              </w:tabs>
              <w:ind w:left="67"/>
              <w:rPr>
                <w:i/>
                <w:color w:val="000000"/>
                <w:sz w:val="20"/>
                <w:szCs w:val="20"/>
              </w:rPr>
            </w:pPr>
            <w:r w:rsidRPr="00A62005">
              <w:rPr>
                <w:i/>
                <w:color w:val="000000"/>
                <w:sz w:val="20"/>
                <w:szCs w:val="20"/>
              </w:rPr>
              <w:t>(«Измерения», «Настройка параметров», «Настройка защит»,</w:t>
            </w:r>
          </w:p>
          <w:p w14:paraId="245CD71D" w14:textId="77777777" w:rsidR="0033740E" w:rsidRPr="00A62005" w:rsidRDefault="0033740E" w:rsidP="0033740E">
            <w:pPr>
              <w:pStyle w:val="affffff6"/>
              <w:tabs>
                <w:tab w:val="left" w:pos="67"/>
                <w:tab w:val="left" w:pos="209"/>
                <w:tab w:val="left" w:pos="351"/>
              </w:tabs>
              <w:ind w:left="67"/>
              <w:rPr>
                <w:i/>
                <w:color w:val="000000"/>
                <w:sz w:val="20"/>
                <w:szCs w:val="20"/>
              </w:rPr>
            </w:pPr>
            <w:r w:rsidRPr="00A62005">
              <w:rPr>
                <w:i/>
                <w:color w:val="000000"/>
                <w:sz w:val="20"/>
                <w:szCs w:val="20"/>
              </w:rPr>
              <w:t>«История событий и обслуживание»), а также меню по умолчанию;</w:t>
            </w:r>
          </w:p>
          <w:p w14:paraId="18B52F2E" w14:textId="77777777" w:rsidR="0033740E" w:rsidRPr="00A62005" w:rsidRDefault="0033740E" w:rsidP="0033740E">
            <w:pPr>
              <w:pStyle w:val="affffff6"/>
              <w:numPr>
                <w:ilvl w:val="0"/>
                <w:numId w:val="38"/>
              </w:numPr>
              <w:tabs>
                <w:tab w:val="left" w:pos="67"/>
                <w:tab w:val="left" w:pos="351"/>
              </w:tabs>
              <w:ind w:left="208" w:hanging="141"/>
              <w:contextualSpacing/>
              <w:rPr>
                <w:i/>
                <w:color w:val="000000"/>
                <w:sz w:val="20"/>
                <w:szCs w:val="20"/>
              </w:rPr>
            </w:pPr>
            <w:r w:rsidRPr="00A62005">
              <w:rPr>
                <w:i/>
                <w:sz w:val="20"/>
                <w:szCs w:val="20"/>
              </w:rPr>
              <w:t>Управление блоком электронного расцепителя, настройками защит, переходом из меню в другое меню, редактирование параметров выключателя, тестирования аварийного срабатывания выключателя, должно производиться с помощью кнопок;</w:t>
            </w:r>
          </w:p>
          <w:p w14:paraId="79DFC1A9" w14:textId="77777777" w:rsidR="0033740E" w:rsidRPr="00A62005" w:rsidRDefault="0033740E" w:rsidP="0033740E">
            <w:pPr>
              <w:pStyle w:val="affffff6"/>
              <w:tabs>
                <w:tab w:val="left" w:pos="67"/>
                <w:tab w:val="left" w:pos="351"/>
              </w:tabs>
              <w:ind w:left="208"/>
              <w:rPr>
                <w:b/>
                <w:i/>
                <w:color w:val="000000"/>
                <w:sz w:val="20"/>
                <w:szCs w:val="20"/>
              </w:rPr>
            </w:pPr>
            <w:r w:rsidRPr="00A62005">
              <w:rPr>
                <w:b/>
                <w:i/>
                <w:color w:val="000000"/>
                <w:sz w:val="20"/>
                <w:szCs w:val="20"/>
              </w:rPr>
              <w:t>Электронный расцепитель должен иметь следующие основные виды защит:</w:t>
            </w:r>
          </w:p>
          <w:p w14:paraId="18157B50" w14:textId="77777777" w:rsidR="0033740E" w:rsidRPr="00A62005" w:rsidRDefault="0033740E" w:rsidP="0033740E">
            <w:pPr>
              <w:pStyle w:val="affffff6"/>
              <w:numPr>
                <w:ilvl w:val="0"/>
                <w:numId w:val="38"/>
              </w:numPr>
              <w:tabs>
                <w:tab w:val="left" w:pos="67"/>
                <w:tab w:val="left" w:pos="351"/>
              </w:tabs>
              <w:ind w:left="67" w:firstLine="0"/>
              <w:contextualSpacing/>
              <w:rPr>
                <w:b/>
                <w:i/>
                <w:color w:val="000000"/>
                <w:sz w:val="20"/>
                <w:szCs w:val="20"/>
              </w:rPr>
            </w:pPr>
            <w:r w:rsidRPr="00A62005">
              <w:rPr>
                <w:i/>
                <w:color w:val="000000"/>
                <w:sz w:val="20"/>
                <w:szCs w:val="20"/>
              </w:rPr>
              <w:t xml:space="preserve">Защита с большой выдержкой времени от перегрузки </w:t>
            </w:r>
            <w:proofErr w:type="spellStart"/>
            <w:r w:rsidRPr="00A62005">
              <w:rPr>
                <w:i/>
                <w:color w:val="000000"/>
                <w:sz w:val="20"/>
                <w:szCs w:val="20"/>
              </w:rPr>
              <w:t>Ir</w:t>
            </w:r>
            <w:proofErr w:type="spellEnd"/>
            <w:r w:rsidRPr="00A62005">
              <w:rPr>
                <w:i/>
                <w:color w:val="000000"/>
                <w:sz w:val="20"/>
                <w:szCs w:val="20"/>
              </w:rPr>
              <w:t xml:space="preserve"> в диапазоне (0,4 -1,</w:t>
            </w:r>
            <w:proofErr w:type="gramStart"/>
            <w:r w:rsidRPr="00A62005">
              <w:rPr>
                <w:i/>
                <w:color w:val="000000"/>
                <w:sz w:val="20"/>
                <w:szCs w:val="20"/>
              </w:rPr>
              <w:t>0)*</w:t>
            </w:r>
            <w:proofErr w:type="gramEnd"/>
            <w:r w:rsidRPr="00A62005">
              <w:rPr>
                <w:i/>
                <w:color w:val="000000"/>
                <w:sz w:val="20"/>
                <w:szCs w:val="20"/>
              </w:rPr>
              <w:t xml:space="preserve">In с шагом 1А. </w:t>
            </w:r>
          </w:p>
          <w:p w14:paraId="0B287CEA" w14:textId="77777777" w:rsidR="0033740E" w:rsidRPr="00A62005" w:rsidRDefault="0033740E" w:rsidP="0033740E">
            <w:pPr>
              <w:pStyle w:val="affffff6"/>
              <w:numPr>
                <w:ilvl w:val="0"/>
                <w:numId w:val="38"/>
              </w:numPr>
              <w:tabs>
                <w:tab w:val="left" w:pos="67"/>
                <w:tab w:val="left" w:pos="351"/>
              </w:tabs>
              <w:ind w:left="67" w:firstLine="0"/>
              <w:contextualSpacing/>
              <w:rPr>
                <w:b/>
                <w:i/>
                <w:color w:val="000000"/>
                <w:sz w:val="20"/>
                <w:szCs w:val="20"/>
              </w:rPr>
            </w:pPr>
            <w:r w:rsidRPr="00A62005">
              <w:rPr>
                <w:i/>
                <w:color w:val="000000"/>
                <w:sz w:val="20"/>
                <w:szCs w:val="20"/>
              </w:rPr>
              <w:t xml:space="preserve">Выдержка времени </w:t>
            </w:r>
            <w:proofErr w:type="spellStart"/>
            <w:r w:rsidRPr="00A62005">
              <w:rPr>
                <w:i/>
                <w:color w:val="000000"/>
                <w:sz w:val="20"/>
                <w:szCs w:val="20"/>
              </w:rPr>
              <w:t>Tr</w:t>
            </w:r>
            <w:proofErr w:type="spellEnd"/>
            <w:r w:rsidRPr="00A62005">
              <w:rPr>
                <w:i/>
                <w:color w:val="000000"/>
                <w:sz w:val="20"/>
                <w:szCs w:val="20"/>
              </w:rPr>
              <w:t xml:space="preserve"> срабатывания защиты от перегрузки должна быть регулируемой и находиться в диапазоне от 15 до 480с. </w:t>
            </w:r>
          </w:p>
          <w:p w14:paraId="2B4CD01C" w14:textId="77777777" w:rsidR="0033740E" w:rsidRPr="00A62005" w:rsidRDefault="0033740E" w:rsidP="0033740E">
            <w:pPr>
              <w:pStyle w:val="affffff6"/>
              <w:numPr>
                <w:ilvl w:val="0"/>
                <w:numId w:val="38"/>
              </w:numPr>
              <w:tabs>
                <w:tab w:val="left" w:pos="67"/>
                <w:tab w:val="left" w:pos="351"/>
              </w:tabs>
              <w:ind w:left="67" w:firstLine="0"/>
              <w:contextualSpacing/>
              <w:rPr>
                <w:b/>
                <w:i/>
                <w:color w:val="000000"/>
                <w:sz w:val="20"/>
                <w:szCs w:val="20"/>
              </w:rPr>
            </w:pPr>
            <w:r w:rsidRPr="00A62005">
              <w:rPr>
                <w:i/>
                <w:color w:val="000000"/>
                <w:sz w:val="20"/>
                <w:szCs w:val="20"/>
              </w:rPr>
              <w:lastRenderedPageBreak/>
              <w:t xml:space="preserve">Защита с малой выдержкой времени </w:t>
            </w:r>
            <w:proofErr w:type="spellStart"/>
            <w:r w:rsidRPr="00A62005">
              <w:rPr>
                <w:i/>
                <w:color w:val="000000"/>
                <w:sz w:val="20"/>
                <w:szCs w:val="20"/>
              </w:rPr>
              <w:t>Isd</w:t>
            </w:r>
            <w:proofErr w:type="spellEnd"/>
            <w:r w:rsidRPr="00A62005">
              <w:rPr>
                <w:i/>
                <w:color w:val="000000"/>
                <w:sz w:val="20"/>
                <w:szCs w:val="20"/>
              </w:rPr>
              <w:t xml:space="preserve"> при коротком замыкании в диапазоне (1,5-</w:t>
            </w:r>
            <w:proofErr w:type="gramStart"/>
            <w:r w:rsidRPr="00A62005">
              <w:rPr>
                <w:i/>
                <w:color w:val="000000"/>
                <w:sz w:val="20"/>
                <w:szCs w:val="20"/>
              </w:rPr>
              <w:t>15)</w:t>
            </w:r>
            <w:proofErr w:type="spellStart"/>
            <w:r w:rsidRPr="00A62005">
              <w:rPr>
                <w:i/>
                <w:color w:val="000000"/>
                <w:sz w:val="20"/>
                <w:szCs w:val="20"/>
              </w:rPr>
              <w:t>Ir</w:t>
            </w:r>
            <w:proofErr w:type="spellEnd"/>
            <w:proofErr w:type="gramEnd"/>
            <w:r w:rsidRPr="00A62005">
              <w:rPr>
                <w:i/>
                <w:color w:val="000000"/>
                <w:sz w:val="20"/>
                <w:szCs w:val="20"/>
              </w:rPr>
              <w:t xml:space="preserve">; Шаг настройки выдержки времени </w:t>
            </w:r>
            <w:proofErr w:type="spellStart"/>
            <w:r w:rsidRPr="00A62005">
              <w:rPr>
                <w:i/>
                <w:color w:val="000000"/>
                <w:sz w:val="20"/>
                <w:szCs w:val="20"/>
              </w:rPr>
              <w:t>Tsd</w:t>
            </w:r>
            <w:proofErr w:type="spellEnd"/>
            <w:r w:rsidRPr="00A62005">
              <w:rPr>
                <w:i/>
                <w:color w:val="000000"/>
                <w:sz w:val="20"/>
                <w:szCs w:val="20"/>
              </w:rPr>
              <w:t xml:space="preserve"> = 0,1с. </w:t>
            </w:r>
          </w:p>
          <w:p w14:paraId="3CD8975E" w14:textId="77777777" w:rsidR="0033740E" w:rsidRPr="00A62005" w:rsidRDefault="0033740E" w:rsidP="0033740E">
            <w:pPr>
              <w:pStyle w:val="affffff6"/>
              <w:tabs>
                <w:tab w:val="left" w:pos="67"/>
                <w:tab w:val="left" w:pos="351"/>
              </w:tabs>
              <w:ind w:left="67"/>
              <w:rPr>
                <w:b/>
                <w:i/>
                <w:color w:val="000000"/>
                <w:sz w:val="20"/>
                <w:szCs w:val="20"/>
              </w:rPr>
            </w:pPr>
            <w:r w:rsidRPr="00A62005">
              <w:rPr>
                <w:i/>
                <w:color w:val="000000"/>
                <w:sz w:val="20"/>
                <w:szCs w:val="20"/>
              </w:rPr>
              <w:t xml:space="preserve">В режиме с независимой выдержкой времени значение времени срабатывания </w:t>
            </w:r>
            <w:proofErr w:type="spellStart"/>
            <w:r w:rsidRPr="00A62005">
              <w:rPr>
                <w:i/>
                <w:color w:val="000000"/>
                <w:sz w:val="20"/>
                <w:szCs w:val="20"/>
              </w:rPr>
              <w:t>tsd</w:t>
            </w:r>
            <w:proofErr w:type="spellEnd"/>
            <w:r w:rsidRPr="00A62005">
              <w:rPr>
                <w:i/>
                <w:color w:val="000000"/>
                <w:sz w:val="20"/>
                <w:szCs w:val="20"/>
              </w:rPr>
              <w:t xml:space="preserve"> = 0,1с; 0,2с; 0,3с; 0,4с.</w:t>
            </w:r>
          </w:p>
          <w:p w14:paraId="5C33B8C7" w14:textId="77777777" w:rsidR="0033740E" w:rsidRPr="00A62005" w:rsidRDefault="0033740E" w:rsidP="0033740E">
            <w:pPr>
              <w:pStyle w:val="affffff6"/>
              <w:numPr>
                <w:ilvl w:val="0"/>
                <w:numId w:val="38"/>
              </w:numPr>
              <w:tabs>
                <w:tab w:val="left" w:pos="67"/>
                <w:tab w:val="left" w:pos="351"/>
              </w:tabs>
              <w:ind w:left="67" w:firstLine="0"/>
              <w:contextualSpacing/>
              <w:rPr>
                <w:b/>
                <w:i/>
                <w:color w:val="000000"/>
                <w:sz w:val="20"/>
                <w:szCs w:val="20"/>
              </w:rPr>
            </w:pPr>
            <w:r w:rsidRPr="00A62005">
              <w:rPr>
                <w:i/>
                <w:color w:val="000000"/>
                <w:sz w:val="20"/>
                <w:szCs w:val="20"/>
              </w:rPr>
              <w:t xml:space="preserve">Мгновенная защита от короткого замыкания </w:t>
            </w:r>
            <w:proofErr w:type="spellStart"/>
            <w:r w:rsidRPr="00A62005">
              <w:rPr>
                <w:i/>
                <w:color w:val="000000"/>
                <w:sz w:val="20"/>
                <w:szCs w:val="20"/>
              </w:rPr>
              <w:t>Ii</w:t>
            </w:r>
            <w:proofErr w:type="spellEnd"/>
            <w:r w:rsidRPr="00A62005">
              <w:rPr>
                <w:i/>
                <w:color w:val="000000"/>
                <w:sz w:val="20"/>
                <w:szCs w:val="20"/>
              </w:rPr>
              <w:t xml:space="preserve"> в диапазоне (1,5-</w:t>
            </w:r>
            <w:proofErr w:type="gramStart"/>
            <w:r w:rsidRPr="00A62005">
              <w:rPr>
                <w:i/>
                <w:color w:val="000000"/>
                <w:sz w:val="20"/>
                <w:szCs w:val="20"/>
              </w:rPr>
              <w:t>15)*</w:t>
            </w:r>
            <w:proofErr w:type="gramEnd"/>
            <w:r w:rsidRPr="00A62005">
              <w:rPr>
                <w:i/>
                <w:color w:val="000000"/>
                <w:sz w:val="20"/>
                <w:szCs w:val="20"/>
              </w:rPr>
              <w:t xml:space="preserve">In + OFF). </w:t>
            </w:r>
          </w:p>
          <w:p w14:paraId="47449D02" w14:textId="77777777" w:rsidR="0033740E" w:rsidRPr="00A62005" w:rsidRDefault="0033740E" w:rsidP="0033740E">
            <w:pPr>
              <w:pStyle w:val="affffff6"/>
              <w:numPr>
                <w:ilvl w:val="0"/>
                <w:numId w:val="38"/>
              </w:numPr>
              <w:tabs>
                <w:tab w:val="left" w:pos="67"/>
                <w:tab w:val="left" w:pos="351"/>
              </w:tabs>
              <w:ind w:left="67" w:firstLine="0"/>
              <w:contextualSpacing/>
              <w:rPr>
                <w:b/>
                <w:i/>
                <w:color w:val="000000"/>
                <w:sz w:val="20"/>
                <w:szCs w:val="20"/>
              </w:rPr>
            </w:pPr>
            <w:r w:rsidRPr="00A62005">
              <w:rPr>
                <w:i/>
                <w:color w:val="000000"/>
                <w:sz w:val="20"/>
                <w:szCs w:val="20"/>
              </w:rPr>
              <w:t>Защита от замыкания на землю:</w:t>
            </w:r>
          </w:p>
          <w:p w14:paraId="2E483317" w14:textId="77777777" w:rsidR="0033740E" w:rsidRPr="00A62005" w:rsidRDefault="0033740E" w:rsidP="0033740E">
            <w:pPr>
              <w:pStyle w:val="affffff6"/>
              <w:tabs>
                <w:tab w:val="left" w:pos="492"/>
              </w:tabs>
              <w:ind w:left="0"/>
              <w:rPr>
                <w:i/>
                <w:sz w:val="20"/>
                <w:szCs w:val="20"/>
              </w:rPr>
            </w:pPr>
            <w:r w:rsidRPr="00A62005">
              <w:rPr>
                <w:i/>
                <w:color w:val="000000"/>
                <w:sz w:val="20"/>
                <w:szCs w:val="20"/>
              </w:rPr>
              <w:t xml:space="preserve">Уставка тока защиты от замыкания на </w:t>
            </w:r>
            <w:proofErr w:type="spellStart"/>
            <w:r w:rsidRPr="00A62005">
              <w:rPr>
                <w:i/>
                <w:color w:val="000000"/>
                <w:sz w:val="20"/>
                <w:szCs w:val="20"/>
              </w:rPr>
              <w:t>землюIg</w:t>
            </w:r>
            <w:proofErr w:type="spellEnd"/>
            <w:r w:rsidRPr="00A62005">
              <w:rPr>
                <w:i/>
                <w:color w:val="000000"/>
                <w:sz w:val="20"/>
                <w:szCs w:val="20"/>
              </w:rPr>
              <w:t xml:space="preserve"> в диапазоне 500-1200А+OFF; Выдержка времени от 0,1 до 0,4с с шагом 0,1с. </w:t>
            </w:r>
          </w:p>
          <w:p w14:paraId="22DCB945" w14:textId="77777777" w:rsidR="0033740E" w:rsidRPr="00A62005" w:rsidRDefault="0033740E" w:rsidP="0033740E">
            <w:pPr>
              <w:pStyle w:val="affffff6"/>
              <w:tabs>
                <w:tab w:val="left" w:pos="67"/>
              </w:tabs>
              <w:ind w:left="67"/>
              <w:rPr>
                <w:i/>
                <w:color w:val="000000"/>
                <w:sz w:val="20"/>
                <w:szCs w:val="20"/>
              </w:rPr>
            </w:pPr>
            <w:r w:rsidRPr="00A62005">
              <w:rPr>
                <w:i/>
                <w:color w:val="000000"/>
                <w:sz w:val="20"/>
                <w:szCs w:val="20"/>
              </w:rPr>
              <w:t>Все пороговые значения защиты и задержки по времени должны настраиваться с помощью кнопок.</w:t>
            </w:r>
          </w:p>
          <w:p w14:paraId="08BC6396" w14:textId="77777777" w:rsidR="0033740E" w:rsidRPr="00A62005" w:rsidRDefault="0033740E" w:rsidP="0033740E">
            <w:pPr>
              <w:rPr>
                <w:i/>
                <w:color w:val="000000"/>
                <w:sz w:val="20"/>
                <w:szCs w:val="20"/>
              </w:rPr>
            </w:pPr>
          </w:p>
          <w:p w14:paraId="3E452AF6" w14:textId="77777777" w:rsidR="0033740E" w:rsidRPr="00A62005" w:rsidRDefault="0033740E" w:rsidP="0033740E">
            <w:pPr>
              <w:rPr>
                <w:i/>
                <w:color w:val="000000"/>
                <w:sz w:val="20"/>
                <w:szCs w:val="20"/>
              </w:rPr>
            </w:pPr>
            <w:r w:rsidRPr="00A62005">
              <w:rPr>
                <w:i/>
                <w:color w:val="000000"/>
                <w:sz w:val="20"/>
                <w:szCs w:val="20"/>
              </w:rPr>
              <w:t xml:space="preserve">Автоматические выключатели линейных ячеек с номинальными токами 1250А, 800А, 630А должны быть с ручным приводом и иметь электронные расцепители с регулируемыми уставками защит аналогичные автоматическому выключателю вводной ячейки 1600А, но с соответствующими значениями регулировки для автоматических выключателей номиналом 1250А, 800А, 630А.     </w:t>
            </w:r>
          </w:p>
          <w:p w14:paraId="7E8E056B" w14:textId="77777777" w:rsidR="0033740E" w:rsidRPr="00A62005" w:rsidRDefault="0033740E" w:rsidP="0033740E">
            <w:pPr>
              <w:pStyle w:val="affffff6"/>
              <w:tabs>
                <w:tab w:val="left" w:pos="351"/>
              </w:tabs>
              <w:ind w:left="0"/>
              <w:rPr>
                <w:i/>
                <w:sz w:val="20"/>
                <w:szCs w:val="20"/>
              </w:rPr>
            </w:pPr>
            <w:r w:rsidRPr="00A62005">
              <w:rPr>
                <w:i/>
                <w:sz w:val="20"/>
                <w:szCs w:val="20"/>
              </w:rPr>
              <w:t xml:space="preserve">Автоматические выключатели линейных ячеек номинальным током 160 и 250А в литом корпусе должны быть с термомагнитным расцепителем. </w:t>
            </w:r>
          </w:p>
          <w:p w14:paraId="2972C2D9" w14:textId="77777777" w:rsidR="0033740E" w:rsidRPr="00A62005" w:rsidRDefault="0033740E" w:rsidP="0033740E">
            <w:pPr>
              <w:pStyle w:val="affffff6"/>
              <w:tabs>
                <w:tab w:val="left" w:pos="351"/>
              </w:tabs>
              <w:ind w:left="0"/>
              <w:rPr>
                <w:i/>
                <w:sz w:val="20"/>
                <w:szCs w:val="20"/>
              </w:rPr>
            </w:pPr>
            <w:r w:rsidRPr="00A62005">
              <w:rPr>
                <w:i/>
                <w:sz w:val="20"/>
                <w:szCs w:val="20"/>
              </w:rPr>
              <w:t xml:space="preserve">Рабочая температура окружающей среды для всех автоматических выключателей не менее - 25…+50С. Рабочее номинальное напряжение для всех выключателей не менее 400АС. </w:t>
            </w:r>
          </w:p>
          <w:p w14:paraId="32A9C4BE" w14:textId="77777777" w:rsidR="0033740E" w:rsidRPr="00A62005" w:rsidRDefault="0033740E" w:rsidP="0033740E">
            <w:pPr>
              <w:pStyle w:val="affffff6"/>
              <w:tabs>
                <w:tab w:val="left" w:pos="351"/>
              </w:tabs>
              <w:ind w:left="0"/>
              <w:rPr>
                <w:i/>
                <w:sz w:val="20"/>
                <w:szCs w:val="20"/>
              </w:rPr>
            </w:pPr>
            <w:r w:rsidRPr="00A62005">
              <w:rPr>
                <w:i/>
                <w:sz w:val="20"/>
                <w:szCs w:val="20"/>
              </w:rPr>
              <w:t>Все выключатели должны быть снабжены выносными шинами.</w:t>
            </w:r>
          </w:p>
          <w:p w14:paraId="35ED728F" w14:textId="77777777" w:rsidR="0033740E" w:rsidRPr="00A62005" w:rsidRDefault="0033740E" w:rsidP="0033740E">
            <w:pPr>
              <w:pStyle w:val="affffff6"/>
              <w:tabs>
                <w:tab w:val="left" w:pos="351"/>
              </w:tabs>
              <w:ind w:left="0"/>
              <w:rPr>
                <w:i/>
                <w:color w:val="FF0000"/>
                <w:sz w:val="20"/>
                <w:szCs w:val="20"/>
              </w:rPr>
            </w:pPr>
          </w:p>
          <w:p w14:paraId="7150A100" w14:textId="77777777" w:rsidR="0033740E" w:rsidRPr="00A62005" w:rsidRDefault="0033740E" w:rsidP="0033740E">
            <w:pPr>
              <w:pStyle w:val="affffff6"/>
              <w:numPr>
                <w:ilvl w:val="0"/>
                <w:numId w:val="23"/>
              </w:numPr>
              <w:tabs>
                <w:tab w:val="left" w:pos="209"/>
              </w:tabs>
              <w:ind w:left="67" w:hanging="67"/>
              <w:contextualSpacing/>
              <w:rPr>
                <w:i/>
                <w:sz w:val="20"/>
                <w:szCs w:val="20"/>
              </w:rPr>
            </w:pPr>
            <w:r w:rsidRPr="00A62005">
              <w:rPr>
                <w:i/>
                <w:sz w:val="20"/>
                <w:szCs w:val="20"/>
              </w:rPr>
              <w:t xml:space="preserve">трехполюсные выключатели-разъединители в литом корпусе с поворотной рукояткой - эксплуатационная температура окружающей среды не менее -25…+40. Максимальное номинальное рабочее напряжение 400…690В АС; Номинально кратковременно-выдерживающий ток для разъединителей 1600А и 1250А – не менее 50кА; для разъединителей 630А – не менее -25кА; для выключателей 800А возможно применение разъединителей номинальным током 1000А с соответствующими характеристиками.  </w:t>
            </w:r>
          </w:p>
          <w:p w14:paraId="3D3D8106" w14:textId="77777777" w:rsidR="0033740E" w:rsidRPr="00A62005" w:rsidRDefault="0033740E" w:rsidP="0033740E">
            <w:pPr>
              <w:pStyle w:val="affffff6"/>
              <w:numPr>
                <w:ilvl w:val="0"/>
                <w:numId w:val="23"/>
              </w:numPr>
              <w:tabs>
                <w:tab w:val="left" w:pos="209"/>
                <w:tab w:val="left" w:pos="351"/>
              </w:tabs>
              <w:ind w:left="67" w:firstLine="0"/>
              <w:contextualSpacing/>
              <w:rPr>
                <w:i/>
                <w:color w:val="000000"/>
                <w:sz w:val="20"/>
                <w:szCs w:val="20"/>
              </w:rPr>
            </w:pPr>
            <w:r w:rsidRPr="00A62005">
              <w:rPr>
                <w:i/>
                <w:color w:val="000000"/>
                <w:sz w:val="20"/>
                <w:szCs w:val="20"/>
              </w:rPr>
              <w:t>Сборные шины каждой ячейки должны быть выполнены в соответствии с номинальным значением тока каждой ячейки. Присоединение к общим сборным шинам болтовое.</w:t>
            </w:r>
          </w:p>
          <w:p w14:paraId="671F327F" w14:textId="7B8B9F1D" w:rsidR="0033740E" w:rsidRPr="00A62005" w:rsidRDefault="0033740E" w:rsidP="0033740E">
            <w:pPr>
              <w:numPr>
                <w:ilvl w:val="0"/>
                <w:numId w:val="23"/>
              </w:numPr>
              <w:tabs>
                <w:tab w:val="left" w:pos="209"/>
                <w:tab w:val="left" w:pos="351"/>
              </w:tabs>
              <w:suppressAutoHyphens w:val="0"/>
              <w:spacing w:before="100" w:beforeAutospacing="1" w:after="100" w:afterAutospacing="1"/>
              <w:ind w:left="0" w:firstLine="0"/>
              <w:contextualSpacing/>
              <w:jc w:val="both"/>
              <w:rPr>
                <w:i/>
                <w:color w:val="000000"/>
                <w:sz w:val="20"/>
                <w:szCs w:val="20"/>
                <w:lang w:eastAsia="en-US"/>
              </w:rPr>
            </w:pPr>
            <w:r w:rsidRPr="00A62005">
              <w:rPr>
                <w:i/>
                <w:color w:val="000000"/>
                <w:sz w:val="20"/>
                <w:szCs w:val="20"/>
              </w:rPr>
              <w:t xml:space="preserve">Линейные ячейки 1600, 1250 и 800А должны быть снабжены шинками для присоединения одновременно нескольких отходящих кабельных линий.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8CE1BE4" w14:textId="77777777" w:rsidR="0033740E" w:rsidRPr="00A62005" w:rsidRDefault="0033740E" w:rsidP="0033740E">
            <w:pPr>
              <w:pStyle w:val="affffff6"/>
              <w:tabs>
                <w:tab w:val="left" w:pos="67"/>
                <w:tab w:val="left" w:pos="492"/>
              </w:tabs>
              <w:ind w:left="67"/>
              <w:rPr>
                <w:i/>
                <w:color w:val="000000"/>
                <w:sz w:val="20"/>
                <w:szCs w:val="20"/>
              </w:rPr>
            </w:pPr>
            <w:r w:rsidRPr="00A62005">
              <w:rPr>
                <w:i/>
                <w:color w:val="000000"/>
                <w:sz w:val="20"/>
                <w:szCs w:val="20"/>
              </w:rPr>
              <w:lastRenderedPageBreak/>
              <w:t xml:space="preserve"> Габаритные размеры линейных ячеек согласно чертежу:</w:t>
            </w:r>
          </w:p>
          <w:p w14:paraId="5610BA1E" w14:textId="77777777" w:rsidR="0033740E" w:rsidRPr="00A62005" w:rsidRDefault="0033740E" w:rsidP="0033740E">
            <w:pPr>
              <w:pStyle w:val="affffff6"/>
              <w:tabs>
                <w:tab w:val="left" w:pos="67"/>
                <w:tab w:val="left" w:pos="492"/>
              </w:tabs>
              <w:ind w:left="67"/>
              <w:rPr>
                <w:i/>
                <w:color w:val="000000"/>
                <w:sz w:val="20"/>
                <w:szCs w:val="20"/>
              </w:rPr>
            </w:pPr>
            <w:proofErr w:type="spellStart"/>
            <w:r w:rsidRPr="00A62005">
              <w:rPr>
                <w:i/>
                <w:color w:val="000000"/>
                <w:sz w:val="20"/>
                <w:szCs w:val="20"/>
              </w:rPr>
              <w:t>ВхШхГх</w:t>
            </w:r>
            <w:proofErr w:type="spellEnd"/>
            <w:r w:rsidRPr="00A62005">
              <w:rPr>
                <w:i/>
                <w:color w:val="000000"/>
                <w:sz w:val="20"/>
                <w:szCs w:val="20"/>
              </w:rPr>
              <w:t xml:space="preserve"> 2300х700х550 – 8шт;</w:t>
            </w:r>
          </w:p>
          <w:p w14:paraId="5AC0E4E4" w14:textId="77777777" w:rsidR="0033740E" w:rsidRPr="00A62005" w:rsidRDefault="0033740E" w:rsidP="0033740E">
            <w:pPr>
              <w:pStyle w:val="affffff6"/>
              <w:tabs>
                <w:tab w:val="left" w:pos="67"/>
                <w:tab w:val="left" w:pos="492"/>
              </w:tabs>
              <w:ind w:left="67"/>
              <w:rPr>
                <w:i/>
                <w:color w:val="000000"/>
                <w:sz w:val="20"/>
                <w:szCs w:val="20"/>
              </w:rPr>
            </w:pPr>
            <w:proofErr w:type="spellStart"/>
            <w:proofErr w:type="gramStart"/>
            <w:r w:rsidRPr="00A62005">
              <w:rPr>
                <w:i/>
                <w:color w:val="000000"/>
                <w:sz w:val="20"/>
                <w:szCs w:val="20"/>
              </w:rPr>
              <w:t>ВхШхГ</w:t>
            </w:r>
            <w:proofErr w:type="spellEnd"/>
            <w:r w:rsidRPr="00A62005">
              <w:rPr>
                <w:i/>
                <w:color w:val="000000"/>
                <w:sz w:val="20"/>
                <w:szCs w:val="20"/>
              </w:rPr>
              <w:t xml:space="preserve">  2300</w:t>
            </w:r>
            <w:proofErr w:type="gramEnd"/>
            <w:r w:rsidRPr="00A62005">
              <w:rPr>
                <w:i/>
                <w:color w:val="000000"/>
                <w:sz w:val="20"/>
                <w:szCs w:val="20"/>
              </w:rPr>
              <w:t xml:space="preserve">х500х550 – 1шт; </w:t>
            </w:r>
          </w:p>
          <w:p w14:paraId="3519F06C" w14:textId="77777777" w:rsidR="0033740E" w:rsidRPr="00A62005" w:rsidRDefault="0033740E" w:rsidP="0033740E">
            <w:pPr>
              <w:pStyle w:val="affffff6"/>
              <w:tabs>
                <w:tab w:val="left" w:pos="67"/>
                <w:tab w:val="left" w:pos="492"/>
              </w:tabs>
              <w:ind w:left="67"/>
              <w:rPr>
                <w:i/>
                <w:color w:val="000000"/>
                <w:sz w:val="20"/>
                <w:szCs w:val="20"/>
              </w:rPr>
            </w:pPr>
            <w:proofErr w:type="spellStart"/>
            <w:r w:rsidRPr="00A62005">
              <w:rPr>
                <w:i/>
                <w:color w:val="000000"/>
                <w:sz w:val="20"/>
                <w:szCs w:val="20"/>
              </w:rPr>
              <w:t>ВхШхГх</w:t>
            </w:r>
            <w:proofErr w:type="spellEnd"/>
            <w:r w:rsidRPr="00A62005">
              <w:rPr>
                <w:i/>
                <w:color w:val="000000"/>
                <w:sz w:val="20"/>
                <w:szCs w:val="20"/>
              </w:rPr>
              <w:t xml:space="preserve"> 2300х800х550 – 1шт;</w:t>
            </w:r>
          </w:p>
          <w:p w14:paraId="3F2920CC" w14:textId="77777777" w:rsidR="0033740E" w:rsidRPr="00A62005" w:rsidRDefault="0033740E" w:rsidP="0033740E">
            <w:pPr>
              <w:pStyle w:val="affffff6"/>
              <w:tabs>
                <w:tab w:val="left" w:pos="67"/>
                <w:tab w:val="left" w:pos="492"/>
              </w:tabs>
              <w:ind w:left="67"/>
              <w:rPr>
                <w:i/>
                <w:color w:val="000000"/>
                <w:sz w:val="20"/>
                <w:szCs w:val="20"/>
              </w:rPr>
            </w:pPr>
            <w:r w:rsidRPr="00A62005">
              <w:rPr>
                <w:i/>
                <w:color w:val="000000"/>
                <w:sz w:val="20"/>
                <w:szCs w:val="20"/>
              </w:rPr>
              <w:t xml:space="preserve">В боковых панелях линейных ячеек должны быть предусмотрены технологические окна или пространство для монтажа сборных шин на определенной высоте, размеры которой указаны в чертеже приложение №1. </w:t>
            </w:r>
          </w:p>
          <w:p w14:paraId="27DC097A" w14:textId="77777777" w:rsidR="0033740E" w:rsidRPr="00A62005" w:rsidRDefault="0033740E" w:rsidP="0033740E">
            <w:pPr>
              <w:pStyle w:val="affffff6"/>
              <w:tabs>
                <w:tab w:val="left" w:pos="67"/>
                <w:tab w:val="left" w:pos="492"/>
              </w:tabs>
              <w:ind w:left="67"/>
              <w:rPr>
                <w:i/>
                <w:color w:val="000000"/>
                <w:sz w:val="20"/>
                <w:szCs w:val="20"/>
              </w:rPr>
            </w:pPr>
            <w:r w:rsidRPr="00A62005">
              <w:rPr>
                <w:i/>
                <w:color w:val="000000"/>
                <w:sz w:val="20"/>
                <w:szCs w:val="20"/>
              </w:rPr>
              <w:lastRenderedPageBreak/>
              <w:t xml:space="preserve">В верхней конструкции рамы ячейки, для крепления крыши ячейки к раме болтами М6, предусмотреть в конструкции рамы винтовые заклепки М6.   </w:t>
            </w:r>
          </w:p>
          <w:p w14:paraId="3F645F38" w14:textId="77777777" w:rsidR="0033740E" w:rsidRPr="00A62005" w:rsidRDefault="0033740E" w:rsidP="0033740E"/>
          <w:p w14:paraId="08A5AF47" w14:textId="77777777" w:rsidR="0033740E" w:rsidRPr="00A62005" w:rsidRDefault="0033740E" w:rsidP="0033740E"/>
          <w:p w14:paraId="5741F8A7" w14:textId="77777777" w:rsidR="0033740E" w:rsidRPr="00A62005" w:rsidRDefault="0033740E" w:rsidP="0033740E"/>
          <w:p w14:paraId="18ED11E9" w14:textId="77777777" w:rsidR="0033740E" w:rsidRPr="00A62005" w:rsidRDefault="0033740E" w:rsidP="0033740E"/>
          <w:p w14:paraId="59D4D90E" w14:textId="77777777" w:rsidR="0033740E" w:rsidRPr="00A62005" w:rsidRDefault="0033740E" w:rsidP="0033740E"/>
          <w:p w14:paraId="5597DDE1" w14:textId="77777777" w:rsidR="0033740E" w:rsidRPr="00A62005" w:rsidRDefault="0033740E" w:rsidP="0033740E"/>
          <w:p w14:paraId="3E27DAE1" w14:textId="77777777" w:rsidR="0033740E" w:rsidRPr="00A62005" w:rsidRDefault="0033740E" w:rsidP="0033740E"/>
          <w:p w14:paraId="1A04B0EC" w14:textId="77777777" w:rsidR="0033740E" w:rsidRPr="00A62005" w:rsidRDefault="0033740E" w:rsidP="0033740E"/>
          <w:p w14:paraId="410416A4" w14:textId="77777777" w:rsidR="0033740E" w:rsidRPr="00A62005" w:rsidRDefault="0033740E" w:rsidP="0033740E"/>
          <w:p w14:paraId="54E5614D" w14:textId="77777777" w:rsidR="0033740E" w:rsidRPr="00A62005" w:rsidRDefault="0033740E" w:rsidP="0033740E"/>
          <w:p w14:paraId="7ED2AB00" w14:textId="77777777" w:rsidR="0033740E" w:rsidRPr="00A62005" w:rsidRDefault="0033740E" w:rsidP="0033740E"/>
          <w:p w14:paraId="72F70BA5" w14:textId="77777777" w:rsidR="0033740E" w:rsidRPr="00A62005" w:rsidRDefault="0033740E" w:rsidP="0033740E"/>
          <w:p w14:paraId="0A86A178" w14:textId="77777777" w:rsidR="0033740E" w:rsidRPr="00A62005" w:rsidRDefault="0033740E" w:rsidP="0033740E"/>
          <w:p w14:paraId="69ED3B0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CFF665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7D062B2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70B1D081" w14:textId="77777777" w:rsidR="0033740E" w:rsidRPr="00A62005" w:rsidRDefault="0033740E" w:rsidP="0033740E">
            <w:pPr>
              <w:pStyle w:val="affffff6"/>
              <w:tabs>
                <w:tab w:val="left" w:pos="67"/>
                <w:tab w:val="left" w:pos="209"/>
                <w:tab w:val="left" w:pos="351"/>
              </w:tabs>
              <w:ind w:left="67"/>
              <w:rPr>
                <w:i/>
                <w:color w:val="000000"/>
                <w:sz w:val="20"/>
                <w:szCs w:val="20"/>
              </w:rPr>
            </w:pPr>
          </w:p>
          <w:p w14:paraId="7098C931"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06B3F0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D5DF4D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886BB44"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3CAED6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B02701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79417B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75EF27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088AC6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64AB7D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B7BBDCD" w14:textId="77777777" w:rsidR="0033740E" w:rsidRPr="00A62005" w:rsidRDefault="0033740E" w:rsidP="0033740E">
            <w:pPr>
              <w:pStyle w:val="affffff6"/>
              <w:tabs>
                <w:tab w:val="left" w:pos="67"/>
                <w:tab w:val="left" w:pos="209"/>
                <w:tab w:val="left" w:pos="351"/>
              </w:tabs>
              <w:ind w:left="67"/>
              <w:rPr>
                <w:i/>
                <w:color w:val="000000"/>
                <w:sz w:val="20"/>
                <w:szCs w:val="20"/>
              </w:rPr>
            </w:pPr>
          </w:p>
          <w:p w14:paraId="752D1D4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EC8919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F86509B"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ECF22B9" w14:textId="77777777" w:rsidR="0033740E" w:rsidRPr="00A62005" w:rsidRDefault="0033740E" w:rsidP="0033740E">
            <w:pPr>
              <w:pStyle w:val="affffff6"/>
              <w:tabs>
                <w:tab w:val="left" w:pos="67"/>
                <w:tab w:val="left" w:pos="209"/>
                <w:tab w:val="left" w:pos="351"/>
              </w:tabs>
              <w:ind w:left="67"/>
              <w:rPr>
                <w:b/>
                <w:i/>
                <w:color w:val="000000"/>
                <w:sz w:val="20"/>
                <w:szCs w:val="20"/>
              </w:rPr>
            </w:pPr>
            <w:r w:rsidRPr="00A62005">
              <w:rPr>
                <w:b/>
                <w:i/>
                <w:color w:val="000000"/>
                <w:sz w:val="20"/>
                <w:szCs w:val="20"/>
              </w:rPr>
              <w:t>Блок управления (электронный расцепитель) должен иметь следующие дополнительные</w:t>
            </w:r>
            <w:r w:rsidRPr="00A62005">
              <w:rPr>
                <w:i/>
                <w:color w:val="000000"/>
                <w:sz w:val="20"/>
                <w:szCs w:val="20"/>
              </w:rPr>
              <w:t xml:space="preserve"> </w:t>
            </w:r>
            <w:r w:rsidRPr="00A62005">
              <w:rPr>
                <w:b/>
                <w:i/>
                <w:color w:val="000000"/>
                <w:sz w:val="20"/>
                <w:szCs w:val="20"/>
              </w:rPr>
              <w:t>функции:</w:t>
            </w:r>
          </w:p>
          <w:p w14:paraId="1B73F9F0" w14:textId="77777777" w:rsidR="0033740E" w:rsidRPr="00A62005" w:rsidRDefault="0033740E" w:rsidP="0033740E">
            <w:pPr>
              <w:pStyle w:val="affffff6"/>
              <w:numPr>
                <w:ilvl w:val="0"/>
                <w:numId w:val="25"/>
              </w:numPr>
              <w:tabs>
                <w:tab w:val="left" w:pos="67"/>
                <w:tab w:val="left" w:pos="208"/>
              </w:tabs>
              <w:ind w:left="66" w:firstLine="1"/>
              <w:contextualSpacing/>
              <w:rPr>
                <w:i/>
                <w:color w:val="000000"/>
                <w:sz w:val="20"/>
                <w:szCs w:val="20"/>
              </w:rPr>
            </w:pPr>
            <w:r w:rsidRPr="00A62005">
              <w:rPr>
                <w:i/>
                <w:color w:val="000000"/>
                <w:sz w:val="20"/>
                <w:szCs w:val="20"/>
              </w:rPr>
              <w:lastRenderedPageBreak/>
              <w:t>Функция тестирования для проверки правильности взаимной работы электронного расцепителя и выключателя;</w:t>
            </w:r>
          </w:p>
          <w:p w14:paraId="4B4820DD"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color w:val="000000"/>
                <w:sz w:val="20"/>
                <w:szCs w:val="20"/>
              </w:rPr>
            </w:pPr>
            <w:r w:rsidRPr="00A62005">
              <w:rPr>
                <w:i/>
                <w:color w:val="000000"/>
                <w:sz w:val="20"/>
                <w:szCs w:val="20"/>
              </w:rPr>
              <w:t>Журнал аварийных событий для сохранения записи о последних событиях;</w:t>
            </w:r>
          </w:p>
          <w:p w14:paraId="29218C5D"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 xml:space="preserve">Регистрация максимального значения </w:t>
            </w:r>
            <w:proofErr w:type="gramStart"/>
            <w:r w:rsidRPr="00A62005">
              <w:rPr>
                <w:i/>
                <w:color w:val="000000"/>
                <w:sz w:val="20"/>
                <w:szCs w:val="20"/>
              </w:rPr>
              <w:t>тока;.</w:t>
            </w:r>
            <w:proofErr w:type="gramEnd"/>
            <w:r w:rsidRPr="00A62005">
              <w:rPr>
                <w:i/>
                <w:color w:val="000000"/>
                <w:sz w:val="20"/>
                <w:szCs w:val="20"/>
              </w:rPr>
              <w:t xml:space="preserve"> </w:t>
            </w:r>
          </w:p>
          <w:p w14:paraId="0712899B"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Функция самодиагностики</w:t>
            </w:r>
          </w:p>
          <w:p w14:paraId="6D35AD2A"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 xml:space="preserve">Дата и время, количество срабатываний, остаточный срок службы. </w:t>
            </w:r>
          </w:p>
          <w:p w14:paraId="3F410464"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Учет износа контактов</w:t>
            </w:r>
          </w:p>
          <w:p w14:paraId="3C524BF7"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Регистрация сигналов событий;</w:t>
            </w:r>
          </w:p>
          <w:p w14:paraId="3C392231"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Способ передачи данных RS485</w:t>
            </w:r>
          </w:p>
          <w:p w14:paraId="76E17502" w14:textId="77777777" w:rsidR="0033740E" w:rsidRPr="00A62005" w:rsidRDefault="0033740E" w:rsidP="0033740E">
            <w:pPr>
              <w:pStyle w:val="affffff6"/>
              <w:tabs>
                <w:tab w:val="left" w:pos="67"/>
                <w:tab w:val="left" w:pos="208"/>
                <w:tab w:val="left" w:pos="350"/>
              </w:tabs>
              <w:ind w:left="67"/>
              <w:rPr>
                <w:i/>
                <w:sz w:val="20"/>
                <w:szCs w:val="20"/>
              </w:rPr>
            </w:pPr>
          </w:p>
          <w:p w14:paraId="4252CB4E" w14:textId="77777777" w:rsidR="0033740E" w:rsidRPr="00A62005" w:rsidRDefault="0033740E" w:rsidP="0033740E">
            <w:pPr>
              <w:pStyle w:val="affffff6"/>
              <w:tabs>
                <w:tab w:val="left" w:pos="67"/>
                <w:tab w:val="left" w:pos="208"/>
                <w:tab w:val="left" w:pos="350"/>
              </w:tabs>
              <w:ind w:left="67"/>
              <w:rPr>
                <w:i/>
                <w:sz w:val="20"/>
                <w:szCs w:val="20"/>
              </w:rPr>
            </w:pPr>
            <w:r w:rsidRPr="00A62005">
              <w:rPr>
                <w:i/>
                <w:sz w:val="20"/>
                <w:szCs w:val="20"/>
              </w:rPr>
              <w:t>Электронный расцепитель должен иметь следующую аварийную индикацию:</w:t>
            </w:r>
          </w:p>
          <w:p w14:paraId="7D4E59A8"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 xml:space="preserve">аварийная индикация срабатывания защиты от перегрузки </w:t>
            </w:r>
            <w:proofErr w:type="spellStart"/>
            <w:r w:rsidRPr="00A62005">
              <w:rPr>
                <w:i/>
                <w:color w:val="000000"/>
                <w:sz w:val="20"/>
                <w:szCs w:val="20"/>
              </w:rPr>
              <w:t>Ir</w:t>
            </w:r>
            <w:proofErr w:type="spellEnd"/>
            <w:r w:rsidRPr="00A62005">
              <w:rPr>
                <w:i/>
                <w:color w:val="000000"/>
                <w:sz w:val="20"/>
                <w:szCs w:val="20"/>
              </w:rPr>
              <w:t xml:space="preserve"> (с большой выдержкой времени); аварийная индикация от токов короткого замыкания (мгновенное срабатывание);</w:t>
            </w:r>
          </w:p>
          <w:p w14:paraId="41D27891"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 xml:space="preserve">индикатор </w:t>
            </w:r>
            <w:proofErr w:type="spellStart"/>
            <w:r w:rsidRPr="00A62005">
              <w:rPr>
                <w:i/>
                <w:color w:val="000000"/>
                <w:sz w:val="20"/>
                <w:szCs w:val="20"/>
              </w:rPr>
              <w:t>Alarm</w:t>
            </w:r>
            <w:proofErr w:type="spellEnd"/>
            <w:r w:rsidRPr="00A62005">
              <w:rPr>
                <w:i/>
                <w:color w:val="000000"/>
                <w:sz w:val="20"/>
                <w:szCs w:val="20"/>
              </w:rPr>
              <w:t>;</w:t>
            </w:r>
          </w:p>
          <w:p w14:paraId="42683A4D"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 xml:space="preserve">аварийная индикация </w:t>
            </w:r>
            <w:proofErr w:type="spellStart"/>
            <w:r w:rsidRPr="00A62005">
              <w:rPr>
                <w:i/>
                <w:color w:val="000000"/>
                <w:sz w:val="20"/>
                <w:szCs w:val="20"/>
              </w:rPr>
              <w:t>Ig</w:t>
            </w:r>
            <w:proofErr w:type="spellEnd"/>
            <w:r w:rsidRPr="00A62005">
              <w:rPr>
                <w:i/>
                <w:color w:val="000000"/>
                <w:sz w:val="20"/>
                <w:szCs w:val="20"/>
              </w:rPr>
              <w:t xml:space="preserve"> срабатывания защиты от замыкания на землю;</w:t>
            </w:r>
          </w:p>
          <w:p w14:paraId="33917DD5" w14:textId="77777777" w:rsidR="0033740E" w:rsidRPr="00A62005" w:rsidRDefault="0033740E" w:rsidP="0033740E">
            <w:pPr>
              <w:pStyle w:val="affffff6"/>
              <w:tabs>
                <w:tab w:val="left" w:pos="67"/>
                <w:tab w:val="left" w:pos="208"/>
                <w:tab w:val="left" w:pos="350"/>
              </w:tabs>
              <w:ind w:left="67"/>
              <w:rPr>
                <w:i/>
                <w:color w:val="000000"/>
                <w:sz w:val="20"/>
                <w:szCs w:val="20"/>
              </w:rPr>
            </w:pPr>
          </w:p>
          <w:p w14:paraId="6F951065"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Функции измерения:</w:t>
            </w:r>
          </w:p>
          <w:p w14:paraId="44A2DF7D"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Фазные и линейные напряжения;</w:t>
            </w:r>
          </w:p>
          <w:p w14:paraId="37648E5C"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Токи по трем фазам;</w:t>
            </w:r>
          </w:p>
          <w:p w14:paraId="27B631FF"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Небаланс токов;</w:t>
            </w:r>
          </w:p>
          <w:p w14:paraId="13A8BD8F"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Чередование фаз;</w:t>
            </w:r>
          </w:p>
          <w:p w14:paraId="4B7CDA16"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Коэффициент мощности;</w:t>
            </w:r>
          </w:p>
          <w:p w14:paraId="0FC74E3E"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Мощность;</w:t>
            </w:r>
          </w:p>
          <w:p w14:paraId="6C11689A"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Небаланс напряжений;</w:t>
            </w:r>
          </w:p>
          <w:p w14:paraId="72E6D21B"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Электрическая энергия;</w:t>
            </w:r>
          </w:p>
          <w:p w14:paraId="1C1740E2" w14:textId="77777777" w:rsidR="0033740E" w:rsidRPr="00A62005" w:rsidRDefault="0033740E" w:rsidP="0033740E"/>
          <w:p w14:paraId="4320E74E" w14:textId="77777777" w:rsidR="0033740E" w:rsidRPr="00A62005" w:rsidRDefault="0033740E" w:rsidP="0033740E"/>
          <w:p w14:paraId="605686EE" w14:textId="77777777" w:rsidR="0033740E" w:rsidRPr="00A62005" w:rsidRDefault="0033740E" w:rsidP="0033740E"/>
          <w:p w14:paraId="7283525E" w14:textId="77777777" w:rsidR="0033740E" w:rsidRPr="00A62005" w:rsidRDefault="0033740E" w:rsidP="0033740E"/>
          <w:p w14:paraId="32FBCE4B" w14:textId="77777777" w:rsidR="0033740E" w:rsidRPr="00A62005" w:rsidRDefault="0033740E" w:rsidP="0033740E"/>
          <w:p w14:paraId="0125EDB0" w14:textId="77777777" w:rsidR="0033740E" w:rsidRPr="00A62005" w:rsidRDefault="0033740E" w:rsidP="0033740E"/>
          <w:p w14:paraId="185DE3EE" w14:textId="366416DE" w:rsidR="0033740E" w:rsidRPr="00A62005" w:rsidRDefault="0033740E" w:rsidP="0033740E">
            <w:pPr>
              <w:tabs>
                <w:tab w:val="left" w:pos="492"/>
              </w:tabs>
              <w:suppressAutoHyphens w:val="0"/>
              <w:contextualSpacing/>
              <w:jc w:val="both"/>
              <w:rPr>
                <w:i/>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4FDECE9" w14:textId="00424047" w:rsidR="0033740E" w:rsidRPr="00A62005" w:rsidRDefault="0033740E" w:rsidP="0033740E">
            <w:pPr>
              <w:suppressAutoHyphens w:val="0"/>
              <w:spacing w:before="100" w:beforeAutospacing="1" w:after="100" w:afterAutospacing="1"/>
              <w:jc w:val="center"/>
              <w:rPr>
                <w:sz w:val="20"/>
                <w:szCs w:val="20"/>
                <w:lang w:eastAsia="en-US"/>
              </w:rPr>
            </w:pPr>
            <w:r w:rsidRPr="00A62005">
              <w:rPr>
                <w:b/>
                <w:sz w:val="20"/>
                <w:szCs w:val="20"/>
              </w:rPr>
              <w:lastRenderedPageBreak/>
              <w:t>Шт.</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C76A379" w14:textId="472EAEC3" w:rsidR="0033740E" w:rsidRPr="00A62005" w:rsidRDefault="0033740E" w:rsidP="0033740E">
            <w:pPr>
              <w:suppressAutoHyphens w:val="0"/>
              <w:spacing w:before="100" w:beforeAutospacing="1" w:after="100" w:afterAutospacing="1"/>
              <w:jc w:val="center"/>
              <w:rPr>
                <w:color w:val="000000"/>
                <w:sz w:val="20"/>
                <w:szCs w:val="20"/>
                <w:lang w:eastAsia="en-US"/>
              </w:rPr>
            </w:pPr>
            <w:r w:rsidRPr="00A62005">
              <w:rPr>
                <w:color w:val="000000"/>
                <w:sz w:val="20"/>
                <w:szCs w:val="20"/>
              </w:rPr>
              <w:t xml:space="preserve"> </w:t>
            </w:r>
            <w:r w:rsidRPr="00A62005">
              <w:rPr>
                <w:b/>
                <w:color w:val="000000"/>
                <w:sz w:val="20"/>
                <w:szCs w:val="20"/>
              </w:rPr>
              <w:t>10</w:t>
            </w:r>
          </w:p>
        </w:tc>
      </w:tr>
      <w:tr w:rsidR="0033740E" w:rsidRPr="00A62005" w14:paraId="52D3551C"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EB2253F" w14:textId="77777777" w:rsidR="0033740E" w:rsidRPr="00A62005" w:rsidRDefault="0033740E" w:rsidP="0033740E">
            <w:pPr>
              <w:suppressAutoHyphens w:val="0"/>
              <w:spacing w:before="100" w:beforeAutospacing="1" w:after="100" w:afterAutospacing="1"/>
              <w:rPr>
                <w:color w:val="000000"/>
                <w:sz w:val="20"/>
                <w:szCs w:val="20"/>
                <w:lang w:eastAsia="en-US"/>
              </w:rPr>
            </w:pPr>
            <w:r w:rsidRPr="00A62005">
              <w:rPr>
                <w:color w:val="000000"/>
                <w:sz w:val="20"/>
                <w:szCs w:val="20"/>
                <w:lang w:eastAsia="en-US"/>
              </w:rPr>
              <w:lastRenderedPageBreak/>
              <w:t xml:space="preserve">1.3. </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34BCCAA" w14:textId="3E9509A3" w:rsidR="0033740E" w:rsidRPr="00A62005" w:rsidRDefault="0033740E" w:rsidP="0033740E">
            <w:pPr>
              <w:suppressAutoHyphens w:val="0"/>
              <w:spacing w:before="100" w:beforeAutospacing="1" w:after="100" w:afterAutospacing="1"/>
              <w:rPr>
                <w:b/>
                <w:i/>
                <w:color w:val="000000"/>
                <w:sz w:val="20"/>
                <w:szCs w:val="20"/>
                <w:lang w:eastAsia="en-US"/>
              </w:rPr>
            </w:pPr>
            <w:r w:rsidRPr="00A62005">
              <w:rPr>
                <w:b/>
                <w:i/>
                <w:color w:val="000000"/>
                <w:sz w:val="20"/>
                <w:szCs w:val="20"/>
              </w:rPr>
              <w:t xml:space="preserve">Ячейка секционная распределительного устройства 0,4 </w:t>
            </w:r>
            <w:proofErr w:type="spellStart"/>
            <w:r w:rsidRPr="00A62005">
              <w:rPr>
                <w:b/>
                <w:i/>
                <w:color w:val="000000"/>
                <w:sz w:val="20"/>
                <w:szCs w:val="20"/>
              </w:rPr>
              <w:t>кВ.</w:t>
            </w:r>
            <w:proofErr w:type="spellEnd"/>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69F8528" w14:textId="77777777" w:rsidR="0033740E" w:rsidRPr="00A62005" w:rsidRDefault="0033740E" w:rsidP="0033740E">
            <w:pPr>
              <w:rPr>
                <w:i/>
                <w:color w:val="000000"/>
                <w:sz w:val="20"/>
                <w:szCs w:val="20"/>
              </w:rPr>
            </w:pPr>
            <w:r w:rsidRPr="00A62005">
              <w:rPr>
                <w:i/>
                <w:color w:val="000000"/>
                <w:sz w:val="20"/>
                <w:szCs w:val="20"/>
              </w:rPr>
              <w:t xml:space="preserve">Требования к корпусам секционных ячеек распределительного устройства аналогичны требованиям как к вводным и линейным ячейкам. Габаритные размеры секционных ячеек указаны в дополнительных характеристиках и на чертеже в Приложении 1. </w:t>
            </w:r>
          </w:p>
          <w:p w14:paraId="60C452A7" w14:textId="77777777" w:rsidR="0033740E" w:rsidRPr="00A62005" w:rsidRDefault="0033740E" w:rsidP="0033740E">
            <w:pPr>
              <w:rPr>
                <w:i/>
                <w:color w:val="000000"/>
                <w:sz w:val="20"/>
                <w:szCs w:val="20"/>
              </w:rPr>
            </w:pPr>
            <w:r w:rsidRPr="00A62005">
              <w:rPr>
                <w:i/>
                <w:color w:val="000000"/>
                <w:sz w:val="20"/>
                <w:szCs w:val="20"/>
              </w:rPr>
              <w:t xml:space="preserve">Токоведущие части внутри ячеек должны быть закрыты прозрачным пластиком. </w:t>
            </w:r>
          </w:p>
          <w:p w14:paraId="66A3CC13" w14:textId="77777777" w:rsidR="0033740E" w:rsidRPr="00A62005" w:rsidRDefault="0033740E" w:rsidP="0033740E">
            <w:pPr>
              <w:pStyle w:val="affffff6"/>
              <w:numPr>
                <w:ilvl w:val="0"/>
                <w:numId w:val="26"/>
              </w:numPr>
              <w:tabs>
                <w:tab w:val="left" w:pos="209"/>
                <w:tab w:val="left" w:pos="351"/>
              </w:tabs>
              <w:ind w:left="0" w:firstLine="0"/>
              <w:contextualSpacing/>
              <w:rPr>
                <w:b/>
                <w:i/>
                <w:color w:val="000000"/>
                <w:sz w:val="20"/>
                <w:szCs w:val="20"/>
              </w:rPr>
            </w:pPr>
            <w:r w:rsidRPr="00A62005">
              <w:rPr>
                <w:b/>
                <w:i/>
                <w:color w:val="000000"/>
                <w:sz w:val="20"/>
                <w:szCs w:val="20"/>
              </w:rPr>
              <w:t>Комплектация секционной ячейки и характеристики комплектующих:</w:t>
            </w:r>
          </w:p>
          <w:p w14:paraId="34D8D4F6" w14:textId="77777777" w:rsidR="0033740E" w:rsidRPr="00A62005" w:rsidRDefault="0033740E" w:rsidP="0033740E">
            <w:pPr>
              <w:pStyle w:val="affffff6"/>
              <w:tabs>
                <w:tab w:val="left" w:pos="351"/>
              </w:tabs>
              <w:ind w:left="0"/>
              <w:rPr>
                <w:i/>
                <w:color w:val="000000"/>
                <w:sz w:val="20"/>
                <w:szCs w:val="20"/>
              </w:rPr>
            </w:pPr>
            <w:r w:rsidRPr="00A62005">
              <w:rPr>
                <w:i/>
                <w:color w:val="000000"/>
                <w:sz w:val="20"/>
                <w:szCs w:val="20"/>
              </w:rPr>
              <w:t>Секционные ячейки должны быть укомплектованы следующим оборудованием:</w:t>
            </w:r>
          </w:p>
          <w:p w14:paraId="7D6EB5F5" w14:textId="77777777" w:rsidR="0033740E" w:rsidRPr="00A62005" w:rsidRDefault="0033740E" w:rsidP="0033740E">
            <w:pPr>
              <w:pStyle w:val="affffff6"/>
              <w:numPr>
                <w:ilvl w:val="0"/>
                <w:numId w:val="28"/>
              </w:numPr>
              <w:tabs>
                <w:tab w:val="left" w:pos="209"/>
                <w:tab w:val="left" w:pos="351"/>
              </w:tabs>
              <w:ind w:left="0" w:firstLine="0"/>
              <w:contextualSpacing/>
              <w:rPr>
                <w:i/>
                <w:color w:val="000000"/>
                <w:sz w:val="20"/>
                <w:szCs w:val="20"/>
              </w:rPr>
            </w:pPr>
            <w:r w:rsidRPr="00A62005">
              <w:rPr>
                <w:i/>
                <w:color w:val="000000"/>
                <w:sz w:val="20"/>
                <w:szCs w:val="20"/>
              </w:rPr>
              <w:t xml:space="preserve">Трехполюсный выключатель-разъединитель в литом корпусе с поворотной рукояткой управления </w:t>
            </w:r>
          </w:p>
          <w:p w14:paraId="1B477AFB"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Номинальный ток – 1600А;</w:t>
            </w:r>
          </w:p>
          <w:p w14:paraId="2045B625"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Номинальное рабочее напряжение не менее 400В.</w:t>
            </w:r>
          </w:p>
          <w:p w14:paraId="2D695D71"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Номинальный кратковременный выдерживаемый ток, не менее 50кА;</w:t>
            </w:r>
          </w:p>
          <w:p w14:paraId="3E329423"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Тип рукоятки – стандарт;</w:t>
            </w:r>
          </w:p>
          <w:p w14:paraId="3569E59F"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Рабочая температура окружающей среды, не менее от   -25…+40;</w:t>
            </w:r>
          </w:p>
          <w:p w14:paraId="3A9AD59C"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 xml:space="preserve">Вспомогательный нормально-разомкнутый контакт (НО) -1 </w:t>
            </w:r>
            <w:proofErr w:type="spellStart"/>
            <w:r w:rsidRPr="00A62005">
              <w:rPr>
                <w:i/>
                <w:color w:val="000000"/>
                <w:sz w:val="20"/>
                <w:szCs w:val="20"/>
              </w:rPr>
              <w:t>шт</w:t>
            </w:r>
            <w:proofErr w:type="spellEnd"/>
            <w:r w:rsidRPr="00A62005">
              <w:rPr>
                <w:i/>
                <w:color w:val="000000"/>
                <w:sz w:val="20"/>
                <w:szCs w:val="20"/>
              </w:rPr>
              <w:t>;</w:t>
            </w:r>
          </w:p>
          <w:p w14:paraId="61019B22"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Вспомогательный нормально-замкнутый контакт (ЗО) -1шт;</w:t>
            </w:r>
          </w:p>
          <w:p w14:paraId="15A962E9"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 xml:space="preserve">Стационарное исполнение.  </w:t>
            </w:r>
          </w:p>
          <w:p w14:paraId="1E444C47" w14:textId="77777777" w:rsidR="0033740E" w:rsidRPr="00A62005" w:rsidRDefault="0033740E" w:rsidP="0033740E">
            <w:pPr>
              <w:pStyle w:val="affffff6"/>
              <w:numPr>
                <w:ilvl w:val="0"/>
                <w:numId w:val="28"/>
              </w:numPr>
              <w:tabs>
                <w:tab w:val="left" w:pos="351"/>
              </w:tabs>
              <w:ind w:left="67" w:firstLine="0"/>
              <w:contextualSpacing/>
              <w:rPr>
                <w:i/>
                <w:color w:val="000000"/>
                <w:sz w:val="20"/>
                <w:szCs w:val="20"/>
              </w:rPr>
            </w:pPr>
            <w:r w:rsidRPr="00A62005">
              <w:rPr>
                <w:i/>
                <w:color w:val="000000"/>
                <w:sz w:val="20"/>
                <w:szCs w:val="20"/>
              </w:rPr>
              <w:t>Сборные шины – алюминий. Номинальный ток сборных шин ячейки не менее номинального тока выключателя-разъединителя данной ячейки.</w:t>
            </w:r>
          </w:p>
          <w:p w14:paraId="3D2F0C25" w14:textId="77777777" w:rsidR="0033740E" w:rsidRPr="00A62005" w:rsidRDefault="0033740E" w:rsidP="0033740E">
            <w:pPr>
              <w:pStyle w:val="affffff6"/>
              <w:numPr>
                <w:ilvl w:val="0"/>
                <w:numId w:val="28"/>
              </w:numPr>
              <w:tabs>
                <w:tab w:val="left" w:pos="351"/>
              </w:tabs>
              <w:ind w:left="67" w:firstLine="0"/>
              <w:contextualSpacing/>
              <w:rPr>
                <w:i/>
                <w:sz w:val="20"/>
                <w:szCs w:val="20"/>
              </w:rPr>
            </w:pPr>
            <w:r w:rsidRPr="00A62005">
              <w:rPr>
                <w:i/>
                <w:sz w:val="20"/>
                <w:szCs w:val="20"/>
              </w:rPr>
              <w:t>Шина нулевая N и шина заземления РЕ. Корпуса ячеек должны быть присоединены к РЕ шине.</w:t>
            </w:r>
          </w:p>
          <w:p w14:paraId="50F1C4CD" w14:textId="77777777" w:rsidR="0033740E" w:rsidRPr="00A62005" w:rsidRDefault="0033740E" w:rsidP="0033740E">
            <w:pPr>
              <w:pStyle w:val="affffff6"/>
              <w:numPr>
                <w:ilvl w:val="0"/>
                <w:numId w:val="28"/>
              </w:numPr>
              <w:tabs>
                <w:tab w:val="left" w:pos="351"/>
              </w:tabs>
              <w:ind w:left="67" w:firstLine="0"/>
              <w:contextualSpacing/>
              <w:rPr>
                <w:i/>
                <w:sz w:val="20"/>
                <w:szCs w:val="20"/>
              </w:rPr>
            </w:pPr>
            <w:r w:rsidRPr="00A62005">
              <w:rPr>
                <w:i/>
                <w:sz w:val="20"/>
                <w:szCs w:val="20"/>
              </w:rPr>
              <w:t>Ячейки должны быть оборудованы освещением и выключателем освещения;</w:t>
            </w:r>
          </w:p>
          <w:p w14:paraId="6617D2BF" w14:textId="77777777" w:rsidR="0033740E" w:rsidRPr="00A62005" w:rsidRDefault="0033740E" w:rsidP="0033740E">
            <w:pPr>
              <w:pStyle w:val="affffff6"/>
              <w:numPr>
                <w:ilvl w:val="0"/>
                <w:numId w:val="28"/>
              </w:numPr>
              <w:tabs>
                <w:tab w:val="left" w:pos="351"/>
              </w:tabs>
              <w:ind w:left="67" w:firstLine="0"/>
              <w:contextualSpacing/>
              <w:rPr>
                <w:i/>
                <w:sz w:val="20"/>
                <w:szCs w:val="20"/>
              </w:rPr>
            </w:pPr>
            <w:r w:rsidRPr="00A62005">
              <w:rPr>
                <w:i/>
                <w:sz w:val="20"/>
                <w:szCs w:val="20"/>
              </w:rPr>
              <w:t xml:space="preserve">Токоведущие части внутри ячеек должны быть закрыты прозрачным пластиком.  </w:t>
            </w:r>
          </w:p>
          <w:p w14:paraId="3C6579C9" w14:textId="77777777" w:rsidR="0033740E" w:rsidRPr="00A62005" w:rsidRDefault="0033740E" w:rsidP="0033740E">
            <w:pPr>
              <w:tabs>
                <w:tab w:val="left" w:pos="0"/>
                <w:tab w:val="left" w:pos="351"/>
              </w:tabs>
              <w:suppressAutoHyphens w:val="0"/>
              <w:ind w:left="991"/>
              <w:contextualSpacing/>
              <w:rPr>
                <w:i/>
                <w:color w:val="000000"/>
                <w:sz w:val="20"/>
                <w:szCs w:val="20"/>
                <w:lang w:eastAsia="en-US"/>
              </w:rPr>
            </w:pP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AFCE744" w14:textId="77777777" w:rsidR="0033740E" w:rsidRPr="00A62005" w:rsidRDefault="0033740E" w:rsidP="0033740E">
            <w:pPr>
              <w:pStyle w:val="affffff6"/>
              <w:tabs>
                <w:tab w:val="left" w:pos="67"/>
                <w:tab w:val="left" w:pos="492"/>
              </w:tabs>
              <w:ind w:left="67"/>
              <w:rPr>
                <w:i/>
                <w:color w:val="000000"/>
                <w:sz w:val="20"/>
                <w:szCs w:val="20"/>
              </w:rPr>
            </w:pPr>
            <w:r w:rsidRPr="00A62005">
              <w:rPr>
                <w:i/>
                <w:color w:val="000000"/>
                <w:sz w:val="20"/>
                <w:szCs w:val="20"/>
              </w:rPr>
              <w:t xml:space="preserve">Габаритные размеры: </w:t>
            </w:r>
          </w:p>
          <w:p w14:paraId="1340FB8A" w14:textId="77777777" w:rsidR="0033740E" w:rsidRPr="00A62005" w:rsidRDefault="0033740E" w:rsidP="0033740E">
            <w:pPr>
              <w:pStyle w:val="affffff6"/>
              <w:tabs>
                <w:tab w:val="left" w:pos="67"/>
                <w:tab w:val="left" w:pos="492"/>
              </w:tabs>
              <w:ind w:left="67"/>
              <w:rPr>
                <w:i/>
                <w:color w:val="000000"/>
                <w:sz w:val="20"/>
                <w:szCs w:val="20"/>
              </w:rPr>
            </w:pPr>
            <w:proofErr w:type="spellStart"/>
            <w:proofErr w:type="gramStart"/>
            <w:r w:rsidRPr="00A62005">
              <w:rPr>
                <w:i/>
                <w:color w:val="000000"/>
                <w:sz w:val="20"/>
                <w:szCs w:val="20"/>
              </w:rPr>
              <w:t>ДхШхГ</w:t>
            </w:r>
            <w:proofErr w:type="spellEnd"/>
            <w:r w:rsidRPr="00A62005">
              <w:rPr>
                <w:i/>
                <w:color w:val="000000"/>
                <w:sz w:val="20"/>
                <w:szCs w:val="20"/>
              </w:rPr>
              <w:t xml:space="preserve">  2300</w:t>
            </w:r>
            <w:proofErr w:type="gramEnd"/>
            <w:r w:rsidRPr="00A62005">
              <w:rPr>
                <w:i/>
                <w:color w:val="000000"/>
                <w:sz w:val="20"/>
                <w:szCs w:val="20"/>
              </w:rPr>
              <w:t>х700х550 – 1шт;</w:t>
            </w:r>
          </w:p>
          <w:p w14:paraId="3EFE9CD2" w14:textId="77777777" w:rsidR="0033740E" w:rsidRPr="00A62005" w:rsidRDefault="0033740E" w:rsidP="0033740E">
            <w:pPr>
              <w:pStyle w:val="affffff6"/>
              <w:tabs>
                <w:tab w:val="left" w:pos="67"/>
                <w:tab w:val="left" w:pos="492"/>
              </w:tabs>
              <w:ind w:left="67"/>
              <w:rPr>
                <w:i/>
                <w:color w:val="000000"/>
                <w:sz w:val="20"/>
                <w:szCs w:val="20"/>
              </w:rPr>
            </w:pPr>
            <w:r w:rsidRPr="00A62005">
              <w:rPr>
                <w:i/>
                <w:color w:val="000000"/>
                <w:sz w:val="20"/>
                <w:szCs w:val="20"/>
              </w:rPr>
              <w:t xml:space="preserve">В верхней конструкции рамы ячейки, для крепления крыши ячейки к раме болтами М6, предусмотреть в конструкции рамы винтовые заклепки М6.   </w:t>
            </w:r>
          </w:p>
          <w:p w14:paraId="28C40907" w14:textId="77777777" w:rsidR="0033740E" w:rsidRPr="00A62005" w:rsidRDefault="0033740E" w:rsidP="0033740E">
            <w:pPr>
              <w:tabs>
                <w:tab w:val="left" w:pos="67"/>
                <w:tab w:val="left" w:pos="492"/>
              </w:tabs>
              <w:suppressAutoHyphens w:val="0"/>
              <w:ind w:left="67"/>
              <w:contextualSpacing/>
              <w:rPr>
                <w:i/>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39B2039" w14:textId="63B0AF89" w:rsidR="0033740E" w:rsidRPr="00A62005" w:rsidRDefault="0033740E" w:rsidP="0033740E">
            <w:pPr>
              <w:suppressAutoHyphens w:val="0"/>
              <w:spacing w:before="100" w:beforeAutospacing="1" w:after="100" w:afterAutospacing="1"/>
              <w:jc w:val="center"/>
              <w:rPr>
                <w:sz w:val="20"/>
                <w:szCs w:val="20"/>
                <w:lang w:eastAsia="en-US"/>
              </w:rPr>
            </w:pPr>
            <w:r w:rsidRPr="00A62005">
              <w:rPr>
                <w:sz w:val="20"/>
                <w:szCs w:val="20"/>
              </w:rPr>
              <w:t>Шт.</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12FD38A" w14:textId="34404334" w:rsidR="0033740E" w:rsidRPr="00A62005" w:rsidRDefault="0033740E" w:rsidP="0033740E">
            <w:pPr>
              <w:suppressAutoHyphens w:val="0"/>
              <w:spacing w:before="100" w:beforeAutospacing="1" w:after="100" w:afterAutospacing="1"/>
              <w:jc w:val="center"/>
              <w:rPr>
                <w:color w:val="000000"/>
                <w:sz w:val="20"/>
                <w:szCs w:val="20"/>
                <w:lang w:eastAsia="en-US"/>
              </w:rPr>
            </w:pPr>
            <w:r w:rsidRPr="00A62005">
              <w:rPr>
                <w:color w:val="000000"/>
                <w:sz w:val="20"/>
                <w:szCs w:val="20"/>
              </w:rPr>
              <w:t>1</w:t>
            </w:r>
          </w:p>
        </w:tc>
      </w:tr>
      <w:tr w:rsidR="0033740E" w:rsidRPr="00A62005" w14:paraId="45332BB4"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074F64E" w14:textId="77777777" w:rsidR="0033740E" w:rsidRPr="00A62005" w:rsidRDefault="0033740E" w:rsidP="0033740E">
            <w:pPr>
              <w:suppressAutoHyphens w:val="0"/>
              <w:spacing w:before="100" w:beforeAutospacing="1" w:after="100" w:afterAutospacing="1"/>
              <w:rPr>
                <w:color w:val="000000"/>
                <w:sz w:val="20"/>
                <w:szCs w:val="20"/>
                <w:lang w:eastAsia="en-US"/>
              </w:rPr>
            </w:pPr>
            <w:r w:rsidRPr="00A62005">
              <w:rPr>
                <w:color w:val="000000"/>
                <w:sz w:val="20"/>
                <w:szCs w:val="20"/>
                <w:lang w:eastAsia="en-US"/>
              </w:rPr>
              <w:t>1.4.</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219CDB9" w14:textId="0219BE0C" w:rsidR="0033740E" w:rsidRPr="00A62005" w:rsidRDefault="0033740E" w:rsidP="0033740E">
            <w:pPr>
              <w:suppressAutoHyphens w:val="0"/>
              <w:spacing w:before="100" w:beforeAutospacing="1" w:after="100" w:afterAutospacing="1"/>
              <w:rPr>
                <w:b/>
                <w:i/>
                <w:color w:val="000000"/>
                <w:sz w:val="20"/>
                <w:szCs w:val="20"/>
                <w:lang w:eastAsia="en-US"/>
              </w:rPr>
            </w:pPr>
            <w:r w:rsidRPr="00A62005">
              <w:rPr>
                <w:b/>
                <w:i/>
                <w:color w:val="000000"/>
                <w:sz w:val="20"/>
                <w:szCs w:val="20"/>
              </w:rPr>
              <w:t>Сборные шины распределительного устройства</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1738127" w14:textId="77777777" w:rsidR="0033740E" w:rsidRPr="00A62005" w:rsidRDefault="0033740E" w:rsidP="0033740E">
            <w:pPr>
              <w:rPr>
                <w:i/>
                <w:color w:val="000000"/>
                <w:sz w:val="20"/>
                <w:szCs w:val="20"/>
              </w:rPr>
            </w:pPr>
            <w:r w:rsidRPr="00A62005">
              <w:rPr>
                <w:i/>
                <w:color w:val="000000"/>
                <w:sz w:val="20"/>
                <w:szCs w:val="20"/>
              </w:rPr>
              <w:t>Сборные шины распределительного устройства должны быть выполнены в ячейках вертикально «ребром» на специальных полимерных изоляторах. Высота установки сборных шин в ячейке указана на чертеже в Приложении№1.</w:t>
            </w:r>
          </w:p>
          <w:p w14:paraId="472E589C" w14:textId="77777777" w:rsidR="0033740E" w:rsidRPr="00A62005" w:rsidRDefault="0033740E" w:rsidP="0033740E">
            <w:pPr>
              <w:rPr>
                <w:i/>
                <w:color w:val="000000"/>
                <w:sz w:val="20"/>
                <w:szCs w:val="20"/>
              </w:rPr>
            </w:pPr>
            <w:r w:rsidRPr="00A62005">
              <w:rPr>
                <w:i/>
                <w:color w:val="000000"/>
                <w:sz w:val="20"/>
                <w:szCs w:val="20"/>
              </w:rPr>
              <w:t xml:space="preserve">Расстояние между фазами сборных шин и между шинами и корпусом ячейки должны соответствовать требованиям ПУЭ. </w:t>
            </w:r>
          </w:p>
          <w:p w14:paraId="580A2F4A" w14:textId="77777777" w:rsidR="0033740E" w:rsidRPr="00A62005" w:rsidRDefault="0033740E" w:rsidP="0033740E">
            <w:pPr>
              <w:rPr>
                <w:i/>
                <w:color w:val="000000"/>
                <w:sz w:val="20"/>
                <w:szCs w:val="20"/>
              </w:rPr>
            </w:pPr>
            <w:r w:rsidRPr="00A62005">
              <w:rPr>
                <w:i/>
                <w:color w:val="000000"/>
                <w:sz w:val="20"/>
                <w:szCs w:val="20"/>
              </w:rPr>
              <w:t>Сборные шины распределительного устройства выполнить разборными по каждой секции отдельно и при монтаже всех вводных, линейных и секционных ячеек в единое комплектное устройство, должны собираться по секциям в единые сборные шины с помощью болтовых соединений.</w:t>
            </w:r>
          </w:p>
          <w:p w14:paraId="19C50E4A" w14:textId="77777777" w:rsidR="0033740E" w:rsidRPr="00A62005" w:rsidRDefault="0033740E" w:rsidP="0033740E">
            <w:pPr>
              <w:rPr>
                <w:i/>
                <w:color w:val="000000"/>
                <w:sz w:val="20"/>
                <w:szCs w:val="20"/>
              </w:rPr>
            </w:pPr>
            <w:r w:rsidRPr="00A62005">
              <w:rPr>
                <w:i/>
                <w:color w:val="000000"/>
                <w:sz w:val="20"/>
                <w:szCs w:val="20"/>
              </w:rPr>
              <w:t xml:space="preserve">Номинальный ток сборных шин распределительного устройства: не менее 2800А - две полосы 100*10 на каждую фазу. </w:t>
            </w:r>
          </w:p>
          <w:p w14:paraId="37C1EFA5" w14:textId="77777777" w:rsidR="0033740E" w:rsidRPr="00A62005" w:rsidRDefault="0033740E" w:rsidP="0033740E">
            <w:pPr>
              <w:rPr>
                <w:i/>
                <w:color w:val="000000"/>
                <w:sz w:val="20"/>
                <w:szCs w:val="20"/>
              </w:rPr>
            </w:pPr>
            <w:r w:rsidRPr="00A62005">
              <w:rPr>
                <w:i/>
                <w:color w:val="000000"/>
                <w:sz w:val="20"/>
                <w:szCs w:val="20"/>
              </w:rPr>
              <w:lastRenderedPageBreak/>
              <w:t xml:space="preserve">Материал шины-алюминий.      </w:t>
            </w:r>
          </w:p>
          <w:p w14:paraId="47FEED39" w14:textId="261360B7" w:rsidR="0033740E" w:rsidRPr="00A62005" w:rsidRDefault="0033740E" w:rsidP="0033740E">
            <w:pPr>
              <w:suppressAutoHyphens w:val="0"/>
              <w:jc w:val="both"/>
              <w:rPr>
                <w:i/>
                <w:color w:val="000000"/>
                <w:sz w:val="20"/>
                <w:szCs w:val="20"/>
                <w:lang w:eastAsia="en-US"/>
              </w:rPr>
            </w:pPr>
            <w:r w:rsidRPr="00A62005">
              <w:rPr>
                <w:i/>
                <w:color w:val="000000"/>
                <w:sz w:val="20"/>
                <w:szCs w:val="20"/>
              </w:rPr>
              <w:t xml:space="preserve">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9DF821F" w14:textId="77777777" w:rsidR="0033740E" w:rsidRPr="00A62005" w:rsidRDefault="0033740E" w:rsidP="0033740E">
            <w:pPr>
              <w:tabs>
                <w:tab w:val="left" w:pos="67"/>
                <w:tab w:val="left" w:pos="492"/>
              </w:tabs>
              <w:suppressAutoHyphens w:val="0"/>
              <w:ind w:left="67"/>
              <w:contextualSpacing/>
              <w:rPr>
                <w:i/>
                <w:color w:val="000000"/>
                <w:sz w:val="20"/>
                <w:szCs w:val="20"/>
                <w:lang w:val="en-US"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E8F8DA5" w14:textId="40E266C3" w:rsidR="0033740E" w:rsidRPr="00A62005" w:rsidRDefault="0033740E" w:rsidP="0033740E">
            <w:pPr>
              <w:suppressAutoHyphens w:val="0"/>
              <w:spacing w:before="100" w:beforeAutospacing="1" w:after="100" w:afterAutospacing="1"/>
              <w:jc w:val="center"/>
              <w:rPr>
                <w:sz w:val="20"/>
                <w:szCs w:val="20"/>
                <w:lang w:eastAsia="en-US"/>
              </w:rPr>
            </w:pPr>
            <w:r w:rsidRPr="00A62005">
              <w:rPr>
                <w:sz w:val="20"/>
                <w:szCs w:val="20"/>
              </w:rPr>
              <w:t>комплект</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439B720" w14:textId="68A18B17" w:rsidR="0033740E" w:rsidRPr="00A62005" w:rsidRDefault="0033740E" w:rsidP="0033740E">
            <w:pPr>
              <w:suppressAutoHyphens w:val="0"/>
              <w:spacing w:before="100" w:beforeAutospacing="1" w:after="100" w:afterAutospacing="1"/>
              <w:jc w:val="center"/>
              <w:rPr>
                <w:color w:val="000000"/>
                <w:sz w:val="20"/>
                <w:szCs w:val="20"/>
                <w:lang w:eastAsia="en-US"/>
              </w:rPr>
            </w:pPr>
            <w:r w:rsidRPr="00A62005">
              <w:rPr>
                <w:color w:val="000000"/>
                <w:sz w:val="20"/>
                <w:szCs w:val="20"/>
              </w:rPr>
              <w:t xml:space="preserve"> 1</w:t>
            </w:r>
          </w:p>
        </w:tc>
      </w:tr>
      <w:tr w:rsidR="00D80E44" w:rsidRPr="00A62005" w14:paraId="1382A619"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7207381" w14:textId="77777777" w:rsidR="00D80E44" w:rsidRPr="00A62005" w:rsidRDefault="00D80E44" w:rsidP="00D80E44">
            <w:pPr>
              <w:suppressAutoHyphens w:val="0"/>
              <w:spacing w:before="100" w:beforeAutospacing="1" w:after="100" w:afterAutospacing="1"/>
              <w:rPr>
                <w:color w:val="000000"/>
                <w:sz w:val="20"/>
                <w:szCs w:val="20"/>
                <w:lang w:eastAsia="en-US"/>
              </w:rPr>
            </w:pPr>
            <w:r w:rsidRPr="00A62005">
              <w:rPr>
                <w:color w:val="000000"/>
                <w:sz w:val="20"/>
                <w:szCs w:val="20"/>
                <w:lang w:eastAsia="en-US"/>
              </w:rPr>
              <w:t>1.5.</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2FBF0E9" w14:textId="59E9DE9A" w:rsidR="00D80E44" w:rsidRPr="00A62005" w:rsidRDefault="00D80E44" w:rsidP="00D80E44">
            <w:pPr>
              <w:suppressAutoHyphens w:val="0"/>
              <w:spacing w:before="100" w:beforeAutospacing="1" w:after="100" w:afterAutospacing="1"/>
              <w:rPr>
                <w:b/>
                <w:i/>
                <w:color w:val="000000"/>
                <w:sz w:val="20"/>
                <w:szCs w:val="20"/>
                <w:lang w:eastAsia="en-US"/>
              </w:rPr>
            </w:pPr>
            <w:r w:rsidRPr="00A62005">
              <w:rPr>
                <w:b/>
                <w:i/>
                <w:color w:val="000000"/>
                <w:sz w:val="20"/>
                <w:szCs w:val="20"/>
              </w:rPr>
              <w:t>Комплект крепежных элементов</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43E05E7" w14:textId="77777777" w:rsidR="00D80E44" w:rsidRPr="00A62005" w:rsidRDefault="00D80E44" w:rsidP="00D80E44">
            <w:pPr>
              <w:rPr>
                <w:i/>
                <w:color w:val="000000"/>
                <w:sz w:val="20"/>
                <w:szCs w:val="20"/>
              </w:rPr>
            </w:pPr>
            <w:r w:rsidRPr="00A62005">
              <w:rPr>
                <w:i/>
                <w:color w:val="000000"/>
                <w:sz w:val="20"/>
                <w:szCs w:val="20"/>
              </w:rPr>
              <w:t>В комплект распределительного устройства должны входить:</w:t>
            </w:r>
          </w:p>
          <w:p w14:paraId="4A753AAC"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сборные шины для всего распределительного устройства;</w:t>
            </w:r>
          </w:p>
          <w:p w14:paraId="0E58A477"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сборные шины для отдельно стоящей ячейки;</w:t>
            </w:r>
          </w:p>
          <w:p w14:paraId="79AA23BF"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Сборные шины для присоединения вводных ячеек к сборным шинам трансформаторов – 1 комплект для каждой ячейки (длина шин 1 метр);</w:t>
            </w:r>
          </w:p>
          <w:p w14:paraId="0F2A5146"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 xml:space="preserve">Сборные шины линейных ячеек №4 и №5 должны иметь присоединительное место для кабельных перемычек </w:t>
            </w:r>
            <w:proofErr w:type="gramStart"/>
            <w:r w:rsidRPr="00A62005">
              <w:rPr>
                <w:i/>
                <w:color w:val="000000"/>
                <w:sz w:val="20"/>
                <w:szCs w:val="20"/>
              </w:rPr>
              <w:t>( 3</w:t>
            </w:r>
            <w:proofErr w:type="gramEnd"/>
            <w:r w:rsidRPr="00A62005">
              <w:rPr>
                <w:i/>
                <w:color w:val="000000"/>
                <w:sz w:val="20"/>
                <w:szCs w:val="20"/>
              </w:rPr>
              <w:t xml:space="preserve"> кабеля) сечением по 240мм.кв. на каждую фазу по три жилы кабеля. Отверстия для присоединения кабелей М12. Четвертая жила кабеля с каждой перемычки будет присоединяться к нулевой шине, которая также должна иметь место для присоединения жил кабеля.     </w:t>
            </w:r>
          </w:p>
          <w:p w14:paraId="657C99B5"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болты, гайки, шайбы для крепления ячеек между собой – 1 комплект для каждой ячейки;</w:t>
            </w:r>
          </w:p>
          <w:p w14:paraId="7821A631"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 xml:space="preserve">болты, гайки, шайбы для крепления сборных шин к опорным изоляторам и присоединения сборных шин ячейке к общим секционным сборным шинам – по 1 комплекту для каждой ячейки;  </w:t>
            </w:r>
          </w:p>
          <w:p w14:paraId="2D559B24" w14:textId="3DF1A627" w:rsidR="00D80E44" w:rsidRPr="00A62005" w:rsidRDefault="00D80E44" w:rsidP="00D80E44">
            <w:pPr>
              <w:suppressAutoHyphens w:val="0"/>
              <w:jc w:val="both"/>
              <w:rPr>
                <w:i/>
                <w:color w:val="000000"/>
                <w:sz w:val="20"/>
                <w:szCs w:val="20"/>
                <w:lang w:eastAsia="en-US"/>
              </w:rPr>
            </w:pPr>
            <w:r w:rsidRPr="00A62005">
              <w:rPr>
                <w:i/>
                <w:color w:val="000000"/>
                <w:sz w:val="20"/>
                <w:szCs w:val="20"/>
              </w:rPr>
              <w:t xml:space="preserve">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82D7B09" w14:textId="77777777" w:rsidR="00D80E44" w:rsidRPr="00A62005" w:rsidRDefault="00D80E44" w:rsidP="00D80E44">
            <w:pPr>
              <w:tabs>
                <w:tab w:val="left" w:pos="67"/>
                <w:tab w:val="left" w:pos="492"/>
              </w:tabs>
              <w:suppressAutoHyphens w:val="0"/>
              <w:ind w:left="67"/>
              <w:contextualSpacing/>
              <w:rPr>
                <w:i/>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3D5E2A3" w14:textId="02E46BFF" w:rsidR="00D80E44" w:rsidRPr="00A62005" w:rsidRDefault="00D80E44" w:rsidP="00D80E44">
            <w:pPr>
              <w:suppressAutoHyphens w:val="0"/>
              <w:spacing w:before="100" w:beforeAutospacing="1" w:after="100" w:afterAutospacing="1"/>
              <w:jc w:val="center"/>
              <w:rPr>
                <w:sz w:val="20"/>
                <w:szCs w:val="20"/>
                <w:lang w:eastAsia="en-US"/>
              </w:rPr>
            </w:pPr>
            <w:r w:rsidRPr="00A62005">
              <w:rPr>
                <w:sz w:val="20"/>
                <w:szCs w:val="20"/>
                <w:lang w:eastAsia="en-US"/>
              </w:rPr>
              <w:t>комплект</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F643CF1" w14:textId="100FD8C7" w:rsidR="00D80E44" w:rsidRPr="00A62005" w:rsidRDefault="00D80E44" w:rsidP="00D80E44">
            <w:pPr>
              <w:suppressAutoHyphens w:val="0"/>
              <w:spacing w:before="100" w:beforeAutospacing="1" w:after="100" w:afterAutospacing="1"/>
              <w:jc w:val="center"/>
              <w:rPr>
                <w:color w:val="000000"/>
                <w:sz w:val="20"/>
                <w:szCs w:val="20"/>
                <w:lang w:eastAsia="en-US"/>
              </w:rPr>
            </w:pPr>
            <w:r w:rsidRPr="00A62005">
              <w:rPr>
                <w:color w:val="000000"/>
                <w:sz w:val="20"/>
                <w:szCs w:val="20"/>
                <w:lang w:eastAsia="en-US"/>
              </w:rPr>
              <w:t>1</w:t>
            </w:r>
          </w:p>
        </w:tc>
      </w:tr>
      <w:tr w:rsidR="00D80E44" w:rsidRPr="00A62005" w14:paraId="55B9F2F5"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62AB792" w14:textId="77777777" w:rsidR="00D80E44" w:rsidRPr="00A62005" w:rsidRDefault="00D80E44" w:rsidP="00D80E44">
            <w:pPr>
              <w:suppressAutoHyphens w:val="0"/>
              <w:spacing w:before="100" w:beforeAutospacing="1" w:after="100" w:afterAutospacing="1"/>
              <w:rPr>
                <w:color w:val="000000"/>
                <w:sz w:val="20"/>
                <w:szCs w:val="20"/>
                <w:lang w:eastAsia="en-US"/>
              </w:rPr>
            </w:pPr>
            <w:r w:rsidRPr="00A62005">
              <w:rPr>
                <w:color w:val="000000"/>
                <w:sz w:val="20"/>
                <w:szCs w:val="20"/>
                <w:lang w:eastAsia="en-US"/>
              </w:rPr>
              <w:t>1.6.</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FD10F23" w14:textId="784FCCC8" w:rsidR="00D80E44" w:rsidRPr="00A62005" w:rsidRDefault="00D80E44" w:rsidP="00D80E44">
            <w:pPr>
              <w:suppressAutoHyphens w:val="0"/>
              <w:spacing w:before="100" w:beforeAutospacing="1" w:after="100" w:afterAutospacing="1"/>
              <w:rPr>
                <w:b/>
                <w:i/>
                <w:color w:val="000000"/>
                <w:sz w:val="20"/>
                <w:szCs w:val="20"/>
                <w:lang w:eastAsia="en-US"/>
              </w:rPr>
            </w:pPr>
            <w:r w:rsidRPr="00A62005">
              <w:rPr>
                <w:b/>
                <w:i/>
                <w:color w:val="000000"/>
                <w:sz w:val="20"/>
                <w:szCs w:val="20"/>
              </w:rPr>
              <w:t>Техническая документация к распределительному устройству</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D226195" w14:textId="29074600" w:rsidR="00D80E44" w:rsidRPr="00A62005" w:rsidRDefault="00D80E44" w:rsidP="00D80E44">
            <w:pPr>
              <w:pStyle w:val="affffff6"/>
              <w:numPr>
                <w:ilvl w:val="0"/>
                <w:numId w:val="29"/>
              </w:numPr>
              <w:tabs>
                <w:tab w:val="left" w:pos="351"/>
              </w:tabs>
              <w:ind w:left="67" w:firstLine="0"/>
              <w:contextualSpacing/>
              <w:rPr>
                <w:i/>
                <w:color w:val="000000"/>
                <w:sz w:val="20"/>
                <w:szCs w:val="20"/>
              </w:rPr>
            </w:pPr>
            <w:r w:rsidRPr="00A62005">
              <w:rPr>
                <w:i/>
                <w:color w:val="000000"/>
                <w:sz w:val="20"/>
                <w:szCs w:val="20"/>
              </w:rPr>
              <w:t xml:space="preserve">Схема однолинейная, </w:t>
            </w:r>
            <w:r w:rsidR="00632B27" w:rsidRPr="00A62005">
              <w:rPr>
                <w:i/>
                <w:color w:val="000000"/>
                <w:sz w:val="20"/>
                <w:szCs w:val="20"/>
              </w:rPr>
              <w:t xml:space="preserve">принципиальная, </w:t>
            </w:r>
            <w:r w:rsidR="00632B27" w:rsidRPr="00A62005">
              <w:rPr>
                <w:sz w:val="20"/>
                <w:szCs w:val="20"/>
              </w:rPr>
              <w:t>на</w:t>
            </w:r>
            <w:r w:rsidR="00060BC0" w:rsidRPr="00A62005">
              <w:rPr>
                <w:i/>
                <w:color w:val="000000"/>
                <w:sz w:val="20"/>
                <w:szCs w:val="20"/>
              </w:rPr>
              <w:t xml:space="preserve"> распределительное устройство 0,4 </w:t>
            </w:r>
            <w:proofErr w:type="spellStart"/>
            <w:r w:rsidR="00060BC0" w:rsidRPr="00A62005">
              <w:rPr>
                <w:i/>
                <w:color w:val="000000"/>
                <w:sz w:val="20"/>
                <w:szCs w:val="20"/>
              </w:rPr>
              <w:t>кВ</w:t>
            </w:r>
            <w:proofErr w:type="spellEnd"/>
            <w:r w:rsidR="00060BC0" w:rsidRPr="00A62005">
              <w:rPr>
                <w:i/>
                <w:color w:val="000000"/>
                <w:sz w:val="20"/>
                <w:szCs w:val="20"/>
              </w:rPr>
              <w:t xml:space="preserve"> и вводно-распределительное устройство 0,4 </w:t>
            </w:r>
            <w:proofErr w:type="spellStart"/>
            <w:r w:rsidR="00060BC0" w:rsidRPr="00A62005">
              <w:rPr>
                <w:i/>
                <w:color w:val="000000"/>
                <w:sz w:val="20"/>
                <w:szCs w:val="20"/>
              </w:rPr>
              <w:t>кВ</w:t>
            </w:r>
            <w:proofErr w:type="spellEnd"/>
            <w:r w:rsidR="00060BC0" w:rsidRPr="00A62005">
              <w:rPr>
                <w:i/>
                <w:color w:val="000000"/>
                <w:sz w:val="20"/>
                <w:szCs w:val="20"/>
              </w:rPr>
              <w:t xml:space="preserve"> (ВРУ 0,4 </w:t>
            </w:r>
            <w:proofErr w:type="spellStart"/>
            <w:r w:rsidR="00060BC0" w:rsidRPr="00A62005">
              <w:rPr>
                <w:i/>
                <w:color w:val="000000"/>
                <w:sz w:val="20"/>
                <w:szCs w:val="20"/>
              </w:rPr>
              <w:t>кВ</w:t>
            </w:r>
            <w:proofErr w:type="spellEnd"/>
            <w:r w:rsidR="00060BC0" w:rsidRPr="00A62005">
              <w:rPr>
                <w:i/>
                <w:color w:val="000000"/>
                <w:sz w:val="20"/>
                <w:szCs w:val="20"/>
              </w:rPr>
              <w:t>)</w:t>
            </w:r>
            <w:r w:rsidRPr="00A62005">
              <w:rPr>
                <w:i/>
                <w:color w:val="000000"/>
                <w:sz w:val="20"/>
                <w:szCs w:val="20"/>
              </w:rPr>
              <w:t>;</w:t>
            </w:r>
          </w:p>
          <w:p w14:paraId="5B068651" w14:textId="77777777" w:rsidR="00D80E44" w:rsidRPr="00A62005" w:rsidRDefault="00D80E44" w:rsidP="00D80E44">
            <w:pPr>
              <w:pStyle w:val="affffff6"/>
              <w:numPr>
                <w:ilvl w:val="0"/>
                <w:numId w:val="29"/>
              </w:numPr>
              <w:tabs>
                <w:tab w:val="left" w:pos="351"/>
              </w:tabs>
              <w:ind w:left="67" w:firstLine="0"/>
              <w:contextualSpacing/>
              <w:rPr>
                <w:i/>
                <w:color w:val="000000"/>
                <w:sz w:val="20"/>
                <w:szCs w:val="20"/>
              </w:rPr>
            </w:pPr>
            <w:r w:rsidRPr="00A62005">
              <w:rPr>
                <w:i/>
                <w:color w:val="000000"/>
                <w:sz w:val="20"/>
                <w:szCs w:val="20"/>
              </w:rPr>
              <w:t>Инструкция пользователя на русском языке для автоматических выключателей и разъединителей по 1 шт. на каждую единицу.</w:t>
            </w:r>
          </w:p>
          <w:p w14:paraId="245BAE90" w14:textId="77777777" w:rsidR="00D80E44" w:rsidRPr="00A62005" w:rsidRDefault="00D80E44" w:rsidP="00D80E44">
            <w:pPr>
              <w:pStyle w:val="affffff6"/>
              <w:numPr>
                <w:ilvl w:val="0"/>
                <w:numId w:val="29"/>
              </w:numPr>
              <w:tabs>
                <w:tab w:val="left" w:pos="351"/>
              </w:tabs>
              <w:ind w:left="67" w:firstLine="0"/>
              <w:contextualSpacing/>
              <w:rPr>
                <w:i/>
                <w:color w:val="000000"/>
                <w:sz w:val="20"/>
                <w:szCs w:val="20"/>
              </w:rPr>
            </w:pPr>
            <w:r w:rsidRPr="00A62005">
              <w:rPr>
                <w:i/>
                <w:color w:val="000000"/>
                <w:sz w:val="20"/>
                <w:szCs w:val="20"/>
              </w:rPr>
              <w:t>Паспорт вольтметра, амперметра, трансформаторов тока – по 1шт на каждую единицу.</w:t>
            </w:r>
          </w:p>
          <w:p w14:paraId="7451FD62" w14:textId="7FAECAAC" w:rsidR="00D80E44" w:rsidRPr="00A62005" w:rsidRDefault="00060BC0" w:rsidP="00632B27">
            <w:pPr>
              <w:pStyle w:val="affffff6"/>
              <w:numPr>
                <w:ilvl w:val="0"/>
                <w:numId w:val="29"/>
              </w:numPr>
              <w:ind w:left="68" w:firstLine="0"/>
              <w:jc w:val="both"/>
              <w:rPr>
                <w:i/>
                <w:color w:val="000000"/>
                <w:sz w:val="20"/>
                <w:szCs w:val="20"/>
                <w:lang w:eastAsia="en-US"/>
              </w:rPr>
            </w:pPr>
            <w:r w:rsidRPr="00A62005">
              <w:rPr>
                <w:i/>
                <w:color w:val="000000"/>
                <w:sz w:val="20"/>
                <w:szCs w:val="20"/>
              </w:rPr>
              <w:t xml:space="preserve"> </w:t>
            </w:r>
            <w:r w:rsidR="00D80E44" w:rsidRPr="00A62005">
              <w:rPr>
                <w:i/>
                <w:color w:val="000000"/>
                <w:sz w:val="20"/>
                <w:szCs w:val="20"/>
              </w:rPr>
              <w:t>Сертификаты соответствия на автоматические выключатели,</w:t>
            </w:r>
            <w:r w:rsidR="00632B27" w:rsidRPr="00A62005">
              <w:rPr>
                <w:i/>
                <w:color w:val="000000"/>
                <w:sz w:val="20"/>
                <w:szCs w:val="20"/>
              </w:rPr>
              <w:t xml:space="preserve"> </w:t>
            </w:r>
            <w:r w:rsidR="00D80E44" w:rsidRPr="00A62005">
              <w:rPr>
                <w:i/>
                <w:color w:val="000000"/>
                <w:sz w:val="20"/>
                <w:szCs w:val="20"/>
              </w:rPr>
              <w:t>выключатели-разъединители</w:t>
            </w:r>
            <w:r w:rsidRPr="00A62005">
              <w:rPr>
                <w:i/>
                <w:color w:val="000000"/>
                <w:sz w:val="20"/>
                <w:szCs w:val="20"/>
              </w:rPr>
              <w:t>.</w:t>
            </w:r>
            <w:r w:rsidR="00D80E44" w:rsidRPr="00A62005">
              <w:rPr>
                <w:i/>
                <w:color w:val="000000"/>
                <w:sz w:val="20"/>
                <w:szCs w:val="20"/>
              </w:rPr>
              <w:t xml:space="preserve">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8729716" w14:textId="77777777" w:rsidR="00D80E44" w:rsidRPr="00A62005" w:rsidRDefault="00D80E44" w:rsidP="00D80E44">
            <w:pPr>
              <w:tabs>
                <w:tab w:val="left" w:pos="67"/>
                <w:tab w:val="left" w:pos="492"/>
              </w:tabs>
              <w:suppressAutoHyphens w:val="0"/>
              <w:ind w:left="67"/>
              <w:contextualSpacing/>
              <w:rPr>
                <w:i/>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F1ACB7C" w14:textId="4C9F3016" w:rsidR="00D80E44" w:rsidRPr="00A62005" w:rsidRDefault="00D80E44" w:rsidP="00D80E44">
            <w:pPr>
              <w:suppressAutoHyphens w:val="0"/>
              <w:spacing w:before="100" w:beforeAutospacing="1" w:after="100" w:afterAutospacing="1"/>
              <w:jc w:val="center"/>
              <w:rPr>
                <w:sz w:val="20"/>
                <w:szCs w:val="20"/>
                <w:lang w:eastAsia="en-US"/>
              </w:rPr>
            </w:pP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1FD1922" w14:textId="5407DC67" w:rsidR="00D80E44" w:rsidRPr="00A62005" w:rsidRDefault="00D80E44" w:rsidP="00D80E44">
            <w:pPr>
              <w:suppressAutoHyphens w:val="0"/>
              <w:spacing w:before="100" w:beforeAutospacing="1" w:after="100" w:afterAutospacing="1"/>
              <w:jc w:val="center"/>
              <w:rPr>
                <w:color w:val="000000"/>
                <w:sz w:val="20"/>
                <w:szCs w:val="20"/>
                <w:lang w:eastAsia="en-US"/>
              </w:rPr>
            </w:pPr>
          </w:p>
        </w:tc>
      </w:tr>
      <w:tr w:rsidR="00D80E44" w:rsidRPr="00A62005" w14:paraId="0014D1C3"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617D03C" w14:textId="77777777" w:rsidR="00D80E44" w:rsidRPr="00A62005" w:rsidRDefault="00D80E44" w:rsidP="00D80E44">
            <w:pPr>
              <w:suppressAutoHyphens w:val="0"/>
              <w:spacing w:before="100" w:beforeAutospacing="1" w:after="100" w:afterAutospacing="1"/>
              <w:rPr>
                <w:b/>
                <w:color w:val="000000"/>
                <w:sz w:val="20"/>
                <w:szCs w:val="20"/>
                <w:lang w:eastAsia="en-US"/>
              </w:rPr>
            </w:pPr>
            <w:r w:rsidRPr="00A62005">
              <w:rPr>
                <w:b/>
                <w:color w:val="000000"/>
                <w:sz w:val="20"/>
                <w:szCs w:val="20"/>
                <w:lang w:eastAsia="en-US"/>
              </w:rPr>
              <w:t>2.</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A9C9379" w14:textId="4D6957F1" w:rsidR="00D80E44" w:rsidRPr="00A62005" w:rsidRDefault="00D80E44" w:rsidP="00D80E44">
            <w:pPr>
              <w:suppressAutoHyphens w:val="0"/>
              <w:spacing w:before="100" w:beforeAutospacing="1" w:after="100" w:afterAutospacing="1"/>
              <w:rPr>
                <w:b/>
                <w:i/>
                <w:color w:val="000000"/>
                <w:sz w:val="20"/>
                <w:szCs w:val="20"/>
                <w:lang w:eastAsia="en-US"/>
              </w:rPr>
            </w:pPr>
            <w:r w:rsidRPr="00A62005">
              <w:rPr>
                <w:b/>
                <w:i/>
                <w:color w:val="000000"/>
                <w:sz w:val="20"/>
                <w:szCs w:val="20"/>
              </w:rPr>
              <w:t xml:space="preserve">Вводно-распределительное устройство 0,4 </w:t>
            </w:r>
            <w:proofErr w:type="spellStart"/>
            <w:r w:rsidRPr="00A62005">
              <w:rPr>
                <w:b/>
                <w:i/>
                <w:color w:val="000000"/>
                <w:sz w:val="20"/>
                <w:szCs w:val="20"/>
              </w:rPr>
              <w:t>кВ</w:t>
            </w:r>
            <w:proofErr w:type="spellEnd"/>
            <w:r w:rsidRPr="00A62005">
              <w:rPr>
                <w:b/>
                <w:i/>
                <w:color w:val="000000"/>
                <w:sz w:val="20"/>
                <w:szCs w:val="20"/>
              </w:rPr>
              <w:t xml:space="preserve"> (ВРУ 0,4 </w:t>
            </w:r>
            <w:proofErr w:type="spellStart"/>
            <w:r w:rsidRPr="00A62005">
              <w:rPr>
                <w:b/>
                <w:i/>
                <w:color w:val="000000"/>
                <w:sz w:val="20"/>
                <w:szCs w:val="20"/>
              </w:rPr>
              <w:t>кВ</w:t>
            </w:r>
            <w:proofErr w:type="spellEnd"/>
            <w:r w:rsidRPr="00A62005">
              <w:rPr>
                <w:b/>
                <w:i/>
                <w:color w:val="000000"/>
                <w:sz w:val="20"/>
                <w:szCs w:val="20"/>
              </w:rPr>
              <w:t>)</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52127C7"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Вводно-распределительное устройство должно состоять из двух шкафов: вводного и распределительного которые должны объединяться общими сборными шинами и соединяться друг с другом с помощью болтового крепления.   </w:t>
            </w:r>
          </w:p>
          <w:p w14:paraId="53FFDABA"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Конструкция корпусов шкафов должна предусматривать степень защитной оболочки не менее IP31. </w:t>
            </w:r>
          </w:p>
          <w:p w14:paraId="1976FED2"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Корпуса шкафов должны быть изготовлены из металла толщиной не менее 1,5 мм. Полимерное окрашивание, цвет RAL 7012. Двери шкафов должны запираться на ключ. На дверях должны быть установлены знаки безопасности.</w:t>
            </w:r>
          </w:p>
          <w:p w14:paraId="051A6B53"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Токоведущие части (сборные шины) должны быть закрыты прозрачным пластиком. </w:t>
            </w:r>
          </w:p>
          <w:p w14:paraId="619408FF" w14:textId="77777777" w:rsidR="00D80E44" w:rsidRPr="00A62005" w:rsidRDefault="00D80E44" w:rsidP="00D80E44">
            <w:pPr>
              <w:pStyle w:val="affffff6"/>
              <w:tabs>
                <w:tab w:val="left" w:pos="209"/>
              </w:tabs>
              <w:ind w:left="0"/>
              <w:rPr>
                <w:b/>
                <w:i/>
                <w:color w:val="000000"/>
                <w:sz w:val="20"/>
                <w:szCs w:val="20"/>
              </w:rPr>
            </w:pPr>
            <w:r w:rsidRPr="00A62005">
              <w:rPr>
                <w:b/>
                <w:i/>
                <w:color w:val="000000"/>
                <w:sz w:val="20"/>
                <w:szCs w:val="20"/>
              </w:rPr>
              <w:t xml:space="preserve">Комплектация шкафов и их характеристики: </w:t>
            </w:r>
          </w:p>
          <w:p w14:paraId="072A012C" w14:textId="77777777" w:rsidR="00D80E44" w:rsidRPr="00A62005" w:rsidRDefault="00D80E44" w:rsidP="00D80E44">
            <w:pPr>
              <w:pStyle w:val="affffff6"/>
              <w:tabs>
                <w:tab w:val="left" w:pos="209"/>
              </w:tabs>
              <w:ind w:left="0"/>
              <w:rPr>
                <w:i/>
                <w:color w:val="000000"/>
                <w:sz w:val="20"/>
                <w:szCs w:val="20"/>
              </w:rPr>
            </w:pPr>
            <w:r w:rsidRPr="00A62005">
              <w:rPr>
                <w:b/>
                <w:i/>
                <w:color w:val="000000"/>
                <w:sz w:val="20"/>
                <w:szCs w:val="20"/>
              </w:rPr>
              <w:t>В вводном шкафу</w:t>
            </w:r>
            <w:r w:rsidRPr="00A62005">
              <w:rPr>
                <w:i/>
                <w:color w:val="000000"/>
                <w:sz w:val="20"/>
                <w:szCs w:val="20"/>
              </w:rPr>
              <w:t xml:space="preserve"> должны быть установлены сборные шины к которым будет выполняться подключение кабеля, трансформаторы тока 500/5 0,5S, счетчик </w:t>
            </w:r>
            <w:r w:rsidRPr="00A62005">
              <w:rPr>
                <w:i/>
                <w:color w:val="000000"/>
                <w:sz w:val="20"/>
                <w:szCs w:val="20"/>
              </w:rPr>
              <w:lastRenderedPageBreak/>
              <w:t xml:space="preserve">электрической энергии, автоматические выключатели: 3Р 160Ампер с термомагнитным расцепителем – 4шт; 3Р 32А – 2шт; 3Р100А – 1шт; 3Р80А-1шт. </w:t>
            </w:r>
          </w:p>
          <w:p w14:paraId="717BA2FD"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Однополюсные </w:t>
            </w:r>
            <w:proofErr w:type="spellStart"/>
            <w:r w:rsidRPr="00A62005">
              <w:rPr>
                <w:i/>
                <w:color w:val="000000"/>
                <w:sz w:val="20"/>
                <w:szCs w:val="20"/>
              </w:rPr>
              <w:t>автоматич</w:t>
            </w:r>
            <w:proofErr w:type="spellEnd"/>
            <w:r w:rsidRPr="00A62005">
              <w:rPr>
                <w:i/>
                <w:color w:val="000000"/>
                <w:sz w:val="20"/>
                <w:szCs w:val="20"/>
              </w:rPr>
              <w:t xml:space="preserve">. выкл. 25А-4шт   </w:t>
            </w:r>
          </w:p>
          <w:p w14:paraId="2F28B1FB"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Ввод питающего кабеля снизу. </w:t>
            </w:r>
          </w:p>
          <w:p w14:paraId="4740BD94" w14:textId="77777777" w:rsidR="00D80E44" w:rsidRPr="00A62005" w:rsidRDefault="00D80E44" w:rsidP="00D80E44">
            <w:pPr>
              <w:pStyle w:val="affffff6"/>
              <w:tabs>
                <w:tab w:val="left" w:pos="209"/>
              </w:tabs>
              <w:ind w:left="0"/>
              <w:rPr>
                <w:i/>
                <w:color w:val="000000"/>
                <w:sz w:val="20"/>
                <w:szCs w:val="20"/>
              </w:rPr>
            </w:pPr>
            <w:r w:rsidRPr="00A62005">
              <w:rPr>
                <w:b/>
                <w:i/>
                <w:color w:val="000000"/>
                <w:sz w:val="20"/>
                <w:szCs w:val="20"/>
              </w:rPr>
              <w:t xml:space="preserve">В распределительном шкафу </w:t>
            </w:r>
            <w:r w:rsidRPr="00A62005">
              <w:rPr>
                <w:i/>
                <w:color w:val="000000"/>
                <w:sz w:val="20"/>
                <w:szCs w:val="20"/>
              </w:rPr>
              <w:t>необходимо установить: трехполюсные, автоматические выключатели с термомагнитными расцепителями: 3Р32А – 3шт; 3Р25А -3шт; 3Р 16А -3шт; 3Р40А-2шт; 3Р100А – 1шт, 3Р-80А-1шт, 3Р50А – 2шт, 3Р 63А – 1шт; сборные шины 30х10мм (медь, шина N и PE).</w:t>
            </w:r>
          </w:p>
          <w:p w14:paraId="19B5B6FA"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Автоматические выключатели должны устанавливаться на монтажную плату или металлические профили.</w:t>
            </w:r>
          </w:p>
          <w:p w14:paraId="6B3950FC"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Габариты выключателей: </w:t>
            </w:r>
          </w:p>
          <w:p w14:paraId="10E4CE48"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выключатель 63А – (габарит125);</w:t>
            </w:r>
          </w:p>
          <w:p w14:paraId="34CA6803"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выключатель 40А- (габарит 125); выключатель 25А (габарит 125); выключатель 160А (габарит 160); выключатель 100А (габарит 125); выключатель 80А (габарит 125); выключатель 50А (габарит 125). </w:t>
            </w:r>
          </w:p>
          <w:p w14:paraId="54051C59"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Присоединение распределительного шкафа к вводному выполнить через сборные шины см. чертеж Приложение 2.   </w:t>
            </w:r>
          </w:p>
          <w:p w14:paraId="631D5354"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В вводном и распределительном шкафу должны быть установлены шины РЕ и N. Корпуса шкафов должны присоединяться к РЕ шине. </w:t>
            </w:r>
          </w:p>
          <w:p w14:paraId="7712A4EA"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Вводной и распределительный шкаф должны крепиться между собой с помощью болтовых соединений.  </w:t>
            </w:r>
          </w:p>
          <w:p w14:paraId="0738B6F1" w14:textId="5D5F893F" w:rsidR="00D80E44" w:rsidRPr="00A62005" w:rsidRDefault="00D80E44" w:rsidP="00D80E44">
            <w:pPr>
              <w:tabs>
                <w:tab w:val="left" w:pos="209"/>
              </w:tabs>
              <w:suppressAutoHyphens w:val="0"/>
              <w:contextualSpacing/>
              <w:jc w:val="both"/>
              <w:rPr>
                <w:i/>
                <w:color w:val="000000"/>
                <w:sz w:val="20"/>
                <w:szCs w:val="20"/>
                <w:lang w:eastAsia="en-US"/>
              </w:rPr>
            </w:pP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8D9709C" w14:textId="77777777" w:rsidR="00D80E44" w:rsidRPr="00A62005" w:rsidRDefault="00D80E44" w:rsidP="00D80E44">
            <w:pPr>
              <w:pStyle w:val="affffff6"/>
              <w:tabs>
                <w:tab w:val="left" w:pos="67"/>
                <w:tab w:val="left" w:pos="492"/>
              </w:tabs>
              <w:ind w:left="67"/>
              <w:rPr>
                <w:i/>
                <w:color w:val="000000"/>
                <w:sz w:val="20"/>
                <w:szCs w:val="20"/>
              </w:rPr>
            </w:pPr>
            <w:r w:rsidRPr="00A62005">
              <w:rPr>
                <w:i/>
                <w:color w:val="000000"/>
                <w:sz w:val="20"/>
                <w:szCs w:val="20"/>
              </w:rPr>
              <w:lastRenderedPageBreak/>
              <w:t>Номинальное напряжение 380-400В;</w:t>
            </w:r>
          </w:p>
          <w:p w14:paraId="08C1DCF4" w14:textId="77777777" w:rsidR="00D80E44" w:rsidRPr="00A62005" w:rsidRDefault="00D80E44" w:rsidP="00D80E44">
            <w:pPr>
              <w:pStyle w:val="affffff6"/>
              <w:tabs>
                <w:tab w:val="left" w:pos="67"/>
                <w:tab w:val="left" w:pos="492"/>
              </w:tabs>
              <w:ind w:left="67"/>
              <w:rPr>
                <w:i/>
                <w:color w:val="000000"/>
                <w:sz w:val="20"/>
                <w:szCs w:val="20"/>
              </w:rPr>
            </w:pPr>
            <w:r w:rsidRPr="00A62005">
              <w:rPr>
                <w:i/>
                <w:color w:val="000000"/>
                <w:sz w:val="20"/>
                <w:szCs w:val="20"/>
              </w:rPr>
              <w:t>Номинальная мощность сборных шин не менее 800А;</w:t>
            </w:r>
          </w:p>
          <w:p w14:paraId="10462CAC" w14:textId="77777777" w:rsidR="00D80E44" w:rsidRPr="00A62005" w:rsidRDefault="00D80E44" w:rsidP="00D80E44">
            <w:pPr>
              <w:pStyle w:val="affffff6"/>
              <w:tabs>
                <w:tab w:val="left" w:pos="67"/>
                <w:tab w:val="left" w:pos="492"/>
              </w:tabs>
              <w:ind w:left="67"/>
              <w:rPr>
                <w:i/>
                <w:color w:val="000000"/>
                <w:sz w:val="20"/>
                <w:szCs w:val="20"/>
              </w:rPr>
            </w:pPr>
            <w:r w:rsidRPr="00A62005">
              <w:rPr>
                <w:i/>
                <w:color w:val="000000"/>
                <w:sz w:val="20"/>
                <w:szCs w:val="20"/>
              </w:rPr>
              <w:t>Габаритные размеры вводного шкафа: (В*Ш*Г) 1800*800*600</w:t>
            </w:r>
          </w:p>
          <w:p w14:paraId="6F2C8684" w14:textId="77777777" w:rsidR="00D80E44" w:rsidRPr="00A62005" w:rsidRDefault="00D80E44" w:rsidP="00D80E44">
            <w:pPr>
              <w:pStyle w:val="affffff6"/>
              <w:tabs>
                <w:tab w:val="left" w:pos="67"/>
                <w:tab w:val="left" w:pos="492"/>
              </w:tabs>
              <w:ind w:left="67"/>
              <w:rPr>
                <w:i/>
                <w:color w:val="000000"/>
                <w:sz w:val="20"/>
                <w:szCs w:val="20"/>
              </w:rPr>
            </w:pPr>
            <w:r w:rsidRPr="00A62005">
              <w:rPr>
                <w:i/>
                <w:color w:val="000000"/>
                <w:sz w:val="20"/>
                <w:szCs w:val="20"/>
              </w:rPr>
              <w:t>Габаритные размеры распределительного шкафа: (В*Ш*Г) 1800*800*600</w:t>
            </w:r>
          </w:p>
          <w:p w14:paraId="0C30CE30" w14:textId="1A317376" w:rsidR="00D80E44" w:rsidRPr="00A62005" w:rsidRDefault="00D80E44" w:rsidP="00D80E44">
            <w:pPr>
              <w:tabs>
                <w:tab w:val="left" w:pos="67"/>
                <w:tab w:val="left" w:pos="492"/>
              </w:tabs>
              <w:suppressAutoHyphens w:val="0"/>
              <w:ind w:left="67"/>
              <w:contextualSpacing/>
              <w:rPr>
                <w:i/>
                <w:color w:val="000000"/>
                <w:sz w:val="20"/>
                <w:szCs w:val="20"/>
                <w:lang w:eastAsia="en-US"/>
              </w:rPr>
            </w:pPr>
            <w:r w:rsidRPr="00A62005">
              <w:rPr>
                <w:i/>
                <w:color w:val="000000"/>
                <w:sz w:val="20"/>
                <w:szCs w:val="20"/>
              </w:rPr>
              <w:t xml:space="preserve">См. компоновку приложение №2 к техническому заданию. </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762BCDC" w14:textId="58D9D616" w:rsidR="00D80E44" w:rsidRPr="00A62005" w:rsidRDefault="00D80E44" w:rsidP="00D80E44">
            <w:pPr>
              <w:suppressAutoHyphens w:val="0"/>
              <w:spacing w:before="100" w:beforeAutospacing="1" w:after="100" w:afterAutospacing="1"/>
              <w:jc w:val="center"/>
              <w:rPr>
                <w:sz w:val="20"/>
                <w:szCs w:val="20"/>
                <w:lang w:eastAsia="en-US"/>
              </w:rPr>
            </w:pPr>
            <w:proofErr w:type="spellStart"/>
            <w:r w:rsidRPr="00A62005">
              <w:rPr>
                <w:b/>
                <w:sz w:val="20"/>
                <w:szCs w:val="20"/>
              </w:rPr>
              <w:t>Шт</w:t>
            </w:r>
            <w:proofErr w:type="spellEnd"/>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1F43152" w14:textId="16F3A404" w:rsidR="00D80E44" w:rsidRPr="00A62005" w:rsidRDefault="00D80E44" w:rsidP="00D80E44">
            <w:pPr>
              <w:suppressAutoHyphens w:val="0"/>
              <w:spacing w:before="100" w:beforeAutospacing="1" w:after="100" w:afterAutospacing="1"/>
              <w:jc w:val="center"/>
              <w:rPr>
                <w:color w:val="000000"/>
                <w:sz w:val="20"/>
                <w:szCs w:val="20"/>
                <w:lang w:eastAsia="en-US"/>
              </w:rPr>
            </w:pPr>
            <w:r w:rsidRPr="00A62005">
              <w:rPr>
                <w:color w:val="000000"/>
                <w:sz w:val="20"/>
                <w:szCs w:val="20"/>
              </w:rPr>
              <w:t>1</w:t>
            </w:r>
          </w:p>
        </w:tc>
      </w:tr>
      <w:tr w:rsidR="00D80E44" w:rsidRPr="00A62005" w14:paraId="02BC815A"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9BFD771" w14:textId="77777777" w:rsidR="00D80E44" w:rsidRPr="00A62005" w:rsidRDefault="00D80E44" w:rsidP="00D80E44">
            <w:pPr>
              <w:suppressAutoHyphens w:val="0"/>
              <w:spacing w:before="100" w:beforeAutospacing="1" w:after="100" w:afterAutospacing="1"/>
              <w:rPr>
                <w:color w:val="000000"/>
                <w:sz w:val="20"/>
                <w:szCs w:val="20"/>
                <w:lang w:eastAsia="en-US"/>
              </w:rPr>
            </w:pPr>
            <w:r w:rsidRPr="00A62005">
              <w:rPr>
                <w:color w:val="000000"/>
                <w:sz w:val="20"/>
                <w:szCs w:val="20"/>
                <w:lang w:eastAsia="en-US"/>
              </w:rPr>
              <w:t xml:space="preserve">2.1. </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FB8ED56" w14:textId="7C18C3C8" w:rsidR="00D80E44" w:rsidRPr="00A62005" w:rsidRDefault="00D80E44" w:rsidP="00D80E44">
            <w:pPr>
              <w:suppressAutoHyphens w:val="0"/>
              <w:spacing w:before="100" w:beforeAutospacing="1" w:after="100" w:afterAutospacing="1"/>
              <w:rPr>
                <w:b/>
                <w:i/>
                <w:color w:val="000000"/>
                <w:sz w:val="20"/>
                <w:szCs w:val="20"/>
                <w:lang w:eastAsia="en-US"/>
              </w:rPr>
            </w:pPr>
            <w:r w:rsidRPr="00A62005">
              <w:rPr>
                <w:b/>
                <w:i/>
                <w:color w:val="000000"/>
                <w:sz w:val="20"/>
                <w:szCs w:val="20"/>
              </w:rPr>
              <w:t xml:space="preserve">Техническая документация </w:t>
            </w:r>
            <w:r w:rsidR="00B064B6" w:rsidRPr="00A62005">
              <w:rPr>
                <w:b/>
                <w:i/>
                <w:color w:val="000000"/>
                <w:sz w:val="20"/>
                <w:szCs w:val="20"/>
              </w:rPr>
              <w:t xml:space="preserve">распределительного устройства 0, 4кВ и </w:t>
            </w:r>
            <w:r w:rsidRPr="00A62005">
              <w:rPr>
                <w:b/>
                <w:i/>
                <w:color w:val="000000"/>
                <w:sz w:val="20"/>
                <w:szCs w:val="20"/>
              </w:rPr>
              <w:t xml:space="preserve">ВРУ 0,4 </w:t>
            </w:r>
            <w:proofErr w:type="spellStart"/>
            <w:r w:rsidRPr="00A62005">
              <w:rPr>
                <w:b/>
                <w:i/>
                <w:color w:val="000000"/>
                <w:sz w:val="20"/>
                <w:szCs w:val="20"/>
              </w:rPr>
              <w:t>кВ</w:t>
            </w:r>
            <w:proofErr w:type="spellEnd"/>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D8BB597" w14:textId="7484BEBC" w:rsidR="00D80E44" w:rsidRPr="00A62005" w:rsidRDefault="00D80E44" w:rsidP="00D80E44">
            <w:pPr>
              <w:pStyle w:val="affffff6"/>
              <w:numPr>
                <w:ilvl w:val="0"/>
                <w:numId w:val="31"/>
              </w:numPr>
              <w:tabs>
                <w:tab w:val="left" w:pos="351"/>
              </w:tabs>
              <w:contextualSpacing/>
              <w:rPr>
                <w:i/>
                <w:color w:val="000000"/>
                <w:sz w:val="20"/>
                <w:szCs w:val="20"/>
              </w:rPr>
            </w:pPr>
            <w:r w:rsidRPr="00A62005">
              <w:rPr>
                <w:i/>
                <w:color w:val="000000"/>
                <w:sz w:val="20"/>
                <w:szCs w:val="20"/>
              </w:rPr>
              <w:t>Схема однолинейная</w:t>
            </w:r>
            <w:r w:rsidR="00060BC0" w:rsidRPr="00A62005">
              <w:rPr>
                <w:i/>
                <w:color w:val="000000"/>
                <w:sz w:val="20"/>
                <w:szCs w:val="20"/>
              </w:rPr>
              <w:t>,</w:t>
            </w:r>
            <w:r w:rsidRPr="00A62005">
              <w:rPr>
                <w:i/>
                <w:color w:val="000000"/>
                <w:sz w:val="20"/>
                <w:szCs w:val="20"/>
              </w:rPr>
              <w:t xml:space="preserve"> принципиальная</w:t>
            </w:r>
            <w:r w:rsidR="00632B27" w:rsidRPr="00A62005">
              <w:rPr>
                <w:i/>
                <w:color w:val="000000"/>
                <w:sz w:val="20"/>
                <w:szCs w:val="20"/>
              </w:rPr>
              <w:t xml:space="preserve">, </w:t>
            </w:r>
            <w:r w:rsidR="00060BC0" w:rsidRPr="00A62005">
              <w:rPr>
                <w:i/>
                <w:color w:val="000000"/>
                <w:sz w:val="20"/>
                <w:szCs w:val="20"/>
              </w:rPr>
              <w:t xml:space="preserve">на распределительное устройство 0,4 </w:t>
            </w:r>
            <w:proofErr w:type="spellStart"/>
            <w:r w:rsidR="00060BC0" w:rsidRPr="00A62005">
              <w:rPr>
                <w:i/>
                <w:color w:val="000000"/>
                <w:sz w:val="20"/>
                <w:szCs w:val="20"/>
              </w:rPr>
              <w:t>кВ</w:t>
            </w:r>
            <w:proofErr w:type="spellEnd"/>
            <w:r w:rsidR="00060BC0" w:rsidRPr="00A62005">
              <w:rPr>
                <w:i/>
                <w:color w:val="000000"/>
                <w:sz w:val="20"/>
                <w:szCs w:val="20"/>
              </w:rPr>
              <w:t xml:space="preserve"> и вводно-распределительное устройство 0,4 </w:t>
            </w:r>
            <w:proofErr w:type="spellStart"/>
            <w:r w:rsidR="00060BC0" w:rsidRPr="00A62005">
              <w:rPr>
                <w:i/>
                <w:color w:val="000000"/>
                <w:sz w:val="20"/>
                <w:szCs w:val="20"/>
              </w:rPr>
              <w:t>кВ</w:t>
            </w:r>
            <w:proofErr w:type="spellEnd"/>
            <w:r w:rsidR="00060BC0" w:rsidRPr="00A62005">
              <w:rPr>
                <w:i/>
                <w:color w:val="000000"/>
                <w:sz w:val="20"/>
                <w:szCs w:val="20"/>
              </w:rPr>
              <w:t xml:space="preserve"> (ВРУ 0,4 </w:t>
            </w:r>
            <w:proofErr w:type="spellStart"/>
            <w:r w:rsidR="00060BC0" w:rsidRPr="00A62005">
              <w:rPr>
                <w:i/>
                <w:color w:val="000000"/>
                <w:sz w:val="20"/>
                <w:szCs w:val="20"/>
              </w:rPr>
              <w:t>кВ</w:t>
            </w:r>
            <w:proofErr w:type="spellEnd"/>
            <w:r w:rsidR="00060BC0" w:rsidRPr="00A62005">
              <w:rPr>
                <w:i/>
                <w:color w:val="000000"/>
                <w:sz w:val="20"/>
                <w:szCs w:val="20"/>
              </w:rPr>
              <w:t>)</w:t>
            </w:r>
            <w:r w:rsidRPr="00A62005">
              <w:rPr>
                <w:i/>
                <w:color w:val="000000"/>
                <w:sz w:val="20"/>
                <w:szCs w:val="20"/>
              </w:rPr>
              <w:t>;</w:t>
            </w:r>
          </w:p>
          <w:p w14:paraId="73C26B32" w14:textId="77777777" w:rsidR="00D80E44" w:rsidRPr="00A62005" w:rsidRDefault="00D80E44" w:rsidP="00D80E44">
            <w:pPr>
              <w:pStyle w:val="affffff6"/>
              <w:numPr>
                <w:ilvl w:val="0"/>
                <w:numId w:val="31"/>
              </w:numPr>
              <w:tabs>
                <w:tab w:val="left" w:pos="351"/>
              </w:tabs>
              <w:ind w:left="67" w:hanging="67"/>
              <w:contextualSpacing/>
              <w:rPr>
                <w:i/>
                <w:color w:val="000000"/>
                <w:sz w:val="20"/>
                <w:szCs w:val="20"/>
              </w:rPr>
            </w:pPr>
            <w:r w:rsidRPr="00A62005">
              <w:rPr>
                <w:i/>
                <w:color w:val="000000"/>
                <w:sz w:val="20"/>
                <w:szCs w:val="20"/>
              </w:rPr>
              <w:t>Инструкция пользователя на русском языке для автоматических выключателей и разъединителей по 1 шт. на каждую единицу.</w:t>
            </w:r>
          </w:p>
          <w:p w14:paraId="04975B6C" w14:textId="77777777" w:rsidR="00D80E44" w:rsidRPr="00A62005" w:rsidRDefault="00D80E44" w:rsidP="00D80E44">
            <w:pPr>
              <w:pStyle w:val="affffff6"/>
              <w:numPr>
                <w:ilvl w:val="0"/>
                <w:numId w:val="31"/>
              </w:numPr>
              <w:tabs>
                <w:tab w:val="left" w:pos="351"/>
              </w:tabs>
              <w:contextualSpacing/>
              <w:rPr>
                <w:i/>
                <w:color w:val="000000"/>
                <w:sz w:val="20"/>
                <w:szCs w:val="20"/>
              </w:rPr>
            </w:pPr>
            <w:r w:rsidRPr="00A62005">
              <w:rPr>
                <w:i/>
                <w:color w:val="000000"/>
                <w:sz w:val="20"/>
                <w:szCs w:val="20"/>
              </w:rPr>
              <w:t>Паспорт вольтметра, амперметра, трансформаторов тока – по 1шт на каждую единицу.</w:t>
            </w:r>
          </w:p>
          <w:p w14:paraId="3D9AF442" w14:textId="77777777" w:rsidR="00D80E44" w:rsidRPr="00A62005" w:rsidRDefault="00D80E44" w:rsidP="00D80E44">
            <w:pPr>
              <w:pStyle w:val="affffff6"/>
              <w:numPr>
                <w:ilvl w:val="0"/>
                <w:numId w:val="31"/>
              </w:numPr>
              <w:tabs>
                <w:tab w:val="left" w:pos="351"/>
              </w:tabs>
              <w:contextualSpacing/>
              <w:rPr>
                <w:i/>
                <w:color w:val="000000"/>
                <w:sz w:val="20"/>
                <w:szCs w:val="20"/>
              </w:rPr>
            </w:pPr>
            <w:r w:rsidRPr="00A62005">
              <w:rPr>
                <w:i/>
                <w:color w:val="000000"/>
                <w:sz w:val="20"/>
                <w:szCs w:val="20"/>
              </w:rPr>
              <w:t xml:space="preserve">Паспорт на разъединители и выключатели – по 1шт. на каждую единицу. </w:t>
            </w:r>
          </w:p>
          <w:p w14:paraId="43E21D3C" w14:textId="522AE0B2" w:rsidR="00D80E44" w:rsidRPr="00A62005" w:rsidRDefault="00D80E44" w:rsidP="00632B27">
            <w:pPr>
              <w:pStyle w:val="affffff6"/>
              <w:numPr>
                <w:ilvl w:val="0"/>
                <w:numId w:val="31"/>
              </w:numPr>
              <w:tabs>
                <w:tab w:val="left" w:pos="209"/>
                <w:tab w:val="left" w:pos="351"/>
              </w:tabs>
              <w:contextualSpacing/>
              <w:jc w:val="both"/>
              <w:rPr>
                <w:i/>
                <w:color w:val="000000"/>
                <w:sz w:val="20"/>
                <w:szCs w:val="20"/>
                <w:lang w:eastAsia="en-US"/>
              </w:rPr>
            </w:pPr>
            <w:r w:rsidRPr="00A62005">
              <w:rPr>
                <w:i/>
                <w:color w:val="000000"/>
                <w:sz w:val="20"/>
                <w:szCs w:val="20"/>
              </w:rPr>
              <w:t>Сертификаты соответствия на автоматические выключатели, выключатели-разъединители</w:t>
            </w:r>
            <w:r w:rsidR="00344BF4" w:rsidRPr="00A62005">
              <w:rPr>
                <w:i/>
                <w:color w:val="000000"/>
                <w:sz w:val="20"/>
                <w:szCs w:val="20"/>
              </w:rPr>
              <w:t>.</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4886A73" w14:textId="77777777" w:rsidR="00D80E44" w:rsidRPr="00A62005" w:rsidRDefault="00D80E44" w:rsidP="00D80E44">
            <w:pPr>
              <w:tabs>
                <w:tab w:val="left" w:pos="67"/>
                <w:tab w:val="left" w:pos="492"/>
              </w:tabs>
              <w:suppressAutoHyphens w:val="0"/>
              <w:ind w:left="67"/>
              <w:contextualSpacing/>
              <w:rPr>
                <w:i/>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068ADF3" w14:textId="77777777" w:rsidR="00D80E44" w:rsidRPr="00A62005" w:rsidRDefault="00D80E44" w:rsidP="00D80E44">
            <w:pPr>
              <w:suppressAutoHyphens w:val="0"/>
              <w:spacing w:before="100" w:beforeAutospacing="1" w:after="100" w:afterAutospacing="1"/>
              <w:rPr>
                <w:sz w:val="20"/>
                <w:szCs w:val="20"/>
                <w:lang w:eastAsia="en-US"/>
              </w:rPr>
            </w:pP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AE5F389" w14:textId="77777777" w:rsidR="00D80E44" w:rsidRPr="00A62005" w:rsidRDefault="00D80E44" w:rsidP="00D80E44">
            <w:pPr>
              <w:suppressAutoHyphens w:val="0"/>
              <w:spacing w:before="100" w:beforeAutospacing="1" w:after="100" w:afterAutospacing="1"/>
              <w:rPr>
                <w:color w:val="000000"/>
                <w:sz w:val="20"/>
                <w:szCs w:val="20"/>
                <w:lang w:eastAsia="en-US"/>
              </w:rPr>
            </w:pPr>
          </w:p>
        </w:tc>
      </w:tr>
    </w:tbl>
    <w:p w14:paraId="14BAFE1D" w14:textId="77777777" w:rsidR="00D05021" w:rsidRPr="00A62005" w:rsidRDefault="00D05021" w:rsidP="00A905BA">
      <w:pPr>
        <w:pStyle w:val="Style4"/>
        <w:widowControl/>
        <w:ind w:firstLine="567"/>
        <w:rPr>
          <w:rStyle w:val="FontStyle62"/>
          <w:sz w:val="20"/>
          <w:szCs w:val="20"/>
        </w:rPr>
      </w:pPr>
      <w:r w:rsidRPr="00A62005">
        <w:rPr>
          <w:rStyle w:val="FontStyle62"/>
          <w:sz w:val="20"/>
          <w:szCs w:val="20"/>
        </w:rPr>
        <w:t>Дополнительные характеристики (размеры, цветовые решения и т.п.) распределительного устройства и вводно-распределительного устройства обусловлены необходимостью совместимости с имеющимся оборудованием у Заказчика, местом установки, привязками каждой ячейки к определенным осям помещения подстанции и условиями эксплуатации, необходимостью подключения ВРУ к существующим сетям электроснабжения, питающим и отходящими кабельными линиями Заказчика.</w:t>
      </w:r>
    </w:p>
    <w:p w14:paraId="64B35CA7" w14:textId="77777777" w:rsidR="0097668B" w:rsidRPr="00A62005" w:rsidRDefault="005D5CC2" w:rsidP="00A905BA">
      <w:pPr>
        <w:pStyle w:val="Style4"/>
        <w:widowControl/>
        <w:ind w:firstLine="567"/>
        <w:rPr>
          <w:rStyle w:val="FontStyle62"/>
          <w:sz w:val="20"/>
          <w:szCs w:val="20"/>
        </w:rPr>
      </w:pPr>
      <w:r w:rsidRPr="00A62005">
        <w:rPr>
          <w:rStyle w:val="FontStyle62"/>
          <w:sz w:val="20"/>
          <w:szCs w:val="20"/>
        </w:rPr>
        <w:t xml:space="preserve">Поставщик гарантирует качество поставляемого товара. </w:t>
      </w:r>
      <w:r w:rsidR="00A905BA" w:rsidRPr="00A62005">
        <w:rPr>
          <w:rStyle w:val="FontStyle62"/>
          <w:sz w:val="20"/>
          <w:szCs w:val="20"/>
        </w:rPr>
        <w:t>Поставляемый Товар должен являться новым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свободным от любых притязаний третьих лиц.</w:t>
      </w:r>
    </w:p>
    <w:p w14:paraId="4FF65366" w14:textId="77777777" w:rsidR="005D5CC2" w:rsidRPr="00A62005" w:rsidRDefault="005D5CC2" w:rsidP="005D5CC2">
      <w:pPr>
        <w:pStyle w:val="Style4"/>
        <w:ind w:firstLine="567"/>
        <w:rPr>
          <w:sz w:val="20"/>
          <w:szCs w:val="20"/>
        </w:rPr>
      </w:pPr>
      <w:r w:rsidRPr="00A62005">
        <w:rPr>
          <w:b/>
          <w:bCs/>
          <w:sz w:val="20"/>
          <w:szCs w:val="20"/>
        </w:rPr>
        <w:t>Требования к</w:t>
      </w:r>
      <w:r w:rsidRPr="00A62005">
        <w:rPr>
          <w:b/>
          <w:bCs/>
          <w:sz w:val="20"/>
          <w:szCs w:val="20"/>
          <w:lang w:val="en-US"/>
        </w:rPr>
        <w:t> </w:t>
      </w:r>
      <w:r w:rsidRPr="00A62005">
        <w:rPr>
          <w:b/>
          <w:bCs/>
          <w:sz w:val="20"/>
          <w:szCs w:val="20"/>
        </w:rPr>
        <w:t>упаковке Товара.</w:t>
      </w:r>
    </w:p>
    <w:p w14:paraId="37EA5D00" w14:textId="77777777" w:rsidR="005D5CC2" w:rsidRPr="00A62005" w:rsidRDefault="005D5CC2" w:rsidP="005D5CC2">
      <w:pPr>
        <w:pStyle w:val="Style4"/>
        <w:ind w:firstLine="567"/>
        <w:rPr>
          <w:sz w:val="20"/>
          <w:szCs w:val="20"/>
        </w:rPr>
      </w:pPr>
      <w:r w:rsidRPr="00A62005">
        <w:rPr>
          <w:sz w:val="20"/>
          <w:szCs w:val="20"/>
        </w:rPr>
        <w:t xml:space="preserve">Товар должен поставляться в упаковке с маркировкой, соответствующей характеру поставляемого товара и способу транспортировки. Упаковка должна предохранять Товар от всякого рода повреждений, утраты товарного вида при транспортировке. Целостность упаковки не должна быть нарушена. Каждая ячейка должна быть в упакована в </w:t>
      </w:r>
      <w:r w:rsidRPr="00A62005">
        <w:rPr>
          <w:sz w:val="20"/>
          <w:szCs w:val="20"/>
        </w:rPr>
        <w:lastRenderedPageBreak/>
        <w:t xml:space="preserve">стрейч-пленку.   Все ячейки поставляется в контейнере и должны быть раскреплены деревянным брусом.  ВРУ должно быть упаковано в картон и жесткую обрешетку. </w:t>
      </w:r>
    </w:p>
    <w:p w14:paraId="34FEA6E3" w14:textId="77777777" w:rsidR="000E574D" w:rsidRPr="00A62005" w:rsidRDefault="005D5CC2" w:rsidP="000E574D">
      <w:pPr>
        <w:pStyle w:val="Style4"/>
        <w:ind w:firstLine="567"/>
        <w:rPr>
          <w:rStyle w:val="FontStyle62"/>
          <w:sz w:val="22"/>
          <w:szCs w:val="22"/>
        </w:rPr>
      </w:pPr>
      <w:r w:rsidRPr="00A62005">
        <w:rPr>
          <w:sz w:val="22"/>
          <w:szCs w:val="22"/>
        </w:rPr>
        <w:t xml:space="preserve"> </w:t>
      </w:r>
    </w:p>
    <w:p w14:paraId="28551CCC" w14:textId="77777777" w:rsidR="005D5CC2" w:rsidRPr="00A62005" w:rsidRDefault="005D5CC2" w:rsidP="00A905BA">
      <w:pPr>
        <w:pStyle w:val="Style4"/>
        <w:widowControl/>
        <w:ind w:firstLine="567"/>
        <w:rPr>
          <w:rStyle w:val="FontStyle62"/>
          <w:sz w:val="22"/>
          <w:szCs w:val="22"/>
        </w:rPr>
        <w:sectPr w:rsidR="005D5CC2" w:rsidRPr="00A62005" w:rsidSect="0097668B">
          <w:pgSz w:w="16838" w:h="11906" w:orient="landscape"/>
          <w:pgMar w:top="1077" w:right="992" w:bottom="709" w:left="624" w:header="567" w:footer="567" w:gutter="0"/>
          <w:cols w:space="720"/>
          <w:formProt w:val="0"/>
          <w:titlePg/>
          <w:docGrid w:linePitch="360"/>
        </w:sectPr>
      </w:pPr>
    </w:p>
    <w:p w14:paraId="643E78C7" w14:textId="77777777" w:rsidR="00217CDE" w:rsidRPr="00A62005" w:rsidRDefault="00B56410" w:rsidP="003C099D">
      <w:pPr>
        <w:pStyle w:val="Style4"/>
        <w:widowControl/>
        <w:ind w:left="-142"/>
        <w:jc w:val="center"/>
        <w:rPr>
          <w:rStyle w:val="FontStyle62"/>
          <w:b/>
          <w:sz w:val="22"/>
          <w:szCs w:val="22"/>
        </w:rPr>
      </w:pPr>
      <w:r w:rsidRPr="00A62005">
        <w:rPr>
          <w:b/>
          <w:sz w:val="22"/>
          <w:szCs w:val="22"/>
        </w:rPr>
        <w:lastRenderedPageBreak/>
        <w:t>ЧАСТЬ</w:t>
      </w:r>
      <w:r w:rsidRPr="00A62005">
        <w:rPr>
          <w:rStyle w:val="FontStyle62"/>
          <w:b/>
          <w:sz w:val="22"/>
          <w:szCs w:val="22"/>
        </w:rPr>
        <w:t xml:space="preserve"> 4. </w:t>
      </w:r>
      <w:r w:rsidR="00217CDE" w:rsidRPr="00A62005">
        <w:rPr>
          <w:rStyle w:val="FontStyle62"/>
          <w:b/>
          <w:sz w:val="22"/>
          <w:szCs w:val="22"/>
        </w:rPr>
        <w:t>ИНСТРУКЦИЯ УЧАСТНИКАМ ЗАПРОСА ПРЕДЛОЖЕНИЙ</w:t>
      </w:r>
    </w:p>
    <w:p w14:paraId="4BAC4CC0" w14:textId="77777777" w:rsidR="000B346E" w:rsidRPr="00A62005" w:rsidRDefault="00217CDE" w:rsidP="003C099D">
      <w:pPr>
        <w:pStyle w:val="Style4"/>
        <w:widowControl/>
        <w:ind w:left="-142"/>
        <w:jc w:val="center"/>
        <w:rPr>
          <w:rStyle w:val="FontStyle62"/>
          <w:b/>
          <w:sz w:val="22"/>
          <w:szCs w:val="22"/>
        </w:rPr>
      </w:pPr>
      <w:r w:rsidRPr="00A62005">
        <w:rPr>
          <w:rStyle w:val="FontStyle62"/>
          <w:b/>
          <w:sz w:val="22"/>
          <w:szCs w:val="22"/>
        </w:rPr>
        <w:t xml:space="preserve"> В ЭЛЕКТРОННОЙ ФОРМЕ </w:t>
      </w:r>
    </w:p>
    <w:p w14:paraId="2C092F27" w14:textId="77777777" w:rsidR="000027DF" w:rsidRPr="00A62005" w:rsidRDefault="000027DF">
      <w:pPr>
        <w:pStyle w:val="Style4"/>
        <w:widowControl/>
        <w:jc w:val="center"/>
        <w:rPr>
          <w:b/>
          <w:sz w:val="22"/>
          <w:szCs w:val="22"/>
        </w:rPr>
      </w:pPr>
    </w:p>
    <w:p w14:paraId="7762B6FE" w14:textId="77777777" w:rsidR="003928A6" w:rsidRPr="00A62005" w:rsidRDefault="000027DF" w:rsidP="003928A6">
      <w:pPr>
        <w:pStyle w:val="17"/>
        <w:ind w:firstLine="709"/>
        <w:jc w:val="both"/>
        <w:rPr>
          <w:sz w:val="20"/>
          <w:lang w:eastAsia="ar-SA"/>
        </w:rPr>
      </w:pPr>
      <w:r w:rsidRPr="00A62005">
        <w:rPr>
          <w:b/>
          <w:sz w:val="20"/>
          <w:lang w:eastAsia="ar-SA"/>
        </w:rPr>
        <w:t>Запрос предложений</w:t>
      </w:r>
      <w:r w:rsidRPr="00A62005">
        <w:rPr>
          <w:sz w:val="20"/>
          <w:lang w:eastAsia="ar-SA"/>
        </w:rPr>
        <w:t xml:space="preserve"> – </w:t>
      </w:r>
      <w:r w:rsidR="003928A6" w:rsidRPr="00A62005">
        <w:rPr>
          <w:sz w:val="20"/>
          <w:lang w:eastAsia="ar-SA"/>
        </w:rPr>
        <w:t>форма торгов, при которой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r w:rsidR="006937FA" w:rsidRPr="00A62005">
        <w:rPr>
          <w:sz w:val="20"/>
          <w:lang w:eastAsia="ar-SA"/>
        </w:rPr>
        <w:t xml:space="preserve"> </w:t>
      </w:r>
    </w:p>
    <w:p w14:paraId="21132796" w14:textId="77777777" w:rsidR="003928A6" w:rsidRPr="00A62005" w:rsidRDefault="003928A6" w:rsidP="003928A6">
      <w:pPr>
        <w:pStyle w:val="17"/>
        <w:ind w:firstLine="709"/>
        <w:jc w:val="both"/>
        <w:rPr>
          <w:sz w:val="20"/>
          <w:lang w:eastAsia="ar-SA"/>
        </w:rPr>
      </w:pPr>
    </w:p>
    <w:tbl>
      <w:tblPr>
        <w:tblW w:w="10201" w:type="dxa"/>
        <w:tblLook w:val="04A0" w:firstRow="1" w:lastRow="0" w:firstColumn="1" w:lastColumn="0" w:noHBand="0" w:noVBand="1"/>
      </w:tblPr>
      <w:tblGrid>
        <w:gridCol w:w="10201"/>
      </w:tblGrid>
      <w:tr w:rsidR="000B346E" w:rsidRPr="00A62005" w14:paraId="64EEEE97" w14:textId="77777777" w:rsidTr="003A4E30">
        <w:trPr>
          <w:trHeight w:val="354"/>
        </w:trPr>
        <w:tc>
          <w:tcPr>
            <w:tcW w:w="10201" w:type="dxa"/>
          </w:tcPr>
          <w:p w14:paraId="76E25BF6" w14:textId="77777777" w:rsidR="000B346E" w:rsidRPr="00A62005" w:rsidRDefault="00E63EDD">
            <w:pPr>
              <w:pStyle w:val="Style4"/>
              <w:widowControl/>
              <w:jc w:val="center"/>
              <w:rPr>
                <w:b/>
                <w:sz w:val="22"/>
                <w:szCs w:val="22"/>
              </w:rPr>
            </w:pPr>
            <w:r w:rsidRPr="00A62005">
              <w:rPr>
                <w:rStyle w:val="FontStyle62"/>
                <w:b/>
                <w:sz w:val="22"/>
                <w:szCs w:val="22"/>
              </w:rPr>
              <w:t>ТРЕБОВАНИЯ К УЧАСТНИКАМ ЗАКУПКИ</w:t>
            </w:r>
          </w:p>
        </w:tc>
      </w:tr>
      <w:tr w:rsidR="000B346E" w:rsidRPr="00A62005" w14:paraId="543C380C" w14:textId="77777777" w:rsidTr="003A4E30">
        <w:trPr>
          <w:trHeight w:val="516"/>
        </w:trPr>
        <w:tc>
          <w:tcPr>
            <w:tcW w:w="10201" w:type="dxa"/>
          </w:tcPr>
          <w:p w14:paraId="3D440B5F" w14:textId="77777777" w:rsidR="003928A6" w:rsidRPr="00A62005" w:rsidRDefault="003928A6" w:rsidP="008F3C3B">
            <w:pPr>
              <w:pStyle w:val="17"/>
              <w:tabs>
                <w:tab w:val="left" w:pos="562"/>
              </w:tabs>
              <w:ind w:firstLine="601"/>
              <w:jc w:val="both"/>
              <w:rPr>
                <w:sz w:val="20"/>
                <w:lang w:eastAsia="ar-SA"/>
              </w:rPr>
            </w:pPr>
            <w:r w:rsidRPr="00A62005">
              <w:rPr>
                <w:sz w:val="20"/>
                <w:lang w:eastAsia="ar-SA"/>
              </w:rPr>
              <w:t>Участником закупки является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14:paraId="7675004B" w14:textId="77777777" w:rsidR="003928A6" w:rsidRPr="00A62005" w:rsidRDefault="003928A6" w:rsidP="008F3C3B">
            <w:pPr>
              <w:pStyle w:val="17"/>
              <w:tabs>
                <w:tab w:val="left" w:pos="562"/>
              </w:tabs>
              <w:ind w:firstLine="601"/>
              <w:rPr>
                <w:sz w:val="20"/>
                <w:lang w:eastAsia="ar-SA"/>
              </w:rPr>
            </w:pPr>
            <w:r w:rsidRPr="00A62005">
              <w:rPr>
                <w:sz w:val="20"/>
                <w:lang w:eastAsia="ar-SA"/>
              </w:rPr>
              <w:t>К участникам закупки предъявляются</w:t>
            </w:r>
            <w:r w:rsidRPr="00A62005">
              <w:rPr>
                <w:b/>
                <w:sz w:val="20"/>
                <w:lang w:eastAsia="ar-SA"/>
              </w:rPr>
              <w:t xml:space="preserve"> единые обязательные требования</w:t>
            </w:r>
            <w:r w:rsidRPr="00A62005">
              <w:rPr>
                <w:sz w:val="20"/>
                <w:lang w:eastAsia="ar-SA"/>
              </w:rPr>
              <w:t>:</w:t>
            </w:r>
          </w:p>
          <w:p w14:paraId="019933B6" w14:textId="77777777" w:rsidR="003928A6" w:rsidRPr="00A62005" w:rsidRDefault="003928A6" w:rsidP="008F3C3B">
            <w:pPr>
              <w:pStyle w:val="17"/>
              <w:tabs>
                <w:tab w:val="left" w:pos="562"/>
              </w:tabs>
              <w:jc w:val="both"/>
              <w:rPr>
                <w:sz w:val="20"/>
                <w:lang w:eastAsia="ar-SA"/>
              </w:rPr>
            </w:pPr>
            <w:r w:rsidRPr="00A62005">
              <w:rPr>
                <w:sz w:val="20"/>
                <w:lang w:eastAsia="ar-SA"/>
              </w:rPr>
              <w:t>1) соответствие требованиям, устанавливаемым законодательством Российской Федерации к лицам, осуществляющим поставки товаров, выполнение работ и оказание услуг, являющихся предметом закупок (в случаях, установленных в конкретной закупочной документации);</w:t>
            </w:r>
          </w:p>
          <w:p w14:paraId="6D618756" w14:textId="77777777" w:rsidR="003928A6" w:rsidRPr="00A62005" w:rsidRDefault="003928A6" w:rsidP="008F3C3B">
            <w:pPr>
              <w:pStyle w:val="17"/>
              <w:tabs>
                <w:tab w:val="left" w:pos="562"/>
              </w:tabs>
              <w:jc w:val="both"/>
              <w:rPr>
                <w:sz w:val="20"/>
                <w:lang w:eastAsia="ar-SA"/>
              </w:rPr>
            </w:pPr>
            <w:r w:rsidRPr="00A62005">
              <w:rPr>
                <w:sz w:val="20"/>
                <w:lang w:eastAsia="ar-SA"/>
              </w:rPr>
              <w:t xml:space="preserve">2) непроведение ликвидации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 (за исключением участников закупки -  субъектов малого и среднего предпринимательства при проведении закупок только среди субъектов малого и среднего предпринимательства). </w:t>
            </w:r>
          </w:p>
          <w:p w14:paraId="5191CD40" w14:textId="77777777" w:rsidR="003928A6" w:rsidRPr="00A62005" w:rsidRDefault="003928A6" w:rsidP="008F3C3B">
            <w:pPr>
              <w:pStyle w:val="17"/>
              <w:tabs>
                <w:tab w:val="left" w:pos="562"/>
              </w:tabs>
              <w:jc w:val="both"/>
              <w:rPr>
                <w:sz w:val="20"/>
                <w:lang w:eastAsia="ar-SA"/>
              </w:rPr>
            </w:pPr>
            <w:r w:rsidRPr="00A62005">
              <w:rPr>
                <w:sz w:val="20"/>
                <w:lang w:eastAsia="ar-SA"/>
              </w:rPr>
              <w:t>- непроведение ликвидации участника закупки с участием субъектов малого и среднего предпринимательства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r w:rsidR="008F3C3B" w:rsidRPr="00A62005">
              <w:rPr>
                <w:sz w:val="20"/>
                <w:lang w:eastAsia="ar-SA"/>
              </w:rPr>
              <w:t xml:space="preserve"> (для участников закупки – субъектов малого и среднего предпринимательства)</w:t>
            </w:r>
            <w:r w:rsidRPr="00A62005">
              <w:rPr>
                <w:sz w:val="20"/>
                <w:lang w:eastAsia="ar-SA"/>
              </w:rPr>
              <w:t>;</w:t>
            </w:r>
          </w:p>
          <w:p w14:paraId="617C01EA" w14:textId="77777777" w:rsidR="003928A6" w:rsidRPr="00A62005" w:rsidRDefault="003928A6" w:rsidP="008F3C3B">
            <w:pPr>
              <w:pStyle w:val="17"/>
              <w:tabs>
                <w:tab w:val="left" w:pos="562"/>
              </w:tabs>
              <w:jc w:val="both"/>
              <w:rPr>
                <w:sz w:val="20"/>
                <w:lang w:eastAsia="ar-SA"/>
              </w:rPr>
            </w:pPr>
            <w:r w:rsidRPr="00A62005">
              <w:rPr>
                <w:sz w:val="20"/>
                <w:lang w:eastAsia="ar-SA"/>
              </w:rPr>
              <w:t xml:space="preserve">3) </w:t>
            </w:r>
            <w:proofErr w:type="spellStart"/>
            <w:r w:rsidRPr="00A62005">
              <w:rPr>
                <w:sz w:val="20"/>
                <w:lang w:eastAsia="ar-SA"/>
              </w:rPr>
              <w:t>неприостановление</w:t>
            </w:r>
            <w:proofErr w:type="spellEnd"/>
            <w:r w:rsidRPr="00A62005">
              <w:rPr>
                <w:sz w:val="20"/>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14:paraId="6D625CE6" w14:textId="77777777" w:rsidR="003928A6" w:rsidRPr="00A62005" w:rsidRDefault="003928A6" w:rsidP="008F3C3B">
            <w:pPr>
              <w:pStyle w:val="17"/>
              <w:tabs>
                <w:tab w:val="left" w:pos="562"/>
              </w:tabs>
              <w:jc w:val="both"/>
              <w:rPr>
                <w:sz w:val="20"/>
                <w:lang w:eastAsia="ar-SA"/>
              </w:rPr>
            </w:pPr>
            <w:r w:rsidRPr="00A62005">
              <w:rPr>
                <w:sz w:val="20"/>
                <w:lang w:eastAsia="ar-SA"/>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14:paraId="7192DD29" w14:textId="77777777" w:rsidR="003928A6" w:rsidRPr="00A62005" w:rsidRDefault="003928A6" w:rsidP="008F3C3B">
            <w:pPr>
              <w:pStyle w:val="17"/>
              <w:tabs>
                <w:tab w:val="left" w:pos="562"/>
              </w:tabs>
              <w:jc w:val="both"/>
              <w:rPr>
                <w:sz w:val="20"/>
                <w:lang w:eastAsia="ar-SA"/>
              </w:rPr>
            </w:pPr>
            <w:r w:rsidRPr="00A62005">
              <w:rPr>
                <w:sz w:val="20"/>
                <w:lang w:eastAsia="ar-SA"/>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2A3B669B" w14:textId="77777777" w:rsidR="003928A6" w:rsidRPr="00A62005" w:rsidRDefault="003928A6" w:rsidP="008F3C3B">
            <w:pPr>
              <w:pStyle w:val="17"/>
              <w:tabs>
                <w:tab w:val="left" w:pos="562"/>
              </w:tabs>
              <w:jc w:val="both"/>
              <w:rPr>
                <w:sz w:val="20"/>
                <w:lang w:eastAsia="ar-SA"/>
              </w:rPr>
            </w:pPr>
            <w:r w:rsidRPr="00A62005">
              <w:rPr>
                <w:sz w:val="20"/>
                <w:lang w:eastAsia="ar-SA"/>
              </w:rPr>
              <w:t xml:space="preserve">6) отсутствие сведений об участниках закупки в реестре недобросовестных поставщиков, предусмотренном статьей 5 Федерального закона </w:t>
            </w:r>
            <w:r w:rsidR="00541F30" w:rsidRPr="00A62005">
              <w:rPr>
                <w:sz w:val="20"/>
              </w:rPr>
              <w:t xml:space="preserve">от </w:t>
            </w:r>
            <w:r w:rsidR="00541F30" w:rsidRPr="00A62005">
              <w:rPr>
                <w:rStyle w:val="FontStyle64"/>
                <w:sz w:val="20"/>
                <w:szCs w:val="20"/>
              </w:rPr>
              <w:t>18.07.2011 года</w:t>
            </w:r>
            <w:r w:rsidR="00541F30" w:rsidRPr="00A62005">
              <w:rPr>
                <w:sz w:val="20"/>
              </w:rPr>
              <w:t xml:space="preserve"> № 223-ФЗ</w:t>
            </w:r>
            <w:r w:rsidR="00541F30" w:rsidRPr="00A62005">
              <w:rPr>
                <w:rStyle w:val="FontStyle64"/>
                <w:sz w:val="20"/>
                <w:szCs w:val="20"/>
              </w:rPr>
              <w:t xml:space="preserve"> «О закупках товаров, работ, услуг отдельными видами юридических лиц»</w:t>
            </w:r>
            <w:r w:rsidRPr="00A62005">
              <w:rPr>
                <w:sz w:val="20"/>
                <w:lang w:eastAsia="ar-SA"/>
              </w:rPr>
              <w:t>, и (или) в реестре недобросовестных поставщиков, предусмотренном Федеральным законом</w:t>
            </w:r>
            <w:r w:rsidR="00541F30" w:rsidRPr="00A62005">
              <w:rPr>
                <w:sz w:val="20"/>
                <w:lang w:eastAsia="ar-SA"/>
              </w:rPr>
              <w:t xml:space="preserve"> от 05.04.2013 года № 44-ФЗ «</w:t>
            </w:r>
            <w:r w:rsidRPr="00A62005">
              <w:rPr>
                <w:sz w:val="20"/>
                <w:lang w:eastAsia="ar-SA"/>
              </w:rPr>
              <w:t>О контрактной системе в сфере закупок товаров, работ, услуг для обеспечения государст</w:t>
            </w:r>
            <w:r w:rsidR="00541F30" w:rsidRPr="00A62005">
              <w:rPr>
                <w:sz w:val="20"/>
                <w:lang w:eastAsia="ar-SA"/>
              </w:rPr>
              <w:t>венных и муниципальных нужд»</w:t>
            </w:r>
            <w:r w:rsidRPr="00A62005">
              <w:rPr>
                <w:sz w:val="20"/>
                <w:lang w:eastAsia="ar-SA"/>
              </w:rPr>
              <w:t>.</w:t>
            </w:r>
          </w:p>
          <w:p w14:paraId="43DC13C3" w14:textId="77777777" w:rsidR="003928A6" w:rsidRPr="00A62005" w:rsidRDefault="003928A6" w:rsidP="008F3C3B">
            <w:pPr>
              <w:pStyle w:val="17"/>
              <w:tabs>
                <w:tab w:val="left" w:pos="562"/>
              </w:tabs>
              <w:jc w:val="both"/>
              <w:rPr>
                <w:sz w:val="20"/>
                <w:lang w:eastAsia="ar-SA"/>
              </w:rPr>
            </w:pPr>
            <w:r w:rsidRPr="00A62005">
              <w:rPr>
                <w:sz w:val="20"/>
                <w:lang w:eastAsia="ar-SA"/>
              </w:rPr>
              <w:t>7) отсутствие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6CEEF64E" w14:textId="77777777" w:rsidR="003928A6" w:rsidRPr="00A62005" w:rsidRDefault="003928A6" w:rsidP="008F3C3B">
            <w:pPr>
              <w:pStyle w:val="17"/>
              <w:tabs>
                <w:tab w:val="left" w:pos="562"/>
              </w:tabs>
              <w:jc w:val="both"/>
              <w:rPr>
                <w:sz w:val="20"/>
                <w:lang w:eastAsia="ar-SA"/>
              </w:rPr>
            </w:pPr>
            <w:r w:rsidRPr="00A62005">
              <w:rPr>
                <w:sz w:val="20"/>
                <w:lang w:eastAsia="ar-SA"/>
              </w:rPr>
              <w:t>8)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266BFFB4" w14:textId="77777777" w:rsidR="003928A6" w:rsidRPr="00A62005" w:rsidRDefault="003928A6" w:rsidP="008F3C3B">
            <w:pPr>
              <w:pStyle w:val="17"/>
              <w:tabs>
                <w:tab w:val="left" w:pos="562"/>
              </w:tabs>
              <w:jc w:val="both"/>
              <w:rPr>
                <w:sz w:val="20"/>
                <w:lang w:eastAsia="ar-SA"/>
              </w:rPr>
            </w:pPr>
            <w:r w:rsidRPr="00A62005">
              <w:rPr>
                <w:sz w:val="20"/>
                <w:lang w:eastAsia="ar-SA"/>
              </w:rPr>
              <w:t>9) обладание участником закупки правами использования результата интеллектуальной деятельности в случае использования такого рез</w:t>
            </w:r>
            <w:r w:rsidR="00E75237" w:rsidRPr="00A62005">
              <w:rPr>
                <w:sz w:val="20"/>
                <w:lang w:eastAsia="ar-SA"/>
              </w:rPr>
              <w:t>ультата при исполнении договора;</w:t>
            </w:r>
          </w:p>
          <w:p w14:paraId="183D6F7D" w14:textId="77777777" w:rsidR="00E75237" w:rsidRPr="00A62005" w:rsidRDefault="00E75237" w:rsidP="00E75237">
            <w:pPr>
              <w:pStyle w:val="17"/>
              <w:tabs>
                <w:tab w:val="left" w:pos="562"/>
              </w:tabs>
              <w:jc w:val="both"/>
              <w:rPr>
                <w:sz w:val="20"/>
                <w:lang w:eastAsia="ar-SA"/>
              </w:rPr>
            </w:pPr>
            <w:r w:rsidRPr="00A62005">
              <w:rPr>
                <w:sz w:val="20"/>
                <w:lang w:eastAsia="ar-SA"/>
              </w:rPr>
              <w:t>10) отсутствуют у участника закупки ограничения для участия в закупках, установленных законодательством РФ;</w:t>
            </w:r>
          </w:p>
          <w:p w14:paraId="07EAD2C0" w14:textId="77777777" w:rsidR="00E75237" w:rsidRPr="00A62005" w:rsidRDefault="00E75237" w:rsidP="00E75237">
            <w:pPr>
              <w:pStyle w:val="17"/>
              <w:tabs>
                <w:tab w:val="left" w:pos="562"/>
              </w:tabs>
              <w:jc w:val="both"/>
              <w:rPr>
                <w:sz w:val="20"/>
                <w:lang w:eastAsia="ar-SA"/>
              </w:rPr>
            </w:pPr>
            <w:r w:rsidRPr="00A62005">
              <w:rPr>
                <w:sz w:val="20"/>
                <w:lang w:eastAsia="ar-SA"/>
              </w:rPr>
              <w:t xml:space="preserve">11) участник закупки не является лицом, местом регистрации, либо местом жительства, либо местом налогового резидентства которого являются государство или территория, включенные в перечень государств и территорий, </w:t>
            </w:r>
            <w:r w:rsidRPr="00A62005">
              <w:rPr>
                <w:sz w:val="20"/>
                <w:lang w:eastAsia="ar-SA"/>
              </w:rPr>
              <w:lastRenderedPageBreak/>
              <w:t>утверждаемый Министерством финансов Российской Федерации в соответствии с подпунктом 1 пункта 3 статьи 284 Налогового Кодекса РФ;</w:t>
            </w:r>
          </w:p>
          <w:p w14:paraId="56A3B60A" w14:textId="77777777" w:rsidR="00E75237" w:rsidRPr="00A62005" w:rsidRDefault="00E75237" w:rsidP="00E75237">
            <w:pPr>
              <w:pStyle w:val="17"/>
              <w:tabs>
                <w:tab w:val="left" w:pos="562"/>
              </w:tabs>
              <w:jc w:val="both"/>
              <w:rPr>
                <w:sz w:val="20"/>
                <w:lang w:eastAsia="ar-SA"/>
              </w:rPr>
            </w:pPr>
            <w:r w:rsidRPr="00A62005">
              <w:rPr>
                <w:sz w:val="20"/>
                <w:lang w:eastAsia="ar-SA"/>
              </w:rPr>
              <w:t>12) между Участником и Заказчиком отсутствует конфликт интересов, под которым понимаются случаи, при которых руководитель Заказчика, член экспертной группы, член Комиссии по закупкам, лицо, ответственное за организацию конкурентной процедуры,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с физическими лицами, в том числе зарегистрированными в качестве индивидуального предпринимателя, - Участниками,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14:paraId="618B7080" w14:textId="77777777" w:rsidR="000B346E" w:rsidRPr="00A62005" w:rsidRDefault="00E63EDD" w:rsidP="004C398A">
            <w:pPr>
              <w:tabs>
                <w:tab w:val="left" w:pos="360"/>
                <w:tab w:val="left" w:pos="540"/>
                <w:tab w:val="left" w:pos="900"/>
                <w:tab w:val="left" w:pos="1080"/>
              </w:tabs>
              <w:ind w:firstLine="459"/>
              <w:jc w:val="both"/>
              <w:rPr>
                <w:sz w:val="20"/>
                <w:szCs w:val="20"/>
              </w:rPr>
            </w:pPr>
            <w:r w:rsidRPr="00A62005">
              <w:rPr>
                <w:sz w:val="20"/>
                <w:szCs w:val="20"/>
              </w:rPr>
              <w:t xml:space="preserve">Участники запроса предложений </w:t>
            </w:r>
            <w:r w:rsidR="00541F30" w:rsidRPr="00A62005">
              <w:rPr>
                <w:sz w:val="20"/>
                <w:szCs w:val="20"/>
              </w:rPr>
              <w:t>декларируют</w:t>
            </w:r>
            <w:r w:rsidRPr="00A62005">
              <w:rPr>
                <w:sz w:val="20"/>
                <w:szCs w:val="20"/>
              </w:rPr>
              <w:t xml:space="preserve"> в заявках на участие соо</w:t>
            </w:r>
            <w:r w:rsidR="00541F30" w:rsidRPr="00A62005">
              <w:rPr>
                <w:sz w:val="20"/>
                <w:szCs w:val="20"/>
              </w:rPr>
              <w:t>тветствие указанным требованиям и документально подтверждают</w:t>
            </w:r>
            <w:r w:rsidRPr="00A62005">
              <w:rPr>
                <w:sz w:val="20"/>
                <w:szCs w:val="20"/>
              </w:rPr>
              <w:t xml:space="preserve"> соответствие </w:t>
            </w:r>
            <w:r w:rsidR="00541F30" w:rsidRPr="00A62005">
              <w:rPr>
                <w:sz w:val="20"/>
                <w:szCs w:val="20"/>
              </w:rPr>
              <w:t>Участника указанным требованиям</w:t>
            </w:r>
            <w:r w:rsidRPr="00A62005">
              <w:rPr>
                <w:sz w:val="20"/>
                <w:szCs w:val="20"/>
              </w:rPr>
              <w:t>.</w:t>
            </w:r>
          </w:p>
          <w:p w14:paraId="3D67DAA8" w14:textId="77777777" w:rsidR="000B346E" w:rsidRPr="00A62005" w:rsidRDefault="004C398A" w:rsidP="00316DBC">
            <w:pPr>
              <w:pStyle w:val="affffff6"/>
              <w:ind w:left="0"/>
              <w:jc w:val="both"/>
              <w:rPr>
                <w:sz w:val="20"/>
                <w:szCs w:val="20"/>
                <w:lang w:eastAsia="ar-SA"/>
              </w:rPr>
            </w:pPr>
            <w:r w:rsidRPr="00A62005">
              <w:rPr>
                <w:sz w:val="20"/>
                <w:szCs w:val="20"/>
                <w:lang w:eastAsia="ar-SA"/>
              </w:rPr>
              <w:t xml:space="preserve"> </w:t>
            </w:r>
          </w:p>
        </w:tc>
      </w:tr>
      <w:tr w:rsidR="000B346E" w:rsidRPr="00A62005" w14:paraId="374E1DBA" w14:textId="77777777" w:rsidTr="003A4E30">
        <w:tc>
          <w:tcPr>
            <w:tcW w:w="10201" w:type="dxa"/>
          </w:tcPr>
          <w:p w14:paraId="253EF61C" w14:textId="77777777" w:rsidR="006E68BD" w:rsidRPr="00A62005" w:rsidRDefault="003A4E30" w:rsidP="00E63EDD">
            <w:pPr>
              <w:jc w:val="center"/>
              <w:rPr>
                <w:b/>
                <w:sz w:val="20"/>
                <w:szCs w:val="20"/>
              </w:rPr>
            </w:pPr>
            <w:r w:rsidRPr="00A62005">
              <w:rPr>
                <w:b/>
                <w:sz w:val="20"/>
                <w:szCs w:val="20"/>
              </w:rPr>
              <w:lastRenderedPageBreak/>
              <w:t>ТРЕБОВАНИЯ К СОДЕРЖАНИЮ, ФОРМЕ, ОФОРМЛЕНИЮ И СОСТАВУ</w:t>
            </w:r>
          </w:p>
          <w:p w14:paraId="7B744A2A" w14:textId="77777777" w:rsidR="000B346E" w:rsidRPr="00A62005" w:rsidRDefault="003A4E30" w:rsidP="006E68BD">
            <w:pPr>
              <w:spacing w:after="240"/>
              <w:jc w:val="center"/>
              <w:rPr>
                <w:b/>
                <w:sz w:val="20"/>
                <w:szCs w:val="20"/>
              </w:rPr>
            </w:pPr>
            <w:r w:rsidRPr="00A62005">
              <w:rPr>
                <w:b/>
                <w:sz w:val="20"/>
                <w:szCs w:val="20"/>
              </w:rPr>
              <w:t xml:space="preserve"> ЗАЯВКИ НА УЧАСТИЕ В ЗАКУПКЕ</w:t>
            </w:r>
          </w:p>
        </w:tc>
      </w:tr>
      <w:tr w:rsidR="000B346E" w:rsidRPr="00A62005" w14:paraId="038A086B" w14:textId="77777777" w:rsidTr="003A4E30">
        <w:trPr>
          <w:trHeight w:val="132"/>
        </w:trPr>
        <w:tc>
          <w:tcPr>
            <w:tcW w:w="10201" w:type="dxa"/>
          </w:tcPr>
          <w:p w14:paraId="4AD734C6" w14:textId="77777777" w:rsidR="000B346E" w:rsidRPr="00A62005" w:rsidRDefault="00E63EDD" w:rsidP="0087294B">
            <w:pPr>
              <w:ind w:firstLine="454"/>
              <w:jc w:val="both"/>
              <w:textAlignment w:val="baseline"/>
              <w:rPr>
                <w:sz w:val="20"/>
                <w:szCs w:val="20"/>
              </w:rPr>
            </w:pPr>
            <w:r w:rsidRPr="00A62005">
              <w:rPr>
                <w:sz w:val="20"/>
                <w:szCs w:val="20"/>
              </w:rPr>
              <w:t xml:space="preserve">Для участия в запросе предложений в электронной форме любое лицо подает свое предложение на электронную торговую площадку ЕСТП </w:t>
            </w:r>
            <w:hyperlink r:id="rId16">
              <w:r w:rsidRPr="00A62005">
                <w:rPr>
                  <w:sz w:val="20"/>
                  <w:szCs w:val="20"/>
                </w:rPr>
                <w:t>http://estp.ru</w:t>
              </w:r>
            </w:hyperlink>
            <w:r w:rsidRPr="00A62005">
              <w:rPr>
                <w:sz w:val="20"/>
                <w:szCs w:val="20"/>
              </w:rPr>
              <w:t xml:space="preserve"> в виде электронного документа в установленный срок и оформленное согласно извещению и документации о проведении запроса предложений в электронной форме.</w:t>
            </w:r>
          </w:p>
          <w:p w14:paraId="3D105F5B" w14:textId="77777777" w:rsidR="000B346E" w:rsidRPr="00A62005" w:rsidRDefault="00E63EDD" w:rsidP="0087294B">
            <w:pPr>
              <w:ind w:firstLine="454"/>
              <w:jc w:val="both"/>
              <w:textAlignment w:val="baseline"/>
              <w:rPr>
                <w:sz w:val="20"/>
                <w:szCs w:val="20"/>
              </w:rPr>
            </w:pPr>
            <w:r w:rsidRPr="00A62005">
              <w:rPr>
                <w:sz w:val="20"/>
                <w:szCs w:val="20"/>
              </w:rPr>
              <w:t>При необходимости внесения изменений в поданную за</w:t>
            </w:r>
            <w:r w:rsidRPr="00A62005">
              <w:rPr>
                <w:sz w:val="20"/>
                <w:szCs w:val="20"/>
              </w:rPr>
              <w:softHyphen/>
              <w:t>явку на участие в закупке участник закупки вправе отозвать такую заявку и подать новую заявку на участие в закупке с внесенными изменениями до окончания срока подачи заявок на участие в закупке.</w:t>
            </w:r>
          </w:p>
          <w:p w14:paraId="3826EE37" w14:textId="77777777" w:rsidR="006E2515" w:rsidRPr="00A62005" w:rsidRDefault="00E63EDD" w:rsidP="0087294B">
            <w:pPr>
              <w:ind w:firstLine="454"/>
              <w:jc w:val="both"/>
              <w:textAlignment w:val="baseline"/>
              <w:rPr>
                <w:sz w:val="20"/>
                <w:szCs w:val="20"/>
              </w:rPr>
            </w:pPr>
            <w:r w:rsidRPr="00A62005">
              <w:rPr>
                <w:sz w:val="20"/>
                <w:szCs w:val="20"/>
              </w:rPr>
              <w:t>Участник закупки готовит заявку на участие в закупке в соответствии с требованиями Документации и в соответствии с форма</w:t>
            </w:r>
            <w:r w:rsidR="00B56410" w:rsidRPr="00A62005">
              <w:rPr>
                <w:sz w:val="20"/>
                <w:szCs w:val="20"/>
              </w:rPr>
              <w:t>ми документов, установленными частью 6</w:t>
            </w:r>
            <w:r w:rsidRPr="00A62005">
              <w:rPr>
                <w:sz w:val="20"/>
                <w:szCs w:val="20"/>
              </w:rPr>
              <w:t xml:space="preserve"> </w:t>
            </w:r>
            <w:r w:rsidR="00B56410" w:rsidRPr="00A62005">
              <w:rPr>
                <w:sz w:val="20"/>
                <w:szCs w:val="20"/>
              </w:rPr>
              <w:t>«Формы для заполнения участниками закупки»</w:t>
            </w:r>
            <w:r w:rsidR="006E2515" w:rsidRPr="00A62005">
              <w:rPr>
                <w:sz w:val="20"/>
                <w:szCs w:val="20"/>
              </w:rPr>
              <w:t>.</w:t>
            </w:r>
            <w:r w:rsidRPr="00A62005">
              <w:rPr>
                <w:sz w:val="20"/>
                <w:szCs w:val="20"/>
              </w:rPr>
              <w:t xml:space="preserve"> </w:t>
            </w:r>
          </w:p>
          <w:p w14:paraId="488D8ABF" w14:textId="77777777" w:rsidR="006E2515" w:rsidRPr="00A62005" w:rsidRDefault="006E2515" w:rsidP="006E2515">
            <w:pPr>
              <w:pStyle w:val="afff5"/>
              <w:shd w:val="clear" w:color="auto" w:fill="FFFFFF"/>
              <w:spacing w:before="0" w:after="0"/>
              <w:jc w:val="both"/>
              <w:rPr>
                <w:bCs/>
                <w:sz w:val="20"/>
                <w:szCs w:val="20"/>
              </w:rPr>
            </w:pPr>
            <w:r w:rsidRPr="00A62005">
              <w:rPr>
                <w:bCs/>
                <w:sz w:val="20"/>
                <w:szCs w:val="20"/>
              </w:rPr>
              <w:t>Перечень документов, предоставляемых участниками закупки в обязательном порядке:</w:t>
            </w:r>
          </w:p>
          <w:p w14:paraId="7910A843" w14:textId="77777777" w:rsidR="006E2515" w:rsidRPr="00A62005" w:rsidRDefault="006E2515" w:rsidP="006E2515">
            <w:pPr>
              <w:jc w:val="both"/>
              <w:rPr>
                <w:bCs/>
                <w:sz w:val="20"/>
                <w:szCs w:val="20"/>
                <w:u w:val="single"/>
                <w:lang w:bidi="ru-RU"/>
              </w:rPr>
            </w:pPr>
            <w:r w:rsidRPr="00A62005">
              <w:rPr>
                <w:bCs/>
                <w:sz w:val="20"/>
                <w:szCs w:val="20"/>
                <w:u w:val="single"/>
                <w:lang w:bidi="ru-RU"/>
              </w:rPr>
              <w:t>Для юридического лица:</w:t>
            </w:r>
          </w:p>
          <w:p w14:paraId="0F13FB3E" w14:textId="77777777" w:rsidR="006E2515" w:rsidRPr="00A62005" w:rsidRDefault="006E2515" w:rsidP="00D64337">
            <w:pPr>
              <w:numPr>
                <w:ilvl w:val="0"/>
                <w:numId w:val="9"/>
              </w:numPr>
              <w:tabs>
                <w:tab w:val="left" w:pos="318"/>
              </w:tabs>
              <w:jc w:val="both"/>
              <w:rPr>
                <w:bCs/>
                <w:sz w:val="20"/>
                <w:szCs w:val="20"/>
                <w:lang w:bidi="ru-RU"/>
              </w:rPr>
            </w:pPr>
            <w:r w:rsidRPr="00A62005">
              <w:rPr>
                <w:bCs/>
                <w:sz w:val="20"/>
                <w:szCs w:val="20"/>
                <w:lang w:bidi="ru-RU"/>
              </w:rPr>
              <w:t>согласие участника на поставку товаров, выполнение работ, оказание услуг, соответствующих требованиям документации запроса предложений в электронной форме, на условиях, предусмотренных указанной документацией (форм</w:t>
            </w:r>
            <w:r w:rsidR="00217CDE" w:rsidRPr="00A62005">
              <w:rPr>
                <w:bCs/>
                <w:sz w:val="20"/>
                <w:szCs w:val="20"/>
                <w:lang w:bidi="ru-RU"/>
              </w:rPr>
              <w:t>а № 1</w:t>
            </w:r>
            <w:r w:rsidRPr="00A62005">
              <w:rPr>
                <w:bCs/>
                <w:sz w:val="20"/>
                <w:szCs w:val="20"/>
                <w:lang w:bidi="ru-RU"/>
              </w:rPr>
              <w:t xml:space="preserve"> к документации о закупке);</w:t>
            </w:r>
          </w:p>
          <w:p w14:paraId="0C9A3864" w14:textId="77777777" w:rsidR="006E2515" w:rsidRPr="00A62005" w:rsidRDefault="006E2515" w:rsidP="00D64337">
            <w:pPr>
              <w:numPr>
                <w:ilvl w:val="0"/>
                <w:numId w:val="9"/>
              </w:numPr>
              <w:tabs>
                <w:tab w:val="left" w:pos="318"/>
              </w:tabs>
              <w:jc w:val="both"/>
              <w:rPr>
                <w:bCs/>
                <w:sz w:val="20"/>
                <w:szCs w:val="20"/>
                <w:lang w:bidi="ru-RU"/>
              </w:rPr>
            </w:pPr>
            <w:r w:rsidRPr="00A62005">
              <w:rPr>
                <w:bCs/>
                <w:sz w:val="20"/>
                <w:szCs w:val="20"/>
                <w:lang w:bidi="ru-RU"/>
              </w:rPr>
              <w:t xml:space="preserve">сведения </w:t>
            </w:r>
            <w:r w:rsidR="00217CDE" w:rsidRPr="00A62005">
              <w:rPr>
                <w:bCs/>
                <w:sz w:val="20"/>
                <w:szCs w:val="20"/>
                <w:lang w:bidi="ru-RU"/>
              </w:rPr>
              <w:t>(</w:t>
            </w:r>
            <w:r w:rsidRPr="00A62005">
              <w:rPr>
                <w:bCs/>
                <w:sz w:val="20"/>
                <w:szCs w:val="20"/>
                <w:lang w:bidi="ru-RU"/>
              </w:rPr>
              <w:t>форм</w:t>
            </w:r>
            <w:r w:rsidR="00217CDE" w:rsidRPr="00A62005">
              <w:rPr>
                <w:bCs/>
                <w:sz w:val="20"/>
                <w:szCs w:val="20"/>
                <w:lang w:bidi="ru-RU"/>
              </w:rPr>
              <w:t>а № 3</w:t>
            </w:r>
            <w:r w:rsidRPr="00A62005">
              <w:rPr>
                <w:bCs/>
                <w:sz w:val="20"/>
                <w:szCs w:val="20"/>
                <w:lang w:bidi="ru-RU"/>
              </w:rPr>
              <w:t xml:space="preserve"> к документации о закупке) и документы (в форме электронных документов) об участнике закупки, подавшем такую заявку, а также о лицах, выступающих на стороне участника закупки:</w:t>
            </w:r>
          </w:p>
          <w:p w14:paraId="13721704" w14:textId="77777777" w:rsidR="006E2515" w:rsidRPr="00A62005" w:rsidRDefault="006E2515" w:rsidP="00D64337">
            <w:pPr>
              <w:tabs>
                <w:tab w:val="left" w:pos="318"/>
              </w:tabs>
              <w:jc w:val="both"/>
              <w:rPr>
                <w:bCs/>
                <w:sz w:val="20"/>
                <w:szCs w:val="20"/>
                <w:lang w:bidi="ru-RU"/>
              </w:rPr>
            </w:pPr>
            <w:r w:rsidRPr="00A62005">
              <w:rPr>
                <w:bCs/>
                <w:sz w:val="20"/>
                <w:szCs w:val="20"/>
                <w:lang w:bidi="ru-RU"/>
              </w:rPr>
              <w:t>а)</w:t>
            </w:r>
            <w:r w:rsidRPr="00A62005">
              <w:rPr>
                <w:bCs/>
                <w:sz w:val="20"/>
                <w:szCs w:val="20"/>
                <w:lang w:bidi="ru-RU"/>
              </w:rPr>
              <w:tab/>
              <w:t>идентификационный номер налогоплательщика, фирменное наименование (наименование), сведения об организационно-правовой форме, место нахождения, почтовый адрес, номер контактного телефона, адрес электронной почты, банковские реквизиты участника закупки;</w:t>
            </w:r>
          </w:p>
          <w:p w14:paraId="1AE9C142" w14:textId="77777777" w:rsidR="006E2515" w:rsidRPr="00A62005" w:rsidRDefault="006E2515" w:rsidP="00D64337">
            <w:pPr>
              <w:tabs>
                <w:tab w:val="left" w:pos="318"/>
              </w:tabs>
              <w:jc w:val="both"/>
              <w:rPr>
                <w:bCs/>
                <w:sz w:val="20"/>
                <w:szCs w:val="20"/>
                <w:lang w:bidi="ru-RU"/>
              </w:rPr>
            </w:pPr>
            <w:r w:rsidRPr="00A62005">
              <w:rPr>
                <w:bCs/>
                <w:sz w:val="20"/>
                <w:szCs w:val="20"/>
                <w:lang w:bidi="ru-RU"/>
              </w:rPr>
              <w:t>б)</w:t>
            </w:r>
            <w:r w:rsidRPr="00A62005">
              <w:rPr>
                <w:bCs/>
                <w:sz w:val="20"/>
                <w:szCs w:val="20"/>
                <w:lang w:bidi="ru-RU"/>
              </w:rPr>
              <w:tab/>
              <w:t>полученную не ранее чем за 2 (два) месяца до дня размещения в единой информационной системе извещения о проведении запроса предложений в электронной форме копию выписки из единого государственного реестра юридических лиц;</w:t>
            </w:r>
          </w:p>
          <w:p w14:paraId="14A7BB6C" w14:textId="77777777" w:rsidR="006E2515" w:rsidRPr="00A62005" w:rsidRDefault="006E2515" w:rsidP="00D64337">
            <w:pPr>
              <w:tabs>
                <w:tab w:val="left" w:pos="318"/>
              </w:tabs>
              <w:jc w:val="both"/>
              <w:rPr>
                <w:bCs/>
                <w:sz w:val="20"/>
                <w:szCs w:val="20"/>
                <w:lang w:bidi="ru-RU"/>
              </w:rPr>
            </w:pPr>
            <w:r w:rsidRPr="00A62005">
              <w:rPr>
                <w:bCs/>
                <w:sz w:val="20"/>
                <w:szCs w:val="20"/>
                <w:lang w:bidi="ru-RU"/>
              </w:rPr>
              <w:t>в)</w:t>
            </w:r>
            <w:r w:rsidRPr="00A62005">
              <w:rPr>
                <w:bCs/>
                <w:sz w:val="20"/>
                <w:szCs w:val="20"/>
                <w:lang w:bidi="ru-RU"/>
              </w:rPr>
              <w:tab/>
              <w:t>копию документа, подтверждающего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в подпункте - руководитель). В случае если от имени юридического лица действует иное лицо, заявка на участие в запросе предложений в электронной форме должна содержать также копию соответствующей доверенности, заверенную печатью и подписанную руководителем юридического лица или уполномоченным этим руководителем лицом. В случае если указанная доверенность подписана лицом, уполномоченным руководителем, заявка на участие в запросе предложений в электронной форме должна содержать также копию документа, подтверждающего полномочия такого лица;</w:t>
            </w:r>
          </w:p>
          <w:p w14:paraId="01CDEBCA" w14:textId="77777777" w:rsidR="006E2515" w:rsidRPr="00A62005" w:rsidRDefault="006E2515" w:rsidP="00D64337">
            <w:pPr>
              <w:tabs>
                <w:tab w:val="left" w:pos="318"/>
              </w:tabs>
              <w:jc w:val="both"/>
              <w:rPr>
                <w:bCs/>
                <w:sz w:val="20"/>
                <w:szCs w:val="20"/>
                <w:lang w:bidi="ru-RU"/>
              </w:rPr>
            </w:pPr>
            <w:r w:rsidRPr="00A62005">
              <w:rPr>
                <w:bCs/>
                <w:sz w:val="20"/>
                <w:szCs w:val="20"/>
                <w:lang w:bidi="ru-RU"/>
              </w:rPr>
              <w:t>г)</w:t>
            </w:r>
            <w:r w:rsidRPr="00A62005">
              <w:rPr>
                <w:bCs/>
                <w:sz w:val="20"/>
                <w:szCs w:val="20"/>
                <w:lang w:bidi="ru-RU"/>
              </w:rPr>
              <w:tab/>
              <w:t>копию учредительных документов</w:t>
            </w:r>
            <w:r w:rsidR="00D64337" w:rsidRPr="00A62005">
              <w:rPr>
                <w:bCs/>
                <w:sz w:val="20"/>
                <w:szCs w:val="20"/>
                <w:lang w:bidi="ru-RU"/>
              </w:rPr>
              <w:t xml:space="preserve"> (в том числе устава, свидетельства о государственной регистрации юридического лица или о его постановке на учёт в налоговой инспекции, решения о создании организации или протокола общего собрания её учредителей, приказа или протокола о назначении генерального директора)</w:t>
            </w:r>
            <w:r w:rsidRPr="00A62005">
              <w:rPr>
                <w:bCs/>
                <w:sz w:val="20"/>
                <w:szCs w:val="20"/>
                <w:lang w:bidi="ru-RU"/>
              </w:rPr>
              <w:t>;</w:t>
            </w:r>
          </w:p>
          <w:p w14:paraId="53DB57C8" w14:textId="77777777" w:rsidR="006E2515" w:rsidRPr="00A62005" w:rsidRDefault="006E2515" w:rsidP="00D64337">
            <w:pPr>
              <w:tabs>
                <w:tab w:val="left" w:pos="318"/>
              </w:tabs>
              <w:jc w:val="both"/>
              <w:rPr>
                <w:bCs/>
                <w:sz w:val="20"/>
                <w:szCs w:val="20"/>
                <w:lang w:bidi="ru-RU"/>
              </w:rPr>
            </w:pPr>
            <w:r w:rsidRPr="00A62005">
              <w:rPr>
                <w:bCs/>
                <w:sz w:val="20"/>
                <w:szCs w:val="20"/>
                <w:lang w:bidi="ru-RU"/>
              </w:rPr>
              <w:t>д)</w:t>
            </w:r>
            <w:r w:rsidRPr="00A62005">
              <w:rPr>
                <w:bCs/>
                <w:sz w:val="20"/>
                <w:szCs w:val="20"/>
                <w:lang w:bidi="ru-RU"/>
              </w:rPr>
              <w:tab/>
              <w:t>копию решения об одобрении или о совершении по результатам запросов предложений в электронной форме сделок от имени участника закупки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руководителем участника закупки);</w:t>
            </w:r>
          </w:p>
          <w:p w14:paraId="20C384BA" w14:textId="77777777" w:rsidR="006E2515" w:rsidRPr="00A62005" w:rsidRDefault="006E2515" w:rsidP="00D64337">
            <w:pPr>
              <w:numPr>
                <w:ilvl w:val="0"/>
                <w:numId w:val="9"/>
              </w:numPr>
              <w:tabs>
                <w:tab w:val="left" w:pos="318"/>
              </w:tabs>
              <w:jc w:val="both"/>
              <w:rPr>
                <w:bCs/>
                <w:sz w:val="20"/>
                <w:szCs w:val="20"/>
                <w:lang w:bidi="ru-RU"/>
              </w:rPr>
            </w:pPr>
            <w:r w:rsidRPr="00A62005">
              <w:rPr>
                <w:bCs/>
                <w:sz w:val="20"/>
                <w:szCs w:val="20"/>
                <w:lang w:bidi="ru-RU"/>
              </w:rPr>
              <w:t>предложение участника закупки в отношении объекта закупки, а в случае закупки товара также предложения по формированию цены договора (цены лота, единицы товара) (с учетом или без учета расходов на перевозку, страхование, уплату таможенных пошлин, налогов и других обязательных платежей), наименование страны происхождения товара (форм</w:t>
            </w:r>
            <w:r w:rsidR="00217CDE" w:rsidRPr="00A62005">
              <w:rPr>
                <w:bCs/>
                <w:sz w:val="20"/>
                <w:szCs w:val="20"/>
                <w:lang w:bidi="ru-RU"/>
              </w:rPr>
              <w:t>а №1</w:t>
            </w:r>
            <w:r w:rsidRPr="00A62005">
              <w:rPr>
                <w:bCs/>
                <w:sz w:val="20"/>
                <w:szCs w:val="20"/>
                <w:lang w:bidi="ru-RU"/>
              </w:rPr>
              <w:t xml:space="preserve"> к документации о закупке);</w:t>
            </w:r>
          </w:p>
          <w:p w14:paraId="07C7A1B9" w14:textId="77777777" w:rsidR="006E2515" w:rsidRPr="00A62005" w:rsidRDefault="006E2515" w:rsidP="00D64337">
            <w:pPr>
              <w:numPr>
                <w:ilvl w:val="0"/>
                <w:numId w:val="9"/>
              </w:numPr>
              <w:tabs>
                <w:tab w:val="left" w:pos="318"/>
              </w:tabs>
              <w:jc w:val="both"/>
              <w:rPr>
                <w:bCs/>
                <w:sz w:val="20"/>
                <w:szCs w:val="20"/>
                <w:lang w:bidi="ru-RU"/>
              </w:rPr>
            </w:pPr>
            <w:r w:rsidRPr="00A62005">
              <w:rPr>
                <w:bCs/>
                <w:sz w:val="20"/>
                <w:szCs w:val="20"/>
                <w:lang w:bidi="ru-RU"/>
              </w:rPr>
              <w:t xml:space="preserve">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w:t>
            </w:r>
            <w:r w:rsidRPr="00A62005">
              <w:rPr>
                <w:bCs/>
                <w:sz w:val="20"/>
                <w:szCs w:val="20"/>
                <w:lang w:bidi="ru-RU"/>
              </w:rPr>
              <w:lastRenderedPageBreak/>
              <w:t>установлены требования к такой продукции (копии сертификатов соответствия, декларации о соответствии, санитарно-эпидемиологических заключений, регистрационных удостоверений и т.п.).</w:t>
            </w:r>
          </w:p>
          <w:p w14:paraId="1093FAFF" w14:textId="77777777" w:rsidR="006E2515" w:rsidRPr="00A62005" w:rsidRDefault="006E2515" w:rsidP="00D64337">
            <w:pPr>
              <w:numPr>
                <w:ilvl w:val="0"/>
                <w:numId w:val="9"/>
              </w:numPr>
              <w:tabs>
                <w:tab w:val="left" w:pos="318"/>
              </w:tabs>
              <w:jc w:val="both"/>
              <w:rPr>
                <w:bCs/>
                <w:sz w:val="20"/>
                <w:szCs w:val="20"/>
                <w:lang w:bidi="ru-RU"/>
              </w:rPr>
            </w:pPr>
            <w:r w:rsidRPr="00A62005">
              <w:rPr>
                <w:bCs/>
                <w:sz w:val="20"/>
                <w:szCs w:val="20"/>
                <w:lang w:bidi="ru-RU"/>
              </w:rPr>
              <w:t>копии документов, подтверждающих соответствие участника закупки установленным требованиям и условиям допуска к участию в запросе предложений в электронной форме:</w:t>
            </w:r>
          </w:p>
          <w:p w14:paraId="1810B260" w14:textId="77777777" w:rsidR="006E2515" w:rsidRPr="00A62005" w:rsidRDefault="006E2515" w:rsidP="00D64337">
            <w:pPr>
              <w:tabs>
                <w:tab w:val="left" w:pos="318"/>
              </w:tabs>
              <w:jc w:val="both"/>
              <w:rPr>
                <w:bCs/>
                <w:sz w:val="20"/>
                <w:szCs w:val="20"/>
                <w:lang w:bidi="ru-RU"/>
              </w:rPr>
            </w:pPr>
            <w:r w:rsidRPr="00A62005">
              <w:rPr>
                <w:bCs/>
                <w:sz w:val="20"/>
                <w:szCs w:val="20"/>
                <w:lang w:bidi="ru-RU"/>
              </w:rPr>
              <w:t>а)</w:t>
            </w:r>
            <w:r w:rsidRPr="00A62005">
              <w:rPr>
                <w:bCs/>
                <w:sz w:val="20"/>
                <w:szCs w:val="20"/>
                <w:lang w:bidi="ru-RU"/>
              </w:rPr>
              <w:tab/>
              <w:t>декларацию соответствия участника закупки, обязательным требованиям, (форме</w:t>
            </w:r>
            <w:r w:rsidR="00B87F04" w:rsidRPr="00A62005">
              <w:rPr>
                <w:bCs/>
                <w:sz w:val="20"/>
                <w:szCs w:val="20"/>
                <w:lang w:bidi="ru-RU"/>
              </w:rPr>
              <w:t xml:space="preserve"> № 2</w:t>
            </w:r>
            <w:r w:rsidRPr="00A62005">
              <w:rPr>
                <w:bCs/>
                <w:sz w:val="20"/>
                <w:szCs w:val="20"/>
                <w:lang w:bidi="ru-RU"/>
              </w:rPr>
              <w:t xml:space="preserve"> к документации о закупке);</w:t>
            </w:r>
          </w:p>
          <w:p w14:paraId="5397C705" w14:textId="77777777" w:rsidR="006E2515" w:rsidRPr="00A62005" w:rsidRDefault="006E2515" w:rsidP="00D64337">
            <w:pPr>
              <w:tabs>
                <w:tab w:val="left" w:pos="318"/>
              </w:tabs>
              <w:jc w:val="both"/>
              <w:rPr>
                <w:bCs/>
                <w:sz w:val="20"/>
                <w:szCs w:val="20"/>
                <w:lang w:bidi="ru-RU"/>
              </w:rPr>
            </w:pPr>
            <w:r w:rsidRPr="00A62005">
              <w:rPr>
                <w:bCs/>
                <w:sz w:val="20"/>
                <w:szCs w:val="20"/>
                <w:lang w:bidi="ru-RU"/>
              </w:rPr>
              <w:t>б)</w:t>
            </w:r>
            <w:r w:rsidRPr="00A62005">
              <w:rPr>
                <w:bCs/>
                <w:sz w:val="20"/>
                <w:szCs w:val="20"/>
                <w:lang w:bidi="ru-RU"/>
              </w:rPr>
              <w:tab/>
              <w:t xml:space="preserve">копии документов, подтверждающие соответствие участника закупки требованиям, установленным законодательством Российской </w:t>
            </w:r>
            <w:proofErr w:type="gramStart"/>
            <w:r w:rsidRPr="00A62005">
              <w:rPr>
                <w:bCs/>
                <w:sz w:val="20"/>
                <w:szCs w:val="20"/>
                <w:lang w:bidi="ru-RU"/>
              </w:rPr>
              <w:t>Федерации, в случае, если</w:t>
            </w:r>
            <w:proofErr w:type="gramEnd"/>
            <w:r w:rsidRPr="00A62005">
              <w:rPr>
                <w:bCs/>
                <w:sz w:val="20"/>
                <w:szCs w:val="20"/>
                <w:lang w:bidi="ru-RU"/>
              </w:rPr>
              <w:t xml:space="preserve"> в соответствии с законодательством Российской Федерации установлены требования к лицам, осуществляющим поставки товаров, выполнение работ, оказание услуг, и такие товары, работы, услуги, являющиеся предметом закупки.</w:t>
            </w:r>
          </w:p>
          <w:p w14:paraId="00BAE2DD" w14:textId="77777777" w:rsidR="006E2515" w:rsidRPr="00A62005" w:rsidRDefault="006E2515" w:rsidP="00D64337">
            <w:pPr>
              <w:tabs>
                <w:tab w:val="left" w:pos="318"/>
              </w:tabs>
              <w:jc w:val="both"/>
              <w:rPr>
                <w:bCs/>
                <w:sz w:val="20"/>
                <w:szCs w:val="20"/>
                <w:u w:val="single"/>
                <w:lang w:bidi="ru-RU"/>
              </w:rPr>
            </w:pPr>
            <w:r w:rsidRPr="00A62005">
              <w:rPr>
                <w:bCs/>
                <w:sz w:val="20"/>
                <w:szCs w:val="20"/>
                <w:u w:val="single"/>
                <w:lang w:bidi="ru-RU"/>
              </w:rPr>
              <w:t>Для индивидуального предпринимателя:</w:t>
            </w:r>
          </w:p>
          <w:p w14:paraId="1C9DD5CF" w14:textId="77777777" w:rsidR="006E2515" w:rsidRPr="00A62005" w:rsidRDefault="006E2515" w:rsidP="00D64337">
            <w:pPr>
              <w:numPr>
                <w:ilvl w:val="0"/>
                <w:numId w:val="10"/>
              </w:numPr>
              <w:tabs>
                <w:tab w:val="left" w:pos="318"/>
              </w:tabs>
              <w:jc w:val="both"/>
              <w:rPr>
                <w:bCs/>
                <w:sz w:val="20"/>
                <w:szCs w:val="20"/>
                <w:lang w:bidi="ru-RU"/>
              </w:rPr>
            </w:pPr>
            <w:r w:rsidRPr="00A62005">
              <w:rPr>
                <w:bCs/>
                <w:sz w:val="20"/>
                <w:szCs w:val="20"/>
                <w:lang w:bidi="ru-RU"/>
              </w:rPr>
              <w:t>согласие участника на поставку товаров, выполнение работ, оказание услуг, соответствующих требованиям документации запроса предложений в электронной форме, на условиях, предусмотренных указанной документацией</w:t>
            </w:r>
            <w:r w:rsidR="00B87F04" w:rsidRPr="00A62005">
              <w:rPr>
                <w:bCs/>
                <w:sz w:val="20"/>
                <w:szCs w:val="20"/>
                <w:lang w:bidi="ru-RU"/>
              </w:rPr>
              <w:t xml:space="preserve"> (форма № 1 к документации о закупке)</w:t>
            </w:r>
            <w:r w:rsidRPr="00A62005">
              <w:rPr>
                <w:bCs/>
                <w:sz w:val="20"/>
                <w:szCs w:val="20"/>
                <w:lang w:bidi="ru-RU"/>
              </w:rPr>
              <w:t>;</w:t>
            </w:r>
          </w:p>
          <w:p w14:paraId="6E202F67" w14:textId="77777777" w:rsidR="006E2515" w:rsidRPr="00A62005" w:rsidRDefault="006E2515" w:rsidP="00D64337">
            <w:pPr>
              <w:numPr>
                <w:ilvl w:val="0"/>
                <w:numId w:val="10"/>
              </w:numPr>
              <w:tabs>
                <w:tab w:val="left" w:pos="318"/>
              </w:tabs>
              <w:jc w:val="both"/>
              <w:rPr>
                <w:bCs/>
                <w:sz w:val="20"/>
                <w:szCs w:val="20"/>
                <w:lang w:bidi="ru-RU"/>
              </w:rPr>
            </w:pPr>
            <w:r w:rsidRPr="00A62005">
              <w:rPr>
                <w:bCs/>
                <w:sz w:val="20"/>
                <w:szCs w:val="20"/>
                <w:lang w:bidi="ru-RU"/>
              </w:rPr>
              <w:t>сведения</w:t>
            </w:r>
            <w:r w:rsidR="00B87F04" w:rsidRPr="00A62005">
              <w:rPr>
                <w:bCs/>
                <w:sz w:val="20"/>
                <w:szCs w:val="20"/>
                <w:lang w:bidi="ru-RU"/>
              </w:rPr>
              <w:t xml:space="preserve"> (форма № 3 к документации о закупке) </w:t>
            </w:r>
            <w:r w:rsidRPr="00A62005">
              <w:rPr>
                <w:bCs/>
                <w:sz w:val="20"/>
                <w:szCs w:val="20"/>
                <w:lang w:bidi="ru-RU"/>
              </w:rPr>
              <w:t>и документы об участнике закупки, подавшем такую заявку, а также о лицах, выступающих на стороне участника закупки:</w:t>
            </w:r>
          </w:p>
          <w:p w14:paraId="63C77984" w14:textId="77777777" w:rsidR="006E2515" w:rsidRPr="00A62005" w:rsidRDefault="006E2515" w:rsidP="00D64337">
            <w:pPr>
              <w:tabs>
                <w:tab w:val="left" w:pos="318"/>
              </w:tabs>
              <w:jc w:val="both"/>
              <w:rPr>
                <w:bCs/>
                <w:sz w:val="20"/>
                <w:szCs w:val="20"/>
                <w:lang w:bidi="ru-RU"/>
              </w:rPr>
            </w:pPr>
            <w:r w:rsidRPr="00A62005">
              <w:rPr>
                <w:bCs/>
                <w:sz w:val="20"/>
                <w:szCs w:val="20"/>
                <w:lang w:bidi="ru-RU"/>
              </w:rPr>
              <w:t>а)</w:t>
            </w:r>
            <w:r w:rsidRPr="00A62005">
              <w:rPr>
                <w:bCs/>
                <w:sz w:val="20"/>
                <w:szCs w:val="20"/>
                <w:lang w:bidi="ru-RU"/>
              </w:rPr>
              <w:tab/>
              <w:t>идентификационный номер налогоплательщика, фамилия, имя, отчество, паспортные данные, сведения о месте жительства, почтовый адрес, адрес электронной почты, номер контактного телефона, банковские реквизиты участника закупки;</w:t>
            </w:r>
          </w:p>
          <w:p w14:paraId="768D9F2E" w14:textId="77777777" w:rsidR="006E2515" w:rsidRPr="00A62005" w:rsidRDefault="006E2515" w:rsidP="00D64337">
            <w:pPr>
              <w:tabs>
                <w:tab w:val="left" w:pos="318"/>
              </w:tabs>
              <w:jc w:val="both"/>
              <w:rPr>
                <w:bCs/>
                <w:sz w:val="20"/>
                <w:szCs w:val="20"/>
                <w:lang w:bidi="ru-RU"/>
              </w:rPr>
            </w:pPr>
            <w:r w:rsidRPr="00A62005">
              <w:rPr>
                <w:bCs/>
                <w:sz w:val="20"/>
                <w:szCs w:val="20"/>
                <w:lang w:bidi="ru-RU"/>
              </w:rPr>
              <w:t>б)</w:t>
            </w:r>
            <w:r w:rsidRPr="00A62005">
              <w:rPr>
                <w:bCs/>
                <w:sz w:val="20"/>
                <w:szCs w:val="20"/>
                <w:lang w:bidi="ru-RU"/>
              </w:rPr>
              <w:tab/>
              <w:t>полученную не ранее чем за 2 (два) месяца до дня размещения в единой информационной системе извещения о проведении запроса предложений в электронной форме копию выписки из единого государственного реестра индивидуальных предпринимателей;</w:t>
            </w:r>
          </w:p>
          <w:p w14:paraId="3220ACEF" w14:textId="77777777" w:rsidR="006E2515" w:rsidRPr="00A62005" w:rsidRDefault="006E2515" w:rsidP="00D64337">
            <w:pPr>
              <w:tabs>
                <w:tab w:val="left" w:pos="318"/>
              </w:tabs>
              <w:jc w:val="both"/>
              <w:rPr>
                <w:bCs/>
                <w:sz w:val="20"/>
                <w:szCs w:val="20"/>
                <w:lang w:bidi="ru-RU"/>
              </w:rPr>
            </w:pPr>
            <w:r w:rsidRPr="00A62005">
              <w:rPr>
                <w:bCs/>
                <w:sz w:val="20"/>
                <w:szCs w:val="20"/>
                <w:lang w:bidi="ru-RU"/>
              </w:rPr>
              <w:t>г)</w:t>
            </w:r>
            <w:r w:rsidRPr="00A62005">
              <w:rPr>
                <w:bCs/>
                <w:sz w:val="20"/>
                <w:szCs w:val="20"/>
                <w:lang w:bidi="ru-RU"/>
              </w:rPr>
              <w:tab/>
              <w:t>копию свидетельства о постановке на учет в налоговом органе;</w:t>
            </w:r>
          </w:p>
          <w:p w14:paraId="2A97252B" w14:textId="77777777" w:rsidR="006E2515" w:rsidRPr="00A62005" w:rsidRDefault="006E2515" w:rsidP="00D64337">
            <w:pPr>
              <w:numPr>
                <w:ilvl w:val="0"/>
                <w:numId w:val="10"/>
              </w:numPr>
              <w:tabs>
                <w:tab w:val="left" w:pos="318"/>
              </w:tabs>
              <w:jc w:val="both"/>
              <w:rPr>
                <w:bCs/>
                <w:sz w:val="20"/>
                <w:szCs w:val="20"/>
                <w:lang w:bidi="ru-RU"/>
              </w:rPr>
            </w:pPr>
            <w:r w:rsidRPr="00A62005">
              <w:rPr>
                <w:bCs/>
                <w:sz w:val="20"/>
                <w:szCs w:val="20"/>
                <w:lang w:bidi="ru-RU"/>
              </w:rPr>
              <w:t>предложение участника закупки в отношении объекта закупки, а в случае закупки товара также предложения по формированию цены договора (цены лота, единицы товара) (с учетом или без учета расходов на перевозку, страхование, уплату таможенных пошлин, налогов и других обязательных платежей), наименование страны происхождения товара (</w:t>
            </w:r>
            <w:r w:rsidR="00B87F04" w:rsidRPr="00A62005">
              <w:rPr>
                <w:bCs/>
                <w:sz w:val="20"/>
                <w:szCs w:val="20"/>
                <w:lang w:bidi="ru-RU"/>
              </w:rPr>
              <w:t>форма №1</w:t>
            </w:r>
            <w:r w:rsidRPr="00A62005">
              <w:rPr>
                <w:bCs/>
                <w:sz w:val="20"/>
                <w:szCs w:val="20"/>
                <w:lang w:bidi="ru-RU"/>
              </w:rPr>
              <w:t xml:space="preserve"> к документации о закупке);</w:t>
            </w:r>
          </w:p>
          <w:p w14:paraId="03799C05" w14:textId="77777777" w:rsidR="006E2515" w:rsidRPr="00A62005" w:rsidRDefault="006E2515" w:rsidP="00D64337">
            <w:pPr>
              <w:numPr>
                <w:ilvl w:val="0"/>
                <w:numId w:val="10"/>
              </w:numPr>
              <w:tabs>
                <w:tab w:val="left" w:pos="318"/>
              </w:tabs>
              <w:jc w:val="both"/>
              <w:rPr>
                <w:bCs/>
                <w:sz w:val="20"/>
                <w:szCs w:val="20"/>
                <w:lang w:bidi="ru-RU"/>
              </w:rPr>
            </w:pPr>
            <w:r w:rsidRPr="00A62005">
              <w:rPr>
                <w:bCs/>
                <w:sz w:val="20"/>
                <w:szCs w:val="20"/>
                <w:lang w:bidi="ru-RU"/>
              </w:rPr>
              <w:t>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декларации о соответствии, санитарно-эпидемиологических заключений, регистрационных удостоверений и т.п.).</w:t>
            </w:r>
          </w:p>
          <w:p w14:paraId="6B632489" w14:textId="77777777" w:rsidR="006E2515" w:rsidRPr="00A62005" w:rsidRDefault="006E2515" w:rsidP="00D64337">
            <w:pPr>
              <w:numPr>
                <w:ilvl w:val="0"/>
                <w:numId w:val="10"/>
              </w:numPr>
              <w:tabs>
                <w:tab w:val="left" w:pos="318"/>
              </w:tabs>
              <w:jc w:val="both"/>
              <w:rPr>
                <w:bCs/>
                <w:sz w:val="20"/>
                <w:szCs w:val="20"/>
                <w:lang w:bidi="ru-RU"/>
              </w:rPr>
            </w:pPr>
            <w:r w:rsidRPr="00A62005">
              <w:rPr>
                <w:bCs/>
                <w:sz w:val="20"/>
                <w:szCs w:val="20"/>
                <w:lang w:bidi="ru-RU"/>
              </w:rPr>
              <w:t>копии документов, подтверждающих соответствие участника закупки установленным требованиям и условиям допуска к участию в запросе предложений в электронной форме:</w:t>
            </w:r>
          </w:p>
          <w:p w14:paraId="557D88DD" w14:textId="77777777" w:rsidR="006E2515" w:rsidRPr="00A62005" w:rsidRDefault="006E2515" w:rsidP="00D64337">
            <w:pPr>
              <w:tabs>
                <w:tab w:val="left" w:pos="318"/>
              </w:tabs>
              <w:jc w:val="both"/>
              <w:rPr>
                <w:bCs/>
                <w:sz w:val="20"/>
                <w:szCs w:val="20"/>
                <w:lang w:bidi="ru-RU"/>
              </w:rPr>
            </w:pPr>
            <w:r w:rsidRPr="00A62005">
              <w:rPr>
                <w:bCs/>
                <w:sz w:val="20"/>
                <w:szCs w:val="20"/>
                <w:lang w:bidi="ru-RU"/>
              </w:rPr>
              <w:t>а)</w:t>
            </w:r>
            <w:r w:rsidRPr="00A62005">
              <w:rPr>
                <w:bCs/>
                <w:sz w:val="20"/>
                <w:szCs w:val="20"/>
                <w:lang w:bidi="ru-RU"/>
              </w:rPr>
              <w:tab/>
              <w:t>декларацию соответствия участника закупки, обязательным требованиям (</w:t>
            </w:r>
            <w:r w:rsidR="00B87F04" w:rsidRPr="00A62005">
              <w:rPr>
                <w:bCs/>
                <w:sz w:val="20"/>
                <w:szCs w:val="20"/>
                <w:lang w:bidi="ru-RU"/>
              </w:rPr>
              <w:t>форма №2</w:t>
            </w:r>
            <w:r w:rsidRPr="00A62005">
              <w:rPr>
                <w:bCs/>
                <w:sz w:val="20"/>
                <w:szCs w:val="20"/>
                <w:lang w:bidi="ru-RU"/>
              </w:rPr>
              <w:t xml:space="preserve"> к документации о закупке);</w:t>
            </w:r>
          </w:p>
          <w:p w14:paraId="4BF8721B" w14:textId="77777777" w:rsidR="006E2515" w:rsidRPr="00A62005" w:rsidRDefault="006E2515" w:rsidP="00D64337">
            <w:pPr>
              <w:tabs>
                <w:tab w:val="left" w:pos="318"/>
              </w:tabs>
              <w:jc w:val="both"/>
              <w:rPr>
                <w:bCs/>
                <w:sz w:val="20"/>
                <w:szCs w:val="20"/>
                <w:lang w:bidi="ru-RU"/>
              </w:rPr>
            </w:pPr>
            <w:r w:rsidRPr="00A62005">
              <w:rPr>
                <w:bCs/>
                <w:sz w:val="20"/>
                <w:szCs w:val="20"/>
                <w:lang w:bidi="ru-RU"/>
              </w:rPr>
              <w:t>б)</w:t>
            </w:r>
            <w:r w:rsidRPr="00A62005">
              <w:rPr>
                <w:bCs/>
                <w:sz w:val="20"/>
                <w:szCs w:val="20"/>
                <w:lang w:bidi="ru-RU"/>
              </w:rPr>
              <w:tab/>
              <w:t xml:space="preserve">копии документов, подтверждающие соответствие участника закупки требованиям, установленным законодательством Российской </w:t>
            </w:r>
            <w:proofErr w:type="gramStart"/>
            <w:r w:rsidRPr="00A62005">
              <w:rPr>
                <w:bCs/>
                <w:sz w:val="20"/>
                <w:szCs w:val="20"/>
                <w:lang w:bidi="ru-RU"/>
              </w:rPr>
              <w:t>Федерации, в случае, если</w:t>
            </w:r>
            <w:proofErr w:type="gramEnd"/>
            <w:r w:rsidRPr="00A62005">
              <w:rPr>
                <w:bCs/>
                <w:sz w:val="20"/>
                <w:szCs w:val="20"/>
                <w:lang w:bidi="ru-RU"/>
              </w:rPr>
              <w:t xml:space="preserve"> в соответствии с законодательством Российской Федерации установлены требования к лицам, осуществляющим поставки товаров, выполнение работ, оказание услуг, и такие товары, работы, услуги, являющиеся предметом закупки.</w:t>
            </w:r>
          </w:p>
          <w:p w14:paraId="153E5E43" w14:textId="77777777" w:rsidR="006E2515" w:rsidRPr="00A62005" w:rsidRDefault="006E2515" w:rsidP="00D64337">
            <w:pPr>
              <w:tabs>
                <w:tab w:val="left" w:pos="318"/>
              </w:tabs>
              <w:jc w:val="both"/>
              <w:rPr>
                <w:bCs/>
                <w:sz w:val="20"/>
                <w:szCs w:val="20"/>
                <w:u w:val="single"/>
                <w:lang w:bidi="ru-RU"/>
              </w:rPr>
            </w:pPr>
            <w:r w:rsidRPr="00A62005">
              <w:rPr>
                <w:bCs/>
                <w:sz w:val="20"/>
                <w:szCs w:val="20"/>
                <w:u w:val="single"/>
                <w:lang w:bidi="ru-RU"/>
              </w:rPr>
              <w:t>Для физического лица:</w:t>
            </w:r>
          </w:p>
          <w:p w14:paraId="14B2EBC3" w14:textId="77777777" w:rsidR="006E2515" w:rsidRPr="00A62005" w:rsidRDefault="006E2515" w:rsidP="00D64337">
            <w:pPr>
              <w:numPr>
                <w:ilvl w:val="0"/>
                <w:numId w:val="11"/>
              </w:numPr>
              <w:tabs>
                <w:tab w:val="left" w:pos="318"/>
              </w:tabs>
              <w:jc w:val="both"/>
              <w:rPr>
                <w:bCs/>
                <w:sz w:val="20"/>
                <w:szCs w:val="20"/>
                <w:lang w:bidi="ru-RU"/>
              </w:rPr>
            </w:pPr>
            <w:r w:rsidRPr="00A62005">
              <w:rPr>
                <w:bCs/>
                <w:sz w:val="20"/>
                <w:szCs w:val="20"/>
                <w:lang w:bidi="ru-RU"/>
              </w:rPr>
              <w:t>согласие участника на поставку товаров, выполнение работ, оказание услуг, соответствующих требованиям документации о запросе предложений в электронной форме, на условиях, предусмотренных указанной документацией;</w:t>
            </w:r>
          </w:p>
          <w:p w14:paraId="2F0B4CE4" w14:textId="77777777" w:rsidR="006E2515" w:rsidRPr="00A62005" w:rsidRDefault="006E2515" w:rsidP="00D64337">
            <w:pPr>
              <w:numPr>
                <w:ilvl w:val="0"/>
                <w:numId w:val="11"/>
              </w:numPr>
              <w:tabs>
                <w:tab w:val="left" w:pos="318"/>
              </w:tabs>
              <w:jc w:val="both"/>
              <w:rPr>
                <w:bCs/>
                <w:sz w:val="20"/>
                <w:szCs w:val="20"/>
                <w:lang w:bidi="ru-RU"/>
              </w:rPr>
            </w:pPr>
            <w:r w:rsidRPr="00A62005">
              <w:rPr>
                <w:bCs/>
                <w:sz w:val="20"/>
                <w:szCs w:val="20"/>
                <w:lang w:bidi="ru-RU"/>
              </w:rPr>
              <w:t>сведения и документы об участнике закупки, подавшем такую заявку, а также о лицах, выступающих на стороне участника закупки:</w:t>
            </w:r>
          </w:p>
          <w:p w14:paraId="5F919161" w14:textId="77777777" w:rsidR="006E2515" w:rsidRPr="00A62005" w:rsidRDefault="006E2515" w:rsidP="00D64337">
            <w:pPr>
              <w:tabs>
                <w:tab w:val="left" w:pos="318"/>
              </w:tabs>
              <w:jc w:val="both"/>
              <w:rPr>
                <w:bCs/>
                <w:sz w:val="20"/>
                <w:szCs w:val="20"/>
                <w:lang w:bidi="ru-RU"/>
              </w:rPr>
            </w:pPr>
            <w:r w:rsidRPr="00A62005">
              <w:rPr>
                <w:bCs/>
                <w:sz w:val="20"/>
                <w:szCs w:val="20"/>
                <w:lang w:bidi="ru-RU"/>
              </w:rPr>
              <w:t>а) идентификационный номер налогоплательщика, фамилия, имя, отчество, сведения о месте жительства, почтовый адрес, адрес электронной почты, номер контактного телефона, сведения о банковском счете участника закупки;</w:t>
            </w:r>
          </w:p>
          <w:p w14:paraId="6E832C2C" w14:textId="77777777" w:rsidR="006E2515" w:rsidRPr="00A62005" w:rsidRDefault="006E2515" w:rsidP="00D64337">
            <w:pPr>
              <w:tabs>
                <w:tab w:val="left" w:pos="318"/>
              </w:tabs>
              <w:jc w:val="both"/>
              <w:rPr>
                <w:bCs/>
                <w:sz w:val="20"/>
                <w:szCs w:val="20"/>
                <w:lang w:bidi="ru-RU"/>
              </w:rPr>
            </w:pPr>
            <w:r w:rsidRPr="00A62005">
              <w:rPr>
                <w:bCs/>
                <w:sz w:val="20"/>
                <w:szCs w:val="20"/>
                <w:lang w:bidi="ru-RU"/>
              </w:rPr>
              <w:t>б) копию документа, удостоверяющего личность - паспорта.</w:t>
            </w:r>
          </w:p>
          <w:p w14:paraId="39429071" w14:textId="77777777" w:rsidR="006E2515" w:rsidRPr="00A62005" w:rsidRDefault="006E2515" w:rsidP="00D64337">
            <w:pPr>
              <w:numPr>
                <w:ilvl w:val="0"/>
                <w:numId w:val="11"/>
              </w:numPr>
              <w:tabs>
                <w:tab w:val="left" w:pos="318"/>
              </w:tabs>
              <w:jc w:val="both"/>
              <w:rPr>
                <w:bCs/>
                <w:sz w:val="20"/>
                <w:szCs w:val="20"/>
                <w:lang w:bidi="ru-RU"/>
              </w:rPr>
            </w:pPr>
            <w:r w:rsidRPr="00A62005">
              <w:rPr>
                <w:bCs/>
                <w:sz w:val="20"/>
                <w:szCs w:val="20"/>
                <w:lang w:bidi="ru-RU"/>
              </w:rPr>
              <w:t>предложение участника закупки в отношении объекта закупки, а в случае закупки товара также предложения по формированию цены договора (цены лота, единицы товара) (с учетом или без учета расходов на перевозку, страхование, уплату таможенных пошлин, налогов и других обязательных платежей), наименование страны происхождения товара (</w:t>
            </w:r>
            <w:r w:rsidR="00B87F04" w:rsidRPr="00A62005">
              <w:rPr>
                <w:bCs/>
                <w:sz w:val="20"/>
                <w:szCs w:val="20"/>
                <w:lang w:bidi="ru-RU"/>
              </w:rPr>
              <w:t>форма №1</w:t>
            </w:r>
            <w:r w:rsidRPr="00A62005">
              <w:rPr>
                <w:bCs/>
                <w:sz w:val="20"/>
                <w:szCs w:val="20"/>
                <w:lang w:bidi="ru-RU"/>
              </w:rPr>
              <w:t xml:space="preserve"> к документации о закупке);</w:t>
            </w:r>
          </w:p>
          <w:p w14:paraId="49AC0DA6" w14:textId="77777777" w:rsidR="006E2515" w:rsidRPr="00A62005" w:rsidRDefault="006E2515" w:rsidP="00D64337">
            <w:pPr>
              <w:numPr>
                <w:ilvl w:val="0"/>
                <w:numId w:val="11"/>
              </w:numPr>
              <w:tabs>
                <w:tab w:val="left" w:pos="318"/>
              </w:tabs>
              <w:jc w:val="both"/>
              <w:rPr>
                <w:bCs/>
                <w:sz w:val="20"/>
                <w:szCs w:val="20"/>
                <w:lang w:bidi="ru-RU"/>
              </w:rPr>
            </w:pPr>
            <w:r w:rsidRPr="00A62005">
              <w:rPr>
                <w:bCs/>
                <w:sz w:val="20"/>
                <w:szCs w:val="20"/>
                <w:lang w:bidi="ru-RU"/>
              </w:rPr>
              <w:t>копии документов, подтверждающих соответствие закупаемой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декларации о соответствии, санитарно-эпидемиологических заключений, регистрационных удостоверений и т.п.).</w:t>
            </w:r>
          </w:p>
          <w:p w14:paraId="689487E6" w14:textId="77777777" w:rsidR="006E2515" w:rsidRPr="00A62005" w:rsidRDefault="006E2515" w:rsidP="00D64337">
            <w:pPr>
              <w:numPr>
                <w:ilvl w:val="0"/>
                <w:numId w:val="11"/>
              </w:numPr>
              <w:tabs>
                <w:tab w:val="left" w:pos="318"/>
              </w:tabs>
              <w:jc w:val="both"/>
              <w:rPr>
                <w:bCs/>
                <w:sz w:val="20"/>
                <w:szCs w:val="20"/>
                <w:lang w:bidi="ru-RU"/>
              </w:rPr>
            </w:pPr>
            <w:r w:rsidRPr="00A62005">
              <w:rPr>
                <w:bCs/>
                <w:sz w:val="20"/>
                <w:szCs w:val="20"/>
                <w:lang w:bidi="ru-RU"/>
              </w:rPr>
              <w:t>копии документов, подтверждающих соответствие участника закупки установленным требованиям и условиям допуска к участию в аукционе в электронной форме:</w:t>
            </w:r>
          </w:p>
          <w:p w14:paraId="252E604B" w14:textId="77777777" w:rsidR="006E2515" w:rsidRPr="00A62005" w:rsidRDefault="006E2515" w:rsidP="00D64337">
            <w:pPr>
              <w:tabs>
                <w:tab w:val="left" w:pos="318"/>
              </w:tabs>
              <w:jc w:val="both"/>
              <w:rPr>
                <w:bCs/>
                <w:sz w:val="20"/>
                <w:szCs w:val="20"/>
                <w:lang w:bidi="ru-RU"/>
              </w:rPr>
            </w:pPr>
            <w:proofErr w:type="gramStart"/>
            <w:r w:rsidRPr="00A62005">
              <w:rPr>
                <w:bCs/>
                <w:sz w:val="20"/>
                <w:szCs w:val="20"/>
                <w:lang w:bidi="ru-RU"/>
              </w:rPr>
              <w:t xml:space="preserve">а)   </w:t>
            </w:r>
            <w:proofErr w:type="gramEnd"/>
            <w:r w:rsidRPr="00A62005">
              <w:rPr>
                <w:bCs/>
                <w:sz w:val="20"/>
                <w:szCs w:val="20"/>
                <w:lang w:bidi="ru-RU"/>
              </w:rPr>
              <w:t xml:space="preserve">    декларацию соответствия участника закупки, обязательным требованиям (</w:t>
            </w:r>
            <w:r w:rsidR="00B87F04" w:rsidRPr="00A62005">
              <w:rPr>
                <w:bCs/>
                <w:sz w:val="20"/>
                <w:szCs w:val="20"/>
                <w:lang w:bidi="ru-RU"/>
              </w:rPr>
              <w:t xml:space="preserve">форма №2 </w:t>
            </w:r>
            <w:r w:rsidRPr="00A62005">
              <w:rPr>
                <w:bCs/>
                <w:sz w:val="20"/>
                <w:szCs w:val="20"/>
                <w:lang w:bidi="ru-RU"/>
              </w:rPr>
              <w:t>к документации о закупке);</w:t>
            </w:r>
          </w:p>
          <w:p w14:paraId="7F30D9A3" w14:textId="77777777" w:rsidR="006E2515" w:rsidRPr="00A62005" w:rsidRDefault="006E2515" w:rsidP="00D64337">
            <w:pPr>
              <w:tabs>
                <w:tab w:val="left" w:pos="318"/>
              </w:tabs>
              <w:jc w:val="both"/>
              <w:rPr>
                <w:bCs/>
                <w:sz w:val="20"/>
                <w:szCs w:val="20"/>
                <w:lang w:bidi="ru-RU"/>
              </w:rPr>
            </w:pPr>
            <w:r w:rsidRPr="00A62005">
              <w:rPr>
                <w:bCs/>
                <w:sz w:val="20"/>
                <w:szCs w:val="20"/>
                <w:lang w:bidi="ru-RU"/>
              </w:rPr>
              <w:t>б)</w:t>
            </w:r>
            <w:r w:rsidRPr="00A62005">
              <w:rPr>
                <w:bCs/>
                <w:sz w:val="20"/>
                <w:szCs w:val="20"/>
                <w:lang w:bidi="ru-RU"/>
              </w:rPr>
              <w:tab/>
              <w:t xml:space="preserve">копии документов, подтверждающие соответствие участника закупки требованиям, установленным законодательством Российской </w:t>
            </w:r>
            <w:proofErr w:type="gramStart"/>
            <w:r w:rsidRPr="00A62005">
              <w:rPr>
                <w:bCs/>
                <w:sz w:val="20"/>
                <w:szCs w:val="20"/>
                <w:lang w:bidi="ru-RU"/>
              </w:rPr>
              <w:t>Федерации, в случае, если</w:t>
            </w:r>
            <w:proofErr w:type="gramEnd"/>
            <w:r w:rsidRPr="00A62005">
              <w:rPr>
                <w:bCs/>
                <w:sz w:val="20"/>
                <w:szCs w:val="20"/>
                <w:lang w:bidi="ru-RU"/>
              </w:rPr>
              <w:t xml:space="preserve"> в соответствии с законодательством Российской Федерации установлены требования к лицам, осуществляющим поставки товаров, выполнение работ, оказание услуг, и такие товары, работы, услуги, являющиеся предметом закупки.</w:t>
            </w:r>
          </w:p>
          <w:p w14:paraId="101A2B7E" w14:textId="77777777" w:rsidR="006E2515" w:rsidRPr="00A62005" w:rsidRDefault="006E2515" w:rsidP="006E2515">
            <w:pPr>
              <w:jc w:val="both"/>
              <w:rPr>
                <w:bCs/>
                <w:sz w:val="20"/>
                <w:szCs w:val="20"/>
                <w:u w:val="single"/>
                <w:lang w:bidi="ru-RU"/>
              </w:rPr>
            </w:pPr>
            <w:r w:rsidRPr="00A62005">
              <w:rPr>
                <w:bCs/>
                <w:sz w:val="20"/>
                <w:szCs w:val="20"/>
                <w:u w:val="single"/>
                <w:lang w:bidi="ru-RU"/>
              </w:rPr>
              <w:t>Для группы (нескольких лиц) лиц, выступающих на стороне одного участника закупки:</w:t>
            </w:r>
          </w:p>
          <w:p w14:paraId="57033C31" w14:textId="77777777" w:rsidR="006E2515" w:rsidRPr="00A62005" w:rsidRDefault="006E2515" w:rsidP="006E2515">
            <w:pPr>
              <w:ind w:firstLine="454"/>
              <w:jc w:val="both"/>
              <w:textAlignment w:val="baseline"/>
              <w:rPr>
                <w:sz w:val="20"/>
                <w:szCs w:val="20"/>
              </w:rPr>
            </w:pPr>
            <w:r w:rsidRPr="00A62005">
              <w:rPr>
                <w:bCs/>
                <w:sz w:val="20"/>
                <w:szCs w:val="20"/>
                <w:lang w:bidi="ru-RU"/>
              </w:rPr>
              <w:t xml:space="preserve">В случае, предусмотренном документацией закупки, если на стороне одного участника выступает несколько лиц, то в зависимости от их правовой формы каждым из них подается заявка на участие в соответствии с пунктами </w:t>
            </w:r>
            <w:r w:rsidRPr="00A62005">
              <w:rPr>
                <w:bCs/>
                <w:sz w:val="20"/>
                <w:szCs w:val="20"/>
                <w:lang w:bidi="ru-RU"/>
              </w:rPr>
              <w:lastRenderedPageBreak/>
              <w:t>10.5.2.1, 10.5.2.2, 10.5.2.3.10.5.3. Положения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p w14:paraId="3228FF37" w14:textId="77777777" w:rsidR="000B346E" w:rsidRPr="00A62005" w:rsidRDefault="00E63EDD" w:rsidP="0087294B">
            <w:pPr>
              <w:ind w:firstLine="454"/>
              <w:jc w:val="both"/>
              <w:rPr>
                <w:b/>
                <w:sz w:val="20"/>
                <w:szCs w:val="20"/>
              </w:rPr>
            </w:pPr>
            <w:r w:rsidRPr="00A62005">
              <w:rPr>
                <w:b/>
                <w:sz w:val="20"/>
                <w:szCs w:val="20"/>
              </w:rPr>
              <w:t>Требования к оформлению документов, входящих в сос</w:t>
            </w:r>
            <w:r w:rsidR="00353244" w:rsidRPr="00A62005">
              <w:rPr>
                <w:b/>
                <w:sz w:val="20"/>
                <w:szCs w:val="20"/>
              </w:rPr>
              <w:t>тав заявки на участие в закупке:</w:t>
            </w:r>
          </w:p>
          <w:p w14:paraId="69D3AB88" w14:textId="77777777" w:rsidR="000B346E" w:rsidRPr="00A62005" w:rsidRDefault="00E63EDD" w:rsidP="006E2515">
            <w:pPr>
              <w:widowControl w:val="0"/>
              <w:tabs>
                <w:tab w:val="left" w:pos="360"/>
                <w:tab w:val="left" w:pos="720"/>
              </w:tabs>
              <w:ind w:firstLine="454"/>
              <w:jc w:val="both"/>
              <w:rPr>
                <w:sz w:val="20"/>
                <w:szCs w:val="20"/>
              </w:rPr>
            </w:pPr>
            <w:r w:rsidRPr="00A62005">
              <w:rPr>
                <w:sz w:val="20"/>
                <w:szCs w:val="20"/>
              </w:rPr>
              <w:t>Все документы, входящие в сос</w:t>
            </w:r>
            <w:r w:rsidR="00DC5C7E" w:rsidRPr="00A62005">
              <w:rPr>
                <w:sz w:val="20"/>
                <w:szCs w:val="20"/>
              </w:rPr>
              <w:t xml:space="preserve">тав заявки на участие в закупке </w:t>
            </w:r>
            <w:r w:rsidRPr="00A62005">
              <w:rPr>
                <w:sz w:val="20"/>
                <w:szCs w:val="20"/>
              </w:rPr>
              <w:t>должны иметь четко читаемый текст. Подчистки и ис</w:t>
            </w:r>
            <w:r w:rsidR="00DC5C7E" w:rsidRPr="00A62005">
              <w:rPr>
                <w:sz w:val="20"/>
                <w:szCs w:val="20"/>
              </w:rPr>
              <w:t>правления не допускаются, за ис</w:t>
            </w:r>
            <w:r w:rsidRPr="00A62005">
              <w:rPr>
                <w:sz w:val="20"/>
                <w:szCs w:val="20"/>
              </w:rPr>
              <w:t>ключением исправлений, скрепле</w:t>
            </w:r>
            <w:r w:rsidR="00DC5C7E" w:rsidRPr="00A62005">
              <w:rPr>
                <w:sz w:val="20"/>
                <w:szCs w:val="20"/>
              </w:rPr>
              <w:t>н</w:t>
            </w:r>
            <w:r w:rsidRPr="00A62005">
              <w:rPr>
                <w:sz w:val="20"/>
                <w:szCs w:val="20"/>
              </w:rPr>
              <w:t xml:space="preserve">ных печатью и заверенных подписью </w:t>
            </w:r>
            <w:r w:rsidR="00DC5C7E" w:rsidRPr="00A62005">
              <w:rPr>
                <w:sz w:val="20"/>
                <w:szCs w:val="20"/>
              </w:rPr>
              <w:t>уполномоченного лица (для юриди</w:t>
            </w:r>
            <w:r w:rsidRPr="00A62005">
              <w:rPr>
                <w:sz w:val="20"/>
                <w:szCs w:val="20"/>
              </w:rPr>
              <w:t>чес</w:t>
            </w:r>
            <w:r w:rsidR="00DC5C7E" w:rsidRPr="00A62005">
              <w:rPr>
                <w:sz w:val="20"/>
                <w:szCs w:val="20"/>
              </w:rPr>
              <w:t>ких лиц) или собственноручно за</w:t>
            </w:r>
            <w:r w:rsidRPr="00A62005">
              <w:rPr>
                <w:sz w:val="20"/>
                <w:szCs w:val="20"/>
              </w:rPr>
              <w:t>веренных (для физических лиц).</w:t>
            </w:r>
          </w:p>
          <w:p w14:paraId="78687657" w14:textId="0640CDD9" w:rsidR="006D4718" w:rsidRPr="00A62005" w:rsidRDefault="006D4718" w:rsidP="006D4718">
            <w:pPr>
              <w:widowControl w:val="0"/>
              <w:tabs>
                <w:tab w:val="left" w:pos="360"/>
                <w:tab w:val="left" w:pos="720"/>
              </w:tabs>
              <w:ind w:firstLine="454"/>
              <w:jc w:val="both"/>
              <w:rPr>
                <w:sz w:val="20"/>
                <w:szCs w:val="20"/>
              </w:rPr>
            </w:pPr>
            <w:r w:rsidRPr="00A62005">
              <w:rPr>
                <w:sz w:val="20"/>
                <w:szCs w:val="20"/>
              </w:rPr>
              <w:t>Свед</w:t>
            </w:r>
            <w:r w:rsidR="00DC5C7E" w:rsidRPr="00A62005">
              <w:rPr>
                <w:sz w:val="20"/>
                <w:szCs w:val="20"/>
              </w:rPr>
              <w:t>ения, которые содержатся в заяв</w:t>
            </w:r>
            <w:r w:rsidRPr="00A62005">
              <w:rPr>
                <w:sz w:val="20"/>
                <w:szCs w:val="20"/>
              </w:rPr>
              <w:t>ках у</w:t>
            </w:r>
            <w:r w:rsidR="00DC5C7E" w:rsidRPr="00A62005">
              <w:rPr>
                <w:sz w:val="20"/>
                <w:szCs w:val="20"/>
              </w:rPr>
              <w:t>частников закупки, не должны до</w:t>
            </w:r>
            <w:r w:rsidRPr="00A62005">
              <w:rPr>
                <w:sz w:val="20"/>
                <w:szCs w:val="20"/>
              </w:rPr>
              <w:t>пускать двусмысленных толкований.</w:t>
            </w:r>
          </w:p>
          <w:p w14:paraId="6401AD02" w14:textId="77777777" w:rsidR="00D80E44" w:rsidRPr="00A62005" w:rsidRDefault="00D80E44" w:rsidP="00D80E44">
            <w:pPr>
              <w:widowControl w:val="0"/>
              <w:tabs>
                <w:tab w:val="left" w:pos="360"/>
                <w:tab w:val="left" w:pos="720"/>
              </w:tabs>
              <w:ind w:firstLine="454"/>
              <w:jc w:val="both"/>
              <w:rPr>
                <w:rFonts w:eastAsia="Calibri"/>
                <w:b/>
                <w:bCs/>
                <w:sz w:val="20"/>
                <w:szCs w:val="20"/>
                <w:lang w:eastAsia="ru-RU"/>
              </w:rPr>
            </w:pPr>
            <w:r w:rsidRPr="00A62005">
              <w:rPr>
                <w:rFonts w:eastAsia="Calibri"/>
                <w:b/>
                <w:bCs/>
                <w:sz w:val="20"/>
                <w:szCs w:val="20"/>
                <w:lang w:eastAsia="ru-RU"/>
              </w:rPr>
              <w:t>ПРЕДОСТАВЛЕНИЕ НАЦИОНАЛЬНОГО РЕЖИМА ПРИ ОСУЩЕСТВЛЕНИИ ЗАКУПОК ТОВАРОВ, РАБОТ, УСЛУГ.</w:t>
            </w:r>
          </w:p>
          <w:p w14:paraId="2F5721E2"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1.1. Порядок предоставления национального режима</w:t>
            </w:r>
          </w:p>
          <w:p w14:paraId="3CBBB41E"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1.1.1. 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 1 ч. 2 ст. 3.1-4 Федерального закона № 223-ФЗ.</w:t>
            </w:r>
          </w:p>
          <w:p w14:paraId="07F9B4A6"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1.2. Условия предоставления национального режима</w:t>
            </w:r>
          </w:p>
          <w:p w14:paraId="1193FE4D"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1.2.1. Если иное не предусмотрено мерами, принятыми Правительством РФ в соответствии с п. 1 ч. 2 ст. 3.1-4 Федерального закона № 223-ФЗ, положения настоящего раздела Положения,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14:paraId="758F9A13"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1.3. Предоставления национального режима при осуществлении закупки товара </w:t>
            </w:r>
          </w:p>
          <w:p w14:paraId="2116BD65"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1.3.1. При осуществлении закупки товара:</w:t>
            </w:r>
          </w:p>
          <w:p w14:paraId="006C9427"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1) если Правительством РФ установлен предусмотренный </w:t>
            </w:r>
            <w:proofErr w:type="spellStart"/>
            <w:r w:rsidRPr="00A62005">
              <w:rPr>
                <w:rFonts w:ascii="Arial" w:hAnsi="Arial" w:cs="Arial"/>
                <w:lang w:eastAsia="ru-RU"/>
              </w:rPr>
              <w:t>пп</w:t>
            </w:r>
            <w:proofErr w:type="spellEnd"/>
            <w:r w:rsidRPr="00A62005">
              <w:rPr>
                <w:rFonts w:ascii="Arial" w:hAnsi="Arial" w:cs="Arial"/>
                <w:lang w:eastAsia="ru-RU"/>
              </w:rPr>
              <w:t>. "а" п. 1 ч. 2 ст. 3.1-4 Федерального закона № 223-ФЗ запрет закупок товара, не допускаются:</w:t>
            </w:r>
          </w:p>
          <w:p w14:paraId="607C4214"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заключение договора на поставку такого товара;</w:t>
            </w:r>
          </w:p>
          <w:p w14:paraId="19FFF606"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при исполнении договора замена такого товара на происходящий из иностранного государства товар, в отношении которого установлен данный запрет;</w:t>
            </w:r>
          </w:p>
          <w:p w14:paraId="0B8E13AF"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2) если Правительством РФ установлено предусмотренное </w:t>
            </w:r>
            <w:proofErr w:type="spellStart"/>
            <w:r w:rsidRPr="00A62005">
              <w:rPr>
                <w:rFonts w:ascii="Arial" w:hAnsi="Arial" w:cs="Arial"/>
                <w:lang w:eastAsia="ru-RU"/>
              </w:rPr>
              <w:t>пп</w:t>
            </w:r>
            <w:proofErr w:type="spellEnd"/>
            <w:r w:rsidRPr="00A62005">
              <w:rPr>
                <w:rFonts w:ascii="Arial" w:hAnsi="Arial" w:cs="Arial"/>
                <w:lang w:eastAsia="ru-RU"/>
              </w:rPr>
              <w:t>. "б" п. 1 ч. 2 ст. 3.1-4 Федерального закона №223-ФЗ ограничение закупок товара, не допускаются:</w:t>
            </w:r>
          </w:p>
          <w:p w14:paraId="6495C955"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настоящего Положения,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 предложения о поставке товара российского происхождения;</w:t>
            </w:r>
          </w:p>
          <w:p w14:paraId="6159BAE3" w14:textId="77777777" w:rsidR="00D80E44" w:rsidRPr="00A62005" w:rsidRDefault="00D80E44" w:rsidP="00D80E44">
            <w:pPr>
              <w:tabs>
                <w:tab w:val="left" w:pos="318"/>
              </w:tabs>
              <w:jc w:val="both"/>
              <w:rPr>
                <w:rFonts w:ascii="Arial" w:hAnsi="Arial" w:cs="Arial"/>
                <w:lang w:eastAsia="ru-RU"/>
              </w:rPr>
            </w:pPr>
          </w:p>
          <w:p w14:paraId="4A637DB7"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14:paraId="65DABADB"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3) если Правительством Российской Федерации установлено предусмотренное </w:t>
            </w:r>
            <w:proofErr w:type="spellStart"/>
            <w:r w:rsidRPr="00A62005">
              <w:rPr>
                <w:rFonts w:ascii="Arial" w:hAnsi="Arial" w:cs="Arial"/>
                <w:lang w:eastAsia="ru-RU"/>
              </w:rPr>
              <w:t>пп</w:t>
            </w:r>
            <w:proofErr w:type="spellEnd"/>
            <w:r w:rsidRPr="00A62005">
              <w:rPr>
                <w:rFonts w:ascii="Arial" w:hAnsi="Arial" w:cs="Arial"/>
                <w:lang w:eastAsia="ru-RU"/>
              </w:rPr>
              <w:t>. "в" п. 1 ч. 2 ст. 3.1-4 Федерального закона № 223-ФЗ преимущество в отношении товара российского происхождения:</w:t>
            </w:r>
          </w:p>
          <w:p w14:paraId="133F5A8C"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 при рассмотрении, оценке, сопоставлении заявок на участие в закупке, окончательных предложений осуществляется снижение на 15 процентов ценового предложения, поданного в соответствии с Федеральным законом № 223-ФЗ и настоящим Положением участником закупки, предлагающим к поставке товар только российского происхождения, </w:t>
            </w:r>
            <w:r w:rsidRPr="00A62005">
              <w:rPr>
                <w:rFonts w:ascii="Arial" w:hAnsi="Arial" w:cs="Arial"/>
                <w:lang w:eastAsia="ru-RU"/>
              </w:rPr>
              <w:lastRenderedPageBreak/>
              <w:t>либо увеличение на 15 процентов ценового предложения этого участника закупки в случае подачи им предложения о размере платы, подлежащей внесению за заключение договора;</w:t>
            </w:r>
          </w:p>
          <w:p w14:paraId="0081716C"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 в случае заключения договора с участником закупки, указанным в </w:t>
            </w:r>
            <w:proofErr w:type="spellStart"/>
            <w:r w:rsidRPr="00A62005">
              <w:rPr>
                <w:rFonts w:ascii="Arial" w:hAnsi="Arial" w:cs="Arial"/>
                <w:lang w:eastAsia="ru-RU"/>
              </w:rPr>
              <w:t>абз</w:t>
            </w:r>
            <w:proofErr w:type="spellEnd"/>
            <w:r w:rsidRPr="00A62005">
              <w:rPr>
                <w:rFonts w:ascii="Arial" w:hAnsi="Arial" w:cs="Arial"/>
                <w:lang w:eastAsia="ru-RU"/>
              </w:rPr>
              <w:t xml:space="preserve">. 2 настоящего подпункта, договор заключается без учета снижения либо увеличения ценового предложения, осуществленных в соответствии с </w:t>
            </w:r>
            <w:proofErr w:type="spellStart"/>
            <w:r w:rsidRPr="00A62005">
              <w:rPr>
                <w:rFonts w:ascii="Arial" w:hAnsi="Arial" w:cs="Arial"/>
                <w:lang w:eastAsia="ru-RU"/>
              </w:rPr>
              <w:t>абз</w:t>
            </w:r>
            <w:proofErr w:type="spellEnd"/>
            <w:r w:rsidRPr="00A62005">
              <w:rPr>
                <w:rFonts w:ascii="Arial" w:hAnsi="Arial" w:cs="Arial"/>
                <w:lang w:eastAsia="ru-RU"/>
              </w:rPr>
              <w:t>. 2 настоящего подпункта;</w:t>
            </w:r>
          </w:p>
          <w:p w14:paraId="00E8F76F"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14:paraId="0468FD79"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1.4. Предоставления национального режима при осуществлении закупки работы, услуги</w:t>
            </w:r>
          </w:p>
          <w:p w14:paraId="4AD0C702"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1.4.1. При осуществлении закупки работы, услуги:</w:t>
            </w:r>
          </w:p>
          <w:p w14:paraId="466F8432"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1) если Правительством Российской Федерации установлен предусмотренный </w:t>
            </w:r>
            <w:proofErr w:type="spellStart"/>
            <w:r w:rsidRPr="00A62005">
              <w:rPr>
                <w:rFonts w:ascii="Arial" w:hAnsi="Arial" w:cs="Arial"/>
                <w:lang w:eastAsia="ru-RU"/>
              </w:rPr>
              <w:t>пп</w:t>
            </w:r>
            <w:proofErr w:type="spellEnd"/>
            <w:r w:rsidRPr="00A62005">
              <w:rPr>
                <w:rFonts w:ascii="Arial" w:hAnsi="Arial" w:cs="Arial"/>
                <w:lang w:eastAsia="ru-RU"/>
              </w:rPr>
              <w:t>. "а" п. 1 ч. 2 ст. 3.1-4 Федерального закона № 223-ФЗ запрет закупки таких работы, услуги, соответственно выполняемой, оказываемой иностранным лицом, не допускаются:</w:t>
            </w:r>
          </w:p>
          <w:p w14:paraId="3F2F452F"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заключение договора на выполнение такой работы, оказание такой услуги с подрядчиком (исполнителем), являющимся иностранным лицом;</w:t>
            </w:r>
          </w:p>
          <w:p w14:paraId="137DFFCF"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перемена подрядчика (исполнителя)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14:paraId="63CB529B"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2) если Правительством Российской Федерации установлено предусмотренное </w:t>
            </w:r>
            <w:proofErr w:type="spellStart"/>
            <w:r w:rsidRPr="00A62005">
              <w:rPr>
                <w:rFonts w:ascii="Arial" w:hAnsi="Arial" w:cs="Arial"/>
                <w:lang w:eastAsia="ru-RU"/>
              </w:rPr>
              <w:t>пп</w:t>
            </w:r>
            <w:proofErr w:type="spellEnd"/>
            <w:r w:rsidRPr="00A62005">
              <w:rPr>
                <w:rFonts w:ascii="Arial" w:hAnsi="Arial" w:cs="Arial"/>
                <w:lang w:eastAsia="ru-RU"/>
              </w:rPr>
              <w:t>. "б" п. 1 ч. 2 ст. 3.1-4 Федерального закона № 223-ФЗ ограничение закупки таких работы, услуги, соответственно выполняемой, оказываемой иностранным лицом, не допускаются:</w:t>
            </w:r>
          </w:p>
          <w:p w14:paraId="0A2CFD2C"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настоящего Положения,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w:t>
            </w:r>
          </w:p>
          <w:p w14:paraId="7AF933EF"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перемена подрядчика (исполнителя)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w:t>
            </w:r>
          </w:p>
          <w:p w14:paraId="454A4572"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3) если Правительством Российской Федерации установлено предусмотренное </w:t>
            </w:r>
            <w:proofErr w:type="spellStart"/>
            <w:r w:rsidRPr="00A62005">
              <w:rPr>
                <w:rFonts w:ascii="Arial" w:hAnsi="Arial" w:cs="Arial"/>
                <w:lang w:eastAsia="ru-RU"/>
              </w:rPr>
              <w:t>пп</w:t>
            </w:r>
            <w:proofErr w:type="spellEnd"/>
            <w:r w:rsidRPr="00A62005">
              <w:rPr>
                <w:rFonts w:ascii="Arial" w:hAnsi="Arial" w:cs="Arial"/>
                <w:lang w:eastAsia="ru-RU"/>
              </w:rPr>
              <w:t>. "в" п. 1 ч. 2 ст. 3.1-4 Федерального закона № 223-ФЗ преимущество в отношении таких работы, услуги, соответственно выполняемой, оказываемой российским лицом:</w:t>
            </w:r>
          </w:p>
          <w:p w14:paraId="4D56F65D"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15 процентов ценового предложения, поданного в соответствии с Федеральным законом № 223-ФЗ и настоящим Положением участником закупки, являющимся российским лицом, либо увеличение на 15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w:t>
            </w:r>
          </w:p>
          <w:p w14:paraId="1C36205C"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 в случае заключения договора с участником закупки, указанным в </w:t>
            </w:r>
            <w:proofErr w:type="spellStart"/>
            <w:r w:rsidRPr="00A62005">
              <w:rPr>
                <w:rFonts w:ascii="Arial" w:hAnsi="Arial" w:cs="Arial"/>
                <w:lang w:eastAsia="ru-RU"/>
              </w:rPr>
              <w:t>абз</w:t>
            </w:r>
            <w:proofErr w:type="spellEnd"/>
            <w:r w:rsidRPr="00A62005">
              <w:rPr>
                <w:rFonts w:ascii="Arial" w:hAnsi="Arial" w:cs="Arial"/>
                <w:lang w:eastAsia="ru-RU"/>
              </w:rPr>
              <w:t xml:space="preserve">. 2 настоящего подпункта, договор заключается без учета снижения либо увеличения ценового предложения, осуществленных в соответствии с </w:t>
            </w:r>
            <w:proofErr w:type="spellStart"/>
            <w:r w:rsidRPr="00A62005">
              <w:rPr>
                <w:rFonts w:ascii="Arial" w:hAnsi="Arial" w:cs="Arial"/>
                <w:lang w:eastAsia="ru-RU"/>
              </w:rPr>
              <w:t>абз</w:t>
            </w:r>
            <w:proofErr w:type="spellEnd"/>
            <w:r w:rsidRPr="00A62005">
              <w:rPr>
                <w:rFonts w:ascii="Arial" w:hAnsi="Arial" w:cs="Arial"/>
                <w:lang w:eastAsia="ru-RU"/>
              </w:rPr>
              <w:t>. 2 настоящего подпункта;</w:t>
            </w:r>
          </w:p>
          <w:p w14:paraId="63842357" w14:textId="77777777" w:rsidR="00D80E44" w:rsidRPr="00A62005" w:rsidRDefault="00D80E44" w:rsidP="00D80E44">
            <w:pPr>
              <w:tabs>
                <w:tab w:val="left" w:pos="318"/>
              </w:tabs>
              <w:jc w:val="both"/>
              <w:rPr>
                <w:bCs/>
                <w:sz w:val="20"/>
                <w:szCs w:val="20"/>
                <w:lang w:bidi="ru-RU"/>
              </w:rPr>
            </w:pPr>
            <w:r w:rsidRPr="00A62005">
              <w:rPr>
                <w:rFonts w:ascii="Arial" w:hAnsi="Arial" w:cs="Arial"/>
                <w:lang w:eastAsia="ru-RU"/>
              </w:rPr>
              <w:t>- перемена подрядчика (исполнителя)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w:t>
            </w:r>
          </w:p>
          <w:p w14:paraId="7F25B0EF" w14:textId="77777777" w:rsidR="00D80E44" w:rsidRPr="00A62005" w:rsidRDefault="00D80E44" w:rsidP="006D4718">
            <w:pPr>
              <w:widowControl w:val="0"/>
              <w:tabs>
                <w:tab w:val="left" w:pos="360"/>
                <w:tab w:val="left" w:pos="720"/>
              </w:tabs>
              <w:ind w:firstLine="454"/>
              <w:jc w:val="both"/>
              <w:rPr>
                <w:sz w:val="20"/>
                <w:szCs w:val="20"/>
              </w:rPr>
            </w:pPr>
          </w:p>
          <w:p w14:paraId="5A90E40F" w14:textId="77777777" w:rsidR="00A34B01" w:rsidRPr="00A62005" w:rsidRDefault="00A34B01" w:rsidP="000A74DA">
            <w:pPr>
              <w:pStyle w:val="17"/>
              <w:tabs>
                <w:tab w:val="left" w:pos="509"/>
              </w:tabs>
              <w:jc w:val="both"/>
              <w:rPr>
                <w:sz w:val="20"/>
              </w:rPr>
            </w:pPr>
          </w:p>
        </w:tc>
      </w:tr>
    </w:tbl>
    <w:p w14:paraId="617192BD" w14:textId="77777777" w:rsidR="000B346E" w:rsidRPr="00A62005" w:rsidRDefault="00E63EDD">
      <w:pPr>
        <w:pStyle w:val="affffffd"/>
        <w:ind w:firstLine="0"/>
        <w:jc w:val="center"/>
        <w:rPr>
          <w:rFonts w:eastAsia="Calibri"/>
          <w:b/>
          <w:bCs/>
          <w:sz w:val="20"/>
          <w:szCs w:val="20"/>
        </w:rPr>
      </w:pPr>
      <w:r w:rsidRPr="00A62005">
        <w:rPr>
          <w:rFonts w:eastAsia="Calibri"/>
          <w:b/>
          <w:bCs/>
          <w:sz w:val="20"/>
          <w:szCs w:val="20"/>
        </w:rPr>
        <w:lastRenderedPageBreak/>
        <w:t>РАЗЪЯСНЕНИЯ ПОЛОЖЕНИЙ ДОКУМЕНТАЦИИ О ЗАКУПКЕ</w:t>
      </w:r>
    </w:p>
    <w:p w14:paraId="5D173A65" w14:textId="77777777" w:rsidR="000D53D9" w:rsidRPr="00A62005" w:rsidRDefault="000D53D9" w:rsidP="000D53D9">
      <w:pPr>
        <w:pStyle w:val="Style4"/>
        <w:ind w:firstLine="708"/>
        <w:rPr>
          <w:sz w:val="20"/>
          <w:szCs w:val="20"/>
        </w:rPr>
      </w:pPr>
      <w:r w:rsidRPr="00A62005">
        <w:rPr>
          <w:sz w:val="20"/>
          <w:szCs w:val="20"/>
        </w:rPr>
        <w:t>Любой участник процедуры закупки вправе направить запрос о разъяснении положений запроса предложений в электронной форме.</w:t>
      </w:r>
    </w:p>
    <w:p w14:paraId="5F281772" w14:textId="77777777" w:rsidR="00E135E6" w:rsidRPr="00A62005" w:rsidRDefault="000D53D9" w:rsidP="00E135E6">
      <w:pPr>
        <w:pStyle w:val="Style4"/>
        <w:widowControl/>
        <w:ind w:firstLine="708"/>
        <w:rPr>
          <w:sz w:val="20"/>
          <w:szCs w:val="20"/>
        </w:rPr>
      </w:pPr>
      <w:r w:rsidRPr="00A62005">
        <w:rPr>
          <w:sz w:val="20"/>
          <w:szCs w:val="20"/>
        </w:rPr>
        <w:lastRenderedPageBreak/>
        <w:t>В течение трех рабочих дней с даты поступления запроса, Заказчик закупки осуществляет разъяснение положений документации о запросе предложений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закупки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r w:rsidR="008C0ABC" w:rsidRPr="00A62005">
        <w:rPr>
          <w:sz w:val="20"/>
          <w:szCs w:val="20"/>
        </w:rPr>
        <w:t>.</w:t>
      </w:r>
    </w:p>
    <w:p w14:paraId="201859B1" w14:textId="77777777" w:rsidR="00E135E6" w:rsidRPr="00A62005" w:rsidRDefault="00E135E6" w:rsidP="00E135E6">
      <w:pPr>
        <w:pStyle w:val="Style4"/>
        <w:widowControl/>
        <w:ind w:firstLine="708"/>
        <w:rPr>
          <w:sz w:val="20"/>
          <w:szCs w:val="20"/>
        </w:rPr>
      </w:pPr>
      <w:r w:rsidRPr="00A62005">
        <w:rPr>
          <w:sz w:val="20"/>
        </w:rPr>
        <w:t>Разъяснения положений документации о конкурентной закупке не должны изменять предмет закупки и существенные условия проекта договора.</w:t>
      </w:r>
    </w:p>
    <w:p w14:paraId="613596A4" w14:textId="77777777" w:rsidR="00E135E6" w:rsidRPr="00A62005" w:rsidRDefault="00E135E6" w:rsidP="00E135E6">
      <w:pPr>
        <w:pStyle w:val="17"/>
        <w:tabs>
          <w:tab w:val="left" w:pos="769"/>
        </w:tabs>
        <w:jc w:val="both"/>
        <w:rPr>
          <w:sz w:val="20"/>
          <w:lang w:eastAsia="ar-SA"/>
        </w:rPr>
      </w:pPr>
      <w:r w:rsidRPr="00A62005">
        <w:rPr>
          <w:sz w:val="20"/>
          <w:lang w:eastAsia="ar-SA"/>
        </w:rPr>
        <w:tab/>
        <w:t>Изменения, вносимые в извещение об осуществлении конкурентной закупки, документацию о конкурентной закупке, разъяснения положений документации о конкурентной закупке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 В случае внесения изменений в извещение об осуществлении конкурентной закупки, документацию о конкурентной закупке срок подачи заявок на участие в такой закупке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
    <w:p w14:paraId="5FE10C62" w14:textId="77777777" w:rsidR="00E135E6" w:rsidRPr="00A62005" w:rsidRDefault="00E135E6" w:rsidP="000D53D9">
      <w:pPr>
        <w:pStyle w:val="Style4"/>
        <w:widowControl/>
        <w:ind w:firstLine="708"/>
        <w:rPr>
          <w:sz w:val="20"/>
          <w:szCs w:val="20"/>
        </w:rPr>
      </w:pPr>
    </w:p>
    <w:p w14:paraId="57A500A3" w14:textId="77777777" w:rsidR="00E135E6" w:rsidRPr="00A62005" w:rsidRDefault="00C52159" w:rsidP="00E135E6">
      <w:pPr>
        <w:pStyle w:val="17"/>
        <w:tabs>
          <w:tab w:val="left" w:pos="980"/>
        </w:tabs>
        <w:jc w:val="center"/>
        <w:rPr>
          <w:b/>
          <w:sz w:val="20"/>
          <w:lang w:eastAsia="ar-SA"/>
        </w:rPr>
      </w:pPr>
      <w:r w:rsidRPr="00A62005">
        <w:rPr>
          <w:b/>
          <w:sz w:val="20"/>
          <w:lang w:eastAsia="ar-SA"/>
        </w:rPr>
        <w:t>ПОРЯДОК ПОДАЧИ ЗАЯВОК НА УЧАСТИЕ В ЗАПРОСЕ ПРЕДЛОЖЕНИЙ</w:t>
      </w:r>
    </w:p>
    <w:p w14:paraId="701662C6" w14:textId="77777777" w:rsidR="00C52159" w:rsidRPr="00A62005" w:rsidRDefault="00C52159" w:rsidP="00E135E6">
      <w:pPr>
        <w:pStyle w:val="17"/>
        <w:tabs>
          <w:tab w:val="left" w:pos="980"/>
        </w:tabs>
        <w:jc w:val="center"/>
        <w:rPr>
          <w:b/>
          <w:sz w:val="20"/>
          <w:lang w:eastAsia="ar-SA"/>
        </w:rPr>
      </w:pPr>
      <w:r w:rsidRPr="00A62005">
        <w:rPr>
          <w:b/>
          <w:sz w:val="20"/>
          <w:lang w:eastAsia="ar-SA"/>
        </w:rPr>
        <w:t>В ЭЛЕКТРОННОЙ ФОРМЕ</w:t>
      </w:r>
    </w:p>
    <w:p w14:paraId="25D845E9"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Порядок подачи заявки на участие в запросе предложений в электронной форме определяется регламентом оператора электронной площадки, на которой проводится запрос предложений в электронной форме.</w:t>
      </w:r>
    </w:p>
    <w:p w14:paraId="74FEB869" w14:textId="77777777" w:rsidR="00C52159" w:rsidRPr="00A62005" w:rsidRDefault="00C52159" w:rsidP="00353244">
      <w:pPr>
        <w:pStyle w:val="17"/>
        <w:tabs>
          <w:tab w:val="left" w:pos="980"/>
        </w:tabs>
        <w:jc w:val="both"/>
        <w:rPr>
          <w:sz w:val="20"/>
          <w:lang w:eastAsia="ar-SA"/>
        </w:rPr>
      </w:pPr>
      <w:r w:rsidRPr="00A62005">
        <w:rPr>
          <w:sz w:val="20"/>
          <w:lang w:eastAsia="ar-SA"/>
        </w:rPr>
        <w:t>Обязательства участника закупки, связанные с подачей заявки на участие в запросе предложений в электронной форме, включают:</w:t>
      </w:r>
    </w:p>
    <w:p w14:paraId="6AF579E5" w14:textId="77777777" w:rsidR="00C52159" w:rsidRPr="00A62005" w:rsidRDefault="00C52159" w:rsidP="007C4BAA">
      <w:pPr>
        <w:pStyle w:val="17"/>
        <w:tabs>
          <w:tab w:val="left" w:pos="284"/>
        </w:tabs>
        <w:jc w:val="both"/>
        <w:rPr>
          <w:sz w:val="20"/>
          <w:lang w:eastAsia="ar-SA"/>
        </w:rPr>
      </w:pPr>
      <w:r w:rsidRPr="00A62005">
        <w:rPr>
          <w:sz w:val="20"/>
          <w:lang w:eastAsia="ar-SA"/>
        </w:rPr>
        <w:t>а) обязательство заключить договор на условиях, указанных в проекте договора, являющегося неотъемлемой частью документации о проведении запроса предложений и извещения о проведении запроса предложений, и заявки участника закупки, а также обязательство предоставить заказчику обеспечение исполнения договора в случае, если такая обязанность установлена условиями документации о проведении запроса предложений;</w:t>
      </w:r>
    </w:p>
    <w:p w14:paraId="665239CE" w14:textId="77777777" w:rsidR="00C52159" w:rsidRPr="00A62005" w:rsidRDefault="00C52159" w:rsidP="007C4BAA">
      <w:pPr>
        <w:pStyle w:val="17"/>
        <w:tabs>
          <w:tab w:val="left" w:pos="284"/>
        </w:tabs>
        <w:jc w:val="both"/>
        <w:rPr>
          <w:sz w:val="20"/>
          <w:lang w:eastAsia="ar-SA"/>
        </w:rPr>
      </w:pPr>
      <w:r w:rsidRPr="00A62005">
        <w:rPr>
          <w:sz w:val="20"/>
          <w:lang w:eastAsia="ar-SA"/>
        </w:rPr>
        <w:t>б)</w:t>
      </w:r>
      <w:r w:rsidRPr="00A62005">
        <w:rPr>
          <w:sz w:val="20"/>
          <w:lang w:eastAsia="ar-SA"/>
        </w:rPr>
        <w:tab/>
        <w:t>обязательство не изменять и (или) не отзывать заявку на участие в запросе предложений после окончания (истечения) срока окончания подачи заявок;</w:t>
      </w:r>
    </w:p>
    <w:p w14:paraId="7B807829" w14:textId="77777777" w:rsidR="00C52159" w:rsidRPr="00A62005" w:rsidRDefault="00C52159" w:rsidP="007C4BAA">
      <w:pPr>
        <w:pStyle w:val="17"/>
        <w:tabs>
          <w:tab w:val="left" w:pos="284"/>
        </w:tabs>
        <w:jc w:val="both"/>
        <w:rPr>
          <w:sz w:val="20"/>
          <w:lang w:eastAsia="ar-SA"/>
        </w:rPr>
      </w:pPr>
      <w:r w:rsidRPr="00A62005">
        <w:rPr>
          <w:sz w:val="20"/>
          <w:lang w:eastAsia="ar-SA"/>
        </w:rPr>
        <w:t>в)</w:t>
      </w:r>
      <w:r w:rsidRPr="00A62005">
        <w:rPr>
          <w:sz w:val="20"/>
          <w:lang w:eastAsia="ar-SA"/>
        </w:rPr>
        <w:tab/>
        <w:t>обязательство не предоставлять в составе заявки заведомо недостоверные сведения, информацию, документы;</w:t>
      </w:r>
    </w:p>
    <w:p w14:paraId="0A8EC56B" w14:textId="77777777" w:rsidR="00C52159" w:rsidRPr="00A62005" w:rsidRDefault="00C52159" w:rsidP="007C4BAA">
      <w:pPr>
        <w:pStyle w:val="17"/>
        <w:tabs>
          <w:tab w:val="left" w:pos="0"/>
          <w:tab w:val="left" w:pos="284"/>
        </w:tabs>
        <w:jc w:val="both"/>
        <w:rPr>
          <w:sz w:val="20"/>
          <w:lang w:eastAsia="ar-SA"/>
        </w:rPr>
      </w:pPr>
      <w:r w:rsidRPr="00A62005">
        <w:rPr>
          <w:sz w:val="20"/>
          <w:lang w:eastAsia="ar-SA"/>
        </w:rPr>
        <w:t>г)</w:t>
      </w:r>
      <w:r w:rsidRPr="00A62005">
        <w:rPr>
          <w:sz w:val="20"/>
          <w:lang w:eastAsia="ar-SA"/>
        </w:rPr>
        <w:tab/>
        <w:t>согласие на обработку персональных данных (при необходимости), если иное не предусмотрено действующим законодательством Российской Федерации.</w:t>
      </w:r>
    </w:p>
    <w:p w14:paraId="22384B8D" w14:textId="77777777" w:rsidR="00C52159" w:rsidRPr="00A62005" w:rsidRDefault="00C52159" w:rsidP="007C4BAA">
      <w:pPr>
        <w:pStyle w:val="17"/>
        <w:tabs>
          <w:tab w:val="left" w:pos="284"/>
        </w:tabs>
        <w:ind w:firstLine="567"/>
        <w:jc w:val="both"/>
        <w:rPr>
          <w:sz w:val="20"/>
          <w:lang w:eastAsia="ar-SA"/>
        </w:rPr>
      </w:pPr>
      <w:r w:rsidRPr="00A62005">
        <w:rPr>
          <w:sz w:val="20"/>
          <w:lang w:eastAsia="ar-SA"/>
        </w:rPr>
        <w:t>В случае если по окончании срока подачи заявок не будет подано ни одной заявки, запрос предложений в электронной форме признается несостоявшимся, заказчик вправе осуществить закупку у единственного поставщика (исполнителя, подрядчика). Информация о признании запроса предложений несостоявшемся вносится в протокол подведения итогов запроса предложений в электронной форме.</w:t>
      </w:r>
    </w:p>
    <w:p w14:paraId="64B7241B" w14:textId="77777777" w:rsidR="005D722F" w:rsidRPr="00A62005" w:rsidRDefault="005D722F" w:rsidP="00CB5805">
      <w:pPr>
        <w:pStyle w:val="17"/>
        <w:tabs>
          <w:tab w:val="left" w:pos="980"/>
        </w:tabs>
        <w:ind w:firstLine="567"/>
        <w:jc w:val="both"/>
        <w:rPr>
          <w:sz w:val="20"/>
          <w:lang w:eastAsia="ar-SA"/>
        </w:rPr>
      </w:pPr>
    </w:p>
    <w:p w14:paraId="60F10F60" w14:textId="77777777" w:rsidR="00E135E6" w:rsidRPr="00A62005" w:rsidRDefault="00C52159" w:rsidP="00E135E6">
      <w:pPr>
        <w:pStyle w:val="17"/>
        <w:tabs>
          <w:tab w:val="left" w:pos="980"/>
        </w:tabs>
        <w:jc w:val="center"/>
        <w:rPr>
          <w:b/>
          <w:sz w:val="20"/>
          <w:lang w:eastAsia="ar-SA"/>
        </w:rPr>
      </w:pPr>
      <w:r w:rsidRPr="00A62005">
        <w:rPr>
          <w:b/>
          <w:sz w:val="20"/>
          <w:lang w:eastAsia="ar-SA"/>
        </w:rPr>
        <w:t>РАССМОТРЕНИЕ, ОЦЕНКА И СОПОСТАВЛЕНИЕ ЗАЯВОК НА УЧАСТИЕ</w:t>
      </w:r>
    </w:p>
    <w:p w14:paraId="1AE7C17A" w14:textId="77777777" w:rsidR="00E135E6" w:rsidRPr="00A62005" w:rsidRDefault="00C52159" w:rsidP="00E135E6">
      <w:pPr>
        <w:pStyle w:val="17"/>
        <w:tabs>
          <w:tab w:val="left" w:pos="980"/>
        </w:tabs>
        <w:jc w:val="center"/>
        <w:rPr>
          <w:b/>
          <w:sz w:val="20"/>
          <w:lang w:eastAsia="ar-SA"/>
        </w:rPr>
      </w:pPr>
      <w:r w:rsidRPr="00A62005">
        <w:rPr>
          <w:b/>
          <w:sz w:val="20"/>
          <w:lang w:eastAsia="ar-SA"/>
        </w:rPr>
        <w:t>В ЗАПРОСЕ ПРЕДЛОЖЕНИЙ</w:t>
      </w:r>
      <w:r w:rsidR="00E135E6" w:rsidRPr="00A62005">
        <w:rPr>
          <w:b/>
          <w:sz w:val="20"/>
          <w:lang w:eastAsia="ar-SA"/>
        </w:rPr>
        <w:t xml:space="preserve"> В ЭЛЕКТРОННОЙ ФОРМЕ</w:t>
      </w:r>
    </w:p>
    <w:p w14:paraId="47F61280" w14:textId="77777777" w:rsidR="00C52159" w:rsidRPr="00A62005" w:rsidRDefault="00C52159" w:rsidP="00CB5805">
      <w:pPr>
        <w:pStyle w:val="17"/>
        <w:ind w:firstLine="567"/>
        <w:jc w:val="both"/>
        <w:rPr>
          <w:sz w:val="20"/>
          <w:lang w:eastAsia="ar-SA"/>
        </w:rPr>
      </w:pPr>
      <w:r w:rsidRPr="00A62005">
        <w:rPr>
          <w:sz w:val="20"/>
          <w:lang w:eastAsia="ar-SA"/>
        </w:rPr>
        <w:t>Рассмотрение, оценка и сопоставление заявок на участие в запросе предложений осуществляется последовательно.</w:t>
      </w:r>
    </w:p>
    <w:p w14:paraId="4630A6A5" w14:textId="77777777" w:rsidR="00C52159" w:rsidRPr="00A62005" w:rsidRDefault="00C52159" w:rsidP="00CB5805">
      <w:pPr>
        <w:pStyle w:val="17"/>
        <w:tabs>
          <w:tab w:val="left" w:pos="0"/>
        </w:tabs>
        <w:ind w:firstLine="567"/>
        <w:jc w:val="both"/>
        <w:rPr>
          <w:sz w:val="20"/>
          <w:lang w:eastAsia="ar-SA"/>
        </w:rPr>
      </w:pPr>
      <w:r w:rsidRPr="00A62005">
        <w:rPr>
          <w:sz w:val="20"/>
          <w:lang w:eastAsia="ar-SA"/>
        </w:rPr>
        <w:t>Комиссия по осуществлению закупок рассматривает заявки, поданные на участие в запросе предложений в электронной форме на предмет их соответствия требованиям документации о проведении запроса предложений.</w:t>
      </w:r>
    </w:p>
    <w:p w14:paraId="5375E23B" w14:textId="77777777" w:rsidR="00C52159" w:rsidRPr="00A62005" w:rsidRDefault="00C52159" w:rsidP="00353244">
      <w:pPr>
        <w:pStyle w:val="17"/>
        <w:tabs>
          <w:tab w:val="left" w:pos="980"/>
        </w:tabs>
        <w:jc w:val="both"/>
        <w:rPr>
          <w:sz w:val="20"/>
          <w:lang w:eastAsia="ar-SA"/>
        </w:rPr>
      </w:pPr>
      <w:r w:rsidRPr="00A62005">
        <w:rPr>
          <w:sz w:val="20"/>
          <w:lang w:eastAsia="ar-SA"/>
        </w:rPr>
        <w:t>Заявка участника закупки отклоняется комиссией по осуществлению закупок при рассмотрении в случаях:</w:t>
      </w:r>
    </w:p>
    <w:p w14:paraId="6C74C68D" w14:textId="77777777" w:rsidR="00C52159" w:rsidRPr="00A62005" w:rsidRDefault="00C52159" w:rsidP="007C4BAA">
      <w:pPr>
        <w:pStyle w:val="17"/>
        <w:tabs>
          <w:tab w:val="left" w:pos="284"/>
        </w:tabs>
        <w:jc w:val="both"/>
        <w:rPr>
          <w:sz w:val="20"/>
          <w:lang w:eastAsia="ar-SA"/>
        </w:rPr>
      </w:pPr>
      <w:r w:rsidRPr="00A62005">
        <w:rPr>
          <w:sz w:val="20"/>
          <w:lang w:eastAsia="ar-SA"/>
        </w:rPr>
        <w:t>1)</w:t>
      </w:r>
      <w:r w:rsidRPr="00A62005">
        <w:rPr>
          <w:sz w:val="20"/>
          <w:lang w:eastAsia="ar-SA"/>
        </w:rPr>
        <w:tab/>
        <w:t xml:space="preserve">несоответствия </w:t>
      </w:r>
      <w:r w:rsidRPr="00A62005">
        <w:rPr>
          <w:b/>
          <w:sz w:val="20"/>
          <w:lang w:eastAsia="ar-SA"/>
        </w:rPr>
        <w:t>участника</w:t>
      </w:r>
      <w:r w:rsidRPr="00A62005">
        <w:rPr>
          <w:sz w:val="20"/>
          <w:lang w:eastAsia="ar-SA"/>
        </w:rPr>
        <w:t xml:space="preserve"> закупки требованиям к участникам закупки, установленным документацией о проведении запроса предложений;</w:t>
      </w:r>
    </w:p>
    <w:p w14:paraId="56F1F63F" w14:textId="77777777" w:rsidR="00C52159" w:rsidRPr="00A62005" w:rsidRDefault="00C52159" w:rsidP="007C4BAA">
      <w:pPr>
        <w:pStyle w:val="17"/>
        <w:tabs>
          <w:tab w:val="left" w:pos="284"/>
        </w:tabs>
        <w:jc w:val="both"/>
        <w:rPr>
          <w:sz w:val="20"/>
          <w:lang w:eastAsia="ar-SA"/>
        </w:rPr>
      </w:pPr>
      <w:r w:rsidRPr="00A62005">
        <w:rPr>
          <w:sz w:val="20"/>
          <w:lang w:eastAsia="ar-SA"/>
        </w:rPr>
        <w:t>2)</w:t>
      </w:r>
      <w:r w:rsidRPr="00A62005">
        <w:rPr>
          <w:sz w:val="20"/>
          <w:lang w:eastAsia="ar-SA"/>
        </w:rPr>
        <w:tab/>
        <w:t xml:space="preserve">несоответствия </w:t>
      </w:r>
      <w:r w:rsidRPr="00A62005">
        <w:rPr>
          <w:b/>
          <w:sz w:val="20"/>
          <w:lang w:eastAsia="ar-SA"/>
        </w:rPr>
        <w:t>заявки</w:t>
      </w:r>
      <w:r w:rsidRPr="00A62005">
        <w:rPr>
          <w:sz w:val="20"/>
          <w:lang w:eastAsia="ar-SA"/>
        </w:rPr>
        <w:t xml:space="preserve"> на участие в запросе предложений требованиям к заявкам, установленным документацией о проведении запроса предложений;</w:t>
      </w:r>
    </w:p>
    <w:p w14:paraId="1B80C5CD" w14:textId="77777777" w:rsidR="00C52159" w:rsidRPr="00A62005" w:rsidRDefault="00C52159" w:rsidP="007C4BAA">
      <w:pPr>
        <w:pStyle w:val="17"/>
        <w:tabs>
          <w:tab w:val="left" w:pos="284"/>
          <w:tab w:val="left" w:pos="709"/>
        </w:tabs>
        <w:jc w:val="both"/>
        <w:rPr>
          <w:sz w:val="20"/>
          <w:lang w:eastAsia="ar-SA"/>
        </w:rPr>
      </w:pPr>
      <w:r w:rsidRPr="00A62005">
        <w:rPr>
          <w:sz w:val="20"/>
          <w:lang w:eastAsia="ar-SA"/>
        </w:rPr>
        <w:t>3)</w:t>
      </w:r>
      <w:r w:rsidRPr="00A62005">
        <w:rPr>
          <w:sz w:val="20"/>
          <w:lang w:eastAsia="ar-SA"/>
        </w:rPr>
        <w:tab/>
        <w:t xml:space="preserve">несоответствия </w:t>
      </w:r>
      <w:r w:rsidRPr="00A62005">
        <w:rPr>
          <w:b/>
          <w:sz w:val="20"/>
          <w:lang w:eastAsia="ar-SA"/>
        </w:rPr>
        <w:t>предлагаемых товаров, работ, услуг</w:t>
      </w:r>
      <w:r w:rsidRPr="00A62005">
        <w:rPr>
          <w:sz w:val="20"/>
          <w:lang w:eastAsia="ar-SA"/>
        </w:rPr>
        <w:t xml:space="preserve"> требованиям документации о проведении запроса предложений;</w:t>
      </w:r>
    </w:p>
    <w:p w14:paraId="36310711" w14:textId="77777777" w:rsidR="00C52159" w:rsidRPr="00A62005" w:rsidRDefault="00C52159" w:rsidP="007C4BAA">
      <w:pPr>
        <w:pStyle w:val="17"/>
        <w:tabs>
          <w:tab w:val="left" w:pos="284"/>
          <w:tab w:val="left" w:pos="709"/>
        </w:tabs>
        <w:jc w:val="both"/>
        <w:rPr>
          <w:sz w:val="20"/>
          <w:lang w:eastAsia="ar-SA"/>
        </w:rPr>
      </w:pPr>
      <w:r w:rsidRPr="00A62005">
        <w:rPr>
          <w:sz w:val="20"/>
          <w:lang w:eastAsia="ar-SA"/>
        </w:rPr>
        <w:t>4)</w:t>
      </w:r>
      <w:r w:rsidRPr="00A62005">
        <w:rPr>
          <w:sz w:val="20"/>
          <w:lang w:eastAsia="ar-SA"/>
        </w:rPr>
        <w:tab/>
        <w:t xml:space="preserve">непредставления (при необходимости) </w:t>
      </w:r>
      <w:r w:rsidRPr="00A62005">
        <w:rPr>
          <w:b/>
          <w:sz w:val="20"/>
          <w:lang w:eastAsia="ar-SA"/>
        </w:rPr>
        <w:t>обеспечения заявки</w:t>
      </w:r>
      <w:r w:rsidR="00A9102D" w:rsidRPr="00A62005">
        <w:rPr>
          <w:sz w:val="20"/>
          <w:lang w:eastAsia="ar-SA"/>
        </w:rPr>
        <w:t>,</w:t>
      </w:r>
      <w:r w:rsidRPr="00A62005">
        <w:rPr>
          <w:sz w:val="20"/>
          <w:lang w:eastAsia="ar-SA"/>
        </w:rPr>
        <w:t xml:space="preserve"> в случае установления требования об обеспечении заявки;</w:t>
      </w:r>
    </w:p>
    <w:p w14:paraId="11E8D67E" w14:textId="77777777" w:rsidR="00C52159" w:rsidRPr="00A62005" w:rsidRDefault="00C52159" w:rsidP="007C4BAA">
      <w:pPr>
        <w:pStyle w:val="17"/>
        <w:tabs>
          <w:tab w:val="left" w:pos="284"/>
          <w:tab w:val="left" w:pos="709"/>
        </w:tabs>
        <w:jc w:val="both"/>
        <w:rPr>
          <w:sz w:val="20"/>
          <w:lang w:eastAsia="ar-SA"/>
        </w:rPr>
      </w:pPr>
      <w:r w:rsidRPr="00A62005">
        <w:rPr>
          <w:sz w:val="20"/>
          <w:lang w:eastAsia="ar-SA"/>
        </w:rPr>
        <w:t>5)</w:t>
      </w:r>
      <w:r w:rsidRPr="00A62005">
        <w:rPr>
          <w:sz w:val="20"/>
          <w:lang w:eastAsia="ar-SA"/>
        </w:rPr>
        <w:tab/>
        <w:t xml:space="preserve">предоставления в составе заявки заведомо </w:t>
      </w:r>
      <w:r w:rsidRPr="00A62005">
        <w:rPr>
          <w:b/>
          <w:sz w:val="20"/>
          <w:lang w:eastAsia="ar-SA"/>
        </w:rPr>
        <w:t>недостоверных сведений</w:t>
      </w:r>
      <w:r w:rsidRPr="00A62005">
        <w:rPr>
          <w:sz w:val="20"/>
          <w:lang w:eastAsia="ar-SA"/>
        </w:rPr>
        <w:t>, намеренного искажения информации или документов, входящих в состав заявки.</w:t>
      </w:r>
    </w:p>
    <w:p w14:paraId="2C7965E8" w14:textId="77777777" w:rsidR="00C52159" w:rsidRPr="00A62005" w:rsidRDefault="00C52159" w:rsidP="00A9102D">
      <w:pPr>
        <w:pStyle w:val="17"/>
        <w:tabs>
          <w:tab w:val="left" w:pos="709"/>
        </w:tabs>
        <w:ind w:firstLine="567"/>
        <w:jc w:val="both"/>
        <w:rPr>
          <w:sz w:val="20"/>
          <w:lang w:eastAsia="ar-SA"/>
        </w:rPr>
      </w:pPr>
      <w:r w:rsidRPr="00A62005">
        <w:rPr>
          <w:sz w:val="20"/>
          <w:lang w:eastAsia="ar-SA"/>
        </w:rPr>
        <w:t xml:space="preserve">Отклонение заявки на участие в запросе </w:t>
      </w:r>
      <w:r w:rsidR="00637717" w:rsidRPr="00A62005">
        <w:rPr>
          <w:sz w:val="20"/>
          <w:lang w:eastAsia="ar-SA"/>
        </w:rPr>
        <w:t xml:space="preserve">предложений по иным основаниям </w:t>
      </w:r>
      <w:r w:rsidRPr="00A62005">
        <w:rPr>
          <w:sz w:val="20"/>
          <w:lang w:eastAsia="ar-SA"/>
        </w:rPr>
        <w:t>не допускается.</w:t>
      </w:r>
    </w:p>
    <w:p w14:paraId="48474FB8"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В случае установления недостоверности сведений, содержащихся в заявке, несоответствия участника закупки требованиям документации о проведении запроса предложений такой участник закупки отстраняется от участия в проведении запроса предложений на любом этапе его проведения.</w:t>
      </w:r>
    </w:p>
    <w:p w14:paraId="72CA28E5"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В случае если при рассмотрении заявок на участие в запросе предложений заявка только одного участника признана соответствующей требованиям документации о проведении запроса предложений, такой участник считается единственным участником запроса предложений. Заказчик вправе заключить договор с участником закупки, подавшим такую заявку на условиях документации о проведении запроса предложений, проекта договора и заявки, поданной участником. Такой участник не вправе отказаться от заключения договора с заказчиком. Запрос предложений в электронной форме в этом случае признается несостоявшимся. В указанном случае в протокол подведения итогов запроса предложений не вносятся сведения о результатах оценки.</w:t>
      </w:r>
    </w:p>
    <w:p w14:paraId="508FDE57"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lastRenderedPageBreak/>
        <w:t>В случае если при проведении рассмотрении заявок были признаны несоответствующими требованиям документации о проведении запроса предложений все заявки, отказано в дальнейшем участии в закупке всем участникам, подавшим заявки, запрос предложений в электронной форме признается несостоявшимся, заказчик вправе осуществить закупку у единственного поставщика (исполнителя, подрядчика).</w:t>
      </w:r>
    </w:p>
    <w:p w14:paraId="3A5180E7"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Оценка и сопоставление заявок осуществляется комиссией по осуществлению закупок строго в соответствии с порядком оценки и сопоставления заявок, указанного в документации о проведении запроса предложений.</w:t>
      </w:r>
    </w:p>
    <w:p w14:paraId="63CAFAD4"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Общий срок рассмотрения, оценки и сопоставления заявок не может превышать трех рабочих дней со дня окончания срока подачи заявок.</w:t>
      </w:r>
    </w:p>
    <w:p w14:paraId="7D0579D8" w14:textId="77777777" w:rsidR="00C52159" w:rsidRPr="00A62005" w:rsidRDefault="00C52159" w:rsidP="00C52159">
      <w:pPr>
        <w:suppressAutoHyphens w:val="0"/>
        <w:autoSpaceDE w:val="0"/>
        <w:autoSpaceDN w:val="0"/>
        <w:adjustRightInd w:val="0"/>
        <w:ind w:firstLine="709"/>
        <w:contextualSpacing/>
        <w:jc w:val="both"/>
        <w:outlineLvl w:val="3"/>
        <w:rPr>
          <w:sz w:val="22"/>
          <w:szCs w:val="22"/>
          <w:lang w:eastAsia="en-US"/>
        </w:rPr>
      </w:pPr>
    </w:p>
    <w:p w14:paraId="562043B6" w14:textId="77777777" w:rsidR="00C52159" w:rsidRPr="00A62005" w:rsidRDefault="00C52159" w:rsidP="00C52159">
      <w:pPr>
        <w:suppressAutoHyphens w:val="0"/>
        <w:autoSpaceDE w:val="0"/>
        <w:autoSpaceDN w:val="0"/>
        <w:adjustRightInd w:val="0"/>
        <w:ind w:firstLine="709"/>
        <w:contextualSpacing/>
        <w:jc w:val="center"/>
        <w:outlineLvl w:val="3"/>
        <w:rPr>
          <w:b/>
          <w:sz w:val="20"/>
          <w:szCs w:val="20"/>
          <w:lang w:eastAsia="en-US"/>
        </w:rPr>
      </w:pPr>
      <w:r w:rsidRPr="00A62005">
        <w:rPr>
          <w:b/>
          <w:sz w:val="20"/>
          <w:szCs w:val="20"/>
          <w:lang w:eastAsia="en-US"/>
        </w:rPr>
        <w:t>ОПРЕДЕЛЕНИЕ ПОБЕДИТЕЛЯ ЗАПРОСА ПРЕДЛОЖЕНИЙ</w:t>
      </w:r>
    </w:p>
    <w:p w14:paraId="2ED27ADB" w14:textId="77777777" w:rsidR="00C52159" w:rsidRPr="00A62005" w:rsidRDefault="00C52159" w:rsidP="00CB5805">
      <w:pPr>
        <w:pStyle w:val="17"/>
        <w:ind w:firstLine="567"/>
        <w:jc w:val="both"/>
        <w:rPr>
          <w:sz w:val="20"/>
          <w:lang w:eastAsia="ar-SA"/>
        </w:rPr>
      </w:pPr>
      <w:r w:rsidRPr="00A62005">
        <w:rPr>
          <w:sz w:val="20"/>
          <w:lang w:eastAsia="ar-SA"/>
        </w:rPr>
        <w:t>На основании результатов оценки заявок каждой заявке присваиваются порядковые номера относительно других по мере уменьшения степени выгодности содержащихся в них условий исполнения договора. Заявке, в которой содержится лучшее сочетание условий исполнения договора, присваивается первый номер.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 Решение по определению победителя комиссия по осуществлению закупок принимает на основании ранжирования заявок.</w:t>
      </w:r>
    </w:p>
    <w:p w14:paraId="5BBFDFF3" w14:textId="77777777" w:rsidR="00C52159" w:rsidRPr="00A62005" w:rsidRDefault="00C52159" w:rsidP="00CB5805">
      <w:pPr>
        <w:pStyle w:val="17"/>
        <w:ind w:firstLine="567"/>
        <w:jc w:val="both"/>
        <w:rPr>
          <w:sz w:val="20"/>
          <w:lang w:eastAsia="ar-SA"/>
        </w:rPr>
      </w:pPr>
      <w:r w:rsidRPr="00A62005">
        <w:rPr>
          <w:sz w:val="20"/>
          <w:lang w:eastAsia="ar-SA"/>
        </w:rPr>
        <w:t>В случае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закупке, которая поступила ранее других заявок, содержащих такие же условия.</w:t>
      </w:r>
    </w:p>
    <w:p w14:paraId="6AFF568D" w14:textId="77777777" w:rsidR="00C52159" w:rsidRPr="00A62005" w:rsidRDefault="00C52159" w:rsidP="00CB5805">
      <w:pPr>
        <w:pStyle w:val="17"/>
        <w:ind w:firstLine="567"/>
        <w:jc w:val="both"/>
        <w:rPr>
          <w:sz w:val="20"/>
          <w:lang w:eastAsia="ar-SA"/>
        </w:rPr>
      </w:pPr>
      <w:r w:rsidRPr="00A62005">
        <w:rPr>
          <w:sz w:val="20"/>
          <w:lang w:eastAsia="ar-SA"/>
        </w:rPr>
        <w:t xml:space="preserve">По результатам заседания комиссии по осуществлению закупок, на котором осуществляется определение победителя запроса предложений в электронной форме, оформляется протокол подведения итогов запроса предложений. </w:t>
      </w:r>
    </w:p>
    <w:p w14:paraId="60A840ED" w14:textId="77777777" w:rsidR="00C52159" w:rsidRPr="00A62005" w:rsidRDefault="00C52159" w:rsidP="00CB5805">
      <w:pPr>
        <w:pStyle w:val="17"/>
        <w:ind w:firstLine="567"/>
        <w:jc w:val="both"/>
        <w:rPr>
          <w:sz w:val="20"/>
          <w:lang w:eastAsia="ar-SA"/>
        </w:rPr>
      </w:pPr>
      <w:r w:rsidRPr="00A62005">
        <w:rPr>
          <w:sz w:val="20"/>
          <w:lang w:eastAsia="ar-SA"/>
        </w:rPr>
        <w:t>Протокол подписывается всеми присутствующими на заседании</w:t>
      </w:r>
      <w:r w:rsidR="00A34B01" w:rsidRPr="00A62005">
        <w:rPr>
          <w:sz w:val="20"/>
          <w:lang w:eastAsia="ar-SA"/>
        </w:rPr>
        <w:t xml:space="preserve"> </w:t>
      </w:r>
      <w:r w:rsidRPr="00A62005">
        <w:rPr>
          <w:sz w:val="20"/>
          <w:lang w:eastAsia="ar-SA"/>
        </w:rPr>
        <w:t>членами комиссии по осуществлению закупок не позднее трёх рабочих дней со дня подведения итогов запроса предложений в электронной форме.</w:t>
      </w:r>
    </w:p>
    <w:p w14:paraId="31CFBEE8" w14:textId="77777777" w:rsidR="00C52159" w:rsidRPr="00A62005" w:rsidRDefault="00C52159" w:rsidP="00CB5805">
      <w:pPr>
        <w:pStyle w:val="17"/>
        <w:ind w:firstLine="567"/>
        <w:jc w:val="both"/>
        <w:rPr>
          <w:sz w:val="20"/>
          <w:lang w:eastAsia="ar-SA"/>
        </w:rPr>
      </w:pPr>
      <w:r w:rsidRPr="00A62005">
        <w:rPr>
          <w:sz w:val="20"/>
          <w:lang w:eastAsia="ar-SA"/>
        </w:rPr>
        <w:t>Указанный протокол размешается заказчиком не позднее чем через три дня со дня подписания в единой информационной системе.</w:t>
      </w:r>
    </w:p>
    <w:p w14:paraId="09DB98F6" w14:textId="77777777" w:rsidR="00A34B01" w:rsidRPr="00A62005" w:rsidRDefault="00A34B01" w:rsidP="00CB5805">
      <w:pPr>
        <w:suppressAutoHyphens w:val="0"/>
        <w:autoSpaceDE w:val="0"/>
        <w:autoSpaceDN w:val="0"/>
        <w:adjustRightInd w:val="0"/>
        <w:contextualSpacing/>
        <w:jc w:val="both"/>
        <w:outlineLvl w:val="3"/>
        <w:rPr>
          <w:sz w:val="22"/>
          <w:szCs w:val="22"/>
          <w:lang w:eastAsia="en-US"/>
        </w:rPr>
      </w:pPr>
    </w:p>
    <w:p w14:paraId="4887BE34" w14:textId="77777777" w:rsidR="007C4BAA" w:rsidRPr="00A62005" w:rsidRDefault="007C4BAA" w:rsidP="00CB5805">
      <w:pPr>
        <w:suppressAutoHyphens w:val="0"/>
        <w:autoSpaceDE w:val="0"/>
        <w:autoSpaceDN w:val="0"/>
        <w:adjustRightInd w:val="0"/>
        <w:contextualSpacing/>
        <w:jc w:val="both"/>
        <w:outlineLvl w:val="3"/>
        <w:rPr>
          <w:sz w:val="22"/>
          <w:szCs w:val="22"/>
          <w:lang w:eastAsia="en-US"/>
        </w:rPr>
      </w:pPr>
    </w:p>
    <w:p w14:paraId="1A98AA82" w14:textId="77777777" w:rsidR="00C52159" w:rsidRPr="00A62005" w:rsidRDefault="00A34B01" w:rsidP="00A34B01">
      <w:pPr>
        <w:suppressAutoHyphens w:val="0"/>
        <w:autoSpaceDE w:val="0"/>
        <w:autoSpaceDN w:val="0"/>
        <w:adjustRightInd w:val="0"/>
        <w:ind w:firstLine="709"/>
        <w:contextualSpacing/>
        <w:jc w:val="center"/>
        <w:outlineLvl w:val="3"/>
        <w:rPr>
          <w:b/>
          <w:sz w:val="20"/>
          <w:szCs w:val="20"/>
          <w:lang w:eastAsia="en-US"/>
        </w:rPr>
      </w:pPr>
      <w:r w:rsidRPr="00A62005">
        <w:rPr>
          <w:b/>
          <w:sz w:val="20"/>
          <w:szCs w:val="20"/>
          <w:lang w:eastAsia="en-US"/>
        </w:rPr>
        <w:t>ПОСЛЕДСТВИЯ ПРИЗНАНИЯ ЗАПРОСА ПРЕДЛОЖЕНИЙ НЕСОСТОЯВШИМСЯ</w:t>
      </w:r>
    </w:p>
    <w:p w14:paraId="6DD1F9FE" w14:textId="77777777" w:rsidR="00C52159" w:rsidRPr="00A62005" w:rsidRDefault="00C52159" w:rsidP="00CB5805">
      <w:pPr>
        <w:pStyle w:val="17"/>
        <w:tabs>
          <w:tab w:val="left" w:pos="980"/>
        </w:tabs>
        <w:ind w:firstLine="709"/>
        <w:jc w:val="both"/>
        <w:rPr>
          <w:sz w:val="20"/>
          <w:lang w:eastAsia="ar-SA"/>
        </w:rPr>
      </w:pPr>
      <w:r w:rsidRPr="00A62005">
        <w:rPr>
          <w:sz w:val="20"/>
          <w:lang w:eastAsia="ar-SA"/>
        </w:rPr>
        <w:t>В случае если запрос предложений в электронной форме признан несостоявшимся и (или) договор не заключён с участником закупки, подавшим единственную заявку на участие в запросе предложений, или признанным единственным участником запроса предложений, заказчик вправе провести повторный запрос предложений или применить другой способ закупки.</w:t>
      </w:r>
    </w:p>
    <w:p w14:paraId="2B706B07"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В случае подачи единственной заявки на участие в запросе предложений. в электронной форме, комиссия оформляет протокол рассмотрения единственной заявки на участие в запросе предложений в электронной форме. Протокол подписывается присутствующими на заседании членами комиссии в день проведения заседания, и не позднее чем через три дня со дня подписания размещается заказчиком в единой информационной системе</w:t>
      </w:r>
      <w:r w:rsidR="00A34B01" w:rsidRPr="00A62005">
        <w:rPr>
          <w:sz w:val="20"/>
          <w:lang w:eastAsia="ar-SA"/>
        </w:rPr>
        <w:t>.</w:t>
      </w:r>
      <w:r w:rsidRPr="00A62005">
        <w:rPr>
          <w:sz w:val="20"/>
          <w:lang w:eastAsia="ar-SA"/>
        </w:rPr>
        <w:t xml:space="preserve"> </w:t>
      </w:r>
    </w:p>
    <w:p w14:paraId="12C6B8CC" w14:textId="77777777" w:rsidR="00E318A5" w:rsidRPr="00A62005" w:rsidRDefault="00E318A5" w:rsidP="00CB5805">
      <w:pPr>
        <w:pStyle w:val="17"/>
        <w:tabs>
          <w:tab w:val="left" w:pos="980"/>
        </w:tabs>
        <w:jc w:val="both"/>
        <w:rPr>
          <w:sz w:val="20"/>
          <w:lang w:eastAsia="ar-SA"/>
        </w:rPr>
      </w:pPr>
    </w:p>
    <w:p w14:paraId="6CAC27FF" w14:textId="77777777" w:rsidR="00E135E6" w:rsidRPr="00A62005" w:rsidRDefault="00E135E6" w:rsidP="00CB5805">
      <w:pPr>
        <w:pStyle w:val="17"/>
        <w:tabs>
          <w:tab w:val="left" w:pos="980"/>
        </w:tabs>
        <w:jc w:val="center"/>
        <w:rPr>
          <w:b/>
          <w:sz w:val="20"/>
          <w:lang w:eastAsia="ar-SA"/>
        </w:rPr>
      </w:pPr>
      <w:r w:rsidRPr="00A62005">
        <w:rPr>
          <w:b/>
          <w:sz w:val="20"/>
          <w:lang w:eastAsia="ar-SA"/>
        </w:rPr>
        <w:t>ПОРЯДОК ЗАКЛЮЧЕНИЯ, ИЗМЕНЕНИЯ И РАСТОРЖЕНИЯ ДОГОВОРА</w:t>
      </w:r>
    </w:p>
    <w:p w14:paraId="23876331" w14:textId="77777777" w:rsidR="00E318A5" w:rsidRPr="00A62005" w:rsidRDefault="00E318A5" w:rsidP="00003C30">
      <w:pPr>
        <w:pStyle w:val="17"/>
        <w:tabs>
          <w:tab w:val="left" w:pos="696"/>
        </w:tabs>
        <w:spacing w:line="259" w:lineRule="auto"/>
        <w:ind w:firstLine="567"/>
        <w:jc w:val="both"/>
        <w:rPr>
          <w:sz w:val="20"/>
        </w:rPr>
      </w:pPr>
      <w:r w:rsidRPr="00A62005">
        <w:rPr>
          <w:sz w:val="20"/>
        </w:rPr>
        <w:t>Договор по результатам конкурентной закупки заключается не ранее чем</w:t>
      </w:r>
      <w:r w:rsidRPr="00A62005">
        <w:t xml:space="preserve"> </w:t>
      </w:r>
      <w:r w:rsidRPr="00A62005">
        <w:rPr>
          <w:b/>
          <w:sz w:val="20"/>
        </w:rPr>
        <w:t xml:space="preserve">через десять дней и не позднее чем через двадцать дней </w:t>
      </w:r>
      <w:r w:rsidRPr="00A62005">
        <w:rPr>
          <w:sz w:val="20"/>
        </w:rPr>
        <w:t xml:space="preserve">с даты размещения в единой информационной системе итогового протокола, составленного по результатам конкурентной закупки. В случае необходимости одобрения органом управления заказчика в соответствии с законодательством Российской Федерации </w:t>
      </w:r>
      <w:r w:rsidR="007C4BAA" w:rsidRPr="00A62005">
        <w:rPr>
          <w:sz w:val="20"/>
        </w:rPr>
        <w:t>заключения</w:t>
      </w:r>
      <w:r w:rsidRPr="00A62005">
        <w:rPr>
          <w:sz w:val="20"/>
        </w:rPr>
        <w:t xml:space="preserve"> договора или в случае обжалования в антимонопольном органе действий (бездействия) заказчика, комиссии по осуществлению конкурентной закупки,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осуществлению конкурентной закупки, оператора электронной площадки.</w:t>
      </w:r>
    </w:p>
    <w:p w14:paraId="1BF50487" w14:textId="77777777" w:rsidR="00E318A5" w:rsidRPr="00A62005" w:rsidRDefault="00E318A5" w:rsidP="00003C30">
      <w:pPr>
        <w:pStyle w:val="17"/>
        <w:tabs>
          <w:tab w:val="left" w:pos="696"/>
        </w:tabs>
        <w:spacing w:line="259" w:lineRule="auto"/>
        <w:ind w:firstLine="567"/>
        <w:jc w:val="both"/>
        <w:rPr>
          <w:sz w:val="20"/>
        </w:rPr>
      </w:pPr>
      <w:r w:rsidRPr="00A62005">
        <w:rPr>
          <w:sz w:val="20"/>
        </w:rPr>
        <w:t>Договор в письменной форме может быть заключён путём составления одного документа, подписанного сторонами, а также путём обмена письмами, телеграммами, телексами, телефаксами и иными документами, в том числе электронными документами, передаваемыми по каналам связи, позволяющими достоверно установить, что документ исходит от стороны по договору.</w:t>
      </w:r>
    </w:p>
    <w:p w14:paraId="21BB6B96" w14:textId="77777777" w:rsidR="00E318A5" w:rsidRPr="00A62005" w:rsidRDefault="00E318A5" w:rsidP="00003C30">
      <w:pPr>
        <w:pStyle w:val="17"/>
        <w:tabs>
          <w:tab w:val="left" w:pos="696"/>
        </w:tabs>
        <w:spacing w:line="259" w:lineRule="auto"/>
        <w:ind w:firstLine="567"/>
        <w:jc w:val="both"/>
        <w:rPr>
          <w:sz w:val="20"/>
        </w:rPr>
      </w:pPr>
      <w:r w:rsidRPr="00A62005">
        <w:rPr>
          <w:sz w:val="20"/>
        </w:rPr>
        <w:t>Электронным документом, передаваемым по каналам связи, признается информация, подготовленная, отправленная, полученная или хранимая с помощью электронных, магнитных, оптических либо аналогичных средств, включая обмен информацией в электронной форме и электронную почту.</w:t>
      </w:r>
    </w:p>
    <w:p w14:paraId="2E1B2A57" w14:textId="77777777" w:rsidR="00E318A5" w:rsidRPr="00A62005" w:rsidRDefault="00E318A5" w:rsidP="00003C30">
      <w:pPr>
        <w:pStyle w:val="17"/>
        <w:tabs>
          <w:tab w:val="left" w:pos="696"/>
        </w:tabs>
        <w:spacing w:line="259" w:lineRule="auto"/>
        <w:ind w:firstLine="567"/>
        <w:jc w:val="both"/>
        <w:rPr>
          <w:sz w:val="20"/>
        </w:rPr>
      </w:pPr>
      <w:r w:rsidRPr="00A62005">
        <w:rPr>
          <w:sz w:val="20"/>
        </w:rPr>
        <w:t>В случае уклонения победителя закупки от заключения договора заказчик вправе обратиться в суд с требованием о понуждении победителя заключить договор, а также о возмещении убытков, причинённых уклонением от заключения договора либо заключить договор с иным участником, если указание на это содержится в документации о закупке, извещении о проведении запроса котировок в соответствии с Положением.</w:t>
      </w:r>
    </w:p>
    <w:p w14:paraId="63342511" w14:textId="77777777" w:rsidR="00E318A5" w:rsidRPr="00A62005" w:rsidRDefault="00E318A5" w:rsidP="00003C30">
      <w:pPr>
        <w:pStyle w:val="17"/>
        <w:tabs>
          <w:tab w:val="left" w:pos="697"/>
        </w:tabs>
        <w:spacing w:line="259" w:lineRule="auto"/>
        <w:ind w:firstLine="567"/>
        <w:jc w:val="both"/>
        <w:rPr>
          <w:sz w:val="20"/>
        </w:rPr>
      </w:pPr>
      <w:r w:rsidRPr="00A62005">
        <w:rPr>
          <w:sz w:val="20"/>
        </w:rPr>
        <w:t>В случае если документацией о закупке установлено требование обеспечения исполнения договора, договор может быть заключён только после предоставления участником закупки, с которым заключается договор, обеспечения исполнения договора в порядке, форме и в размере, указанным в документации о закупке.</w:t>
      </w:r>
    </w:p>
    <w:p w14:paraId="627EF8BB" w14:textId="77777777" w:rsidR="00E318A5" w:rsidRPr="00A62005" w:rsidRDefault="00E318A5" w:rsidP="00003C30">
      <w:pPr>
        <w:pStyle w:val="17"/>
        <w:tabs>
          <w:tab w:val="left" w:pos="697"/>
        </w:tabs>
        <w:spacing w:line="259" w:lineRule="auto"/>
        <w:ind w:firstLine="567"/>
        <w:jc w:val="both"/>
        <w:rPr>
          <w:sz w:val="20"/>
        </w:rPr>
      </w:pPr>
      <w:r w:rsidRPr="00A62005">
        <w:rPr>
          <w:sz w:val="20"/>
        </w:rPr>
        <w:lastRenderedPageBreak/>
        <w:t>После определения участника, с которым в соответствии с Положением должен быть заключён договор, в срок, предусмотренный для заключения договора, заказчик обязан отказаться от заключения договора с таким участником в случае установления недостоверности сведений, содержащихся в заявке такого участника, несоответствия участника закупки требованиям документации о закупке, извещения о проведении запроса котировок.</w:t>
      </w:r>
    </w:p>
    <w:p w14:paraId="3C190BEE" w14:textId="77777777" w:rsidR="00E318A5" w:rsidRPr="00A62005" w:rsidRDefault="00E318A5" w:rsidP="00003C30">
      <w:pPr>
        <w:pStyle w:val="17"/>
        <w:tabs>
          <w:tab w:val="left" w:pos="697"/>
        </w:tabs>
        <w:spacing w:line="259" w:lineRule="auto"/>
        <w:ind w:firstLine="567"/>
        <w:jc w:val="both"/>
        <w:rPr>
          <w:sz w:val="20"/>
        </w:rPr>
      </w:pPr>
      <w:r w:rsidRPr="00A62005">
        <w:rPr>
          <w:sz w:val="20"/>
        </w:rPr>
        <w:t>Заказчик по согласованию с исполнителем договора вправе изменить или расторгнуть договор в случае существенного изменения обстоятельств, из которых они исходили при заключении договора, в порядке, предусмотренном Гражданским кодексом Российской Федерации.</w:t>
      </w:r>
    </w:p>
    <w:p w14:paraId="27EB75D1" w14:textId="77777777" w:rsidR="00E318A5" w:rsidRPr="00A62005" w:rsidRDefault="00E318A5" w:rsidP="00003C30">
      <w:pPr>
        <w:pStyle w:val="17"/>
        <w:tabs>
          <w:tab w:val="left" w:pos="697"/>
        </w:tabs>
        <w:spacing w:line="259" w:lineRule="auto"/>
        <w:ind w:firstLine="567"/>
        <w:jc w:val="both"/>
        <w:rPr>
          <w:sz w:val="20"/>
        </w:rPr>
      </w:pPr>
      <w:r w:rsidRPr="00A62005">
        <w:rPr>
          <w:sz w:val="20"/>
        </w:rPr>
        <w:t>В случае недостижения соглашения об изменении условий договора в соответствии с существенно изменившимися обстоятельствами или о его расторжении договор может быть расторгнут или изменён судом в порядке и по основаниям, предусмотренным Гражданским кодексом Российской Федерации.</w:t>
      </w:r>
    </w:p>
    <w:p w14:paraId="0F1389ED" w14:textId="77777777" w:rsidR="00E318A5" w:rsidRPr="00A62005" w:rsidRDefault="00E318A5" w:rsidP="00003C30">
      <w:pPr>
        <w:pStyle w:val="17"/>
        <w:tabs>
          <w:tab w:val="left" w:pos="697"/>
        </w:tabs>
        <w:spacing w:line="259" w:lineRule="auto"/>
        <w:ind w:firstLine="567"/>
        <w:jc w:val="both"/>
        <w:rPr>
          <w:sz w:val="20"/>
        </w:rPr>
      </w:pPr>
      <w:r w:rsidRPr="00A62005">
        <w:rPr>
          <w:sz w:val="20"/>
        </w:rPr>
        <w:t>Заказчик в одностороннем порядке может отказаться от исполнения обязательств по договору по основаниям, предусмотренным Гражданским кодексом Российской Федерации.</w:t>
      </w:r>
    </w:p>
    <w:p w14:paraId="7B9F0902" w14:textId="77777777" w:rsidR="00E318A5" w:rsidRPr="00A62005" w:rsidRDefault="00E318A5" w:rsidP="00003C30">
      <w:pPr>
        <w:pStyle w:val="17"/>
        <w:tabs>
          <w:tab w:val="left" w:pos="697"/>
        </w:tabs>
        <w:spacing w:line="259" w:lineRule="auto"/>
        <w:ind w:firstLine="567"/>
        <w:jc w:val="both"/>
        <w:rPr>
          <w:sz w:val="20"/>
        </w:rPr>
      </w:pPr>
      <w:r w:rsidRPr="00A62005">
        <w:rPr>
          <w:sz w:val="20"/>
        </w:rPr>
        <w:t>В случае если неисполнение или ненадлежащее исполнение поставщиком (подрядчиком, исполнителем) договора повлекло его досрочное прекращение и заказчик заключил взамен аналогичный договор, заказчик вправе потребовать от поставщика (подрядчика, исполнителя) возмещения убытков в виде разницы между ценой, установленной в прекращённом договоре, и ценой на сопоставимые товары, работы или услуги по условиям договора, заключённого взамен прекращённого договора.</w:t>
      </w:r>
    </w:p>
    <w:p w14:paraId="1F298F9C" w14:textId="77777777" w:rsidR="00003C30" w:rsidRPr="00A62005" w:rsidRDefault="00E318A5" w:rsidP="00003C30">
      <w:pPr>
        <w:pStyle w:val="17"/>
        <w:tabs>
          <w:tab w:val="left" w:pos="697"/>
        </w:tabs>
        <w:spacing w:line="259" w:lineRule="auto"/>
        <w:ind w:firstLine="567"/>
        <w:jc w:val="both"/>
        <w:rPr>
          <w:sz w:val="20"/>
        </w:rPr>
      </w:pPr>
      <w:r w:rsidRPr="00A62005">
        <w:rPr>
          <w:sz w:val="20"/>
        </w:rPr>
        <w:t>Если заказчик не заключил аналогичный догово</w:t>
      </w:r>
      <w:r w:rsidR="00003C30" w:rsidRPr="00A62005">
        <w:rPr>
          <w:sz w:val="20"/>
        </w:rPr>
        <w:t xml:space="preserve">р взамен прекращённого </w:t>
      </w:r>
      <w:r w:rsidR="007C4BAA" w:rsidRPr="00A62005">
        <w:rPr>
          <w:sz w:val="20"/>
        </w:rPr>
        <w:t>договора,</w:t>
      </w:r>
      <w:r w:rsidRPr="00A62005">
        <w:rPr>
          <w:sz w:val="20"/>
        </w:rPr>
        <w:t xml:space="preserve"> но в отношении предусмотренного прекращённым договором исполнения имеется текущая цена на сопоставимые товары, работы или услуги, заказчик вправе потребовать от поставщика (подрядчика, исполнителя) возмещения убытков в виде разницы между ценой, установленной в прекращённом договоре, и текущей ценой.</w:t>
      </w:r>
    </w:p>
    <w:p w14:paraId="18770D25" w14:textId="77777777" w:rsidR="00E318A5" w:rsidRPr="00A62005" w:rsidRDefault="00E318A5" w:rsidP="00003C30">
      <w:pPr>
        <w:pStyle w:val="17"/>
        <w:tabs>
          <w:tab w:val="left" w:pos="697"/>
        </w:tabs>
        <w:spacing w:line="259" w:lineRule="auto"/>
        <w:ind w:firstLine="567"/>
        <w:jc w:val="both"/>
        <w:rPr>
          <w:sz w:val="20"/>
        </w:rPr>
      </w:pPr>
      <w:r w:rsidRPr="00A62005">
        <w:rPr>
          <w:sz w:val="20"/>
        </w:rPr>
        <w:t>Текущей ценой признается цена, взимаемая в момент прекращения договора за сопоставимые товары, работы или услуги в месте, где должен был быть исполнен договор, а при отсутствии текущей цены в указанном месте — цена, которая применялась в другом месте и может служить разумной заменой с учётом транспортных и иных дополнительных расходов.</w:t>
      </w:r>
    </w:p>
    <w:p w14:paraId="2A400422" w14:textId="77777777" w:rsidR="00E318A5" w:rsidRPr="00A62005" w:rsidRDefault="00E318A5" w:rsidP="00003C30">
      <w:pPr>
        <w:pStyle w:val="17"/>
        <w:tabs>
          <w:tab w:val="left" w:pos="697"/>
        </w:tabs>
        <w:spacing w:line="259" w:lineRule="auto"/>
        <w:ind w:firstLine="567"/>
        <w:jc w:val="both"/>
        <w:rPr>
          <w:sz w:val="20"/>
        </w:rPr>
      </w:pPr>
      <w:r w:rsidRPr="00A62005">
        <w:rPr>
          <w:sz w:val="20"/>
        </w:rPr>
        <w:t>Если при заключении договора или в ходе его исполнения установлено, что поставщик (подрядчик, исполнитель) предоставил недостоверную информацию (в том числе относящейся к предмету договора, полномочиям на его заключение, соответствию договора применимому к нему праву, наличию необходимых лицензий и разрешений, своему финансовому состоянию либо относящихся к третьему лицу) о своём соответствии требованиям, указанным в извещении, документации о закупке, что позволило ему стать победителем закупки, поставщик (подрядчик, исполнитель) обязан возместить заказчику по его требованию убытки, причинённые недостоверностью такой информации, или уплатить предусмотренную договором неустойку.</w:t>
      </w:r>
      <w:r w:rsidR="00003C30" w:rsidRPr="00A62005">
        <w:rPr>
          <w:sz w:val="20"/>
        </w:rPr>
        <w:t xml:space="preserve"> </w:t>
      </w:r>
      <w:r w:rsidRPr="00A62005">
        <w:rPr>
          <w:sz w:val="20"/>
        </w:rPr>
        <w:t xml:space="preserve">Признание договора незаключённым или недействительным не препятствует наступлению последствий, </w:t>
      </w:r>
      <w:r w:rsidR="00003C30" w:rsidRPr="00A62005">
        <w:rPr>
          <w:sz w:val="20"/>
        </w:rPr>
        <w:t>указанных в настоящем абзаце.</w:t>
      </w:r>
    </w:p>
    <w:p w14:paraId="74EB4EF6" w14:textId="77777777" w:rsidR="00E318A5" w:rsidRPr="00A62005" w:rsidRDefault="00E318A5" w:rsidP="00003C30">
      <w:pPr>
        <w:pStyle w:val="17"/>
        <w:tabs>
          <w:tab w:val="left" w:pos="697"/>
        </w:tabs>
        <w:spacing w:line="259" w:lineRule="auto"/>
        <w:ind w:firstLine="567"/>
        <w:jc w:val="both"/>
        <w:rPr>
          <w:sz w:val="20"/>
        </w:rPr>
      </w:pPr>
      <w:r w:rsidRPr="00A62005">
        <w:rPr>
          <w:sz w:val="20"/>
        </w:rPr>
        <w:t>В случае отсутствия у контрагента лицензии на осуществление деятельности или членства в саморегулируемой организации, необходимых для исполнения обязательства по договору, заказчик вправе отказаться от договора (исполнения договора) и потребовать возмещения убытков.</w:t>
      </w:r>
    </w:p>
    <w:p w14:paraId="02411F91" w14:textId="77777777" w:rsidR="00E318A5" w:rsidRPr="00A62005" w:rsidRDefault="00E318A5" w:rsidP="00003C30">
      <w:pPr>
        <w:pStyle w:val="17"/>
        <w:tabs>
          <w:tab w:val="left" w:pos="697"/>
        </w:tabs>
        <w:spacing w:line="259" w:lineRule="auto"/>
        <w:ind w:firstLine="567"/>
        <w:jc w:val="both"/>
        <w:rPr>
          <w:sz w:val="20"/>
        </w:rPr>
      </w:pPr>
      <w:r w:rsidRPr="00A62005">
        <w:rPr>
          <w:sz w:val="20"/>
        </w:rPr>
        <w:t>Заказчик по согласованию с контрагентом в ходе исполнения договора вправе изменить не более чем на 20 процентов количество всех предусмотренных договором товаров, объем предусмотренных работ, услуг при изменении потребности в товарах, работах, услугах, на поставку, выполнение, оказание которых заключён договор в объёме, указанном в документации о закупке, а также при выявлении потребности в дополнительном объёме работ, услуг, не предусмотренных договором, но связанных с такими работами, услугами, предусмотренными договором.</w:t>
      </w:r>
    </w:p>
    <w:p w14:paraId="1764BC3E" w14:textId="77777777" w:rsidR="00E318A5" w:rsidRPr="00A62005" w:rsidRDefault="00E318A5" w:rsidP="00003C30">
      <w:pPr>
        <w:pStyle w:val="17"/>
        <w:tabs>
          <w:tab w:val="left" w:pos="697"/>
        </w:tabs>
        <w:spacing w:line="259" w:lineRule="auto"/>
        <w:ind w:firstLine="567"/>
        <w:jc w:val="both"/>
        <w:rPr>
          <w:sz w:val="20"/>
        </w:rPr>
      </w:pPr>
      <w:r w:rsidRPr="00A62005">
        <w:rPr>
          <w:sz w:val="20"/>
        </w:rPr>
        <w:t>При поставке дополнительного количества таких товаров, выполнении дополнительного объёма таких работ, оказании дополнительного объёма таких услуг заказчик по согласованию с контрагентом вправе изменить первоначальную цену договора пропорционально количеству таких товаров, объёму таких работ, услуг, а при внесении соответствующих изменений в договор в связи с сокращением потребности в поставке таких товаров, выполнении таких работ, оказании таких услуг заказчик в обязательном порядке изменит цену договора указанным образом.</w:t>
      </w:r>
    </w:p>
    <w:p w14:paraId="0E9663B5" w14:textId="77777777" w:rsidR="00E318A5" w:rsidRPr="00A62005" w:rsidRDefault="00E318A5" w:rsidP="00003C30">
      <w:pPr>
        <w:pStyle w:val="17"/>
        <w:tabs>
          <w:tab w:val="left" w:pos="697"/>
        </w:tabs>
        <w:spacing w:line="259" w:lineRule="auto"/>
        <w:ind w:firstLine="567"/>
        <w:jc w:val="both"/>
        <w:rPr>
          <w:sz w:val="20"/>
        </w:rPr>
      </w:pPr>
      <w:r w:rsidRPr="00A62005">
        <w:rPr>
          <w:sz w:val="20"/>
        </w:rPr>
        <w:t>При исполнении договора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предусмотренных законодательством Российской Федерации, в форме преобразования, слияния или присоединения.</w:t>
      </w:r>
    </w:p>
    <w:p w14:paraId="3A7BBE51" w14:textId="77777777" w:rsidR="00E318A5" w:rsidRPr="00A62005" w:rsidRDefault="00E318A5" w:rsidP="00003C30">
      <w:pPr>
        <w:pStyle w:val="17"/>
        <w:tabs>
          <w:tab w:val="left" w:pos="697"/>
        </w:tabs>
        <w:spacing w:line="259" w:lineRule="auto"/>
        <w:ind w:firstLine="567"/>
        <w:jc w:val="both"/>
        <w:rPr>
          <w:sz w:val="20"/>
        </w:rPr>
      </w:pPr>
      <w:r w:rsidRPr="00A62005">
        <w:rPr>
          <w:sz w:val="20"/>
        </w:rPr>
        <w:t>Договором может предусматриваться возмещение имущественных потерь, возникших в случае наступления определённых в договоре обстоятельств и не связанных с нарушением обязательства его стороной (потери, вызванные невозможностью исполнения обязательства, предъявлением требований третьими лицами или органами государственной власти к стороне или к третьему лицу, указанному в соглашении, и т.п.). В указанном случае в договоре должен быть определён размер возмещения таких потерь или порядок его определения.</w:t>
      </w:r>
    </w:p>
    <w:p w14:paraId="3840FFAB" w14:textId="77777777" w:rsidR="00E318A5" w:rsidRPr="00A62005" w:rsidRDefault="00E318A5" w:rsidP="00003C30">
      <w:pPr>
        <w:pStyle w:val="17"/>
        <w:tabs>
          <w:tab w:val="left" w:pos="697"/>
        </w:tabs>
        <w:spacing w:line="259" w:lineRule="auto"/>
        <w:ind w:firstLine="567"/>
        <w:jc w:val="both"/>
        <w:rPr>
          <w:sz w:val="20"/>
        </w:rPr>
      </w:pPr>
      <w:r w:rsidRPr="00A62005">
        <w:rPr>
          <w:sz w:val="20"/>
        </w:rPr>
        <w:t xml:space="preserve">В случае если договор заключается с физическим лицом, за исключением индивидуального предпринимателя или иного занимающегося частной практикой лица, в договор может быть включено условие об уменьшении суммы, подлежащей уплате физическому лицу, на размер налоговых и </w:t>
      </w:r>
      <w:r w:rsidR="00683FF4" w:rsidRPr="00A62005">
        <w:rPr>
          <w:sz w:val="20"/>
        </w:rPr>
        <w:t>иных обязательных платежей,</w:t>
      </w:r>
      <w:r w:rsidRPr="00A62005">
        <w:rPr>
          <w:sz w:val="20"/>
        </w:rPr>
        <w:t xml:space="preserve"> и сборов, связанных с оплатой договора.</w:t>
      </w:r>
    </w:p>
    <w:p w14:paraId="309D1F95" w14:textId="77777777" w:rsidR="009628FF" w:rsidRPr="00A62005" w:rsidRDefault="009628FF" w:rsidP="00003C30">
      <w:pPr>
        <w:pStyle w:val="17"/>
        <w:tabs>
          <w:tab w:val="left" w:pos="697"/>
        </w:tabs>
        <w:spacing w:line="259" w:lineRule="auto"/>
        <w:ind w:firstLine="567"/>
        <w:jc w:val="both"/>
        <w:rPr>
          <w:sz w:val="20"/>
        </w:rPr>
      </w:pPr>
    </w:p>
    <w:p w14:paraId="16D17684" w14:textId="77777777" w:rsidR="007B1FA3" w:rsidRPr="00A62005" w:rsidRDefault="007B1FA3" w:rsidP="007C4BAA">
      <w:pPr>
        <w:pStyle w:val="17"/>
        <w:tabs>
          <w:tab w:val="left" w:pos="562"/>
        </w:tabs>
        <w:jc w:val="center"/>
        <w:rPr>
          <w:b/>
          <w:sz w:val="22"/>
          <w:szCs w:val="22"/>
        </w:rPr>
      </w:pPr>
      <w:r w:rsidRPr="00A62005">
        <w:rPr>
          <w:b/>
          <w:sz w:val="22"/>
          <w:szCs w:val="22"/>
        </w:rPr>
        <w:lastRenderedPageBreak/>
        <w:t>ОТМЕНА ЗАКУПКИ</w:t>
      </w:r>
    </w:p>
    <w:p w14:paraId="7CBC6231" w14:textId="77777777" w:rsidR="007B1FA3" w:rsidRPr="00A62005" w:rsidRDefault="007B1FA3" w:rsidP="00CB5805">
      <w:pPr>
        <w:pStyle w:val="17"/>
        <w:tabs>
          <w:tab w:val="left" w:pos="567"/>
        </w:tabs>
        <w:jc w:val="both"/>
        <w:rPr>
          <w:sz w:val="20"/>
          <w:lang w:eastAsia="ar-SA"/>
        </w:rPr>
      </w:pPr>
      <w:r w:rsidRPr="00A62005">
        <w:rPr>
          <w:sz w:val="20"/>
          <w:lang w:eastAsia="ar-SA"/>
        </w:rPr>
        <w:tab/>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 (далее - срок отмены конкурентной закупки).</w:t>
      </w:r>
    </w:p>
    <w:p w14:paraId="620FF380" w14:textId="77777777" w:rsidR="007B1FA3" w:rsidRPr="00A62005" w:rsidRDefault="007B1FA3" w:rsidP="00CB5805">
      <w:pPr>
        <w:pStyle w:val="17"/>
        <w:tabs>
          <w:tab w:val="left" w:pos="567"/>
        </w:tabs>
        <w:jc w:val="both"/>
        <w:rPr>
          <w:sz w:val="20"/>
          <w:lang w:eastAsia="ar-SA"/>
        </w:rPr>
      </w:pPr>
      <w:r w:rsidRPr="00A62005">
        <w:rPr>
          <w:sz w:val="20"/>
          <w:lang w:eastAsia="ar-SA"/>
        </w:rPr>
        <w:tab/>
        <w:t>Решение об отмене конкурентной закупки размещается в единой информационной системе в день принятия этого решения.</w:t>
      </w:r>
    </w:p>
    <w:p w14:paraId="18FD5F87" w14:textId="77777777" w:rsidR="007B1FA3" w:rsidRPr="00A62005" w:rsidRDefault="007B1FA3" w:rsidP="00CB5805">
      <w:pPr>
        <w:pStyle w:val="17"/>
        <w:tabs>
          <w:tab w:val="left" w:pos="567"/>
        </w:tabs>
        <w:jc w:val="both"/>
        <w:rPr>
          <w:sz w:val="20"/>
          <w:lang w:eastAsia="ar-SA"/>
        </w:rPr>
      </w:pPr>
      <w:r w:rsidRPr="00A62005">
        <w:rPr>
          <w:sz w:val="20"/>
          <w:lang w:eastAsia="ar-SA"/>
        </w:rPr>
        <w:tab/>
        <w:t>По истечении срока отмены конкурентной закупки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p w14:paraId="4B467258" w14:textId="77777777" w:rsidR="00E135E6" w:rsidRPr="00A62005" w:rsidRDefault="00E135E6" w:rsidP="00A34B01">
      <w:pPr>
        <w:suppressAutoHyphens w:val="0"/>
        <w:autoSpaceDE w:val="0"/>
        <w:autoSpaceDN w:val="0"/>
        <w:adjustRightInd w:val="0"/>
        <w:ind w:firstLine="709"/>
        <w:contextualSpacing/>
        <w:jc w:val="both"/>
        <w:outlineLvl w:val="3"/>
        <w:rPr>
          <w:sz w:val="22"/>
          <w:szCs w:val="22"/>
          <w:lang w:eastAsia="en-US"/>
        </w:rPr>
      </w:pPr>
    </w:p>
    <w:p w14:paraId="689D6B90" w14:textId="77777777" w:rsidR="00E135E6" w:rsidRPr="00A62005" w:rsidRDefault="00353244" w:rsidP="00E135E6">
      <w:pPr>
        <w:pStyle w:val="17"/>
        <w:tabs>
          <w:tab w:val="left" w:pos="914"/>
        </w:tabs>
        <w:jc w:val="center"/>
        <w:rPr>
          <w:b/>
          <w:sz w:val="22"/>
          <w:szCs w:val="22"/>
          <w:lang w:eastAsia="en-US"/>
        </w:rPr>
      </w:pPr>
      <w:r w:rsidRPr="00A62005">
        <w:rPr>
          <w:b/>
          <w:sz w:val="22"/>
          <w:szCs w:val="22"/>
          <w:lang w:eastAsia="en-US"/>
        </w:rPr>
        <w:t>ОСОБЕННОСТИ ПРОВЕДЕНИЯ ЗАКУПОК С ПРЕДВАРИТЕЛЬНЫМ</w:t>
      </w:r>
    </w:p>
    <w:p w14:paraId="7A346C18" w14:textId="77777777" w:rsidR="006E68BD" w:rsidRPr="00A62005" w:rsidRDefault="00353244" w:rsidP="00E135E6">
      <w:pPr>
        <w:pStyle w:val="17"/>
        <w:tabs>
          <w:tab w:val="left" w:pos="914"/>
        </w:tabs>
        <w:jc w:val="center"/>
        <w:rPr>
          <w:b/>
          <w:sz w:val="22"/>
          <w:szCs w:val="22"/>
          <w:lang w:eastAsia="en-US"/>
        </w:rPr>
      </w:pPr>
      <w:r w:rsidRPr="00A62005">
        <w:rPr>
          <w:b/>
          <w:sz w:val="22"/>
          <w:szCs w:val="22"/>
          <w:lang w:eastAsia="en-US"/>
        </w:rPr>
        <w:t xml:space="preserve"> КВАЛИФИКАЦИОННЫМ ОТБОРОМ</w:t>
      </w:r>
    </w:p>
    <w:p w14:paraId="4823CD6E" w14:textId="77777777" w:rsidR="006E68BD" w:rsidRPr="00A62005" w:rsidRDefault="006E68BD" w:rsidP="00CB5805">
      <w:pPr>
        <w:pStyle w:val="17"/>
        <w:tabs>
          <w:tab w:val="left" w:pos="788"/>
        </w:tabs>
        <w:ind w:firstLine="567"/>
        <w:jc w:val="both"/>
        <w:rPr>
          <w:sz w:val="20"/>
          <w:lang w:eastAsia="ar-SA"/>
        </w:rPr>
      </w:pPr>
      <w:r w:rsidRPr="00A62005">
        <w:rPr>
          <w:sz w:val="20"/>
          <w:lang w:eastAsia="ar-SA"/>
        </w:rPr>
        <w:t>В случае проведения предварительного квалификационного отбора заказчик обязан в документации о конкурентной закупке, извещении о проведении запроса котировок в электронной форме указать срок и порядок проведения такого отбора.</w:t>
      </w:r>
    </w:p>
    <w:p w14:paraId="208CC06A" w14:textId="77777777" w:rsidR="006E68BD" w:rsidRPr="00A62005" w:rsidRDefault="006E68BD" w:rsidP="00CB5805">
      <w:pPr>
        <w:pStyle w:val="17"/>
        <w:tabs>
          <w:tab w:val="left" w:pos="788"/>
        </w:tabs>
        <w:ind w:firstLine="567"/>
        <w:jc w:val="both"/>
        <w:rPr>
          <w:sz w:val="20"/>
          <w:lang w:eastAsia="ar-SA"/>
        </w:rPr>
      </w:pPr>
      <w:r w:rsidRPr="00A62005">
        <w:rPr>
          <w:sz w:val="20"/>
          <w:lang w:eastAsia="ar-SA"/>
        </w:rPr>
        <w:t>При проведении предварительного квалификационного отбора ко всем участникам предъявляются единые квалификационные требования, установленные документацией о конкурентной закупке, извещением о проведении запроса котировок в электронной форме.</w:t>
      </w:r>
    </w:p>
    <w:p w14:paraId="52BE78F9" w14:textId="77777777" w:rsidR="006E68BD" w:rsidRPr="00A62005" w:rsidRDefault="006E68BD" w:rsidP="00CB5805">
      <w:pPr>
        <w:pStyle w:val="17"/>
        <w:tabs>
          <w:tab w:val="left" w:pos="788"/>
        </w:tabs>
        <w:ind w:firstLine="567"/>
        <w:jc w:val="both"/>
        <w:rPr>
          <w:sz w:val="20"/>
          <w:lang w:eastAsia="ar-SA"/>
        </w:rPr>
      </w:pPr>
      <w:r w:rsidRPr="00A62005">
        <w:rPr>
          <w:sz w:val="20"/>
          <w:lang w:eastAsia="ar-SA"/>
        </w:rPr>
        <w:t>Заявки на участие в предварительном квалификационном отборе должны содержать информацию и документы, предусмотренные документацией о конкурентной закупке, извещением о проведении запроса котировок в электронной форме, подтверждающие соответствие участников закупки единым квалификационным требованиям, установленным документацией о конкурентной закупке, извещением о проведении запроса котировок в электронной форме.</w:t>
      </w:r>
    </w:p>
    <w:p w14:paraId="7033D9D2" w14:textId="77777777" w:rsidR="006E68BD" w:rsidRPr="00A62005" w:rsidRDefault="006E68BD" w:rsidP="00CB5805">
      <w:pPr>
        <w:pStyle w:val="17"/>
        <w:tabs>
          <w:tab w:val="left" w:pos="788"/>
        </w:tabs>
        <w:ind w:firstLine="567"/>
        <w:jc w:val="both"/>
        <w:rPr>
          <w:sz w:val="20"/>
          <w:lang w:eastAsia="ar-SA"/>
        </w:rPr>
      </w:pPr>
      <w:r w:rsidRPr="00A62005">
        <w:rPr>
          <w:sz w:val="20"/>
          <w:lang w:eastAsia="ar-SA"/>
        </w:rPr>
        <w:t>Заявки участников, которые не соответствуют квалификационным требованиям, отклоняются комиссией по осуществлению закупок.</w:t>
      </w:r>
    </w:p>
    <w:p w14:paraId="103846AD" w14:textId="77777777" w:rsidR="006E68BD" w:rsidRPr="00A62005" w:rsidRDefault="006E68BD" w:rsidP="00CB5805">
      <w:pPr>
        <w:pStyle w:val="17"/>
        <w:tabs>
          <w:tab w:val="left" w:pos="788"/>
        </w:tabs>
        <w:jc w:val="both"/>
        <w:rPr>
          <w:sz w:val="20"/>
          <w:lang w:eastAsia="ar-SA"/>
        </w:rPr>
      </w:pPr>
    </w:p>
    <w:p w14:paraId="59FC1836" w14:textId="77777777" w:rsidR="006E68BD" w:rsidRPr="00A62005" w:rsidRDefault="00E135E6" w:rsidP="00CB5805">
      <w:pPr>
        <w:pStyle w:val="17"/>
        <w:tabs>
          <w:tab w:val="left" w:pos="562"/>
        </w:tabs>
        <w:jc w:val="center"/>
        <w:rPr>
          <w:b/>
          <w:sz w:val="22"/>
          <w:szCs w:val="22"/>
          <w:lang w:eastAsia="ar-SA"/>
        </w:rPr>
      </w:pPr>
      <w:r w:rsidRPr="00A62005">
        <w:rPr>
          <w:b/>
          <w:sz w:val="22"/>
          <w:szCs w:val="22"/>
          <w:lang w:eastAsia="ar-SA"/>
        </w:rPr>
        <w:t>ОСОБЕННОСТИ ПРОВЕДЕНИЯ ЗАКУПОК С ПЕРЕТОРЖКОЙ</w:t>
      </w:r>
    </w:p>
    <w:p w14:paraId="3739C6C1" w14:textId="77777777" w:rsidR="00CB5805" w:rsidRPr="00A62005" w:rsidRDefault="006E68BD" w:rsidP="00CB5805">
      <w:pPr>
        <w:pStyle w:val="17"/>
        <w:tabs>
          <w:tab w:val="left" w:pos="788"/>
        </w:tabs>
        <w:ind w:firstLine="567"/>
        <w:jc w:val="both"/>
        <w:rPr>
          <w:sz w:val="20"/>
          <w:lang w:eastAsia="ar-SA"/>
        </w:rPr>
      </w:pPr>
      <w:r w:rsidRPr="00A62005">
        <w:rPr>
          <w:sz w:val="20"/>
          <w:lang w:eastAsia="ar-SA"/>
        </w:rPr>
        <w:t>Заказчик обязан в случае проведения переторжки указать в конкурсной документации или документации о проведении запроса предложений о том, что он может предоставить участникам закупки возможность добровольно и открыто повысить предпочтительность их заявок путём снижения первоначальной (указанной в заявке) цены, расходов на эксплуатацию и ремонт товаров, использование результатов работ, услуг при условии сохранения остальных положений заявки.</w:t>
      </w:r>
    </w:p>
    <w:p w14:paraId="3E8AAC9C" w14:textId="77777777" w:rsidR="006E68BD" w:rsidRPr="00A62005" w:rsidRDefault="006E68BD" w:rsidP="00CB5805">
      <w:pPr>
        <w:pStyle w:val="17"/>
        <w:tabs>
          <w:tab w:val="left" w:pos="788"/>
        </w:tabs>
        <w:ind w:firstLine="567"/>
        <w:jc w:val="both"/>
        <w:rPr>
          <w:sz w:val="20"/>
          <w:lang w:eastAsia="ar-SA"/>
        </w:rPr>
      </w:pPr>
      <w:r w:rsidRPr="00A62005">
        <w:rPr>
          <w:sz w:val="20"/>
          <w:lang w:eastAsia="ar-SA"/>
        </w:rPr>
        <w:t xml:space="preserve">Переторжка может быть проведена после оценки, сравнения и предварительного ранжирования </w:t>
      </w:r>
      <w:proofErr w:type="spellStart"/>
      <w:r w:rsidRPr="00A62005">
        <w:rPr>
          <w:sz w:val="20"/>
          <w:lang w:eastAsia="ar-SA"/>
        </w:rPr>
        <w:t>неотклонённых</w:t>
      </w:r>
      <w:proofErr w:type="spellEnd"/>
      <w:r w:rsidRPr="00A62005">
        <w:rPr>
          <w:sz w:val="20"/>
          <w:lang w:eastAsia="ar-SA"/>
        </w:rPr>
        <w:t xml:space="preserve"> заявок на участие в конкурсе, запросе предложений. Участник закупки, приглашённый на переторжку, вправе не участвовать в ней, тогда его заявка остаётся действующей с первоначальной ценой.</w:t>
      </w:r>
    </w:p>
    <w:p w14:paraId="690CB5FC" w14:textId="77777777" w:rsidR="00CB5805" w:rsidRPr="00A62005" w:rsidRDefault="006E68BD" w:rsidP="00CB5805">
      <w:pPr>
        <w:pStyle w:val="17"/>
        <w:tabs>
          <w:tab w:val="left" w:pos="968"/>
        </w:tabs>
        <w:ind w:firstLine="567"/>
        <w:jc w:val="both"/>
        <w:rPr>
          <w:sz w:val="20"/>
          <w:lang w:eastAsia="ar-SA"/>
        </w:rPr>
      </w:pPr>
      <w:r w:rsidRPr="00A62005">
        <w:rPr>
          <w:sz w:val="20"/>
          <w:lang w:eastAsia="ar-SA"/>
        </w:rPr>
        <w:t>Проведение переторжки при проведении открытого конкурса в электронной форме, запроса предложений в электронной форме осуществляется оператором электронной площадки в соответствии с утвержденным регламентом такой площадки.</w:t>
      </w:r>
    </w:p>
    <w:p w14:paraId="27AE722B" w14:textId="77777777" w:rsidR="00CB5805" w:rsidRPr="00A62005" w:rsidRDefault="00CB5805" w:rsidP="00CB5805">
      <w:pPr>
        <w:pStyle w:val="17"/>
        <w:tabs>
          <w:tab w:val="left" w:pos="968"/>
        </w:tabs>
        <w:ind w:firstLine="567"/>
        <w:jc w:val="both"/>
        <w:rPr>
          <w:sz w:val="20"/>
          <w:lang w:eastAsia="ar-SA"/>
        </w:rPr>
      </w:pPr>
    </w:p>
    <w:p w14:paraId="6A5EAB7E" w14:textId="77777777" w:rsidR="006E68BD" w:rsidRPr="00A62005" w:rsidRDefault="00E135E6" w:rsidP="00CB5805">
      <w:pPr>
        <w:pStyle w:val="17"/>
        <w:tabs>
          <w:tab w:val="left" w:pos="968"/>
        </w:tabs>
        <w:ind w:firstLine="567"/>
        <w:jc w:val="center"/>
        <w:rPr>
          <w:b/>
          <w:sz w:val="22"/>
          <w:szCs w:val="22"/>
          <w:lang w:eastAsia="ar-SA"/>
        </w:rPr>
      </w:pPr>
      <w:r w:rsidRPr="00A62005">
        <w:rPr>
          <w:b/>
          <w:sz w:val="22"/>
          <w:szCs w:val="22"/>
          <w:lang w:eastAsia="ar-SA"/>
        </w:rPr>
        <w:t>ОСОБЕННОСТИ ПРИМЕНЕНИЯ АНТИДЕМПИНГОВЫХ МЕР</w:t>
      </w:r>
    </w:p>
    <w:p w14:paraId="4CE5F2BD" w14:textId="77777777" w:rsidR="006E68BD" w:rsidRPr="00A62005" w:rsidRDefault="006E68BD" w:rsidP="00CB5805">
      <w:pPr>
        <w:pStyle w:val="17"/>
        <w:tabs>
          <w:tab w:val="left" w:pos="769"/>
        </w:tabs>
        <w:ind w:firstLine="567"/>
        <w:jc w:val="both"/>
        <w:rPr>
          <w:sz w:val="20"/>
          <w:lang w:eastAsia="ar-SA"/>
        </w:rPr>
      </w:pPr>
      <w:r w:rsidRPr="00A62005">
        <w:rPr>
          <w:sz w:val="20"/>
          <w:lang w:eastAsia="ar-SA"/>
        </w:rPr>
        <w:t xml:space="preserve">Условиями закупки могут быть установлены антидемпинговые меры при предложении участником закупки цены договора (цены лота), которая ниже начальной (максимальной) цены договора (цены лота) на </w:t>
      </w:r>
      <w:r w:rsidR="00DB7D8C" w:rsidRPr="00A62005">
        <w:rPr>
          <w:sz w:val="20"/>
          <w:lang w:eastAsia="ar-SA"/>
        </w:rPr>
        <w:t>25%</w:t>
      </w:r>
      <w:r w:rsidRPr="00A62005">
        <w:rPr>
          <w:sz w:val="20"/>
          <w:lang w:eastAsia="ar-SA"/>
        </w:rPr>
        <w:t>(далее — демпинговая цена договора).</w:t>
      </w:r>
    </w:p>
    <w:p w14:paraId="2C9E2111" w14:textId="77777777" w:rsidR="006E68BD" w:rsidRPr="00A62005" w:rsidRDefault="006E68BD" w:rsidP="00CB5805">
      <w:pPr>
        <w:pStyle w:val="17"/>
        <w:tabs>
          <w:tab w:val="left" w:pos="769"/>
        </w:tabs>
        <w:ind w:firstLine="567"/>
        <w:jc w:val="both"/>
        <w:rPr>
          <w:b/>
          <w:sz w:val="20"/>
          <w:lang w:eastAsia="ar-SA"/>
        </w:rPr>
      </w:pPr>
      <w:r w:rsidRPr="00A62005">
        <w:rPr>
          <w:b/>
          <w:sz w:val="20"/>
          <w:lang w:eastAsia="ar-SA"/>
        </w:rPr>
        <w:t>Заказчиком могут применяться следующие антидемпинговые меры:</w:t>
      </w:r>
    </w:p>
    <w:p w14:paraId="49674BF0" w14:textId="77777777" w:rsidR="006E68BD" w:rsidRPr="00A62005" w:rsidRDefault="002462A4" w:rsidP="00CB5805">
      <w:pPr>
        <w:pStyle w:val="17"/>
        <w:tabs>
          <w:tab w:val="left" w:pos="980"/>
        </w:tabs>
        <w:ind w:firstLine="567"/>
        <w:jc w:val="both"/>
        <w:rPr>
          <w:sz w:val="20"/>
          <w:lang w:eastAsia="ar-SA"/>
        </w:rPr>
      </w:pPr>
      <w:r w:rsidRPr="00A62005">
        <w:rPr>
          <w:sz w:val="20"/>
          <w:lang w:eastAsia="ar-SA"/>
        </w:rPr>
        <w:t xml:space="preserve">- </w:t>
      </w:r>
      <w:r w:rsidR="006E68BD" w:rsidRPr="00A62005">
        <w:rPr>
          <w:sz w:val="20"/>
          <w:lang w:eastAsia="ar-SA"/>
        </w:rPr>
        <w:t>Если при участии в закупке участником закупки, с которым заключается договор, предложена демпинговая цена договора, договор заключается только после предоставления таким участником обеспечения исполнения договора в размере, превышающем в полтора раза размера обеспечения исполнения договора, указанный в документации о закупке, но не менее чем в размере аванса (если договором предусмотрена выплата аванса).</w:t>
      </w:r>
    </w:p>
    <w:p w14:paraId="1AD909F6" w14:textId="77777777" w:rsidR="006E68BD" w:rsidRPr="00A62005" w:rsidRDefault="006E68BD" w:rsidP="00CB5805">
      <w:pPr>
        <w:pStyle w:val="17"/>
        <w:ind w:firstLine="567"/>
        <w:jc w:val="both"/>
        <w:rPr>
          <w:sz w:val="20"/>
          <w:lang w:eastAsia="ar-SA"/>
        </w:rPr>
      </w:pPr>
      <w:r w:rsidRPr="00A62005">
        <w:rPr>
          <w:sz w:val="20"/>
          <w:lang w:eastAsia="ar-SA"/>
        </w:rPr>
        <w:t xml:space="preserve">Обеспечение исполнения договора в соответствии с настоящим подпунктом предоставляется участником закупки, с которым заключается договор, до его заключения. Участник закупки, не выполнивший данного требования, признается уклонившимся от заключения </w:t>
      </w:r>
      <w:r w:rsidR="002462A4" w:rsidRPr="00A62005">
        <w:rPr>
          <w:sz w:val="20"/>
          <w:lang w:eastAsia="ar-SA"/>
        </w:rPr>
        <w:t>договора.</w:t>
      </w:r>
    </w:p>
    <w:p w14:paraId="135FD8B1" w14:textId="77777777" w:rsidR="006E68BD" w:rsidRPr="00A62005" w:rsidRDefault="002462A4" w:rsidP="00CB5805">
      <w:pPr>
        <w:pStyle w:val="17"/>
        <w:tabs>
          <w:tab w:val="left" w:pos="994"/>
        </w:tabs>
        <w:ind w:firstLine="567"/>
        <w:jc w:val="both"/>
        <w:rPr>
          <w:sz w:val="20"/>
          <w:lang w:eastAsia="ar-SA"/>
        </w:rPr>
      </w:pPr>
      <w:r w:rsidRPr="00A62005">
        <w:rPr>
          <w:sz w:val="20"/>
          <w:lang w:eastAsia="ar-SA"/>
        </w:rPr>
        <w:t xml:space="preserve">- </w:t>
      </w:r>
      <w:r w:rsidR="006E68BD" w:rsidRPr="00A62005">
        <w:rPr>
          <w:sz w:val="20"/>
          <w:lang w:eastAsia="ar-SA"/>
        </w:rPr>
        <w:t>Требованиями к составу заявки на участие в закупке, содержащей предложение о демпинговой цене договора (цене лота), может быть предусмотрено, что в составе такой заявки участник закупки обязан представить обоснование предлагаемой цены договора (цены лота),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расчёты, подтверждающие возможность участника закупки осуществить поста</w:t>
      </w:r>
      <w:r w:rsidRPr="00A62005">
        <w:rPr>
          <w:sz w:val="20"/>
          <w:lang w:eastAsia="ar-SA"/>
        </w:rPr>
        <w:t>вку товара по предлагаемой цене.</w:t>
      </w:r>
    </w:p>
    <w:p w14:paraId="5F08CC3A" w14:textId="77777777" w:rsidR="006E68BD" w:rsidRPr="00A62005" w:rsidRDefault="006E68BD" w:rsidP="00E36902">
      <w:pPr>
        <w:pStyle w:val="17"/>
        <w:tabs>
          <w:tab w:val="left" w:pos="994"/>
        </w:tabs>
        <w:ind w:firstLine="567"/>
        <w:jc w:val="both"/>
        <w:rPr>
          <w:sz w:val="20"/>
          <w:lang w:eastAsia="ar-SA"/>
        </w:rPr>
      </w:pPr>
      <w:r w:rsidRPr="00A62005">
        <w:rPr>
          <w:sz w:val="20"/>
          <w:lang w:eastAsia="ar-SA"/>
        </w:rPr>
        <w:t>В случае осуществления закупки работ (услуг) требованиями к составу заявки на участие в закупке, содержащей предложение о демпинговой цене договора (цене лота), может быть предусмотрено, что в составе такой заявки участник закупки обязан представить расчёт предлагаемой цены договора (цены лота) и её обоснование.</w:t>
      </w:r>
    </w:p>
    <w:p w14:paraId="6F8FA34F" w14:textId="77777777" w:rsidR="006E68BD" w:rsidRPr="00A62005" w:rsidRDefault="006E68BD" w:rsidP="002462A4">
      <w:pPr>
        <w:pStyle w:val="17"/>
        <w:ind w:firstLine="567"/>
        <w:jc w:val="both"/>
        <w:rPr>
          <w:sz w:val="20"/>
          <w:lang w:eastAsia="ar-SA"/>
        </w:rPr>
      </w:pPr>
      <w:r w:rsidRPr="00A62005">
        <w:rPr>
          <w:sz w:val="20"/>
          <w:lang w:eastAsia="ar-SA"/>
        </w:rPr>
        <w:t>Обоснование, расчёты, заключения, указанные в наст</w:t>
      </w:r>
      <w:r w:rsidR="002462A4" w:rsidRPr="00A62005">
        <w:rPr>
          <w:sz w:val="20"/>
          <w:lang w:eastAsia="ar-SA"/>
        </w:rPr>
        <w:t>оящем подпункте, представляются</w:t>
      </w:r>
      <w:r w:rsidRPr="00A62005">
        <w:rPr>
          <w:sz w:val="20"/>
          <w:lang w:eastAsia="ar-SA"/>
        </w:rPr>
        <w:t xml:space="preserve"> участником закупки, предложившим демпинговую цену договора в составе заявки на участие в запросе предложений. В случае невыполнения таким участником данного требования или признания комиссией по осуществлению закупок предложенной цены договора необоснованной заявка на участие в закупке такого участника отклоняется. Указанное решение комиссии по осуществлению закупок фиксируется в протоколе,</w:t>
      </w:r>
      <w:r w:rsidR="002462A4" w:rsidRPr="00A62005">
        <w:rPr>
          <w:sz w:val="20"/>
          <w:lang w:eastAsia="ar-SA"/>
        </w:rPr>
        <w:t xml:space="preserve"> составляемом по итогам закупки.</w:t>
      </w:r>
    </w:p>
    <w:p w14:paraId="74791085" w14:textId="77777777" w:rsidR="006E68BD" w:rsidRPr="00A62005" w:rsidRDefault="006E68BD" w:rsidP="002462A4">
      <w:pPr>
        <w:pStyle w:val="17"/>
        <w:ind w:firstLine="567"/>
        <w:jc w:val="both"/>
        <w:rPr>
          <w:sz w:val="20"/>
          <w:lang w:eastAsia="ar-SA"/>
        </w:rPr>
      </w:pPr>
      <w:r w:rsidRPr="00A62005">
        <w:rPr>
          <w:sz w:val="20"/>
          <w:lang w:eastAsia="ar-SA"/>
        </w:rPr>
        <w:lastRenderedPageBreak/>
        <w:t>Комиссия по осуществлению закупок также отклоняет заявку участника с предложением о демпинговой цене договора (цене лота), если по итогам проведённого анализа представленных в составе заявки обоснования, расчёта, заключения, указанных в Положени</w:t>
      </w:r>
      <w:r w:rsidR="002462A4" w:rsidRPr="00A62005">
        <w:rPr>
          <w:sz w:val="20"/>
          <w:lang w:eastAsia="ar-SA"/>
        </w:rPr>
        <w:t>и</w:t>
      </w:r>
      <w:r w:rsidRPr="00A62005">
        <w:rPr>
          <w:sz w:val="20"/>
          <w:lang w:eastAsia="ar-SA"/>
        </w:rPr>
        <w:t>, комиссия пришла к выводу о том, что снижение цены договора (цены лота) достигается за счёт сокращения налогов и сборов, в том числе налогов, предусмотренных специальными налоговыми режимами, в бюджеты бюджетной системы Российской Федерации.</w:t>
      </w:r>
    </w:p>
    <w:p w14:paraId="637BC436" w14:textId="77777777" w:rsidR="006E68BD" w:rsidRPr="00A62005" w:rsidRDefault="002462A4" w:rsidP="002462A4">
      <w:pPr>
        <w:pStyle w:val="17"/>
        <w:tabs>
          <w:tab w:val="left" w:pos="567"/>
        </w:tabs>
        <w:jc w:val="both"/>
        <w:rPr>
          <w:sz w:val="20"/>
          <w:lang w:eastAsia="ar-SA"/>
        </w:rPr>
      </w:pPr>
      <w:r w:rsidRPr="00A62005">
        <w:rPr>
          <w:sz w:val="20"/>
          <w:lang w:eastAsia="ar-SA"/>
        </w:rPr>
        <w:tab/>
      </w:r>
      <w:r w:rsidR="006E68BD" w:rsidRPr="00A62005">
        <w:rPr>
          <w:sz w:val="20"/>
          <w:lang w:eastAsia="ar-SA"/>
        </w:rPr>
        <w:t>Комиссия по осуществлению закупок при обнаружении предложений, стоимость которых ниже среднеарифметической цены всех поданных участниками предложений более чем на 30 процентов, имеет право запросить дополнительные разъяснения порядка ценообразования и обоснованности такого снижения цены, а при отсутствии обоснованных разъяснений — отклонить заявку участника.</w:t>
      </w:r>
    </w:p>
    <w:p w14:paraId="1E233C3D" w14:textId="77777777" w:rsidR="00DF3031" w:rsidRPr="00A62005" w:rsidRDefault="00DF3031" w:rsidP="00CB5805">
      <w:pPr>
        <w:suppressAutoHyphens w:val="0"/>
        <w:autoSpaceDE w:val="0"/>
        <w:autoSpaceDN w:val="0"/>
        <w:adjustRightInd w:val="0"/>
        <w:ind w:firstLine="709"/>
        <w:contextualSpacing/>
        <w:jc w:val="both"/>
        <w:outlineLvl w:val="3"/>
        <w:rPr>
          <w:sz w:val="22"/>
          <w:szCs w:val="22"/>
          <w:lang w:eastAsia="en-US"/>
        </w:rPr>
      </w:pPr>
    </w:p>
    <w:p w14:paraId="48CAA3DC" w14:textId="77777777" w:rsidR="007D7CF7" w:rsidRPr="00A62005" w:rsidRDefault="00B56410" w:rsidP="00DF3031">
      <w:pPr>
        <w:tabs>
          <w:tab w:val="left" w:pos="-142"/>
        </w:tabs>
        <w:suppressAutoHyphens w:val="0"/>
        <w:jc w:val="center"/>
        <w:rPr>
          <w:b/>
        </w:rPr>
      </w:pPr>
      <w:r w:rsidRPr="00A62005">
        <w:rPr>
          <w:b/>
        </w:rPr>
        <w:t>ЧАСТЬ 5. ПРОЕКТ ДОГОВОРА</w:t>
      </w:r>
    </w:p>
    <w:p w14:paraId="20FD1580" w14:textId="77777777" w:rsidR="00664DFD" w:rsidRPr="00A62005" w:rsidRDefault="00664DFD" w:rsidP="00664DFD">
      <w:pPr>
        <w:pStyle w:val="2c"/>
        <w:suppressAutoHyphens w:val="0"/>
        <w:spacing w:after="0"/>
        <w:ind w:left="0" w:firstLine="708"/>
        <w:jc w:val="center"/>
        <w:rPr>
          <w:sz w:val="20"/>
          <w:szCs w:val="20"/>
        </w:rPr>
      </w:pPr>
      <w:r w:rsidRPr="00A62005">
        <w:rPr>
          <w:sz w:val="20"/>
          <w:szCs w:val="20"/>
        </w:rPr>
        <w:t>Содержится в отдельном файле, являющ</w:t>
      </w:r>
      <w:r w:rsidR="004021F1" w:rsidRPr="00A62005">
        <w:rPr>
          <w:sz w:val="20"/>
          <w:szCs w:val="20"/>
        </w:rPr>
        <w:t>е</w:t>
      </w:r>
      <w:r w:rsidR="00F05AA4" w:rsidRPr="00A62005">
        <w:rPr>
          <w:sz w:val="20"/>
          <w:szCs w:val="20"/>
        </w:rPr>
        <w:t>м</w:t>
      </w:r>
      <w:r w:rsidRPr="00A62005">
        <w:rPr>
          <w:sz w:val="20"/>
          <w:szCs w:val="20"/>
        </w:rPr>
        <w:t>ся</w:t>
      </w:r>
      <w:r w:rsidR="00B56410" w:rsidRPr="00A62005">
        <w:rPr>
          <w:sz w:val="20"/>
          <w:szCs w:val="20"/>
        </w:rPr>
        <w:t xml:space="preserve"> неотъемлемой частью</w:t>
      </w:r>
      <w:r w:rsidRPr="00A62005">
        <w:rPr>
          <w:sz w:val="20"/>
          <w:szCs w:val="20"/>
        </w:rPr>
        <w:t xml:space="preserve"> настояще</w:t>
      </w:r>
      <w:r w:rsidR="00B56410" w:rsidRPr="00A62005">
        <w:rPr>
          <w:sz w:val="20"/>
          <w:szCs w:val="20"/>
        </w:rPr>
        <w:t>й документации</w:t>
      </w:r>
      <w:r w:rsidRPr="00A62005">
        <w:rPr>
          <w:sz w:val="20"/>
          <w:szCs w:val="20"/>
        </w:rPr>
        <w:t>.</w:t>
      </w:r>
    </w:p>
    <w:p w14:paraId="282E9C87" w14:textId="77777777" w:rsidR="007D7CF7" w:rsidRPr="00A62005" w:rsidRDefault="007D7CF7" w:rsidP="00664DFD">
      <w:pPr>
        <w:pStyle w:val="2c"/>
        <w:suppressAutoHyphens w:val="0"/>
        <w:spacing w:after="0"/>
        <w:ind w:left="0" w:firstLine="708"/>
        <w:jc w:val="center"/>
        <w:rPr>
          <w:sz w:val="20"/>
          <w:szCs w:val="20"/>
        </w:rPr>
      </w:pPr>
    </w:p>
    <w:p w14:paraId="1F37B665" w14:textId="77777777" w:rsidR="00DF3031" w:rsidRPr="00A62005" w:rsidRDefault="00DF3031" w:rsidP="00664DFD">
      <w:pPr>
        <w:pStyle w:val="2c"/>
        <w:suppressAutoHyphens w:val="0"/>
        <w:spacing w:after="0"/>
        <w:ind w:left="0" w:firstLine="708"/>
        <w:jc w:val="center"/>
        <w:rPr>
          <w:sz w:val="20"/>
          <w:szCs w:val="20"/>
        </w:rPr>
      </w:pPr>
    </w:p>
    <w:p w14:paraId="375D01E1" w14:textId="77777777" w:rsidR="00BD5B3E" w:rsidRPr="00A62005" w:rsidRDefault="00BD5B3E" w:rsidP="00664DFD">
      <w:pPr>
        <w:pStyle w:val="2c"/>
        <w:suppressAutoHyphens w:val="0"/>
        <w:spacing w:after="0"/>
        <w:ind w:left="0" w:firstLine="708"/>
        <w:jc w:val="center"/>
        <w:rPr>
          <w:sz w:val="20"/>
          <w:szCs w:val="20"/>
        </w:rPr>
      </w:pPr>
    </w:p>
    <w:p w14:paraId="061DEFA1" w14:textId="77777777" w:rsidR="00BD5B3E" w:rsidRPr="00A62005" w:rsidRDefault="00BD5B3E" w:rsidP="00664DFD">
      <w:pPr>
        <w:pStyle w:val="2c"/>
        <w:suppressAutoHyphens w:val="0"/>
        <w:spacing w:after="0"/>
        <w:ind w:left="0" w:firstLine="708"/>
        <w:jc w:val="center"/>
        <w:rPr>
          <w:sz w:val="20"/>
          <w:szCs w:val="20"/>
        </w:rPr>
      </w:pPr>
    </w:p>
    <w:p w14:paraId="457EB3A0" w14:textId="77777777" w:rsidR="00BD5B3E" w:rsidRPr="00A62005" w:rsidRDefault="00BD5B3E" w:rsidP="00664DFD">
      <w:pPr>
        <w:pStyle w:val="2c"/>
        <w:suppressAutoHyphens w:val="0"/>
        <w:spacing w:after="0"/>
        <w:ind w:left="0" w:firstLine="708"/>
        <w:jc w:val="center"/>
        <w:rPr>
          <w:sz w:val="20"/>
          <w:szCs w:val="20"/>
        </w:rPr>
      </w:pPr>
    </w:p>
    <w:p w14:paraId="28BDED8C" w14:textId="77777777" w:rsidR="00BD5B3E" w:rsidRPr="00A62005" w:rsidRDefault="00BD5B3E" w:rsidP="00664DFD">
      <w:pPr>
        <w:pStyle w:val="2c"/>
        <w:suppressAutoHyphens w:val="0"/>
        <w:spacing w:after="0"/>
        <w:ind w:left="0" w:firstLine="708"/>
        <w:jc w:val="center"/>
        <w:rPr>
          <w:sz w:val="20"/>
          <w:szCs w:val="20"/>
        </w:rPr>
      </w:pPr>
    </w:p>
    <w:p w14:paraId="194EE755" w14:textId="77777777" w:rsidR="00BD5B3E" w:rsidRPr="00A62005" w:rsidRDefault="00BD5B3E" w:rsidP="00664DFD">
      <w:pPr>
        <w:pStyle w:val="2c"/>
        <w:suppressAutoHyphens w:val="0"/>
        <w:spacing w:after="0"/>
        <w:ind w:left="0" w:firstLine="708"/>
        <w:jc w:val="center"/>
        <w:rPr>
          <w:sz w:val="20"/>
          <w:szCs w:val="20"/>
        </w:rPr>
      </w:pPr>
    </w:p>
    <w:p w14:paraId="030D68B2" w14:textId="77777777" w:rsidR="00BD5B3E" w:rsidRPr="00A62005" w:rsidRDefault="00BD5B3E" w:rsidP="00664DFD">
      <w:pPr>
        <w:pStyle w:val="2c"/>
        <w:suppressAutoHyphens w:val="0"/>
        <w:spacing w:after="0"/>
        <w:ind w:left="0" w:firstLine="708"/>
        <w:jc w:val="center"/>
        <w:rPr>
          <w:sz w:val="20"/>
          <w:szCs w:val="20"/>
        </w:rPr>
      </w:pPr>
    </w:p>
    <w:p w14:paraId="34762CB6" w14:textId="77777777" w:rsidR="00BD5B3E" w:rsidRPr="00A62005" w:rsidRDefault="00BD5B3E" w:rsidP="00664DFD">
      <w:pPr>
        <w:pStyle w:val="2c"/>
        <w:suppressAutoHyphens w:val="0"/>
        <w:spacing w:after="0"/>
        <w:ind w:left="0" w:firstLine="708"/>
        <w:jc w:val="center"/>
        <w:rPr>
          <w:sz w:val="20"/>
          <w:szCs w:val="20"/>
        </w:rPr>
      </w:pPr>
    </w:p>
    <w:p w14:paraId="349E16DD" w14:textId="77777777" w:rsidR="00BD5B3E" w:rsidRPr="00A62005" w:rsidRDefault="00BD5B3E" w:rsidP="00664DFD">
      <w:pPr>
        <w:pStyle w:val="2c"/>
        <w:suppressAutoHyphens w:val="0"/>
        <w:spacing w:after="0"/>
        <w:ind w:left="0" w:firstLine="708"/>
        <w:jc w:val="center"/>
        <w:rPr>
          <w:sz w:val="20"/>
          <w:szCs w:val="20"/>
        </w:rPr>
      </w:pPr>
    </w:p>
    <w:p w14:paraId="2FDFF779" w14:textId="77777777" w:rsidR="00BD5B3E" w:rsidRPr="00A62005" w:rsidRDefault="00BD5B3E" w:rsidP="00664DFD">
      <w:pPr>
        <w:pStyle w:val="2c"/>
        <w:suppressAutoHyphens w:val="0"/>
        <w:spacing w:after="0"/>
        <w:ind w:left="0" w:firstLine="708"/>
        <w:jc w:val="center"/>
        <w:rPr>
          <w:sz w:val="20"/>
          <w:szCs w:val="20"/>
        </w:rPr>
      </w:pPr>
    </w:p>
    <w:p w14:paraId="3E25B8F8" w14:textId="77777777" w:rsidR="00BD5B3E" w:rsidRPr="00A62005" w:rsidRDefault="00BD5B3E" w:rsidP="00664DFD">
      <w:pPr>
        <w:pStyle w:val="2c"/>
        <w:suppressAutoHyphens w:val="0"/>
        <w:spacing w:after="0"/>
        <w:ind w:left="0" w:firstLine="708"/>
        <w:jc w:val="center"/>
        <w:rPr>
          <w:sz w:val="20"/>
          <w:szCs w:val="20"/>
        </w:rPr>
      </w:pPr>
    </w:p>
    <w:p w14:paraId="4835DE08" w14:textId="77777777" w:rsidR="00BD5B3E" w:rsidRPr="00A62005" w:rsidRDefault="00BD5B3E" w:rsidP="00664DFD">
      <w:pPr>
        <w:pStyle w:val="2c"/>
        <w:suppressAutoHyphens w:val="0"/>
        <w:spacing w:after="0"/>
        <w:ind w:left="0" w:firstLine="708"/>
        <w:jc w:val="center"/>
        <w:rPr>
          <w:sz w:val="20"/>
          <w:szCs w:val="20"/>
        </w:rPr>
      </w:pPr>
    </w:p>
    <w:p w14:paraId="5593ADE0" w14:textId="77777777" w:rsidR="00BD5B3E" w:rsidRPr="00A62005" w:rsidRDefault="00BD5B3E" w:rsidP="00664DFD">
      <w:pPr>
        <w:pStyle w:val="2c"/>
        <w:suppressAutoHyphens w:val="0"/>
        <w:spacing w:after="0"/>
        <w:ind w:left="0" w:firstLine="708"/>
        <w:jc w:val="center"/>
        <w:rPr>
          <w:sz w:val="20"/>
          <w:szCs w:val="20"/>
        </w:rPr>
      </w:pPr>
    </w:p>
    <w:p w14:paraId="1D824378" w14:textId="77777777" w:rsidR="000E574D" w:rsidRPr="00A62005" w:rsidRDefault="000E574D" w:rsidP="00664DFD">
      <w:pPr>
        <w:pStyle w:val="2c"/>
        <w:suppressAutoHyphens w:val="0"/>
        <w:spacing w:after="0"/>
        <w:ind w:left="0" w:firstLine="708"/>
        <w:jc w:val="center"/>
        <w:rPr>
          <w:sz w:val="20"/>
          <w:szCs w:val="20"/>
        </w:rPr>
      </w:pPr>
    </w:p>
    <w:p w14:paraId="296304F3" w14:textId="77777777" w:rsidR="000E574D" w:rsidRPr="00A62005" w:rsidRDefault="000E574D" w:rsidP="00664DFD">
      <w:pPr>
        <w:pStyle w:val="2c"/>
        <w:suppressAutoHyphens w:val="0"/>
        <w:spacing w:after="0"/>
        <w:ind w:left="0" w:firstLine="708"/>
        <w:jc w:val="center"/>
        <w:rPr>
          <w:sz w:val="20"/>
          <w:szCs w:val="20"/>
        </w:rPr>
      </w:pPr>
    </w:p>
    <w:p w14:paraId="56C19426" w14:textId="77777777" w:rsidR="000E574D" w:rsidRPr="00A62005" w:rsidRDefault="000E574D" w:rsidP="00664DFD">
      <w:pPr>
        <w:pStyle w:val="2c"/>
        <w:suppressAutoHyphens w:val="0"/>
        <w:spacing w:after="0"/>
        <w:ind w:left="0" w:firstLine="708"/>
        <w:jc w:val="center"/>
        <w:rPr>
          <w:sz w:val="20"/>
          <w:szCs w:val="20"/>
        </w:rPr>
      </w:pPr>
    </w:p>
    <w:p w14:paraId="5B5D66A5" w14:textId="77777777" w:rsidR="000E574D" w:rsidRPr="00A62005" w:rsidRDefault="000E574D" w:rsidP="00664DFD">
      <w:pPr>
        <w:pStyle w:val="2c"/>
        <w:suppressAutoHyphens w:val="0"/>
        <w:spacing w:after="0"/>
        <w:ind w:left="0" w:firstLine="708"/>
        <w:jc w:val="center"/>
        <w:rPr>
          <w:sz w:val="20"/>
          <w:szCs w:val="20"/>
        </w:rPr>
      </w:pPr>
    </w:p>
    <w:p w14:paraId="2937B6E9" w14:textId="77777777" w:rsidR="000E574D" w:rsidRPr="00A62005" w:rsidRDefault="000E574D" w:rsidP="00664DFD">
      <w:pPr>
        <w:pStyle w:val="2c"/>
        <w:suppressAutoHyphens w:val="0"/>
        <w:spacing w:after="0"/>
        <w:ind w:left="0" w:firstLine="708"/>
        <w:jc w:val="center"/>
        <w:rPr>
          <w:sz w:val="20"/>
          <w:szCs w:val="20"/>
        </w:rPr>
      </w:pPr>
    </w:p>
    <w:p w14:paraId="5970E2DB" w14:textId="77777777" w:rsidR="000E574D" w:rsidRPr="00A62005" w:rsidRDefault="000E574D" w:rsidP="00664DFD">
      <w:pPr>
        <w:pStyle w:val="2c"/>
        <w:suppressAutoHyphens w:val="0"/>
        <w:spacing w:after="0"/>
        <w:ind w:left="0" w:firstLine="708"/>
        <w:jc w:val="center"/>
        <w:rPr>
          <w:sz w:val="20"/>
          <w:szCs w:val="20"/>
        </w:rPr>
      </w:pPr>
    </w:p>
    <w:p w14:paraId="5ABBE012" w14:textId="77777777" w:rsidR="000E574D" w:rsidRPr="00A62005" w:rsidRDefault="000E574D" w:rsidP="00664DFD">
      <w:pPr>
        <w:pStyle w:val="2c"/>
        <w:suppressAutoHyphens w:val="0"/>
        <w:spacing w:after="0"/>
        <w:ind w:left="0" w:firstLine="708"/>
        <w:jc w:val="center"/>
        <w:rPr>
          <w:sz w:val="20"/>
          <w:szCs w:val="20"/>
        </w:rPr>
      </w:pPr>
    </w:p>
    <w:p w14:paraId="748FFDAF" w14:textId="77777777" w:rsidR="000E574D" w:rsidRPr="00A62005" w:rsidRDefault="000E574D" w:rsidP="00664DFD">
      <w:pPr>
        <w:pStyle w:val="2c"/>
        <w:suppressAutoHyphens w:val="0"/>
        <w:spacing w:after="0"/>
        <w:ind w:left="0" w:firstLine="708"/>
        <w:jc w:val="center"/>
        <w:rPr>
          <w:sz w:val="20"/>
          <w:szCs w:val="20"/>
        </w:rPr>
      </w:pPr>
    </w:p>
    <w:p w14:paraId="53041909" w14:textId="77777777" w:rsidR="00BD5B3E" w:rsidRPr="00A62005" w:rsidRDefault="00BD5B3E" w:rsidP="00664DFD">
      <w:pPr>
        <w:pStyle w:val="2c"/>
        <w:suppressAutoHyphens w:val="0"/>
        <w:spacing w:after="0"/>
        <w:ind w:left="0" w:firstLine="708"/>
        <w:jc w:val="center"/>
        <w:rPr>
          <w:sz w:val="20"/>
          <w:szCs w:val="20"/>
        </w:rPr>
      </w:pPr>
    </w:p>
    <w:p w14:paraId="5F414EDA" w14:textId="77777777" w:rsidR="00BD5B3E" w:rsidRPr="00A62005" w:rsidRDefault="00BD5B3E" w:rsidP="00664DFD">
      <w:pPr>
        <w:pStyle w:val="2c"/>
        <w:suppressAutoHyphens w:val="0"/>
        <w:spacing w:after="0"/>
        <w:ind w:left="0" w:firstLine="708"/>
        <w:jc w:val="center"/>
        <w:rPr>
          <w:sz w:val="20"/>
          <w:szCs w:val="20"/>
        </w:rPr>
      </w:pPr>
    </w:p>
    <w:p w14:paraId="677AE034" w14:textId="77777777" w:rsidR="00BD5B3E" w:rsidRPr="00A62005" w:rsidRDefault="00BD5B3E" w:rsidP="00664DFD">
      <w:pPr>
        <w:pStyle w:val="2c"/>
        <w:suppressAutoHyphens w:val="0"/>
        <w:spacing w:after="0"/>
        <w:ind w:left="0" w:firstLine="708"/>
        <w:jc w:val="center"/>
        <w:rPr>
          <w:sz w:val="20"/>
          <w:szCs w:val="20"/>
        </w:rPr>
      </w:pPr>
    </w:p>
    <w:p w14:paraId="6FF81104" w14:textId="77777777" w:rsidR="00BD5B3E" w:rsidRPr="00A62005" w:rsidRDefault="00BD5B3E" w:rsidP="00664DFD">
      <w:pPr>
        <w:pStyle w:val="2c"/>
        <w:suppressAutoHyphens w:val="0"/>
        <w:spacing w:after="0"/>
        <w:ind w:left="0" w:firstLine="708"/>
        <w:jc w:val="center"/>
        <w:rPr>
          <w:sz w:val="20"/>
          <w:szCs w:val="20"/>
        </w:rPr>
      </w:pPr>
    </w:p>
    <w:p w14:paraId="1AB1B666" w14:textId="77777777" w:rsidR="00BD5B3E" w:rsidRPr="00A62005" w:rsidRDefault="00BD5B3E" w:rsidP="00664DFD">
      <w:pPr>
        <w:pStyle w:val="2c"/>
        <w:suppressAutoHyphens w:val="0"/>
        <w:spacing w:after="0"/>
        <w:ind w:left="0" w:firstLine="708"/>
        <w:jc w:val="center"/>
        <w:rPr>
          <w:sz w:val="20"/>
          <w:szCs w:val="20"/>
        </w:rPr>
      </w:pPr>
    </w:p>
    <w:p w14:paraId="2EAF28EB" w14:textId="77777777" w:rsidR="00C06DAD" w:rsidRPr="00A62005" w:rsidRDefault="00C06DAD" w:rsidP="00664DFD">
      <w:pPr>
        <w:pStyle w:val="2c"/>
        <w:suppressAutoHyphens w:val="0"/>
        <w:spacing w:after="0"/>
        <w:ind w:left="0" w:firstLine="708"/>
        <w:jc w:val="center"/>
        <w:rPr>
          <w:sz w:val="20"/>
          <w:szCs w:val="20"/>
        </w:rPr>
      </w:pPr>
    </w:p>
    <w:p w14:paraId="10C18C40" w14:textId="77777777" w:rsidR="00C06DAD" w:rsidRPr="00A62005" w:rsidRDefault="00C06DAD" w:rsidP="00664DFD">
      <w:pPr>
        <w:pStyle w:val="2c"/>
        <w:suppressAutoHyphens w:val="0"/>
        <w:spacing w:after="0"/>
        <w:ind w:left="0" w:firstLine="708"/>
        <w:jc w:val="center"/>
        <w:rPr>
          <w:sz w:val="20"/>
          <w:szCs w:val="20"/>
        </w:rPr>
      </w:pPr>
    </w:p>
    <w:p w14:paraId="6C2E34A9" w14:textId="77777777" w:rsidR="00C06DAD" w:rsidRPr="00A62005" w:rsidRDefault="00C06DAD" w:rsidP="00664DFD">
      <w:pPr>
        <w:pStyle w:val="2c"/>
        <w:suppressAutoHyphens w:val="0"/>
        <w:spacing w:after="0"/>
        <w:ind w:left="0" w:firstLine="708"/>
        <w:jc w:val="center"/>
        <w:rPr>
          <w:sz w:val="20"/>
          <w:szCs w:val="20"/>
        </w:rPr>
      </w:pPr>
    </w:p>
    <w:p w14:paraId="43A72730" w14:textId="77777777" w:rsidR="00C06DAD" w:rsidRPr="00A62005" w:rsidRDefault="00C06DAD" w:rsidP="00664DFD">
      <w:pPr>
        <w:pStyle w:val="2c"/>
        <w:suppressAutoHyphens w:val="0"/>
        <w:spacing w:after="0"/>
        <w:ind w:left="0" w:firstLine="708"/>
        <w:jc w:val="center"/>
        <w:rPr>
          <w:sz w:val="20"/>
          <w:szCs w:val="20"/>
        </w:rPr>
      </w:pPr>
    </w:p>
    <w:p w14:paraId="7E973693" w14:textId="77777777" w:rsidR="00C06DAD" w:rsidRPr="00A62005" w:rsidRDefault="00C06DAD" w:rsidP="00664DFD">
      <w:pPr>
        <w:pStyle w:val="2c"/>
        <w:suppressAutoHyphens w:val="0"/>
        <w:spacing w:after="0"/>
        <w:ind w:left="0" w:firstLine="708"/>
        <w:jc w:val="center"/>
        <w:rPr>
          <w:sz w:val="20"/>
          <w:szCs w:val="20"/>
        </w:rPr>
      </w:pPr>
    </w:p>
    <w:p w14:paraId="0A1592F3" w14:textId="77777777" w:rsidR="00C06DAD" w:rsidRPr="00A62005" w:rsidRDefault="00C06DAD" w:rsidP="00664DFD">
      <w:pPr>
        <w:pStyle w:val="2c"/>
        <w:suppressAutoHyphens w:val="0"/>
        <w:spacing w:after="0"/>
        <w:ind w:left="0" w:firstLine="708"/>
        <w:jc w:val="center"/>
        <w:rPr>
          <w:sz w:val="20"/>
          <w:szCs w:val="20"/>
        </w:rPr>
      </w:pPr>
    </w:p>
    <w:p w14:paraId="78B33D54" w14:textId="77777777" w:rsidR="00C06DAD" w:rsidRPr="00A62005" w:rsidRDefault="00C06DAD" w:rsidP="00664DFD">
      <w:pPr>
        <w:pStyle w:val="2c"/>
        <w:suppressAutoHyphens w:val="0"/>
        <w:spacing w:after="0"/>
        <w:ind w:left="0" w:firstLine="708"/>
        <w:jc w:val="center"/>
        <w:rPr>
          <w:sz w:val="20"/>
          <w:szCs w:val="20"/>
        </w:rPr>
      </w:pPr>
    </w:p>
    <w:p w14:paraId="0F44C38B" w14:textId="77777777" w:rsidR="00C06DAD" w:rsidRPr="00A62005" w:rsidRDefault="00C06DAD" w:rsidP="00664DFD">
      <w:pPr>
        <w:pStyle w:val="2c"/>
        <w:suppressAutoHyphens w:val="0"/>
        <w:spacing w:after="0"/>
        <w:ind w:left="0" w:firstLine="708"/>
        <w:jc w:val="center"/>
        <w:rPr>
          <w:sz w:val="20"/>
          <w:szCs w:val="20"/>
        </w:rPr>
      </w:pPr>
    </w:p>
    <w:p w14:paraId="5C0E6112" w14:textId="77777777" w:rsidR="00C06DAD" w:rsidRPr="00A62005" w:rsidRDefault="00C06DAD" w:rsidP="00664DFD">
      <w:pPr>
        <w:pStyle w:val="2c"/>
        <w:suppressAutoHyphens w:val="0"/>
        <w:spacing w:after="0"/>
        <w:ind w:left="0" w:firstLine="708"/>
        <w:jc w:val="center"/>
        <w:rPr>
          <w:sz w:val="20"/>
          <w:szCs w:val="20"/>
        </w:rPr>
      </w:pPr>
    </w:p>
    <w:p w14:paraId="2EAEC482" w14:textId="77777777" w:rsidR="00C06DAD" w:rsidRPr="00A62005" w:rsidRDefault="00C06DAD" w:rsidP="00664DFD">
      <w:pPr>
        <w:pStyle w:val="2c"/>
        <w:suppressAutoHyphens w:val="0"/>
        <w:spacing w:after="0"/>
        <w:ind w:left="0" w:firstLine="708"/>
        <w:jc w:val="center"/>
        <w:rPr>
          <w:sz w:val="20"/>
          <w:szCs w:val="20"/>
        </w:rPr>
      </w:pPr>
    </w:p>
    <w:p w14:paraId="01B58852" w14:textId="77777777" w:rsidR="00C06DAD" w:rsidRPr="00A62005" w:rsidRDefault="00C06DAD" w:rsidP="00664DFD">
      <w:pPr>
        <w:pStyle w:val="2c"/>
        <w:suppressAutoHyphens w:val="0"/>
        <w:spacing w:after="0"/>
        <w:ind w:left="0" w:firstLine="708"/>
        <w:jc w:val="center"/>
        <w:rPr>
          <w:sz w:val="20"/>
          <w:szCs w:val="20"/>
        </w:rPr>
      </w:pPr>
    </w:p>
    <w:p w14:paraId="2C3B6424" w14:textId="77777777" w:rsidR="00C06DAD" w:rsidRPr="00A62005" w:rsidRDefault="00C06DAD" w:rsidP="00664DFD">
      <w:pPr>
        <w:pStyle w:val="2c"/>
        <w:suppressAutoHyphens w:val="0"/>
        <w:spacing w:after="0"/>
        <w:ind w:left="0" w:firstLine="708"/>
        <w:jc w:val="center"/>
        <w:rPr>
          <w:sz w:val="20"/>
          <w:szCs w:val="20"/>
        </w:rPr>
      </w:pPr>
    </w:p>
    <w:p w14:paraId="7D7D9550" w14:textId="77777777" w:rsidR="00C06DAD" w:rsidRPr="00A62005" w:rsidRDefault="00C06DAD" w:rsidP="00664DFD">
      <w:pPr>
        <w:pStyle w:val="2c"/>
        <w:suppressAutoHyphens w:val="0"/>
        <w:spacing w:after="0"/>
        <w:ind w:left="0" w:firstLine="708"/>
        <w:jc w:val="center"/>
        <w:rPr>
          <w:sz w:val="20"/>
          <w:szCs w:val="20"/>
        </w:rPr>
      </w:pPr>
    </w:p>
    <w:p w14:paraId="55D625E8" w14:textId="77777777" w:rsidR="007D7CF7" w:rsidRPr="00A62005" w:rsidRDefault="00B56410" w:rsidP="00DF3031">
      <w:pPr>
        <w:tabs>
          <w:tab w:val="left" w:pos="-142"/>
        </w:tabs>
        <w:suppressAutoHyphens w:val="0"/>
        <w:jc w:val="center"/>
        <w:rPr>
          <w:b/>
        </w:rPr>
      </w:pPr>
      <w:r w:rsidRPr="00A62005">
        <w:rPr>
          <w:b/>
        </w:rPr>
        <w:t>ЧАСТЬ 6. ФОРМЫ ДЛЯ ЗАПОЛНЕНИЯ УЧАСТНИКАМИ ЗАКУПКИ</w:t>
      </w:r>
    </w:p>
    <w:p w14:paraId="13791B43" w14:textId="77777777" w:rsidR="00F60CEE" w:rsidRPr="00A62005" w:rsidRDefault="00F60CEE" w:rsidP="00664DFD">
      <w:pPr>
        <w:pStyle w:val="2c"/>
        <w:suppressAutoHyphens w:val="0"/>
        <w:spacing w:after="0"/>
        <w:ind w:left="0" w:firstLine="708"/>
        <w:jc w:val="center"/>
        <w:rPr>
          <w:b/>
          <w:sz w:val="22"/>
          <w:szCs w:val="22"/>
        </w:rPr>
      </w:pPr>
    </w:p>
    <w:p w14:paraId="281794FC" w14:textId="77777777" w:rsidR="00F60CEE" w:rsidRPr="00A62005" w:rsidRDefault="00F60CEE" w:rsidP="009E6015">
      <w:pPr>
        <w:tabs>
          <w:tab w:val="left" w:pos="-142"/>
        </w:tabs>
        <w:suppressAutoHyphens w:val="0"/>
        <w:jc w:val="right"/>
        <w:rPr>
          <w:b/>
          <w:sz w:val="22"/>
          <w:szCs w:val="22"/>
          <w:lang w:eastAsia="ru-RU"/>
        </w:rPr>
      </w:pPr>
      <w:r w:rsidRPr="00A62005">
        <w:rPr>
          <w:b/>
          <w:sz w:val="22"/>
          <w:szCs w:val="22"/>
          <w:lang w:eastAsia="ru-RU"/>
        </w:rPr>
        <w:t>Форма №</w:t>
      </w:r>
      <w:r w:rsidR="00217CDE" w:rsidRPr="00A62005">
        <w:rPr>
          <w:b/>
          <w:sz w:val="22"/>
          <w:szCs w:val="22"/>
          <w:lang w:eastAsia="ru-RU"/>
        </w:rPr>
        <w:t>1</w:t>
      </w:r>
      <w:r w:rsidR="00F05AA4" w:rsidRPr="00A62005">
        <w:rPr>
          <w:b/>
          <w:sz w:val="22"/>
          <w:szCs w:val="22"/>
          <w:lang w:eastAsia="ru-RU"/>
        </w:rPr>
        <w:t>. «ЗАЯВКА НА УЧАСТИЕ В ЗАКУПКЕ»</w:t>
      </w:r>
    </w:p>
    <w:p w14:paraId="2BBB5181" w14:textId="77777777" w:rsidR="009E6015" w:rsidRPr="00A62005" w:rsidRDefault="009E6015" w:rsidP="009E6015">
      <w:pPr>
        <w:tabs>
          <w:tab w:val="left" w:pos="-142"/>
        </w:tabs>
        <w:suppressAutoHyphens w:val="0"/>
        <w:jc w:val="right"/>
        <w:rPr>
          <w:b/>
          <w:sz w:val="22"/>
          <w:szCs w:val="22"/>
          <w:lang w:eastAsia="ru-RU"/>
        </w:rPr>
      </w:pPr>
    </w:p>
    <w:p w14:paraId="4C32800E" w14:textId="77777777" w:rsidR="003C0D8F" w:rsidRPr="00A62005" w:rsidRDefault="00F60CEE" w:rsidP="00F60CEE">
      <w:pPr>
        <w:shd w:val="clear" w:color="auto" w:fill="FFFFFF"/>
        <w:suppressAutoHyphens w:val="0"/>
        <w:jc w:val="both"/>
        <w:rPr>
          <w:b/>
          <w:spacing w:val="-3"/>
          <w:sz w:val="20"/>
          <w:szCs w:val="20"/>
          <w:lang w:eastAsia="ru-RU"/>
        </w:rPr>
      </w:pPr>
      <w:r w:rsidRPr="00A62005">
        <w:rPr>
          <w:b/>
          <w:spacing w:val="-3"/>
          <w:sz w:val="20"/>
          <w:szCs w:val="20"/>
          <w:lang w:eastAsia="ru-RU"/>
        </w:rPr>
        <w:t>На бланке организации</w:t>
      </w:r>
    </w:p>
    <w:p w14:paraId="486769C9" w14:textId="77777777" w:rsidR="00F60CEE" w:rsidRPr="00A62005" w:rsidRDefault="00F60CEE" w:rsidP="00F60CEE">
      <w:pPr>
        <w:shd w:val="clear" w:color="auto" w:fill="FFFFFF"/>
        <w:suppressAutoHyphens w:val="0"/>
        <w:jc w:val="both"/>
        <w:rPr>
          <w:b/>
          <w:spacing w:val="-3"/>
          <w:sz w:val="20"/>
          <w:szCs w:val="20"/>
          <w:lang w:eastAsia="ru-RU"/>
        </w:rPr>
      </w:pPr>
      <w:r w:rsidRPr="00A62005">
        <w:rPr>
          <w:b/>
          <w:spacing w:val="-1"/>
          <w:sz w:val="20"/>
          <w:szCs w:val="20"/>
          <w:lang w:eastAsia="ru-RU"/>
        </w:rPr>
        <w:t>Дата, исх. номер</w:t>
      </w:r>
    </w:p>
    <w:p w14:paraId="42520F8C" w14:textId="77777777" w:rsidR="00F60CEE" w:rsidRPr="00A62005" w:rsidRDefault="00F60CEE" w:rsidP="00F60CEE">
      <w:pPr>
        <w:suppressAutoHyphens w:val="0"/>
        <w:jc w:val="both"/>
        <w:rPr>
          <w:b/>
          <w:sz w:val="20"/>
          <w:szCs w:val="20"/>
          <w:lang w:eastAsia="ru-RU"/>
        </w:rPr>
      </w:pPr>
    </w:p>
    <w:p w14:paraId="612B4B4B" w14:textId="77777777" w:rsidR="00F60CEE" w:rsidRPr="00A62005" w:rsidRDefault="00F60CEE" w:rsidP="00F60CEE">
      <w:pPr>
        <w:suppressAutoHyphens w:val="0"/>
        <w:jc w:val="both"/>
        <w:rPr>
          <w:sz w:val="20"/>
          <w:szCs w:val="20"/>
          <w:lang w:eastAsia="ru-RU"/>
        </w:rPr>
      </w:pPr>
      <w:r w:rsidRPr="00A62005">
        <w:rPr>
          <w:b/>
          <w:sz w:val="20"/>
          <w:szCs w:val="20"/>
          <w:lang w:eastAsia="ru-RU"/>
        </w:rPr>
        <w:t>ЗАЯВКА НА УЧАСТИЕ В ЗАКУПКЕ</w:t>
      </w:r>
      <w:r w:rsidRPr="00A62005">
        <w:rPr>
          <w:sz w:val="20"/>
          <w:szCs w:val="20"/>
          <w:lang w:eastAsia="ru-RU"/>
        </w:rPr>
        <w:t xml:space="preserve"> (Ценовое предложение)</w:t>
      </w:r>
    </w:p>
    <w:p w14:paraId="54F4697E" w14:textId="77777777" w:rsidR="00D06E7B" w:rsidRPr="00A62005" w:rsidRDefault="00D06E7B" w:rsidP="00F60CEE">
      <w:pPr>
        <w:suppressAutoHyphens w:val="0"/>
        <w:jc w:val="both"/>
        <w:rPr>
          <w:sz w:val="20"/>
          <w:szCs w:val="20"/>
          <w:lang w:eastAsia="ru-RU"/>
        </w:rPr>
      </w:pPr>
    </w:p>
    <w:p w14:paraId="3F7FDA2B" w14:textId="77777777" w:rsidR="00D06E7B" w:rsidRPr="00A62005" w:rsidRDefault="00D06E7B" w:rsidP="00F60CEE">
      <w:pPr>
        <w:suppressAutoHyphens w:val="0"/>
        <w:jc w:val="both"/>
        <w:rPr>
          <w:sz w:val="20"/>
          <w:szCs w:val="20"/>
          <w:lang w:eastAsia="ru-RU"/>
        </w:rPr>
      </w:pPr>
      <w:r w:rsidRPr="00A62005">
        <w:rPr>
          <w:sz w:val="20"/>
          <w:szCs w:val="20"/>
          <w:lang w:eastAsia="ru-RU"/>
        </w:rPr>
        <w:t xml:space="preserve">Наименование </w:t>
      </w:r>
      <w:proofErr w:type="gramStart"/>
      <w:r w:rsidRPr="00A62005">
        <w:rPr>
          <w:sz w:val="20"/>
          <w:szCs w:val="20"/>
          <w:lang w:eastAsia="ru-RU"/>
        </w:rPr>
        <w:t>закупки:_</w:t>
      </w:r>
      <w:proofErr w:type="gramEnd"/>
      <w:r w:rsidRPr="00A62005">
        <w:rPr>
          <w:sz w:val="20"/>
          <w:szCs w:val="20"/>
          <w:lang w:eastAsia="ru-RU"/>
        </w:rPr>
        <w:t>___________________________________________</w:t>
      </w:r>
    </w:p>
    <w:p w14:paraId="26E183D5" w14:textId="77777777" w:rsidR="00D06E7B" w:rsidRPr="00A62005" w:rsidRDefault="00D06E7B" w:rsidP="00F60CEE">
      <w:pPr>
        <w:suppressAutoHyphens w:val="0"/>
        <w:jc w:val="both"/>
        <w:rPr>
          <w:sz w:val="20"/>
          <w:szCs w:val="20"/>
          <w:lang w:eastAsia="ru-RU"/>
        </w:rPr>
      </w:pPr>
    </w:p>
    <w:p w14:paraId="348B3E8C" w14:textId="77777777" w:rsidR="00F60CEE" w:rsidRPr="00A62005" w:rsidRDefault="00F60CEE" w:rsidP="00F60CEE">
      <w:pPr>
        <w:shd w:val="clear" w:color="auto" w:fill="FFFFFF"/>
        <w:suppressAutoHyphens w:val="0"/>
        <w:jc w:val="both"/>
        <w:rPr>
          <w:color w:val="000000"/>
          <w:spacing w:val="-1"/>
          <w:sz w:val="20"/>
          <w:szCs w:val="20"/>
          <w:lang w:eastAsia="ru-RU"/>
        </w:rPr>
      </w:pPr>
      <w:r w:rsidRPr="00A62005">
        <w:rPr>
          <w:color w:val="000000"/>
          <w:spacing w:val="-1"/>
          <w:sz w:val="20"/>
          <w:szCs w:val="20"/>
          <w:lang w:eastAsia="ru-RU"/>
        </w:rPr>
        <w:lastRenderedPageBreak/>
        <w:t xml:space="preserve">______________________________________________________________________________ </w:t>
      </w:r>
    </w:p>
    <w:p w14:paraId="5CEB553A" w14:textId="77777777" w:rsidR="00F60CEE" w:rsidRPr="00A62005" w:rsidRDefault="00F60CEE" w:rsidP="00F60CEE">
      <w:pPr>
        <w:shd w:val="clear" w:color="auto" w:fill="FFFFFF"/>
        <w:suppressAutoHyphens w:val="0"/>
        <w:jc w:val="both"/>
        <w:rPr>
          <w:i/>
          <w:color w:val="000000"/>
          <w:spacing w:val="-1"/>
          <w:sz w:val="20"/>
          <w:szCs w:val="20"/>
          <w:lang w:eastAsia="ru-RU"/>
        </w:rPr>
      </w:pPr>
      <w:r w:rsidRPr="00A62005">
        <w:rPr>
          <w:i/>
          <w:color w:val="000000"/>
          <w:spacing w:val="-1"/>
          <w:sz w:val="20"/>
          <w:szCs w:val="20"/>
          <w:lang w:eastAsia="ru-RU"/>
        </w:rPr>
        <w:t>(наименование участника закупки с указанием организационно-правовой формы, место нахождения, почтовый адрес (для юридического лица</w:t>
      </w:r>
      <w:r w:rsidR="001A12F6" w:rsidRPr="00A62005">
        <w:rPr>
          <w:i/>
          <w:color w:val="000000"/>
          <w:spacing w:val="-1"/>
          <w:sz w:val="20"/>
          <w:szCs w:val="20"/>
          <w:lang w:eastAsia="ru-RU"/>
        </w:rPr>
        <w:t>, индивидуального предпринимателя</w:t>
      </w:r>
      <w:r w:rsidRPr="00A62005">
        <w:rPr>
          <w:i/>
          <w:color w:val="000000"/>
          <w:spacing w:val="-1"/>
          <w:sz w:val="20"/>
          <w:szCs w:val="20"/>
          <w:lang w:eastAsia="ru-RU"/>
        </w:rPr>
        <w:t>), ФИО, паспортные данные, сведения о месте жительства (для физического лица), номер контактного телефона)</w:t>
      </w:r>
    </w:p>
    <w:p w14:paraId="4B318024" w14:textId="77777777" w:rsidR="00F60CEE" w:rsidRPr="00A62005" w:rsidRDefault="00F60CEE" w:rsidP="00F60CEE">
      <w:pPr>
        <w:shd w:val="clear" w:color="auto" w:fill="FFFFFF"/>
        <w:suppressAutoHyphens w:val="0"/>
        <w:jc w:val="both"/>
        <w:rPr>
          <w:b/>
          <w:color w:val="000000"/>
          <w:spacing w:val="-1"/>
          <w:sz w:val="20"/>
          <w:szCs w:val="20"/>
          <w:lang w:eastAsia="ru-RU"/>
        </w:rPr>
      </w:pPr>
      <w:r w:rsidRPr="00A62005">
        <w:rPr>
          <w:color w:val="000000"/>
          <w:spacing w:val="-1"/>
          <w:sz w:val="20"/>
          <w:szCs w:val="20"/>
          <w:lang w:eastAsia="ru-RU"/>
        </w:rPr>
        <w:t>в лице</w:t>
      </w:r>
      <w:r w:rsidRPr="00A62005">
        <w:rPr>
          <w:b/>
          <w:color w:val="000000"/>
          <w:spacing w:val="-1"/>
          <w:sz w:val="20"/>
          <w:szCs w:val="20"/>
          <w:lang w:eastAsia="ru-RU"/>
        </w:rPr>
        <w:t xml:space="preserve"> _________________________________________________________________________ </w:t>
      </w:r>
    </w:p>
    <w:p w14:paraId="450DB866" w14:textId="77777777" w:rsidR="00B47F85" w:rsidRPr="00A62005" w:rsidRDefault="00F60CEE" w:rsidP="00F60CEE">
      <w:pPr>
        <w:shd w:val="clear" w:color="auto" w:fill="FFFFFF"/>
        <w:suppressAutoHyphens w:val="0"/>
        <w:jc w:val="both"/>
        <w:rPr>
          <w:i/>
          <w:color w:val="000000"/>
          <w:spacing w:val="-1"/>
          <w:sz w:val="20"/>
          <w:szCs w:val="20"/>
          <w:lang w:eastAsia="ru-RU"/>
        </w:rPr>
      </w:pPr>
      <w:r w:rsidRPr="00A62005">
        <w:rPr>
          <w:i/>
          <w:color w:val="000000"/>
          <w:spacing w:val="-1"/>
          <w:sz w:val="20"/>
          <w:szCs w:val="20"/>
          <w:lang w:eastAsia="ru-RU"/>
        </w:rPr>
        <w:t>(наименование должности, ФИО руководителя/уполномоченного лица / ФИО (для физического лица)</w:t>
      </w:r>
    </w:p>
    <w:p w14:paraId="3A67FA4C" w14:textId="77777777" w:rsidR="00F60CEE" w:rsidRPr="00A62005" w:rsidRDefault="00B47F85" w:rsidP="00F14594">
      <w:pPr>
        <w:shd w:val="clear" w:color="auto" w:fill="FFFFFF"/>
        <w:suppressAutoHyphens w:val="0"/>
        <w:ind w:firstLine="708"/>
        <w:jc w:val="both"/>
        <w:rPr>
          <w:color w:val="000000"/>
          <w:spacing w:val="-1"/>
          <w:sz w:val="20"/>
          <w:szCs w:val="20"/>
          <w:lang w:eastAsia="ru-RU"/>
        </w:rPr>
      </w:pPr>
      <w:r w:rsidRPr="00A62005">
        <w:rPr>
          <w:sz w:val="20"/>
          <w:szCs w:val="20"/>
          <w:lang w:eastAsia="ru-RU"/>
        </w:rPr>
        <w:t>изучив Извещение о проведении запроса предложений в электронной форме</w:t>
      </w:r>
      <w:r w:rsidR="00D06E7B" w:rsidRPr="00A62005">
        <w:rPr>
          <w:sz w:val="20"/>
          <w:szCs w:val="20"/>
          <w:lang w:eastAsia="ru-RU"/>
        </w:rPr>
        <w:t xml:space="preserve"> опубликованное на официальном сайте в сети Интернет сайте </w:t>
      </w:r>
      <w:hyperlink r:id="rId17" w:history="1">
        <w:r w:rsidR="00D06E7B" w:rsidRPr="00A62005">
          <w:rPr>
            <w:color w:val="000000" w:themeColor="text1"/>
            <w:sz w:val="20"/>
            <w:szCs w:val="20"/>
            <w:lang w:val="en-US" w:eastAsia="ru-RU"/>
          </w:rPr>
          <w:t>www</w:t>
        </w:r>
        <w:r w:rsidR="00D06E7B" w:rsidRPr="00A62005">
          <w:rPr>
            <w:color w:val="000000" w:themeColor="text1"/>
            <w:sz w:val="20"/>
            <w:szCs w:val="20"/>
            <w:lang w:eastAsia="ru-RU"/>
          </w:rPr>
          <w:t>.zakupki.gov.ru</w:t>
        </w:r>
      </w:hyperlink>
      <w:r w:rsidR="001A12F6" w:rsidRPr="00A62005">
        <w:rPr>
          <w:color w:val="000000" w:themeColor="text1"/>
          <w:sz w:val="20"/>
          <w:szCs w:val="20"/>
          <w:lang w:eastAsia="ru-RU"/>
        </w:rPr>
        <w:t>, р</w:t>
      </w:r>
      <w:r w:rsidR="00D06E7B" w:rsidRPr="00A62005">
        <w:rPr>
          <w:sz w:val="20"/>
          <w:szCs w:val="20"/>
        </w:rPr>
        <w:t>еестровый номер закупки в единой информационной системе (ЕИС):________________________</w:t>
      </w:r>
      <w:r w:rsidRPr="00A62005">
        <w:rPr>
          <w:sz w:val="20"/>
          <w:szCs w:val="20"/>
          <w:lang w:eastAsia="ru-RU"/>
        </w:rPr>
        <w:t xml:space="preserve">, </w:t>
      </w:r>
      <w:r w:rsidRPr="00A62005">
        <w:rPr>
          <w:color w:val="000000" w:themeColor="text1"/>
          <w:sz w:val="20"/>
          <w:szCs w:val="20"/>
          <w:lang w:eastAsia="ru-RU"/>
        </w:rPr>
        <w:t xml:space="preserve"> </w:t>
      </w:r>
      <w:r w:rsidR="001A12F6" w:rsidRPr="00A62005">
        <w:rPr>
          <w:color w:val="000000" w:themeColor="text1"/>
          <w:sz w:val="20"/>
          <w:szCs w:val="20"/>
          <w:lang w:eastAsia="ru-RU"/>
        </w:rPr>
        <w:t xml:space="preserve">на </w:t>
      </w:r>
      <w:r w:rsidRPr="00A62005">
        <w:rPr>
          <w:color w:val="000000" w:themeColor="text1"/>
          <w:sz w:val="20"/>
          <w:szCs w:val="20"/>
          <w:lang w:eastAsia="ru-RU"/>
        </w:rPr>
        <w:t xml:space="preserve">электронной торговой площадке </w:t>
      </w:r>
      <w:r w:rsidRPr="00A62005">
        <w:rPr>
          <w:color w:val="000000" w:themeColor="text1"/>
          <w:sz w:val="20"/>
          <w:szCs w:val="20"/>
          <w:lang w:val="en-US" w:eastAsia="ru-RU"/>
        </w:rPr>
        <w:t>ESTP</w:t>
      </w:r>
      <w:r w:rsidRPr="00A62005">
        <w:rPr>
          <w:color w:val="000000" w:themeColor="text1"/>
          <w:sz w:val="20"/>
          <w:szCs w:val="20"/>
        </w:rPr>
        <w:t xml:space="preserve"> </w:t>
      </w:r>
      <w:hyperlink r:id="rId18" w:history="1">
        <w:r w:rsidR="00F14594" w:rsidRPr="00A62005">
          <w:rPr>
            <w:rStyle w:val="afffffff4"/>
            <w:color w:val="000000" w:themeColor="text1"/>
            <w:sz w:val="20"/>
            <w:szCs w:val="20"/>
            <w:u w:val="none"/>
            <w:lang w:val="en-US"/>
          </w:rPr>
          <w:t>http</w:t>
        </w:r>
        <w:r w:rsidR="00F14594" w:rsidRPr="00A62005">
          <w:rPr>
            <w:rStyle w:val="afffffff4"/>
            <w:color w:val="000000" w:themeColor="text1"/>
            <w:sz w:val="20"/>
            <w:szCs w:val="20"/>
            <w:u w:val="none"/>
          </w:rPr>
          <w:t>://</w:t>
        </w:r>
        <w:proofErr w:type="spellStart"/>
        <w:r w:rsidR="00F14594" w:rsidRPr="00A62005">
          <w:rPr>
            <w:rStyle w:val="afffffff4"/>
            <w:color w:val="000000" w:themeColor="text1"/>
            <w:sz w:val="20"/>
            <w:szCs w:val="20"/>
            <w:u w:val="none"/>
            <w:lang w:val="en-US"/>
          </w:rPr>
          <w:t>estp</w:t>
        </w:r>
        <w:proofErr w:type="spellEnd"/>
        <w:r w:rsidR="00F14594" w:rsidRPr="00A62005">
          <w:rPr>
            <w:rStyle w:val="afffffff4"/>
            <w:color w:val="000000" w:themeColor="text1"/>
            <w:sz w:val="20"/>
            <w:szCs w:val="20"/>
            <w:u w:val="none"/>
          </w:rPr>
          <w:t>.</w:t>
        </w:r>
        <w:proofErr w:type="spellStart"/>
        <w:r w:rsidR="00F14594" w:rsidRPr="00A62005">
          <w:rPr>
            <w:rStyle w:val="afffffff4"/>
            <w:color w:val="000000" w:themeColor="text1"/>
            <w:sz w:val="20"/>
            <w:szCs w:val="20"/>
            <w:u w:val="none"/>
            <w:lang w:val="en-US"/>
          </w:rPr>
          <w:t>ru</w:t>
        </w:r>
        <w:proofErr w:type="spellEnd"/>
      </w:hyperlink>
      <w:r w:rsidR="00F14594" w:rsidRPr="00A62005">
        <w:rPr>
          <w:color w:val="000000" w:themeColor="text1"/>
          <w:sz w:val="20"/>
          <w:szCs w:val="20"/>
        </w:rPr>
        <w:t xml:space="preserve">, </w:t>
      </w:r>
      <w:r w:rsidR="00F14594" w:rsidRPr="00A62005">
        <w:rPr>
          <w:sz w:val="20"/>
          <w:szCs w:val="20"/>
          <w:lang w:eastAsia="ru-RU"/>
        </w:rPr>
        <w:t xml:space="preserve">Документацию о запросе предложений, </w:t>
      </w:r>
      <w:r w:rsidR="00F60CEE" w:rsidRPr="00A62005">
        <w:rPr>
          <w:color w:val="000000"/>
          <w:spacing w:val="-1"/>
          <w:sz w:val="20"/>
          <w:szCs w:val="20"/>
          <w:lang w:eastAsia="ru-RU"/>
        </w:rPr>
        <w:t xml:space="preserve">сообщает </w:t>
      </w:r>
      <w:r w:rsidR="00F60CEE" w:rsidRPr="00A62005">
        <w:rPr>
          <w:b/>
          <w:color w:val="000000" w:themeColor="text1"/>
          <w:spacing w:val="-1"/>
          <w:sz w:val="20"/>
          <w:szCs w:val="20"/>
          <w:lang w:eastAsia="ru-RU"/>
        </w:rPr>
        <w:t>о согласии</w:t>
      </w:r>
      <w:r w:rsidR="00F60CEE" w:rsidRPr="00A62005">
        <w:rPr>
          <w:color w:val="000000" w:themeColor="text1"/>
          <w:spacing w:val="-1"/>
          <w:sz w:val="20"/>
          <w:szCs w:val="20"/>
          <w:lang w:eastAsia="ru-RU"/>
        </w:rPr>
        <w:t xml:space="preserve"> </w:t>
      </w:r>
      <w:r w:rsidR="00F60CEE" w:rsidRPr="00A62005">
        <w:rPr>
          <w:b/>
          <w:color w:val="000000"/>
          <w:spacing w:val="-1"/>
          <w:sz w:val="20"/>
          <w:szCs w:val="20"/>
          <w:lang w:eastAsia="ru-RU"/>
        </w:rPr>
        <w:t xml:space="preserve">участвовать в </w:t>
      </w:r>
      <w:r w:rsidR="00D06E7B" w:rsidRPr="00A62005">
        <w:rPr>
          <w:b/>
          <w:color w:val="000000"/>
          <w:spacing w:val="-1"/>
          <w:sz w:val="20"/>
          <w:szCs w:val="20"/>
          <w:lang w:eastAsia="ru-RU"/>
        </w:rPr>
        <w:t xml:space="preserve">запросе предложений в электронной форме </w:t>
      </w:r>
      <w:r w:rsidR="00F60CEE" w:rsidRPr="00A62005">
        <w:rPr>
          <w:color w:val="000000"/>
          <w:spacing w:val="-1"/>
          <w:sz w:val="20"/>
          <w:szCs w:val="20"/>
          <w:lang w:eastAsia="ru-RU"/>
        </w:rPr>
        <w:t xml:space="preserve">на условиях, установленных в извещении о закупке и </w:t>
      </w:r>
      <w:r w:rsidR="00D06E7B" w:rsidRPr="00A62005">
        <w:rPr>
          <w:color w:val="000000"/>
          <w:spacing w:val="-1"/>
          <w:sz w:val="20"/>
          <w:szCs w:val="20"/>
          <w:lang w:eastAsia="ru-RU"/>
        </w:rPr>
        <w:t>Д</w:t>
      </w:r>
      <w:r w:rsidR="00F60CEE" w:rsidRPr="00A62005">
        <w:rPr>
          <w:color w:val="000000"/>
          <w:spacing w:val="-1"/>
          <w:sz w:val="20"/>
          <w:szCs w:val="20"/>
          <w:lang w:eastAsia="ru-RU"/>
        </w:rPr>
        <w:t>окументации о закупке, и направляет настоящую заявку на участие в закупке.</w:t>
      </w:r>
    </w:p>
    <w:p w14:paraId="41F9F5E6" w14:textId="77777777" w:rsidR="00F60CEE" w:rsidRPr="00A62005" w:rsidRDefault="00F60CEE" w:rsidP="00F60CEE">
      <w:pPr>
        <w:shd w:val="clear" w:color="auto" w:fill="FFFFFF"/>
        <w:suppressAutoHyphens w:val="0"/>
        <w:jc w:val="both"/>
        <w:rPr>
          <w:color w:val="000000"/>
          <w:spacing w:val="-1"/>
          <w:sz w:val="20"/>
          <w:szCs w:val="20"/>
          <w:lang w:eastAsia="ru-RU"/>
        </w:rPr>
      </w:pPr>
      <w:r w:rsidRPr="00A62005">
        <w:rPr>
          <w:color w:val="000000"/>
          <w:spacing w:val="-1"/>
          <w:sz w:val="20"/>
          <w:szCs w:val="20"/>
          <w:lang w:eastAsia="ru-RU"/>
        </w:rPr>
        <w:t xml:space="preserve">_______________________________________________________________________________ </w:t>
      </w:r>
    </w:p>
    <w:p w14:paraId="2D5B4C8D" w14:textId="77777777" w:rsidR="00B47F85" w:rsidRPr="00A62005" w:rsidRDefault="00F60CEE" w:rsidP="00F14594">
      <w:pPr>
        <w:pStyle w:val="Style37"/>
        <w:widowControl/>
        <w:spacing w:before="5" w:line="269" w:lineRule="exact"/>
        <w:rPr>
          <w:bCs/>
          <w:color w:val="000000"/>
          <w:sz w:val="20"/>
          <w:szCs w:val="20"/>
        </w:rPr>
      </w:pPr>
      <w:r w:rsidRPr="00A62005">
        <w:rPr>
          <w:i/>
          <w:color w:val="000000"/>
          <w:spacing w:val="-1"/>
          <w:sz w:val="20"/>
          <w:szCs w:val="20"/>
        </w:rPr>
        <w:t>(наименование участника закупки с указанием организационно-правовой формы, (для юридического лица), ФИО, (для физического лица)</w:t>
      </w:r>
      <w:r w:rsidR="00B47F85" w:rsidRPr="00A62005">
        <w:rPr>
          <w:b/>
          <w:bCs/>
          <w:color w:val="000000"/>
          <w:sz w:val="20"/>
          <w:szCs w:val="20"/>
        </w:rPr>
        <w:t xml:space="preserve"> </w:t>
      </w:r>
    </w:p>
    <w:p w14:paraId="22948874" w14:textId="77777777" w:rsidR="00B47F85" w:rsidRPr="00A62005" w:rsidRDefault="00B47F85" w:rsidP="00F14594">
      <w:pPr>
        <w:suppressAutoHyphens w:val="0"/>
        <w:autoSpaceDE w:val="0"/>
        <w:autoSpaceDN w:val="0"/>
        <w:adjustRightInd w:val="0"/>
        <w:spacing w:before="19" w:line="293" w:lineRule="exact"/>
        <w:ind w:firstLine="708"/>
        <w:jc w:val="both"/>
        <w:rPr>
          <w:b/>
          <w:sz w:val="20"/>
          <w:szCs w:val="20"/>
          <w:lang w:eastAsia="ru-RU"/>
        </w:rPr>
      </w:pPr>
      <w:r w:rsidRPr="00A62005">
        <w:rPr>
          <w:sz w:val="20"/>
          <w:szCs w:val="20"/>
          <w:lang w:eastAsia="ru-RU"/>
        </w:rPr>
        <w:t>предлагает заключить Договор на условиях</w:t>
      </w:r>
      <w:r w:rsidR="0046212B" w:rsidRPr="00A62005">
        <w:rPr>
          <w:color w:val="000000"/>
          <w:spacing w:val="-1"/>
          <w:sz w:val="20"/>
          <w:szCs w:val="20"/>
          <w:lang w:eastAsia="ru-RU"/>
        </w:rPr>
        <w:t xml:space="preserve"> настоящей Документации о закупке</w:t>
      </w:r>
      <w:r w:rsidRPr="00A62005">
        <w:rPr>
          <w:sz w:val="20"/>
          <w:szCs w:val="20"/>
          <w:lang w:eastAsia="ru-RU"/>
        </w:rPr>
        <w:t xml:space="preserve"> и в соответствии с настоящей Заявкой на участие в запросе предложений в электронной форме</w:t>
      </w:r>
      <w:r w:rsidRPr="00A62005">
        <w:rPr>
          <w:b/>
          <w:sz w:val="20"/>
          <w:szCs w:val="20"/>
          <w:lang w:eastAsia="ru-RU"/>
        </w:rPr>
        <w:t>:</w:t>
      </w:r>
    </w:p>
    <w:p w14:paraId="37438BB4" w14:textId="77777777" w:rsidR="00F14594" w:rsidRPr="00A62005" w:rsidRDefault="00F14594" w:rsidP="00F14594">
      <w:pPr>
        <w:suppressAutoHyphens w:val="0"/>
        <w:autoSpaceDE w:val="0"/>
        <w:autoSpaceDN w:val="0"/>
        <w:adjustRightInd w:val="0"/>
        <w:spacing w:before="19" w:line="293" w:lineRule="exact"/>
        <w:ind w:firstLine="708"/>
        <w:jc w:val="both"/>
        <w:rPr>
          <w:b/>
          <w:i/>
          <w:iCs/>
          <w:sz w:val="20"/>
          <w:szCs w:val="20"/>
          <w:u w:val="thick"/>
          <w:lang w:eastAsia="en-US"/>
        </w:rPr>
      </w:pPr>
    </w:p>
    <w:tbl>
      <w:tblPr>
        <w:tblStyle w:val="3f2"/>
        <w:tblW w:w="0" w:type="auto"/>
        <w:tblLook w:val="04A0" w:firstRow="1" w:lastRow="0" w:firstColumn="1" w:lastColumn="0" w:noHBand="0" w:noVBand="1"/>
      </w:tblPr>
      <w:tblGrid>
        <w:gridCol w:w="3569"/>
        <w:gridCol w:w="6541"/>
      </w:tblGrid>
      <w:tr w:rsidR="00B47F85" w:rsidRPr="00A62005" w14:paraId="01E705CF" w14:textId="77777777" w:rsidTr="00D06E7B">
        <w:tc>
          <w:tcPr>
            <w:tcW w:w="3570" w:type="dxa"/>
          </w:tcPr>
          <w:p w14:paraId="35534FC2" w14:textId="77777777" w:rsidR="00B47F85" w:rsidRPr="00A62005" w:rsidRDefault="00D06E7B" w:rsidP="008E5215">
            <w:pPr>
              <w:tabs>
                <w:tab w:val="left" w:pos="10348"/>
              </w:tabs>
              <w:autoSpaceDE w:val="0"/>
              <w:autoSpaceDN w:val="0"/>
              <w:adjustRightInd w:val="0"/>
              <w:spacing w:before="91"/>
              <w:ind w:right="24" w:firstLine="29"/>
              <w:jc w:val="both"/>
              <w:rPr>
                <w:sz w:val="20"/>
                <w:szCs w:val="20"/>
                <w:lang w:eastAsia="ru-RU"/>
              </w:rPr>
            </w:pPr>
            <w:r w:rsidRPr="00A62005">
              <w:rPr>
                <w:b/>
                <w:bCs/>
                <w:color w:val="000000"/>
                <w:sz w:val="20"/>
                <w:szCs w:val="20"/>
                <w:lang w:eastAsia="ru-RU"/>
              </w:rPr>
              <w:t>Ценовое предложение</w:t>
            </w:r>
            <w:r w:rsidR="00B47F85" w:rsidRPr="00A62005">
              <w:rPr>
                <w:b/>
                <w:bCs/>
                <w:color w:val="000000"/>
                <w:sz w:val="20"/>
                <w:szCs w:val="20"/>
                <w:lang w:eastAsia="ru-RU"/>
              </w:rPr>
              <w:t xml:space="preserve"> заявки на участие в запросе предложений, рублей </w:t>
            </w:r>
          </w:p>
        </w:tc>
        <w:tc>
          <w:tcPr>
            <w:tcW w:w="6543" w:type="dxa"/>
          </w:tcPr>
          <w:p w14:paraId="5827975F" w14:textId="77777777" w:rsidR="00B47F85" w:rsidRPr="00A62005" w:rsidRDefault="008E5215" w:rsidP="00525BE7">
            <w:pPr>
              <w:autoSpaceDE w:val="0"/>
              <w:autoSpaceDN w:val="0"/>
              <w:adjustRightInd w:val="0"/>
              <w:spacing w:before="19" w:line="293" w:lineRule="exact"/>
              <w:jc w:val="both"/>
              <w:rPr>
                <w:i/>
                <w:sz w:val="20"/>
                <w:szCs w:val="20"/>
                <w:u w:val="thick"/>
                <w:lang w:eastAsia="en-US"/>
              </w:rPr>
            </w:pPr>
            <w:r w:rsidRPr="00A62005">
              <w:rPr>
                <w:bCs/>
                <w:i/>
                <w:color w:val="000000"/>
                <w:sz w:val="20"/>
                <w:szCs w:val="20"/>
                <w:lang w:eastAsia="ru-RU"/>
              </w:rPr>
              <w:t xml:space="preserve">Цена договора </w:t>
            </w:r>
            <w:r w:rsidR="00525BE7" w:rsidRPr="00A62005">
              <w:rPr>
                <w:i/>
                <w:sz w:val="20"/>
                <w:szCs w:val="20"/>
              </w:rPr>
              <w:t>________ (______) рублей___ копеек,</w:t>
            </w:r>
            <w:r w:rsidR="00525BE7" w:rsidRPr="00A62005">
              <w:rPr>
                <w:b/>
                <w:i/>
                <w:sz w:val="20"/>
                <w:szCs w:val="20"/>
              </w:rPr>
              <w:t xml:space="preserve"> </w:t>
            </w:r>
            <w:r w:rsidR="00525BE7" w:rsidRPr="00A62005">
              <w:rPr>
                <w:i/>
                <w:sz w:val="20"/>
                <w:szCs w:val="20"/>
              </w:rPr>
              <w:t>в том числе НДС по ставке ___ % в размере ______ (__________) рублей ___ копеек,</w:t>
            </w:r>
            <w:r w:rsidRPr="00A62005">
              <w:rPr>
                <w:bCs/>
                <w:i/>
                <w:color w:val="000000"/>
                <w:sz w:val="20"/>
                <w:szCs w:val="20"/>
                <w:lang w:eastAsia="ru-RU"/>
              </w:rPr>
              <w:t xml:space="preserve"> (либо «без НДС» или «НДС не облагается»)</w:t>
            </w:r>
          </w:p>
        </w:tc>
      </w:tr>
    </w:tbl>
    <w:p w14:paraId="16D69810" w14:textId="77777777" w:rsidR="00525BE7" w:rsidRPr="00A62005" w:rsidRDefault="00525BE7" w:rsidP="00B47F85">
      <w:pPr>
        <w:keepNext/>
        <w:keepLines/>
        <w:suppressAutoHyphens w:val="0"/>
        <w:jc w:val="center"/>
        <w:rPr>
          <w:b/>
          <w:sz w:val="20"/>
          <w:szCs w:val="20"/>
          <w:lang w:eastAsia="ru-RU"/>
        </w:rPr>
      </w:pPr>
    </w:p>
    <w:p w14:paraId="41946AB1" w14:textId="77777777" w:rsidR="00B47F85" w:rsidRPr="00A62005" w:rsidRDefault="00D06E7B" w:rsidP="00B47F85">
      <w:pPr>
        <w:keepNext/>
        <w:keepLines/>
        <w:suppressAutoHyphens w:val="0"/>
        <w:jc w:val="center"/>
        <w:rPr>
          <w:b/>
          <w:sz w:val="20"/>
          <w:szCs w:val="20"/>
          <w:lang w:eastAsia="ru-RU"/>
        </w:rPr>
      </w:pPr>
      <w:r w:rsidRPr="00A62005">
        <w:rPr>
          <w:b/>
          <w:sz w:val="20"/>
          <w:szCs w:val="20"/>
          <w:lang w:eastAsia="ru-RU"/>
        </w:rPr>
        <w:t>НЕ Ценовое предложение</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1"/>
        <w:gridCol w:w="4110"/>
      </w:tblGrid>
      <w:tr w:rsidR="00B90290" w:rsidRPr="00A62005" w14:paraId="1211D34B" w14:textId="77777777" w:rsidTr="00B35574">
        <w:tc>
          <w:tcPr>
            <w:tcW w:w="6091" w:type="dxa"/>
            <w:tcBorders>
              <w:top w:val="single" w:sz="4" w:space="0" w:color="auto"/>
              <w:left w:val="single" w:sz="4" w:space="0" w:color="auto"/>
              <w:bottom w:val="single" w:sz="4" w:space="0" w:color="auto"/>
              <w:right w:val="single" w:sz="4" w:space="0" w:color="auto"/>
            </w:tcBorders>
            <w:hideMark/>
          </w:tcPr>
          <w:p w14:paraId="75CDE0B7" w14:textId="77777777" w:rsidR="00B90290" w:rsidRPr="00A62005" w:rsidRDefault="00B90290" w:rsidP="00B35574">
            <w:pPr>
              <w:keepNext/>
              <w:keepLines/>
              <w:suppressAutoHyphens w:val="0"/>
              <w:jc w:val="center"/>
              <w:rPr>
                <w:b/>
                <w:sz w:val="20"/>
                <w:szCs w:val="20"/>
                <w:lang w:eastAsia="ru-RU"/>
              </w:rPr>
            </w:pPr>
            <w:r w:rsidRPr="00A62005">
              <w:rPr>
                <w:b/>
                <w:sz w:val="20"/>
                <w:szCs w:val="20"/>
                <w:lang w:eastAsia="ru-RU"/>
              </w:rPr>
              <w:t>Наименование критериев оценки</w:t>
            </w:r>
          </w:p>
        </w:tc>
        <w:tc>
          <w:tcPr>
            <w:tcW w:w="4110" w:type="dxa"/>
            <w:tcBorders>
              <w:top w:val="single" w:sz="4" w:space="0" w:color="auto"/>
              <w:left w:val="single" w:sz="4" w:space="0" w:color="auto"/>
              <w:bottom w:val="single" w:sz="4" w:space="0" w:color="auto"/>
              <w:right w:val="single" w:sz="4" w:space="0" w:color="auto"/>
            </w:tcBorders>
            <w:hideMark/>
          </w:tcPr>
          <w:p w14:paraId="7632B334" w14:textId="77777777" w:rsidR="00B90290" w:rsidRPr="00A62005" w:rsidRDefault="00B90290" w:rsidP="00B35574">
            <w:pPr>
              <w:keepNext/>
              <w:keepLines/>
              <w:suppressAutoHyphens w:val="0"/>
              <w:jc w:val="center"/>
              <w:rPr>
                <w:b/>
                <w:sz w:val="20"/>
                <w:szCs w:val="20"/>
                <w:lang w:eastAsia="ru-RU"/>
              </w:rPr>
            </w:pPr>
            <w:r w:rsidRPr="00A62005">
              <w:rPr>
                <w:b/>
                <w:sz w:val="20"/>
                <w:szCs w:val="20"/>
                <w:lang w:eastAsia="ru-RU"/>
              </w:rPr>
              <w:t>Значение показателя</w:t>
            </w:r>
          </w:p>
        </w:tc>
      </w:tr>
      <w:tr w:rsidR="00B90290" w:rsidRPr="00A62005" w14:paraId="097C8335" w14:textId="77777777" w:rsidTr="00B35574">
        <w:tc>
          <w:tcPr>
            <w:tcW w:w="6091" w:type="dxa"/>
            <w:tcBorders>
              <w:top w:val="single" w:sz="4" w:space="0" w:color="auto"/>
              <w:left w:val="single" w:sz="4" w:space="0" w:color="auto"/>
              <w:bottom w:val="single" w:sz="4" w:space="0" w:color="auto"/>
              <w:right w:val="single" w:sz="4" w:space="0" w:color="auto"/>
            </w:tcBorders>
            <w:hideMark/>
          </w:tcPr>
          <w:p w14:paraId="50E3B265" w14:textId="77777777" w:rsidR="008279DD" w:rsidRPr="00A62005" w:rsidRDefault="00E24FF7" w:rsidP="00621901">
            <w:pPr>
              <w:suppressAutoHyphens w:val="0"/>
              <w:jc w:val="both"/>
              <w:rPr>
                <w:rFonts w:eastAsia="Calibri"/>
                <w:sz w:val="20"/>
                <w:szCs w:val="20"/>
                <w:lang w:eastAsia="ru-RU"/>
              </w:rPr>
            </w:pPr>
            <w:r w:rsidRPr="00A62005">
              <w:rPr>
                <w:b/>
                <w:sz w:val="20"/>
                <w:szCs w:val="20"/>
              </w:rPr>
              <w:t>Качество товара (работ, услуг)</w:t>
            </w:r>
            <w:r w:rsidRPr="00A62005">
              <w:rPr>
                <w:rFonts w:eastAsia="Calibri"/>
                <w:sz w:val="20"/>
                <w:szCs w:val="20"/>
                <w:lang w:eastAsia="ru-RU"/>
              </w:rPr>
              <w:t xml:space="preserve"> </w:t>
            </w:r>
          </w:p>
        </w:tc>
        <w:tc>
          <w:tcPr>
            <w:tcW w:w="4110" w:type="dxa"/>
            <w:tcBorders>
              <w:top w:val="single" w:sz="4" w:space="0" w:color="auto"/>
              <w:left w:val="single" w:sz="4" w:space="0" w:color="auto"/>
              <w:bottom w:val="single" w:sz="4" w:space="0" w:color="auto"/>
              <w:right w:val="single" w:sz="4" w:space="0" w:color="auto"/>
            </w:tcBorders>
          </w:tcPr>
          <w:p w14:paraId="4A3FB7D7" w14:textId="77777777" w:rsidR="00B90290" w:rsidRPr="00A62005" w:rsidRDefault="00E24FF7" w:rsidP="00B35574">
            <w:pPr>
              <w:jc w:val="center"/>
              <w:rPr>
                <w:i/>
                <w:sz w:val="20"/>
                <w:szCs w:val="20"/>
              </w:rPr>
            </w:pPr>
            <w:r w:rsidRPr="00A62005">
              <w:rPr>
                <w:i/>
                <w:sz w:val="20"/>
                <w:szCs w:val="20"/>
              </w:rPr>
              <w:t>Указать наличие/отсутствие</w:t>
            </w:r>
            <w:r w:rsidR="00DB7D8C" w:rsidRPr="00A62005">
              <w:rPr>
                <w:i/>
                <w:sz w:val="20"/>
                <w:szCs w:val="20"/>
              </w:rPr>
              <w:t>, приложить подтверждающие документы</w:t>
            </w:r>
          </w:p>
        </w:tc>
      </w:tr>
      <w:tr w:rsidR="00B90290" w:rsidRPr="00A62005" w14:paraId="2A6E51F8" w14:textId="77777777" w:rsidTr="00B35574">
        <w:tc>
          <w:tcPr>
            <w:tcW w:w="6091" w:type="dxa"/>
            <w:tcBorders>
              <w:top w:val="single" w:sz="4" w:space="0" w:color="auto"/>
              <w:left w:val="single" w:sz="4" w:space="0" w:color="auto"/>
              <w:bottom w:val="single" w:sz="4" w:space="0" w:color="auto"/>
              <w:right w:val="single" w:sz="4" w:space="0" w:color="auto"/>
            </w:tcBorders>
          </w:tcPr>
          <w:p w14:paraId="08C24267" w14:textId="77777777" w:rsidR="00B90290" w:rsidRPr="00A62005" w:rsidRDefault="00E24FF7" w:rsidP="00B35574">
            <w:pPr>
              <w:suppressAutoHyphens w:val="0"/>
              <w:jc w:val="both"/>
              <w:rPr>
                <w:rFonts w:eastAsia="Calibri"/>
                <w:sz w:val="20"/>
                <w:szCs w:val="20"/>
                <w:lang w:eastAsia="ru-RU"/>
              </w:rPr>
            </w:pPr>
            <w:r w:rsidRPr="00A62005">
              <w:rPr>
                <w:rFonts w:eastAsia="Calibri"/>
                <w:b/>
                <w:bCs/>
                <w:iCs/>
                <w:sz w:val="20"/>
                <w:lang w:eastAsia="en-US"/>
              </w:rPr>
              <w:t>Срок поставки товара (выполнения работ, оказания услуг)</w:t>
            </w:r>
          </w:p>
        </w:tc>
        <w:tc>
          <w:tcPr>
            <w:tcW w:w="4110" w:type="dxa"/>
            <w:tcBorders>
              <w:top w:val="single" w:sz="4" w:space="0" w:color="auto"/>
              <w:left w:val="single" w:sz="4" w:space="0" w:color="auto"/>
              <w:bottom w:val="single" w:sz="4" w:space="0" w:color="auto"/>
              <w:right w:val="single" w:sz="4" w:space="0" w:color="auto"/>
            </w:tcBorders>
          </w:tcPr>
          <w:p w14:paraId="1F7A1B19" w14:textId="77777777" w:rsidR="00B90290" w:rsidRPr="00A62005" w:rsidRDefault="00E24FF7" w:rsidP="00E24FF7">
            <w:pPr>
              <w:jc w:val="center"/>
              <w:rPr>
                <w:i/>
                <w:sz w:val="20"/>
                <w:szCs w:val="20"/>
              </w:rPr>
            </w:pPr>
            <w:r w:rsidRPr="00A62005">
              <w:rPr>
                <w:i/>
                <w:sz w:val="20"/>
                <w:szCs w:val="20"/>
              </w:rPr>
              <w:t>Указать конкретный показатель</w:t>
            </w:r>
            <w:r w:rsidR="000E574D" w:rsidRPr="00A62005">
              <w:rPr>
                <w:i/>
                <w:sz w:val="20"/>
                <w:szCs w:val="20"/>
              </w:rPr>
              <w:t xml:space="preserve"> в календарных днях (например, 20 календарных дней)</w:t>
            </w:r>
          </w:p>
        </w:tc>
      </w:tr>
    </w:tbl>
    <w:p w14:paraId="654B604C" w14:textId="77777777" w:rsidR="00B90290" w:rsidRPr="00A62005" w:rsidRDefault="00B90290" w:rsidP="00B47F85">
      <w:pPr>
        <w:keepNext/>
        <w:keepLines/>
        <w:suppressAutoHyphens w:val="0"/>
        <w:jc w:val="center"/>
        <w:rPr>
          <w:b/>
          <w:sz w:val="20"/>
          <w:szCs w:val="20"/>
          <w:lang w:eastAsia="ru-RU"/>
        </w:rPr>
      </w:pPr>
    </w:p>
    <w:p w14:paraId="17BA2F36" w14:textId="77777777" w:rsidR="000948A1" w:rsidRPr="00A62005" w:rsidRDefault="000948A1" w:rsidP="000948A1">
      <w:pPr>
        <w:ind w:firstLine="709"/>
        <w:jc w:val="both"/>
        <w:rPr>
          <w:i/>
          <w:sz w:val="20"/>
          <w:szCs w:val="20"/>
        </w:rPr>
      </w:pPr>
      <w:r w:rsidRPr="00A62005">
        <w:rPr>
          <w:i/>
          <w:sz w:val="20"/>
          <w:szCs w:val="20"/>
        </w:rPr>
        <w:t>(Указать информацию о функциональных, качественных и количественных характеристиках товаров, объеме и характеристиках работ, услуг, сроках исполнения договора, сроках гарантии, стоимости и прочих существенных условиях договора, предусмотренных в документации о закупке)</w:t>
      </w:r>
    </w:p>
    <w:p w14:paraId="5CB1D7CC" w14:textId="77777777" w:rsidR="002B5BC4" w:rsidRPr="00A62005" w:rsidRDefault="002B5BC4" w:rsidP="000948A1">
      <w:pPr>
        <w:ind w:firstLine="709"/>
        <w:jc w:val="both"/>
        <w:rPr>
          <w:i/>
          <w:sz w:val="20"/>
          <w:szCs w:val="20"/>
          <w:lang w:eastAsia="ru-RU"/>
        </w:rPr>
      </w:pPr>
    </w:p>
    <w:tbl>
      <w:tblPr>
        <w:tblpPr w:leftFromText="180" w:rightFromText="180" w:vertAnchor="text" w:tblpX="-158" w:tblpY="1"/>
        <w:tblOverlap w:val="never"/>
        <w:tblW w:w="10482" w:type="dxa"/>
        <w:tblLayout w:type="fixed"/>
        <w:tblCellMar>
          <w:top w:w="15" w:type="dxa"/>
          <w:left w:w="15" w:type="dxa"/>
          <w:bottom w:w="15" w:type="dxa"/>
          <w:right w:w="15" w:type="dxa"/>
        </w:tblCellMar>
        <w:tblLook w:val="0600" w:firstRow="0" w:lastRow="0" w:firstColumn="0" w:lastColumn="0" w:noHBand="1" w:noVBand="1"/>
      </w:tblPr>
      <w:tblGrid>
        <w:gridCol w:w="453"/>
        <w:gridCol w:w="2233"/>
        <w:gridCol w:w="2126"/>
        <w:gridCol w:w="1843"/>
        <w:gridCol w:w="992"/>
        <w:gridCol w:w="709"/>
        <w:gridCol w:w="992"/>
        <w:gridCol w:w="1134"/>
      </w:tblGrid>
      <w:tr w:rsidR="000E574D" w:rsidRPr="00A62005" w14:paraId="60CEF650" w14:textId="77777777" w:rsidTr="000E574D">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DB09B41"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w:t>
            </w:r>
          </w:p>
          <w:p w14:paraId="6B40E6E6"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п/п</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3E7010A"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Наименование товара</w:t>
            </w: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01F9D4C"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 xml:space="preserve">Технические требования к конструкции, характеристикам и комплектации </w:t>
            </w: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7E23D16"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 xml:space="preserve">Дополнительные </w:t>
            </w:r>
            <w:r w:rsidRPr="00A62005">
              <w:rPr>
                <w:b/>
                <w:bCs/>
                <w:color w:val="000000"/>
                <w:sz w:val="20"/>
                <w:szCs w:val="20"/>
                <w:lang w:val="en-US" w:eastAsia="en-US"/>
              </w:rPr>
              <w:t>п</w:t>
            </w:r>
            <w:r w:rsidRPr="00A62005">
              <w:rPr>
                <w:b/>
                <w:bCs/>
                <w:color w:val="000000"/>
                <w:sz w:val="20"/>
                <w:szCs w:val="20"/>
                <w:lang w:eastAsia="en-US"/>
              </w:rPr>
              <w:t>а</w:t>
            </w:r>
            <w:proofErr w:type="spellStart"/>
            <w:r w:rsidRPr="00A62005">
              <w:rPr>
                <w:b/>
                <w:bCs/>
                <w:color w:val="000000"/>
                <w:sz w:val="20"/>
                <w:szCs w:val="20"/>
                <w:lang w:val="en-US" w:eastAsia="en-US"/>
              </w:rPr>
              <w:t>раметры</w:t>
            </w:r>
            <w:proofErr w:type="spellEnd"/>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D4E2B9D"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 xml:space="preserve">Ед. </w:t>
            </w:r>
            <w:proofErr w:type="spellStart"/>
            <w:r w:rsidRPr="00A62005">
              <w:rPr>
                <w:b/>
                <w:bCs/>
                <w:color w:val="000000"/>
                <w:sz w:val="20"/>
                <w:szCs w:val="20"/>
                <w:lang w:eastAsia="en-US"/>
              </w:rPr>
              <w:t>измер</w:t>
            </w:r>
            <w:proofErr w:type="spellEnd"/>
            <w:r w:rsidRPr="00A62005">
              <w:rPr>
                <w:b/>
                <w:bCs/>
                <w:color w:val="000000"/>
                <w:sz w:val="20"/>
                <w:szCs w:val="20"/>
                <w:lang w:eastAsia="en-US"/>
              </w:rPr>
              <w:t>.</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AEC0FD6"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Кол-во</w:t>
            </w:r>
          </w:p>
        </w:tc>
        <w:tc>
          <w:tcPr>
            <w:tcW w:w="992" w:type="dxa"/>
            <w:tcBorders>
              <w:top w:val="single" w:sz="6" w:space="0" w:color="000000"/>
              <w:left w:val="single" w:sz="6" w:space="0" w:color="000000"/>
              <w:bottom w:val="single" w:sz="6" w:space="0" w:color="000000"/>
              <w:right w:val="single" w:sz="6" w:space="0" w:color="000000"/>
            </w:tcBorders>
            <w:vAlign w:val="center"/>
          </w:tcPr>
          <w:p w14:paraId="6D284A7F" w14:textId="77777777" w:rsidR="000E574D" w:rsidRPr="00A62005" w:rsidRDefault="000E574D" w:rsidP="000E574D">
            <w:pPr>
              <w:jc w:val="center"/>
              <w:rPr>
                <w:rFonts w:eastAsia="Calibri"/>
                <w:b/>
                <w:bCs/>
                <w:sz w:val="21"/>
                <w:szCs w:val="21"/>
                <w:lang w:eastAsia="en-US"/>
              </w:rPr>
            </w:pPr>
            <w:r w:rsidRPr="00A62005">
              <w:rPr>
                <w:rFonts w:eastAsia="Calibri"/>
                <w:b/>
                <w:bCs/>
                <w:sz w:val="21"/>
                <w:szCs w:val="21"/>
                <w:lang w:eastAsia="en-US"/>
              </w:rPr>
              <w:t>Цена за ед., руб.</w:t>
            </w:r>
          </w:p>
        </w:tc>
        <w:tc>
          <w:tcPr>
            <w:tcW w:w="1134" w:type="dxa"/>
            <w:tcBorders>
              <w:top w:val="single" w:sz="6" w:space="0" w:color="000000"/>
              <w:left w:val="single" w:sz="6" w:space="0" w:color="000000"/>
              <w:bottom w:val="single" w:sz="6" w:space="0" w:color="000000"/>
              <w:right w:val="single" w:sz="6" w:space="0" w:color="000000"/>
            </w:tcBorders>
            <w:vAlign w:val="center"/>
          </w:tcPr>
          <w:p w14:paraId="3DBEEE76" w14:textId="77777777" w:rsidR="000E574D" w:rsidRPr="00A62005" w:rsidRDefault="000E574D" w:rsidP="000E574D">
            <w:pPr>
              <w:jc w:val="center"/>
              <w:rPr>
                <w:rFonts w:eastAsia="Calibri"/>
                <w:b/>
                <w:bCs/>
                <w:sz w:val="21"/>
                <w:szCs w:val="21"/>
                <w:lang w:eastAsia="en-US"/>
              </w:rPr>
            </w:pPr>
            <w:r w:rsidRPr="00A62005">
              <w:rPr>
                <w:rFonts w:eastAsia="Calibri"/>
                <w:b/>
                <w:bCs/>
                <w:sz w:val="21"/>
                <w:szCs w:val="21"/>
                <w:lang w:eastAsia="en-US"/>
              </w:rPr>
              <w:t>Сумма, руб.</w:t>
            </w:r>
          </w:p>
        </w:tc>
      </w:tr>
      <w:tr w:rsidR="000E574D" w:rsidRPr="00A62005" w14:paraId="3AE8701C" w14:textId="77777777" w:rsidTr="000E574D">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ECC45E8"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1</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DA2D63B"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2</w:t>
            </w: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B018680"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3</w:t>
            </w: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491BA16"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4</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59CB2E3"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5</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7878095"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6</w:t>
            </w:r>
          </w:p>
        </w:tc>
        <w:tc>
          <w:tcPr>
            <w:tcW w:w="992" w:type="dxa"/>
            <w:tcBorders>
              <w:top w:val="single" w:sz="6" w:space="0" w:color="000000"/>
              <w:left w:val="single" w:sz="6" w:space="0" w:color="000000"/>
              <w:bottom w:val="single" w:sz="6" w:space="0" w:color="000000"/>
              <w:right w:val="single" w:sz="6" w:space="0" w:color="000000"/>
            </w:tcBorders>
          </w:tcPr>
          <w:p w14:paraId="245CD755" w14:textId="77777777" w:rsidR="000E574D" w:rsidRPr="00A62005" w:rsidRDefault="000E574D" w:rsidP="000E574D">
            <w:pPr>
              <w:suppressAutoHyphens w:val="0"/>
              <w:jc w:val="center"/>
              <w:rPr>
                <w:b/>
                <w:bCs/>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18BD8D75" w14:textId="77777777" w:rsidR="000E574D" w:rsidRPr="00A62005" w:rsidRDefault="000E574D" w:rsidP="000E574D">
            <w:pPr>
              <w:suppressAutoHyphens w:val="0"/>
              <w:jc w:val="center"/>
              <w:rPr>
                <w:b/>
                <w:bCs/>
                <w:color w:val="000000"/>
                <w:sz w:val="20"/>
                <w:szCs w:val="20"/>
                <w:lang w:eastAsia="en-US"/>
              </w:rPr>
            </w:pPr>
          </w:p>
        </w:tc>
      </w:tr>
      <w:tr w:rsidR="000E574D" w:rsidRPr="00A62005" w14:paraId="6F6AEB22" w14:textId="77777777" w:rsidTr="000E574D">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221BB44"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1</w:t>
            </w:r>
          </w:p>
        </w:tc>
        <w:tc>
          <w:tcPr>
            <w:tcW w:w="6202" w:type="dxa"/>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319D20E" w14:textId="77777777" w:rsidR="000E574D" w:rsidRPr="00A62005" w:rsidRDefault="000E574D" w:rsidP="000E574D">
            <w:pPr>
              <w:suppressAutoHyphens w:val="0"/>
              <w:rPr>
                <w:b/>
                <w:bCs/>
                <w:color w:val="000000"/>
                <w:sz w:val="20"/>
                <w:szCs w:val="20"/>
                <w:lang w:eastAsia="en-US"/>
              </w:rPr>
            </w:pPr>
            <w:r w:rsidRPr="00A62005">
              <w:rPr>
                <w:b/>
                <w:bCs/>
                <w:color w:val="000000"/>
                <w:sz w:val="20"/>
                <w:szCs w:val="20"/>
                <w:lang w:eastAsia="en-US"/>
              </w:rPr>
              <w:t>Распределительное устройство</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09C3F53" w14:textId="77777777" w:rsidR="000E574D" w:rsidRPr="00A62005" w:rsidRDefault="000E574D" w:rsidP="000E574D">
            <w:pPr>
              <w:suppressAutoHyphens w:val="0"/>
              <w:jc w:val="center"/>
              <w:rPr>
                <w:b/>
                <w:bCs/>
                <w:color w:val="000000"/>
                <w:sz w:val="20"/>
                <w:szCs w:val="20"/>
                <w:lang w:eastAsia="en-US"/>
              </w:rPr>
            </w:pPr>
            <w:proofErr w:type="spellStart"/>
            <w:r w:rsidRPr="00A62005">
              <w:rPr>
                <w:b/>
                <w:bCs/>
                <w:color w:val="000000"/>
                <w:sz w:val="20"/>
                <w:szCs w:val="20"/>
                <w:lang w:eastAsia="en-US"/>
              </w:rPr>
              <w:t>шт</w:t>
            </w:r>
            <w:proofErr w:type="spellEnd"/>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53634A3"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1</w:t>
            </w:r>
          </w:p>
        </w:tc>
        <w:tc>
          <w:tcPr>
            <w:tcW w:w="992" w:type="dxa"/>
            <w:tcBorders>
              <w:top w:val="single" w:sz="6" w:space="0" w:color="000000"/>
              <w:left w:val="single" w:sz="6" w:space="0" w:color="000000"/>
              <w:bottom w:val="single" w:sz="6" w:space="0" w:color="000000"/>
              <w:right w:val="single" w:sz="6" w:space="0" w:color="000000"/>
            </w:tcBorders>
          </w:tcPr>
          <w:p w14:paraId="7B8E10D3" w14:textId="77777777" w:rsidR="000E574D" w:rsidRPr="00A62005" w:rsidRDefault="000E574D" w:rsidP="000E574D">
            <w:pPr>
              <w:suppressAutoHyphens w:val="0"/>
              <w:jc w:val="center"/>
              <w:rPr>
                <w:b/>
                <w:bCs/>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14287706" w14:textId="77777777" w:rsidR="000E574D" w:rsidRPr="00A62005" w:rsidRDefault="000E574D" w:rsidP="000E574D">
            <w:pPr>
              <w:suppressAutoHyphens w:val="0"/>
              <w:jc w:val="center"/>
              <w:rPr>
                <w:b/>
                <w:bCs/>
                <w:color w:val="000000"/>
                <w:sz w:val="20"/>
                <w:szCs w:val="20"/>
                <w:lang w:eastAsia="en-US"/>
              </w:rPr>
            </w:pPr>
          </w:p>
        </w:tc>
      </w:tr>
      <w:tr w:rsidR="000E574D" w:rsidRPr="00A62005" w14:paraId="0D5A3CDB" w14:textId="77777777" w:rsidTr="000E574D">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3CB5BE7" w14:textId="77777777" w:rsidR="000E574D" w:rsidRPr="00A62005" w:rsidRDefault="000E574D" w:rsidP="000E574D">
            <w:pPr>
              <w:suppressAutoHyphens w:val="0"/>
              <w:rPr>
                <w:color w:val="000000"/>
                <w:sz w:val="20"/>
                <w:szCs w:val="20"/>
                <w:lang w:eastAsia="en-US"/>
              </w:rPr>
            </w:pPr>
            <w:r w:rsidRPr="00A62005">
              <w:rPr>
                <w:color w:val="000000"/>
                <w:sz w:val="20"/>
                <w:szCs w:val="20"/>
                <w:lang w:eastAsia="en-US"/>
              </w:rPr>
              <w:t>1.1.</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B91A421" w14:textId="77777777" w:rsidR="000E574D" w:rsidRPr="00A62005" w:rsidRDefault="000E574D" w:rsidP="000E574D">
            <w:pPr>
              <w:suppressAutoHyphens w:val="0"/>
              <w:spacing w:before="100" w:beforeAutospacing="1" w:after="100" w:afterAutospacing="1"/>
              <w:rPr>
                <w:b/>
                <w:i/>
                <w:color w:val="000000"/>
                <w:sz w:val="20"/>
                <w:szCs w:val="20"/>
                <w:lang w:eastAsia="en-US"/>
              </w:rPr>
            </w:pPr>
            <w:r w:rsidRPr="00A62005">
              <w:rPr>
                <w:b/>
                <w:i/>
                <w:color w:val="000000"/>
                <w:sz w:val="20"/>
                <w:szCs w:val="20"/>
                <w:lang w:eastAsia="en-US"/>
              </w:rPr>
              <w:t xml:space="preserve">Ячейка ввода распределительного устройства 0,4 </w:t>
            </w:r>
            <w:proofErr w:type="spellStart"/>
            <w:r w:rsidRPr="00A62005">
              <w:rPr>
                <w:b/>
                <w:i/>
                <w:color w:val="000000"/>
                <w:sz w:val="20"/>
                <w:szCs w:val="20"/>
                <w:lang w:eastAsia="en-US"/>
              </w:rPr>
              <w:t>кВ.</w:t>
            </w:r>
            <w:proofErr w:type="spellEnd"/>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D525F86" w14:textId="77777777" w:rsidR="000E574D" w:rsidRPr="00A62005" w:rsidRDefault="000E574D" w:rsidP="000E574D">
            <w:pPr>
              <w:tabs>
                <w:tab w:val="left" w:pos="0"/>
                <w:tab w:val="left" w:pos="209"/>
                <w:tab w:val="left" w:pos="492"/>
              </w:tabs>
              <w:suppressAutoHyphens w:val="0"/>
              <w:contextualSpacing/>
              <w:jc w:val="both"/>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C279A34" w14:textId="77777777" w:rsidR="000E574D" w:rsidRPr="00A62005" w:rsidRDefault="000E574D" w:rsidP="000E574D">
            <w:pPr>
              <w:tabs>
                <w:tab w:val="left" w:pos="208"/>
                <w:tab w:val="left" w:pos="350"/>
              </w:tabs>
              <w:suppressAutoHyphens w:val="0"/>
              <w:contextualSpacing/>
              <w:jc w:val="both"/>
              <w:rPr>
                <w:i/>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653A6E9" w14:textId="77777777" w:rsidR="000E574D" w:rsidRPr="00A62005" w:rsidRDefault="000E574D" w:rsidP="000E574D">
            <w:pPr>
              <w:suppressAutoHyphens w:val="0"/>
              <w:spacing w:before="100" w:beforeAutospacing="1" w:after="100" w:afterAutospacing="1"/>
              <w:jc w:val="center"/>
              <w:rPr>
                <w:sz w:val="20"/>
                <w:szCs w:val="20"/>
                <w:lang w:eastAsia="en-US"/>
              </w:rPr>
            </w:pPr>
            <w:proofErr w:type="spellStart"/>
            <w:r w:rsidRPr="00A62005">
              <w:rPr>
                <w:sz w:val="20"/>
                <w:szCs w:val="20"/>
                <w:lang w:eastAsia="en-US"/>
              </w:rPr>
              <w:t>шт</w:t>
            </w:r>
            <w:proofErr w:type="spellEnd"/>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23739AD"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r w:rsidRPr="00A62005">
              <w:rPr>
                <w:color w:val="000000"/>
                <w:sz w:val="20"/>
                <w:szCs w:val="20"/>
                <w:lang w:eastAsia="en-US"/>
              </w:rPr>
              <w:t>3</w:t>
            </w:r>
          </w:p>
        </w:tc>
        <w:tc>
          <w:tcPr>
            <w:tcW w:w="992" w:type="dxa"/>
            <w:tcBorders>
              <w:top w:val="single" w:sz="6" w:space="0" w:color="000000"/>
              <w:left w:val="single" w:sz="6" w:space="0" w:color="000000"/>
              <w:bottom w:val="single" w:sz="6" w:space="0" w:color="000000"/>
              <w:right w:val="single" w:sz="6" w:space="0" w:color="000000"/>
            </w:tcBorders>
          </w:tcPr>
          <w:p w14:paraId="1BAC4D3C"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3C1BB0CB"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r>
      <w:tr w:rsidR="000E574D" w:rsidRPr="00A62005" w14:paraId="3D360909" w14:textId="77777777" w:rsidTr="000E574D">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9DD609E" w14:textId="77777777" w:rsidR="000E574D" w:rsidRPr="00A62005" w:rsidRDefault="000E574D" w:rsidP="000E574D">
            <w:pPr>
              <w:suppressAutoHyphens w:val="0"/>
              <w:spacing w:before="100" w:beforeAutospacing="1" w:after="100" w:afterAutospacing="1"/>
              <w:rPr>
                <w:color w:val="000000"/>
                <w:sz w:val="20"/>
                <w:szCs w:val="20"/>
                <w:lang w:val="en-US" w:eastAsia="en-US"/>
              </w:rPr>
            </w:pPr>
            <w:r w:rsidRPr="00A62005">
              <w:rPr>
                <w:color w:val="000000"/>
                <w:sz w:val="20"/>
                <w:szCs w:val="20"/>
                <w:lang w:eastAsia="en-US"/>
              </w:rPr>
              <w:t>1.2</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CD07D0B" w14:textId="77777777" w:rsidR="000E574D" w:rsidRPr="00A62005" w:rsidRDefault="000E574D" w:rsidP="000E574D">
            <w:pPr>
              <w:suppressAutoHyphens w:val="0"/>
              <w:spacing w:before="100" w:beforeAutospacing="1" w:after="100" w:afterAutospacing="1"/>
              <w:rPr>
                <w:b/>
                <w:i/>
                <w:color w:val="000000"/>
                <w:sz w:val="20"/>
                <w:szCs w:val="20"/>
                <w:lang w:eastAsia="en-US"/>
              </w:rPr>
            </w:pPr>
            <w:r w:rsidRPr="00A62005">
              <w:rPr>
                <w:b/>
                <w:i/>
                <w:color w:val="000000"/>
                <w:sz w:val="20"/>
                <w:szCs w:val="20"/>
                <w:lang w:eastAsia="en-US"/>
              </w:rPr>
              <w:t xml:space="preserve">Ячейка линейная распределительного устройства 0,4 </w:t>
            </w:r>
            <w:proofErr w:type="spellStart"/>
            <w:r w:rsidRPr="00A62005">
              <w:rPr>
                <w:b/>
                <w:i/>
                <w:color w:val="000000"/>
                <w:sz w:val="20"/>
                <w:szCs w:val="20"/>
                <w:lang w:eastAsia="en-US"/>
              </w:rPr>
              <w:t>кВ.</w:t>
            </w:r>
            <w:proofErr w:type="spellEnd"/>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559DB34" w14:textId="77777777" w:rsidR="000E574D" w:rsidRPr="00A62005" w:rsidRDefault="000E574D" w:rsidP="000E574D">
            <w:pPr>
              <w:tabs>
                <w:tab w:val="left" w:pos="209"/>
                <w:tab w:val="left" w:pos="351"/>
              </w:tabs>
              <w:suppressAutoHyphens w:val="0"/>
              <w:spacing w:before="100" w:beforeAutospacing="1" w:after="100" w:afterAutospacing="1"/>
              <w:contextualSpacing/>
              <w:jc w:val="both"/>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33B02F3" w14:textId="77777777" w:rsidR="000E574D" w:rsidRPr="00A62005" w:rsidRDefault="000E574D" w:rsidP="000E574D">
            <w:pPr>
              <w:tabs>
                <w:tab w:val="left" w:pos="492"/>
              </w:tabs>
              <w:suppressAutoHyphens w:val="0"/>
              <w:contextualSpacing/>
              <w:jc w:val="both"/>
              <w:rPr>
                <w:i/>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9ED12CB" w14:textId="77777777" w:rsidR="000E574D" w:rsidRPr="00A62005" w:rsidRDefault="000E574D" w:rsidP="000E574D">
            <w:pPr>
              <w:suppressAutoHyphens w:val="0"/>
              <w:spacing w:before="100" w:beforeAutospacing="1" w:after="100" w:afterAutospacing="1"/>
              <w:jc w:val="center"/>
              <w:rPr>
                <w:sz w:val="20"/>
                <w:szCs w:val="20"/>
                <w:lang w:eastAsia="en-US"/>
              </w:rPr>
            </w:pPr>
            <w:proofErr w:type="spellStart"/>
            <w:r w:rsidRPr="00A62005">
              <w:rPr>
                <w:sz w:val="20"/>
                <w:szCs w:val="20"/>
                <w:lang w:eastAsia="en-US"/>
              </w:rPr>
              <w:t>шт</w:t>
            </w:r>
            <w:proofErr w:type="spellEnd"/>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6F6F2E0"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r w:rsidRPr="00A62005">
              <w:rPr>
                <w:color w:val="000000"/>
                <w:sz w:val="20"/>
                <w:szCs w:val="20"/>
                <w:lang w:eastAsia="en-US"/>
              </w:rPr>
              <w:t>16</w:t>
            </w:r>
          </w:p>
        </w:tc>
        <w:tc>
          <w:tcPr>
            <w:tcW w:w="992" w:type="dxa"/>
            <w:tcBorders>
              <w:top w:val="single" w:sz="6" w:space="0" w:color="000000"/>
              <w:left w:val="single" w:sz="6" w:space="0" w:color="000000"/>
              <w:bottom w:val="single" w:sz="6" w:space="0" w:color="000000"/>
              <w:right w:val="single" w:sz="6" w:space="0" w:color="000000"/>
            </w:tcBorders>
          </w:tcPr>
          <w:p w14:paraId="0AD06241"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77561A26"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r>
      <w:tr w:rsidR="000E574D" w:rsidRPr="00A62005" w14:paraId="3E574816" w14:textId="77777777" w:rsidTr="000E574D">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D056107" w14:textId="77777777" w:rsidR="000E574D" w:rsidRPr="00A62005" w:rsidRDefault="000E574D" w:rsidP="000E574D">
            <w:pPr>
              <w:suppressAutoHyphens w:val="0"/>
              <w:spacing w:before="100" w:beforeAutospacing="1" w:after="100" w:afterAutospacing="1"/>
              <w:rPr>
                <w:color w:val="000000"/>
                <w:sz w:val="20"/>
                <w:szCs w:val="20"/>
                <w:lang w:eastAsia="en-US"/>
              </w:rPr>
            </w:pPr>
            <w:r w:rsidRPr="00A62005">
              <w:rPr>
                <w:color w:val="000000"/>
                <w:sz w:val="20"/>
                <w:szCs w:val="20"/>
                <w:lang w:eastAsia="en-US"/>
              </w:rPr>
              <w:t xml:space="preserve">1.3. </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26843AD" w14:textId="77777777" w:rsidR="000E574D" w:rsidRPr="00A62005" w:rsidRDefault="000E574D" w:rsidP="000E574D">
            <w:pPr>
              <w:suppressAutoHyphens w:val="0"/>
              <w:spacing w:before="100" w:beforeAutospacing="1" w:after="100" w:afterAutospacing="1"/>
              <w:rPr>
                <w:b/>
                <w:i/>
                <w:color w:val="000000"/>
                <w:sz w:val="20"/>
                <w:szCs w:val="20"/>
                <w:lang w:eastAsia="en-US"/>
              </w:rPr>
            </w:pPr>
            <w:r w:rsidRPr="00A62005">
              <w:rPr>
                <w:b/>
                <w:i/>
                <w:color w:val="000000"/>
                <w:sz w:val="20"/>
                <w:szCs w:val="20"/>
                <w:lang w:eastAsia="en-US"/>
              </w:rPr>
              <w:t xml:space="preserve">Ячейка секционная распределительного устройства 0,4 </w:t>
            </w:r>
            <w:proofErr w:type="spellStart"/>
            <w:r w:rsidRPr="00A62005">
              <w:rPr>
                <w:b/>
                <w:i/>
                <w:color w:val="000000"/>
                <w:sz w:val="20"/>
                <w:szCs w:val="20"/>
                <w:lang w:eastAsia="en-US"/>
              </w:rPr>
              <w:t>кВ.</w:t>
            </w:r>
            <w:proofErr w:type="spellEnd"/>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4F92088" w14:textId="77777777" w:rsidR="000E574D" w:rsidRPr="00A62005" w:rsidRDefault="000E574D" w:rsidP="000E574D">
            <w:pPr>
              <w:tabs>
                <w:tab w:val="left" w:pos="0"/>
                <w:tab w:val="left" w:pos="351"/>
              </w:tabs>
              <w:suppressAutoHyphens w:val="0"/>
              <w:ind w:left="991"/>
              <w:contextualSpacing/>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461F5B2" w14:textId="77777777" w:rsidR="000E574D" w:rsidRPr="00A62005" w:rsidRDefault="000E574D" w:rsidP="000E574D">
            <w:pPr>
              <w:tabs>
                <w:tab w:val="left" w:pos="67"/>
                <w:tab w:val="left" w:pos="492"/>
              </w:tabs>
              <w:suppressAutoHyphens w:val="0"/>
              <w:ind w:left="67"/>
              <w:contextualSpacing/>
              <w:rPr>
                <w:i/>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D1B83E7" w14:textId="77777777" w:rsidR="000E574D" w:rsidRPr="00A62005" w:rsidRDefault="000E574D" w:rsidP="000E574D">
            <w:pPr>
              <w:suppressAutoHyphens w:val="0"/>
              <w:spacing w:before="100" w:beforeAutospacing="1" w:after="100" w:afterAutospacing="1"/>
              <w:jc w:val="center"/>
              <w:rPr>
                <w:sz w:val="20"/>
                <w:szCs w:val="20"/>
                <w:lang w:eastAsia="en-US"/>
              </w:rPr>
            </w:pPr>
            <w:proofErr w:type="spellStart"/>
            <w:r w:rsidRPr="00A62005">
              <w:rPr>
                <w:sz w:val="20"/>
                <w:szCs w:val="20"/>
                <w:lang w:eastAsia="en-US"/>
              </w:rPr>
              <w:t>шт</w:t>
            </w:r>
            <w:proofErr w:type="spellEnd"/>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3A037BF"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r w:rsidRPr="00A62005">
              <w:rPr>
                <w:color w:val="000000"/>
                <w:sz w:val="20"/>
                <w:szCs w:val="20"/>
                <w:lang w:eastAsia="en-US"/>
              </w:rPr>
              <w:t>3</w:t>
            </w:r>
          </w:p>
        </w:tc>
        <w:tc>
          <w:tcPr>
            <w:tcW w:w="992" w:type="dxa"/>
            <w:tcBorders>
              <w:top w:val="single" w:sz="6" w:space="0" w:color="000000"/>
              <w:left w:val="single" w:sz="6" w:space="0" w:color="000000"/>
              <w:bottom w:val="single" w:sz="6" w:space="0" w:color="000000"/>
              <w:right w:val="single" w:sz="6" w:space="0" w:color="000000"/>
            </w:tcBorders>
          </w:tcPr>
          <w:p w14:paraId="5487538E"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669D5F20"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r>
      <w:tr w:rsidR="000E574D" w:rsidRPr="00A62005" w14:paraId="27C8F5A0" w14:textId="77777777" w:rsidTr="000E574D">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5753854" w14:textId="77777777" w:rsidR="000E574D" w:rsidRPr="00A62005" w:rsidRDefault="000E574D" w:rsidP="000E574D">
            <w:pPr>
              <w:suppressAutoHyphens w:val="0"/>
              <w:spacing w:before="100" w:beforeAutospacing="1" w:after="100" w:afterAutospacing="1"/>
              <w:rPr>
                <w:color w:val="000000"/>
                <w:sz w:val="20"/>
                <w:szCs w:val="20"/>
                <w:lang w:eastAsia="en-US"/>
              </w:rPr>
            </w:pPr>
            <w:r w:rsidRPr="00A62005">
              <w:rPr>
                <w:color w:val="000000"/>
                <w:sz w:val="20"/>
                <w:szCs w:val="20"/>
                <w:lang w:eastAsia="en-US"/>
              </w:rPr>
              <w:t>1.4.</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CFEBB2A" w14:textId="77777777" w:rsidR="000E574D" w:rsidRPr="00A62005" w:rsidRDefault="000E574D" w:rsidP="000E574D">
            <w:pPr>
              <w:suppressAutoHyphens w:val="0"/>
              <w:spacing w:before="100" w:beforeAutospacing="1" w:after="100" w:afterAutospacing="1"/>
              <w:rPr>
                <w:b/>
                <w:i/>
                <w:color w:val="000000"/>
                <w:sz w:val="20"/>
                <w:szCs w:val="20"/>
                <w:lang w:eastAsia="en-US"/>
              </w:rPr>
            </w:pPr>
            <w:r w:rsidRPr="00A62005">
              <w:rPr>
                <w:b/>
                <w:i/>
                <w:color w:val="000000"/>
                <w:sz w:val="20"/>
                <w:szCs w:val="20"/>
                <w:lang w:eastAsia="en-US"/>
              </w:rPr>
              <w:t>Сборные шины распределительного устройства</w:t>
            </w: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35F337F" w14:textId="77777777" w:rsidR="000E574D" w:rsidRPr="00A62005" w:rsidRDefault="000E574D" w:rsidP="000E574D">
            <w:pPr>
              <w:suppressAutoHyphens w:val="0"/>
              <w:jc w:val="both"/>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6473EB7" w14:textId="77777777" w:rsidR="000E574D" w:rsidRPr="00A62005" w:rsidRDefault="000E574D" w:rsidP="000E574D">
            <w:pPr>
              <w:tabs>
                <w:tab w:val="left" w:pos="67"/>
                <w:tab w:val="left" w:pos="492"/>
              </w:tabs>
              <w:suppressAutoHyphens w:val="0"/>
              <w:ind w:left="67"/>
              <w:contextualSpacing/>
              <w:rPr>
                <w:i/>
                <w:color w:val="000000"/>
                <w:sz w:val="20"/>
                <w:szCs w:val="20"/>
                <w:lang w:val="en-US"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63DD96F" w14:textId="77777777" w:rsidR="000E574D" w:rsidRPr="00A62005" w:rsidRDefault="000E574D" w:rsidP="000E574D">
            <w:pPr>
              <w:suppressAutoHyphens w:val="0"/>
              <w:spacing w:before="100" w:beforeAutospacing="1" w:after="100" w:afterAutospacing="1"/>
              <w:jc w:val="center"/>
              <w:rPr>
                <w:sz w:val="20"/>
                <w:szCs w:val="20"/>
                <w:lang w:eastAsia="en-US"/>
              </w:rPr>
            </w:pPr>
            <w:r w:rsidRPr="00A62005">
              <w:rPr>
                <w:sz w:val="20"/>
                <w:szCs w:val="20"/>
                <w:lang w:eastAsia="en-US"/>
              </w:rPr>
              <w:t>комплект</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DCB40FB"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r w:rsidRPr="00A62005">
              <w:rPr>
                <w:color w:val="000000"/>
                <w:sz w:val="20"/>
                <w:szCs w:val="20"/>
                <w:lang w:eastAsia="en-US"/>
              </w:rPr>
              <w:t>1</w:t>
            </w:r>
          </w:p>
        </w:tc>
        <w:tc>
          <w:tcPr>
            <w:tcW w:w="992" w:type="dxa"/>
            <w:tcBorders>
              <w:top w:val="single" w:sz="6" w:space="0" w:color="000000"/>
              <w:left w:val="single" w:sz="6" w:space="0" w:color="000000"/>
              <w:bottom w:val="single" w:sz="6" w:space="0" w:color="000000"/>
              <w:right w:val="single" w:sz="6" w:space="0" w:color="000000"/>
            </w:tcBorders>
          </w:tcPr>
          <w:p w14:paraId="6988A5DD"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3A4FF078"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r>
      <w:tr w:rsidR="000E574D" w:rsidRPr="00A62005" w14:paraId="6E5B5B90" w14:textId="77777777" w:rsidTr="000E574D">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383C048" w14:textId="77777777" w:rsidR="000E574D" w:rsidRPr="00A62005" w:rsidRDefault="000E574D" w:rsidP="000E574D">
            <w:pPr>
              <w:suppressAutoHyphens w:val="0"/>
              <w:spacing w:before="100" w:beforeAutospacing="1" w:after="100" w:afterAutospacing="1"/>
              <w:rPr>
                <w:color w:val="000000"/>
                <w:sz w:val="20"/>
                <w:szCs w:val="20"/>
                <w:lang w:eastAsia="en-US"/>
              </w:rPr>
            </w:pPr>
            <w:r w:rsidRPr="00A62005">
              <w:rPr>
                <w:color w:val="000000"/>
                <w:sz w:val="20"/>
                <w:szCs w:val="20"/>
                <w:lang w:eastAsia="en-US"/>
              </w:rPr>
              <w:t>1.5.</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0747D18" w14:textId="77777777" w:rsidR="000E574D" w:rsidRPr="00A62005" w:rsidRDefault="000E574D" w:rsidP="000E574D">
            <w:pPr>
              <w:suppressAutoHyphens w:val="0"/>
              <w:spacing w:before="100" w:beforeAutospacing="1" w:after="100" w:afterAutospacing="1"/>
              <w:rPr>
                <w:b/>
                <w:i/>
                <w:color w:val="000000"/>
                <w:sz w:val="20"/>
                <w:szCs w:val="20"/>
                <w:lang w:eastAsia="en-US"/>
              </w:rPr>
            </w:pPr>
            <w:r w:rsidRPr="00A62005">
              <w:rPr>
                <w:b/>
                <w:i/>
                <w:color w:val="000000"/>
                <w:sz w:val="20"/>
                <w:szCs w:val="20"/>
                <w:lang w:eastAsia="en-US"/>
              </w:rPr>
              <w:t>Шинный короб между 3 и 4 секцией сборных шин</w:t>
            </w: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FEFF3FD" w14:textId="77777777" w:rsidR="000E574D" w:rsidRPr="00A62005" w:rsidRDefault="000E574D" w:rsidP="000E574D">
            <w:pPr>
              <w:suppressAutoHyphens w:val="0"/>
              <w:jc w:val="both"/>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36FE476" w14:textId="77777777" w:rsidR="000E574D" w:rsidRPr="00A62005" w:rsidRDefault="000E574D" w:rsidP="000E574D">
            <w:pPr>
              <w:tabs>
                <w:tab w:val="left" w:pos="67"/>
                <w:tab w:val="left" w:pos="492"/>
              </w:tabs>
              <w:suppressAutoHyphens w:val="0"/>
              <w:ind w:left="67"/>
              <w:contextualSpacing/>
              <w:rPr>
                <w:i/>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69C5B83" w14:textId="77777777" w:rsidR="000E574D" w:rsidRPr="00A62005" w:rsidRDefault="000E574D" w:rsidP="000E574D">
            <w:pPr>
              <w:suppressAutoHyphens w:val="0"/>
              <w:spacing w:before="100" w:beforeAutospacing="1" w:after="100" w:afterAutospacing="1"/>
              <w:jc w:val="center"/>
              <w:rPr>
                <w:sz w:val="20"/>
                <w:szCs w:val="20"/>
                <w:lang w:eastAsia="en-US"/>
              </w:rPr>
            </w:pPr>
            <w:proofErr w:type="spellStart"/>
            <w:r w:rsidRPr="00A62005">
              <w:rPr>
                <w:sz w:val="20"/>
                <w:szCs w:val="20"/>
                <w:lang w:eastAsia="en-US"/>
              </w:rPr>
              <w:t>шт</w:t>
            </w:r>
            <w:proofErr w:type="spellEnd"/>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76F5F7F"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r w:rsidRPr="00A62005">
              <w:rPr>
                <w:color w:val="000000"/>
                <w:sz w:val="20"/>
                <w:szCs w:val="20"/>
                <w:lang w:eastAsia="en-US"/>
              </w:rPr>
              <w:t>1</w:t>
            </w:r>
          </w:p>
        </w:tc>
        <w:tc>
          <w:tcPr>
            <w:tcW w:w="992" w:type="dxa"/>
            <w:tcBorders>
              <w:top w:val="single" w:sz="6" w:space="0" w:color="000000"/>
              <w:left w:val="single" w:sz="6" w:space="0" w:color="000000"/>
              <w:bottom w:val="single" w:sz="6" w:space="0" w:color="000000"/>
              <w:right w:val="single" w:sz="6" w:space="0" w:color="000000"/>
            </w:tcBorders>
          </w:tcPr>
          <w:p w14:paraId="46AF59BD"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50126FE4"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r>
      <w:tr w:rsidR="000E574D" w:rsidRPr="00A62005" w14:paraId="2B38D703" w14:textId="77777777" w:rsidTr="000E574D">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1D48611" w14:textId="77777777" w:rsidR="000E574D" w:rsidRPr="00A62005" w:rsidRDefault="000E574D" w:rsidP="000E574D">
            <w:pPr>
              <w:suppressAutoHyphens w:val="0"/>
              <w:spacing w:before="100" w:beforeAutospacing="1" w:after="100" w:afterAutospacing="1"/>
              <w:rPr>
                <w:color w:val="000000"/>
                <w:sz w:val="20"/>
                <w:szCs w:val="20"/>
                <w:lang w:eastAsia="en-US"/>
              </w:rPr>
            </w:pPr>
            <w:r w:rsidRPr="00A62005">
              <w:rPr>
                <w:color w:val="000000"/>
                <w:sz w:val="20"/>
                <w:szCs w:val="20"/>
                <w:lang w:eastAsia="en-US"/>
              </w:rPr>
              <w:lastRenderedPageBreak/>
              <w:t>1.6.</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128239A" w14:textId="77777777" w:rsidR="000E574D" w:rsidRPr="00A62005" w:rsidRDefault="000E574D" w:rsidP="000E574D">
            <w:pPr>
              <w:suppressAutoHyphens w:val="0"/>
              <w:spacing w:before="100" w:beforeAutospacing="1" w:after="100" w:afterAutospacing="1"/>
              <w:rPr>
                <w:b/>
                <w:i/>
                <w:color w:val="000000"/>
                <w:sz w:val="20"/>
                <w:szCs w:val="20"/>
                <w:lang w:eastAsia="en-US"/>
              </w:rPr>
            </w:pPr>
            <w:r w:rsidRPr="00A62005">
              <w:rPr>
                <w:b/>
                <w:i/>
                <w:color w:val="000000"/>
                <w:sz w:val="20"/>
                <w:szCs w:val="20"/>
                <w:lang w:eastAsia="en-US"/>
              </w:rPr>
              <w:t>Комплект крепежных элементов</w:t>
            </w: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BEA943A" w14:textId="77777777" w:rsidR="000E574D" w:rsidRPr="00A62005" w:rsidRDefault="000E574D" w:rsidP="000E574D">
            <w:pPr>
              <w:suppressAutoHyphens w:val="0"/>
              <w:jc w:val="both"/>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1454147" w14:textId="77777777" w:rsidR="000E574D" w:rsidRPr="00A62005" w:rsidRDefault="000E574D" w:rsidP="000E574D">
            <w:pPr>
              <w:tabs>
                <w:tab w:val="left" w:pos="67"/>
                <w:tab w:val="left" w:pos="492"/>
              </w:tabs>
              <w:suppressAutoHyphens w:val="0"/>
              <w:ind w:left="67"/>
              <w:contextualSpacing/>
              <w:rPr>
                <w:i/>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8E5E9DA" w14:textId="77777777" w:rsidR="000E574D" w:rsidRPr="00A62005" w:rsidRDefault="000E574D" w:rsidP="000E574D">
            <w:pPr>
              <w:suppressAutoHyphens w:val="0"/>
              <w:spacing w:before="100" w:beforeAutospacing="1" w:after="100" w:afterAutospacing="1"/>
              <w:jc w:val="center"/>
              <w:rPr>
                <w:sz w:val="20"/>
                <w:szCs w:val="20"/>
                <w:lang w:eastAsia="en-US"/>
              </w:rPr>
            </w:pPr>
            <w:r w:rsidRPr="00A62005">
              <w:rPr>
                <w:sz w:val="20"/>
                <w:szCs w:val="20"/>
                <w:lang w:eastAsia="en-US"/>
              </w:rPr>
              <w:t>комплект</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7493EB8"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r w:rsidRPr="00A62005">
              <w:rPr>
                <w:color w:val="000000"/>
                <w:sz w:val="20"/>
                <w:szCs w:val="20"/>
                <w:lang w:eastAsia="en-US"/>
              </w:rPr>
              <w:t>1</w:t>
            </w:r>
          </w:p>
        </w:tc>
        <w:tc>
          <w:tcPr>
            <w:tcW w:w="992" w:type="dxa"/>
            <w:tcBorders>
              <w:top w:val="single" w:sz="6" w:space="0" w:color="000000"/>
              <w:left w:val="single" w:sz="6" w:space="0" w:color="000000"/>
              <w:bottom w:val="single" w:sz="6" w:space="0" w:color="000000"/>
              <w:right w:val="single" w:sz="6" w:space="0" w:color="000000"/>
            </w:tcBorders>
          </w:tcPr>
          <w:p w14:paraId="1FF7D4B7"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01A828FB"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r>
      <w:tr w:rsidR="000E574D" w:rsidRPr="00A62005" w14:paraId="631A3440" w14:textId="77777777" w:rsidTr="000E574D">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E9D5FEA" w14:textId="77777777" w:rsidR="000E574D" w:rsidRPr="00A62005" w:rsidRDefault="000E574D" w:rsidP="000E574D">
            <w:pPr>
              <w:suppressAutoHyphens w:val="0"/>
              <w:spacing w:before="100" w:beforeAutospacing="1" w:after="100" w:afterAutospacing="1"/>
              <w:rPr>
                <w:color w:val="000000"/>
                <w:sz w:val="20"/>
                <w:szCs w:val="20"/>
                <w:lang w:eastAsia="en-US"/>
              </w:rPr>
            </w:pPr>
            <w:r w:rsidRPr="00A62005">
              <w:rPr>
                <w:color w:val="000000"/>
                <w:sz w:val="20"/>
                <w:szCs w:val="20"/>
                <w:lang w:eastAsia="en-US"/>
              </w:rPr>
              <w:t>1.7.</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6756079" w14:textId="77777777" w:rsidR="000E574D" w:rsidRPr="00A62005" w:rsidRDefault="000E574D" w:rsidP="000E574D">
            <w:pPr>
              <w:suppressAutoHyphens w:val="0"/>
              <w:spacing w:before="100" w:beforeAutospacing="1" w:after="100" w:afterAutospacing="1"/>
              <w:rPr>
                <w:b/>
                <w:i/>
                <w:color w:val="000000"/>
                <w:sz w:val="20"/>
                <w:szCs w:val="20"/>
                <w:lang w:eastAsia="en-US"/>
              </w:rPr>
            </w:pPr>
            <w:r w:rsidRPr="00A62005">
              <w:rPr>
                <w:b/>
                <w:i/>
                <w:color w:val="000000"/>
                <w:sz w:val="20"/>
                <w:szCs w:val="20"/>
                <w:lang w:eastAsia="en-US"/>
              </w:rPr>
              <w:t>Техническая документация к распределительному устройству</w:t>
            </w: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002D6A0" w14:textId="77777777" w:rsidR="000E574D" w:rsidRPr="00A62005" w:rsidRDefault="000E574D" w:rsidP="000E574D">
            <w:pPr>
              <w:numPr>
                <w:ilvl w:val="0"/>
                <w:numId w:val="29"/>
              </w:numPr>
              <w:tabs>
                <w:tab w:val="left" w:pos="209"/>
                <w:tab w:val="left" w:pos="351"/>
              </w:tabs>
              <w:suppressAutoHyphens w:val="0"/>
              <w:spacing w:before="100" w:beforeAutospacing="1" w:after="100" w:afterAutospacing="1"/>
              <w:ind w:left="67"/>
              <w:contextualSpacing/>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7F09BB5" w14:textId="77777777" w:rsidR="000E574D" w:rsidRPr="00A62005" w:rsidRDefault="000E574D" w:rsidP="000E574D">
            <w:pPr>
              <w:tabs>
                <w:tab w:val="left" w:pos="67"/>
                <w:tab w:val="left" w:pos="492"/>
              </w:tabs>
              <w:suppressAutoHyphens w:val="0"/>
              <w:ind w:left="67"/>
              <w:contextualSpacing/>
              <w:rPr>
                <w:i/>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4923198" w14:textId="77777777" w:rsidR="000E574D" w:rsidRPr="00A62005" w:rsidRDefault="000E574D" w:rsidP="000E574D">
            <w:pPr>
              <w:suppressAutoHyphens w:val="0"/>
              <w:spacing w:before="100" w:beforeAutospacing="1" w:after="100" w:afterAutospacing="1"/>
              <w:rPr>
                <w:sz w:val="20"/>
                <w:szCs w:val="20"/>
                <w:lang w:eastAsia="en-US"/>
              </w:rPr>
            </w:pP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7854897" w14:textId="77777777" w:rsidR="000E574D" w:rsidRPr="00A62005" w:rsidRDefault="000E574D" w:rsidP="000E574D">
            <w:pPr>
              <w:suppressAutoHyphens w:val="0"/>
              <w:spacing w:before="100" w:beforeAutospacing="1" w:after="100" w:afterAutospacing="1"/>
              <w:rPr>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Pr>
          <w:p w14:paraId="4F3EC7C9" w14:textId="77777777" w:rsidR="000E574D" w:rsidRPr="00A62005" w:rsidRDefault="000E574D" w:rsidP="000E574D">
            <w:pPr>
              <w:suppressAutoHyphens w:val="0"/>
              <w:spacing w:before="100" w:beforeAutospacing="1" w:after="100" w:afterAutospacing="1"/>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36833878" w14:textId="77777777" w:rsidR="000E574D" w:rsidRPr="00A62005" w:rsidRDefault="000E574D" w:rsidP="000E574D">
            <w:pPr>
              <w:suppressAutoHyphens w:val="0"/>
              <w:spacing w:before="100" w:beforeAutospacing="1" w:after="100" w:afterAutospacing="1"/>
              <w:rPr>
                <w:color w:val="000000"/>
                <w:sz w:val="20"/>
                <w:szCs w:val="20"/>
                <w:lang w:eastAsia="en-US"/>
              </w:rPr>
            </w:pPr>
          </w:p>
        </w:tc>
      </w:tr>
      <w:tr w:rsidR="000E574D" w:rsidRPr="00A62005" w14:paraId="1A09FB03" w14:textId="77777777" w:rsidTr="000E574D">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F536139" w14:textId="77777777" w:rsidR="000E574D" w:rsidRPr="00A62005" w:rsidRDefault="000E574D" w:rsidP="000E574D">
            <w:pPr>
              <w:suppressAutoHyphens w:val="0"/>
              <w:spacing w:before="100" w:beforeAutospacing="1" w:after="100" w:afterAutospacing="1"/>
              <w:rPr>
                <w:b/>
                <w:color w:val="000000"/>
                <w:sz w:val="20"/>
                <w:szCs w:val="20"/>
                <w:lang w:eastAsia="en-US"/>
              </w:rPr>
            </w:pPr>
            <w:r w:rsidRPr="00A62005">
              <w:rPr>
                <w:b/>
                <w:color w:val="000000"/>
                <w:sz w:val="20"/>
                <w:szCs w:val="20"/>
                <w:lang w:eastAsia="en-US"/>
              </w:rPr>
              <w:t>2.</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CC5D014" w14:textId="77777777" w:rsidR="000E574D" w:rsidRPr="00A62005" w:rsidRDefault="000E574D" w:rsidP="000E574D">
            <w:pPr>
              <w:suppressAutoHyphens w:val="0"/>
              <w:spacing w:before="100" w:beforeAutospacing="1" w:after="100" w:afterAutospacing="1"/>
              <w:rPr>
                <w:b/>
                <w:i/>
                <w:color w:val="000000"/>
                <w:sz w:val="20"/>
                <w:szCs w:val="20"/>
                <w:lang w:eastAsia="en-US"/>
              </w:rPr>
            </w:pPr>
            <w:r w:rsidRPr="00A62005">
              <w:rPr>
                <w:b/>
                <w:i/>
                <w:color w:val="000000"/>
                <w:sz w:val="20"/>
                <w:szCs w:val="20"/>
                <w:lang w:eastAsia="en-US"/>
              </w:rPr>
              <w:t xml:space="preserve">Вводно-распределительное устройство 0,4 </w:t>
            </w:r>
            <w:proofErr w:type="spellStart"/>
            <w:r w:rsidRPr="00A62005">
              <w:rPr>
                <w:b/>
                <w:i/>
                <w:color w:val="000000"/>
                <w:sz w:val="20"/>
                <w:szCs w:val="20"/>
                <w:lang w:eastAsia="en-US"/>
              </w:rPr>
              <w:t>кВ</w:t>
            </w:r>
            <w:proofErr w:type="spellEnd"/>
            <w:r w:rsidRPr="00A62005">
              <w:rPr>
                <w:b/>
                <w:i/>
                <w:color w:val="000000"/>
                <w:sz w:val="20"/>
                <w:szCs w:val="20"/>
                <w:lang w:eastAsia="en-US"/>
              </w:rPr>
              <w:t xml:space="preserve"> (ВРУ 0,4 </w:t>
            </w:r>
            <w:proofErr w:type="spellStart"/>
            <w:r w:rsidRPr="00A62005">
              <w:rPr>
                <w:b/>
                <w:i/>
                <w:color w:val="000000"/>
                <w:sz w:val="20"/>
                <w:szCs w:val="20"/>
                <w:lang w:eastAsia="en-US"/>
              </w:rPr>
              <w:t>кВ</w:t>
            </w:r>
            <w:proofErr w:type="spellEnd"/>
            <w:r w:rsidRPr="00A62005">
              <w:rPr>
                <w:b/>
                <w:i/>
                <w:color w:val="000000"/>
                <w:sz w:val="20"/>
                <w:szCs w:val="20"/>
                <w:lang w:eastAsia="en-US"/>
              </w:rPr>
              <w:t>)</w:t>
            </w: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BCC5939" w14:textId="77777777" w:rsidR="000E574D" w:rsidRPr="00A62005" w:rsidRDefault="000E574D" w:rsidP="000E574D">
            <w:pPr>
              <w:tabs>
                <w:tab w:val="left" w:pos="209"/>
              </w:tabs>
              <w:suppressAutoHyphens w:val="0"/>
              <w:contextualSpacing/>
              <w:jc w:val="both"/>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9879DE6" w14:textId="77777777" w:rsidR="000E574D" w:rsidRPr="00A62005" w:rsidRDefault="000E574D" w:rsidP="000E574D">
            <w:pPr>
              <w:tabs>
                <w:tab w:val="left" w:pos="67"/>
                <w:tab w:val="left" w:pos="492"/>
              </w:tabs>
              <w:suppressAutoHyphens w:val="0"/>
              <w:ind w:left="67"/>
              <w:contextualSpacing/>
              <w:rPr>
                <w:i/>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2C15141" w14:textId="77777777" w:rsidR="000E574D" w:rsidRPr="00A62005" w:rsidRDefault="000E574D" w:rsidP="000E574D">
            <w:pPr>
              <w:suppressAutoHyphens w:val="0"/>
              <w:spacing w:before="100" w:beforeAutospacing="1" w:after="100" w:afterAutospacing="1"/>
              <w:jc w:val="center"/>
              <w:rPr>
                <w:sz w:val="20"/>
                <w:szCs w:val="20"/>
                <w:lang w:eastAsia="en-US"/>
              </w:rPr>
            </w:pPr>
            <w:proofErr w:type="spellStart"/>
            <w:r w:rsidRPr="00A62005">
              <w:rPr>
                <w:sz w:val="20"/>
                <w:szCs w:val="20"/>
                <w:lang w:eastAsia="en-US"/>
              </w:rPr>
              <w:t>шт</w:t>
            </w:r>
            <w:proofErr w:type="spellEnd"/>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D56F623"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r w:rsidRPr="00A62005">
              <w:rPr>
                <w:color w:val="000000"/>
                <w:sz w:val="20"/>
                <w:szCs w:val="20"/>
                <w:lang w:eastAsia="en-US"/>
              </w:rPr>
              <w:t>1</w:t>
            </w:r>
          </w:p>
        </w:tc>
        <w:tc>
          <w:tcPr>
            <w:tcW w:w="992" w:type="dxa"/>
            <w:tcBorders>
              <w:top w:val="single" w:sz="6" w:space="0" w:color="000000"/>
              <w:left w:val="single" w:sz="6" w:space="0" w:color="000000"/>
              <w:bottom w:val="single" w:sz="6" w:space="0" w:color="000000"/>
              <w:right w:val="single" w:sz="6" w:space="0" w:color="000000"/>
            </w:tcBorders>
          </w:tcPr>
          <w:p w14:paraId="3C2DA084"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3D73AEE9"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r>
      <w:tr w:rsidR="000E574D" w:rsidRPr="00A62005" w14:paraId="5814F4D3" w14:textId="77777777" w:rsidTr="000E574D">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BEF57D1" w14:textId="77777777" w:rsidR="000E574D" w:rsidRPr="00A62005" w:rsidRDefault="000E574D" w:rsidP="000E574D">
            <w:pPr>
              <w:suppressAutoHyphens w:val="0"/>
              <w:spacing w:before="100" w:beforeAutospacing="1" w:after="100" w:afterAutospacing="1"/>
              <w:rPr>
                <w:color w:val="000000"/>
                <w:sz w:val="20"/>
                <w:szCs w:val="20"/>
                <w:lang w:eastAsia="en-US"/>
              </w:rPr>
            </w:pPr>
            <w:r w:rsidRPr="00A62005">
              <w:rPr>
                <w:color w:val="000000"/>
                <w:sz w:val="20"/>
                <w:szCs w:val="20"/>
                <w:lang w:eastAsia="en-US"/>
              </w:rPr>
              <w:t xml:space="preserve">2.1. </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808A977" w14:textId="77777777" w:rsidR="000E574D" w:rsidRPr="00A62005" w:rsidRDefault="000E574D" w:rsidP="000E574D">
            <w:pPr>
              <w:suppressAutoHyphens w:val="0"/>
              <w:spacing w:before="100" w:beforeAutospacing="1" w:after="100" w:afterAutospacing="1"/>
              <w:rPr>
                <w:b/>
                <w:i/>
                <w:color w:val="000000"/>
                <w:sz w:val="20"/>
                <w:szCs w:val="20"/>
                <w:lang w:eastAsia="en-US"/>
              </w:rPr>
            </w:pPr>
            <w:r w:rsidRPr="00A62005">
              <w:rPr>
                <w:b/>
                <w:i/>
                <w:color w:val="000000"/>
                <w:sz w:val="20"/>
                <w:szCs w:val="20"/>
                <w:lang w:eastAsia="en-US"/>
              </w:rPr>
              <w:t xml:space="preserve">Техническая документация ВРУ 0,4 </w:t>
            </w:r>
            <w:proofErr w:type="spellStart"/>
            <w:r w:rsidRPr="00A62005">
              <w:rPr>
                <w:b/>
                <w:i/>
                <w:color w:val="000000"/>
                <w:sz w:val="20"/>
                <w:szCs w:val="20"/>
                <w:lang w:eastAsia="en-US"/>
              </w:rPr>
              <w:t>кВ</w:t>
            </w:r>
            <w:proofErr w:type="spellEnd"/>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F5A3170" w14:textId="77777777" w:rsidR="000E574D" w:rsidRPr="00A62005" w:rsidRDefault="000E574D" w:rsidP="000E574D">
            <w:pPr>
              <w:tabs>
                <w:tab w:val="left" w:pos="209"/>
                <w:tab w:val="left" w:pos="351"/>
              </w:tabs>
              <w:suppressAutoHyphens w:val="0"/>
              <w:contextualSpacing/>
              <w:jc w:val="both"/>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2279597" w14:textId="77777777" w:rsidR="000E574D" w:rsidRPr="00A62005" w:rsidRDefault="000E574D" w:rsidP="000E574D">
            <w:pPr>
              <w:tabs>
                <w:tab w:val="left" w:pos="67"/>
                <w:tab w:val="left" w:pos="492"/>
              </w:tabs>
              <w:suppressAutoHyphens w:val="0"/>
              <w:ind w:left="67"/>
              <w:contextualSpacing/>
              <w:rPr>
                <w:i/>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3A29E19" w14:textId="77777777" w:rsidR="000E574D" w:rsidRPr="00A62005" w:rsidRDefault="000E574D" w:rsidP="000E574D">
            <w:pPr>
              <w:suppressAutoHyphens w:val="0"/>
              <w:spacing w:before="100" w:beforeAutospacing="1" w:after="100" w:afterAutospacing="1"/>
              <w:rPr>
                <w:sz w:val="20"/>
                <w:szCs w:val="20"/>
                <w:lang w:eastAsia="en-US"/>
              </w:rPr>
            </w:pP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097C933" w14:textId="77777777" w:rsidR="000E574D" w:rsidRPr="00A62005" w:rsidRDefault="000E574D" w:rsidP="000E574D">
            <w:pPr>
              <w:suppressAutoHyphens w:val="0"/>
              <w:spacing w:before="100" w:beforeAutospacing="1" w:after="100" w:afterAutospacing="1"/>
              <w:rPr>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Pr>
          <w:p w14:paraId="2A0E7222" w14:textId="77777777" w:rsidR="000E574D" w:rsidRPr="00A62005" w:rsidRDefault="000E574D" w:rsidP="000E574D">
            <w:pPr>
              <w:suppressAutoHyphens w:val="0"/>
              <w:spacing w:before="100" w:beforeAutospacing="1" w:after="100" w:afterAutospacing="1"/>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073D5C92" w14:textId="77777777" w:rsidR="000E574D" w:rsidRPr="00A62005" w:rsidRDefault="000E574D" w:rsidP="000E574D">
            <w:pPr>
              <w:suppressAutoHyphens w:val="0"/>
              <w:spacing w:before="100" w:beforeAutospacing="1" w:after="100" w:afterAutospacing="1"/>
              <w:rPr>
                <w:color w:val="000000"/>
                <w:sz w:val="20"/>
                <w:szCs w:val="20"/>
                <w:lang w:eastAsia="en-US"/>
              </w:rPr>
            </w:pPr>
          </w:p>
        </w:tc>
      </w:tr>
    </w:tbl>
    <w:p w14:paraId="37012DCD" w14:textId="62116598" w:rsidR="000E574D" w:rsidRPr="00A62005" w:rsidRDefault="00437107" w:rsidP="000948A1">
      <w:pPr>
        <w:ind w:firstLine="709"/>
        <w:jc w:val="both"/>
        <w:rPr>
          <w:i/>
          <w:sz w:val="20"/>
          <w:szCs w:val="20"/>
          <w:lang w:eastAsia="ru-RU"/>
        </w:rPr>
      </w:pPr>
      <w:r w:rsidRPr="00A62005">
        <w:rPr>
          <w:i/>
          <w:sz w:val="20"/>
          <w:szCs w:val="20"/>
          <w:lang w:eastAsia="ru-RU"/>
        </w:rPr>
        <w:t xml:space="preserve">Компоновка распределительного устройства 0,4 </w:t>
      </w:r>
      <w:proofErr w:type="spellStart"/>
      <w:r w:rsidRPr="00A62005">
        <w:rPr>
          <w:i/>
          <w:sz w:val="20"/>
          <w:szCs w:val="20"/>
          <w:lang w:eastAsia="ru-RU"/>
        </w:rPr>
        <w:t>кВ</w:t>
      </w:r>
      <w:proofErr w:type="spellEnd"/>
      <w:r w:rsidRPr="00A62005">
        <w:rPr>
          <w:i/>
          <w:sz w:val="20"/>
          <w:szCs w:val="20"/>
          <w:lang w:eastAsia="ru-RU"/>
        </w:rPr>
        <w:t xml:space="preserve"> и вводно-распределительного устройства 0,4 </w:t>
      </w:r>
      <w:proofErr w:type="spellStart"/>
      <w:r w:rsidRPr="00A62005">
        <w:rPr>
          <w:i/>
          <w:sz w:val="20"/>
          <w:szCs w:val="20"/>
          <w:lang w:eastAsia="ru-RU"/>
        </w:rPr>
        <w:t>кВ</w:t>
      </w:r>
      <w:proofErr w:type="spellEnd"/>
      <w:r w:rsidRPr="00A62005">
        <w:rPr>
          <w:i/>
          <w:sz w:val="20"/>
          <w:szCs w:val="20"/>
          <w:lang w:eastAsia="ru-RU"/>
        </w:rPr>
        <w:t xml:space="preserve"> (ВРУ 0,4 </w:t>
      </w:r>
      <w:proofErr w:type="spellStart"/>
      <w:r w:rsidRPr="00A62005">
        <w:rPr>
          <w:i/>
          <w:sz w:val="20"/>
          <w:szCs w:val="20"/>
          <w:lang w:eastAsia="ru-RU"/>
        </w:rPr>
        <w:t>кВ</w:t>
      </w:r>
      <w:proofErr w:type="spellEnd"/>
      <w:r w:rsidRPr="00A62005">
        <w:rPr>
          <w:i/>
          <w:sz w:val="20"/>
          <w:szCs w:val="20"/>
          <w:lang w:eastAsia="ru-RU"/>
        </w:rPr>
        <w:t>) содержатся в отдельном файле, являющимся неотъемлемой частью настоящей документации.</w:t>
      </w:r>
    </w:p>
    <w:p w14:paraId="4346E192" w14:textId="77777777" w:rsidR="00F60CEE" w:rsidRPr="00A62005" w:rsidRDefault="00F60CEE" w:rsidP="000948A1">
      <w:pPr>
        <w:shd w:val="clear" w:color="auto" w:fill="FFFFFF"/>
        <w:suppressAutoHyphens w:val="0"/>
        <w:ind w:firstLine="426"/>
        <w:jc w:val="both"/>
        <w:rPr>
          <w:sz w:val="20"/>
          <w:szCs w:val="20"/>
          <w:lang w:eastAsia="ru-RU"/>
        </w:rPr>
      </w:pPr>
      <w:r w:rsidRPr="00A62005">
        <w:rPr>
          <w:sz w:val="20"/>
          <w:szCs w:val="20"/>
          <w:lang w:eastAsia="ru-RU"/>
        </w:rPr>
        <w:t>Сообщаем, что для оперативного уведомления нас по вопросам организационного характера и взаимодействия с Заказчиком нами уполномочен _________________________________________</w:t>
      </w:r>
    </w:p>
    <w:p w14:paraId="11487E8D" w14:textId="77777777" w:rsidR="00F60CEE" w:rsidRPr="00A62005" w:rsidRDefault="00F60CEE" w:rsidP="00F60CEE">
      <w:pPr>
        <w:shd w:val="clear" w:color="auto" w:fill="FFFFFF"/>
        <w:suppressAutoHyphens w:val="0"/>
        <w:jc w:val="both"/>
        <w:rPr>
          <w:sz w:val="20"/>
          <w:szCs w:val="20"/>
          <w:lang w:eastAsia="ru-RU"/>
        </w:rPr>
      </w:pPr>
      <w:r w:rsidRPr="00A62005">
        <w:rPr>
          <w:i/>
          <w:sz w:val="20"/>
          <w:szCs w:val="20"/>
          <w:lang w:eastAsia="ru-RU"/>
        </w:rPr>
        <w:t>(указать ФИО, полностью должность и контактную информацию уполномоченного лица, включая телефон, факс, электронную почту).</w:t>
      </w:r>
    </w:p>
    <w:p w14:paraId="252B98E7"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Все сведения о проведении процедуры закупки просим сообщать уполномоченному лицу.</w:t>
      </w:r>
    </w:p>
    <w:p w14:paraId="149599CE" w14:textId="77777777" w:rsidR="00D06E7B" w:rsidRPr="00A62005" w:rsidRDefault="00F60CEE" w:rsidP="000948A1">
      <w:pPr>
        <w:shd w:val="clear" w:color="auto" w:fill="FFFFFF"/>
        <w:suppressAutoHyphens w:val="0"/>
        <w:ind w:firstLine="426"/>
        <w:jc w:val="both"/>
        <w:rPr>
          <w:sz w:val="20"/>
          <w:szCs w:val="20"/>
          <w:lang w:eastAsia="ru-RU"/>
        </w:rPr>
      </w:pPr>
      <w:r w:rsidRPr="00A62005">
        <w:rPr>
          <w:sz w:val="20"/>
          <w:szCs w:val="20"/>
          <w:lang w:eastAsia="ru-RU"/>
        </w:rPr>
        <w:t>В случае если наши предложения будут признаны лучшими, мы берем на себя обязательства подписать договор с Заказчиком</w:t>
      </w:r>
      <w:r w:rsidR="00D06E7B" w:rsidRPr="00A62005">
        <w:rPr>
          <w:sz w:val="20"/>
          <w:szCs w:val="20"/>
          <w:lang w:eastAsia="ru-RU"/>
        </w:rPr>
        <w:t xml:space="preserve"> в соответствии с требованиями Д</w:t>
      </w:r>
      <w:r w:rsidRPr="00A62005">
        <w:rPr>
          <w:sz w:val="20"/>
          <w:szCs w:val="20"/>
          <w:lang w:eastAsia="ru-RU"/>
        </w:rPr>
        <w:t xml:space="preserve">окументации </w:t>
      </w:r>
      <w:r w:rsidR="00D06E7B" w:rsidRPr="00A62005">
        <w:rPr>
          <w:sz w:val="20"/>
          <w:szCs w:val="20"/>
          <w:lang w:eastAsia="ru-RU"/>
        </w:rPr>
        <w:t xml:space="preserve">о закупке </w:t>
      </w:r>
      <w:r w:rsidRPr="00A62005">
        <w:rPr>
          <w:sz w:val="20"/>
          <w:szCs w:val="20"/>
          <w:lang w:eastAsia="ru-RU"/>
        </w:rPr>
        <w:t>и условиями наших предложений.</w:t>
      </w:r>
    </w:p>
    <w:p w14:paraId="4A3A3D0A" w14:textId="77777777" w:rsidR="00F60CEE" w:rsidRPr="00A62005" w:rsidRDefault="00F60CEE" w:rsidP="000948A1">
      <w:pPr>
        <w:shd w:val="clear" w:color="auto" w:fill="FFFFFF"/>
        <w:suppressAutoHyphens w:val="0"/>
        <w:ind w:firstLine="426"/>
        <w:jc w:val="both"/>
        <w:rPr>
          <w:sz w:val="20"/>
          <w:szCs w:val="20"/>
          <w:lang w:eastAsia="ru-RU"/>
        </w:rPr>
      </w:pPr>
      <w:r w:rsidRPr="00A62005">
        <w:rPr>
          <w:sz w:val="20"/>
          <w:szCs w:val="20"/>
          <w:lang w:eastAsia="ru-RU"/>
        </w:rPr>
        <w:t xml:space="preserve">В случае, </w:t>
      </w:r>
      <w:r w:rsidR="00D06E7B" w:rsidRPr="00A62005">
        <w:rPr>
          <w:sz w:val="20"/>
          <w:szCs w:val="20"/>
          <w:lang w:eastAsia="ru-RU"/>
        </w:rPr>
        <w:t xml:space="preserve">если победитель закупки будет признан уклонившимся от заключения договора с Заказчиком, а </w:t>
      </w:r>
      <w:r w:rsidRPr="00A62005">
        <w:rPr>
          <w:sz w:val="20"/>
          <w:szCs w:val="20"/>
          <w:lang w:eastAsia="ru-RU"/>
        </w:rPr>
        <w:t xml:space="preserve">наши предложения будут лучшими после предложений </w:t>
      </w:r>
      <w:r w:rsidR="00D06E7B" w:rsidRPr="00A62005">
        <w:rPr>
          <w:sz w:val="20"/>
          <w:szCs w:val="20"/>
          <w:lang w:eastAsia="ru-RU"/>
        </w:rPr>
        <w:t>п</w:t>
      </w:r>
      <w:r w:rsidRPr="00A62005">
        <w:rPr>
          <w:sz w:val="20"/>
          <w:szCs w:val="20"/>
          <w:lang w:eastAsia="ru-RU"/>
        </w:rPr>
        <w:t xml:space="preserve">обедителя закупки, обязуемся подписать данный договор </w:t>
      </w:r>
      <w:r w:rsidR="00D06E7B" w:rsidRPr="00A62005">
        <w:rPr>
          <w:sz w:val="20"/>
          <w:szCs w:val="20"/>
          <w:lang w:eastAsia="ru-RU"/>
        </w:rPr>
        <w:t>в соответствии с требованиями Д</w:t>
      </w:r>
      <w:r w:rsidRPr="00A62005">
        <w:rPr>
          <w:sz w:val="20"/>
          <w:szCs w:val="20"/>
          <w:lang w:eastAsia="ru-RU"/>
        </w:rPr>
        <w:t xml:space="preserve">окументации </w:t>
      </w:r>
      <w:r w:rsidR="00D06E7B" w:rsidRPr="00A62005">
        <w:rPr>
          <w:sz w:val="20"/>
          <w:szCs w:val="20"/>
          <w:lang w:eastAsia="ru-RU"/>
        </w:rPr>
        <w:t xml:space="preserve">о закупке </w:t>
      </w:r>
      <w:r w:rsidRPr="00A62005">
        <w:rPr>
          <w:sz w:val="20"/>
          <w:szCs w:val="20"/>
          <w:lang w:eastAsia="ru-RU"/>
        </w:rPr>
        <w:t>и условиями наших предложений.</w:t>
      </w:r>
    </w:p>
    <w:p w14:paraId="3744943B" w14:textId="0D5CC375" w:rsidR="0046212B" w:rsidRPr="00A62005" w:rsidRDefault="00437107" w:rsidP="00F60CEE">
      <w:pPr>
        <w:shd w:val="clear" w:color="auto" w:fill="FFFFFF"/>
        <w:suppressAutoHyphens w:val="0"/>
        <w:jc w:val="both"/>
        <w:rPr>
          <w:color w:val="000000"/>
          <w:spacing w:val="1"/>
          <w:sz w:val="20"/>
          <w:szCs w:val="20"/>
          <w:lang w:eastAsia="ru-RU"/>
        </w:rPr>
      </w:pPr>
      <w:r w:rsidRPr="00A62005">
        <w:rPr>
          <w:color w:val="000000"/>
          <w:spacing w:val="1"/>
          <w:sz w:val="20"/>
          <w:szCs w:val="20"/>
          <w:lang w:eastAsia="ru-RU"/>
        </w:rPr>
        <w:t xml:space="preserve">        </w:t>
      </w:r>
    </w:p>
    <w:p w14:paraId="5CF76EFA" w14:textId="77777777" w:rsidR="00F60CEE" w:rsidRPr="00A62005" w:rsidRDefault="00F60CEE" w:rsidP="00F60CEE">
      <w:pPr>
        <w:suppressAutoHyphens w:val="0"/>
        <w:jc w:val="both"/>
        <w:rPr>
          <w:sz w:val="20"/>
          <w:szCs w:val="20"/>
          <w:lang w:eastAsia="ru-RU"/>
        </w:rPr>
      </w:pPr>
      <w:r w:rsidRPr="00A62005">
        <w:rPr>
          <w:sz w:val="20"/>
          <w:szCs w:val="20"/>
          <w:lang w:eastAsia="ru-RU"/>
        </w:rPr>
        <w:t>Подпись руководителя (уполномоченного лица)</w:t>
      </w:r>
    </w:p>
    <w:p w14:paraId="1B695AF8" w14:textId="77777777" w:rsidR="00F60CEE" w:rsidRPr="00A62005" w:rsidRDefault="00F60CEE" w:rsidP="00F60CEE">
      <w:pPr>
        <w:suppressAutoHyphens w:val="0"/>
        <w:jc w:val="both"/>
        <w:rPr>
          <w:sz w:val="20"/>
          <w:szCs w:val="20"/>
          <w:lang w:eastAsia="ru-RU"/>
        </w:rPr>
      </w:pPr>
      <w:r w:rsidRPr="00A62005">
        <w:rPr>
          <w:sz w:val="20"/>
          <w:szCs w:val="20"/>
          <w:lang w:eastAsia="ru-RU"/>
        </w:rPr>
        <w:t xml:space="preserve">Участника размещения закупки                                                                            /     ФИО    / </w:t>
      </w:r>
      <w:proofErr w:type="spellStart"/>
      <w:r w:rsidRPr="00A62005">
        <w:rPr>
          <w:sz w:val="20"/>
          <w:szCs w:val="20"/>
          <w:lang w:eastAsia="ru-RU"/>
        </w:rPr>
        <w:t>м.п</w:t>
      </w:r>
      <w:proofErr w:type="spellEnd"/>
      <w:r w:rsidRPr="00A62005">
        <w:rPr>
          <w:sz w:val="20"/>
          <w:szCs w:val="20"/>
          <w:lang w:eastAsia="ru-RU"/>
        </w:rPr>
        <w:t>.</w:t>
      </w:r>
    </w:p>
    <w:p w14:paraId="33D39005" w14:textId="77777777" w:rsidR="000948A1" w:rsidRPr="00A62005" w:rsidRDefault="000948A1" w:rsidP="009E6015">
      <w:pPr>
        <w:suppressAutoHyphens w:val="0"/>
        <w:jc w:val="right"/>
        <w:rPr>
          <w:b/>
          <w:sz w:val="22"/>
          <w:szCs w:val="22"/>
          <w:lang w:eastAsia="ru-RU"/>
        </w:rPr>
      </w:pPr>
    </w:p>
    <w:p w14:paraId="5648E4EF" w14:textId="77777777" w:rsidR="00BD5B3E" w:rsidRPr="00A62005" w:rsidRDefault="00BD5B3E" w:rsidP="00217CDE">
      <w:pPr>
        <w:tabs>
          <w:tab w:val="left" w:pos="426"/>
        </w:tabs>
        <w:suppressAutoHyphens w:val="0"/>
        <w:jc w:val="right"/>
        <w:rPr>
          <w:b/>
          <w:sz w:val="22"/>
          <w:szCs w:val="22"/>
          <w:lang w:eastAsia="ru-RU"/>
        </w:rPr>
      </w:pPr>
    </w:p>
    <w:p w14:paraId="45838BDA" w14:textId="77777777" w:rsidR="00BD5B3E" w:rsidRPr="00A62005" w:rsidRDefault="00BD5B3E" w:rsidP="00217CDE">
      <w:pPr>
        <w:tabs>
          <w:tab w:val="left" w:pos="426"/>
        </w:tabs>
        <w:suppressAutoHyphens w:val="0"/>
        <w:jc w:val="right"/>
        <w:rPr>
          <w:b/>
          <w:sz w:val="22"/>
          <w:szCs w:val="22"/>
          <w:lang w:eastAsia="ru-RU"/>
        </w:rPr>
      </w:pPr>
    </w:p>
    <w:p w14:paraId="6298FAAB" w14:textId="77777777" w:rsidR="00BD5B3E" w:rsidRPr="00A62005" w:rsidRDefault="00BD5B3E" w:rsidP="00217CDE">
      <w:pPr>
        <w:tabs>
          <w:tab w:val="left" w:pos="426"/>
        </w:tabs>
        <w:suppressAutoHyphens w:val="0"/>
        <w:jc w:val="right"/>
        <w:rPr>
          <w:b/>
          <w:sz w:val="22"/>
          <w:szCs w:val="22"/>
          <w:lang w:eastAsia="ru-RU"/>
        </w:rPr>
      </w:pPr>
    </w:p>
    <w:p w14:paraId="21D54F1C" w14:textId="77777777" w:rsidR="009E14FF" w:rsidRPr="00A62005" w:rsidRDefault="009E14FF" w:rsidP="00217CDE">
      <w:pPr>
        <w:tabs>
          <w:tab w:val="left" w:pos="426"/>
        </w:tabs>
        <w:suppressAutoHyphens w:val="0"/>
        <w:jc w:val="right"/>
        <w:rPr>
          <w:b/>
          <w:sz w:val="22"/>
          <w:szCs w:val="22"/>
          <w:lang w:eastAsia="ru-RU"/>
        </w:rPr>
      </w:pPr>
    </w:p>
    <w:p w14:paraId="0F48A89C" w14:textId="77777777" w:rsidR="009E14FF" w:rsidRPr="00A62005" w:rsidRDefault="009E14FF" w:rsidP="00217CDE">
      <w:pPr>
        <w:tabs>
          <w:tab w:val="left" w:pos="426"/>
        </w:tabs>
        <w:suppressAutoHyphens w:val="0"/>
        <w:jc w:val="right"/>
        <w:rPr>
          <w:b/>
          <w:sz w:val="22"/>
          <w:szCs w:val="22"/>
          <w:lang w:eastAsia="ru-RU"/>
        </w:rPr>
      </w:pPr>
    </w:p>
    <w:p w14:paraId="71792E6D" w14:textId="77777777" w:rsidR="009E14FF" w:rsidRPr="00A62005" w:rsidRDefault="009E14FF" w:rsidP="00217CDE">
      <w:pPr>
        <w:tabs>
          <w:tab w:val="left" w:pos="426"/>
        </w:tabs>
        <w:suppressAutoHyphens w:val="0"/>
        <w:jc w:val="right"/>
        <w:rPr>
          <w:b/>
          <w:sz w:val="22"/>
          <w:szCs w:val="22"/>
          <w:lang w:eastAsia="ru-RU"/>
        </w:rPr>
      </w:pPr>
    </w:p>
    <w:p w14:paraId="50F70FEC" w14:textId="77777777" w:rsidR="009E14FF" w:rsidRPr="00A62005" w:rsidRDefault="009E14FF" w:rsidP="00217CDE">
      <w:pPr>
        <w:tabs>
          <w:tab w:val="left" w:pos="426"/>
        </w:tabs>
        <w:suppressAutoHyphens w:val="0"/>
        <w:jc w:val="right"/>
        <w:rPr>
          <w:b/>
          <w:sz w:val="22"/>
          <w:szCs w:val="22"/>
          <w:lang w:eastAsia="ru-RU"/>
        </w:rPr>
      </w:pPr>
    </w:p>
    <w:p w14:paraId="312AA22F" w14:textId="77777777" w:rsidR="009E14FF" w:rsidRPr="00A62005" w:rsidRDefault="009E14FF" w:rsidP="00217CDE">
      <w:pPr>
        <w:tabs>
          <w:tab w:val="left" w:pos="426"/>
        </w:tabs>
        <w:suppressAutoHyphens w:val="0"/>
        <w:jc w:val="right"/>
        <w:rPr>
          <w:b/>
          <w:sz w:val="22"/>
          <w:szCs w:val="22"/>
          <w:lang w:eastAsia="ru-RU"/>
        </w:rPr>
      </w:pPr>
    </w:p>
    <w:p w14:paraId="4B9CA98F" w14:textId="77777777" w:rsidR="009E14FF" w:rsidRPr="00A62005" w:rsidRDefault="009E14FF" w:rsidP="00217CDE">
      <w:pPr>
        <w:tabs>
          <w:tab w:val="left" w:pos="426"/>
        </w:tabs>
        <w:suppressAutoHyphens w:val="0"/>
        <w:jc w:val="right"/>
        <w:rPr>
          <w:b/>
          <w:sz w:val="22"/>
          <w:szCs w:val="22"/>
          <w:lang w:eastAsia="ru-RU"/>
        </w:rPr>
      </w:pPr>
    </w:p>
    <w:p w14:paraId="5421AD89" w14:textId="77777777" w:rsidR="009E14FF" w:rsidRPr="00A62005" w:rsidRDefault="009E14FF" w:rsidP="00217CDE">
      <w:pPr>
        <w:tabs>
          <w:tab w:val="left" w:pos="426"/>
        </w:tabs>
        <w:suppressAutoHyphens w:val="0"/>
        <w:jc w:val="right"/>
        <w:rPr>
          <w:b/>
          <w:sz w:val="22"/>
          <w:szCs w:val="22"/>
          <w:lang w:eastAsia="ru-RU"/>
        </w:rPr>
      </w:pPr>
    </w:p>
    <w:p w14:paraId="2B0B51C3" w14:textId="77777777" w:rsidR="009E14FF" w:rsidRPr="00A62005" w:rsidRDefault="009E14FF" w:rsidP="00217CDE">
      <w:pPr>
        <w:tabs>
          <w:tab w:val="left" w:pos="426"/>
        </w:tabs>
        <w:suppressAutoHyphens w:val="0"/>
        <w:jc w:val="right"/>
        <w:rPr>
          <w:b/>
          <w:sz w:val="22"/>
          <w:szCs w:val="22"/>
          <w:lang w:eastAsia="ru-RU"/>
        </w:rPr>
      </w:pPr>
    </w:p>
    <w:p w14:paraId="6C4C7C61" w14:textId="77777777" w:rsidR="009E14FF" w:rsidRPr="00A62005" w:rsidRDefault="009E14FF" w:rsidP="00217CDE">
      <w:pPr>
        <w:tabs>
          <w:tab w:val="left" w:pos="426"/>
        </w:tabs>
        <w:suppressAutoHyphens w:val="0"/>
        <w:jc w:val="right"/>
        <w:rPr>
          <w:b/>
          <w:sz w:val="22"/>
          <w:szCs w:val="22"/>
          <w:lang w:eastAsia="ru-RU"/>
        </w:rPr>
      </w:pPr>
    </w:p>
    <w:p w14:paraId="4D4C8D93" w14:textId="77777777" w:rsidR="009E14FF" w:rsidRPr="00A62005" w:rsidRDefault="009E14FF" w:rsidP="00217CDE">
      <w:pPr>
        <w:tabs>
          <w:tab w:val="left" w:pos="426"/>
        </w:tabs>
        <w:suppressAutoHyphens w:val="0"/>
        <w:jc w:val="right"/>
        <w:rPr>
          <w:b/>
          <w:sz w:val="22"/>
          <w:szCs w:val="22"/>
          <w:lang w:eastAsia="ru-RU"/>
        </w:rPr>
      </w:pPr>
    </w:p>
    <w:p w14:paraId="0CE00F75" w14:textId="77777777" w:rsidR="009E14FF" w:rsidRPr="00A62005" w:rsidRDefault="009E14FF" w:rsidP="00217CDE">
      <w:pPr>
        <w:tabs>
          <w:tab w:val="left" w:pos="426"/>
        </w:tabs>
        <w:suppressAutoHyphens w:val="0"/>
        <w:jc w:val="right"/>
        <w:rPr>
          <w:b/>
          <w:sz w:val="22"/>
          <w:szCs w:val="22"/>
          <w:lang w:eastAsia="ru-RU"/>
        </w:rPr>
      </w:pPr>
    </w:p>
    <w:p w14:paraId="0ABDA0D2" w14:textId="77777777" w:rsidR="00780EAE" w:rsidRPr="00A62005" w:rsidRDefault="00780EAE" w:rsidP="00217CDE">
      <w:pPr>
        <w:tabs>
          <w:tab w:val="left" w:pos="426"/>
        </w:tabs>
        <w:suppressAutoHyphens w:val="0"/>
        <w:jc w:val="right"/>
        <w:rPr>
          <w:b/>
          <w:sz w:val="22"/>
          <w:szCs w:val="22"/>
          <w:lang w:eastAsia="ru-RU"/>
        </w:rPr>
      </w:pPr>
    </w:p>
    <w:p w14:paraId="27CF5D4D" w14:textId="77777777" w:rsidR="009E14FF" w:rsidRPr="00A62005" w:rsidRDefault="009E14FF" w:rsidP="00217CDE">
      <w:pPr>
        <w:tabs>
          <w:tab w:val="left" w:pos="426"/>
        </w:tabs>
        <w:suppressAutoHyphens w:val="0"/>
        <w:jc w:val="right"/>
        <w:rPr>
          <w:b/>
          <w:sz w:val="22"/>
          <w:szCs w:val="22"/>
          <w:lang w:eastAsia="ru-RU"/>
        </w:rPr>
      </w:pPr>
    </w:p>
    <w:p w14:paraId="593B119D" w14:textId="77777777" w:rsidR="009E14FF" w:rsidRPr="00A62005" w:rsidRDefault="009E14FF" w:rsidP="00217CDE">
      <w:pPr>
        <w:tabs>
          <w:tab w:val="left" w:pos="426"/>
        </w:tabs>
        <w:suppressAutoHyphens w:val="0"/>
        <w:jc w:val="right"/>
        <w:rPr>
          <w:b/>
          <w:sz w:val="22"/>
          <w:szCs w:val="22"/>
          <w:lang w:eastAsia="ru-RU"/>
        </w:rPr>
      </w:pPr>
    </w:p>
    <w:p w14:paraId="4A1F882E" w14:textId="77777777" w:rsidR="009E14FF" w:rsidRPr="00A62005" w:rsidRDefault="009E14FF" w:rsidP="00217CDE">
      <w:pPr>
        <w:tabs>
          <w:tab w:val="left" w:pos="426"/>
        </w:tabs>
        <w:suppressAutoHyphens w:val="0"/>
        <w:jc w:val="right"/>
        <w:rPr>
          <w:b/>
          <w:sz w:val="22"/>
          <w:szCs w:val="22"/>
          <w:lang w:eastAsia="ru-RU"/>
        </w:rPr>
      </w:pPr>
    </w:p>
    <w:p w14:paraId="36B825E0" w14:textId="77777777" w:rsidR="009E14FF" w:rsidRPr="00A62005" w:rsidRDefault="009E14FF" w:rsidP="00217CDE">
      <w:pPr>
        <w:tabs>
          <w:tab w:val="left" w:pos="426"/>
        </w:tabs>
        <w:suppressAutoHyphens w:val="0"/>
        <w:jc w:val="right"/>
        <w:rPr>
          <w:b/>
          <w:sz w:val="22"/>
          <w:szCs w:val="22"/>
          <w:lang w:eastAsia="ru-RU"/>
        </w:rPr>
      </w:pPr>
    </w:p>
    <w:p w14:paraId="5191E20F" w14:textId="77777777" w:rsidR="002B5BC4" w:rsidRPr="00A62005" w:rsidRDefault="002B5BC4" w:rsidP="00217CDE">
      <w:pPr>
        <w:tabs>
          <w:tab w:val="left" w:pos="426"/>
        </w:tabs>
        <w:suppressAutoHyphens w:val="0"/>
        <w:jc w:val="right"/>
        <w:rPr>
          <w:b/>
          <w:sz w:val="22"/>
          <w:szCs w:val="22"/>
          <w:lang w:eastAsia="ru-RU"/>
        </w:rPr>
      </w:pPr>
    </w:p>
    <w:p w14:paraId="649A3190" w14:textId="77777777" w:rsidR="00217CDE" w:rsidRPr="00A62005" w:rsidRDefault="00F60CEE" w:rsidP="00217CDE">
      <w:pPr>
        <w:tabs>
          <w:tab w:val="left" w:pos="426"/>
        </w:tabs>
        <w:suppressAutoHyphens w:val="0"/>
        <w:jc w:val="right"/>
        <w:rPr>
          <w:b/>
          <w:color w:val="000000"/>
          <w:sz w:val="22"/>
          <w:szCs w:val="22"/>
          <w:lang w:eastAsia="ru-RU"/>
        </w:rPr>
      </w:pPr>
      <w:r w:rsidRPr="00A62005">
        <w:rPr>
          <w:b/>
          <w:sz w:val="22"/>
          <w:szCs w:val="22"/>
          <w:lang w:eastAsia="ru-RU"/>
        </w:rPr>
        <w:t>Форма №</w:t>
      </w:r>
      <w:r w:rsidR="00217CDE" w:rsidRPr="00A62005">
        <w:rPr>
          <w:b/>
          <w:sz w:val="22"/>
          <w:szCs w:val="22"/>
          <w:lang w:eastAsia="ru-RU"/>
        </w:rPr>
        <w:t>2</w:t>
      </w:r>
      <w:r w:rsidRPr="00A62005">
        <w:rPr>
          <w:b/>
          <w:sz w:val="22"/>
          <w:szCs w:val="22"/>
          <w:lang w:eastAsia="ru-RU"/>
        </w:rPr>
        <w:t xml:space="preserve">. </w:t>
      </w:r>
      <w:r w:rsidR="00217CDE" w:rsidRPr="00A62005">
        <w:rPr>
          <w:b/>
          <w:sz w:val="22"/>
          <w:szCs w:val="22"/>
          <w:lang w:eastAsia="ru-RU"/>
        </w:rPr>
        <w:t>«</w:t>
      </w:r>
      <w:r w:rsidR="00217CDE" w:rsidRPr="00A62005">
        <w:rPr>
          <w:b/>
          <w:color w:val="000000"/>
          <w:sz w:val="22"/>
          <w:szCs w:val="22"/>
          <w:lang w:eastAsia="ru-RU"/>
        </w:rPr>
        <w:t>ДЕКЛАРАЦИЯ О СООТВЕТСТВИИ УЧАСТНИКА</w:t>
      </w:r>
    </w:p>
    <w:p w14:paraId="0A6C5288" w14:textId="77777777" w:rsidR="00217CDE" w:rsidRPr="00A62005" w:rsidRDefault="00217CDE" w:rsidP="00217CDE">
      <w:pPr>
        <w:tabs>
          <w:tab w:val="left" w:pos="426"/>
        </w:tabs>
        <w:suppressAutoHyphens w:val="0"/>
        <w:jc w:val="right"/>
        <w:rPr>
          <w:b/>
          <w:color w:val="000000"/>
          <w:sz w:val="22"/>
          <w:szCs w:val="22"/>
          <w:lang w:eastAsia="ru-RU"/>
        </w:rPr>
      </w:pPr>
      <w:r w:rsidRPr="00A62005">
        <w:rPr>
          <w:b/>
          <w:color w:val="000000"/>
          <w:sz w:val="22"/>
          <w:szCs w:val="22"/>
          <w:lang w:eastAsia="ru-RU"/>
        </w:rPr>
        <w:t>ЗАКУПКИ ТРЕБОВАНИЯМ ДОКУМЕНТЦИИ О ЗАКУПКЕ»</w:t>
      </w:r>
    </w:p>
    <w:p w14:paraId="78A6F07D" w14:textId="77777777" w:rsidR="00217CDE" w:rsidRPr="00A62005" w:rsidRDefault="00217CDE" w:rsidP="00217CDE">
      <w:pPr>
        <w:tabs>
          <w:tab w:val="left" w:pos="426"/>
        </w:tabs>
        <w:suppressAutoHyphens w:val="0"/>
        <w:ind w:firstLine="4820"/>
        <w:jc w:val="center"/>
        <w:rPr>
          <w:color w:val="000000"/>
          <w:sz w:val="22"/>
          <w:szCs w:val="22"/>
          <w:lang w:eastAsia="ru-RU"/>
        </w:rPr>
      </w:pPr>
    </w:p>
    <w:p w14:paraId="3764D762" w14:textId="77777777" w:rsidR="00217CDE" w:rsidRPr="00A62005" w:rsidRDefault="00217CDE" w:rsidP="00217CDE">
      <w:pPr>
        <w:shd w:val="clear" w:color="auto" w:fill="FFFFFF"/>
        <w:suppressAutoHyphens w:val="0"/>
        <w:spacing w:line="276" w:lineRule="auto"/>
        <w:jc w:val="both"/>
        <w:rPr>
          <w:b/>
          <w:sz w:val="20"/>
          <w:szCs w:val="20"/>
          <w:lang w:eastAsia="ru-RU"/>
        </w:rPr>
      </w:pPr>
      <w:r w:rsidRPr="00A62005">
        <w:rPr>
          <w:b/>
          <w:bCs/>
          <w:spacing w:val="-7"/>
          <w:sz w:val="20"/>
          <w:szCs w:val="20"/>
          <w:u w:val="single"/>
          <w:lang w:eastAsia="ru-RU"/>
        </w:rPr>
        <w:t xml:space="preserve">На бланке организации </w:t>
      </w:r>
    </w:p>
    <w:p w14:paraId="32A79AB3" w14:textId="77777777" w:rsidR="00217CDE" w:rsidRPr="00A62005" w:rsidRDefault="00217CDE" w:rsidP="00217CDE">
      <w:pPr>
        <w:shd w:val="clear" w:color="auto" w:fill="FFFFFF"/>
        <w:suppressAutoHyphens w:val="0"/>
        <w:jc w:val="both"/>
        <w:rPr>
          <w:spacing w:val="-4"/>
          <w:sz w:val="20"/>
          <w:szCs w:val="20"/>
          <w:lang w:eastAsia="ru-RU"/>
        </w:rPr>
      </w:pPr>
      <w:r w:rsidRPr="00A62005">
        <w:rPr>
          <w:spacing w:val="-4"/>
          <w:sz w:val="20"/>
          <w:szCs w:val="20"/>
          <w:lang w:eastAsia="ru-RU"/>
        </w:rPr>
        <w:t>Дата, исх. номер</w:t>
      </w:r>
    </w:p>
    <w:p w14:paraId="62E6A588" w14:textId="77777777" w:rsidR="00217CDE" w:rsidRPr="00A62005" w:rsidRDefault="00217CDE" w:rsidP="00217CDE">
      <w:pPr>
        <w:tabs>
          <w:tab w:val="left" w:pos="426"/>
        </w:tabs>
        <w:suppressAutoHyphens w:val="0"/>
        <w:jc w:val="both"/>
        <w:rPr>
          <w:color w:val="000000"/>
          <w:sz w:val="20"/>
          <w:szCs w:val="20"/>
          <w:lang w:eastAsia="ru-RU"/>
        </w:rPr>
      </w:pPr>
    </w:p>
    <w:p w14:paraId="456950CF" w14:textId="77777777" w:rsidR="00217CDE" w:rsidRPr="00A62005" w:rsidRDefault="00217CDE" w:rsidP="00217CDE">
      <w:pPr>
        <w:tabs>
          <w:tab w:val="left" w:pos="426"/>
        </w:tabs>
        <w:suppressAutoHyphens w:val="0"/>
        <w:jc w:val="center"/>
        <w:rPr>
          <w:b/>
          <w:bCs/>
          <w:sz w:val="20"/>
          <w:szCs w:val="20"/>
        </w:rPr>
      </w:pPr>
      <w:r w:rsidRPr="00A62005">
        <w:rPr>
          <w:b/>
          <w:bCs/>
          <w:sz w:val="20"/>
          <w:szCs w:val="20"/>
        </w:rPr>
        <w:t>ДЕКЛАРАЦИЯ</w:t>
      </w:r>
    </w:p>
    <w:p w14:paraId="744DFF72" w14:textId="77777777" w:rsidR="00217CDE" w:rsidRPr="00A62005" w:rsidRDefault="00217CDE" w:rsidP="00217CDE">
      <w:pPr>
        <w:tabs>
          <w:tab w:val="left" w:pos="993"/>
        </w:tabs>
        <w:autoSpaceDE w:val="0"/>
        <w:autoSpaceDN w:val="0"/>
        <w:adjustRightInd w:val="0"/>
        <w:ind w:firstLine="709"/>
        <w:jc w:val="center"/>
        <w:rPr>
          <w:b/>
          <w:bCs/>
          <w:sz w:val="20"/>
          <w:szCs w:val="20"/>
        </w:rPr>
      </w:pPr>
      <w:r w:rsidRPr="00A62005">
        <w:rPr>
          <w:b/>
          <w:bCs/>
          <w:sz w:val="20"/>
          <w:szCs w:val="20"/>
        </w:rPr>
        <w:t>о соответствии участника закупки требованиям, установленным в документации о закупке</w:t>
      </w:r>
    </w:p>
    <w:p w14:paraId="6F4DA7FB" w14:textId="77777777" w:rsidR="00217CDE" w:rsidRPr="00A62005" w:rsidRDefault="00217CDE" w:rsidP="00217CDE">
      <w:pPr>
        <w:tabs>
          <w:tab w:val="left" w:pos="993"/>
        </w:tabs>
        <w:autoSpaceDE w:val="0"/>
        <w:autoSpaceDN w:val="0"/>
        <w:adjustRightInd w:val="0"/>
        <w:ind w:firstLine="709"/>
        <w:jc w:val="both"/>
        <w:rPr>
          <w:sz w:val="20"/>
          <w:szCs w:val="20"/>
        </w:rPr>
      </w:pPr>
      <w:r w:rsidRPr="00A62005">
        <w:rPr>
          <w:sz w:val="20"/>
          <w:szCs w:val="20"/>
        </w:rPr>
        <w:t>Настоящим _________________ подтверждает, что соответствует требованиям, установленным в закупке:</w:t>
      </w:r>
    </w:p>
    <w:p w14:paraId="113233DC" w14:textId="77777777" w:rsidR="00217CDE" w:rsidRPr="00A62005" w:rsidRDefault="00217CDE" w:rsidP="00116D1A">
      <w:pPr>
        <w:numPr>
          <w:ilvl w:val="0"/>
          <w:numId w:val="4"/>
        </w:numPr>
        <w:suppressAutoHyphens w:val="0"/>
        <w:autoSpaceDE w:val="0"/>
        <w:autoSpaceDN w:val="0"/>
        <w:adjustRightInd w:val="0"/>
        <w:ind w:left="0" w:firstLine="709"/>
        <w:jc w:val="both"/>
        <w:rPr>
          <w:sz w:val="20"/>
          <w:szCs w:val="20"/>
        </w:rPr>
      </w:pPr>
      <w:r w:rsidRPr="00A62005">
        <w:rPr>
          <w:sz w:val="20"/>
          <w:szCs w:val="20"/>
        </w:rPr>
        <w:lastRenderedPageBreak/>
        <w:t>не проводится ликвидация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w:t>
      </w:r>
    </w:p>
    <w:p w14:paraId="4DFC3325" w14:textId="77777777" w:rsidR="00217CDE" w:rsidRPr="00A62005" w:rsidRDefault="00217CDE" w:rsidP="00116D1A">
      <w:pPr>
        <w:numPr>
          <w:ilvl w:val="0"/>
          <w:numId w:val="4"/>
        </w:numPr>
        <w:tabs>
          <w:tab w:val="left" w:pos="426"/>
        </w:tabs>
        <w:suppressAutoHyphens w:val="0"/>
        <w:autoSpaceDE w:val="0"/>
        <w:autoSpaceDN w:val="0"/>
        <w:adjustRightInd w:val="0"/>
        <w:ind w:left="0" w:firstLine="709"/>
        <w:jc w:val="both"/>
        <w:rPr>
          <w:sz w:val="20"/>
          <w:szCs w:val="20"/>
        </w:rPr>
      </w:pPr>
      <w:r w:rsidRPr="00A62005">
        <w:rPr>
          <w:sz w:val="20"/>
          <w:szCs w:val="20"/>
        </w:rPr>
        <w:t>не приостановлена деятельность участника закупки в порядке, предусмотренном Кодексом РФ об административных правонарушениях, на день рассмотрения заявки на участие в закупке;</w:t>
      </w:r>
    </w:p>
    <w:p w14:paraId="5F43036F" w14:textId="77777777" w:rsidR="00217CDE" w:rsidRPr="00A62005" w:rsidRDefault="00217CDE" w:rsidP="00116D1A">
      <w:pPr>
        <w:numPr>
          <w:ilvl w:val="0"/>
          <w:numId w:val="4"/>
        </w:numPr>
        <w:tabs>
          <w:tab w:val="left" w:pos="567"/>
        </w:tabs>
        <w:suppressAutoHyphens w:val="0"/>
        <w:autoSpaceDE w:val="0"/>
        <w:autoSpaceDN w:val="0"/>
        <w:adjustRightInd w:val="0"/>
        <w:ind w:left="0" w:firstLine="709"/>
        <w:jc w:val="both"/>
        <w:rPr>
          <w:sz w:val="20"/>
          <w:szCs w:val="20"/>
        </w:rPr>
      </w:pPr>
      <w:r w:rsidRPr="00A62005">
        <w:rPr>
          <w:sz w:val="20"/>
          <w:szCs w:val="20"/>
        </w:rPr>
        <w:t>отсутствуют у участника закупки недоимки по налогам, сборам, задолженности по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РФ,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РФ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w:t>
      </w:r>
    </w:p>
    <w:p w14:paraId="28E78FDE" w14:textId="77777777" w:rsidR="00217CDE" w:rsidRPr="00A62005" w:rsidRDefault="00217CDE" w:rsidP="00116D1A">
      <w:pPr>
        <w:numPr>
          <w:ilvl w:val="0"/>
          <w:numId w:val="4"/>
        </w:numPr>
        <w:tabs>
          <w:tab w:val="left" w:pos="709"/>
        </w:tabs>
        <w:suppressAutoHyphens w:val="0"/>
        <w:autoSpaceDE w:val="0"/>
        <w:autoSpaceDN w:val="0"/>
        <w:adjustRightInd w:val="0"/>
        <w:ind w:left="0" w:firstLine="709"/>
        <w:jc w:val="both"/>
        <w:rPr>
          <w:sz w:val="20"/>
          <w:szCs w:val="20"/>
        </w:rPr>
      </w:pPr>
      <w:r w:rsidRPr="00A62005">
        <w:rPr>
          <w:sz w:val="20"/>
          <w:szCs w:val="20"/>
        </w:rPr>
        <w:t>отсутствуют сведения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14:paraId="5687099E" w14:textId="77777777" w:rsidR="00217CDE" w:rsidRPr="00A62005" w:rsidRDefault="00217CDE" w:rsidP="00116D1A">
      <w:pPr>
        <w:numPr>
          <w:ilvl w:val="0"/>
          <w:numId w:val="4"/>
        </w:numPr>
        <w:tabs>
          <w:tab w:val="left" w:pos="851"/>
        </w:tabs>
        <w:suppressAutoHyphens w:val="0"/>
        <w:autoSpaceDE w:val="0"/>
        <w:autoSpaceDN w:val="0"/>
        <w:adjustRightInd w:val="0"/>
        <w:ind w:left="0" w:firstLine="709"/>
        <w:jc w:val="both"/>
        <w:rPr>
          <w:sz w:val="20"/>
          <w:szCs w:val="20"/>
        </w:rPr>
      </w:pPr>
      <w:r w:rsidRPr="00A62005">
        <w:rPr>
          <w:sz w:val="20"/>
          <w:szCs w:val="20"/>
        </w:rPr>
        <w:t>отсутствуют сведения об участнике процедуры закупки в реестре недобросовестных поставщиков, который ведется в соответствии с Федеральным законом от 05.04.2013 года № 44-ФЗ «О контрактной системе в сфере закупок товаров, работ, услуг для обеспечения государственных и муниципальных нужд»,</w:t>
      </w:r>
    </w:p>
    <w:p w14:paraId="1588E7AA" w14:textId="77777777" w:rsidR="00217CDE" w:rsidRPr="00A62005" w:rsidRDefault="00217CDE" w:rsidP="00116D1A">
      <w:pPr>
        <w:numPr>
          <w:ilvl w:val="0"/>
          <w:numId w:val="4"/>
        </w:numPr>
        <w:tabs>
          <w:tab w:val="left" w:pos="851"/>
        </w:tabs>
        <w:suppressAutoHyphens w:val="0"/>
        <w:autoSpaceDE w:val="0"/>
        <w:autoSpaceDN w:val="0"/>
        <w:adjustRightInd w:val="0"/>
        <w:ind w:left="0" w:firstLine="709"/>
        <w:jc w:val="both"/>
        <w:rPr>
          <w:sz w:val="20"/>
          <w:szCs w:val="20"/>
        </w:rPr>
      </w:pPr>
      <w:r w:rsidRPr="00A62005">
        <w:rPr>
          <w:sz w:val="20"/>
          <w:szCs w:val="20"/>
        </w:rPr>
        <w:t>соответствует требованиям, устанавливаемым законодательством РФ к лицам, осуществляющим поставки товаров, выполнение работ и оказание услуг, являющихся предметом закупок;</w:t>
      </w:r>
    </w:p>
    <w:p w14:paraId="402C2280" w14:textId="77777777" w:rsidR="00217CDE" w:rsidRPr="00A62005" w:rsidRDefault="00217CDE" w:rsidP="00116D1A">
      <w:pPr>
        <w:numPr>
          <w:ilvl w:val="0"/>
          <w:numId w:val="4"/>
        </w:numPr>
        <w:tabs>
          <w:tab w:val="left" w:pos="851"/>
        </w:tabs>
        <w:suppressAutoHyphens w:val="0"/>
        <w:autoSpaceDE w:val="0"/>
        <w:autoSpaceDN w:val="0"/>
        <w:adjustRightInd w:val="0"/>
        <w:ind w:left="0" w:firstLine="709"/>
        <w:jc w:val="both"/>
        <w:rPr>
          <w:sz w:val="20"/>
          <w:szCs w:val="20"/>
        </w:rPr>
      </w:pPr>
      <w:r w:rsidRPr="00A62005">
        <w:rPr>
          <w:sz w:val="20"/>
          <w:szCs w:val="20"/>
        </w:rPr>
        <w:t>отсутствуют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непогашенная или неснятая судимость за преступления в сфере экономики и (или) преступления, предусмотренные статьями 289, 290, 291, 291.1 Уголовного кодекса РФ,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783455BF" w14:textId="77777777" w:rsidR="00217CDE" w:rsidRPr="00A62005" w:rsidRDefault="00217CDE" w:rsidP="00116D1A">
      <w:pPr>
        <w:numPr>
          <w:ilvl w:val="0"/>
          <w:numId w:val="4"/>
        </w:numPr>
        <w:tabs>
          <w:tab w:val="left" w:pos="851"/>
        </w:tabs>
        <w:suppressAutoHyphens w:val="0"/>
        <w:autoSpaceDE w:val="0"/>
        <w:autoSpaceDN w:val="0"/>
        <w:adjustRightInd w:val="0"/>
        <w:ind w:left="0" w:firstLine="709"/>
        <w:jc w:val="both"/>
        <w:rPr>
          <w:sz w:val="20"/>
          <w:szCs w:val="20"/>
        </w:rPr>
      </w:pPr>
      <w:r w:rsidRPr="00A62005">
        <w:rPr>
          <w:sz w:val="20"/>
          <w:szCs w:val="20"/>
        </w:rPr>
        <w:t>отсутствуют факты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0ACA8B02" w14:textId="77777777" w:rsidR="004E470E" w:rsidRPr="00A62005" w:rsidRDefault="00217CDE" w:rsidP="004E470E">
      <w:pPr>
        <w:numPr>
          <w:ilvl w:val="0"/>
          <w:numId w:val="4"/>
        </w:numPr>
        <w:tabs>
          <w:tab w:val="left" w:pos="993"/>
        </w:tabs>
        <w:suppressAutoHyphens w:val="0"/>
        <w:ind w:left="0" w:firstLine="709"/>
        <w:jc w:val="both"/>
        <w:rPr>
          <w:sz w:val="20"/>
          <w:szCs w:val="20"/>
        </w:rPr>
      </w:pPr>
      <w:r w:rsidRPr="00A62005">
        <w:rPr>
          <w:sz w:val="20"/>
          <w:szCs w:val="20"/>
        </w:rPr>
        <w:t>отсутствуют у участника закупки ограничения для участия в закупках, уст</w:t>
      </w:r>
      <w:r w:rsidR="004E470E" w:rsidRPr="00A62005">
        <w:rPr>
          <w:sz w:val="20"/>
          <w:szCs w:val="20"/>
        </w:rPr>
        <w:t>ановленных законодательством РФ;</w:t>
      </w:r>
    </w:p>
    <w:p w14:paraId="174380B4" w14:textId="77777777" w:rsidR="004E470E" w:rsidRPr="00A62005" w:rsidRDefault="004E470E" w:rsidP="004E470E">
      <w:pPr>
        <w:numPr>
          <w:ilvl w:val="0"/>
          <w:numId w:val="4"/>
        </w:numPr>
        <w:tabs>
          <w:tab w:val="left" w:pos="993"/>
        </w:tabs>
        <w:suppressAutoHyphens w:val="0"/>
        <w:ind w:left="0" w:firstLine="709"/>
        <w:jc w:val="both"/>
        <w:rPr>
          <w:sz w:val="20"/>
          <w:szCs w:val="20"/>
        </w:rPr>
      </w:pPr>
      <w:r w:rsidRPr="00A62005">
        <w:rPr>
          <w:sz w:val="20"/>
          <w:szCs w:val="20"/>
        </w:rPr>
        <w:t xml:space="preserve"> участник закупки не является лицом, местом регистрации, либо местом жительства, либо местом налогового резидентства которого являются государство или территория, включенные в перечень государств и территорий, утверждаемый Министерством финансов Российской Федерации в соответствии с подпунктом 1 пункта 3 статьи 284 Налогового Кодекса РФ;</w:t>
      </w:r>
    </w:p>
    <w:p w14:paraId="13AD3CFB" w14:textId="77777777" w:rsidR="00217CDE" w:rsidRPr="00A62005" w:rsidRDefault="004E470E" w:rsidP="004E470E">
      <w:pPr>
        <w:numPr>
          <w:ilvl w:val="0"/>
          <w:numId w:val="4"/>
        </w:numPr>
        <w:tabs>
          <w:tab w:val="left" w:pos="993"/>
        </w:tabs>
        <w:suppressAutoHyphens w:val="0"/>
        <w:ind w:left="0" w:firstLine="709"/>
        <w:jc w:val="both"/>
        <w:rPr>
          <w:sz w:val="20"/>
          <w:szCs w:val="20"/>
        </w:rPr>
      </w:pPr>
      <w:r w:rsidRPr="00A62005">
        <w:rPr>
          <w:sz w:val="20"/>
          <w:szCs w:val="20"/>
        </w:rPr>
        <w:t xml:space="preserve"> между Участником и Заказчиком отсутствует конфликт интересов, под которым понимаются случаи, при которых руководитель Заказчика, член экспертной группы, член Комиссии по закупкам, лицо, ответственное за организацию конкурентной процедуры,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с физическими лицами, в том числе зарегистрированными в качестве индивидуального предпринимателя, - Участниками,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14:paraId="78091683" w14:textId="77777777" w:rsidR="004E470E" w:rsidRPr="00A62005" w:rsidRDefault="004E470E" w:rsidP="00217CDE">
      <w:pPr>
        <w:pStyle w:val="ConsPlusNonformat"/>
        <w:ind w:left="1494"/>
        <w:rPr>
          <w:rFonts w:ascii="Times New Roman" w:hAnsi="Times New Roman" w:cs="Times New Roman"/>
          <w:sz w:val="20"/>
          <w:lang w:eastAsia="en-US"/>
        </w:rPr>
      </w:pPr>
    </w:p>
    <w:p w14:paraId="0FB19BAD" w14:textId="77777777" w:rsidR="004E470E" w:rsidRPr="00A62005" w:rsidRDefault="004E470E" w:rsidP="00217CDE">
      <w:pPr>
        <w:pStyle w:val="ConsPlusNonformat"/>
        <w:ind w:left="1494"/>
        <w:rPr>
          <w:rFonts w:ascii="Times New Roman" w:hAnsi="Times New Roman" w:cs="Times New Roman"/>
          <w:sz w:val="20"/>
          <w:lang w:eastAsia="en-US"/>
        </w:rPr>
      </w:pPr>
    </w:p>
    <w:p w14:paraId="2BADE788" w14:textId="77777777" w:rsidR="007C4BAA" w:rsidRPr="00A62005" w:rsidRDefault="00217CDE" w:rsidP="004E470E">
      <w:pPr>
        <w:pStyle w:val="ConsPlusNonformat"/>
        <w:ind w:left="1494"/>
        <w:rPr>
          <w:b/>
          <w:sz w:val="22"/>
          <w:szCs w:val="22"/>
        </w:rPr>
      </w:pPr>
      <w:r w:rsidRPr="00A62005">
        <w:rPr>
          <w:rFonts w:ascii="Times New Roman" w:hAnsi="Times New Roman" w:cs="Times New Roman"/>
          <w:sz w:val="20"/>
          <w:lang w:eastAsia="en-US"/>
        </w:rPr>
        <w:t>Руководитель                подпись                  Ф.И.О.</w:t>
      </w:r>
    </w:p>
    <w:p w14:paraId="49982246" w14:textId="77777777" w:rsidR="007C4BAA" w:rsidRPr="00A62005" w:rsidRDefault="007C4BAA" w:rsidP="009E6015">
      <w:pPr>
        <w:suppressAutoHyphens w:val="0"/>
        <w:jc w:val="right"/>
        <w:rPr>
          <w:b/>
          <w:sz w:val="22"/>
          <w:szCs w:val="22"/>
          <w:lang w:eastAsia="ru-RU"/>
        </w:rPr>
      </w:pPr>
    </w:p>
    <w:p w14:paraId="6C67B769" w14:textId="77777777" w:rsidR="007C4BAA" w:rsidRPr="00A62005" w:rsidRDefault="007C4BAA" w:rsidP="009E6015">
      <w:pPr>
        <w:suppressAutoHyphens w:val="0"/>
        <w:jc w:val="right"/>
        <w:rPr>
          <w:b/>
          <w:sz w:val="22"/>
          <w:szCs w:val="22"/>
          <w:lang w:eastAsia="ru-RU"/>
        </w:rPr>
      </w:pPr>
    </w:p>
    <w:p w14:paraId="61F42B22" w14:textId="77777777" w:rsidR="009E6015" w:rsidRPr="00A62005" w:rsidRDefault="00217CDE" w:rsidP="009E6015">
      <w:pPr>
        <w:suppressAutoHyphens w:val="0"/>
        <w:jc w:val="right"/>
        <w:rPr>
          <w:b/>
          <w:sz w:val="22"/>
          <w:szCs w:val="22"/>
          <w:lang w:eastAsia="ru-RU"/>
        </w:rPr>
      </w:pPr>
      <w:r w:rsidRPr="00A62005">
        <w:rPr>
          <w:b/>
          <w:sz w:val="22"/>
          <w:szCs w:val="22"/>
          <w:lang w:eastAsia="ru-RU"/>
        </w:rPr>
        <w:t xml:space="preserve">Форма № 3 </w:t>
      </w:r>
      <w:r w:rsidR="00F60CEE" w:rsidRPr="00A62005">
        <w:rPr>
          <w:b/>
          <w:sz w:val="22"/>
          <w:szCs w:val="22"/>
          <w:lang w:eastAsia="ru-RU"/>
        </w:rPr>
        <w:t>«АНКЕТ</w:t>
      </w:r>
      <w:bookmarkStart w:id="0" w:name="_Toc191103236"/>
      <w:bookmarkStart w:id="1" w:name="_Toc191103424"/>
      <w:bookmarkStart w:id="2" w:name="_Toc191103680"/>
      <w:bookmarkStart w:id="3" w:name="_Toc191103740"/>
      <w:bookmarkStart w:id="4" w:name="_Toc191103982"/>
      <w:r w:rsidR="00F05AA4" w:rsidRPr="00A62005">
        <w:rPr>
          <w:b/>
          <w:sz w:val="22"/>
          <w:szCs w:val="22"/>
          <w:lang w:eastAsia="ru-RU"/>
        </w:rPr>
        <w:t>А УЧАСТНИКА РАЗМЕЩЕНИЯ ЗАКУПКИ»</w:t>
      </w:r>
    </w:p>
    <w:p w14:paraId="6F279815" w14:textId="77777777" w:rsidR="009E6015" w:rsidRPr="00A62005" w:rsidRDefault="009E6015" w:rsidP="009E6015">
      <w:pPr>
        <w:suppressAutoHyphens w:val="0"/>
        <w:jc w:val="right"/>
        <w:rPr>
          <w:b/>
          <w:sz w:val="22"/>
          <w:szCs w:val="22"/>
          <w:lang w:eastAsia="ru-RU"/>
        </w:rPr>
      </w:pPr>
    </w:p>
    <w:p w14:paraId="5D024A93" w14:textId="77777777" w:rsidR="009E6015" w:rsidRPr="00A62005" w:rsidRDefault="00F60CEE" w:rsidP="008E5215">
      <w:pPr>
        <w:suppressAutoHyphens w:val="0"/>
        <w:jc w:val="center"/>
        <w:rPr>
          <w:sz w:val="22"/>
          <w:szCs w:val="22"/>
          <w:lang w:eastAsia="ru-RU"/>
        </w:rPr>
      </w:pPr>
      <w:r w:rsidRPr="00A62005">
        <w:rPr>
          <w:b/>
          <w:sz w:val="22"/>
          <w:szCs w:val="22"/>
          <w:lang w:eastAsia="ru-RU"/>
        </w:rPr>
        <w:t>АНКЕТА УЧАСТНИКА РАЗМЕЩЕНИЯ ЗАКУПКИ</w:t>
      </w:r>
      <w:bookmarkEnd w:id="0"/>
      <w:bookmarkEnd w:id="1"/>
      <w:bookmarkEnd w:id="2"/>
      <w:bookmarkEnd w:id="3"/>
      <w:bookmarkEnd w:id="4"/>
    </w:p>
    <w:p w14:paraId="3BF3C770" w14:textId="77777777" w:rsidR="000948A1" w:rsidRPr="00A62005" w:rsidRDefault="00F60CEE" w:rsidP="008E5215">
      <w:pPr>
        <w:suppressAutoHyphens w:val="0"/>
        <w:jc w:val="center"/>
        <w:rPr>
          <w:b/>
          <w:bCs/>
          <w:spacing w:val="15"/>
          <w:sz w:val="20"/>
          <w:szCs w:val="20"/>
          <w:lang w:eastAsia="ru-RU"/>
        </w:rPr>
      </w:pPr>
      <w:r w:rsidRPr="00A62005">
        <w:rPr>
          <w:b/>
          <w:bCs/>
          <w:spacing w:val="15"/>
          <w:sz w:val="20"/>
          <w:szCs w:val="20"/>
          <w:lang w:eastAsia="ru-RU"/>
        </w:rPr>
        <w:t xml:space="preserve">представляемых для участия в закупке </w:t>
      </w:r>
    </w:p>
    <w:p w14:paraId="1236EBF5" w14:textId="77777777" w:rsidR="00F60CEE" w:rsidRPr="00A62005" w:rsidRDefault="000948A1" w:rsidP="008E5215">
      <w:pPr>
        <w:suppressAutoHyphens w:val="0"/>
        <w:jc w:val="center"/>
        <w:rPr>
          <w:sz w:val="20"/>
          <w:szCs w:val="20"/>
          <w:lang w:eastAsia="ru-RU"/>
        </w:rPr>
      </w:pPr>
      <w:r w:rsidRPr="00A62005">
        <w:rPr>
          <w:b/>
          <w:bCs/>
          <w:spacing w:val="15"/>
          <w:sz w:val="20"/>
          <w:szCs w:val="20"/>
          <w:lang w:eastAsia="ru-RU"/>
        </w:rPr>
        <w:t xml:space="preserve">(наименование закупки) </w:t>
      </w:r>
      <w:r w:rsidR="00F60CEE" w:rsidRPr="00A62005">
        <w:rPr>
          <w:b/>
          <w:bCs/>
          <w:spacing w:val="15"/>
          <w:sz w:val="20"/>
          <w:szCs w:val="20"/>
          <w:lang w:eastAsia="ru-RU"/>
        </w:rPr>
        <w:t>____________________________________</w:t>
      </w:r>
    </w:p>
    <w:p w14:paraId="6006C86E" w14:textId="77777777" w:rsidR="00B47F85" w:rsidRPr="00A62005" w:rsidRDefault="00B47F85" w:rsidP="00F60CEE">
      <w:pPr>
        <w:suppressAutoHyphens w:val="0"/>
        <w:jc w:val="both"/>
        <w:rPr>
          <w:b/>
          <w:bCs/>
          <w:spacing w:val="15"/>
          <w:sz w:val="20"/>
          <w:szCs w:val="20"/>
          <w:lang w:eastAsia="ru-RU"/>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50"/>
        <w:gridCol w:w="3260"/>
      </w:tblGrid>
      <w:tr w:rsidR="00F60CEE" w:rsidRPr="00A62005" w14:paraId="590661E5" w14:textId="77777777" w:rsidTr="009E6015">
        <w:tc>
          <w:tcPr>
            <w:tcW w:w="6550" w:type="dxa"/>
            <w:tcBorders>
              <w:top w:val="single" w:sz="4" w:space="0" w:color="auto"/>
              <w:left w:val="single" w:sz="4" w:space="0" w:color="auto"/>
              <w:bottom w:val="single" w:sz="4" w:space="0" w:color="auto"/>
              <w:right w:val="single" w:sz="4" w:space="0" w:color="auto"/>
            </w:tcBorders>
          </w:tcPr>
          <w:p w14:paraId="7F44072A" w14:textId="77777777" w:rsidR="00F60CEE" w:rsidRPr="00A62005" w:rsidRDefault="004427AD" w:rsidP="004427AD">
            <w:pPr>
              <w:suppressAutoHyphens w:val="0"/>
              <w:spacing w:line="276" w:lineRule="auto"/>
              <w:rPr>
                <w:b/>
                <w:bCs/>
                <w:sz w:val="20"/>
                <w:szCs w:val="20"/>
                <w:lang w:eastAsia="ru-RU"/>
              </w:rPr>
            </w:pPr>
            <w:r w:rsidRPr="00A62005">
              <w:rPr>
                <w:b/>
                <w:bCs/>
                <w:sz w:val="20"/>
                <w:szCs w:val="20"/>
                <w:lang w:eastAsia="ru-RU"/>
              </w:rPr>
              <w:t xml:space="preserve">1. </w:t>
            </w:r>
            <w:r w:rsidR="00F60CEE" w:rsidRPr="00A62005">
              <w:rPr>
                <w:b/>
                <w:bCs/>
                <w:sz w:val="20"/>
                <w:szCs w:val="20"/>
                <w:lang w:eastAsia="ru-RU"/>
              </w:rPr>
              <w:t>Полное и сокращенное наименования организации и ее организационно-правовая форма:</w:t>
            </w:r>
          </w:p>
          <w:p w14:paraId="6FD3C2FA" w14:textId="77777777" w:rsidR="00F60CEE" w:rsidRPr="00A62005" w:rsidRDefault="00F60CEE" w:rsidP="004427AD">
            <w:pPr>
              <w:suppressAutoHyphens w:val="0"/>
              <w:rPr>
                <w:b/>
                <w:bCs/>
                <w:i/>
                <w:iCs/>
                <w:sz w:val="20"/>
                <w:szCs w:val="20"/>
                <w:lang w:eastAsia="ru-RU"/>
              </w:rPr>
            </w:pPr>
            <w:r w:rsidRPr="00A62005">
              <w:rPr>
                <w:i/>
                <w:iCs/>
                <w:sz w:val="20"/>
                <w:szCs w:val="20"/>
                <w:lang w:eastAsia="ru-RU"/>
              </w:rPr>
              <w:lastRenderedPageBreak/>
              <w:t>(на основании Учредительных документов установленной формы (устав, положение, учредительный договор), свидетельства о государственной регистрации, свидетельства о внесении записи в единый государственный реестр юридических лиц)</w:t>
            </w:r>
          </w:p>
        </w:tc>
        <w:tc>
          <w:tcPr>
            <w:tcW w:w="3260" w:type="dxa"/>
            <w:tcBorders>
              <w:top w:val="single" w:sz="4" w:space="0" w:color="auto"/>
              <w:left w:val="single" w:sz="4" w:space="0" w:color="auto"/>
              <w:bottom w:val="single" w:sz="4" w:space="0" w:color="auto"/>
              <w:right w:val="single" w:sz="4" w:space="0" w:color="auto"/>
            </w:tcBorders>
          </w:tcPr>
          <w:p w14:paraId="29EBE03E" w14:textId="77777777" w:rsidR="00F60CEE" w:rsidRPr="00A62005" w:rsidRDefault="00F60CEE" w:rsidP="00F60CEE">
            <w:pPr>
              <w:suppressAutoHyphens w:val="0"/>
              <w:jc w:val="both"/>
              <w:rPr>
                <w:b/>
                <w:bCs/>
                <w:sz w:val="20"/>
                <w:szCs w:val="20"/>
                <w:lang w:eastAsia="ru-RU"/>
              </w:rPr>
            </w:pPr>
          </w:p>
        </w:tc>
      </w:tr>
      <w:tr w:rsidR="00F60CEE" w:rsidRPr="00A62005" w14:paraId="323D5C25" w14:textId="77777777" w:rsidTr="009E6015">
        <w:tc>
          <w:tcPr>
            <w:tcW w:w="6550" w:type="dxa"/>
            <w:tcBorders>
              <w:top w:val="single" w:sz="4" w:space="0" w:color="auto"/>
              <w:left w:val="single" w:sz="4" w:space="0" w:color="auto"/>
              <w:bottom w:val="single" w:sz="4" w:space="0" w:color="auto"/>
              <w:right w:val="single" w:sz="4" w:space="0" w:color="auto"/>
            </w:tcBorders>
          </w:tcPr>
          <w:p w14:paraId="64E670F2" w14:textId="77777777" w:rsidR="00F60CEE" w:rsidRPr="00A62005" w:rsidRDefault="00F60CEE" w:rsidP="004427AD">
            <w:pPr>
              <w:suppressAutoHyphens w:val="0"/>
              <w:spacing w:line="276" w:lineRule="auto"/>
              <w:jc w:val="both"/>
              <w:rPr>
                <w:b/>
                <w:bCs/>
                <w:sz w:val="20"/>
                <w:szCs w:val="20"/>
                <w:lang w:eastAsia="ru-RU"/>
              </w:rPr>
            </w:pPr>
            <w:r w:rsidRPr="00A62005">
              <w:rPr>
                <w:bCs/>
                <w:sz w:val="20"/>
                <w:szCs w:val="20"/>
                <w:lang w:eastAsia="ru-RU"/>
              </w:rPr>
              <w:t>Предыдущие полные и сокращенные наименования организации с указанием даты переименования и подтверждением правопреемственности</w:t>
            </w:r>
          </w:p>
        </w:tc>
        <w:tc>
          <w:tcPr>
            <w:tcW w:w="3260" w:type="dxa"/>
            <w:tcBorders>
              <w:top w:val="single" w:sz="4" w:space="0" w:color="auto"/>
              <w:left w:val="single" w:sz="4" w:space="0" w:color="auto"/>
              <w:bottom w:val="single" w:sz="4" w:space="0" w:color="auto"/>
              <w:right w:val="single" w:sz="4" w:space="0" w:color="auto"/>
            </w:tcBorders>
          </w:tcPr>
          <w:p w14:paraId="7787DD2F" w14:textId="77777777" w:rsidR="00F60CEE" w:rsidRPr="00A62005" w:rsidRDefault="00F60CEE" w:rsidP="00F60CEE">
            <w:pPr>
              <w:suppressAutoHyphens w:val="0"/>
              <w:jc w:val="both"/>
              <w:rPr>
                <w:b/>
                <w:bCs/>
                <w:sz w:val="20"/>
                <w:szCs w:val="20"/>
                <w:lang w:eastAsia="ru-RU"/>
              </w:rPr>
            </w:pPr>
          </w:p>
        </w:tc>
      </w:tr>
      <w:tr w:rsidR="00F60CEE" w:rsidRPr="00A62005" w14:paraId="47C763B1" w14:textId="77777777" w:rsidTr="009E6015">
        <w:tc>
          <w:tcPr>
            <w:tcW w:w="6550" w:type="dxa"/>
            <w:tcBorders>
              <w:top w:val="single" w:sz="4" w:space="0" w:color="auto"/>
              <w:left w:val="single" w:sz="4" w:space="0" w:color="auto"/>
              <w:bottom w:val="single" w:sz="4" w:space="0" w:color="auto"/>
              <w:right w:val="single" w:sz="4" w:space="0" w:color="auto"/>
            </w:tcBorders>
          </w:tcPr>
          <w:p w14:paraId="7704CBE2" w14:textId="77777777" w:rsidR="00F60CEE" w:rsidRPr="00A62005" w:rsidRDefault="004427AD" w:rsidP="004427AD">
            <w:pPr>
              <w:suppressAutoHyphens w:val="0"/>
              <w:spacing w:line="276" w:lineRule="auto"/>
              <w:jc w:val="both"/>
              <w:rPr>
                <w:b/>
                <w:bCs/>
                <w:sz w:val="20"/>
                <w:szCs w:val="20"/>
                <w:lang w:eastAsia="ru-RU"/>
              </w:rPr>
            </w:pPr>
            <w:r w:rsidRPr="00A62005">
              <w:rPr>
                <w:b/>
                <w:bCs/>
                <w:sz w:val="20"/>
                <w:szCs w:val="20"/>
                <w:lang w:eastAsia="ru-RU"/>
              </w:rPr>
              <w:t xml:space="preserve">2. </w:t>
            </w:r>
            <w:r w:rsidR="00F60CEE" w:rsidRPr="00A62005">
              <w:rPr>
                <w:b/>
                <w:bCs/>
                <w:sz w:val="20"/>
                <w:szCs w:val="20"/>
                <w:lang w:eastAsia="ru-RU"/>
              </w:rPr>
              <w:t>Регистрационные данные:</w:t>
            </w:r>
          </w:p>
          <w:p w14:paraId="0E0E9225" w14:textId="77777777" w:rsidR="00F60CEE" w:rsidRPr="00A62005" w:rsidRDefault="00F60CEE" w:rsidP="00F60CEE">
            <w:pPr>
              <w:suppressAutoHyphens w:val="0"/>
              <w:jc w:val="both"/>
              <w:rPr>
                <w:sz w:val="20"/>
                <w:szCs w:val="20"/>
                <w:lang w:eastAsia="ru-RU"/>
              </w:rPr>
            </w:pPr>
            <w:r w:rsidRPr="00A62005">
              <w:rPr>
                <w:sz w:val="20"/>
                <w:szCs w:val="20"/>
                <w:lang w:eastAsia="ru-RU"/>
              </w:rPr>
              <w:t>2.1. Дата, место и орган регистрации</w:t>
            </w:r>
          </w:p>
          <w:p w14:paraId="60093E6D" w14:textId="77777777" w:rsidR="00F60CEE" w:rsidRPr="00A62005" w:rsidRDefault="00F60CEE" w:rsidP="00F60CEE">
            <w:pPr>
              <w:suppressAutoHyphens w:val="0"/>
              <w:jc w:val="both"/>
              <w:rPr>
                <w:b/>
                <w:bCs/>
                <w:sz w:val="20"/>
                <w:szCs w:val="20"/>
                <w:lang w:eastAsia="ru-RU"/>
              </w:rPr>
            </w:pPr>
            <w:r w:rsidRPr="00A62005">
              <w:rPr>
                <w:i/>
                <w:iCs/>
                <w:sz w:val="20"/>
                <w:szCs w:val="20"/>
                <w:lang w:eastAsia="ru-RU"/>
              </w:rPr>
              <w:t>(на основании Свидетельства о государственной регистрации)</w:t>
            </w:r>
          </w:p>
        </w:tc>
        <w:tc>
          <w:tcPr>
            <w:tcW w:w="3260" w:type="dxa"/>
            <w:tcBorders>
              <w:top w:val="single" w:sz="4" w:space="0" w:color="auto"/>
              <w:left w:val="single" w:sz="4" w:space="0" w:color="auto"/>
              <w:bottom w:val="single" w:sz="4" w:space="0" w:color="auto"/>
              <w:right w:val="single" w:sz="4" w:space="0" w:color="auto"/>
            </w:tcBorders>
          </w:tcPr>
          <w:p w14:paraId="5DACC326" w14:textId="77777777" w:rsidR="00F60CEE" w:rsidRPr="00A62005" w:rsidRDefault="00F60CEE" w:rsidP="00F60CEE">
            <w:pPr>
              <w:suppressAutoHyphens w:val="0"/>
              <w:jc w:val="both"/>
              <w:rPr>
                <w:b/>
                <w:bCs/>
                <w:sz w:val="20"/>
                <w:szCs w:val="20"/>
                <w:lang w:eastAsia="ru-RU"/>
              </w:rPr>
            </w:pPr>
          </w:p>
        </w:tc>
      </w:tr>
      <w:tr w:rsidR="00F60CEE" w:rsidRPr="00A62005" w14:paraId="6EB80191" w14:textId="77777777" w:rsidTr="009E6015">
        <w:tc>
          <w:tcPr>
            <w:tcW w:w="6550" w:type="dxa"/>
            <w:tcBorders>
              <w:top w:val="single" w:sz="4" w:space="0" w:color="auto"/>
              <w:left w:val="single" w:sz="4" w:space="0" w:color="auto"/>
              <w:bottom w:val="single" w:sz="4" w:space="0" w:color="auto"/>
              <w:right w:val="single" w:sz="4" w:space="0" w:color="auto"/>
            </w:tcBorders>
          </w:tcPr>
          <w:p w14:paraId="474863CD" w14:textId="77777777" w:rsidR="00F60CEE" w:rsidRPr="00A62005" w:rsidRDefault="00F60CEE" w:rsidP="00F60CEE">
            <w:pPr>
              <w:suppressAutoHyphens w:val="0"/>
              <w:jc w:val="both"/>
              <w:rPr>
                <w:sz w:val="20"/>
                <w:szCs w:val="20"/>
                <w:lang w:eastAsia="ru-RU"/>
              </w:rPr>
            </w:pPr>
            <w:r w:rsidRPr="00A62005">
              <w:rPr>
                <w:sz w:val="20"/>
                <w:szCs w:val="20"/>
                <w:lang w:eastAsia="ru-RU"/>
              </w:rPr>
              <w:t>2.2. Учредители (перечислить наименования и организационно-правовую форму всех учредителей, чья доля в уставном капитале превышает 10%) и доля их участия (для акционерных обществ– выписка из реестра акционеров отдельным документом)</w:t>
            </w:r>
          </w:p>
          <w:p w14:paraId="3F299BE5" w14:textId="77777777" w:rsidR="00F60CEE" w:rsidRPr="00A62005" w:rsidRDefault="00F60CEE" w:rsidP="00F60CEE">
            <w:pPr>
              <w:suppressAutoHyphens w:val="0"/>
              <w:jc w:val="both"/>
              <w:rPr>
                <w:b/>
                <w:bCs/>
                <w:sz w:val="20"/>
                <w:szCs w:val="20"/>
                <w:lang w:eastAsia="ru-RU"/>
              </w:rPr>
            </w:pPr>
            <w:r w:rsidRPr="00A62005">
              <w:rPr>
                <w:i/>
                <w:iCs/>
                <w:sz w:val="20"/>
                <w:szCs w:val="20"/>
                <w:lang w:eastAsia="ru-RU"/>
              </w:rPr>
              <w:t>(на основании Учредительных документов установленной формы (устав, положение, учредительный договор)</w:t>
            </w:r>
          </w:p>
        </w:tc>
        <w:tc>
          <w:tcPr>
            <w:tcW w:w="3260" w:type="dxa"/>
            <w:tcBorders>
              <w:top w:val="single" w:sz="4" w:space="0" w:color="auto"/>
              <w:left w:val="single" w:sz="4" w:space="0" w:color="auto"/>
              <w:bottom w:val="single" w:sz="4" w:space="0" w:color="auto"/>
              <w:right w:val="single" w:sz="4" w:space="0" w:color="auto"/>
            </w:tcBorders>
          </w:tcPr>
          <w:p w14:paraId="3A4E73AA" w14:textId="77777777" w:rsidR="00F60CEE" w:rsidRPr="00A62005" w:rsidRDefault="00F60CEE" w:rsidP="00F60CEE">
            <w:pPr>
              <w:suppressAutoHyphens w:val="0"/>
              <w:jc w:val="both"/>
              <w:rPr>
                <w:b/>
                <w:bCs/>
                <w:sz w:val="20"/>
                <w:szCs w:val="20"/>
                <w:lang w:eastAsia="ru-RU"/>
              </w:rPr>
            </w:pPr>
          </w:p>
        </w:tc>
      </w:tr>
      <w:tr w:rsidR="00F60CEE" w:rsidRPr="00A62005" w14:paraId="1F17A4DE" w14:textId="77777777" w:rsidTr="009E6015">
        <w:tc>
          <w:tcPr>
            <w:tcW w:w="6550" w:type="dxa"/>
            <w:tcBorders>
              <w:top w:val="single" w:sz="4" w:space="0" w:color="auto"/>
              <w:left w:val="single" w:sz="4" w:space="0" w:color="auto"/>
              <w:bottom w:val="single" w:sz="4" w:space="0" w:color="auto"/>
              <w:right w:val="single" w:sz="4" w:space="0" w:color="auto"/>
            </w:tcBorders>
          </w:tcPr>
          <w:p w14:paraId="24211C73" w14:textId="77777777" w:rsidR="00F60CEE" w:rsidRPr="00A62005" w:rsidRDefault="00F60CEE" w:rsidP="00F60CEE">
            <w:pPr>
              <w:suppressAutoHyphens w:val="0"/>
              <w:jc w:val="both"/>
              <w:rPr>
                <w:sz w:val="20"/>
                <w:szCs w:val="20"/>
                <w:lang w:eastAsia="ru-RU"/>
              </w:rPr>
            </w:pPr>
            <w:r w:rsidRPr="00A62005">
              <w:rPr>
                <w:sz w:val="20"/>
                <w:szCs w:val="20"/>
                <w:lang w:eastAsia="ru-RU"/>
              </w:rPr>
              <w:t xml:space="preserve">2.3. Срок деятельности организации </w:t>
            </w:r>
          </w:p>
        </w:tc>
        <w:tc>
          <w:tcPr>
            <w:tcW w:w="3260" w:type="dxa"/>
            <w:tcBorders>
              <w:top w:val="single" w:sz="4" w:space="0" w:color="auto"/>
              <w:left w:val="single" w:sz="4" w:space="0" w:color="auto"/>
              <w:bottom w:val="single" w:sz="4" w:space="0" w:color="auto"/>
              <w:right w:val="single" w:sz="4" w:space="0" w:color="auto"/>
            </w:tcBorders>
          </w:tcPr>
          <w:p w14:paraId="254D3C86" w14:textId="77777777" w:rsidR="00F60CEE" w:rsidRPr="00A62005" w:rsidRDefault="00F60CEE" w:rsidP="00F60CEE">
            <w:pPr>
              <w:suppressAutoHyphens w:val="0"/>
              <w:jc w:val="both"/>
              <w:rPr>
                <w:b/>
                <w:bCs/>
                <w:sz w:val="20"/>
                <w:szCs w:val="20"/>
                <w:lang w:eastAsia="ru-RU"/>
              </w:rPr>
            </w:pPr>
          </w:p>
        </w:tc>
      </w:tr>
      <w:tr w:rsidR="004427AD" w:rsidRPr="00A62005" w14:paraId="39D43D99" w14:textId="77777777" w:rsidTr="009E6015">
        <w:tc>
          <w:tcPr>
            <w:tcW w:w="6550" w:type="dxa"/>
            <w:tcBorders>
              <w:top w:val="single" w:sz="4" w:space="0" w:color="auto"/>
              <w:left w:val="single" w:sz="4" w:space="0" w:color="auto"/>
              <w:bottom w:val="single" w:sz="4" w:space="0" w:color="auto"/>
              <w:right w:val="single" w:sz="4" w:space="0" w:color="auto"/>
            </w:tcBorders>
          </w:tcPr>
          <w:p w14:paraId="691C975C" w14:textId="77777777" w:rsidR="004427AD" w:rsidRPr="00A62005" w:rsidRDefault="004427AD" w:rsidP="00F60CEE">
            <w:pPr>
              <w:suppressAutoHyphens w:val="0"/>
              <w:jc w:val="both"/>
              <w:rPr>
                <w:sz w:val="20"/>
                <w:szCs w:val="20"/>
                <w:lang w:eastAsia="ru-RU"/>
              </w:rPr>
            </w:pPr>
            <w:r w:rsidRPr="00A62005">
              <w:rPr>
                <w:b/>
                <w:iCs/>
                <w:sz w:val="20"/>
                <w:szCs w:val="20"/>
                <w:lang w:eastAsia="ru-RU"/>
              </w:rPr>
              <w:t>3. Дополнительные данные об Участнике:</w:t>
            </w:r>
          </w:p>
        </w:tc>
        <w:tc>
          <w:tcPr>
            <w:tcW w:w="3260" w:type="dxa"/>
            <w:tcBorders>
              <w:top w:val="single" w:sz="4" w:space="0" w:color="auto"/>
              <w:left w:val="single" w:sz="4" w:space="0" w:color="auto"/>
              <w:bottom w:val="single" w:sz="4" w:space="0" w:color="auto"/>
              <w:right w:val="single" w:sz="4" w:space="0" w:color="auto"/>
            </w:tcBorders>
          </w:tcPr>
          <w:p w14:paraId="08E7A5E7" w14:textId="77777777" w:rsidR="004427AD" w:rsidRPr="00A62005" w:rsidRDefault="004427AD" w:rsidP="00F60CEE">
            <w:pPr>
              <w:suppressAutoHyphens w:val="0"/>
              <w:jc w:val="both"/>
              <w:rPr>
                <w:b/>
                <w:bCs/>
                <w:sz w:val="20"/>
                <w:szCs w:val="20"/>
                <w:lang w:eastAsia="ru-RU"/>
              </w:rPr>
            </w:pPr>
          </w:p>
        </w:tc>
      </w:tr>
      <w:tr w:rsidR="00F60CEE" w:rsidRPr="00A62005" w14:paraId="6D5C6298" w14:textId="77777777" w:rsidTr="009E6015">
        <w:tc>
          <w:tcPr>
            <w:tcW w:w="6550" w:type="dxa"/>
            <w:tcBorders>
              <w:top w:val="single" w:sz="4" w:space="0" w:color="auto"/>
              <w:left w:val="single" w:sz="4" w:space="0" w:color="auto"/>
              <w:bottom w:val="single" w:sz="4" w:space="0" w:color="auto"/>
              <w:right w:val="single" w:sz="4" w:space="0" w:color="auto"/>
            </w:tcBorders>
          </w:tcPr>
          <w:p w14:paraId="1E4BF6A4" w14:textId="77777777" w:rsidR="00F60CEE" w:rsidRPr="00A62005" w:rsidRDefault="00F60CEE" w:rsidP="00F60CEE">
            <w:pPr>
              <w:suppressAutoHyphens w:val="0"/>
              <w:jc w:val="both"/>
              <w:rPr>
                <w:sz w:val="20"/>
                <w:szCs w:val="20"/>
                <w:lang w:eastAsia="ru-RU"/>
              </w:rPr>
            </w:pPr>
            <w:r w:rsidRPr="00A62005">
              <w:rPr>
                <w:sz w:val="20"/>
                <w:szCs w:val="20"/>
                <w:lang w:eastAsia="ru-RU"/>
              </w:rPr>
              <w:t>ОКПО</w:t>
            </w:r>
          </w:p>
        </w:tc>
        <w:tc>
          <w:tcPr>
            <w:tcW w:w="3260" w:type="dxa"/>
            <w:tcBorders>
              <w:top w:val="single" w:sz="4" w:space="0" w:color="auto"/>
              <w:left w:val="single" w:sz="4" w:space="0" w:color="auto"/>
              <w:bottom w:val="single" w:sz="4" w:space="0" w:color="auto"/>
              <w:right w:val="single" w:sz="4" w:space="0" w:color="auto"/>
            </w:tcBorders>
          </w:tcPr>
          <w:p w14:paraId="6341C62C" w14:textId="77777777" w:rsidR="00F60CEE" w:rsidRPr="00A62005" w:rsidRDefault="00F60CEE" w:rsidP="00F60CEE">
            <w:pPr>
              <w:suppressAutoHyphens w:val="0"/>
              <w:jc w:val="both"/>
              <w:rPr>
                <w:b/>
                <w:bCs/>
                <w:sz w:val="20"/>
                <w:szCs w:val="20"/>
                <w:lang w:eastAsia="ru-RU"/>
              </w:rPr>
            </w:pPr>
          </w:p>
        </w:tc>
      </w:tr>
      <w:tr w:rsidR="00F60CEE" w:rsidRPr="00A62005" w14:paraId="7CCB6A17" w14:textId="77777777" w:rsidTr="009E6015">
        <w:tc>
          <w:tcPr>
            <w:tcW w:w="6550" w:type="dxa"/>
            <w:tcBorders>
              <w:top w:val="single" w:sz="4" w:space="0" w:color="auto"/>
              <w:left w:val="single" w:sz="4" w:space="0" w:color="auto"/>
              <w:bottom w:val="single" w:sz="4" w:space="0" w:color="auto"/>
              <w:right w:val="single" w:sz="4" w:space="0" w:color="auto"/>
            </w:tcBorders>
          </w:tcPr>
          <w:p w14:paraId="0C3F4E8B" w14:textId="77777777" w:rsidR="00F60CEE" w:rsidRPr="00A62005" w:rsidRDefault="00F60CEE" w:rsidP="00F60CEE">
            <w:pPr>
              <w:suppressAutoHyphens w:val="0"/>
              <w:jc w:val="both"/>
              <w:rPr>
                <w:sz w:val="20"/>
                <w:szCs w:val="20"/>
                <w:lang w:eastAsia="ru-RU"/>
              </w:rPr>
            </w:pPr>
            <w:r w:rsidRPr="00A62005">
              <w:rPr>
                <w:sz w:val="20"/>
                <w:szCs w:val="20"/>
                <w:lang w:eastAsia="ru-RU"/>
              </w:rPr>
              <w:t>ОКОПФ</w:t>
            </w:r>
          </w:p>
        </w:tc>
        <w:tc>
          <w:tcPr>
            <w:tcW w:w="3260" w:type="dxa"/>
            <w:tcBorders>
              <w:top w:val="single" w:sz="4" w:space="0" w:color="auto"/>
              <w:left w:val="single" w:sz="4" w:space="0" w:color="auto"/>
              <w:bottom w:val="single" w:sz="4" w:space="0" w:color="auto"/>
              <w:right w:val="single" w:sz="4" w:space="0" w:color="auto"/>
            </w:tcBorders>
          </w:tcPr>
          <w:p w14:paraId="73B4DE92" w14:textId="77777777" w:rsidR="00F60CEE" w:rsidRPr="00A62005" w:rsidRDefault="00F60CEE" w:rsidP="00F60CEE">
            <w:pPr>
              <w:suppressAutoHyphens w:val="0"/>
              <w:jc w:val="both"/>
              <w:rPr>
                <w:b/>
                <w:bCs/>
                <w:sz w:val="20"/>
                <w:szCs w:val="20"/>
                <w:lang w:eastAsia="ru-RU"/>
              </w:rPr>
            </w:pPr>
          </w:p>
        </w:tc>
      </w:tr>
      <w:tr w:rsidR="00F60CEE" w:rsidRPr="00A62005" w14:paraId="01832497" w14:textId="77777777" w:rsidTr="009E6015">
        <w:tc>
          <w:tcPr>
            <w:tcW w:w="6550" w:type="dxa"/>
            <w:tcBorders>
              <w:top w:val="single" w:sz="4" w:space="0" w:color="auto"/>
              <w:left w:val="single" w:sz="4" w:space="0" w:color="auto"/>
              <w:bottom w:val="single" w:sz="4" w:space="0" w:color="auto"/>
              <w:right w:val="single" w:sz="4" w:space="0" w:color="auto"/>
            </w:tcBorders>
          </w:tcPr>
          <w:p w14:paraId="22B1F9A8" w14:textId="77777777" w:rsidR="00F60CEE" w:rsidRPr="00A62005" w:rsidRDefault="00F60CEE" w:rsidP="00F60CEE">
            <w:pPr>
              <w:suppressAutoHyphens w:val="0"/>
              <w:jc w:val="both"/>
              <w:rPr>
                <w:sz w:val="20"/>
                <w:szCs w:val="20"/>
                <w:lang w:eastAsia="ru-RU"/>
              </w:rPr>
            </w:pPr>
            <w:r w:rsidRPr="00A62005">
              <w:rPr>
                <w:sz w:val="20"/>
                <w:szCs w:val="20"/>
                <w:lang w:eastAsia="ru-RU"/>
              </w:rPr>
              <w:t>ОКТМО</w:t>
            </w:r>
          </w:p>
        </w:tc>
        <w:tc>
          <w:tcPr>
            <w:tcW w:w="3260" w:type="dxa"/>
            <w:tcBorders>
              <w:top w:val="single" w:sz="4" w:space="0" w:color="auto"/>
              <w:left w:val="single" w:sz="4" w:space="0" w:color="auto"/>
              <w:bottom w:val="single" w:sz="4" w:space="0" w:color="auto"/>
              <w:right w:val="single" w:sz="4" w:space="0" w:color="auto"/>
            </w:tcBorders>
          </w:tcPr>
          <w:p w14:paraId="20C35AE7" w14:textId="77777777" w:rsidR="00F60CEE" w:rsidRPr="00A62005" w:rsidRDefault="00F60CEE" w:rsidP="00F60CEE">
            <w:pPr>
              <w:suppressAutoHyphens w:val="0"/>
              <w:jc w:val="both"/>
              <w:rPr>
                <w:b/>
                <w:bCs/>
                <w:sz w:val="20"/>
                <w:szCs w:val="20"/>
                <w:lang w:eastAsia="ru-RU"/>
              </w:rPr>
            </w:pPr>
          </w:p>
        </w:tc>
      </w:tr>
      <w:tr w:rsidR="00F60CEE" w:rsidRPr="00A62005" w14:paraId="75B109E6" w14:textId="77777777" w:rsidTr="009E6015">
        <w:tc>
          <w:tcPr>
            <w:tcW w:w="6550" w:type="dxa"/>
            <w:tcBorders>
              <w:top w:val="single" w:sz="4" w:space="0" w:color="auto"/>
              <w:left w:val="single" w:sz="4" w:space="0" w:color="auto"/>
              <w:bottom w:val="single" w:sz="4" w:space="0" w:color="auto"/>
              <w:right w:val="single" w:sz="4" w:space="0" w:color="auto"/>
            </w:tcBorders>
          </w:tcPr>
          <w:p w14:paraId="1F1F7213" w14:textId="77777777" w:rsidR="00F60CEE" w:rsidRPr="00A62005" w:rsidRDefault="00F60CEE" w:rsidP="00F60CEE">
            <w:pPr>
              <w:suppressAutoHyphens w:val="0"/>
              <w:jc w:val="both"/>
              <w:rPr>
                <w:sz w:val="20"/>
                <w:szCs w:val="20"/>
                <w:lang w:eastAsia="ru-RU"/>
              </w:rPr>
            </w:pPr>
            <w:r w:rsidRPr="00A62005">
              <w:rPr>
                <w:sz w:val="20"/>
                <w:szCs w:val="20"/>
                <w:lang w:eastAsia="ru-RU"/>
              </w:rPr>
              <w:t>ИНН</w:t>
            </w:r>
          </w:p>
        </w:tc>
        <w:tc>
          <w:tcPr>
            <w:tcW w:w="3260" w:type="dxa"/>
            <w:tcBorders>
              <w:top w:val="single" w:sz="4" w:space="0" w:color="auto"/>
              <w:left w:val="single" w:sz="4" w:space="0" w:color="auto"/>
              <w:bottom w:val="single" w:sz="4" w:space="0" w:color="auto"/>
              <w:right w:val="single" w:sz="4" w:space="0" w:color="auto"/>
            </w:tcBorders>
          </w:tcPr>
          <w:p w14:paraId="146805BE" w14:textId="77777777" w:rsidR="00F60CEE" w:rsidRPr="00A62005" w:rsidRDefault="00F60CEE" w:rsidP="00F60CEE">
            <w:pPr>
              <w:suppressAutoHyphens w:val="0"/>
              <w:jc w:val="both"/>
              <w:rPr>
                <w:b/>
                <w:bCs/>
                <w:sz w:val="20"/>
                <w:szCs w:val="20"/>
                <w:lang w:eastAsia="ru-RU"/>
              </w:rPr>
            </w:pPr>
          </w:p>
        </w:tc>
      </w:tr>
      <w:tr w:rsidR="00F60CEE" w:rsidRPr="00A62005" w14:paraId="3B057898" w14:textId="77777777" w:rsidTr="009E6015">
        <w:tc>
          <w:tcPr>
            <w:tcW w:w="6550" w:type="dxa"/>
            <w:tcBorders>
              <w:top w:val="single" w:sz="4" w:space="0" w:color="auto"/>
              <w:left w:val="single" w:sz="4" w:space="0" w:color="auto"/>
              <w:bottom w:val="single" w:sz="4" w:space="0" w:color="auto"/>
              <w:right w:val="single" w:sz="4" w:space="0" w:color="auto"/>
            </w:tcBorders>
          </w:tcPr>
          <w:p w14:paraId="23D5A3C5" w14:textId="77777777" w:rsidR="00F60CEE" w:rsidRPr="00A62005" w:rsidRDefault="00F60CEE" w:rsidP="00F60CEE">
            <w:pPr>
              <w:suppressAutoHyphens w:val="0"/>
              <w:jc w:val="both"/>
              <w:rPr>
                <w:sz w:val="20"/>
                <w:szCs w:val="20"/>
                <w:lang w:eastAsia="ru-RU"/>
              </w:rPr>
            </w:pPr>
            <w:r w:rsidRPr="00A62005">
              <w:rPr>
                <w:sz w:val="20"/>
                <w:szCs w:val="20"/>
                <w:lang w:eastAsia="ru-RU"/>
              </w:rPr>
              <w:t>КПП</w:t>
            </w:r>
          </w:p>
        </w:tc>
        <w:tc>
          <w:tcPr>
            <w:tcW w:w="3260" w:type="dxa"/>
            <w:tcBorders>
              <w:top w:val="single" w:sz="4" w:space="0" w:color="auto"/>
              <w:left w:val="single" w:sz="4" w:space="0" w:color="auto"/>
              <w:bottom w:val="single" w:sz="4" w:space="0" w:color="auto"/>
              <w:right w:val="single" w:sz="4" w:space="0" w:color="auto"/>
            </w:tcBorders>
          </w:tcPr>
          <w:p w14:paraId="55F88B51" w14:textId="77777777" w:rsidR="00F60CEE" w:rsidRPr="00A62005" w:rsidRDefault="00F60CEE" w:rsidP="00F60CEE">
            <w:pPr>
              <w:suppressAutoHyphens w:val="0"/>
              <w:jc w:val="both"/>
              <w:rPr>
                <w:b/>
                <w:bCs/>
                <w:sz w:val="20"/>
                <w:szCs w:val="20"/>
                <w:lang w:eastAsia="ru-RU"/>
              </w:rPr>
            </w:pPr>
          </w:p>
        </w:tc>
      </w:tr>
      <w:tr w:rsidR="00F60CEE" w:rsidRPr="00A62005" w14:paraId="40CE6EFE" w14:textId="77777777" w:rsidTr="009E6015">
        <w:tc>
          <w:tcPr>
            <w:tcW w:w="6550" w:type="dxa"/>
            <w:tcBorders>
              <w:top w:val="single" w:sz="4" w:space="0" w:color="auto"/>
              <w:left w:val="single" w:sz="4" w:space="0" w:color="auto"/>
              <w:bottom w:val="single" w:sz="4" w:space="0" w:color="auto"/>
              <w:right w:val="single" w:sz="4" w:space="0" w:color="auto"/>
            </w:tcBorders>
          </w:tcPr>
          <w:p w14:paraId="5BF034B6" w14:textId="77777777" w:rsidR="00F60CEE" w:rsidRPr="00A62005" w:rsidRDefault="00F60CEE" w:rsidP="00F60CEE">
            <w:pPr>
              <w:suppressAutoHyphens w:val="0"/>
              <w:jc w:val="both"/>
              <w:rPr>
                <w:sz w:val="20"/>
                <w:szCs w:val="20"/>
                <w:lang w:eastAsia="ru-RU"/>
              </w:rPr>
            </w:pPr>
            <w:r w:rsidRPr="00A62005">
              <w:rPr>
                <w:sz w:val="20"/>
                <w:szCs w:val="20"/>
                <w:lang w:eastAsia="ru-RU"/>
              </w:rPr>
              <w:t>ОГРН</w:t>
            </w:r>
          </w:p>
        </w:tc>
        <w:tc>
          <w:tcPr>
            <w:tcW w:w="3260" w:type="dxa"/>
            <w:tcBorders>
              <w:top w:val="single" w:sz="4" w:space="0" w:color="auto"/>
              <w:left w:val="single" w:sz="4" w:space="0" w:color="auto"/>
              <w:bottom w:val="single" w:sz="4" w:space="0" w:color="auto"/>
              <w:right w:val="single" w:sz="4" w:space="0" w:color="auto"/>
            </w:tcBorders>
          </w:tcPr>
          <w:p w14:paraId="29230DA0" w14:textId="77777777" w:rsidR="00F60CEE" w:rsidRPr="00A62005" w:rsidRDefault="00F60CEE" w:rsidP="00F60CEE">
            <w:pPr>
              <w:suppressAutoHyphens w:val="0"/>
              <w:jc w:val="both"/>
              <w:rPr>
                <w:b/>
                <w:bCs/>
                <w:sz w:val="20"/>
                <w:szCs w:val="20"/>
                <w:lang w:eastAsia="ru-RU"/>
              </w:rPr>
            </w:pPr>
          </w:p>
        </w:tc>
      </w:tr>
      <w:tr w:rsidR="00F60CEE" w:rsidRPr="00A62005" w14:paraId="14AEA352" w14:textId="77777777" w:rsidTr="009E6015">
        <w:tc>
          <w:tcPr>
            <w:tcW w:w="6550" w:type="dxa"/>
            <w:tcBorders>
              <w:top w:val="single" w:sz="4" w:space="0" w:color="auto"/>
              <w:left w:val="single" w:sz="4" w:space="0" w:color="auto"/>
              <w:bottom w:val="single" w:sz="4" w:space="0" w:color="auto"/>
              <w:right w:val="single" w:sz="4" w:space="0" w:color="auto"/>
            </w:tcBorders>
          </w:tcPr>
          <w:p w14:paraId="4A84E522" w14:textId="77777777" w:rsidR="00F60CEE" w:rsidRPr="00A62005" w:rsidRDefault="004427AD" w:rsidP="00F60CEE">
            <w:pPr>
              <w:suppressAutoHyphens w:val="0"/>
              <w:jc w:val="both"/>
              <w:rPr>
                <w:sz w:val="20"/>
                <w:szCs w:val="20"/>
                <w:lang w:eastAsia="ru-RU"/>
              </w:rPr>
            </w:pPr>
            <w:r w:rsidRPr="00A62005">
              <w:rPr>
                <w:sz w:val="20"/>
                <w:szCs w:val="20"/>
                <w:lang w:eastAsia="ru-RU"/>
              </w:rPr>
              <w:t>Юридический адрес:</w:t>
            </w:r>
          </w:p>
        </w:tc>
        <w:tc>
          <w:tcPr>
            <w:tcW w:w="3260" w:type="dxa"/>
            <w:tcBorders>
              <w:top w:val="single" w:sz="4" w:space="0" w:color="auto"/>
              <w:left w:val="single" w:sz="4" w:space="0" w:color="auto"/>
              <w:bottom w:val="single" w:sz="4" w:space="0" w:color="auto"/>
              <w:right w:val="single" w:sz="4" w:space="0" w:color="auto"/>
            </w:tcBorders>
          </w:tcPr>
          <w:p w14:paraId="6757218A" w14:textId="77777777" w:rsidR="00F60CEE" w:rsidRPr="00A62005" w:rsidRDefault="00F60CEE" w:rsidP="00F60CEE">
            <w:pPr>
              <w:suppressAutoHyphens w:val="0"/>
              <w:jc w:val="both"/>
              <w:rPr>
                <w:b/>
                <w:bCs/>
                <w:sz w:val="20"/>
                <w:szCs w:val="20"/>
                <w:lang w:eastAsia="ru-RU"/>
              </w:rPr>
            </w:pPr>
          </w:p>
        </w:tc>
      </w:tr>
      <w:tr w:rsidR="004427AD" w:rsidRPr="00A62005" w14:paraId="126E3E96" w14:textId="77777777" w:rsidTr="009E6015">
        <w:tc>
          <w:tcPr>
            <w:tcW w:w="6550" w:type="dxa"/>
            <w:tcBorders>
              <w:top w:val="single" w:sz="4" w:space="0" w:color="auto"/>
              <w:left w:val="single" w:sz="4" w:space="0" w:color="auto"/>
              <w:bottom w:val="single" w:sz="4" w:space="0" w:color="auto"/>
              <w:right w:val="single" w:sz="4" w:space="0" w:color="auto"/>
            </w:tcBorders>
          </w:tcPr>
          <w:p w14:paraId="0ABC41C1" w14:textId="77777777" w:rsidR="004427AD" w:rsidRPr="00A62005" w:rsidRDefault="004427AD" w:rsidP="00F60CEE">
            <w:pPr>
              <w:suppressAutoHyphens w:val="0"/>
              <w:jc w:val="both"/>
              <w:rPr>
                <w:sz w:val="20"/>
                <w:szCs w:val="20"/>
                <w:lang w:eastAsia="ru-RU"/>
              </w:rPr>
            </w:pPr>
            <w:r w:rsidRPr="00A62005">
              <w:rPr>
                <w:sz w:val="20"/>
                <w:szCs w:val="20"/>
                <w:lang w:eastAsia="ru-RU"/>
              </w:rPr>
              <w:t>Почтовый адрес:</w:t>
            </w:r>
          </w:p>
        </w:tc>
        <w:tc>
          <w:tcPr>
            <w:tcW w:w="3260" w:type="dxa"/>
            <w:tcBorders>
              <w:top w:val="single" w:sz="4" w:space="0" w:color="auto"/>
              <w:left w:val="single" w:sz="4" w:space="0" w:color="auto"/>
              <w:bottom w:val="single" w:sz="4" w:space="0" w:color="auto"/>
              <w:right w:val="single" w:sz="4" w:space="0" w:color="auto"/>
            </w:tcBorders>
          </w:tcPr>
          <w:p w14:paraId="73334F18" w14:textId="77777777" w:rsidR="004427AD" w:rsidRPr="00A62005" w:rsidRDefault="004427AD" w:rsidP="00F60CEE">
            <w:pPr>
              <w:suppressAutoHyphens w:val="0"/>
              <w:jc w:val="both"/>
              <w:rPr>
                <w:b/>
                <w:bCs/>
                <w:sz w:val="20"/>
                <w:szCs w:val="20"/>
                <w:lang w:eastAsia="ru-RU"/>
              </w:rPr>
            </w:pPr>
          </w:p>
        </w:tc>
      </w:tr>
      <w:tr w:rsidR="004427AD" w:rsidRPr="00A62005" w14:paraId="245FBD03" w14:textId="77777777" w:rsidTr="009E6015">
        <w:tc>
          <w:tcPr>
            <w:tcW w:w="6550" w:type="dxa"/>
            <w:tcBorders>
              <w:top w:val="single" w:sz="4" w:space="0" w:color="auto"/>
              <w:left w:val="single" w:sz="4" w:space="0" w:color="auto"/>
              <w:bottom w:val="single" w:sz="4" w:space="0" w:color="auto"/>
              <w:right w:val="single" w:sz="4" w:space="0" w:color="auto"/>
            </w:tcBorders>
          </w:tcPr>
          <w:p w14:paraId="2A63C581" w14:textId="77777777" w:rsidR="004427AD" w:rsidRPr="00A62005" w:rsidRDefault="004427AD" w:rsidP="004427AD">
            <w:pPr>
              <w:suppressAutoHyphens w:val="0"/>
              <w:jc w:val="both"/>
              <w:rPr>
                <w:sz w:val="20"/>
                <w:szCs w:val="20"/>
                <w:lang w:eastAsia="ru-RU"/>
              </w:rPr>
            </w:pPr>
            <w:r w:rsidRPr="00A62005">
              <w:rPr>
                <w:sz w:val="20"/>
                <w:szCs w:val="20"/>
                <w:lang w:eastAsia="ru-RU"/>
              </w:rPr>
              <w:t>Телефон</w:t>
            </w:r>
          </w:p>
        </w:tc>
        <w:tc>
          <w:tcPr>
            <w:tcW w:w="3260" w:type="dxa"/>
            <w:tcBorders>
              <w:top w:val="single" w:sz="4" w:space="0" w:color="auto"/>
              <w:left w:val="single" w:sz="4" w:space="0" w:color="auto"/>
              <w:bottom w:val="single" w:sz="4" w:space="0" w:color="auto"/>
              <w:right w:val="single" w:sz="4" w:space="0" w:color="auto"/>
            </w:tcBorders>
          </w:tcPr>
          <w:p w14:paraId="509CA481" w14:textId="77777777" w:rsidR="004427AD" w:rsidRPr="00A62005" w:rsidRDefault="004427AD" w:rsidP="004427AD">
            <w:pPr>
              <w:suppressAutoHyphens w:val="0"/>
              <w:jc w:val="both"/>
              <w:rPr>
                <w:b/>
                <w:bCs/>
                <w:sz w:val="20"/>
                <w:szCs w:val="20"/>
                <w:lang w:eastAsia="ru-RU"/>
              </w:rPr>
            </w:pPr>
          </w:p>
        </w:tc>
      </w:tr>
      <w:tr w:rsidR="004427AD" w:rsidRPr="00A62005" w14:paraId="4BDCD9B5" w14:textId="77777777" w:rsidTr="009E6015">
        <w:tc>
          <w:tcPr>
            <w:tcW w:w="6550" w:type="dxa"/>
            <w:tcBorders>
              <w:top w:val="single" w:sz="4" w:space="0" w:color="auto"/>
              <w:left w:val="single" w:sz="4" w:space="0" w:color="auto"/>
              <w:bottom w:val="single" w:sz="4" w:space="0" w:color="auto"/>
              <w:right w:val="single" w:sz="4" w:space="0" w:color="auto"/>
            </w:tcBorders>
          </w:tcPr>
          <w:p w14:paraId="07E2CEE5" w14:textId="77777777" w:rsidR="004427AD" w:rsidRPr="00A62005" w:rsidRDefault="004427AD" w:rsidP="004427AD">
            <w:pPr>
              <w:suppressAutoHyphens w:val="0"/>
              <w:jc w:val="both"/>
              <w:rPr>
                <w:sz w:val="20"/>
                <w:szCs w:val="20"/>
                <w:lang w:eastAsia="ru-RU"/>
              </w:rPr>
            </w:pPr>
            <w:r w:rsidRPr="00A62005">
              <w:rPr>
                <w:sz w:val="20"/>
                <w:szCs w:val="20"/>
                <w:lang w:eastAsia="ru-RU"/>
              </w:rPr>
              <w:t>Электронный адрес</w:t>
            </w:r>
          </w:p>
        </w:tc>
        <w:tc>
          <w:tcPr>
            <w:tcW w:w="3260" w:type="dxa"/>
            <w:tcBorders>
              <w:top w:val="single" w:sz="4" w:space="0" w:color="auto"/>
              <w:left w:val="single" w:sz="4" w:space="0" w:color="auto"/>
              <w:bottom w:val="single" w:sz="4" w:space="0" w:color="auto"/>
              <w:right w:val="single" w:sz="4" w:space="0" w:color="auto"/>
            </w:tcBorders>
          </w:tcPr>
          <w:p w14:paraId="2327E083" w14:textId="77777777" w:rsidR="004427AD" w:rsidRPr="00A62005" w:rsidRDefault="004427AD" w:rsidP="004427AD">
            <w:pPr>
              <w:suppressAutoHyphens w:val="0"/>
              <w:jc w:val="both"/>
              <w:rPr>
                <w:b/>
                <w:bCs/>
                <w:sz w:val="20"/>
                <w:szCs w:val="20"/>
                <w:lang w:eastAsia="ru-RU"/>
              </w:rPr>
            </w:pPr>
          </w:p>
        </w:tc>
      </w:tr>
      <w:tr w:rsidR="004427AD" w:rsidRPr="00A62005" w14:paraId="483F1BC2" w14:textId="77777777" w:rsidTr="00F05AA4">
        <w:tc>
          <w:tcPr>
            <w:tcW w:w="6550" w:type="dxa"/>
            <w:tcBorders>
              <w:top w:val="single" w:sz="4" w:space="0" w:color="auto"/>
              <w:left w:val="single" w:sz="4" w:space="0" w:color="auto"/>
              <w:bottom w:val="single" w:sz="4" w:space="0" w:color="auto"/>
              <w:right w:val="single" w:sz="4" w:space="0" w:color="auto"/>
            </w:tcBorders>
          </w:tcPr>
          <w:p w14:paraId="7298BF9B" w14:textId="77777777" w:rsidR="004427AD" w:rsidRPr="00A62005" w:rsidRDefault="004427AD" w:rsidP="004427AD">
            <w:pPr>
              <w:suppressAutoHyphens w:val="0"/>
              <w:jc w:val="both"/>
              <w:rPr>
                <w:sz w:val="20"/>
                <w:szCs w:val="20"/>
                <w:lang w:eastAsia="ru-RU"/>
              </w:rPr>
            </w:pPr>
            <w:r w:rsidRPr="00A62005">
              <w:rPr>
                <w:sz w:val="20"/>
                <w:szCs w:val="20"/>
                <w:lang w:eastAsia="ru-RU"/>
              </w:rPr>
              <w:t>Банковские реквизиты:</w:t>
            </w:r>
          </w:p>
          <w:p w14:paraId="68FB88C1" w14:textId="77777777" w:rsidR="004427AD" w:rsidRPr="00A62005" w:rsidRDefault="004427AD" w:rsidP="004427AD">
            <w:pPr>
              <w:suppressAutoHyphens w:val="0"/>
              <w:jc w:val="both"/>
              <w:rPr>
                <w:i/>
                <w:sz w:val="20"/>
                <w:szCs w:val="20"/>
                <w:lang w:eastAsia="ru-RU"/>
              </w:rPr>
            </w:pPr>
            <w:r w:rsidRPr="00A62005">
              <w:rPr>
                <w:i/>
                <w:sz w:val="20"/>
                <w:szCs w:val="20"/>
                <w:lang w:eastAsia="ru-RU"/>
              </w:rPr>
              <w:t>Наименование обслуживающего банка, Расчетный счет, Корреспондентский счет, Код БИК</w:t>
            </w:r>
          </w:p>
        </w:tc>
        <w:tc>
          <w:tcPr>
            <w:tcW w:w="3260" w:type="dxa"/>
            <w:tcBorders>
              <w:top w:val="single" w:sz="4" w:space="0" w:color="auto"/>
              <w:left w:val="single" w:sz="4" w:space="0" w:color="auto"/>
              <w:bottom w:val="single" w:sz="4" w:space="0" w:color="auto"/>
              <w:right w:val="single" w:sz="4" w:space="0" w:color="auto"/>
            </w:tcBorders>
          </w:tcPr>
          <w:p w14:paraId="14BA403D" w14:textId="77777777" w:rsidR="004427AD" w:rsidRPr="00A62005" w:rsidRDefault="004427AD" w:rsidP="004427AD">
            <w:pPr>
              <w:suppressAutoHyphens w:val="0"/>
              <w:jc w:val="both"/>
              <w:rPr>
                <w:b/>
                <w:bCs/>
                <w:sz w:val="20"/>
                <w:szCs w:val="20"/>
                <w:lang w:eastAsia="ru-RU"/>
              </w:rPr>
            </w:pPr>
          </w:p>
        </w:tc>
      </w:tr>
      <w:tr w:rsidR="00F05AA4" w:rsidRPr="00A62005" w14:paraId="5E9E44EF" w14:textId="77777777" w:rsidTr="00F05AA4">
        <w:tc>
          <w:tcPr>
            <w:tcW w:w="6550" w:type="dxa"/>
            <w:tcBorders>
              <w:top w:val="single" w:sz="4" w:space="0" w:color="auto"/>
              <w:left w:val="single" w:sz="4" w:space="0" w:color="auto"/>
              <w:bottom w:val="single" w:sz="4" w:space="0" w:color="auto"/>
              <w:right w:val="single" w:sz="4" w:space="0" w:color="auto"/>
            </w:tcBorders>
          </w:tcPr>
          <w:p w14:paraId="3818B2C6" w14:textId="77777777" w:rsidR="00F05AA4" w:rsidRPr="00A62005" w:rsidRDefault="00F05AA4" w:rsidP="00116D1A">
            <w:pPr>
              <w:numPr>
                <w:ilvl w:val="0"/>
                <w:numId w:val="3"/>
              </w:numPr>
              <w:suppressAutoHyphens w:val="0"/>
              <w:jc w:val="both"/>
              <w:rPr>
                <w:b/>
                <w:iCs/>
                <w:sz w:val="20"/>
                <w:szCs w:val="20"/>
                <w:lang w:eastAsia="ru-RU"/>
              </w:rPr>
            </w:pPr>
            <w:r w:rsidRPr="00A62005">
              <w:rPr>
                <w:b/>
                <w:iCs/>
                <w:sz w:val="20"/>
                <w:szCs w:val="20"/>
                <w:lang w:eastAsia="ru-RU"/>
              </w:rPr>
              <w:t xml:space="preserve">4. Информация о руководителе (уполномоченном лице), действующего от имени организации, имеющее право подписи </w:t>
            </w:r>
            <w:r w:rsidRPr="00A62005">
              <w:rPr>
                <w:i/>
                <w:iCs/>
                <w:sz w:val="20"/>
                <w:szCs w:val="20"/>
                <w:lang w:eastAsia="ru-RU"/>
              </w:rPr>
              <w:t>(ФИО, должность, основание, дающее право действовать от имени организации)</w:t>
            </w:r>
          </w:p>
        </w:tc>
        <w:tc>
          <w:tcPr>
            <w:tcW w:w="3260" w:type="dxa"/>
            <w:tcBorders>
              <w:top w:val="single" w:sz="4" w:space="0" w:color="auto"/>
              <w:left w:val="single" w:sz="4" w:space="0" w:color="auto"/>
              <w:bottom w:val="single" w:sz="4" w:space="0" w:color="auto"/>
              <w:right w:val="single" w:sz="4" w:space="0" w:color="auto"/>
            </w:tcBorders>
          </w:tcPr>
          <w:p w14:paraId="268F32D8" w14:textId="77777777" w:rsidR="00F05AA4" w:rsidRPr="00A62005" w:rsidRDefault="00F05AA4" w:rsidP="00116D1A">
            <w:pPr>
              <w:numPr>
                <w:ilvl w:val="0"/>
                <w:numId w:val="3"/>
              </w:numPr>
              <w:suppressAutoHyphens w:val="0"/>
              <w:spacing w:after="200" w:line="276" w:lineRule="auto"/>
              <w:jc w:val="both"/>
              <w:rPr>
                <w:i/>
                <w:iCs/>
                <w:sz w:val="20"/>
                <w:szCs w:val="20"/>
                <w:lang w:eastAsia="ru-RU"/>
              </w:rPr>
            </w:pPr>
          </w:p>
        </w:tc>
      </w:tr>
    </w:tbl>
    <w:p w14:paraId="78C77510" w14:textId="77777777" w:rsidR="0046212B" w:rsidRPr="00A62005" w:rsidRDefault="0046212B" w:rsidP="00F60CEE">
      <w:pPr>
        <w:suppressAutoHyphens w:val="0"/>
        <w:jc w:val="both"/>
        <w:rPr>
          <w:sz w:val="22"/>
          <w:szCs w:val="22"/>
          <w:lang w:eastAsia="ru-RU"/>
        </w:rPr>
      </w:pPr>
    </w:p>
    <w:p w14:paraId="16E2EAC4" w14:textId="77777777" w:rsidR="00F60CEE" w:rsidRPr="00A62005" w:rsidRDefault="00F60CEE" w:rsidP="00F60CEE">
      <w:pPr>
        <w:suppressAutoHyphens w:val="0"/>
        <w:jc w:val="both"/>
        <w:rPr>
          <w:sz w:val="20"/>
          <w:szCs w:val="20"/>
          <w:lang w:eastAsia="ru-RU"/>
        </w:rPr>
      </w:pPr>
      <w:r w:rsidRPr="00A62005">
        <w:rPr>
          <w:sz w:val="20"/>
          <w:szCs w:val="20"/>
          <w:lang w:eastAsia="ru-RU"/>
        </w:rPr>
        <w:t>Подпись руководителя (уполномоченного лица)</w:t>
      </w:r>
    </w:p>
    <w:p w14:paraId="1A550FBC" w14:textId="77777777" w:rsidR="00F60CEE" w:rsidRPr="00A62005" w:rsidRDefault="00F60CEE" w:rsidP="00F60CEE">
      <w:pPr>
        <w:suppressAutoHyphens w:val="0"/>
        <w:jc w:val="both"/>
        <w:rPr>
          <w:sz w:val="20"/>
          <w:szCs w:val="20"/>
          <w:lang w:eastAsia="ru-RU"/>
        </w:rPr>
      </w:pPr>
      <w:r w:rsidRPr="00A62005">
        <w:rPr>
          <w:sz w:val="20"/>
          <w:szCs w:val="20"/>
          <w:lang w:eastAsia="ru-RU"/>
        </w:rPr>
        <w:t xml:space="preserve">Участника размещения закупки                                                                                   /     ФИО    /   </w:t>
      </w:r>
      <w:proofErr w:type="spellStart"/>
      <w:r w:rsidRPr="00A62005">
        <w:rPr>
          <w:sz w:val="20"/>
          <w:szCs w:val="20"/>
          <w:lang w:eastAsia="ru-RU"/>
        </w:rPr>
        <w:t>м.п</w:t>
      </w:r>
      <w:proofErr w:type="spellEnd"/>
      <w:r w:rsidRPr="00A62005">
        <w:rPr>
          <w:sz w:val="20"/>
          <w:szCs w:val="20"/>
          <w:lang w:eastAsia="ru-RU"/>
        </w:rPr>
        <w:t>.</w:t>
      </w:r>
    </w:p>
    <w:p w14:paraId="4C49716B" w14:textId="77777777" w:rsidR="0046212B" w:rsidRPr="00A62005" w:rsidRDefault="00621901" w:rsidP="00F60CEE">
      <w:pPr>
        <w:shd w:val="clear" w:color="auto" w:fill="FFFFFF"/>
        <w:suppressAutoHyphens w:val="0"/>
        <w:spacing w:line="276" w:lineRule="auto"/>
        <w:jc w:val="both"/>
        <w:rPr>
          <w:color w:val="000000" w:themeColor="text1"/>
          <w:sz w:val="20"/>
          <w:szCs w:val="20"/>
        </w:rPr>
      </w:pPr>
      <w:r w:rsidRPr="00A62005">
        <w:rPr>
          <w:color w:val="000000" w:themeColor="text1"/>
          <w:sz w:val="20"/>
          <w:szCs w:val="20"/>
        </w:rPr>
        <w:t xml:space="preserve">Данная Форма предоставляется, в том числе </w:t>
      </w:r>
      <w:r w:rsidR="00FC61C3" w:rsidRPr="00A62005">
        <w:rPr>
          <w:color w:val="000000" w:themeColor="text1"/>
          <w:sz w:val="20"/>
          <w:szCs w:val="20"/>
        </w:rPr>
        <w:t>в редактируемом формате .</w:t>
      </w:r>
      <w:r w:rsidR="00FC61C3" w:rsidRPr="00A62005">
        <w:rPr>
          <w:color w:val="000000" w:themeColor="text1"/>
          <w:sz w:val="20"/>
          <w:szCs w:val="20"/>
          <w:lang w:val="en-US"/>
        </w:rPr>
        <w:t>doc</w:t>
      </w:r>
      <w:r w:rsidR="00FC61C3" w:rsidRPr="00A62005">
        <w:rPr>
          <w:color w:val="000000" w:themeColor="text1"/>
          <w:sz w:val="20"/>
          <w:szCs w:val="20"/>
        </w:rPr>
        <w:t xml:space="preserve"> или .</w:t>
      </w:r>
      <w:r w:rsidR="00FC61C3" w:rsidRPr="00A62005">
        <w:rPr>
          <w:color w:val="000000" w:themeColor="text1"/>
          <w:sz w:val="20"/>
          <w:szCs w:val="20"/>
          <w:lang w:val="en-US"/>
        </w:rPr>
        <w:t>docx</w:t>
      </w:r>
    </w:p>
    <w:p w14:paraId="3890F2B5" w14:textId="77777777" w:rsidR="000027DF" w:rsidRPr="00A62005" w:rsidRDefault="000027DF" w:rsidP="00BB20EB">
      <w:pPr>
        <w:suppressAutoHyphens w:val="0"/>
        <w:jc w:val="both"/>
        <w:rPr>
          <w:sz w:val="22"/>
          <w:szCs w:val="22"/>
          <w:lang w:eastAsia="ru-RU"/>
        </w:rPr>
      </w:pPr>
    </w:p>
    <w:p w14:paraId="2BBBE59E" w14:textId="77777777" w:rsidR="007C4BAA" w:rsidRPr="00A62005" w:rsidRDefault="007C4BAA" w:rsidP="00B47F85">
      <w:pPr>
        <w:shd w:val="clear" w:color="auto" w:fill="FFFFFF"/>
        <w:suppressAutoHyphens w:val="0"/>
        <w:spacing w:line="276" w:lineRule="auto"/>
        <w:jc w:val="right"/>
        <w:rPr>
          <w:b/>
          <w:sz w:val="22"/>
          <w:szCs w:val="22"/>
          <w:lang w:eastAsia="ru-RU"/>
        </w:rPr>
      </w:pPr>
    </w:p>
    <w:p w14:paraId="6264AC66"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4B36A244"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09FBE30C"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1F41FCC2"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418A5733"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73400642"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7A3CFDCC"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10E163A3" w14:textId="77777777" w:rsidR="0009001B" w:rsidRPr="00A62005" w:rsidRDefault="0009001B" w:rsidP="00B47F85">
      <w:pPr>
        <w:shd w:val="clear" w:color="auto" w:fill="FFFFFF"/>
        <w:suppressAutoHyphens w:val="0"/>
        <w:spacing w:line="276" w:lineRule="auto"/>
        <w:jc w:val="right"/>
        <w:rPr>
          <w:b/>
          <w:sz w:val="22"/>
          <w:szCs w:val="22"/>
          <w:lang w:eastAsia="ru-RU"/>
        </w:rPr>
      </w:pPr>
    </w:p>
    <w:p w14:paraId="31B826AD" w14:textId="77777777" w:rsidR="0009001B" w:rsidRPr="00A62005" w:rsidRDefault="0009001B" w:rsidP="00B47F85">
      <w:pPr>
        <w:shd w:val="clear" w:color="auto" w:fill="FFFFFF"/>
        <w:suppressAutoHyphens w:val="0"/>
        <w:spacing w:line="276" w:lineRule="auto"/>
        <w:jc w:val="right"/>
        <w:rPr>
          <w:b/>
          <w:sz w:val="22"/>
          <w:szCs w:val="22"/>
          <w:lang w:eastAsia="ru-RU"/>
        </w:rPr>
      </w:pPr>
    </w:p>
    <w:p w14:paraId="00B0991D" w14:textId="77777777" w:rsidR="0009001B" w:rsidRPr="00A62005" w:rsidRDefault="0009001B" w:rsidP="00B47F85">
      <w:pPr>
        <w:shd w:val="clear" w:color="auto" w:fill="FFFFFF"/>
        <w:suppressAutoHyphens w:val="0"/>
        <w:spacing w:line="276" w:lineRule="auto"/>
        <w:jc w:val="right"/>
        <w:rPr>
          <w:b/>
          <w:sz w:val="22"/>
          <w:szCs w:val="22"/>
          <w:lang w:eastAsia="ru-RU"/>
        </w:rPr>
      </w:pPr>
    </w:p>
    <w:p w14:paraId="11EE8DFB" w14:textId="77777777" w:rsidR="0009001B" w:rsidRPr="00A62005" w:rsidRDefault="0009001B" w:rsidP="00B47F85">
      <w:pPr>
        <w:shd w:val="clear" w:color="auto" w:fill="FFFFFF"/>
        <w:suppressAutoHyphens w:val="0"/>
        <w:spacing w:line="276" w:lineRule="auto"/>
        <w:jc w:val="right"/>
        <w:rPr>
          <w:b/>
          <w:sz w:val="22"/>
          <w:szCs w:val="22"/>
          <w:lang w:eastAsia="ru-RU"/>
        </w:rPr>
      </w:pPr>
    </w:p>
    <w:p w14:paraId="07C9A29E" w14:textId="77777777" w:rsidR="0009001B" w:rsidRPr="00A62005" w:rsidRDefault="0009001B" w:rsidP="00B47F85">
      <w:pPr>
        <w:shd w:val="clear" w:color="auto" w:fill="FFFFFF"/>
        <w:suppressAutoHyphens w:val="0"/>
        <w:spacing w:line="276" w:lineRule="auto"/>
        <w:jc w:val="right"/>
        <w:rPr>
          <w:b/>
          <w:sz w:val="22"/>
          <w:szCs w:val="22"/>
          <w:lang w:eastAsia="ru-RU"/>
        </w:rPr>
      </w:pPr>
    </w:p>
    <w:p w14:paraId="5D702A80" w14:textId="77777777" w:rsidR="00F60CEE" w:rsidRPr="00A62005" w:rsidRDefault="00F60CEE" w:rsidP="00B47F85">
      <w:pPr>
        <w:shd w:val="clear" w:color="auto" w:fill="FFFFFF"/>
        <w:suppressAutoHyphens w:val="0"/>
        <w:spacing w:line="276" w:lineRule="auto"/>
        <w:jc w:val="right"/>
        <w:rPr>
          <w:b/>
          <w:sz w:val="22"/>
          <w:szCs w:val="22"/>
          <w:lang w:eastAsia="ru-RU"/>
        </w:rPr>
      </w:pPr>
      <w:r w:rsidRPr="00A62005">
        <w:rPr>
          <w:b/>
          <w:sz w:val="22"/>
          <w:szCs w:val="22"/>
          <w:lang w:eastAsia="ru-RU"/>
        </w:rPr>
        <w:t>Форма №</w:t>
      </w:r>
      <w:r w:rsidR="00800719" w:rsidRPr="00A62005">
        <w:rPr>
          <w:b/>
          <w:sz w:val="22"/>
          <w:szCs w:val="22"/>
          <w:lang w:eastAsia="ru-RU"/>
        </w:rPr>
        <w:t xml:space="preserve"> </w:t>
      </w:r>
      <w:r w:rsidR="00217CDE" w:rsidRPr="00A62005">
        <w:rPr>
          <w:b/>
          <w:sz w:val="22"/>
          <w:szCs w:val="22"/>
          <w:lang w:eastAsia="ru-RU"/>
        </w:rPr>
        <w:t>4</w:t>
      </w:r>
      <w:r w:rsidR="00F05AA4" w:rsidRPr="00A62005">
        <w:rPr>
          <w:b/>
          <w:sz w:val="22"/>
          <w:szCs w:val="22"/>
          <w:lang w:eastAsia="ru-RU"/>
        </w:rPr>
        <w:t>. «ДОВЕРЕННОСТЬ»</w:t>
      </w:r>
    </w:p>
    <w:p w14:paraId="331B614E" w14:textId="77777777" w:rsidR="00F60CEE" w:rsidRPr="00A62005" w:rsidRDefault="00F60CEE" w:rsidP="00F60CEE">
      <w:pPr>
        <w:shd w:val="clear" w:color="auto" w:fill="FFFFFF"/>
        <w:suppressAutoHyphens w:val="0"/>
        <w:spacing w:line="276" w:lineRule="auto"/>
        <w:jc w:val="both"/>
        <w:rPr>
          <w:b/>
          <w:sz w:val="20"/>
          <w:szCs w:val="20"/>
          <w:lang w:eastAsia="ru-RU"/>
        </w:rPr>
      </w:pPr>
      <w:r w:rsidRPr="00A62005">
        <w:rPr>
          <w:b/>
          <w:bCs/>
          <w:spacing w:val="-7"/>
          <w:sz w:val="20"/>
          <w:szCs w:val="20"/>
          <w:u w:val="single"/>
          <w:lang w:eastAsia="ru-RU"/>
        </w:rPr>
        <w:t xml:space="preserve">На бланке организации </w:t>
      </w:r>
    </w:p>
    <w:p w14:paraId="3C70C59A" w14:textId="77777777" w:rsidR="00F60CEE" w:rsidRPr="00A62005" w:rsidRDefault="00F60CEE" w:rsidP="00F60CEE">
      <w:pPr>
        <w:shd w:val="clear" w:color="auto" w:fill="FFFFFF"/>
        <w:suppressAutoHyphens w:val="0"/>
        <w:jc w:val="both"/>
        <w:rPr>
          <w:spacing w:val="-4"/>
          <w:sz w:val="20"/>
          <w:szCs w:val="20"/>
          <w:lang w:eastAsia="ru-RU"/>
        </w:rPr>
      </w:pPr>
      <w:r w:rsidRPr="00A62005">
        <w:rPr>
          <w:spacing w:val="-4"/>
          <w:sz w:val="20"/>
          <w:szCs w:val="20"/>
          <w:lang w:eastAsia="ru-RU"/>
        </w:rPr>
        <w:t>Дата, исх. номер</w:t>
      </w:r>
    </w:p>
    <w:p w14:paraId="4D597DBC" w14:textId="77777777" w:rsidR="00F60CEE" w:rsidRPr="00A62005" w:rsidRDefault="00F60CEE" w:rsidP="00F60CEE">
      <w:pPr>
        <w:shd w:val="clear" w:color="auto" w:fill="FFFFFF"/>
        <w:tabs>
          <w:tab w:val="left" w:leader="underscore" w:pos="2772"/>
        </w:tabs>
        <w:suppressAutoHyphens w:val="0"/>
        <w:jc w:val="both"/>
        <w:rPr>
          <w:b/>
          <w:sz w:val="20"/>
          <w:szCs w:val="20"/>
          <w:lang w:eastAsia="ru-RU"/>
        </w:rPr>
      </w:pPr>
      <w:r w:rsidRPr="00A62005">
        <w:rPr>
          <w:b/>
          <w:spacing w:val="-5"/>
          <w:sz w:val="20"/>
          <w:szCs w:val="20"/>
          <w:lang w:eastAsia="ru-RU"/>
        </w:rPr>
        <w:t>ДОВЕРЕННОСТЬ №</w:t>
      </w:r>
    </w:p>
    <w:p w14:paraId="7D397880" w14:textId="77777777" w:rsidR="00F60CEE" w:rsidRPr="00A62005" w:rsidRDefault="00F60CEE" w:rsidP="00F60CEE">
      <w:pPr>
        <w:shd w:val="clear" w:color="auto" w:fill="FFFFFF"/>
        <w:tabs>
          <w:tab w:val="left" w:leader="underscore" w:pos="7351"/>
        </w:tabs>
        <w:suppressAutoHyphens w:val="0"/>
        <w:jc w:val="both"/>
        <w:rPr>
          <w:sz w:val="20"/>
          <w:szCs w:val="20"/>
          <w:lang w:eastAsia="ru-RU"/>
        </w:rPr>
      </w:pPr>
      <w:r w:rsidRPr="00A62005">
        <w:rPr>
          <w:spacing w:val="1"/>
          <w:sz w:val="20"/>
          <w:szCs w:val="20"/>
          <w:lang w:eastAsia="ru-RU"/>
        </w:rPr>
        <w:t>г. Магадан</w:t>
      </w:r>
      <w:r w:rsidRPr="00A62005">
        <w:rPr>
          <w:sz w:val="20"/>
          <w:szCs w:val="20"/>
          <w:lang w:eastAsia="ru-RU"/>
        </w:rPr>
        <w:tab/>
        <w:t>________________</w:t>
      </w:r>
    </w:p>
    <w:p w14:paraId="20D0B339" w14:textId="77777777" w:rsidR="00F60CEE" w:rsidRPr="00A62005" w:rsidRDefault="00F60CEE" w:rsidP="00F60CEE">
      <w:pPr>
        <w:shd w:val="clear" w:color="auto" w:fill="FFFFFF"/>
        <w:suppressAutoHyphens w:val="0"/>
        <w:jc w:val="both"/>
        <w:rPr>
          <w:sz w:val="20"/>
          <w:szCs w:val="20"/>
          <w:lang w:eastAsia="ru-RU"/>
        </w:rPr>
      </w:pPr>
      <w:r w:rsidRPr="00A62005">
        <w:rPr>
          <w:i/>
          <w:iCs/>
          <w:sz w:val="20"/>
          <w:szCs w:val="20"/>
          <w:lang w:eastAsia="ru-RU"/>
        </w:rPr>
        <w:t>(прописью число, месяц и год выдачи доверенности)</w:t>
      </w:r>
    </w:p>
    <w:p w14:paraId="01785AC4" w14:textId="77777777" w:rsidR="00F60CEE" w:rsidRPr="00A62005" w:rsidRDefault="00F60CEE" w:rsidP="00F60CEE">
      <w:pPr>
        <w:shd w:val="clear" w:color="auto" w:fill="FFFFFF"/>
        <w:suppressAutoHyphens w:val="0"/>
        <w:jc w:val="both"/>
        <w:rPr>
          <w:spacing w:val="6"/>
          <w:sz w:val="20"/>
          <w:szCs w:val="20"/>
          <w:lang w:eastAsia="ru-RU"/>
        </w:rPr>
      </w:pPr>
      <w:r w:rsidRPr="00A62005">
        <w:rPr>
          <w:spacing w:val="6"/>
          <w:sz w:val="20"/>
          <w:szCs w:val="20"/>
          <w:lang w:eastAsia="ru-RU"/>
        </w:rPr>
        <w:lastRenderedPageBreak/>
        <w:t>Организация - Участник размещения закупки:</w:t>
      </w:r>
    </w:p>
    <w:p w14:paraId="013EC881" w14:textId="77777777" w:rsidR="00F60CEE" w:rsidRPr="00A62005" w:rsidRDefault="00F60CEE" w:rsidP="00F60CEE">
      <w:pPr>
        <w:shd w:val="clear" w:color="auto" w:fill="FFFFFF"/>
        <w:suppressAutoHyphens w:val="0"/>
        <w:jc w:val="both"/>
        <w:rPr>
          <w:sz w:val="20"/>
          <w:szCs w:val="20"/>
          <w:lang w:eastAsia="ru-RU"/>
        </w:rPr>
      </w:pPr>
      <w:r w:rsidRPr="00A62005">
        <w:rPr>
          <w:spacing w:val="6"/>
          <w:sz w:val="20"/>
          <w:szCs w:val="20"/>
          <w:lang w:eastAsia="ru-RU"/>
        </w:rPr>
        <w:t>_________________________________________________________________________</w:t>
      </w:r>
    </w:p>
    <w:p w14:paraId="609EB249" w14:textId="77777777" w:rsidR="00F60CEE" w:rsidRPr="00A62005" w:rsidRDefault="00F60CEE" w:rsidP="00F60CEE">
      <w:pPr>
        <w:suppressAutoHyphens w:val="0"/>
        <w:jc w:val="both"/>
        <w:rPr>
          <w:rFonts w:eastAsia="Calibri"/>
          <w:i/>
          <w:iCs/>
          <w:sz w:val="20"/>
          <w:szCs w:val="20"/>
          <w:lang w:eastAsia="en-US"/>
        </w:rPr>
      </w:pPr>
      <w:r w:rsidRPr="00A62005">
        <w:rPr>
          <w:rFonts w:eastAsia="Calibri"/>
          <w:i/>
          <w:iCs/>
          <w:sz w:val="20"/>
          <w:szCs w:val="20"/>
          <w:lang w:eastAsia="en-US"/>
        </w:rPr>
        <w:t>(наименование организации)</w:t>
      </w:r>
    </w:p>
    <w:p w14:paraId="432A936A" w14:textId="77777777" w:rsidR="00F60CEE" w:rsidRPr="00A62005" w:rsidRDefault="00F60CEE" w:rsidP="00F60CEE">
      <w:pPr>
        <w:shd w:val="clear" w:color="auto" w:fill="FFFFFF"/>
        <w:suppressAutoHyphens w:val="0"/>
        <w:jc w:val="both"/>
        <w:rPr>
          <w:sz w:val="20"/>
          <w:szCs w:val="20"/>
          <w:lang w:eastAsia="ru-RU"/>
        </w:rPr>
      </w:pPr>
      <w:r w:rsidRPr="00A62005">
        <w:rPr>
          <w:spacing w:val="-4"/>
          <w:sz w:val="20"/>
          <w:szCs w:val="20"/>
          <w:lang w:eastAsia="ru-RU"/>
        </w:rPr>
        <w:t>доверяет ___________________________________________________________________________</w:t>
      </w:r>
    </w:p>
    <w:p w14:paraId="53662286"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(Ф.И.О., должность)</w:t>
      </w:r>
    </w:p>
    <w:p w14:paraId="1047406E"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 xml:space="preserve">паспорт серии _________ № _____________ выдан _________________ «____» __________ </w:t>
      </w:r>
    </w:p>
    <w:p w14:paraId="187F75F5"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представлять интересы _________________________________________________________</w:t>
      </w:r>
    </w:p>
    <w:p w14:paraId="6CDD021B" w14:textId="77777777" w:rsidR="00F60CEE" w:rsidRPr="00A62005" w:rsidRDefault="00F60CEE" w:rsidP="00F60CEE">
      <w:pPr>
        <w:suppressAutoHyphens w:val="0"/>
        <w:jc w:val="both"/>
        <w:rPr>
          <w:rFonts w:eastAsia="Calibri"/>
          <w:i/>
          <w:iCs/>
          <w:sz w:val="20"/>
          <w:szCs w:val="20"/>
          <w:lang w:eastAsia="en-US"/>
        </w:rPr>
      </w:pPr>
      <w:r w:rsidRPr="00A62005">
        <w:rPr>
          <w:rFonts w:eastAsia="Calibri"/>
          <w:i/>
          <w:iCs/>
          <w:sz w:val="20"/>
          <w:szCs w:val="20"/>
          <w:lang w:eastAsia="en-US"/>
        </w:rPr>
        <w:t>(наименование организации)</w:t>
      </w:r>
    </w:p>
    <w:p w14:paraId="75A6B84C" w14:textId="77777777" w:rsidR="00F60CEE" w:rsidRPr="00A62005" w:rsidRDefault="00F60CEE" w:rsidP="00F60CEE">
      <w:pPr>
        <w:shd w:val="clear" w:color="auto" w:fill="FFFFFF"/>
        <w:suppressAutoHyphens w:val="0"/>
        <w:jc w:val="both"/>
        <w:rPr>
          <w:i/>
          <w:iCs/>
          <w:sz w:val="20"/>
          <w:szCs w:val="20"/>
          <w:lang w:eastAsia="ru-RU"/>
        </w:rPr>
      </w:pPr>
      <w:r w:rsidRPr="00A62005">
        <w:rPr>
          <w:sz w:val="20"/>
          <w:szCs w:val="20"/>
          <w:lang w:eastAsia="ru-RU"/>
        </w:rPr>
        <w:t>На закупке ________ (указать наименование) проводимой (</w:t>
      </w:r>
      <w:r w:rsidRPr="00A62005">
        <w:rPr>
          <w:i/>
          <w:iCs/>
          <w:sz w:val="20"/>
          <w:szCs w:val="20"/>
          <w:lang w:eastAsia="ru-RU"/>
        </w:rPr>
        <w:t>укажите название Заказчика).</w:t>
      </w:r>
    </w:p>
    <w:p w14:paraId="17F92A6E"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В целях выполнения данного поручения он уполномочен представлять закупочной комиссии необходимые документы, подписывать и получать от имени организации-доверителя все документы, связанные с его выполнением.</w:t>
      </w:r>
    </w:p>
    <w:p w14:paraId="4CDD8A50"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 xml:space="preserve">Подпись </w:t>
      </w:r>
    </w:p>
    <w:p w14:paraId="6A0FFC6C"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удостоверяем. ________________________________     ______________________________</w:t>
      </w:r>
    </w:p>
    <w:p w14:paraId="0253A184"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 xml:space="preserve">                                     (</w:t>
      </w:r>
      <w:r w:rsidRPr="00A62005">
        <w:rPr>
          <w:i/>
          <w:iCs/>
          <w:sz w:val="20"/>
          <w:szCs w:val="20"/>
          <w:lang w:eastAsia="ru-RU"/>
        </w:rPr>
        <w:t xml:space="preserve">Ф.И.О. </w:t>
      </w:r>
      <w:proofErr w:type="gramStart"/>
      <w:r w:rsidRPr="00A62005">
        <w:rPr>
          <w:i/>
          <w:iCs/>
          <w:sz w:val="20"/>
          <w:szCs w:val="20"/>
          <w:lang w:eastAsia="ru-RU"/>
        </w:rPr>
        <w:t>удостоверяемого</w:t>
      </w:r>
      <w:r w:rsidRPr="00A62005">
        <w:rPr>
          <w:sz w:val="20"/>
          <w:szCs w:val="20"/>
          <w:lang w:eastAsia="ru-RU"/>
        </w:rPr>
        <w:t xml:space="preserve">)   </w:t>
      </w:r>
      <w:proofErr w:type="gramEnd"/>
      <w:r w:rsidRPr="00A62005">
        <w:rPr>
          <w:sz w:val="20"/>
          <w:szCs w:val="20"/>
          <w:lang w:eastAsia="ru-RU"/>
        </w:rPr>
        <w:t xml:space="preserve">                         (</w:t>
      </w:r>
      <w:r w:rsidRPr="00A62005">
        <w:rPr>
          <w:i/>
          <w:iCs/>
          <w:sz w:val="20"/>
          <w:szCs w:val="20"/>
          <w:lang w:eastAsia="ru-RU"/>
        </w:rPr>
        <w:t>подпись удостоверяемого</w:t>
      </w:r>
      <w:r w:rsidRPr="00A62005">
        <w:rPr>
          <w:sz w:val="20"/>
          <w:szCs w:val="20"/>
          <w:lang w:eastAsia="ru-RU"/>
        </w:rPr>
        <w:t>)</w:t>
      </w:r>
    </w:p>
    <w:p w14:paraId="5D67F61B"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Достоверность действительна по «___</w:t>
      </w:r>
      <w:proofErr w:type="gramStart"/>
      <w:r w:rsidRPr="00A62005">
        <w:rPr>
          <w:sz w:val="20"/>
          <w:szCs w:val="20"/>
          <w:lang w:eastAsia="ru-RU"/>
        </w:rPr>
        <w:t>_»  _</w:t>
      </w:r>
      <w:proofErr w:type="gramEnd"/>
      <w:r w:rsidRPr="00A62005">
        <w:rPr>
          <w:sz w:val="20"/>
          <w:szCs w:val="20"/>
          <w:lang w:eastAsia="ru-RU"/>
        </w:rPr>
        <w:t>_________________________ 20 __ г.</w:t>
      </w:r>
    </w:p>
    <w:p w14:paraId="785949A4" w14:textId="77777777" w:rsidR="00F60CEE" w:rsidRPr="00A62005" w:rsidRDefault="00F60CEE" w:rsidP="00F60CEE">
      <w:pPr>
        <w:shd w:val="clear" w:color="auto" w:fill="FFFFFF"/>
        <w:suppressAutoHyphens w:val="0"/>
        <w:jc w:val="both"/>
        <w:rPr>
          <w:sz w:val="20"/>
          <w:szCs w:val="20"/>
          <w:lang w:eastAsia="ru-RU"/>
        </w:rPr>
      </w:pPr>
    </w:p>
    <w:p w14:paraId="146B15A3"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Руководитель организации           _____________                            _____________________</w:t>
      </w:r>
    </w:p>
    <w:p w14:paraId="6B29C7D5"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 xml:space="preserve">                                                                        (</w:t>
      </w:r>
      <w:proofErr w:type="gramStart"/>
      <w:r w:rsidRPr="00A62005">
        <w:rPr>
          <w:sz w:val="20"/>
          <w:szCs w:val="20"/>
          <w:lang w:eastAsia="ru-RU"/>
        </w:rPr>
        <w:t xml:space="preserve">подпись)   </w:t>
      </w:r>
      <w:proofErr w:type="gramEnd"/>
      <w:r w:rsidRPr="00A62005">
        <w:rPr>
          <w:sz w:val="20"/>
          <w:szCs w:val="20"/>
          <w:lang w:eastAsia="ru-RU"/>
        </w:rPr>
        <w:t xml:space="preserve">                                                                     (Ф.И.О.)</w:t>
      </w:r>
    </w:p>
    <w:p w14:paraId="3CE42A5E"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М.П.</w:t>
      </w:r>
    </w:p>
    <w:p w14:paraId="183A38E2" w14:textId="77777777" w:rsidR="00FC61C3" w:rsidRPr="00A62005" w:rsidRDefault="00FC61C3" w:rsidP="00F60CEE">
      <w:pPr>
        <w:tabs>
          <w:tab w:val="left" w:pos="426"/>
        </w:tabs>
        <w:suppressAutoHyphens w:val="0"/>
        <w:jc w:val="both"/>
        <w:rPr>
          <w:color w:val="000000" w:themeColor="text1"/>
          <w:sz w:val="20"/>
          <w:szCs w:val="20"/>
        </w:rPr>
      </w:pPr>
    </w:p>
    <w:p w14:paraId="0CA4FCB0" w14:textId="77777777" w:rsidR="0009290A" w:rsidRPr="00A62005" w:rsidRDefault="0009290A" w:rsidP="00F60CEE">
      <w:pPr>
        <w:tabs>
          <w:tab w:val="left" w:pos="426"/>
        </w:tabs>
        <w:suppressAutoHyphens w:val="0"/>
        <w:jc w:val="both"/>
        <w:rPr>
          <w:color w:val="000000" w:themeColor="text1"/>
          <w:sz w:val="20"/>
          <w:szCs w:val="20"/>
        </w:rPr>
      </w:pPr>
    </w:p>
    <w:p w14:paraId="307EA376" w14:textId="77777777" w:rsidR="007C4BAA" w:rsidRPr="00A62005" w:rsidRDefault="007C4BAA" w:rsidP="0009290A">
      <w:pPr>
        <w:tabs>
          <w:tab w:val="num" w:pos="1134"/>
        </w:tabs>
        <w:jc w:val="right"/>
        <w:rPr>
          <w:b/>
          <w:sz w:val="22"/>
          <w:szCs w:val="22"/>
          <w:lang w:eastAsia="ru-RU"/>
        </w:rPr>
      </w:pPr>
    </w:p>
    <w:p w14:paraId="0551B033" w14:textId="77777777" w:rsidR="007C4BAA" w:rsidRPr="00A62005" w:rsidRDefault="007C4BAA" w:rsidP="0009290A">
      <w:pPr>
        <w:tabs>
          <w:tab w:val="num" w:pos="1134"/>
        </w:tabs>
        <w:jc w:val="right"/>
        <w:rPr>
          <w:b/>
          <w:sz w:val="22"/>
          <w:szCs w:val="22"/>
          <w:lang w:eastAsia="ru-RU"/>
        </w:rPr>
      </w:pPr>
    </w:p>
    <w:p w14:paraId="29E14F33" w14:textId="77777777" w:rsidR="007C4BAA" w:rsidRPr="00A62005" w:rsidRDefault="007C4BAA" w:rsidP="0009290A">
      <w:pPr>
        <w:tabs>
          <w:tab w:val="num" w:pos="1134"/>
        </w:tabs>
        <w:jc w:val="right"/>
        <w:rPr>
          <w:b/>
          <w:sz w:val="22"/>
          <w:szCs w:val="22"/>
          <w:lang w:eastAsia="ru-RU"/>
        </w:rPr>
      </w:pPr>
    </w:p>
    <w:p w14:paraId="43A8139F" w14:textId="77777777" w:rsidR="007C4BAA" w:rsidRPr="00A62005" w:rsidRDefault="007C4BAA" w:rsidP="0009290A">
      <w:pPr>
        <w:tabs>
          <w:tab w:val="num" w:pos="1134"/>
        </w:tabs>
        <w:jc w:val="right"/>
        <w:rPr>
          <w:b/>
          <w:sz w:val="22"/>
          <w:szCs w:val="22"/>
          <w:lang w:eastAsia="ru-RU"/>
        </w:rPr>
      </w:pPr>
    </w:p>
    <w:p w14:paraId="2205882A" w14:textId="77777777" w:rsidR="007C4BAA" w:rsidRPr="00A62005" w:rsidRDefault="007C4BAA" w:rsidP="0009290A">
      <w:pPr>
        <w:tabs>
          <w:tab w:val="num" w:pos="1134"/>
        </w:tabs>
        <w:jc w:val="right"/>
        <w:rPr>
          <w:b/>
          <w:sz w:val="22"/>
          <w:szCs w:val="22"/>
          <w:lang w:eastAsia="ru-RU"/>
        </w:rPr>
      </w:pPr>
    </w:p>
    <w:p w14:paraId="49457F16" w14:textId="77777777" w:rsidR="007C4BAA" w:rsidRPr="00A62005" w:rsidRDefault="007C4BAA" w:rsidP="0009290A">
      <w:pPr>
        <w:tabs>
          <w:tab w:val="num" w:pos="1134"/>
        </w:tabs>
        <w:jc w:val="right"/>
        <w:rPr>
          <w:b/>
          <w:sz w:val="22"/>
          <w:szCs w:val="22"/>
          <w:lang w:eastAsia="ru-RU"/>
        </w:rPr>
      </w:pPr>
    </w:p>
    <w:p w14:paraId="0A2941F1" w14:textId="77777777" w:rsidR="007C4BAA" w:rsidRPr="00A62005" w:rsidRDefault="007C4BAA" w:rsidP="0009290A">
      <w:pPr>
        <w:tabs>
          <w:tab w:val="num" w:pos="1134"/>
        </w:tabs>
        <w:jc w:val="right"/>
        <w:rPr>
          <w:b/>
          <w:sz w:val="22"/>
          <w:szCs w:val="22"/>
          <w:lang w:eastAsia="ru-RU"/>
        </w:rPr>
      </w:pPr>
    </w:p>
    <w:p w14:paraId="6BD370F2" w14:textId="77777777" w:rsidR="007C4BAA" w:rsidRPr="00A62005" w:rsidRDefault="007C4BAA" w:rsidP="0009290A">
      <w:pPr>
        <w:tabs>
          <w:tab w:val="num" w:pos="1134"/>
        </w:tabs>
        <w:jc w:val="right"/>
        <w:rPr>
          <w:b/>
          <w:sz w:val="22"/>
          <w:szCs w:val="22"/>
          <w:lang w:eastAsia="ru-RU"/>
        </w:rPr>
      </w:pPr>
    </w:p>
    <w:p w14:paraId="29A0EF2C" w14:textId="77777777" w:rsidR="007C4BAA" w:rsidRPr="00A62005" w:rsidRDefault="007C4BAA" w:rsidP="0009290A">
      <w:pPr>
        <w:tabs>
          <w:tab w:val="num" w:pos="1134"/>
        </w:tabs>
        <w:jc w:val="right"/>
        <w:rPr>
          <w:b/>
          <w:sz w:val="22"/>
          <w:szCs w:val="22"/>
          <w:lang w:eastAsia="ru-RU"/>
        </w:rPr>
      </w:pPr>
    </w:p>
    <w:p w14:paraId="1E043D2F" w14:textId="77777777" w:rsidR="007C4BAA" w:rsidRPr="00A62005" w:rsidRDefault="007C4BAA" w:rsidP="0009290A">
      <w:pPr>
        <w:tabs>
          <w:tab w:val="num" w:pos="1134"/>
        </w:tabs>
        <w:jc w:val="right"/>
        <w:rPr>
          <w:b/>
          <w:sz w:val="22"/>
          <w:szCs w:val="22"/>
          <w:lang w:eastAsia="ru-RU"/>
        </w:rPr>
      </w:pPr>
    </w:p>
    <w:p w14:paraId="23ABF184" w14:textId="77777777" w:rsidR="007C4BAA" w:rsidRPr="00A62005" w:rsidRDefault="007C4BAA" w:rsidP="0009290A">
      <w:pPr>
        <w:tabs>
          <w:tab w:val="num" w:pos="1134"/>
        </w:tabs>
        <w:jc w:val="right"/>
        <w:rPr>
          <w:b/>
          <w:sz w:val="22"/>
          <w:szCs w:val="22"/>
          <w:lang w:eastAsia="ru-RU"/>
        </w:rPr>
      </w:pPr>
    </w:p>
    <w:p w14:paraId="165D2CB2" w14:textId="77777777" w:rsidR="007C4BAA" w:rsidRPr="00A62005" w:rsidRDefault="007C4BAA" w:rsidP="0009290A">
      <w:pPr>
        <w:tabs>
          <w:tab w:val="num" w:pos="1134"/>
        </w:tabs>
        <w:jc w:val="right"/>
        <w:rPr>
          <w:b/>
          <w:sz w:val="22"/>
          <w:szCs w:val="22"/>
          <w:lang w:eastAsia="ru-RU"/>
        </w:rPr>
      </w:pPr>
    </w:p>
    <w:p w14:paraId="0F88770B" w14:textId="77777777" w:rsidR="007C4BAA" w:rsidRPr="00A62005" w:rsidRDefault="007C4BAA" w:rsidP="0009290A">
      <w:pPr>
        <w:tabs>
          <w:tab w:val="num" w:pos="1134"/>
        </w:tabs>
        <w:jc w:val="right"/>
        <w:rPr>
          <w:b/>
          <w:sz w:val="22"/>
          <w:szCs w:val="22"/>
          <w:lang w:eastAsia="ru-RU"/>
        </w:rPr>
      </w:pPr>
    </w:p>
    <w:p w14:paraId="014B9453" w14:textId="77777777" w:rsidR="007C4BAA" w:rsidRPr="00A62005" w:rsidRDefault="007C4BAA" w:rsidP="0009290A">
      <w:pPr>
        <w:tabs>
          <w:tab w:val="num" w:pos="1134"/>
        </w:tabs>
        <w:jc w:val="right"/>
        <w:rPr>
          <w:b/>
          <w:sz w:val="22"/>
          <w:szCs w:val="22"/>
          <w:lang w:eastAsia="ru-RU"/>
        </w:rPr>
      </w:pPr>
    </w:p>
    <w:p w14:paraId="4B85F7E3" w14:textId="77777777" w:rsidR="007C4BAA" w:rsidRPr="00A62005" w:rsidRDefault="007C4BAA" w:rsidP="0009290A">
      <w:pPr>
        <w:tabs>
          <w:tab w:val="num" w:pos="1134"/>
        </w:tabs>
        <w:jc w:val="right"/>
        <w:rPr>
          <w:b/>
          <w:sz w:val="22"/>
          <w:szCs w:val="22"/>
          <w:lang w:eastAsia="ru-RU"/>
        </w:rPr>
      </w:pPr>
    </w:p>
    <w:p w14:paraId="6D83A118" w14:textId="77777777" w:rsidR="007C4BAA" w:rsidRPr="00A62005" w:rsidRDefault="007C4BAA" w:rsidP="0009290A">
      <w:pPr>
        <w:tabs>
          <w:tab w:val="num" w:pos="1134"/>
        </w:tabs>
        <w:jc w:val="right"/>
        <w:rPr>
          <w:b/>
          <w:sz w:val="22"/>
          <w:szCs w:val="22"/>
          <w:lang w:eastAsia="ru-RU"/>
        </w:rPr>
      </w:pPr>
    </w:p>
    <w:p w14:paraId="6DC81505" w14:textId="77777777" w:rsidR="007C4BAA" w:rsidRPr="00A62005" w:rsidRDefault="007C4BAA" w:rsidP="0009290A">
      <w:pPr>
        <w:tabs>
          <w:tab w:val="num" w:pos="1134"/>
        </w:tabs>
        <w:jc w:val="right"/>
        <w:rPr>
          <w:b/>
          <w:sz w:val="22"/>
          <w:szCs w:val="22"/>
          <w:lang w:eastAsia="ru-RU"/>
        </w:rPr>
      </w:pPr>
    </w:p>
    <w:p w14:paraId="2FDB5209" w14:textId="77777777" w:rsidR="007C4BAA" w:rsidRPr="00A62005" w:rsidRDefault="007C4BAA" w:rsidP="0009290A">
      <w:pPr>
        <w:tabs>
          <w:tab w:val="num" w:pos="1134"/>
        </w:tabs>
        <w:jc w:val="right"/>
        <w:rPr>
          <w:b/>
          <w:sz w:val="22"/>
          <w:szCs w:val="22"/>
          <w:lang w:eastAsia="ru-RU"/>
        </w:rPr>
      </w:pPr>
    </w:p>
    <w:p w14:paraId="0BE6E86F" w14:textId="77777777" w:rsidR="007C4BAA" w:rsidRPr="00A62005" w:rsidRDefault="007C4BAA" w:rsidP="0009290A">
      <w:pPr>
        <w:tabs>
          <w:tab w:val="num" w:pos="1134"/>
        </w:tabs>
        <w:jc w:val="right"/>
        <w:rPr>
          <w:b/>
          <w:sz w:val="22"/>
          <w:szCs w:val="22"/>
          <w:lang w:eastAsia="ru-RU"/>
        </w:rPr>
      </w:pPr>
    </w:p>
    <w:p w14:paraId="346F908A" w14:textId="77777777" w:rsidR="007C4BAA" w:rsidRPr="00A62005" w:rsidRDefault="007C4BAA" w:rsidP="0009290A">
      <w:pPr>
        <w:tabs>
          <w:tab w:val="num" w:pos="1134"/>
        </w:tabs>
        <w:jc w:val="right"/>
        <w:rPr>
          <w:b/>
          <w:sz w:val="22"/>
          <w:szCs w:val="22"/>
          <w:lang w:eastAsia="ru-RU"/>
        </w:rPr>
      </w:pPr>
    </w:p>
    <w:p w14:paraId="3708CA09" w14:textId="77777777" w:rsidR="007C4BAA" w:rsidRPr="00A62005" w:rsidRDefault="007C4BAA" w:rsidP="0009290A">
      <w:pPr>
        <w:tabs>
          <w:tab w:val="num" w:pos="1134"/>
        </w:tabs>
        <w:jc w:val="right"/>
        <w:rPr>
          <w:b/>
          <w:sz w:val="22"/>
          <w:szCs w:val="22"/>
          <w:lang w:eastAsia="ru-RU"/>
        </w:rPr>
      </w:pPr>
    </w:p>
    <w:p w14:paraId="673B952E" w14:textId="77777777" w:rsidR="007C4BAA" w:rsidRPr="00A62005" w:rsidRDefault="007C4BAA" w:rsidP="0009290A">
      <w:pPr>
        <w:tabs>
          <w:tab w:val="num" w:pos="1134"/>
        </w:tabs>
        <w:jc w:val="right"/>
        <w:rPr>
          <w:b/>
          <w:sz w:val="22"/>
          <w:szCs w:val="22"/>
          <w:lang w:eastAsia="ru-RU"/>
        </w:rPr>
      </w:pPr>
    </w:p>
    <w:p w14:paraId="73D704B6" w14:textId="77777777" w:rsidR="007C4BAA" w:rsidRPr="00A62005" w:rsidRDefault="007C4BAA" w:rsidP="0009290A">
      <w:pPr>
        <w:tabs>
          <w:tab w:val="num" w:pos="1134"/>
        </w:tabs>
        <w:jc w:val="right"/>
        <w:rPr>
          <w:b/>
          <w:sz w:val="22"/>
          <w:szCs w:val="22"/>
          <w:lang w:eastAsia="ru-RU"/>
        </w:rPr>
      </w:pPr>
    </w:p>
    <w:p w14:paraId="1ADCB5C0" w14:textId="77777777" w:rsidR="007C4BAA" w:rsidRPr="00A62005" w:rsidRDefault="007C4BAA" w:rsidP="0009290A">
      <w:pPr>
        <w:tabs>
          <w:tab w:val="num" w:pos="1134"/>
        </w:tabs>
        <w:jc w:val="right"/>
        <w:rPr>
          <w:b/>
          <w:sz w:val="22"/>
          <w:szCs w:val="22"/>
          <w:lang w:eastAsia="ru-RU"/>
        </w:rPr>
      </w:pPr>
    </w:p>
    <w:p w14:paraId="20355580" w14:textId="77777777" w:rsidR="007C4BAA" w:rsidRPr="00A62005" w:rsidRDefault="007C4BAA" w:rsidP="0009290A">
      <w:pPr>
        <w:tabs>
          <w:tab w:val="num" w:pos="1134"/>
        </w:tabs>
        <w:jc w:val="right"/>
        <w:rPr>
          <w:b/>
          <w:sz w:val="22"/>
          <w:szCs w:val="22"/>
          <w:lang w:eastAsia="ru-RU"/>
        </w:rPr>
      </w:pPr>
    </w:p>
    <w:p w14:paraId="391DE5AB" w14:textId="77777777" w:rsidR="007C4BAA" w:rsidRPr="00A62005" w:rsidRDefault="007C4BAA" w:rsidP="0009290A">
      <w:pPr>
        <w:tabs>
          <w:tab w:val="num" w:pos="1134"/>
        </w:tabs>
        <w:jc w:val="right"/>
        <w:rPr>
          <w:b/>
          <w:sz w:val="22"/>
          <w:szCs w:val="22"/>
          <w:lang w:eastAsia="ru-RU"/>
        </w:rPr>
      </w:pPr>
    </w:p>
    <w:p w14:paraId="4B00A69D" w14:textId="77777777" w:rsidR="007C4BAA" w:rsidRPr="00A62005" w:rsidRDefault="007C4BAA" w:rsidP="0009290A">
      <w:pPr>
        <w:tabs>
          <w:tab w:val="num" w:pos="1134"/>
        </w:tabs>
        <w:jc w:val="right"/>
        <w:rPr>
          <w:b/>
          <w:sz w:val="22"/>
          <w:szCs w:val="22"/>
          <w:lang w:eastAsia="ru-RU"/>
        </w:rPr>
      </w:pPr>
    </w:p>
    <w:p w14:paraId="7304B88A" w14:textId="77777777" w:rsidR="007C4BAA" w:rsidRPr="00A62005" w:rsidRDefault="007C4BAA" w:rsidP="0009290A">
      <w:pPr>
        <w:tabs>
          <w:tab w:val="num" w:pos="1134"/>
        </w:tabs>
        <w:jc w:val="right"/>
        <w:rPr>
          <w:b/>
          <w:sz w:val="22"/>
          <w:szCs w:val="22"/>
          <w:lang w:eastAsia="ru-RU"/>
        </w:rPr>
      </w:pPr>
    </w:p>
    <w:p w14:paraId="1728685E" w14:textId="77777777" w:rsidR="007C4BAA" w:rsidRPr="00A62005" w:rsidRDefault="007C4BAA" w:rsidP="0009290A">
      <w:pPr>
        <w:tabs>
          <w:tab w:val="num" w:pos="1134"/>
        </w:tabs>
        <w:jc w:val="right"/>
        <w:rPr>
          <w:b/>
          <w:sz w:val="22"/>
          <w:szCs w:val="22"/>
          <w:lang w:eastAsia="ru-RU"/>
        </w:rPr>
      </w:pPr>
    </w:p>
    <w:p w14:paraId="043896B9" w14:textId="77777777" w:rsidR="007C4BAA" w:rsidRPr="00A62005" w:rsidRDefault="007C4BAA" w:rsidP="0009290A">
      <w:pPr>
        <w:tabs>
          <w:tab w:val="num" w:pos="1134"/>
        </w:tabs>
        <w:jc w:val="right"/>
        <w:rPr>
          <w:b/>
          <w:sz w:val="22"/>
          <w:szCs w:val="22"/>
          <w:lang w:eastAsia="ru-RU"/>
        </w:rPr>
      </w:pPr>
    </w:p>
    <w:p w14:paraId="09FAF002" w14:textId="77777777" w:rsidR="007C4BAA" w:rsidRPr="00A62005" w:rsidRDefault="007C4BAA" w:rsidP="0009290A">
      <w:pPr>
        <w:tabs>
          <w:tab w:val="num" w:pos="1134"/>
        </w:tabs>
        <w:jc w:val="right"/>
        <w:rPr>
          <w:b/>
          <w:sz w:val="22"/>
          <w:szCs w:val="22"/>
          <w:lang w:eastAsia="ru-RU"/>
        </w:rPr>
      </w:pPr>
    </w:p>
    <w:p w14:paraId="7AD62410" w14:textId="77777777" w:rsidR="007C4BAA" w:rsidRPr="00A62005" w:rsidRDefault="007C4BAA" w:rsidP="0009290A">
      <w:pPr>
        <w:tabs>
          <w:tab w:val="num" w:pos="1134"/>
        </w:tabs>
        <w:jc w:val="right"/>
        <w:rPr>
          <w:b/>
          <w:sz w:val="22"/>
          <w:szCs w:val="22"/>
          <w:lang w:eastAsia="ru-RU"/>
        </w:rPr>
      </w:pPr>
    </w:p>
    <w:p w14:paraId="04326184" w14:textId="77777777" w:rsidR="007C4BAA" w:rsidRPr="00A62005" w:rsidRDefault="007C4BAA" w:rsidP="0009290A">
      <w:pPr>
        <w:tabs>
          <w:tab w:val="num" w:pos="1134"/>
        </w:tabs>
        <w:jc w:val="right"/>
        <w:rPr>
          <w:b/>
          <w:sz w:val="22"/>
          <w:szCs w:val="22"/>
          <w:lang w:eastAsia="ru-RU"/>
        </w:rPr>
      </w:pPr>
    </w:p>
    <w:p w14:paraId="1BD3C76B" w14:textId="77777777" w:rsidR="0009290A" w:rsidRPr="00A62005" w:rsidRDefault="0009290A" w:rsidP="0009290A">
      <w:pPr>
        <w:tabs>
          <w:tab w:val="num" w:pos="1134"/>
        </w:tabs>
        <w:jc w:val="right"/>
        <w:rPr>
          <w:b/>
          <w:sz w:val="22"/>
          <w:szCs w:val="22"/>
          <w:lang w:eastAsia="ru-RU"/>
        </w:rPr>
      </w:pPr>
      <w:r w:rsidRPr="00A62005">
        <w:rPr>
          <w:b/>
          <w:sz w:val="22"/>
          <w:szCs w:val="22"/>
          <w:lang w:eastAsia="ru-RU"/>
        </w:rPr>
        <w:t>Форма № 5 «Справка об опыте аналогичных поставок (работ, услуг)»</w:t>
      </w:r>
    </w:p>
    <w:p w14:paraId="26960BC5" w14:textId="77777777" w:rsidR="0009290A" w:rsidRPr="00A62005" w:rsidRDefault="0009290A" w:rsidP="0009290A">
      <w:pPr>
        <w:keepNext/>
        <w:tabs>
          <w:tab w:val="left" w:pos="1276"/>
        </w:tabs>
        <w:contextualSpacing/>
        <w:jc w:val="right"/>
        <w:outlineLvl w:val="2"/>
        <w:rPr>
          <w:bCs/>
          <w:sz w:val="20"/>
          <w:szCs w:val="20"/>
        </w:rPr>
      </w:pPr>
    </w:p>
    <w:p w14:paraId="654E4B5F" w14:textId="77777777" w:rsidR="0009290A" w:rsidRPr="00A62005" w:rsidRDefault="0009290A" w:rsidP="0009290A">
      <w:pPr>
        <w:tabs>
          <w:tab w:val="num" w:pos="1134"/>
        </w:tabs>
        <w:jc w:val="center"/>
        <w:rPr>
          <w:sz w:val="20"/>
          <w:szCs w:val="20"/>
        </w:rPr>
      </w:pPr>
      <w:r w:rsidRPr="00A62005">
        <w:rPr>
          <w:sz w:val="20"/>
          <w:szCs w:val="20"/>
        </w:rPr>
        <w:t xml:space="preserve">СПРАВКА ОБ ОПЫТЕ ВЫПОЛНЕНИЯ АНАЛОГИЧНЫХ ПОСТАВОК, РАБОТ (ОКАЗАНИЯ УСЛУГ) </w:t>
      </w:r>
    </w:p>
    <w:p w14:paraId="07AE6E4E" w14:textId="77777777" w:rsidR="0009290A" w:rsidRPr="00A62005" w:rsidRDefault="0009290A" w:rsidP="0009290A">
      <w:pPr>
        <w:tabs>
          <w:tab w:val="num" w:pos="1134"/>
        </w:tabs>
        <w:jc w:val="center"/>
        <w:rPr>
          <w:sz w:val="20"/>
          <w:szCs w:val="20"/>
        </w:rPr>
      </w:pPr>
    </w:p>
    <w:p w14:paraId="49CA644D" w14:textId="77777777" w:rsidR="0009290A" w:rsidRPr="00A62005" w:rsidRDefault="0009290A" w:rsidP="0009290A">
      <w:pPr>
        <w:tabs>
          <w:tab w:val="num" w:pos="1134"/>
        </w:tabs>
        <w:rPr>
          <w:i/>
          <w:sz w:val="20"/>
          <w:szCs w:val="20"/>
        </w:rPr>
      </w:pPr>
      <w:r w:rsidRPr="00A62005">
        <w:rPr>
          <w:sz w:val="20"/>
          <w:szCs w:val="20"/>
        </w:rPr>
        <w:t xml:space="preserve">Закупочная процедура № </w:t>
      </w:r>
      <w:r w:rsidRPr="00A62005">
        <w:rPr>
          <w:i/>
          <w:sz w:val="20"/>
          <w:szCs w:val="20"/>
        </w:rPr>
        <w:t>___________________</w:t>
      </w:r>
    </w:p>
    <w:p w14:paraId="7476C020" w14:textId="77777777" w:rsidR="0009290A" w:rsidRPr="00A62005" w:rsidRDefault="0009290A" w:rsidP="000929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A62005">
        <w:rPr>
          <w:sz w:val="20"/>
          <w:szCs w:val="20"/>
        </w:rPr>
        <w:t>Наименование Участника________________________________________________</w:t>
      </w:r>
    </w:p>
    <w:p w14:paraId="0AB589E2" w14:textId="77777777" w:rsidR="0009290A" w:rsidRPr="00A62005" w:rsidRDefault="0009290A" w:rsidP="000929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92"/>
        <w:rPr>
          <w:sz w:val="20"/>
          <w:szCs w:val="20"/>
        </w:rPr>
      </w:pPr>
    </w:p>
    <w:p w14:paraId="7177591F" w14:textId="77777777" w:rsidR="0009290A" w:rsidRPr="00A62005" w:rsidRDefault="0009290A" w:rsidP="000929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92"/>
        <w:jc w:val="center"/>
        <w:rPr>
          <w:sz w:val="20"/>
          <w:szCs w:val="20"/>
        </w:rPr>
      </w:pPr>
      <w:r w:rsidRPr="00A62005">
        <w:rPr>
          <w:sz w:val="20"/>
          <w:szCs w:val="20"/>
        </w:rPr>
        <w:lastRenderedPageBreak/>
        <w:t xml:space="preserve">Опыт выполнения аналогичных поставок, работ (оказания услуг) </w:t>
      </w:r>
    </w:p>
    <w:p w14:paraId="0AA2F90B" w14:textId="77777777" w:rsidR="0009290A" w:rsidRPr="00A62005" w:rsidRDefault="0009290A" w:rsidP="000929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92"/>
        <w:jc w:val="center"/>
        <w:rPr>
          <w:sz w:val="20"/>
          <w:szCs w:val="20"/>
        </w:rPr>
      </w:pPr>
    </w:p>
    <w:tbl>
      <w:tblPr>
        <w:tblW w:w="5336"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3"/>
        <w:gridCol w:w="725"/>
        <w:gridCol w:w="1560"/>
        <w:gridCol w:w="1735"/>
        <w:gridCol w:w="1157"/>
        <w:gridCol w:w="861"/>
        <w:gridCol w:w="1025"/>
        <w:gridCol w:w="980"/>
        <w:gridCol w:w="1139"/>
        <w:gridCol w:w="1144"/>
      </w:tblGrid>
      <w:tr w:rsidR="0009290A" w:rsidRPr="00A62005" w14:paraId="0F3151E5" w14:textId="77777777" w:rsidTr="00176A8D">
        <w:tc>
          <w:tcPr>
            <w:tcW w:w="215" w:type="pct"/>
            <w:tcBorders>
              <w:top w:val="single" w:sz="4" w:space="0" w:color="auto"/>
              <w:left w:val="single" w:sz="4" w:space="0" w:color="auto"/>
              <w:bottom w:val="single" w:sz="4" w:space="0" w:color="auto"/>
              <w:right w:val="single" w:sz="4" w:space="0" w:color="auto"/>
            </w:tcBorders>
            <w:vAlign w:val="center"/>
            <w:hideMark/>
          </w:tcPr>
          <w:p w14:paraId="2938DB5C" w14:textId="77777777" w:rsidR="0009290A" w:rsidRPr="00A62005" w:rsidRDefault="0009290A" w:rsidP="00176A8D">
            <w:pPr>
              <w:keepNext/>
              <w:keepLines/>
              <w:jc w:val="center"/>
              <w:rPr>
                <w:sz w:val="20"/>
                <w:szCs w:val="20"/>
              </w:rPr>
            </w:pPr>
            <w:r w:rsidRPr="00A62005">
              <w:rPr>
                <w:sz w:val="20"/>
                <w:szCs w:val="20"/>
              </w:rPr>
              <w:t>№</w:t>
            </w:r>
          </w:p>
          <w:p w14:paraId="05443364" w14:textId="77777777" w:rsidR="0009290A" w:rsidRPr="00A62005" w:rsidRDefault="0009290A" w:rsidP="00176A8D">
            <w:pPr>
              <w:keepNext/>
              <w:keepLines/>
              <w:jc w:val="center"/>
              <w:rPr>
                <w:sz w:val="20"/>
                <w:szCs w:val="20"/>
              </w:rPr>
            </w:pPr>
            <w:r w:rsidRPr="00A62005">
              <w:rPr>
                <w:sz w:val="20"/>
                <w:szCs w:val="20"/>
              </w:rPr>
              <w:t>п/п</w:t>
            </w:r>
          </w:p>
        </w:tc>
        <w:tc>
          <w:tcPr>
            <w:tcW w:w="336" w:type="pct"/>
            <w:tcBorders>
              <w:top w:val="single" w:sz="4" w:space="0" w:color="auto"/>
              <w:left w:val="single" w:sz="4" w:space="0" w:color="auto"/>
              <w:bottom w:val="single" w:sz="4" w:space="0" w:color="auto"/>
              <w:right w:val="single" w:sz="4" w:space="0" w:color="auto"/>
            </w:tcBorders>
            <w:vAlign w:val="center"/>
            <w:hideMark/>
          </w:tcPr>
          <w:p w14:paraId="24742413" w14:textId="77777777" w:rsidR="0009290A" w:rsidRPr="00A62005" w:rsidRDefault="0009290A" w:rsidP="00176A8D">
            <w:pPr>
              <w:keepNext/>
              <w:keepLines/>
              <w:jc w:val="center"/>
              <w:rPr>
                <w:sz w:val="20"/>
                <w:szCs w:val="20"/>
              </w:rPr>
            </w:pPr>
            <w:r w:rsidRPr="00A62005">
              <w:rPr>
                <w:sz w:val="20"/>
                <w:szCs w:val="20"/>
              </w:rPr>
              <w:t>№ договора</w:t>
            </w:r>
          </w:p>
        </w:tc>
        <w:tc>
          <w:tcPr>
            <w:tcW w:w="723" w:type="pct"/>
            <w:tcBorders>
              <w:top w:val="single" w:sz="4" w:space="0" w:color="auto"/>
              <w:left w:val="single" w:sz="4" w:space="0" w:color="auto"/>
              <w:bottom w:val="single" w:sz="4" w:space="0" w:color="auto"/>
              <w:right w:val="single" w:sz="4" w:space="0" w:color="auto"/>
            </w:tcBorders>
            <w:vAlign w:val="center"/>
            <w:hideMark/>
          </w:tcPr>
          <w:p w14:paraId="1698AED8" w14:textId="77777777" w:rsidR="0009290A" w:rsidRPr="00A62005" w:rsidRDefault="0009290A" w:rsidP="00176A8D">
            <w:pPr>
              <w:keepNext/>
              <w:keepLines/>
              <w:jc w:val="center"/>
              <w:rPr>
                <w:sz w:val="20"/>
                <w:szCs w:val="20"/>
              </w:rPr>
            </w:pPr>
            <w:r w:rsidRPr="00A62005">
              <w:rPr>
                <w:color w:val="000000" w:themeColor="text1"/>
                <w:sz w:val="20"/>
                <w:szCs w:val="20"/>
              </w:rPr>
              <w:t xml:space="preserve">Предмет договора (полный перечень </w:t>
            </w:r>
            <w:r w:rsidR="00637717" w:rsidRPr="00A62005">
              <w:rPr>
                <w:color w:val="000000" w:themeColor="text1"/>
                <w:sz w:val="20"/>
                <w:szCs w:val="20"/>
              </w:rPr>
              <w:t>товаров/</w:t>
            </w:r>
            <w:r w:rsidRPr="00A62005">
              <w:rPr>
                <w:color w:val="000000" w:themeColor="text1"/>
                <w:sz w:val="20"/>
                <w:szCs w:val="20"/>
              </w:rPr>
              <w:t>работ/услуг, выполняемых по договору)</w:t>
            </w:r>
          </w:p>
        </w:tc>
        <w:tc>
          <w:tcPr>
            <w:tcW w:w="804" w:type="pct"/>
            <w:tcBorders>
              <w:top w:val="single" w:sz="4" w:space="0" w:color="auto"/>
              <w:left w:val="single" w:sz="4" w:space="0" w:color="auto"/>
              <w:bottom w:val="single" w:sz="4" w:space="0" w:color="auto"/>
              <w:right w:val="single" w:sz="4" w:space="0" w:color="auto"/>
            </w:tcBorders>
            <w:vAlign w:val="center"/>
            <w:hideMark/>
          </w:tcPr>
          <w:p w14:paraId="7A7841F2" w14:textId="77777777" w:rsidR="0009290A" w:rsidRPr="00A62005" w:rsidRDefault="0009290A" w:rsidP="00176A8D">
            <w:pPr>
              <w:keepNext/>
              <w:keepLines/>
              <w:jc w:val="center"/>
              <w:rPr>
                <w:sz w:val="20"/>
                <w:szCs w:val="20"/>
              </w:rPr>
            </w:pPr>
            <w:r w:rsidRPr="00A62005">
              <w:rPr>
                <w:sz w:val="20"/>
                <w:szCs w:val="20"/>
              </w:rPr>
              <w:t>Наименование Контрагента,</w:t>
            </w:r>
          </w:p>
          <w:p w14:paraId="7286EAEE" w14:textId="77777777" w:rsidR="0009290A" w:rsidRPr="00A62005" w:rsidRDefault="0009290A" w:rsidP="00176A8D">
            <w:pPr>
              <w:keepNext/>
              <w:keepLines/>
              <w:jc w:val="center"/>
              <w:rPr>
                <w:sz w:val="20"/>
                <w:szCs w:val="20"/>
              </w:rPr>
            </w:pPr>
            <w:r w:rsidRPr="00A62005">
              <w:rPr>
                <w:sz w:val="20"/>
                <w:szCs w:val="20"/>
              </w:rPr>
              <w:t>адрес и контактный телефон/факс Контрагента,</w:t>
            </w:r>
          </w:p>
          <w:p w14:paraId="3CEF9CC7" w14:textId="77777777" w:rsidR="0009290A" w:rsidRPr="00A62005" w:rsidRDefault="0009290A" w:rsidP="00176A8D">
            <w:pPr>
              <w:keepNext/>
              <w:keepLines/>
              <w:jc w:val="center"/>
              <w:rPr>
                <w:sz w:val="20"/>
                <w:szCs w:val="20"/>
              </w:rPr>
            </w:pPr>
            <w:r w:rsidRPr="00A62005">
              <w:rPr>
                <w:sz w:val="20"/>
                <w:szCs w:val="20"/>
              </w:rPr>
              <w:t>контактное лицо</w:t>
            </w:r>
          </w:p>
        </w:tc>
        <w:tc>
          <w:tcPr>
            <w:tcW w:w="536" w:type="pct"/>
            <w:tcBorders>
              <w:top w:val="single" w:sz="4" w:space="0" w:color="auto"/>
              <w:left w:val="single" w:sz="4" w:space="0" w:color="auto"/>
              <w:bottom w:val="single" w:sz="4" w:space="0" w:color="auto"/>
              <w:right w:val="single" w:sz="4" w:space="0" w:color="auto"/>
            </w:tcBorders>
            <w:vAlign w:val="center"/>
            <w:hideMark/>
          </w:tcPr>
          <w:p w14:paraId="4F5E62EC" w14:textId="77777777" w:rsidR="0009290A" w:rsidRPr="00A62005" w:rsidRDefault="0009290A" w:rsidP="00176A8D">
            <w:pPr>
              <w:keepNext/>
              <w:keepLines/>
              <w:jc w:val="center"/>
              <w:rPr>
                <w:sz w:val="20"/>
                <w:szCs w:val="20"/>
              </w:rPr>
            </w:pPr>
            <w:r w:rsidRPr="00A62005">
              <w:rPr>
                <w:sz w:val="20"/>
                <w:szCs w:val="20"/>
              </w:rPr>
              <w:t>Цена договора,</w:t>
            </w:r>
          </w:p>
          <w:p w14:paraId="7305CF66" w14:textId="77777777" w:rsidR="0009290A" w:rsidRPr="00A62005" w:rsidRDefault="0009290A" w:rsidP="00176A8D">
            <w:pPr>
              <w:keepNext/>
              <w:keepLines/>
              <w:jc w:val="center"/>
              <w:rPr>
                <w:sz w:val="20"/>
                <w:szCs w:val="20"/>
              </w:rPr>
            </w:pPr>
            <w:r w:rsidRPr="00A62005">
              <w:rPr>
                <w:sz w:val="20"/>
                <w:szCs w:val="20"/>
              </w:rPr>
              <w:t>руб.</w:t>
            </w:r>
          </w:p>
        </w:tc>
        <w:tc>
          <w:tcPr>
            <w:tcW w:w="399" w:type="pct"/>
            <w:tcBorders>
              <w:top w:val="single" w:sz="4" w:space="0" w:color="auto"/>
              <w:left w:val="single" w:sz="4" w:space="0" w:color="auto"/>
              <w:bottom w:val="single" w:sz="4" w:space="0" w:color="auto"/>
              <w:right w:val="single" w:sz="4" w:space="0" w:color="auto"/>
            </w:tcBorders>
            <w:vAlign w:val="center"/>
            <w:hideMark/>
          </w:tcPr>
          <w:p w14:paraId="40F269D3" w14:textId="77777777" w:rsidR="0009290A" w:rsidRPr="00A62005" w:rsidRDefault="0009290A" w:rsidP="00176A8D">
            <w:pPr>
              <w:keepNext/>
              <w:keepLines/>
              <w:jc w:val="center"/>
              <w:rPr>
                <w:sz w:val="20"/>
                <w:szCs w:val="20"/>
              </w:rPr>
            </w:pPr>
            <w:r w:rsidRPr="00A62005">
              <w:rPr>
                <w:sz w:val="20"/>
                <w:szCs w:val="20"/>
              </w:rPr>
              <w:t>Дата заключения договора</w:t>
            </w:r>
          </w:p>
        </w:tc>
        <w:tc>
          <w:tcPr>
            <w:tcW w:w="475" w:type="pct"/>
            <w:tcBorders>
              <w:top w:val="single" w:sz="4" w:space="0" w:color="auto"/>
              <w:left w:val="single" w:sz="4" w:space="0" w:color="auto"/>
              <w:bottom w:val="single" w:sz="4" w:space="0" w:color="auto"/>
              <w:right w:val="single" w:sz="4" w:space="0" w:color="auto"/>
            </w:tcBorders>
            <w:vAlign w:val="center"/>
            <w:hideMark/>
          </w:tcPr>
          <w:p w14:paraId="2ED2A18A" w14:textId="77777777" w:rsidR="0009290A" w:rsidRPr="00A62005" w:rsidRDefault="0009290A" w:rsidP="00176A8D">
            <w:pPr>
              <w:keepNext/>
              <w:keepLines/>
              <w:jc w:val="center"/>
              <w:rPr>
                <w:sz w:val="20"/>
                <w:szCs w:val="20"/>
              </w:rPr>
            </w:pPr>
            <w:r w:rsidRPr="00A62005">
              <w:rPr>
                <w:sz w:val="20"/>
                <w:szCs w:val="20"/>
              </w:rPr>
              <w:t>Дата исполнения договора (месяц, год)</w:t>
            </w:r>
          </w:p>
        </w:tc>
        <w:tc>
          <w:tcPr>
            <w:tcW w:w="454" w:type="pct"/>
            <w:tcBorders>
              <w:top w:val="single" w:sz="4" w:space="0" w:color="auto"/>
              <w:left w:val="single" w:sz="4" w:space="0" w:color="auto"/>
              <w:bottom w:val="single" w:sz="4" w:space="0" w:color="auto"/>
              <w:right w:val="single" w:sz="4" w:space="0" w:color="auto"/>
            </w:tcBorders>
            <w:vAlign w:val="center"/>
            <w:hideMark/>
          </w:tcPr>
          <w:p w14:paraId="618BF576" w14:textId="77777777" w:rsidR="0009290A" w:rsidRPr="00A62005" w:rsidRDefault="0009290A" w:rsidP="00176A8D">
            <w:pPr>
              <w:keepNext/>
              <w:keepLines/>
              <w:jc w:val="center"/>
              <w:rPr>
                <w:sz w:val="20"/>
                <w:szCs w:val="20"/>
              </w:rPr>
            </w:pPr>
            <w:r w:rsidRPr="00A62005">
              <w:rPr>
                <w:sz w:val="20"/>
                <w:szCs w:val="20"/>
              </w:rPr>
              <w:t>% выполнения</w:t>
            </w:r>
          </w:p>
        </w:tc>
        <w:tc>
          <w:tcPr>
            <w:tcW w:w="528" w:type="pct"/>
            <w:tcBorders>
              <w:top w:val="single" w:sz="4" w:space="0" w:color="auto"/>
              <w:left w:val="single" w:sz="4" w:space="0" w:color="auto"/>
              <w:bottom w:val="single" w:sz="4" w:space="0" w:color="auto"/>
              <w:right w:val="single" w:sz="4" w:space="0" w:color="auto"/>
            </w:tcBorders>
            <w:vAlign w:val="center"/>
            <w:hideMark/>
          </w:tcPr>
          <w:p w14:paraId="515490E6" w14:textId="77777777" w:rsidR="0009290A" w:rsidRPr="00A62005" w:rsidRDefault="0009290A" w:rsidP="00176A8D">
            <w:pPr>
              <w:keepNext/>
              <w:keepLines/>
              <w:jc w:val="center"/>
              <w:rPr>
                <w:sz w:val="20"/>
                <w:szCs w:val="20"/>
              </w:rPr>
            </w:pPr>
            <w:r w:rsidRPr="00A62005">
              <w:rPr>
                <w:sz w:val="20"/>
                <w:szCs w:val="20"/>
              </w:rPr>
              <w:t>Роль (исполнитель, субподрядчик, /соисполнитель)</w:t>
            </w:r>
          </w:p>
        </w:tc>
        <w:tc>
          <w:tcPr>
            <w:tcW w:w="530" w:type="pct"/>
            <w:tcBorders>
              <w:top w:val="single" w:sz="4" w:space="0" w:color="auto"/>
              <w:left w:val="single" w:sz="4" w:space="0" w:color="auto"/>
              <w:bottom w:val="single" w:sz="4" w:space="0" w:color="auto"/>
              <w:right w:val="single" w:sz="4" w:space="0" w:color="auto"/>
            </w:tcBorders>
          </w:tcPr>
          <w:p w14:paraId="3447AA03" w14:textId="77777777" w:rsidR="0009290A" w:rsidRPr="00A62005" w:rsidRDefault="0009290A" w:rsidP="00176A8D">
            <w:pPr>
              <w:keepNext/>
              <w:keepLines/>
              <w:jc w:val="center"/>
              <w:rPr>
                <w:sz w:val="20"/>
                <w:szCs w:val="20"/>
              </w:rPr>
            </w:pPr>
            <w:r w:rsidRPr="00A62005">
              <w:rPr>
                <w:sz w:val="20"/>
                <w:szCs w:val="20"/>
              </w:rPr>
              <w:t>Номер договора в ЕИС</w:t>
            </w:r>
            <w:r w:rsidR="001A12F6" w:rsidRPr="00A62005">
              <w:rPr>
                <w:sz w:val="20"/>
                <w:szCs w:val="20"/>
              </w:rPr>
              <w:t xml:space="preserve"> (при наличии)</w:t>
            </w:r>
          </w:p>
          <w:p w14:paraId="3C52027E" w14:textId="77777777" w:rsidR="0009290A" w:rsidRPr="00A62005" w:rsidRDefault="000D6E48" w:rsidP="00176A8D">
            <w:pPr>
              <w:keepNext/>
              <w:keepLines/>
              <w:jc w:val="center"/>
              <w:rPr>
                <w:color w:val="0000FF" w:themeColor="hyperlink"/>
                <w:sz w:val="20"/>
                <w:szCs w:val="20"/>
                <w:u w:val="single"/>
              </w:rPr>
            </w:pPr>
            <w:hyperlink r:id="rId19" w:history="1">
              <w:r w:rsidR="0009290A" w:rsidRPr="00A62005">
                <w:rPr>
                  <w:color w:val="0000FF" w:themeColor="hyperlink"/>
                  <w:sz w:val="20"/>
                  <w:szCs w:val="20"/>
                  <w:u w:val="single"/>
                  <w:lang w:val="en-US"/>
                </w:rPr>
                <w:t>www</w:t>
              </w:r>
              <w:r w:rsidR="0009290A" w:rsidRPr="00A62005">
                <w:rPr>
                  <w:color w:val="0000FF" w:themeColor="hyperlink"/>
                  <w:sz w:val="20"/>
                  <w:szCs w:val="20"/>
                  <w:u w:val="single"/>
                </w:rPr>
                <w:t>.</w:t>
              </w:r>
              <w:proofErr w:type="spellStart"/>
              <w:r w:rsidR="0009290A" w:rsidRPr="00A62005">
                <w:rPr>
                  <w:color w:val="0000FF" w:themeColor="hyperlink"/>
                  <w:sz w:val="20"/>
                  <w:szCs w:val="20"/>
                  <w:u w:val="single"/>
                  <w:lang w:val="en-US"/>
                </w:rPr>
                <w:t>zakupki</w:t>
              </w:r>
              <w:proofErr w:type="spellEnd"/>
              <w:r w:rsidR="0009290A" w:rsidRPr="00A62005">
                <w:rPr>
                  <w:color w:val="0000FF" w:themeColor="hyperlink"/>
                  <w:sz w:val="20"/>
                  <w:szCs w:val="20"/>
                  <w:u w:val="single"/>
                </w:rPr>
                <w:t>.</w:t>
              </w:r>
              <w:r w:rsidR="0009290A" w:rsidRPr="00A62005">
                <w:rPr>
                  <w:color w:val="0000FF" w:themeColor="hyperlink"/>
                  <w:sz w:val="20"/>
                  <w:szCs w:val="20"/>
                  <w:u w:val="single"/>
                  <w:lang w:val="en-US"/>
                </w:rPr>
                <w:t>gov</w:t>
              </w:r>
              <w:r w:rsidR="0009290A" w:rsidRPr="00A62005">
                <w:rPr>
                  <w:color w:val="0000FF" w:themeColor="hyperlink"/>
                  <w:sz w:val="20"/>
                  <w:szCs w:val="20"/>
                  <w:u w:val="single"/>
                </w:rPr>
                <w:t>.</w:t>
              </w:r>
              <w:proofErr w:type="spellStart"/>
              <w:r w:rsidR="0009290A" w:rsidRPr="00A62005">
                <w:rPr>
                  <w:color w:val="0000FF" w:themeColor="hyperlink"/>
                  <w:sz w:val="20"/>
                  <w:szCs w:val="20"/>
                  <w:u w:val="single"/>
                  <w:lang w:val="en-US"/>
                </w:rPr>
                <w:t>ru</w:t>
              </w:r>
              <w:proofErr w:type="spellEnd"/>
            </w:hyperlink>
          </w:p>
          <w:p w14:paraId="3136679A" w14:textId="77777777" w:rsidR="0009290A" w:rsidRPr="00A62005" w:rsidRDefault="0009290A" w:rsidP="00176A8D">
            <w:pPr>
              <w:keepNext/>
              <w:keepLines/>
              <w:jc w:val="center"/>
              <w:rPr>
                <w:sz w:val="20"/>
                <w:szCs w:val="20"/>
              </w:rPr>
            </w:pPr>
          </w:p>
        </w:tc>
      </w:tr>
      <w:tr w:rsidR="0009290A" w:rsidRPr="00A62005" w14:paraId="39F43288" w14:textId="77777777" w:rsidTr="00176A8D">
        <w:tc>
          <w:tcPr>
            <w:tcW w:w="215" w:type="pct"/>
            <w:tcBorders>
              <w:top w:val="single" w:sz="4" w:space="0" w:color="auto"/>
              <w:left w:val="single" w:sz="4" w:space="0" w:color="auto"/>
              <w:bottom w:val="single" w:sz="4" w:space="0" w:color="auto"/>
              <w:right w:val="single" w:sz="4" w:space="0" w:color="auto"/>
            </w:tcBorders>
            <w:hideMark/>
          </w:tcPr>
          <w:p w14:paraId="721F7496" w14:textId="77777777" w:rsidR="0009290A" w:rsidRPr="00A62005" w:rsidRDefault="0009290A" w:rsidP="00176A8D">
            <w:pPr>
              <w:jc w:val="both"/>
              <w:rPr>
                <w:sz w:val="20"/>
                <w:szCs w:val="20"/>
              </w:rPr>
            </w:pPr>
            <w:r w:rsidRPr="00A62005">
              <w:rPr>
                <w:sz w:val="20"/>
                <w:szCs w:val="20"/>
              </w:rPr>
              <w:t>1.</w:t>
            </w:r>
          </w:p>
        </w:tc>
        <w:tc>
          <w:tcPr>
            <w:tcW w:w="336" w:type="pct"/>
            <w:tcBorders>
              <w:top w:val="single" w:sz="4" w:space="0" w:color="auto"/>
              <w:left w:val="single" w:sz="4" w:space="0" w:color="auto"/>
              <w:bottom w:val="single" w:sz="4" w:space="0" w:color="auto"/>
              <w:right w:val="single" w:sz="4" w:space="0" w:color="auto"/>
            </w:tcBorders>
          </w:tcPr>
          <w:p w14:paraId="3BC899C0" w14:textId="77777777" w:rsidR="0009290A" w:rsidRPr="00A62005" w:rsidRDefault="0009290A" w:rsidP="00176A8D">
            <w:pPr>
              <w:jc w:val="both"/>
              <w:rPr>
                <w:sz w:val="20"/>
                <w:szCs w:val="20"/>
              </w:rPr>
            </w:pPr>
          </w:p>
        </w:tc>
        <w:tc>
          <w:tcPr>
            <w:tcW w:w="723" w:type="pct"/>
            <w:tcBorders>
              <w:top w:val="single" w:sz="4" w:space="0" w:color="auto"/>
              <w:left w:val="single" w:sz="4" w:space="0" w:color="auto"/>
              <w:bottom w:val="single" w:sz="4" w:space="0" w:color="auto"/>
              <w:right w:val="single" w:sz="4" w:space="0" w:color="auto"/>
            </w:tcBorders>
          </w:tcPr>
          <w:p w14:paraId="19BF2CF3" w14:textId="77777777" w:rsidR="0009290A" w:rsidRPr="00A62005" w:rsidRDefault="0009290A" w:rsidP="00176A8D">
            <w:pPr>
              <w:jc w:val="both"/>
              <w:rPr>
                <w:sz w:val="20"/>
                <w:szCs w:val="20"/>
              </w:rPr>
            </w:pPr>
          </w:p>
        </w:tc>
        <w:tc>
          <w:tcPr>
            <w:tcW w:w="804" w:type="pct"/>
            <w:tcBorders>
              <w:top w:val="single" w:sz="4" w:space="0" w:color="auto"/>
              <w:left w:val="single" w:sz="4" w:space="0" w:color="auto"/>
              <w:bottom w:val="single" w:sz="4" w:space="0" w:color="auto"/>
              <w:right w:val="single" w:sz="4" w:space="0" w:color="auto"/>
            </w:tcBorders>
          </w:tcPr>
          <w:p w14:paraId="562C23B8" w14:textId="77777777" w:rsidR="0009290A" w:rsidRPr="00A62005" w:rsidRDefault="0009290A" w:rsidP="00176A8D">
            <w:pPr>
              <w:jc w:val="both"/>
              <w:rPr>
                <w:sz w:val="20"/>
                <w:szCs w:val="20"/>
              </w:rPr>
            </w:pPr>
          </w:p>
        </w:tc>
        <w:tc>
          <w:tcPr>
            <w:tcW w:w="536" w:type="pct"/>
            <w:tcBorders>
              <w:top w:val="single" w:sz="4" w:space="0" w:color="auto"/>
              <w:left w:val="single" w:sz="4" w:space="0" w:color="auto"/>
              <w:bottom w:val="single" w:sz="4" w:space="0" w:color="auto"/>
              <w:right w:val="single" w:sz="4" w:space="0" w:color="auto"/>
            </w:tcBorders>
          </w:tcPr>
          <w:p w14:paraId="76632195" w14:textId="77777777" w:rsidR="0009290A" w:rsidRPr="00A62005" w:rsidRDefault="0009290A" w:rsidP="00176A8D">
            <w:pPr>
              <w:jc w:val="both"/>
              <w:rPr>
                <w:sz w:val="20"/>
                <w:szCs w:val="20"/>
              </w:rPr>
            </w:pPr>
          </w:p>
        </w:tc>
        <w:tc>
          <w:tcPr>
            <w:tcW w:w="399" w:type="pct"/>
            <w:tcBorders>
              <w:top w:val="single" w:sz="4" w:space="0" w:color="auto"/>
              <w:left w:val="single" w:sz="4" w:space="0" w:color="auto"/>
              <w:bottom w:val="single" w:sz="4" w:space="0" w:color="auto"/>
              <w:right w:val="single" w:sz="4" w:space="0" w:color="auto"/>
            </w:tcBorders>
          </w:tcPr>
          <w:p w14:paraId="540C45DE" w14:textId="77777777" w:rsidR="0009290A" w:rsidRPr="00A62005" w:rsidRDefault="0009290A" w:rsidP="00176A8D">
            <w:pPr>
              <w:jc w:val="both"/>
              <w:rPr>
                <w:sz w:val="20"/>
                <w:szCs w:val="20"/>
              </w:rPr>
            </w:pPr>
          </w:p>
        </w:tc>
        <w:tc>
          <w:tcPr>
            <w:tcW w:w="475" w:type="pct"/>
            <w:tcBorders>
              <w:top w:val="single" w:sz="4" w:space="0" w:color="auto"/>
              <w:left w:val="single" w:sz="4" w:space="0" w:color="auto"/>
              <w:bottom w:val="single" w:sz="4" w:space="0" w:color="auto"/>
              <w:right w:val="single" w:sz="4" w:space="0" w:color="auto"/>
            </w:tcBorders>
          </w:tcPr>
          <w:p w14:paraId="75E12F7C" w14:textId="77777777" w:rsidR="0009290A" w:rsidRPr="00A62005" w:rsidRDefault="0009290A" w:rsidP="00176A8D">
            <w:pPr>
              <w:jc w:val="both"/>
              <w:rPr>
                <w:sz w:val="20"/>
                <w:szCs w:val="20"/>
              </w:rPr>
            </w:pPr>
          </w:p>
        </w:tc>
        <w:tc>
          <w:tcPr>
            <w:tcW w:w="454" w:type="pct"/>
            <w:tcBorders>
              <w:top w:val="single" w:sz="4" w:space="0" w:color="auto"/>
              <w:left w:val="single" w:sz="4" w:space="0" w:color="auto"/>
              <w:bottom w:val="single" w:sz="4" w:space="0" w:color="auto"/>
              <w:right w:val="single" w:sz="4" w:space="0" w:color="auto"/>
            </w:tcBorders>
          </w:tcPr>
          <w:p w14:paraId="5AE7A015" w14:textId="77777777" w:rsidR="0009290A" w:rsidRPr="00A62005" w:rsidRDefault="0009290A" w:rsidP="00176A8D">
            <w:pPr>
              <w:jc w:val="both"/>
              <w:rPr>
                <w:sz w:val="20"/>
                <w:szCs w:val="20"/>
              </w:rPr>
            </w:pPr>
          </w:p>
        </w:tc>
        <w:tc>
          <w:tcPr>
            <w:tcW w:w="528" w:type="pct"/>
            <w:tcBorders>
              <w:top w:val="single" w:sz="4" w:space="0" w:color="auto"/>
              <w:left w:val="single" w:sz="4" w:space="0" w:color="auto"/>
              <w:bottom w:val="single" w:sz="4" w:space="0" w:color="auto"/>
              <w:right w:val="single" w:sz="4" w:space="0" w:color="auto"/>
            </w:tcBorders>
          </w:tcPr>
          <w:p w14:paraId="02F51F2C" w14:textId="77777777" w:rsidR="0009290A" w:rsidRPr="00A62005" w:rsidRDefault="0009290A" w:rsidP="00176A8D">
            <w:pPr>
              <w:jc w:val="both"/>
              <w:rPr>
                <w:sz w:val="20"/>
                <w:szCs w:val="20"/>
              </w:rPr>
            </w:pPr>
          </w:p>
        </w:tc>
        <w:tc>
          <w:tcPr>
            <w:tcW w:w="530" w:type="pct"/>
            <w:tcBorders>
              <w:top w:val="single" w:sz="4" w:space="0" w:color="auto"/>
              <w:left w:val="single" w:sz="4" w:space="0" w:color="auto"/>
              <w:bottom w:val="single" w:sz="4" w:space="0" w:color="auto"/>
              <w:right w:val="single" w:sz="4" w:space="0" w:color="auto"/>
            </w:tcBorders>
          </w:tcPr>
          <w:p w14:paraId="10B990C9" w14:textId="77777777" w:rsidR="0009290A" w:rsidRPr="00A62005" w:rsidRDefault="0009290A" w:rsidP="00176A8D">
            <w:pPr>
              <w:jc w:val="both"/>
              <w:rPr>
                <w:sz w:val="20"/>
                <w:szCs w:val="20"/>
              </w:rPr>
            </w:pPr>
          </w:p>
        </w:tc>
      </w:tr>
      <w:tr w:rsidR="0009290A" w:rsidRPr="00A62005" w14:paraId="15CE27E9" w14:textId="77777777" w:rsidTr="00176A8D">
        <w:tc>
          <w:tcPr>
            <w:tcW w:w="215" w:type="pct"/>
            <w:tcBorders>
              <w:top w:val="single" w:sz="4" w:space="0" w:color="auto"/>
              <w:left w:val="single" w:sz="4" w:space="0" w:color="auto"/>
              <w:bottom w:val="single" w:sz="4" w:space="0" w:color="auto"/>
              <w:right w:val="single" w:sz="4" w:space="0" w:color="auto"/>
            </w:tcBorders>
          </w:tcPr>
          <w:p w14:paraId="68436F22" w14:textId="77777777" w:rsidR="0009290A" w:rsidRPr="00A62005" w:rsidRDefault="0009290A" w:rsidP="00176A8D">
            <w:pPr>
              <w:jc w:val="both"/>
              <w:rPr>
                <w:sz w:val="20"/>
                <w:szCs w:val="20"/>
              </w:rPr>
            </w:pPr>
          </w:p>
        </w:tc>
        <w:tc>
          <w:tcPr>
            <w:tcW w:w="4785" w:type="pct"/>
            <w:gridSpan w:val="9"/>
            <w:tcBorders>
              <w:top w:val="single" w:sz="4" w:space="0" w:color="auto"/>
              <w:left w:val="single" w:sz="4" w:space="0" w:color="auto"/>
              <w:bottom w:val="single" w:sz="4" w:space="0" w:color="auto"/>
              <w:right w:val="single" w:sz="4" w:space="0" w:color="auto"/>
            </w:tcBorders>
            <w:hideMark/>
          </w:tcPr>
          <w:p w14:paraId="7E0B627C" w14:textId="77777777" w:rsidR="0009290A" w:rsidRPr="00A62005" w:rsidRDefault="0009290A" w:rsidP="00E75237">
            <w:pPr>
              <w:jc w:val="both"/>
              <w:rPr>
                <w:i/>
                <w:sz w:val="20"/>
                <w:szCs w:val="20"/>
              </w:rPr>
            </w:pPr>
            <w:r w:rsidRPr="00A62005">
              <w:rPr>
                <w:sz w:val="20"/>
                <w:szCs w:val="20"/>
              </w:rPr>
              <w:t xml:space="preserve">ИТОГО: </w:t>
            </w:r>
            <w:r w:rsidRPr="00A62005">
              <w:rPr>
                <w:i/>
                <w:sz w:val="20"/>
                <w:szCs w:val="20"/>
              </w:rPr>
              <w:t>(указывается количество заключен</w:t>
            </w:r>
            <w:r w:rsidR="00E75237" w:rsidRPr="00A62005">
              <w:rPr>
                <w:i/>
                <w:sz w:val="20"/>
                <w:szCs w:val="20"/>
              </w:rPr>
              <w:t>ных и исполненных договоров на поставку</w:t>
            </w:r>
            <w:r w:rsidRPr="00A62005">
              <w:rPr>
                <w:i/>
                <w:sz w:val="20"/>
                <w:szCs w:val="20"/>
              </w:rPr>
              <w:t xml:space="preserve"> аналогичных </w:t>
            </w:r>
            <w:r w:rsidR="00E75237" w:rsidRPr="00A62005">
              <w:rPr>
                <w:i/>
                <w:sz w:val="20"/>
                <w:szCs w:val="20"/>
              </w:rPr>
              <w:t>товаров</w:t>
            </w:r>
            <w:r w:rsidR="00637717" w:rsidRPr="00A62005">
              <w:rPr>
                <w:i/>
                <w:sz w:val="20"/>
                <w:szCs w:val="20"/>
              </w:rPr>
              <w:t>/работ/услуг</w:t>
            </w:r>
            <w:r w:rsidRPr="00A62005">
              <w:rPr>
                <w:i/>
                <w:sz w:val="20"/>
                <w:szCs w:val="20"/>
              </w:rPr>
              <w:t>) за последние 3 (три) года, предшествующие дате подачи заявки на участие.</w:t>
            </w:r>
          </w:p>
        </w:tc>
      </w:tr>
    </w:tbl>
    <w:p w14:paraId="20DDC8AC" w14:textId="77777777" w:rsidR="0009290A" w:rsidRPr="00A62005" w:rsidRDefault="0009290A" w:rsidP="0009290A">
      <w:pPr>
        <w:shd w:val="clear" w:color="auto" w:fill="FFFFFF"/>
        <w:tabs>
          <w:tab w:val="left" w:pos="3562"/>
          <w:tab w:val="left" w:leader="underscore" w:pos="5774"/>
          <w:tab w:val="left" w:leader="underscore" w:pos="8218"/>
        </w:tabs>
        <w:ind w:right="-292"/>
        <w:rPr>
          <w:i/>
          <w:sz w:val="20"/>
          <w:szCs w:val="20"/>
        </w:rPr>
      </w:pPr>
    </w:p>
    <w:p w14:paraId="77683CB5" w14:textId="77777777" w:rsidR="0009290A" w:rsidRPr="00A62005" w:rsidRDefault="0009290A" w:rsidP="0009290A">
      <w:pPr>
        <w:shd w:val="clear" w:color="auto" w:fill="FFFFFF"/>
        <w:tabs>
          <w:tab w:val="left" w:pos="3562"/>
          <w:tab w:val="left" w:leader="underscore" w:pos="5774"/>
          <w:tab w:val="left" w:leader="underscore" w:pos="8218"/>
        </w:tabs>
        <w:ind w:right="-292"/>
        <w:rPr>
          <w:sz w:val="20"/>
          <w:szCs w:val="20"/>
        </w:rPr>
      </w:pPr>
      <w:r w:rsidRPr="00A62005">
        <w:rPr>
          <w:sz w:val="20"/>
          <w:szCs w:val="20"/>
        </w:rPr>
        <w:t>Приложение:</w:t>
      </w:r>
    </w:p>
    <w:p w14:paraId="74EDDDDE" w14:textId="77777777" w:rsidR="0009290A" w:rsidRPr="00A62005" w:rsidRDefault="0009290A" w:rsidP="0009290A">
      <w:pPr>
        <w:shd w:val="clear" w:color="auto" w:fill="FFFFFF"/>
        <w:tabs>
          <w:tab w:val="left" w:pos="3562"/>
          <w:tab w:val="left" w:leader="underscore" w:pos="5774"/>
          <w:tab w:val="left" w:leader="underscore" w:pos="8218"/>
        </w:tabs>
        <w:ind w:right="-292"/>
        <w:rPr>
          <w:sz w:val="20"/>
          <w:szCs w:val="20"/>
        </w:rPr>
      </w:pPr>
      <w:r w:rsidRPr="00A62005">
        <w:rPr>
          <w:sz w:val="20"/>
          <w:szCs w:val="20"/>
        </w:rPr>
        <w:t xml:space="preserve">1.________________ </w:t>
      </w:r>
      <w:r w:rsidRPr="00A62005">
        <w:rPr>
          <w:i/>
          <w:sz w:val="20"/>
          <w:szCs w:val="20"/>
        </w:rPr>
        <w:t>(указать наименование документа),</w:t>
      </w:r>
      <w:r w:rsidRPr="00A62005">
        <w:rPr>
          <w:sz w:val="20"/>
          <w:szCs w:val="20"/>
        </w:rPr>
        <w:t xml:space="preserve"> на ___ листах, в __ экз.</w:t>
      </w:r>
    </w:p>
    <w:p w14:paraId="64658010" w14:textId="77777777" w:rsidR="0009290A" w:rsidRPr="00A62005" w:rsidRDefault="0009290A" w:rsidP="0009290A">
      <w:pPr>
        <w:shd w:val="clear" w:color="auto" w:fill="FFFFFF"/>
        <w:tabs>
          <w:tab w:val="left" w:pos="3562"/>
          <w:tab w:val="left" w:leader="underscore" w:pos="5774"/>
          <w:tab w:val="left" w:leader="underscore" w:pos="8218"/>
        </w:tabs>
        <w:rPr>
          <w:sz w:val="20"/>
          <w:szCs w:val="20"/>
        </w:rPr>
      </w:pPr>
    </w:p>
    <w:p w14:paraId="24EECDBD" w14:textId="77777777" w:rsidR="0009290A" w:rsidRPr="00A62005" w:rsidRDefault="0009290A" w:rsidP="0009290A">
      <w:pPr>
        <w:keepNext/>
        <w:tabs>
          <w:tab w:val="left" w:pos="1276"/>
        </w:tabs>
        <w:contextualSpacing/>
        <w:jc w:val="both"/>
        <w:outlineLvl w:val="2"/>
        <w:rPr>
          <w:bCs/>
          <w:color w:val="000000" w:themeColor="text1"/>
          <w:sz w:val="20"/>
          <w:szCs w:val="20"/>
        </w:rPr>
      </w:pPr>
      <w:bookmarkStart w:id="5" w:name="_Toc491359934"/>
      <w:r w:rsidRPr="00A62005">
        <w:rPr>
          <w:bCs/>
          <w:color w:val="000000" w:themeColor="text1"/>
          <w:sz w:val="20"/>
          <w:szCs w:val="20"/>
        </w:rPr>
        <w:t>Инструкция по заполнению</w:t>
      </w:r>
      <w:bookmarkEnd w:id="5"/>
    </w:p>
    <w:p w14:paraId="7857A306" w14:textId="77777777" w:rsidR="0009290A" w:rsidRPr="00A62005" w:rsidRDefault="0009290A" w:rsidP="0009290A">
      <w:pPr>
        <w:ind w:firstLine="426"/>
        <w:jc w:val="both"/>
        <w:rPr>
          <w:b/>
        </w:rPr>
      </w:pPr>
      <w:r w:rsidRPr="00A62005">
        <w:rPr>
          <w:color w:val="000000" w:themeColor="text1"/>
          <w:sz w:val="20"/>
          <w:szCs w:val="20"/>
        </w:rPr>
        <w:t xml:space="preserve">Участник должен приложить </w:t>
      </w:r>
      <w:r w:rsidRPr="00A62005">
        <w:rPr>
          <w:bCs/>
          <w:sz w:val="20"/>
          <w:szCs w:val="20"/>
        </w:rPr>
        <w:t xml:space="preserve">копии </w:t>
      </w:r>
      <w:r w:rsidRPr="00A62005">
        <w:rPr>
          <w:sz w:val="20"/>
          <w:szCs w:val="20"/>
        </w:rPr>
        <w:t xml:space="preserve">исполненных в полном объеме договоров, включая все листы и приложения к ним </w:t>
      </w:r>
      <w:r w:rsidRPr="00A62005">
        <w:rPr>
          <w:iCs/>
          <w:sz w:val="20"/>
          <w:szCs w:val="20"/>
        </w:rPr>
        <w:t>(дополнительные соглашения (при наличии) и соглашения о расторжении (при наличии)</w:t>
      </w:r>
      <w:r w:rsidRPr="00A62005">
        <w:rPr>
          <w:sz w:val="20"/>
          <w:szCs w:val="20"/>
        </w:rPr>
        <w:t>), с копиями актов приема-передачи</w:t>
      </w:r>
      <w:r w:rsidR="00E75237" w:rsidRPr="00A62005">
        <w:rPr>
          <w:sz w:val="20"/>
          <w:szCs w:val="20"/>
        </w:rPr>
        <w:t xml:space="preserve"> товара (товарных накладных или УПД).</w:t>
      </w:r>
      <w:r w:rsidRPr="00A62005">
        <w:rPr>
          <w:sz w:val="20"/>
          <w:szCs w:val="20"/>
        </w:rPr>
        <w:t xml:space="preserve"> </w:t>
      </w:r>
    </w:p>
    <w:p w14:paraId="55161570" w14:textId="77777777" w:rsidR="00A71339" w:rsidRPr="00A62005" w:rsidRDefault="00A71339" w:rsidP="00F60CEE">
      <w:pPr>
        <w:tabs>
          <w:tab w:val="left" w:pos="426"/>
        </w:tabs>
        <w:suppressAutoHyphens w:val="0"/>
        <w:jc w:val="both"/>
        <w:rPr>
          <w:color w:val="000000" w:themeColor="text1"/>
          <w:sz w:val="20"/>
          <w:szCs w:val="20"/>
        </w:rPr>
      </w:pPr>
    </w:p>
    <w:p w14:paraId="4B41580E" w14:textId="77777777" w:rsidR="005C6A8F" w:rsidRPr="00A62005" w:rsidRDefault="005C6A8F" w:rsidP="00A71339">
      <w:pPr>
        <w:tabs>
          <w:tab w:val="left" w:pos="-142"/>
        </w:tabs>
        <w:suppressAutoHyphens w:val="0"/>
        <w:jc w:val="center"/>
        <w:rPr>
          <w:b/>
          <w:bCs/>
        </w:rPr>
      </w:pPr>
    </w:p>
    <w:p w14:paraId="24DC0048" w14:textId="77777777" w:rsidR="005C6A8F" w:rsidRPr="00A62005" w:rsidRDefault="005C6A8F" w:rsidP="00A71339">
      <w:pPr>
        <w:tabs>
          <w:tab w:val="left" w:pos="-142"/>
        </w:tabs>
        <w:suppressAutoHyphens w:val="0"/>
        <w:jc w:val="center"/>
        <w:rPr>
          <w:b/>
          <w:bCs/>
        </w:rPr>
      </w:pPr>
    </w:p>
    <w:p w14:paraId="270392EA" w14:textId="77777777" w:rsidR="005C6A8F" w:rsidRPr="00A62005" w:rsidRDefault="005C6A8F" w:rsidP="00A71339">
      <w:pPr>
        <w:tabs>
          <w:tab w:val="left" w:pos="-142"/>
        </w:tabs>
        <w:suppressAutoHyphens w:val="0"/>
        <w:jc w:val="center"/>
        <w:rPr>
          <w:b/>
          <w:bCs/>
        </w:rPr>
      </w:pPr>
    </w:p>
    <w:p w14:paraId="4F27DCCB" w14:textId="77777777" w:rsidR="005C6A8F" w:rsidRPr="00A62005" w:rsidRDefault="005C6A8F" w:rsidP="00A71339">
      <w:pPr>
        <w:tabs>
          <w:tab w:val="left" w:pos="-142"/>
        </w:tabs>
        <w:suppressAutoHyphens w:val="0"/>
        <w:jc w:val="center"/>
        <w:rPr>
          <w:b/>
          <w:bCs/>
        </w:rPr>
      </w:pPr>
    </w:p>
    <w:p w14:paraId="474E4404" w14:textId="77777777" w:rsidR="005C6A8F" w:rsidRPr="00A62005" w:rsidRDefault="005C6A8F" w:rsidP="00A71339">
      <w:pPr>
        <w:tabs>
          <w:tab w:val="left" w:pos="-142"/>
        </w:tabs>
        <w:suppressAutoHyphens w:val="0"/>
        <w:jc w:val="center"/>
        <w:rPr>
          <w:b/>
          <w:bCs/>
        </w:rPr>
      </w:pPr>
    </w:p>
    <w:p w14:paraId="2094395A" w14:textId="77777777" w:rsidR="000027DF" w:rsidRPr="00A62005" w:rsidRDefault="00A71339" w:rsidP="00A71339">
      <w:pPr>
        <w:tabs>
          <w:tab w:val="left" w:pos="-142"/>
        </w:tabs>
        <w:suppressAutoHyphens w:val="0"/>
        <w:jc w:val="center"/>
        <w:rPr>
          <w:b/>
        </w:rPr>
      </w:pPr>
      <w:r w:rsidRPr="00A62005">
        <w:rPr>
          <w:b/>
          <w:bCs/>
        </w:rPr>
        <w:t>ЧАСТЬ 7</w:t>
      </w:r>
      <w:r w:rsidRPr="00A62005">
        <w:rPr>
          <w:b/>
        </w:rPr>
        <w:t>. ОБОСНОВАНИЕ НАЧАЛЬНОЙ МАКСИМАЛЬНОЙ ЦЕНЫ ДОГОВОРА.</w:t>
      </w:r>
    </w:p>
    <w:p w14:paraId="7168FABF" w14:textId="77777777" w:rsidR="00A71339" w:rsidRPr="00A62005" w:rsidRDefault="00A71339" w:rsidP="00F60CEE">
      <w:pPr>
        <w:tabs>
          <w:tab w:val="left" w:pos="-142"/>
        </w:tabs>
        <w:suppressAutoHyphens w:val="0"/>
        <w:jc w:val="both"/>
      </w:pPr>
    </w:p>
    <w:p w14:paraId="63687569" w14:textId="77777777" w:rsidR="00637717" w:rsidRPr="00637717" w:rsidRDefault="00637717" w:rsidP="00637717">
      <w:pPr>
        <w:ind w:firstLine="426"/>
        <w:jc w:val="both"/>
        <w:rPr>
          <w:sz w:val="20"/>
          <w:szCs w:val="20"/>
        </w:rPr>
      </w:pPr>
      <w:bookmarkStart w:id="6" w:name="_Hlk197965637"/>
      <w:r w:rsidRPr="00A62005">
        <w:rPr>
          <w:sz w:val="20"/>
          <w:szCs w:val="20"/>
        </w:rPr>
        <w:t>Содержится в отдельном файле, являющемся неотъемлемой частью настоящей документации.</w:t>
      </w:r>
    </w:p>
    <w:bookmarkEnd w:id="6"/>
    <w:p w14:paraId="396D1915" w14:textId="77777777" w:rsidR="00A71339" w:rsidRPr="00B87F04" w:rsidRDefault="00A71339" w:rsidP="00637717">
      <w:pPr>
        <w:ind w:firstLine="426"/>
        <w:jc w:val="both"/>
        <w:rPr>
          <w:b/>
          <w:sz w:val="20"/>
          <w:szCs w:val="20"/>
          <w:lang w:eastAsia="ru-RU"/>
        </w:rPr>
      </w:pPr>
    </w:p>
    <w:sectPr w:rsidR="00A71339" w:rsidRPr="00B87F04" w:rsidSect="00FE0820">
      <w:pgSz w:w="11906" w:h="16838"/>
      <w:pgMar w:top="992" w:right="709" w:bottom="624" w:left="1077" w:header="567" w:footer="567"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469AE1" w14:textId="77777777" w:rsidR="00237A2E" w:rsidRDefault="00237A2E">
      <w:r>
        <w:separator/>
      </w:r>
    </w:p>
  </w:endnote>
  <w:endnote w:type="continuationSeparator" w:id="0">
    <w:p w14:paraId="741FCB33" w14:textId="77777777" w:rsidR="00237A2E" w:rsidRDefault="00237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haroni">
    <w:charset w:val="B1"/>
    <w:family w:val="auto"/>
    <w:pitch w:val="variable"/>
    <w:sig w:usb0="00000803" w:usb1="00000000" w:usb2="00000000" w:usb3="00000000" w:csb0="00000021" w:csb1="00000000"/>
  </w:font>
  <w:font w:name="Cambria">
    <w:panose1 w:val="02040503050406030204"/>
    <w:charset w:val="CC"/>
    <w:family w:val="roman"/>
    <w:pitch w:val="variable"/>
    <w:sig w:usb0="E00006FF" w:usb1="420024FF" w:usb2="02000000" w:usb3="00000000" w:csb0="0000019F" w:csb1="00000000"/>
  </w:font>
  <w:font w:name="Lucida Sans">
    <w:panose1 w:val="020B0602030504020204"/>
    <w:charset w:val="00"/>
    <w:family w:val="swiss"/>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Journal">
    <w:altName w:val="Times New Roman"/>
    <w:charset w:val="CC"/>
    <w:family w:val="roman"/>
    <w:pitch w:val="variable"/>
  </w:font>
  <w:font w:name="MS Sans Serif">
    <w:panose1 w:val="00000000000000000000"/>
    <w:charset w:val="CC"/>
    <w:family w:val="auto"/>
    <w:notTrueType/>
    <w:pitch w:val="default"/>
    <w:sig w:usb0="00000201" w:usb1="00000000" w:usb2="00000000" w:usb3="00000000" w:csb0="00000004" w:csb1="00000000"/>
  </w:font>
  <w:font w:name="Arial Unicode MS">
    <w:altName w:val="Yu Gothic"/>
    <w:panose1 w:val="020B0604020202020204"/>
    <w:charset w:val="80"/>
    <w:family w:val="swiss"/>
    <w:pitch w:val="variable"/>
    <w:sig w:usb0="F7FFAFFF" w:usb1="E9DFFFFF" w:usb2="0000003F" w:usb3="00000000" w:csb0="003F01FF" w:csb1="00000000"/>
  </w:font>
  <w:font w:name="Gelvetsky 12pt">
    <w:altName w:val="Arial"/>
    <w:charset w:val="00"/>
    <w:family w:val="swiss"/>
    <w:pitch w:val="default"/>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68B09" w14:textId="77777777" w:rsidR="00237A2E" w:rsidRDefault="00237A2E">
    <w:pPr>
      <w:pStyle w:val="afff"/>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19D97" w14:textId="77777777" w:rsidR="00237A2E" w:rsidRDefault="00237A2E">
    <w:pPr>
      <w:pStyle w:val="afff"/>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C168B" w14:textId="77777777" w:rsidR="00237A2E" w:rsidRDefault="00237A2E">
    <w:pPr>
      <w:pStyle w:val="afff"/>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132DA0" w14:textId="77777777" w:rsidR="00237A2E" w:rsidRDefault="00237A2E">
      <w:pPr>
        <w:rPr>
          <w:sz w:val="12"/>
        </w:rPr>
      </w:pPr>
      <w:r>
        <w:separator/>
      </w:r>
    </w:p>
  </w:footnote>
  <w:footnote w:type="continuationSeparator" w:id="0">
    <w:p w14:paraId="43C1A1B3" w14:textId="77777777" w:rsidR="00237A2E" w:rsidRDefault="00237A2E">
      <w:pPr>
        <w:rPr>
          <w:sz w:val="12"/>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4725359"/>
      <w:docPartObj>
        <w:docPartGallery w:val="Page Numbers (Top of Page)"/>
        <w:docPartUnique/>
      </w:docPartObj>
    </w:sdtPr>
    <w:sdtEndPr/>
    <w:sdtContent>
      <w:p w14:paraId="1EF7FEA9" w14:textId="77777777" w:rsidR="00237A2E" w:rsidRDefault="00237A2E">
        <w:pPr>
          <w:pStyle w:val="affe"/>
          <w:jc w:val="right"/>
        </w:pPr>
        <w:r>
          <w:fldChar w:fldCharType="begin"/>
        </w:r>
        <w:r>
          <w:instrText>PAGE</w:instrText>
        </w:r>
        <w:r>
          <w:fldChar w:fldCharType="separate"/>
        </w:r>
        <w:r>
          <w:rPr>
            <w:noProof/>
          </w:rPr>
          <w:t>3</w:t>
        </w:r>
        <w:r>
          <w:fldChar w:fldCharType="end"/>
        </w:r>
      </w:p>
    </w:sdtContent>
  </w:sdt>
  <w:p w14:paraId="2AF14B13" w14:textId="77777777" w:rsidR="00237A2E" w:rsidRDefault="00237A2E">
    <w:pPr>
      <w:pStyle w:val="affe"/>
      <w:ind w:right="360"/>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0938362"/>
      <w:docPartObj>
        <w:docPartGallery w:val="Page Numbers (Top of Page)"/>
        <w:docPartUnique/>
      </w:docPartObj>
    </w:sdtPr>
    <w:sdtEndPr/>
    <w:sdtContent>
      <w:p w14:paraId="198D98E7" w14:textId="77777777" w:rsidR="00237A2E" w:rsidRDefault="00237A2E">
        <w:pPr>
          <w:pStyle w:val="affe"/>
          <w:jc w:val="right"/>
        </w:pPr>
        <w:r>
          <w:fldChar w:fldCharType="begin"/>
        </w:r>
        <w:r>
          <w:instrText>PAGE</w:instrText>
        </w:r>
        <w:r>
          <w:fldChar w:fldCharType="separate"/>
        </w:r>
        <w:r>
          <w:rPr>
            <w:noProof/>
          </w:rPr>
          <w:t>2</w:t>
        </w:r>
        <w:r>
          <w:fldChar w:fldCharType="end"/>
        </w:r>
      </w:p>
    </w:sdtContent>
  </w:sdt>
  <w:p w14:paraId="682F9DB2" w14:textId="77777777" w:rsidR="00237A2E" w:rsidRDefault="00237A2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C1728"/>
    <w:multiLevelType w:val="hybridMultilevel"/>
    <w:tmpl w:val="7560776C"/>
    <w:lvl w:ilvl="0" w:tplc="CDA4B2F6">
      <w:start w:val="1"/>
      <w:numFmt w:val="decimal"/>
      <w:lvlText w:val="%1."/>
      <w:lvlJc w:val="left"/>
      <w:pPr>
        <w:ind w:left="420" w:hanging="360"/>
      </w:pPr>
      <w:rPr>
        <w:rFonts w:hint="default"/>
        <w:b w:val="0"/>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 w15:restartNumberingAfterBreak="0">
    <w:nsid w:val="02EE0657"/>
    <w:multiLevelType w:val="hybridMultilevel"/>
    <w:tmpl w:val="662C0E56"/>
    <w:lvl w:ilvl="0" w:tplc="6CA0C318">
      <w:start w:val="1"/>
      <w:numFmt w:val="decimal"/>
      <w:lvlText w:val="%1."/>
      <w:lvlJc w:val="left"/>
      <w:pPr>
        <w:ind w:left="427" w:hanging="360"/>
      </w:pPr>
      <w:rPr>
        <w:rFonts w:hint="default"/>
        <w:b/>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2" w15:restartNumberingAfterBreak="0">
    <w:nsid w:val="0A4E79B0"/>
    <w:multiLevelType w:val="hybridMultilevel"/>
    <w:tmpl w:val="60B0A182"/>
    <w:lvl w:ilvl="0" w:tplc="29027A0A">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 w15:restartNumberingAfterBreak="0">
    <w:nsid w:val="0CC21FB0"/>
    <w:multiLevelType w:val="hybridMultilevel"/>
    <w:tmpl w:val="CF7C442C"/>
    <w:lvl w:ilvl="0" w:tplc="E1DEC69A">
      <w:start w:val="1"/>
      <w:numFmt w:val="bullet"/>
      <w:lvlText w:val=""/>
      <w:lvlJc w:val="left"/>
      <w:pPr>
        <w:ind w:left="1183" w:hanging="360"/>
      </w:pPr>
      <w:rPr>
        <w:rFonts w:ascii="Wingdings" w:hAnsi="Wingdings" w:hint="default"/>
      </w:rPr>
    </w:lvl>
    <w:lvl w:ilvl="1" w:tplc="7716ECB4">
      <w:start w:val="1"/>
      <w:numFmt w:val="bullet"/>
      <w:lvlText w:val="o"/>
      <w:lvlJc w:val="left"/>
      <w:pPr>
        <w:ind w:left="1903" w:hanging="360"/>
      </w:pPr>
      <w:rPr>
        <w:rFonts w:ascii="Courier New" w:hAnsi="Courier New" w:cs="Courier New" w:hint="default"/>
      </w:rPr>
    </w:lvl>
    <w:lvl w:ilvl="2" w:tplc="4A48135C">
      <w:start w:val="1"/>
      <w:numFmt w:val="bullet"/>
      <w:lvlText w:val=""/>
      <w:lvlJc w:val="left"/>
      <w:pPr>
        <w:ind w:left="2623" w:hanging="360"/>
      </w:pPr>
      <w:rPr>
        <w:rFonts w:ascii="Wingdings" w:hAnsi="Wingdings" w:hint="default"/>
      </w:rPr>
    </w:lvl>
    <w:lvl w:ilvl="3" w:tplc="0D72463C">
      <w:start w:val="1"/>
      <w:numFmt w:val="bullet"/>
      <w:lvlText w:val=""/>
      <w:lvlJc w:val="left"/>
      <w:pPr>
        <w:ind w:left="3343" w:hanging="360"/>
      </w:pPr>
      <w:rPr>
        <w:rFonts w:ascii="Symbol" w:hAnsi="Symbol" w:hint="default"/>
      </w:rPr>
    </w:lvl>
    <w:lvl w:ilvl="4" w:tplc="E328376C">
      <w:start w:val="1"/>
      <w:numFmt w:val="bullet"/>
      <w:lvlText w:val="o"/>
      <w:lvlJc w:val="left"/>
      <w:pPr>
        <w:ind w:left="4063" w:hanging="360"/>
      </w:pPr>
      <w:rPr>
        <w:rFonts w:ascii="Courier New" w:hAnsi="Courier New" w:cs="Courier New" w:hint="default"/>
      </w:rPr>
    </w:lvl>
    <w:lvl w:ilvl="5" w:tplc="8EB2B8E6">
      <w:start w:val="1"/>
      <w:numFmt w:val="bullet"/>
      <w:lvlText w:val=""/>
      <w:lvlJc w:val="left"/>
      <w:pPr>
        <w:ind w:left="4783" w:hanging="360"/>
      </w:pPr>
      <w:rPr>
        <w:rFonts w:ascii="Wingdings" w:hAnsi="Wingdings" w:hint="default"/>
      </w:rPr>
    </w:lvl>
    <w:lvl w:ilvl="6" w:tplc="DB1A26D6">
      <w:start w:val="1"/>
      <w:numFmt w:val="bullet"/>
      <w:lvlText w:val=""/>
      <w:lvlJc w:val="left"/>
      <w:pPr>
        <w:ind w:left="5503" w:hanging="360"/>
      </w:pPr>
      <w:rPr>
        <w:rFonts w:ascii="Symbol" w:hAnsi="Symbol" w:hint="default"/>
      </w:rPr>
    </w:lvl>
    <w:lvl w:ilvl="7" w:tplc="312A75C4">
      <w:start w:val="1"/>
      <w:numFmt w:val="bullet"/>
      <w:lvlText w:val="o"/>
      <w:lvlJc w:val="left"/>
      <w:pPr>
        <w:ind w:left="6223" w:hanging="360"/>
      </w:pPr>
      <w:rPr>
        <w:rFonts w:ascii="Courier New" w:hAnsi="Courier New" w:cs="Courier New" w:hint="default"/>
      </w:rPr>
    </w:lvl>
    <w:lvl w:ilvl="8" w:tplc="834A4CC2">
      <w:start w:val="1"/>
      <w:numFmt w:val="bullet"/>
      <w:lvlText w:val=""/>
      <w:lvlJc w:val="left"/>
      <w:pPr>
        <w:ind w:left="6943" w:hanging="360"/>
      </w:pPr>
      <w:rPr>
        <w:rFonts w:ascii="Wingdings" w:hAnsi="Wingdings" w:hint="default"/>
      </w:rPr>
    </w:lvl>
  </w:abstractNum>
  <w:abstractNum w:abstractNumId="4" w15:restartNumberingAfterBreak="0">
    <w:nsid w:val="0D2879EA"/>
    <w:multiLevelType w:val="multilevel"/>
    <w:tmpl w:val="4942E836"/>
    <w:lvl w:ilvl="0">
      <w:start w:val="2"/>
      <w:numFmt w:val="decimal"/>
      <w:lvlText w:val="%1."/>
      <w:lvlJc w:val="left"/>
      <w:pPr>
        <w:ind w:left="569" w:hanging="360"/>
      </w:pPr>
      <w:rPr>
        <w:rFonts w:hint="default"/>
        <w:b w:val="0"/>
      </w:rPr>
    </w:lvl>
    <w:lvl w:ilvl="1">
      <w:start w:val="7"/>
      <w:numFmt w:val="decimal"/>
      <w:isLgl/>
      <w:lvlText w:val="%1.%2."/>
      <w:lvlJc w:val="left"/>
      <w:pPr>
        <w:ind w:left="569" w:hanging="360"/>
      </w:pPr>
      <w:rPr>
        <w:rFonts w:hint="default"/>
      </w:rPr>
    </w:lvl>
    <w:lvl w:ilvl="2">
      <w:start w:val="1"/>
      <w:numFmt w:val="decimal"/>
      <w:isLgl/>
      <w:lvlText w:val="%1.%2.%3."/>
      <w:lvlJc w:val="left"/>
      <w:pPr>
        <w:ind w:left="929" w:hanging="720"/>
      </w:pPr>
      <w:rPr>
        <w:rFonts w:hint="default"/>
      </w:rPr>
    </w:lvl>
    <w:lvl w:ilvl="3">
      <w:start w:val="1"/>
      <w:numFmt w:val="decimal"/>
      <w:isLgl/>
      <w:lvlText w:val="%1.%2.%3.%4."/>
      <w:lvlJc w:val="left"/>
      <w:pPr>
        <w:ind w:left="929" w:hanging="720"/>
      </w:pPr>
      <w:rPr>
        <w:rFonts w:hint="default"/>
      </w:rPr>
    </w:lvl>
    <w:lvl w:ilvl="4">
      <w:start w:val="1"/>
      <w:numFmt w:val="decimal"/>
      <w:isLgl/>
      <w:lvlText w:val="%1.%2.%3.%4.%5."/>
      <w:lvlJc w:val="left"/>
      <w:pPr>
        <w:ind w:left="1289" w:hanging="1080"/>
      </w:pPr>
      <w:rPr>
        <w:rFonts w:hint="default"/>
      </w:rPr>
    </w:lvl>
    <w:lvl w:ilvl="5">
      <w:start w:val="1"/>
      <w:numFmt w:val="decimal"/>
      <w:isLgl/>
      <w:lvlText w:val="%1.%2.%3.%4.%5.%6."/>
      <w:lvlJc w:val="left"/>
      <w:pPr>
        <w:ind w:left="1289" w:hanging="1080"/>
      </w:pPr>
      <w:rPr>
        <w:rFonts w:hint="default"/>
      </w:rPr>
    </w:lvl>
    <w:lvl w:ilvl="6">
      <w:start w:val="1"/>
      <w:numFmt w:val="decimal"/>
      <w:isLgl/>
      <w:lvlText w:val="%1.%2.%3.%4.%5.%6.%7."/>
      <w:lvlJc w:val="left"/>
      <w:pPr>
        <w:ind w:left="1289" w:hanging="1080"/>
      </w:pPr>
      <w:rPr>
        <w:rFonts w:hint="default"/>
      </w:rPr>
    </w:lvl>
    <w:lvl w:ilvl="7">
      <w:start w:val="1"/>
      <w:numFmt w:val="decimal"/>
      <w:isLgl/>
      <w:lvlText w:val="%1.%2.%3.%4.%5.%6.%7.%8."/>
      <w:lvlJc w:val="left"/>
      <w:pPr>
        <w:ind w:left="1649" w:hanging="1440"/>
      </w:pPr>
      <w:rPr>
        <w:rFonts w:hint="default"/>
      </w:rPr>
    </w:lvl>
    <w:lvl w:ilvl="8">
      <w:start w:val="1"/>
      <w:numFmt w:val="decimal"/>
      <w:isLgl/>
      <w:lvlText w:val="%1.%2.%3.%4.%5.%6.%7.%8.%9."/>
      <w:lvlJc w:val="left"/>
      <w:pPr>
        <w:ind w:left="1649" w:hanging="1440"/>
      </w:pPr>
      <w:rPr>
        <w:rFonts w:hint="default"/>
      </w:rPr>
    </w:lvl>
  </w:abstractNum>
  <w:abstractNum w:abstractNumId="5" w15:restartNumberingAfterBreak="0">
    <w:nsid w:val="12C66164"/>
    <w:multiLevelType w:val="hybridMultilevel"/>
    <w:tmpl w:val="FE606128"/>
    <w:lvl w:ilvl="0" w:tplc="AA32C92C">
      <w:start w:val="2"/>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3B53B2A"/>
    <w:multiLevelType w:val="hybridMultilevel"/>
    <w:tmpl w:val="D7428750"/>
    <w:lvl w:ilvl="0" w:tplc="985A41AA">
      <w:start w:val="1"/>
      <w:numFmt w:val="bullet"/>
      <w:lvlText w:val=""/>
      <w:lvlJc w:val="left"/>
      <w:pPr>
        <w:ind w:left="720" w:hanging="360"/>
      </w:pPr>
      <w:rPr>
        <w:rFonts w:ascii="Symbol" w:hAnsi="Symbol" w:hint="default"/>
      </w:rPr>
    </w:lvl>
    <w:lvl w:ilvl="1" w:tplc="617A02EE">
      <w:start w:val="1"/>
      <w:numFmt w:val="bullet"/>
      <w:lvlText w:val="o"/>
      <w:lvlJc w:val="left"/>
      <w:pPr>
        <w:ind w:left="1440" w:hanging="360"/>
      </w:pPr>
      <w:rPr>
        <w:rFonts w:ascii="Courier New" w:hAnsi="Courier New" w:cs="Courier New" w:hint="default"/>
      </w:rPr>
    </w:lvl>
    <w:lvl w:ilvl="2" w:tplc="B59C988A">
      <w:start w:val="1"/>
      <w:numFmt w:val="bullet"/>
      <w:lvlText w:val=""/>
      <w:lvlJc w:val="left"/>
      <w:pPr>
        <w:ind w:left="2160" w:hanging="360"/>
      </w:pPr>
      <w:rPr>
        <w:rFonts w:ascii="Wingdings" w:hAnsi="Wingdings" w:hint="default"/>
      </w:rPr>
    </w:lvl>
    <w:lvl w:ilvl="3" w:tplc="568C92FE">
      <w:start w:val="1"/>
      <w:numFmt w:val="bullet"/>
      <w:lvlText w:val=""/>
      <w:lvlJc w:val="left"/>
      <w:pPr>
        <w:ind w:left="2880" w:hanging="360"/>
      </w:pPr>
      <w:rPr>
        <w:rFonts w:ascii="Symbol" w:hAnsi="Symbol" w:hint="default"/>
      </w:rPr>
    </w:lvl>
    <w:lvl w:ilvl="4" w:tplc="7E447C98">
      <w:start w:val="1"/>
      <w:numFmt w:val="bullet"/>
      <w:lvlText w:val="o"/>
      <w:lvlJc w:val="left"/>
      <w:pPr>
        <w:ind w:left="3600" w:hanging="360"/>
      </w:pPr>
      <w:rPr>
        <w:rFonts w:ascii="Courier New" w:hAnsi="Courier New" w:cs="Courier New" w:hint="default"/>
      </w:rPr>
    </w:lvl>
    <w:lvl w:ilvl="5" w:tplc="3EC09A74">
      <w:start w:val="1"/>
      <w:numFmt w:val="bullet"/>
      <w:lvlText w:val=""/>
      <w:lvlJc w:val="left"/>
      <w:pPr>
        <w:ind w:left="4320" w:hanging="360"/>
      </w:pPr>
      <w:rPr>
        <w:rFonts w:ascii="Wingdings" w:hAnsi="Wingdings" w:hint="default"/>
      </w:rPr>
    </w:lvl>
    <w:lvl w:ilvl="6" w:tplc="DECE451E">
      <w:start w:val="1"/>
      <w:numFmt w:val="bullet"/>
      <w:lvlText w:val=""/>
      <w:lvlJc w:val="left"/>
      <w:pPr>
        <w:ind w:left="5040" w:hanging="360"/>
      </w:pPr>
      <w:rPr>
        <w:rFonts w:ascii="Symbol" w:hAnsi="Symbol" w:hint="default"/>
      </w:rPr>
    </w:lvl>
    <w:lvl w:ilvl="7" w:tplc="2286E62E">
      <w:start w:val="1"/>
      <w:numFmt w:val="bullet"/>
      <w:lvlText w:val="o"/>
      <w:lvlJc w:val="left"/>
      <w:pPr>
        <w:ind w:left="5760" w:hanging="360"/>
      </w:pPr>
      <w:rPr>
        <w:rFonts w:ascii="Courier New" w:hAnsi="Courier New" w:cs="Courier New" w:hint="default"/>
      </w:rPr>
    </w:lvl>
    <w:lvl w:ilvl="8" w:tplc="29A03E24">
      <w:start w:val="1"/>
      <w:numFmt w:val="bullet"/>
      <w:lvlText w:val=""/>
      <w:lvlJc w:val="left"/>
      <w:pPr>
        <w:ind w:left="6480" w:hanging="360"/>
      </w:pPr>
      <w:rPr>
        <w:rFonts w:ascii="Wingdings" w:hAnsi="Wingdings" w:hint="default"/>
      </w:rPr>
    </w:lvl>
  </w:abstractNum>
  <w:abstractNum w:abstractNumId="7" w15:restartNumberingAfterBreak="0">
    <w:nsid w:val="15395D40"/>
    <w:multiLevelType w:val="hybridMultilevel"/>
    <w:tmpl w:val="0CBE39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5604A40"/>
    <w:multiLevelType w:val="hybridMultilevel"/>
    <w:tmpl w:val="725E1B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6CB2F8A"/>
    <w:multiLevelType w:val="multilevel"/>
    <w:tmpl w:val="212E698E"/>
    <w:lvl w:ilvl="0">
      <w:start w:val="1"/>
      <w:numFmt w:val="upperRoman"/>
      <w:lvlText w:val="%1."/>
      <w:lvlJc w:val="left"/>
      <w:pPr>
        <w:ind w:left="991" w:hanging="720"/>
      </w:pPr>
      <w:rPr>
        <w:rFonts w:hint="default"/>
      </w:rPr>
    </w:lvl>
    <w:lvl w:ilvl="1">
      <w:start w:val="3"/>
      <w:numFmt w:val="decimal"/>
      <w:isLgl/>
      <w:lvlText w:val="%1.%2"/>
      <w:lvlJc w:val="left"/>
      <w:pPr>
        <w:ind w:left="631" w:hanging="360"/>
      </w:pPr>
      <w:rPr>
        <w:rFonts w:hint="default"/>
      </w:rPr>
    </w:lvl>
    <w:lvl w:ilvl="2">
      <w:start w:val="1"/>
      <w:numFmt w:val="decimal"/>
      <w:isLgl/>
      <w:lvlText w:val="%1.%2.%3"/>
      <w:lvlJc w:val="left"/>
      <w:pPr>
        <w:ind w:left="991" w:hanging="720"/>
      </w:pPr>
      <w:rPr>
        <w:rFonts w:hint="default"/>
      </w:rPr>
    </w:lvl>
    <w:lvl w:ilvl="3">
      <w:start w:val="1"/>
      <w:numFmt w:val="decimal"/>
      <w:isLgl/>
      <w:lvlText w:val="%1.%2.%3.%4"/>
      <w:lvlJc w:val="left"/>
      <w:pPr>
        <w:ind w:left="991" w:hanging="720"/>
      </w:pPr>
      <w:rPr>
        <w:rFonts w:hint="default"/>
      </w:rPr>
    </w:lvl>
    <w:lvl w:ilvl="4">
      <w:start w:val="1"/>
      <w:numFmt w:val="decimal"/>
      <w:isLgl/>
      <w:lvlText w:val="%1.%2.%3.%4.%5"/>
      <w:lvlJc w:val="left"/>
      <w:pPr>
        <w:ind w:left="991" w:hanging="720"/>
      </w:pPr>
      <w:rPr>
        <w:rFonts w:hint="default"/>
      </w:rPr>
    </w:lvl>
    <w:lvl w:ilvl="5">
      <w:start w:val="1"/>
      <w:numFmt w:val="decimal"/>
      <w:isLgl/>
      <w:lvlText w:val="%1.%2.%3.%4.%5.%6"/>
      <w:lvlJc w:val="left"/>
      <w:pPr>
        <w:ind w:left="1351" w:hanging="1080"/>
      </w:pPr>
      <w:rPr>
        <w:rFonts w:hint="default"/>
      </w:rPr>
    </w:lvl>
    <w:lvl w:ilvl="6">
      <w:start w:val="1"/>
      <w:numFmt w:val="decimal"/>
      <w:isLgl/>
      <w:lvlText w:val="%1.%2.%3.%4.%5.%6.%7"/>
      <w:lvlJc w:val="left"/>
      <w:pPr>
        <w:ind w:left="1351" w:hanging="1080"/>
      </w:pPr>
      <w:rPr>
        <w:rFonts w:hint="default"/>
      </w:rPr>
    </w:lvl>
    <w:lvl w:ilvl="7">
      <w:start w:val="1"/>
      <w:numFmt w:val="decimal"/>
      <w:isLgl/>
      <w:lvlText w:val="%1.%2.%3.%4.%5.%6.%7.%8"/>
      <w:lvlJc w:val="left"/>
      <w:pPr>
        <w:ind w:left="1711" w:hanging="1440"/>
      </w:pPr>
      <w:rPr>
        <w:rFonts w:hint="default"/>
      </w:rPr>
    </w:lvl>
    <w:lvl w:ilvl="8">
      <w:start w:val="1"/>
      <w:numFmt w:val="decimal"/>
      <w:isLgl/>
      <w:lvlText w:val="%1.%2.%3.%4.%5.%6.%7.%8.%9"/>
      <w:lvlJc w:val="left"/>
      <w:pPr>
        <w:ind w:left="1711" w:hanging="1440"/>
      </w:pPr>
      <w:rPr>
        <w:rFonts w:hint="default"/>
      </w:rPr>
    </w:lvl>
  </w:abstractNum>
  <w:abstractNum w:abstractNumId="10" w15:restartNumberingAfterBreak="0">
    <w:nsid w:val="1AE32DE9"/>
    <w:multiLevelType w:val="hybridMultilevel"/>
    <w:tmpl w:val="DAB285F0"/>
    <w:lvl w:ilvl="0" w:tplc="04190001">
      <w:start w:val="1"/>
      <w:numFmt w:val="bullet"/>
      <w:lvlText w:val=""/>
      <w:lvlJc w:val="left"/>
      <w:pPr>
        <w:ind w:left="3279" w:hanging="360"/>
      </w:pPr>
      <w:rPr>
        <w:rFonts w:ascii="Symbol" w:hAnsi="Symbol" w:hint="default"/>
      </w:rPr>
    </w:lvl>
    <w:lvl w:ilvl="1" w:tplc="04190003" w:tentative="1">
      <w:start w:val="1"/>
      <w:numFmt w:val="bullet"/>
      <w:lvlText w:val="o"/>
      <w:lvlJc w:val="left"/>
      <w:pPr>
        <w:ind w:left="3999" w:hanging="360"/>
      </w:pPr>
      <w:rPr>
        <w:rFonts w:ascii="Courier New" w:hAnsi="Courier New" w:cs="Courier New" w:hint="default"/>
      </w:rPr>
    </w:lvl>
    <w:lvl w:ilvl="2" w:tplc="04190005" w:tentative="1">
      <w:start w:val="1"/>
      <w:numFmt w:val="bullet"/>
      <w:lvlText w:val=""/>
      <w:lvlJc w:val="left"/>
      <w:pPr>
        <w:ind w:left="4719" w:hanging="360"/>
      </w:pPr>
      <w:rPr>
        <w:rFonts w:ascii="Wingdings" w:hAnsi="Wingdings" w:hint="default"/>
      </w:rPr>
    </w:lvl>
    <w:lvl w:ilvl="3" w:tplc="04190001" w:tentative="1">
      <w:start w:val="1"/>
      <w:numFmt w:val="bullet"/>
      <w:lvlText w:val=""/>
      <w:lvlJc w:val="left"/>
      <w:pPr>
        <w:ind w:left="5439" w:hanging="360"/>
      </w:pPr>
      <w:rPr>
        <w:rFonts w:ascii="Symbol" w:hAnsi="Symbol" w:hint="default"/>
      </w:rPr>
    </w:lvl>
    <w:lvl w:ilvl="4" w:tplc="04190003" w:tentative="1">
      <w:start w:val="1"/>
      <w:numFmt w:val="bullet"/>
      <w:lvlText w:val="o"/>
      <w:lvlJc w:val="left"/>
      <w:pPr>
        <w:ind w:left="6159" w:hanging="360"/>
      </w:pPr>
      <w:rPr>
        <w:rFonts w:ascii="Courier New" w:hAnsi="Courier New" w:cs="Courier New" w:hint="default"/>
      </w:rPr>
    </w:lvl>
    <w:lvl w:ilvl="5" w:tplc="04190005" w:tentative="1">
      <w:start w:val="1"/>
      <w:numFmt w:val="bullet"/>
      <w:lvlText w:val=""/>
      <w:lvlJc w:val="left"/>
      <w:pPr>
        <w:ind w:left="6879" w:hanging="360"/>
      </w:pPr>
      <w:rPr>
        <w:rFonts w:ascii="Wingdings" w:hAnsi="Wingdings" w:hint="default"/>
      </w:rPr>
    </w:lvl>
    <w:lvl w:ilvl="6" w:tplc="04190001" w:tentative="1">
      <w:start w:val="1"/>
      <w:numFmt w:val="bullet"/>
      <w:lvlText w:val=""/>
      <w:lvlJc w:val="left"/>
      <w:pPr>
        <w:ind w:left="7599" w:hanging="360"/>
      </w:pPr>
      <w:rPr>
        <w:rFonts w:ascii="Symbol" w:hAnsi="Symbol" w:hint="default"/>
      </w:rPr>
    </w:lvl>
    <w:lvl w:ilvl="7" w:tplc="04190003" w:tentative="1">
      <w:start w:val="1"/>
      <w:numFmt w:val="bullet"/>
      <w:lvlText w:val="o"/>
      <w:lvlJc w:val="left"/>
      <w:pPr>
        <w:ind w:left="8319" w:hanging="360"/>
      </w:pPr>
      <w:rPr>
        <w:rFonts w:ascii="Courier New" w:hAnsi="Courier New" w:cs="Courier New" w:hint="default"/>
      </w:rPr>
    </w:lvl>
    <w:lvl w:ilvl="8" w:tplc="04190005" w:tentative="1">
      <w:start w:val="1"/>
      <w:numFmt w:val="bullet"/>
      <w:lvlText w:val=""/>
      <w:lvlJc w:val="left"/>
      <w:pPr>
        <w:ind w:left="9039" w:hanging="360"/>
      </w:pPr>
      <w:rPr>
        <w:rFonts w:ascii="Wingdings" w:hAnsi="Wingdings" w:hint="default"/>
      </w:rPr>
    </w:lvl>
  </w:abstractNum>
  <w:abstractNum w:abstractNumId="11" w15:restartNumberingAfterBreak="0">
    <w:nsid w:val="1AE75583"/>
    <w:multiLevelType w:val="hybridMultilevel"/>
    <w:tmpl w:val="D84C6C4A"/>
    <w:lvl w:ilvl="0" w:tplc="B510C124">
      <w:start w:val="1"/>
      <w:numFmt w:val="decimal"/>
      <w:lvlText w:val="%1."/>
      <w:lvlJc w:val="left"/>
      <w:pPr>
        <w:ind w:left="501" w:hanging="360"/>
      </w:pPr>
      <w:rPr>
        <w:rFonts w:hint="default"/>
        <w:b w:val="0"/>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12" w15:restartNumberingAfterBreak="0">
    <w:nsid w:val="20EB1842"/>
    <w:multiLevelType w:val="hybridMultilevel"/>
    <w:tmpl w:val="D3CA8C22"/>
    <w:lvl w:ilvl="0" w:tplc="156417C2">
      <w:start w:val="1"/>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23E95172"/>
    <w:multiLevelType w:val="multilevel"/>
    <w:tmpl w:val="477E44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51E2F03"/>
    <w:multiLevelType w:val="multilevel"/>
    <w:tmpl w:val="F38252C4"/>
    <w:lvl w:ilvl="0">
      <w:start w:val="1"/>
      <w:numFmt w:val="decimal"/>
      <w:lvlText w:val="%1."/>
      <w:lvlJc w:val="left"/>
      <w:pPr>
        <w:ind w:left="559" w:hanging="360"/>
      </w:pPr>
      <w:rPr>
        <w:rFonts w:hint="default"/>
      </w:rPr>
    </w:lvl>
    <w:lvl w:ilvl="1">
      <w:start w:val="2"/>
      <w:numFmt w:val="decimal"/>
      <w:isLgl/>
      <w:lvlText w:val="%1.%2"/>
      <w:lvlJc w:val="left"/>
      <w:pPr>
        <w:ind w:left="569" w:hanging="360"/>
      </w:pPr>
      <w:rPr>
        <w:rFonts w:hint="default"/>
      </w:rPr>
    </w:lvl>
    <w:lvl w:ilvl="2">
      <w:start w:val="1"/>
      <w:numFmt w:val="decimal"/>
      <w:isLgl/>
      <w:lvlText w:val="%1.%2.%3"/>
      <w:lvlJc w:val="left"/>
      <w:pPr>
        <w:ind w:left="939" w:hanging="720"/>
      </w:pPr>
      <w:rPr>
        <w:rFonts w:hint="default"/>
      </w:rPr>
    </w:lvl>
    <w:lvl w:ilvl="3">
      <w:start w:val="1"/>
      <w:numFmt w:val="decimal"/>
      <w:isLgl/>
      <w:lvlText w:val="%1.%2.%3.%4"/>
      <w:lvlJc w:val="left"/>
      <w:pPr>
        <w:ind w:left="949" w:hanging="720"/>
      </w:pPr>
      <w:rPr>
        <w:rFonts w:hint="default"/>
      </w:rPr>
    </w:lvl>
    <w:lvl w:ilvl="4">
      <w:start w:val="1"/>
      <w:numFmt w:val="decimal"/>
      <w:isLgl/>
      <w:lvlText w:val="%1.%2.%3.%4.%5"/>
      <w:lvlJc w:val="left"/>
      <w:pPr>
        <w:ind w:left="959" w:hanging="720"/>
      </w:pPr>
      <w:rPr>
        <w:rFonts w:hint="default"/>
      </w:rPr>
    </w:lvl>
    <w:lvl w:ilvl="5">
      <w:start w:val="1"/>
      <w:numFmt w:val="decimal"/>
      <w:isLgl/>
      <w:lvlText w:val="%1.%2.%3.%4.%5.%6"/>
      <w:lvlJc w:val="left"/>
      <w:pPr>
        <w:ind w:left="1329" w:hanging="1080"/>
      </w:pPr>
      <w:rPr>
        <w:rFonts w:hint="default"/>
      </w:rPr>
    </w:lvl>
    <w:lvl w:ilvl="6">
      <w:start w:val="1"/>
      <w:numFmt w:val="decimal"/>
      <w:isLgl/>
      <w:lvlText w:val="%1.%2.%3.%4.%5.%6.%7"/>
      <w:lvlJc w:val="left"/>
      <w:pPr>
        <w:ind w:left="1339" w:hanging="1080"/>
      </w:pPr>
      <w:rPr>
        <w:rFonts w:hint="default"/>
      </w:rPr>
    </w:lvl>
    <w:lvl w:ilvl="7">
      <w:start w:val="1"/>
      <w:numFmt w:val="decimal"/>
      <w:isLgl/>
      <w:lvlText w:val="%1.%2.%3.%4.%5.%6.%7.%8"/>
      <w:lvlJc w:val="left"/>
      <w:pPr>
        <w:ind w:left="1709" w:hanging="1440"/>
      </w:pPr>
      <w:rPr>
        <w:rFonts w:hint="default"/>
      </w:rPr>
    </w:lvl>
    <w:lvl w:ilvl="8">
      <w:start w:val="1"/>
      <w:numFmt w:val="decimal"/>
      <w:isLgl/>
      <w:lvlText w:val="%1.%2.%3.%4.%5.%6.%7.%8.%9"/>
      <w:lvlJc w:val="left"/>
      <w:pPr>
        <w:ind w:left="1719" w:hanging="1440"/>
      </w:pPr>
      <w:rPr>
        <w:rFonts w:hint="default"/>
      </w:rPr>
    </w:lvl>
  </w:abstractNum>
  <w:abstractNum w:abstractNumId="15" w15:restartNumberingAfterBreak="0">
    <w:nsid w:val="29432103"/>
    <w:multiLevelType w:val="hybridMultilevel"/>
    <w:tmpl w:val="DA48B8C2"/>
    <w:lvl w:ilvl="0" w:tplc="5894BB3E">
      <w:start w:val="1"/>
      <w:numFmt w:val="decimal"/>
      <w:lvlText w:val="%1."/>
      <w:lvlJc w:val="left"/>
      <w:pPr>
        <w:ind w:left="502"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B510FDE"/>
    <w:multiLevelType w:val="hybridMultilevel"/>
    <w:tmpl w:val="CF4C32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BE657E6"/>
    <w:multiLevelType w:val="hybridMultilevel"/>
    <w:tmpl w:val="EE640CEE"/>
    <w:lvl w:ilvl="0" w:tplc="B582E8FE">
      <w:start w:val="1"/>
      <w:numFmt w:val="decimal"/>
      <w:lvlText w:val="%1)"/>
      <w:lvlJc w:val="left"/>
      <w:pPr>
        <w:ind w:left="408" w:hanging="360"/>
      </w:pPr>
      <w:rPr>
        <w:rFonts w:hint="default"/>
      </w:rPr>
    </w:lvl>
    <w:lvl w:ilvl="1" w:tplc="04190019" w:tentative="1">
      <w:start w:val="1"/>
      <w:numFmt w:val="lowerLetter"/>
      <w:lvlText w:val="%2."/>
      <w:lvlJc w:val="left"/>
      <w:pPr>
        <w:ind w:left="1128" w:hanging="360"/>
      </w:pPr>
    </w:lvl>
    <w:lvl w:ilvl="2" w:tplc="0419001B" w:tentative="1">
      <w:start w:val="1"/>
      <w:numFmt w:val="lowerRoman"/>
      <w:lvlText w:val="%3."/>
      <w:lvlJc w:val="right"/>
      <w:pPr>
        <w:ind w:left="1848" w:hanging="180"/>
      </w:pPr>
    </w:lvl>
    <w:lvl w:ilvl="3" w:tplc="0419000F" w:tentative="1">
      <w:start w:val="1"/>
      <w:numFmt w:val="decimal"/>
      <w:lvlText w:val="%4."/>
      <w:lvlJc w:val="left"/>
      <w:pPr>
        <w:ind w:left="2568" w:hanging="360"/>
      </w:pPr>
    </w:lvl>
    <w:lvl w:ilvl="4" w:tplc="04190019" w:tentative="1">
      <w:start w:val="1"/>
      <w:numFmt w:val="lowerLetter"/>
      <w:lvlText w:val="%5."/>
      <w:lvlJc w:val="left"/>
      <w:pPr>
        <w:ind w:left="3288" w:hanging="360"/>
      </w:pPr>
    </w:lvl>
    <w:lvl w:ilvl="5" w:tplc="0419001B" w:tentative="1">
      <w:start w:val="1"/>
      <w:numFmt w:val="lowerRoman"/>
      <w:lvlText w:val="%6."/>
      <w:lvlJc w:val="right"/>
      <w:pPr>
        <w:ind w:left="4008" w:hanging="180"/>
      </w:pPr>
    </w:lvl>
    <w:lvl w:ilvl="6" w:tplc="0419000F" w:tentative="1">
      <w:start w:val="1"/>
      <w:numFmt w:val="decimal"/>
      <w:lvlText w:val="%7."/>
      <w:lvlJc w:val="left"/>
      <w:pPr>
        <w:ind w:left="4728" w:hanging="360"/>
      </w:pPr>
    </w:lvl>
    <w:lvl w:ilvl="7" w:tplc="04190019" w:tentative="1">
      <w:start w:val="1"/>
      <w:numFmt w:val="lowerLetter"/>
      <w:lvlText w:val="%8."/>
      <w:lvlJc w:val="left"/>
      <w:pPr>
        <w:ind w:left="5448" w:hanging="360"/>
      </w:pPr>
    </w:lvl>
    <w:lvl w:ilvl="8" w:tplc="0419001B" w:tentative="1">
      <w:start w:val="1"/>
      <w:numFmt w:val="lowerRoman"/>
      <w:lvlText w:val="%9."/>
      <w:lvlJc w:val="right"/>
      <w:pPr>
        <w:ind w:left="6168" w:hanging="180"/>
      </w:pPr>
    </w:lvl>
  </w:abstractNum>
  <w:abstractNum w:abstractNumId="18" w15:restartNumberingAfterBreak="0">
    <w:nsid w:val="2BF5164C"/>
    <w:multiLevelType w:val="multilevel"/>
    <w:tmpl w:val="44886100"/>
    <w:lvl w:ilvl="0">
      <w:start w:val="1"/>
      <w:numFmt w:val="decimal"/>
      <w:pStyle w:val="1"/>
      <w:lvlText w:val="%1."/>
      <w:lvlJc w:val="center"/>
      <w:pPr>
        <w:tabs>
          <w:tab w:val="num" w:pos="2977"/>
        </w:tabs>
      </w:pPr>
      <w:rPr>
        <w:rFonts w:cs="Times New Roman" w:hint="default"/>
        <w:bCs w:val="0"/>
        <w:iCs w:val="0"/>
        <w:caps w:val="0"/>
        <w:strike w:val="0"/>
        <w:dstrike w:val="0"/>
        <w:snapToGrid w:val="0"/>
        <w:vanish w:val="0"/>
        <w:color w:val="000000"/>
        <w:spacing w:val="0"/>
        <w:kern w:val="0"/>
        <w:position w:val="0"/>
        <w:u w:val="none"/>
        <w:vertAlign w:val="baseline"/>
      </w:rPr>
    </w:lvl>
    <w:lvl w:ilvl="1">
      <w:start w:val="1"/>
      <w:numFmt w:val="decimal"/>
      <w:pStyle w:val="2"/>
      <w:lvlText w:val="%2."/>
      <w:lvlJc w:val="left"/>
      <w:pPr>
        <w:tabs>
          <w:tab w:val="num" w:pos="1701"/>
        </w:tabs>
        <w:ind w:firstLine="567"/>
      </w:pPr>
      <w:rPr>
        <w:rFonts w:ascii="Times New Roman" w:eastAsia="Times New Roman" w:hAnsi="Times New Roman" w:cs="Times New Roman"/>
        <w:bCs/>
        <w:iCs w:val="0"/>
        <w:caps w:val="0"/>
        <w:strike w:val="0"/>
        <w:dstrike w:val="0"/>
        <w:vanish w:val="0"/>
        <w:color w:val="auto"/>
        <w:spacing w:val="0"/>
        <w:w w:val="100"/>
        <w:kern w:val="0"/>
        <w:position w:val="0"/>
        <w:sz w:val="28"/>
        <w:szCs w:val="28"/>
        <w:u w:val="none"/>
        <w:vertAlign w:val="baseline"/>
      </w:rPr>
    </w:lvl>
    <w:lvl w:ilvl="2">
      <w:start w:val="1"/>
      <w:numFmt w:val="decimal"/>
      <w:pStyle w:val="3"/>
      <w:lvlText w:val="%1.%2.%3"/>
      <w:lvlJc w:val="left"/>
      <w:pPr>
        <w:tabs>
          <w:tab w:val="num" w:pos="4399"/>
        </w:tabs>
        <w:ind w:firstLine="567"/>
      </w:pPr>
      <w:rPr>
        <w:rFonts w:cs="Times New Roman" w:hint="default"/>
        <w:b w:val="0"/>
        <w:bCs w:val="0"/>
        <w:i w:val="0"/>
        <w:iCs w:val="0"/>
        <w:color w:val="auto"/>
      </w:rPr>
    </w:lvl>
    <w:lvl w:ilvl="3">
      <w:start w:val="1"/>
      <w:numFmt w:val="decimal"/>
      <w:lvlText w:val="%1.%2.%3.%4"/>
      <w:lvlJc w:val="left"/>
      <w:pPr>
        <w:tabs>
          <w:tab w:val="num" w:pos="1985"/>
        </w:tabs>
        <w:ind w:firstLine="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russianLower"/>
      <w:pStyle w:val="5"/>
      <w:lvlText w:val="%5)"/>
      <w:lvlJc w:val="left"/>
      <w:pPr>
        <w:tabs>
          <w:tab w:val="num" w:pos="1703"/>
        </w:tabs>
        <w:ind w:firstLine="567"/>
      </w:pPr>
      <w:rPr>
        <w:rFonts w:cs="Times New Roman" w:hint="default"/>
        <w:b w:val="0"/>
        <w:bCs w:val="0"/>
        <w:i w:val="0"/>
        <w:iCs w:val="0"/>
      </w:rPr>
    </w:lvl>
    <w:lvl w:ilvl="5">
      <w:start w:val="1"/>
      <w:numFmt w:val="lowerLetter"/>
      <w:lvlText w:val="%6)"/>
      <w:lvlJc w:val="left"/>
      <w:pPr>
        <w:tabs>
          <w:tab w:val="num" w:pos="2551"/>
        </w:tabs>
        <w:ind w:left="2551" w:hanging="567"/>
      </w:pPr>
      <w:rPr>
        <w:rFonts w:cs="Times New Roman" w:hint="default"/>
      </w:rPr>
    </w:lvl>
    <w:lvl w:ilvl="6">
      <w:start w:val="1"/>
      <w:numFmt w:val="lowerRoman"/>
      <w:lvlText w:val="%7)"/>
      <w:lvlJc w:val="left"/>
      <w:pPr>
        <w:tabs>
          <w:tab w:val="num" w:pos="2268"/>
        </w:tabs>
        <w:ind w:left="2268" w:hanging="567"/>
      </w:pPr>
      <w:rPr>
        <w:rFonts w:cs="Times New Roman" w:hint="default"/>
      </w:rPr>
    </w:lvl>
    <w:lvl w:ilvl="7">
      <w:start w:val="1"/>
      <w:numFmt w:val="decimal"/>
      <w:lvlText w:val="%5.%6.%7.%8)"/>
      <w:lvlJc w:val="left"/>
      <w:pPr>
        <w:tabs>
          <w:tab w:val="num" w:pos="1448"/>
        </w:tabs>
        <w:ind w:left="1448" w:hanging="567"/>
      </w:pPr>
      <w:rPr>
        <w:rFonts w:cs="Times New Roman" w:hint="default"/>
      </w:rPr>
    </w:lvl>
    <w:lvl w:ilvl="8">
      <w:start w:val="1"/>
      <w:numFmt w:val="decimal"/>
      <w:lvlText w:val="%1.%2.%3.%4.%5.%6.%7.%8.%9."/>
      <w:lvlJc w:val="left"/>
      <w:pPr>
        <w:tabs>
          <w:tab w:val="num" w:pos="4166"/>
        </w:tabs>
        <w:ind w:left="2366" w:hanging="1440"/>
      </w:pPr>
      <w:rPr>
        <w:rFonts w:cs="Times New Roman" w:hint="default"/>
      </w:rPr>
    </w:lvl>
  </w:abstractNum>
  <w:abstractNum w:abstractNumId="19" w15:restartNumberingAfterBreak="0">
    <w:nsid w:val="315A0CE0"/>
    <w:multiLevelType w:val="multilevel"/>
    <w:tmpl w:val="4C8ADFC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0DD1C21"/>
    <w:multiLevelType w:val="multilevel"/>
    <w:tmpl w:val="987447DC"/>
    <w:lvl w:ilvl="0">
      <w:start w:val="1"/>
      <w:numFmt w:val="none"/>
      <w:pStyle w:val="10"/>
      <w:suff w:val="nothing"/>
      <w:lvlText w:val=""/>
      <w:lvlJc w:val="left"/>
      <w:pPr>
        <w:ind w:left="0" w:firstLine="0"/>
      </w:pPr>
      <w:rPr>
        <w:rFonts w:cs="Times New Roman"/>
      </w:rPr>
    </w:lvl>
    <w:lvl w:ilvl="1">
      <w:start w:val="1"/>
      <w:numFmt w:val="none"/>
      <w:pStyle w:val="20"/>
      <w:suff w:val="nothing"/>
      <w:lvlText w:val=""/>
      <w:lvlJc w:val="left"/>
      <w:pPr>
        <w:ind w:left="0" w:firstLine="0"/>
      </w:pPr>
      <w:rPr>
        <w:rFonts w:cs="Times New Roman"/>
      </w:rPr>
    </w:lvl>
    <w:lvl w:ilvl="2">
      <w:start w:val="1"/>
      <w:numFmt w:val="none"/>
      <w:pStyle w:val="30"/>
      <w:suff w:val="nothing"/>
      <w:lvlText w:val=""/>
      <w:lvlJc w:val="left"/>
      <w:pPr>
        <w:ind w:left="0" w:firstLine="0"/>
      </w:pPr>
      <w:rPr>
        <w:rFonts w:cs="Times New Roman"/>
        <w:sz w:val="23"/>
      </w:rPr>
    </w:lvl>
    <w:lvl w:ilvl="3">
      <w:start w:val="1"/>
      <w:numFmt w:val="none"/>
      <w:pStyle w:val="4"/>
      <w:suff w:val="nothing"/>
      <w:lvlText w:val=""/>
      <w:lvlJc w:val="left"/>
      <w:pPr>
        <w:ind w:left="0" w:firstLine="0"/>
      </w:pPr>
      <w:rPr>
        <w:rFonts w:cs="Times New Roman"/>
      </w:rPr>
    </w:lvl>
    <w:lvl w:ilvl="4">
      <w:start w:val="1"/>
      <w:numFmt w:val="none"/>
      <w:pStyle w:val="50"/>
      <w:suff w:val="nothing"/>
      <w:lvlText w:val=""/>
      <w:lvlJc w:val="left"/>
      <w:pPr>
        <w:ind w:left="0" w:firstLine="0"/>
      </w:pPr>
      <w:rPr>
        <w:rFonts w:cs="Times New Roman"/>
      </w:rPr>
    </w:lvl>
    <w:lvl w:ilvl="5">
      <w:start w:val="1"/>
      <w:numFmt w:val="none"/>
      <w:pStyle w:val="6"/>
      <w:suff w:val="nothing"/>
      <w:lvlText w:val=""/>
      <w:lvlJc w:val="left"/>
      <w:pPr>
        <w:ind w:left="0" w:firstLine="0"/>
      </w:pPr>
      <w:rPr>
        <w:rFonts w:cs="Times New Roman"/>
      </w:rPr>
    </w:lvl>
    <w:lvl w:ilvl="6">
      <w:start w:val="1"/>
      <w:numFmt w:val="none"/>
      <w:pStyle w:val="7"/>
      <w:suff w:val="nothing"/>
      <w:lvlText w:val=""/>
      <w:lvlJc w:val="left"/>
      <w:pPr>
        <w:ind w:left="0" w:firstLine="0"/>
      </w:pPr>
      <w:rPr>
        <w:rFonts w:cs="Times New Roman"/>
      </w:rPr>
    </w:lvl>
    <w:lvl w:ilvl="7">
      <w:start w:val="1"/>
      <w:numFmt w:val="none"/>
      <w:pStyle w:val="8"/>
      <w:suff w:val="nothing"/>
      <w:lvlText w:val=""/>
      <w:lvlJc w:val="left"/>
      <w:pPr>
        <w:ind w:left="0" w:firstLine="0"/>
      </w:pPr>
      <w:rPr>
        <w:rFonts w:cs="Times New Roman"/>
      </w:rPr>
    </w:lvl>
    <w:lvl w:ilvl="8">
      <w:start w:val="1"/>
      <w:numFmt w:val="none"/>
      <w:pStyle w:val="9"/>
      <w:suff w:val="nothing"/>
      <w:lvlText w:val=""/>
      <w:lvlJc w:val="left"/>
      <w:pPr>
        <w:ind w:left="0" w:firstLine="0"/>
      </w:pPr>
      <w:rPr>
        <w:rFonts w:cs="Times New Roman"/>
      </w:rPr>
    </w:lvl>
  </w:abstractNum>
  <w:abstractNum w:abstractNumId="21" w15:restartNumberingAfterBreak="0">
    <w:nsid w:val="48E23CCD"/>
    <w:multiLevelType w:val="multilevel"/>
    <w:tmpl w:val="23A2765A"/>
    <w:lvl w:ilvl="0">
      <w:start w:val="1"/>
      <w:numFmt w:val="decimal"/>
      <w:lvlText w:val="%1"/>
      <w:lvlJc w:val="left"/>
      <w:pPr>
        <w:ind w:left="420" w:hanging="420"/>
      </w:pPr>
      <w:rPr>
        <w:rFonts w:hAnsi="Times New Roman" w:cs="Times New Roman" w:hint="default"/>
        <w:color w:val="000000"/>
      </w:rPr>
    </w:lvl>
    <w:lvl w:ilvl="1">
      <w:start w:val="3"/>
      <w:numFmt w:val="decimal"/>
      <w:lvlText w:val="%1.%2"/>
      <w:lvlJc w:val="left"/>
      <w:pPr>
        <w:ind w:left="420" w:hanging="420"/>
      </w:pPr>
      <w:rPr>
        <w:rFonts w:hAnsi="Times New Roman" w:cs="Times New Roman" w:hint="default"/>
        <w:color w:val="000000"/>
      </w:rPr>
    </w:lvl>
    <w:lvl w:ilvl="2">
      <w:start w:val="3"/>
      <w:numFmt w:val="decimal"/>
      <w:lvlText w:val="%1.%2.%3"/>
      <w:lvlJc w:val="left"/>
      <w:pPr>
        <w:ind w:left="720" w:hanging="720"/>
      </w:pPr>
      <w:rPr>
        <w:rFonts w:hAnsi="Times New Roman" w:cs="Times New Roman" w:hint="default"/>
        <w:b/>
        <w:color w:val="000000"/>
      </w:rPr>
    </w:lvl>
    <w:lvl w:ilvl="3">
      <w:start w:val="1"/>
      <w:numFmt w:val="decimal"/>
      <w:lvlText w:val="%1.%2.%3.%4"/>
      <w:lvlJc w:val="left"/>
      <w:pPr>
        <w:ind w:left="720" w:hanging="720"/>
      </w:pPr>
      <w:rPr>
        <w:rFonts w:hAnsi="Times New Roman" w:cs="Times New Roman" w:hint="default"/>
        <w:color w:val="000000"/>
      </w:rPr>
    </w:lvl>
    <w:lvl w:ilvl="4">
      <w:start w:val="1"/>
      <w:numFmt w:val="decimal"/>
      <w:lvlText w:val="%1.%2.%3.%4.%5"/>
      <w:lvlJc w:val="left"/>
      <w:pPr>
        <w:ind w:left="720" w:hanging="720"/>
      </w:pPr>
      <w:rPr>
        <w:rFonts w:hAnsi="Times New Roman" w:cs="Times New Roman" w:hint="default"/>
        <w:color w:val="000000"/>
      </w:rPr>
    </w:lvl>
    <w:lvl w:ilvl="5">
      <w:start w:val="1"/>
      <w:numFmt w:val="decimal"/>
      <w:lvlText w:val="%1.%2.%3.%4.%5.%6"/>
      <w:lvlJc w:val="left"/>
      <w:pPr>
        <w:ind w:left="1080" w:hanging="1080"/>
      </w:pPr>
      <w:rPr>
        <w:rFonts w:hAnsi="Times New Roman" w:cs="Times New Roman" w:hint="default"/>
        <w:color w:val="000000"/>
      </w:rPr>
    </w:lvl>
    <w:lvl w:ilvl="6">
      <w:start w:val="1"/>
      <w:numFmt w:val="decimal"/>
      <w:lvlText w:val="%1.%2.%3.%4.%5.%6.%7"/>
      <w:lvlJc w:val="left"/>
      <w:pPr>
        <w:ind w:left="1080" w:hanging="1080"/>
      </w:pPr>
      <w:rPr>
        <w:rFonts w:hAnsi="Times New Roman" w:cs="Times New Roman" w:hint="default"/>
        <w:color w:val="000000"/>
      </w:rPr>
    </w:lvl>
    <w:lvl w:ilvl="7">
      <w:start w:val="1"/>
      <w:numFmt w:val="decimal"/>
      <w:lvlText w:val="%1.%2.%3.%4.%5.%6.%7.%8"/>
      <w:lvlJc w:val="left"/>
      <w:pPr>
        <w:ind w:left="1440" w:hanging="1440"/>
      </w:pPr>
      <w:rPr>
        <w:rFonts w:hAnsi="Times New Roman" w:cs="Times New Roman" w:hint="default"/>
        <w:color w:val="000000"/>
      </w:rPr>
    </w:lvl>
    <w:lvl w:ilvl="8">
      <w:start w:val="1"/>
      <w:numFmt w:val="decimal"/>
      <w:lvlText w:val="%1.%2.%3.%4.%5.%6.%7.%8.%9"/>
      <w:lvlJc w:val="left"/>
      <w:pPr>
        <w:ind w:left="1440" w:hanging="1440"/>
      </w:pPr>
      <w:rPr>
        <w:rFonts w:hAnsi="Times New Roman" w:cs="Times New Roman" w:hint="default"/>
        <w:color w:val="000000"/>
      </w:rPr>
    </w:lvl>
  </w:abstractNum>
  <w:abstractNum w:abstractNumId="22" w15:restartNumberingAfterBreak="0">
    <w:nsid w:val="4A7C32F3"/>
    <w:multiLevelType w:val="multilevel"/>
    <w:tmpl w:val="9F249AE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4BB93B44"/>
    <w:multiLevelType w:val="multilevel"/>
    <w:tmpl w:val="8DF2F9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DA86938"/>
    <w:multiLevelType w:val="hybridMultilevel"/>
    <w:tmpl w:val="D6E214A8"/>
    <w:lvl w:ilvl="0" w:tplc="04190011">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4D23281"/>
    <w:multiLevelType w:val="hybridMultilevel"/>
    <w:tmpl w:val="0B68E96C"/>
    <w:lvl w:ilvl="0" w:tplc="3D30A712">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26" w15:restartNumberingAfterBreak="0">
    <w:nsid w:val="57C02D43"/>
    <w:multiLevelType w:val="hybridMultilevel"/>
    <w:tmpl w:val="330A7F1C"/>
    <w:lvl w:ilvl="0" w:tplc="04190001">
      <w:start w:val="1"/>
      <w:numFmt w:val="bullet"/>
      <w:lvlText w:val=""/>
      <w:lvlJc w:val="left"/>
      <w:pPr>
        <w:ind w:left="787" w:hanging="360"/>
      </w:pPr>
      <w:rPr>
        <w:rFonts w:ascii="Symbol" w:hAnsi="Symbol" w:hint="default"/>
      </w:rPr>
    </w:lvl>
    <w:lvl w:ilvl="1" w:tplc="04190003" w:tentative="1">
      <w:start w:val="1"/>
      <w:numFmt w:val="bullet"/>
      <w:lvlText w:val="o"/>
      <w:lvlJc w:val="left"/>
      <w:pPr>
        <w:ind w:left="1507" w:hanging="360"/>
      </w:pPr>
      <w:rPr>
        <w:rFonts w:ascii="Courier New" w:hAnsi="Courier New" w:cs="Courier New" w:hint="default"/>
      </w:rPr>
    </w:lvl>
    <w:lvl w:ilvl="2" w:tplc="04190005" w:tentative="1">
      <w:start w:val="1"/>
      <w:numFmt w:val="bullet"/>
      <w:lvlText w:val=""/>
      <w:lvlJc w:val="left"/>
      <w:pPr>
        <w:ind w:left="2227" w:hanging="360"/>
      </w:pPr>
      <w:rPr>
        <w:rFonts w:ascii="Wingdings" w:hAnsi="Wingdings" w:hint="default"/>
      </w:rPr>
    </w:lvl>
    <w:lvl w:ilvl="3" w:tplc="04190001" w:tentative="1">
      <w:start w:val="1"/>
      <w:numFmt w:val="bullet"/>
      <w:lvlText w:val=""/>
      <w:lvlJc w:val="left"/>
      <w:pPr>
        <w:ind w:left="2947" w:hanging="360"/>
      </w:pPr>
      <w:rPr>
        <w:rFonts w:ascii="Symbol" w:hAnsi="Symbol" w:hint="default"/>
      </w:rPr>
    </w:lvl>
    <w:lvl w:ilvl="4" w:tplc="04190003" w:tentative="1">
      <w:start w:val="1"/>
      <w:numFmt w:val="bullet"/>
      <w:lvlText w:val="o"/>
      <w:lvlJc w:val="left"/>
      <w:pPr>
        <w:ind w:left="3667" w:hanging="360"/>
      </w:pPr>
      <w:rPr>
        <w:rFonts w:ascii="Courier New" w:hAnsi="Courier New" w:cs="Courier New" w:hint="default"/>
      </w:rPr>
    </w:lvl>
    <w:lvl w:ilvl="5" w:tplc="04190005" w:tentative="1">
      <w:start w:val="1"/>
      <w:numFmt w:val="bullet"/>
      <w:lvlText w:val=""/>
      <w:lvlJc w:val="left"/>
      <w:pPr>
        <w:ind w:left="4387" w:hanging="360"/>
      </w:pPr>
      <w:rPr>
        <w:rFonts w:ascii="Wingdings" w:hAnsi="Wingdings" w:hint="default"/>
      </w:rPr>
    </w:lvl>
    <w:lvl w:ilvl="6" w:tplc="04190001" w:tentative="1">
      <w:start w:val="1"/>
      <w:numFmt w:val="bullet"/>
      <w:lvlText w:val=""/>
      <w:lvlJc w:val="left"/>
      <w:pPr>
        <w:ind w:left="5107" w:hanging="360"/>
      </w:pPr>
      <w:rPr>
        <w:rFonts w:ascii="Symbol" w:hAnsi="Symbol" w:hint="default"/>
      </w:rPr>
    </w:lvl>
    <w:lvl w:ilvl="7" w:tplc="04190003" w:tentative="1">
      <w:start w:val="1"/>
      <w:numFmt w:val="bullet"/>
      <w:lvlText w:val="o"/>
      <w:lvlJc w:val="left"/>
      <w:pPr>
        <w:ind w:left="5827" w:hanging="360"/>
      </w:pPr>
      <w:rPr>
        <w:rFonts w:ascii="Courier New" w:hAnsi="Courier New" w:cs="Courier New" w:hint="default"/>
      </w:rPr>
    </w:lvl>
    <w:lvl w:ilvl="8" w:tplc="04190005" w:tentative="1">
      <w:start w:val="1"/>
      <w:numFmt w:val="bullet"/>
      <w:lvlText w:val=""/>
      <w:lvlJc w:val="left"/>
      <w:pPr>
        <w:ind w:left="6547" w:hanging="360"/>
      </w:pPr>
      <w:rPr>
        <w:rFonts w:ascii="Wingdings" w:hAnsi="Wingdings" w:hint="default"/>
      </w:rPr>
    </w:lvl>
  </w:abstractNum>
  <w:abstractNum w:abstractNumId="27" w15:restartNumberingAfterBreak="0">
    <w:nsid w:val="5CBD0D23"/>
    <w:multiLevelType w:val="hybridMultilevel"/>
    <w:tmpl w:val="B00C4934"/>
    <w:lvl w:ilvl="0" w:tplc="0BDE7FD6">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28" w15:restartNumberingAfterBreak="0">
    <w:nsid w:val="65E8385D"/>
    <w:multiLevelType w:val="hybridMultilevel"/>
    <w:tmpl w:val="A9BE4AD6"/>
    <w:lvl w:ilvl="0" w:tplc="F3546ED8">
      <w:start w:val="1"/>
      <w:numFmt w:val="decimal"/>
      <w:lvlText w:val="%1."/>
      <w:lvlJc w:val="left"/>
      <w:pPr>
        <w:ind w:left="360" w:hanging="360"/>
      </w:pPr>
      <w:rPr>
        <w:rFonts w:hint="default"/>
        <w:b/>
        <w:color w:val="auto"/>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68240D22"/>
    <w:multiLevelType w:val="hybridMultilevel"/>
    <w:tmpl w:val="AE349264"/>
    <w:lvl w:ilvl="0" w:tplc="E42E4D44">
      <w:start w:val="1"/>
      <w:numFmt w:val="decimal"/>
      <w:lvlText w:val="%1."/>
      <w:lvlJc w:val="left"/>
      <w:pPr>
        <w:ind w:left="569" w:hanging="360"/>
      </w:pPr>
      <w:rPr>
        <w:rFonts w:hint="default"/>
      </w:rPr>
    </w:lvl>
    <w:lvl w:ilvl="1" w:tplc="04190019" w:tentative="1">
      <w:start w:val="1"/>
      <w:numFmt w:val="lowerLetter"/>
      <w:lvlText w:val="%2."/>
      <w:lvlJc w:val="left"/>
      <w:pPr>
        <w:ind w:left="1289" w:hanging="360"/>
      </w:pPr>
    </w:lvl>
    <w:lvl w:ilvl="2" w:tplc="0419001B" w:tentative="1">
      <w:start w:val="1"/>
      <w:numFmt w:val="lowerRoman"/>
      <w:lvlText w:val="%3."/>
      <w:lvlJc w:val="right"/>
      <w:pPr>
        <w:ind w:left="2009" w:hanging="180"/>
      </w:pPr>
    </w:lvl>
    <w:lvl w:ilvl="3" w:tplc="0419000F" w:tentative="1">
      <w:start w:val="1"/>
      <w:numFmt w:val="decimal"/>
      <w:lvlText w:val="%4."/>
      <w:lvlJc w:val="left"/>
      <w:pPr>
        <w:ind w:left="2729" w:hanging="360"/>
      </w:pPr>
    </w:lvl>
    <w:lvl w:ilvl="4" w:tplc="04190019" w:tentative="1">
      <w:start w:val="1"/>
      <w:numFmt w:val="lowerLetter"/>
      <w:lvlText w:val="%5."/>
      <w:lvlJc w:val="left"/>
      <w:pPr>
        <w:ind w:left="3449" w:hanging="360"/>
      </w:pPr>
    </w:lvl>
    <w:lvl w:ilvl="5" w:tplc="0419001B" w:tentative="1">
      <w:start w:val="1"/>
      <w:numFmt w:val="lowerRoman"/>
      <w:lvlText w:val="%6."/>
      <w:lvlJc w:val="right"/>
      <w:pPr>
        <w:ind w:left="4169" w:hanging="180"/>
      </w:pPr>
    </w:lvl>
    <w:lvl w:ilvl="6" w:tplc="0419000F" w:tentative="1">
      <w:start w:val="1"/>
      <w:numFmt w:val="decimal"/>
      <w:lvlText w:val="%7."/>
      <w:lvlJc w:val="left"/>
      <w:pPr>
        <w:ind w:left="4889" w:hanging="360"/>
      </w:pPr>
    </w:lvl>
    <w:lvl w:ilvl="7" w:tplc="04190019" w:tentative="1">
      <w:start w:val="1"/>
      <w:numFmt w:val="lowerLetter"/>
      <w:lvlText w:val="%8."/>
      <w:lvlJc w:val="left"/>
      <w:pPr>
        <w:ind w:left="5609" w:hanging="360"/>
      </w:pPr>
    </w:lvl>
    <w:lvl w:ilvl="8" w:tplc="0419001B" w:tentative="1">
      <w:start w:val="1"/>
      <w:numFmt w:val="lowerRoman"/>
      <w:lvlText w:val="%9."/>
      <w:lvlJc w:val="right"/>
      <w:pPr>
        <w:ind w:left="6329" w:hanging="180"/>
      </w:pPr>
    </w:lvl>
  </w:abstractNum>
  <w:abstractNum w:abstractNumId="30" w15:restartNumberingAfterBreak="0">
    <w:nsid w:val="6D7F6CCC"/>
    <w:multiLevelType w:val="hybridMultilevel"/>
    <w:tmpl w:val="4AA4C8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F432303"/>
    <w:multiLevelType w:val="multilevel"/>
    <w:tmpl w:val="ED0ECB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FD80851"/>
    <w:multiLevelType w:val="multilevel"/>
    <w:tmpl w:val="7FD235AC"/>
    <w:lvl w:ilvl="0">
      <w:start w:val="1"/>
      <w:numFmt w:val="decimal"/>
      <w:lvlText w:val="%1."/>
      <w:lvlJc w:val="left"/>
      <w:pPr>
        <w:ind w:left="435" w:hanging="435"/>
      </w:pPr>
      <w:rPr>
        <w:rFonts w:hint="default"/>
      </w:rPr>
    </w:lvl>
    <w:lvl w:ilvl="1">
      <w:start w:val="1"/>
      <w:numFmt w:val="decimal"/>
      <w:lvlText w:val="%1.%2."/>
      <w:lvlJc w:val="left"/>
      <w:pPr>
        <w:ind w:left="1570" w:hanging="435"/>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33" w15:restartNumberingAfterBreak="0">
    <w:nsid w:val="70176013"/>
    <w:multiLevelType w:val="hybridMultilevel"/>
    <w:tmpl w:val="D6F619AC"/>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4" w15:restartNumberingAfterBreak="0">
    <w:nsid w:val="753835A7"/>
    <w:multiLevelType w:val="hybridMultilevel"/>
    <w:tmpl w:val="1114A104"/>
    <w:lvl w:ilvl="0" w:tplc="FFFFFFFF">
      <w:start w:val="1"/>
      <w:numFmt w:val="bullet"/>
      <w:lvlText w:val="–"/>
      <w:lvlJc w:val="left"/>
      <w:pPr>
        <w:tabs>
          <w:tab w:val="num" w:pos="-92"/>
        </w:tabs>
        <w:ind w:left="-92" w:hanging="360"/>
      </w:pPr>
      <w:rPr>
        <w:rFonts w:ascii="Times New Roman" w:hAnsi="Times New Roman" w:cs="Times New Roman" w:hint="default"/>
        <w:sz w:val="24"/>
        <w:szCs w:val="24"/>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5" w15:restartNumberingAfterBreak="0">
    <w:nsid w:val="797548F2"/>
    <w:multiLevelType w:val="hybridMultilevel"/>
    <w:tmpl w:val="1996EC6C"/>
    <w:lvl w:ilvl="0" w:tplc="706096B0">
      <w:start w:val="1"/>
      <w:numFmt w:val="decimal"/>
      <w:pStyle w:val="a"/>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6" w15:restartNumberingAfterBreak="0">
    <w:nsid w:val="7E2A6E91"/>
    <w:multiLevelType w:val="hybridMultilevel"/>
    <w:tmpl w:val="F6047AF2"/>
    <w:lvl w:ilvl="0" w:tplc="3944796E">
      <w:start w:val="1"/>
      <w:numFmt w:val="decimal"/>
      <w:lvlText w:val="%1."/>
      <w:lvlJc w:val="left"/>
      <w:pPr>
        <w:ind w:left="994" w:hanging="360"/>
      </w:pPr>
      <w:rPr>
        <w:rFonts w:hint="default"/>
      </w:rPr>
    </w:lvl>
    <w:lvl w:ilvl="1" w:tplc="04190019" w:tentative="1">
      <w:start w:val="1"/>
      <w:numFmt w:val="lowerLetter"/>
      <w:lvlText w:val="%2."/>
      <w:lvlJc w:val="left"/>
      <w:pPr>
        <w:ind w:left="1714" w:hanging="360"/>
      </w:pPr>
    </w:lvl>
    <w:lvl w:ilvl="2" w:tplc="0419001B" w:tentative="1">
      <w:start w:val="1"/>
      <w:numFmt w:val="lowerRoman"/>
      <w:lvlText w:val="%3."/>
      <w:lvlJc w:val="right"/>
      <w:pPr>
        <w:ind w:left="2434" w:hanging="180"/>
      </w:pPr>
    </w:lvl>
    <w:lvl w:ilvl="3" w:tplc="0419000F" w:tentative="1">
      <w:start w:val="1"/>
      <w:numFmt w:val="decimal"/>
      <w:lvlText w:val="%4."/>
      <w:lvlJc w:val="left"/>
      <w:pPr>
        <w:ind w:left="3154" w:hanging="360"/>
      </w:pPr>
    </w:lvl>
    <w:lvl w:ilvl="4" w:tplc="04190019" w:tentative="1">
      <w:start w:val="1"/>
      <w:numFmt w:val="lowerLetter"/>
      <w:lvlText w:val="%5."/>
      <w:lvlJc w:val="left"/>
      <w:pPr>
        <w:ind w:left="3874" w:hanging="360"/>
      </w:pPr>
    </w:lvl>
    <w:lvl w:ilvl="5" w:tplc="0419001B" w:tentative="1">
      <w:start w:val="1"/>
      <w:numFmt w:val="lowerRoman"/>
      <w:lvlText w:val="%6."/>
      <w:lvlJc w:val="right"/>
      <w:pPr>
        <w:ind w:left="4594" w:hanging="180"/>
      </w:pPr>
    </w:lvl>
    <w:lvl w:ilvl="6" w:tplc="0419000F" w:tentative="1">
      <w:start w:val="1"/>
      <w:numFmt w:val="decimal"/>
      <w:lvlText w:val="%7."/>
      <w:lvlJc w:val="left"/>
      <w:pPr>
        <w:ind w:left="5314" w:hanging="360"/>
      </w:pPr>
    </w:lvl>
    <w:lvl w:ilvl="7" w:tplc="04190019" w:tentative="1">
      <w:start w:val="1"/>
      <w:numFmt w:val="lowerLetter"/>
      <w:lvlText w:val="%8."/>
      <w:lvlJc w:val="left"/>
      <w:pPr>
        <w:ind w:left="6034" w:hanging="360"/>
      </w:pPr>
    </w:lvl>
    <w:lvl w:ilvl="8" w:tplc="0419001B" w:tentative="1">
      <w:start w:val="1"/>
      <w:numFmt w:val="lowerRoman"/>
      <w:lvlText w:val="%9."/>
      <w:lvlJc w:val="right"/>
      <w:pPr>
        <w:ind w:left="6754" w:hanging="180"/>
      </w:pPr>
    </w:lvl>
  </w:abstractNum>
  <w:abstractNum w:abstractNumId="37" w15:restartNumberingAfterBreak="0">
    <w:nsid w:val="7FE54A2C"/>
    <w:multiLevelType w:val="hybridMultilevel"/>
    <w:tmpl w:val="56486274"/>
    <w:lvl w:ilvl="0" w:tplc="04190001">
      <w:start w:val="1"/>
      <w:numFmt w:val="bullet"/>
      <w:lvlText w:val=""/>
      <w:lvlJc w:val="left"/>
      <w:pPr>
        <w:ind w:left="787" w:hanging="360"/>
      </w:pPr>
      <w:rPr>
        <w:rFonts w:ascii="Symbol" w:hAnsi="Symbol" w:hint="default"/>
      </w:rPr>
    </w:lvl>
    <w:lvl w:ilvl="1" w:tplc="04190003" w:tentative="1">
      <w:start w:val="1"/>
      <w:numFmt w:val="bullet"/>
      <w:lvlText w:val="o"/>
      <w:lvlJc w:val="left"/>
      <w:pPr>
        <w:ind w:left="1507" w:hanging="360"/>
      </w:pPr>
      <w:rPr>
        <w:rFonts w:ascii="Courier New" w:hAnsi="Courier New" w:cs="Courier New" w:hint="default"/>
      </w:rPr>
    </w:lvl>
    <w:lvl w:ilvl="2" w:tplc="04190005" w:tentative="1">
      <w:start w:val="1"/>
      <w:numFmt w:val="bullet"/>
      <w:lvlText w:val=""/>
      <w:lvlJc w:val="left"/>
      <w:pPr>
        <w:ind w:left="2227" w:hanging="360"/>
      </w:pPr>
      <w:rPr>
        <w:rFonts w:ascii="Wingdings" w:hAnsi="Wingdings" w:hint="default"/>
      </w:rPr>
    </w:lvl>
    <w:lvl w:ilvl="3" w:tplc="04190001" w:tentative="1">
      <w:start w:val="1"/>
      <w:numFmt w:val="bullet"/>
      <w:lvlText w:val=""/>
      <w:lvlJc w:val="left"/>
      <w:pPr>
        <w:ind w:left="2947" w:hanging="360"/>
      </w:pPr>
      <w:rPr>
        <w:rFonts w:ascii="Symbol" w:hAnsi="Symbol" w:hint="default"/>
      </w:rPr>
    </w:lvl>
    <w:lvl w:ilvl="4" w:tplc="04190003" w:tentative="1">
      <w:start w:val="1"/>
      <w:numFmt w:val="bullet"/>
      <w:lvlText w:val="o"/>
      <w:lvlJc w:val="left"/>
      <w:pPr>
        <w:ind w:left="3667" w:hanging="360"/>
      </w:pPr>
      <w:rPr>
        <w:rFonts w:ascii="Courier New" w:hAnsi="Courier New" w:cs="Courier New" w:hint="default"/>
      </w:rPr>
    </w:lvl>
    <w:lvl w:ilvl="5" w:tplc="04190005" w:tentative="1">
      <w:start w:val="1"/>
      <w:numFmt w:val="bullet"/>
      <w:lvlText w:val=""/>
      <w:lvlJc w:val="left"/>
      <w:pPr>
        <w:ind w:left="4387" w:hanging="360"/>
      </w:pPr>
      <w:rPr>
        <w:rFonts w:ascii="Wingdings" w:hAnsi="Wingdings" w:hint="default"/>
      </w:rPr>
    </w:lvl>
    <w:lvl w:ilvl="6" w:tplc="04190001" w:tentative="1">
      <w:start w:val="1"/>
      <w:numFmt w:val="bullet"/>
      <w:lvlText w:val=""/>
      <w:lvlJc w:val="left"/>
      <w:pPr>
        <w:ind w:left="5107" w:hanging="360"/>
      </w:pPr>
      <w:rPr>
        <w:rFonts w:ascii="Symbol" w:hAnsi="Symbol" w:hint="default"/>
      </w:rPr>
    </w:lvl>
    <w:lvl w:ilvl="7" w:tplc="04190003" w:tentative="1">
      <w:start w:val="1"/>
      <w:numFmt w:val="bullet"/>
      <w:lvlText w:val="o"/>
      <w:lvlJc w:val="left"/>
      <w:pPr>
        <w:ind w:left="5827" w:hanging="360"/>
      </w:pPr>
      <w:rPr>
        <w:rFonts w:ascii="Courier New" w:hAnsi="Courier New" w:cs="Courier New" w:hint="default"/>
      </w:rPr>
    </w:lvl>
    <w:lvl w:ilvl="8" w:tplc="04190005" w:tentative="1">
      <w:start w:val="1"/>
      <w:numFmt w:val="bullet"/>
      <w:lvlText w:val=""/>
      <w:lvlJc w:val="left"/>
      <w:pPr>
        <w:ind w:left="6547" w:hanging="360"/>
      </w:pPr>
      <w:rPr>
        <w:rFonts w:ascii="Wingdings" w:hAnsi="Wingdings" w:hint="default"/>
      </w:rPr>
    </w:lvl>
  </w:abstractNum>
  <w:num w:numId="1">
    <w:abstractNumId w:val="20"/>
  </w:num>
  <w:num w:numId="2">
    <w:abstractNumId w:val="22"/>
  </w:num>
  <w:num w:numId="3">
    <w:abstractNumId w:val="34"/>
  </w:num>
  <w:num w:numId="4">
    <w:abstractNumId w:val="2"/>
  </w:num>
  <w:num w:numId="5">
    <w:abstractNumId w:val="18"/>
  </w:num>
  <w:num w:numId="6">
    <w:abstractNumId w:val="28"/>
  </w:num>
  <w:num w:numId="7">
    <w:abstractNumId w:val="15"/>
  </w:num>
  <w:num w:numId="8">
    <w:abstractNumId w:val="35"/>
  </w:num>
  <w:num w:numId="9">
    <w:abstractNumId w:val="13"/>
  </w:num>
  <w:num w:numId="10">
    <w:abstractNumId w:val="23"/>
  </w:num>
  <w:num w:numId="11">
    <w:abstractNumId w:val="31"/>
  </w:num>
  <w:num w:numId="12">
    <w:abstractNumId w:val="12"/>
  </w:num>
  <w:num w:numId="13">
    <w:abstractNumId w:val="0"/>
  </w:num>
  <w:num w:numId="14">
    <w:abstractNumId w:val="33"/>
  </w:num>
  <w:num w:numId="15">
    <w:abstractNumId w:val="3"/>
  </w:num>
  <w:num w:numId="16">
    <w:abstractNumId w:val="6"/>
  </w:num>
  <w:num w:numId="17">
    <w:abstractNumId w:val="8"/>
  </w:num>
  <w:num w:numId="18">
    <w:abstractNumId w:val="30"/>
  </w:num>
  <w:num w:numId="19">
    <w:abstractNumId w:val="19"/>
  </w:num>
  <w:num w:numId="20">
    <w:abstractNumId w:val="32"/>
  </w:num>
  <w:num w:numId="21">
    <w:abstractNumId w:val="14"/>
  </w:num>
  <w:num w:numId="22">
    <w:abstractNumId w:val="29"/>
  </w:num>
  <w:num w:numId="23">
    <w:abstractNumId w:val="11"/>
  </w:num>
  <w:num w:numId="24">
    <w:abstractNumId w:val="24"/>
  </w:num>
  <w:num w:numId="25">
    <w:abstractNumId w:val="25"/>
  </w:num>
  <w:num w:numId="26">
    <w:abstractNumId w:val="9"/>
  </w:num>
  <w:num w:numId="27">
    <w:abstractNumId w:val="21"/>
  </w:num>
  <w:num w:numId="28">
    <w:abstractNumId w:val="36"/>
  </w:num>
  <w:num w:numId="29">
    <w:abstractNumId w:val="7"/>
  </w:num>
  <w:num w:numId="30">
    <w:abstractNumId w:val="17"/>
  </w:num>
  <w:num w:numId="31">
    <w:abstractNumId w:val="27"/>
  </w:num>
  <w:num w:numId="32">
    <w:abstractNumId w:val="5"/>
  </w:num>
  <w:num w:numId="33">
    <w:abstractNumId w:val="4"/>
  </w:num>
  <w:num w:numId="34">
    <w:abstractNumId w:val="10"/>
  </w:num>
  <w:num w:numId="35">
    <w:abstractNumId w:val="1"/>
  </w:num>
  <w:num w:numId="36">
    <w:abstractNumId w:val="16"/>
  </w:num>
  <w:num w:numId="37">
    <w:abstractNumId w:val="26"/>
  </w:num>
  <w:num w:numId="38">
    <w:abstractNumId w:val="3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346E"/>
    <w:rsid w:val="00001623"/>
    <w:rsid w:val="000027DF"/>
    <w:rsid w:val="00003C30"/>
    <w:rsid w:val="00003C8A"/>
    <w:rsid w:val="00006113"/>
    <w:rsid w:val="00016676"/>
    <w:rsid w:val="00017186"/>
    <w:rsid w:val="00020EAE"/>
    <w:rsid w:val="00022AFE"/>
    <w:rsid w:val="00025977"/>
    <w:rsid w:val="00041DD2"/>
    <w:rsid w:val="00057D7E"/>
    <w:rsid w:val="00060BC0"/>
    <w:rsid w:val="00060BCE"/>
    <w:rsid w:val="000764A3"/>
    <w:rsid w:val="0009001B"/>
    <w:rsid w:val="0009290A"/>
    <w:rsid w:val="000948A1"/>
    <w:rsid w:val="000A3288"/>
    <w:rsid w:val="000A74DA"/>
    <w:rsid w:val="000B346E"/>
    <w:rsid w:val="000D53D9"/>
    <w:rsid w:val="000D58EB"/>
    <w:rsid w:val="000D6E48"/>
    <w:rsid w:val="000E0252"/>
    <w:rsid w:val="000E574D"/>
    <w:rsid w:val="00101381"/>
    <w:rsid w:val="00103B02"/>
    <w:rsid w:val="00107A60"/>
    <w:rsid w:val="001116FA"/>
    <w:rsid w:val="00116D1A"/>
    <w:rsid w:val="00120C06"/>
    <w:rsid w:val="001229E7"/>
    <w:rsid w:val="001266E2"/>
    <w:rsid w:val="00146E06"/>
    <w:rsid w:val="00172242"/>
    <w:rsid w:val="00172B14"/>
    <w:rsid w:val="001730F6"/>
    <w:rsid w:val="00176A8D"/>
    <w:rsid w:val="00191F9C"/>
    <w:rsid w:val="00193FF6"/>
    <w:rsid w:val="00197BD3"/>
    <w:rsid w:val="001A12F6"/>
    <w:rsid w:val="001A6687"/>
    <w:rsid w:val="001D5845"/>
    <w:rsid w:val="001D715D"/>
    <w:rsid w:val="001E058A"/>
    <w:rsid w:val="001E332E"/>
    <w:rsid w:val="001F51C0"/>
    <w:rsid w:val="001F5D3B"/>
    <w:rsid w:val="00203198"/>
    <w:rsid w:val="002068D1"/>
    <w:rsid w:val="002074CB"/>
    <w:rsid w:val="00217CDE"/>
    <w:rsid w:val="0023029F"/>
    <w:rsid w:val="002342D7"/>
    <w:rsid w:val="00237A2E"/>
    <w:rsid w:val="002423F9"/>
    <w:rsid w:val="002462A4"/>
    <w:rsid w:val="0026303C"/>
    <w:rsid w:val="00270770"/>
    <w:rsid w:val="002722E7"/>
    <w:rsid w:val="00293B51"/>
    <w:rsid w:val="002B2653"/>
    <w:rsid w:val="002B5BC4"/>
    <w:rsid w:val="002B6182"/>
    <w:rsid w:val="002B6C86"/>
    <w:rsid w:val="002B6E61"/>
    <w:rsid w:val="002C0462"/>
    <w:rsid w:val="002C26C5"/>
    <w:rsid w:val="002D0829"/>
    <w:rsid w:val="002D287B"/>
    <w:rsid w:val="002E3320"/>
    <w:rsid w:val="002F1074"/>
    <w:rsid w:val="002F5044"/>
    <w:rsid w:val="00315155"/>
    <w:rsid w:val="00316DBC"/>
    <w:rsid w:val="0033050E"/>
    <w:rsid w:val="0033740E"/>
    <w:rsid w:val="00344BF4"/>
    <w:rsid w:val="00353244"/>
    <w:rsid w:val="0035491E"/>
    <w:rsid w:val="00381C28"/>
    <w:rsid w:val="00391408"/>
    <w:rsid w:val="003928A6"/>
    <w:rsid w:val="003A4E30"/>
    <w:rsid w:val="003A640D"/>
    <w:rsid w:val="003C0329"/>
    <w:rsid w:val="003C099D"/>
    <w:rsid w:val="003C0D8F"/>
    <w:rsid w:val="003C4A7C"/>
    <w:rsid w:val="003D3DFC"/>
    <w:rsid w:val="003F6E39"/>
    <w:rsid w:val="004021F1"/>
    <w:rsid w:val="00411423"/>
    <w:rsid w:val="00431894"/>
    <w:rsid w:val="004343A2"/>
    <w:rsid w:val="00435E86"/>
    <w:rsid w:val="00437107"/>
    <w:rsid w:val="004427AD"/>
    <w:rsid w:val="00454E01"/>
    <w:rsid w:val="0046212B"/>
    <w:rsid w:val="00462C6B"/>
    <w:rsid w:val="00495687"/>
    <w:rsid w:val="004A51C9"/>
    <w:rsid w:val="004A6DFB"/>
    <w:rsid w:val="004B4C28"/>
    <w:rsid w:val="004B531E"/>
    <w:rsid w:val="004C398A"/>
    <w:rsid w:val="004E174E"/>
    <w:rsid w:val="004E2664"/>
    <w:rsid w:val="004E470E"/>
    <w:rsid w:val="004E4E13"/>
    <w:rsid w:val="004E4F74"/>
    <w:rsid w:val="004E7568"/>
    <w:rsid w:val="0050519B"/>
    <w:rsid w:val="00513080"/>
    <w:rsid w:val="00513EF1"/>
    <w:rsid w:val="00525BE7"/>
    <w:rsid w:val="00527BF8"/>
    <w:rsid w:val="00536819"/>
    <w:rsid w:val="00537113"/>
    <w:rsid w:val="00541F30"/>
    <w:rsid w:val="00542203"/>
    <w:rsid w:val="0055584A"/>
    <w:rsid w:val="00556DF2"/>
    <w:rsid w:val="00562098"/>
    <w:rsid w:val="00574630"/>
    <w:rsid w:val="00581B64"/>
    <w:rsid w:val="00587333"/>
    <w:rsid w:val="00592A01"/>
    <w:rsid w:val="005C6A8F"/>
    <w:rsid w:val="005D5CC2"/>
    <w:rsid w:val="005D722F"/>
    <w:rsid w:val="005E6C74"/>
    <w:rsid w:val="006138F9"/>
    <w:rsid w:val="00621901"/>
    <w:rsid w:val="00632B27"/>
    <w:rsid w:val="00637717"/>
    <w:rsid w:val="006453E5"/>
    <w:rsid w:val="00650D00"/>
    <w:rsid w:val="00653367"/>
    <w:rsid w:val="006613FB"/>
    <w:rsid w:val="00664DFD"/>
    <w:rsid w:val="00677334"/>
    <w:rsid w:val="00683FF4"/>
    <w:rsid w:val="00685C1B"/>
    <w:rsid w:val="00687A65"/>
    <w:rsid w:val="006937FA"/>
    <w:rsid w:val="006938B6"/>
    <w:rsid w:val="006B51AF"/>
    <w:rsid w:val="006C298B"/>
    <w:rsid w:val="006D231D"/>
    <w:rsid w:val="006D4718"/>
    <w:rsid w:val="006D7EFA"/>
    <w:rsid w:val="006E2515"/>
    <w:rsid w:val="006E4837"/>
    <w:rsid w:val="006E68BD"/>
    <w:rsid w:val="007013AB"/>
    <w:rsid w:val="00701A82"/>
    <w:rsid w:val="0070342D"/>
    <w:rsid w:val="00716D0F"/>
    <w:rsid w:val="00717D72"/>
    <w:rsid w:val="00733E1A"/>
    <w:rsid w:val="00735CED"/>
    <w:rsid w:val="00737BF4"/>
    <w:rsid w:val="00761F37"/>
    <w:rsid w:val="00773228"/>
    <w:rsid w:val="007779B8"/>
    <w:rsid w:val="00780EAE"/>
    <w:rsid w:val="007A252D"/>
    <w:rsid w:val="007A5611"/>
    <w:rsid w:val="007B1FA3"/>
    <w:rsid w:val="007B5785"/>
    <w:rsid w:val="007C2242"/>
    <w:rsid w:val="007C4BAA"/>
    <w:rsid w:val="007C748B"/>
    <w:rsid w:val="007D161D"/>
    <w:rsid w:val="007D7CF7"/>
    <w:rsid w:val="007E136A"/>
    <w:rsid w:val="007E383D"/>
    <w:rsid w:val="007E6748"/>
    <w:rsid w:val="007E67A9"/>
    <w:rsid w:val="00800719"/>
    <w:rsid w:val="00804B3F"/>
    <w:rsid w:val="0081343A"/>
    <w:rsid w:val="00825A92"/>
    <w:rsid w:val="008279DD"/>
    <w:rsid w:val="0083574E"/>
    <w:rsid w:val="00843C0A"/>
    <w:rsid w:val="00846CD0"/>
    <w:rsid w:val="00854C00"/>
    <w:rsid w:val="0087294B"/>
    <w:rsid w:val="0089133D"/>
    <w:rsid w:val="008B3E9B"/>
    <w:rsid w:val="008C0ABC"/>
    <w:rsid w:val="008E5215"/>
    <w:rsid w:val="008F3C3B"/>
    <w:rsid w:val="008F3F17"/>
    <w:rsid w:val="00910D11"/>
    <w:rsid w:val="00913A42"/>
    <w:rsid w:val="009144A1"/>
    <w:rsid w:val="0092003E"/>
    <w:rsid w:val="009441F2"/>
    <w:rsid w:val="0095612F"/>
    <w:rsid w:val="009628FF"/>
    <w:rsid w:val="0097668B"/>
    <w:rsid w:val="00981563"/>
    <w:rsid w:val="00991662"/>
    <w:rsid w:val="00994357"/>
    <w:rsid w:val="00995644"/>
    <w:rsid w:val="009A4372"/>
    <w:rsid w:val="009B5506"/>
    <w:rsid w:val="009C3848"/>
    <w:rsid w:val="009C66C3"/>
    <w:rsid w:val="009D25E6"/>
    <w:rsid w:val="009E14FF"/>
    <w:rsid w:val="009E6015"/>
    <w:rsid w:val="009F0909"/>
    <w:rsid w:val="009F3940"/>
    <w:rsid w:val="00A019B7"/>
    <w:rsid w:val="00A05985"/>
    <w:rsid w:val="00A0631A"/>
    <w:rsid w:val="00A07450"/>
    <w:rsid w:val="00A34B01"/>
    <w:rsid w:val="00A42BEC"/>
    <w:rsid w:val="00A42E27"/>
    <w:rsid w:val="00A52FEE"/>
    <w:rsid w:val="00A57DB3"/>
    <w:rsid w:val="00A62005"/>
    <w:rsid w:val="00A62DFB"/>
    <w:rsid w:val="00A71339"/>
    <w:rsid w:val="00A75E1A"/>
    <w:rsid w:val="00A834C7"/>
    <w:rsid w:val="00A843A8"/>
    <w:rsid w:val="00A905BA"/>
    <w:rsid w:val="00A9102D"/>
    <w:rsid w:val="00AA549C"/>
    <w:rsid w:val="00AC504E"/>
    <w:rsid w:val="00AD4DF8"/>
    <w:rsid w:val="00AE06B2"/>
    <w:rsid w:val="00AF117D"/>
    <w:rsid w:val="00AF7F24"/>
    <w:rsid w:val="00B0407A"/>
    <w:rsid w:val="00B04F45"/>
    <w:rsid w:val="00B064B6"/>
    <w:rsid w:val="00B0671E"/>
    <w:rsid w:val="00B32713"/>
    <w:rsid w:val="00B35574"/>
    <w:rsid w:val="00B4479C"/>
    <w:rsid w:val="00B46874"/>
    <w:rsid w:val="00B47F85"/>
    <w:rsid w:val="00B53C5F"/>
    <w:rsid w:val="00B56410"/>
    <w:rsid w:val="00B60E79"/>
    <w:rsid w:val="00B87F04"/>
    <w:rsid w:val="00B90290"/>
    <w:rsid w:val="00BB049D"/>
    <w:rsid w:val="00BB1B08"/>
    <w:rsid w:val="00BB20EB"/>
    <w:rsid w:val="00BB5F6D"/>
    <w:rsid w:val="00BD5B3E"/>
    <w:rsid w:val="00BF0B77"/>
    <w:rsid w:val="00C039D8"/>
    <w:rsid w:val="00C06DAD"/>
    <w:rsid w:val="00C1274E"/>
    <w:rsid w:val="00C26328"/>
    <w:rsid w:val="00C45C93"/>
    <w:rsid w:val="00C52159"/>
    <w:rsid w:val="00C637B3"/>
    <w:rsid w:val="00C71272"/>
    <w:rsid w:val="00C71798"/>
    <w:rsid w:val="00C735FF"/>
    <w:rsid w:val="00C820BE"/>
    <w:rsid w:val="00C83C6A"/>
    <w:rsid w:val="00C87B8B"/>
    <w:rsid w:val="00C93751"/>
    <w:rsid w:val="00CB4264"/>
    <w:rsid w:val="00CB5805"/>
    <w:rsid w:val="00CB7AA7"/>
    <w:rsid w:val="00CC70FE"/>
    <w:rsid w:val="00CC76DA"/>
    <w:rsid w:val="00CF6F35"/>
    <w:rsid w:val="00D05021"/>
    <w:rsid w:val="00D06E7B"/>
    <w:rsid w:val="00D10B40"/>
    <w:rsid w:val="00D174E6"/>
    <w:rsid w:val="00D273A7"/>
    <w:rsid w:val="00D3282E"/>
    <w:rsid w:val="00D46580"/>
    <w:rsid w:val="00D64337"/>
    <w:rsid w:val="00D71296"/>
    <w:rsid w:val="00D80E44"/>
    <w:rsid w:val="00D91FAB"/>
    <w:rsid w:val="00DB035E"/>
    <w:rsid w:val="00DB7D8C"/>
    <w:rsid w:val="00DC5C7E"/>
    <w:rsid w:val="00DF3031"/>
    <w:rsid w:val="00E122F7"/>
    <w:rsid w:val="00E135E6"/>
    <w:rsid w:val="00E24CB7"/>
    <w:rsid w:val="00E24FF7"/>
    <w:rsid w:val="00E279DB"/>
    <w:rsid w:val="00E318A5"/>
    <w:rsid w:val="00E36902"/>
    <w:rsid w:val="00E4195B"/>
    <w:rsid w:val="00E43B5A"/>
    <w:rsid w:val="00E442AD"/>
    <w:rsid w:val="00E63EDD"/>
    <w:rsid w:val="00E71074"/>
    <w:rsid w:val="00E75237"/>
    <w:rsid w:val="00E7529D"/>
    <w:rsid w:val="00E82950"/>
    <w:rsid w:val="00E90EB0"/>
    <w:rsid w:val="00E94922"/>
    <w:rsid w:val="00E952B4"/>
    <w:rsid w:val="00E96173"/>
    <w:rsid w:val="00E96D87"/>
    <w:rsid w:val="00EC38BE"/>
    <w:rsid w:val="00ED413E"/>
    <w:rsid w:val="00F05AA4"/>
    <w:rsid w:val="00F11198"/>
    <w:rsid w:val="00F14594"/>
    <w:rsid w:val="00F1533D"/>
    <w:rsid w:val="00F44FE0"/>
    <w:rsid w:val="00F511AE"/>
    <w:rsid w:val="00F52254"/>
    <w:rsid w:val="00F60CEE"/>
    <w:rsid w:val="00F74B6E"/>
    <w:rsid w:val="00F75699"/>
    <w:rsid w:val="00F82915"/>
    <w:rsid w:val="00FA266E"/>
    <w:rsid w:val="00FA5237"/>
    <w:rsid w:val="00FB17E0"/>
    <w:rsid w:val="00FB5479"/>
    <w:rsid w:val="00FC0CBC"/>
    <w:rsid w:val="00FC2B25"/>
    <w:rsid w:val="00FC61C3"/>
    <w:rsid w:val="00FC6A07"/>
    <w:rsid w:val="00FE0820"/>
    <w:rsid w:val="00FE1285"/>
    <w:rsid w:val="00FE1BFF"/>
    <w:rsid w:val="00FF2028"/>
    <w:rsid w:val="00FF3281"/>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3F21A"/>
  <w15:docId w15:val="{2ADC7189-15BE-4C30-98E9-3D842BF49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locked="1" w:uiPriority="0" w:qFormat="1"/>
    <w:lsdException w:name="heading 1" w:locked="1" w:qFormat="1"/>
    <w:lsdException w:name="heading 2" w:locked="1" w:qFormat="1"/>
    <w:lsdException w:name="heading 3" w:locked="1" w:uiPriority="0"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locked="1" w:semiHidden="1" w:unhideWhenUsed="1"/>
    <w:lsdException w:name="footnote text" w:locked="1" w:semiHidden="1" w:uiPriority="0" w:unhideWhenUsed="1"/>
    <w:lsdException w:name="annotation text" w:locked="1" w:semiHidden="1" w:uiPriority="0"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iPriority="0" w:unhideWhenUsed="1"/>
    <w:lsdException w:name="envelope return" w:locked="1" w:semiHidden="1" w:uiPriority="0" w:unhideWhenUsed="1"/>
    <w:lsdException w:name="footnote reference" w:locked="1" w:semiHidden="1" w:uiPriority="0" w:unhideWhenUsed="1"/>
    <w:lsdException w:name="annotation reference" w:locked="1" w:semiHidden="1" w:uiPriority="0"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iPriority="0" w:unhideWhenUsed="1"/>
    <w:lsdException w:name="table of authorities" w:locked="1" w:semiHidden="1" w:unhideWhenUsed="1"/>
    <w:lsdException w:name="macro" w:locked="1" w:semiHidden="1" w:unhideWhenUsed="1"/>
    <w:lsdException w:name="toa heading" w:locked="1" w:semiHidden="1" w:unhideWhenUsed="1"/>
    <w:lsdException w:name="List" w:locked="1" w:semiHidden="1" w:uiPriority="0"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0" w:qFormat="1"/>
    <w:lsdException w:name="Closing" w:locked="1" w:semiHidden="1" w:unhideWhenUsed="1"/>
    <w:lsdException w:name="Signature" w:locked="1" w:semiHidden="1" w:uiPriority="0" w:unhideWhenUsed="1"/>
    <w:lsdException w:name="Default Paragraph Font" w:locked="1" w:semiHidden="1" w:uiPriority="1" w:unhideWhenUsed="1"/>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iPriority="0"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iPriority="0" w:unhideWhenUsed="1"/>
    <w:lsdException w:name="Body Text Indent 2" w:locked="1" w:semiHidden="1" w:uiPriority="0" w:unhideWhenUsed="1"/>
    <w:lsdException w:name="Body Text Indent 3" w:locked="1" w:semiHidden="1" w:uiPriority="0" w:unhideWhenUsed="1"/>
    <w:lsdException w:name="Block Text" w:locked="1" w:semiHidden="1" w:uiPriority="0" w:unhideWhenUsed="1"/>
    <w:lsdException w:name="Hyperlink" w:locked="1" w:semiHidden="1"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nhideWhenUsed="1"/>
    <w:lsdException w:name="E-mail Signature" w:locked="1" w:semiHidden="1" w:uiPriority="0"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iPriority="0" w:unhideWhenUsed="1"/>
    <w:lsdException w:name="HTML Cite" w:locked="1" w:semiHidden="1" w:unhideWhenUsed="1"/>
    <w:lsdException w:name="HTML Code" w:locked="1" w:semiHidden="1" w:uiPriority="0" w:unhideWhenUsed="1"/>
    <w:lsdException w:name="HTML Definition" w:locked="1" w:semiHidden="1" w:unhideWhenUsed="1"/>
    <w:lsdException w:name="HTML Keyboard" w:locked="1" w:semiHidden="1" w:uiPriority="0" w:unhideWhenUsed="1"/>
    <w:lsdException w:name="HTML Preformatted" w:locked="1" w:semiHidden="1" w:uiPriority="0" w:unhideWhenUsed="1"/>
    <w:lsdException w:name="HTML Sample" w:locked="1" w:semiHidden="1" w:uiPriority="0" w:unhideWhenUsed="1"/>
    <w:lsdException w:name="HTML Typewriter" w:locked="1" w:semiHidden="1" w:uiPriority="0" w:unhideWhenUsed="1"/>
    <w:lsdException w:name="HTML Variable" w:locked="1" w:semiHidden="1" w:unhideWhenUsed="1"/>
    <w:lsdException w:name="Normal Table" w:locked="1" w:semiHidden="1" w:unhideWhenUsed="1"/>
    <w:lsdException w:name="annotation subject" w:locked="1" w:semiHidden="1" w:uiPriority="0" w:unhideWhenUsed="1"/>
    <w:lsdException w:name="No List" w:locked="1" w:semiHidden="1" w:unhideWhenUsed="1"/>
    <w:lsdException w:name="Outline List 1" w:locked="1" w:semiHidden="1" w:unhideWhenUsed="1"/>
    <w:lsdException w:name="Outline List 2" w:locked="1" w:semiHidden="1" w:uiPriority="0"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uiPriority="0"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4E2664"/>
    <w:rPr>
      <w:rFonts w:ascii="Times New Roman" w:eastAsia="Times New Roman" w:hAnsi="Times New Roman"/>
      <w:sz w:val="24"/>
      <w:szCs w:val="24"/>
      <w:lang w:eastAsia="ar-SA"/>
    </w:rPr>
  </w:style>
  <w:style w:type="paragraph" w:styleId="10">
    <w:name w:val="heading 1"/>
    <w:basedOn w:val="a0"/>
    <w:next w:val="a0"/>
    <w:link w:val="11"/>
    <w:uiPriority w:val="99"/>
    <w:qFormat/>
    <w:rsid w:val="007B7E8E"/>
    <w:pPr>
      <w:keepNext/>
      <w:numPr>
        <w:numId w:val="1"/>
      </w:numPr>
      <w:jc w:val="center"/>
      <w:outlineLvl w:val="0"/>
    </w:pPr>
    <w:rPr>
      <w:rFonts w:eastAsia="Calibri"/>
      <w:b/>
      <w:bCs/>
      <w:sz w:val="20"/>
    </w:rPr>
  </w:style>
  <w:style w:type="paragraph" w:styleId="20">
    <w:name w:val="heading 2"/>
    <w:basedOn w:val="a0"/>
    <w:next w:val="a0"/>
    <w:uiPriority w:val="99"/>
    <w:qFormat/>
    <w:rsid w:val="007B7E8E"/>
    <w:pPr>
      <w:keepNext/>
      <w:numPr>
        <w:ilvl w:val="1"/>
        <w:numId w:val="1"/>
      </w:numPr>
      <w:jc w:val="center"/>
      <w:outlineLvl w:val="1"/>
    </w:pPr>
    <w:rPr>
      <w:b/>
      <w:bCs/>
      <w:spacing w:val="140"/>
    </w:rPr>
  </w:style>
  <w:style w:type="paragraph" w:styleId="30">
    <w:name w:val="heading 3"/>
    <w:basedOn w:val="a0"/>
    <w:next w:val="a0"/>
    <w:link w:val="31"/>
    <w:qFormat/>
    <w:rsid w:val="007B7E8E"/>
    <w:pPr>
      <w:keepNext/>
      <w:numPr>
        <w:ilvl w:val="2"/>
        <w:numId w:val="1"/>
      </w:numPr>
      <w:outlineLvl w:val="2"/>
    </w:pPr>
    <w:rPr>
      <w:sz w:val="28"/>
    </w:rPr>
  </w:style>
  <w:style w:type="paragraph" w:styleId="4">
    <w:name w:val="heading 4"/>
    <w:basedOn w:val="a0"/>
    <w:next w:val="a0"/>
    <w:link w:val="40"/>
    <w:uiPriority w:val="99"/>
    <w:qFormat/>
    <w:rsid w:val="007B7E8E"/>
    <w:pPr>
      <w:keepNext/>
      <w:numPr>
        <w:ilvl w:val="3"/>
        <w:numId w:val="1"/>
      </w:numPr>
      <w:jc w:val="center"/>
      <w:outlineLvl w:val="3"/>
    </w:pPr>
    <w:rPr>
      <w:sz w:val="28"/>
    </w:rPr>
  </w:style>
  <w:style w:type="paragraph" w:styleId="50">
    <w:name w:val="heading 5"/>
    <w:basedOn w:val="a0"/>
    <w:next w:val="a0"/>
    <w:link w:val="51"/>
    <w:uiPriority w:val="99"/>
    <w:qFormat/>
    <w:rsid w:val="007B7E8E"/>
    <w:pPr>
      <w:keepNext/>
      <w:numPr>
        <w:ilvl w:val="4"/>
        <w:numId w:val="1"/>
      </w:numPr>
      <w:tabs>
        <w:tab w:val="left" w:pos="910"/>
      </w:tabs>
      <w:outlineLvl w:val="4"/>
    </w:pPr>
    <w:rPr>
      <w:rFonts w:eastAsia="Calibri"/>
      <w:sz w:val="28"/>
    </w:rPr>
  </w:style>
  <w:style w:type="paragraph" w:styleId="6">
    <w:name w:val="heading 6"/>
    <w:basedOn w:val="a0"/>
    <w:next w:val="a0"/>
    <w:link w:val="60"/>
    <w:uiPriority w:val="99"/>
    <w:qFormat/>
    <w:rsid w:val="007B7E8E"/>
    <w:pPr>
      <w:numPr>
        <w:ilvl w:val="5"/>
        <w:numId w:val="1"/>
      </w:numPr>
      <w:tabs>
        <w:tab w:val="left" w:pos="1152"/>
      </w:tabs>
      <w:spacing w:before="240" w:after="60"/>
      <w:jc w:val="both"/>
      <w:outlineLvl w:val="5"/>
    </w:pPr>
    <w:rPr>
      <w:i/>
      <w:sz w:val="22"/>
      <w:szCs w:val="20"/>
    </w:rPr>
  </w:style>
  <w:style w:type="paragraph" w:styleId="7">
    <w:name w:val="heading 7"/>
    <w:basedOn w:val="a0"/>
    <w:next w:val="a0"/>
    <w:link w:val="70"/>
    <w:uiPriority w:val="99"/>
    <w:qFormat/>
    <w:rsid w:val="007B7E8E"/>
    <w:pPr>
      <w:numPr>
        <w:ilvl w:val="6"/>
        <w:numId w:val="1"/>
      </w:numPr>
      <w:tabs>
        <w:tab w:val="left" w:pos="1296"/>
      </w:tabs>
      <w:spacing w:before="240" w:after="60"/>
      <w:jc w:val="both"/>
      <w:outlineLvl w:val="6"/>
    </w:pPr>
    <w:rPr>
      <w:rFonts w:ascii="Arial" w:hAnsi="Arial"/>
      <w:sz w:val="20"/>
      <w:szCs w:val="20"/>
    </w:rPr>
  </w:style>
  <w:style w:type="paragraph" w:styleId="8">
    <w:name w:val="heading 8"/>
    <w:basedOn w:val="a0"/>
    <w:next w:val="a0"/>
    <w:link w:val="80"/>
    <w:uiPriority w:val="99"/>
    <w:qFormat/>
    <w:rsid w:val="007B7E8E"/>
    <w:pPr>
      <w:numPr>
        <w:ilvl w:val="7"/>
        <w:numId w:val="1"/>
      </w:numPr>
      <w:tabs>
        <w:tab w:val="left" w:pos="1440"/>
      </w:tabs>
      <w:spacing w:before="240" w:after="60"/>
      <w:jc w:val="both"/>
      <w:outlineLvl w:val="7"/>
    </w:pPr>
    <w:rPr>
      <w:rFonts w:ascii="Arial" w:hAnsi="Arial"/>
      <w:i/>
      <w:sz w:val="20"/>
      <w:szCs w:val="20"/>
    </w:rPr>
  </w:style>
  <w:style w:type="paragraph" w:styleId="9">
    <w:name w:val="heading 9"/>
    <w:basedOn w:val="a0"/>
    <w:next w:val="a0"/>
    <w:link w:val="90"/>
    <w:uiPriority w:val="99"/>
    <w:qFormat/>
    <w:rsid w:val="007B7E8E"/>
    <w:pPr>
      <w:numPr>
        <w:ilvl w:val="8"/>
        <w:numId w:val="1"/>
      </w:numPr>
      <w:tabs>
        <w:tab w:val="left" w:pos="1584"/>
      </w:tabs>
      <w:spacing w:before="240" w:after="60"/>
      <w:jc w:val="both"/>
      <w:outlineLvl w:val="8"/>
    </w:pPr>
    <w:rPr>
      <w:rFonts w:ascii="Arial" w:hAnsi="Arial"/>
      <w:b/>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2">
    <w:name w:val="Заголовок 1 Знак"/>
    <w:basedOn w:val="a1"/>
    <w:uiPriority w:val="99"/>
    <w:qFormat/>
    <w:locked/>
    <w:rsid w:val="007B7E8E"/>
    <w:rPr>
      <w:rFonts w:ascii="Times New Roman" w:hAnsi="Times New Roman"/>
      <w:b/>
      <w:bCs/>
      <w:szCs w:val="24"/>
      <w:lang w:eastAsia="ar-SA"/>
    </w:rPr>
  </w:style>
  <w:style w:type="character" w:customStyle="1" w:styleId="21">
    <w:name w:val="Заголовок 2 Знак"/>
    <w:basedOn w:val="a1"/>
    <w:uiPriority w:val="99"/>
    <w:qFormat/>
    <w:locked/>
    <w:rsid w:val="007B7E8E"/>
    <w:rPr>
      <w:rFonts w:ascii="Times New Roman" w:eastAsia="Times New Roman" w:hAnsi="Times New Roman"/>
      <w:b/>
      <w:bCs/>
      <w:spacing w:val="140"/>
      <w:sz w:val="24"/>
      <w:szCs w:val="24"/>
      <w:lang w:eastAsia="ar-SA"/>
    </w:rPr>
  </w:style>
  <w:style w:type="character" w:customStyle="1" w:styleId="31">
    <w:name w:val="Заголовок 3 Знак"/>
    <w:basedOn w:val="a1"/>
    <w:link w:val="30"/>
    <w:qFormat/>
    <w:locked/>
    <w:rsid w:val="007B7E8E"/>
    <w:rPr>
      <w:rFonts w:ascii="Times New Roman" w:eastAsia="Times New Roman" w:hAnsi="Times New Roman"/>
      <w:sz w:val="28"/>
      <w:szCs w:val="24"/>
      <w:lang w:eastAsia="ar-SA"/>
    </w:rPr>
  </w:style>
  <w:style w:type="character" w:customStyle="1" w:styleId="40">
    <w:name w:val="Заголовок 4 Знак"/>
    <w:basedOn w:val="a1"/>
    <w:link w:val="4"/>
    <w:uiPriority w:val="99"/>
    <w:qFormat/>
    <w:locked/>
    <w:rsid w:val="007B7E8E"/>
    <w:rPr>
      <w:rFonts w:ascii="Times New Roman" w:eastAsia="Times New Roman" w:hAnsi="Times New Roman"/>
      <w:sz w:val="28"/>
      <w:szCs w:val="24"/>
      <w:lang w:eastAsia="ar-SA"/>
    </w:rPr>
  </w:style>
  <w:style w:type="character" w:customStyle="1" w:styleId="51">
    <w:name w:val="Заголовок 5 Знак"/>
    <w:basedOn w:val="a1"/>
    <w:link w:val="50"/>
    <w:uiPriority w:val="99"/>
    <w:qFormat/>
    <w:locked/>
    <w:rsid w:val="007B7E8E"/>
    <w:rPr>
      <w:rFonts w:ascii="Times New Roman" w:hAnsi="Times New Roman"/>
      <w:sz w:val="28"/>
      <w:szCs w:val="24"/>
      <w:lang w:eastAsia="ar-SA"/>
    </w:rPr>
  </w:style>
  <w:style w:type="character" w:customStyle="1" w:styleId="60">
    <w:name w:val="Заголовок 6 Знак"/>
    <w:basedOn w:val="a1"/>
    <w:link w:val="6"/>
    <w:uiPriority w:val="99"/>
    <w:qFormat/>
    <w:locked/>
    <w:rsid w:val="007B7E8E"/>
    <w:rPr>
      <w:rFonts w:ascii="Times New Roman" w:eastAsia="Times New Roman" w:hAnsi="Times New Roman"/>
      <w:i/>
      <w:sz w:val="22"/>
      <w:lang w:eastAsia="ar-SA"/>
    </w:rPr>
  </w:style>
  <w:style w:type="character" w:customStyle="1" w:styleId="70">
    <w:name w:val="Заголовок 7 Знак"/>
    <w:basedOn w:val="a1"/>
    <w:link w:val="7"/>
    <w:uiPriority w:val="99"/>
    <w:qFormat/>
    <w:locked/>
    <w:rsid w:val="007B7E8E"/>
    <w:rPr>
      <w:rFonts w:ascii="Arial" w:eastAsia="Times New Roman" w:hAnsi="Arial"/>
      <w:lang w:eastAsia="ar-SA"/>
    </w:rPr>
  </w:style>
  <w:style w:type="character" w:customStyle="1" w:styleId="80">
    <w:name w:val="Заголовок 8 Знак"/>
    <w:basedOn w:val="a1"/>
    <w:link w:val="8"/>
    <w:uiPriority w:val="99"/>
    <w:qFormat/>
    <w:locked/>
    <w:rsid w:val="007B7E8E"/>
    <w:rPr>
      <w:rFonts w:ascii="Arial" w:eastAsia="Times New Roman" w:hAnsi="Arial"/>
      <w:i/>
      <w:lang w:eastAsia="ar-SA"/>
    </w:rPr>
  </w:style>
  <w:style w:type="character" w:customStyle="1" w:styleId="90">
    <w:name w:val="Заголовок 9 Знак"/>
    <w:basedOn w:val="a1"/>
    <w:link w:val="9"/>
    <w:uiPriority w:val="99"/>
    <w:qFormat/>
    <w:locked/>
    <w:rsid w:val="007B7E8E"/>
    <w:rPr>
      <w:rFonts w:ascii="Arial" w:eastAsia="Times New Roman" w:hAnsi="Arial"/>
      <w:b/>
      <w:i/>
      <w:sz w:val="18"/>
      <w:lang w:eastAsia="ar-SA"/>
    </w:rPr>
  </w:style>
  <w:style w:type="character" w:customStyle="1" w:styleId="WW8Num5z0">
    <w:name w:val="WW8Num5z0"/>
    <w:qFormat/>
    <w:rsid w:val="007B7E8E"/>
    <w:rPr>
      <w:rFonts w:ascii="Symbol" w:hAnsi="Symbol"/>
    </w:rPr>
  </w:style>
  <w:style w:type="character" w:customStyle="1" w:styleId="WW8Num5z2">
    <w:name w:val="WW8Num5z2"/>
    <w:qFormat/>
    <w:rsid w:val="007B7E8E"/>
    <w:rPr>
      <w:sz w:val="20"/>
    </w:rPr>
  </w:style>
  <w:style w:type="character" w:customStyle="1" w:styleId="Absatz-Standardschriftart">
    <w:name w:val="Absatz-Standardschriftart"/>
    <w:qFormat/>
    <w:rsid w:val="007B7E8E"/>
  </w:style>
  <w:style w:type="character" w:customStyle="1" w:styleId="WW-Absatz-Standardschriftart">
    <w:name w:val="WW-Absatz-Standardschriftart"/>
    <w:qFormat/>
    <w:rsid w:val="007B7E8E"/>
  </w:style>
  <w:style w:type="character" w:customStyle="1" w:styleId="WW-Absatz-Standardschriftart1">
    <w:name w:val="WW-Absatz-Standardschriftart1"/>
    <w:qFormat/>
    <w:rsid w:val="007B7E8E"/>
  </w:style>
  <w:style w:type="character" w:customStyle="1" w:styleId="WW-Absatz-Standardschriftart11">
    <w:name w:val="WW-Absatz-Standardschriftart11"/>
    <w:qFormat/>
    <w:rsid w:val="007B7E8E"/>
  </w:style>
  <w:style w:type="character" w:customStyle="1" w:styleId="WW8Num6z0">
    <w:name w:val="WW8Num6z0"/>
    <w:qFormat/>
    <w:rsid w:val="007B7E8E"/>
    <w:rPr>
      <w:rFonts w:ascii="Symbol" w:hAnsi="Symbol"/>
    </w:rPr>
  </w:style>
  <w:style w:type="character" w:customStyle="1" w:styleId="WW8Num6z2">
    <w:name w:val="WW8Num6z2"/>
    <w:qFormat/>
    <w:rsid w:val="007B7E8E"/>
    <w:rPr>
      <w:sz w:val="20"/>
    </w:rPr>
  </w:style>
  <w:style w:type="character" w:customStyle="1" w:styleId="WW-Absatz-Standardschriftart111">
    <w:name w:val="WW-Absatz-Standardschriftart111"/>
    <w:qFormat/>
    <w:rsid w:val="007B7E8E"/>
  </w:style>
  <w:style w:type="character" w:customStyle="1" w:styleId="WW-Absatz-Standardschriftart1111">
    <w:name w:val="WW-Absatz-Standardschriftart1111"/>
    <w:qFormat/>
    <w:rsid w:val="007B7E8E"/>
  </w:style>
  <w:style w:type="character" w:customStyle="1" w:styleId="WW-Absatz-Standardschriftart11111">
    <w:name w:val="WW-Absatz-Standardschriftart11111"/>
    <w:qFormat/>
    <w:rsid w:val="007B7E8E"/>
  </w:style>
  <w:style w:type="character" w:customStyle="1" w:styleId="WW-Absatz-Standardschriftart111111">
    <w:name w:val="WW-Absatz-Standardschriftart111111"/>
    <w:qFormat/>
    <w:rsid w:val="007B7E8E"/>
  </w:style>
  <w:style w:type="character" w:customStyle="1" w:styleId="WW-Absatz-Standardschriftart1111111">
    <w:name w:val="WW-Absatz-Standardschriftart1111111"/>
    <w:qFormat/>
    <w:rsid w:val="007B7E8E"/>
  </w:style>
  <w:style w:type="character" w:customStyle="1" w:styleId="WW-Absatz-Standardschriftart11111111">
    <w:name w:val="WW-Absatz-Standardschriftart11111111"/>
    <w:qFormat/>
    <w:rsid w:val="007B7E8E"/>
  </w:style>
  <w:style w:type="character" w:customStyle="1" w:styleId="WW-Absatz-Standardschriftart111111111">
    <w:name w:val="WW-Absatz-Standardschriftart111111111"/>
    <w:qFormat/>
    <w:rsid w:val="007B7E8E"/>
  </w:style>
  <w:style w:type="character" w:customStyle="1" w:styleId="WW8Num10z0">
    <w:name w:val="WW8Num10z0"/>
    <w:qFormat/>
    <w:rsid w:val="007B7E8E"/>
    <w:rPr>
      <w:b/>
    </w:rPr>
  </w:style>
  <w:style w:type="character" w:customStyle="1" w:styleId="WW8Num10z2">
    <w:name w:val="WW8Num10z2"/>
    <w:qFormat/>
    <w:rsid w:val="007B7E8E"/>
    <w:rPr>
      <w:sz w:val="20"/>
    </w:rPr>
  </w:style>
  <w:style w:type="character" w:customStyle="1" w:styleId="WW-Absatz-Standardschriftart1111111111">
    <w:name w:val="WW-Absatz-Standardschriftart1111111111"/>
    <w:qFormat/>
    <w:rsid w:val="007B7E8E"/>
  </w:style>
  <w:style w:type="character" w:customStyle="1" w:styleId="WW-Absatz-Standardschriftart11111111111">
    <w:name w:val="WW-Absatz-Standardschriftart11111111111"/>
    <w:qFormat/>
    <w:rsid w:val="007B7E8E"/>
  </w:style>
  <w:style w:type="character" w:customStyle="1" w:styleId="WW-Absatz-Standardschriftart111111111111">
    <w:name w:val="WW-Absatz-Standardschriftart111111111111"/>
    <w:qFormat/>
    <w:rsid w:val="007B7E8E"/>
  </w:style>
  <w:style w:type="character" w:customStyle="1" w:styleId="WW-Absatz-Standardschriftart1111111111111">
    <w:name w:val="WW-Absatz-Standardschriftart1111111111111"/>
    <w:qFormat/>
    <w:rsid w:val="007B7E8E"/>
  </w:style>
  <w:style w:type="character" w:customStyle="1" w:styleId="WW-Absatz-Standardschriftart11111111111111">
    <w:name w:val="WW-Absatz-Standardschriftart11111111111111"/>
    <w:qFormat/>
    <w:rsid w:val="007B7E8E"/>
  </w:style>
  <w:style w:type="character" w:customStyle="1" w:styleId="WW-Absatz-Standardschriftart111111111111111">
    <w:name w:val="WW-Absatz-Standardschriftart111111111111111"/>
    <w:qFormat/>
    <w:rsid w:val="007B7E8E"/>
  </w:style>
  <w:style w:type="character" w:customStyle="1" w:styleId="WW-Absatz-Standardschriftart1111111111111111">
    <w:name w:val="WW-Absatz-Standardschriftart1111111111111111"/>
    <w:qFormat/>
    <w:rsid w:val="007B7E8E"/>
  </w:style>
  <w:style w:type="character" w:customStyle="1" w:styleId="WW-Absatz-Standardschriftart11111111111111111">
    <w:name w:val="WW-Absatz-Standardschriftart11111111111111111"/>
    <w:qFormat/>
    <w:rsid w:val="007B7E8E"/>
  </w:style>
  <w:style w:type="character" w:customStyle="1" w:styleId="WW-Absatz-Standardschriftart111111111111111111">
    <w:name w:val="WW-Absatz-Standardschriftart111111111111111111"/>
    <w:qFormat/>
    <w:rsid w:val="007B7E8E"/>
  </w:style>
  <w:style w:type="character" w:customStyle="1" w:styleId="WW8Num7z0">
    <w:name w:val="WW8Num7z0"/>
    <w:qFormat/>
    <w:rsid w:val="007B7E8E"/>
    <w:rPr>
      <w:rFonts w:ascii="Symbol" w:hAnsi="Symbol"/>
    </w:rPr>
  </w:style>
  <w:style w:type="character" w:customStyle="1" w:styleId="WW8Num8z0">
    <w:name w:val="WW8Num8z0"/>
    <w:qFormat/>
    <w:rsid w:val="007B7E8E"/>
    <w:rPr>
      <w:rFonts w:ascii="Symbol" w:hAnsi="Symbol"/>
    </w:rPr>
  </w:style>
  <w:style w:type="character" w:customStyle="1" w:styleId="WW8Num15z1">
    <w:name w:val="WW8Num15z1"/>
    <w:qFormat/>
    <w:rsid w:val="007B7E8E"/>
    <w:rPr>
      <w:rFonts w:ascii="Times New Roman" w:hAnsi="Times New Roman"/>
      <w:b/>
      <w:sz w:val="22"/>
    </w:rPr>
  </w:style>
  <w:style w:type="character" w:customStyle="1" w:styleId="WW8Num15z2">
    <w:name w:val="WW8Num15z2"/>
    <w:qFormat/>
    <w:rsid w:val="007B7E8E"/>
    <w:rPr>
      <w:sz w:val="20"/>
    </w:rPr>
  </w:style>
  <w:style w:type="character" w:customStyle="1" w:styleId="WW8Num15z3">
    <w:name w:val="WW8Num15z3"/>
    <w:qFormat/>
    <w:rsid w:val="007B7E8E"/>
  </w:style>
  <w:style w:type="character" w:customStyle="1" w:styleId="WW8Num15z4">
    <w:name w:val="WW8Num15z4"/>
    <w:qFormat/>
    <w:rsid w:val="007B7E8E"/>
    <w:rPr>
      <w:sz w:val="18"/>
    </w:rPr>
  </w:style>
  <w:style w:type="character" w:customStyle="1" w:styleId="WW8Num15z8">
    <w:name w:val="WW8Num15z8"/>
    <w:qFormat/>
    <w:rsid w:val="007B7E8E"/>
    <w:rPr>
      <w:b/>
      <w:caps/>
      <w:sz w:val="22"/>
    </w:rPr>
  </w:style>
  <w:style w:type="character" w:customStyle="1" w:styleId="WW8Num23z0">
    <w:name w:val="WW8Num23z0"/>
    <w:qFormat/>
    <w:rsid w:val="007B7E8E"/>
    <w:rPr>
      <w:b/>
    </w:rPr>
  </w:style>
  <w:style w:type="character" w:customStyle="1" w:styleId="WW8Num23z2">
    <w:name w:val="WW8Num23z2"/>
    <w:qFormat/>
    <w:rsid w:val="007B7E8E"/>
    <w:rPr>
      <w:sz w:val="20"/>
    </w:rPr>
  </w:style>
  <w:style w:type="character" w:customStyle="1" w:styleId="WW8Num25z0">
    <w:name w:val="WW8Num25z0"/>
    <w:qFormat/>
    <w:rsid w:val="007B7E8E"/>
    <w:rPr>
      <w:sz w:val="40"/>
    </w:rPr>
  </w:style>
  <w:style w:type="character" w:customStyle="1" w:styleId="11">
    <w:name w:val="Заголовок 1 Знак1"/>
    <w:link w:val="10"/>
    <w:uiPriority w:val="99"/>
    <w:qFormat/>
    <w:rsid w:val="007B7E8E"/>
    <w:rPr>
      <w:rFonts w:ascii="Times New Roman" w:hAnsi="Times New Roman"/>
      <w:b/>
      <w:bCs/>
      <w:szCs w:val="24"/>
      <w:lang w:eastAsia="ar-SA"/>
    </w:rPr>
  </w:style>
  <w:style w:type="character" w:styleId="a4">
    <w:name w:val="page number"/>
    <w:basedOn w:val="11"/>
    <w:qFormat/>
    <w:rsid w:val="007B7E8E"/>
    <w:rPr>
      <w:rFonts w:ascii="Times New Roman" w:hAnsi="Times New Roman" w:cs="Times New Roman"/>
      <w:b/>
      <w:bCs/>
      <w:szCs w:val="24"/>
      <w:lang w:eastAsia="ar-SA"/>
    </w:rPr>
  </w:style>
  <w:style w:type="character" w:customStyle="1" w:styleId="-">
    <w:name w:val="Интернет-ссылка"/>
    <w:basedOn w:val="a1"/>
    <w:uiPriority w:val="99"/>
    <w:rsid w:val="007B7E8E"/>
    <w:rPr>
      <w:rFonts w:cs="Times New Roman"/>
      <w:color w:val="0000FF"/>
      <w:u w:val="single"/>
    </w:rPr>
  </w:style>
  <w:style w:type="character" w:customStyle="1" w:styleId="a5">
    <w:name w:val="Посещённая гиперссылка"/>
    <w:basedOn w:val="a1"/>
    <w:uiPriority w:val="99"/>
    <w:rsid w:val="007B7E8E"/>
    <w:rPr>
      <w:rFonts w:cs="Times New Roman"/>
      <w:color w:val="800080"/>
      <w:u w:val="single"/>
    </w:rPr>
  </w:style>
  <w:style w:type="character" w:styleId="HTML">
    <w:name w:val="HTML Code"/>
    <w:basedOn w:val="a1"/>
    <w:qFormat/>
    <w:rsid w:val="007B7E8E"/>
    <w:rPr>
      <w:rFonts w:ascii="Courier New" w:hAnsi="Courier New" w:cs="Times New Roman"/>
      <w:sz w:val="20"/>
    </w:rPr>
  </w:style>
  <w:style w:type="character" w:styleId="HTML0">
    <w:name w:val="HTML Keyboard"/>
    <w:basedOn w:val="a1"/>
    <w:qFormat/>
    <w:rsid w:val="007B7E8E"/>
    <w:rPr>
      <w:rFonts w:ascii="Courier New" w:hAnsi="Courier New" w:cs="Times New Roman"/>
      <w:sz w:val="20"/>
    </w:rPr>
  </w:style>
  <w:style w:type="character" w:styleId="HTML1">
    <w:name w:val="HTML Sample"/>
    <w:basedOn w:val="a1"/>
    <w:qFormat/>
    <w:rsid w:val="007B7E8E"/>
    <w:rPr>
      <w:rFonts w:ascii="Courier New" w:hAnsi="Courier New" w:cs="Times New Roman"/>
    </w:rPr>
  </w:style>
  <w:style w:type="character" w:styleId="HTML2">
    <w:name w:val="HTML Typewriter"/>
    <w:basedOn w:val="a1"/>
    <w:qFormat/>
    <w:rsid w:val="007B7E8E"/>
    <w:rPr>
      <w:rFonts w:ascii="Courier New" w:hAnsi="Courier New" w:cs="Times New Roman"/>
      <w:sz w:val="20"/>
    </w:rPr>
  </w:style>
  <w:style w:type="character" w:customStyle="1" w:styleId="a6">
    <w:name w:val="Знак Знак Знак Знак"/>
    <w:qFormat/>
    <w:rsid w:val="007B7E8E"/>
    <w:rPr>
      <w:sz w:val="24"/>
      <w:lang w:val="ru-RU" w:eastAsia="ar-SA" w:bidi="ar-SA"/>
    </w:rPr>
  </w:style>
  <w:style w:type="character" w:customStyle="1" w:styleId="32">
    <w:name w:val="Стиль3 Знак"/>
    <w:qFormat/>
    <w:rsid w:val="007B7E8E"/>
    <w:rPr>
      <w:rFonts w:ascii="Arial" w:hAnsi="Arial"/>
      <w:sz w:val="24"/>
      <w:lang w:val="ru-RU" w:eastAsia="ar-SA" w:bidi="ar-SA"/>
    </w:rPr>
  </w:style>
  <w:style w:type="character" w:customStyle="1" w:styleId="a7">
    <w:name w:val="Символ сноски"/>
    <w:qFormat/>
    <w:rsid w:val="007B7E8E"/>
    <w:rPr>
      <w:rFonts w:ascii="Times New Roman" w:hAnsi="Times New Roman"/>
      <w:vertAlign w:val="superscript"/>
    </w:rPr>
  </w:style>
  <w:style w:type="character" w:customStyle="1" w:styleId="a8">
    <w:name w:val="Основной шрифт"/>
    <w:qFormat/>
    <w:rsid w:val="007B7E8E"/>
  </w:style>
  <w:style w:type="character" w:customStyle="1" w:styleId="33">
    <w:name w:val="Стиль3 Знак Знак"/>
    <w:qFormat/>
    <w:rsid w:val="007B7E8E"/>
    <w:rPr>
      <w:sz w:val="24"/>
      <w:lang w:val="ru-RU" w:eastAsia="ar-SA" w:bidi="ar-SA"/>
    </w:rPr>
  </w:style>
  <w:style w:type="character" w:customStyle="1" w:styleId="a9">
    <w:name w:val="Цветовое выделение"/>
    <w:qFormat/>
    <w:rsid w:val="007B7E8E"/>
    <w:rPr>
      <w:b/>
      <w:color w:val="000080"/>
      <w:sz w:val="20"/>
    </w:rPr>
  </w:style>
  <w:style w:type="character" w:customStyle="1" w:styleId="aa">
    <w:name w:val="Гипертекстовая ссылка"/>
    <w:qFormat/>
    <w:rsid w:val="007B7E8E"/>
    <w:rPr>
      <w:b/>
      <w:color w:val="008000"/>
      <w:sz w:val="20"/>
      <w:u w:val="single"/>
    </w:rPr>
  </w:style>
  <w:style w:type="character" w:customStyle="1" w:styleId="ab">
    <w:name w:val="Найденные слова"/>
    <w:qFormat/>
    <w:rsid w:val="007B7E8E"/>
    <w:rPr>
      <w:b/>
      <w:color w:val="C0C0C0"/>
      <w:sz w:val="20"/>
    </w:rPr>
  </w:style>
  <w:style w:type="character" w:customStyle="1" w:styleId="ac">
    <w:name w:val="Не вступил в силу"/>
    <w:qFormat/>
    <w:rsid w:val="007B7E8E"/>
    <w:rPr>
      <w:b/>
      <w:strike/>
      <w:color w:val="000000"/>
      <w:sz w:val="20"/>
    </w:rPr>
  </w:style>
  <w:style w:type="character" w:customStyle="1" w:styleId="ad">
    <w:name w:val="Продолжение ссылки"/>
    <w:basedOn w:val="aa"/>
    <w:qFormat/>
    <w:rsid w:val="007B7E8E"/>
    <w:rPr>
      <w:rFonts w:cs="Times New Roman"/>
      <w:b/>
      <w:bCs/>
      <w:color w:val="008000"/>
      <w:sz w:val="20"/>
      <w:szCs w:val="20"/>
      <w:u w:val="single"/>
    </w:rPr>
  </w:style>
  <w:style w:type="character" w:customStyle="1" w:styleId="ae">
    <w:name w:val="Утратил силу"/>
    <w:qFormat/>
    <w:rsid w:val="007B7E8E"/>
    <w:rPr>
      <w:b/>
      <w:strike/>
      <w:color w:val="808000"/>
      <w:sz w:val="20"/>
    </w:rPr>
  </w:style>
  <w:style w:type="character" w:customStyle="1" w:styleId="13">
    <w:name w:val="Знак примечания1"/>
    <w:qFormat/>
    <w:rsid w:val="007B7E8E"/>
    <w:rPr>
      <w:sz w:val="16"/>
    </w:rPr>
  </w:style>
  <w:style w:type="character" w:customStyle="1" w:styleId="af">
    <w:name w:val="Символы концевой сноски"/>
    <w:qFormat/>
    <w:rsid w:val="007B7E8E"/>
    <w:rPr>
      <w:vertAlign w:val="superscript"/>
    </w:rPr>
  </w:style>
  <w:style w:type="character" w:customStyle="1" w:styleId="FontStyle62">
    <w:name w:val="Font Style62"/>
    <w:qFormat/>
    <w:rsid w:val="007B7E8E"/>
    <w:rPr>
      <w:rFonts w:ascii="Times New Roman" w:hAnsi="Times New Roman"/>
      <w:sz w:val="18"/>
    </w:rPr>
  </w:style>
  <w:style w:type="character" w:customStyle="1" w:styleId="FontStyle63">
    <w:name w:val="Font Style63"/>
    <w:qFormat/>
    <w:rsid w:val="007B7E8E"/>
    <w:rPr>
      <w:rFonts w:ascii="Times New Roman" w:hAnsi="Times New Roman"/>
      <w:b/>
      <w:sz w:val="16"/>
    </w:rPr>
  </w:style>
  <w:style w:type="character" w:customStyle="1" w:styleId="FontStyle58">
    <w:name w:val="Font Style58"/>
    <w:qFormat/>
    <w:rsid w:val="007B7E8E"/>
    <w:rPr>
      <w:rFonts w:ascii="Times New Roman" w:hAnsi="Times New Roman"/>
      <w:sz w:val="24"/>
    </w:rPr>
  </w:style>
  <w:style w:type="character" w:customStyle="1" w:styleId="FontStyle73">
    <w:name w:val="Font Style73"/>
    <w:uiPriority w:val="99"/>
    <w:qFormat/>
    <w:rsid w:val="007B7E8E"/>
    <w:rPr>
      <w:rFonts w:ascii="Times New Roman" w:hAnsi="Times New Roman"/>
      <w:i/>
      <w:spacing w:val="-20"/>
      <w:sz w:val="18"/>
    </w:rPr>
  </w:style>
  <w:style w:type="character" w:customStyle="1" w:styleId="FontStyle67">
    <w:name w:val="Font Style67"/>
    <w:qFormat/>
    <w:rsid w:val="007B7E8E"/>
    <w:rPr>
      <w:rFonts w:ascii="Times New Roman" w:hAnsi="Times New Roman"/>
      <w:i/>
      <w:sz w:val="24"/>
    </w:rPr>
  </w:style>
  <w:style w:type="character" w:customStyle="1" w:styleId="af0">
    <w:name w:val="Символ нумерации"/>
    <w:qFormat/>
    <w:rsid w:val="007B7E8E"/>
  </w:style>
  <w:style w:type="character" w:customStyle="1" w:styleId="af1">
    <w:name w:val="Основной текст Знак"/>
    <w:basedOn w:val="a1"/>
    <w:qFormat/>
    <w:locked/>
    <w:rsid w:val="007B7E8E"/>
    <w:rPr>
      <w:rFonts w:ascii="Times New Roman" w:hAnsi="Times New Roman" w:cs="Times New Roman"/>
      <w:sz w:val="20"/>
      <w:szCs w:val="20"/>
      <w:lang w:eastAsia="ar-SA" w:bidi="ar-SA"/>
    </w:rPr>
  </w:style>
  <w:style w:type="character" w:customStyle="1" w:styleId="af2">
    <w:name w:val="Верхний колонтитул Знак"/>
    <w:basedOn w:val="a1"/>
    <w:uiPriority w:val="99"/>
    <w:qFormat/>
    <w:locked/>
    <w:rsid w:val="007B7E8E"/>
    <w:rPr>
      <w:rFonts w:ascii="Times New Roman" w:hAnsi="Times New Roman" w:cs="Times New Roman"/>
      <w:sz w:val="24"/>
      <w:szCs w:val="24"/>
      <w:lang w:eastAsia="ar-SA" w:bidi="ar-SA"/>
    </w:rPr>
  </w:style>
  <w:style w:type="character" w:customStyle="1" w:styleId="af3">
    <w:name w:val="Нижний колонтитул Знак"/>
    <w:basedOn w:val="a1"/>
    <w:uiPriority w:val="99"/>
    <w:qFormat/>
    <w:locked/>
    <w:rsid w:val="007B7E8E"/>
    <w:rPr>
      <w:rFonts w:ascii="Times New Roman" w:hAnsi="Times New Roman" w:cs="Times New Roman"/>
      <w:sz w:val="24"/>
      <w:szCs w:val="24"/>
      <w:lang w:eastAsia="ar-SA" w:bidi="ar-SA"/>
    </w:rPr>
  </w:style>
  <w:style w:type="character" w:customStyle="1" w:styleId="af4">
    <w:name w:val="Основной текст с отступом Знак"/>
    <w:basedOn w:val="a1"/>
    <w:qFormat/>
    <w:locked/>
    <w:rsid w:val="007B7E8E"/>
    <w:rPr>
      <w:rFonts w:ascii="Times New Roman" w:hAnsi="Times New Roman" w:cs="Times New Roman"/>
      <w:sz w:val="24"/>
      <w:szCs w:val="24"/>
      <w:lang w:eastAsia="ar-SA" w:bidi="ar-SA"/>
    </w:rPr>
  </w:style>
  <w:style w:type="character" w:customStyle="1" w:styleId="HTML3">
    <w:name w:val="Адрес HTML Знак"/>
    <w:basedOn w:val="a1"/>
    <w:qFormat/>
    <w:locked/>
    <w:rsid w:val="007B7E8E"/>
    <w:rPr>
      <w:rFonts w:ascii="Times New Roman" w:hAnsi="Times New Roman" w:cs="Times New Roman"/>
      <w:i/>
      <w:iCs/>
      <w:sz w:val="24"/>
      <w:szCs w:val="24"/>
      <w:lang w:eastAsia="ar-SA" w:bidi="ar-SA"/>
    </w:rPr>
  </w:style>
  <w:style w:type="character" w:customStyle="1" w:styleId="HTML4">
    <w:name w:val="Стандартный HTML Знак"/>
    <w:basedOn w:val="a1"/>
    <w:qFormat/>
    <w:locked/>
    <w:rsid w:val="007B7E8E"/>
    <w:rPr>
      <w:rFonts w:ascii="Courier New" w:hAnsi="Courier New" w:cs="Courier New"/>
      <w:sz w:val="20"/>
      <w:szCs w:val="20"/>
      <w:lang w:eastAsia="ar-SA" w:bidi="ar-SA"/>
    </w:rPr>
  </w:style>
  <w:style w:type="character" w:customStyle="1" w:styleId="af5">
    <w:name w:val="Текст сноски Знак"/>
    <w:basedOn w:val="a1"/>
    <w:qFormat/>
    <w:locked/>
    <w:rsid w:val="007B7E8E"/>
    <w:rPr>
      <w:rFonts w:ascii="Times New Roman" w:hAnsi="Times New Roman" w:cs="Times New Roman"/>
      <w:sz w:val="20"/>
      <w:szCs w:val="20"/>
      <w:lang w:eastAsia="ar-SA" w:bidi="ar-SA"/>
    </w:rPr>
  </w:style>
  <w:style w:type="character" w:customStyle="1" w:styleId="af6">
    <w:name w:val="Название Знак"/>
    <w:basedOn w:val="a1"/>
    <w:qFormat/>
    <w:locked/>
    <w:rsid w:val="007B7E8E"/>
    <w:rPr>
      <w:rFonts w:ascii="Arial" w:hAnsi="Arial" w:cs="Times New Roman"/>
      <w:b/>
      <w:kern w:val="2"/>
      <w:sz w:val="20"/>
      <w:szCs w:val="20"/>
      <w:lang w:eastAsia="ar-SA" w:bidi="ar-SA"/>
    </w:rPr>
  </w:style>
  <w:style w:type="character" w:customStyle="1" w:styleId="af7">
    <w:name w:val="Подзаголовок Знак"/>
    <w:basedOn w:val="a1"/>
    <w:qFormat/>
    <w:locked/>
    <w:rsid w:val="007B7E8E"/>
    <w:rPr>
      <w:rFonts w:ascii="Arial" w:hAnsi="Arial" w:cs="Times New Roman"/>
      <w:sz w:val="20"/>
      <w:szCs w:val="20"/>
      <w:lang w:eastAsia="ar-SA" w:bidi="ar-SA"/>
    </w:rPr>
  </w:style>
  <w:style w:type="character" w:customStyle="1" w:styleId="af8">
    <w:name w:val="Подпись Знак"/>
    <w:basedOn w:val="a1"/>
    <w:qFormat/>
    <w:locked/>
    <w:rsid w:val="007B7E8E"/>
    <w:rPr>
      <w:rFonts w:ascii="Times New Roman" w:hAnsi="Times New Roman" w:cs="Times New Roman"/>
      <w:sz w:val="24"/>
      <w:szCs w:val="24"/>
      <w:lang w:eastAsia="ar-SA" w:bidi="ar-SA"/>
    </w:rPr>
  </w:style>
  <w:style w:type="character" w:customStyle="1" w:styleId="af9">
    <w:name w:val="Электронная подпись Знак"/>
    <w:basedOn w:val="a1"/>
    <w:qFormat/>
    <w:locked/>
    <w:rsid w:val="007B7E8E"/>
    <w:rPr>
      <w:rFonts w:ascii="Times New Roman" w:hAnsi="Times New Roman" w:cs="Times New Roman"/>
      <w:sz w:val="24"/>
      <w:szCs w:val="24"/>
      <w:lang w:eastAsia="ar-SA" w:bidi="ar-SA"/>
    </w:rPr>
  </w:style>
  <w:style w:type="character" w:customStyle="1" w:styleId="afa">
    <w:name w:val="Текст выноски Знак"/>
    <w:basedOn w:val="a1"/>
    <w:uiPriority w:val="99"/>
    <w:qFormat/>
    <w:locked/>
    <w:rsid w:val="007B7E8E"/>
    <w:rPr>
      <w:rFonts w:ascii="Tahoma" w:hAnsi="Tahoma" w:cs="Tahoma"/>
      <w:sz w:val="16"/>
      <w:szCs w:val="16"/>
      <w:lang w:eastAsia="ar-SA" w:bidi="ar-SA"/>
    </w:rPr>
  </w:style>
  <w:style w:type="character" w:customStyle="1" w:styleId="afb">
    <w:name w:val="Текст концевой сноски Знак"/>
    <w:basedOn w:val="a1"/>
    <w:semiHidden/>
    <w:qFormat/>
    <w:locked/>
    <w:rsid w:val="007B7E8E"/>
    <w:rPr>
      <w:rFonts w:ascii="Times New Roman" w:hAnsi="Times New Roman" w:cs="Times New Roman"/>
      <w:sz w:val="20"/>
      <w:szCs w:val="20"/>
      <w:lang w:eastAsia="ar-SA" w:bidi="ar-SA"/>
    </w:rPr>
  </w:style>
  <w:style w:type="character" w:customStyle="1" w:styleId="22">
    <w:name w:val="Основной текст с отступом 2 Знак"/>
    <w:basedOn w:val="a1"/>
    <w:link w:val="23"/>
    <w:qFormat/>
    <w:locked/>
    <w:rsid w:val="007B7E8E"/>
    <w:rPr>
      <w:rFonts w:ascii="Times New Roman" w:hAnsi="Times New Roman" w:cs="Times New Roman"/>
      <w:sz w:val="24"/>
      <w:szCs w:val="24"/>
      <w:lang w:eastAsia="ru-RU"/>
    </w:rPr>
  </w:style>
  <w:style w:type="character" w:customStyle="1" w:styleId="24">
    <w:name w:val="Основной текст 2 Знак"/>
    <w:basedOn w:val="a1"/>
    <w:qFormat/>
    <w:locked/>
    <w:rsid w:val="007B7E8E"/>
    <w:rPr>
      <w:rFonts w:ascii="Times New Roman" w:hAnsi="Times New Roman" w:cs="Times New Roman"/>
      <w:sz w:val="24"/>
      <w:szCs w:val="24"/>
      <w:lang w:eastAsia="ar-SA" w:bidi="ar-SA"/>
    </w:rPr>
  </w:style>
  <w:style w:type="character" w:customStyle="1" w:styleId="afc">
    <w:name w:val="Привязка сноски"/>
    <w:rPr>
      <w:rFonts w:cs="Times New Roman"/>
      <w:vertAlign w:val="superscript"/>
    </w:rPr>
  </w:style>
  <w:style w:type="character" w:customStyle="1" w:styleId="FootnoteCharacters">
    <w:name w:val="Footnote Characters"/>
    <w:basedOn w:val="a1"/>
    <w:qFormat/>
    <w:rsid w:val="007B7E8E"/>
    <w:rPr>
      <w:rFonts w:cs="Times New Roman"/>
      <w:vertAlign w:val="superscript"/>
    </w:rPr>
  </w:style>
  <w:style w:type="character" w:styleId="afd">
    <w:name w:val="annotation reference"/>
    <w:basedOn w:val="a1"/>
    <w:qFormat/>
    <w:rsid w:val="007B7E8E"/>
    <w:rPr>
      <w:rFonts w:cs="Times New Roman"/>
      <w:sz w:val="16"/>
    </w:rPr>
  </w:style>
  <w:style w:type="character" w:customStyle="1" w:styleId="afe">
    <w:name w:val="Текст примечания Знак"/>
    <w:basedOn w:val="a1"/>
    <w:qFormat/>
    <w:locked/>
    <w:rsid w:val="007B7E8E"/>
    <w:rPr>
      <w:rFonts w:ascii="Times New Roman" w:hAnsi="Times New Roman" w:cs="Times New Roman"/>
      <w:sz w:val="20"/>
      <w:szCs w:val="20"/>
      <w:lang w:eastAsia="ru-RU"/>
    </w:rPr>
  </w:style>
  <w:style w:type="character" w:customStyle="1" w:styleId="aff">
    <w:name w:val="Тема примечания Знак"/>
    <w:basedOn w:val="afe"/>
    <w:qFormat/>
    <w:locked/>
    <w:rsid w:val="007B7E8E"/>
    <w:rPr>
      <w:rFonts w:ascii="Times New Roman" w:hAnsi="Times New Roman" w:cs="Times New Roman"/>
      <w:b/>
      <w:bCs/>
      <w:sz w:val="20"/>
      <w:szCs w:val="20"/>
      <w:lang w:eastAsia="ru-RU"/>
    </w:rPr>
  </w:style>
  <w:style w:type="character" w:customStyle="1" w:styleId="FontStyle17">
    <w:name w:val="Font Style17"/>
    <w:qFormat/>
    <w:rsid w:val="007B7E8E"/>
    <w:rPr>
      <w:rFonts w:ascii="Times New Roman" w:hAnsi="Times New Roman"/>
      <w:sz w:val="26"/>
    </w:rPr>
  </w:style>
  <w:style w:type="character" w:customStyle="1" w:styleId="34">
    <w:name w:val="Основной текст 3 Знак"/>
    <w:basedOn w:val="a1"/>
    <w:link w:val="35"/>
    <w:qFormat/>
    <w:locked/>
    <w:rsid w:val="007B7E8E"/>
    <w:rPr>
      <w:rFonts w:ascii="Times New Roman" w:hAnsi="Times New Roman" w:cs="Times New Roman"/>
      <w:sz w:val="16"/>
      <w:szCs w:val="16"/>
      <w:lang w:eastAsia="ru-RU"/>
    </w:rPr>
  </w:style>
  <w:style w:type="character" w:customStyle="1" w:styleId="FontStyle19">
    <w:name w:val="Font Style19"/>
    <w:qFormat/>
    <w:rsid w:val="007B7E8E"/>
    <w:rPr>
      <w:rFonts w:ascii="Times New Roman" w:hAnsi="Times New Roman"/>
      <w:b/>
      <w:sz w:val="26"/>
    </w:rPr>
  </w:style>
  <w:style w:type="character" w:customStyle="1" w:styleId="FontStyle21">
    <w:name w:val="Font Style21"/>
    <w:qFormat/>
    <w:rsid w:val="007B7E8E"/>
    <w:rPr>
      <w:rFonts w:ascii="Times New Roman" w:hAnsi="Times New Roman"/>
      <w:sz w:val="26"/>
    </w:rPr>
  </w:style>
  <w:style w:type="character" w:customStyle="1" w:styleId="36">
    <w:name w:val="Основной текст с отступом 3 Знак"/>
    <w:basedOn w:val="a1"/>
    <w:qFormat/>
    <w:locked/>
    <w:rsid w:val="007B7E8E"/>
    <w:rPr>
      <w:rFonts w:ascii="Times New Roman" w:hAnsi="Times New Roman" w:cs="Times New Roman"/>
      <w:sz w:val="16"/>
      <w:szCs w:val="16"/>
      <w:lang w:eastAsia="ru-RU"/>
    </w:rPr>
  </w:style>
  <w:style w:type="character" w:customStyle="1" w:styleId="FontStyle64">
    <w:name w:val="Font Style64"/>
    <w:basedOn w:val="a1"/>
    <w:uiPriority w:val="99"/>
    <w:qFormat/>
    <w:rsid w:val="00F60F17"/>
    <w:rPr>
      <w:rFonts w:ascii="Times New Roman" w:hAnsi="Times New Roman" w:cs="Times New Roman"/>
      <w:color w:val="000000"/>
      <w:sz w:val="26"/>
      <w:szCs w:val="26"/>
    </w:rPr>
  </w:style>
  <w:style w:type="character" w:customStyle="1" w:styleId="FontStyle66">
    <w:name w:val="Font Style66"/>
    <w:basedOn w:val="a1"/>
    <w:uiPriority w:val="99"/>
    <w:qFormat/>
    <w:rsid w:val="00680D07"/>
    <w:rPr>
      <w:rFonts w:ascii="Times New Roman" w:hAnsi="Times New Roman" w:cs="Times New Roman"/>
      <w:color w:val="000000"/>
      <w:sz w:val="22"/>
      <w:szCs w:val="22"/>
    </w:rPr>
  </w:style>
  <w:style w:type="character" w:customStyle="1" w:styleId="FontStyle68">
    <w:name w:val="Font Style68"/>
    <w:basedOn w:val="a1"/>
    <w:qFormat/>
    <w:rsid w:val="00E62711"/>
    <w:rPr>
      <w:rFonts w:ascii="Aharoni" w:hAnsi="Aharoni" w:cs="Aharoni"/>
      <w:color w:val="000000"/>
      <w:sz w:val="56"/>
      <w:szCs w:val="56"/>
      <w:lang w:bidi="he-IL"/>
    </w:rPr>
  </w:style>
  <w:style w:type="character" w:customStyle="1" w:styleId="FontStyle69">
    <w:name w:val="Font Style69"/>
    <w:basedOn w:val="a1"/>
    <w:qFormat/>
    <w:rsid w:val="00E62711"/>
    <w:rPr>
      <w:rFonts w:ascii="Times New Roman" w:hAnsi="Times New Roman" w:cs="Times New Roman"/>
      <w:i/>
      <w:iCs/>
      <w:color w:val="000000"/>
      <w:sz w:val="22"/>
      <w:szCs w:val="22"/>
    </w:rPr>
  </w:style>
  <w:style w:type="character" w:customStyle="1" w:styleId="FontStyle70">
    <w:name w:val="Font Style70"/>
    <w:basedOn w:val="a1"/>
    <w:uiPriority w:val="99"/>
    <w:qFormat/>
    <w:rsid w:val="00E62711"/>
    <w:rPr>
      <w:rFonts w:ascii="Times New Roman" w:hAnsi="Times New Roman" w:cs="Times New Roman"/>
      <w:b/>
      <w:bCs/>
      <w:color w:val="000000"/>
      <w:sz w:val="20"/>
      <w:szCs w:val="20"/>
    </w:rPr>
  </w:style>
  <w:style w:type="character" w:customStyle="1" w:styleId="FontStyle71">
    <w:name w:val="Font Style71"/>
    <w:basedOn w:val="a1"/>
    <w:uiPriority w:val="99"/>
    <w:qFormat/>
    <w:rsid w:val="00E62711"/>
    <w:rPr>
      <w:rFonts w:ascii="Times New Roman" w:hAnsi="Times New Roman" w:cs="Times New Roman"/>
      <w:b/>
      <w:bCs/>
      <w:i/>
      <w:iCs/>
      <w:color w:val="000000"/>
      <w:sz w:val="22"/>
      <w:szCs w:val="22"/>
    </w:rPr>
  </w:style>
  <w:style w:type="character" w:customStyle="1" w:styleId="FontStyle78">
    <w:name w:val="Font Style78"/>
    <w:basedOn w:val="a1"/>
    <w:qFormat/>
    <w:rsid w:val="00D52BB8"/>
    <w:rPr>
      <w:rFonts w:ascii="Times New Roman" w:hAnsi="Times New Roman" w:cs="Times New Roman"/>
      <w:color w:val="000000"/>
      <w:sz w:val="24"/>
      <w:szCs w:val="24"/>
    </w:rPr>
  </w:style>
  <w:style w:type="character" w:customStyle="1" w:styleId="37">
    <w:name w:val="Знак Знак3"/>
    <w:qFormat/>
    <w:rsid w:val="002E73E7"/>
    <w:rPr>
      <w:rFonts w:ascii="Arial" w:hAnsi="Arial"/>
      <w:b/>
      <w:sz w:val="26"/>
      <w:lang w:eastAsia="ru-RU"/>
    </w:rPr>
  </w:style>
  <w:style w:type="character" w:customStyle="1" w:styleId="FontStyle42">
    <w:name w:val="Font Style42"/>
    <w:uiPriority w:val="99"/>
    <w:qFormat/>
    <w:rsid w:val="002E73E7"/>
    <w:rPr>
      <w:rFonts w:ascii="Times New Roman" w:hAnsi="Times New Roman"/>
      <w:b/>
      <w:sz w:val="18"/>
    </w:rPr>
  </w:style>
  <w:style w:type="character" w:customStyle="1" w:styleId="25">
    <w:name w:val="Знак Знак2"/>
    <w:semiHidden/>
    <w:qFormat/>
    <w:rsid w:val="002E73E7"/>
    <w:rPr>
      <w:rFonts w:ascii="Tahoma" w:hAnsi="Tahoma"/>
      <w:sz w:val="16"/>
    </w:rPr>
  </w:style>
  <w:style w:type="character" w:customStyle="1" w:styleId="14">
    <w:name w:val="Знак Знак1"/>
    <w:qFormat/>
    <w:rsid w:val="002E73E7"/>
    <w:rPr>
      <w:rFonts w:ascii="Times New Roman" w:hAnsi="Times New Roman"/>
      <w:sz w:val="16"/>
      <w:lang w:eastAsia="ru-RU"/>
    </w:rPr>
  </w:style>
  <w:style w:type="character" w:customStyle="1" w:styleId="aff0">
    <w:name w:val="Знак Знак"/>
    <w:qFormat/>
    <w:locked/>
    <w:rsid w:val="002E73E7"/>
    <w:rPr>
      <w:b/>
      <w:i/>
      <w:sz w:val="24"/>
      <w:lang w:eastAsia="ru-RU"/>
    </w:rPr>
  </w:style>
  <w:style w:type="character" w:customStyle="1" w:styleId="15">
    <w:name w:val="Название Знак1"/>
    <w:uiPriority w:val="10"/>
    <w:qFormat/>
    <w:rsid w:val="002E73E7"/>
    <w:rPr>
      <w:rFonts w:ascii="Cambria" w:hAnsi="Cambria"/>
      <w:color w:val="17365D"/>
      <w:spacing w:val="5"/>
      <w:kern w:val="2"/>
      <w:sz w:val="52"/>
    </w:rPr>
  </w:style>
  <w:style w:type="character" w:customStyle="1" w:styleId="310">
    <w:name w:val="Знак Знак31"/>
    <w:qFormat/>
    <w:rsid w:val="007114B8"/>
    <w:rPr>
      <w:rFonts w:ascii="Arial" w:hAnsi="Arial"/>
      <w:b/>
      <w:sz w:val="26"/>
      <w:lang w:eastAsia="ru-RU"/>
    </w:rPr>
  </w:style>
  <w:style w:type="character" w:customStyle="1" w:styleId="210">
    <w:name w:val="Знак Знак21"/>
    <w:semiHidden/>
    <w:qFormat/>
    <w:rsid w:val="007114B8"/>
    <w:rPr>
      <w:rFonts w:ascii="Tahoma" w:hAnsi="Tahoma"/>
      <w:sz w:val="16"/>
    </w:rPr>
  </w:style>
  <w:style w:type="character" w:customStyle="1" w:styleId="110">
    <w:name w:val="Знак Знак11"/>
    <w:qFormat/>
    <w:rsid w:val="007114B8"/>
    <w:rPr>
      <w:rFonts w:ascii="Times New Roman" w:hAnsi="Times New Roman"/>
      <w:sz w:val="16"/>
      <w:lang w:eastAsia="ru-RU"/>
    </w:rPr>
  </w:style>
  <w:style w:type="character" w:customStyle="1" w:styleId="41">
    <w:name w:val="Знак Знак4"/>
    <w:qFormat/>
    <w:locked/>
    <w:rsid w:val="007114B8"/>
    <w:rPr>
      <w:b/>
      <w:i/>
      <w:sz w:val="24"/>
      <w:lang w:eastAsia="ru-RU"/>
    </w:rPr>
  </w:style>
  <w:style w:type="character" w:customStyle="1" w:styleId="ConsNonformat">
    <w:name w:val="ConsNonformat Знак Знак Знак"/>
    <w:basedOn w:val="a1"/>
    <w:qFormat/>
    <w:rsid w:val="00944787"/>
    <w:rPr>
      <w:rFonts w:ascii="Courier New" w:eastAsia="Times New Roman" w:hAnsi="Courier New" w:cs="Courier New"/>
      <w:sz w:val="28"/>
      <w:szCs w:val="28"/>
      <w:lang w:val="ru-RU" w:eastAsia="ru-RU" w:bidi="ar-SA"/>
    </w:rPr>
  </w:style>
  <w:style w:type="character" w:customStyle="1" w:styleId="FontStyle11">
    <w:name w:val="Font Style11"/>
    <w:qFormat/>
    <w:rsid w:val="00944787"/>
    <w:rPr>
      <w:rFonts w:ascii="Times New Roman" w:hAnsi="Times New Roman" w:cs="Times New Roman"/>
      <w:sz w:val="20"/>
      <w:szCs w:val="20"/>
    </w:rPr>
  </w:style>
  <w:style w:type="character" w:customStyle="1" w:styleId="Heading1Char">
    <w:name w:val="Heading 1 Char"/>
    <w:basedOn w:val="a1"/>
    <w:qFormat/>
    <w:locked/>
    <w:rsid w:val="00944787"/>
    <w:rPr>
      <w:b/>
      <w:bCs/>
      <w:lang w:val="ru-RU" w:eastAsia="ar-SA" w:bidi="ar-SA"/>
    </w:rPr>
  </w:style>
  <w:style w:type="character" w:customStyle="1" w:styleId="Heading3Char">
    <w:name w:val="Heading 3 Char"/>
    <w:basedOn w:val="a1"/>
    <w:qFormat/>
    <w:locked/>
    <w:rsid w:val="00944787"/>
    <w:rPr>
      <w:rFonts w:eastAsia="Calibri"/>
      <w:sz w:val="28"/>
      <w:szCs w:val="28"/>
      <w:lang w:val="ru-RU" w:eastAsia="ar-SA" w:bidi="ar-SA"/>
    </w:rPr>
  </w:style>
  <w:style w:type="character" w:styleId="aff1">
    <w:name w:val="Emphasis"/>
    <w:basedOn w:val="a1"/>
    <w:uiPriority w:val="99"/>
    <w:qFormat/>
    <w:locked/>
    <w:rsid w:val="00944787"/>
    <w:rPr>
      <w:i/>
      <w:iCs/>
    </w:rPr>
  </w:style>
  <w:style w:type="character" w:customStyle="1" w:styleId="Heading3Char1">
    <w:name w:val="Heading 3 Char1"/>
    <w:basedOn w:val="a1"/>
    <w:qFormat/>
    <w:locked/>
    <w:rsid w:val="00EF5490"/>
    <w:rPr>
      <w:rFonts w:eastAsia="Calibri"/>
      <w:sz w:val="28"/>
      <w:szCs w:val="24"/>
      <w:lang w:val="ru-RU" w:eastAsia="ar-SA" w:bidi="ar-SA"/>
    </w:rPr>
  </w:style>
  <w:style w:type="character" w:customStyle="1" w:styleId="TitleChar">
    <w:name w:val="Title Char"/>
    <w:basedOn w:val="a1"/>
    <w:qFormat/>
    <w:locked/>
    <w:rsid w:val="00EF5490"/>
    <w:rPr>
      <w:rFonts w:ascii="Arial" w:eastAsia="Calibri" w:hAnsi="Arial"/>
      <w:b/>
      <w:kern w:val="2"/>
      <w:sz w:val="32"/>
      <w:lang w:val="ru-RU" w:eastAsia="ar-SA" w:bidi="ar-SA"/>
    </w:rPr>
  </w:style>
  <w:style w:type="character" w:customStyle="1" w:styleId="BalloonTextChar">
    <w:name w:val="Balloon Text Char"/>
    <w:basedOn w:val="a1"/>
    <w:qFormat/>
    <w:locked/>
    <w:rsid w:val="00EF5490"/>
    <w:rPr>
      <w:rFonts w:ascii="Tahoma" w:eastAsia="Calibri" w:hAnsi="Tahoma" w:cs="Tahoma"/>
      <w:sz w:val="16"/>
      <w:szCs w:val="16"/>
      <w:lang w:val="ru-RU" w:eastAsia="ar-SA" w:bidi="ar-SA"/>
    </w:rPr>
  </w:style>
  <w:style w:type="character" w:customStyle="1" w:styleId="BodyTextIndent3Char">
    <w:name w:val="Body Text Indent 3 Char"/>
    <w:basedOn w:val="a1"/>
    <w:qFormat/>
    <w:locked/>
    <w:rsid w:val="00EF5490"/>
    <w:rPr>
      <w:rFonts w:eastAsia="Calibri"/>
      <w:sz w:val="16"/>
      <w:szCs w:val="16"/>
      <w:lang w:val="ru-RU" w:eastAsia="ru-RU" w:bidi="ar-SA"/>
    </w:rPr>
  </w:style>
  <w:style w:type="character" w:customStyle="1" w:styleId="aff2">
    <w:name w:val="Подпись к таблице_"/>
    <w:basedOn w:val="a1"/>
    <w:uiPriority w:val="99"/>
    <w:qFormat/>
    <w:locked/>
    <w:rsid w:val="008708D7"/>
    <w:rPr>
      <w:sz w:val="15"/>
      <w:szCs w:val="15"/>
      <w:shd w:val="clear" w:color="auto" w:fill="FFFFFF"/>
    </w:rPr>
  </w:style>
  <w:style w:type="character" w:styleId="aff3">
    <w:name w:val="Strong"/>
    <w:basedOn w:val="a1"/>
    <w:uiPriority w:val="99"/>
    <w:qFormat/>
    <w:locked/>
    <w:rsid w:val="00FC5477"/>
    <w:rPr>
      <w:b/>
      <w:bCs/>
    </w:rPr>
  </w:style>
  <w:style w:type="character" w:customStyle="1" w:styleId="FontStyle128">
    <w:name w:val="Font Style128"/>
    <w:qFormat/>
    <w:rsid w:val="007F1131"/>
    <w:rPr>
      <w:rFonts w:ascii="Times New Roman" w:hAnsi="Times New Roman" w:cs="Times New Roman"/>
      <w:color w:val="000000"/>
      <w:sz w:val="26"/>
      <w:szCs w:val="26"/>
    </w:rPr>
  </w:style>
  <w:style w:type="character" w:customStyle="1" w:styleId="aff4">
    <w:name w:val="Абзац списка Знак"/>
    <w:aliases w:val="Bullet List Знак,FooterText Знак,numbered Знак,Bullet Number Знак,Индексы Знак,Num Bullet 1 Знак,Абзац основного текста Знак,Рисунок Знак,Маркер Знак,асз.Списка Знак,Абзац списка литеральный Знак,it_List1 Знак,Paragraphe de liste1 Знак"/>
    <w:uiPriority w:val="34"/>
    <w:qFormat/>
    <w:rsid w:val="00C21655"/>
    <w:rPr>
      <w:rFonts w:ascii="Times New Roman" w:eastAsia="Times New Roman" w:hAnsi="Times New Roman"/>
      <w:sz w:val="24"/>
      <w:szCs w:val="24"/>
    </w:rPr>
  </w:style>
  <w:style w:type="character" w:customStyle="1" w:styleId="FontStyle16">
    <w:name w:val="Font Style16"/>
    <w:basedOn w:val="a1"/>
    <w:qFormat/>
    <w:rsid w:val="00590AE5"/>
    <w:rPr>
      <w:rFonts w:ascii="Times New Roman" w:hAnsi="Times New Roman" w:cs="Times New Roman"/>
      <w:sz w:val="22"/>
      <w:szCs w:val="22"/>
    </w:rPr>
  </w:style>
  <w:style w:type="character" w:customStyle="1" w:styleId="FontStyle156">
    <w:name w:val="Font Style156"/>
    <w:uiPriority w:val="99"/>
    <w:qFormat/>
    <w:rsid w:val="00590AE5"/>
    <w:rPr>
      <w:rFonts w:ascii="Times New Roman" w:hAnsi="Times New Roman"/>
      <w:sz w:val="22"/>
    </w:rPr>
  </w:style>
  <w:style w:type="character" w:customStyle="1" w:styleId="extended-textshort">
    <w:name w:val="extended-text__short"/>
    <w:basedOn w:val="a1"/>
    <w:qFormat/>
    <w:rsid w:val="00ED3B4B"/>
  </w:style>
  <w:style w:type="character" w:customStyle="1" w:styleId="link-mailto">
    <w:name w:val="link-mailto"/>
    <w:qFormat/>
    <w:rsid w:val="001907FC"/>
  </w:style>
  <w:style w:type="character" w:customStyle="1" w:styleId="aff5">
    <w:name w:val="комментарий"/>
    <w:qFormat/>
    <w:rsid w:val="00DA2369"/>
    <w:rPr>
      <w:b/>
      <w:bCs w:val="0"/>
      <w:i/>
      <w:iCs w:val="0"/>
      <w:shd w:val="clear" w:color="auto" w:fill="FFFF99"/>
    </w:rPr>
  </w:style>
  <w:style w:type="character" w:customStyle="1" w:styleId="-0">
    <w:name w:val="ГФА - обычный Знак"/>
    <w:basedOn w:val="a1"/>
    <w:qFormat/>
    <w:rsid w:val="00BE750F"/>
    <w:rPr>
      <w:rFonts w:ascii="Times New Roman" w:eastAsiaTheme="minorHAnsi" w:hAnsi="Times New Roman"/>
      <w:sz w:val="24"/>
      <w:szCs w:val="28"/>
      <w:lang w:eastAsia="en-US"/>
    </w:rPr>
  </w:style>
  <w:style w:type="character" w:customStyle="1" w:styleId="aff6">
    <w:name w:val="Привязка концевой сноски"/>
    <w:rPr>
      <w:vertAlign w:val="superscript"/>
    </w:rPr>
  </w:style>
  <w:style w:type="character" w:customStyle="1" w:styleId="aff7">
    <w:name w:val="Символ концевой сноски"/>
    <w:qFormat/>
  </w:style>
  <w:style w:type="character" w:styleId="aff8">
    <w:name w:val="Placeholder Text"/>
    <w:basedOn w:val="a1"/>
    <w:qFormat/>
    <w:rPr>
      <w:color w:val="808080"/>
    </w:rPr>
  </w:style>
  <w:style w:type="paragraph" w:customStyle="1" w:styleId="16">
    <w:name w:val="Заголовок1"/>
    <w:next w:val="17"/>
    <w:qFormat/>
    <w:rsid w:val="007B7E8E"/>
    <w:pPr>
      <w:widowControl w:val="0"/>
    </w:pPr>
    <w:rPr>
      <w:rFonts w:ascii="Arial" w:hAnsi="Arial" w:cs="Arial"/>
      <w:b/>
      <w:bCs/>
      <w:sz w:val="22"/>
      <w:szCs w:val="22"/>
      <w:lang w:eastAsia="ar-SA"/>
    </w:rPr>
  </w:style>
  <w:style w:type="paragraph" w:customStyle="1" w:styleId="17">
    <w:name w:val="Основной текст1"/>
    <w:basedOn w:val="a0"/>
    <w:link w:val="aff9"/>
    <w:rsid w:val="005E48F6"/>
    <w:pPr>
      <w:widowControl w:val="0"/>
      <w:suppressAutoHyphens w:val="0"/>
    </w:pPr>
    <w:rPr>
      <w:szCs w:val="20"/>
      <w:lang w:eastAsia="ru-RU"/>
    </w:rPr>
  </w:style>
  <w:style w:type="paragraph" w:styleId="affa">
    <w:name w:val="List"/>
    <w:basedOn w:val="a0"/>
    <w:rsid w:val="007B7E8E"/>
    <w:pPr>
      <w:spacing w:after="60"/>
      <w:ind w:left="283" w:hanging="283"/>
      <w:jc w:val="both"/>
    </w:pPr>
  </w:style>
  <w:style w:type="paragraph" w:styleId="affb">
    <w:name w:val="caption"/>
    <w:basedOn w:val="a0"/>
    <w:qFormat/>
    <w:pPr>
      <w:suppressLineNumbers/>
      <w:spacing w:before="120" w:after="120"/>
    </w:pPr>
    <w:rPr>
      <w:rFonts w:cs="Lucida Sans"/>
      <w:i/>
      <w:iCs/>
    </w:rPr>
  </w:style>
  <w:style w:type="paragraph" w:styleId="affc">
    <w:name w:val="index heading"/>
    <w:basedOn w:val="a0"/>
    <w:qFormat/>
    <w:pPr>
      <w:suppressLineNumbers/>
    </w:pPr>
    <w:rPr>
      <w:rFonts w:cs="Lucida Sans"/>
    </w:rPr>
  </w:style>
  <w:style w:type="paragraph" w:customStyle="1" w:styleId="18">
    <w:name w:val="Заголовок1"/>
    <w:basedOn w:val="a0"/>
    <w:next w:val="17"/>
    <w:qFormat/>
    <w:rsid w:val="007B7E8E"/>
    <w:pPr>
      <w:keepNext/>
      <w:spacing w:before="240" w:after="120"/>
    </w:pPr>
    <w:rPr>
      <w:rFonts w:ascii="Arial" w:eastAsia="Calibri" w:hAnsi="Arial" w:cs="Tahoma"/>
      <w:sz w:val="28"/>
      <w:szCs w:val="28"/>
    </w:rPr>
  </w:style>
  <w:style w:type="paragraph" w:customStyle="1" w:styleId="19">
    <w:name w:val="Название1"/>
    <w:basedOn w:val="a0"/>
    <w:qFormat/>
    <w:rsid w:val="007B7E8E"/>
    <w:pPr>
      <w:suppressLineNumbers/>
      <w:spacing w:before="120" w:after="120"/>
    </w:pPr>
    <w:rPr>
      <w:rFonts w:ascii="Arial" w:hAnsi="Arial" w:cs="Tahoma"/>
      <w:i/>
      <w:iCs/>
      <w:sz w:val="20"/>
    </w:rPr>
  </w:style>
  <w:style w:type="paragraph" w:customStyle="1" w:styleId="1a">
    <w:name w:val="Указатель1"/>
    <w:basedOn w:val="a0"/>
    <w:qFormat/>
    <w:rsid w:val="007B7E8E"/>
    <w:pPr>
      <w:suppressLineNumbers/>
    </w:pPr>
    <w:rPr>
      <w:rFonts w:ascii="Arial" w:hAnsi="Arial" w:cs="Tahoma"/>
    </w:rPr>
  </w:style>
  <w:style w:type="paragraph" w:customStyle="1" w:styleId="affd">
    <w:name w:val="Верхний и нижний колонтитулы"/>
    <w:basedOn w:val="a0"/>
    <w:qFormat/>
  </w:style>
  <w:style w:type="paragraph" w:styleId="affe">
    <w:name w:val="header"/>
    <w:basedOn w:val="a0"/>
    <w:uiPriority w:val="99"/>
    <w:rsid w:val="007B7E8E"/>
    <w:pPr>
      <w:tabs>
        <w:tab w:val="center" w:pos="4677"/>
        <w:tab w:val="right" w:pos="9355"/>
      </w:tabs>
    </w:pPr>
  </w:style>
  <w:style w:type="paragraph" w:styleId="afff">
    <w:name w:val="footer"/>
    <w:basedOn w:val="a0"/>
    <w:uiPriority w:val="99"/>
    <w:rsid w:val="007B7E8E"/>
    <w:pPr>
      <w:tabs>
        <w:tab w:val="center" w:pos="4677"/>
        <w:tab w:val="right" w:pos="9355"/>
      </w:tabs>
    </w:pPr>
  </w:style>
  <w:style w:type="paragraph" w:customStyle="1" w:styleId="1b">
    <w:name w:val="Название объекта1"/>
    <w:basedOn w:val="a0"/>
    <w:next w:val="a0"/>
    <w:qFormat/>
    <w:rsid w:val="007B7E8E"/>
    <w:rPr>
      <w:b/>
      <w:sz w:val="20"/>
      <w:szCs w:val="20"/>
    </w:rPr>
  </w:style>
  <w:style w:type="paragraph" w:styleId="afff0">
    <w:name w:val="Body Text Indent"/>
    <w:basedOn w:val="a0"/>
    <w:rsid w:val="007B7E8E"/>
    <w:pPr>
      <w:ind w:firstLine="708"/>
      <w:jc w:val="both"/>
    </w:pPr>
  </w:style>
  <w:style w:type="paragraph" w:customStyle="1" w:styleId="211">
    <w:name w:val="Основной текст с отступом 21"/>
    <w:basedOn w:val="a0"/>
    <w:qFormat/>
    <w:rsid w:val="007B7E8E"/>
    <w:pPr>
      <w:tabs>
        <w:tab w:val="left" w:pos="1260"/>
      </w:tabs>
      <w:spacing w:line="380" w:lineRule="exact"/>
      <w:ind w:firstLine="709"/>
      <w:jc w:val="both"/>
    </w:pPr>
    <w:rPr>
      <w:sz w:val="28"/>
    </w:rPr>
  </w:style>
  <w:style w:type="paragraph" w:customStyle="1" w:styleId="311">
    <w:name w:val="Основной текст с отступом 31"/>
    <w:basedOn w:val="a0"/>
    <w:qFormat/>
    <w:rsid w:val="007B7E8E"/>
    <w:pPr>
      <w:ind w:left="1080"/>
    </w:pPr>
  </w:style>
  <w:style w:type="paragraph" w:customStyle="1" w:styleId="afff1">
    <w:name w:val="Îáû÷íûé"/>
    <w:qFormat/>
    <w:rsid w:val="007B7E8E"/>
    <w:rPr>
      <w:rFonts w:ascii="Times New Roman" w:hAnsi="Times New Roman"/>
      <w:sz w:val="24"/>
      <w:lang w:eastAsia="ar-SA"/>
    </w:rPr>
  </w:style>
  <w:style w:type="paragraph" w:customStyle="1" w:styleId="1c">
    <w:name w:val="çàãîëîâîê 1"/>
    <w:basedOn w:val="afff1"/>
    <w:next w:val="afff1"/>
    <w:qFormat/>
    <w:rsid w:val="007B7E8E"/>
    <w:pPr>
      <w:keepNext/>
      <w:tabs>
        <w:tab w:val="left" w:pos="1134"/>
      </w:tabs>
      <w:ind w:left="1134"/>
      <w:jc w:val="both"/>
    </w:pPr>
    <w:rPr>
      <w:szCs w:val="24"/>
    </w:rPr>
  </w:style>
  <w:style w:type="paragraph" w:customStyle="1" w:styleId="afff2">
    <w:name w:val="Îñíîâíîé òåêñò"/>
    <w:basedOn w:val="afff1"/>
    <w:qFormat/>
    <w:rsid w:val="007B7E8E"/>
    <w:pPr>
      <w:jc w:val="center"/>
    </w:pPr>
    <w:rPr>
      <w:szCs w:val="24"/>
    </w:rPr>
  </w:style>
  <w:style w:type="paragraph" w:customStyle="1" w:styleId="afff3">
    <w:name w:val="Íàçâàíèå"/>
    <w:basedOn w:val="afff1"/>
    <w:qFormat/>
    <w:rsid w:val="007B7E8E"/>
    <w:pPr>
      <w:jc w:val="center"/>
    </w:pPr>
    <w:rPr>
      <w:b/>
      <w:bCs/>
      <w:smallCaps/>
      <w:szCs w:val="24"/>
    </w:rPr>
  </w:style>
  <w:style w:type="paragraph" w:customStyle="1" w:styleId="212">
    <w:name w:val="Основной текст 21"/>
    <w:basedOn w:val="a0"/>
    <w:qFormat/>
    <w:rsid w:val="007B7E8E"/>
    <w:pPr>
      <w:spacing w:line="360" w:lineRule="auto"/>
    </w:pPr>
    <w:rPr>
      <w:szCs w:val="20"/>
    </w:rPr>
  </w:style>
  <w:style w:type="paragraph" w:customStyle="1" w:styleId="caaieiaie1">
    <w:name w:val="caaieiaie 1"/>
    <w:basedOn w:val="afff1"/>
    <w:next w:val="afff1"/>
    <w:qFormat/>
    <w:rsid w:val="007B7E8E"/>
    <w:pPr>
      <w:keepNext/>
      <w:ind w:firstLine="567"/>
      <w:jc w:val="both"/>
    </w:pPr>
    <w:rPr>
      <w:szCs w:val="24"/>
    </w:rPr>
  </w:style>
  <w:style w:type="paragraph" w:customStyle="1" w:styleId="26">
    <w:name w:val="Îñíîâíîé òåêñò ñ îòñòóïîì 2"/>
    <w:basedOn w:val="afff1"/>
    <w:qFormat/>
    <w:rsid w:val="007B7E8E"/>
    <w:pPr>
      <w:ind w:firstLine="567"/>
      <w:jc w:val="both"/>
    </w:pPr>
    <w:rPr>
      <w:spacing w:val="-4"/>
    </w:rPr>
  </w:style>
  <w:style w:type="paragraph" w:customStyle="1" w:styleId="213">
    <w:name w:val="Îñíîâíîé òåêñò 21"/>
    <w:basedOn w:val="afff1"/>
    <w:qFormat/>
    <w:rsid w:val="007B7E8E"/>
    <w:pPr>
      <w:tabs>
        <w:tab w:val="left" w:pos="1134"/>
      </w:tabs>
      <w:spacing w:after="120"/>
      <w:ind w:firstLine="567"/>
      <w:jc w:val="both"/>
    </w:pPr>
    <w:rPr>
      <w:color w:val="000000"/>
      <w:spacing w:val="-4"/>
    </w:rPr>
  </w:style>
  <w:style w:type="paragraph" w:customStyle="1" w:styleId="27">
    <w:name w:val="çàãîëîâîê 2"/>
    <w:basedOn w:val="afff1"/>
    <w:next w:val="afff1"/>
    <w:qFormat/>
    <w:rsid w:val="007B7E8E"/>
    <w:pPr>
      <w:keepNext/>
      <w:spacing w:line="360" w:lineRule="auto"/>
      <w:jc w:val="center"/>
    </w:pPr>
    <w:rPr>
      <w:b/>
      <w:bCs/>
    </w:rPr>
  </w:style>
  <w:style w:type="paragraph" w:customStyle="1" w:styleId="38">
    <w:name w:val="çàãîëîâîê 3"/>
    <w:basedOn w:val="afff1"/>
    <w:next w:val="afff1"/>
    <w:qFormat/>
    <w:rsid w:val="007B7E8E"/>
    <w:pPr>
      <w:keepNext/>
      <w:spacing w:before="60" w:after="60"/>
      <w:jc w:val="center"/>
    </w:pPr>
    <w:rPr>
      <w:b/>
      <w:bCs/>
      <w:sz w:val="18"/>
      <w:szCs w:val="18"/>
    </w:rPr>
  </w:style>
  <w:style w:type="paragraph" w:customStyle="1" w:styleId="52">
    <w:name w:val="çàãîëîâîê 5"/>
    <w:basedOn w:val="afff1"/>
    <w:next w:val="afff1"/>
    <w:qFormat/>
    <w:rsid w:val="007B7E8E"/>
    <w:pPr>
      <w:keepNext/>
      <w:tabs>
        <w:tab w:val="left" w:pos="426"/>
      </w:tabs>
      <w:spacing w:before="120"/>
      <w:jc w:val="center"/>
    </w:pPr>
    <w:rPr>
      <w:b/>
      <w:bCs/>
      <w:szCs w:val="24"/>
    </w:rPr>
  </w:style>
  <w:style w:type="paragraph" w:customStyle="1" w:styleId="111">
    <w:name w:val="çàãîëîâîê 11"/>
    <w:basedOn w:val="afff1"/>
    <w:next w:val="afff1"/>
    <w:qFormat/>
    <w:rsid w:val="007B7E8E"/>
    <w:pPr>
      <w:keepNext/>
      <w:jc w:val="center"/>
    </w:pPr>
    <w:rPr>
      <w:szCs w:val="24"/>
    </w:rPr>
  </w:style>
  <w:style w:type="paragraph" w:customStyle="1" w:styleId="81">
    <w:name w:val="çàãîëîâîê 8"/>
    <w:basedOn w:val="afff1"/>
    <w:next w:val="afff1"/>
    <w:qFormat/>
    <w:rsid w:val="007B7E8E"/>
    <w:pPr>
      <w:keepNext/>
    </w:pPr>
    <w:rPr>
      <w:b/>
      <w:bCs/>
    </w:rPr>
  </w:style>
  <w:style w:type="paragraph" w:customStyle="1" w:styleId="130">
    <w:name w:val="çàãîëîâîê 13"/>
    <w:basedOn w:val="afff1"/>
    <w:next w:val="afff1"/>
    <w:qFormat/>
    <w:rsid w:val="007B7E8E"/>
    <w:pPr>
      <w:keepNext/>
      <w:spacing w:before="120"/>
      <w:ind w:firstLine="567"/>
      <w:jc w:val="both"/>
    </w:pPr>
    <w:rPr>
      <w:b/>
      <w:bCs/>
      <w:i/>
      <w:iCs/>
    </w:rPr>
  </w:style>
  <w:style w:type="paragraph" w:customStyle="1" w:styleId="71">
    <w:name w:val="çàãîëîâîê 7"/>
    <w:basedOn w:val="afff1"/>
    <w:next w:val="afff1"/>
    <w:qFormat/>
    <w:rsid w:val="007B7E8E"/>
    <w:pPr>
      <w:keepNext/>
      <w:spacing w:before="120"/>
      <w:jc w:val="center"/>
    </w:pPr>
    <w:rPr>
      <w:sz w:val="28"/>
      <w:szCs w:val="28"/>
    </w:rPr>
  </w:style>
  <w:style w:type="paragraph" w:customStyle="1" w:styleId="61">
    <w:name w:val="çàãîëîâîê 6"/>
    <w:basedOn w:val="afff1"/>
    <w:next w:val="afff1"/>
    <w:qFormat/>
    <w:rsid w:val="007B7E8E"/>
    <w:pPr>
      <w:keepNext/>
      <w:tabs>
        <w:tab w:val="left" w:pos="426"/>
      </w:tabs>
      <w:spacing w:before="120"/>
      <w:jc w:val="center"/>
    </w:pPr>
    <w:rPr>
      <w:b/>
      <w:bCs/>
      <w:sz w:val="22"/>
      <w:szCs w:val="22"/>
    </w:rPr>
  </w:style>
  <w:style w:type="paragraph" w:customStyle="1" w:styleId="afff4">
    <w:name w:val="Âåðõíèé êîëîíòèòóë"/>
    <w:basedOn w:val="afff1"/>
    <w:qFormat/>
    <w:rsid w:val="007B7E8E"/>
    <w:pPr>
      <w:tabs>
        <w:tab w:val="center" w:pos="4153"/>
        <w:tab w:val="right" w:pos="8306"/>
      </w:tabs>
    </w:pPr>
  </w:style>
  <w:style w:type="paragraph" w:customStyle="1" w:styleId="35">
    <w:name w:val="Îñíîâíîé òåêñò ñ îòñòóïîì 3"/>
    <w:basedOn w:val="afff1"/>
    <w:link w:val="34"/>
    <w:qFormat/>
    <w:rsid w:val="007B7E8E"/>
    <w:pPr>
      <w:spacing w:line="360" w:lineRule="auto"/>
      <w:ind w:firstLine="567"/>
      <w:jc w:val="both"/>
    </w:pPr>
    <w:rPr>
      <w:szCs w:val="24"/>
    </w:rPr>
  </w:style>
  <w:style w:type="paragraph" w:styleId="HTML5">
    <w:name w:val="HTML Address"/>
    <w:basedOn w:val="a0"/>
    <w:qFormat/>
    <w:rsid w:val="007B7E8E"/>
    <w:pPr>
      <w:spacing w:after="60"/>
      <w:jc w:val="both"/>
    </w:pPr>
    <w:rPr>
      <w:i/>
      <w:iCs/>
    </w:rPr>
  </w:style>
  <w:style w:type="paragraph" w:styleId="HTML6">
    <w:name w:val="HTML Preformatted"/>
    <w:basedOn w:val="a0"/>
    <w:qFormat/>
    <w:rsid w:val="007B7E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jc w:val="both"/>
    </w:pPr>
    <w:rPr>
      <w:rFonts w:ascii="Courier New" w:hAnsi="Courier New" w:cs="Courier New"/>
      <w:sz w:val="20"/>
      <w:szCs w:val="20"/>
    </w:rPr>
  </w:style>
  <w:style w:type="paragraph" w:styleId="afff5">
    <w:name w:val="Normal (Web)"/>
    <w:basedOn w:val="a0"/>
    <w:uiPriority w:val="99"/>
    <w:qFormat/>
    <w:rsid w:val="007B7E8E"/>
    <w:pPr>
      <w:spacing w:before="280" w:after="280"/>
    </w:pPr>
  </w:style>
  <w:style w:type="paragraph" w:styleId="1d">
    <w:name w:val="toc 1"/>
    <w:basedOn w:val="a0"/>
    <w:next w:val="a0"/>
    <w:semiHidden/>
    <w:rsid w:val="007B7E8E"/>
    <w:pPr>
      <w:tabs>
        <w:tab w:val="left" w:pos="1440"/>
        <w:tab w:val="right" w:leader="dot" w:pos="10148"/>
      </w:tabs>
      <w:spacing w:before="100"/>
    </w:pPr>
    <w:rPr>
      <w:rFonts w:ascii="Arial" w:hAnsi="Arial" w:cs="Arial"/>
      <w:b/>
      <w:bCs/>
      <w:caps/>
    </w:rPr>
  </w:style>
  <w:style w:type="paragraph" w:styleId="28">
    <w:name w:val="toc 2"/>
    <w:basedOn w:val="a0"/>
    <w:next w:val="a0"/>
    <w:semiHidden/>
    <w:rsid w:val="007B7E8E"/>
    <w:pPr>
      <w:tabs>
        <w:tab w:val="right" w:leader="dot" w:pos="10148"/>
      </w:tabs>
      <w:spacing w:before="100"/>
      <w:ind w:left="360"/>
    </w:pPr>
    <w:rPr>
      <w:b/>
      <w:bCs/>
      <w:sz w:val="20"/>
      <w:szCs w:val="20"/>
    </w:rPr>
  </w:style>
  <w:style w:type="paragraph" w:styleId="39">
    <w:name w:val="toc 3"/>
    <w:aliases w:val="Основной текст 3 Знак1,Оглавление 3 Знак Знак,Основной текст 3 Знак1 Знак Знак,Оглавление 3 Знак Знак Знак Знак,Основной текст 3 Знак1 Знак Знак Знак Знак,Оглавление 3 Знак Знак Знак Знак Знак Знак"/>
    <w:basedOn w:val="a0"/>
    <w:next w:val="a0"/>
    <w:link w:val="3a"/>
    <w:semiHidden/>
    <w:rsid w:val="007B7E8E"/>
    <w:pPr>
      <w:tabs>
        <w:tab w:val="left" w:pos="180"/>
        <w:tab w:val="left" w:pos="1680"/>
        <w:tab w:val="right" w:leader="dot" w:pos="10148"/>
      </w:tabs>
      <w:spacing w:before="100"/>
      <w:ind w:left="792" w:hanging="83"/>
    </w:pPr>
    <w:rPr>
      <w:sz w:val="20"/>
      <w:szCs w:val="20"/>
    </w:rPr>
  </w:style>
  <w:style w:type="paragraph" w:styleId="42">
    <w:name w:val="toc 4"/>
    <w:basedOn w:val="a0"/>
    <w:next w:val="a0"/>
    <w:semiHidden/>
    <w:rsid w:val="007B7E8E"/>
    <w:pPr>
      <w:ind w:left="480"/>
    </w:pPr>
    <w:rPr>
      <w:sz w:val="20"/>
      <w:szCs w:val="20"/>
    </w:rPr>
  </w:style>
  <w:style w:type="paragraph" w:styleId="53">
    <w:name w:val="toc 5"/>
    <w:basedOn w:val="a0"/>
    <w:next w:val="a0"/>
    <w:semiHidden/>
    <w:rsid w:val="007B7E8E"/>
    <w:pPr>
      <w:ind w:left="720"/>
    </w:pPr>
    <w:rPr>
      <w:sz w:val="20"/>
      <w:szCs w:val="20"/>
    </w:rPr>
  </w:style>
  <w:style w:type="paragraph" w:styleId="62">
    <w:name w:val="toc 6"/>
    <w:basedOn w:val="a0"/>
    <w:next w:val="a0"/>
    <w:semiHidden/>
    <w:rsid w:val="007B7E8E"/>
    <w:pPr>
      <w:ind w:left="960"/>
    </w:pPr>
    <w:rPr>
      <w:sz w:val="20"/>
      <w:szCs w:val="20"/>
    </w:rPr>
  </w:style>
  <w:style w:type="paragraph" w:styleId="72">
    <w:name w:val="toc 7"/>
    <w:basedOn w:val="a0"/>
    <w:next w:val="a0"/>
    <w:semiHidden/>
    <w:rsid w:val="007B7E8E"/>
    <w:pPr>
      <w:ind w:left="1200"/>
    </w:pPr>
    <w:rPr>
      <w:sz w:val="20"/>
      <w:szCs w:val="20"/>
    </w:rPr>
  </w:style>
  <w:style w:type="paragraph" w:styleId="82">
    <w:name w:val="toc 8"/>
    <w:basedOn w:val="a0"/>
    <w:next w:val="a0"/>
    <w:semiHidden/>
    <w:rsid w:val="007B7E8E"/>
    <w:pPr>
      <w:ind w:left="1440"/>
    </w:pPr>
    <w:rPr>
      <w:sz w:val="20"/>
      <w:szCs w:val="20"/>
    </w:rPr>
  </w:style>
  <w:style w:type="paragraph" w:styleId="91">
    <w:name w:val="toc 9"/>
    <w:basedOn w:val="a0"/>
    <w:next w:val="a0"/>
    <w:semiHidden/>
    <w:rsid w:val="007B7E8E"/>
    <w:pPr>
      <w:ind w:left="1680"/>
    </w:pPr>
    <w:rPr>
      <w:sz w:val="20"/>
      <w:szCs w:val="20"/>
    </w:rPr>
  </w:style>
  <w:style w:type="paragraph" w:customStyle="1" w:styleId="1e">
    <w:name w:val="Обычный отступ1"/>
    <w:basedOn w:val="a0"/>
    <w:qFormat/>
    <w:rsid w:val="007B7E8E"/>
    <w:pPr>
      <w:spacing w:after="60"/>
      <w:ind w:left="708"/>
      <w:jc w:val="both"/>
    </w:pPr>
  </w:style>
  <w:style w:type="paragraph" w:styleId="afff6">
    <w:name w:val="footnote text"/>
    <w:basedOn w:val="a0"/>
    <w:rsid w:val="007B7E8E"/>
    <w:pPr>
      <w:spacing w:after="60"/>
      <w:jc w:val="both"/>
    </w:pPr>
    <w:rPr>
      <w:sz w:val="20"/>
      <w:szCs w:val="20"/>
    </w:rPr>
  </w:style>
  <w:style w:type="paragraph" w:styleId="afff7">
    <w:name w:val="envelope address"/>
    <w:basedOn w:val="a0"/>
    <w:qFormat/>
    <w:rsid w:val="007B7E8E"/>
    <w:pPr>
      <w:spacing w:after="60"/>
      <w:ind w:left="2880"/>
      <w:jc w:val="both"/>
    </w:pPr>
    <w:rPr>
      <w:rFonts w:ascii="Arial" w:hAnsi="Arial" w:cs="Arial"/>
    </w:rPr>
  </w:style>
  <w:style w:type="paragraph" w:styleId="29">
    <w:name w:val="envelope return"/>
    <w:basedOn w:val="a0"/>
    <w:qFormat/>
    <w:rsid w:val="007B7E8E"/>
    <w:pPr>
      <w:spacing w:after="60"/>
      <w:jc w:val="both"/>
    </w:pPr>
    <w:rPr>
      <w:rFonts w:ascii="Arial" w:hAnsi="Arial" w:cs="Arial"/>
      <w:sz w:val="20"/>
      <w:szCs w:val="20"/>
    </w:rPr>
  </w:style>
  <w:style w:type="paragraph" w:customStyle="1" w:styleId="1f">
    <w:name w:val="Маркированный список1"/>
    <w:basedOn w:val="a0"/>
    <w:qFormat/>
    <w:rsid w:val="007B7E8E"/>
    <w:pPr>
      <w:widowControl w:val="0"/>
      <w:spacing w:after="60"/>
      <w:ind w:left="709"/>
      <w:jc w:val="both"/>
    </w:pPr>
  </w:style>
  <w:style w:type="paragraph" w:customStyle="1" w:styleId="1f0">
    <w:name w:val="Нумерованный список1"/>
    <w:basedOn w:val="a0"/>
    <w:qFormat/>
    <w:rsid w:val="007B7E8E"/>
    <w:pPr>
      <w:spacing w:after="60"/>
      <w:jc w:val="both"/>
    </w:pPr>
    <w:rPr>
      <w:szCs w:val="20"/>
    </w:rPr>
  </w:style>
  <w:style w:type="paragraph" w:customStyle="1" w:styleId="214">
    <w:name w:val="Список 21"/>
    <w:basedOn w:val="a0"/>
    <w:qFormat/>
    <w:rsid w:val="007B7E8E"/>
    <w:pPr>
      <w:spacing w:after="60"/>
      <w:ind w:left="566" w:hanging="283"/>
      <w:jc w:val="both"/>
    </w:pPr>
  </w:style>
  <w:style w:type="paragraph" w:customStyle="1" w:styleId="312">
    <w:name w:val="Список 31"/>
    <w:basedOn w:val="a0"/>
    <w:qFormat/>
    <w:rsid w:val="007B7E8E"/>
    <w:pPr>
      <w:spacing w:after="60"/>
      <w:ind w:left="849" w:hanging="283"/>
      <w:jc w:val="both"/>
    </w:pPr>
  </w:style>
  <w:style w:type="paragraph" w:customStyle="1" w:styleId="410">
    <w:name w:val="Список 41"/>
    <w:basedOn w:val="a0"/>
    <w:qFormat/>
    <w:rsid w:val="007B7E8E"/>
    <w:pPr>
      <w:spacing w:after="60"/>
      <w:ind w:left="1132" w:hanging="283"/>
      <w:jc w:val="both"/>
    </w:pPr>
  </w:style>
  <w:style w:type="paragraph" w:customStyle="1" w:styleId="510">
    <w:name w:val="Список 51"/>
    <w:basedOn w:val="a0"/>
    <w:qFormat/>
    <w:rsid w:val="007B7E8E"/>
    <w:pPr>
      <w:spacing w:after="60"/>
      <w:ind w:left="1415" w:hanging="283"/>
      <w:jc w:val="both"/>
    </w:pPr>
  </w:style>
  <w:style w:type="paragraph" w:customStyle="1" w:styleId="215">
    <w:name w:val="Маркированный список 21"/>
    <w:basedOn w:val="a0"/>
    <w:qFormat/>
    <w:rsid w:val="007B7E8E"/>
    <w:pPr>
      <w:spacing w:after="60"/>
      <w:jc w:val="both"/>
    </w:pPr>
    <w:rPr>
      <w:szCs w:val="20"/>
    </w:rPr>
  </w:style>
  <w:style w:type="paragraph" w:customStyle="1" w:styleId="313">
    <w:name w:val="Маркированный список 31"/>
    <w:basedOn w:val="a0"/>
    <w:qFormat/>
    <w:rsid w:val="007B7E8E"/>
    <w:pPr>
      <w:spacing w:after="60"/>
      <w:jc w:val="both"/>
    </w:pPr>
    <w:rPr>
      <w:szCs w:val="20"/>
    </w:rPr>
  </w:style>
  <w:style w:type="paragraph" w:customStyle="1" w:styleId="411">
    <w:name w:val="Маркированный список 41"/>
    <w:basedOn w:val="a0"/>
    <w:qFormat/>
    <w:rsid w:val="007B7E8E"/>
    <w:pPr>
      <w:spacing w:after="60"/>
      <w:jc w:val="both"/>
    </w:pPr>
    <w:rPr>
      <w:szCs w:val="20"/>
    </w:rPr>
  </w:style>
  <w:style w:type="paragraph" w:customStyle="1" w:styleId="511">
    <w:name w:val="Маркированный список 51"/>
    <w:basedOn w:val="a0"/>
    <w:qFormat/>
    <w:rsid w:val="007B7E8E"/>
    <w:pPr>
      <w:spacing w:after="60"/>
      <w:jc w:val="both"/>
    </w:pPr>
    <w:rPr>
      <w:szCs w:val="20"/>
    </w:rPr>
  </w:style>
  <w:style w:type="paragraph" w:customStyle="1" w:styleId="216">
    <w:name w:val="Нумерованный список 21"/>
    <w:basedOn w:val="a0"/>
    <w:qFormat/>
    <w:rsid w:val="007B7E8E"/>
    <w:pPr>
      <w:spacing w:after="60"/>
      <w:ind w:left="-5660"/>
      <w:jc w:val="both"/>
    </w:pPr>
    <w:rPr>
      <w:szCs w:val="20"/>
    </w:rPr>
  </w:style>
  <w:style w:type="paragraph" w:customStyle="1" w:styleId="314">
    <w:name w:val="Нумерованный список 31"/>
    <w:basedOn w:val="a0"/>
    <w:qFormat/>
    <w:rsid w:val="007B7E8E"/>
    <w:pPr>
      <w:spacing w:after="60"/>
      <w:jc w:val="both"/>
    </w:pPr>
    <w:rPr>
      <w:szCs w:val="20"/>
    </w:rPr>
  </w:style>
  <w:style w:type="paragraph" w:customStyle="1" w:styleId="412">
    <w:name w:val="Нумерованный список 41"/>
    <w:basedOn w:val="a0"/>
    <w:qFormat/>
    <w:rsid w:val="007B7E8E"/>
    <w:pPr>
      <w:spacing w:after="60"/>
      <w:jc w:val="both"/>
    </w:pPr>
    <w:rPr>
      <w:szCs w:val="20"/>
    </w:rPr>
  </w:style>
  <w:style w:type="paragraph" w:customStyle="1" w:styleId="512">
    <w:name w:val="Нумерованный список 51"/>
    <w:basedOn w:val="a0"/>
    <w:qFormat/>
    <w:rsid w:val="007B7E8E"/>
    <w:pPr>
      <w:spacing w:after="60"/>
      <w:jc w:val="both"/>
    </w:pPr>
    <w:rPr>
      <w:szCs w:val="20"/>
    </w:rPr>
  </w:style>
  <w:style w:type="paragraph" w:styleId="afff8">
    <w:name w:val="Title"/>
    <w:basedOn w:val="a0"/>
    <w:next w:val="afff9"/>
    <w:qFormat/>
    <w:rsid w:val="007B7E8E"/>
    <w:pPr>
      <w:spacing w:before="240" w:after="60"/>
      <w:jc w:val="center"/>
    </w:pPr>
    <w:rPr>
      <w:rFonts w:ascii="Arial" w:hAnsi="Arial"/>
      <w:b/>
      <w:kern w:val="2"/>
      <w:sz w:val="32"/>
      <w:szCs w:val="20"/>
    </w:rPr>
  </w:style>
  <w:style w:type="paragraph" w:styleId="afff9">
    <w:name w:val="Subtitle"/>
    <w:basedOn w:val="a0"/>
    <w:next w:val="17"/>
    <w:qFormat/>
    <w:rsid w:val="007B7E8E"/>
    <w:pPr>
      <w:spacing w:after="60"/>
      <w:jc w:val="center"/>
    </w:pPr>
    <w:rPr>
      <w:rFonts w:ascii="Arial" w:hAnsi="Arial"/>
      <w:szCs w:val="20"/>
    </w:rPr>
  </w:style>
  <w:style w:type="paragraph" w:customStyle="1" w:styleId="1f1">
    <w:name w:val="Прощание1"/>
    <w:basedOn w:val="a0"/>
    <w:qFormat/>
    <w:rsid w:val="007B7E8E"/>
    <w:pPr>
      <w:spacing w:after="60"/>
      <w:ind w:left="4252"/>
      <w:jc w:val="both"/>
    </w:pPr>
  </w:style>
  <w:style w:type="paragraph" w:styleId="afffa">
    <w:name w:val="Signature"/>
    <w:basedOn w:val="a0"/>
    <w:rsid w:val="007B7E8E"/>
    <w:pPr>
      <w:spacing w:after="60"/>
      <w:ind w:left="4252"/>
      <w:jc w:val="both"/>
    </w:pPr>
  </w:style>
  <w:style w:type="paragraph" w:customStyle="1" w:styleId="1f2">
    <w:name w:val="Продолжение списка1"/>
    <w:basedOn w:val="a0"/>
    <w:qFormat/>
    <w:rsid w:val="007B7E8E"/>
    <w:pPr>
      <w:spacing w:after="120"/>
      <w:ind w:left="283"/>
      <w:jc w:val="both"/>
    </w:pPr>
  </w:style>
  <w:style w:type="paragraph" w:customStyle="1" w:styleId="217">
    <w:name w:val="Продолжение списка 21"/>
    <w:basedOn w:val="a0"/>
    <w:qFormat/>
    <w:rsid w:val="007B7E8E"/>
    <w:pPr>
      <w:spacing w:after="120"/>
      <w:ind w:left="566"/>
      <w:jc w:val="both"/>
    </w:pPr>
  </w:style>
  <w:style w:type="paragraph" w:customStyle="1" w:styleId="315">
    <w:name w:val="Продолжение списка 31"/>
    <w:basedOn w:val="a0"/>
    <w:qFormat/>
    <w:rsid w:val="007B7E8E"/>
    <w:pPr>
      <w:spacing w:after="120"/>
      <w:ind w:left="849"/>
      <w:jc w:val="both"/>
    </w:pPr>
  </w:style>
  <w:style w:type="paragraph" w:customStyle="1" w:styleId="413">
    <w:name w:val="Продолжение списка 41"/>
    <w:basedOn w:val="a0"/>
    <w:qFormat/>
    <w:rsid w:val="007B7E8E"/>
    <w:pPr>
      <w:spacing w:after="120"/>
      <w:ind w:left="1132"/>
      <w:jc w:val="both"/>
    </w:pPr>
  </w:style>
  <w:style w:type="paragraph" w:customStyle="1" w:styleId="513">
    <w:name w:val="Продолжение списка 51"/>
    <w:basedOn w:val="a0"/>
    <w:qFormat/>
    <w:rsid w:val="007B7E8E"/>
    <w:pPr>
      <w:spacing w:after="120"/>
      <w:ind w:left="1415"/>
      <w:jc w:val="both"/>
    </w:pPr>
  </w:style>
  <w:style w:type="paragraph" w:customStyle="1" w:styleId="1f3">
    <w:name w:val="Шапка1"/>
    <w:basedOn w:val="a0"/>
    <w:qFormat/>
    <w:rsid w:val="007B7E8E"/>
    <w:pPr>
      <w:pBdr>
        <w:top w:val="single" w:sz="4" w:space="1" w:color="000000"/>
        <w:left w:val="single" w:sz="4" w:space="1" w:color="000000"/>
        <w:bottom w:val="single" w:sz="4" w:space="1" w:color="000000"/>
        <w:right w:val="single" w:sz="4" w:space="1" w:color="000000"/>
      </w:pBdr>
      <w:shd w:val="clear" w:color="auto" w:fill="CCCCCC"/>
      <w:spacing w:after="60"/>
      <w:ind w:left="1134" w:hanging="1134"/>
      <w:jc w:val="both"/>
    </w:pPr>
    <w:rPr>
      <w:rFonts w:ascii="Arial" w:hAnsi="Arial" w:cs="Arial"/>
    </w:rPr>
  </w:style>
  <w:style w:type="paragraph" w:customStyle="1" w:styleId="1f4">
    <w:name w:val="Приветствие1"/>
    <w:basedOn w:val="a0"/>
    <w:next w:val="a0"/>
    <w:qFormat/>
    <w:rsid w:val="007B7E8E"/>
    <w:pPr>
      <w:spacing w:after="60"/>
      <w:jc w:val="both"/>
    </w:pPr>
  </w:style>
  <w:style w:type="paragraph" w:customStyle="1" w:styleId="1f5">
    <w:name w:val="Дата1"/>
    <w:basedOn w:val="a0"/>
    <w:next w:val="a0"/>
    <w:qFormat/>
    <w:rsid w:val="007B7E8E"/>
    <w:pPr>
      <w:spacing w:after="60"/>
      <w:jc w:val="both"/>
    </w:pPr>
    <w:rPr>
      <w:szCs w:val="20"/>
    </w:rPr>
  </w:style>
  <w:style w:type="paragraph" w:customStyle="1" w:styleId="1f6">
    <w:name w:val="Красная строка1"/>
    <w:basedOn w:val="17"/>
    <w:qFormat/>
    <w:rsid w:val="007B7E8E"/>
    <w:pPr>
      <w:ind w:firstLine="210"/>
    </w:pPr>
    <w:rPr>
      <w:szCs w:val="24"/>
    </w:rPr>
  </w:style>
  <w:style w:type="paragraph" w:customStyle="1" w:styleId="218">
    <w:name w:val="Красная строка 21"/>
    <w:basedOn w:val="afff0"/>
    <w:qFormat/>
    <w:rsid w:val="007B7E8E"/>
    <w:pPr>
      <w:spacing w:after="120"/>
      <w:ind w:left="283" w:firstLine="210"/>
    </w:pPr>
  </w:style>
  <w:style w:type="paragraph" w:customStyle="1" w:styleId="1f7">
    <w:name w:val="Заголовок записки1"/>
    <w:basedOn w:val="a0"/>
    <w:next w:val="a0"/>
    <w:qFormat/>
    <w:rsid w:val="007B7E8E"/>
    <w:pPr>
      <w:spacing w:after="60"/>
      <w:jc w:val="both"/>
    </w:pPr>
  </w:style>
  <w:style w:type="paragraph" w:customStyle="1" w:styleId="316">
    <w:name w:val="Основной текст 31"/>
    <w:basedOn w:val="a0"/>
    <w:qFormat/>
    <w:rsid w:val="007B7E8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jc w:val="both"/>
    </w:pPr>
    <w:rPr>
      <w:b/>
      <w:i/>
      <w:sz w:val="22"/>
    </w:rPr>
  </w:style>
  <w:style w:type="paragraph" w:customStyle="1" w:styleId="1f8">
    <w:name w:val="Цитата1"/>
    <w:basedOn w:val="a0"/>
    <w:qFormat/>
    <w:rsid w:val="007B7E8E"/>
    <w:pPr>
      <w:spacing w:after="120"/>
      <w:ind w:left="1440" w:right="1440"/>
      <w:jc w:val="both"/>
    </w:pPr>
    <w:rPr>
      <w:szCs w:val="20"/>
    </w:rPr>
  </w:style>
  <w:style w:type="paragraph" w:customStyle="1" w:styleId="1f9">
    <w:name w:val="Текст1"/>
    <w:basedOn w:val="a0"/>
    <w:qFormat/>
    <w:rsid w:val="007B7E8E"/>
    <w:rPr>
      <w:rFonts w:ascii="Courier New" w:hAnsi="Courier New" w:cs="Courier New"/>
      <w:sz w:val="20"/>
      <w:szCs w:val="20"/>
    </w:rPr>
  </w:style>
  <w:style w:type="paragraph" w:styleId="afffb">
    <w:name w:val="E-mail Signature"/>
    <w:basedOn w:val="a0"/>
    <w:qFormat/>
    <w:rsid w:val="007B7E8E"/>
    <w:pPr>
      <w:spacing w:after="60"/>
      <w:jc w:val="both"/>
    </w:pPr>
  </w:style>
  <w:style w:type="paragraph" w:customStyle="1" w:styleId="afffc">
    <w:name w:val="Раздел"/>
    <w:basedOn w:val="a0"/>
    <w:qFormat/>
    <w:rsid w:val="007B7E8E"/>
    <w:pPr>
      <w:spacing w:before="120" w:after="120"/>
      <w:jc w:val="center"/>
    </w:pPr>
    <w:rPr>
      <w:rFonts w:ascii="Arial Narrow" w:hAnsi="Arial Narrow"/>
      <w:b/>
      <w:sz w:val="28"/>
      <w:szCs w:val="20"/>
    </w:rPr>
  </w:style>
  <w:style w:type="paragraph" w:customStyle="1" w:styleId="afffd">
    <w:name w:val="Часть"/>
    <w:basedOn w:val="a0"/>
    <w:qFormat/>
    <w:rsid w:val="007B7E8E"/>
    <w:pPr>
      <w:spacing w:after="60"/>
      <w:jc w:val="center"/>
    </w:pPr>
    <w:rPr>
      <w:rFonts w:ascii="Arial" w:hAnsi="Arial"/>
      <w:b/>
      <w:caps/>
      <w:sz w:val="32"/>
      <w:szCs w:val="20"/>
    </w:rPr>
  </w:style>
  <w:style w:type="paragraph" w:customStyle="1" w:styleId="3b">
    <w:name w:val="Раздел 3"/>
    <w:basedOn w:val="a0"/>
    <w:qFormat/>
    <w:rsid w:val="007B7E8E"/>
    <w:pPr>
      <w:spacing w:before="120" w:after="120"/>
      <w:jc w:val="center"/>
    </w:pPr>
    <w:rPr>
      <w:b/>
      <w:szCs w:val="20"/>
    </w:rPr>
  </w:style>
  <w:style w:type="paragraph" w:customStyle="1" w:styleId="afffe">
    <w:name w:val="Условия контракта"/>
    <w:basedOn w:val="a0"/>
    <w:qFormat/>
    <w:rsid w:val="007B7E8E"/>
    <w:pPr>
      <w:tabs>
        <w:tab w:val="left" w:pos="567"/>
      </w:tabs>
      <w:spacing w:before="240" w:after="120"/>
      <w:jc w:val="both"/>
    </w:pPr>
    <w:rPr>
      <w:b/>
      <w:szCs w:val="20"/>
    </w:rPr>
  </w:style>
  <w:style w:type="paragraph" w:customStyle="1" w:styleId="Instruction">
    <w:name w:val="Instruction"/>
    <w:basedOn w:val="212"/>
    <w:qFormat/>
    <w:rsid w:val="007B7E8E"/>
    <w:pPr>
      <w:tabs>
        <w:tab w:val="left" w:pos="360"/>
      </w:tabs>
      <w:spacing w:before="180" w:after="60" w:line="240" w:lineRule="auto"/>
      <w:ind w:left="360" w:hanging="360"/>
      <w:jc w:val="both"/>
    </w:pPr>
    <w:rPr>
      <w:b/>
    </w:rPr>
  </w:style>
  <w:style w:type="paragraph" w:customStyle="1" w:styleId="affff">
    <w:name w:val="Тендерные данные"/>
    <w:basedOn w:val="a0"/>
    <w:qFormat/>
    <w:rsid w:val="007B7E8E"/>
    <w:pPr>
      <w:tabs>
        <w:tab w:val="left" w:pos="1985"/>
      </w:tabs>
      <w:spacing w:before="120" w:after="60"/>
      <w:jc w:val="both"/>
    </w:pPr>
    <w:rPr>
      <w:b/>
      <w:szCs w:val="20"/>
    </w:rPr>
  </w:style>
  <w:style w:type="paragraph" w:customStyle="1" w:styleId="affff0">
    <w:name w:val="Íîðìàëüíûé"/>
    <w:qFormat/>
    <w:rsid w:val="007B7E8E"/>
    <w:rPr>
      <w:rFonts w:ascii="Courier" w:hAnsi="Courier"/>
      <w:sz w:val="24"/>
      <w:lang w:val="en-GB" w:eastAsia="ar-SA"/>
    </w:rPr>
  </w:style>
  <w:style w:type="paragraph" w:customStyle="1" w:styleId="affff1">
    <w:name w:val="Подраздел"/>
    <w:basedOn w:val="a0"/>
    <w:qFormat/>
    <w:rsid w:val="007B7E8E"/>
    <w:pPr>
      <w:spacing w:before="240" w:after="120"/>
      <w:jc w:val="center"/>
    </w:pPr>
    <w:rPr>
      <w:rFonts w:ascii="TimesDL" w:hAnsi="TimesDL"/>
      <w:b/>
      <w:smallCaps/>
      <w:spacing w:val="-2"/>
      <w:szCs w:val="20"/>
    </w:rPr>
  </w:style>
  <w:style w:type="paragraph" w:customStyle="1" w:styleId="ConsNormal">
    <w:name w:val="ConsNormal"/>
    <w:qFormat/>
    <w:rsid w:val="007B7E8E"/>
    <w:pPr>
      <w:widowControl w:val="0"/>
      <w:ind w:right="19772" w:firstLine="720"/>
    </w:pPr>
    <w:rPr>
      <w:rFonts w:ascii="Arial" w:hAnsi="Arial" w:cs="Arial"/>
      <w:sz w:val="24"/>
      <w:lang w:eastAsia="ar-SA"/>
    </w:rPr>
  </w:style>
  <w:style w:type="paragraph" w:customStyle="1" w:styleId="ConsNonformat0">
    <w:name w:val="ConsNonformat"/>
    <w:link w:val="ConsNonformat1"/>
    <w:qFormat/>
    <w:rsid w:val="007B7E8E"/>
    <w:pPr>
      <w:widowControl w:val="0"/>
      <w:ind w:right="19772"/>
    </w:pPr>
    <w:rPr>
      <w:rFonts w:ascii="Courier New" w:hAnsi="Courier New" w:cs="Courier New"/>
      <w:sz w:val="24"/>
      <w:lang w:eastAsia="ar-SA"/>
    </w:rPr>
  </w:style>
  <w:style w:type="paragraph" w:customStyle="1" w:styleId="1fa">
    <w:name w:val="Стиль1"/>
    <w:basedOn w:val="a0"/>
    <w:qFormat/>
    <w:rsid w:val="007B7E8E"/>
    <w:pPr>
      <w:keepNext/>
      <w:keepLines/>
      <w:widowControl w:val="0"/>
      <w:suppressLineNumbers/>
      <w:spacing w:after="60"/>
    </w:pPr>
    <w:rPr>
      <w:b/>
      <w:sz w:val="28"/>
    </w:rPr>
  </w:style>
  <w:style w:type="paragraph" w:customStyle="1" w:styleId="2-1">
    <w:name w:val="содержание2-1"/>
    <w:basedOn w:val="30"/>
    <w:next w:val="a0"/>
    <w:qFormat/>
    <w:rsid w:val="007B7E8E"/>
    <w:pPr>
      <w:numPr>
        <w:ilvl w:val="0"/>
        <w:numId w:val="0"/>
      </w:numPr>
      <w:tabs>
        <w:tab w:val="left" w:pos="2160"/>
      </w:tabs>
      <w:spacing w:before="240" w:after="60"/>
      <w:ind w:left="2160" w:hanging="360"/>
      <w:jc w:val="both"/>
    </w:pPr>
    <w:rPr>
      <w:rFonts w:ascii="Arial" w:hAnsi="Arial"/>
      <w:b/>
      <w:sz w:val="24"/>
      <w:szCs w:val="20"/>
    </w:rPr>
  </w:style>
  <w:style w:type="paragraph" w:customStyle="1" w:styleId="219">
    <w:name w:val="Заголовок 2.1"/>
    <w:basedOn w:val="10"/>
    <w:qFormat/>
    <w:rsid w:val="007B7E8E"/>
    <w:pPr>
      <w:keepLines/>
      <w:widowControl w:val="0"/>
      <w:numPr>
        <w:numId w:val="0"/>
      </w:numPr>
      <w:suppressLineNumbers/>
      <w:spacing w:before="240" w:after="60"/>
    </w:pPr>
    <w:rPr>
      <w:rFonts w:eastAsia="Times New Roman"/>
      <w:bCs w:val="0"/>
      <w:caps/>
      <w:kern w:val="2"/>
      <w:sz w:val="36"/>
      <w:szCs w:val="28"/>
    </w:rPr>
  </w:style>
  <w:style w:type="paragraph" w:customStyle="1" w:styleId="23">
    <w:name w:val="Стиль2"/>
    <w:basedOn w:val="216"/>
    <w:link w:val="22"/>
    <w:qFormat/>
    <w:rsid w:val="007B7E8E"/>
    <w:pPr>
      <w:keepNext/>
      <w:keepLines/>
      <w:widowControl w:val="0"/>
      <w:suppressLineNumbers/>
      <w:tabs>
        <w:tab w:val="left" w:pos="432"/>
      </w:tabs>
    </w:pPr>
    <w:rPr>
      <w:b/>
    </w:rPr>
  </w:style>
  <w:style w:type="paragraph" w:customStyle="1" w:styleId="3c">
    <w:name w:val="Стиль3"/>
    <w:basedOn w:val="211"/>
    <w:qFormat/>
    <w:rsid w:val="007B7E8E"/>
    <w:pPr>
      <w:widowControl w:val="0"/>
      <w:tabs>
        <w:tab w:val="left" w:pos="432"/>
      </w:tabs>
      <w:spacing w:line="240" w:lineRule="auto"/>
      <w:ind w:firstLine="0"/>
    </w:pPr>
    <w:rPr>
      <w:rFonts w:ascii="Arial" w:hAnsi="Arial"/>
      <w:sz w:val="24"/>
    </w:rPr>
  </w:style>
  <w:style w:type="paragraph" w:customStyle="1" w:styleId="2-11">
    <w:name w:val="содержание2-11"/>
    <w:basedOn w:val="a0"/>
    <w:qFormat/>
    <w:rsid w:val="007B7E8E"/>
    <w:pPr>
      <w:spacing w:after="60"/>
      <w:jc w:val="both"/>
    </w:pPr>
  </w:style>
  <w:style w:type="paragraph" w:customStyle="1" w:styleId="43">
    <w:name w:val="Стиль4"/>
    <w:basedOn w:val="20"/>
    <w:next w:val="a0"/>
    <w:qFormat/>
    <w:rsid w:val="007B7E8E"/>
    <w:pPr>
      <w:keepLines/>
      <w:widowControl w:val="0"/>
      <w:numPr>
        <w:ilvl w:val="0"/>
        <w:numId w:val="0"/>
      </w:numPr>
      <w:suppressLineNumbers/>
      <w:spacing w:after="60"/>
      <w:ind w:firstLine="567"/>
    </w:pPr>
    <w:rPr>
      <w:bCs w:val="0"/>
      <w:spacing w:val="0"/>
      <w:sz w:val="30"/>
      <w:szCs w:val="20"/>
    </w:rPr>
  </w:style>
  <w:style w:type="paragraph" w:customStyle="1" w:styleId="affff2">
    <w:name w:val="Таблица заголовок"/>
    <w:basedOn w:val="a0"/>
    <w:qFormat/>
    <w:rsid w:val="007B7E8E"/>
    <w:pPr>
      <w:spacing w:before="120" w:after="120" w:line="360" w:lineRule="auto"/>
      <w:jc w:val="right"/>
    </w:pPr>
    <w:rPr>
      <w:b/>
      <w:sz w:val="28"/>
      <w:szCs w:val="28"/>
    </w:rPr>
  </w:style>
  <w:style w:type="paragraph" w:customStyle="1" w:styleId="affff3">
    <w:name w:val="текст таблицы"/>
    <w:basedOn w:val="a0"/>
    <w:qFormat/>
    <w:rsid w:val="007B7E8E"/>
    <w:pPr>
      <w:spacing w:before="120"/>
      <w:ind w:right="-102"/>
    </w:pPr>
  </w:style>
  <w:style w:type="paragraph" w:customStyle="1" w:styleId="affff4">
    <w:name w:val="Пункт Знак"/>
    <w:basedOn w:val="a0"/>
    <w:qFormat/>
    <w:rsid w:val="007B7E8E"/>
    <w:pPr>
      <w:tabs>
        <w:tab w:val="left" w:pos="1134"/>
        <w:tab w:val="left" w:pos="1701"/>
      </w:tabs>
      <w:snapToGrid w:val="0"/>
      <w:spacing w:line="360" w:lineRule="auto"/>
      <w:ind w:left="1134" w:hanging="567"/>
      <w:jc w:val="both"/>
    </w:pPr>
    <w:rPr>
      <w:sz w:val="28"/>
      <w:szCs w:val="20"/>
    </w:rPr>
  </w:style>
  <w:style w:type="paragraph" w:customStyle="1" w:styleId="affff5">
    <w:name w:val="a"/>
    <w:basedOn w:val="a0"/>
    <w:qFormat/>
    <w:rsid w:val="007B7E8E"/>
    <w:pPr>
      <w:snapToGrid w:val="0"/>
      <w:spacing w:line="360" w:lineRule="auto"/>
      <w:ind w:left="1134" w:hanging="567"/>
      <w:jc w:val="both"/>
    </w:pPr>
    <w:rPr>
      <w:sz w:val="28"/>
      <w:szCs w:val="28"/>
    </w:rPr>
  </w:style>
  <w:style w:type="paragraph" w:customStyle="1" w:styleId="affff6">
    <w:name w:val="Словарная статья"/>
    <w:basedOn w:val="a0"/>
    <w:next w:val="a0"/>
    <w:qFormat/>
    <w:rsid w:val="007B7E8E"/>
    <w:pPr>
      <w:ind w:right="118"/>
      <w:jc w:val="both"/>
    </w:pPr>
    <w:rPr>
      <w:rFonts w:ascii="Arial" w:hAnsi="Arial"/>
      <w:sz w:val="20"/>
      <w:szCs w:val="20"/>
    </w:rPr>
  </w:style>
  <w:style w:type="paragraph" w:customStyle="1" w:styleId="affff7">
    <w:name w:val="Комментарий пользователя"/>
    <w:basedOn w:val="a0"/>
    <w:next w:val="a0"/>
    <w:qFormat/>
    <w:rsid w:val="007B7E8E"/>
    <w:pPr>
      <w:ind w:left="170"/>
    </w:pPr>
    <w:rPr>
      <w:rFonts w:ascii="Arial" w:hAnsi="Arial"/>
      <w:i/>
      <w:iCs/>
      <w:color w:val="000080"/>
      <w:sz w:val="20"/>
      <w:szCs w:val="20"/>
    </w:rPr>
  </w:style>
  <w:style w:type="paragraph" w:styleId="affff8">
    <w:name w:val="Balloon Text"/>
    <w:basedOn w:val="a0"/>
    <w:uiPriority w:val="99"/>
    <w:qFormat/>
    <w:rsid w:val="007B7E8E"/>
    <w:rPr>
      <w:rFonts w:ascii="Tahoma" w:hAnsi="Tahoma" w:cs="Tahoma"/>
      <w:sz w:val="16"/>
      <w:szCs w:val="16"/>
    </w:rPr>
  </w:style>
  <w:style w:type="paragraph" w:customStyle="1" w:styleId="Iauiue">
    <w:name w:val="Iau?iue"/>
    <w:qFormat/>
    <w:rsid w:val="007B7E8E"/>
    <w:rPr>
      <w:rFonts w:ascii="Times New Roman CYR" w:hAnsi="Times New Roman CYR"/>
      <w:sz w:val="24"/>
      <w:lang w:eastAsia="ar-SA"/>
    </w:rPr>
  </w:style>
  <w:style w:type="paragraph" w:customStyle="1" w:styleId="affff9">
    <w:name w:val="Пункт"/>
    <w:basedOn w:val="a0"/>
    <w:qFormat/>
    <w:rsid w:val="007B7E8E"/>
    <w:pPr>
      <w:tabs>
        <w:tab w:val="left" w:pos="709"/>
      </w:tabs>
      <w:spacing w:before="120"/>
      <w:ind w:left="709" w:hanging="709"/>
      <w:jc w:val="both"/>
    </w:pPr>
    <w:rPr>
      <w:sz w:val="22"/>
      <w:szCs w:val="20"/>
    </w:rPr>
  </w:style>
  <w:style w:type="paragraph" w:customStyle="1" w:styleId="affffa">
    <w:name w:val="Баллет"/>
    <w:basedOn w:val="a0"/>
    <w:qFormat/>
    <w:rsid w:val="007B7E8E"/>
    <w:pPr>
      <w:tabs>
        <w:tab w:val="left" w:pos="992"/>
      </w:tabs>
      <w:ind w:left="992" w:hanging="283"/>
      <w:jc w:val="both"/>
    </w:pPr>
    <w:rPr>
      <w:sz w:val="22"/>
      <w:szCs w:val="20"/>
    </w:rPr>
  </w:style>
  <w:style w:type="paragraph" w:customStyle="1" w:styleId="affffb">
    <w:name w:val="Подпункт"/>
    <w:basedOn w:val="affff9"/>
    <w:qFormat/>
    <w:rsid w:val="007B7E8E"/>
    <w:pPr>
      <w:tabs>
        <w:tab w:val="left" w:pos="1430"/>
        <w:tab w:val="left" w:pos="1800"/>
      </w:tabs>
      <w:ind w:left="1800" w:hanging="360"/>
    </w:pPr>
  </w:style>
  <w:style w:type="paragraph" w:customStyle="1" w:styleId="affffc">
    <w:name w:val="Буква"/>
    <w:basedOn w:val="affffa"/>
    <w:qFormat/>
    <w:rsid w:val="007B7E8E"/>
    <w:pPr>
      <w:tabs>
        <w:tab w:val="left" w:pos="1080"/>
        <w:tab w:val="left" w:pos="3240"/>
      </w:tabs>
      <w:spacing w:before="60"/>
      <w:ind w:left="3240" w:hanging="360"/>
    </w:pPr>
    <w:rPr>
      <w:sz w:val="20"/>
    </w:rPr>
  </w:style>
  <w:style w:type="paragraph" w:customStyle="1" w:styleId="ListArabic4">
    <w:name w:val="List Arabic 4"/>
    <w:basedOn w:val="a0"/>
    <w:next w:val="a0"/>
    <w:qFormat/>
    <w:rsid w:val="007B7E8E"/>
    <w:pPr>
      <w:tabs>
        <w:tab w:val="left" w:pos="86"/>
      </w:tabs>
      <w:spacing w:after="200" w:line="288" w:lineRule="auto"/>
      <w:jc w:val="both"/>
    </w:pPr>
    <w:rPr>
      <w:sz w:val="22"/>
      <w:szCs w:val="20"/>
      <w:lang w:val="en-GB"/>
    </w:rPr>
  </w:style>
  <w:style w:type="paragraph" w:customStyle="1" w:styleId="ListLegal1">
    <w:name w:val="List Legal 1"/>
    <w:basedOn w:val="a0"/>
    <w:next w:val="17"/>
    <w:qFormat/>
    <w:rsid w:val="007B7E8E"/>
    <w:pPr>
      <w:tabs>
        <w:tab w:val="left" w:pos="22"/>
      </w:tabs>
      <w:spacing w:after="200" w:line="288" w:lineRule="auto"/>
      <w:jc w:val="both"/>
    </w:pPr>
    <w:rPr>
      <w:sz w:val="22"/>
      <w:szCs w:val="20"/>
      <w:lang w:val="en-GB"/>
    </w:rPr>
  </w:style>
  <w:style w:type="paragraph" w:customStyle="1" w:styleId="ListLegal2">
    <w:name w:val="List Legal 2"/>
    <w:basedOn w:val="a0"/>
    <w:next w:val="17"/>
    <w:qFormat/>
    <w:rsid w:val="007B7E8E"/>
    <w:pPr>
      <w:tabs>
        <w:tab w:val="left" w:pos="22"/>
      </w:tabs>
      <w:spacing w:after="200" w:line="288" w:lineRule="auto"/>
      <w:jc w:val="both"/>
    </w:pPr>
    <w:rPr>
      <w:b/>
      <w:sz w:val="22"/>
      <w:szCs w:val="20"/>
      <w:lang w:val="en-GB"/>
    </w:rPr>
  </w:style>
  <w:style w:type="paragraph" w:customStyle="1" w:styleId="ListLegal3">
    <w:name w:val="List Legal 3"/>
    <w:basedOn w:val="a0"/>
    <w:next w:val="212"/>
    <w:qFormat/>
    <w:rsid w:val="007B7E8E"/>
    <w:pPr>
      <w:tabs>
        <w:tab w:val="left" w:pos="50"/>
      </w:tabs>
      <w:spacing w:after="200" w:line="288" w:lineRule="auto"/>
      <w:jc w:val="both"/>
    </w:pPr>
    <w:rPr>
      <w:sz w:val="22"/>
      <w:szCs w:val="20"/>
      <w:lang w:val="en-GB"/>
    </w:rPr>
  </w:style>
  <w:style w:type="paragraph" w:customStyle="1" w:styleId="ListLegal4">
    <w:name w:val="List Legal 4"/>
    <w:basedOn w:val="a0"/>
    <w:qFormat/>
    <w:rsid w:val="007B7E8E"/>
    <w:pPr>
      <w:spacing w:after="200" w:line="288" w:lineRule="auto"/>
      <w:jc w:val="both"/>
    </w:pPr>
    <w:rPr>
      <w:sz w:val="22"/>
      <w:szCs w:val="20"/>
      <w:lang w:val="en-GB"/>
    </w:rPr>
  </w:style>
  <w:style w:type="paragraph" w:customStyle="1" w:styleId="1fb">
    <w:name w:val="Текст примечания1"/>
    <w:basedOn w:val="a0"/>
    <w:qFormat/>
    <w:rsid w:val="007B7E8E"/>
    <w:pPr>
      <w:widowControl w:val="0"/>
      <w:jc w:val="both"/>
    </w:pPr>
    <w:rPr>
      <w:rFonts w:ascii="Arial" w:hAnsi="Arial"/>
      <w:sz w:val="20"/>
      <w:szCs w:val="20"/>
      <w:lang w:val="en-US"/>
    </w:rPr>
  </w:style>
  <w:style w:type="paragraph" w:customStyle="1" w:styleId="CommentSubject1">
    <w:name w:val="Comment Subject1"/>
    <w:basedOn w:val="1fb"/>
    <w:next w:val="1fb"/>
    <w:qFormat/>
    <w:rsid w:val="007B7E8E"/>
    <w:rPr>
      <w:b/>
      <w:bCs/>
    </w:rPr>
  </w:style>
  <w:style w:type="paragraph" w:customStyle="1" w:styleId="affffd">
    <w:name w:val="Заголовок статьи"/>
    <w:basedOn w:val="a0"/>
    <w:next w:val="a0"/>
    <w:qFormat/>
    <w:rsid w:val="007B7E8E"/>
    <w:pPr>
      <w:ind w:left="1612" w:hanging="892"/>
      <w:jc w:val="both"/>
    </w:pPr>
    <w:rPr>
      <w:rFonts w:ascii="Arial" w:hAnsi="Arial"/>
      <w:sz w:val="20"/>
      <w:szCs w:val="20"/>
    </w:rPr>
  </w:style>
  <w:style w:type="paragraph" w:customStyle="1" w:styleId="affffe">
    <w:name w:val="Текст (лев. подпись)"/>
    <w:basedOn w:val="a0"/>
    <w:next w:val="a0"/>
    <w:qFormat/>
    <w:rsid w:val="007B7E8E"/>
    <w:rPr>
      <w:rFonts w:ascii="Arial" w:hAnsi="Arial"/>
      <w:sz w:val="20"/>
      <w:szCs w:val="20"/>
    </w:rPr>
  </w:style>
  <w:style w:type="paragraph" w:customStyle="1" w:styleId="afffff">
    <w:name w:val="Колонтитул (левый)"/>
    <w:basedOn w:val="affffe"/>
    <w:next w:val="a0"/>
    <w:qFormat/>
    <w:rsid w:val="007B7E8E"/>
    <w:rPr>
      <w:sz w:val="14"/>
      <w:szCs w:val="14"/>
    </w:rPr>
  </w:style>
  <w:style w:type="paragraph" w:customStyle="1" w:styleId="afffff0">
    <w:name w:val="Текст (прав. подпись)"/>
    <w:basedOn w:val="a0"/>
    <w:next w:val="a0"/>
    <w:qFormat/>
    <w:rsid w:val="007B7E8E"/>
    <w:pPr>
      <w:jc w:val="right"/>
    </w:pPr>
    <w:rPr>
      <w:rFonts w:ascii="Arial" w:hAnsi="Arial"/>
      <w:sz w:val="20"/>
      <w:szCs w:val="20"/>
    </w:rPr>
  </w:style>
  <w:style w:type="paragraph" w:customStyle="1" w:styleId="afffff1">
    <w:name w:val="Колонтитул (правый)"/>
    <w:basedOn w:val="afffff0"/>
    <w:next w:val="a0"/>
    <w:qFormat/>
    <w:rsid w:val="007B7E8E"/>
    <w:rPr>
      <w:sz w:val="14"/>
      <w:szCs w:val="14"/>
    </w:rPr>
  </w:style>
  <w:style w:type="paragraph" w:customStyle="1" w:styleId="afffff2">
    <w:name w:val="Комментарий"/>
    <w:basedOn w:val="a0"/>
    <w:next w:val="a0"/>
    <w:qFormat/>
    <w:rsid w:val="007B7E8E"/>
    <w:pPr>
      <w:ind w:left="170"/>
      <w:jc w:val="both"/>
    </w:pPr>
    <w:rPr>
      <w:rFonts w:ascii="Arial" w:hAnsi="Arial"/>
      <w:i/>
      <w:iCs/>
      <w:color w:val="800080"/>
      <w:sz w:val="20"/>
      <w:szCs w:val="20"/>
    </w:rPr>
  </w:style>
  <w:style w:type="paragraph" w:customStyle="1" w:styleId="afffff3">
    <w:name w:val="Таблицы (моноширинный)"/>
    <w:basedOn w:val="a0"/>
    <w:next w:val="a0"/>
    <w:qFormat/>
    <w:rsid w:val="007B7E8E"/>
    <w:pPr>
      <w:jc w:val="both"/>
    </w:pPr>
    <w:rPr>
      <w:rFonts w:ascii="Courier New" w:hAnsi="Courier New" w:cs="Courier New"/>
      <w:sz w:val="20"/>
      <w:szCs w:val="20"/>
    </w:rPr>
  </w:style>
  <w:style w:type="paragraph" w:customStyle="1" w:styleId="afffff4">
    <w:name w:val="Оглавление"/>
    <w:basedOn w:val="afffff3"/>
    <w:next w:val="a0"/>
    <w:qFormat/>
    <w:rsid w:val="007B7E8E"/>
    <w:pPr>
      <w:ind w:left="140"/>
    </w:pPr>
  </w:style>
  <w:style w:type="paragraph" w:customStyle="1" w:styleId="afffff5">
    <w:name w:val="Основное меню"/>
    <w:basedOn w:val="a0"/>
    <w:next w:val="a0"/>
    <w:qFormat/>
    <w:rsid w:val="007B7E8E"/>
    <w:pPr>
      <w:ind w:firstLine="720"/>
      <w:jc w:val="both"/>
    </w:pPr>
    <w:rPr>
      <w:rFonts w:ascii="Verdana" w:hAnsi="Verdana" w:cs="Verdana"/>
      <w:sz w:val="18"/>
      <w:szCs w:val="18"/>
    </w:rPr>
  </w:style>
  <w:style w:type="paragraph" w:customStyle="1" w:styleId="afffff6">
    <w:name w:val="Переменная часть"/>
    <w:next w:val="a0"/>
    <w:qFormat/>
    <w:rsid w:val="007B7E8E"/>
    <w:pPr>
      <w:ind w:firstLine="720"/>
      <w:jc w:val="both"/>
    </w:pPr>
    <w:rPr>
      <w:rFonts w:ascii="Verdana" w:eastAsia="Times New Roman" w:hAnsi="Verdana" w:cs="Verdana"/>
      <w:sz w:val="18"/>
      <w:szCs w:val="18"/>
      <w:lang w:eastAsia="ar-SA"/>
    </w:rPr>
  </w:style>
  <w:style w:type="paragraph" w:customStyle="1" w:styleId="afffff7">
    <w:name w:val="Постоянная часть"/>
    <w:next w:val="a0"/>
    <w:qFormat/>
    <w:rsid w:val="007B7E8E"/>
    <w:pPr>
      <w:ind w:firstLine="720"/>
      <w:jc w:val="both"/>
    </w:pPr>
    <w:rPr>
      <w:rFonts w:ascii="Verdana" w:eastAsia="Times New Roman" w:hAnsi="Verdana" w:cs="Verdana"/>
      <w:b/>
      <w:bCs/>
      <w:sz w:val="18"/>
      <w:szCs w:val="18"/>
      <w:u w:val="single"/>
      <w:lang w:eastAsia="ar-SA"/>
    </w:rPr>
  </w:style>
  <w:style w:type="paragraph" w:customStyle="1" w:styleId="afffff8">
    <w:name w:val="Прижатый влево"/>
    <w:basedOn w:val="a0"/>
    <w:next w:val="a0"/>
    <w:qFormat/>
    <w:rsid w:val="007B7E8E"/>
    <w:rPr>
      <w:rFonts w:ascii="Arial" w:hAnsi="Arial"/>
      <w:sz w:val="20"/>
      <w:szCs w:val="20"/>
    </w:rPr>
  </w:style>
  <w:style w:type="paragraph" w:customStyle="1" w:styleId="afffff9">
    <w:name w:val="Текст (справка)"/>
    <w:basedOn w:val="a0"/>
    <w:next w:val="a0"/>
    <w:qFormat/>
    <w:rsid w:val="007B7E8E"/>
    <w:pPr>
      <w:ind w:left="170" w:right="170"/>
    </w:pPr>
    <w:rPr>
      <w:rFonts w:ascii="Arial" w:hAnsi="Arial"/>
      <w:sz w:val="20"/>
      <w:szCs w:val="20"/>
    </w:rPr>
  </w:style>
  <w:style w:type="paragraph" w:customStyle="1" w:styleId="1fc">
    <w:name w:val="Обычный1"/>
    <w:qFormat/>
    <w:rsid w:val="007B7E8E"/>
    <w:pPr>
      <w:widowControl w:val="0"/>
    </w:pPr>
    <w:rPr>
      <w:rFonts w:ascii="Times New Roman" w:hAnsi="Times New Roman"/>
      <w:sz w:val="24"/>
      <w:lang w:eastAsia="ar-SA"/>
    </w:rPr>
  </w:style>
  <w:style w:type="paragraph" w:customStyle="1" w:styleId="afffffa">
    <w:name w:val="???????"/>
    <w:qFormat/>
    <w:rsid w:val="007B7E8E"/>
    <w:rPr>
      <w:rFonts w:ascii="Arial" w:hAnsi="Arial"/>
      <w:sz w:val="24"/>
      <w:lang w:eastAsia="ar-SA"/>
    </w:rPr>
  </w:style>
  <w:style w:type="paragraph" w:customStyle="1" w:styleId="auiue">
    <w:name w:val="au?iue"/>
    <w:qFormat/>
    <w:rsid w:val="007B7E8E"/>
    <w:pPr>
      <w:widowControl w:val="0"/>
      <w:ind w:firstLine="709"/>
      <w:jc w:val="both"/>
      <w:textAlignment w:val="baseline"/>
    </w:pPr>
    <w:rPr>
      <w:rFonts w:ascii="Journal" w:hAnsi="Journal"/>
      <w:sz w:val="24"/>
      <w:lang w:eastAsia="ar-SA"/>
    </w:rPr>
  </w:style>
  <w:style w:type="paragraph" w:customStyle="1" w:styleId="ConsPlusNormal">
    <w:name w:val="ConsPlusNormal"/>
    <w:qFormat/>
    <w:rsid w:val="007B7E8E"/>
    <w:pPr>
      <w:widowControl w:val="0"/>
      <w:ind w:firstLine="720"/>
    </w:pPr>
    <w:rPr>
      <w:rFonts w:ascii="Arial" w:hAnsi="Arial" w:cs="Arial"/>
      <w:sz w:val="24"/>
      <w:lang w:eastAsia="ar-SA"/>
    </w:rPr>
  </w:style>
  <w:style w:type="paragraph" w:customStyle="1" w:styleId="afffffb">
    <w:name w:val="Знак"/>
    <w:basedOn w:val="a0"/>
    <w:qFormat/>
    <w:rsid w:val="007B7E8E"/>
    <w:pPr>
      <w:spacing w:before="280" w:after="280"/>
    </w:pPr>
    <w:rPr>
      <w:rFonts w:ascii="Tahoma" w:hAnsi="Tahoma"/>
      <w:sz w:val="20"/>
      <w:szCs w:val="20"/>
      <w:lang w:val="en-US"/>
    </w:rPr>
  </w:style>
  <w:style w:type="paragraph" w:customStyle="1" w:styleId="text">
    <w:name w:val="text"/>
    <w:basedOn w:val="a0"/>
    <w:qFormat/>
    <w:rsid w:val="007B7E8E"/>
    <w:pPr>
      <w:spacing w:before="280" w:after="280" w:line="240" w:lineRule="atLeast"/>
      <w:ind w:left="300" w:right="300"/>
      <w:jc w:val="both"/>
    </w:pPr>
    <w:rPr>
      <w:rFonts w:ascii="MS Sans Serif" w:eastAsia="Calibri" w:hAnsi="MS Sans Serif" w:cs="Arial Unicode MS"/>
      <w:sz w:val="20"/>
      <w:szCs w:val="20"/>
    </w:rPr>
  </w:style>
  <w:style w:type="paragraph" w:styleId="afffffc">
    <w:name w:val="endnote text"/>
    <w:basedOn w:val="a0"/>
    <w:semiHidden/>
    <w:rsid w:val="007B7E8E"/>
    <w:rPr>
      <w:sz w:val="20"/>
      <w:szCs w:val="20"/>
    </w:rPr>
  </w:style>
  <w:style w:type="paragraph" w:customStyle="1" w:styleId="FR1">
    <w:name w:val="FR1"/>
    <w:qFormat/>
    <w:rsid w:val="007B7E8E"/>
    <w:pPr>
      <w:widowControl w:val="0"/>
      <w:spacing w:before="420"/>
      <w:ind w:left="2480" w:right="1600"/>
      <w:jc w:val="center"/>
    </w:pPr>
    <w:rPr>
      <w:rFonts w:ascii="Arial" w:hAnsi="Arial"/>
      <w:b/>
      <w:sz w:val="24"/>
      <w:lang w:eastAsia="ar-SA"/>
    </w:rPr>
  </w:style>
  <w:style w:type="paragraph" w:customStyle="1" w:styleId="afffffd">
    <w:name w:val="Достижение"/>
    <w:basedOn w:val="a0"/>
    <w:qFormat/>
    <w:rsid w:val="007B7E8E"/>
  </w:style>
  <w:style w:type="paragraph" w:customStyle="1" w:styleId="Style25">
    <w:name w:val="Style25"/>
    <w:basedOn w:val="a0"/>
    <w:qFormat/>
    <w:rsid w:val="007B7E8E"/>
    <w:pPr>
      <w:widowControl w:val="0"/>
      <w:spacing w:line="230" w:lineRule="exact"/>
    </w:pPr>
  </w:style>
  <w:style w:type="paragraph" w:customStyle="1" w:styleId="Style46">
    <w:name w:val="Style46"/>
    <w:basedOn w:val="a0"/>
    <w:uiPriority w:val="99"/>
    <w:qFormat/>
    <w:rsid w:val="007B7E8E"/>
    <w:pPr>
      <w:widowControl w:val="0"/>
      <w:spacing w:line="230" w:lineRule="exact"/>
    </w:pPr>
  </w:style>
  <w:style w:type="paragraph" w:customStyle="1" w:styleId="Style27">
    <w:name w:val="Style27"/>
    <w:basedOn w:val="a0"/>
    <w:qFormat/>
    <w:rsid w:val="007B7E8E"/>
    <w:pPr>
      <w:widowControl w:val="0"/>
      <w:spacing w:line="293" w:lineRule="exact"/>
      <w:ind w:firstLine="590"/>
      <w:jc w:val="both"/>
    </w:pPr>
  </w:style>
  <w:style w:type="paragraph" w:customStyle="1" w:styleId="Style4">
    <w:name w:val="Style4"/>
    <w:basedOn w:val="a0"/>
    <w:qFormat/>
    <w:rsid w:val="007B7E8E"/>
    <w:pPr>
      <w:widowControl w:val="0"/>
      <w:jc w:val="both"/>
    </w:pPr>
  </w:style>
  <w:style w:type="paragraph" w:customStyle="1" w:styleId="Style40">
    <w:name w:val="Style40"/>
    <w:basedOn w:val="a0"/>
    <w:uiPriority w:val="99"/>
    <w:qFormat/>
    <w:rsid w:val="007B7E8E"/>
    <w:pPr>
      <w:widowControl w:val="0"/>
      <w:jc w:val="both"/>
    </w:pPr>
  </w:style>
  <w:style w:type="paragraph" w:customStyle="1" w:styleId="Style54">
    <w:name w:val="Style54"/>
    <w:basedOn w:val="a0"/>
    <w:qFormat/>
    <w:rsid w:val="007B7E8E"/>
    <w:pPr>
      <w:widowControl w:val="0"/>
      <w:spacing w:line="298" w:lineRule="exact"/>
      <w:ind w:firstLine="542"/>
      <w:jc w:val="both"/>
    </w:pPr>
  </w:style>
  <w:style w:type="paragraph" w:customStyle="1" w:styleId="Style24">
    <w:name w:val="Style24"/>
    <w:basedOn w:val="a0"/>
    <w:qFormat/>
    <w:rsid w:val="007B7E8E"/>
    <w:pPr>
      <w:widowControl w:val="0"/>
      <w:spacing w:line="302" w:lineRule="exact"/>
      <w:ind w:firstLine="1114"/>
      <w:jc w:val="both"/>
    </w:pPr>
  </w:style>
  <w:style w:type="paragraph" w:customStyle="1" w:styleId="afffffe">
    <w:name w:val="Содержимое таблицы"/>
    <w:basedOn w:val="a0"/>
    <w:qFormat/>
    <w:rsid w:val="007B7E8E"/>
    <w:pPr>
      <w:suppressLineNumbers/>
    </w:pPr>
  </w:style>
  <w:style w:type="paragraph" w:customStyle="1" w:styleId="affffff">
    <w:name w:val="Заголовок таблицы"/>
    <w:basedOn w:val="afffffe"/>
    <w:qFormat/>
    <w:rsid w:val="007B7E8E"/>
    <w:pPr>
      <w:jc w:val="center"/>
    </w:pPr>
    <w:rPr>
      <w:b/>
      <w:bCs/>
    </w:rPr>
  </w:style>
  <w:style w:type="paragraph" w:customStyle="1" w:styleId="affffff0">
    <w:name w:val="Содержимое врезки"/>
    <w:basedOn w:val="17"/>
    <w:qFormat/>
    <w:rsid w:val="007B7E8E"/>
  </w:style>
  <w:style w:type="paragraph" w:styleId="2a">
    <w:name w:val="Body Text Indent 2"/>
    <w:basedOn w:val="a0"/>
    <w:link w:val="21a"/>
    <w:qFormat/>
    <w:rsid w:val="007B7E8E"/>
    <w:pPr>
      <w:suppressAutoHyphens w:val="0"/>
      <w:spacing w:after="120" w:line="480" w:lineRule="auto"/>
      <w:ind w:left="283"/>
    </w:pPr>
    <w:rPr>
      <w:lang w:eastAsia="ru-RU"/>
    </w:rPr>
  </w:style>
  <w:style w:type="paragraph" w:customStyle="1" w:styleId="ConsPlusNonformat">
    <w:name w:val="ConsPlusNonformat"/>
    <w:qFormat/>
    <w:rsid w:val="007B7E8E"/>
    <w:rPr>
      <w:rFonts w:ascii="Courier New" w:eastAsia="Times New Roman" w:hAnsi="Courier New" w:cs="Courier New"/>
      <w:sz w:val="24"/>
    </w:rPr>
  </w:style>
  <w:style w:type="paragraph" w:styleId="2b">
    <w:name w:val="Body Text 2"/>
    <w:basedOn w:val="a0"/>
    <w:qFormat/>
    <w:rsid w:val="007B7E8E"/>
    <w:pPr>
      <w:spacing w:after="120" w:line="480" w:lineRule="auto"/>
    </w:pPr>
  </w:style>
  <w:style w:type="paragraph" w:customStyle="1" w:styleId="2Char">
    <w:name w:val="Знак2 Знак Знак Знак Знак Знак Знак Знак Знак Знак Знак Знак Знак Знак Знак Знак Char"/>
    <w:basedOn w:val="a0"/>
    <w:qFormat/>
    <w:rsid w:val="007B7E8E"/>
    <w:pPr>
      <w:suppressAutoHyphens w:val="0"/>
      <w:spacing w:after="160" w:line="240" w:lineRule="exact"/>
    </w:pPr>
    <w:rPr>
      <w:rFonts w:ascii="Tahoma" w:hAnsi="Tahoma"/>
      <w:sz w:val="20"/>
      <w:szCs w:val="20"/>
      <w:lang w:val="en-US" w:eastAsia="en-US"/>
    </w:rPr>
  </w:style>
  <w:style w:type="paragraph" w:customStyle="1" w:styleId="127">
    <w:name w:val="Стиль По ширине Первая строка:  127 см"/>
    <w:basedOn w:val="20"/>
    <w:qFormat/>
    <w:rsid w:val="007B7E8E"/>
    <w:pPr>
      <w:numPr>
        <w:ilvl w:val="0"/>
        <w:numId w:val="0"/>
      </w:numPr>
      <w:suppressAutoHyphens w:val="0"/>
      <w:spacing w:before="240" w:after="60"/>
      <w:ind w:firstLine="720"/>
      <w:jc w:val="both"/>
    </w:pPr>
    <w:rPr>
      <w:iCs/>
      <w:spacing w:val="0"/>
      <w:sz w:val="28"/>
      <w:szCs w:val="20"/>
      <w:lang w:eastAsia="ru-RU"/>
    </w:rPr>
  </w:style>
  <w:style w:type="paragraph" w:customStyle="1" w:styleId="14127">
    <w:name w:val="Стиль 14 пт полужирный По центру Первая строка:  127 см"/>
    <w:basedOn w:val="10"/>
    <w:qFormat/>
    <w:rsid w:val="007B7E8E"/>
    <w:pPr>
      <w:numPr>
        <w:numId w:val="0"/>
      </w:numPr>
      <w:suppressAutoHyphens w:val="0"/>
      <w:spacing w:before="240" w:after="60"/>
      <w:ind w:firstLine="720"/>
    </w:pPr>
    <w:rPr>
      <w:rFonts w:eastAsia="Times New Roman"/>
      <w:bCs w:val="0"/>
      <w:kern w:val="2"/>
      <w:sz w:val="28"/>
      <w:szCs w:val="20"/>
      <w:lang w:eastAsia="ru-RU"/>
    </w:rPr>
  </w:style>
  <w:style w:type="paragraph" w:customStyle="1" w:styleId="affffff1">
    <w:name w:val="текст сноски"/>
    <w:basedOn w:val="a0"/>
    <w:qFormat/>
    <w:rsid w:val="007B7E8E"/>
    <w:pPr>
      <w:widowControl w:val="0"/>
      <w:suppressAutoHyphens w:val="0"/>
    </w:pPr>
    <w:rPr>
      <w:rFonts w:ascii="Gelvetsky 12pt" w:hAnsi="Gelvetsky 12pt" w:cs="Gelvetsky 12pt"/>
      <w:lang w:val="en-US" w:eastAsia="ru-RU"/>
    </w:rPr>
  </w:style>
  <w:style w:type="paragraph" w:customStyle="1" w:styleId="112">
    <w:name w:val="заголовок 11"/>
    <w:basedOn w:val="a0"/>
    <w:next w:val="a0"/>
    <w:qFormat/>
    <w:rsid w:val="007B7E8E"/>
    <w:pPr>
      <w:keepNext/>
      <w:suppressAutoHyphens w:val="0"/>
      <w:jc w:val="center"/>
    </w:pPr>
    <w:rPr>
      <w:lang w:eastAsia="ru-RU"/>
    </w:rPr>
  </w:style>
  <w:style w:type="paragraph" w:customStyle="1" w:styleId="2CharChar">
    <w:name w:val="Знак Знак2 Char Char Знак Знак"/>
    <w:basedOn w:val="a0"/>
    <w:qFormat/>
    <w:rsid w:val="007B7E8E"/>
    <w:pPr>
      <w:suppressAutoHyphens w:val="0"/>
      <w:spacing w:after="160" w:line="240" w:lineRule="exact"/>
    </w:pPr>
    <w:rPr>
      <w:rFonts w:ascii="Verdana" w:hAnsi="Verdana" w:cs="Verdana"/>
      <w:sz w:val="20"/>
      <w:szCs w:val="20"/>
      <w:lang w:val="en-US" w:eastAsia="en-US"/>
    </w:rPr>
  </w:style>
  <w:style w:type="paragraph" w:customStyle="1" w:styleId="affffff2">
    <w:name w:val="Îñíîâí"/>
    <w:basedOn w:val="a0"/>
    <w:qFormat/>
    <w:rsid w:val="007B7E8E"/>
    <w:pPr>
      <w:widowControl w:val="0"/>
      <w:suppressAutoHyphens w:val="0"/>
      <w:jc w:val="both"/>
    </w:pPr>
    <w:rPr>
      <w:rFonts w:ascii="Arial" w:hAnsi="Arial" w:cs="Arial"/>
      <w:sz w:val="22"/>
      <w:szCs w:val="20"/>
      <w:lang w:eastAsia="ru-RU"/>
    </w:rPr>
  </w:style>
  <w:style w:type="paragraph" w:customStyle="1" w:styleId="j0e">
    <w:name w:val="j0eбычный"/>
    <w:qFormat/>
    <w:rsid w:val="007B7E8E"/>
    <w:pPr>
      <w:widowControl w:val="0"/>
    </w:pPr>
    <w:rPr>
      <w:rFonts w:ascii="Times New Roman" w:eastAsia="Times New Roman" w:hAnsi="Times New Roman"/>
      <w:sz w:val="24"/>
    </w:rPr>
  </w:style>
  <w:style w:type="paragraph" w:customStyle="1" w:styleId="Oaeno">
    <w:name w:val="Oaeno"/>
    <w:basedOn w:val="a0"/>
    <w:qFormat/>
    <w:rsid w:val="007B7E8E"/>
    <w:rPr>
      <w:rFonts w:ascii="Courier New" w:eastAsia="Calibri" w:hAnsi="Courier New"/>
      <w:sz w:val="20"/>
      <w:szCs w:val="20"/>
    </w:rPr>
  </w:style>
  <w:style w:type="paragraph" w:styleId="affffff3">
    <w:name w:val="annotation text"/>
    <w:basedOn w:val="a0"/>
    <w:qFormat/>
    <w:rsid w:val="007B7E8E"/>
    <w:pPr>
      <w:suppressAutoHyphens w:val="0"/>
    </w:pPr>
    <w:rPr>
      <w:sz w:val="20"/>
      <w:szCs w:val="20"/>
      <w:lang w:eastAsia="ru-RU"/>
    </w:rPr>
  </w:style>
  <w:style w:type="paragraph" w:styleId="affffff4">
    <w:name w:val="annotation subject"/>
    <w:basedOn w:val="affffff3"/>
    <w:next w:val="affffff3"/>
    <w:qFormat/>
    <w:rsid w:val="007B7E8E"/>
    <w:rPr>
      <w:b/>
      <w:bCs/>
    </w:rPr>
  </w:style>
  <w:style w:type="paragraph" w:styleId="affffff5">
    <w:name w:val="Revision"/>
    <w:uiPriority w:val="99"/>
    <w:semiHidden/>
    <w:qFormat/>
    <w:rsid w:val="007B7E8E"/>
    <w:rPr>
      <w:rFonts w:ascii="Times New Roman" w:eastAsia="Times New Roman" w:hAnsi="Times New Roman"/>
      <w:sz w:val="24"/>
      <w:szCs w:val="24"/>
    </w:rPr>
  </w:style>
  <w:style w:type="paragraph" w:styleId="affffff6">
    <w:name w:val="List Paragraph"/>
    <w:aliases w:val="Bullet List,FooterText,numbered,Bullet Number,Индексы,Num Bullet 1,Абзац основного текста,Рисунок,Маркер,асз.Списка,Абзац списка литеральный,it_List1,Paragraphe de liste1,lp1,Bullet 1,Use Case List Paragraph,Таблицы,List Paragraph"/>
    <w:basedOn w:val="a0"/>
    <w:uiPriority w:val="34"/>
    <w:qFormat/>
    <w:rsid w:val="007B7E8E"/>
    <w:pPr>
      <w:suppressAutoHyphens w:val="0"/>
      <w:ind w:left="708"/>
    </w:pPr>
    <w:rPr>
      <w:lang w:eastAsia="ru-RU"/>
    </w:rPr>
  </w:style>
  <w:style w:type="paragraph" w:styleId="3a">
    <w:name w:val="Body Text 3"/>
    <w:aliases w:val="Оглавление 3 Знак,Основной текст 3 Знак1 Знак,Оглавление 3 Знак Знак Знак,Основной текст 3 Знак1 Знак Знак Знак,Оглавление 3 Знак Знак Знак Знак Знак,Основной текст 3 Знак1 Знак Знак Знак Знак Знак"/>
    <w:basedOn w:val="a0"/>
    <w:link w:val="39"/>
    <w:qFormat/>
    <w:rsid w:val="007B7E8E"/>
    <w:pPr>
      <w:suppressAutoHyphens w:val="0"/>
      <w:spacing w:after="120"/>
    </w:pPr>
    <w:rPr>
      <w:sz w:val="16"/>
      <w:szCs w:val="16"/>
      <w:lang w:eastAsia="ru-RU"/>
    </w:rPr>
  </w:style>
  <w:style w:type="paragraph" w:customStyle="1" w:styleId="Style8">
    <w:name w:val="Style8"/>
    <w:basedOn w:val="a0"/>
    <w:qFormat/>
    <w:rsid w:val="007B7E8E"/>
    <w:pPr>
      <w:widowControl w:val="0"/>
      <w:suppressAutoHyphens w:val="0"/>
      <w:spacing w:line="317" w:lineRule="exact"/>
      <w:ind w:hanging="355"/>
      <w:jc w:val="both"/>
    </w:pPr>
    <w:rPr>
      <w:lang w:eastAsia="ru-RU"/>
    </w:rPr>
  </w:style>
  <w:style w:type="paragraph" w:styleId="3d">
    <w:name w:val="Body Text Indent 3"/>
    <w:basedOn w:val="a0"/>
    <w:qFormat/>
    <w:rsid w:val="007B7E8E"/>
    <w:pPr>
      <w:suppressAutoHyphens w:val="0"/>
      <w:spacing w:after="120"/>
      <w:ind w:left="283"/>
    </w:pPr>
    <w:rPr>
      <w:sz w:val="16"/>
      <w:szCs w:val="16"/>
      <w:lang w:eastAsia="ru-RU"/>
    </w:rPr>
  </w:style>
  <w:style w:type="paragraph" w:customStyle="1" w:styleId="Style6">
    <w:name w:val="Style6"/>
    <w:basedOn w:val="a0"/>
    <w:uiPriority w:val="99"/>
    <w:qFormat/>
    <w:rsid w:val="00F60F17"/>
    <w:pPr>
      <w:widowControl w:val="0"/>
      <w:suppressAutoHyphens w:val="0"/>
      <w:spacing w:line="318" w:lineRule="exact"/>
    </w:pPr>
    <w:rPr>
      <w:lang w:eastAsia="ru-RU"/>
    </w:rPr>
  </w:style>
  <w:style w:type="paragraph" w:customStyle="1" w:styleId="Style7">
    <w:name w:val="Style7"/>
    <w:basedOn w:val="a0"/>
    <w:uiPriority w:val="99"/>
    <w:qFormat/>
    <w:rsid w:val="00F60F17"/>
    <w:pPr>
      <w:widowControl w:val="0"/>
      <w:suppressAutoHyphens w:val="0"/>
      <w:spacing w:line="312" w:lineRule="exact"/>
      <w:jc w:val="both"/>
    </w:pPr>
    <w:rPr>
      <w:lang w:eastAsia="ru-RU"/>
    </w:rPr>
  </w:style>
  <w:style w:type="paragraph" w:customStyle="1" w:styleId="Style11">
    <w:name w:val="Style11"/>
    <w:basedOn w:val="a0"/>
    <w:qFormat/>
    <w:rsid w:val="00F60F17"/>
    <w:pPr>
      <w:widowControl w:val="0"/>
      <w:suppressAutoHyphens w:val="0"/>
      <w:spacing w:line="322" w:lineRule="exact"/>
      <w:ind w:firstLine="422"/>
    </w:pPr>
    <w:rPr>
      <w:lang w:eastAsia="ru-RU"/>
    </w:rPr>
  </w:style>
  <w:style w:type="paragraph" w:customStyle="1" w:styleId="Style14">
    <w:name w:val="Style14"/>
    <w:basedOn w:val="a0"/>
    <w:qFormat/>
    <w:rsid w:val="00F60F17"/>
    <w:pPr>
      <w:widowControl w:val="0"/>
      <w:suppressAutoHyphens w:val="0"/>
      <w:spacing w:line="317" w:lineRule="exact"/>
      <w:ind w:firstLine="566"/>
      <w:jc w:val="both"/>
    </w:pPr>
    <w:rPr>
      <w:lang w:eastAsia="ru-RU"/>
    </w:rPr>
  </w:style>
  <w:style w:type="paragraph" w:customStyle="1" w:styleId="Style17">
    <w:name w:val="Style17"/>
    <w:basedOn w:val="a0"/>
    <w:uiPriority w:val="99"/>
    <w:qFormat/>
    <w:rsid w:val="00F60F17"/>
    <w:pPr>
      <w:widowControl w:val="0"/>
      <w:suppressAutoHyphens w:val="0"/>
      <w:spacing w:line="319" w:lineRule="exact"/>
      <w:ind w:firstLine="754"/>
      <w:jc w:val="both"/>
    </w:pPr>
    <w:rPr>
      <w:lang w:eastAsia="ru-RU"/>
    </w:rPr>
  </w:style>
  <w:style w:type="paragraph" w:styleId="affffff7">
    <w:name w:val="No Spacing"/>
    <w:uiPriority w:val="1"/>
    <w:qFormat/>
    <w:rsid w:val="00F60F17"/>
    <w:pPr>
      <w:widowControl w:val="0"/>
    </w:pPr>
    <w:rPr>
      <w:rFonts w:ascii="Times New Roman" w:eastAsia="Times New Roman" w:hAnsi="Times New Roman"/>
      <w:sz w:val="24"/>
      <w:szCs w:val="24"/>
    </w:rPr>
  </w:style>
  <w:style w:type="paragraph" w:customStyle="1" w:styleId="Style9">
    <w:name w:val="Style9"/>
    <w:basedOn w:val="a0"/>
    <w:uiPriority w:val="99"/>
    <w:qFormat/>
    <w:rsid w:val="00E62711"/>
    <w:pPr>
      <w:widowControl w:val="0"/>
      <w:suppressAutoHyphens w:val="0"/>
      <w:spacing w:line="322" w:lineRule="exact"/>
      <w:jc w:val="both"/>
    </w:pPr>
    <w:rPr>
      <w:lang w:eastAsia="ru-RU"/>
    </w:rPr>
  </w:style>
  <w:style w:type="paragraph" w:customStyle="1" w:styleId="Style36">
    <w:name w:val="Style36"/>
    <w:basedOn w:val="a0"/>
    <w:qFormat/>
    <w:rsid w:val="00E62711"/>
    <w:pPr>
      <w:widowControl w:val="0"/>
      <w:suppressAutoHyphens w:val="0"/>
    </w:pPr>
    <w:rPr>
      <w:lang w:eastAsia="ru-RU"/>
    </w:rPr>
  </w:style>
  <w:style w:type="paragraph" w:customStyle="1" w:styleId="Style37">
    <w:name w:val="Style37"/>
    <w:basedOn w:val="a0"/>
    <w:qFormat/>
    <w:rsid w:val="00E62711"/>
    <w:pPr>
      <w:widowControl w:val="0"/>
      <w:suppressAutoHyphens w:val="0"/>
      <w:jc w:val="center"/>
    </w:pPr>
    <w:rPr>
      <w:lang w:eastAsia="ru-RU"/>
    </w:rPr>
  </w:style>
  <w:style w:type="paragraph" w:customStyle="1" w:styleId="Style41">
    <w:name w:val="Style41"/>
    <w:basedOn w:val="a0"/>
    <w:uiPriority w:val="99"/>
    <w:qFormat/>
    <w:rsid w:val="00E62711"/>
    <w:pPr>
      <w:widowControl w:val="0"/>
      <w:suppressAutoHyphens w:val="0"/>
      <w:jc w:val="both"/>
    </w:pPr>
    <w:rPr>
      <w:lang w:eastAsia="ru-RU"/>
    </w:rPr>
  </w:style>
  <w:style w:type="paragraph" w:customStyle="1" w:styleId="Style42">
    <w:name w:val="Style42"/>
    <w:basedOn w:val="a0"/>
    <w:qFormat/>
    <w:rsid w:val="00E62711"/>
    <w:pPr>
      <w:widowControl w:val="0"/>
      <w:suppressAutoHyphens w:val="0"/>
      <w:spacing w:line="274" w:lineRule="exact"/>
      <w:jc w:val="both"/>
    </w:pPr>
    <w:rPr>
      <w:lang w:eastAsia="ru-RU"/>
    </w:rPr>
  </w:style>
  <w:style w:type="paragraph" w:customStyle="1" w:styleId="Style43">
    <w:name w:val="Style43"/>
    <w:basedOn w:val="a0"/>
    <w:qFormat/>
    <w:rsid w:val="00E62711"/>
    <w:pPr>
      <w:widowControl w:val="0"/>
      <w:suppressAutoHyphens w:val="0"/>
      <w:spacing w:line="547" w:lineRule="exact"/>
      <w:jc w:val="both"/>
    </w:pPr>
    <w:rPr>
      <w:lang w:eastAsia="ru-RU"/>
    </w:rPr>
  </w:style>
  <w:style w:type="paragraph" w:customStyle="1" w:styleId="Style45">
    <w:name w:val="Style45"/>
    <w:basedOn w:val="a0"/>
    <w:qFormat/>
    <w:rsid w:val="00E62711"/>
    <w:pPr>
      <w:widowControl w:val="0"/>
      <w:suppressAutoHyphens w:val="0"/>
    </w:pPr>
    <w:rPr>
      <w:lang w:eastAsia="ru-RU"/>
    </w:rPr>
  </w:style>
  <w:style w:type="paragraph" w:customStyle="1" w:styleId="Style28">
    <w:name w:val="Style28"/>
    <w:basedOn w:val="a0"/>
    <w:uiPriority w:val="99"/>
    <w:qFormat/>
    <w:rsid w:val="003D3D92"/>
    <w:pPr>
      <w:widowControl w:val="0"/>
      <w:suppressAutoHyphens w:val="0"/>
      <w:spacing w:line="254" w:lineRule="exact"/>
      <w:jc w:val="right"/>
    </w:pPr>
    <w:rPr>
      <w:lang w:eastAsia="ru-RU"/>
    </w:rPr>
  </w:style>
  <w:style w:type="paragraph" w:customStyle="1" w:styleId="Style30">
    <w:name w:val="Style30"/>
    <w:basedOn w:val="a0"/>
    <w:uiPriority w:val="99"/>
    <w:qFormat/>
    <w:rsid w:val="003D3D92"/>
    <w:pPr>
      <w:widowControl w:val="0"/>
      <w:suppressAutoHyphens w:val="0"/>
    </w:pPr>
    <w:rPr>
      <w:lang w:eastAsia="ru-RU"/>
    </w:rPr>
  </w:style>
  <w:style w:type="paragraph" w:customStyle="1" w:styleId="Style44">
    <w:name w:val="Style44"/>
    <w:basedOn w:val="a0"/>
    <w:uiPriority w:val="99"/>
    <w:qFormat/>
    <w:rsid w:val="003D3D92"/>
    <w:pPr>
      <w:widowControl w:val="0"/>
      <w:suppressAutoHyphens w:val="0"/>
      <w:spacing w:line="245" w:lineRule="exact"/>
    </w:pPr>
    <w:rPr>
      <w:lang w:eastAsia="ru-RU"/>
    </w:rPr>
  </w:style>
  <w:style w:type="paragraph" w:customStyle="1" w:styleId="Style20">
    <w:name w:val="Style20"/>
    <w:basedOn w:val="a0"/>
    <w:uiPriority w:val="99"/>
    <w:qFormat/>
    <w:rsid w:val="002E73E7"/>
    <w:pPr>
      <w:widowControl w:val="0"/>
      <w:suppressAutoHyphens w:val="0"/>
      <w:spacing w:line="211" w:lineRule="exact"/>
    </w:pPr>
    <w:rPr>
      <w:rFonts w:eastAsia="Calibri"/>
      <w:lang w:eastAsia="ru-RU"/>
    </w:rPr>
  </w:style>
  <w:style w:type="paragraph" w:customStyle="1" w:styleId="1fd">
    <w:name w:val="Абзац списка1"/>
    <w:basedOn w:val="a0"/>
    <w:qFormat/>
    <w:rsid w:val="002E73E7"/>
    <w:pPr>
      <w:suppressAutoHyphens w:val="0"/>
      <w:spacing w:after="200" w:line="276" w:lineRule="auto"/>
      <w:ind w:left="720"/>
      <w:contextualSpacing/>
    </w:pPr>
    <w:rPr>
      <w:rFonts w:ascii="Calibri" w:hAnsi="Calibri"/>
      <w:sz w:val="22"/>
      <w:szCs w:val="22"/>
      <w:lang w:eastAsia="en-US"/>
    </w:rPr>
  </w:style>
  <w:style w:type="paragraph" w:customStyle="1" w:styleId="Style2">
    <w:name w:val="Style2"/>
    <w:basedOn w:val="a0"/>
    <w:uiPriority w:val="99"/>
    <w:qFormat/>
    <w:rsid w:val="002E73E7"/>
    <w:pPr>
      <w:widowControl w:val="0"/>
      <w:suppressAutoHyphens w:val="0"/>
      <w:spacing w:line="343" w:lineRule="exact"/>
      <w:ind w:firstLine="994"/>
    </w:pPr>
    <w:rPr>
      <w:rFonts w:eastAsia="Calibri"/>
      <w:lang w:eastAsia="ru-RU"/>
    </w:rPr>
  </w:style>
  <w:style w:type="paragraph" w:customStyle="1" w:styleId="1fe">
    <w:name w:val="Без интервала1"/>
    <w:uiPriority w:val="99"/>
    <w:qFormat/>
    <w:rsid w:val="00E72AFF"/>
    <w:rPr>
      <w:rFonts w:ascii="Times New Roman" w:eastAsia="Times New Roman" w:hAnsi="Times New Roman"/>
      <w:sz w:val="24"/>
      <w:szCs w:val="24"/>
      <w:lang w:eastAsia="ar-SA"/>
    </w:rPr>
  </w:style>
  <w:style w:type="paragraph" w:customStyle="1" w:styleId="xl22">
    <w:name w:val="xl22"/>
    <w:basedOn w:val="a0"/>
    <w:qFormat/>
    <w:rsid w:val="004862A3"/>
    <w:pPr>
      <w:pBdr>
        <w:top w:val="single" w:sz="8" w:space="0" w:color="000000"/>
        <w:bottom w:val="single" w:sz="8" w:space="0" w:color="000000"/>
        <w:right w:val="single" w:sz="8" w:space="0" w:color="000000"/>
      </w:pBdr>
      <w:suppressAutoHyphens w:val="0"/>
      <w:spacing w:beforeAutospacing="1" w:afterAutospacing="1"/>
      <w:jc w:val="center"/>
    </w:pPr>
    <w:rPr>
      <w:rFonts w:eastAsia="Calibri"/>
      <w:b/>
      <w:bCs/>
      <w:lang w:eastAsia="ru-RU"/>
    </w:rPr>
  </w:style>
  <w:style w:type="paragraph" w:customStyle="1" w:styleId="xl23">
    <w:name w:val="xl23"/>
    <w:basedOn w:val="a0"/>
    <w:qFormat/>
    <w:rsid w:val="004862A3"/>
    <w:pPr>
      <w:pBdr>
        <w:right w:val="single" w:sz="8" w:space="0" w:color="000000"/>
      </w:pBdr>
      <w:suppressAutoHyphens w:val="0"/>
      <w:spacing w:beforeAutospacing="1" w:afterAutospacing="1"/>
      <w:jc w:val="right"/>
    </w:pPr>
    <w:rPr>
      <w:rFonts w:eastAsia="Calibri"/>
      <w:lang w:eastAsia="ru-RU"/>
    </w:rPr>
  </w:style>
  <w:style w:type="paragraph" w:customStyle="1" w:styleId="xl24">
    <w:name w:val="xl24"/>
    <w:basedOn w:val="a0"/>
    <w:qFormat/>
    <w:rsid w:val="004862A3"/>
    <w:pPr>
      <w:pBdr>
        <w:top w:val="single" w:sz="8" w:space="0" w:color="000000"/>
        <w:right w:val="single" w:sz="8" w:space="0" w:color="000000"/>
      </w:pBdr>
      <w:suppressAutoHyphens w:val="0"/>
      <w:spacing w:beforeAutospacing="1" w:afterAutospacing="1"/>
      <w:jc w:val="right"/>
    </w:pPr>
    <w:rPr>
      <w:rFonts w:eastAsia="Calibri"/>
      <w:lang w:eastAsia="ru-RU"/>
    </w:rPr>
  </w:style>
  <w:style w:type="paragraph" w:customStyle="1" w:styleId="xl25">
    <w:name w:val="xl25"/>
    <w:basedOn w:val="a0"/>
    <w:qFormat/>
    <w:rsid w:val="004862A3"/>
    <w:pPr>
      <w:pBdr>
        <w:top w:val="single" w:sz="8" w:space="0" w:color="000000"/>
        <w:bottom w:val="single" w:sz="8" w:space="0" w:color="000000"/>
        <w:right w:val="single" w:sz="8" w:space="0" w:color="000000"/>
      </w:pBdr>
      <w:suppressAutoHyphens w:val="0"/>
      <w:spacing w:beforeAutospacing="1" w:afterAutospacing="1"/>
      <w:jc w:val="right"/>
    </w:pPr>
    <w:rPr>
      <w:rFonts w:eastAsia="Calibri"/>
      <w:lang w:eastAsia="ru-RU"/>
    </w:rPr>
  </w:style>
  <w:style w:type="paragraph" w:customStyle="1" w:styleId="Default">
    <w:name w:val="Default"/>
    <w:qFormat/>
    <w:rsid w:val="00913F04"/>
    <w:rPr>
      <w:rFonts w:ascii="Times New Roman" w:eastAsia="Times New Roman" w:hAnsi="Times New Roman"/>
      <w:color w:val="000000"/>
      <w:sz w:val="24"/>
      <w:szCs w:val="24"/>
    </w:rPr>
  </w:style>
  <w:style w:type="paragraph" w:styleId="affffff8">
    <w:name w:val="Block Text"/>
    <w:basedOn w:val="a0"/>
    <w:qFormat/>
    <w:locked/>
    <w:rsid w:val="00944787"/>
    <w:pPr>
      <w:suppressAutoHyphens w:val="0"/>
      <w:ind w:left="426" w:right="84" w:hanging="426"/>
      <w:jc w:val="both"/>
    </w:pPr>
    <w:rPr>
      <w:szCs w:val="20"/>
      <w:lang w:eastAsia="ru-RU"/>
    </w:rPr>
  </w:style>
  <w:style w:type="paragraph" w:customStyle="1" w:styleId="ConsNonformat1">
    <w:name w:val="ConsNonformat Знак Знак"/>
    <w:link w:val="ConsNonformat0"/>
    <w:qFormat/>
    <w:rsid w:val="00944787"/>
    <w:pPr>
      <w:widowControl w:val="0"/>
    </w:pPr>
    <w:rPr>
      <w:rFonts w:ascii="Courier New" w:eastAsia="Times New Roman" w:hAnsi="Courier New" w:cs="Courier New"/>
      <w:sz w:val="28"/>
      <w:szCs w:val="28"/>
    </w:rPr>
  </w:style>
  <w:style w:type="paragraph" w:customStyle="1" w:styleId="xl44">
    <w:name w:val="xl44"/>
    <w:basedOn w:val="a0"/>
    <w:qFormat/>
    <w:rsid w:val="00944787"/>
    <w:pPr>
      <w:suppressAutoHyphens w:val="0"/>
      <w:spacing w:before="100" w:after="100"/>
      <w:textAlignment w:val="center"/>
    </w:pPr>
    <w:rPr>
      <w:rFonts w:eastAsia="Arial Unicode MS"/>
      <w:b/>
      <w:szCs w:val="20"/>
      <w:lang w:eastAsia="ru-RU"/>
    </w:rPr>
  </w:style>
  <w:style w:type="paragraph" w:customStyle="1" w:styleId="113">
    <w:name w:val="Заголовок 11"/>
    <w:basedOn w:val="a0"/>
    <w:next w:val="a0"/>
    <w:qFormat/>
    <w:rsid w:val="00944787"/>
    <w:pPr>
      <w:keepNext/>
      <w:widowControl w:val="0"/>
      <w:suppressAutoHyphens w:val="0"/>
      <w:spacing w:before="20"/>
      <w:jc w:val="center"/>
    </w:pPr>
    <w:rPr>
      <w:b/>
      <w:sz w:val="20"/>
      <w:szCs w:val="20"/>
      <w:lang w:eastAsia="ru-RU"/>
    </w:rPr>
  </w:style>
  <w:style w:type="paragraph" w:customStyle="1" w:styleId="affffff9">
    <w:name w:val="Стиль номер обычный"/>
    <w:basedOn w:val="2c"/>
    <w:qFormat/>
    <w:rsid w:val="00944787"/>
    <w:pPr>
      <w:suppressAutoHyphens w:val="0"/>
      <w:jc w:val="both"/>
    </w:pPr>
    <w:rPr>
      <w:rFonts w:eastAsia="Times New Roman"/>
      <w:sz w:val="28"/>
      <w:szCs w:val="20"/>
      <w:lang w:eastAsia="ru-RU"/>
    </w:rPr>
  </w:style>
  <w:style w:type="paragraph" w:customStyle="1" w:styleId="21a">
    <w:name w:val="Основной текст с отступом 2 Знак1"/>
    <w:basedOn w:val="a0"/>
    <w:next w:val="affffff9"/>
    <w:link w:val="2a"/>
    <w:qFormat/>
    <w:rsid w:val="00944787"/>
    <w:pPr>
      <w:keepNext/>
      <w:suppressAutoHyphens w:val="0"/>
      <w:jc w:val="both"/>
      <w:outlineLvl w:val="0"/>
    </w:pPr>
    <w:rPr>
      <w:b/>
      <w:bCs/>
      <w:sz w:val="28"/>
      <w:szCs w:val="20"/>
      <w:lang w:eastAsia="ru-RU"/>
    </w:rPr>
  </w:style>
  <w:style w:type="paragraph" w:customStyle="1" w:styleId="affffffa">
    <w:name w:val="Стиль номер продолжение"/>
    <w:basedOn w:val="affffff9"/>
    <w:qFormat/>
    <w:rsid w:val="00944787"/>
    <w:pPr>
      <w:spacing w:after="0"/>
    </w:pPr>
    <w:rPr>
      <w:color w:val="000000"/>
    </w:rPr>
  </w:style>
  <w:style w:type="paragraph" w:styleId="2c">
    <w:name w:val="List Continue 2"/>
    <w:basedOn w:val="a0"/>
    <w:qFormat/>
    <w:locked/>
    <w:rsid w:val="00944787"/>
    <w:pPr>
      <w:spacing w:after="120"/>
      <w:ind w:left="566"/>
      <w:contextualSpacing/>
    </w:pPr>
    <w:rPr>
      <w:rFonts w:eastAsia="Calibri"/>
    </w:rPr>
  </w:style>
  <w:style w:type="paragraph" w:customStyle="1" w:styleId="affffffb">
    <w:name w:val="Табличный_по ширине"/>
    <w:basedOn w:val="a0"/>
    <w:uiPriority w:val="99"/>
    <w:qFormat/>
    <w:rsid w:val="00A70BE3"/>
    <w:pPr>
      <w:suppressAutoHyphens w:val="0"/>
      <w:jc w:val="both"/>
    </w:pPr>
    <w:rPr>
      <w:sz w:val="22"/>
      <w:szCs w:val="22"/>
      <w:lang w:eastAsia="ru-RU"/>
    </w:rPr>
  </w:style>
  <w:style w:type="paragraph" w:customStyle="1" w:styleId="1ff">
    <w:name w:val="Рецензия1"/>
    <w:semiHidden/>
    <w:qFormat/>
    <w:rsid w:val="00EF5490"/>
    <w:rPr>
      <w:rFonts w:ascii="Times New Roman" w:hAnsi="Times New Roman"/>
      <w:sz w:val="24"/>
      <w:szCs w:val="24"/>
    </w:rPr>
  </w:style>
  <w:style w:type="paragraph" w:customStyle="1" w:styleId="2d">
    <w:name w:val="Абзац списка2"/>
    <w:basedOn w:val="a0"/>
    <w:qFormat/>
    <w:rsid w:val="00EF5490"/>
    <w:pPr>
      <w:suppressAutoHyphens w:val="0"/>
      <w:ind w:left="708"/>
    </w:pPr>
    <w:rPr>
      <w:rFonts w:eastAsia="Calibri"/>
      <w:lang w:eastAsia="ru-RU"/>
    </w:rPr>
  </w:style>
  <w:style w:type="paragraph" w:customStyle="1" w:styleId="2e">
    <w:name w:val="Без интервала2"/>
    <w:qFormat/>
    <w:rsid w:val="00EF5490"/>
    <w:pPr>
      <w:widowControl w:val="0"/>
    </w:pPr>
    <w:rPr>
      <w:rFonts w:ascii="Times New Roman" w:hAnsi="Times New Roman"/>
      <w:sz w:val="24"/>
      <w:szCs w:val="24"/>
    </w:rPr>
  </w:style>
  <w:style w:type="paragraph" w:customStyle="1" w:styleId="affffffc">
    <w:name w:val="Подпись к таблице"/>
    <w:basedOn w:val="a0"/>
    <w:uiPriority w:val="99"/>
    <w:qFormat/>
    <w:rsid w:val="008708D7"/>
    <w:pPr>
      <w:shd w:val="clear" w:color="auto" w:fill="FFFFFF"/>
      <w:suppressAutoHyphens w:val="0"/>
      <w:spacing w:line="182" w:lineRule="exact"/>
      <w:ind w:firstLine="700"/>
      <w:jc w:val="both"/>
    </w:pPr>
    <w:rPr>
      <w:rFonts w:ascii="Calibri" w:eastAsia="Calibri" w:hAnsi="Calibri"/>
      <w:sz w:val="15"/>
      <w:szCs w:val="15"/>
      <w:lang w:eastAsia="ru-RU"/>
    </w:rPr>
  </w:style>
  <w:style w:type="paragraph" w:customStyle="1" w:styleId="3e">
    <w:name w:val="Без интервала3"/>
    <w:qFormat/>
    <w:rsid w:val="00C8135F"/>
    <w:pPr>
      <w:widowControl w:val="0"/>
    </w:pPr>
    <w:rPr>
      <w:rFonts w:ascii="Times New Roman" w:hAnsi="Times New Roman"/>
      <w:sz w:val="24"/>
      <w:szCs w:val="24"/>
    </w:rPr>
  </w:style>
  <w:style w:type="paragraph" w:customStyle="1" w:styleId="affffffd">
    <w:name w:val="САГ_Абзац"/>
    <w:basedOn w:val="a0"/>
    <w:qFormat/>
    <w:rsid w:val="00FB2B41"/>
    <w:pPr>
      <w:tabs>
        <w:tab w:val="left" w:pos="0"/>
      </w:tabs>
      <w:suppressAutoHyphens w:val="0"/>
      <w:ind w:firstLine="567"/>
      <w:jc w:val="both"/>
    </w:pPr>
    <w:rPr>
      <w:lang w:eastAsia="ru-RU"/>
    </w:rPr>
  </w:style>
  <w:style w:type="paragraph" w:customStyle="1" w:styleId="2f">
    <w:name w:val="САГ_Заголовок 2 (б/н)"/>
    <w:basedOn w:val="20"/>
    <w:qFormat/>
    <w:rsid w:val="00731EC8"/>
    <w:pPr>
      <w:numPr>
        <w:ilvl w:val="0"/>
        <w:numId w:val="0"/>
      </w:numPr>
      <w:tabs>
        <w:tab w:val="left" w:pos="1134"/>
        <w:tab w:val="left" w:pos="1276"/>
      </w:tabs>
      <w:suppressAutoHyphens w:val="0"/>
      <w:spacing w:before="240"/>
      <w:ind w:firstLine="567"/>
      <w:jc w:val="both"/>
    </w:pPr>
    <w:rPr>
      <w:iCs/>
      <w:spacing w:val="0"/>
      <w:lang w:eastAsia="ru-RU"/>
    </w:rPr>
  </w:style>
  <w:style w:type="paragraph" w:customStyle="1" w:styleId="affffffe">
    <w:name w:val="САГ_Табличный_по ширине"/>
    <w:basedOn w:val="a0"/>
    <w:uiPriority w:val="99"/>
    <w:qFormat/>
    <w:rsid w:val="008E021D"/>
    <w:pPr>
      <w:suppressAutoHyphens w:val="0"/>
      <w:jc w:val="both"/>
    </w:pPr>
    <w:rPr>
      <w:sz w:val="22"/>
      <w:lang w:eastAsia="ru-RU"/>
    </w:rPr>
  </w:style>
  <w:style w:type="paragraph" w:customStyle="1" w:styleId="xl64">
    <w:name w:val="xl64"/>
    <w:basedOn w:val="a0"/>
    <w:qFormat/>
    <w:rsid w:val="00274F1C"/>
    <w:pPr>
      <w:suppressAutoHyphens w:val="0"/>
      <w:spacing w:beforeAutospacing="1" w:afterAutospacing="1"/>
    </w:pPr>
    <w:rPr>
      <w:lang w:eastAsia="ru-RU"/>
    </w:rPr>
  </w:style>
  <w:style w:type="paragraph" w:customStyle="1" w:styleId="xl65">
    <w:name w:val="xl65"/>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pPr>
    <w:rPr>
      <w:b/>
      <w:bCs/>
      <w:lang w:eastAsia="ru-RU"/>
    </w:rPr>
  </w:style>
  <w:style w:type="paragraph" w:customStyle="1" w:styleId="xl66">
    <w:name w:val="xl66"/>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pPr>
    <w:rPr>
      <w:lang w:eastAsia="ru-RU"/>
    </w:rPr>
  </w:style>
  <w:style w:type="paragraph" w:customStyle="1" w:styleId="xl67">
    <w:name w:val="xl67"/>
    <w:basedOn w:val="a0"/>
    <w:qFormat/>
    <w:rsid w:val="00274F1C"/>
    <w:pPr>
      <w:pBdr>
        <w:left w:val="single" w:sz="4" w:space="0" w:color="000000"/>
        <w:bottom w:val="single" w:sz="4" w:space="0" w:color="000000"/>
        <w:right w:val="single" w:sz="4" w:space="0" w:color="000000"/>
      </w:pBdr>
      <w:suppressAutoHyphens w:val="0"/>
      <w:spacing w:beforeAutospacing="1" w:afterAutospacing="1"/>
    </w:pPr>
    <w:rPr>
      <w:lang w:eastAsia="ru-RU"/>
    </w:rPr>
  </w:style>
  <w:style w:type="paragraph" w:customStyle="1" w:styleId="xl68">
    <w:name w:val="xl68"/>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textAlignment w:val="top"/>
    </w:pPr>
    <w:rPr>
      <w:lang w:eastAsia="ru-RU"/>
    </w:rPr>
  </w:style>
  <w:style w:type="paragraph" w:customStyle="1" w:styleId="xl69">
    <w:name w:val="xl69"/>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pPr>
    <w:rPr>
      <w:lang w:eastAsia="ru-RU"/>
    </w:rPr>
  </w:style>
  <w:style w:type="paragraph" w:customStyle="1" w:styleId="xl70">
    <w:name w:val="xl70"/>
    <w:basedOn w:val="a0"/>
    <w:qFormat/>
    <w:rsid w:val="00274F1C"/>
    <w:pPr>
      <w:suppressAutoHyphens w:val="0"/>
      <w:spacing w:beforeAutospacing="1" w:afterAutospacing="1"/>
    </w:pPr>
    <w:rPr>
      <w:lang w:eastAsia="ru-RU"/>
    </w:rPr>
  </w:style>
  <w:style w:type="paragraph" w:customStyle="1" w:styleId="xl71">
    <w:name w:val="xl71"/>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center"/>
    </w:pPr>
    <w:rPr>
      <w:b/>
      <w:bCs/>
      <w:lang w:eastAsia="ru-RU"/>
    </w:rPr>
  </w:style>
  <w:style w:type="paragraph" w:customStyle="1" w:styleId="xl72">
    <w:name w:val="xl72"/>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center"/>
    </w:pPr>
    <w:rPr>
      <w:lang w:eastAsia="ru-RU"/>
    </w:rPr>
  </w:style>
  <w:style w:type="paragraph" w:customStyle="1" w:styleId="xl73">
    <w:name w:val="xl73"/>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center"/>
    </w:pPr>
    <w:rPr>
      <w:lang w:eastAsia="ru-RU"/>
    </w:rPr>
  </w:style>
  <w:style w:type="paragraph" w:customStyle="1" w:styleId="xl74">
    <w:name w:val="xl74"/>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center"/>
    </w:pPr>
    <w:rPr>
      <w:lang w:eastAsia="ru-RU"/>
    </w:rPr>
  </w:style>
  <w:style w:type="paragraph" w:customStyle="1" w:styleId="xl75">
    <w:name w:val="xl75"/>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center"/>
    </w:pPr>
    <w:rPr>
      <w:lang w:eastAsia="ru-RU"/>
    </w:rPr>
  </w:style>
  <w:style w:type="paragraph" w:customStyle="1" w:styleId="xl76">
    <w:name w:val="xl76"/>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top"/>
    </w:pPr>
    <w:rPr>
      <w:b/>
      <w:bCs/>
      <w:lang w:eastAsia="ru-RU"/>
    </w:rPr>
  </w:style>
  <w:style w:type="paragraph" w:customStyle="1" w:styleId="xl77">
    <w:name w:val="xl77"/>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top"/>
    </w:pPr>
    <w:rPr>
      <w:lang w:eastAsia="ru-RU"/>
    </w:rPr>
  </w:style>
  <w:style w:type="paragraph" w:customStyle="1" w:styleId="xl78">
    <w:name w:val="xl78"/>
    <w:basedOn w:val="a0"/>
    <w:qFormat/>
    <w:rsid w:val="00274F1C"/>
    <w:pPr>
      <w:suppressAutoHyphens w:val="0"/>
      <w:spacing w:beforeAutospacing="1" w:afterAutospacing="1"/>
      <w:textAlignment w:val="top"/>
    </w:pPr>
    <w:rPr>
      <w:lang w:eastAsia="ru-RU"/>
    </w:rPr>
  </w:style>
  <w:style w:type="paragraph" w:styleId="3f">
    <w:name w:val="List Continue 3"/>
    <w:basedOn w:val="a0"/>
    <w:uiPriority w:val="99"/>
    <w:unhideWhenUsed/>
    <w:qFormat/>
    <w:locked/>
    <w:rsid w:val="00720362"/>
    <w:pPr>
      <w:spacing w:after="120"/>
      <w:ind w:left="849"/>
      <w:contextualSpacing/>
    </w:pPr>
  </w:style>
  <w:style w:type="paragraph" w:customStyle="1" w:styleId="44">
    <w:name w:val="САГ_Формы Пункт 4 (б/н)"/>
    <w:basedOn w:val="a0"/>
    <w:qFormat/>
    <w:rsid w:val="00EA70FF"/>
    <w:pPr>
      <w:suppressAutoHyphens w:val="0"/>
      <w:jc w:val="both"/>
    </w:pPr>
    <w:rPr>
      <w:sz w:val="22"/>
      <w:lang w:eastAsia="ru-RU"/>
    </w:rPr>
  </w:style>
  <w:style w:type="paragraph" w:customStyle="1" w:styleId="afffffff">
    <w:name w:val="САГ_Табличный_заголовки"/>
    <w:basedOn w:val="a0"/>
    <w:uiPriority w:val="99"/>
    <w:qFormat/>
    <w:rsid w:val="00CC785C"/>
    <w:pPr>
      <w:keepNext/>
      <w:keepLines/>
      <w:suppressAutoHyphens w:val="0"/>
      <w:jc w:val="center"/>
    </w:pPr>
    <w:rPr>
      <w:b/>
      <w:sz w:val="22"/>
      <w:szCs w:val="22"/>
      <w:lang w:eastAsia="ru-RU"/>
    </w:rPr>
  </w:style>
  <w:style w:type="paragraph" w:customStyle="1" w:styleId="afffffff0">
    <w:name w:val="САГ_Табличный_по_центру"/>
    <w:basedOn w:val="affffffe"/>
    <w:qFormat/>
    <w:rsid w:val="00BF6693"/>
    <w:pPr>
      <w:jc w:val="center"/>
    </w:pPr>
  </w:style>
  <w:style w:type="paragraph" w:customStyle="1" w:styleId="2f0">
    <w:name w:val="САГ_Формы Заголовок 2 (б/н)"/>
    <w:basedOn w:val="a0"/>
    <w:qFormat/>
    <w:rsid w:val="0068105B"/>
    <w:pPr>
      <w:keepNext/>
      <w:tabs>
        <w:tab w:val="left" w:pos="1134"/>
        <w:tab w:val="left" w:pos="1276"/>
      </w:tabs>
      <w:suppressAutoHyphens w:val="0"/>
      <w:spacing w:before="240"/>
      <w:jc w:val="both"/>
      <w:outlineLvl w:val="1"/>
    </w:pPr>
    <w:rPr>
      <w:b/>
      <w:bCs/>
      <w:iCs/>
      <w:sz w:val="22"/>
      <w:lang w:eastAsia="ru-RU"/>
    </w:rPr>
  </w:style>
  <w:style w:type="paragraph" w:customStyle="1" w:styleId="3f0">
    <w:name w:val="САГ_Формы Заголовок 3 (б/н)"/>
    <w:basedOn w:val="a0"/>
    <w:qFormat/>
    <w:rsid w:val="0068105B"/>
    <w:pPr>
      <w:keepNext/>
      <w:tabs>
        <w:tab w:val="left" w:pos="1276"/>
      </w:tabs>
      <w:suppressAutoHyphens w:val="0"/>
      <w:contextualSpacing/>
      <w:jc w:val="both"/>
      <w:outlineLvl w:val="2"/>
    </w:pPr>
    <w:rPr>
      <w:b/>
      <w:bCs/>
      <w:sz w:val="22"/>
      <w:szCs w:val="26"/>
      <w:lang w:eastAsia="ru-RU"/>
    </w:rPr>
  </w:style>
  <w:style w:type="paragraph" w:customStyle="1" w:styleId="3f1">
    <w:name w:val="САГ_Название документа. Уровень 3"/>
    <w:basedOn w:val="a0"/>
    <w:uiPriority w:val="99"/>
    <w:qFormat/>
    <w:rsid w:val="009F39C6"/>
    <w:pPr>
      <w:widowControl w:val="0"/>
      <w:spacing w:before="240" w:after="240"/>
      <w:jc w:val="center"/>
    </w:pPr>
    <w:rPr>
      <w:b/>
      <w:caps/>
      <w:color w:val="FF0000"/>
      <w:sz w:val="28"/>
      <w:szCs w:val="28"/>
      <w:lang w:eastAsia="ru-RU"/>
    </w:rPr>
  </w:style>
  <w:style w:type="paragraph" w:customStyle="1" w:styleId="afffffff1">
    <w:name w:val="Заголовок формы"/>
    <w:basedOn w:val="a0"/>
    <w:next w:val="a0"/>
    <w:qFormat/>
    <w:locked/>
    <w:rsid w:val="00DA2369"/>
    <w:pPr>
      <w:keepNext/>
      <w:tabs>
        <w:tab w:val="left" w:pos="1134"/>
      </w:tabs>
      <w:spacing w:before="360" w:after="120"/>
      <w:jc w:val="center"/>
    </w:pPr>
    <w:rPr>
      <w:b/>
      <w:caps/>
      <w:szCs w:val="28"/>
      <w:lang w:eastAsia="ru-RU"/>
    </w:rPr>
  </w:style>
  <w:style w:type="paragraph" w:customStyle="1" w:styleId="-1">
    <w:name w:val="ГФА - обычный"/>
    <w:basedOn w:val="a0"/>
    <w:qFormat/>
    <w:rsid w:val="00BE750F"/>
    <w:pPr>
      <w:suppressAutoHyphens w:val="0"/>
      <w:jc w:val="both"/>
    </w:pPr>
    <w:rPr>
      <w:rFonts w:eastAsiaTheme="minorHAnsi"/>
      <w:szCs w:val="28"/>
      <w:lang w:eastAsia="en-US"/>
    </w:rPr>
  </w:style>
  <w:style w:type="paragraph" w:customStyle="1" w:styleId="xl88">
    <w:name w:val="xl88"/>
    <w:basedOn w:val="a0"/>
    <w:qFormat/>
    <w:rsid w:val="00096DC0"/>
    <w:pPr>
      <w:pBdr>
        <w:top w:val="single" w:sz="4" w:space="0" w:color="808080"/>
        <w:bottom w:val="single" w:sz="4" w:space="0" w:color="808080"/>
        <w:right w:val="single" w:sz="4" w:space="0" w:color="000000"/>
      </w:pBdr>
      <w:suppressAutoHyphens w:val="0"/>
      <w:spacing w:beforeAutospacing="1" w:afterAutospacing="1"/>
      <w:jc w:val="center"/>
      <w:textAlignment w:val="top"/>
    </w:pPr>
    <w:rPr>
      <w:color w:val="808080"/>
      <w:lang w:eastAsia="ru-RU"/>
    </w:rPr>
  </w:style>
  <w:style w:type="paragraph" w:customStyle="1" w:styleId="Tabletext">
    <w:name w:val="Table_text"/>
    <w:basedOn w:val="a0"/>
    <w:qFormat/>
    <w:rsid w:val="00F16B4B"/>
    <w:pPr>
      <w:suppressAutoHyphens w:val="0"/>
      <w:jc w:val="both"/>
    </w:pPr>
    <w:rPr>
      <w:rFonts w:eastAsia="Calibri"/>
      <w:sz w:val="20"/>
      <w:lang w:eastAsia="ru-RU"/>
    </w:rPr>
  </w:style>
  <w:style w:type="numbering" w:styleId="111111">
    <w:name w:val="Outline List 2"/>
    <w:unhideWhenUsed/>
    <w:qFormat/>
    <w:locked/>
    <w:rsid w:val="00234893"/>
  </w:style>
  <w:style w:type="numbering" w:customStyle="1" w:styleId="1ff0">
    <w:name w:val="Текущий список1"/>
    <w:qFormat/>
    <w:rsid w:val="00234893"/>
  </w:style>
  <w:style w:type="table" w:styleId="afffffff2">
    <w:name w:val="Table Grid"/>
    <w:basedOn w:val="a2"/>
    <w:uiPriority w:val="59"/>
    <w:rsid w:val="007B7E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1">
    <w:name w:val="Сетка таблицы1"/>
    <w:basedOn w:val="a2"/>
    <w:rsid w:val="0094478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1">
    <w:name w:val="Сетка таблицы2"/>
    <w:basedOn w:val="a2"/>
    <w:rsid w:val="009447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Сетка таблицы3"/>
    <w:basedOn w:val="a2"/>
    <w:next w:val="afffffff2"/>
    <w:uiPriority w:val="59"/>
    <w:rsid w:val="00B47F85"/>
    <w:pPr>
      <w:suppressAutoHyphens w:val="0"/>
    </w:pPr>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3">
    <w:name w:val="footnote reference"/>
    <w:basedOn w:val="a1"/>
    <w:locked/>
    <w:rsid w:val="00B47F85"/>
    <w:rPr>
      <w:rFonts w:cs="Times New Roman"/>
      <w:vertAlign w:val="superscript"/>
    </w:rPr>
  </w:style>
  <w:style w:type="character" w:styleId="afffffff4">
    <w:name w:val="Hyperlink"/>
    <w:basedOn w:val="a1"/>
    <w:uiPriority w:val="99"/>
    <w:unhideWhenUsed/>
    <w:locked/>
    <w:rsid w:val="00F14594"/>
    <w:rPr>
      <w:color w:val="0000FF" w:themeColor="hyperlink"/>
      <w:u w:val="single"/>
    </w:rPr>
  </w:style>
  <w:style w:type="paragraph" w:customStyle="1" w:styleId="1">
    <w:name w:val="Заголовок_1"/>
    <w:basedOn w:val="a0"/>
    <w:uiPriority w:val="99"/>
    <w:locked/>
    <w:rsid w:val="00F75699"/>
    <w:pPr>
      <w:keepNext/>
      <w:keepLines/>
      <w:numPr>
        <w:numId w:val="5"/>
      </w:numPr>
      <w:spacing w:before="360" w:after="120"/>
      <w:jc w:val="center"/>
      <w:outlineLvl w:val="0"/>
    </w:pPr>
    <w:rPr>
      <w:rFonts w:ascii="Arial" w:hAnsi="Arial" w:cs="Arial"/>
      <w:b/>
      <w:bCs/>
      <w:caps/>
      <w:sz w:val="36"/>
      <w:szCs w:val="28"/>
      <w:lang w:eastAsia="ru-RU"/>
    </w:rPr>
  </w:style>
  <w:style w:type="paragraph" w:customStyle="1" w:styleId="3">
    <w:name w:val="Пункт_3"/>
    <w:basedOn w:val="a0"/>
    <w:uiPriority w:val="99"/>
    <w:rsid w:val="00F75699"/>
    <w:pPr>
      <w:numPr>
        <w:ilvl w:val="2"/>
        <w:numId w:val="5"/>
      </w:numPr>
      <w:suppressAutoHyphens w:val="0"/>
      <w:jc w:val="both"/>
    </w:pPr>
    <w:rPr>
      <w:sz w:val="28"/>
      <w:szCs w:val="28"/>
      <w:lang w:eastAsia="ru-RU"/>
    </w:rPr>
  </w:style>
  <w:style w:type="paragraph" w:customStyle="1" w:styleId="2">
    <w:name w:val="Пункт_2"/>
    <w:basedOn w:val="a0"/>
    <w:uiPriority w:val="99"/>
    <w:rsid w:val="00F75699"/>
    <w:pPr>
      <w:numPr>
        <w:ilvl w:val="1"/>
        <w:numId w:val="5"/>
      </w:numPr>
      <w:suppressAutoHyphens w:val="0"/>
      <w:jc w:val="both"/>
    </w:pPr>
    <w:rPr>
      <w:sz w:val="28"/>
      <w:szCs w:val="20"/>
      <w:lang w:eastAsia="ru-RU"/>
    </w:rPr>
  </w:style>
  <w:style w:type="paragraph" w:customStyle="1" w:styleId="5">
    <w:name w:val="Пункт_5"/>
    <w:basedOn w:val="3"/>
    <w:uiPriority w:val="99"/>
    <w:rsid w:val="00F75699"/>
    <w:pPr>
      <w:numPr>
        <w:ilvl w:val="4"/>
      </w:numPr>
    </w:pPr>
  </w:style>
  <w:style w:type="paragraph" w:customStyle="1" w:styleId="a">
    <w:name w:val="Текст ТЗ (Таблица)"/>
    <w:basedOn w:val="a0"/>
    <w:link w:val="afffffff5"/>
    <w:autoRedefine/>
    <w:qFormat/>
    <w:rsid w:val="006453E5"/>
    <w:pPr>
      <w:widowControl w:val="0"/>
      <w:numPr>
        <w:numId w:val="8"/>
      </w:numPr>
      <w:suppressAutoHyphens w:val="0"/>
      <w:spacing w:line="276" w:lineRule="auto"/>
      <w:ind w:left="393"/>
      <w:jc w:val="both"/>
    </w:pPr>
    <w:rPr>
      <w:rFonts w:eastAsia="Calibri"/>
      <w:shd w:val="clear" w:color="auto" w:fill="FFFFFF"/>
      <w:lang w:eastAsia="x-none"/>
    </w:rPr>
  </w:style>
  <w:style w:type="character" w:customStyle="1" w:styleId="afffffff5">
    <w:name w:val="Текст ТЗ (Таблица) Знак"/>
    <w:link w:val="a"/>
    <w:rsid w:val="006453E5"/>
    <w:rPr>
      <w:rFonts w:ascii="Times New Roman" w:hAnsi="Times New Roman"/>
      <w:sz w:val="24"/>
      <w:szCs w:val="24"/>
      <w:lang w:eastAsia="x-none"/>
    </w:rPr>
  </w:style>
  <w:style w:type="paragraph" w:customStyle="1" w:styleId="TableParagraph">
    <w:name w:val="Table Paragraph"/>
    <w:basedOn w:val="a0"/>
    <w:qFormat/>
    <w:rsid w:val="006453E5"/>
    <w:pPr>
      <w:widowControl w:val="0"/>
      <w:tabs>
        <w:tab w:val="left" w:pos="900"/>
      </w:tabs>
      <w:suppressAutoHyphens w:val="0"/>
      <w:spacing w:after="60"/>
      <w:ind w:firstLine="709"/>
    </w:pPr>
    <w:rPr>
      <w:rFonts w:eastAsiaTheme="minorEastAsia"/>
      <w:sz w:val="22"/>
      <w:szCs w:val="22"/>
      <w:lang w:eastAsia="ru-RU"/>
    </w:rPr>
  </w:style>
  <w:style w:type="paragraph" w:customStyle="1" w:styleId="s1">
    <w:name w:val="s_1"/>
    <w:basedOn w:val="a0"/>
    <w:rsid w:val="006453E5"/>
    <w:pPr>
      <w:suppressAutoHyphens w:val="0"/>
      <w:spacing w:before="100" w:beforeAutospacing="1" w:after="100" w:afterAutospacing="1"/>
    </w:pPr>
    <w:rPr>
      <w:u w:color="000000"/>
      <w:lang w:eastAsia="ru-RU"/>
    </w:rPr>
  </w:style>
  <w:style w:type="character" w:customStyle="1" w:styleId="aff9">
    <w:name w:val="Основной текст_"/>
    <w:basedOn w:val="a1"/>
    <w:link w:val="17"/>
    <w:rsid w:val="00991662"/>
    <w:rPr>
      <w:rFonts w:ascii="Times New Roman" w:eastAsia="Times New Roman" w:hAnsi="Times New Roman"/>
      <w:sz w:val="24"/>
    </w:rPr>
  </w:style>
  <w:style w:type="paragraph" w:customStyle="1" w:styleId="afffffff6">
    <w:name w:val="Основной"/>
    <w:basedOn w:val="a0"/>
    <w:link w:val="afffffff7"/>
    <w:autoRedefine/>
    <w:rsid w:val="006937FA"/>
    <w:pPr>
      <w:suppressAutoHyphens w:val="0"/>
      <w:ind w:left="63"/>
    </w:pPr>
    <w:rPr>
      <w:rFonts w:eastAsia="Calibri"/>
      <w:kern w:val="36"/>
      <w:shd w:val="clear" w:color="auto" w:fill="FFFFFF"/>
      <w:lang w:eastAsia="en-US"/>
    </w:rPr>
  </w:style>
  <w:style w:type="character" w:customStyle="1" w:styleId="afffffff7">
    <w:name w:val="Основной Знак"/>
    <w:link w:val="afffffff6"/>
    <w:rsid w:val="006937FA"/>
    <w:rPr>
      <w:rFonts w:ascii="Times New Roman" w:hAnsi="Times New Roman"/>
      <w:kern w:val="36"/>
      <w:sz w:val="24"/>
      <w:szCs w:val="24"/>
      <w:lang w:eastAsia="en-US"/>
    </w:rPr>
  </w:style>
  <w:style w:type="table" w:customStyle="1" w:styleId="45">
    <w:name w:val="Сетка таблицы4"/>
    <w:basedOn w:val="a2"/>
    <w:next w:val="afffffff2"/>
    <w:uiPriority w:val="59"/>
    <w:rsid w:val="007779B8"/>
    <w:pPr>
      <w:suppressAutoHyphens w:val="0"/>
    </w:pPr>
    <w:rPr>
      <w:rFonts w:eastAsia="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
    <w:name w:val="Сетка таблицы5"/>
    <w:basedOn w:val="a2"/>
    <w:next w:val="afffffff2"/>
    <w:uiPriority w:val="59"/>
    <w:rsid w:val="00637717"/>
    <w:pPr>
      <w:suppressAutoHyphens w:val="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f8">
    <w:name w:val="Другое_"/>
    <w:basedOn w:val="a1"/>
    <w:link w:val="afffffff9"/>
    <w:rsid w:val="00637717"/>
    <w:rPr>
      <w:rFonts w:ascii="Times New Roman" w:eastAsia="Times New Roman" w:hAnsi="Times New Roman"/>
      <w:sz w:val="15"/>
      <w:szCs w:val="15"/>
      <w:shd w:val="clear" w:color="auto" w:fill="FFFFFF"/>
    </w:rPr>
  </w:style>
  <w:style w:type="paragraph" w:customStyle="1" w:styleId="afffffff9">
    <w:name w:val="Другое"/>
    <w:basedOn w:val="a0"/>
    <w:link w:val="afffffff8"/>
    <w:rsid w:val="00637717"/>
    <w:pPr>
      <w:widowControl w:val="0"/>
      <w:shd w:val="clear" w:color="auto" w:fill="FFFFFF"/>
      <w:suppressAutoHyphens w:val="0"/>
      <w:jc w:val="center"/>
    </w:pPr>
    <w:rPr>
      <w:sz w:val="15"/>
      <w:szCs w:val="15"/>
      <w:lang w:eastAsia="ru-RU"/>
    </w:rPr>
  </w:style>
  <w:style w:type="character" w:styleId="afffffffa">
    <w:name w:val="endnote reference"/>
    <w:basedOn w:val="a1"/>
    <w:uiPriority w:val="99"/>
    <w:semiHidden/>
    <w:unhideWhenUsed/>
    <w:locked/>
    <w:rsid w:val="000E574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4804881">
      <w:bodyDiv w:val="1"/>
      <w:marLeft w:val="0"/>
      <w:marRight w:val="0"/>
      <w:marTop w:val="0"/>
      <w:marBottom w:val="0"/>
      <w:divBdr>
        <w:top w:val="none" w:sz="0" w:space="0" w:color="auto"/>
        <w:left w:val="none" w:sz="0" w:space="0" w:color="auto"/>
        <w:bottom w:val="none" w:sz="0" w:space="0" w:color="auto"/>
        <w:right w:val="none" w:sz="0" w:space="0" w:color="auto"/>
      </w:divBdr>
    </w:div>
    <w:div w:id="18364130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18" Type="http://schemas.openxmlformats.org/officeDocument/2006/relationships/hyperlink" Target="http://estp.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www.zakupki.gov.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zakupki.gov.ru/" TargetMode="External"/><Relationship Id="rId19"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http://zakupki.gov.ru/"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E14910-2121-4B55-A759-C35FDE6A6D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4189</TotalTime>
  <Pages>33</Pages>
  <Words>15831</Words>
  <Characters>90239</Characters>
  <Application>Microsoft Office Word</Application>
  <DocSecurity>0</DocSecurity>
  <Lines>751</Lines>
  <Paragraphs>211</Paragraphs>
  <ScaleCrop>false</ScaleCrop>
  <HeadingPairs>
    <vt:vector size="2" baseType="variant">
      <vt:variant>
        <vt:lpstr>Название</vt:lpstr>
      </vt:variant>
      <vt:variant>
        <vt:i4>1</vt:i4>
      </vt:variant>
    </vt:vector>
  </HeadingPairs>
  <TitlesOfParts>
    <vt:vector size="1" baseType="lpstr">
      <vt:lpstr>Приложение № ___</vt:lpstr>
    </vt:vector>
  </TitlesOfParts>
  <Company>Hewlett-Packard Company</Company>
  <LinksUpToDate>false</LinksUpToDate>
  <CharactersWithSpaces>105859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___</dc:title>
  <dc:subject/>
  <dc:creator>app150</dc:creator>
  <dc:description/>
  <cp:lastModifiedBy>Анастасия Денисюк</cp:lastModifiedBy>
  <cp:revision>52</cp:revision>
  <cp:lastPrinted>2024-03-20T05:01:00Z</cp:lastPrinted>
  <dcterms:created xsi:type="dcterms:W3CDTF">2023-03-13T17:04:00Z</dcterms:created>
  <dcterms:modified xsi:type="dcterms:W3CDTF">2025-05-13T12:36:00Z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