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64773" w:rsidRDefault="006061EB" w:rsidP="00764773">
      <w:pPr>
        <w:pStyle w:val="18"/>
        <w:spacing w:line="240" w:lineRule="auto"/>
        <w:ind w:firstLine="0"/>
        <w:jc w:val="right"/>
        <w:rPr>
          <w:rFonts w:ascii="Times New Roman" w:hAnsi="Times New Roman" w:cs="Times New Roman"/>
        </w:rPr>
      </w:pPr>
      <w:r>
        <w:rPr>
          <w:rFonts w:ascii="Times New Roman" w:hAnsi="Times New Roman" w:cs="Times New Roman"/>
        </w:rPr>
        <w:t xml:space="preserve"> </w:t>
      </w:r>
      <w:r w:rsidR="00016DEF" w:rsidRPr="008A407A">
        <w:rPr>
          <w:rFonts w:ascii="Times New Roman" w:hAnsi="Times New Roman" w:cs="Times New Roman"/>
        </w:rPr>
        <w:t>УТВЕРЖДАЮ</w:t>
      </w:r>
      <w:r w:rsidR="00016DEF" w:rsidRPr="008A407A">
        <w:rPr>
          <w:rFonts w:ascii="Times New Roman" w:hAnsi="Times New Roman" w:cs="Times New Roman"/>
        </w:rPr>
        <w:br/>
        <w:t xml:space="preserve">  </w:t>
      </w:r>
      <w:r w:rsidR="007545C1" w:rsidRPr="008A407A">
        <w:rPr>
          <w:rFonts w:ascii="Times New Roman" w:hAnsi="Times New Roman" w:cs="Times New Roman"/>
        </w:rPr>
        <w:t xml:space="preserve">    </w:t>
      </w:r>
      <w:r w:rsidR="00AE085C" w:rsidRPr="008A407A">
        <w:rPr>
          <w:rFonts w:ascii="Times New Roman" w:hAnsi="Times New Roman" w:cs="Times New Roman"/>
        </w:rPr>
        <w:t xml:space="preserve">                          </w:t>
      </w:r>
      <w:proofErr w:type="spellStart"/>
      <w:r w:rsidR="00764773">
        <w:rPr>
          <w:rFonts w:ascii="Times New Roman" w:hAnsi="Times New Roman" w:cs="Times New Roman"/>
        </w:rPr>
        <w:t>И.о</w:t>
      </w:r>
      <w:proofErr w:type="spellEnd"/>
      <w:r w:rsidR="00764773">
        <w:rPr>
          <w:rFonts w:ascii="Times New Roman" w:hAnsi="Times New Roman" w:cs="Times New Roman"/>
        </w:rPr>
        <w:t>. ректора ТГПУ им. Л.Н. Толстого</w:t>
      </w:r>
    </w:p>
    <w:p w:rsidR="00764773" w:rsidRDefault="00764773" w:rsidP="00764773">
      <w:pPr>
        <w:pStyle w:val="18"/>
        <w:spacing w:line="240" w:lineRule="auto"/>
        <w:ind w:firstLine="0"/>
        <w:jc w:val="right"/>
        <w:rPr>
          <w:rFonts w:ascii="Times New Roman" w:hAnsi="Times New Roman" w:cs="Times New Roman"/>
        </w:rPr>
      </w:pPr>
    </w:p>
    <w:p w:rsidR="00016DEF" w:rsidRPr="008A407A" w:rsidRDefault="00764773" w:rsidP="00764773">
      <w:pPr>
        <w:pStyle w:val="18"/>
        <w:spacing w:line="240" w:lineRule="auto"/>
        <w:ind w:firstLine="0"/>
        <w:jc w:val="right"/>
        <w:rPr>
          <w:rFonts w:ascii="Times New Roman" w:hAnsi="Times New Roman" w:cs="Times New Roman"/>
        </w:rPr>
      </w:pPr>
      <w:r w:rsidRPr="00764773">
        <w:rPr>
          <w:rFonts w:ascii="Times New Roman" w:hAnsi="Times New Roman" w:cs="Times New Roman"/>
        </w:rPr>
        <w:t>_______________ Ю.В. Астахова</w:t>
      </w:r>
    </w:p>
    <w:p w:rsidR="00016DEF" w:rsidRPr="008A407A" w:rsidRDefault="00016DEF" w:rsidP="00BA33F5">
      <w:pPr>
        <w:pStyle w:val="18"/>
        <w:spacing w:line="240" w:lineRule="auto"/>
        <w:ind w:firstLine="0"/>
        <w:jc w:val="right"/>
        <w:rPr>
          <w:rFonts w:ascii="Times New Roman" w:hAnsi="Times New Roman" w:cs="Times New Roman"/>
        </w:rPr>
      </w:pPr>
      <w:r w:rsidRPr="008A407A">
        <w:rPr>
          <w:rFonts w:ascii="Times New Roman" w:hAnsi="Times New Roman" w:cs="Times New Roman"/>
        </w:rPr>
        <w:t xml:space="preserve">                                                                                                             </w:t>
      </w:r>
      <w:r w:rsidR="004B1CFF" w:rsidRPr="008A407A">
        <w:rPr>
          <w:rFonts w:ascii="Times New Roman" w:hAnsi="Times New Roman" w:cs="Times New Roman"/>
        </w:rPr>
        <w:t>«</w:t>
      </w:r>
      <w:r w:rsidR="00D36E53">
        <w:rPr>
          <w:rFonts w:ascii="Times New Roman" w:hAnsi="Times New Roman" w:cs="Times New Roman"/>
        </w:rPr>
        <w:t>04</w:t>
      </w:r>
      <w:r w:rsidR="00E13DBD" w:rsidRPr="008A407A">
        <w:rPr>
          <w:rFonts w:ascii="Times New Roman" w:hAnsi="Times New Roman" w:cs="Times New Roman"/>
        </w:rPr>
        <w:t>»</w:t>
      </w:r>
      <w:r w:rsidR="004B1CFF" w:rsidRPr="008A407A">
        <w:rPr>
          <w:rFonts w:ascii="Times New Roman" w:hAnsi="Times New Roman" w:cs="Times New Roman"/>
        </w:rPr>
        <w:t xml:space="preserve"> </w:t>
      </w:r>
      <w:proofErr w:type="gramStart"/>
      <w:r w:rsidR="00D36E53">
        <w:rPr>
          <w:rFonts w:ascii="Times New Roman" w:hAnsi="Times New Roman" w:cs="Times New Roman"/>
        </w:rPr>
        <w:t>марта</w:t>
      </w:r>
      <w:r w:rsidR="004B1CFF" w:rsidRPr="008A407A">
        <w:rPr>
          <w:rFonts w:ascii="Times New Roman" w:hAnsi="Times New Roman" w:cs="Times New Roman"/>
        </w:rPr>
        <w:t xml:space="preserve">  </w:t>
      </w:r>
      <w:r w:rsidR="00261935" w:rsidRPr="008A407A">
        <w:rPr>
          <w:rFonts w:ascii="Times New Roman" w:hAnsi="Times New Roman" w:cs="Times New Roman"/>
        </w:rPr>
        <w:t>202</w:t>
      </w:r>
      <w:r w:rsidR="00FA721F" w:rsidRPr="008A407A">
        <w:rPr>
          <w:rFonts w:ascii="Times New Roman" w:hAnsi="Times New Roman" w:cs="Times New Roman"/>
        </w:rPr>
        <w:t>5</w:t>
      </w:r>
      <w:proofErr w:type="gramEnd"/>
      <w:r w:rsidR="00925BFA" w:rsidRPr="008A407A">
        <w:rPr>
          <w:rFonts w:ascii="Times New Roman" w:hAnsi="Times New Roman" w:cs="Times New Roman"/>
        </w:rPr>
        <w:t xml:space="preserve"> </w:t>
      </w:r>
      <w:r w:rsidRPr="008A407A">
        <w:rPr>
          <w:rFonts w:ascii="Times New Roman" w:hAnsi="Times New Roman" w:cs="Times New Roman"/>
        </w:rPr>
        <w:t>г.</w:t>
      </w:r>
    </w:p>
    <w:p w:rsidR="00016DEF" w:rsidRPr="008A407A" w:rsidRDefault="00016DEF" w:rsidP="00BA33F5">
      <w:pPr>
        <w:pStyle w:val="18"/>
        <w:spacing w:line="240" w:lineRule="auto"/>
        <w:ind w:firstLine="0"/>
        <w:jc w:val="center"/>
        <w:rPr>
          <w:rFonts w:ascii="Times New Roman" w:hAnsi="Times New Roman" w:cs="Times New Roman"/>
        </w:rPr>
      </w:pPr>
    </w:p>
    <w:p w:rsidR="00016DEF" w:rsidRPr="008A407A" w:rsidRDefault="00016DEF" w:rsidP="00BA33F5">
      <w:pPr>
        <w:suppressLineNumbers/>
        <w:suppressAutoHyphens/>
        <w:ind w:firstLine="709"/>
        <w:jc w:val="center"/>
      </w:pPr>
    </w:p>
    <w:p w:rsidR="00016DEF" w:rsidRPr="008A407A" w:rsidRDefault="00016DEF" w:rsidP="00BA33F5">
      <w:pPr>
        <w:suppressLineNumbers/>
        <w:suppressAutoHyphens/>
        <w:ind w:firstLine="709"/>
        <w:jc w:val="center"/>
      </w:pPr>
    </w:p>
    <w:p w:rsidR="00016DEF" w:rsidRPr="008A407A" w:rsidRDefault="00016DEF" w:rsidP="00BA33F5">
      <w:pPr>
        <w:suppressLineNumbers/>
        <w:suppressAutoHyphens/>
        <w:ind w:firstLine="709"/>
        <w:jc w:val="center"/>
      </w:pPr>
    </w:p>
    <w:p w:rsidR="00016DEF" w:rsidRPr="008A407A" w:rsidRDefault="00016DEF" w:rsidP="00BA33F5">
      <w:pPr>
        <w:suppressLineNumbers/>
        <w:suppressAutoHyphens/>
        <w:ind w:firstLine="709"/>
        <w:jc w:val="center"/>
      </w:pPr>
    </w:p>
    <w:p w:rsidR="00016DEF" w:rsidRPr="008A407A" w:rsidRDefault="00016DEF" w:rsidP="00BA33F5">
      <w:pPr>
        <w:suppressLineNumbers/>
        <w:suppressAutoHyphens/>
        <w:ind w:firstLine="709"/>
        <w:jc w:val="center"/>
      </w:pPr>
    </w:p>
    <w:p w:rsidR="00016DEF" w:rsidRPr="008A407A" w:rsidRDefault="00016DEF" w:rsidP="00BA33F5">
      <w:pPr>
        <w:suppressLineNumbers/>
        <w:suppressAutoHyphens/>
        <w:ind w:firstLine="709"/>
        <w:jc w:val="center"/>
      </w:pPr>
    </w:p>
    <w:p w:rsidR="00016DEF" w:rsidRPr="008A407A" w:rsidRDefault="00016DEF" w:rsidP="00BA33F5">
      <w:pPr>
        <w:suppressLineNumbers/>
        <w:suppressAutoHyphens/>
        <w:ind w:firstLine="709"/>
        <w:jc w:val="center"/>
      </w:pPr>
    </w:p>
    <w:p w:rsidR="00016DEF" w:rsidRPr="008A407A" w:rsidRDefault="00016DEF" w:rsidP="00BA33F5">
      <w:pPr>
        <w:suppressLineNumbers/>
        <w:suppressAutoHyphens/>
        <w:ind w:firstLine="709"/>
        <w:jc w:val="center"/>
      </w:pPr>
    </w:p>
    <w:p w:rsidR="00016DEF" w:rsidRPr="008A407A" w:rsidRDefault="00016DEF" w:rsidP="00BA33F5">
      <w:pPr>
        <w:suppressLineNumbers/>
        <w:suppressAutoHyphens/>
        <w:ind w:firstLine="709"/>
        <w:jc w:val="center"/>
      </w:pPr>
    </w:p>
    <w:p w:rsidR="00016DEF" w:rsidRPr="008A407A" w:rsidRDefault="00016DEF" w:rsidP="00BA33F5">
      <w:pPr>
        <w:suppressLineNumbers/>
        <w:suppressAutoHyphens/>
        <w:ind w:firstLine="709"/>
        <w:jc w:val="center"/>
      </w:pPr>
    </w:p>
    <w:p w:rsidR="00016DEF" w:rsidRPr="008A407A" w:rsidRDefault="00016DEF" w:rsidP="00BA33F5">
      <w:pPr>
        <w:suppressLineNumbers/>
        <w:suppressAutoHyphens/>
        <w:ind w:firstLine="709"/>
        <w:jc w:val="center"/>
      </w:pPr>
    </w:p>
    <w:p w:rsidR="00016DEF" w:rsidRPr="008A407A" w:rsidRDefault="00016DEF" w:rsidP="00BA33F5">
      <w:pPr>
        <w:suppressLineNumbers/>
        <w:suppressAutoHyphens/>
        <w:ind w:firstLine="709"/>
        <w:jc w:val="center"/>
      </w:pPr>
    </w:p>
    <w:p w:rsidR="00016DEF" w:rsidRPr="008A407A" w:rsidRDefault="00016DEF" w:rsidP="00BA33F5">
      <w:pPr>
        <w:suppressLineNumbers/>
        <w:suppressAutoHyphens/>
        <w:ind w:firstLine="709"/>
        <w:jc w:val="center"/>
      </w:pPr>
    </w:p>
    <w:p w:rsidR="00016DEF" w:rsidRPr="008A407A" w:rsidRDefault="00016DEF" w:rsidP="00BA33F5">
      <w:pPr>
        <w:suppressLineNumbers/>
        <w:suppressAutoHyphens/>
        <w:ind w:firstLine="709"/>
        <w:jc w:val="center"/>
      </w:pPr>
    </w:p>
    <w:p w:rsidR="00016DEF" w:rsidRPr="008A407A" w:rsidRDefault="00016DEF" w:rsidP="00BA33F5">
      <w:pPr>
        <w:suppressLineNumbers/>
        <w:suppressAutoHyphens/>
        <w:ind w:firstLine="709"/>
        <w:jc w:val="center"/>
      </w:pPr>
    </w:p>
    <w:p w:rsidR="00016DEF" w:rsidRPr="008A407A" w:rsidRDefault="00016DEF" w:rsidP="00BA33F5">
      <w:pPr>
        <w:suppressLineNumbers/>
        <w:suppressAutoHyphens/>
        <w:ind w:firstLine="709"/>
        <w:jc w:val="center"/>
        <w:rPr>
          <w:sz w:val="28"/>
          <w:szCs w:val="28"/>
        </w:rPr>
      </w:pPr>
    </w:p>
    <w:p w:rsidR="000C3BB1" w:rsidRPr="003537FF" w:rsidRDefault="000C3BB1" w:rsidP="00BA33F5">
      <w:pPr>
        <w:jc w:val="center"/>
        <w:rPr>
          <w:b/>
          <w:sz w:val="28"/>
          <w:szCs w:val="28"/>
        </w:rPr>
      </w:pPr>
      <w:r w:rsidRPr="003537FF">
        <w:rPr>
          <w:b/>
          <w:sz w:val="28"/>
          <w:szCs w:val="28"/>
        </w:rPr>
        <w:t>ИЗВЕЩЕНИЕ</w:t>
      </w:r>
    </w:p>
    <w:p w:rsidR="000C3BB1" w:rsidRPr="00E46BA5" w:rsidRDefault="000C3BB1" w:rsidP="00EA732D">
      <w:pPr>
        <w:keepNext/>
        <w:keepLines/>
        <w:jc w:val="center"/>
        <w:rPr>
          <w:b/>
          <w:sz w:val="28"/>
          <w:szCs w:val="28"/>
        </w:rPr>
      </w:pPr>
      <w:r w:rsidRPr="003537FF">
        <w:rPr>
          <w:b/>
          <w:sz w:val="28"/>
          <w:szCs w:val="28"/>
        </w:rPr>
        <w:t xml:space="preserve">О ПРОВЕДЕНИИ </w:t>
      </w:r>
      <w:r>
        <w:rPr>
          <w:b/>
          <w:sz w:val="28"/>
          <w:szCs w:val="28"/>
        </w:rPr>
        <w:t xml:space="preserve">ЗАПРОСА КОТИРОВОК В ЭЛЕКТРОННОЙ </w:t>
      </w:r>
      <w:r w:rsidRPr="003537FF">
        <w:rPr>
          <w:b/>
          <w:sz w:val="28"/>
          <w:szCs w:val="28"/>
        </w:rPr>
        <w:t>ФОРМЕ НА</w:t>
      </w:r>
      <w:r w:rsidRPr="003537FF">
        <w:rPr>
          <w:sz w:val="22"/>
          <w:szCs w:val="22"/>
          <w:lang w:eastAsia="ru-RU"/>
        </w:rPr>
        <w:t xml:space="preserve"> </w:t>
      </w:r>
      <w:r>
        <w:rPr>
          <w:b/>
          <w:sz w:val="28"/>
          <w:szCs w:val="28"/>
        </w:rPr>
        <w:t xml:space="preserve">ПОСТАВКУ </w:t>
      </w:r>
      <w:r w:rsidRPr="00E46BA5">
        <w:rPr>
          <w:b/>
          <w:sz w:val="28"/>
          <w:szCs w:val="28"/>
        </w:rPr>
        <w:t xml:space="preserve">ПРОДУКТОВ ПИТАНИЯ </w:t>
      </w:r>
      <w:r w:rsidR="00EA732D" w:rsidRPr="00490782">
        <w:rPr>
          <w:b/>
          <w:sz w:val="28"/>
          <w:szCs w:val="28"/>
          <w:lang w:eastAsia="ru-RU"/>
        </w:rPr>
        <w:t>(</w:t>
      </w:r>
      <w:r w:rsidR="00EA732D" w:rsidRPr="0090014A">
        <w:rPr>
          <w:b/>
          <w:sz w:val="28"/>
          <w:szCs w:val="28"/>
          <w:lang w:eastAsia="ru-RU"/>
        </w:rPr>
        <w:t>КОЛБАСА И КОЛБАСНЫЕ ИЗДЕЛИЯ</w:t>
      </w:r>
      <w:r w:rsidR="00EA732D" w:rsidRPr="00490782">
        <w:rPr>
          <w:b/>
          <w:sz w:val="28"/>
          <w:szCs w:val="28"/>
          <w:lang w:eastAsia="ru-RU"/>
        </w:rPr>
        <w:t>)</w:t>
      </w:r>
      <w:r w:rsidRPr="00E46BA5">
        <w:rPr>
          <w:b/>
          <w:sz w:val="28"/>
          <w:szCs w:val="28"/>
        </w:rPr>
        <w:t xml:space="preserve"> ДЛЯ НУЖД ТГПУ ИМ</w:t>
      </w:r>
      <w:r>
        <w:rPr>
          <w:b/>
          <w:sz w:val="28"/>
          <w:szCs w:val="28"/>
        </w:rPr>
        <w:t>.</w:t>
      </w:r>
      <w:r w:rsidRPr="00E46BA5">
        <w:rPr>
          <w:b/>
          <w:sz w:val="28"/>
          <w:szCs w:val="28"/>
        </w:rPr>
        <w:t xml:space="preserve"> Л.Н. ТОЛСТОГО</w:t>
      </w:r>
    </w:p>
    <w:p w:rsidR="00016DEF" w:rsidRPr="008A407A" w:rsidRDefault="00016DEF" w:rsidP="00BA33F5">
      <w:pPr>
        <w:rPr>
          <w:sz w:val="28"/>
          <w:szCs w:val="28"/>
        </w:rPr>
      </w:pPr>
    </w:p>
    <w:p w:rsidR="00016DEF" w:rsidRPr="008A407A" w:rsidRDefault="00016DEF" w:rsidP="00BA33F5">
      <w:pPr>
        <w:rPr>
          <w:sz w:val="28"/>
          <w:szCs w:val="28"/>
        </w:rPr>
      </w:pPr>
    </w:p>
    <w:p w:rsidR="00016DEF" w:rsidRPr="008A407A" w:rsidRDefault="00016DEF" w:rsidP="00BA33F5">
      <w:pPr>
        <w:rPr>
          <w:sz w:val="28"/>
          <w:szCs w:val="28"/>
        </w:rPr>
      </w:pPr>
    </w:p>
    <w:p w:rsidR="00016DEF" w:rsidRPr="008A407A" w:rsidRDefault="00016DEF" w:rsidP="00BA33F5">
      <w:pPr>
        <w:rPr>
          <w:sz w:val="28"/>
          <w:szCs w:val="28"/>
        </w:rPr>
      </w:pPr>
    </w:p>
    <w:p w:rsidR="00016DEF" w:rsidRPr="008A407A" w:rsidRDefault="00016DEF" w:rsidP="00BA33F5">
      <w:pPr>
        <w:tabs>
          <w:tab w:val="left" w:pos="6138"/>
        </w:tabs>
        <w:rPr>
          <w:b/>
        </w:rPr>
      </w:pPr>
      <w:r w:rsidRPr="008A407A">
        <w:rPr>
          <w:sz w:val="28"/>
          <w:szCs w:val="28"/>
        </w:rPr>
        <w:tab/>
      </w:r>
    </w:p>
    <w:p w:rsidR="00016DEF" w:rsidRPr="008A407A" w:rsidRDefault="00016DEF" w:rsidP="00BA33F5">
      <w:pPr>
        <w:pStyle w:val="1250"/>
      </w:pPr>
    </w:p>
    <w:p w:rsidR="00016DEF" w:rsidRPr="008A407A" w:rsidRDefault="00016DEF" w:rsidP="00BA33F5">
      <w:pPr>
        <w:pStyle w:val="1250"/>
      </w:pPr>
    </w:p>
    <w:p w:rsidR="00016DEF" w:rsidRPr="008A407A" w:rsidRDefault="00016DEF" w:rsidP="00BA33F5">
      <w:pPr>
        <w:suppressLineNumbers/>
        <w:suppressAutoHyphens/>
        <w:ind w:firstLine="709"/>
        <w:rPr>
          <w:b/>
        </w:rPr>
      </w:pPr>
    </w:p>
    <w:p w:rsidR="00016DEF" w:rsidRPr="008A407A" w:rsidRDefault="00016DEF" w:rsidP="00BA33F5">
      <w:pPr>
        <w:pStyle w:val="1250"/>
      </w:pPr>
    </w:p>
    <w:p w:rsidR="00016DEF" w:rsidRPr="008A407A" w:rsidRDefault="00016DEF" w:rsidP="00BA33F5">
      <w:pPr>
        <w:pStyle w:val="1250"/>
      </w:pPr>
    </w:p>
    <w:p w:rsidR="00016DEF" w:rsidRPr="008A407A" w:rsidRDefault="00016DEF" w:rsidP="00BA33F5">
      <w:pPr>
        <w:pStyle w:val="1250"/>
      </w:pPr>
    </w:p>
    <w:p w:rsidR="00016DEF" w:rsidRPr="008A407A" w:rsidRDefault="00016DEF" w:rsidP="00BA33F5">
      <w:pPr>
        <w:pStyle w:val="1250"/>
      </w:pPr>
    </w:p>
    <w:p w:rsidR="00016DEF" w:rsidRPr="008A407A" w:rsidRDefault="00016DEF" w:rsidP="00BA33F5">
      <w:pPr>
        <w:pStyle w:val="1250"/>
      </w:pPr>
    </w:p>
    <w:p w:rsidR="00016DEF" w:rsidRPr="008A407A" w:rsidRDefault="00016DEF" w:rsidP="00BA33F5">
      <w:pPr>
        <w:pStyle w:val="1250"/>
      </w:pPr>
    </w:p>
    <w:p w:rsidR="00016DEF" w:rsidRPr="008A407A" w:rsidRDefault="00016DEF" w:rsidP="00BA33F5">
      <w:pPr>
        <w:pStyle w:val="1250"/>
      </w:pPr>
    </w:p>
    <w:p w:rsidR="00CB7A61" w:rsidRPr="008A407A" w:rsidRDefault="00CB7A61" w:rsidP="00BA33F5">
      <w:pPr>
        <w:pStyle w:val="1250"/>
      </w:pPr>
    </w:p>
    <w:p w:rsidR="00CB7A61" w:rsidRPr="008A407A" w:rsidRDefault="00CB7A61" w:rsidP="00BA33F5">
      <w:pPr>
        <w:pStyle w:val="1250"/>
      </w:pPr>
    </w:p>
    <w:p w:rsidR="00CB7A61" w:rsidRPr="008A407A" w:rsidRDefault="00CB7A61" w:rsidP="00BA33F5">
      <w:pPr>
        <w:pStyle w:val="1250"/>
      </w:pPr>
    </w:p>
    <w:p w:rsidR="00CB7A61" w:rsidRPr="008A407A" w:rsidRDefault="00CB7A61" w:rsidP="00BA33F5">
      <w:pPr>
        <w:pStyle w:val="1250"/>
      </w:pPr>
    </w:p>
    <w:p w:rsidR="00CB7A61" w:rsidRPr="008A407A" w:rsidRDefault="00CB7A61" w:rsidP="00BA33F5">
      <w:pPr>
        <w:pStyle w:val="1250"/>
      </w:pPr>
    </w:p>
    <w:p w:rsidR="00CB7A61" w:rsidRPr="008A407A" w:rsidRDefault="00CB7A61" w:rsidP="00BA33F5">
      <w:pPr>
        <w:pStyle w:val="1250"/>
      </w:pPr>
    </w:p>
    <w:p w:rsidR="00016DEF" w:rsidRPr="008A407A" w:rsidRDefault="00016DEF" w:rsidP="00BA33F5">
      <w:pPr>
        <w:pStyle w:val="1250"/>
      </w:pPr>
    </w:p>
    <w:p w:rsidR="00E0521F" w:rsidRPr="008A407A" w:rsidRDefault="00E0521F" w:rsidP="00BA33F5">
      <w:pPr>
        <w:pStyle w:val="1250"/>
        <w:jc w:val="left"/>
      </w:pPr>
    </w:p>
    <w:p w:rsidR="00016DEF" w:rsidRPr="008A407A" w:rsidRDefault="00261935" w:rsidP="00BA33F5">
      <w:pPr>
        <w:suppressLineNumbers/>
        <w:suppressAutoHyphens/>
        <w:jc w:val="center"/>
      </w:pPr>
      <w:r w:rsidRPr="008A407A">
        <w:t>Тула, 202</w:t>
      </w:r>
      <w:r w:rsidR="00CB7A61" w:rsidRPr="008A407A">
        <w:t>5</w:t>
      </w:r>
    </w:p>
    <w:p w:rsidR="0035008A" w:rsidRPr="008A407A" w:rsidRDefault="0035008A" w:rsidP="00BA33F5">
      <w:pPr>
        <w:suppressLineNumbers/>
        <w:suppressAutoHyphens/>
        <w:jc w:val="center"/>
      </w:pPr>
    </w:p>
    <w:p w:rsidR="00016DEF" w:rsidRPr="008A407A" w:rsidRDefault="00016DEF" w:rsidP="00BA33F5">
      <w:pPr>
        <w:jc w:val="center"/>
        <w:rPr>
          <w:b/>
        </w:rPr>
      </w:pPr>
      <w:r w:rsidRPr="008A407A">
        <w:rPr>
          <w:b/>
        </w:rPr>
        <w:lastRenderedPageBreak/>
        <w:t>СОДЕРЖАНИЕ</w:t>
      </w:r>
    </w:p>
    <w:p w:rsidR="00D23FA2" w:rsidRPr="008A407A" w:rsidRDefault="007D2862" w:rsidP="00BA33F5">
      <w:pPr>
        <w:pStyle w:val="19"/>
        <w:rPr>
          <w:rFonts w:asciiTheme="minorHAnsi" w:eastAsiaTheme="minorEastAsia" w:hAnsiTheme="minorHAnsi" w:cstheme="minorBidi"/>
          <w:noProof/>
          <w:sz w:val="22"/>
          <w:szCs w:val="22"/>
          <w:lang w:eastAsia="ru-RU"/>
        </w:rPr>
      </w:pPr>
      <w:r w:rsidRPr="008A407A">
        <w:fldChar w:fldCharType="begin"/>
      </w:r>
      <w:r w:rsidR="00B32514" w:rsidRPr="008A407A">
        <w:instrText xml:space="preserve"> TOC \f \t "Раздел;1;Стиль 11 пт По правому краю;3;Стиль 11 пт полужирный По правому краю;1;Стиль6;1;Стиль 10 пт По правому краю Первая строка:  063 см;2;Стиль2;3;Стиль Стиль6 + По центру;1" </w:instrText>
      </w:r>
      <w:r w:rsidRPr="008A407A">
        <w:fldChar w:fldCharType="separate"/>
      </w:r>
      <w:r w:rsidR="00D23FA2" w:rsidRPr="008A407A">
        <w:rPr>
          <w:noProof/>
        </w:rPr>
        <w:t>РАЗДЕЛ I. ОБЩИЕ УСЛОВИЯ ПРОВЕДЕНИЯ ЗАПРОСА КОТИРОВОК В ЭЛЕКТРОННОЙ ФОРМЕ……….</w:t>
      </w:r>
      <w:r w:rsidR="00D23FA2" w:rsidRPr="008A407A">
        <w:rPr>
          <w:noProof/>
        </w:rPr>
        <w:tab/>
      </w:r>
      <w:r w:rsidR="00D23FA2" w:rsidRPr="008A407A">
        <w:rPr>
          <w:noProof/>
        </w:rPr>
        <w:fldChar w:fldCharType="begin"/>
      </w:r>
      <w:r w:rsidR="00D23FA2" w:rsidRPr="008A407A">
        <w:rPr>
          <w:noProof/>
        </w:rPr>
        <w:instrText xml:space="preserve"> PAGEREF _Toc187760857 \h </w:instrText>
      </w:r>
      <w:r w:rsidR="00D23FA2" w:rsidRPr="008A407A">
        <w:rPr>
          <w:noProof/>
        </w:rPr>
      </w:r>
      <w:r w:rsidR="00D23FA2" w:rsidRPr="008A407A">
        <w:rPr>
          <w:noProof/>
        </w:rPr>
        <w:fldChar w:fldCharType="separate"/>
      </w:r>
      <w:r w:rsidR="00486AFD">
        <w:rPr>
          <w:noProof/>
        </w:rPr>
        <w:t>3</w:t>
      </w:r>
      <w:r w:rsidR="00D23FA2" w:rsidRPr="008A407A">
        <w:rPr>
          <w:noProof/>
        </w:rPr>
        <w:fldChar w:fldCharType="end"/>
      </w:r>
    </w:p>
    <w:p w:rsidR="00D23FA2" w:rsidRPr="008A407A" w:rsidRDefault="00D23FA2" w:rsidP="00BA33F5">
      <w:pPr>
        <w:pStyle w:val="19"/>
        <w:rPr>
          <w:rFonts w:asciiTheme="minorHAnsi" w:eastAsiaTheme="minorEastAsia" w:hAnsiTheme="minorHAnsi" w:cstheme="minorBidi"/>
          <w:noProof/>
          <w:sz w:val="22"/>
          <w:szCs w:val="22"/>
          <w:lang w:eastAsia="ru-RU"/>
        </w:rPr>
      </w:pPr>
      <w:r w:rsidRPr="008A407A">
        <w:rPr>
          <w:noProof/>
        </w:rPr>
        <w:t>1. Способ осуществления закупки</w:t>
      </w:r>
      <w:r w:rsidRPr="008A407A">
        <w:rPr>
          <w:noProof/>
        </w:rPr>
        <w:tab/>
      </w:r>
      <w:r w:rsidRPr="008A407A">
        <w:rPr>
          <w:noProof/>
        </w:rPr>
        <w:fldChar w:fldCharType="begin"/>
      </w:r>
      <w:r w:rsidRPr="008A407A">
        <w:rPr>
          <w:noProof/>
        </w:rPr>
        <w:instrText xml:space="preserve"> PAGEREF _Toc187760858 \h </w:instrText>
      </w:r>
      <w:r w:rsidRPr="008A407A">
        <w:rPr>
          <w:noProof/>
        </w:rPr>
      </w:r>
      <w:r w:rsidRPr="008A407A">
        <w:rPr>
          <w:noProof/>
        </w:rPr>
        <w:fldChar w:fldCharType="separate"/>
      </w:r>
      <w:r w:rsidR="00486AFD">
        <w:rPr>
          <w:noProof/>
        </w:rPr>
        <w:t>4</w:t>
      </w:r>
      <w:r w:rsidRPr="008A407A">
        <w:rPr>
          <w:noProof/>
        </w:rPr>
        <w:fldChar w:fldCharType="end"/>
      </w:r>
    </w:p>
    <w:p w:rsidR="00D23FA2" w:rsidRPr="008A407A" w:rsidRDefault="00D23FA2" w:rsidP="00BA33F5">
      <w:pPr>
        <w:pStyle w:val="19"/>
        <w:rPr>
          <w:rFonts w:asciiTheme="minorHAnsi" w:eastAsiaTheme="minorEastAsia" w:hAnsiTheme="minorHAnsi" w:cstheme="minorBidi"/>
          <w:noProof/>
          <w:sz w:val="22"/>
          <w:szCs w:val="22"/>
          <w:lang w:eastAsia="ru-RU"/>
        </w:rPr>
      </w:pPr>
      <w:r w:rsidRPr="008A407A">
        <w:rPr>
          <w:noProof/>
        </w:rPr>
        <w:t>2. Информация о Заказчике.</w:t>
      </w:r>
      <w:r w:rsidRPr="008A407A">
        <w:rPr>
          <w:noProof/>
        </w:rPr>
        <w:tab/>
      </w:r>
      <w:r w:rsidRPr="008A407A">
        <w:rPr>
          <w:noProof/>
        </w:rPr>
        <w:fldChar w:fldCharType="begin"/>
      </w:r>
      <w:r w:rsidRPr="008A407A">
        <w:rPr>
          <w:noProof/>
        </w:rPr>
        <w:instrText xml:space="preserve"> PAGEREF _Toc187760859 \h </w:instrText>
      </w:r>
      <w:r w:rsidRPr="008A407A">
        <w:rPr>
          <w:noProof/>
        </w:rPr>
      </w:r>
      <w:r w:rsidRPr="008A407A">
        <w:rPr>
          <w:noProof/>
        </w:rPr>
        <w:fldChar w:fldCharType="separate"/>
      </w:r>
      <w:r w:rsidR="00486AFD">
        <w:rPr>
          <w:noProof/>
        </w:rPr>
        <w:t>4</w:t>
      </w:r>
      <w:r w:rsidRPr="008A407A">
        <w:rPr>
          <w:noProof/>
        </w:rPr>
        <w:fldChar w:fldCharType="end"/>
      </w:r>
    </w:p>
    <w:p w:rsidR="00D23FA2" w:rsidRPr="008A407A" w:rsidRDefault="00D23FA2" w:rsidP="00BA33F5">
      <w:pPr>
        <w:pStyle w:val="19"/>
        <w:rPr>
          <w:rFonts w:asciiTheme="minorHAnsi" w:eastAsiaTheme="minorEastAsia" w:hAnsiTheme="minorHAnsi" w:cstheme="minorBidi"/>
          <w:noProof/>
          <w:sz w:val="22"/>
          <w:szCs w:val="22"/>
          <w:lang w:eastAsia="ru-RU"/>
        </w:rPr>
      </w:pPr>
      <w:r w:rsidRPr="008A407A">
        <w:rPr>
          <w:noProof/>
        </w:rPr>
        <w:t>3. Предмет договора, требования к качеству, техническим характеристикам товаров, работ, услуг их безопасности, функциональным характеристикам (потребительским свойствам), к размеру, упаковке, отгрузке товара.</w:t>
      </w:r>
      <w:r w:rsidRPr="008A407A">
        <w:rPr>
          <w:noProof/>
        </w:rPr>
        <w:tab/>
      </w:r>
      <w:r w:rsidRPr="008A407A">
        <w:rPr>
          <w:noProof/>
        </w:rPr>
        <w:fldChar w:fldCharType="begin"/>
      </w:r>
      <w:r w:rsidRPr="008A407A">
        <w:rPr>
          <w:noProof/>
        </w:rPr>
        <w:instrText xml:space="preserve"> PAGEREF _Toc187760860 \h </w:instrText>
      </w:r>
      <w:r w:rsidRPr="008A407A">
        <w:rPr>
          <w:noProof/>
        </w:rPr>
      </w:r>
      <w:r w:rsidRPr="008A407A">
        <w:rPr>
          <w:noProof/>
        </w:rPr>
        <w:fldChar w:fldCharType="separate"/>
      </w:r>
      <w:r w:rsidR="00486AFD">
        <w:rPr>
          <w:noProof/>
        </w:rPr>
        <w:t>4</w:t>
      </w:r>
      <w:r w:rsidRPr="008A407A">
        <w:rPr>
          <w:noProof/>
        </w:rPr>
        <w:fldChar w:fldCharType="end"/>
      </w:r>
    </w:p>
    <w:p w:rsidR="00D23FA2" w:rsidRPr="008A407A" w:rsidRDefault="00D23FA2" w:rsidP="00BA33F5">
      <w:pPr>
        <w:pStyle w:val="19"/>
        <w:rPr>
          <w:rFonts w:asciiTheme="minorHAnsi" w:eastAsiaTheme="minorEastAsia" w:hAnsiTheme="minorHAnsi" w:cstheme="minorBidi"/>
          <w:noProof/>
          <w:sz w:val="22"/>
          <w:szCs w:val="22"/>
          <w:lang w:eastAsia="ru-RU"/>
        </w:rPr>
      </w:pPr>
      <w:r w:rsidRPr="008A407A">
        <w:rPr>
          <w:noProof/>
        </w:rPr>
        <w:t>4. Требования к описанию участниками закупки товара (работы, услуги), который является предметом закупки, его функциональных характеристик (потребительских свойств), количественных и качественных характеристик.</w:t>
      </w:r>
      <w:r w:rsidRPr="008A407A">
        <w:rPr>
          <w:noProof/>
        </w:rPr>
        <w:tab/>
      </w:r>
      <w:r w:rsidRPr="008A407A">
        <w:rPr>
          <w:noProof/>
        </w:rPr>
        <w:fldChar w:fldCharType="begin"/>
      </w:r>
      <w:r w:rsidRPr="008A407A">
        <w:rPr>
          <w:noProof/>
        </w:rPr>
        <w:instrText xml:space="preserve"> PAGEREF _Toc187760861 \h </w:instrText>
      </w:r>
      <w:r w:rsidRPr="008A407A">
        <w:rPr>
          <w:noProof/>
        </w:rPr>
      </w:r>
      <w:r w:rsidRPr="008A407A">
        <w:rPr>
          <w:noProof/>
        </w:rPr>
        <w:fldChar w:fldCharType="separate"/>
      </w:r>
      <w:r w:rsidR="00486AFD">
        <w:rPr>
          <w:noProof/>
        </w:rPr>
        <w:t>5</w:t>
      </w:r>
      <w:r w:rsidRPr="008A407A">
        <w:rPr>
          <w:noProof/>
        </w:rPr>
        <w:fldChar w:fldCharType="end"/>
      </w:r>
    </w:p>
    <w:p w:rsidR="00D23FA2" w:rsidRPr="008A407A" w:rsidRDefault="00D23FA2" w:rsidP="00BA33F5">
      <w:pPr>
        <w:pStyle w:val="19"/>
        <w:rPr>
          <w:rFonts w:asciiTheme="minorHAnsi" w:eastAsiaTheme="minorEastAsia" w:hAnsiTheme="minorHAnsi" w:cstheme="minorBidi"/>
          <w:noProof/>
          <w:sz w:val="22"/>
          <w:szCs w:val="22"/>
          <w:lang w:eastAsia="ru-RU"/>
        </w:rPr>
      </w:pPr>
      <w:r w:rsidRPr="008A407A">
        <w:rPr>
          <w:noProof/>
        </w:rPr>
        <w:t>5. Место, условия и сроки поставки товара (выполнения работ, оказания услуг).</w:t>
      </w:r>
      <w:r w:rsidRPr="008A407A">
        <w:rPr>
          <w:noProof/>
        </w:rPr>
        <w:tab/>
      </w:r>
      <w:r w:rsidRPr="008A407A">
        <w:rPr>
          <w:noProof/>
        </w:rPr>
        <w:fldChar w:fldCharType="begin"/>
      </w:r>
      <w:r w:rsidRPr="008A407A">
        <w:rPr>
          <w:noProof/>
        </w:rPr>
        <w:instrText xml:space="preserve"> PAGEREF _Toc187760862 \h </w:instrText>
      </w:r>
      <w:r w:rsidRPr="008A407A">
        <w:rPr>
          <w:noProof/>
        </w:rPr>
      </w:r>
      <w:r w:rsidRPr="008A407A">
        <w:rPr>
          <w:noProof/>
        </w:rPr>
        <w:fldChar w:fldCharType="separate"/>
      </w:r>
      <w:r w:rsidR="00486AFD">
        <w:rPr>
          <w:noProof/>
        </w:rPr>
        <w:t>5</w:t>
      </w:r>
      <w:r w:rsidRPr="008A407A">
        <w:rPr>
          <w:noProof/>
        </w:rPr>
        <w:fldChar w:fldCharType="end"/>
      </w:r>
    </w:p>
    <w:p w:rsidR="00D23FA2" w:rsidRPr="008A407A" w:rsidRDefault="00D23FA2" w:rsidP="00BA33F5">
      <w:pPr>
        <w:pStyle w:val="19"/>
        <w:rPr>
          <w:rFonts w:asciiTheme="minorHAnsi" w:eastAsiaTheme="minorEastAsia" w:hAnsiTheme="minorHAnsi" w:cstheme="minorBidi"/>
          <w:noProof/>
          <w:sz w:val="22"/>
          <w:szCs w:val="22"/>
          <w:lang w:eastAsia="ru-RU"/>
        </w:rPr>
      </w:pPr>
      <w:r w:rsidRPr="008A407A">
        <w:rPr>
          <w:noProof/>
        </w:rPr>
        <w:t>6. Сведения о начальной (максимальной) цене единицы каждого товара, работы, услуги, являющихся предметом закупки.</w:t>
      </w:r>
      <w:r w:rsidRPr="008A407A">
        <w:rPr>
          <w:noProof/>
        </w:rPr>
        <w:tab/>
      </w:r>
      <w:r w:rsidRPr="008A407A">
        <w:rPr>
          <w:noProof/>
        </w:rPr>
        <w:fldChar w:fldCharType="begin"/>
      </w:r>
      <w:r w:rsidRPr="008A407A">
        <w:rPr>
          <w:noProof/>
        </w:rPr>
        <w:instrText xml:space="preserve"> PAGEREF _Toc187760863 \h </w:instrText>
      </w:r>
      <w:r w:rsidRPr="008A407A">
        <w:rPr>
          <w:noProof/>
        </w:rPr>
      </w:r>
      <w:r w:rsidRPr="008A407A">
        <w:rPr>
          <w:noProof/>
        </w:rPr>
        <w:fldChar w:fldCharType="separate"/>
      </w:r>
      <w:r w:rsidR="00486AFD">
        <w:rPr>
          <w:noProof/>
        </w:rPr>
        <w:t>5</w:t>
      </w:r>
      <w:r w:rsidRPr="008A407A">
        <w:rPr>
          <w:noProof/>
        </w:rPr>
        <w:fldChar w:fldCharType="end"/>
      </w:r>
    </w:p>
    <w:p w:rsidR="00D23FA2" w:rsidRPr="008A407A" w:rsidRDefault="00D23FA2" w:rsidP="00BA33F5">
      <w:pPr>
        <w:pStyle w:val="19"/>
        <w:rPr>
          <w:rFonts w:asciiTheme="minorHAnsi" w:eastAsiaTheme="minorEastAsia" w:hAnsiTheme="minorHAnsi" w:cstheme="minorBidi"/>
          <w:noProof/>
          <w:sz w:val="22"/>
          <w:szCs w:val="22"/>
          <w:lang w:eastAsia="ru-RU"/>
        </w:rPr>
      </w:pPr>
      <w:r w:rsidRPr="008A407A">
        <w:rPr>
          <w:noProof/>
        </w:rPr>
        <w:t>7. Сведения о начальной цене договора.</w:t>
      </w:r>
      <w:r w:rsidRPr="008A407A">
        <w:rPr>
          <w:noProof/>
        </w:rPr>
        <w:tab/>
      </w:r>
      <w:r w:rsidRPr="008A407A">
        <w:rPr>
          <w:noProof/>
        </w:rPr>
        <w:fldChar w:fldCharType="begin"/>
      </w:r>
      <w:r w:rsidRPr="008A407A">
        <w:rPr>
          <w:noProof/>
        </w:rPr>
        <w:instrText xml:space="preserve"> PAGEREF _Toc187760865 \h </w:instrText>
      </w:r>
      <w:r w:rsidRPr="008A407A">
        <w:rPr>
          <w:noProof/>
        </w:rPr>
      </w:r>
      <w:r w:rsidRPr="008A407A">
        <w:rPr>
          <w:noProof/>
        </w:rPr>
        <w:fldChar w:fldCharType="separate"/>
      </w:r>
      <w:r w:rsidR="00486AFD">
        <w:rPr>
          <w:noProof/>
        </w:rPr>
        <w:t>5</w:t>
      </w:r>
      <w:r w:rsidRPr="008A407A">
        <w:rPr>
          <w:noProof/>
        </w:rPr>
        <w:fldChar w:fldCharType="end"/>
      </w:r>
    </w:p>
    <w:p w:rsidR="00D23FA2" w:rsidRPr="008A407A" w:rsidRDefault="00D23FA2" w:rsidP="00BA33F5">
      <w:pPr>
        <w:pStyle w:val="19"/>
        <w:rPr>
          <w:rFonts w:asciiTheme="minorHAnsi" w:eastAsiaTheme="minorEastAsia" w:hAnsiTheme="minorHAnsi" w:cstheme="minorBidi"/>
          <w:noProof/>
          <w:sz w:val="22"/>
          <w:szCs w:val="22"/>
          <w:lang w:eastAsia="ru-RU"/>
        </w:rPr>
      </w:pPr>
      <w:r w:rsidRPr="008A407A">
        <w:rPr>
          <w:noProof/>
        </w:rPr>
        <w:t>8. Форма, сроки и порядок оплаты товара.</w:t>
      </w:r>
      <w:r w:rsidRPr="008A407A">
        <w:rPr>
          <w:noProof/>
        </w:rPr>
        <w:tab/>
      </w:r>
      <w:r w:rsidRPr="008A407A">
        <w:rPr>
          <w:noProof/>
        </w:rPr>
        <w:fldChar w:fldCharType="begin"/>
      </w:r>
      <w:r w:rsidRPr="008A407A">
        <w:rPr>
          <w:noProof/>
        </w:rPr>
        <w:instrText xml:space="preserve"> PAGEREF _Toc187760866 \h </w:instrText>
      </w:r>
      <w:r w:rsidRPr="008A407A">
        <w:rPr>
          <w:noProof/>
        </w:rPr>
      </w:r>
      <w:r w:rsidRPr="008A407A">
        <w:rPr>
          <w:noProof/>
        </w:rPr>
        <w:fldChar w:fldCharType="separate"/>
      </w:r>
      <w:r w:rsidR="00486AFD">
        <w:rPr>
          <w:noProof/>
        </w:rPr>
        <w:t>5</w:t>
      </w:r>
      <w:r w:rsidRPr="008A407A">
        <w:rPr>
          <w:noProof/>
        </w:rPr>
        <w:fldChar w:fldCharType="end"/>
      </w:r>
    </w:p>
    <w:p w:rsidR="00D23FA2" w:rsidRPr="008A407A" w:rsidRDefault="00D23FA2" w:rsidP="00BA33F5">
      <w:pPr>
        <w:pStyle w:val="19"/>
        <w:rPr>
          <w:rFonts w:asciiTheme="minorHAnsi" w:eastAsiaTheme="minorEastAsia" w:hAnsiTheme="minorHAnsi" w:cstheme="minorBidi"/>
          <w:noProof/>
          <w:sz w:val="22"/>
          <w:szCs w:val="22"/>
          <w:lang w:eastAsia="ru-RU"/>
        </w:rPr>
      </w:pPr>
      <w:r w:rsidRPr="008A407A">
        <w:rPr>
          <w:noProof/>
        </w:rPr>
        <w:t>9. Требования к участникам закупки.</w:t>
      </w:r>
      <w:r w:rsidRPr="008A407A">
        <w:rPr>
          <w:noProof/>
        </w:rPr>
        <w:tab/>
      </w:r>
      <w:r w:rsidRPr="008A407A">
        <w:rPr>
          <w:noProof/>
        </w:rPr>
        <w:fldChar w:fldCharType="begin"/>
      </w:r>
      <w:r w:rsidRPr="008A407A">
        <w:rPr>
          <w:noProof/>
        </w:rPr>
        <w:instrText xml:space="preserve"> PAGEREF _Toc187760867 \h </w:instrText>
      </w:r>
      <w:r w:rsidRPr="008A407A">
        <w:rPr>
          <w:noProof/>
        </w:rPr>
      </w:r>
      <w:r w:rsidRPr="008A407A">
        <w:rPr>
          <w:noProof/>
        </w:rPr>
        <w:fldChar w:fldCharType="separate"/>
      </w:r>
      <w:r w:rsidR="00486AFD">
        <w:rPr>
          <w:noProof/>
        </w:rPr>
        <w:t>5</w:t>
      </w:r>
      <w:r w:rsidRPr="008A407A">
        <w:rPr>
          <w:noProof/>
        </w:rPr>
        <w:fldChar w:fldCharType="end"/>
      </w:r>
    </w:p>
    <w:p w:rsidR="00D23FA2" w:rsidRPr="008A407A" w:rsidRDefault="00D23FA2" w:rsidP="00BA33F5">
      <w:pPr>
        <w:pStyle w:val="19"/>
        <w:rPr>
          <w:rFonts w:asciiTheme="minorHAnsi" w:eastAsiaTheme="minorEastAsia" w:hAnsiTheme="minorHAnsi" w:cstheme="minorBidi"/>
          <w:noProof/>
          <w:sz w:val="22"/>
          <w:szCs w:val="22"/>
          <w:lang w:eastAsia="ru-RU"/>
        </w:rPr>
      </w:pPr>
      <w:r w:rsidRPr="008A407A">
        <w:rPr>
          <w:noProof/>
        </w:rPr>
        <w:t>10. Требования к участникам закупки и привлекаемым ими субподрядчикам, соисполнителям и (или) изготовителям товара, являющегося предметом закупки.</w:t>
      </w:r>
      <w:r w:rsidRPr="008A407A">
        <w:rPr>
          <w:noProof/>
        </w:rPr>
        <w:tab/>
      </w:r>
      <w:r w:rsidRPr="008A407A">
        <w:rPr>
          <w:noProof/>
        </w:rPr>
        <w:fldChar w:fldCharType="begin"/>
      </w:r>
      <w:r w:rsidRPr="008A407A">
        <w:rPr>
          <w:noProof/>
        </w:rPr>
        <w:instrText xml:space="preserve"> PAGEREF _Toc187760868 \h </w:instrText>
      </w:r>
      <w:r w:rsidRPr="008A407A">
        <w:rPr>
          <w:noProof/>
        </w:rPr>
      </w:r>
      <w:r w:rsidRPr="008A407A">
        <w:rPr>
          <w:noProof/>
        </w:rPr>
        <w:fldChar w:fldCharType="separate"/>
      </w:r>
      <w:r w:rsidR="00486AFD">
        <w:rPr>
          <w:noProof/>
        </w:rPr>
        <w:t>7</w:t>
      </w:r>
      <w:r w:rsidRPr="008A407A">
        <w:rPr>
          <w:noProof/>
        </w:rPr>
        <w:fldChar w:fldCharType="end"/>
      </w:r>
    </w:p>
    <w:p w:rsidR="00D23FA2" w:rsidRPr="008A407A" w:rsidRDefault="00D23FA2" w:rsidP="00BA33F5">
      <w:pPr>
        <w:pStyle w:val="19"/>
        <w:rPr>
          <w:rFonts w:asciiTheme="minorHAnsi" w:eastAsiaTheme="minorEastAsia" w:hAnsiTheme="minorHAnsi" w:cstheme="minorBidi"/>
          <w:noProof/>
          <w:sz w:val="22"/>
          <w:szCs w:val="22"/>
          <w:lang w:eastAsia="ru-RU"/>
        </w:rPr>
      </w:pPr>
      <w:r w:rsidRPr="008A407A">
        <w:rPr>
          <w:noProof/>
        </w:rPr>
        <w:t>11. Порядок, дата начала, дата и время окончания срока подачи заявок на участие в запросе котировок в электронной форме.</w:t>
      </w:r>
      <w:r w:rsidRPr="008A407A">
        <w:rPr>
          <w:noProof/>
        </w:rPr>
        <w:tab/>
      </w:r>
      <w:r w:rsidRPr="008A407A">
        <w:rPr>
          <w:noProof/>
        </w:rPr>
        <w:fldChar w:fldCharType="begin"/>
      </w:r>
      <w:r w:rsidRPr="008A407A">
        <w:rPr>
          <w:noProof/>
        </w:rPr>
        <w:instrText xml:space="preserve"> PAGEREF _Toc187760869 \h </w:instrText>
      </w:r>
      <w:r w:rsidRPr="008A407A">
        <w:rPr>
          <w:noProof/>
        </w:rPr>
      </w:r>
      <w:r w:rsidRPr="008A407A">
        <w:rPr>
          <w:noProof/>
        </w:rPr>
        <w:fldChar w:fldCharType="separate"/>
      </w:r>
      <w:r w:rsidR="00486AFD">
        <w:rPr>
          <w:noProof/>
        </w:rPr>
        <w:t>7</w:t>
      </w:r>
      <w:r w:rsidRPr="008A407A">
        <w:rPr>
          <w:noProof/>
        </w:rPr>
        <w:fldChar w:fldCharType="end"/>
      </w:r>
    </w:p>
    <w:p w:rsidR="00D23FA2" w:rsidRPr="008A407A" w:rsidRDefault="00D23FA2" w:rsidP="00BA33F5">
      <w:pPr>
        <w:pStyle w:val="19"/>
        <w:rPr>
          <w:rFonts w:asciiTheme="minorHAnsi" w:eastAsiaTheme="minorEastAsia" w:hAnsiTheme="minorHAnsi" w:cstheme="minorBidi"/>
          <w:noProof/>
          <w:sz w:val="22"/>
          <w:szCs w:val="22"/>
          <w:lang w:eastAsia="ru-RU"/>
        </w:rPr>
      </w:pPr>
      <w:r w:rsidRPr="008A407A">
        <w:rPr>
          <w:noProof/>
        </w:rPr>
        <w:t>12. Порядок подачи запроса о даче разъяснений положений извещения о проведении запроса котировок в электронной форме.</w:t>
      </w:r>
      <w:r w:rsidRPr="008A407A">
        <w:rPr>
          <w:noProof/>
        </w:rPr>
        <w:tab/>
      </w:r>
      <w:r w:rsidRPr="008A407A">
        <w:rPr>
          <w:noProof/>
        </w:rPr>
        <w:fldChar w:fldCharType="begin"/>
      </w:r>
      <w:r w:rsidRPr="008A407A">
        <w:rPr>
          <w:noProof/>
        </w:rPr>
        <w:instrText xml:space="preserve"> PAGEREF _Toc187760870 \h </w:instrText>
      </w:r>
      <w:r w:rsidRPr="008A407A">
        <w:rPr>
          <w:noProof/>
        </w:rPr>
      </w:r>
      <w:r w:rsidRPr="008A407A">
        <w:rPr>
          <w:noProof/>
        </w:rPr>
        <w:fldChar w:fldCharType="separate"/>
      </w:r>
      <w:r w:rsidR="00486AFD">
        <w:rPr>
          <w:noProof/>
        </w:rPr>
        <w:t>8</w:t>
      </w:r>
      <w:r w:rsidRPr="008A407A">
        <w:rPr>
          <w:noProof/>
        </w:rPr>
        <w:fldChar w:fldCharType="end"/>
      </w:r>
    </w:p>
    <w:p w:rsidR="00D23FA2" w:rsidRPr="008A407A" w:rsidRDefault="00D23FA2" w:rsidP="00BA33F5">
      <w:pPr>
        <w:pStyle w:val="19"/>
        <w:rPr>
          <w:rFonts w:asciiTheme="minorHAnsi" w:eastAsiaTheme="minorEastAsia" w:hAnsiTheme="minorHAnsi" w:cstheme="minorBidi"/>
          <w:noProof/>
          <w:sz w:val="22"/>
          <w:szCs w:val="22"/>
          <w:lang w:eastAsia="ru-RU"/>
        </w:rPr>
      </w:pPr>
      <w:r w:rsidRPr="008A407A">
        <w:rPr>
          <w:noProof/>
        </w:rPr>
        <w:t>13.</w:t>
      </w:r>
      <w:r w:rsidRPr="008A407A">
        <w:rPr>
          <w:noProof/>
          <w:lang w:eastAsia="ru-RU"/>
        </w:rPr>
        <w:t xml:space="preserve"> Порядок разъяснения положений </w:t>
      </w:r>
      <w:r w:rsidRPr="008A407A">
        <w:rPr>
          <w:noProof/>
        </w:rPr>
        <w:t>извещения о проведении запроса котировок.</w:t>
      </w:r>
      <w:r w:rsidRPr="008A407A">
        <w:rPr>
          <w:noProof/>
        </w:rPr>
        <w:tab/>
      </w:r>
      <w:r w:rsidRPr="008A407A">
        <w:rPr>
          <w:noProof/>
        </w:rPr>
        <w:fldChar w:fldCharType="begin"/>
      </w:r>
      <w:r w:rsidRPr="008A407A">
        <w:rPr>
          <w:noProof/>
        </w:rPr>
        <w:instrText xml:space="preserve"> PAGEREF _Toc187760871 \h </w:instrText>
      </w:r>
      <w:r w:rsidRPr="008A407A">
        <w:rPr>
          <w:noProof/>
        </w:rPr>
      </w:r>
      <w:r w:rsidRPr="008A407A">
        <w:rPr>
          <w:noProof/>
        </w:rPr>
        <w:fldChar w:fldCharType="separate"/>
      </w:r>
      <w:r w:rsidR="00486AFD">
        <w:rPr>
          <w:noProof/>
        </w:rPr>
        <w:t>8</w:t>
      </w:r>
      <w:r w:rsidRPr="008A407A">
        <w:rPr>
          <w:noProof/>
        </w:rPr>
        <w:fldChar w:fldCharType="end"/>
      </w:r>
    </w:p>
    <w:p w:rsidR="00D23FA2" w:rsidRPr="008A407A" w:rsidRDefault="00D23FA2" w:rsidP="00BA33F5">
      <w:pPr>
        <w:pStyle w:val="19"/>
        <w:rPr>
          <w:rFonts w:asciiTheme="minorHAnsi" w:eastAsiaTheme="minorEastAsia" w:hAnsiTheme="minorHAnsi" w:cstheme="minorBidi"/>
          <w:noProof/>
          <w:sz w:val="22"/>
          <w:szCs w:val="22"/>
          <w:lang w:eastAsia="ru-RU"/>
        </w:rPr>
      </w:pPr>
      <w:r w:rsidRPr="008A407A">
        <w:rPr>
          <w:noProof/>
        </w:rPr>
        <w:t>14. Внесение изменений в извещение о проведении запроса котировок в электронной форме.</w:t>
      </w:r>
      <w:r w:rsidRPr="008A407A">
        <w:rPr>
          <w:noProof/>
        </w:rPr>
        <w:tab/>
      </w:r>
      <w:r w:rsidRPr="008A407A">
        <w:rPr>
          <w:noProof/>
        </w:rPr>
        <w:fldChar w:fldCharType="begin"/>
      </w:r>
      <w:r w:rsidRPr="008A407A">
        <w:rPr>
          <w:noProof/>
        </w:rPr>
        <w:instrText xml:space="preserve"> PAGEREF _Toc187760872 \h </w:instrText>
      </w:r>
      <w:r w:rsidRPr="008A407A">
        <w:rPr>
          <w:noProof/>
        </w:rPr>
      </w:r>
      <w:r w:rsidRPr="008A407A">
        <w:rPr>
          <w:noProof/>
        </w:rPr>
        <w:fldChar w:fldCharType="separate"/>
      </w:r>
      <w:r w:rsidR="00486AFD">
        <w:rPr>
          <w:noProof/>
        </w:rPr>
        <w:t>8</w:t>
      </w:r>
      <w:r w:rsidRPr="008A407A">
        <w:rPr>
          <w:noProof/>
        </w:rPr>
        <w:fldChar w:fldCharType="end"/>
      </w:r>
    </w:p>
    <w:p w:rsidR="00D23FA2" w:rsidRPr="008A407A" w:rsidRDefault="00D23FA2" w:rsidP="00BA33F5">
      <w:pPr>
        <w:pStyle w:val="19"/>
        <w:rPr>
          <w:rFonts w:asciiTheme="minorHAnsi" w:eastAsiaTheme="minorEastAsia" w:hAnsiTheme="minorHAnsi" w:cstheme="minorBidi"/>
          <w:noProof/>
          <w:sz w:val="22"/>
          <w:szCs w:val="22"/>
          <w:lang w:eastAsia="ru-RU"/>
        </w:rPr>
      </w:pPr>
      <w:r w:rsidRPr="008A407A">
        <w:rPr>
          <w:noProof/>
        </w:rPr>
        <w:t>15. Отмена запроса котировок в электронной форме.</w:t>
      </w:r>
      <w:r w:rsidRPr="008A407A">
        <w:rPr>
          <w:noProof/>
        </w:rPr>
        <w:tab/>
      </w:r>
      <w:r w:rsidRPr="008A407A">
        <w:rPr>
          <w:noProof/>
        </w:rPr>
        <w:fldChar w:fldCharType="begin"/>
      </w:r>
      <w:r w:rsidRPr="008A407A">
        <w:rPr>
          <w:noProof/>
        </w:rPr>
        <w:instrText xml:space="preserve"> PAGEREF _Toc187760873 \h </w:instrText>
      </w:r>
      <w:r w:rsidRPr="008A407A">
        <w:rPr>
          <w:noProof/>
        </w:rPr>
      </w:r>
      <w:r w:rsidRPr="008A407A">
        <w:rPr>
          <w:noProof/>
        </w:rPr>
        <w:fldChar w:fldCharType="separate"/>
      </w:r>
      <w:r w:rsidR="00486AFD">
        <w:rPr>
          <w:noProof/>
        </w:rPr>
        <w:t>9</w:t>
      </w:r>
      <w:r w:rsidRPr="008A407A">
        <w:rPr>
          <w:noProof/>
        </w:rPr>
        <w:fldChar w:fldCharType="end"/>
      </w:r>
    </w:p>
    <w:p w:rsidR="00D23FA2" w:rsidRPr="008A407A" w:rsidRDefault="00D23FA2" w:rsidP="00BA33F5">
      <w:pPr>
        <w:pStyle w:val="19"/>
        <w:rPr>
          <w:rFonts w:asciiTheme="minorHAnsi" w:eastAsiaTheme="minorEastAsia" w:hAnsiTheme="minorHAnsi" w:cstheme="minorBidi"/>
          <w:noProof/>
          <w:sz w:val="22"/>
          <w:szCs w:val="22"/>
          <w:lang w:eastAsia="ru-RU"/>
        </w:rPr>
      </w:pPr>
      <w:r w:rsidRPr="008A407A">
        <w:rPr>
          <w:noProof/>
        </w:rPr>
        <w:t>16. Размер обеспечения заявки на участие в запросе котировок в электронной форме, срок и порядок его предоставления участником закупки, в том числе условия банковской гарантии, если Заказчиком установлено требование обеспечения заявки.</w:t>
      </w:r>
      <w:r w:rsidRPr="008A407A">
        <w:rPr>
          <w:noProof/>
        </w:rPr>
        <w:tab/>
      </w:r>
      <w:r w:rsidRPr="008A407A">
        <w:rPr>
          <w:noProof/>
        </w:rPr>
        <w:fldChar w:fldCharType="begin"/>
      </w:r>
      <w:r w:rsidRPr="008A407A">
        <w:rPr>
          <w:noProof/>
        </w:rPr>
        <w:instrText xml:space="preserve"> PAGEREF _Toc187760874 \h </w:instrText>
      </w:r>
      <w:r w:rsidRPr="008A407A">
        <w:rPr>
          <w:noProof/>
        </w:rPr>
      </w:r>
      <w:r w:rsidRPr="008A407A">
        <w:rPr>
          <w:noProof/>
        </w:rPr>
        <w:fldChar w:fldCharType="separate"/>
      </w:r>
      <w:r w:rsidR="00486AFD">
        <w:rPr>
          <w:noProof/>
        </w:rPr>
        <w:t>9</w:t>
      </w:r>
      <w:r w:rsidRPr="008A407A">
        <w:rPr>
          <w:noProof/>
        </w:rPr>
        <w:fldChar w:fldCharType="end"/>
      </w:r>
    </w:p>
    <w:p w:rsidR="00D23FA2" w:rsidRPr="008A407A" w:rsidRDefault="00D23FA2" w:rsidP="00BA33F5">
      <w:pPr>
        <w:pStyle w:val="19"/>
        <w:rPr>
          <w:rFonts w:asciiTheme="minorHAnsi" w:eastAsiaTheme="minorEastAsia" w:hAnsiTheme="minorHAnsi" w:cstheme="minorBidi"/>
          <w:noProof/>
          <w:sz w:val="22"/>
          <w:szCs w:val="22"/>
          <w:lang w:eastAsia="ru-RU"/>
        </w:rPr>
      </w:pPr>
      <w:r w:rsidRPr="008A407A">
        <w:rPr>
          <w:noProof/>
        </w:rPr>
        <w:t>17. Реквизиты счета Заказчика, на который перечисляются денежные средства, внесенные в качестве обеспечения заявок на специальный счет в банке, в случае уклонения участника закупки от заключения договора или отказа участника закупки заключить договор</w:t>
      </w:r>
      <w:r w:rsidRPr="008A407A">
        <w:rPr>
          <w:noProof/>
        </w:rPr>
        <w:tab/>
      </w:r>
      <w:r w:rsidRPr="008A407A">
        <w:rPr>
          <w:noProof/>
        </w:rPr>
        <w:fldChar w:fldCharType="begin"/>
      </w:r>
      <w:r w:rsidRPr="008A407A">
        <w:rPr>
          <w:noProof/>
        </w:rPr>
        <w:instrText xml:space="preserve"> PAGEREF _Toc187760875 \h </w:instrText>
      </w:r>
      <w:r w:rsidRPr="008A407A">
        <w:rPr>
          <w:noProof/>
        </w:rPr>
      </w:r>
      <w:r w:rsidRPr="008A407A">
        <w:rPr>
          <w:noProof/>
        </w:rPr>
        <w:fldChar w:fldCharType="separate"/>
      </w:r>
      <w:r w:rsidR="00486AFD">
        <w:rPr>
          <w:noProof/>
        </w:rPr>
        <w:t>9</w:t>
      </w:r>
      <w:r w:rsidRPr="008A407A">
        <w:rPr>
          <w:noProof/>
        </w:rPr>
        <w:fldChar w:fldCharType="end"/>
      </w:r>
    </w:p>
    <w:p w:rsidR="00D23FA2" w:rsidRPr="008A407A" w:rsidRDefault="00D23FA2" w:rsidP="00BA33F5">
      <w:pPr>
        <w:pStyle w:val="19"/>
        <w:rPr>
          <w:rFonts w:asciiTheme="minorHAnsi" w:eastAsiaTheme="minorEastAsia" w:hAnsiTheme="minorHAnsi" w:cstheme="minorBidi"/>
          <w:noProof/>
          <w:sz w:val="22"/>
          <w:szCs w:val="22"/>
          <w:lang w:eastAsia="ru-RU"/>
        </w:rPr>
      </w:pPr>
      <w:r w:rsidRPr="008A407A">
        <w:rPr>
          <w:noProof/>
        </w:rPr>
        <w:t>18. Размер обеспечения исполнения договора, срок и порядок его предоставления лицом, с которым заключается договор, а также срок и порядок его возврата Заказчиком</w:t>
      </w:r>
      <w:r w:rsidRPr="008A407A">
        <w:rPr>
          <w:noProof/>
        </w:rPr>
        <w:tab/>
      </w:r>
      <w:r w:rsidRPr="008A407A">
        <w:rPr>
          <w:noProof/>
        </w:rPr>
        <w:fldChar w:fldCharType="begin"/>
      </w:r>
      <w:r w:rsidRPr="008A407A">
        <w:rPr>
          <w:noProof/>
        </w:rPr>
        <w:instrText xml:space="preserve"> PAGEREF _Toc187760876 \h </w:instrText>
      </w:r>
      <w:r w:rsidRPr="008A407A">
        <w:rPr>
          <w:noProof/>
        </w:rPr>
      </w:r>
      <w:r w:rsidRPr="008A407A">
        <w:rPr>
          <w:noProof/>
        </w:rPr>
        <w:fldChar w:fldCharType="separate"/>
      </w:r>
      <w:r w:rsidR="00486AFD">
        <w:rPr>
          <w:noProof/>
        </w:rPr>
        <w:t>9</w:t>
      </w:r>
      <w:r w:rsidRPr="008A407A">
        <w:rPr>
          <w:noProof/>
        </w:rPr>
        <w:fldChar w:fldCharType="end"/>
      </w:r>
    </w:p>
    <w:p w:rsidR="00D23FA2" w:rsidRPr="008A407A" w:rsidRDefault="00D23FA2" w:rsidP="00BA33F5">
      <w:pPr>
        <w:pStyle w:val="19"/>
        <w:rPr>
          <w:rFonts w:asciiTheme="minorHAnsi" w:eastAsiaTheme="minorEastAsia" w:hAnsiTheme="minorHAnsi" w:cstheme="minorBidi"/>
          <w:noProof/>
          <w:sz w:val="22"/>
          <w:szCs w:val="22"/>
          <w:lang w:eastAsia="ru-RU"/>
        </w:rPr>
      </w:pPr>
      <w:r w:rsidRPr="008A407A">
        <w:rPr>
          <w:noProof/>
        </w:rPr>
        <w:t>19. Реквизиты счета Заказчика, на который перечисляются денежные средства, внесенные в качестве обеспечение исполнения договора</w:t>
      </w:r>
      <w:r w:rsidRPr="008A407A">
        <w:rPr>
          <w:noProof/>
        </w:rPr>
        <w:tab/>
      </w:r>
      <w:r w:rsidRPr="008A407A">
        <w:rPr>
          <w:noProof/>
        </w:rPr>
        <w:fldChar w:fldCharType="begin"/>
      </w:r>
      <w:r w:rsidRPr="008A407A">
        <w:rPr>
          <w:noProof/>
        </w:rPr>
        <w:instrText xml:space="preserve"> PAGEREF _Toc187760877 \h </w:instrText>
      </w:r>
      <w:r w:rsidRPr="008A407A">
        <w:rPr>
          <w:noProof/>
        </w:rPr>
      </w:r>
      <w:r w:rsidRPr="008A407A">
        <w:rPr>
          <w:noProof/>
        </w:rPr>
        <w:fldChar w:fldCharType="separate"/>
      </w:r>
      <w:r w:rsidR="00486AFD">
        <w:rPr>
          <w:noProof/>
        </w:rPr>
        <w:t>9</w:t>
      </w:r>
      <w:r w:rsidRPr="008A407A">
        <w:rPr>
          <w:noProof/>
        </w:rPr>
        <w:fldChar w:fldCharType="end"/>
      </w:r>
    </w:p>
    <w:p w:rsidR="00D23FA2" w:rsidRPr="008A407A" w:rsidRDefault="00D23FA2" w:rsidP="00BA33F5">
      <w:pPr>
        <w:pStyle w:val="19"/>
        <w:rPr>
          <w:rFonts w:asciiTheme="minorHAnsi" w:eastAsiaTheme="minorEastAsia" w:hAnsiTheme="minorHAnsi" w:cstheme="minorBidi"/>
          <w:noProof/>
          <w:sz w:val="22"/>
          <w:szCs w:val="22"/>
          <w:lang w:eastAsia="ru-RU"/>
        </w:rPr>
      </w:pPr>
      <w:r w:rsidRPr="008A407A">
        <w:rPr>
          <w:noProof/>
        </w:rPr>
        <w:t>20. Форма заявки на участие в запросе котировок в электронной форме.</w:t>
      </w:r>
      <w:r w:rsidRPr="008A407A">
        <w:rPr>
          <w:noProof/>
        </w:rPr>
        <w:tab/>
      </w:r>
      <w:r w:rsidRPr="008A407A">
        <w:rPr>
          <w:noProof/>
        </w:rPr>
        <w:fldChar w:fldCharType="begin"/>
      </w:r>
      <w:r w:rsidRPr="008A407A">
        <w:rPr>
          <w:noProof/>
        </w:rPr>
        <w:instrText xml:space="preserve"> PAGEREF _Toc187760878 \h </w:instrText>
      </w:r>
      <w:r w:rsidRPr="008A407A">
        <w:rPr>
          <w:noProof/>
        </w:rPr>
      </w:r>
      <w:r w:rsidRPr="008A407A">
        <w:rPr>
          <w:noProof/>
        </w:rPr>
        <w:fldChar w:fldCharType="separate"/>
      </w:r>
      <w:r w:rsidR="00486AFD">
        <w:rPr>
          <w:noProof/>
        </w:rPr>
        <w:t>9</w:t>
      </w:r>
      <w:r w:rsidRPr="008A407A">
        <w:rPr>
          <w:noProof/>
        </w:rPr>
        <w:fldChar w:fldCharType="end"/>
      </w:r>
    </w:p>
    <w:p w:rsidR="00D23FA2" w:rsidRPr="008A407A" w:rsidRDefault="00D23FA2" w:rsidP="00BA33F5">
      <w:pPr>
        <w:pStyle w:val="19"/>
        <w:rPr>
          <w:rFonts w:asciiTheme="minorHAnsi" w:eastAsiaTheme="minorEastAsia" w:hAnsiTheme="minorHAnsi" w:cstheme="minorBidi"/>
          <w:noProof/>
          <w:sz w:val="22"/>
          <w:szCs w:val="22"/>
          <w:lang w:eastAsia="ru-RU"/>
        </w:rPr>
      </w:pPr>
      <w:r w:rsidRPr="008A407A">
        <w:rPr>
          <w:noProof/>
          <w:lang w:eastAsia="ru-RU"/>
        </w:rPr>
        <w:t>21. Предоставление национального режима.</w:t>
      </w:r>
      <w:r w:rsidRPr="008A407A">
        <w:rPr>
          <w:noProof/>
        </w:rPr>
        <w:tab/>
      </w:r>
      <w:r w:rsidRPr="008A407A">
        <w:rPr>
          <w:noProof/>
        </w:rPr>
        <w:fldChar w:fldCharType="begin"/>
      </w:r>
      <w:r w:rsidRPr="008A407A">
        <w:rPr>
          <w:noProof/>
        </w:rPr>
        <w:instrText xml:space="preserve"> PAGEREF _Toc187760879 \h </w:instrText>
      </w:r>
      <w:r w:rsidRPr="008A407A">
        <w:rPr>
          <w:noProof/>
        </w:rPr>
      </w:r>
      <w:r w:rsidRPr="008A407A">
        <w:rPr>
          <w:noProof/>
        </w:rPr>
        <w:fldChar w:fldCharType="separate"/>
      </w:r>
      <w:r w:rsidR="00486AFD">
        <w:rPr>
          <w:noProof/>
        </w:rPr>
        <w:t>11</w:t>
      </w:r>
      <w:r w:rsidRPr="008A407A">
        <w:rPr>
          <w:noProof/>
        </w:rPr>
        <w:fldChar w:fldCharType="end"/>
      </w:r>
    </w:p>
    <w:p w:rsidR="00D23FA2" w:rsidRPr="008A407A" w:rsidRDefault="00D23FA2" w:rsidP="00BA33F5">
      <w:pPr>
        <w:pStyle w:val="19"/>
        <w:rPr>
          <w:rFonts w:asciiTheme="minorHAnsi" w:eastAsiaTheme="minorEastAsia" w:hAnsiTheme="minorHAnsi" w:cstheme="minorBidi"/>
          <w:noProof/>
          <w:sz w:val="22"/>
          <w:szCs w:val="22"/>
          <w:lang w:eastAsia="ru-RU"/>
        </w:rPr>
      </w:pPr>
      <w:r w:rsidRPr="008A407A">
        <w:rPr>
          <w:noProof/>
        </w:rPr>
        <w:t>РАЗДЕЛ II. ПОРЯДОК ПРОВЕДЕНИЯ ЭЛЕКТРОННОГО ЗАПРОСА КОТИРОВОК, ЗАКЛЮЧЕНИЯ И ИСПОЛНЕНИЯ ДОГОВОРА ПО РЕЗУЛЬТАТАМ ЗАКУПКИ</w:t>
      </w:r>
      <w:r w:rsidRPr="008A407A">
        <w:rPr>
          <w:noProof/>
        </w:rPr>
        <w:tab/>
      </w:r>
      <w:r w:rsidRPr="008A407A">
        <w:rPr>
          <w:noProof/>
        </w:rPr>
        <w:fldChar w:fldCharType="begin"/>
      </w:r>
      <w:r w:rsidRPr="008A407A">
        <w:rPr>
          <w:noProof/>
        </w:rPr>
        <w:instrText xml:space="preserve"> PAGEREF _Toc187760880 \h </w:instrText>
      </w:r>
      <w:r w:rsidRPr="008A407A">
        <w:rPr>
          <w:noProof/>
        </w:rPr>
      </w:r>
      <w:r w:rsidRPr="008A407A">
        <w:rPr>
          <w:noProof/>
        </w:rPr>
        <w:fldChar w:fldCharType="separate"/>
      </w:r>
      <w:r w:rsidR="00486AFD">
        <w:rPr>
          <w:noProof/>
        </w:rPr>
        <w:t>11</w:t>
      </w:r>
      <w:r w:rsidRPr="008A407A">
        <w:rPr>
          <w:noProof/>
        </w:rPr>
        <w:fldChar w:fldCharType="end"/>
      </w:r>
    </w:p>
    <w:p w:rsidR="00D23FA2" w:rsidRPr="008A407A" w:rsidRDefault="00D23FA2" w:rsidP="00BA33F5">
      <w:pPr>
        <w:pStyle w:val="19"/>
        <w:rPr>
          <w:rFonts w:asciiTheme="minorHAnsi" w:eastAsiaTheme="minorEastAsia" w:hAnsiTheme="minorHAnsi" w:cstheme="minorBidi"/>
          <w:noProof/>
          <w:sz w:val="22"/>
          <w:szCs w:val="22"/>
          <w:lang w:eastAsia="ru-RU"/>
        </w:rPr>
      </w:pPr>
      <w:r w:rsidRPr="008A407A">
        <w:rPr>
          <w:noProof/>
        </w:rPr>
        <w:t>Приложение № 1. Техническое задание</w:t>
      </w:r>
      <w:r w:rsidRPr="008A407A">
        <w:rPr>
          <w:noProof/>
        </w:rPr>
        <w:tab/>
      </w:r>
      <w:r w:rsidRPr="008A407A">
        <w:rPr>
          <w:noProof/>
        </w:rPr>
        <w:fldChar w:fldCharType="begin"/>
      </w:r>
      <w:r w:rsidRPr="008A407A">
        <w:rPr>
          <w:noProof/>
        </w:rPr>
        <w:instrText xml:space="preserve"> PAGEREF _Toc187760881 \h </w:instrText>
      </w:r>
      <w:r w:rsidRPr="008A407A">
        <w:rPr>
          <w:noProof/>
        </w:rPr>
      </w:r>
      <w:r w:rsidRPr="008A407A">
        <w:rPr>
          <w:noProof/>
        </w:rPr>
        <w:fldChar w:fldCharType="separate"/>
      </w:r>
      <w:r w:rsidR="00486AFD">
        <w:rPr>
          <w:noProof/>
        </w:rPr>
        <w:t>19</w:t>
      </w:r>
      <w:r w:rsidRPr="008A407A">
        <w:rPr>
          <w:noProof/>
        </w:rPr>
        <w:fldChar w:fldCharType="end"/>
      </w:r>
    </w:p>
    <w:p w:rsidR="00D23FA2" w:rsidRPr="008A407A" w:rsidRDefault="00D23FA2" w:rsidP="00BA33F5">
      <w:pPr>
        <w:pStyle w:val="19"/>
        <w:rPr>
          <w:rFonts w:asciiTheme="minorHAnsi" w:eastAsiaTheme="minorEastAsia" w:hAnsiTheme="minorHAnsi" w:cstheme="minorBidi"/>
          <w:noProof/>
          <w:sz w:val="22"/>
          <w:szCs w:val="22"/>
          <w:lang w:eastAsia="ru-RU"/>
        </w:rPr>
      </w:pPr>
      <w:r w:rsidRPr="008A407A">
        <w:rPr>
          <w:noProof/>
        </w:rPr>
        <w:t>Приложение № 2. Проект договора</w:t>
      </w:r>
      <w:r w:rsidRPr="008A407A">
        <w:rPr>
          <w:noProof/>
        </w:rPr>
        <w:tab/>
      </w:r>
      <w:r w:rsidRPr="008A407A">
        <w:rPr>
          <w:noProof/>
        </w:rPr>
        <w:fldChar w:fldCharType="begin"/>
      </w:r>
      <w:r w:rsidRPr="008A407A">
        <w:rPr>
          <w:noProof/>
        </w:rPr>
        <w:instrText xml:space="preserve"> PAGEREF _Toc187760883 \h </w:instrText>
      </w:r>
      <w:r w:rsidRPr="008A407A">
        <w:rPr>
          <w:noProof/>
        </w:rPr>
      </w:r>
      <w:r w:rsidRPr="008A407A">
        <w:rPr>
          <w:noProof/>
        </w:rPr>
        <w:fldChar w:fldCharType="separate"/>
      </w:r>
      <w:r w:rsidR="00486AFD">
        <w:rPr>
          <w:noProof/>
        </w:rPr>
        <w:t>21</w:t>
      </w:r>
      <w:r w:rsidRPr="008A407A">
        <w:rPr>
          <w:noProof/>
        </w:rPr>
        <w:fldChar w:fldCharType="end"/>
      </w:r>
    </w:p>
    <w:p w:rsidR="00D23FA2" w:rsidRPr="008A407A" w:rsidRDefault="00D23FA2" w:rsidP="00BA33F5">
      <w:pPr>
        <w:pStyle w:val="19"/>
        <w:rPr>
          <w:rFonts w:asciiTheme="minorHAnsi" w:eastAsiaTheme="minorEastAsia" w:hAnsiTheme="minorHAnsi" w:cstheme="minorBidi"/>
          <w:noProof/>
          <w:sz w:val="22"/>
          <w:szCs w:val="22"/>
          <w:lang w:eastAsia="ru-RU"/>
        </w:rPr>
      </w:pPr>
      <w:r w:rsidRPr="008A407A">
        <w:rPr>
          <w:noProof/>
        </w:rPr>
        <w:t>Приложение № 3. Форма заявки на участие в закупке</w:t>
      </w:r>
      <w:r w:rsidRPr="008A407A">
        <w:rPr>
          <w:noProof/>
        </w:rPr>
        <w:tab/>
      </w:r>
      <w:r w:rsidRPr="008A407A">
        <w:rPr>
          <w:noProof/>
        </w:rPr>
        <w:fldChar w:fldCharType="begin"/>
      </w:r>
      <w:r w:rsidRPr="008A407A">
        <w:rPr>
          <w:noProof/>
        </w:rPr>
        <w:instrText xml:space="preserve"> PAGEREF _Toc187760906 \h </w:instrText>
      </w:r>
      <w:r w:rsidRPr="008A407A">
        <w:rPr>
          <w:noProof/>
        </w:rPr>
      </w:r>
      <w:r w:rsidRPr="008A407A">
        <w:rPr>
          <w:noProof/>
        </w:rPr>
        <w:fldChar w:fldCharType="separate"/>
      </w:r>
      <w:r w:rsidR="00486AFD">
        <w:rPr>
          <w:noProof/>
        </w:rPr>
        <w:t>29</w:t>
      </w:r>
      <w:r w:rsidRPr="008A407A">
        <w:rPr>
          <w:noProof/>
        </w:rPr>
        <w:fldChar w:fldCharType="end"/>
      </w:r>
    </w:p>
    <w:p w:rsidR="00D23FA2" w:rsidRPr="008A407A" w:rsidRDefault="00D23FA2" w:rsidP="00BA33F5">
      <w:pPr>
        <w:pStyle w:val="19"/>
        <w:rPr>
          <w:rFonts w:asciiTheme="minorHAnsi" w:eastAsiaTheme="minorEastAsia" w:hAnsiTheme="minorHAnsi" w:cstheme="minorBidi"/>
          <w:noProof/>
          <w:sz w:val="22"/>
          <w:szCs w:val="22"/>
          <w:lang w:eastAsia="ru-RU"/>
        </w:rPr>
      </w:pPr>
      <w:r w:rsidRPr="008A407A">
        <w:rPr>
          <w:noProof/>
        </w:rPr>
        <w:t>Приложение № 4. Декларация о соответствии участника закупки требованиям, установленным в Извещении о проведении  запроса котировок в электронной форме (образец)</w:t>
      </w:r>
      <w:r w:rsidRPr="008A407A">
        <w:rPr>
          <w:noProof/>
        </w:rPr>
        <w:tab/>
      </w:r>
      <w:r w:rsidRPr="008A407A">
        <w:rPr>
          <w:noProof/>
        </w:rPr>
        <w:fldChar w:fldCharType="begin"/>
      </w:r>
      <w:r w:rsidRPr="008A407A">
        <w:rPr>
          <w:noProof/>
        </w:rPr>
        <w:instrText xml:space="preserve"> PAGEREF _Toc187760907 \h </w:instrText>
      </w:r>
      <w:r w:rsidRPr="008A407A">
        <w:rPr>
          <w:noProof/>
        </w:rPr>
      </w:r>
      <w:r w:rsidRPr="008A407A">
        <w:rPr>
          <w:noProof/>
        </w:rPr>
        <w:fldChar w:fldCharType="separate"/>
      </w:r>
      <w:r w:rsidR="00486AFD">
        <w:rPr>
          <w:noProof/>
        </w:rPr>
        <w:t>32</w:t>
      </w:r>
      <w:r w:rsidRPr="008A407A">
        <w:rPr>
          <w:noProof/>
        </w:rPr>
        <w:fldChar w:fldCharType="end"/>
      </w:r>
    </w:p>
    <w:p w:rsidR="00D23FA2" w:rsidRPr="008A407A" w:rsidRDefault="00D23FA2" w:rsidP="00BA33F5">
      <w:pPr>
        <w:pStyle w:val="19"/>
        <w:rPr>
          <w:rFonts w:asciiTheme="minorHAnsi" w:eastAsiaTheme="minorEastAsia" w:hAnsiTheme="minorHAnsi" w:cstheme="minorBidi"/>
          <w:noProof/>
          <w:sz w:val="22"/>
          <w:szCs w:val="22"/>
          <w:lang w:eastAsia="ru-RU"/>
        </w:rPr>
      </w:pPr>
      <w:r w:rsidRPr="008A407A">
        <w:rPr>
          <w:noProof/>
        </w:rPr>
        <w:t>Приложение № 5. Обоснование НМЦД</w:t>
      </w:r>
      <w:r w:rsidRPr="008A407A">
        <w:rPr>
          <w:noProof/>
        </w:rPr>
        <w:tab/>
      </w:r>
      <w:r w:rsidRPr="008A407A">
        <w:rPr>
          <w:noProof/>
        </w:rPr>
        <w:fldChar w:fldCharType="begin"/>
      </w:r>
      <w:r w:rsidRPr="008A407A">
        <w:rPr>
          <w:noProof/>
        </w:rPr>
        <w:instrText xml:space="preserve"> PAGEREF _Toc187760909 \h </w:instrText>
      </w:r>
      <w:r w:rsidRPr="008A407A">
        <w:rPr>
          <w:noProof/>
        </w:rPr>
      </w:r>
      <w:r w:rsidRPr="008A407A">
        <w:rPr>
          <w:noProof/>
        </w:rPr>
        <w:fldChar w:fldCharType="separate"/>
      </w:r>
      <w:r w:rsidR="00486AFD">
        <w:rPr>
          <w:noProof/>
        </w:rPr>
        <w:t>34</w:t>
      </w:r>
      <w:r w:rsidRPr="008A407A">
        <w:rPr>
          <w:noProof/>
        </w:rPr>
        <w:fldChar w:fldCharType="end"/>
      </w:r>
    </w:p>
    <w:p w:rsidR="00DA7393" w:rsidRPr="008A407A" w:rsidRDefault="00D23FA2" w:rsidP="00BA33F5">
      <w:pPr>
        <w:pStyle w:val="19"/>
        <w:rPr>
          <w:noProof/>
          <w:lang w:eastAsia="ru-RU"/>
        </w:rPr>
      </w:pPr>
      <w:r w:rsidRPr="008A407A">
        <w:rPr>
          <w:noProof/>
        </w:rPr>
        <w:t>Приложение № 6. Согласие на обработку персональных данных (для физических лиц) (форма)</w:t>
      </w:r>
      <w:r w:rsidRPr="008A407A">
        <w:rPr>
          <w:noProof/>
        </w:rPr>
        <w:tab/>
      </w:r>
      <w:r w:rsidRPr="008A407A">
        <w:rPr>
          <w:noProof/>
        </w:rPr>
        <w:fldChar w:fldCharType="begin"/>
      </w:r>
      <w:r w:rsidRPr="008A407A">
        <w:rPr>
          <w:noProof/>
        </w:rPr>
        <w:instrText xml:space="preserve"> PAGEREF _Toc187760910 \h </w:instrText>
      </w:r>
      <w:r w:rsidRPr="008A407A">
        <w:rPr>
          <w:noProof/>
        </w:rPr>
      </w:r>
      <w:r w:rsidRPr="008A407A">
        <w:rPr>
          <w:noProof/>
        </w:rPr>
        <w:fldChar w:fldCharType="separate"/>
      </w:r>
      <w:r w:rsidR="00486AFD">
        <w:rPr>
          <w:noProof/>
        </w:rPr>
        <w:t>35</w:t>
      </w:r>
      <w:r w:rsidRPr="008A407A">
        <w:rPr>
          <w:noProof/>
        </w:rPr>
        <w:fldChar w:fldCharType="end"/>
      </w:r>
      <w:r w:rsidR="007D2862" w:rsidRPr="008A407A">
        <w:fldChar w:fldCharType="end"/>
      </w:r>
      <w:r w:rsidR="00795ED2" w:rsidRPr="008A407A">
        <w:rPr>
          <w:noProof/>
          <w:lang w:eastAsia="ru-RU"/>
        </w:rPr>
        <w:t xml:space="preserve"> </w:t>
      </w:r>
    </w:p>
    <w:p w:rsidR="00066EBB" w:rsidRDefault="00066EBB" w:rsidP="00BA33F5">
      <w:pPr>
        <w:rPr>
          <w:lang w:eastAsia="ru-RU"/>
        </w:rPr>
      </w:pPr>
    </w:p>
    <w:p w:rsidR="00BA33F5" w:rsidRDefault="00BA33F5" w:rsidP="00BE1701">
      <w:pPr>
        <w:tabs>
          <w:tab w:val="left" w:pos="8080"/>
        </w:tabs>
        <w:rPr>
          <w:lang w:eastAsia="ru-RU"/>
        </w:rPr>
      </w:pPr>
    </w:p>
    <w:p w:rsidR="00BA33F5" w:rsidRDefault="00BA33F5" w:rsidP="00BA33F5">
      <w:pPr>
        <w:rPr>
          <w:lang w:eastAsia="ru-RU"/>
        </w:rPr>
      </w:pPr>
    </w:p>
    <w:p w:rsidR="00BA33F5" w:rsidRPr="008A407A" w:rsidRDefault="00BA33F5" w:rsidP="00BA33F5">
      <w:pPr>
        <w:rPr>
          <w:lang w:eastAsia="ru-RU"/>
        </w:rPr>
      </w:pPr>
    </w:p>
    <w:p w:rsidR="00016DEF" w:rsidRPr="008A407A" w:rsidRDefault="00471359" w:rsidP="00BA33F5">
      <w:pPr>
        <w:pStyle w:val="a0"/>
        <w:keepNext w:val="0"/>
        <w:keepLines w:val="0"/>
      </w:pPr>
      <w:bookmarkStart w:id="0" w:name="_Toc187760857"/>
      <w:r w:rsidRPr="008A407A">
        <w:lastRenderedPageBreak/>
        <w:t>ОБЩИЕ УСЛОВИЯ ПРОВЕДЕНИЯ ЗАПРОСА КОТИРОВОК В ЭЛЕКТРОННОЙ ФОРМЕ</w:t>
      </w:r>
      <w:bookmarkEnd w:id="0"/>
    </w:p>
    <w:p w:rsidR="002E1A00" w:rsidRPr="008A407A" w:rsidRDefault="002E1A00" w:rsidP="00BA33F5">
      <w:pPr>
        <w:pStyle w:val="aff2"/>
        <w:ind w:firstLine="709"/>
        <w:jc w:val="both"/>
        <w:rPr>
          <w:rFonts w:ascii="Times New Roman" w:hAnsi="Times New Roman"/>
        </w:rPr>
      </w:pPr>
      <w:r w:rsidRPr="008A407A">
        <w:rPr>
          <w:rFonts w:ascii="Times New Roman" w:hAnsi="Times New Roman"/>
        </w:rPr>
        <w:t>Настоящее извещение разработано в соответствии с требованиями Федерального закона от 18 июля 2011 г. № 223-ФЗ «О закупках товаров, работ, услуг отдельными видами юридических лиц» (далее по тексту Федеральный закон № 223-ФЗ) и Положением о закупке товаров, работ, услуг для нужд федерального государственного бюджетного образовательного учреждения высшего образования «Тульский государственный педагогический университет им. Л.Н. Толстого» (далее Положение о закупке).</w:t>
      </w:r>
    </w:p>
    <w:p w:rsidR="002E1A00" w:rsidRPr="008A407A" w:rsidRDefault="002E1A00" w:rsidP="00BA33F5">
      <w:pPr>
        <w:pStyle w:val="aff2"/>
        <w:ind w:firstLine="709"/>
        <w:jc w:val="both"/>
        <w:rPr>
          <w:rFonts w:ascii="Times New Roman" w:hAnsi="Times New Roman"/>
        </w:rPr>
      </w:pPr>
      <w:r w:rsidRPr="008A407A">
        <w:rPr>
          <w:rFonts w:ascii="Times New Roman" w:hAnsi="Times New Roman"/>
        </w:rPr>
        <w:t>Запрос котировок в электронной форме - это форма торгов, при которой:</w:t>
      </w:r>
    </w:p>
    <w:p w:rsidR="002E1A00" w:rsidRPr="008A407A" w:rsidRDefault="002E1A00" w:rsidP="00BA33F5">
      <w:pPr>
        <w:pStyle w:val="aff2"/>
        <w:numPr>
          <w:ilvl w:val="0"/>
          <w:numId w:val="17"/>
        </w:numPr>
        <w:ind w:left="0" w:firstLine="709"/>
        <w:jc w:val="both"/>
        <w:rPr>
          <w:rFonts w:ascii="Times New Roman" w:hAnsi="Times New Roman"/>
        </w:rPr>
      </w:pPr>
      <w:r w:rsidRPr="008A407A">
        <w:rPr>
          <w:rFonts w:ascii="Times New Roman" w:hAnsi="Times New Roman"/>
        </w:rPr>
        <w:t>информация о закупке сообщается Заказчиком путем размещения в единой информационной системе извещения о проведении запроса котировок в электронной форме, доступного неограниченному кругу лиц;</w:t>
      </w:r>
    </w:p>
    <w:p w:rsidR="002E1A00" w:rsidRPr="008A407A" w:rsidRDefault="002E1A00" w:rsidP="00BA33F5">
      <w:pPr>
        <w:pStyle w:val="aff2"/>
        <w:numPr>
          <w:ilvl w:val="0"/>
          <w:numId w:val="17"/>
        </w:numPr>
        <w:ind w:left="0" w:firstLine="709"/>
        <w:jc w:val="both"/>
        <w:rPr>
          <w:rFonts w:ascii="Times New Roman" w:hAnsi="Times New Roman"/>
        </w:rPr>
      </w:pPr>
      <w:r w:rsidRPr="008A407A">
        <w:rPr>
          <w:rFonts w:ascii="Times New Roman" w:hAnsi="Times New Roman"/>
        </w:rPr>
        <w:t>описание предмета закупки осуществляется с соблюдением требований части 6.1 статьи 3 Федерального закона № 223-ФЗ;</w:t>
      </w:r>
    </w:p>
    <w:p w:rsidR="002E1A00" w:rsidRPr="008A407A" w:rsidRDefault="002E1A00" w:rsidP="00BA33F5">
      <w:pPr>
        <w:pStyle w:val="aff2"/>
        <w:numPr>
          <w:ilvl w:val="0"/>
          <w:numId w:val="17"/>
        </w:numPr>
        <w:ind w:left="0" w:firstLine="709"/>
        <w:jc w:val="both"/>
        <w:rPr>
          <w:rFonts w:ascii="Times New Roman" w:hAnsi="Times New Roman"/>
        </w:rPr>
      </w:pPr>
      <w:r w:rsidRPr="008A407A">
        <w:rPr>
          <w:rFonts w:ascii="Times New Roman" w:hAnsi="Times New Roman"/>
        </w:rPr>
        <w:t>победителем запроса котировок в электронной форме признается участник закупки, заявка которого соответствует требованиям, установленным извещением о проведении запроса котировок в электронной форме, и содержит наиболее низкую цену договора;</w:t>
      </w:r>
    </w:p>
    <w:p w:rsidR="002E1A00" w:rsidRPr="008A407A" w:rsidRDefault="002E1A00" w:rsidP="00BA33F5">
      <w:pPr>
        <w:pStyle w:val="aff2"/>
        <w:numPr>
          <w:ilvl w:val="0"/>
          <w:numId w:val="17"/>
        </w:numPr>
        <w:ind w:left="0" w:firstLine="709"/>
        <w:jc w:val="both"/>
        <w:rPr>
          <w:rFonts w:ascii="Times New Roman" w:hAnsi="Times New Roman"/>
        </w:rPr>
      </w:pPr>
      <w:r w:rsidRPr="008A407A">
        <w:rPr>
          <w:rFonts w:ascii="Times New Roman" w:hAnsi="Times New Roman"/>
        </w:rPr>
        <w:t>запрос котировок в электронной форме проводится на электронной площадке по правилам и в порядке, установленным оператором электронной площадки, с учетом требований настоящего раздела Положения о закупке;</w:t>
      </w:r>
    </w:p>
    <w:p w:rsidR="002E1A00" w:rsidRPr="008A407A" w:rsidRDefault="002E1A00" w:rsidP="00BA33F5">
      <w:pPr>
        <w:pStyle w:val="aff2"/>
        <w:numPr>
          <w:ilvl w:val="0"/>
          <w:numId w:val="17"/>
        </w:numPr>
        <w:ind w:left="0" w:firstLine="709"/>
        <w:jc w:val="both"/>
        <w:rPr>
          <w:rFonts w:ascii="Times New Roman" w:hAnsi="Times New Roman"/>
        </w:rPr>
      </w:pPr>
      <w:r w:rsidRPr="008A407A">
        <w:rPr>
          <w:rFonts w:ascii="Times New Roman" w:hAnsi="Times New Roman"/>
        </w:rPr>
        <w:t>при осуществлении запроса котировок в электронной форме проведение переговоров Заказчика с оператором электронной площадки и оператора электронной площадки с участником закупки не допускается в случае, если в результате этих переговоров создаются преимущественные условия для участия в запросе котировок в электронной форме и (или) условия для разглашения конфиденциальной информации;</w:t>
      </w:r>
    </w:p>
    <w:p w:rsidR="002E1A00" w:rsidRPr="008A407A" w:rsidRDefault="002E1A00" w:rsidP="00BA33F5">
      <w:pPr>
        <w:pStyle w:val="aff2"/>
        <w:numPr>
          <w:ilvl w:val="0"/>
          <w:numId w:val="17"/>
        </w:numPr>
        <w:ind w:left="0" w:firstLine="709"/>
        <w:jc w:val="both"/>
        <w:rPr>
          <w:rFonts w:ascii="Times New Roman" w:hAnsi="Times New Roman"/>
        </w:rPr>
      </w:pPr>
      <w:r w:rsidRPr="008A407A">
        <w:rPr>
          <w:rFonts w:ascii="Times New Roman" w:hAnsi="Times New Roman"/>
        </w:rPr>
        <w:t>направление участниками закупки запросов о даче разъяснений положений извещения о проведении запроса котировок в электронной форме, размещение в единой информационной системе таких разъяснений, подача участниками закупки заявок, предоставление комиссии доступа к указанным заявкам, сопоставление ценовых предложений, дополнительных ценовых предложений участников закупки, формирование проектов протоколов обеспечиваются оператором электронной площадки на электронной площадке;</w:t>
      </w:r>
    </w:p>
    <w:p w:rsidR="002E1A00" w:rsidRPr="008A407A" w:rsidRDefault="002E1A00" w:rsidP="00BA33F5">
      <w:pPr>
        <w:pStyle w:val="aff2"/>
        <w:numPr>
          <w:ilvl w:val="0"/>
          <w:numId w:val="17"/>
        </w:numPr>
        <w:ind w:left="0" w:firstLine="709"/>
        <w:jc w:val="both"/>
        <w:rPr>
          <w:rFonts w:ascii="Times New Roman" w:hAnsi="Times New Roman"/>
        </w:rPr>
      </w:pPr>
      <w:r w:rsidRPr="008A407A">
        <w:rPr>
          <w:rFonts w:ascii="Times New Roman" w:hAnsi="Times New Roman"/>
        </w:rPr>
        <w:t>обмен между участником закупки, Заказчиком и оператором электронной площадки информацией, связанной с получением аккредитации на электронной площадке, осуществлением запроса котировок в электронной форме, осуществляется на электронной площадке в форме электронных документов;</w:t>
      </w:r>
    </w:p>
    <w:p w:rsidR="002E1A00" w:rsidRPr="008A407A" w:rsidRDefault="002E1A00" w:rsidP="00BA33F5">
      <w:pPr>
        <w:pStyle w:val="aff2"/>
        <w:numPr>
          <w:ilvl w:val="0"/>
          <w:numId w:val="17"/>
        </w:numPr>
        <w:ind w:left="0" w:firstLine="709"/>
        <w:jc w:val="both"/>
        <w:rPr>
          <w:rFonts w:ascii="Times New Roman" w:hAnsi="Times New Roman"/>
        </w:rPr>
      </w:pPr>
      <w:r w:rsidRPr="008A407A">
        <w:rPr>
          <w:rFonts w:ascii="Times New Roman" w:hAnsi="Times New Roman"/>
        </w:rPr>
        <w:t>электронные документы участника закупки, Заказчика, оператора электронной площадки должны быть подписаны усиленной квалифицированной электронной подписью лица, имеющего право действовать от имени соответственно участника закупки, Заказчика, оператора электронной площадки;</w:t>
      </w:r>
    </w:p>
    <w:p w:rsidR="002E1A00" w:rsidRPr="008A407A" w:rsidRDefault="002E1A00" w:rsidP="00BA33F5">
      <w:pPr>
        <w:pStyle w:val="aff2"/>
        <w:numPr>
          <w:ilvl w:val="0"/>
          <w:numId w:val="17"/>
        </w:numPr>
        <w:ind w:left="0" w:firstLine="709"/>
        <w:jc w:val="both"/>
        <w:rPr>
          <w:rFonts w:ascii="Times New Roman" w:hAnsi="Times New Roman"/>
        </w:rPr>
      </w:pPr>
      <w:r w:rsidRPr="008A407A">
        <w:rPr>
          <w:rFonts w:ascii="Times New Roman" w:hAnsi="Times New Roman"/>
        </w:rPr>
        <w:t xml:space="preserve">информация о проведении запроса котировок в электронной форме, включая извещение о проведении запроса котировок в электронной форме, проект договора, размещается Заказчиком в единой информационной системе не менее чем за пять рабочих дней до установленной в извещении о проведении запроса котировок в электронной форме даты окончания срока подачи заявок на участие в запросе котировок в электронной форме. </w:t>
      </w:r>
    </w:p>
    <w:p w:rsidR="002E1A00" w:rsidRPr="008A407A" w:rsidRDefault="002E1A00" w:rsidP="00BA33F5">
      <w:pPr>
        <w:pStyle w:val="ConsPlusNormal"/>
        <w:widowControl/>
        <w:numPr>
          <w:ilvl w:val="0"/>
          <w:numId w:val="17"/>
        </w:numPr>
        <w:tabs>
          <w:tab w:val="left" w:pos="0"/>
        </w:tabs>
        <w:ind w:left="0" w:firstLine="709"/>
        <w:jc w:val="both"/>
        <w:rPr>
          <w:rFonts w:ascii="Times New Roman" w:hAnsi="Times New Roman" w:cs="Times New Roman"/>
          <w:sz w:val="24"/>
          <w:szCs w:val="24"/>
        </w:rPr>
      </w:pPr>
      <w:r w:rsidRPr="008A407A">
        <w:rPr>
          <w:rFonts w:ascii="Times New Roman" w:hAnsi="Times New Roman" w:cs="Times New Roman"/>
          <w:sz w:val="24"/>
          <w:szCs w:val="24"/>
        </w:rPr>
        <w:t>описание предмета закупки осуществляется с соблюдением требований части 6.1 статьи 3 Федерального закона № 223-ФЗ:</w:t>
      </w:r>
    </w:p>
    <w:p w:rsidR="002E1A00" w:rsidRPr="008A407A" w:rsidRDefault="002E1A00" w:rsidP="00BA33F5">
      <w:pPr>
        <w:autoSpaceDE w:val="0"/>
        <w:autoSpaceDN w:val="0"/>
        <w:adjustRightInd w:val="0"/>
        <w:ind w:firstLine="720"/>
        <w:jc w:val="both"/>
        <w:rPr>
          <w:lang w:eastAsia="ru-RU"/>
        </w:rPr>
      </w:pPr>
      <w:r w:rsidRPr="008A407A">
        <w:rPr>
          <w:lang w:eastAsia="ru-RU"/>
        </w:rPr>
        <w:t>1) в описании предмета закупки указываются функциональные характеристики, потребительские свойства, технические и качественные характеристики, а также эксплуатационные характеристики (при необходимости) предмета закупки;</w:t>
      </w:r>
    </w:p>
    <w:p w:rsidR="002E1A00" w:rsidRPr="008A407A" w:rsidRDefault="002E1A00" w:rsidP="00BA33F5">
      <w:pPr>
        <w:autoSpaceDE w:val="0"/>
        <w:autoSpaceDN w:val="0"/>
        <w:adjustRightInd w:val="0"/>
        <w:ind w:firstLine="720"/>
        <w:jc w:val="both"/>
        <w:rPr>
          <w:lang w:eastAsia="ru-RU"/>
        </w:rPr>
      </w:pPr>
      <w:bookmarkStart w:id="1" w:name="sub_33612"/>
      <w:r w:rsidRPr="008A407A">
        <w:rPr>
          <w:lang w:eastAsia="ru-RU"/>
        </w:rPr>
        <w:t xml:space="preserve">2) в описание предмета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страны происхождения товара, требования к </w:t>
      </w:r>
      <w:r w:rsidRPr="008A407A">
        <w:rPr>
          <w:lang w:eastAsia="ru-RU"/>
        </w:rPr>
        <w:lastRenderedPageBreak/>
        <w:t>товарам, информации, работам, услугам при условии, что такие требования влекут за собой необоснованное ограничение количества участников закупки, за исключением случаев, если не имеется другого способа, обеспечивающего более точное и четкое описание указанных характеристик предмета закупки;</w:t>
      </w:r>
    </w:p>
    <w:bookmarkEnd w:id="1"/>
    <w:p w:rsidR="002E1A00" w:rsidRPr="008A407A" w:rsidRDefault="002E1A00" w:rsidP="00BA33F5">
      <w:pPr>
        <w:autoSpaceDE w:val="0"/>
        <w:autoSpaceDN w:val="0"/>
        <w:adjustRightInd w:val="0"/>
        <w:ind w:firstLine="720"/>
        <w:jc w:val="both"/>
        <w:rPr>
          <w:lang w:eastAsia="ru-RU"/>
        </w:rPr>
      </w:pPr>
      <w:r w:rsidRPr="008A407A">
        <w:rPr>
          <w:lang w:eastAsia="ru-RU"/>
        </w:rPr>
        <w:t>3) в случае использования в описании предмета закупки указания на товарный знак необходимо использовать слова "(или эквивалент)", за исключением случаев:</w:t>
      </w:r>
    </w:p>
    <w:p w:rsidR="002E1A00" w:rsidRPr="008A407A" w:rsidRDefault="002E1A00" w:rsidP="00BA33F5">
      <w:pPr>
        <w:autoSpaceDE w:val="0"/>
        <w:autoSpaceDN w:val="0"/>
        <w:adjustRightInd w:val="0"/>
        <w:ind w:firstLine="720"/>
        <w:jc w:val="both"/>
        <w:rPr>
          <w:lang w:eastAsia="ru-RU"/>
        </w:rPr>
      </w:pPr>
      <w:bookmarkStart w:id="2" w:name="sub_33614"/>
      <w:r w:rsidRPr="008A407A">
        <w:rPr>
          <w:lang w:eastAsia="ru-RU"/>
        </w:rPr>
        <w:t>а) несовместимости товаров, на которых размещаются другие товарные знаки, и необходимости обеспечения взаимодействия таких товаров с товарами, используемыми заказчиком;</w:t>
      </w:r>
    </w:p>
    <w:p w:rsidR="002E1A00" w:rsidRPr="008A407A" w:rsidRDefault="002E1A00" w:rsidP="00BA33F5">
      <w:pPr>
        <w:autoSpaceDE w:val="0"/>
        <w:autoSpaceDN w:val="0"/>
        <w:adjustRightInd w:val="0"/>
        <w:ind w:firstLine="720"/>
        <w:jc w:val="both"/>
        <w:rPr>
          <w:lang w:eastAsia="ru-RU"/>
        </w:rPr>
      </w:pPr>
      <w:bookmarkStart w:id="3" w:name="sub_33615"/>
      <w:bookmarkEnd w:id="2"/>
      <w:r w:rsidRPr="008A407A">
        <w:rPr>
          <w:lang w:eastAsia="ru-RU"/>
        </w:rPr>
        <w:t>б) закупок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2E1A00" w:rsidRPr="008A407A" w:rsidRDefault="002E1A00" w:rsidP="00BA33F5">
      <w:pPr>
        <w:autoSpaceDE w:val="0"/>
        <w:autoSpaceDN w:val="0"/>
        <w:adjustRightInd w:val="0"/>
        <w:ind w:firstLine="720"/>
        <w:jc w:val="both"/>
        <w:rPr>
          <w:lang w:eastAsia="ru-RU"/>
        </w:rPr>
      </w:pPr>
      <w:bookmarkStart w:id="4" w:name="sub_33616"/>
      <w:bookmarkEnd w:id="3"/>
      <w:r w:rsidRPr="008A407A">
        <w:rPr>
          <w:lang w:eastAsia="ru-RU"/>
        </w:rPr>
        <w:t>в) закупок товаров, необходимых для исполнения государственного или муниципального контракта;</w:t>
      </w:r>
    </w:p>
    <w:bookmarkEnd w:id="4"/>
    <w:p w:rsidR="002E1A00" w:rsidRPr="008A407A" w:rsidRDefault="002E1A00" w:rsidP="00BA33F5">
      <w:pPr>
        <w:autoSpaceDE w:val="0"/>
        <w:autoSpaceDN w:val="0"/>
        <w:adjustRightInd w:val="0"/>
        <w:ind w:firstLine="720"/>
        <w:jc w:val="both"/>
        <w:rPr>
          <w:lang w:eastAsia="ru-RU"/>
        </w:rPr>
      </w:pPr>
      <w:r w:rsidRPr="008A407A">
        <w:rPr>
          <w:lang w:eastAsia="ru-RU"/>
        </w:rPr>
        <w:t xml:space="preserve">г) закупок с указанием конкретных товарных знаков, знаков обслуживания, патентов, полезных моделей, промышленных образцов, места происхождения товара, изготовителя товара, если это предусмотрено условиями международных договоров Российской Федерации или условиями договоров юридических лиц, указанных в </w:t>
      </w:r>
      <w:hyperlink w:anchor="sub_12" w:history="1">
        <w:r w:rsidRPr="008A407A">
          <w:rPr>
            <w:lang w:eastAsia="ru-RU"/>
          </w:rPr>
          <w:t>части 2 статьи 1</w:t>
        </w:r>
      </w:hyperlink>
      <w:r w:rsidRPr="008A407A">
        <w:rPr>
          <w:lang w:eastAsia="ru-RU"/>
        </w:rPr>
        <w:t xml:space="preserve"> </w:t>
      </w:r>
      <w:r w:rsidRPr="008A407A">
        <w:t>Федерального закона № 223-ФЗ</w:t>
      </w:r>
      <w:r w:rsidRPr="008A407A">
        <w:rPr>
          <w:lang w:eastAsia="ru-RU"/>
        </w:rPr>
        <w:t>, в целях исполнения этими юридическими лицами обязательств по заключенным договорам с юридическими лицами, в том числе иностранными юридическими лицами.</w:t>
      </w:r>
    </w:p>
    <w:p w:rsidR="004D7550" w:rsidRPr="008A407A" w:rsidRDefault="004D7550" w:rsidP="00BA33F5">
      <w:pPr>
        <w:rPr>
          <w:lang w:eastAsia="ru-RU"/>
        </w:rPr>
      </w:pPr>
    </w:p>
    <w:p w:rsidR="00471359" w:rsidRPr="008A407A" w:rsidRDefault="00471359" w:rsidP="00BA33F5">
      <w:pPr>
        <w:pStyle w:val="6"/>
        <w:keepNext w:val="0"/>
        <w:ind w:left="0"/>
        <w:jc w:val="both"/>
        <w:rPr>
          <w:b w:val="0"/>
        </w:rPr>
      </w:pPr>
      <w:bookmarkStart w:id="5" w:name="_Toc187760858"/>
      <w:bookmarkStart w:id="6" w:name="_Toc527909950"/>
      <w:r w:rsidRPr="008A407A">
        <w:t>Способ осуществления закупки</w:t>
      </w:r>
      <w:r w:rsidR="000A2415" w:rsidRPr="008A407A">
        <w:t>.</w:t>
      </w:r>
      <w:r w:rsidR="00C711B7" w:rsidRPr="008A407A">
        <w:t xml:space="preserve"> </w:t>
      </w:r>
      <w:r w:rsidR="007B5A63" w:rsidRPr="008A407A">
        <w:rPr>
          <w:b w:val="0"/>
        </w:rPr>
        <w:t>З</w:t>
      </w:r>
      <w:r w:rsidRPr="008A407A">
        <w:rPr>
          <w:b w:val="0"/>
          <w:szCs w:val="24"/>
        </w:rPr>
        <w:t>апрос котировок в электронной форме (далее</w:t>
      </w:r>
      <w:r w:rsidR="000A2415" w:rsidRPr="008A407A">
        <w:rPr>
          <w:b w:val="0"/>
          <w:szCs w:val="24"/>
        </w:rPr>
        <w:t xml:space="preserve"> -</w:t>
      </w:r>
      <w:r w:rsidRPr="008A407A">
        <w:rPr>
          <w:b w:val="0"/>
          <w:szCs w:val="24"/>
        </w:rPr>
        <w:t xml:space="preserve"> электронный запрос котировок)</w:t>
      </w:r>
      <w:r w:rsidR="0010471B" w:rsidRPr="008A407A">
        <w:rPr>
          <w:b w:val="0"/>
          <w:szCs w:val="24"/>
        </w:rPr>
        <w:t>.</w:t>
      </w:r>
      <w:bookmarkEnd w:id="5"/>
    </w:p>
    <w:p w:rsidR="00016DEF" w:rsidRPr="008A407A" w:rsidRDefault="00016DEF" w:rsidP="00BA33F5">
      <w:pPr>
        <w:pStyle w:val="6"/>
        <w:keepNext w:val="0"/>
        <w:ind w:left="0"/>
        <w:jc w:val="left"/>
      </w:pPr>
      <w:bookmarkStart w:id="7" w:name="_Toc187760859"/>
      <w:r w:rsidRPr="008A407A">
        <w:t>Информация о Заказчике</w:t>
      </w:r>
      <w:bookmarkEnd w:id="6"/>
      <w:r w:rsidR="000A2415" w:rsidRPr="008A407A">
        <w:t>.</w:t>
      </w:r>
      <w:bookmarkEnd w:id="7"/>
    </w:p>
    <w:p w:rsidR="00016DEF" w:rsidRPr="008A407A" w:rsidRDefault="00016DEF" w:rsidP="00BA33F5">
      <w:pPr>
        <w:numPr>
          <w:ilvl w:val="1"/>
          <w:numId w:val="4"/>
        </w:numPr>
        <w:tabs>
          <w:tab w:val="left" w:pos="1260"/>
        </w:tabs>
        <w:autoSpaceDE w:val="0"/>
        <w:autoSpaceDN w:val="0"/>
        <w:adjustRightInd w:val="0"/>
        <w:jc w:val="both"/>
      </w:pPr>
      <w:r w:rsidRPr="008A407A">
        <w:rPr>
          <w:b/>
        </w:rPr>
        <w:t>Наименование Заказчика:</w:t>
      </w:r>
      <w:r w:rsidRPr="008A407A">
        <w:t xml:space="preserve"> федеральное государственное бюджетное образовательное учреждение высшего образования «Тульский государственный педагогический университет им. Л.Н. Толстого» (сокращенное наименование - ТГПУ им. Л.Н. Толстого);</w:t>
      </w:r>
    </w:p>
    <w:p w:rsidR="00016DEF" w:rsidRPr="008A407A" w:rsidRDefault="00016DEF" w:rsidP="00BA33F5">
      <w:pPr>
        <w:numPr>
          <w:ilvl w:val="1"/>
          <w:numId w:val="4"/>
        </w:numPr>
        <w:tabs>
          <w:tab w:val="left" w:pos="888"/>
        </w:tabs>
        <w:jc w:val="both"/>
      </w:pPr>
      <w:r w:rsidRPr="008A407A">
        <w:rPr>
          <w:b/>
        </w:rPr>
        <w:t>Место нахождения (почтовый адрес):</w:t>
      </w:r>
      <w:r w:rsidRPr="008A407A">
        <w:t xml:space="preserve"> 300026, г. Тула, проспект Ленина,</w:t>
      </w:r>
      <w:r w:rsidR="00187D03" w:rsidRPr="008A407A">
        <w:t xml:space="preserve"> </w:t>
      </w:r>
      <w:r w:rsidRPr="008A407A">
        <w:t>125;</w:t>
      </w:r>
    </w:p>
    <w:p w:rsidR="00016DEF" w:rsidRPr="008A407A" w:rsidRDefault="00016DEF" w:rsidP="00BA33F5">
      <w:pPr>
        <w:numPr>
          <w:ilvl w:val="1"/>
          <w:numId w:val="4"/>
        </w:numPr>
        <w:tabs>
          <w:tab w:val="left" w:pos="888"/>
        </w:tabs>
        <w:jc w:val="both"/>
      </w:pPr>
      <w:r w:rsidRPr="008A407A">
        <w:rPr>
          <w:b/>
        </w:rPr>
        <w:t xml:space="preserve">Адрес электронной почты: </w:t>
      </w:r>
      <w:hyperlink r:id="rId8" w:history="1">
        <w:r w:rsidRPr="008A407A">
          <w:rPr>
            <w:rStyle w:val="aa"/>
            <w:color w:val="auto"/>
            <w:u w:val="none"/>
            <w:lang w:val="en-US"/>
          </w:rPr>
          <w:t>tspu</w:t>
        </w:r>
        <w:r w:rsidRPr="008A407A">
          <w:rPr>
            <w:rStyle w:val="aa"/>
            <w:color w:val="auto"/>
            <w:u w:val="none"/>
          </w:rPr>
          <w:t>.</w:t>
        </w:r>
        <w:r w:rsidRPr="008A407A">
          <w:rPr>
            <w:rStyle w:val="aa"/>
            <w:color w:val="auto"/>
            <w:u w:val="none"/>
            <w:lang w:val="en-US"/>
          </w:rPr>
          <w:t>tender</w:t>
        </w:r>
        <w:r w:rsidRPr="008A407A">
          <w:rPr>
            <w:rStyle w:val="aa"/>
            <w:color w:val="auto"/>
            <w:u w:val="none"/>
          </w:rPr>
          <w:t>@</w:t>
        </w:r>
        <w:r w:rsidRPr="008A407A">
          <w:rPr>
            <w:rStyle w:val="aa"/>
            <w:color w:val="auto"/>
            <w:u w:val="none"/>
            <w:lang w:val="en-US"/>
          </w:rPr>
          <w:t>mail</w:t>
        </w:r>
        <w:r w:rsidRPr="008A407A">
          <w:rPr>
            <w:rStyle w:val="aa"/>
            <w:color w:val="auto"/>
            <w:u w:val="none"/>
          </w:rPr>
          <w:t>.</w:t>
        </w:r>
        <w:proofErr w:type="spellStart"/>
        <w:r w:rsidRPr="008A407A">
          <w:rPr>
            <w:rStyle w:val="aa"/>
            <w:color w:val="auto"/>
            <w:u w:val="none"/>
            <w:lang w:val="en-US"/>
          </w:rPr>
          <w:t>ru</w:t>
        </w:r>
        <w:proofErr w:type="spellEnd"/>
      </w:hyperlink>
      <w:r w:rsidRPr="008A407A">
        <w:t>;</w:t>
      </w:r>
    </w:p>
    <w:p w:rsidR="00171479" w:rsidRPr="008A407A" w:rsidRDefault="001234A8" w:rsidP="00BA33F5">
      <w:pPr>
        <w:numPr>
          <w:ilvl w:val="1"/>
          <w:numId w:val="4"/>
        </w:numPr>
        <w:tabs>
          <w:tab w:val="left" w:pos="888"/>
        </w:tabs>
        <w:jc w:val="both"/>
      </w:pPr>
      <w:r w:rsidRPr="008A407A">
        <w:rPr>
          <w:b/>
        </w:rPr>
        <w:t xml:space="preserve">Адрес электронной торговой площадки </w:t>
      </w:r>
      <w:r w:rsidR="00171479" w:rsidRPr="008A407A">
        <w:rPr>
          <w:b/>
        </w:rPr>
        <w:t>(</w:t>
      </w:r>
      <w:proofErr w:type="spellStart"/>
      <w:r w:rsidR="00171479" w:rsidRPr="008A407A">
        <w:rPr>
          <w:b/>
        </w:rPr>
        <w:t>ЭТП</w:t>
      </w:r>
      <w:proofErr w:type="spellEnd"/>
      <w:r w:rsidR="00171479" w:rsidRPr="008A407A">
        <w:rPr>
          <w:b/>
        </w:rPr>
        <w:t>):</w:t>
      </w:r>
      <w:r w:rsidR="00171479" w:rsidRPr="008A407A">
        <w:t xml:space="preserve"> </w:t>
      </w:r>
      <w:r w:rsidR="00171479" w:rsidRPr="008A407A">
        <w:rPr>
          <w:lang w:val="en-US"/>
        </w:rPr>
        <w:t>www</w:t>
      </w:r>
      <w:r w:rsidR="00171479" w:rsidRPr="008A407A">
        <w:t>.</w:t>
      </w:r>
      <w:proofErr w:type="spellStart"/>
      <w:r w:rsidR="00DA75F1" w:rsidRPr="008A407A">
        <w:rPr>
          <w:lang w:val="en-US"/>
        </w:rPr>
        <w:t>estp</w:t>
      </w:r>
      <w:proofErr w:type="spellEnd"/>
      <w:r w:rsidR="00171479" w:rsidRPr="008A407A">
        <w:t>.</w:t>
      </w:r>
      <w:proofErr w:type="spellStart"/>
      <w:r w:rsidR="00171479" w:rsidRPr="008A407A">
        <w:rPr>
          <w:lang w:val="en-US"/>
        </w:rPr>
        <w:t>ru</w:t>
      </w:r>
      <w:proofErr w:type="spellEnd"/>
      <w:r w:rsidR="00171479" w:rsidRPr="008A407A">
        <w:t>;</w:t>
      </w:r>
    </w:p>
    <w:p w:rsidR="00FC7C10" w:rsidRPr="008A407A" w:rsidRDefault="00016DEF" w:rsidP="00BA33F5">
      <w:pPr>
        <w:numPr>
          <w:ilvl w:val="1"/>
          <w:numId w:val="4"/>
        </w:numPr>
        <w:tabs>
          <w:tab w:val="left" w:pos="888"/>
        </w:tabs>
        <w:jc w:val="both"/>
      </w:pPr>
      <w:r w:rsidRPr="008A407A">
        <w:rPr>
          <w:b/>
        </w:rPr>
        <w:t>Ответственное должностное лицо Заказчика:</w:t>
      </w:r>
      <w:r w:rsidR="002C59CB" w:rsidRPr="008A407A">
        <w:rPr>
          <w:b/>
        </w:rPr>
        <w:t xml:space="preserve"> </w:t>
      </w:r>
      <w:r w:rsidR="00FC7C10" w:rsidRPr="008A407A">
        <w:t xml:space="preserve">специалист по закупкам </w:t>
      </w:r>
      <w:bookmarkStart w:id="8" w:name="_Hlk182387930"/>
      <w:bookmarkStart w:id="9" w:name="_Hlk176527401"/>
      <w:r w:rsidR="00FC7C10" w:rsidRPr="008A407A">
        <w:t>Управления по организации закупок и договорной деятельности</w:t>
      </w:r>
      <w:bookmarkEnd w:id="8"/>
      <w:r w:rsidR="00FC7C10" w:rsidRPr="008A407A">
        <w:t xml:space="preserve"> </w:t>
      </w:r>
      <w:bookmarkEnd w:id="9"/>
      <w:proofErr w:type="spellStart"/>
      <w:r w:rsidR="00AB7449" w:rsidRPr="008A407A">
        <w:t>Пилецкая</w:t>
      </w:r>
      <w:proofErr w:type="spellEnd"/>
      <w:r w:rsidR="00AB7449" w:rsidRPr="008A407A">
        <w:t xml:space="preserve"> Алевтина Александровна</w:t>
      </w:r>
      <w:r w:rsidR="00FC7C10" w:rsidRPr="008A407A">
        <w:t>, телефон: 8 (4872) 35-</w:t>
      </w:r>
      <w:r w:rsidR="00BE1701">
        <w:t>59</w:t>
      </w:r>
      <w:r w:rsidR="00FC7C10" w:rsidRPr="008A407A">
        <w:t>-</w:t>
      </w:r>
      <w:r w:rsidR="00BE1701">
        <w:t>06</w:t>
      </w:r>
      <w:r w:rsidR="00FC7C10" w:rsidRPr="008A407A">
        <w:t>, доб. 21-60;</w:t>
      </w:r>
    </w:p>
    <w:p w:rsidR="00016DEF" w:rsidRPr="008A407A" w:rsidRDefault="00016DEF" w:rsidP="00BA33F5">
      <w:pPr>
        <w:numPr>
          <w:ilvl w:val="1"/>
          <w:numId w:val="4"/>
        </w:numPr>
        <w:tabs>
          <w:tab w:val="left" w:pos="888"/>
        </w:tabs>
        <w:jc w:val="both"/>
      </w:pPr>
      <w:r w:rsidRPr="008A407A">
        <w:rPr>
          <w:b/>
        </w:rPr>
        <w:t>Контактное лицо:</w:t>
      </w:r>
      <w:r w:rsidR="005A004C" w:rsidRPr="008A407A">
        <w:tab/>
      </w:r>
      <w:r w:rsidR="00AB7449" w:rsidRPr="008A407A">
        <w:t xml:space="preserve">специалист по закупкам </w:t>
      </w:r>
      <w:proofErr w:type="spellStart"/>
      <w:r w:rsidR="00AB7449" w:rsidRPr="008A407A">
        <w:t>Пилецкая</w:t>
      </w:r>
      <w:proofErr w:type="spellEnd"/>
      <w:r w:rsidR="00AB7449" w:rsidRPr="008A407A">
        <w:t xml:space="preserve"> </w:t>
      </w:r>
      <w:proofErr w:type="spellStart"/>
      <w:r w:rsidR="00AB7449" w:rsidRPr="008A407A">
        <w:t>А.А</w:t>
      </w:r>
      <w:proofErr w:type="spellEnd"/>
      <w:r w:rsidR="00AB7449" w:rsidRPr="008A407A">
        <w:t>.</w:t>
      </w:r>
      <w:r w:rsidR="00261935" w:rsidRPr="008A407A">
        <w:t xml:space="preserve">, </w:t>
      </w:r>
      <w:r w:rsidR="0073719F" w:rsidRPr="008A407A">
        <w:t xml:space="preserve">тел.: </w:t>
      </w:r>
      <w:r w:rsidR="00591095" w:rsidRPr="008A407A">
        <w:t xml:space="preserve">8 (4872) </w:t>
      </w:r>
      <w:r w:rsidR="00BE1701" w:rsidRPr="008A407A">
        <w:t>35-</w:t>
      </w:r>
      <w:r w:rsidR="00BE1701">
        <w:t>59</w:t>
      </w:r>
      <w:r w:rsidR="00BE1701" w:rsidRPr="008A407A">
        <w:t>-</w:t>
      </w:r>
      <w:r w:rsidR="00BE1701">
        <w:t>06</w:t>
      </w:r>
      <w:r w:rsidR="00591095" w:rsidRPr="008A407A">
        <w:t>, доб.2</w:t>
      </w:r>
      <w:r w:rsidR="00AB7449" w:rsidRPr="008A407A">
        <w:t>1</w:t>
      </w:r>
      <w:r w:rsidR="00261935" w:rsidRPr="008A407A">
        <w:t>-</w:t>
      </w:r>
      <w:r w:rsidR="00AB7449" w:rsidRPr="008A407A">
        <w:t>60</w:t>
      </w:r>
      <w:r w:rsidR="00DA75F1" w:rsidRPr="008A407A">
        <w:t>.</w:t>
      </w:r>
    </w:p>
    <w:p w:rsidR="000955C7" w:rsidRPr="008A407A" w:rsidRDefault="007C70D1" w:rsidP="00BA33F5">
      <w:pPr>
        <w:pStyle w:val="6"/>
        <w:keepNext w:val="0"/>
        <w:ind w:left="0"/>
        <w:jc w:val="both"/>
      </w:pPr>
      <w:bookmarkStart w:id="10" w:name="_Toc527909952"/>
      <w:bookmarkStart w:id="11" w:name="_Toc187760860"/>
      <w:r w:rsidRPr="008A407A">
        <w:t xml:space="preserve">Предмет договора, </w:t>
      </w:r>
      <w:r w:rsidR="00602F44" w:rsidRPr="008A407A">
        <w:t>требования к</w:t>
      </w:r>
      <w:r w:rsidR="00016DEF" w:rsidRPr="008A407A">
        <w:t xml:space="preserve"> качеству, техническим характеристикам товаров</w:t>
      </w:r>
      <w:r w:rsidR="00195713" w:rsidRPr="008A407A">
        <w:t>, работ</w:t>
      </w:r>
      <w:r w:rsidR="00016DEF" w:rsidRPr="008A407A">
        <w:t>,</w:t>
      </w:r>
      <w:r w:rsidR="00195713" w:rsidRPr="008A407A">
        <w:t xml:space="preserve"> услуг</w:t>
      </w:r>
      <w:r w:rsidR="00016DEF" w:rsidRPr="008A407A">
        <w:t xml:space="preserve"> их безопасности, функциональным характеристикам (потребительским свойствам</w:t>
      </w:r>
      <w:bookmarkStart w:id="12" w:name="_Toc468890411"/>
      <w:bookmarkStart w:id="13" w:name="_Toc473016502"/>
      <w:r w:rsidR="00602F44" w:rsidRPr="008A407A">
        <w:t>), к</w:t>
      </w:r>
      <w:r w:rsidR="00016DEF" w:rsidRPr="008A407A">
        <w:t xml:space="preserve"> размеру, упаковке, отгрузке товара</w:t>
      </w:r>
      <w:bookmarkEnd w:id="10"/>
      <w:bookmarkEnd w:id="12"/>
      <w:bookmarkEnd w:id="13"/>
      <w:r w:rsidR="000A2415" w:rsidRPr="008A407A">
        <w:t>.</w:t>
      </w:r>
      <w:bookmarkStart w:id="14" w:name="_Toc461436837"/>
      <w:bookmarkEnd w:id="11"/>
    </w:p>
    <w:p w:rsidR="007C70D1" w:rsidRPr="008A407A" w:rsidRDefault="007C70D1" w:rsidP="00BA33F5">
      <w:pPr>
        <w:pStyle w:val="affc"/>
        <w:numPr>
          <w:ilvl w:val="1"/>
          <w:numId w:val="25"/>
        </w:numPr>
        <w:spacing w:after="0" w:line="240" w:lineRule="auto"/>
        <w:jc w:val="both"/>
        <w:rPr>
          <w:rFonts w:ascii="Times New Roman" w:hAnsi="Times New Roman"/>
          <w:sz w:val="24"/>
          <w:szCs w:val="24"/>
        </w:rPr>
      </w:pPr>
      <w:r w:rsidRPr="008A407A">
        <w:rPr>
          <w:rFonts w:ascii="Times New Roman" w:hAnsi="Times New Roman"/>
          <w:sz w:val="24"/>
          <w:szCs w:val="24"/>
        </w:rPr>
        <w:t>Предмет договора</w:t>
      </w:r>
      <w:r w:rsidR="0035008A" w:rsidRPr="008A407A">
        <w:rPr>
          <w:rFonts w:ascii="Times New Roman" w:hAnsi="Times New Roman"/>
          <w:sz w:val="24"/>
          <w:szCs w:val="24"/>
        </w:rPr>
        <w:t>:</w:t>
      </w:r>
      <w:r w:rsidR="007F0DC4" w:rsidRPr="008A407A">
        <w:t xml:space="preserve"> </w:t>
      </w:r>
      <w:r w:rsidR="007F0DC4" w:rsidRPr="008A407A">
        <w:rPr>
          <w:rFonts w:ascii="Times New Roman" w:hAnsi="Times New Roman"/>
          <w:sz w:val="24"/>
          <w:szCs w:val="24"/>
        </w:rPr>
        <w:t>поставк</w:t>
      </w:r>
      <w:r w:rsidR="00925BFA" w:rsidRPr="008A407A">
        <w:rPr>
          <w:rFonts w:ascii="Times New Roman" w:hAnsi="Times New Roman"/>
          <w:sz w:val="24"/>
          <w:szCs w:val="24"/>
        </w:rPr>
        <w:t>а</w:t>
      </w:r>
      <w:r w:rsidR="00C3479F" w:rsidRPr="008A407A">
        <w:t xml:space="preserve"> </w:t>
      </w:r>
      <w:r w:rsidR="00DB4651" w:rsidRPr="00490782">
        <w:rPr>
          <w:rFonts w:ascii="Times New Roman" w:hAnsi="Times New Roman"/>
          <w:sz w:val="24"/>
          <w:szCs w:val="24"/>
        </w:rPr>
        <w:t xml:space="preserve">продуктов питания </w:t>
      </w:r>
      <w:r w:rsidR="00DD2021" w:rsidRPr="00E17E94">
        <w:rPr>
          <w:rFonts w:ascii="Times New Roman" w:hAnsi="Times New Roman"/>
          <w:sz w:val="24"/>
          <w:szCs w:val="24"/>
        </w:rPr>
        <w:t>(</w:t>
      </w:r>
      <w:r w:rsidR="00EA732D">
        <w:rPr>
          <w:rFonts w:ascii="Times New Roman" w:hAnsi="Times New Roman"/>
          <w:sz w:val="24"/>
          <w:szCs w:val="24"/>
        </w:rPr>
        <w:t>колбаса и колбасные изделия</w:t>
      </w:r>
      <w:r w:rsidR="00DD2021" w:rsidRPr="00E17E94">
        <w:rPr>
          <w:rFonts w:ascii="Times New Roman" w:hAnsi="Times New Roman"/>
          <w:sz w:val="24"/>
          <w:szCs w:val="24"/>
        </w:rPr>
        <w:t>)</w:t>
      </w:r>
      <w:r w:rsidR="00DB4651">
        <w:rPr>
          <w:rFonts w:ascii="Times New Roman" w:hAnsi="Times New Roman"/>
          <w:sz w:val="24"/>
          <w:szCs w:val="24"/>
        </w:rPr>
        <w:t xml:space="preserve"> </w:t>
      </w:r>
      <w:r w:rsidR="009C1F14" w:rsidRPr="008A407A">
        <w:rPr>
          <w:rFonts w:ascii="Times New Roman" w:hAnsi="Times New Roman"/>
          <w:sz w:val="24"/>
          <w:szCs w:val="24"/>
        </w:rPr>
        <w:t>д</w:t>
      </w:r>
      <w:r w:rsidR="0096559F" w:rsidRPr="008A407A">
        <w:rPr>
          <w:rFonts w:ascii="Times New Roman" w:hAnsi="Times New Roman"/>
          <w:sz w:val="24"/>
          <w:szCs w:val="24"/>
        </w:rPr>
        <w:t xml:space="preserve">ля нужд </w:t>
      </w:r>
      <w:r w:rsidR="00647A03" w:rsidRPr="008A407A">
        <w:rPr>
          <w:rFonts w:ascii="Times New Roman" w:hAnsi="Times New Roman"/>
          <w:sz w:val="24"/>
          <w:szCs w:val="24"/>
        </w:rPr>
        <w:t>ТГПУ им.</w:t>
      </w:r>
      <w:r w:rsidR="009C1F14" w:rsidRPr="008A407A">
        <w:rPr>
          <w:rFonts w:ascii="Times New Roman" w:hAnsi="Times New Roman"/>
          <w:sz w:val="24"/>
          <w:szCs w:val="24"/>
        </w:rPr>
        <w:t xml:space="preserve"> Л.Н. Толстого</w:t>
      </w:r>
      <w:r w:rsidR="000A761A" w:rsidRPr="008A407A">
        <w:rPr>
          <w:rFonts w:ascii="Times New Roman" w:hAnsi="Times New Roman"/>
          <w:sz w:val="24"/>
          <w:szCs w:val="24"/>
        </w:rPr>
        <w:t>.</w:t>
      </w:r>
    </w:p>
    <w:bookmarkEnd w:id="14"/>
    <w:p w:rsidR="00DB4651" w:rsidRPr="00DB4651" w:rsidRDefault="000955C7" w:rsidP="00BA33F5">
      <w:pPr>
        <w:numPr>
          <w:ilvl w:val="1"/>
          <w:numId w:val="25"/>
        </w:numPr>
        <w:tabs>
          <w:tab w:val="left" w:pos="709"/>
        </w:tabs>
        <w:autoSpaceDE w:val="0"/>
        <w:autoSpaceDN w:val="0"/>
        <w:adjustRightInd w:val="0"/>
        <w:jc w:val="both"/>
      </w:pPr>
      <w:r w:rsidRPr="008A407A">
        <w:t xml:space="preserve">Количество, объем, качество, технические характеристики товаров (работ, услуг), их безопасность, функциональные </w:t>
      </w:r>
      <w:r w:rsidR="00602F44" w:rsidRPr="008A407A">
        <w:t>характеристики (</w:t>
      </w:r>
      <w:r w:rsidRPr="008A407A">
        <w:t xml:space="preserve">потребительские свойства), иные требования к услугам установлены в Техническом задании (Приложение №1 к </w:t>
      </w:r>
      <w:r w:rsidR="00FC7C10" w:rsidRPr="008A407A">
        <w:t>Извещению</w:t>
      </w:r>
      <w:r w:rsidRPr="008A407A">
        <w:t>).</w:t>
      </w:r>
      <w:bookmarkStart w:id="15" w:name="_GoBack"/>
      <w:bookmarkEnd w:id="15"/>
    </w:p>
    <w:p w:rsidR="00F25F17" w:rsidRPr="008A407A" w:rsidRDefault="00F25F17" w:rsidP="00BA33F5">
      <w:pPr>
        <w:numPr>
          <w:ilvl w:val="1"/>
          <w:numId w:val="25"/>
        </w:numPr>
        <w:tabs>
          <w:tab w:val="left" w:pos="1134"/>
        </w:tabs>
        <w:autoSpaceDE w:val="0"/>
        <w:autoSpaceDN w:val="0"/>
        <w:adjustRightInd w:val="0"/>
        <w:jc w:val="both"/>
      </w:pPr>
      <w:bookmarkStart w:id="16" w:name="_Toc527909953"/>
      <w:r w:rsidRPr="008A407A">
        <w:t>Установленные Заказчиком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предусмотрены техническими регламентами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w:t>
      </w:r>
    </w:p>
    <w:p w:rsidR="00016DEF" w:rsidRPr="008A407A" w:rsidRDefault="00016DEF" w:rsidP="00BA33F5">
      <w:pPr>
        <w:pStyle w:val="6"/>
        <w:keepNext w:val="0"/>
        <w:ind w:left="0"/>
        <w:jc w:val="both"/>
      </w:pPr>
      <w:bookmarkStart w:id="17" w:name="_Toc187760861"/>
      <w:r w:rsidRPr="008A407A">
        <w:lastRenderedPageBreak/>
        <w:t>Требования к описанию участниками закупки товара</w:t>
      </w:r>
      <w:r w:rsidR="007C70D1" w:rsidRPr="008A407A">
        <w:t xml:space="preserve"> (работы, услуги)</w:t>
      </w:r>
      <w:r w:rsidRPr="008A407A">
        <w:t>, который является предметом закупки, его функциональных характеристик (потребительских свойств), количественных и качественных характеристик</w:t>
      </w:r>
      <w:bookmarkEnd w:id="16"/>
      <w:r w:rsidR="00DF50F2" w:rsidRPr="008A407A">
        <w:t>.</w:t>
      </w:r>
      <w:bookmarkEnd w:id="17"/>
    </w:p>
    <w:p w:rsidR="006242DC" w:rsidRPr="008A407A" w:rsidRDefault="006242DC" w:rsidP="00BA33F5">
      <w:pPr>
        <w:pStyle w:val="18"/>
        <w:spacing w:line="240" w:lineRule="auto"/>
        <w:ind w:firstLine="709"/>
        <w:jc w:val="both"/>
        <w:rPr>
          <w:rFonts w:ascii="Times New Roman" w:hAnsi="Times New Roman" w:cs="Times New Roman"/>
          <w:bCs/>
        </w:rPr>
      </w:pPr>
      <w:bookmarkStart w:id="18" w:name="_Toc527909954"/>
      <w:r w:rsidRPr="008A407A">
        <w:rPr>
          <w:rFonts w:ascii="Times New Roman" w:hAnsi="Times New Roman" w:cs="Times New Roman"/>
          <w:bCs/>
        </w:rPr>
        <w:t>При подаче заявки на участие в электронном запросе котировок участник закупки указывает в такой заявке описание товара, работы, услуги, который он обязуется поставить (выполнить, оказать) в случае признании его победителем электронного запроса котировок. В указанном описании характеристики и иные свойства товара, работы, услуги должны соответствовать требованиям, установленным Заказчиком в Техническом задании. Участник закупки вправе дополнить описание товара иными свойствами и характеристиками, не ухудшающими качество товара.</w:t>
      </w:r>
    </w:p>
    <w:p w:rsidR="00016DEF" w:rsidRPr="008A407A" w:rsidRDefault="00016DEF" w:rsidP="00BA33F5">
      <w:pPr>
        <w:pStyle w:val="6"/>
        <w:keepNext w:val="0"/>
        <w:ind w:left="0"/>
        <w:jc w:val="both"/>
      </w:pPr>
      <w:bookmarkStart w:id="19" w:name="_Toc187760862"/>
      <w:r w:rsidRPr="008A407A">
        <w:t>Место, условия и сроки поставки товара</w:t>
      </w:r>
      <w:bookmarkEnd w:id="18"/>
      <w:r w:rsidR="007C70D1" w:rsidRPr="008A407A">
        <w:t xml:space="preserve"> (выполнения работ, оказания услуг)</w:t>
      </w:r>
      <w:r w:rsidR="00C711B7" w:rsidRPr="008A407A">
        <w:t>.</w:t>
      </w:r>
      <w:bookmarkEnd w:id="19"/>
    </w:p>
    <w:p w:rsidR="00016DEF" w:rsidRPr="008A407A" w:rsidRDefault="00016DEF" w:rsidP="00BA33F5">
      <w:pPr>
        <w:pStyle w:val="18"/>
        <w:spacing w:line="240" w:lineRule="auto"/>
        <w:ind w:firstLine="709"/>
        <w:jc w:val="both"/>
        <w:rPr>
          <w:rFonts w:ascii="Times New Roman" w:hAnsi="Times New Roman" w:cs="Times New Roman"/>
          <w:bCs/>
        </w:rPr>
      </w:pPr>
      <w:r w:rsidRPr="008A407A">
        <w:rPr>
          <w:rFonts w:ascii="Times New Roman" w:hAnsi="Times New Roman" w:cs="Times New Roman"/>
          <w:bCs/>
        </w:rPr>
        <w:t xml:space="preserve">Требования к месту, условиям и срокам поставки товара </w:t>
      </w:r>
      <w:r w:rsidR="007C70D1" w:rsidRPr="008A407A">
        <w:rPr>
          <w:rFonts w:ascii="Times New Roman" w:hAnsi="Times New Roman" w:cs="Times New Roman"/>
          <w:bCs/>
        </w:rPr>
        <w:t xml:space="preserve">(выполнения работ, оказания услуг) </w:t>
      </w:r>
      <w:r w:rsidRPr="008A407A">
        <w:rPr>
          <w:rFonts w:ascii="Times New Roman" w:hAnsi="Times New Roman" w:cs="Times New Roman"/>
          <w:bCs/>
        </w:rPr>
        <w:t>установлены в Техническом задании и проекте Договора (Приложение №1 и №2 к настояще</w:t>
      </w:r>
      <w:r w:rsidR="00B10698" w:rsidRPr="008A407A">
        <w:rPr>
          <w:rFonts w:ascii="Times New Roman" w:hAnsi="Times New Roman" w:cs="Times New Roman"/>
          <w:bCs/>
        </w:rPr>
        <w:t>му</w:t>
      </w:r>
      <w:r w:rsidRPr="008A407A">
        <w:rPr>
          <w:rFonts w:ascii="Times New Roman" w:hAnsi="Times New Roman" w:cs="Times New Roman"/>
          <w:bCs/>
        </w:rPr>
        <w:t xml:space="preserve"> </w:t>
      </w:r>
      <w:r w:rsidR="00B10698" w:rsidRPr="008A407A">
        <w:rPr>
          <w:rFonts w:ascii="Times New Roman" w:hAnsi="Times New Roman" w:cs="Times New Roman"/>
          <w:bCs/>
        </w:rPr>
        <w:t>Извещению</w:t>
      </w:r>
      <w:r w:rsidRPr="008A407A">
        <w:rPr>
          <w:rFonts w:ascii="Times New Roman" w:hAnsi="Times New Roman" w:cs="Times New Roman"/>
          <w:bCs/>
        </w:rPr>
        <w:t>).</w:t>
      </w:r>
    </w:p>
    <w:p w:rsidR="0084610C" w:rsidRPr="008A407A" w:rsidRDefault="0084610C" w:rsidP="00BA33F5">
      <w:pPr>
        <w:pStyle w:val="6"/>
        <w:keepNext w:val="0"/>
        <w:ind w:left="0"/>
        <w:jc w:val="both"/>
      </w:pPr>
      <w:bookmarkStart w:id="20" w:name="_Toc471980805"/>
      <w:bookmarkStart w:id="21" w:name="_Toc527909955"/>
      <w:bookmarkStart w:id="22" w:name="_Toc187760863"/>
      <w:r w:rsidRPr="008A407A">
        <w:t>Сведения о начальной (максимальной) цене единицы каждого товара, работы, услуги, являющихся предметом закупки</w:t>
      </w:r>
      <w:bookmarkEnd w:id="20"/>
      <w:bookmarkEnd w:id="21"/>
      <w:r w:rsidR="00C711B7" w:rsidRPr="008A407A">
        <w:t>.</w:t>
      </w:r>
      <w:bookmarkEnd w:id="22"/>
    </w:p>
    <w:p w:rsidR="0084610C" w:rsidRPr="008A407A" w:rsidRDefault="00252D98" w:rsidP="00BA33F5">
      <w:pPr>
        <w:pStyle w:val="27"/>
        <w:keepNext w:val="0"/>
        <w:ind w:firstLine="709"/>
        <w:jc w:val="both"/>
        <w:rPr>
          <w:b w:val="0"/>
        </w:rPr>
      </w:pPr>
      <w:bookmarkStart w:id="23" w:name="_Toc471979134"/>
      <w:bookmarkStart w:id="24" w:name="_Toc471980806"/>
      <w:bookmarkStart w:id="25" w:name="_Toc473203184"/>
      <w:bookmarkStart w:id="26" w:name="_Toc527909181"/>
      <w:bookmarkStart w:id="27" w:name="_Toc527910483"/>
      <w:bookmarkStart w:id="28" w:name="_Toc527910554"/>
      <w:bookmarkStart w:id="29" w:name="_Toc534968483"/>
      <w:bookmarkStart w:id="30" w:name="_Toc70433217"/>
      <w:bookmarkStart w:id="31" w:name="_Toc187760864"/>
      <w:r w:rsidRPr="008A407A">
        <w:rPr>
          <w:b w:val="0"/>
        </w:rPr>
        <w:t xml:space="preserve">Наименование и стоимость </w:t>
      </w:r>
      <w:r w:rsidR="00602F44" w:rsidRPr="008A407A">
        <w:rPr>
          <w:b w:val="0"/>
        </w:rPr>
        <w:t>единицы товара</w:t>
      </w:r>
      <w:r w:rsidRPr="008A407A">
        <w:rPr>
          <w:b w:val="0"/>
        </w:rPr>
        <w:t xml:space="preserve"> (работы, услуги)</w:t>
      </w:r>
      <w:r w:rsidR="0084610C" w:rsidRPr="008A407A">
        <w:rPr>
          <w:b w:val="0"/>
        </w:rPr>
        <w:t xml:space="preserve"> </w:t>
      </w:r>
      <w:r w:rsidRPr="008A407A">
        <w:rPr>
          <w:b w:val="0"/>
        </w:rPr>
        <w:t>указана</w:t>
      </w:r>
      <w:r w:rsidR="00D50E3A" w:rsidRPr="008A407A">
        <w:rPr>
          <w:b w:val="0"/>
        </w:rPr>
        <w:t xml:space="preserve"> в </w:t>
      </w:r>
      <w:bookmarkEnd w:id="23"/>
      <w:bookmarkEnd w:id="24"/>
      <w:r w:rsidR="00D50E3A" w:rsidRPr="008A407A">
        <w:rPr>
          <w:b w:val="0"/>
        </w:rPr>
        <w:t>обосновании начально</w:t>
      </w:r>
      <w:r w:rsidR="00B8520D" w:rsidRPr="008A407A">
        <w:rPr>
          <w:b w:val="0"/>
        </w:rPr>
        <w:t xml:space="preserve">й (максимальной) цены договора (Приложение № </w:t>
      </w:r>
      <w:r w:rsidR="006242DC" w:rsidRPr="008A407A">
        <w:rPr>
          <w:b w:val="0"/>
        </w:rPr>
        <w:t>5</w:t>
      </w:r>
      <w:r w:rsidR="00B8520D" w:rsidRPr="008A407A">
        <w:rPr>
          <w:b w:val="0"/>
        </w:rPr>
        <w:t xml:space="preserve"> к </w:t>
      </w:r>
      <w:r w:rsidR="006242DC" w:rsidRPr="008A407A">
        <w:rPr>
          <w:b w:val="0"/>
        </w:rPr>
        <w:t>Извещению</w:t>
      </w:r>
      <w:r w:rsidR="00B8520D" w:rsidRPr="008A407A">
        <w:rPr>
          <w:b w:val="0"/>
        </w:rPr>
        <w:t>)</w:t>
      </w:r>
      <w:bookmarkEnd w:id="25"/>
      <w:bookmarkEnd w:id="26"/>
      <w:bookmarkEnd w:id="27"/>
      <w:bookmarkEnd w:id="28"/>
      <w:bookmarkEnd w:id="29"/>
      <w:r w:rsidR="00566381" w:rsidRPr="008A407A">
        <w:rPr>
          <w:b w:val="0"/>
        </w:rPr>
        <w:t>.</w:t>
      </w:r>
      <w:bookmarkEnd w:id="30"/>
      <w:bookmarkEnd w:id="31"/>
    </w:p>
    <w:p w:rsidR="00016DEF" w:rsidRPr="008A407A" w:rsidRDefault="00016DEF" w:rsidP="00BA33F5">
      <w:pPr>
        <w:pStyle w:val="6"/>
        <w:keepNext w:val="0"/>
        <w:ind w:left="0"/>
        <w:jc w:val="both"/>
      </w:pPr>
      <w:bookmarkStart w:id="32" w:name="_Toc527909956"/>
      <w:bookmarkStart w:id="33" w:name="_Toc187760865"/>
      <w:r w:rsidRPr="008A407A">
        <w:t>Сведения о начальной цене договора</w:t>
      </w:r>
      <w:bookmarkEnd w:id="32"/>
      <w:r w:rsidR="00C711B7" w:rsidRPr="008A407A">
        <w:t>.</w:t>
      </w:r>
      <w:bookmarkEnd w:id="33"/>
    </w:p>
    <w:p w:rsidR="00B80A1D" w:rsidRPr="008A407A" w:rsidRDefault="00016DEF" w:rsidP="00BA33F5">
      <w:pPr>
        <w:pStyle w:val="18"/>
        <w:spacing w:line="240" w:lineRule="auto"/>
        <w:ind w:firstLine="709"/>
        <w:jc w:val="both"/>
        <w:rPr>
          <w:rFonts w:ascii="Times New Roman" w:hAnsi="Times New Roman" w:cs="Times New Roman"/>
        </w:rPr>
      </w:pPr>
      <w:r w:rsidRPr="008A407A">
        <w:rPr>
          <w:rFonts w:ascii="Times New Roman" w:hAnsi="Times New Roman" w:cs="Times New Roman"/>
        </w:rPr>
        <w:t xml:space="preserve">Начальная </w:t>
      </w:r>
      <w:r w:rsidR="007C1531" w:rsidRPr="008A407A">
        <w:rPr>
          <w:rFonts w:ascii="Times New Roman" w:hAnsi="Times New Roman" w:cs="Times New Roman"/>
        </w:rPr>
        <w:t>(максимальная)</w:t>
      </w:r>
      <w:r w:rsidRPr="008A407A">
        <w:rPr>
          <w:rFonts w:ascii="Times New Roman" w:hAnsi="Times New Roman" w:cs="Times New Roman"/>
        </w:rPr>
        <w:t xml:space="preserve"> цена договора составляет</w:t>
      </w:r>
      <w:r w:rsidRPr="008A407A">
        <w:rPr>
          <w:rFonts w:ascii="Times New Roman" w:hAnsi="Times New Roman" w:cs="Times New Roman"/>
          <w:b/>
        </w:rPr>
        <w:t xml:space="preserve"> </w:t>
      </w:r>
      <w:r w:rsidRPr="008A407A">
        <w:rPr>
          <w:rFonts w:ascii="Times New Roman" w:hAnsi="Times New Roman" w:cs="Times New Roman"/>
        </w:rPr>
        <w:t>–</w:t>
      </w:r>
      <w:r w:rsidR="006A19D7" w:rsidRPr="008A407A">
        <w:rPr>
          <w:rFonts w:ascii="Times New Roman" w:hAnsi="Times New Roman" w:cs="Times New Roman"/>
        </w:rPr>
        <w:t xml:space="preserve"> </w:t>
      </w:r>
      <w:r w:rsidR="00BA45F9">
        <w:rPr>
          <w:rFonts w:ascii="Times New Roman" w:hAnsi="Times New Roman" w:cs="Times New Roman"/>
        </w:rPr>
        <w:t>46</w:t>
      </w:r>
      <w:r w:rsidR="005E09F1">
        <w:rPr>
          <w:rFonts w:ascii="Times New Roman" w:hAnsi="Times New Roman" w:cs="Times New Roman"/>
        </w:rPr>
        <w:t>7</w:t>
      </w:r>
      <w:r w:rsidR="009435D3">
        <w:rPr>
          <w:rFonts w:ascii="Times New Roman" w:hAnsi="Times New Roman" w:cs="Times New Roman"/>
        </w:rPr>
        <w:t xml:space="preserve"> </w:t>
      </w:r>
      <w:r w:rsidR="005E09F1">
        <w:rPr>
          <w:rFonts w:ascii="Times New Roman" w:hAnsi="Times New Roman" w:cs="Times New Roman"/>
        </w:rPr>
        <w:t>344</w:t>
      </w:r>
      <w:r w:rsidR="004F16EA">
        <w:rPr>
          <w:rFonts w:ascii="Times New Roman" w:hAnsi="Times New Roman" w:cs="Times New Roman"/>
        </w:rPr>
        <w:t>,</w:t>
      </w:r>
      <w:r w:rsidR="005E09F1">
        <w:rPr>
          <w:rFonts w:ascii="Times New Roman" w:hAnsi="Times New Roman" w:cs="Times New Roman"/>
        </w:rPr>
        <w:t>33</w:t>
      </w:r>
      <w:r w:rsidR="006A19D7" w:rsidRPr="008A407A">
        <w:rPr>
          <w:rFonts w:ascii="Times New Roman" w:hAnsi="Times New Roman" w:cs="Times New Roman"/>
          <w:bCs/>
        </w:rPr>
        <w:t xml:space="preserve"> </w:t>
      </w:r>
      <w:r w:rsidR="00B67BB9" w:rsidRPr="008A407A">
        <w:rPr>
          <w:rFonts w:ascii="Times New Roman" w:hAnsi="Times New Roman" w:cs="Times New Roman"/>
        </w:rPr>
        <w:t>руб</w:t>
      </w:r>
      <w:r w:rsidR="00B80A1D" w:rsidRPr="008A407A">
        <w:rPr>
          <w:rFonts w:ascii="Times New Roman" w:hAnsi="Times New Roman" w:cs="Times New Roman"/>
        </w:rPr>
        <w:t>.</w:t>
      </w:r>
      <w:r w:rsidR="00B67BB9" w:rsidRPr="008A407A">
        <w:rPr>
          <w:rFonts w:ascii="Times New Roman" w:hAnsi="Times New Roman" w:cs="Times New Roman"/>
        </w:rPr>
        <w:t xml:space="preserve"> (</w:t>
      </w:r>
      <w:r w:rsidR="00BE1701">
        <w:rPr>
          <w:rFonts w:ascii="Times New Roman" w:hAnsi="Times New Roman" w:cs="Times New Roman"/>
        </w:rPr>
        <w:t>Ч</w:t>
      </w:r>
      <w:r w:rsidR="005E09F1">
        <w:rPr>
          <w:rFonts w:ascii="Times New Roman" w:hAnsi="Times New Roman" w:cs="Times New Roman"/>
        </w:rPr>
        <w:t>етыреста шестьдесят семь</w:t>
      </w:r>
      <w:r w:rsidR="004F16EA">
        <w:rPr>
          <w:rFonts w:ascii="Times New Roman" w:hAnsi="Times New Roman" w:cs="Times New Roman"/>
        </w:rPr>
        <w:t xml:space="preserve"> тысяч </w:t>
      </w:r>
      <w:r w:rsidR="005E09F1">
        <w:rPr>
          <w:rFonts w:ascii="Times New Roman" w:hAnsi="Times New Roman" w:cs="Times New Roman"/>
        </w:rPr>
        <w:t>триста сорок четыре</w:t>
      </w:r>
      <w:r w:rsidR="004F16EA">
        <w:rPr>
          <w:rFonts w:ascii="Times New Roman" w:hAnsi="Times New Roman" w:cs="Times New Roman"/>
        </w:rPr>
        <w:t xml:space="preserve"> </w:t>
      </w:r>
      <w:r w:rsidR="006A19D7" w:rsidRPr="008A407A">
        <w:rPr>
          <w:rFonts w:ascii="Times New Roman" w:hAnsi="Times New Roman" w:cs="Times New Roman"/>
        </w:rPr>
        <w:t>рубл</w:t>
      </w:r>
      <w:r w:rsidR="005E09F1">
        <w:rPr>
          <w:rFonts w:ascii="Times New Roman" w:hAnsi="Times New Roman" w:cs="Times New Roman"/>
        </w:rPr>
        <w:t>я</w:t>
      </w:r>
      <w:r w:rsidR="006A19D7" w:rsidRPr="008A407A">
        <w:rPr>
          <w:rFonts w:ascii="Times New Roman" w:hAnsi="Times New Roman" w:cs="Times New Roman"/>
        </w:rPr>
        <w:t xml:space="preserve"> </w:t>
      </w:r>
      <w:r w:rsidR="005E09F1">
        <w:rPr>
          <w:rFonts w:ascii="Times New Roman" w:hAnsi="Times New Roman" w:cs="Times New Roman"/>
        </w:rPr>
        <w:t>33</w:t>
      </w:r>
      <w:r w:rsidR="006A19D7" w:rsidRPr="008A407A">
        <w:rPr>
          <w:rFonts w:ascii="Times New Roman" w:hAnsi="Times New Roman" w:cs="Times New Roman"/>
        </w:rPr>
        <w:t xml:space="preserve"> копе</w:t>
      </w:r>
      <w:r w:rsidR="005E09F1">
        <w:rPr>
          <w:rFonts w:ascii="Times New Roman" w:hAnsi="Times New Roman" w:cs="Times New Roman"/>
        </w:rPr>
        <w:t>й</w:t>
      </w:r>
      <w:r w:rsidR="00AA02EB" w:rsidRPr="008A407A">
        <w:rPr>
          <w:rFonts w:ascii="Times New Roman" w:hAnsi="Times New Roman" w:cs="Times New Roman"/>
        </w:rPr>
        <w:t>к</w:t>
      </w:r>
      <w:r w:rsidR="005E09F1">
        <w:rPr>
          <w:rFonts w:ascii="Times New Roman" w:hAnsi="Times New Roman" w:cs="Times New Roman"/>
        </w:rPr>
        <w:t>и</w:t>
      </w:r>
      <w:r w:rsidR="0024792E" w:rsidRPr="008A407A">
        <w:rPr>
          <w:rFonts w:ascii="Times New Roman" w:hAnsi="Times New Roman" w:cs="Times New Roman"/>
        </w:rPr>
        <w:t>).</w:t>
      </w:r>
      <w:r w:rsidR="008A407A" w:rsidRPr="008A407A">
        <w:rPr>
          <w:rFonts w:ascii="Times New Roman" w:hAnsi="Times New Roman" w:cs="Times New Roman"/>
        </w:rPr>
        <w:t xml:space="preserve"> В цену товара включены: стоимость товара; </w:t>
      </w:r>
      <w:proofErr w:type="spellStart"/>
      <w:r w:rsidR="008A407A" w:rsidRPr="008A407A">
        <w:rPr>
          <w:rFonts w:ascii="Times New Roman" w:hAnsi="Times New Roman" w:cs="Times New Roman"/>
        </w:rPr>
        <w:t>погрузочно</w:t>
      </w:r>
      <w:proofErr w:type="spellEnd"/>
      <w:r w:rsidR="008A407A" w:rsidRPr="008A407A">
        <w:rPr>
          <w:rFonts w:ascii="Times New Roman" w:hAnsi="Times New Roman" w:cs="Times New Roman"/>
        </w:rPr>
        <w:t xml:space="preserve"> – разгрузочные работы; затраты на уплату таможенных пошлин, налогов, сборов и других обязательных платежей;</w:t>
      </w:r>
      <w:r w:rsidR="008A407A" w:rsidRPr="008A407A">
        <w:rPr>
          <w:rFonts w:ascii="Times New Roman" w:hAnsi="Times New Roman" w:cs="Times New Roman"/>
        </w:rPr>
        <w:tab/>
        <w:t>иные расходы поставщика, связанные с исполнением договорных обязательств.</w:t>
      </w:r>
    </w:p>
    <w:p w:rsidR="00016DEF" w:rsidRPr="008A407A" w:rsidRDefault="00016DEF" w:rsidP="00BA33F5">
      <w:pPr>
        <w:pStyle w:val="6"/>
        <w:keepNext w:val="0"/>
        <w:ind w:left="0"/>
        <w:jc w:val="both"/>
      </w:pPr>
      <w:bookmarkStart w:id="34" w:name="_Toc527909957"/>
      <w:bookmarkStart w:id="35" w:name="_Toc187760866"/>
      <w:r w:rsidRPr="008A407A">
        <w:t>Форма, сроки и порядок оплаты товара</w:t>
      </w:r>
      <w:bookmarkEnd w:id="34"/>
      <w:r w:rsidR="00C711B7" w:rsidRPr="008A407A">
        <w:t>.</w:t>
      </w:r>
      <w:bookmarkEnd w:id="35"/>
    </w:p>
    <w:p w:rsidR="006242DC" w:rsidRPr="008A407A" w:rsidRDefault="006242DC" w:rsidP="00E2445E">
      <w:pPr>
        <w:pStyle w:val="1TimesNewRoman"/>
        <w:numPr>
          <w:ilvl w:val="1"/>
          <w:numId w:val="36"/>
        </w:numPr>
        <w:jc w:val="both"/>
        <w:rPr>
          <w:rFonts w:eastAsia="MS Mincho"/>
          <w:b w:val="0"/>
        </w:rPr>
      </w:pPr>
      <w:r w:rsidRPr="008A407A">
        <w:rPr>
          <w:rFonts w:eastAsia="MS Mincho"/>
          <w:b w:val="0"/>
        </w:rPr>
        <w:t xml:space="preserve"> Форма оплаты товара — безналичный расчет.</w:t>
      </w:r>
    </w:p>
    <w:p w:rsidR="006242DC" w:rsidRPr="008A407A" w:rsidRDefault="006242DC" w:rsidP="00E2445E">
      <w:pPr>
        <w:pStyle w:val="1TimesNewRoman"/>
        <w:numPr>
          <w:ilvl w:val="1"/>
          <w:numId w:val="36"/>
        </w:numPr>
        <w:ind w:left="0" w:firstLine="709"/>
        <w:jc w:val="both"/>
        <w:rPr>
          <w:sz w:val="28"/>
          <w:szCs w:val="28"/>
        </w:rPr>
      </w:pPr>
      <w:r w:rsidRPr="008A407A">
        <w:rPr>
          <w:b w:val="0"/>
        </w:rPr>
        <w:t xml:space="preserve">Заказчик обязуется производить оплату </w:t>
      </w:r>
      <w:r w:rsidR="005D00A0" w:rsidRPr="008A407A">
        <w:rPr>
          <w:b w:val="0"/>
        </w:rPr>
        <w:t>товара</w:t>
      </w:r>
      <w:r w:rsidRPr="008A407A">
        <w:rPr>
          <w:b w:val="0"/>
        </w:rPr>
        <w:t xml:space="preserve"> в порядке и сроки, установленные в Проекте договора (Приложение № 2 к </w:t>
      </w:r>
      <w:r w:rsidRPr="008A407A">
        <w:rPr>
          <w:b w:val="0"/>
          <w:bCs w:val="0"/>
        </w:rPr>
        <w:t>настоящему Извещению</w:t>
      </w:r>
      <w:r w:rsidRPr="008A407A">
        <w:rPr>
          <w:b w:val="0"/>
        </w:rPr>
        <w:t>).</w:t>
      </w:r>
    </w:p>
    <w:p w:rsidR="007C70D1" w:rsidRPr="008A407A" w:rsidRDefault="00C711B7" w:rsidP="00BA33F5">
      <w:pPr>
        <w:pStyle w:val="6"/>
        <w:keepNext w:val="0"/>
        <w:ind w:left="0"/>
        <w:jc w:val="both"/>
        <w:rPr>
          <w:szCs w:val="24"/>
        </w:rPr>
      </w:pPr>
      <w:bookmarkStart w:id="36" w:name="_Toc187760867"/>
      <w:r w:rsidRPr="008A407A">
        <w:rPr>
          <w:szCs w:val="24"/>
        </w:rPr>
        <w:t>Требования к участникам закупки.</w:t>
      </w:r>
      <w:bookmarkEnd w:id="36"/>
    </w:p>
    <w:p w:rsidR="006242DC" w:rsidRPr="008A407A" w:rsidRDefault="006242DC" w:rsidP="00E2445E">
      <w:pPr>
        <w:numPr>
          <w:ilvl w:val="1"/>
          <w:numId w:val="38"/>
        </w:numPr>
        <w:tabs>
          <w:tab w:val="left" w:pos="1134"/>
        </w:tabs>
        <w:jc w:val="both"/>
        <w:rPr>
          <w:rFonts w:eastAsia="MS Mincho"/>
          <w:bCs/>
          <w:szCs w:val="20"/>
        </w:rPr>
      </w:pPr>
      <w:r w:rsidRPr="008A407A">
        <w:rPr>
          <w:rFonts w:eastAsia="MS Mincho"/>
          <w:bCs/>
          <w:szCs w:val="20"/>
        </w:rPr>
        <w:t>Участник закупки –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за исключением юридического лица, являющегося иностранным агентом в соответствии с Федеральным законом от 14 июля 2022 г. № 255-ФЗ «О контроле за деятельностью лиц, находящихся под иностранным влиянием»,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за исключением физического лица, являющегося иностранным агентом в соответствии с Федеральным законом от 14 июля 2022 г. № 255-ФЗ «О контроле за деятельностью лиц, находящихся под иностранным влиянием».</w:t>
      </w:r>
    </w:p>
    <w:p w:rsidR="006242DC" w:rsidRPr="008A407A" w:rsidRDefault="006242DC" w:rsidP="00BA33F5">
      <w:pPr>
        <w:numPr>
          <w:ilvl w:val="1"/>
          <w:numId w:val="20"/>
        </w:numPr>
        <w:tabs>
          <w:tab w:val="left" w:pos="1134"/>
        </w:tabs>
        <w:jc w:val="both"/>
        <w:rPr>
          <w:rFonts w:eastAsia="MS Mincho"/>
          <w:bCs/>
          <w:szCs w:val="20"/>
        </w:rPr>
      </w:pPr>
      <w:r w:rsidRPr="008A407A">
        <w:rPr>
          <w:rFonts w:eastAsia="MS Mincho"/>
          <w:bCs/>
          <w:szCs w:val="20"/>
        </w:rPr>
        <w:t>Обязательные требования к участникам процедуры закупки:</w:t>
      </w:r>
    </w:p>
    <w:p w:rsidR="006242DC" w:rsidRPr="008A407A" w:rsidRDefault="006242DC" w:rsidP="00E2445E">
      <w:pPr>
        <w:numPr>
          <w:ilvl w:val="1"/>
          <w:numId w:val="37"/>
        </w:numPr>
        <w:tabs>
          <w:tab w:val="left" w:pos="1134"/>
        </w:tabs>
        <w:jc w:val="both"/>
        <w:rPr>
          <w:rFonts w:eastAsia="MS Mincho"/>
          <w:bCs/>
          <w:szCs w:val="20"/>
        </w:rPr>
      </w:pPr>
      <w:r w:rsidRPr="008A407A">
        <w:rPr>
          <w:rFonts w:eastAsia="MS Mincho"/>
          <w:bCs/>
          <w:szCs w:val="20"/>
        </w:rPr>
        <w:t>соответствие участников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6242DC" w:rsidRPr="008A407A" w:rsidRDefault="006242DC" w:rsidP="00E2445E">
      <w:pPr>
        <w:numPr>
          <w:ilvl w:val="1"/>
          <w:numId w:val="37"/>
        </w:numPr>
        <w:tabs>
          <w:tab w:val="left" w:pos="1134"/>
        </w:tabs>
        <w:jc w:val="both"/>
        <w:rPr>
          <w:rFonts w:eastAsia="MS Mincho"/>
          <w:bCs/>
          <w:szCs w:val="20"/>
        </w:rPr>
      </w:pPr>
      <w:r w:rsidRPr="008A407A">
        <w:rPr>
          <w:rFonts w:eastAsia="MS Mincho"/>
          <w:bCs/>
          <w:szCs w:val="20"/>
        </w:rPr>
        <w:t>непроведение ликвидации участника процедуры закупки юридического лица и отсутствие решения арбитражного суда о признании участника процедуры закупки - юридического лица, индивидуального предпринимателя банкротом и об открытии конкурсного производства;</w:t>
      </w:r>
    </w:p>
    <w:p w:rsidR="006242DC" w:rsidRPr="008A407A" w:rsidRDefault="006242DC" w:rsidP="00E2445E">
      <w:pPr>
        <w:numPr>
          <w:ilvl w:val="1"/>
          <w:numId w:val="37"/>
        </w:numPr>
        <w:tabs>
          <w:tab w:val="left" w:pos="1134"/>
        </w:tabs>
        <w:jc w:val="both"/>
        <w:rPr>
          <w:rFonts w:eastAsia="MS Mincho"/>
          <w:bCs/>
          <w:szCs w:val="20"/>
        </w:rPr>
      </w:pPr>
      <w:r w:rsidRPr="008A407A">
        <w:rPr>
          <w:rFonts w:eastAsia="MS Mincho"/>
          <w:bCs/>
          <w:szCs w:val="20"/>
        </w:rPr>
        <w:t>неприостановление деятельности участника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rsidR="006242DC" w:rsidRPr="008A407A" w:rsidRDefault="006242DC" w:rsidP="00E2445E">
      <w:pPr>
        <w:numPr>
          <w:ilvl w:val="1"/>
          <w:numId w:val="37"/>
        </w:numPr>
        <w:tabs>
          <w:tab w:val="left" w:pos="1134"/>
        </w:tabs>
        <w:jc w:val="both"/>
        <w:rPr>
          <w:rFonts w:eastAsia="MS Mincho"/>
          <w:bCs/>
          <w:szCs w:val="20"/>
        </w:rPr>
      </w:pPr>
      <w:r w:rsidRPr="008A407A">
        <w:rPr>
          <w:rFonts w:eastAsia="MS Mincho"/>
          <w:bCs/>
          <w:szCs w:val="20"/>
        </w:rPr>
        <w:t>отсутствие в реестре недобросовестных поставщиков сведений об участнике процедуры закупки, предусмотренных Законом № 223-ФЗ и Законом № 44-ФЗ;</w:t>
      </w:r>
    </w:p>
    <w:p w:rsidR="006242DC" w:rsidRPr="008A407A" w:rsidRDefault="006242DC" w:rsidP="00E2445E">
      <w:pPr>
        <w:numPr>
          <w:ilvl w:val="1"/>
          <w:numId w:val="37"/>
        </w:numPr>
        <w:tabs>
          <w:tab w:val="left" w:pos="1134"/>
        </w:tabs>
        <w:jc w:val="both"/>
        <w:rPr>
          <w:rFonts w:eastAsia="MS Mincho"/>
          <w:bCs/>
          <w:szCs w:val="20"/>
        </w:rPr>
      </w:pPr>
      <w:r w:rsidRPr="008A407A">
        <w:rPr>
          <w:rFonts w:eastAsia="MS Mincho"/>
          <w:bCs/>
          <w:szCs w:val="20"/>
        </w:rPr>
        <w:lastRenderedPageBreak/>
        <w:t>обладание участником процедуры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договоров на финансирование проката или показа национального фильма;</w:t>
      </w:r>
    </w:p>
    <w:p w:rsidR="006242DC" w:rsidRPr="008A407A" w:rsidRDefault="006242DC" w:rsidP="00E2445E">
      <w:pPr>
        <w:numPr>
          <w:ilvl w:val="1"/>
          <w:numId w:val="37"/>
        </w:numPr>
        <w:tabs>
          <w:tab w:val="left" w:pos="1134"/>
        </w:tabs>
        <w:jc w:val="both"/>
        <w:rPr>
          <w:rFonts w:eastAsia="MS Mincho"/>
          <w:bCs/>
          <w:szCs w:val="20"/>
        </w:rPr>
      </w:pPr>
      <w:r w:rsidRPr="008A407A">
        <w:rPr>
          <w:rFonts w:eastAsia="MS Mincho"/>
          <w:bCs/>
          <w:szCs w:val="20"/>
        </w:rPr>
        <w:t>отсутствие у участника процедуры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процедуры закупки, по данным бухгалтерской отчетности за последний отчетный период. Участник процедуры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6242DC" w:rsidRPr="008A407A" w:rsidRDefault="006242DC" w:rsidP="00E2445E">
      <w:pPr>
        <w:numPr>
          <w:ilvl w:val="1"/>
          <w:numId w:val="37"/>
        </w:numPr>
        <w:tabs>
          <w:tab w:val="left" w:pos="1134"/>
        </w:tabs>
        <w:jc w:val="both"/>
        <w:rPr>
          <w:rFonts w:eastAsia="MS Mincho"/>
          <w:bCs/>
          <w:szCs w:val="20"/>
        </w:rPr>
      </w:pPr>
      <w:r w:rsidRPr="008A407A">
        <w:rPr>
          <w:rFonts w:eastAsia="MS Mincho"/>
          <w:bCs/>
          <w:szCs w:val="20"/>
        </w:rPr>
        <w:t>отсутствие у участника процедуры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процедуры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6242DC" w:rsidRPr="008A407A" w:rsidRDefault="006242DC" w:rsidP="00E2445E">
      <w:pPr>
        <w:numPr>
          <w:ilvl w:val="1"/>
          <w:numId w:val="37"/>
        </w:numPr>
        <w:tabs>
          <w:tab w:val="left" w:pos="1134"/>
        </w:tabs>
        <w:jc w:val="both"/>
        <w:rPr>
          <w:rFonts w:eastAsia="MS Mincho"/>
          <w:bCs/>
          <w:szCs w:val="20"/>
        </w:rPr>
      </w:pPr>
      <w:r w:rsidRPr="008A407A">
        <w:rPr>
          <w:rFonts w:eastAsia="MS Mincho"/>
          <w:bCs/>
          <w:szCs w:val="20"/>
        </w:rPr>
        <w:t>отсутствие между участником процедуры закупки и Заказчиком конфликта интересов, под которым понимаются случаи, при которых руководитель Заказчика, член закупочной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 полнородными (имеющими общих отца или мать) братьями и сестрами), усыновителями или усыновленными указанных физических лиц.</w:t>
      </w:r>
    </w:p>
    <w:p w:rsidR="006242DC" w:rsidRPr="008A407A" w:rsidRDefault="006242DC" w:rsidP="00BA33F5">
      <w:pPr>
        <w:tabs>
          <w:tab w:val="left" w:pos="1134"/>
        </w:tabs>
        <w:ind w:firstLine="709"/>
        <w:jc w:val="both"/>
        <w:rPr>
          <w:rFonts w:eastAsia="MS Mincho"/>
          <w:bCs/>
          <w:szCs w:val="20"/>
        </w:rPr>
      </w:pPr>
      <w:r w:rsidRPr="008A407A">
        <w:rPr>
          <w:rFonts w:eastAsia="MS Mincho"/>
          <w:bCs/>
          <w:szCs w:val="20"/>
        </w:rPr>
        <w:t>Под выгодоприобретателями для целей настоящего Положения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6242DC" w:rsidRPr="008A407A" w:rsidRDefault="006242DC" w:rsidP="00E2445E">
      <w:pPr>
        <w:numPr>
          <w:ilvl w:val="1"/>
          <w:numId w:val="37"/>
        </w:numPr>
        <w:tabs>
          <w:tab w:val="left" w:pos="1134"/>
        </w:tabs>
        <w:jc w:val="both"/>
        <w:rPr>
          <w:rFonts w:eastAsia="MS Mincho"/>
          <w:bCs/>
          <w:szCs w:val="20"/>
        </w:rPr>
      </w:pPr>
      <w:r w:rsidRPr="008A407A">
        <w:rPr>
          <w:rFonts w:eastAsia="MS Mincho"/>
          <w:bCs/>
          <w:szCs w:val="20"/>
        </w:rPr>
        <w:t>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6242DC" w:rsidRPr="008A407A" w:rsidRDefault="006242DC" w:rsidP="00E2445E">
      <w:pPr>
        <w:numPr>
          <w:ilvl w:val="1"/>
          <w:numId w:val="37"/>
        </w:numPr>
        <w:tabs>
          <w:tab w:val="left" w:pos="1134"/>
        </w:tabs>
        <w:jc w:val="both"/>
        <w:rPr>
          <w:rFonts w:eastAsia="MS Mincho"/>
          <w:bCs/>
          <w:szCs w:val="20"/>
        </w:rPr>
      </w:pPr>
      <w:r w:rsidRPr="008A407A">
        <w:rPr>
          <w:rFonts w:eastAsia="MS Mincho"/>
          <w:bCs/>
          <w:szCs w:val="20"/>
        </w:rPr>
        <w:t xml:space="preserve">участник закупки не относится к юридическим лицам, физическим лицам и находящимися под их контролем организациям, включенным в Перечень лиц, в отношении которых </w:t>
      </w:r>
      <w:r w:rsidRPr="008A407A">
        <w:rPr>
          <w:rFonts w:eastAsia="MS Mincho"/>
          <w:bCs/>
          <w:szCs w:val="20"/>
        </w:rPr>
        <w:lastRenderedPageBreak/>
        <w:t>применяются специальные экономические меры, утвержденный Постановлением Правительства Российской Федерации от 11 мая 2022 года № 851.</w:t>
      </w:r>
    </w:p>
    <w:p w:rsidR="006242DC" w:rsidRPr="008A407A" w:rsidRDefault="006242DC" w:rsidP="00BA33F5">
      <w:pPr>
        <w:numPr>
          <w:ilvl w:val="1"/>
          <w:numId w:val="20"/>
        </w:numPr>
        <w:tabs>
          <w:tab w:val="left" w:pos="1134"/>
        </w:tabs>
        <w:jc w:val="both"/>
        <w:rPr>
          <w:rFonts w:eastAsia="MS Mincho"/>
          <w:bCs/>
          <w:szCs w:val="20"/>
        </w:rPr>
      </w:pPr>
      <w:r w:rsidRPr="008A407A">
        <w:rPr>
          <w:rFonts w:eastAsia="MS Mincho"/>
          <w:bCs/>
          <w:szCs w:val="20"/>
        </w:rPr>
        <w:t>В случае закупки работ по проектированию, строительству, модернизации и ремонту особо опасных, технически сложных объектов капитального строительства помимо требований к участникам закупки, Заказчик вправе предъявить требования к привлекаемым ими субподрядчикам, соисполнителям.</w:t>
      </w:r>
    </w:p>
    <w:p w:rsidR="006242DC" w:rsidRPr="008A407A" w:rsidRDefault="006242DC" w:rsidP="00BA33F5">
      <w:pPr>
        <w:numPr>
          <w:ilvl w:val="1"/>
          <w:numId w:val="20"/>
        </w:numPr>
        <w:tabs>
          <w:tab w:val="left" w:pos="1134"/>
          <w:tab w:val="left" w:pos="1560"/>
        </w:tabs>
        <w:jc w:val="both"/>
        <w:rPr>
          <w:bCs/>
          <w:lang w:eastAsia="ar-SA"/>
        </w:rPr>
      </w:pPr>
      <w:r w:rsidRPr="008A407A">
        <w:rPr>
          <w:bCs/>
          <w:lang w:eastAsia="ar-SA"/>
        </w:rPr>
        <w:t>Участник электронного запроса котировок в декларативной форме сообщает информацию о том, что он соответствует требованиям, установленным п.9.1 и п.9.2 настоящего Извещения.</w:t>
      </w:r>
    </w:p>
    <w:p w:rsidR="006242DC" w:rsidRPr="008A407A" w:rsidRDefault="006242DC" w:rsidP="00BA33F5">
      <w:pPr>
        <w:numPr>
          <w:ilvl w:val="1"/>
          <w:numId w:val="20"/>
        </w:numPr>
        <w:tabs>
          <w:tab w:val="left" w:pos="1134"/>
          <w:tab w:val="left" w:pos="1560"/>
        </w:tabs>
        <w:jc w:val="both"/>
        <w:rPr>
          <w:bCs/>
          <w:lang w:eastAsia="ar-SA"/>
        </w:rPr>
      </w:pPr>
      <w:r w:rsidRPr="008A407A">
        <w:rPr>
          <w:lang w:eastAsia="ar-SA"/>
        </w:rPr>
        <w:t xml:space="preserve">Участник закупки в заявке на участие </w:t>
      </w:r>
      <w:r w:rsidRPr="008A407A">
        <w:rPr>
          <w:bCs/>
          <w:sz w:val="23"/>
          <w:szCs w:val="23"/>
          <w:lang w:eastAsia="ar-SA"/>
        </w:rPr>
        <w:t xml:space="preserve">электронном запросе котировок </w:t>
      </w:r>
      <w:r w:rsidRPr="008A407A">
        <w:rPr>
          <w:lang w:eastAsia="ar-SA"/>
        </w:rPr>
        <w:t>(в соответствующей части заявки на участие в закупке, содержащей предложение о поставке товара) декларирует наименования страны происхождения поставляемых товаров;</w:t>
      </w:r>
    </w:p>
    <w:p w:rsidR="006242DC" w:rsidRPr="008A407A" w:rsidRDefault="006242DC" w:rsidP="00BA33F5">
      <w:pPr>
        <w:numPr>
          <w:ilvl w:val="1"/>
          <w:numId w:val="20"/>
        </w:numPr>
        <w:tabs>
          <w:tab w:val="left" w:pos="1134"/>
          <w:tab w:val="left" w:pos="1560"/>
        </w:tabs>
        <w:jc w:val="both"/>
        <w:rPr>
          <w:bCs/>
          <w:lang w:eastAsia="ar-SA"/>
        </w:rPr>
      </w:pPr>
      <w:r w:rsidRPr="008A407A">
        <w:rPr>
          <w:lang w:eastAsia="ar-SA"/>
        </w:rPr>
        <w:t>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rsidR="006242DC" w:rsidRPr="008A407A" w:rsidRDefault="006242DC" w:rsidP="00BA33F5">
      <w:pPr>
        <w:numPr>
          <w:ilvl w:val="1"/>
          <w:numId w:val="20"/>
        </w:numPr>
        <w:tabs>
          <w:tab w:val="left" w:pos="993"/>
          <w:tab w:val="left" w:pos="1134"/>
        </w:tabs>
        <w:autoSpaceDE w:val="0"/>
        <w:autoSpaceDN w:val="0"/>
        <w:adjustRightInd w:val="0"/>
        <w:jc w:val="both"/>
      </w:pPr>
      <w:r w:rsidRPr="008A407A">
        <w:t>Принадлежность участника закупки к российским или иностранным лицам определяется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p w:rsidR="006242DC" w:rsidRPr="008A407A" w:rsidRDefault="006242DC" w:rsidP="00BA33F5">
      <w:pPr>
        <w:numPr>
          <w:ilvl w:val="1"/>
          <w:numId w:val="20"/>
        </w:numPr>
        <w:tabs>
          <w:tab w:val="left" w:pos="993"/>
          <w:tab w:val="left" w:pos="1134"/>
        </w:tabs>
        <w:autoSpaceDE w:val="0"/>
        <w:autoSpaceDN w:val="0"/>
        <w:adjustRightInd w:val="0"/>
        <w:jc w:val="both"/>
      </w:pPr>
      <w:r w:rsidRPr="008A407A">
        <w:t>Ответственность за соответствие всех привлекаемых соисполнителей требованиям, установленным Положением о закупке к участникам закупок, в том числе наличие у них разрешающих документов, несет участник закупки.</w:t>
      </w:r>
    </w:p>
    <w:p w:rsidR="00CE50A2" w:rsidRPr="008A407A" w:rsidRDefault="00CE50A2" w:rsidP="00BA33F5">
      <w:pPr>
        <w:pStyle w:val="6"/>
        <w:keepNext w:val="0"/>
        <w:ind w:left="0"/>
        <w:jc w:val="both"/>
        <w:rPr>
          <w:szCs w:val="24"/>
        </w:rPr>
      </w:pPr>
      <w:bookmarkStart w:id="37" w:name="_Toc187760868"/>
      <w:r w:rsidRPr="008A407A">
        <w:rPr>
          <w:szCs w:val="24"/>
        </w:rPr>
        <w:t xml:space="preserve">Требования к участникам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закупки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w:t>
      </w:r>
      <w:r w:rsidRPr="008A407A">
        <w:rPr>
          <w:b w:val="0"/>
          <w:szCs w:val="24"/>
        </w:rPr>
        <w:t>Не установлены.</w:t>
      </w:r>
      <w:bookmarkEnd w:id="37"/>
    </w:p>
    <w:p w:rsidR="00507101" w:rsidRPr="008A407A" w:rsidRDefault="00CE50A2" w:rsidP="00BA33F5">
      <w:pPr>
        <w:pStyle w:val="6"/>
        <w:keepNext w:val="0"/>
        <w:ind w:left="0"/>
        <w:jc w:val="both"/>
      </w:pPr>
      <w:bookmarkStart w:id="38" w:name="_Toc187760869"/>
      <w:r w:rsidRPr="008A407A">
        <w:t>Порядок, дата начала, дата и время окончания срока подачи заявок на участие в запросе котировок в электронной форме</w:t>
      </w:r>
      <w:r w:rsidR="00D145CA" w:rsidRPr="008A407A">
        <w:t>.</w:t>
      </w:r>
      <w:bookmarkEnd w:id="38"/>
      <w:r w:rsidRPr="008A407A">
        <w:t xml:space="preserve"> </w:t>
      </w:r>
    </w:p>
    <w:p w:rsidR="006242DC" w:rsidRPr="008A407A" w:rsidRDefault="006242DC" w:rsidP="00BA33F5">
      <w:pPr>
        <w:numPr>
          <w:ilvl w:val="1"/>
          <w:numId w:val="21"/>
        </w:numPr>
        <w:contextualSpacing/>
        <w:jc w:val="both"/>
        <w:rPr>
          <w:lang w:eastAsia="ru-RU"/>
        </w:rPr>
      </w:pPr>
      <w:r w:rsidRPr="008A407A">
        <w:rPr>
          <w:lang w:eastAsia="ru-RU"/>
        </w:rPr>
        <w:t>В электронном запросе котировок могут принять участие только лица, аккредитованные на электронной торговой площадке, указанной в п.2.4 настоящего Извещения.</w:t>
      </w:r>
    </w:p>
    <w:p w:rsidR="006242DC" w:rsidRPr="008A407A" w:rsidRDefault="006242DC" w:rsidP="00BA33F5">
      <w:pPr>
        <w:numPr>
          <w:ilvl w:val="1"/>
          <w:numId w:val="21"/>
        </w:numPr>
        <w:contextualSpacing/>
        <w:jc w:val="both"/>
        <w:rPr>
          <w:lang w:eastAsia="ru-RU"/>
        </w:rPr>
      </w:pPr>
      <w:r w:rsidRPr="008A407A">
        <w:rPr>
          <w:lang w:eastAsia="ru-RU"/>
        </w:rPr>
        <w:t xml:space="preserve">Участник закупки, получивший аккредитацию на электронной площадке, указанной в извещении о проведении запроса котировок в электронной форме, направляет оператору электронной площадки заявку на участие в запросе котировок в электронной форме в сроки, установленные для подачи заявок в извещении о проведении запроса котировок. </w:t>
      </w:r>
    </w:p>
    <w:p w:rsidR="006242DC" w:rsidRPr="008A407A" w:rsidRDefault="006242DC" w:rsidP="00BA33F5">
      <w:pPr>
        <w:numPr>
          <w:ilvl w:val="1"/>
          <w:numId w:val="21"/>
        </w:numPr>
        <w:contextualSpacing/>
        <w:jc w:val="both"/>
        <w:rPr>
          <w:lang w:eastAsia="ru-RU"/>
        </w:rPr>
      </w:pPr>
      <w:r w:rsidRPr="008A407A">
        <w:rPr>
          <w:lang w:eastAsia="ru-RU"/>
        </w:rPr>
        <w:t>Электронные документы участника конкурентной закупки в электронной форме, Заказчика, оператора ЭТП должны быть подписаны усиленной квалифицированной электронной подписью лица, имеющего право действовать от имени соответственно участника конкурентной закупки в электронной форме, Заказчика, оператора ЭТП.</w:t>
      </w:r>
    </w:p>
    <w:p w:rsidR="006242DC" w:rsidRPr="008A407A" w:rsidRDefault="006242DC" w:rsidP="00BA33F5">
      <w:pPr>
        <w:numPr>
          <w:ilvl w:val="1"/>
          <w:numId w:val="21"/>
        </w:numPr>
        <w:contextualSpacing/>
        <w:jc w:val="both"/>
        <w:rPr>
          <w:lang w:eastAsia="ru-RU"/>
        </w:rPr>
      </w:pPr>
      <w:r w:rsidRPr="008A407A">
        <w:rPr>
          <w:lang w:eastAsia="ru-RU"/>
        </w:rPr>
        <w:t>Участник закупки вправе подать только одну заявку на участие в запросе котировок в электронной форме в любое время с момента размещения извещения о проведении запроса котировок в электронной форме до предусмотренных извещением о проведении запроса котировок в электронной форме даты и времени окончания срока подачи заявок на участие в запросе котировок в электронной форме.</w:t>
      </w:r>
    </w:p>
    <w:p w:rsidR="006242DC" w:rsidRPr="008A407A" w:rsidRDefault="006242DC" w:rsidP="00BA33F5">
      <w:pPr>
        <w:numPr>
          <w:ilvl w:val="1"/>
          <w:numId w:val="21"/>
        </w:numPr>
        <w:contextualSpacing/>
        <w:jc w:val="both"/>
        <w:rPr>
          <w:lang w:eastAsia="ru-RU"/>
        </w:rPr>
      </w:pPr>
      <w:r w:rsidRPr="008A407A">
        <w:rPr>
          <w:lang w:eastAsia="ru-RU"/>
        </w:rPr>
        <w:t>Участник запроса котировок в электронной форме, подавший заявку, вправе отозвать данную заявку либо внести в нее изменения не позднее даты окончания срока подачи заявок на участие в закупке, направив об этом уведомление оператору электронной площадки.</w:t>
      </w:r>
    </w:p>
    <w:p w:rsidR="006242DC" w:rsidRPr="008A407A" w:rsidRDefault="006242DC" w:rsidP="00BA33F5">
      <w:pPr>
        <w:numPr>
          <w:ilvl w:val="1"/>
          <w:numId w:val="21"/>
        </w:numPr>
        <w:contextualSpacing/>
        <w:jc w:val="both"/>
        <w:rPr>
          <w:lang w:eastAsia="ru-RU"/>
        </w:rPr>
      </w:pPr>
      <w:r w:rsidRPr="008A407A">
        <w:rPr>
          <w:lang w:eastAsia="ru-RU"/>
        </w:rPr>
        <w:t xml:space="preserve">Срок подачи заявок должен составлять не менее 5 рабочих дней. </w:t>
      </w:r>
    </w:p>
    <w:p w:rsidR="006242DC" w:rsidRPr="008A407A" w:rsidRDefault="006242DC" w:rsidP="00BA33F5">
      <w:pPr>
        <w:numPr>
          <w:ilvl w:val="1"/>
          <w:numId w:val="21"/>
        </w:numPr>
        <w:contextualSpacing/>
        <w:jc w:val="both"/>
        <w:rPr>
          <w:lang w:eastAsia="ru-RU"/>
        </w:rPr>
      </w:pPr>
      <w:r w:rsidRPr="008A407A">
        <w:rPr>
          <w:lang w:eastAsia="ru-RU"/>
        </w:rPr>
        <w:lastRenderedPageBreak/>
        <w:t xml:space="preserve">Документы и информация, направляемые в форме электронных документов участником открытого электронного запроса котировок, должны быть подписаны усиленной </w:t>
      </w:r>
      <w:hyperlink r:id="rId9" w:history="1">
        <w:r w:rsidRPr="008A407A">
          <w:rPr>
            <w:lang w:eastAsia="ru-RU"/>
          </w:rPr>
          <w:t>электронной подписью</w:t>
        </w:r>
      </w:hyperlink>
      <w:r w:rsidRPr="008A407A">
        <w:rPr>
          <w:lang w:eastAsia="ru-RU"/>
        </w:rPr>
        <w:t xml:space="preserve"> лица, имеющего право действовать от имени участника закупки.</w:t>
      </w:r>
    </w:p>
    <w:p w:rsidR="006242DC" w:rsidRPr="008A407A" w:rsidRDefault="006242DC" w:rsidP="00BA33F5">
      <w:pPr>
        <w:numPr>
          <w:ilvl w:val="1"/>
          <w:numId w:val="21"/>
        </w:numPr>
        <w:contextualSpacing/>
        <w:rPr>
          <w:lang w:eastAsia="ru-RU"/>
        </w:rPr>
      </w:pPr>
      <w:bookmarkStart w:id="39" w:name="sub_6610"/>
      <w:r w:rsidRPr="008A407A">
        <w:rPr>
          <w:lang w:eastAsia="ru-RU"/>
        </w:rPr>
        <w:t xml:space="preserve">Дата начала подачи заявок на участие в электронном запросе котировок: </w:t>
      </w:r>
    </w:p>
    <w:p w:rsidR="006242DC" w:rsidRPr="00764773" w:rsidRDefault="006242DC" w:rsidP="00BA33F5">
      <w:pPr>
        <w:ind w:left="709" w:hanging="709"/>
        <w:jc w:val="both"/>
      </w:pPr>
      <w:r w:rsidRPr="00764773">
        <w:t>«</w:t>
      </w:r>
      <w:r w:rsidR="00B75D9E">
        <w:t>04</w:t>
      </w:r>
      <w:r w:rsidRPr="00764773">
        <w:t>»</w:t>
      </w:r>
      <w:r w:rsidR="00764773">
        <w:t xml:space="preserve"> марта </w:t>
      </w:r>
      <w:r w:rsidRPr="00764773">
        <w:t>202</w:t>
      </w:r>
      <w:r w:rsidR="00466C56" w:rsidRPr="00764773">
        <w:t>5</w:t>
      </w:r>
      <w:r w:rsidRPr="00764773">
        <w:t xml:space="preserve"> г.</w:t>
      </w:r>
    </w:p>
    <w:p w:rsidR="006242DC" w:rsidRPr="00764773" w:rsidRDefault="006242DC" w:rsidP="00BA33F5">
      <w:pPr>
        <w:numPr>
          <w:ilvl w:val="1"/>
          <w:numId w:val="21"/>
        </w:numPr>
        <w:contextualSpacing/>
        <w:jc w:val="both"/>
        <w:rPr>
          <w:lang w:eastAsia="ru-RU"/>
        </w:rPr>
      </w:pPr>
      <w:r w:rsidRPr="00764773">
        <w:rPr>
          <w:lang w:eastAsia="ru-RU"/>
        </w:rPr>
        <w:t>Дата и время окончания срока подачи заявок на участие в электронном запросе котировок: «</w:t>
      </w:r>
      <w:r w:rsidR="00B75D9E">
        <w:rPr>
          <w:lang w:eastAsia="ru-RU"/>
        </w:rPr>
        <w:t>12</w:t>
      </w:r>
      <w:r w:rsidRPr="00764773">
        <w:rPr>
          <w:lang w:eastAsia="ru-RU"/>
        </w:rPr>
        <w:t xml:space="preserve">» </w:t>
      </w:r>
      <w:r w:rsidR="00764773">
        <w:rPr>
          <w:lang w:eastAsia="ru-RU"/>
        </w:rPr>
        <w:t>марта</w:t>
      </w:r>
      <w:r w:rsidRPr="00764773">
        <w:rPr>
          <w:lang w:eastAsia="ru-RU"/>
        </w:rPr>
        <w:t xml:space="preserve"> 202</w:t>
      </w:r>
      <w:r w:rsidR="00466C56" w:rsidRPr="00764773">
        <w:rPr>
          <w:lang w:eastAsia="ru-RU"/>
        </w:rPr>
        <w:t>5</w:t>
      </w:r>
      <w:r w:rsidRPr="00764773">
        <w:rPr>
          <w:lang w:eastAsia="ru-RU"/>
        </w:rPr>
        <w:t xml:space="preserve"> г. 23 час. 59 мин.</w:t>
      </w:r>
    </w:p>
    <w:p w:rsidR="004827EA" w:rsidRPr="008A407A" w:rsidRDefault="004827EA" w:rsidP="00BA33F5">
      <w:pPr>
        <w:pStyle w:val="6"/>
        <w:keepNext w:val="0"/>
        <w:ind w:left="0"/>
        <w:jc w:val="both"/>
      </w:pPr>
      <w:bookmarkStart w:id="40" w:name="_Toc187760870"/>
      <w:bookmarkEnd w:id="39"/>
      <w:r w:rsidRPr="008A407A">
        <w:rPr>
          <w:szCs w:val="24"/>
        </w:rPr>
        <w:t>Порядок подачи запроса о даче разъяснений положений извещения о проведении запроса котировок в электронной форме.</w:t>
      </w:r>
      <w:bookmarkEnd w:id="40"/>
    </w:p>
    <w:p w:rsidR="004A7564" w:rsidRPr="008A407A" w:rsidRDefault="004A7564" w:rsidP="00BA33F5">
      <w:pPr>
        <w:numPr>
          <w:ilvl w:val="1"/>
          <w:numId w:val="18"/>
        </w:numPr>
        <w:tabs>
          <w:tab w:val="left" w:pos="1134"/>
        </w:tabs>
        <w:autoSpaceDE w:val="0"/>
        <w:autoSpaceDN w:val="0"/>
        <w:adjustRightInd w:val="0"/>
        <w:ind w:left="0"/>
        <w:jc w:val="both"/>
        <w:outlineLvl w:val="3"/>
        <w:rPr>
          <w:b/>
          <w:bCs/>
          <w:szCs w:val="20"/>
        </w:rPr>
      </w:pPr>
      <w:bookmarkStart w:id="41" w:name="_Toc534968490"/>
      <w:bookmarkStart w:id="42" w:name="_Toc70433224"/>
      <w:bookmarkStart w:id="43" w:name="_Toc534968492"/>
      <w:r w:rsidRPr="008A407A">
        <w:rPr>
          <w:bCs/>
        </w:rPr>
        <w:t>Любой участник закупки вправе направить Заказчику запрос о даче разъяснений положений извещения о проведении запроса котировок в электронной форме. В течение трех рабочих дней со дня поступления указанного запроса Заказчик размещает ответ на запрос в единой информационной системе и направляет оператору электронной площадки разъяснения положений извещения о проведении запроса котировок в электронной форме с указанием предмета запроса, но без указания участника закупки, от которого поступил указанный запрос, если запрос поступил к Заказчику не позднее чем за три рабочих дня до даты окончания срока подачи заявок на участие в запросе котировок в электронной форме.</w:t>
      </w:r>
      <w:bookmarkEnd w:id="41"/>
      <w:bookmarkEnd w:id="42"/>
    </w:p>
    <w:p w:rsidR="004A7564" w:rsidRPr="008A407A" w:rsidRDefault="004A7564" w:rsidP="00BA33F5">
      <w:pPr>
        <w:tabs>
          <w:tab w:val="left" w:pos="1134"/>
        </w:tabs>
        <w:autoSpaceDE w:val="0"/>
        <w:autoSpaceDN w:val="0"/>
        <w:adjustRightInd w:val="0"/>
        <w:ind w:firstLine="709"/>
        <w:jc w:val="both"/>
        <w:outlineLvl w:val="3"/>
        <w:rPr>
          <w:bCs/>
        </w:rPr>
      </w:pPr>
      <w:r w:rsidRPr="008A407A">
        <w:rPr>
          <w:bCs/>
        </w:rPr>
        <w:t>При этом Заказчик вправе не осуществлять такое разъяснение в случае, если указанный запрос поступил позднее чем за три рабочих дня до даты окончания срока подачи заявок на участие в такой закупке.</w:t>
      </w:r>
    </w:p>
    <w:p w:rsidR="004A7564" w:rsidRPr="008A407A" w:rsidRDefault="004A7564" w:rsidP="00BA33F5">
      <w:pPr>
        <w:numPr>
          <w:ilvl w:val="1"/>
          <w:numId w:val="18"/>
        </w:numPr>
        <w:tabs>
          <w:tab w:val="left" w:pos="1134"/>
        </w:tabs>
        <w:autoSpaceDE w:val="0"/>
        <w:autoSpaceDN w:val="0"/>
        <w:adjustRightInd w:val="0"/>
        <w:ind w:left="0"/>
        <w:jc w:val="both"/>
        <w:outlineLvl w:val="3"/>
        <w:rPr>
          <w:bCs/>
          <w:szCs w:val="20"/>
        </w:rPr>
      </w:pPr>
      <w:bookmarkStart w:id="44" w:name="_Toc534968491"/>
      <w:bookmarkStart w:id="45" w:name="_Toc70433225"/>
      <w:r w:rsidRPr="008A407A">
        <w:rPr>
          <w:bCs/>
          <w:szCs w:val="20"/>
        </w:rPr>
        <w:t>В течение одного часа с момента размещения в единой информационной системе разъяснений положений извещения о проведении запроса котировок в электронной форме оператор электронной площадки размещает такие разъяснения на электронной площадке, направляет уведомление о разъяснениях всем участникам запроса котировок в электронной форме, подавшим заявки на участие в нем, по адресам электронной почты указанным участниками при аккредитации на электронной площадке, а также уведомление об указанных разъяснениях лицу, направившему запрос о даче разъяснений, по адресу электронной почты, указанному этим лицом при аккредитации на электронной площадке или при направлении запроса (при наличии).</w:t>
      </w:r>
      <w:bookmarkEnd w:id="44"/>
      <w:bookmarkEnd w:id="45"/>
    </w:p>
    <w:p w:rsidR="001234A8" w:rsidRPr="008A407A" w:rsidRDefault="001234A8" w:rsidP="00BA33F5">
      <w:pPr>
        <w:pStyle w:val="6"/>
        <w:keepNext w:val="0"/>
        <w:ind w:left="0"/>
        <w:jc w:val="both"/>
        <w:rPr>
          <w:b w:val="0"/>
          <w:szCs w:val="24"/>
        </w:rPr>
      </w:pPr>
      <w:bookmarkStart w:id="46" w:name="_Toc187760871"/>
      <w:r w:rsidRPr="008A407A">
        <w:rPr>
          <w:lang w:eastAsia="ru-RU"/>
        </w:rPr>
        <w:t>Порядок р</w:t>
      </w:r>
      <w:r w:rsidR="00BB50C3" w:rsidRPr="008A407A">
        <w:rPr>
          <w:lang w:eastAsia="ru-RU"/>
        </w:rPr>
        <w:t xml:space="preserve">азъяснения положений </w:t>
      </w:r>
      <w:r w:rsidR="00BB50C3" w:rsidRPr="008A407A">
        <w:t>извещения о проведении запроса котировок</w:t>
      </w:r>
      <w:r w:rsidR="00D145CA" w:rsidRPr="008A407A">
        <w:t>.</w:t>
      </w:r>
      <w:bookmarkEnd w:id="43"/>
      <w:bookmarkEnd w:id="46"/>
      <w:r w:rsidR="00BB50C3" w:rsidRPr="008A407A">
        <w:t xml:space="preserve"> </w:t>
      </w:r>
    </w:p>
    <w:p w:rsidR="004A7564" w:rsidRPr="008A407A" w:rsidRDefault="004A7564" w:rsidP="00BA33F5">
      <w:pPr>
        <w:numPr>
          <w:ilvl w:val="1"/>
          <w:numId w:val="19"/>
        </w:numPr>
        <w:tabs>
          <w:tab w:val="left" w:pos="1134"/>
        </w:tabs>
        <w:autoSpaceDE w:val="0"/>
        <w:autoSpaceDN w:val="0"/>
        <w:adjustRightInd w:val="0"/>
        <w:ind w:left="0"/>
        <w:jc w:val="both"/>
        <w:outlineLvl w:val="3"/>
        <w:rPr>
          <w:bCs/>
        </w:rPr>
      </w:pPr>
      <w:bookmarkStart w:id="47" w:name="_Toc534968493"/>
      <w:bookmarkStart w:id="48" w:name="_Toc70433227"/>
      <w:r w:rsidRPr="008A407A">
        <w:rPr>
          <w:bCs/>
        </w:rPr>
        <w:t xml:space="preserve">Разъяснения положений извещения о проведении запроса котировок </w:t>
      </w:r>
      <w:r w:rsidRPr="008A407A">
        <w:rPr>
          <w:bCs/>
        </w:rPr>
        <w:br/>
        <w:t>в электронной форме могут быть даны Заказчиком по собственной инициативе в любое время о даты окончания срока подачи заявок на участие в запросе котировок. В течение трех дней со дня подписания указанных разъяснений уполномоченным лицом Заказчика, но не позднее даты окончания срока подачи заявок на участие в запросе котировок в электронной форме, такие разъяснения размещаются Заказчиком в единой информационной системе.</w:t>
      </w:r>
      <w:bookmarkEnd w:id="47"/>
      <w:bookmarkEnd w:id="48"/>
    </w:p>
    <w:p w:rsidR="004A7564" w:rsidRPr="008A407A" w:rsidRDefault="004A7564" w:rsidP="00BA33F5">
      <w:pPr>
        <w:numPr>
          <w:ilvl w:val="1"/>
          <w:numId w:val="19"/>
        </w:numPr>
        <w:tabs>
          <w:tab w:val="left" w:pos="1134"/>
        </w:tabs>
        <w:autoSpaceDE w:val="0"/>
        <w:autoSpaceDN w:val="0"/>
        <w:adjustRightInd w:val="0"/>
        <w:ind w:left="0"/>
        <w:jc w:val="both"/>
        <w:outlineLvl w:val="3"/>
        <w:rPr>
          <w:bCs/>
        </w:rPr>
      </w:pPr>
      <w:bookmarkStart w:id="49" w:name="_Toc534968494"/>
      <w:bookmarkStart w:id="50" w:name="_Toc70433228"/>
      <w:r w:rsidRPr="008A407A">
        <w:rPr>
          <w:bCs/>
        </w:rPr>
        <w:t xml:space="preserve">Разъяснения положений извещения о проведении запроса котировок </w:t>
      </w:r>
      <w:r w:rsidRPr="008A407A">
        <w:rPr>
          <w:bCs/>
        </w:rPr>
        <w:br/>
        <w:t>в электронной форме не должны изменять предмет закупки и существенные условия проекта договора.</w:t>
      </w:r>
      <w:bookmarkEnd w:id="49"/>
      <w:bookmarkEnd w:id="50"/>
    </w:p>
    <w:p w:rsidR="001234A8" w:rsidRPr="008A407A" w:rsidRDefault="001234A8" w:rsidP="00BA33F5">
      <w:pPr>
        <w:pStyle w:val="6"/>
        <w:keepNext w:val="0"/>
        <w:ind w:left="0"/>
        <w:jc w:val="both"/>
      </w:pPr>
      <w:bookmarkStart w:id="51" w:name="_Toc187760872"/>
      <w:r w:rsidRPr="008A407A">
        <w:t>Внесение изменений в извещение о проведении запроса котировок в электронной форме</w:t>
      </w:r>
      <w:r w:rsidR="00D145CA" w:rsidRPr="008A407A">
        <w:t>.</w:t>
      </w:r>
      <w:bookmarkEnd w:id="51"/>
    </w:p>
    <w:p w:rsidR="004A7564" w:rsidRPr="008A407A" w:rsidRDefault="004A7564" w:rsidP="00BA33F5">
      <w:pPr>
        <w:numPr>
          <w:ilvl w:val="1"/>
          <w:numId w:val="22"/>
        </w:numPr>
        <w:contextualSpacing/>
        <w:jc w:val="both"/>
        <w:rPr>
          <w:bCs/>
        </w:rPr>
      </w:pPr>
      <w:bookmarkStart w:id="52" w:name="_Toc534968497"/>
      <w:bookmarkStart w:id="53" w:name="_Toc70433231"/>
      <w:r w:rsidRPr="008A407A">
        <w:rPr>
          <w:bCs/>
        </w:rPr>
        <w:t>Заказчик, официально разместивший в ЕИС извещение о проведении запроса котировок в электронной форме, вправе внести изменения в извещение и проект договора, заключаемого по итогам проведения такого запроса котировок, разместив в ЕИС соответствующие изменения не позднее чем за 3 рабочих дня до даты окончания срока подачи заявок на участие в таком запросе котировок в электронной форме.</w:t>
      </w:r>
    </w:p>
    <w:p w:rsidR="004A7564" w:rsidRPr="008A407A" w:rsidRDefault="004A7564" w:rsidP="00BA33F5">
      <w:pPr>
        <w:numPr>
          <w:ilvl w:val="1"/>
          <w:numId w:val="22"/>
        </w:numPr>
        <w:contextualSpacing/>
        <w:jc w:val="both"/>
        <w:rPr>
          <w:bCs/>
        </w:rPr>
      </w:pPr>
      <w:r w:rsidRPr="008A407A">
        <w:rPr>
          <w:bCs/>
        </w:rPr>
        <w:t>В случае внесения изменений в извещение об осуществлении конкурентной закупки, документацию о конкурентной закупке срок подачи заявок на участие в такой закупке должен быть продлен таким образом, чтобы с даты размещения в ЕИС указанных изменений до даты окончания срока подачи заявок на участие в такой закупке оставалось не менее половины срока подачи заявок на участие в такой закупке, установленного положением о закупке для данного способа закупки.</w:t>
      </w:r>
    </w:p>
    <w:p w:rsidR="004A7564" w:rsidRPr="008A407A" w:rsidRDefault="004A7564" w:rsidP="00BA33F5">
      <w:pPr>
        <w:numPr>
          <w:ilvl w:val="1"/>
          <w:numId w:val="22"/>
        </w:numPr>
        <w:tabs>
          <w:tab w:val="left" w:pos="1134"/>
        </w:tabs>
        <w:autoSpaceDE w:val="0"/>
        <w:autoSpaceDN w:val="0"/>
        <w:adjustRightInd w:val="0"/>
        <w:jc w:val="both"/>
        <w:outlineLvl w:val="3"/>
        <w:rPr>
          <w:bCs/>
        </w:rPr>
      </w:pPr>
      <w:r w:rsidRPr="008A407A">
        <w:rPr>
          <w:bCs/>
        </w:rPr>
        <w:t xml:space="preserve">В течение одного часа с момента размещения в единой информационной системе изменений извещения о проведении запроса котировок в электронной форме оператор электронной </w:t>
      </w:r>
      <w:r w:rsidRPr="008A407A">
        <w:rPr>
          <w:bCs/>
        </w:rPr>
        <w:lastRenderedPageBreak/>
        <w:t>площадки размещает такие изменения на электронной площадке, направляет уведомление об изменениях всем участникам запроса котировок в электронной форме, подавшим заявки на участие в нем, по адресам электронной почты указанным участниками при аккредитации на электронной площадке.</w:t>
      </w:r>
      <w:bookmarkEnd w:id="52"/>
      <w:bookmarkEnd w:id="53"/>
    </w:p>
    <w:p w:rsidR="00794B19" w:rsidRPr="008A407A" w:rsidRDefault="00794B19" w:rsidP="00BA33F5">
      <w:pPr>
        <w:pStyle w:val="6"/>
        <w:keepNext w:val="0"/>
        <w:ind w:left="0"/>
        <w:jc w:val="both"/>
      </w:pPr>
      <w:bookmarkStart w:id="54" w:name="_Toc187760873"/>
      <w:r w:rsidRPr="008A407A">
        <w:t>Отмена запроса котировок в электронной форме</w:t>
      </w:r>
      <w:r w:rsidR="00D145CA" w:rsidRPr="008A407A">
        <w:t>.</w:t>
      </w:r>
      <w:bookmarkEnd w:id="54"/>
    </w:p>
    <w:p w:rsidR="004A7564" w:rsidRPr="008A407A" w:rsidRDefault="00794B19" w:rsidP="00BA33F5">
      <w:pPr>
        <w:numPr>
          <w:ilvl w:val="1"/>
          <w:numId w:val="23"/>
        </w:numPr>
        <w:tabs>
          <w:tab w:val="left" w:pos="1134"/>
          <w:tab w:val="left" w:pos="1276"/>
        </w:tabs>
        <w:autoSpaceDE w:val="0"/>
        <w:autoSpaceDN w:val="0"/>
        <w:adjustRightInd w:val="0"/>
        <w:jc w:val="both"/>
        <w:outlineLvl w:val="3"/>
        <w:rPr>
          <w:bCs/>
        </w:rPr>
      </w:pPr>
      <w:r w:rsidRPr="008A407A">
        <w:t xml:space="preserve"> </w:t>
      </w:r>
      <w:bookmarkStart w:id="55" w:name="_Toc534968499"/>
      <w:bookmarkStart w:id="56" w:name="_Toc70433233"/>
      <w:r w:rsidR="004A7564" w:rsidRPr="008A407A">
        <w:rPr>
          <w:bCs/>
        </w:rPr>
        <w:t>Заказчик вправе отменить запрос котировок в электронной форме до наступления даты и времени окончания срока подачи заявок на участие в запросе котировок в электронной форме.</w:t>
      </w:r>
      <w:bookmarkEnd w:id="55"/>
      <w:bookmarkEnd w:id="56"/>
      <w:r w:rsidR="004A7564" w:rsidRPr="008A407A">
        <w:rPr>
          <w:bCs/>
        </w:rPr>
        <w:t xml:space="preserve"> </w:t>
      </w:r>
    </w:p>
    <w:p w:rsidR="004A7564" w:rsidRPr="008A407A" w:rsidRDefault="004A7564" w:rsidP="00BA33F5">
      <w:pPr>
        <w:numPr>
          <w:ilvl w:val="1"/>
          <w:numId w:val="23"/>
        </w:numPr>
        <w:tabs>
          <w:tab w:val="left" w:pos="1134"/>
          <w:tab w:val="left" w:pos="1276"/>
        </w:tabs>
        <w:autoSpaceDE w:val="0"/>
        <w:autoSpaceDN w:val="0"/>
        <w:adjustRightInd w:val="0"/>
        <w:jc w:val="both"/>
        <w:outlineLvl w:val="3"/>
        <w:rPr>
          <w:bCs/>
        </w:rPr>
      </w:pPr>
      <w:bookmarkStart w:id="57" w:name="_Toc534968500"/>
      <w:bookmarkStart w:id="58" w:name="_Toc70433234"/>
      <w:r w:rsidRPr="008A407A">
        <w:rPr>
          <w:bCs/>
        </w:rPr>
        <w:t>Решение об отмене запроса котировок размещается в единой информационной системе в день принятия такого решения и в течения одного часа с момента размещения в единой информационной системе размещается оператором электронной площадки на электронной площадке.</w:t>
      </w:r>
      <w:bookmarkEnd w:id="57"/>
      <w:bookmarkEnd w:id="58"/>
      <w:r w:rsidRPr="008A407A">
        <w:rPr>
          <w:bCs/>
        </w:rPr>
        <w:t xml:space="preserve"> </w:t>
      </w:r>
    </w:p>
    <w:p w:rsidR="004A7564" w:rsidRPr="008A407A" w:rsidRDefault="004A7564" w:rsidP="00BA33F5">
      <w:pPr>
        <w:numPr>
          <w:ilvl w:val="1"/>
          <w:numId w:val="23"/>
        </w:numPr>
        <w:tabs>
          <w:tab w:val="left" w:pos="1134"/>
          <w:tab w:val="left" w:pos="1276"/>
        </w:tabs>
        <w:autoSpaceDE w:val="0"/>
        <w:autoSpaceDN w:val="0"/>
        <w:adjustRightInd w:val="0"/>
        <w:jc w:val="both"/>
        <w:outlineLvl w:val="3"/>
        <w:rPr>
          <w:bCs/>
        </w:rPr>
      </w:pPr>
      <w:bookmarkStart w:id="59" w:name="_Toc534968501"/>
      <w:bookmarkStart w:id="60" w:name="_Toc70433235"/>
      <w:r w:rsidRPr="008A407A">
        <w:rPr>
          <w:bCs/>
        </w:rPr>
        <w:t>После наступления даты и времени окончания срока подачи заявок на участие в запросе котировок в электронной форме и до заключения договора Заказчик вправе отменить запрос котировок в электронной форме только в случае возникновения обстоятельств в соответствии с гражданским законодательством.</w:t>
      </w:r>
      <w:bookmarkEnd w:id="59"/>
      <w:bookmarkEnd w:id="60"/>
      <w:r w:rsidRPr="008A407A">
        <w:rPr>
          <w:bCs/>
        </w:rPr>
        <w:t xml:space="preserve"> </w:t>
      </w:r>
    </w:p>
    <w:p w:rsidR="004A7564" w:rsidRPr="008A407A" w:rsidRDefault="004A7564" w:rsidP="00BA33F5">
      <w:pPr>
        <w:numPr>
          <w:ilvl w:val="1"/>
          <w:numId w:val="23"/>
        </w:numPr>
        <w:tabs>
          <w:tab w:val="left" w:pos="1134"/>
          <w:tab w:val="left" w:pos="1276"/>
        </w:tabs>
        <w:autoSpaceDE w:val="0"/>
        <w:autoSpaceDN w:val="0"/>
        <w:adjustRightInd w:val="0"/>
        <w:jc w:val="both"/>
        <w:outlineLvl w:val="3"/>
        <w:rPr>
          <w:bCs/>
        </w:rPr>
      </w:pPr>
      <w:bookmarkStart w:id="61" w:name="_Toc534968502"/>
      <w:bookmarkStart w:id="62" w:name="_Toc70433236"/>
      <w:r w:rsidRPr="008A407A">
        <w:rPr>
          <w:bCs/>
        </w:rPr>
        <w:t>В случае отмены запроса котировок в электронной форме оператор электронной площадки не предоставляет Заказчику заявки на участие в таком запросе котировок, поданные участниками закупки.</w:t>
      </w:r>
      <w:bookmarkEnd w:id="61"/>
      <w:bookmarkEnd w:id="62"/>
    </w:p>
    <w:p w:rsidR="007C70D1" w:rsidRPr="008A407A" w:rsidRDefault="002454DB" w:rsidP="00BA33F5">
      <w:pPr>
        <w:pStyle w:val="6"/>
        <w:keepNext w:val="0"/>
        <w:ind w:left="0"/>
        <w:jc w:val="both"/>
      </w:pPr>
      <w:bookmarkStart w:id="63" w:name="_Toc187760874"/>
      <w:r w:rsidRPr="008A407A">
        <w:t>Р</w:t>
      </w:r>
      <w:r w:rsidR="007C70D1" w:rsidRPr="008A407A">
        <w:t>азмер обеспечения заявки на участие в запросе котировок</w:t>
      </w:r>
      <w:r w:rsidRPr="008A407A">
        <w:t xml:space="preserve"> </w:t>
      </w:r>
      <w:r w:rsidR="007C70D1" w:rsidRPr="008A407A">
        <w:t>в электронной форме, срок и порядок его предоставления участником закупки, в том числе условия банковской гарантии, если Заказчиком установлено требование обеспечения заявки</w:t>
      </w:r>
      <w:r w:rsidR="006B42E4" w:rsidRPr="008A407A">
        <w:t xml:space="preserve">. </w:t>
      </w:r>
      <w:r w:rsidR="006B42E4" w:rsidRPr="008A407A">
        <w:rPr>
          <w:b w:val="0"/>
        </w:rPr>
        <w:t>Не установлено.</w:t>
      </w:r>
      <w:bookmarkEnd w:id="63"/>
    </w:p>
    <w:p w:rsidR="007C70D1" w:rsidRPr="008A407A" w:rsidRDefault="006B42E4" w:rsidP="00BA33F5">
      <w:pPr>
        <w:pStyle w:val="6"/>
        <w:keepNext w:val="0"/>
        <w:ind w:left="0"/>
        <w:jc w:val="both"/>
        <w:rPr>
          <w:b w:val="0"/>
        </w:rPr>
      </w:pPr>
      <w:bookmarkStart w:id="64" w:name="_Toc187760875"/>
      <w:r w:rsidRPr="008A407A">
        <w:t>Р</w:t>
      </w:r>
      <w:r w:rsidR="007C70D1" w:rsidRPr="008A407A">
        <w:t xml:space="preserve">еквизиты счета Заказчика, на который перечисляются денежные средства, </w:t>
      </w:r>
      <w:r w:rsidR="002454DB" w:rsidRPr="008A407A">
        <w:t>в</w:t>
      </w:r>
      <w:r w:rsidR="007C70D1" w:rsidRPr="008A407A">
        <w:t>несенные в качестве обеспечения заявок на специальный счет в банке, в случае уклонения участника закупки от заключения договора или отказа участника закупки заключить договор (при наличии требования о предоставлении обеспечения заявки)</w:t>
      </w:r>
      <w:r w:rsidRPr="008A407A">
        <w:t>.</w:t>
      </w:r>
      <w:r w:rsidR="00EF7B2E" w:rsidRPr="008A407A">
        <w:rPr>
          <w:b w:val="0"/>
        </w:rPr>
        <w:t xml:space="preserve"> Не установлено.</w:t>
      </w:r>
      <w:bookmarkEnd w:id="64"/>
    </w:p>
    <w:p w:rsidR="00444B8B" w:rsidRPr="008A407A" w:rsidRDefault="00254B40" w:rsidP="00BA33F5">
      <w:pPr>
        <w:pStyle w:val="6"/>
        <w:keepNext w:val="0"/>
        <w:ind w:left="0"/>
        <w:jc w:val="both"/>
        <w:rPr>
          <w:b w:val="0"/>
        </w:rPr>
      </w:pPr>
      <w:bookmarkStart w:id="65" w:name="_Toc187760876"/>
      <w:r w:rsidRPr="008A407A">
        <w:t>Р</w:t>
      </w:r>
      <w:r w:rsidR="000E7E87" w:rsidRPr="008A407A">
        <w:t>азмер обеспечения исполнения договора, срок и порядок его предоставления лицом, с которым заключается договор, а также срок и порядок его возврата Заказчиком (при наличии требования о предоставлении обеспечения заявки)</w:t>
      </w:r>
      <w:r w:rsidR="00602F44" w:rsidRPr="008A407A">
        <w:t>.</w:t>
      </w:r>
      <w:r w:rsidR="000E7E87" w:rsidRPr="008A407A">
        <w:t xml:space="preserve"> </w:t>
      </w:r>
      <w:r w:rsidR="000E7E87" w:rsidRPr="008A407A">
        <w:rPr>
          <w:b w:val="0"/>
        </w:rPr>
        <w:t>Не установлено.</w:t>
      </w:r>
      <w:bookmarkEnd w:id="65"/>
    </w:p>
    <w:p w:rsidR="00245422" w:rsidRPr="008A407A" w:rsidRDefault="00245422" w:rsidP="00BA33F5">
      <w:pPr>
        <w:pStyle w:val="6"/>
        <w:keepNext w:val="0"/>
        <w:ind w:left="0"/>
        <w:jc w:val="both"/>
        <w:rPr>
          <w:b w:val="0"/>
        </w:rPr>
      </w:pPr>
      <w:bookmarkStart w:id="66" w:name="_Toc187760877"/>
      <w:r w:rsidRPr="008A407A">
        <w:t>Реквизиты счета Заказчика, на который перечисляются денежные средства, внесенные в качестве обеспечение исполнения договора.</w:t>
      </w:r>
      <w:r w:rsidRPr="008A407A">
        <w:rPr>
          <w:b w:val="0"/>
        </w:rPr>
        <w:t xml:space="preserve"> Не установлено.</w:t>
      </w:r>
      <w:bookmarkEnd w:id="66"/>
    </w:p>
    <w:p w:rsidR="007C70D1" w:rsidRPr="008A407A" w:rsidRDefault="007C70D1" w:rsidP="00BA33F5">
      <w:pPr>
        <w:pStyle w:val="6"/>
        <w:keepNext w:val="0"/>
        <w:ind w:left="0"/>
        <w:jc w:val="both"/>
        <w:rPr>
          <w:b w:val="0"/>
        </w:rPr>
      </w:pPr>
      <w:r w:rsidRPr="008A407A">
        <w:rPr>
          <w:b w:val="0"/>
          <w:sz w:val="28"/>
          <w:szCs w:val="28"/>
        </w:rPr>
        <w:t> </w:t>
      </w:r>
      <w:bookmarkStart w:id="67" w:name="_Toc187760878"/>
      <w:r w:rsidR="002454DB" w:rsidRPr="008A407A">
        <w:t>Ф</w:t>
      </w:r>
      <w:r w:rsidRPr="008A407A">
        <w:t>орма заявки на участие в запросе котировок в электронной форме</w:t>
      </w:r>
      <w:r w:rsidR="005744F6" w:rsidRPr="008A407A">
        <w:t>.</w:t>
      </w:r>
      <w:bookmarkEnd w:id="67"/>
    </w:p>
    <w:p w:rsidR="00BF2DF0" w:rsidRPr="008A407A" w:rsidRDefault="00BF2DF0" w:rsidP="00BA33F5">
      <w:pPr>
        <w:numPr>
          <w:ilvl w:val="1"/>
          <w:numId w:val="24"/>
        </w:numPr>
        <w:tabs>
          <w:tab w:val="left" w:pos="1134"/>
          <w:tab w:val="left" w:pos="1276"/>
        </w:tabs>
        <w:autoSpaceDE w:val="0"/>
        <w:autoSpaceDN w:val="0"/>
        <w:adjustRightInd w:val="0"/>
        <w:jc w:val="both"/>
        <w:outlineLvl w:val="3"/>
        <w:rPr>
          <w:bCs/>
          <w:szCs w:val="20"/>
        </w:rPr>
      </w:pPr>
      <w:bookmarkStart w:id="68" w:name="_Toc534968508"/>
      <w:bookmarkStart w:id="69" w:name="_Toc70433242"/>
      <w:bookmarkStart w:id="70" w:name="_Toc471980811"/>
      <w:bookmarkStart w:id="71" w:name="_Toc527909960"/>
      <w:r w:rsidRPr="008A407A">
        <w:rPr>
          <w:bCs/>
        </w:rPr>
        <w:t xml:space="preserve">Заявка на участие в запросе котировок в электронной форме </w:t>
      </w:r>
      <w:bookmarkStart w:id="72" w:name="_Toc534968511"/>
      <w:bookmarkStart w:id="73" w:name="_Toc70433244"/>
      <w:bookmarkEnd w:id="68"/>
      <w:bookmarkEnd w:id="69"/>
      <w:r w:rsidRPr="008A407A">
        <w:rPr>
          <w:bCs/>
          <w:szCs w:val="20"/>
        </w:rPr>
        <w:t>должна содержать следующие сведения:</w:t>
      </w:r>
      <w:bookmarkEnd w:id="72"/>
      <w:bookmarkEnd w:id="73"/>
      <w:r w:rsidRPr="008A407A">
        <w:rPr>
          <w:bCs/>
          <w:szCs w:val="20"/>
        </w:rPr>
        <w:t xml:space="preserve"> </w:t>
      </w:r>
    </w:p>
    <w:p w:rsidR="00BF2DF0" w:rsidRPr="008A407A" w:rsidRDefault="00BF2DF0" w:rsidP="00BA33F5">
      <w:pPr>
        <w:numPr>
          <w:ilvl w:val="2"/>
          <w:numId w:val="24"/>
        </w:numPr>
        <w:tabs>
          <w:tab w:val="left" w:pos="1134"/>
          <w:tab w:val="left" w:pos="1276"/>
        </w:tabs>
        <w:autoSpaceDE w:val="0"/>
        <w:autoSpaceDN w:val="0"/>
        <w:adjustRightInd w:val="0"/>
        <w:jc w:val="both"/>
        <w:outlineLvl w:val="3"/>
        <w:rPr>
          <w:bCs/>
          <w:szCs w:val="20"/>
        </w:rPr>
      </w:pPr>
      <w:r w:rsidRPr="008A407A">
        <w:rPr>
          <w:bCs/>
          <w:szCs w:val="20"/>
        </w:rPr>
        <w:t>указание в заявке фирменного наименования (наименования), сведений об организационно-правовой форме, места нахождения, почтового адреса (для юридического лица), фамилии, имени, отчества, паспортных данных, сведений о месте жительства (для физического лица), номера контактного телефона, адреса электронной по</w:t>
      </w:r>
      <w:r w:rsidR="003A2DB2" w:rsidRPr="008A407A">
        <w:rPr>
          <w:bCs/>
          <w:szCs w:val="20"/>
        </w:rPr>
        <w:t>чты участника процедуры закупки;</w:t>
      </w:r>
    </w:p>
    <w:p w:rsidR="00BF2DF0" w:rsidRPr="008A407A" w:rsidRDefault="00BF2DF0" w:rsidP="00BA33F5">
      <w:pPr>
        <w:numPr>
          <w:ilvl w:val="2"/>
          <w:numId w:val="24"/>
        </w:numPr>
        <w:tabs>
          <w:tab w:val="left" w:pos="1134"/>
          <w:tab w:val="left" w:pos="1276"/>
        </w:tabs>
        <w:autoSpaceDE w:val="0"/>
        <w:autoSpaceDN w:val="0"/>
        <w:adjustRightInd w:val="0"/>
        <w:jc w:val="both"/>
        <w:outlineLvl w:val="3"/>
        <w:rPr>
          <w:bCs/>
          <w:szCs w:val="20"/>
        </w:rPr>
      </w:pPr>
      <w:r w:rsidRPr="008A407A">
        <w:rPr>
          <w:bCs/>
          <w:szCs w:val="20"/>
        </w:rPr>
        <w:t>надлежащим образом заверенная копия действующей редакции учредительных документов участника процедуры закупки (для юридических лиц);</w:t>
      </w:r>
    </w:p>
    <w:p w:rsidR="00BF2DF0" w:rsidRPr="008A407A" w:rsidRDefault="00BF2DF0" w:rsidP="00BA33F5">
      <w:pPr>
        <w:numPr>
          <w:ilvl w:val="2"/>
          <w:numId w:val="24"/>
        </w:numPr>
        <w:tabs>
          <w:tab w:val="left" w:pos="1134"/>
          <w:tab w:val="left" w:pos="1276"/>
        </w:tabs>
        <w:autoSpaceDE w:val="0"/>
        <w:autoSpaceDN w:val="0"/>
        <w:adjustRightInd w:val="0"/>
        <w:jc w:val="both"/>
        <w:outlineLvl w:val="3"/>
        <w:rPr>
          <w:bCs/>
          <w:szCs w:val="20"/>
        </w:rPr>
      </w:pPr>
      <w:r w:rsidRPr="008A407A">
        <w:rPr>
          <w:bCs/>
          <w:szCs w:val="20"/>
        </w:rPr>
        <w:t>полученная не ранее чем за 6 месяцев до дня размещения в ЕИС извещения о проведении процедуры закупки выписка из Единого государственного реестра юридических лиц или нотариально заверенная копия такой выписки (для юридических лиц) либо выписка из Единого государственного реестра индивидуальных предпринимателей или нотариально заверенная копия такой выписки (для индивидуальных предпринимателей), копии документов, удостоверяющих личность (для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6 месяцев до дня размещения в ЕИС извещения о проведении процедуры закупки;</w:t>
      </w:r>
    </w:p>
    <w:p w:rsidR="00BF2DF0" w:rsidRPr="008A407A" w:rsidRDefault="00BF2DF0" w:rsidP="00BA33F5">
      <w:pPr>
        <w:numPr>
          <w:ilvl w:val="2"/>
          <w:numId w:val="24"/>
        </w:numPr>
        <w:tabs>
          <w:tab w:val="left" w:pos="1134"/>
          <w:tab w:val="left" w:pos="1276"/>
        </w:tabs>
        <w:autoSpaceDE w:val="0"/>
        <w:autoSpaceDN w:val="0"/>
        <w:adjustRightInd w:val="0"/>
        <w:jc w:val="both"/>
        <w:outlineLvl w:val="3"/>
        <w:rPr>
          <w:bCs/>
          <w:szCs w:val="20"/>
        </w:rPr>
      </w:pPr>
      <w:r w:rsidRPr="008A407A">
        <w:rPr>
          <w:bCs/>
          <w:szCs w:val="20"/>
        </w:rPr>
        <w:t>документ, подтверждающий полномочия лица на осуществление действий от имени участника процедуры закупки в соответствии с действующим законодательством Российской Федерации;</w:t>
      </w:r>
    </w:p>
    <w:p w:rsidR="00BF2DF0" w:rsidRPr="008A407A" w:rsidRDefault="00BF2DF0" w:rsidP="00BA33F5">
      <w:pPr>
        <w:numPr>
          <w:ilvl w:val="2"/>
          <w:numId w:val="24"/>
        </w:numPr>
        <w:tabs>
          <w:tab w:val="left" w:pos="1134"/>
          <w:tab w:val="left" w:pos="1276"/>
        </w:tabs>
        <w:autoSpaceDE w:val="0"/>
        <w:autoSpaceDN w:val="0"/>
        <w:adjustRightInd w:val="0"/>
        <w:jc w:val="both"/>
        <w:outlineLvl w:val="3"/>
        <w:rPr>
          <w:bCs/>
          <w:szCs w:val="20"/>
        </w:rPr>
      </w:pPr>
      <w:r w:rsidRPr="008A407A">
        <w:rPr>
          <w:bCs/>
          <w:szCs w:val="20"/>
        </w:rPr>
        <w:lastRenderedPageBreak/>
        <w:t>решение о согласии на совершение или о последующем одобрении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и если для участника процедуры закупки поставка товаров, выполнение работ, оказание услуг, являющихся предметом договора, или внесение денежных средств в качестве обеспечения заявки на участие в процедуре закупки, обеспечения исполнения договора являются крупной сделкой. Решение о согласии на совершение или о последующем одобрении крупной сделки должно содержать указание на то, что решение выдано для участия в закупочных процедурах и содержать сумму, на которую оно выдано;</w:t>
      </w:r>
    </w:p>
    <w:p w:rsidR="00BF2DF0" w:rsidRDefault="00BF2DF0" w:rsidP="00BA33F5">
      <w:pPr>
        <w:numPr>
          <w:ilvl w:val="2"/>
          <w:numId w:val="24"/>
        </w:numPr>
        <w:tabs>
          <w:tab w:val="left" w:pos="1134"/>
          <w:tab w:val="left" w:pos="1276"/>
        </w:tabs>
        <w:autoSpaceDE w:val="0"/>
        <w:autoSpaceDN w:val="0"/>
        <w:adjustRightInd w:val="0"/>
        <w:jc w:val="both"/>
        <w:outlineLvl w:val="3"/>
        <w:rPr>
          <w:bCs/>
          <w:szCs w:val="20"/>
        </w:rPr>
      </w:pPr>
      <w:r w:rsidRPr="008A407A">
        <w:rPr>
          <w:bCs/>
          <w:szCs w:val="20"/>
        </w:rPr>
        <w:t>предложение о функциональных характеристиках (потребительских свойствах) и качественных характеристиках товара, качестве работ (услуг), в случае, если предоставление таких предложений предусмотрено извещением/документацией о закупке, либо согласие участника процедуры закупки на исполнение договора на условиях, указанных в извещении и (или) документации о закупке, предложение участника процедуры закупки о цене договора;</w:t>
      </w:r>
    </w:p>
    <w:p w:rsidR="00501BE7" w:rsidRPr="00973EDA" w:rsidRDefault="003A2DB2" w:rsidP="00BA33F5">
      <w:pPr>
        <w:numPr>
          <w:ilvl w:val="2"/>
          <w:numId w:val="24"/>
        </w:numPr>
        <w:tabs>
          <w:tab w:val="left" w:pos="1134"/>
          <w:tab w:val="left" w:pos="1276"/>
        </w:tabs>
        <w:autoSpaceDE w:val="0"/>
        <w:autoSpaceDN w:val="0"/>
        <w:adjustRightInd w:val="0"/>
        <w:jc w:val="both"/>
        <w:outlineLvl w:val="3"/>
        <w:rPr>
          <w:bCs/>
          <w:szCs w:val="20"/>
        </w:rPr>
      </w:pPr>
      <w:r w:rsidRPr="00973EDA">
        <w:rPr>
          <w:bCs/>
          <w:szCs w:val="20"/>
        </w:rPr>
        <w:t>наименование страны происхождения поставляемого товара (при осуществлении закупки товара, в том числе поставляемого заказчику при выполнении закупаемых работ, оказании закупаемых услуг), информация и документы, определенные в соответствии с пунктом 2 части 2 статьи 3.1-4 Закона № 223-ФЗ</w:t>
      </w:r>
      <w:r w:rsidR="009C54AB" w:rsidRPr="00973EDA">
        <w:rPr>
          <w:bCs/>
          <w:szCs w:val="20"/>
        </w:rPr>
        <w:t>.</w:t>
      </w:r>
      <w:r w:rsidR="00ED6B9E" w:rsidRPr="00973EDA">
        <w:rPr>
          <w:bCs/>
          <w:szCs w:val="20"/>
        </w:rPr>
        <w:t xml:space="preserve"> </w:t>
      </w:r>
      <w:r w:rsidR="00B621B2" w:rsidRPr="00973EDA">
        <w:t xml:space="preserve">Информацией и документами, подтверждающими страну происхождения товара, являются: </w:t>
      </w:r>
      <w:r w:rsidR="00486AFD" w:rsidRPr="00973EDA">
        <w:t>декларирование</w:t>
      </w:r>
      <w:r w:rsidR="00B621B2" w:rsidRPr="00973EDA">
        <w:t xml:space="preserve"> в заявке на участие в закупке наименования страны происхождения товара</w:t>
      </w:r>
      <w:r w:rsidR="009236B9" w:rsidRPr="00973EDA">
        <w:t>.</w:t>
      </w:r>
    </w:p>
    <w:p w:rsidR="00BF2DF0" w:rsidRPr="008A407A" w:rsidRDefault="00BF2DF0" w:rsidP="00E2445E">
      <w:pPr>
        <w:numPr>
          <w:ilvl w:val="2"/>
          <w:numId w:val="46"/>
        </w:numPr>
        <w:tabs>
          <w:tab w:val="left" w:pos="1134"/>
          <w:tab w:val="left" w:pos="1276"/>
        </w:tabs>
        <w:autoSpaceDE w:val="0"/>
        <w:autoSpaceDN w:val="0"/>
        <w:adjustRightInd w:val="0"/>
        <w:jc w:val="both"/>
        <w:outlineLvl w:val="3"/>
        <w:rPr>
          <w:bCs/>
          <w:szCs w:val="20"/>
        </w:rPr>
      </w:pPr>
      <w:r w:rsidRPr="008A407A">
        <w:rPr>
          <w:bCs/>
          <w:szCs w:val="20"/>
        </w:rPr>
        <w:t>декларацию, подтверждающую соответствие участника процедуры закупки обязательным требованиям, требованиям, установленным п.9.2. настоящего Извещения, к лицам, осуществляющим поставку товаров, выполнение работ, оказание услуг, являющихся предметом закупки, в соответствии с законодательством Российской Федерации;</w:t>
      </w:r>
    </w:p>
    <w:p w:rsidR="00BF2DF0" w:rsidRPr="008A407A" w:rsidRDefault="00BF2DF0" w:rsidP="00E2445E">
      <w:pPr>
        <w:numPr>
          <w:ilvl w:val="2"/>
          <w:numId w:val="46"/>
        </w:numPr>
        <w:tabs>
          <w:tab w:val="left" w:pos="1134"/>
          <w:tab w:val="left" w:pos="1276"/>
        </w:tabs>
        <w:autoSpaceDE w:val="0"/>
        <w:autoSpaceDN w:val="0"/>
        <w:adjustRightInd w:val="0"/>
        <w:jc w:val="both"/>
        <w:outlineLvl w:val="3"/>
        <w:rPr>
          <w:bCs/>
          <w:szCs w:val="20"/>
        </w:rPr>
      </w:pPr>
      <w:r w:rsidRPr="008A407A">
        <w:rPr>
          <w:bCs/>
          <w:szCs w:val="20"/>
        </w:rPr>
        <w:t>сведения из единого реестра субъектов малого и среднего предпринимательства или, в случае отсутствия сведений об участнике закупки, который является вновь зарегистрированным индивидуальным предпринимателем или вновь созданным юридическим лицом в соответствии с частью 3 статьи 4 Федерального закона от 24 июля 2007 г. № 209-ФЗ «О развитии малого и среднего предпринимательства в Российской Федерации», в едином реестре субъектов малого и среднего предпринимательства, декларация о соответствии (несоответствии) статусу субъекта малого и среднего предпринимательства (в случае осуществления закупки, участниками которой могут быть только субъекты малого и среднего предпринимательства);</w:t>
      </w:r>
    </w:p>
    <w:p w:rsidR="00BF2DF0" w:rsidRPr="008A407A" w:rsidRDefault="00BF2DF0" w:rsidP="00E2445E">
      <w:pPr>
        <w:numPr>
          <w:ilvl w:val="2"/>
          <w:numId w:val="46"/>
        </w:numPr>
        <w:tabs>
          <w:tab w:val="left" w:pos="1134"/>
          <w:tab w:val="left" w:pos="1276"/>
        </w:tabs>
        <w:autoSpaceDE w:val="0"/>
        <w:autoSpaceDN w:val="0"/>
        <w:adjustRightInd w:val="0"/>
        <w:jc w:val="both"/>
        <w:outlineLvl w:val="3"/>
        <w:rPr>
          <w:bCs/>
          <w:szCs w:val="20"/>
        </w:rPr>
      </w:pPr>
      <w:r w:rsidRPr="008A407A">
        <w:rPr>
          <w:bCs/>
          <w:szCs w:val="20"/>
        </w:rPr>
        <w:t>документ (копия документа), подтверждающий внесение обеспечения заявки на участие в закупке, если требование обеспечения таких заявок указано в документации о закупке;</w:t>
      </w:r>
    </w:p>
    <w:p w:rsidR="00BF2DF0" w:rsidRPr="008A407A" w:rsidRDefault="00BF2DF0" w:rsidP="00E2445E">
      <w:pPr>
        <w:numPr>
          <w:ilvl w:val="1"/>
          <w:numId w:val="46"/>
        </w:numPr>
        <w:tabs>
          <w:tab w:val="left" w:pos="1134"/>
          <w:tab w:val="left" w:pos="1276"/>
        </w:tabs>
        <w:autoSpaceDE w:val="0"/>
        <w:autoSpaceDN w:val="0"/>
        <w:adjustRightInd w:val="0"/>
        <w:jc w:val="both"/>
        <w:outlineLvl w:val="3"/>
        <w:rPr>
          <w:bCs/>
        </w:rPr>
      </w:pPr>
      <w:r w:rsidRPr="008A407A">
        <w:rPr>
          <w:bCs/>
        </w:rPr>
        <w:t>В состав заявки на участие в закупке может включаться макет, эскиз, рисунок, чертеж, фотография, иное изображение товара, на поставку которого осуществляется закупка.</w:t>
      </w:r>
    </w:p>
    <w:p w:rsidR="00BF2DF0" w:rsidRPr="008A407A" w:rsidRDefault="00BF2DF0" w:rsidP="00E2445E">
      <w:pPr>
        <w:numPr>
          <w:ilvl w:val="1"/>
          <w:numId w:val="46"/>
        </w:numPr>
        <w:tabs>
          <w:tab w:val="left" w:pos="1134"/>
          <w:tab w:val="left" w:pos="1276"/>
        </w:tabs>
        <w:autoSpaceDE w:val="0"/>
        <w:autoSpaceDN w:val="0"/>
        <w:adjustRightInd w:val="0"/>
        <w:jc w:val="both"/>
        <w:outlineLvl w:val="3"/>
        <w:rPr>
          <w:bCs/>
        </w:rPr>
      </w:pPr>
      <w:bookmarkStart w:id="74" w:name="_Toc70433250"/>
      <w:r w:rsidRPr="008A407A">
        <w:rPr>
          <w:bCs/>
        </w:rPr>
        <w:t>Заявка на участие в запросе котировок в электронной форме должна содержать описание поставляемого товара, выполняемой работы, оказываемой услуги, которые являются предметом закупки, а также сведения об участнике закупке, информацию о его соответствии требованиям (если такие требования установлены в извещении о проведении запроса котировок в электронной форме) и об иных условиях исполнения договора в соответствии с требованиями извещения о проведении запроса котировок в электронной форме.</w:t>
      </w:r>
      <w:bookmarkEnd w:id="74"/>
      <w:r w:rsidRPr="008A407A">
        <w:rPr>
          <w:bCs/>
        </w:rPr>
        <w:t xml:space="preserve"> </w:t>
      </w:r>
    </w:p>
    <w:p w:rsidR="00BF2DF0" w:rsidRPr="008A407A" w:rsidRDefault="00BF2DF0" w:rsidP="00E2445E">
      <w:pPr>
        <w:numPr>
          <w:ilvl w:val="1"/>
          <w:numId w:val="46"/>
        </w:numPr>
        <w:tabs>
          <w:tab w:val="left" w:pos="1134"/>
          <w:tab w:val="left" w:pos="1276"/>
        </w:tabs>
        <w:autoSpaceDE w:val="0"/>
        <w:autoSpaceDN w:val="0"/>
        <w:adjustRightInd w:val="0"/>
        <w:jc w:val="both"/>
        <w:outlineLvl w:val="3"/>
        <w:rPr>
          <w:bCs/>
        </w:rPr>
      </w:pPr>
      <w:r w:rsidRPr="008A407A">
        <w:rPr>
          <w:bCs/>
        </w:rPr>
        <w:t>Если заявка на участие в закупке подается группой лиц, объединенной в единого участника и действующей на основе соглашения (далее - коллективный участник), то заявка таким участником закупки должна быть представлена в соответствии с нижеприведенными требованиями:</w:t>
      </w:r>
    </w:p>
    <w:p w:rsidR="00BF2DF0" w:rsidRPr="008A407A" w:rsidRDefault="00BF2DF0" w:rsidP="00BA33F5">
      <w:pPr>
        <w:tabs>
          <w:tab w:val="left" w:pos="1134"/>
          <w:tab w:val="left" w:pos="1276"/>
        </w:tabs>
        <w:autoSpaceDE w:val="0"/>
        <w:autoSpaceDN w:val="0"/>
        <w:adjustRightInd w:val="0"/>
        <w:ind w:firstLine="709"/>
        <w:jc w:val="both"/>
        <w:outlineLvl w:val="3"/>
        <w:rPr>
          <w:bCs/>
          <w:szCs w:val="20"/>
        </w:rPr>
      </w:pPr>
      <w:r w:rsidRPr="008A407A">
        <w:rPr>
          <w:bCs/>
          <w:szCs w:val="20"/>
        </w:rPr>
        <w:t>а)</w:t>
      </w:r>
      <w:r w:rsidRPr="008A407A">
        <w:rPr>
          <w:bCs/>
          <w:szCs w:val="20"/>
        </w:rPr>
        <w:tab/>
        <w:t>заявка на участие в закупке подается лидером коллективного участника со ссылкой на то, что он представляет интересы всех лиц, входящих в состав коллективного участника;</w:t>
      </w:r>
    </w:p>
    <w:p w:rsidR="00BF2DF0" w:rsidRPr="008A407A" w:rsidRDefault="00BF2DF0" w:rsidP="00BA33F5">
      <w:pPr>
        <w:tabs>
          <w:tab w:val="left" w:pos="1134"/>
          <w:tab w:val="left" w:pos="1276"/>
        </w:tabs>
        <w:autoSpaceDE w:val="0"/>
        <w:autoSpaceDN w:val="0"/>
        <w:adjustRightInd w:val="0"/>
        <w:ind w:firstLine="709"/>
        <w:jc w:val="both"/>
        <w:outlineLvl w:val="3"/>
        <w:rPr>
          <w:bCs/>
          <w:szCs w:val="20"/>
        </w:rPr>
      </w:pPr>
      <w:r w:rsidRPr="008A407A">
        <w:rPr>
          <w:bCs/>
          <w:szCs w:val="20"/>
        </w:rPr>
        <w:t>б)</w:t>
      </w:r>
      <w:r w:rsidRPr="008A407A">
        <w:rPr>
          <w:bCs/>
          <w:szCs w:val="20"/>
        </w:rPr>
        <w:tab/>
        <w:t>в составе заявки на участие в закупке предоставляется копия соглашения между лицами, являющимися членами коллективного участника.</w:t>
      </w:r>
    </w:p>
    <w:p w:rsidR="00BF2DF0" w:rsidRPr="008A407A" w:rsidRDefault="00BF2DF0" w:rsidP="00E2445E">
      <w:pPr>
        <w:numPr>
          <w:ilvl w:val="2"/>
          <w:numId w:val="46"/>
        </w:numPr>
        <w:tabs>
          <w:tab w:val="left" w:pos="1134"/>
          <w:tab w:val="left" w:pos="1276"/>
        </w:tabs>
        <w:autoSpaceDE w:val="0"/>
        <w:autoSpaceDN w:val="0"/>
        <w:adjustRightInd w:val="0"/>
        <w:jc w:val="both"/>
        <w:outlineLvl w:val="3"/>
        <w:rPr>
          <w:bCs/>
          <w:szCs w:val="20"/>
        </w:rPr>
      </w:pPr>
      <w:r w:rsidRPr="008A407A">
        <w:rPr>
          <w:bCs/>
          <w:szCs w:val="20"/>
        </w:rPr>
        <w:t>Лица, входящие в состав коллективного участника, заключают соглашение, соответствующее нормам Гражданского кодекса Российской Федерации и отвечающее следующим требованиям:</w:t>
      </w:r>
    </w:p>
    <w:p w:rsidR="00BF2DF0" w:rsidRPr="008A407A" w:rsidRDefault="00BF2DF0" w:rsidP="00BA33F5">
      <w:pPr>
        <w:tabs>
          <w:tab w:val="left" w:pos="1134"/>
          <w:tab w:val="left" w:pos="1276"/>
        </w:tabs>
        <w:autoSpaceDE w:val="0"/>
        <w:autoSpaceDN w:val="0"/>
        <w:adjustRightInd w:val="0"/>
        <w:ind w:firstLine="709"/>
        <w:jc w:val="both"/>
        <w:outlineLvl w:val="3"/>
        <w:rPr>
          <w:bCs/>
          <w:szCs w:val="20"/>
        </w:rPr>
      </w:pPr>
      <w:r w:rsidRPr="008A407A">
        <w:rPr>
          <w:bCs/>
          <w:szCs w:val="20"/>
        </w:rPr>
        <w:lastRenderedPageBreak/>
        <w:t>а) в соглашении должно быть установлено согласие каждого лица на принятие обязательств по участию в закупке и исполнению договора;</w:t>
      </w:r>
    </w:p>
    <w:p w:rsidR="00BF2DF0" w:rsidRPr="008A407A" w:rsidRDefault="00BF2DF0" w:rsidP="00BA33F5">
      <w:pPr>
        <w:tabs>
          <w:tab w:val="left" w:pos="1134"/>
          <w:tab w:val="left" w:pos="1276"/>
        </w:tabs>
        <w:autoSpaceDE w:val="0"/>
        <w:autoSpaceDN w:val="0"/>
        <w:adjustRightInd w:val="0"/>
        <w:ind w:firstLine="709"/>
        <w:jc w:val="both"/>
        <w:outlineLvl w:val="3"/>
        <w:rPr>
          <w:bCs/>
          <w:szCs w:val="20"/>
        </w:rPr>
      </w:pPr>
      <w:r w:rsidRPr="008A407A">
        <w:rPr>
          <w:bCs/>
          <w:szCs w:val="20"/>
        </w:rPr>
        <w:t>б) соглашением должен быть установлен лидер коллективного участника закупки, который в дальнейшем представляет интересы каждой из сторон, входящих в состав коллективного участника, во взаимоотношениях с Заказчиком;</w:t>
      </w:r>
    </w:p>
    <w:p w:rsidR="00BF2DF0" w:rsidRPr="008A407A" w:rsidRDefault="00BF2DF0" w:rsidP="00E2445E">
      <w:pPr>
        <w:numPr>
          <w:ilvl w:val="1"/>
          <w:numId w:val="46"/>
        </w:numPr>
        <w:tabs>
          <w:tab w:val="left" w:pos="1134"/>
          <w:tab w:val="left" w:pos="1276"/>
        </w:tabs>
        <w:autoSpaceDE w:val="0"/>
        <w:autoSpaceDN w:val="0"/>
        <w:adjustRightInd w:val="0"/>
        <w:jc w:val="both"/>
        <w:outlineLvl w:val="3"/>
        <w:rPr>
          <w:bCs/>
          <w:szCs w:val="20"/>
        </w:rPr>
      </w:pPr>
      <w:bookmarkStart w:id="75" w:name="_Toc70433251"/>
      <w:r w:rsidRPr="008A407A">
        <w:rPr>
          <w:bCs/>
          <w:szCs w:val="20"/>
        </w:rPr>
        <w:t>Заявка должна быть подготовлена и представлена на русском языке. Использование других языков расценивается Единой комиссией по осуществлению закупок в ТГПУ                                       им Л.Н. Толстого (далее по тексту Комиссия) как несоответствие заявки требованиям, установленным настоящим Извещением. Входящие в состав заявки документы, выданные участнику закупки третьими лицами на ином языке, могут быть представлены на этом языке при условии, что к ним будет прилагаться перевод на русский язык. Наличие противоречий между оригиналом и переводом, которые изменяют смысл оригинала документа, расцениваются Комиссией как несоответствие заявки требованиям, установленным настоящим Извещением.</w:t>
      </w:r>
      <w:bookmarkEnd w:id="75"/>
    </w:p>
    <w:p w:rsidR="00BF2DF0" w:rsidRPr="008A407A" w:rsidRDefault="00BF2DF0" w:rsidP="00E2445E">
      <w:pPr>
        <w:numPr>
          <w:ilvl w:val="1"/>
          <w:numId w:val="46"/>
        </w:numPr>
        <w:tabs>
          <w:tab w:val="left" w:pos="1134"/>
          <w:tab w:val="left" w:pos="1276"/>
        </w:tabs>
        <w:autoSpaceDE w:val="0"/>
        <w:autoSpaceDN w:val="0"/>
        <w:adjustRightInd w:val="0"/>
        <w:jc w:val="both"/>
        <w:outlineLvl w:val="3"/>
        <w:rPr>
          <w:bCs/>
          <w:szCs w:val="20"/>
        </w:rPr>
      </w:pPr>
      <w:bookmarkStart w:id="76" w:name="_Toc70433252"/>
      <w:r w:rsidRPr="008A407A">
        <w:rPr>
          <w:bCs/>
          <w:szCs w:val="20"/>
        </w:rPr>
        <w:t>Требования к содержанию, форме, оформлению и составу заявки на участие в запросе котировок в электронной форме, в том числе исчерпывающий перечень документов, которые должны быть представлены в составе заявки, указаны в Приложении №3 к настоящему Извещению.</w:t>
      </w:r>
      <w:bookmarkEnd w:id="76"/>
    </w:p>
    <w:p w:rsidR="003A2DB2" w:rsidRPr="008A407A" w:rsidRDefault="003A2DB2" w:rsidP="00BA33F5">
      <w:pPr>
        <w:pStyle w:val="6"/>
        <w:keepNext w:val="0"/>
        <w:ind w:left="0"/>
        <w:jc w:val="both"/>
        <w:rPr>
          <w:lang w:eastAsia="ru-RU"/>
        </w:rPr>
      </w:pPr>
      <w:bookmarkStart w:id="77" w:name="_Toc187749657"/>
      <w:bookmarkStart w:id="78" w:name="_Toc187760879"/>
      <w:bookmarkEnd w:id="70"/>
      <w:bookmarkEnd w:id="71"/>
      <w:r w:rsidRPr="008A407A">
        <w:rPr>
          <w:lang w:eastAsia="ru-RU"/>
        </w:rPr>
        <w:t>Предоставление национального режима.</w:t>
      </w:r>
      <w:bookmarkEnd w:id="77"/>
      <w:bookmarkEnd w:id="78"/>
    </w:p>
    <w:p w:rsidR="003A2DB2" w:rsidRPr="008A407A" w:rsidRDefault="003A2DB2" w:rsidP="00BA33F5">
      <w:pPr>
        <w:numPr>
          <w:ilvl w:val="1"/>
          <w:numId w:val="11"/>
        </w:numPr>
        <w:tabs>
          <w:tab w:val="left" w:pos="993"/>
          <w:tab w:val="left" w:pos="1134"/>
        </w:tabs>
        <w:suppressAutoHyphens/>
        <w:contextualSpacing/>
        <w:jc w:val="both"/>
        <w:rPr>
          <w:lang w:eastAsia="ru-RU"/>
        </w:rPr>
      </w:pPr>
      <w:r w:rsidRPr="008A407A">
        <w:rPr>
          <w:lang w:eastAsia="ru-RU"/>
        </w:rPr>
        <w:t xml:space="preserve">При осуществлении закупок предоставляется национальный режим, обеспечивающий происходящему из иностранного государства или группы иностранных государств (далее - иностранное государство) товару, работе, услуге, соответственно выполняемой, оказываемой иностранным гражданином или иностранным юридическим лицом (далее - иностранное лицо), равные условия с товаром российского происхождения, работой, услугой, соответственно выполняемой, оказываемой российским гражданином или российским юридическим лицом (далее - российское лицо), за исключением случаев принятия Правительством Российской Федерации мер, предусмотренных пунктом 1 части 2 статьи 3.1-4 Закона № 223-ФЗ. </w:t>
      </w:r>
    </w:p>
    <w:p w:rsidR="003A2DB2" w:rsidRPr="008A407A" w:rsidRDefault="003A2DB2" w:rsidP="00BA33F5">
      <w:pPr>
        <w:tabs>
          <w:tab w:val="left" w:pos="993"/>
          <w:tab w:val="left" w:pos="1134"/>
        </w:tabs>
        <w:suppressAutoHyphens/>
        <w:ind w:firstLine="709"/>
        <w:contextualSpacing/>
        <w:jc w:val="both"/>
        <w:rPr>
          <w:lang w:eastAsia="ru-RU"/>
        </w:rPr>
      </w:pPr>
      <w:r w:rsidRPr="008A407A">
        <w:rPr>
          <w:lang w:eastAsia="ru-RU"/>
        </w:rPr>
        <w:t>Если иное не предусмотрено мерами, принятыми Правительством Российской Федерации в соответствии с пунктом 1 части 2 статьи 3.1-4 Закона № 223-ФЗ, положения статьи 3.1-4 Закона № 223-ФЗ, касающиеся товара российского происхождения, работы, услуги, соответственно выполняемой, оказываемой российским лицом, применяются также в отношении товара, происходящего из иностранного государства, работы, услуги, соответственно выполняемой, оказываемой иностранным лицом, которым предоставляются равные условия с товаром российского происхождения, работой, услугой, соответственно выполняемой, оказываемой российским лицом.</w:t>
      </w:r>
    </w:p>
    <w:p w:rsidR="003A2DB2" w:rsidRPr="008A407A" w:rsidRDefault="003A2DB2" w:rsidP="00BA33F5">
      <w:pPr>
        <w:numPr>
          <w:ilvl w:val="1"/>
          <w:numId w:val="11"/>
        </w:numPr>
        <w:tabs>
          <w:tab w:val="left" w:pos="993"/>
          <w:tab w:val="left" w:pos="1134"/>
        </w:tabs>
        <w:suppressAutoHyphens/>
        <w:contextualSpacing/>
        <w:jc w:val="both"/>
        <w:rPr>
          <w:lang w:eastAsia="ru-RU"/>
        </w:rPr>
      </w:pPr>
      <w:r w:rsidRPr="008A407A">
        <w:rPr>
          <w:lang w:eastAsia="ru-RU"/>
        </w:rPr>
        <w:t>Перечень запретов или ограничений (в случае их установления) в отношении закупаемых товаров. работ услуг определен в Техническом задании (Приложение № 1 к настоящему Извещению).</w:t>
      </w:r>
    </w:p>
    <w:p w:rsidR="00016DEF" w:rsidRDefault="00016DEF" w:rsidP="009236B9">
      <w:pPr>
        <w:pStyle w:val="a0"/>
        <w:keepNext w:val="0"/>
        <w:keepLines w:val="0"/>
        <w:ind w:left="0"/>
      </w:pPr>
      <w:bookmarkStart w:id="79" w:name="_Toc187760880"/>
      <w:r w:rsidRPr="008A407A">
        <w:t>ПОРЯДОК ПРОВЕДЕН</w:t>
      </w:r>
      <w:r w:rsidR="0063457D" w:rsidRPr="008A407A">
        <w:t>И</w:t>
      </w:r>
      <w:r w:rsidRPr="008A407A">
        <w:t xml:space="preserve">Я </w:t>
      </w:r>
      <w:r w:rsidR="0045562A" w:rsidRPr="008A407A">
        <w:t xml:space="preserve">ЭЛЕКТРОННОГО </w:t>
      </w:r>
      <w:r w:rsidR="00471359" w:rsidRPr="008A407A">
        <w:t>ЗАПРОСА КОТИРОВОК</w:t>
      </w:r>
      <w:r w:rsidR="002838C2" w:rsidRPr="008A407A">
        <w:t>,</w:t>
      </w:r>
      <w:r w:rsidR="00F709BA" w:rsidRPr="008A407A">
        <w:t xml:space="preserve"> ЗАКЛЮЧЕНИЯ</w:t>
      </w:r>
      <w:r w:rsidR="00A12854" w:rsidRPr="008A407A">
        <w:t xml:space="preserve"> И ИСПО</w:t>
      </w:r>
      <w:r w:rsidR="00CB1EB0" w:rsidRPr="008A407A">
        <w:t>Л</w:t>
      </w:r>
      <w:r w:rsidR="00A12854" w:rsidRPr="008A407A">
        <w:t>НЕНИЯ</w:t>
      </w:r>
      <w:r w:rsidR="00F709BA" w:rsidRPr="008A407A">
        <w:t xml:space="preserve"> ДОГОВОРА ПО РЕЗУЛЬТАТАМ ЗАКУПКИ</w:t>
      </w:r>
      <w:bookmarkEnd w:id="79"/>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bookmarkStart w:id="80" w:name="_Hlk182836627"/>
      <w:bookmarkStart w:id="81" w:name="_Ref314421904"/>
      <w:bookmarkStart w:id="82" w:name="_Toc465158259"/>
      <w:r w:rsidRPr="008A407A">
        <w:rPr>
          <w:rFonts w:ascii="Times New Roman" w:hAnsi="Times New Roman"/>
          <w:sz w:val="24"/>
          <w:szCs w:val="24"/>
        </w:rPr>
        <w:t>В течение одного часа с даты и времени окончания срока подачи заявок на участие в запросе котировок в электронной форме оператор ЭТП направляет Заказчику все заявки, поданные на участие в таком запросе котировок.</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t xml:space="preserve"> </w:t>
      </w:r>
      <w:r w:rsidRPr="008A407A">
        <w:rPr>
          <w:rFonts w:ascii="Times New Roman" w:hAnsi="Times New Roman"/>
          <w:sz w:val="24"/>
          <w:szCs w:val="24"/>
        </w:rPr>
        <w:t>Комиссия Заказчика в срок, не превышающий пяти рабочих дней, следующих за днем окончания срока подачи заявок на участие в запросе котировок в электронной форме, рассматривает заявки на соответствие их требованиям, установленным в извещении о проведении запроса котировок в электронной форме, и оценивает заявки на участие в запросе котировок в электронной форме.</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t xml:space="preserve"> Победителем в проведении запроса котировок в электронной форме признается участник закупки, подавший заявку на участие в запросе котировок в электронной форме, которая отвечает всем требованиям, установленным в извещении о проведении запроса котировок в электронной форме, и в которой указана наиболее низкая цена товаров, работ, услуг. При предложении наиболее низкой цены товаров, работ, услуг несколькими участниками закупки победителем в проведении запроса котировок в электронной форме признается участник закупки, заявка на участие в запросе </w:t>
      </w:r>
      <w:r w:rsidRPr="008A407A">
        <w:rPr>
          <w:rFonts w:ascii="Times New Roman" w:hAnsi="Times New Roman"/>
          <w:sz w:val="24"/>
          <w:szCs w:val="24"/>
        </w:rPr>
        <w:lastRenderedPageBreak/>
        <w:t>котировок в электронной форме которого поступила ранее заявок на участие в таком запросе котировок других участников закупки.</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t xml:space="preserve"> Комиссия заказчика отклоняет заявки на участие в запросе котировок в электронной форме в следующих случаях: </w:t>
      </w:r>
    </w:p>
    <w:p w:rsidR="00320D9C" w:rsidRPr="008A407A" w:rsidRDefault="00BF2DF0" w:rsidP="00BA33F5">
      <w:pPr>
        <w:ind w:firstLine="709"/>
        <w:jc w:val="both"/>
      </w:pPr>
      <w:r w:rsidRPr="008A407A">
        <w:t>1)</w:t>
      </w:r>
      <w:r w:rsidRPr="008A407A">
        <w:tab/>
      </w:r>
      <w:r w:rsidR="00320D9C" w:rsidRPr="008A407A">
        <w:t>непредставления в составе заявки обязательных для предоставления документов и сведений, предусмотренных в извещении о проведении закупки, либо наличия в таких документах недостоверных сведений.</w:t>
      </w:r>
    </w:p>
    <w:p w:rsidR="00BF2DF0" w:rsidRPr="008A407A" w:rsidRDefault="00BF2DF0" w:rsidP="00BA33F5">
      <w:pPr>
        <w:ind w:firstLine="709"/>
        <w:jc w:val="both"/>
      </w:pPr>
      <w:r w:rsidRPr="008A407A">
        <w:t>2)</w:t>
      </w:r>
      <w:r w:rsidRPr="008A407A">
        <w:tab/>
        <w:t>несоответствия участника процедуры закупки обязательным требованиям к участникам процедуры закупок, установленным в извещении, и (или) документации о проведении закупки в соответствии с настоящим Извещением;</w:t>
      </w:r>
    </w:p>
    <w:p w:rsidR="00BF2DF0" w:rsidRPr="008A407A" w:rsidRDefault="00BF2DF0" w:rsidP="00BA33F5">
      <w:pPr>
        <w:ind w:firstLine="709"/>
        <w:jc w:val="both"/>
      </w:pPr>
      <w:r w:rsidRPr="008A407A">
        <w:t>3)</w:t>
      </w:r>
      <w:r w:rsidRPr="008A407A">
        <w:tab/>
        <w:t>непредставления документа или копии документа, подтверждающего внесение обеспечения заявки на участие в закупке, если требование обеспечения таких заявок указано в документации о закупке, в том числе представление обеспечения заявки на участие в закупке, не соответствующего требованиям Извещения закупке.</w:t>
      </w:r>
    </w:p>
    <w:p w:rsidR="00BF2DF0" w:rsidRPr="008A407A" w:rsidRDefault="00BF2DF0" w:rsidP="00BA33F5">
      <w:pPr>
        <w:ind w:firstLine="709"/>
        <w:jc w:val="both"/>
      </w:pPr>
      <w:r w:rsidRPr="008A407A">
        <w:t>4)</w:t>
      </w:r>
      <w:r w:rsidRPr="008A407A">
        <w:tab/>
        <w:t>в случае несоответствия заявки на участие требованиям Извещения о закупке, в том числе наличия в таких заявках предложения о цене договора, превышающей установленную начальную (максимальную) цену договора, либо срок выполнения работ (оказания услуг, поставки товара) превышает срок, установленный Извещением о закупке.</w:t>
      </w:r>
    </w:p>
    <w:p w:rsidR="00BF2DF0" w:rsidRPr="008A407A" w:rsidRDefault="00BF2DF0" w:rsidP="00BA33F5">
      <w:pPr>
        <w:ind w:firstLine="709"/>
        <w:jc w:val="both"/>
      </w:pPr>
      <w:r w:rsidRPr="008A407A">
        <w:t>5)</w:t>
      </w:r>
      <w:r w:rsidRPr="008A407A">
        <w:tab/>
        <w:t>наличия в составе заявок участника процедуры закупки недостоверной информации, в том числе в отношении его квалификационных данных.</w:t>
      </w:r>
    </w:p>
    <w:p w:rsidR="00BF2DF0" w:rsidRPr="008A407A" w:rsidRDefault="00BF2DF0" w:rsidP="00BA33F5">
      <w:pPr>
        <w:ind w:firstLine="709"/>
        <w:jc w:val="both"/>
      </w:pPr>
      <w:r w:rsidRPr="008A407A">
        <w:t>6)</w:t>
      </w:r>
      <w:r w:rsidRPr="008A407A">
        <w:tab/>
        <w:t>если предельная отпускная цена на лекарственные препараты, предлагаемые таким участником, не зарегистрирована при осуществлении закупки лекарственных препаратов, которые включены в перечень жизненно необходимых и важнейших лекарственных препаратов.</w:t>
      </w:r>
    </w:p>
    <w:p w:rsidR="00BF2DF0" w:rsidRPr="008A407A" w:rsidRDefault="00BF2DF0" w:rsidP="00BA33F5">
      <w:pPr>
        <w:ind w:firstLine="709"/>
        <w:jc w:val="both"/>
      </w:pPr>
      <w:r w:rsidRPr="008A407A">
        <w:t>7)</w:t>
      </w:r>
      <w:r w:rsidRPr="008A407A">
        <w:tab/>
        <w:t>несоответствия участника процедуры закупки дополнительным требованиям к участникам процедуры закупок (в случае их установления в извещении).</w:t>
      </w:r>
    </w:p>
    <w:p w:rsidR="00BF2DF0" w:rsidRPr="008A407A" w:rsidRDefault="00BF2DF0" w:rsidP="00BA33F5">
      <w:pPr>
        <w:ind w:firstLine="709"/>
        <w:jc w:val="both"/>
      </w:pPr>
      <w:r w:rsidRPr="008A407A">
        <w:t>8)</w:t>
      </w:r>
      <w:r w:rsidRPr="008A407A">
        <w:tab/>
        <w:t>отсутствия в составе заявки предложения о функциональных характеристиках (потребительских свойствах) и качественных характеристиках товара, качестве работ (услуг) в случае, если предоставление таких предложений является обязательным в соответствии с извещением/документацией о закупке, либо согласия участника процедуры закупки на исполнение договора на условиях, указанных в извещении и (или) документации о закупке, отсутствия в составе заявки предложения участника процедуры закупки о цене договора.</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t xml:space="preserve"> Отстранение участника закупки от участия в процедуре закупки или отказ от заключения договора с победителем процедуры закупки осуществляется в любой момент до заключения договора, если Заказчик или комиссия Заказчика обнаружит, что участник закупки не соответствует требованиям, установленным настоящим Извещением, или предоставил недостоверную информацию в отношении своего соответствия указанным требованиям.</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t xml:space="preserve"> Результаты рассмотрения и оценки заявок на участие в запросе котировок в электронной форме оформляются протоколом рассмотрения и оценки заявок на участие в запросе котировок в электронной форме, который подписывается всеми присутствующими на заседании членами Закупочной комиссии.</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t xml:space="preserve"> Протокол рассмотрения и оценки заявок на участие в запросе котировок в электронной форме в течение трех дней, следующих за днем его подписания, размещается Заказчиком в ЕИС.</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t xml:space="preserve"> Запрос котировок в электронной форме признается несостоявшимся в случае, если:</w:t>
      </w:r>
    </w:p>
    <w:p w:rsidR="00BF2DF0" w:rsidRPr="008A407A" w:rsidRDefault="00BF2DF0" w:rsidP="00BA33F5">
      <w:pPr>
        <w:ind w:firstLine="709"/>
        <w:jc w:val="both"/>
      </w:pPr>
      <w:r w:rsidRPr="008A407A">
        <w:t>1)</w:t>
      </w:r>
      <w:r w:rsidRPr="008A407A">
        <w:tab/>
        <w:t>подана только одна заявка на участие в запросе котировок в электронной форме;</w:t>
      </w:r>
    </w:p>
    <w:p w:rsidR="00BF2DF0" w:rsidRPr="008A407A" w:rsidRDefault="00BF2DF0" w:rsidP="00BA33F5">
      <w:pPr>
        <w:ind w:firstLine="709"/>
        <w:jc w:val="both"/>
      </w:pPr>
      <w:r w:rsidRPr="008A407A">
        <w:t>2)</w:t>
      </w:r>
      <w:r w:rsidRPr="008A407A">
        <w:tab/>
        <w:t>не подано ни одной заявки на участие в запросе котировок в электронной форме;</w:t>
      </w:r>
    </w:p>
    <w:p w:rsidR="00BF2DF0" w:rsidRPr="008A407A" w:rsidRDefault="00BF2DF0" w:rsidP="00BA33F5">
      <w:pPr>
        <w:ind w:firstLine="709"/>
        <w:jc w:val="both"/>
      </w:pPr>
      <w:r w:rsidRPr="008A407A">
        <w:t>3)</w:t>
      </w:r>
      <w:r w:rsidRPr="008A407A">
        <w:tab/>
        <w:t>по результатам рассмотрения заявок на участие в запросе котировок в электронной форме Комиссией Заказчика принято решение об отклонении всех заявок или о допуске к участию в запросе котировок в электронной форме единственного участника из всех подавших заявки.</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t xml:space="preserve"> В случае признания запроса котировок в электронной форме несостоявшимся Заказчик оформляет протокол признания запроса котировок в электронной форме несостоявшимся. Заказчик заключает договор с единственным участником, допущенным к участию в запросе котировок в электронной форме. Договор заключается на условиях, предусмотренных извещением о проведении </w:t>
      </w:r>
      <w:r w:rsidRPr="008A407A">
        <w:rPr>
          <w:rFonts w:ascii="Times New Roman" w:hAnsi="Times New Roman"/>
          <w:sz w:val="24"/>
          <w:szCs w:val="24"/>
        </w:rPr>
        <w:lastRenderedPageBreak/>
        <w:t>запроса котировок в электронной форме, по цене, предложенной в заявке победителя запроса котировок в электронной форме или в заявке на участие в запросе котировок в электронной форме участника закупки, с которым заключается договор в случае уклонения победителя запроса котировок в электронной форме от заключения договора.</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t xml:space="preserve"> В течение часа с момента получения указанных протоколов оператор электронной площадки размещает его в единой информационной системе. В случае не размещения оператором электронной площадки протокола рассмотрения заявок на участие в запросе котировок в электронной форме, указанный протокол размещается в единой информационной системе Заказчиком в течение трех дней со дня его подписания. </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t xml:space="preserve"> Заключение договора по результатам проведенной конкурентной закупки производится не ранее чем через 10 дней и не позднее чем через 20 дней с даты размещения в ЕИС итогового протокола, составленного по результатам конкурентной закупки или с даты признания победителя такой процедуры уклонившимся от заключения договора.</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t xml:space="preserve"> Договор по результатам проведенной закупки заключается на условиях, предусмотренных извещением об осуществлении закупки путем включения условий исполнения договора, предложенных участником закупки, с которым заключается договор, в проект договора, являющийся неотъемлемой частью документации о закупке. Изменения проекта договора после проведения закупки не допускаются. Заказчик направляет (передает) проект договора победителю в срок не позднее трех рабочих дней со дня подписания протокола, составленного по итогам проведения конкурентной закупки.</w:t>
      </w:r>
    </w:p>
    <w:p w:rsidR="00320D9C"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t xml:space="preserve"> </w:t>
      </w:r>
      <w:r w:rsidR="00320D9C" w:rsidRPr="008A407A">
        <w:rPr>
          <w:rFonts w:ascii="Times New Roman" w:hAnsi="Times New Roman"/>
          <w:sz w:val="24"/>
          <w:szCs w:val="24"/>
        </w:rPr>
        <w:t>Если Правительством Российской Федерации установлен запрет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не допускается заключение договора на поставку такого товара.</w:t>
      </w:r>
    </w:p>
    <w:p w:rsidR="00320D9C" w:rsidRPr="008A407A" w:rsidRDefault="00320D9C" w:rsidP="00BA33F5">
      <w:pPr>
        <w:adjustRightInd w:val="0"/>
        <w:ind w:firstLine="720"/>
        <w:jc w:val="both"/>
      </w:pPr>
      <w:r w:rsidRPr="008A407A">
        <w:t xml:space="preserve">Если Правительством Российской Федерации установлено ограничение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в том числе минимальную обязательную долю закупок товаров российского происхождения, не допускается заключение договора на поставку товара, происходящего из иностранного государства, если подана заявка на участие </w:t>
      </w:r>
      <w:r w:rsidRPr="008A407A">
        <w:br/>
        <w:t>в закупке, окончательное предложение, признанные по результатам их рассмотрения соответствующими требованиям положения о закупке, извещения об осуществлении конкурентной закупки (в случае проведения конкурентной закупки), документации о конкурентной закупке (в случае проведения конкурентной закупки) и содержащие предложения о поставке товара российского происхождения.</w:t>
      </w:r>
    </w:p>
    <w:p w:rsidR="00320D9C" w:rsidRPr="008A407A" w:rsidRDefault="00320D9C" w:rsidP="00BA33F5">
      <w:pPr>
        <w:adjustRightInd w:val="0"/>
        <w:ind w:firstLine="720"/>
        <w:jc w:val="both"/>
      </w:pPr>
      <w:r w:rsidRPr="008A407A">
        <w:t>Если Правительством Российской Федерации установлено преимущество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 в случае заключения договора с участником закупки, предлагающим к поставке товар только российского происхождения, договор заключается без учета снижения либо увеличения ценового предложения.</w:t>
      </w:r>
    </w:p>
    <w:p w:rsidR="00320D9C" w:rsidRPr="008A407A" w:rsidRDefault="00320D9C" w:rsidP="00BA33F5">
      <w:pPr>
        <w:adjustRightInd w:val="0"/>
        <w:ind w:firstLine="720"/>
        <w:jc w:val="both"/>
      </w:pPr>
      <w:r w:rsidRPr="008A407A">
        <w:t>Если Правительством Российской Федерации установлен запрет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не допускается заключение договора на выполнение такой работы, оказание такой услуги с подрядчиком (исполнителем), являющимся иностранным лицом.</w:t>
      </w:r>
    </w:p>
    <w:p w:rsidR="00320D9C" w:rsidRPr="008A407A" w:rsidRDefault="00320D9C" w:rsidP="00BA33F5">
      <w:pPr>
        <w:adjustRightInd w:val="0"/>
        <w:ind w:firstLine="720"/>
        <w:jc w:val="both"/>
      </w:pPr>
      <w:r w:rsidRPr="008A407A">
        <w:t xml:space="preserve">Если Правительством Российской Федерации установлено ограничение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в том числе минимальную обязательную долю закупок товаров российского происхождения, не допускается заключение договора с участником закупки, </w:t>
      </w:r>
      <w:r w:rsidRPr="008A407A">
        <w:lastRenderedPageBreak/>
        <w:t>являющимся иностранным лицом, если российским лицом подана заявка</w:t>
      </w:r>
      <w:r w:rsidRPr="008A407A">
        <w:br/>
        <w:t>на участие в закупке, окончательное предложение, признанные по результатам их рассмотрения соответствующими требованиям положения о закупке, извещения об осуществлении конкурентной закупки (в случае проведения конкурентной закупки), документации о конкурентной закупке (в случае проведения конкурентной закупки).</w:t>
      </w:r>
    </w:p>
    <w:p w:rsidR="00320D9C" w:rsidRDefault="00320D9C" w:rsidP="00BA33F5">
      <w:pPr>
        <w:adjustRightInd w:val="0"/>
        <w:ind w:firstLine="720"/>
        <w:jc w:val="both"/>
      </w:pPr>
      <w:r w:rsidRPr="008A407A">
        <w:t xml:space="preserve">Если Правительством Российской Федерации установлено преимущество </w:t>
      </w:r>
      <w:r w:rsidRPr="008A407A">
        <w:br/>
        <w:t xml:space="preserve">в отношении товаров российского происхождения (в том числе поставляемых </w:t>
      </w:r>
      <w:r w:rsidRPr="008A407A">
        <w:br/>
        <w:t>при выполнении закупаемых работ, оказании закупаемых услуг), работ, услуг, соответственно выполняемых, оказываемых российскими лицами в случае заключения договора с участником закупки, предлагающим к поставке товар только российского происхождения (работы, услуги выполняемой, оказываемой российским лицом), указанный договор заключается без учета снижения либо увеличения ценового предложения.</w:t>
      </w:r>
    </w:p>
    <w:p w:rsidR="009236B9" w:rsidRPr="008A407A" w:rsidRDefault="009236B9" w:rsidP="00BA33F5">
      <w:pPr>
        <w:adjustRightInd w:val="0"/>
        <w:ind w:firstLine="720"/>
        <w:jc w:val="both"/>
      </w:pP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t>Антидемпинговые меры</w:t>
      </w:r>
    </w:p>
    <w:p w:rsidR="00BF2DF0" w:rsidRPr="008A407A" w:rsidRDefault="00BF2DF0" w:rsidP="00E2445E">
      <w:pPr>
        <w:pStyle w:val="affc"/>
        <w:numPr>
          <w:ilvl w:val="1"/>
          <w:numId w:val="39"/>
        </w:numPr>
        <w:spacing w:after="0" w:line="240" w:lineRule="auto"/>
        <w:jc w:val="both"/>
        <w:rPr>
          <w:rFonts w:ascii="Times New Roman" w:hAnsi="Times New Roman"/>
          <w:sz w:val="24"/>
          <w:szCs w:val="24"/>
        </w:rPr>
      </w:pPr>
      <w:r w:rsidRPr="008A407A">
        <w:rPr>
          <w:rFonts w:ascii="Times New Roman" w:hAnsi="Times New Roman"/>
          <w:sz w:val="24"/>
          <w:szCs w:val="24"/>
        </w:rPr>
        <w:t xml:space="preserve"> В случае если НМЦД равна либо не превышает 50 млн. рублей и по результатам закупочной процедуры цена договора, предложенная участником закупки, с которым заключается договор, снижена на 25 (двадцать пять) и более процентов от НМЦД, победитель либо такой участник обязан предоставить Заказчику до момента заключения договора информацию, подтверждающую добросовестность такого участника, с одновременным предоставлением таким участником обеспечения исполнения договора в размере обеспечения исполнения договора, указанном в документации о закупке, или предоставить обеспечение исполнения договора в размере, превышающем в полтора раза размер обеспечения исполнения договора, указанный в документации о закупке, но не менее чем в размере аванса (если договором предусмотрена выплата аванса).</w:t>
      </w:r>
    </w:p>
    <w:p w:rsidR="00BF2DF0" w:rsidRPr="008A407A" w:rsidRDefault="00BF2DF0" w:rsidP="00E2445E">
      <w:pPr>
        <w:pStyle w:val="affc"/>
        <w:numPr>
          <w:ilvl w:val="1"/>
          <w:numId w:val="39"/>
        </w:numPr>
        <w:spacing w:after="0" w:line="240" w:lineRule="auto"/>
        <w:jc w:val="both"/>
        <w:rPr>
          <w:rFonts w:ascii="Times New Roman" w:hAnsi="Times New Roman"/>
          <w:sz w:val="24"/>
          <w:szCs w:val="24"/>
        </w:rPr>
      </w:pPr>
      <w:r w:rsidRPr="008A407A">
        <w:rPr>
          <w:rFonts w:ascii="Times New Roman" w:hAnsi="Times New Roman"/>
          <w:sz w:val="24"/>
          <w:szCs w:val="24"/>
        </w:rPr>
        <w:t xml:space="preserve"> К информации, подтверждающей добросовестность участника закупки, относится информация, содержащаяся в реестре контрактов, заключенных заказчиками в соответствии с Законом № 44-ФЗ или в реестре договоров, заключенных заказчиками по результатам закупки в соответствии с Законом № 223-ФЗ, и подтверждающая исполнение таким участником в течение трех лет до даты подачи заявки на участие в закупке трех договоров (контрактов) (с учетом правопреемства), исполненных без применения к такому участнику неустоек (штрафов, пеней). При этом цена одного из таких договоров (контрактов) должна составлять не менее чем двадцать процентов начальной (максимальной) цены договора (контракта), указанной в извещении об осуществлении закупки и документации о закупке.</w:t>
      </w:r>
    </w:p>
    <w:p w:rsidR="00BF2DF0" w:rsidRPr="008A407A" w:rsidRDefault="00BF2DF0" w:rsidP="00E2445E">
      <w:pPr>
        <w:pStyle w:val="affc"/>
        <w:numPr>
          <w:ilvl w:val="1"/>
          <w:numId w:val="39"/>
        </w:numPr>
        <w:spacing w:after="0" w:line="240" w:lineRule="auto"/>
        <w:jc w:val="both"/>
        <w:rPr>
          <w:rFonts w:ascii="Times New Roman" w:hAnsi="Times New Roman"/>
          <w:sz w:val="24"/>
          <w:szCs w:val="24"/>
        </w:rPr>
      </w:pPr>
      <w:r w:rsidRPr="008A407A">
        <w:rPr>
          <w:rFonts w:ascii="Times New Roman" w:hAnsi="Times New Roman"/>
          <w:sz w:val="24"/>
          <w:szCs w:val="24"/>
        </w:rPr>
        <w:t xml:space="preserve"> В случае, если НМЦД превышает 50 млн. рублей и по результатам закупочной процедуры цена договора, предложенная участником закупки, с которым заключается договор, снижена на 25 (двадцать пять) и более процентов от НМЦД, победитель либо такой участник обязан до заключения договора предоставить обеспечение исполнения договора в размере, превышающем в полтора раза размер обеспечения исполнения договора, указанный в документации о закупке, но не менее чем в размере аванса (если договором предусмотрена выплата аванса).</w:t>
      </w:r>
    </w:p>
    <w:p w:rsidR="00BF2DF0" w:rsidRPr="008A407A" w:rsidRDefault="00BF2DF0" w:rsidP="00E2445E">
      <w:pPr>
        <w:pStyle w:val="affc"/>
        <w:numPr>
          <w:ilvl w:val="1"/>
          <w:numId w:val="39"/>
        </w:numPr>
        <w:spacing w:after="0" w:line="240" w:lineRule="auto"/>
        <w:jc w:val="both"/>
        <w:rPr>
          <w:rFonts w:ascii="Times New Roman" w:hAnsi="Times New Roman"/>
          <w:sz w:val="24"/>
          <w:szCs w:val="24"/>
        </w:rPr>
      </w:pPr>
      <w:r w:rsidRPr="008A407A">
        <w:rPr>
          <w:rFonts w:ascii="Times New Roman" w:hAnsi="Times New Roman"/>
          <w:sz w:val="24"/>
          <w:szCs w:val="24"/>
        </w:rPr>
        <w:t xml:space="preserve"> В случае неисполнения установленных требований победитель или участник закупки, с которым заключается договор, признается уклонившимся от заключения договора.</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t xml:space="preserve"> </w:t>
      </w:r>
      <w:r w:rsidRPr="008A407A">
        <w:rPr>
          <w:rFonts w:ascii="Times New Roman" w:hAnsi="Times New Roman"/>
          <w:sz w:val="24"/>
          <w:szCs w:val="24"/>
        </w:rPr>
        <w:t>Договор заключается только после предоставления участником конкурентной процедуры, победителем которой он признан, обеспечения исполнения договора в случае, если требование о предоставлении обеспечения исполнения договора предусмотрено извещением и (или) документацией о закупке, а также документов, предусмотренных пунктом 12 настоящего раздела Извещения.</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t xml:space="preserve"> Победитель конкурентной процедуры признается уклонившимся от заключения договора в случае, если в сроки, предусмотренные настоящим разделом Извещения, он не направил Заказчику проект договора, подписанный лицом, имеющим право действовать от имени такого победителя, обеспечение исполнения договора или не исполнил требования, предусмотренные пунктом 12 настоящего раздела Извещения.</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lastRenderedPageBreak/>
        <w:t xml:space="preserve"> В случае, если победитель конкурентной процедуры признан уклонившимся от заключения договора, Заказчик вправе заключить договор с участником такой процедуры, заявке которого присвоен второй номер. Этот участник признается победителем такой процедуры, и в проект договора, прилагаемый к документации о закупке и (или) извещению о закупке, Заказчиком включаются условия исполнения данного договора, предложенные этим участником. Проект договора должен быть направлен Заказчиком этому участнику в срок, не превышающий десяти дней с даты признания победителя такой процедуры уклонившимся от заключения договора. При этом Заказчик вправе обратиться в суд с требованием о возмещении убытков, причиненных уклонением от заключения договора в части, не покрытой суммой обеспечения заявки на участие в конкурентной процедуре.</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t xml:space="preserve"> Участник конкурентной процедуры, признанный победителем конкурентной процедуры, вправе подписать проект договора в порядке и сроки, которые предусмотрены настоящим разделом Извещения, либо отказаться от заключения договора. Одновременно с подписанным договором этот победитель обязан предоставить обеспечение исполнения договора, если требование о предоставлении обеспечения исполнения договора предусмотрено извещением и (или) документацией о закупке.</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t xml:space="preserve"> При заключении договора по итогам проведения конкурентной процедуры в электронной форме в течение трех рабочих дней с даты размещения в ЕИС протокола, составленного по итогам проведения конкурентной закупки в электронной форме, или протокола, составленного в ходе проведения конкурентной закупки в электронной форме в случае признания закупки несостоявшейся по причине признания только одной заявки участника соответствующей требованиям извещения и (или) документации о конкурентной закупке, Заказчик размещает на ЭТП без своей подписи проект договора, который составляется путем включения в проект договора, прилагаемый к документации о конкурентной закупке или извещению о закупке, цены договора, предложенной участником закупки, с которым заключается договор, информации о товаре (товарном знаке и (или) конкретных показателях товара), предложения участника конкурентной закупки о качественных, функциональных и об экологических характеристиках объекта закупки. При заключении договора его цена не может превышать начальную (максимальную) цену договора, указанную в извещении о проведении конкурентной процедуры в электронном виде.</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t xml:space="preserve"> В течение пяти дней с даты размещения Заказчиком на ЭТП проекта договора победитель конкурентной процедуры в электронной форме подписывает усиленной электронной подписью указанный договор, размещает на ЭТП подписанный проект договора, документ, подтверждающий предоставление обеспечения исполнения договора, если данное требование установлено в извещении и (или) документации о конкурентной закупке, либо в случае наличия разногласий по проекту договора, размещенного Заказчиком, победитель конкурентной процедуры в электронной форме составляет протокол разногласий с указанием замечаний к положениям проекта договора, не соответствующим извещению, документации о конкурентной закупке в электронной форме и своей заявке, с указанием соответствующих положений данных документов.</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t xml:space="preserve"> Протокол разногласий направляется победителем конкурентной процедуры в электронной форме Заказчику с использованием программно-аппаратных средств ЭТП не более чем один раз.</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t xml:space="preserve"> В течение трех рабочих дней с даты направления победителем конкурентной процедуры в электронной форме протокола разногласий Заказчик рассматривает протокол разногласий и направляет участнику процедуры закупки, доработанный проект договора либо повторно направляет проект договора с указанием в отдельном документе причин отказа учесть полностью или частично содержащиеся в протоколе разногласий замечания.</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t xml:space="preserve"> В течение трех рабочих дней с даты направления Заказчиком документов победитель закупки в электронной форме на ЭТП подписывает усиленной электронной подписью договор, а также размещает на ЭТП подписанный договор и документ, подтверждающий предоставление обеспечения исполнения договора, если данное требование установлено в извещении и (или) документации о закупке, а также документы во исполнение требований, предусмотренных пунктом 13 настоящего раздела Извещения (при соответствии указанным условиям).</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lastRenderedPageBreak/>
        <w:t xml:space="preserve"> В течение трех рабочих дней с даты размещения на ЭТП победителем закупки в электронной форме подписанного им договора и документа, подтверждающего предоставление обеспечения исполнения договора, если данное требование установлено в извещении и (или) документации о закупке, а также документов во исполнение требований, предусмотренных пунктом 13 настоящего раздела Извещения (при соответствии указанным условиям), Заказчик подписывает усиленной электронной подписью договор на ЭТП.</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t xml:space="preserve"> Заказчик обязан разместить в ЕИС договор, подписанный усиленной электронной подписью лица, имеющего право действовать от имени Заказчика, в течение трех рабочих дней со дня его подписания.</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t xml:space="preserve"> С момента размещения в ЕИС подписанного Заказчиком в порядке, предусмотренном настоящим разделом, договора он считается заключенным.</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t xml:space="preserve"> Изменение договора в ходе его исполнения допускается по соглашению сторон.</w:t>
      </w:r>
    </w:p>
    <w:p w:rsidR="00BF2DF0" w:rsidRPr="008A407A" w:rsidRDefault="00BF2DF0" w:rsidP="00BA33F5">
      <w:pPr>
        <w:pStyle w:val="affc"/>
        <w:spacing w:after="0" w:line="240" w:lineRule="auto"/>
        <w:ind w:left="0" w:firstLine="709"/>
        <w:jc w:val="both"/>
        <w:rPr>
          <w:rFonts w:ascii="Times New Roman" w:hAnsi="Times New Roman"/>
          <w:sz w:val="24"/>
          <w:szCs w:val="24"/>
        </w:rPr>
      </w:pPr>
      <w:r w:rsidRPr="008A407A">
        <w:rPr>
          <w:rFonts w:ascii="Times New Roman" w:hAnsi="Times New Roman"/>
          <w:sz w:val="24"/>
          <w:szCs w:val="24"/>
        </w:rPr>
        <w:t>По соглашению сторон Заказчик вправе изменить условия договора, не влияющие на результат исполнения заключенного договора в случае:</w:t>
      </w:r>
    </w:p>
    <w:p w:rsidR="00BF2DF0" w:rsidRPr="008A407A" w:rsidRDefault="00BF2DF0" w:rsidP="00BA33F5">
      <w:pPr>
        <w:ind w:firstLine="709"/>
        <w:jc w:val="both"/>
      </w:pPr>
      <w:r w:rsidRPr="008A407A">
        <w:t>-</w:t>
      </w:r>
      <w:r w:rsidRPr="008A407A">
        <w:tab/>
        <w:t>изменения платежных реквизитов Заказчика и (или) поставщика (подрядчика, исполнителя);</w:t>
      </w:r>
    </w:p>
    <w:p w:rsidR="00BF2DF0" w:rsidRPr="008A407A" w:rsidRDefault="00BF2DF0" w:rsidP="00BA33F5">
      <w:pPr>
        <w:ind w:firstLine="709"/>
        <w:jc w:val="both"/>
      </w:pPr>
      <w:r w:rsidRPr="008A407A">
        <w:t>-  изменения местонахождения организации Заказчика и (или) поставщика (подрядчика, исполнителя);</w:t>
      </w:r>
    </w:p>
    <w:p w:rsidR="00BF2DF0" w:rsidRPr="008A407A" w:rsidRDefault="00BF2DF0" w:rsidP="00BA33F5">
      <w:pPr>
        <w:ind w:firstLine="709"/>
        <w:jc w:val="both"/>
      </w:pPr>
      <w:r w:rsidRPr="008A407A">
        <w:t>-  наличия технических ошибок, опечаток и иных несущественных нарушений в тексте договора, требующих их корректировок.</w:t>
      </w:r>
    </w:p>
    <w:p w:rsidR="00BF2DF0" w:rsidRPr="008A407A" w:rsidRDefault="00BF2DF0" w:rsidP="00BA33F5">
      <w:pPr>
        <w:ind w:firstLine="709"/>
        <w:jc w:val="both"/>
      </w:pPr>
      <w:r w:rsidRPr="008A407A">
        <w:t>Для целей настоящего пункта под изменениями, влияющими на результат исполнения по договору (существенные условия), понимаются изменения предмета договора, цены договора, объемов поставляемого товара, выполняемой работы, оказываемой услуги, сроков, установленных договором в соответствии с требованиями извещения и (или) документации о закупке, спецификации и качества поставляемого товара, выполняемой работы, оказываемой услуги.</w:t>
      </w:r>
    </w:p>
    <w:p w:rsidR="00320D9C" w:rsidRPr="008A407A" w:rsidRDefault="00BF2DF0" w:rsidP="00E2445E">
      <w:pPr>
        <w:pStyle w:val="affc"/>
        <w:numPr>
          <w:ilvl w:val="0"/>
          <w:numId w:val="39"/>
        </w:numPr>
        <w:spacing w:after="0" w:line="240" w:lineRule="auto"/>
        <w:jc w:val="both"/>
        <w:rPr>
          <w:rFonts w:ascii="Times New Roman" w:hAnsi="Times New Roman"/>
          <w:sz w:val="24"/>
          <w:szCs w:val="24"/>
          <w:lang w:eastAsia="en-US"/>
        </w:rPr>
      </w:pPr>
      <w:r w:rsidRPr="008A407A">
        <w:rPr>
          <w:rFonts w:ascii="Times New Roman" w:hAnsi="Times New Roman"/>
          <w:sz w:val="24"/>
          <w:szCs w:val="24"/>
        </w:rPr>
        <w:t xml:space="preserve"> </w:t>
      </w:r>
      <w:r w:rsidR="00320D9C" w:rsidRPr="008A407A">
        <w:rPr>
          <w:rFonts w:ascii="Times New Roman" w:hAnsi="Times New Roman"/>
          <w:sz w:val="24"/>
          <w:szCs w:val="24"/>
          <w:lang w:eastAsia="en-US"/>
        </w:rPr>
        <w:t>Если Правительством Российской Федерации установлен запрет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не допускается при исполнении договора замена такого товара на происходящий из иностранного государства товар, в отношении которого установлен данный запрет.</w:t>
      </w:r>
    </w:p>
    <w:p w:rsidR="00320D9C" w:rsidRPr="008A407A" w:rsidRDefault="00320D9C" w:rsidP="00BA33F5">
      <w:pPr>
        <w:adjustRightInd w:val="0"/>
        <w:ind w:firstLine="720"/>
        <w:jc w:val="both"/>
      </w:pPr>
      <w:r w:rsidRPr="008A407A">
        <w:t xml:space="preserve">Если Правительством Российской Федерации установлено ограничение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в том числе минимальную обязательную долю закупок товаров российского происхождения, не допускается при исполнении договора замена товара </w:t>
      </w:r>
      <w:r w:rsidRPr="008A407A">
        <w:br/>
        <w:t>на происходящий из иностранного государства товар, в отношении которого установлено данное ограничение, если указанный договор предусматривает поставку товара российского происхождения.</w:t>
      </w:r>
    </w:p>
    <w:p w:rsidR="00320D9C" w:rsidRPr="008A407A" w:rsidRDefault="00320D9C" w:rsidP="00BA33F5">
      <w:pPr>
        <w:adjustRightInd w:val="0"/>
        <w:ind w:firstLine="720"/>
        <w:jc w:val="both"/>
      </w:pPr>
      <w:r w:rsidRPr="008A407A">
        <w:t xml:space="preserve">Если Правительством Российской Федерации установлено преимущество </w:t>
      </w:r>
      <w:r w:rsidRPr="008A407A">
        <w:br/>
        <w:t xml:space="preserve">в отношении товаров российского происхождения (в том числе поставляемых </w:t>
      </w:r>
      <w:r w:rsidRPr="008A407A">
        <w:br/>
        <w:t>при выполнении закупаемых работ, оказании закупаемых услуг), работ, услуг, соответственно выполняемых, оказываемых российскими лицами, при исполнении договора допускается замена товара исключительно на товар российского происхождения, если указанный договор предусматривает поставку товара российского происхождения.</w:t>
      </w:r>
    </w:p>
    <w:p w:rsidR="00320D9C" w:rsidRPr="008A407A" w:rsidRDefault="00320D9C" w:rsidP="00BA33F5">
      <w:pPr>
        <w:adjustRightInd w:val="0"/>
        <w:ind w:firstLine="720"/>
        <w:jc w:val="both"/>
      </w:pPr>
      <w:r w:rsidRPr="008A407A">
        <w:t>Если Правительством Российской Федерации установлен запрет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не допускается перемена подрядчика (исполнителя) (в случае, если эта перемена допускается гражданским законодательством), с которым заключен указанный договор, на иностранное лицо, которое зарегистрировано на территории иностранного государства, в отношении которого установлен данный запрет.</w:t>
      </w:r>
    </w:p>
    <w:p w:rsidR="00320D9C" w:rsidRPr="008A407A" w:rsidRDefault="00320D9C" w:rsidP="00BA33F5">
      <w:pPr>
        <w:adjustRightInd w:val="0"/>
        <w:ind w:firstLine="720"/>
        <w:jc w:val="both"/>
      </w:pPr>
      <w:r w:rsidRPr="008A407A">
        <w:lastRenderedPageBreak/>
        <w:t>Если Правительством Российской Федерации установлено ограничение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в том числе минимальную обязательную долю закупок товаров российского происхождения, не допускается перемена подрядчика (исполнителя) (в случае, если эта перемена допускается гражданским законодательством), с которым заключен договор, на иностранное лицо, которое зарегистрировано на территории иностранного государства, в отношении которого установлено данное ограничение, если такой договор заключен с российским лицом.</w:t>
      </w:r>
    </w:p>
    <w:p w:rsidR="00320D9C" w:rsidRPr="008A407A" w:rsidRDefault="00320D9C" w:rsidP="00BA33F5">
      <w:pPr>
        <w:adjustRightInd w:val="0"/>
        <w:ind w:firstLine="720"/>
        <w:jc w:val="both"/>
      </w:pPr>
      <w:r w:rsidRPr="008A407A">
        <w:t xml:space="preserve">Если Правительством Российской Федерации установлено преимущество </w:t>
      </w:r>
      <w:r w:rsidRPr="008A407A">
        <w:br/>
        <w:t xml:space="preserve">в отношении товаров российского происхождения (в том числе поставляемых </w:t>
      </w:r>
      <w:r w:rsidRPr="008A407A">
        <w:br/>
        <w:t>при выполнении закупаемых работ, оказании закупаемых услуг), работ, услуг, соответственно выполняемых, оказываемых российскими лицами перемена подрядчика (исполнителя) (в случае, если эта перемена допускается гражданским законодательством), с которым заключен договор, допускается исключительно на российское лицо, если указанный договор заключен с российским лицом.</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t>Заказчик вправе изменить не более чем на 10 процентов предусмотренный договором объем товаров, работ (услуг) при изменении потребности в таких товарах, работах (услугах), на выполнение, оказание которых заключен договор, или при выявлении потребности в дополнительном объеме товаров, работ (услуг), не предусмотренных договором, но связанных с работами (услугами), предусмотренными договором, при условии, что указанное увеличение объема не приведет к повышению цены договора более чем на 10 процентов.</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t xml:space="preserve"> Цена единицы дополнительно поставляемого товара, оказываемой услуги (работы) должна определяться как частное от деления первоначальной цены всего объема поставляемого товара, оказываемой услуги (работы) по договору на предусмотренное в договоре количество такого товара, работы (услуги), за исключением договоров, при заключении которых используется формула цены.</w:t>
      </w:r>
    </w:p>
    <w:p w:rsidR="00E82AED"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t xml:space="preserve"> </w:t>
      </w:r>
      <w:r w:rsidR="00E82AED" w:rsidRPr="008A407A">
        <w:rPr>
          <w:rFonts w:ascii="Times New Roman" w:hAnsi="Times New Roman"/>
          <w:sz w:val="24"/>
          <w:szCs w:val="24"/>
        </w:rPr>
        <w:t>В случае, если при заключении и исполнении договора изменяются количество, объем, цена закупаемых товаров, работ, услуг или сроки исполнения договора по сравнению с указанными в итоговом протоколе, не позднее чем в течение 10 дней со дня внесения изменений в договор в ЕИС размещается информация об изменении договора с указанием измененных условий.</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t>По соглашению сторон Заказчик вправе уменьшить цену договора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t>Заказчик вправе изменить цену договора в случае изменения в соответствии с законодательством Российской Федерации регулируемых цен (тарифов) на товары, работы, услуги.</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t xml:space="preserve"> Изменение существенных условий договора при его исполнении допускается по соглашению сторон в случае заключения договора с единственным поставщиком (подрядчиком, исполнителем).</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t xml:space="preserve"> 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 Российской Федерации.</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t xml:space="preserve"> Договор может быть расторгнут Заказчиком в одностороннем порядке.</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t xml:space="preserve"> Заказчик обязан принять решение об одностороннем отказе от исполнения договора, если в ходе исполнения договора установлено, что поставщик (подрядчик, исполнитель)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закупочной процедуры.</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t xml:space="preserve">При расторжении договора в одностороннем порядке по вине поставщика (подрядчика, исполнителя) Заказчик обязан предъявить требование об уплате неустоек (штрафов, пеней) в связи с неисполнением или ненадлежащим исполнением обязательств, предусмотренных договором, а </w:t>
      </w:r>
      <w:r w:rsidRPr="008A407A">
        <w:rPr>
          <w:rFonts w:ascii="Times New Roman" w:hAnsi="Times New Roman"/>
          <w:sz w:val="24"/>
          <w:szCs w:val="24"/>
        </w:rPr>
        <w:lastRenderedPageBreak/>
        <w:t>также обратиться к поставщику (подрядчику, исполнителю) с требованием о возмещении понесенных убытков при их наличии.</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t xml:space="preserve"> Расторжение договора влечет за собой прекращение обязательств сторон договора по нему, но не освобождает от ответственности за неисполнение обязательств, которые имели место быть до расторжения договора.</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t xml:space="preserve"> Договор считается расторгнутым с момента получения одной стороной уведомления другой стороны об одностороннем отказе от исполнения договора полностью или частично, если иной срок расторжения договора не предусмотрен действующим законодательством Российской Федерации, договором либо не определен соглашением сторон.</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t xml:space="preserve"> Заказчик обязан предъявить требование к поставщику (подрядчику, исполнителю) о возврате излишне уплаченных денежных средств при поставке товара, выполнении работ, оказании услуг не в полном объеме и (или) при завышении их стоимости в случае установления такого требования контролирующими органами.</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t xml:space="preserve"> В течение 10 дней со дня расторжения договора Заказчик обеспечивает размещение в ЕИС информации о расторжении договора с указанием оснований для его расторжения.</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t xml:space="preserve"> В случае расторжения договора Заказчик вправе заключить договор с участником процедуры закупки, с которым заключается договор при уклонении от заключения договора участника, признанного победителем закупки, в случае согласия такого участника закупки заключить договор, за исключением случаев одностороннего расторжения договора Заказчиком. Одновременно с подписанием договора такой участник закупки обязан предоставить обеспечение исполнения договора, если требование о предоставлении обеспечения исполнения договора предусмотрено извещением и (или) документацией о закупке товара, работы, услуги, поставка, выполнение, оказание которых являлись предметом расторгнутого договора. При этом договор заключается на условиях, предусмотренных извещением и (или) документацией о закупке.</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t xml:space="preserve"> Если до расторжения договора поставщик (подрядчик, исполнитель) частично исполнил обязательства, предусмотренные договором, при заключении нового договора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договору. При этом цена договора должна быть уменьшена пропорционально количеству поставленного товара, объему выполненной работы или оказанной услуги.</w:t>
      </w:r>
    </w:p>
    <w:p w:rsidR="00BF2DF0" w:rsidRPr="008A407A" w:rsidRDefault="00BF2DF0" w:rsidP="00E2445E">
      <w:pPr>
        <w:pStyle w:val="affc"/>
        <w:numPr>
          <w:ilvl w:val="0"/>
          <w:numId w:val="39"/>
        </w:numPr>
        <w:spacing w:after="0" w:line="240" w:lineRule="auto"/>
        <w:jc w:val="both"/>
        <w:rPr>
          <w:rFonts w:ascii="Times New Roman" w:hAnsi="Times New Roman"/>
          <w:sz w:val="24"/>
          <w:szCs w:val="24"/>
        </w:rPr>
      </w:pPr>
      <w:r w:rsidRPr="008A407A">
        <w:rPr>
          <w:rFonts w:ascii="Times New Roman" w:hAnsi="Times New Roman"/>
          <w:sz w:val="24"/>
          <w:szCs w:val="24"/>
        </w:rPr>
        <w:t xml:space="preserve"> Приложения:</w:t>
      </w:r>
    </w:p>
    <w:bookmarkEnd w:id="80"/>
    <w:bookmarkEnd w:id="81"/>
    <w:p w:rsidR="00BF2DF0" w:rsidRPr="008A407A" w:rsidRDefault="00BF2DF0" w:rsidP="00BA33F5">
      <w:pPr>
        <w:tabs>
          <w:tab w:val="left" w:pos="540"/>
        </w:tabs>
        <w:ind w:firstLine="709"/>
        <w:jc w:val="both"/>
      </w:pPr>
      <w:r w:rsidRPr="008A407A">
        <w:t>Приложение № 1: Техническое задание;</w:t>
      </w:r>
    </w:p>
    <w:p w:rsidR="00BF2DF0" w:rsidRPr="008A407A" w:rsidRDefault="00BF2DF0" w:rsidP="00BA33F5">
      <w:pPr>
        <w:tabs>
          <w:tab w:val="left" w:pos="540"/>
        </w:tabs>
        <w:ind w:firstLine="709"/>
        <w:jc w:val="both"/>
      </w:pPr>
      <w:r w:rsidRPr="008A407A">
        <w:t>Приложение № 2: Проект договора;</w:t>
      </w:r>
    </w:p>
    <w:p w:rsidR="00BF2DF0" w:rsidRPr="008A407A" w:rsidRDefault="00BF2DF0" w:rsidP="00BA33F5">
      <w:pPr>
        <w:tabs>
          <w:tab w:val="left" w:pos="540"/>
        </w:tabs>
        <w:ind w:firstLine="709"/>
        <w:jc w:val="both"/>
      </w:pPr>
      <w:r w:rsidRPr="008A407A">
        <w:t>Приложение № 3: Форма заявки на участие в электронном запросе котировок;</w:t>
      </w:r>
    </w:p>
    <w:p w:rsidR="00BF2DF0" w:rsidRPr="008A407A" w:rsidRDefault="00D36E53" w:rsidP="00BA33F5">
      <w:pPr>
        <w:tabs>
          <w:tab w:val="left" w:pos="540"/>
        </w:tabs>
        <w:ind w:firstLine="709"/>
        <w:jc w:val="both"/>
      </w:pPr>
      <w:hyperlink w:anchor="_Toc464563183" w:history="1">
        <w:r w:rsidR="00BF2DF0" w:rsidRPr="008A407A">
          <w:t>Приложение № 4: Образец декларации о соответствии требованиям Извещения о закупке</w:t>
        </w:r>
      </w:hyperlink>
      <w:r w:rsidR="00BF2DF0" w:rsidRPr="008A407A">
        <w:t>;</w:t>
      </w:r>
    </w:p>
    <w:p w:rsidR="00BF2DF0" w:rsidRPr="008A407A" w:rsidRDefault="00BF2DF0" w:rsidP="00BA33F5">
      <w:pPr>
        <w:tabs>
          <w:tab w:val="left" w:pos="540"/>
        </w:tabs>
        <w:ind w:firstLine="709"/>
        <w:jc w:val="both"/>
      </w:pPr>
      <w:r w:rsidRPr="008A407A">
        <w:t>Приложение № 5: Протокол обоснования НМЦД;</w:t>
      </w:r>
    </w:p>
    <w:p w:rsidR="00BF2DF0" w:rsidRPr="008A407A" w:rsidRDefault="00BF2DF0" w:rsidP="00BA33F5">
      <w:pPr>
        <w:tabs>
          <w:tab w:val="left" w:pos="540"/>
        </w:tabs>
        <w:ind w:firstLine="709"/>
        <w:jc w:val="both"/>
        <w:rPr>
          <w:rFonts w:eastAsiaTheme="minorEastAsia"/>
        </w:rPr>
      </w:pPr>
      <w:r w:rsidRPr="008A407A">
        <w:t>Приложение № 6: Образец согласия на обработку персональных данных.</w:t>
      </w:r>
    </w:p>
    <w:p w:rsidR="000C3C94" w:rsidRPr="008A407A" w:rsidRDefault="000C3C94" w:rsidP="00BA33F5">
      <w:pPr>
        <w:ind w:firstLine="709"/>
        <w:jc w:val="both"/>
      </w:pPr>
    </w:p>
    <w:p w:rsidR="00BF2DF0" w:rsidRPr="008A407A" w:rsidRDefault="00BF2DF0" w:rsidP="00BA33F5">
      <w:pPr>
        <w:ind w:firstLine="709"/>
        <w:jc w:val="both"/>
      </w:pPr>
      <w:r w:rsidRPr="008A407A">
        <w:t>Согласовано:</w:t>
      </w:r>
    </w:p>
    <w:p w:rsidR="00B87C55" w:rsidRDefault="00B87C55" w:rsidP="00BA33F5">
      <w:pPr>
        <w:ind w:firstLine="709"/>
        <w:jc w:val="both"/>
      </w:pPr>
    </w:p>
    <w:p w:rsidR="002853B8" w:rsidRPr="008A407A" w:rsidRDefault="002853B8" w:rsidP="002853B8">
      <w:pPr>
        <w:spacing w:line="360" w:lineRule="auto"/>
        <w:ind w:firstLine="709"/>
        <w:jc w:val="both"/>
      </w:pPr>
      <w:r w:rsidRPr="00A86C84">
        <w:t xml:space="preserve">Директор ДОЖиКБ                                                                      В.В. Сидельников </w:t>
      </w:r>
    </w:p>
    <w:p w:rsidR="00BF2DF0" w:rsidRPr="008A407A" w:rsidRDefault="00BF2DF0" w:rsidP="00BA33F5">
      <w:pPr>
        <w:spacing w:line="360" w:lineRule="auto"/>
        <w:ind w:firstLine="709"/>
        <w:jc w:val="both"/>
      </w:pPr>
      <w:r w:rsidRPr="008A407A">
        <w:t>Главный бухгалтер</w:t>
      </w:r>
      <w:r w:rsidRPr="008A407A">
        <w:tab/>
      </w:r>
      <w:r w:rsidRPr="008A407A">
        <w:tab/>
      </w:r>
      <w:r w:rsidRPr="008A407A">
        <w:tab/>
      </w:r>
      <w:r w:rsidRPr="008A407A">
        <w:tab/>
      </w:r>
      <w:r w:rsidRPr="008A407A">
        <w:tab/>
      </w:r>
      <w:r w:rsidRPr="008A407A">
        <w:tab/>
      </w:r>
      <w:r w:rsidRPr="008A407A">
        <w:tab/>
      </w:r>
      <w:r w:rsidRPr="008A407A">
        <w:tab/>
      </w:r>
      <w:r w:rsidRPr="008A407A">
        <w:tab/>
      </w:r>
      <w:r w:rsidRPr="008A407A">
        <w:tab/>
      </w:r>
      <w:r w:rsidRPr="008A407A">
        <w:tab/>
      </w:r>
      <w:r w:rsidRPr="008A407A">
        <w:tab/>
      </w:r>
      <w:r w:rsidRPr="008A407A">
        <w:tab/>
      </w:r>
      <w:r w:rsidRPr="008A407A">
        <w:tab/>
      </w:r>
      <w:r w:rsidRPr="008A407A">
        <w:tab/>
      </w:r>
      <w:r w:rsidRPr="008A407A">
        <w:tab/>
      </w:r>
      <w:r w:rsidRPr="008A407A">
        <w:tab/>
      </w:r>
      <w:r w:rsidRPr="008A407A">
        <w:tab/>
      </w:r>
      <w:r w:rsidRPr="008A407A">
        <w:tab/>
      </w:r>
      <w:r w:rsidRPr="008A407A">
        <w:tab/>
      </w:r>
      <w:r w:rsidRPr="008A407A">
        <w:tab/>
      </w:r>
      <w:r w:rsidRPr="008A407A">
        <w:tab/>
      </w:r>
      <w:r w:rsidRPr="008A407A">
        <w:tab/>
      </w:r>
      <w:r w:rsidRPr="008A407A">
        <w:tab/>
        <w:t xml:space="preserve">     Т.Н. Лукина</w:t>
      </w:r>
    </w:p>
    <w:p w:rsidR="00BF2DF0" w:rsidRPr="008A407A" w:rsidRDefault="00BF2DF0" w:rsidP="00BA33F5">
      <w:pPr>
        <w:spacing w:line="360" w:lineRule="auto"/>
        <w:ind w:firstLine="709"/>
      </w:pPr>
      <w:bookmarkStart w:id="83" w:name="_Hlk182393965"/>
      <w:r w:rsidRPr="008A407A">
        <w:t xml:space="preserve">Начальник Управления по </w:t>
      </w:r>
      <w:proofErr w:type="spellStart"/>
      <w:r w:rsidRPr="008A407A">
        <w:t>ОЗиДД</w:t>
      </w:r>
      <w:proofErr w:type="spellEnd"/>
      <w:r w:rsidRPr="008A407A">
        <w:tab/>
      </w:r>
      <w:r w:rsidRPr="008A407A">
        <w:tab/>
        <w:t xml:space="preserve">               </w:t>
      </w:r>
      <w:bookmarkEnd w:id="83"/>
      <w:r w:rsidRPr="008A407A">
        <w:tab/>
      </w:r>
      <w:r w:rsidRPr="008A407A">
        <w:tab/>
      </w:r>
      <w:r w:rsidRPr="008A407A">
        <w:tab/>
      </w:r>
      <w:r w:rsidRPr="008A407A">
        <w:tab/>
      </w:r>
      <w:r w:rsidRPr="008A407A">
        <w:tab/>
      </w:r>
      <w:r w:rsidRPr="008A407A">
        <w:tab/>
        <w:t xml:space="preserve">           </w:t>
      </w:r>
      <w:proofErr w:type="spellStart"/>
      <w:r w:rsidRPr="008A407A">
        <w:t>О.А</w:t>
      </w:r>
      <w:proofErr w:type="spellEnd"/>
      <w:r w:rsidRPr="008A407A">
        <w:t xml:space="preserve">. </w:t>
      </w:r>
      <w:proofErr w:type="spellStart"/>
      <w:r w:rsidRPr="008A407A">
        <w:t>Жижина</w:t>
      </w:r>
      <w:proofErr w:type="spellEnd"/>
    </w:p>
    <w:p w:rsidR="004940C0" w:rsidRPr="008A407A" w:rsidRDefault="004940C0" w:rsidP="00BA33F5">
      <w:pPr>
        <w:tabs>
          <w:tab w:val="left" w:pos="725"/>
          <w:tab w:val="left" w:pos="7068"/>
        </w:tabs>
        <w:spacing w:line="360" w:lineRule="auto"/>
      </w:pPr>
    </w:p>
    <w:p w:rsidR="00F330FD" w:rsidRPr="008A407A" w:rsidRDefault="00F330FD" w:rsidP="00BA33F5">
      <w:pPr>
        <w:pStyle w:val="111"/>
      </w:pPr>
    </w:p>
    <w:p w:rsidR="00B67BB9" w:rsidRPr="008A407A" w:rsidRDefault="00B67BB9" w:rsidP="00BA33F5">
      <w:pPr>
        <w:pStyle w:val="111"/>
      </w:pPr>
    </w:p>
    <w:p w:rsidR="00D1193D" w:rsidRPr="008A407A" w:rsidRDefault="00D1193D" w:rsidP="00BA33F5">
      <w:pPr>
        <w:pStyle w:val="111"/>
        <w:jc w:val="left"/>
        <w:sectPr w:rsidR="00D1193D" w:rsidRPr="008A407A" w:rsidSect="006A7D03">
          <w:footerReference w:type="default" r:id="rId10"/>
          <w:pgSz w:w="11907" w:h="16840"/>
          <w:pgMar w:top="1134" w:right="567" w:bottom="1134" w:left="1134" w:header="397" w:footer="340" w:gutter="0"/>
          <w:cols w:space="720"/>
          <w:noEndnote/>
          <w:titlePg/>
          <w:docGrid w:linePitch="326"/>
        </w:sectPr>
      </w:pPr>
    </w:p>
    <w:p w:rsidR="00DA7393" w:rsidRPr="008A407A" w:rsidRDefault="00DA7393" w:rsidP="00BA33F5">
      <w:pPr>
        <w:pStyle w:val="111"/>
      </w:pPr>
      <w:bookmarkStart w:id="84" w:name="_Toc187760881"/>
      <w:r w:rsidRPr="008A407A">
        <w:lastRenderedPageBreak/>
        <w:t>Приложение №1</w:t>
      </w:r>
      <w:bookmarkEnd w:id="82"/>
      <w:bookmarkEnd w:id="84"/>
      <w:r w:rsidRPr="008A407A">
        <w:t xml:space="preserve"> </w:t>
      </w:r>
    </w:p>
    <w:p w:rsidR="009D7ADD" w:rsidRPr="008A407A" w:rsidRDefault="00E0474F" w:rsidP="00BA33F5">
      <w:pPr>
        <w:autoSpaceDE w:val="0"/>
        <w:autoSpaceDN w:val="0"/>
        <w:adjustRightInd w:val="0"/>
        <w:jc w:val="right"/>
        <w:rPr>
          <w:sz w:val="22"/>
          <w:szCs w:val="22"/>
          <w:lang w:eastAsia="ru-RU"/>
        </w:rPr>
      </w:pPr>
      <w:r w:rsidRPr="008A407A">
        <w:rPr>
          <w:sz w:val="22"/>
          <w:szCs w:val="22"/>
          <w:lang w:eastAsia="ru-RU"/>
        </w:rPr>
        <w:t>к Извещению о проведении запроса</w:t>
      </w:r>
      <w:r w:rsidR="00E7214A" w:rsidRPr="008A407A">
        <w:rPr>
          <w:sz w:val="22"/>
          <w:szCs w:val="22"/>
          <w:lang w:eastAsia="ru-RU"/>
        </w:rPr>
        <w:t xml:space="preserve"> </w:t>
      </w:r>
      <w:r w:rsidR="008F77D6" w:rsidRPr="008A407A">
        <w:rPr>
          <w:sz w:val="22"/>
          <w:szCs w:val="22"/>
          <w:lang w:eastAsia="ru-RU"/>
        </w:rPr>
        <w:t>котировок</w:t>
      </w:r>
      <w:r w:rsidR="00853454" w:rsidRPr="008A407A">
        <w:rPr>
          <w:sz w:val="22"/>
          <w:szCs w:val="22"/>
          <w:lang w:eastAsia="ru-RU"/>
        </w:rPr>
        <w:t xml:space="preserve"> в электронной форме</w:t>
      </w:r>
      <w:r w:rsidR="008F77D6" w:rsidRPr="008A407A">
        <w:rPr>
          <w:sz w:val="22"/>
          <w:szCs w:val="22"/>
          <w:lang w:eastAsia="ru-RU"/>
        </w:rPr>
        <w:t xml:space="preserve"> </w:t>
      </w:r>
    </w:p>
    <w:p w:rsidR="00E0474F" w:rsidRPr="008A407A" w:rsidRDefault="008F77D6" w:rsidP="00BA33F5">
      <w:pPr>
        <w:autoSpaceDE w:val="0"/>
        <w:autoSpaceDN w:val="0"/>
        <w:adjustRightInd w:val="0"/>
        <w:jc w:val="right"/>
        <w:rPr>
          <w:sz w:val="22"/>
          <w:szCs w:val="22"/>
          <w:lang w:eastAsia="ru-RU"/>
        </w:rPr>
      </w:pPr>
      <w:r w:rsidRPr="008A407A">
        <w:rPr>
          <w:sz w:val="22"/>
          <w:szCs w:val="22"/>
          <w:lang w:eastAsia="ru-RU"/>
        </w:rPr>
        <w:t xml:space="preserve">на </w:t>
      </w:r>
      <w:r w:rsidR="009236B9" w:rsidRPr="00B92C90">
        <w:rPr>
          <w:sz w:val="20"/>
          <w:szCs w:val="20"/>
          <w:lang w:eastAsia="ru-RU"/>
        </w:rPr>
        <w:t xml:space="preserve">поставку продуктов питания </w:t>
      </w:r>
      <w:r w:rsidR="00D51967" w:rsidRPr="00E17E94">
        <w:rPr>
          <w:sz w:val="20"/>
          <w:szCs w:val="20"/>
          <w:lang w:eastAsia="ru-RU"/>
        </w:rPr>
        <w:t>(</w:t>
      </w:r>
      <w:r w:rsidR="00EA732D">
        <w:rPr>
          <w:sz w:val="20"/>
          <w:szCs w:val="20"/>
          <w:lang w:eastAsia="ru-RU"/>
        </w:rPr>
        <w:t>колбаса и колбасные изделия</w:t>
      </w:r>
      <w:r w:rsidR="00D51967" w:rsidRPr="00E17E94">
        <w:rPr>
          <w:sz w:val="20"/>
          <w:szCs w:val="20"/>
          <w:lang w:eastAsia="ru-RU"/>
        </w:rPr>
        <w:t>)</w:t>
      </w:r>
      <w:r w:rsidR="00DF736A" w:rsidRPr="008A407A">
        <w:rPr>
          <w:sz w:val="22"/>
          <w:szCs w:val="22"/>
          <w:lang w:eastAsia="ru-RU"/>
        </w:rPr>
        <w:t xml:space="preserve"> </w:t>
      </w:r>
      <w:r w:rsidR="009C1F14" w:rsidRPr="008A407A">
        <w:rPr>
          <w:sz w:val="22"/>
          <w:szCs w:val="22"/>
          <w:lang w:eastAsia="ru-RU"/>
        </w:rPr>
        <w:t>для нужд ТГПУ им. Л.Н. Толстого</w:t>
      </w:r>
    </w:p>
    <w:p w:rsidR="008F77D6" w:rsidRPr="008A407A" w:rsidRDefault="00925BFA" w:rsidP="00BA33F5">
      <w:pPr>
        <w:pStyle w:val="110"/>
        <w:rPr>
          <w:rFonts w:eastAsia="Calibri"/>
          <w:b w:val="0"/>
          <w:bCs/>
          <w:sz w:val="22"/>
          <w:szCs w:val="22"/>
        </w:rPr>
      </w:pPr>
      <w:bookmarkStart w:id="85" w:name="_Toc70433260"/>
      <w:bookmarkStart w:id="86" w:name="_Toc187760882"/>
      <w:r w:rsidRPr="008A407A">
        <w:rPr>
          <w:rFonts w:eastAsia="Calibri"/>
          <w:b w:val="0"/>
          <w:bCs/>
          <w:sz w:val="22"/>
          <w:szCs w:val="22"/>
        </w:rPr>
        <w:t>(Приложение № 1</w:t>
      </w:r>
      <w:r w:rsidR="000C3C94" w:rsidRPr="008A407A">
        <w:rPr>
          <w:rFonts w:eastAsia="Calibri"/>
          <w:b w:val="0"/>
          <w:bCs/>
          <w:sz w:val="22"/>
          <w:szCs w:val="22"/>
        </w:rPr>
        <w:t xml:space="preserve"> к </w:t>
      </w:r>
      <w:r w:rsidRPr="008A407A">
        <w:rPr>
          <w:rFonts w:eastAsia="Calibri"/>
          <w:b w:val="0"/>
          <w:bCs/>
          <w:sz w:val="22"/>
          <w:szCs w:val="22"/>
        </w:rPr>
        <w:t>договору №</w:t>
      </w:r>
      <w:r w:rsidR="002E351D" w:rsidRPr="008A407A">
        <w:rPr>
          <w:rFonts w:eastAsia="Calibri"/>
          <w:b w:val="0"/>
          <w:bCs/>
          <w:sz w:val="22"/>
          <w:szCs w:val="22"/>
        </w:rPr>
        <w:t>____________от «__</w:t>
      </w:r>
      <w:proofErr w:type="gramStart"/>
      <w:r w:rsidR="002E351D" w:rsidRPr="008A407A">
        <w:rPr>
          <w:rFonts w:eastAsia="Calibri"/>
          <w:b w:val="0"/>
          <w:bCs/>
          <w:sz w:val="22"/>
          <w:szCs w:val="22"/>
        </w:rPr>
        <w:t>_»_</w:t>
      </w:r>
      <w:proofErr w:type="gramEnd"/>
      <w:r w:rsidR="002E351D" w:rsidRPr="008A407A">
        <w:rPr>
          <w:rFonts w:eastAsia="Calibri"/>
          <w:b w:val="0"/>
          <w:bCs/>
          <w:sz w:val="22"/>
          <w:szCs w:val="22"/>
        </w:rPr>
        <w:t>_______202</w:t>
      </w:r>
      <w:r w:rsidR="00F25F17" w:rsidRPr="008A407A">
        <w:rPr>
          <w:rFonts w:eastAsia="Calibri"/>
          <w:b w:val="0"/>
          <w:bCs/>
          <w:sz w:val="22"/>
          <w:szCs w:val="22"/>
        </w:rPr>
        <w:t>5</w:t>
      </w:r>
      <w:r w:rsidRPr="008A407A">
        <w:rPr>
          <w:rFonts w:eastAsia="Calibri"/>
          <w:b w:val="0"/>
          <w:bCs/>
          <w:sz w:val="22"/>
          <w:szCs w:val="22"/>
        </w:rPr>
        <w:t xml:space="preserve"> г.)</w:t>
      </w:r>
      <w:bookmarkEnd w:id="85"/>
      <w:bookmarkEnd w:id="86"/>
    </w:p>
    <w:p w:rsidR="00B95D06" w:rsidRPr="008A407A" w:rsidRDefault="00B95D06" w:rsidP="00110E49">
      <w:pPr>
        <w:widowControl w:val="0"/>
        <w:suppressAutoHyphens/>
        <w:spacing w:after="200" w:line="276" w:lineRule="auto"/>
        <w:jc w:val="center"/>
        <w:rPr>
          <w:rFonts w:eastAsia="Calibri"/>
          <w:b/>
          <w:lang w:eastAsia="ru-RU"/>
        </w:rPr>
      </w:pPr>
    </w:p>
    <w:p w:rsidR="006A3371" w:rsidRPr="008A407A" w:rsidRDefault="006A3371" w:rsidP="00110E49">
      <w:pPr>
        <w:widowControl w:val="0"/>
        <w:suppressAutoHyphens/>
        <w:spacing w:after="200" w:line="276" w:lineRule="auto"/>
        <w:jc w:val="center"/>
        <w:rPr>
          <w:rFonts w:eastAsia="Calibri"/>
          <w:b/>
          <w:lang w:eastAsia="ru-RU"/>
        </w:rPr>
      </w:pPr>
      <w:r w:rsidRPr="008A407A">
        <w:rPr>
          <w:rFonts w:eastAsia="Calibri"/>
          <w:b/>
          <w:lang w:eastAsia="ru-RU"/>
        </w:rPr>
        <w:t>Техническое задание</w:t>
      </w:r>
    </w:p>
    <w:p w:rsidR="009236B9" w:rsidRDefault="009236B9" w:rsidP="00110E49">
      <w:pPr>
        <w:widowControl w:val="0"/>
        <w:numPr>
          <w:ilvl w:val="0"/>
          <w:numId w:val="47"/>
        </w:numPr>
        <w:tabs>
          <w:tab w:val="num" w:pos="0"/>
          <w:tab w:val="num" w:pos="644"/>
          <w:tab w:val="left" w:pos="1080"/>
        </w:tabs>
        <w:ind w:left="0" w:firstLine="709"/>
        <w:jc w:val="both"/>
        <w:rPr>
          <w:rFonts w:eastAsiaTheme="minorEastAsia"/>
          <w:lang w:eastAsia="ru-RU"/>
        </w:rPr>
      </w:pPr>
      <w:r w:rsidRPr="00DD61CB">
        <w:rPr>
          <w:rFonts w:eastAsiaTheme="minorEastAsia"/>
          <w:b/>
          <w:lang w:eastAsia="ru-RU"/>
        </w:rPr>
        <w:t>Заказчик</w:t>
      </w:r>
      <w:r w:rsidRPr="00DD61CB">
        <w:rPr>
          <w:rFonts w:eastAsiaTheme="minorEastAsia"/>
          <w:lang w:eastAsia="ru-RU"/>
        </w:rPr>
        <w:t>: ТГПУ им. Л.Н.</w:t>
      </w:r>
      <w:r>
        <w:rPr>
          <w:rFonts w:eastAsiaTheme="minorEastAsia"/>
          <w:lang w:eastAsia="ru-RU"/>
        </w:rPr>
        <w:t xml:space="preserve"> </w:t>
      </w:r>
      <w:r w:rsidRPr="00DD61CB">
        <w:rPr>
          <w:rFonts w:eastAsiaTheme="minorEastAsia"/>
          <w:lang w:eastAsia="ru-RU"/>
        </w:rPr>
        <w:t>Толстого</w:t>
      </w:r>
      <w:r>
        <w:rPr>
          <w:rFonts w:eastAsiaTheme="minorEastAsia"/>
          <w:lang w:eastAsia="ru-RU"/>
        </w:rPr>
        <w:t>.</w:t>
      </w:r>
    </w:p>
    <w:p w:rsidR="009236B9" w:rsidRPr="00B77DDA" w:rsidRDefault="009236B9" w:rsidP="00110E49">
      <w:pPr>
        <w:widowControl w:val="0"/>
        <w:numPr>
          <w:ilvl w:val="0"/>
          <w:numId w:val="47"/>
        </w:numPr>
        <w:tabs>
          <w:tab w:val="num" w:pos="0"/>
          <w:tab w:val="num" w:pos="644"/>
          <w:tab w:val="left" w:pos="1080"/>
        </w:tabs>
        <w:ind w:left="0" w:firstLine="709"/>
        <w:jc w:val="both"/>
        <w:rPr>
          <w:rFonts w:eastAsiaTheme="minorEastAsia"/>
          <w:lang w:eastAsia="ru-RU"/>
        </w:rPr>
      </w:pPr>
      <w:r w:rsidRPr="00B77DDA">
        <w:rPr>
          <w:rFonts w:eastAsiaTheme="minorEastAsia"/>
          <w:b/>
          <w:lang w:eastAsia="ru-RU"/>
        </w:rPr>
        <w:t>Место поставки товара</w:t>
      </w:r>
      <w:r>
        <w:rPr>
          <w:rFonts w:eastAsiaTheme="minorEastAsia"/>
          <w:lang w:eastAsia="ru-RU"/>
        </w:rPr>
        <w:t>:</w:t>
      </w:r>
      <w:r w:rsidRPr="00B92C90">
        <w:rPr>
          <w:rFonts w:eastAsiaTheme="minorEastAsia"/>
          <w:lang w:eastAsia="ru-RU"/>
        </w:rPr>
        <w:t xml:space="preserve"> Место поставки товара: г. Тула, пр. Ленина, 125, (Столовая ТГПУ им. Л.Н. Толстого</w:t>
      </w:r>
      <w:r w:rsidR="00816F09" w:rsidRPr="00B92C90">
        <w:rPr>
          <w:rFonts w:eastAsiaTheme="minorEastAsia"/>
          <w:lang w:eastAsia="ru-RU"/>
        </w:rPr>
        <w:t>), г.</w:t>
      </w:r>
      <w:r w:rsidRPr="00B92C90">
        <w:rPr>
          <w:rFonts w:eastAsiaTheme="minorEastAsia"/>
          <w:lang w:eastAsia="ru-RU"/>
        </w:rPr>
        <w:t xml:space="preserve"> Тула, ул. Менделеевская, 7 учебный корпус № 1 </w:t>
      </w:r>
      <w:proofErr w:type="gramStart"/>
      <w:r w:rsidRPr="00B92C90">
        <w:rPr>
          <w:rFonts w:eastAsiaTheme="minorEastAsia"/>
          <w:lang w:eastAsia="ru-RU"/>
        </w:rPr>
        <w:t>ТГПУ  им.</w:t>
      </w:r>
      <w:proofErr w:type="gramEnd"/>
      <w:r w:rsidRPr="00B92C90">
        <w:rPr>
          <w:rFonts w:eastAsiaTheme="minorEastAsia"/>
          <w:lang w:eastAsia="ru-RU"/>
        </w:rPr>
        <w:t xml:space="preserve"> Л.Н. Толстого</w:t>
      </w:r>
      <w:r>
        <w:rPr>
          <w:rFonts w:eastAsiaTheme="minorEastAsia"/>
          <w:lang w:eastAsia="ru-RU"/>
        </w:rPr>
        <w:t xml:space="preserve">. </w:t>
      </w:r>
      <w:r w:rsidRPr="00B77DDA">
        <w:rPr>
          <w:rFonts w:eastAsiaTheme="minorEastAsia"/>
          <w:lang w:eastAsia="ru-RU"/>
        </w:rPr>
        <w:t xml:space="preserve"> </w:t>
      </w:r>
    </w:p>
    <w:p w:rsidR="009236B9" w:rsidRDefault="009236B9" w:rsidP="00110E49">
      <w:pPr>
        <w:widowControl w:val="0"/>
        <w:numPr>
          <w:ilvl w:val="0"/>
          <w:numId w:val="47"/>
        </w:numPr>
        <w:tabs>
          <w:tab w:val="num" w:pos="0"/>
          <w:tab w:val="num" w:pos="644"/>
          <w:tab w:val="left" w:pos="1080"/>
        </w:tabs>
        <w:ind w:left="0" w:firstLine="709"/>
        <w:jc w:val="both"/>
        <w:rPr>
          <w:rFonts w:eastAsiaTheme="minorEastAsia"/>
          <w:lang w:eastAsia="ru-RU"/>
        </w:rPr>
      </w:pPr>
      <w:r w:rsidRPr="00DD61CB">
        <w:rPr>
          <w:rFonts w:eastAsiaTheme="minorEastAsia"/>
          <w:b/>
          <w:lang w:eastAsia="ru-RU"/>
        </w:rPr>
        <w:t>Срок поставки товаров</w:t>
      </w:r>
      <w:r w:rsidRPr="00DD61CB">
        <w:rPr>
          <w:rFonts w:eastAsiaTheme="minorEastAsia"/>
          <w:lang w:eastAsia="ru-RU"/>
        </w:rPr>
        <w:t xml:space="preserve">: </w:t>
      </w:r>
      <w:r w:rsidRPr="00B92C90">
        <w:rPr>
          <w:rFonts w:eastAsiaTheme="minorEastAsia"/>
          <w:lang w:eastAsia="ru-RU"/>
        </w:rPr>
        <w:t xml:space="preserve">с </w:t>
      </w:r>
      <w:r w:rsidR="00274A7C">
        <w:rPr>
          <w:rFonts w:eastAsiaTheme="minorEastAsia"/>
          <w:lang w:eastAsia="ru-RU"/>
        </w:rPr>
        <w:t>1</w:t>
      </w:r>
      <w:r>
        <w:rPr>
          <w:rFonts w:eastAsiaTheme="minorEastAsia"/>
          <w:lang w:eastAsia="ru-RU"/>
        </w:rPr>
        <w:t xml:space="preserve"> </w:t>
      </w:r>
      <w:r w:rsidR="00274A7C">
        <w:rPr>
          <w:rFonts w:eastAsiaTheme="minorEastAsia"/>
          <w:lang w:eastAsia="ru-RU"/>
        </w:rPr>
        <w:t>апреля</w:t>
      </w:r>
      <w:r>
        <w:rPr>
          <w:rFonts w:eastAsiaTheme="minorEastAsia"/>
          <w:lang w:eastAsia="ru-RU"/>
        </w:rPr>
        <w:t xml:space="preserve"> 202</w:t>
      </w:r>
      <w:r w:rsidR="00274A7C">
        <w:rPr>
          <w:rFonts w:eastAsiaTheme="minorEastAsia"/>
          <w:lang w:eastAsia="ru-RU"/>
        </w:rPr>
        <w:t>5</w:t>
      </w:r>
      <w:r>
        <w:rPr>
          <w:rFonts w:eastAsiaTheme="minorEastAsia"/>
          <w:lang w:eastAsia="ru-RU"/>
        </w:rPr>
        <w:t xml:space="preserve"> года по </w:t>
      </w:r>
      <w:r w:rsidR="002F7D04">
        <w:rPr>
          <w:rFonts w:eastAsiaTheme="minorEastAsia"/>
          <w:lang w:eastAsia="ru-RU"/>
        </w:rPr>
        <w:t>31 октября</w:t>
      </w:r>
      <w:r w:rsidRPr="00B92C90">
        <w:rPr>
          <w:rFonts w:eastAsiaTheme="minorEastAsia"/>
          <w:lang w:eastAsia="ru-RU"/>
        </w:rPr>
        <w:t xml:space="preserve"> 202</w:t>
      </w:r>
      <w:r>
        <w:rPr>
          <w:rFonts w:eastAsiaTheme="minorEastAsia"/>
          <w:lang w:eastAsia="ru-RU"/>
        </w:rPr>
        <w:t>5</w:t>
      </w:r>
      <w:r w:rsidRPr="00B92C90">
        <w:rPr>
          <w:rFonts w:eastAsiaTheme="minorEastAsia"/>
          <w:lang w:eastAsia="ru-RU"/>
        </w:rPr>
        <w:t xml:space="preserve"> года</w:t>
      </w:r>
      <w:r w:rsidRPr="00DD61CB">
        <w:rPr>
          <w:rFonts w:eastAsiaTheme="minorEastAsia"/>
          <w:lang w:eastAsia="ru-RU"/>
        </w:rPr>
        <w:t>.</w:t>
      </w:r>
    </w:p>
    <w:p w:rsidR="009236B9" w:rsidRDefault="009236B9" w:rsidP="00110E49">
      <w:pPr>
        <w:widowControl w:val="0"/>
        <w:numPr>
          <w:ilvl w:val="0"/>
          <w:numId w:val="47"/>
        </w:numPr>
        <w:tabs>
          <w:tab w:val="num" w:pos="0"/>
          <w:tab w:val="num" w:pos="644"/>
          <w:tab w:val="left" w:pos="1080"/>
        </w:tabs>
        <w:ind w:left="0" w:firstLine="709"/>
        <w:jc w:val="both"/>
        <w:rPr>
          <w:rFonts w:eastAsiaTheme="minorEastAsia"/>
          <w:lang w:eastAsia="ru-RU"/>
        </w:rPr>
      </w:pPr>
      <w:r w:rsidRPr="009C523B">
        <w:rPr>
          <w:rFonts w:eastAsiaTheme="minorEastAsia"/>
          <w:b/>
          <w:lang w:eastAsia="ru-RU"/>
        </w:rPr>
        <w:t>Таблица №1. Требования к поставляемому товару, его наименование и характеристики</w:t>
      </w:r>
      <w:r w:rsidRPr="00F95F0F">
        <w:rPr>
          <w:rFonts w:eastAsiaTheme="minorEastAsia"/>
          <w:lang w:eastAsia="ru-RU"/>
        </w:rPr>
        <w:t>:</w:t>
      </w:r>
    </w:p>
    <w:tbl>
      <w:tblPr>
        <w:tblW w:w="5005" w:type="pct"/>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7"/>
        <w:gridCol w:w="1659"/>
        <w:gridCol w:w="2110"/>
        <w:gridCol w:w="569"/>
        <w:gridCol w:w="634"/>
        <w:gridCol w:w="1483"/>
        <w:gridCol w:w="1768"/>
        <w:gridCol w:w="1516"/>
      </w:tblGrid>
      <w:tr w:rsidR="001000A5" w:rsidRPr="001000A5" w:rsidTr="00891F49">
        <w:trPr>
          <w:cantSplit/>
          <w:trHeight w:val="284"/>
        </w:trPr>
        <w:tc>
          <w:tcPr>
            <w:tcW w:w="229" w:type="pct"/>
            <w:shd w:val="clear" w:color="auto" w:fill="auto"/>
            <w:vAlign w:val="center"/>
          </w:tcPr>
          <w:p w:rsidR="001000A5" w:rsidRPr="001000A5" w:rsidRDefault="001000A5" w:rsidP="002853B8">
            <w:pPr>
              <w:keepNext/>
              <w:keepLines/>
              <w:jc w:val="center"/>
              <w:rPr>
                <w:b/>
                <w:sz w:val="18"/>
                <w:szCs w:val="20"/>
              </w:rPr>
            </w:pPr>
            <w:r w:rsidRPr="001000A5">
              <w:rPr>
                <w:b/>
                <w:sz w:val="18"/>
                <w:szCs w:val="20"/>
              </w:rPr>
              <w:t>№</w:t>
            </w:r>
          </w:p>
          <w:p w:rsidR="001000A5" w:rsidRPr="001000A5" w:rsidRDefault="001000A5" w:rsidP="002853B8">
            <w:pPr>
              <w:keepNext/>
              <w:keepLines/>
              <w:jc w:val="center"/>
              <w:rPr>
                <w:b/>
                <w:sz w:val="18"/>
                <w:szCs w:val="20"/>
              </w:rPr>
            </w:pPr>
            <w:r w:rsidRPr="001000A5">
              <w:rPr>
                <w:b/>
                <w:sz w:val="18"/>
                <w:szCs w:val="20"/>
              </w:rPr>
              <w:t>n/n</w:t>
            </w:r>
          </w:p>
        </w:tc>
        <w:tc>
          <w:tcPr>
            <w:tcW w:w="817" w:type="pct"/>
            <w:shd w:val="clear" w:color="auto" w:fill="auto"/>
            <w:vAlign w:val="center"/>
          </w:tcPr>
          <w:p w:rsidR="001000A5" w:rsidRPr="001000A5" w:rsidRDefault="001000A5" w:rsidP="002853B8">
            <w:pPr>
              <w:keepNext/>
              <w:keepLines/>
              <w:jc w:val="center"/>
              <w:rPr>
                <w:b/>
                <w:sz w:val="18"/>
                <w:szCs w:val="20"/>
              </w:rPr>
            </w:pPr>
            <w:r w:rsidRPr="001000A5">
              <w:rPr>
                <w:b/>
                <w:sz w:val="18"/>
                <w:szCs w:val="20"/>
              </w:rPr>
              <w:t>Наименование товаров (работ, услуг)</w:t>
            </w:r>
          </w:p>
        </w:tc>
        <w:tc>
          <w:tcPr>
            <w:tcW w:w="1038" w:type="pct"/>
            <w:shd w:val="clear" w:color="auto" w:fill="auto"/>
            <w:vAlign w:val="center"/>
          </w:tcPr>
          <w:p w:rsidR="001000A5" w:rsidRPr="001000A5" w:rsidRDefault="001000A5" w:rsidP="002853B8">
            <w:pPr>
              <w:keepNext/>
              <w:keepLines/>
              <w:jc w:val="center"/>
              <w:rPr>
                <w:b/>
                <w:sz w:val="18"/>
                <w:szCs w:val="20"/>
              </w:rPr>
            </w:pPr>
            <w:r w:rsidRPr="001000A5">
              <w:rPr>
                <w:b/>
                <w:sz w:val="18"/>
                <w:szCs w:val="20"/>
              </w:rPr>
              <w:t>Нормативно –технический документ ГОСТ, ОСТ, ТУ</w:t>
            </w:r>
          </w:p>
        </w:tc>
        <w:tc>
          <w:tcPr>
            <w:tcW w:w="283" w:type="pct"/>
            <w:shd w:val="clear" w:color="auto" w:fill="auto"/>
            <w:vAlign w:val="center"/>
          </w:tcPr>
          <w:p w:rsidR="001000A5" w:rsidRPr="001000A5" w:rsidRDefault="001000A5" w:rsidP="002853B8">
            <w:pPr>
              <w:keepNext/>
              <w:keepLines/>
              <w:jc w:val="center"/>
              <w:rPr>
                <w:b/>
                <w:sz w:val="18"/>
                <w:szCs w:val="20"/>
              </w:rPr>
            </w:pPr>
            <w:r w:rsidRPr="001000A5">
              <w:rPr>
                <w:b/>
                <w:sz w:val="18"/>
                <w:szCs w:val="20"/>
              </w:rPr>
              <w:t>Ед. изм.</w:t>
            </w:r>
          </w:p>
        </w:tc>
        <w:tc>
          <w:tcPr>
            <w:tcW w:w="315" w:type="pct"/>
            <w:vAlign w:val="center"/>
          </w:tcPr>
          <w:p w:rsidR="001000A5" w:rsidRPr="001000A5" w:rsidRDefault="001000A5" w:rsidP="002853B8">
            <w:pPr>
              <w:keepNext/>
              <w:keepLines/>
              <w:jc w:val="center"/>
              <w:rPr>
                <w:b/>
                <w:sz w:val="18"/>
                <w:szCs w:val="20"/>
              </w:rPr>
            </w:pPr>
            <w:r w:rsidRPr="001000A5">
              <w:rPr>
                <w:b/>
                <w:sz w:val="18"/>
                <w:szCs w:val="20"/>
              </w:rPr>
              <w:t>Кол-во</w:t>
            </w:r>
          </w:p>
        </w:tc>
        <w:tc>
          <w:tcPr>
            <w:tcW w:w="731" w:type="pct"/>
            <w:vAlign w:val="center"/>
          </w:tcPr>
          <w:p w:rsidR="001000A5" w:rsidRPr="001000A5" w:rsidRDefault="001000A5" w:rsidP="002853B8">
            <w:pPr>
              <w:keepNext/>
              <w:keepLines/>
              <w:tabs>
                <w:tab w:val="num" w:pos="644"/>
                <w:tab w:val="left" w:pos="1080"/>
              </w:tabs>
              <w:jc w:val="center"/>
              <w:rPr>
                <w:b/>
                <w:sz w:val="18"/>
                <w:szCs w:val="20"/>
                <w:lang w:eastAsia="ru-RU"/>
              </w:rPr>
            </w:pPr>
            <w:r w:rsidRPr="001000A5">
              <w:rPr>
                <w:b/>
                <w:sz w:val="18"/>
                <w:szCs w:val="20"/>
                <w:lang w:eastAsia="ru-RU"/>
              </w:rPr>
              <w:t>Цена за ед. товара (указывается поставщиком в заявке и при заключении договора)</w:t>
            </w:r>
          </w:p>
        </w:tc>
        <w:tc>
          <w:tcPr>
            <w:tcW w:w="870" w:type="pct"/>
            <w:vAlign w:val="center"/>
          </w:tcPr>
          <w:p w:rsidR="001000A5" w:rsidRPr="001000A5" w:rsidRDefault="001000A5" w:rsidP="002853B8">
            <w:pPr>
              <w:keepNext/>
              <w:keepLines/>
              <w:tabs>
                <w:tab w:val="num" w:pos="644"/>
                <w:tab w:val="left" w:pos="1080"/>
              </w:tabs>
              <w:jc w:val="center"/>
              <w:rPr>
                <w:b/>
                <w:sz w:val="18"/>
                <w:szCs w:val="20"/>
                <w:lang w:eastAsia="ru-RU"/>
              </w:rPr>
            </w:pPr>
            <w:r w:rsidRPr="001000A5">
              <w:rPr>
                <w:b/>
                <w:sz w:val="18"/>
                <w:szCs w:val="20"/>
                <w:lang w:eastAsia="ru-RU"/>
              </w:rPr>
              <w:t>Страна происхождения товара</w:t>
            </w:r>
          </w:p>
          <w:p w:rsidR="001000A5" w:rsidRPr="001000A5" w:rsidRDefault="001000A5" w:rsidP="002853B8">
            <w:pPr>
              <w:keepNext/>
              <w:keepLines/>
              <w:jc w:val="center"/>
              <w:rPr>
                <w:sz w:val="18"/>
                <w:szCs w:val="20"/>
                <w:lang w:eastAsia="ru-RU"/>
              </w:rPr>
            </w:pPr>
            <w:r w:rsidRPr="001000A5">
              <w:rPr>
                <w:b/>
                <w:sz w:val="18"/>
                <w:szCs w:val="20"/>
                <w:lang w:eastAsia="ru-RU"/>
              </w:rPr>
              <w:t>(указывается поставщиком в заявке и при заключении договора)</w:t>
            </w:r>
          </w:p>
        </w:tc>
        <w:tc>
          <w:tcPr>
            <w:tcW w:w="717" w:type="pct"/>
          </w:tcPr>
          <w:p w:rsidR="001000A5" w:rsidRPr="001000A5" w:rsidRDefault="007A0024" w:rsidP="002853B8">
            <w:pPr>
              <w:keepNext/>
              <w:keepLines/>
              <w:tabs>
                <w:tab w:val="num" w:pos="644"/>
                <w:tab w:val="left" w:pos="1080"/>
              </w:tabs>
              <w:jc w:val="center"/>
              <w:rPr>
                <w:b/>
                <w:sz w:val="18"/>
                <w:szCs w:val="20"/>
                <w:lang w:eastAsia="ru-RU"/>
              </w:rPr>
            </w:pPr>
            <w:r w:rsidRPr="00274A7C">
              <w:rPr>
                <w:rFonts w:eastAsiaTheme="minorEastAsia"/>
                <w:b/>
                <w:sz w:val="18"/>
                <w:szCs w:val="20"/>
                <w:lang w:eastAsia="ru-RU"/>
              </w:rPr>
              <w:t>Запреты, ограничения в связи с применением национального режима</w:t>
            </w:r>
          </w:p>
        </w:tc>
      </w:tr>
      <w:tr w:rsidR="00A64849" w:rsidRPr="001000A5" w:rsidTr="00891F49">
        <w:trPr>
          <w:cantSplit/>
          <w:trHeight w:val="284"/>
        </w:trPr>
        <w:tc>
          <w:tcPr>
            <w:tcW w:w="229" w:type="pct"/>
            <w:shd w:val="clear" w:color="auto" w:fill="auto"/>
          </w:tcPr>
          <w:p w:rsidR="00A64849" w:rsidRPr="001000A5" w:rsidRDefault="00A64849" w:rsidP="00110E49">
            <w:pPr>
              <w:pStyle w:val="affc"/>
              <w:numPr>
                <w:ilvl w:val="0"/>
                <w:numId w:val="48"/>
              </w:numPr>
              <w:spacing w:after="0" w:line="240" w:lineRule="auto"/>
              <w:jc w:val="center"/>
              <w:rPr>
                <w:rFonts w:ascii="Times New Roman" w:hAnsi="Times New Roman"/>
                <w:color w:val="FF0000"/>
                <w:sz w:val="18"/>
                <w:szCs w:val="20"/>
              </w:rPr>
            </w:pPr>
          </w:p>
        </w:tc>
        <w:tc>
          <w:tcPr>
            <w:tcW w:w="817" w:type="pct"/>
            <w:tcBorders>
              <w:left w:val="single" w:sz="4" w:space="0" w:color="auto"/>
            </w:tcBorders>
            <w:shd w:val="clear" w:color="auto" w:fill="auto"/>
          </w:tcPr>
          <w:p w:rsidR="00A64849" w:rsidRPr="001000A5" w:rsidRDefault="00A64849" w:rsidP="002853B8">
            <w:pPr>
              <w:rPr>
                <w:sz w:val="18"/>
                <w:szCs w:val="20"/>
              </w:rPr>
            </w:pPr>
            <w:r w:rsidRPr="001000A5">
              <w:rPr>
                <w:sz w:val="18"/>
                <w:szCs w:val="20"/>
              </w:rPr>
              <w:t>Колбаса вареная Докторская, категория А</w:t>
            </w:r>
          </w:p>
        </w:tc>
        <w:tc>
          <w:tcPr>
            <w:tcW w:w="1038" w:type="pct"/>
            <w:shd w:val="clear" w:color="auto" w:fill="auto"/>
          </w:tcPr>
          <w:p w:rsidR="00A64849" w:rsidRPr="001000A5" w:rsidRDefault="00A64849" w:rsidP="002853B8">
            <w:pPr>
              <w:jc w:val="center"/>
              <w:rPr>
                <w:sz w:val="18"/>
                <w:szCs w:val="20"/>
              </w:rPr>
            </w:pPr>
            <w:r w:rsidRPr="001000A5">
              <w:rPr>
                <w:sz w:val="18"/>
                <w:szCs w:val="20"/>
              </w:rPr>
              <w:t>ГОСТ 33673-2015</w:t>
            </w:r>
          </w:p>
        </w:tc>
        <w:tc>
          <w:tcPr>
            <w:tcW w:w="283" w:type="pct"/>
            <w:shd w:val="clear" w:color="auto" w:fill="auto"/>
          </w:tcPr>
          <w:p w:rsidR="00A64849" w:rsidRPr="001000A5" w:rsidRDefault="00A64849" w:rsidP="002853B8">
            <w:pPr>
              <w:jc w:val="center"/>
              <w:rPr>
                <w:sz w:val="18"/>
                <w:szCs w:val="20"/>
              </w:rPr>
            </w:pPr>
            <w:r w:rsidRPr="001000A5">
              <w:rPr>
                <w:sz w:val="18"/>
                <w:szCs w:val="20"/>
              </w:rPr>
              <w:t>кг</w:t>
            </w:r>
          </w:p>
        </w:tc>
        <w:tc>
          <w:tcPr>
            <w:tcW w:w="315" w:type="pct"/>
          </w:tcPr>
          <w:p w:rsidR="00A64849" w:rsidRPr="001000A5" w:rsidRDefault="00A64849" w:rsidP="002853B8">
            <w:pPr>
              <w:jc w:val="center"/>
              <w:rPr>
                <w:sz w:val="18"/>
                <w:szCs w:val="20"/>
              </w:rPr>
            </w:pPr>
            <w:r w:rsidRPr="001000A5">
              <w:rPr>
                <w:sz w:val="18"/>
                <w:szCs w:val="20"/>
              </w:rPr>
              <w:t>300</w:t>
            </w:r>
          </w:p>
        </w:tc>
        <w:tc>
          <w:tcPr>
            <w:tcW w:w="731" w:type="pct"/>
          </w:tcPr>
          <w:p w:rsidR="00A64849" w:rsidRPr="001000A5" w:rsidRDefault="00A64849" w:rsidP="002853B8">
            <w:pPr>
              <w:jc w:val="center"/>
              <w:rPr>
                <w:color w:val="FF0000"/>
                <w:sz w:val="18"/>
                <w:szCs w:val="20"/>
              </w:rPr>
            </w:pPr>
          </w:p>
        </w:tc>
        <w:tc>
          <w:tcPr>
            <w:tcW w:w="870" w:type="pct"/>
          </w:tcPr>
          <w:p w:rsidR="00A64849" w:rsidRPr="001000A5" w:rsidRDefault="00A64849" w:rsidP="002853B8">
            <w:pPr>
              <w:jc w:val="center"/>
              <w:rPr>
                <w:sz w:val="18"/>
                <w:szCs w:val="20"/>
              </w:rPr>
            </w:pPr>
          </w:p>
        </w:tc>
        <w:tc>
          <w:tcPr>
            <w:tcW w:w="717" w:type="pct"/>
          </w:tcPr>
          <w:p w:rsidR="00A64849" w:rsidRPr="001000A5" w:rsidRDefault="00816F09" w:rsidP="002853B8">
            <w:pPr>
              <w:jc w:val="center"/>
              <w:rPr>
                <w:sz w:val="18"/>
                <w:szCs w:val="20"/>
              </w:rPr>
            </w:pPr>
            <w:r>
              <w:rPr>
                <w:sz w:val="18"/>
                <w:szCs w:val="20"/>
              </w:rPr>
              <w:t xml:space="preserve">Устанавливается </w:t>
            </w:r>
            <w:r w:rsidR="00A64849" w:rsidRPr="007A0024">
              <w:rPr>
                <w:sz w:val="18"/>
                <w:szCs w:val="20"/>
              </w:rPr>
              <w:t xml:space="preserve">преимущество в отношении товаров </w:t>
            </w:r>
            <w:r w:rsidR="00707319" w:rsidRPr="007A0024">
              <w:rPr>
                <w:sz w:val="18"/>
                <w:szCs w:val="20"/>
              </w:rPr>
              <w:t>российского происхождения</w:t>
            </w:r>
          </w:p>
        </w:tc>
      </w:tr>
      <w:tr w:rsidR="00A64849" w:rsidRPr="001000A5" w:rsidTr="00891F49">
        <w:trPr>
          <w:cantSplit/>
          <w:trHeight w:val="455"/>
        </w:trPr>
        <w:tc>
          <w:tcPr>
            <w:tcW w:w="229" w:type="pct"/>
            <w:shd w:val="clear" w:color="auto" w:fill="auto"/>
          </w:tcPr>
          <w:p w:rsidR="00A64849" w:rsidRPr="001000A5" w:rsidRDefault="00A64849" w:rsidP="00110E49">
            <w:pPr>
              <w:pStyle w:val="affc"/>
              <w:numPr>
                <w:ilvl w:val="0"/>
                <w:numId w:val="48"/>
              </w:numPr>
              <w:spacing w:after="0" w:line="240" w:lineRule="auto"/>
              <w:jc w:val="center"/>
              <w:rPr>
                <w:rFonts w:ascii="Times New Roman" w:hAnsi="Times New Roman"/>
                <w:color w:val="FF0000"/>
                <w:sz w:val="18"/>
                <w:szCs w:val="20"/>
              </w:rPr>
            </w:pPr>
          </w:p>
        </w:tc>
        <w:tc>
          <w:tcPr>
            <w:tcW w:w="817" w:type="pct"/>
            <w:shd w:val="clear" w:color="auto" w:fill="auto"/>
          </w:tcPr>
          <w:p w:rsidR="00A64849" w:rsidRPr="001000A5" w:rsidRDefault="00A64849" w:rsidP="002853B8">
            <w:pPr>
              <w:rPr>
                <w:sz w:val="18"/>
                <w:szCs w:val="20"/>
              </w:rPr>
            </w:pPr>
            <w:r w:rsidRPr="001000A5">
              <w:rPr>
                <w:sz w:val="18"/>
                <w:szCs w:val="20"/>
              </w:rPr>
              <w:t>Сосиски молочные</w:t>
            </w:r>
          </w:p>
        </w:tc>
        <w:tc>
          <w:tcPr>
            <w:tcW w:w="1038" w:type="pct"/>
            <w:shd w:val="clear" w:color="auto" w:fill="auto"/>
          </w:tcPr>
          <w:p w:rsidR="00A64849" w:rsidRPr="001000A5" w:rsidRDefault="00A64849" w:rsidP="002853B8">
            <w:pPr>
              <w:jc w:val="center"/>
              <w:rPr>
                <w:color w:val="FF0000"/>
                <w:sz w:val="18"/>
                <w:szCs w:val="20"/>
              </w:rPr>
            </w:pPr>
            <w:r w:rsidRPr="001000A5">
              <w:rPr>
                <w:sz w:val="18"/>
                <w:szCs w:val="20"/>
              </w:rPr>
              <w:t>ГОСТ 33673-2015</w:t>
            </w:r>
          </w:p>
        </w:tc>
        <w:tc>
          <w:tcPr>
            <w:tcW w:w="283" w:type="pct"/>
            <w:shd w:val="clear" w:color="auto" w:fill="auto"/>
          </w:tcPr>
          <w:p w:rsidR="00A64849" w:rsidRPr="001000A5" w:rsidRDefault="00A64849" w:rsidP="002853B8">
            <w:pPr>
              <w:jc w:val="center"/>
              <w:rPr>
                <w:sz w:val="18"/>
                <w:szCs w:val="20"/>
              </w:rPr>
            </w:pPr>
            <w:r w:rsidRPr="001000A5">
              <w:rPr>
                <w:sz w:val="18"/>
                <w:szCs w:val="20"/>
              </w:rPr>
              <w:t>кг</w:t>
            </w:r>
          </w:p>
        </w:tc>
        <w:tc>
          <w:tcPr>
            <w:tcW w:w="315" w:type="pct"/>
          </w:tcPr>
          <w:p w:rsidR="00A64849" w:rsidRPr="001000A5" w:rsidRDefault="00A64849" w:rsidP="002853B8">
            <w:pPr>
              <w:jc w:val="center"/>
              <w:rPr>
                <w:sz w:val="18"/>
                <w:szCs w:val="20"/>
              </w:rPr>
            </w:pPr>
            <w:r w:rsidRPr="001000A5">
              <w:rPr>
                <w:sz w:val="18"/>
                <w:szCs w:val="20"/>
              </w:rPr>
              <w:t>800</w:t>
            </w:r>
          </w:p>
        </w:tc>
        <w:tc>
          <w:tcPr>
            <w:tcW w:w="731" w:type="pct"/>
          </w:tcPr>
          <w:p w:rsidR="00A64849" w:rsidRPr="001000A5" w:rsidRDefault="00A64849" w:rsidP="002853B8">
            <w:pPr>
              <w:jc w:val="center"/>
              <w:rPr>
                <w:color w:val="FF0000"/>
                <w:sz w:val="18"/>
                <w:szCs w:val="20"/>
              </w:rPr>
            </w:pPr>
          </w:p>
        </w:tc>
        <w:tc>
          <w:tcPr>
            <w:tcW w:w="870" w:type="pct"/>
          </w:tcPr>
          <w:p w:rsidR="00A64849" w:rsidRPr="001000A5" w:rsidRDefault="00A64849" w:rsidP="002853B8">
            <w:pPr>
              <w:jc w:val="center"/>
              <w:rPr>
                <w:sz w:val="18"/>
              </w:rPr>
            </w:pPr>
          </w:p>
        </w:tc>
        <w:tc>
          <w:tcPr>
            <w:tcW w:w="717" w:type="pct"/>
          </w:tcPr>
          <w:p w:rsidR="00816F09" w:rsidRDefault="00816F09" w:rsidP="002853B8">
            <w:pPr>
              <w:jc w:val="center"/>
              <w:rPr>
                <w:sz w:val="18"/>
                <w:szCs w:val="20"/>
              </w:rPr>
            </w:pPr>
            <w:r>
              <w:rPr>
                <w:sz w:val="18"/>
                <w:szCs w:val="20"/>
              </w:rPr>
              <w:t>Устанавливается</w:t>
            </w:r>
          </w:p>
          <w:p w:rsidR="00A64849" w:rsidRPr="001000A5" w:rsidRDefault="00707319" w:rsidP="002853B8">
            <w:pPr>
              <w:jc w:val="center"/>
              <w:rPr>
                <w:sz w:val="18"/>
              </w:rPr>
            </w:pPr>
            <w:r w:rsidRPr="007A0024">
              <w:rPr>
                <w:sz w:val="18"/>
                <w:szCs w:val="20"/>
              </w:rPr>
              <w:t>преимущество в отношении товаров российского происхождения</w:t>
            </w:r>
          </w:p>
        </w:tc>
      </w:tr>
      <w:tr w:rsidR="00A64849" w:rsidRPr="001000A5" w:rsidTr="00891F49">
        <w:trPr>
          <w:cantSplit/>
          <w:trHeight w:val="171"/>
        </w:trPr>
        <w:tc>
          <w:tcPr>
            <w:tcW w:w="229" w:type="pct"/>
            <w:shd w:val="clear" w:color="auto" w:fill="auto"/>
          </w:tcPr>
          <w:p w:rsidR="00A64849" w:rsidRPr="001000A5" w:rsidRDefault="00A64849" w:rsidP="00110E49">
            <w:pPr>
              <w:pStyle w:val="affc"/>
              <w:numPr>
                <w:ilvl w:val="0"/>
                <w:numId w:val="48"/>
              </w:numPr>
              <w:spacing w:after="0" w:line="240" w:lineRule="auto"/>
              <w:jc w:val="center"/>
              <w:rPr>
                <w:rFonts w:ascii="Times New Roman" w:hAnsi="Times New Roman"/>
                <w:color w:val="FF0000"/>
                <w:sz w:val="18"/>
                <w:szCs w:val="20"/>
              </w:rPr>
            </w:pPr>
          </w:p>
        </w:tc>
        <w:tc>
          <w:tcPr>
            <w:tcW w:w="817" w:type="pct"/>
            <w:shd w:val="clear" w:color="auto" w:fill="auto"/>
          </w:tcPr>
          <w:p w:rsidR="00A64849" w:rsidRPr="001000A5" w:rsidRDefault="00A64849" w:rsidP="002853B8">
            <w:pPr>
              <w:rPr>
                <w:sz w:val="18"/>
                <w:szCs w:val="20"/>
              </w:rPr>
            </w:pPr>
            <w:r w:rsidRPr="001000A5">
              <w:rPr>
                <w:sz w:val="18"/>
                <w:szCs w:val="20"/>
              </w:rPr>
              <w:t>Карбонад в/к</w:t>
            </w:r>
          </w:p>
        </w:tc>
        <w:tc>
          <w:tcPr>
            <w:tcW w:w="1038" w:type="pct"/>
            <w:shd w:val="clear" w:color="auto" w:fill="auto"/>
          </w:tcPr>
          <w:p w:rsidR="00A64849" w:rsidRPr="001000A5" w:rsidRDefault="00A64849" w:rsidP="002853B8">
            <w:pPr>
              <w:jc w:val="center"/>
              <w:rPr>
                <w:color w:val="FF0000"/>
                <w:sz w:val="18"/>
                <w:szCs w:val="20"/>
              </w:rPr>
            </w:pPr>
            <w:r w:rsidRPr="001000A5">
              <w:rPr>
                <w:sz w:val="18"/>
                <w:szCs w:val="20"/>
              </w:rPr>
              <w:t>ГОСТ Р 54043-2010</w:t>
            </w:r>
          </w:p>
        </w:tc>
        <w:tc>
          <w:tcPr>
            <w:tcW w:w="283" w:type="pct"/>
            <w:shd w:val="clear" w:color="auto" w:fill="auto"/>
          </w:tcPr>
          <w:p w:rsidR="00A64849" w:rsidRPr="001000A5" w:rsidRDefault="00A64849" w:rsidP="002853B8">
            <w:pPr>
              <w:jc w:val="center"/>
              <w:rPr>
                <w:sz w:val="18"/>
                <w:szCs w:val="20"/>
              </w:rPr>
            </w:pPr>
            <w:r w:rsidRPr="001000A5">
              <w:rPr>
                <w:sz w:val="18"/>
                <w:szCs w:val="20"/>
              </w:rPr>
              <w:t>кг</w:t>
            </w:r>
          </w:p>
        </w:tc>
        <w:tc>
          <w:tcPr>
            <w:tcW w:w="315" w:type="pct"/>
          </w:tcPr>
          <w:p w:rsidR="00A64849" w:rsidRPr="001000A5" w:rsidRDefault="00891F49" w:rsidP="002853B8">
            <w:pPr>
              <w:jc w:val="center"/>
              <w:rPr>
                <w:sz w:val="18"/>
                <w:szCs w:val="20"/>
              </w:rPr>
            </w:pPr>
            <w:r>
              <w:rPr>
                <w:sz w:val="18"/>
                <w:szCs w:val="20"/>
              </w:rPr>
              <w:t>9</w:t>
            </w:r>
            <w:r w:rsidR="00A64849" w:rsidRPr="001000A5">
              <w:rPr>
                <w:sz w:val="18"/>
                <w:szCs w:val="20"/>
              </w:rPr>
              <w:t>0</w:t>
            </w:r>
          </w:p>
        </w:tc>
        <w:tc>
          <w:tcPr>
            <w:tcW w:w="731" w:type="pct"/>
          </w:tcPr>
          <w:p w:rsidR="00A64849" w:rsidRPr="001000A5" w:rsidRDefault="00A64849" w:rsidP="002853B8">
            <w:pPr>
              <w:jc w:val="center"/>
              <w:rPr>
                <w:color w:val="FF0000"/>
                <w:sz w:val="18"/>
                <w:szCs w:val="20"/>
              </w:rPr>
            </w:pPr>
          </w:p>
        </w:tc>
        <w:tc>
          <w:tcPr>
            <w:tcW w:w="870" w:type="pct"/>
          </w:tcPr>
          <w:p w:rsidR="00A64849" w:rsidRPr="001000A5" w:rsidRDefault="00A64849" w:rsidP="002853B8">
            <w:pPr>
              <w:jc w:val="center"/>
              <w:rPr>
                <w:sz w:val="18"/>
              </w:rPr>
            </w:pPr>
          </w:p>
        </w:tc>
        <w:tc>
          <w:tcPr>
            <w:tcW w:w="717" w:type="pct"/>
          </w:tcPr>
          <w:p w:rsidR="00A64849" w:rsidRPr="001000A5" w:rsidRDefault="00816F09" w:rsidP="002853B8">
            <w:pPr>
              <w:jc w:val="center"/>
              <w:rPr>
                <w:sz w:val="18"/>
              </w:rPr>
            </w:pPr>
            <w:r>
              <w:rPr>
                <w:sz w:val="18"/>
                <w:szCs w:val="20"/>
              </w:rPr>
              <w:t xml:space="preserve">Устанавливается </w:t>
            </w:r>
            <w:r w:rsidR="00707319" w:rsidRPr="007A0024">
              <w:rPr>
                <w:sz w:val="18"/>
                <w:szCs w:val="20"/>
              </w:rPr>
              <w:t>преимущество в отношении товаров российского происхождения</w:t>
            </w:r>
          </w:p>
        </w:tc>
      </w:tr>
      <w:tr w:rsidR="00A64849" w:rsidRPr="001000A5" w:rsidTr="00891F49">
        <w:trPr>
          <w:cantSplit/>
          <w:trHeight w:val="171"/>
        </w:trPr>
        <w:tc>
          <w:tcPr>
            <w:tcW w:w="229" w:type="pct"/>
            <w:shd w:val="clear" w:color="auto" w:fill="auto"/>
          </w:tcPr>
          <w:p w:rsidR="00A64849" w:rsidRPr="001000A5" w:rsidRDefault="00A64849" w:rsidP="00110E49">
            <w:pPr>
              <w:pStyle w:val="affc"/>
              <w:numPr>
                <w:ilvl w:val="0"/>
                <w:numId w:val="48"/>
              </w:numPr>
              <w:spacing w:after="0" w:line="240" w:lineRule="auto"/>
              <w:jc w:val="center"/>
              <w:rPr>
                <w:rFonts w:ascii="Times New Roman" w:hAnsi="Times New Roman"/>
                <w:color w:val="FF0000"/>
                <w:sz w:val="18"/>
                <w:szCs w:val="20"/>
              </w:rPr>
            </w:pPr>
          </w:p>
        </w:tc>
        <w:tc>
          <w:tcPr>
            <w:tcW w:w="817" w:type="pct"/>
            <w:shd w:val="clear" w:color="auto" w:fill="auto"/>
          </w:tcPr>
          <w:p w:rsidR="00A64849" w:rsidRPr="001000A5" w:rsidRDefault="00A64849" w:rsidP="002853B8">
            <w:pPr>
              <w:rPr>
                <w:sz w:val="18"/>
                <w:szCs w:val="20"/>
              </w:rPr>
            </w:pPr>
            <w:r w:rsidRPr="001000A5">
              <w:rPr>
                <w:sz w:val="18"/>
                <w:szCs w:val="20"/>
              </w:rPr>
              <w:t>Колбаса с/к «Московская»</w:t>
            </w:r>
          </w:p>
        </w:tc>
        <w:tc>
          <w:tcPr>
            <w:tcW w:w="1038" w:type="pct"/>
            <w:shd w:val="clear" w:color="auto" w:fill="auto"/>
          </w:tcPr>
          <w:p w:rsidR="00A64849" w:rsidRPr="001000A5" w:rsidRDefault="00A64849" w:rsidP="002853B8">
            <w:pPr>
              <w:jc w:val="center"/>
              <w:rPr>
                <w:color w:val="FF0000"/>
                <w:sz w:val="18"/>
                <w:szCs w:val="20"/>
              </w:rPr>
            </w:pPr>
            <w:r w:rsidRPr="001000A5">
              <w:rPr>
                <w:sz w:val="18"/>
                <w:szCs w:val="20"/>
              </w:rPr>
              <w:t>ГОСТ Р 55456-2013</w:t>
            </w:r>
          </w:p>
        </w:tc>
        <w:tc>
          <w:tcPr>
            <w:tcW w:w="283" w:type="pct"/>
            <w:shd w:val="clear" w:color="auto" w:fill="auto"/>
          </w:tcPr>
          <w:p w:rsidR="00A64849" w:rsidRPr="001000A5" w:rsidRDefault="00A64849" w:rsidP="002853B8">
            <w:pPr>
              <w:jc w:val="center"/>
              <w:rPr>
                <w:sz w:val="18"/>
                <w:szCs w:val="20"/>
              </w:rPr>
            </w:pPr>
            <w:r w:rsidRPr="001000A5">
              <w:rPr>
                <w:sz w:val="18"/>
                <w:szCs w:val="20"/>
              </w:rPr>
              <w:t>кг</w:t>
            </w:r>
          </w:p>
        </w:tc>
        <w:tc>
          <w:tcPr>
            <w:tcW w:w="315" w:type="pct"/>
          </w:tcPr>
          <w:p w:rsidR="00A64849" w:rsidRPr="001000A5" w:rsidRDefault="00891F49" w:rsidP="002853B8">
            <w:pPr>
              <w:jc w:val="center"/>
              <w:rPr>
                <w:sz w:val="18"/>
                <w:szCs w:val="20"/>
              </w:rPr>
            </w:pPr>
            <w:r>
              <w:rPr>
                <w:sz w:val="18"/>
                <w:szCs w:val="20"/>
              </w:rPr>
              <w:t>17</w:t>
            </w:r>
          </w:p>
        </w:tc>
        <w:tc>
          <w:tcPr>
            <w:tcW w:w="731" w:type="pct"/>
          </w:tcPr>
          <w:p w:rsidR="00A64849" w:rsidRPr="001000A5" w:rsidRDefault="00A64849" w:rsidP="002853B8">
            <w:pPr>
              <w:jc w:val="center"/>
              <w:rPr>
                <w:color w:val="FF0000"/>
                <w:sz w:val="18"/>
                <w:szCs w:val="20"/>
              </w:rPr>
            </w:pPr>
          </w:p>
        </w:tc>
        <w:tc>
          <w:tcPr>
            <w:tcW w:w="870" w:type="pct"/>
          </w:tcPr>
          <w:p w:rsidR="00A64849" w:rsidRPr="001000A5" w:rsidRDefault="00A64849" w:rsidP="002853B8">
            <w:pPr>
              <w:jc w:val="center"/>
              <w:rPr>
                <w:sz w:val="18"/>
                <w:szCs w:val="20"/>
              </w:rPr>
            </w:pPr>
          </w:p>
        </w:tc>
        <w:tc>
          <w:tcPr>
            <w:tcW w:w="717" w:type="pct"/>
          </w:tcPr>
          <w:p w:rsidR="00A64849" w:rsidRPr="001000A5" w:rsidRDefault="00816F09" w:rsidP="002853B8">
            <w:pPr>
              <w:jc w:val="center"/>
              <w:rPr>
                <w:sz w:val="18"/>
                <w:szCs w:val="20"/>
              </w:rPr>
            </w:pPr>
            <w:r>
              <w:rPr>
                <w:sz w:val="18"/>
                <w:szCs w:val="20"/>
              </w:rPr>
              <w:t xml:space="preserve">Устанавливается </w:t>
            </w:r>
            <w:r w:rsidR="00707319" w:rsidRPr="007A0024">
              <w:rPr>
                <w:sz w:val="18"/>
                <w:szCs w:val="20"/>
              </w:rPr>
              <w:t>преимущество в отношении товаров российского происхождения</w:t>
            </w:r>
          </w:p>
        </w:tc>
      </w:tr>
    </w:tbl>
    <w:p w:rsidR="001000A5" w:rsidRPr="009220FC" w:rsidRDefault="001000A5" w:rsidP="001000A5">
      <w:pPr>
        <w:pStyle w:val="affc"/>
        <w:numPr>
          <w:ilvl w:val="0"/>
          <w:numId w:val="51"/>
        </w:numPr>
        <w:tabs>
          <w:tab w:val="left" w:pos="1080"/>
        </w:tabs>
        <w:spacing w:after="0" w:line="240" w:lineRule="auto"/>
        <w:ind w:left="0"/>
        <w:jc w:val="both"/>
        <w:rPr>
          <w:rFonts w:ascii="Times New Roman" w:eastAsia="Calibri" w:hAnsi="Times New Roman"/>
          <w:sz w:val="24"/>
          <w:szCs w:val="24"/>
        </w:rPr>
      </w:pPr>
      <w:r w:rsidRPr="009220FC">
        <w:rPr>
          <w:rFonts w:ascii="Times New Roman" w:hAnsi="Times New Roman"/>
          <w:sz w:val="24"/>
          <w:szCs w:val="24"/>
        </w:rPr>
        <w:t xml:space="preserve">Требования к качеству и безопасности товара: </w:t>
      </w:r>
    </w:p>
    <w:p w:rsidR="001000A5" w:rsidRPr="009220FC" w:rsidRDefault="001000A5" w:rsidP="001000A5">
      <w:pPr>
        <w:pStyle w:val="affc"/>
        <w:numPr>
          <w:ilvl w:val="1"/>
          <w:numId w:val="51"/>
        </w:numPr>
        <w:tabs>
          <w:tab w:val="left" w:pos="1080"/>
        </w:tabs>
        <w:spacing w:after="0" w:line="240" w:lineRule="auto"/>
        <w:ind w:left="0"/>
        <w:jc w:val="both"/>
        <w:rPr>
          <w:rFonts w:ascii="Times New Roman" w:eastAsia="Calibri" w:hAnsi="Times New Roman"/>
          <w:sz w:val="24"/>
          <w:szCs w:val="24"/>
        </w:rPr>
      </w:pPr>
      <w:r w:rsidRPr="009220FC">
        <w:rPr>
          <w:rFonts w:ascii="Times New Roman" w:eastAsia="Calibri" w:hAnsi="Times New Roman"/>
          <w:sz w:val="24"/>
          <w:szCs w:val="24"/>
        </w:rPr>
        <w:t xml:space="preserve">колбасный фарш должен иметь однородную структуру (без включений ингредиентов, измельченных более крупно, чем остальные рецептурные ингредиенты) или неоднородную структуру (с включением ингредиентов, измельченных более крупно, чем остальные рецептурные ингредиенты), колбасный фарш с однородной (кроме </w:t>
      </w:r>
      <w:proofErr w:type="spellStart"/>
      <w:r>
        <w:rPr>
          <w:rFonts w:ascii="Times New Roman" w:eastAsia="Calibri" w:hAnsi="Times New Roman"/>
          <w:sz w:val="24"/>
          <w:szCs w:val="24"/>
        </w:rPr>
        <w:t>шпика</w:t>
      </w:r>
      <w:r w:rsidRPr="009220FC">
        <w:rPr>
          <w:rFonts w:ascii="Times New Roman" w:eastAsia="Calibri" w:hAnsi="Times New Roman"/>
          <w:sz w:val="24"/>
          <w:szCs w:val="24"/>
        </w:rPr>
        <w:t>чек</w:t>
      </w:r>
      <w:proofErr w:type="spellEnd"/>
      <w:r w:rsidRPr="009220FC">
        <w:rPr>
          <w:rFonts w:ascii="Times New Roman" w:eastAsia="Calibri" w:hAnsi="Times New Roman"/>
          <w:sz w:val="24"/>
          <w:szCs w:val="24"/>
        </w:rPr>
        <w:t>) или неоднородной структурой, должен быть равномерно перемешан;</w:t>
      </w:r>
    </w:p>
    <w:p w:rsidR="001000A5" w:rsidRPr="009220FC" w:rsidRDefault="001000A5" w:rsidP="001000A5">
      <w:pPr>
        <w:pStyle w:val="affc"/>
        <w:numPr>
          <w:ilvl w:val="1"/>
          <w:numId w:val="51"/>
        </w:numPr>
        <w:tabs>
          <w:tab w:val="left" w:pos="1080"/>
        </w:tabs>
        <w:spacing w:after="0" w:line="240" w:lineRule="auto"/>
        <w:ind w:left="0"/>
        <w:jc w:val="both"/>
        <w:rPr>
          <w:rFonts w:ascii="Times New Roman" w:eastAsia="Calibri" w:hAnsi="Times New Roman"/>
          <w:sz w:val="24"/>
          <w:szCs w:val="24"/>
        </w:rPr>
      </w:pPr>
      <w:r w:rsidRPr="009220FC">
        <w:rPr>
          <w:rFonts w:ascii="Times New Roman" w:eastAsia="Calibri" w:hAnsi="Times New Roman"/>
          <w:sz w:val="24"/>
          <w:szCs w:val="24"/>
        </w:rPr>
        <w:t>батоны вареной колбасы с чистой сухой поверхностью, без повреждения оболочки, наплывов фарша, слипов, бульонных и жировых отеков;</w:t>
      </w:r>
    </w:p>
    <w:p w:rsidR="001000A5" w:rsidRPr="009220FC" w:rsidRDefault="001000A5" w:rsidP="001000A5">
      <w:pPr>
        <w:pStyle w:val="affc"/>
        <w:numPr>
          <w:ilvl w:val="1"/>
          <w:numId w:val="51"/>
        </w:numPr>
        <w:tabs>
          <w:tab w:val="left" w:pos="1080"/>
        </w:tabs>
        <w:spacing w:after="0" w:line="240" w:lineRule="auto"/>
        <w:ind w:left="0"/>
        <w:jc w:val="both"/>
        <w:rPr>
          <w:rFonts w:ascii="Times New Roman" w:eastAsia="Calibri" w:hAnsi="Times New Roman"/>
          <w:sz w:val="24"/>
          <w:szCs w:val="24"/>
        </w:rPr>
      </w:pPr>
      <w:r w:rsidRPr="009220FC">
        <w:rPr>
          <w:rFonts w:ascii="Times New Roman" w:eastAsia="Calibri" w:hAnsi="Times New Roman"/>
          <w:sz w:val="24"/>
          <w:szCs w:val="24"/>
        </w:rPr>
        <w:t xml:space="preserve">цвет колбасы должен быть </w:t>
      </w:r>
      <w:r>
        <w:rPr>
          <w:rFonts w:ascii="Times New Roman" w:eastAsia="Calibri" w:hAnsi="Times New Roman"/>
          <w:sz w:val="24"/>
          <w:szCs w:val="24"/>
        </w:rPr>
        <w:t xml:space="preserve">от </w:t>
      </w:r>
      <w:r w:rsidRPr="009220FC">
        <w:rPr>
          <w:rFonts w:ascii="Times New Roman" w:eastAsia="Calibri" w:hAnsi="Times New Roman"/>
          <w:sz w:val="24"/>
          <w:szCs w:val="24"/>
        </w:rPr>
        <w:t>светло-серого до серого или от светло-розового до темно-красного с различными оттенками, свойственный цвету используемых мясного сырья и рецептурных компонентов;</w:t>
      </w:r>
    </w:p>
    <w:p w:rsidR="001000A5" w:rsidRPr="009220FC" w:rsidRDefault="001000A5" w:rsidP="001000A5">
      <w:pPr>
        <w:pStyle w:val="affc"/>
        <w:numPr>
          <w:ilvl w:val="1"/>
          <w:numId w:val="51"/>
        </w:numPr>
        <w:tabs>
          <w:tab w:val="left" w:pos="1080"/>
        </w:tabs>
        <w:spacing w:after="0" w:line="240" w:lineRule="auto"/>
        <w:ind w:left="0"/>
        <w:jc w:val="both"/>
        <w:rPr>
          <w:rFonts w:ascii="Times New Roman" w:eastAsia="Calibri" w:hAnsi="Times New Roman"/>
          <w:sz w:val="24"/>
          <w:szCs w:val="24"/>
        </w:rPr>
      </w:pPr>
      <w:r w:rsidRPr="009220FC">
        <w:rPr>
          <w:rFonts w:ascii="Times New Roman" w:eastAsia="Calibri" w:hAnsi="Times New Roman"/>
          <w:sz w:val="24"/>
          <w:szCs w:val="24"/>
        </w:rPr>
        <w:t xml:space="preserve">мясная доля колбасного продукта должна составлять не менее 50%; </w:t>
      </w:r>
    </w:p>
    <w:p w:rsidR="001000A5" w:rsidRPr="009220FC" w:rsidRDefault="001000A5" w:rsidP="001000A5">
      <w:pPr>
        <w:pStyle w:val="affc"/>
        <w:numPr>
          <w:ilvl w:val="1"/>
          <w:numId w:val="51"/>
        </w:numPr>
        <w:tabs>
          <w:tab w:val="left" w:pos="1080"/>
        </w:tabs>
        <w:spacing w:after="0" w:line="240" w:lineRule="auto"/>
        <w:ind w:left="0"/>
        <w:jc w:val="both"/>
        <w:rPr>
          <w:rFonts w:ascii="Times New Roman" w:eastAsia="Calibri" w:hAnsi="Times New Roman"/>
          <w:sz w:val="24"/>
          <w:szCs w:val="24"/>
        </w:rPr>
      </w:pPr>
      <w:r w:rsidRPr="009220FC">
        <w:rPr>
          <w:rFonts w:ascii="Times New Roman" w:eastAsia="Calibri" w:hAnsi="Times New Roman"/>
          <w:sz w:val="24"/>
          <w:szCs w:val="24"/>
        </w:rPr>
        <w:t>продукт должен иметь приятный запах, отсутствовать усилитель вкуса (Е) и соевый белок</w:t>
      </w:r>
      <w:r>
        <w:rPr>
          <w:rFonts w:ascii="Times New Roman" w:eastAsia="Calibri" w:hAnsi="Times New Roman"/>
          <w:sz w:val="24"/>
          <w:szCs w:val="24"/>
        </w:rPr>
        <w:t>;</w:t>
      </w:r>
    </w:p>
    <w:p w:rsidR="001000A5" w:rsidRPr="009220FC" w:rsidRDefault="001000A5" w:rsidP="001000A5">
      <w:pPr>
        <w:pStyle w:val="affc"/>
        <w:numPr>
          <w:ilvl w:val="1"/>
          <w:numId w:val="51"/>
        </w:numPr>
        <w:tabs>
          <w:tab w:val="left" w:pos="1080"/>
        </w:tabs>
        <w:spacing w:after="0" w:line="240" w:lineRule="auto"/>
        <w:ind w:left="0"/>
        <w:jc w:val="both"/>
        <w:rPr>
          <w:rFonts w:ascii="Times New Roman" w:eastAsia="Calibri" w:hAnsi="Times New Roman"/>
          <w:sz w:val="24"/>
          <w:szCs w:val="24"/>
        </w:rPr>
      </w:pPr>
      <w:r w:rsidRPr="009220FC">
        <w:rPr>
          <w:rFonts w:ascii="Times New Roman" w:eastAsia="Calibri" w:hAnsi="Times New Roman"/>
          <w:sz w:val="24"/>
          <w:szCs w:val="24"/>
        </w:rPr>
        <w:lastRenderedPageBreak/>
        <w:t xml:space="preserve"> не допускаются к реализации колбасные изделия:</w:t>
      </w:r>
    </w:p>
    <w:p w:rsidR="001000A5" w:rsidRPr="009220FC" w:rsidRDefault="001000A5" w:rsidP="001000A5">
      <w:pPr>
        <w:pStyle w:val="affc"/>
        <w:numPr>
          <w:ilvl w:val="4"/>
          <w:numId w:val="51"/>
        </w:numPr>
        <w:tabs>
          <w:tab w:val="left" w:pos="1080"/>
        </w:tabs>
        <w:spacing w:after="0" w:line="240" w:lineRule="auto"/>
        <w:ind w:left="0"/>
        <w:jc w:val="both"/>
        <w:rPr>
          <w:rFonts w:ascii="Times New Roman" w:eastAsia="Calibri" w:hAnsi="Times New Roman"/>
          <w:sz w:val="24"/>
          <w:szCs w:val="24"/>
        </w:rPr>
      </w:pPr>
      <w:r w:rsidRPr="009220FC">
        <w:rPr>
          <w:rFonts w:ascii="Times New Roman" w:eastAsia="Calibri" w:hAnsi="Times New Roman"/>
          <w:sz w:val="24"/>
          <w:szCs w:val="24"/>
        </w:rPr>
        <w:t>с загрязнением на оболочке;</w:t>
      </w:r>
    </w:p>
    <w:p w:rsidR="001000A5" w:rsidRPr="009220FC" w:rsidRDefault="001000A5" w:rsidP="001000A5">
      <w:pPr>
        <w:pStyle w:val="affc"/>
        <w:numPr>
          <w:ilvl w:val="4"/>
          <w:numId w:val="51"/>
        </w:numPr>
        <w:tabs>
          <w:tab w:val="left" w:pos="1080"/>
        </w:tabs>
        <w:spacing w:after="0" w:line="240" w:lineRule="auto"/>
        <w:ind w:left="0"/>
        <w:jc w:val="both"/>
        <w:rPr>
          <w:rFonts w:ascii="Times New Roman" w:eastAsia="Calibri" w:hAnsi="Times New Roman"/>
          <w:sz w:val="24"/>
          <w:szCs w:val="24"/>
        </w:rPr>
      </w:pPr>
      <w:r w:rsidRPr="009220FC">
        <w:rPr>
          <w:rFonts w:ascii="Times New Roman" w:eastAsia="Calibri" w:hAnsi="Times New Roman"/>
          <w:sz w:val="24"/>
          <w:szCs w:val="24"/>
        </w:rPr>
        <w:t>с рыхлым фаршем;</w:t>
      </w:r>
    </w:p>
    <w:p w:rsidR="001000A5" w:rsidRPr="009220FC" w:rsidRDefault="001000A5" w:rsidP="001000A5">
      <w:pPr>
        <w:pStyle w:val="affc"/>
        <w:numPr>
          <w:ilvl w:val="4"/>
          <w:numId w:val="51"/>
        </w:numPr>
        <w:tabs>
          <w:tab w:val="left" w:pos="1080"/>
        </w:tabs>
        <w:spacing w:after="0" w:line="240" w:lineRule="auto"/>
        <w:ind w:left="0"/>
        <w:jc w:val="both"/>
        <w:rPr>
          <w:rFonts w:ascii="Times New Roman" w:eastAsia="Calibri" w:hAnsi="Times New Roman"/>
          <w:sz w:val="24"/>
          <w:szCs w:val="24"/>
        </w:rPr>
      </w:pPr>
      <w:r w:rsidRPr="009220FC">
        <w:rPr>
          <w:rFonts w:ascii="Times New Roman" w:eastAsia="Calibri" w:hAnsi="Times New Roman"/>
          <w:sz w:val="24"/>
          <w:szCs w:val="24"/>
        </w:rPr>
        <w:t>с серым цветом батонов (батончиков);</w:t>
      </w:r>
    </w:p>
    <w:p w:rsidR="001000A5" w:rsidRPr="009220FC" w:rsidRDefault="001000A5" w:rsidP="001000A5">
      <w:pPr>
        <w:pStyle w:val="affc"/>
        <w:numPr>
          <w:ilvl w:val="4"/>
          <w:numId w:val="51"/>
        </w:numPr>
        <w:tabs>
          <w:tab w:val="left" w:pos="1080"/>
        </w:tabs>
        <w:spacing w:after="0" w:line="240" w:lineRule="auto"/>
        <w:ind w:left="0"/>
        <w:jc w:val="both"/>
        <w:rPr>
          <w:rFonts w:ascii="Times New Roman" w:eastAsia="Calibri" w:hAnsi="Times New Roman"/>
          <w:sz w:val="24"/>
          <w:szCs w:val="24"/>
        </w:rPr>
      </w:pPr>
      <w:r w:rsidRPr="009220FC">
        <w:rPr>
          <w:rFonts w:ascii="Times New Roman" w:eastAsia="Calibri" w:hAnsi="Times New Roman"/>
          <w:sz w:val="24"/>
          <w:szCs w:val="24"/>
        </w:rPr>
        <w:t xml:space="preserve">с наличием </w:t>
      </w:r>
      <w:proofErr w:type="spellStart"/>
      <w:r w:rsidRPr="009220FC">
        <w:rPr>
          <w:rFonts w:ascii="Times New Roman" w:eastAsia="Calibri" w:hAnsi="Times New Roman"/>
          <w:sz w:val="24"/>
          <w:szCs w:val="24"/>
        </w:rPr>
        <w:t>бульонно</w:t>
      </w:r>
      <w:proofErr w:type="spellEnd"/>
      <w:r w:rsidRPr="009220FC">
        <w:rPr>
          <w:rFonts w:ascii="Times New Roman" w:eastAsia="Calibri" w:hAnsi="Times New Roman"/>
          <w:sz w:val="24"/>
          <w:szCs w:val="24"/>
        </w:rPr>
        <w:t>-жировых отеков;</w:t>
      </w:r>
    </w:p>
    <w:p w:rsidR="001000A5" w:rsidRPr="009220FC" w:rsidRDefault="001000A5" w:rsidP="001000A5">
      <w:pPr>
        <w:pStyle w:val="affc"/>
        <w:numPr>
          <w:ilvl w:val="4"/>
          <w:numId w:val="51"/>
        </w:numPr>
        <w:tabs>
          <w:tab w:val="left" w:pos="1080"/>
        </w:tabs>
        <w:spacing w:after="0" w:line="240" w:lineRule="auto"/>
        <w:ind w:left="0"/>
        <w:jc w:val="both"/>
        <w:rPr>
          <w:rFonts w:ascii="Times New Roman" w:eastAsia="Calibri" w:hAnsi="Times New Roman"/>
          <w:sz w:val="24"/>
          <w:szCs w:val="24"/>
        </w:rPr>
      </w:pPr>
      <w:r w:rsidRPr="009220FC">
        <w:rPr>
          <w:rFonts w:ascii="Times New Roman" w:eastAsia="Calibri" w:hAnsi="Times New Roman"/>
          <w:sz w:val="24"/>
          <w:szCs w:val="24"/>
        </w:rPr>
        <w:t>с наличием крупных пустот на разрезе батонов размером более 5 мм;</w:t>
      </w:r>
    </w:p>
    <w:p w:rsidR="001000A5" w:rsidRPr="009220FC" w:rsidRDefault="001000A5" w:rsidP="001000A5">
      <w:pPr>
        <w:pStyle w:val="affc"/>
        <w:numPr>
          <w:ilvl w:val="4"/>
          <w:numId w:val="51"/>
        </w:numPr>
        <w:tabs>
          <w:tab w:val="left" w:pos="1080"/>
        </w:tabs>
        <w:spacing w:after="0" w:line="240" w:lineRule="auto"/>
        <w:ind w:left="0"/>
        <w:jc w:val="both"/>
        <w:rPr>
          <w:rFonts w:ascii="Times New Roman" w:eastAsia="Calibri" w:hAnsi="Times New Roman"/>
          <w:sz w:val="24"/>
          <w:szCs w:val="24"/>
        </w:rPr>
      </w:pPr>
      <w:r w:rsidRPr="009220FC">
        <w:rPr>
          <w:rFonts w:ascii="Times New Roman" w:eastAsia="Calibri" w:hAnsi="Times New Roman"/>
          <w:sz w:val="24"/>
          <w:szCs w:val="24"/>
        </w:rPr>
        <w:t>с лопнувшими или поломанными батонами;</w:t>
      </w:r>
    </w:p>
    <w:p w:rsidR="001000A5" w:rsidRPr="001000A5" w:rsidRDefault="001000A5" w:rsidP="001000A5">
      <w:pPr>
        <w:pStyle w:val="affc"/>
        <w:numPr>
          <w:ilvl w:val="4"/>
          <w:numId w:val="51"/>
        </w:numPr>
        <w:tabs>
          <w:tab w:val="left" w:pos="1080"/>
        </w:tabs>
        <w:spacing w:after="0" w:line="240" w:lineRule="auto"/>
        <w:ind w:left="0"/>
        <w:jc w:val="both"/>
        <w:rPr>
          <w:rFonts w:ascii="Times New Roman" w:eastAsia="Calibri" w:hAnsi="Times New Roman"/>
          <w:sz w:val="24"/>
          <w:szCs w:val="24"/>
        </w:rPr>
      </w:pPr>
      <w:r w:rsidRPr="009220FC">
        <w:rPr>
          <w:rFonts w:ascii="Times New Roman" w:eastAsia="Calibri" w:hAnsi="Times New Roman"/>
          <w:sz w:val="24"/>
          <w:szCs w:val="24"/>
        </w:rPr>
        <w:t>с нарушением целостности оболочки батонов (батончиков) и/или упаковки (для продукции, упакованной под вакуумом или в модифицированной атмосфере.</w:t>
      </w:r>
    </w:p>
    <w:p w:rsidR="001000A5" w:rsidRPr="009220FC" w:rsidRDefault="001000A5" w:rsidP="001000A5">
      <w:pPr>
        <w:pStyle w:val="affc"/>
        <w:numPr>
          <w:ilvl w:val="0"/>
          <w:numId w:val="51"/>
        </w:numPr>
        <w:autoSpaceDE w:val="0"/>
        <w:autoSpaceDN w:val="0"/>
        <w:adjustRightInd w:val="0"/>
        <w:spacing w:after="0" w:line="240" w:lineRule="auto"/>
        <w:ind w:left="0"/>
        <w:jc w:val="both"/>
        <w:rPr>
          <w:rFonts w:ascii="Times New Roman" w:hAnsi="Times New Roman"/>
          <w:sz w:val="24"/>
          <w:szCs w:val="24"/>
        </w:rPr>
      </w:pPr>
      <w:bookmarkStart w:id="87" w:name="sub_503"/>
      <w:r w:rsidRPr="009220FC">
        <w:rPr>
          <w:rFonts w:ascii="Times New Roman" w:hAnsi="Times New Roman"/>
          <w:sz w:val="24"/>
          <w:szCs w:val="24"/>
        </w:rPr>
        <w:t>Маркировка</w:t>
      </w:r>
      <w:r>
        <w:rPr>
          <w:rFonts w:ascii="Times New Roman" w:hAnsi="Times New Roman"/>
          <w:sz w:val="24"/>
          <w:szCs w:val="24"/>
        </w:rPr>
        <w:t xml:space="preserve"> товара.</w:t>
      </w:r>
    </w:p>
    <w:p w:rsidR="001000A5" w:rsidRPr="009220FC" w:rsidRDefault="001000A5" w:rsidP="001000A5">
      <w:pPr>
        <w:pStyle w:val="affc"/>
        <w:numPr>
          <w:ilvl w:val="1"/>
          <w:numId w:val="51"/>
        </w:numPr>
        <w:autoSpaceDE w:val="0"/>
        <w:autoSpaceDN w:val="0"/>
        <w:adjustRightInd w:val="0"/>
        <w:spacing w:after="0" w:line="240" w:lineRule="auto"/>
        <w:ind w:left="0"/>
        <w:jc w:val="both"/>
        <w:rPr>
          <w:rFonts w:ascii="Times New Roman" w:hAnsi="Times New Roman"/>
          <w:sz w:val="24"/>
          <w:szCs w:val="24"/>
        </w:rPr>
      </w:pPr>
      <w:r w:rsidRPr="009220FC">
        <w:rPr>
          <w:rFonts w:ascii="Times New Roman" w:hAnsi="Times New Roman"/>
          <w:sz w:val="24"/>
          <w:szCs w:val="24"/>
        </w:rPr>
        <w:t>маркировка потребительской упаковки – по нормативным правовым актам, действующим на территории государства, принявшего стандарт, с указанием следующей дополнительной информации:</w:t>
      </w:r>
    </w:p>
    <w:p w:rsidR="001000A5" w:rsidRPr="009220FC" w:rsidRDefault="001000A5" w:rsidP="001000A5">
      <w:pPr>
        <w:pStyle w:val="affc"/>
        <w:numPr>
          <w:ilvl w:val="1"/>
          <w:numId w:val="51"/>
        </w:numPr>
        <w:autoSpaceDE w:val="0"/>
        <w:autoSpaceDN w:val="0"/>
        <w:adjustRightInd w:val="0"/>
        <w:spacing w:after="0" w:line="240" w:lineRule="auto"/>
        <w:ind w:left="0"/>
        <w:jc w:val="both"/>
        <w:rPr>
          <w:rFonts w:ascii="Times New Roman" w:hAnsi="Times New Roman"/>
          <w:sz w:val="24"/>
          <w:szCs w:val="24"/>
        </w:rPr>
      </w:pPr>
      <w:r w:rsidRPr="009220FC">
        <w:rPr>
          <w:rFonts w:ascii="Times New Roman" w:hAnsi="Times New Roman"/>
          <w:sz w:val="24"/>
          <w:szCs w:val="24"/>
        </w:rPr>
        <w:t xml:space="preserve">наименование колбасного изделия с указанием вида, группы, категории (допускается информацию о категории приводить в следующей редакции: "содержание мышечной ткани..."), термического состояния (замороженный - для колбасок, сосисок, сарделек и </w:t>
      </w:r>
      <w:proofErr w:type="spellStart"/>
      <w:r w:rsidRPr="009220FC">
        <w:rPr>
          <w:rFonts w:ascii="Times New Roman" w:hAnsi="Times New Roman"/>
          <w:sz w:val="24"/>
          <w:szCs w:val="24"/>
        </w:rPr>
        <w:t>шпикачек</w:t>
      </w:r>
      <w:proofErr w:type="spellEnd"/>
      <w:r w:rsidRPr="009220FC">
        <w:rPr>
          <w:rFonts w:ascii="Times New Roman" w:hAnsi="Times New Roman"/>
          <w:sz w:val="24"/>
          <w:szCs w:val="24"/>
        </w:rPr>
        <w:t>, выпускаемых в обращение замороженными);</w:t>
      </w:r>
    </w:p>
    <w:p w:rsidR="001000A5" w:rsidRPr="009220FC" w:rsidRDefault="001000A5" w:rsidP="001000A5">
      <w:pPr>
        <w:pStyle w:val="affc"/>
        <w:numPr>
          <w:ilvl w:val="1"/>
          <w:numId w:val="51"/>
        </w:numPr>
        <w:autoSpaceDE w:val="0"/>
        <w:autoSpaceDN w:val="0"/>
        <w:adjustRightInd w:val="0"/>
        <w:spacing w:after="0" w:line="240" w:lineRule="auto"/>
        <w:ind w:left="0"/>
        <w:jc w:val="both"/>
        <w:rPr>
          <w:rFonts w:ascii="Times New Roman" w:hAnsi="Times New Roman"/>
          <w:sz w:val="24"/>
          <w:szCs w:val="24"/>
        </w:rPr>
      </w:pPr>
      <w:r w:rsidRPr="009220FC">
        <w:rPr>
          <w:rFonts w:ascii="Times New Roman" w:hAnsi="Times New Roman"/>
          <w:sz w:val="24"/>
          <w:szCs w:val="24"/>
        </w:rPr>
        <w:t>надпись: "упаковано под вакуумом" или "упаковано в условиях модифицированной атмосферы" (при использовании соответствующего способа упаковки).</w:t>
      </w:r>
    </w:p>
    <w:bookmarkEnd w:id="87"/>
    <w:p w:rsidR="001000A5" w:rsidRPr="009220FC" w:rsidRDefault="001000A5" w:rsidP="001000A5">
      <w:pPr>
        <w:pStyle w:val="affc"/>
        <w:numPr>
          <w:ilvl w:val="0"/>
          <w:numId w:val="51"/>
        </w:numPr>
        <w:autoSpaceDE w:val="0"/>
        <w:autoSpaceDN w:val="0"/>
        <w:adjustRightInd w:val="0"/>
        <w:spacing w:after="0" w:line="240" w:lineRule="auto"/>
        <w:ind w:left="0"/>
        <w:jc w:val="both"/>
        <w:rPr>
          <w:rFonts w:ascii="Times New Roman" w:hAnsi="Times New Roman"/>
          <w:sz w:val="24"/>
          <w:szCs w:val="24"/>
        </w:rPr>
      </w:pPr>
      <w:r w:rsidRPr="009220FC">
        <w:rPr>
          <w:rFonts w:ascii="Times New Roman" w:hAnsi="Times New Roman"/>
          <w:sz w:val="24"/>
          <w:szCs w:val="24"/>
        </w:rPr>
        <w:t xml:space="preserve"> Упаковка</w:t>
      </w:r>
      <w:r>
        <w:rPr>
          <w:rFonts w:ascii="Times New Roman" w:hAnsi="Times New Roman"/>
          <w:sz w:val="24"/>
          <w:szCs w:val="24"/>
        </w:rPr>
        <w:t xml:space="preserve"> товара.</w:t>
      </w:r>
    </w:p>
    <w:p w:rsidR="001000A5" w:rsidRPr="009220FC" w:rsidRDefault="001000A5" w:rsidP="001000A5">
      <w:pPr>
        <w:pStyle w:val="affc"/>
        <w:numPr>
          <w:ilvl w:val="1"/>
          <w:numId w:val="51"/>
        </w:numPr>
        <w:autoSpaceDE w:val="0"/>
        <w:autoSpaceDN w:val="0"/>
        <w:adjustRightInd w:val="0"/>
        <w:spacing w:after="0" w:line="240" w:lineRule="auto"/>
        <w:ind w:left="0"/>
        <w:jc w:val="both"/>
        <w:rPr>
          <w:rFonts w:ascii="Times New Roman" w:hAnsi="Times New Roman"/>
          <w:sz w:val="24"/>
          <w:szCs w:val="24"/>
        </w:rPr>
      </w:pPr>
      <w:bookmarkStart w:id="88" w:name="sub_541"/>
      <w:r w:rsidRPr="009220FC">
        <w:rPr>
          <w:rFonts w:ascii="Times New Roman" w:hAnsi="Times New Roman"/>
          <w:sz w:val="24"/>
          <w:szCs w:val="24"/>
        </w:rPr>
        <w:t>колбасные изделия выпускают весовыми и в фасованном виде.</w:t>
      </w:r>
    </w:p>
    <w:p w:rsidR="001000A5" w:rsidRPr="009220FC" w:rsidRDefault="001000A5" w:rsidP="001000A5">
      <w:pPr>
        <w:pStyle w:val="affc"/>
        <w:numPr>
          <w:ilvl w:val="1"/>
          <w:numId w:val="51"/>
        </w:numPr>
        <w:autoSpaceDE w:val="0"/>
        <w:autoSpaceDN w:val="0"/>
        <w:adjustRightInd w:val="0"/>
        <w:spacing w:after="0" w:line="240" w:lineRule="auto"/>
        <w:ind w:left="0"/>
        <w:jc w:val="both"/>
        <w:rPr>
          <w:rFonts w:ascii="Times New Roman" w:hAnsi="Times New Roman"/>
          <w:sz w:val="24"/>
          <w:szCs w:val="24"/>
        </w:rPr>
      </w:pPr>
      <w:r w:rsidRPr="009220FC">
        <w:rPr>
          <w:rFonts w:ascii="Times New Roman" w:hAnsi="Times New Roman"/>
          <w:sz w:val="24"/>
          <w:szCs w:val="24"/>
        </w:rPr>
        <w:t xml:space="preserve">колбасные изделия упаковывают под вакуумом или в модифицированной атмосфере (модифицированной газовой среде), состоящей из азота по ГОСТ 9293 и двуокиси углерода  </w:t>
      </w:r>
      <w:bookmarkEnd w:id="88"/>
      <w:r w:rsidRPr="008B2996">
        <w:rPr>
          <w:rFonts w:ascii="Times New Roman" w:hAnsi="Times New Roman"/>
          <w:sz w:val="24"/>
          <w:szCs w:val="24"/>
        </w:rPr>
        <w:t xml:space="preserve">по ГОСТ 8050 в упаковочные материалы: пленочные многослойные, полимерные многослойные пленки (ламинаты), многослойную </w:t>
      </w:r>
      <w:proofErr w:type="spellStart"/>
      <w:r w:rsidRPr="008B2996">
        <w:rPr>
          <w:rFonts w:ascii="Times New Roman" w:hAnsi="Times New Roman"/>
          <w:sz w:val="24"/>
          <w:szCs w:val="24"/>
        </w:rPr>
        <w:t>термоформуемую</w:t>
      </w:r>
      <w:proofErr w:type="spellEnd"/>
      <w:r w:rsidRPr="008B2996">
        <w:rPr>
          <w:rFonts w:ascii="Times New Roman" w:hAnsi="Times New Roman"/>
          <w:sz w:val="24"/>
          <w:szCs w:val="24"/>
        </w:rPr>
        <w:t xml:space="preserve"> пленку, пакеты из многослойной </w:t>
      </w:r>
      <w:proofErr w:type="spellStart"/>
      <w:r w:rsidRPr="008B2996">
        <w:rPr>
          <w:rFonts w:ascii="Times New Roman" w:hAnsi="Times New Roman"/>
          <w:sz w:val="24"/>
          <w:szCs w:val="24"/>
        </w:rPr>
        <w:t>термоусадочной</w:t>
      </w:r>
      <w:proofErr w:type="spellEnd"/>
      <w:r w:rsidRPr="008B2996">
        <w:rPr>
          <w:rFonts w:ascii="Times New Roman" w:hAnsi="Times New Roman"/>
          <w:sz w:val="24"/>
          <w:szCs w:val="24"/>
        </w:rPr>
        <w:t xml:space="preserve"> пленки, многослойные пакеты для вакуумной упаковки, пакеты из ламинатов, жесткие лотки и др.</w:t>
      </w:r>
    </w:p>
    <w:p w:rsidR="001000A5" w:rsidRPr="009220FC" w:rsidRDefault="001000A5" w:rsidP="001000A5">
      <w:pPr>
        <w:pStyle w:val="affc"/>
        <w:numPr>
          <w:ilvl w:val="1"/>
          <w:numId w:val="51"/>
        </w:numPr>
        <w:autoSpaceDE w:val="0"/>
        <w:autoSpaceDN w:val="0"/>
        <w:adjustRightInd w:val="0"/>
        <w:spacing w:after="0" w:line="240" w:lineRule="auto"/>
        <w:ind w:left="0"/>
        <w:jc w:val="both"/>
        <w:rPr>
          <w:rFonts w:ascii="Times New Roman" w:hAnsi="Times New Roman"/>
          <w:sz w:val="24"/>
          <w:szCs w:val="24"/>
        </w:rPr>
      </w:pPr>
      <w:r w:rsidRPr="009220FC">
        <w:rPr>
          <w:rFonts w:ascii="Times New Roman" w:hAnsi="Times New Roman"/>
          <w:sz w:val="24"/>
          <w:szCs w:val="24"/>
        </w:rPr>
        <w:t>потребительская и транспортная упаковка, упаковочные материалы и скрепляющие средства должны соответствовать нормативных правовых актов, действующих на территории государства, принявшего стандарт, обеспечивать сохранность и качество колбасных изделий при транспортировании и хранении в течение всего срока годности.</w:t>
      </w:r>
    </w:p>
    <w:p w:rsidR="001000A5" w:rsidRPr="009220FC" w:rsidRDefault="001000A5" w:rsidP="001000A5">
      <w:pPr>
        <w:pStyle w:val="affc"/>
        <w:numPr>
          <w:ilvl w:val="1"/>
          <w:numId w:val="51"/>
        </w:numPr>
        <w:autoSpaceDE w:val="0"/>
        <w:autoSpaceDN w:val="0"/>
        <w:adjustRightInd w:val="0"/>
        <w:spacing w:after="0" w:line="240" w:lineRule="auto"/>
        <w:ind w:left="0"/>
        <w:jc w:val="both"/>
        <w:rPr>
          <w:rFonts w:ascii="Times New Roman" w:hAnsi="Times New Roman"/>
          <w:sz w:val="24"/>
          <w:szCs w:val="24"/>
        </w:rPr>
      </w:pPr>
      <w:r w:rsidRPr="009220FC">
        <w:rPr>
          <w:rFonts w:ascii="Times New Roman" w:hAnsi="Times New Roman"/>
          <w:sz w:val="24"/>
          <w:szCs w:val="24"/>
        </w:rPr>
        <w:t>упаковочные материалы, потребительская и транспортная тара, используемые для упаковывания продуктов, должны соответствовать требованиям или документов по упаковке пищевых продуктов, действующих на территории государства, принявшего стандарт;</w:t>
      </w:r>
    </w:p>
    <w:p w:rsidR="001000A5" w:rsidRPr="009220FC" w:rsidRDefault="001000A5" w:rsidP="001000A5">
      <w:pPr>
        <w:pStyle w:val="affc"/>
        <w:numPr>
          <w:ilvl w:val="1"/>
          <w:numId w:val="51"/>
        </w:numPr>
        <w:autoSpaceDE w:val="0"/>
        <w:autoSpaceDN w:val="0"/>
        <w:adjustRightInd w:val="0"/>
        <w:spacing w:after="0" w:line="240" w:lineRule="auto"/>
        <w:ind w:left="0"/>
        <w:jc w:val="both"/>
        <w:rPr>
          <w:rFonts w:ascii="Times New Roman" w:hAnsi="Times New Roman"/>
          <w:sz w:val="24"/>
          <w:szCs w:val="24"/>
        </w:rPr>
      </w:pPr>
      <w:r w:rsidRPr="009220FC">
        <w:rPr>
          <w:rFonts w:ascii="Times New Roman" w:hAnsi="Times New Roman"/>
          <w:sz w:val="24"/>
          <w:szCs w:val="24"/>
        </w:rPr>
        <w:t>тара и материалы, применяемые для упаковывания продуктов, должны обеспечивать качество, безопасность и сохранность в процессе изготовления, транспортирования, хранения и реализации;</w:t>
      </w:r>
    </w:p>
    <w:p w:rsidR="001000A5" w:rsidRPr="009220FC" w:rsidRDefault="001000A5" w:rsidP="001000A5">
      <w:pPr>
        <w:pStyle w:val="affc"/>
        <w:numPr>
          <w:ilvl w:val="1"/>
          <w:numId w:val="51"/>
        </w:numPr>
        <w:tabs>
          <w:tab w:val="left" w:pos="1080"/>
        </w:tabs>
        <w:spacing w:after="0" w:line="240" w:lineRule="auto"/>
        <w:ind w:left="0"/>
        <w:jc w:val="both"/>
        <w:rPr>
          <w:rFonts w:ascii="Times New Roman" w:hAnsi="Times New Roman"/>
          <w:sz w:val="24"/>
          <w:szCs w:val="24"/>
        </w:rPr>
      </w:pPr>
      <w:r w:rsidRPr="009220FC">
        <w:rPr>
          <w:rFonts w:ascii="Times New Roman" w:hAnsi="Times New Roman"/>
          <w:sz w:val="24"/>
          <w:szCs w:val="24"/>
        </w:rPr>
        <w:t>поставщик несет ответственность за ненадлежащую упаковку, не обеспечивающую сохранность Товара при его хранении и транспортировании.</w:t>
      </w:r>
    </w:p>
    <w:p w:rsidR="001000A5" w:rsidRPr="009220FC" w:rsidRDefault="001000A5" w:rsidP="001000A5">
      <w:pPr>
        <w:pStyle w:val="affc"/>
        <w:numPr>
          <w:ilvl w:val="0"/>
          <w:numId w:val="51"/>
        </w:numPr>
        <w:autoSpaceDE w:val="0"/>
        <w:autoSpaceDN w:val="0"/>
        <w:adjustRightInd w:val="0"/>
        <w:spacing w:after="0" w:line="240" w:lineRule="auto"/>
        <w:ind w:left="0"/>
        <w:jc w:val="both"/>
        <w:rPr>
          <w:rFonts w:ascii="Times New Roman" w:hAnsi="Times New Roman"/>
          <w:sz w:val="24"/>
          <w:szCs w:val="24"/>
        </w:rPr>
      </w:pPr>
      <w:r>
        <w:rPr>
          <w:rFonts w:ascii="Times New Roman" w:hAnsi="Times New Roman"/>
          <w:sz w:val="24"/>
          <w:szCs w:val="24"/>
        </w:rPr>
        <w:t>Порядок поставки товаров:</w:t>
      </w:r>
    </w:p>
    <w:p w:rsidR="001000A5" w:rsidRPr="009220FC" w:rsidRDefault="001000A5" w:rsidP="001000A5">
      <w:pPr>
        <w:pStyle w:val="affc"/>
        <w:numPr>
          <w:ilvl w:val="1"/>
          <w:numId w:val="51"/>
        </w:numPr>
        <w:tabs>
          <w:tab w:val="left" w:pos="1080"/>
        </w:tabs>
        <w:spacing w:after="0" w:line="240" w:lineRule="auto"/>
        <w:ind w:left="0"/>
        <w:jc w:val="both"/>
        <w:rPr>
          <w:rFonts w:ascii="Times New Roman" w:hAnsi="Times New Roman"/>
          <w:sz w:val="24"/>
          <w:szCs w:val="24"/>
        </w:rPr>
      </w:pPr>
      <w:r w:rsidRPr="009220FC">
        <w:rPr>
          <w:rFonts w:ascii="Times New Roman" w:hAnsi="Times New Roman"/>
          <w:sz w:val="24"/>
          <w:szCs w:val="24"/>
        </w:rPr>
        <w:t>поставка должна включать в себя доставку, погрузо-разгрузочные работы, упаковку (обеспечивающую сохранность груза от всякого рода повреждений при погрузке, выгрузке); Доставка должн</w:t>
      </w:r>
      <w:r>
        <w:rPr>
          <w:rFonts w:ascii="Times New Roman" w:hAnsi="Times New Roman"/>
          <w:sz w:val="24"/>
          <w:szCs w:val="24"/>
        </w:rPr>
        <w:t xml:space="preserve">а быть осуществлена транспортом, силами и за счет </w:t>
      </w:r>
      <w:r w:rsidRPr="009220FC">
        <w:rPr>
          <w:rFonts w:ascii="Times New Roman" w:hAnsi="Times New Roman"/>
          <w:sz w:val="24"/>
          <w:szCs w:val="24"/>
        </w:rPr>
        <w:t xml:space="preserve">Поставщика с соблюдением соответствующего режима хранения, в соответствующей таре; </w:t>
      </w:r>
    </w:p>
    <w:p w:rsidR="001000A5" w:rsidRPr="009220FC" w:rsidRDefault="001000A5" w:rsidP="001000A5">
      <w:pPr>
        <w:pStyle w:val="affc"/>
        <w:numPr>
          <w:ilvl w:val="1"/>
          <w:numId w:val="51"/>
        </w:numPr>
        <w:tabs>
          <w:tab w:val="left" w:pos="1080"/>
        </w:tabs>
        <w:spacing w:after="0" w:line="240" w:lineRule="auto"/>
        <w:ind w:left="0"/>
        <w:jc w:val="both"/>
        <w:rPr>
          <w:rFonts w:ascii="Times New Roman" w:hAnsi="Times New Roman"/>
          <w:sz w:val="24"/>
          <w:szCs w:val="24"/>
        </w:rPr>
      </w:pPr>
      <w:r w:rsidRPr="009220FC">
        <w:rPr>
          <w:rFonts w:ascii="Times New Roman" w:hAnsi="Times New Roman"/>
          <w:sz w:val="24"/>
          <w:szCs w:val="24"/>
        </w:rPr>
        <w:t xml:space="preserve">в случае поставки товара ненадлежащего качества, обнаружения производственных дефектов, либо дефектов, возникших в ходе транспортировки или погрузо-разгрузочных работах, поставщик должен заменить данную продукцию своими силами и за свой счет в течении 10 календарных дней. </w:t>
      </w:r>
    </w:p>
    <w:p w:rsidR="001000A5" w:rsidRPr="00FD2702" w:rsidRDefault="001000A5" w:rsidP="001000A5">
      <w:pPr>
        <w:jc w:val="both"/>
      </w:pPr>
      <w:r w:rsidRPr="00FD2702">
        <w:t xml:space="preserve">                  </w:t>
      </w:r>
    </w:p>
    <w:p w:rsidR="001000A5" w:rsidRPr="00FD2702" w:rsidRDefault="001000A5" w:rsidP="001000A5">
      <w:pPr>
        <w:ind w:firstLine="709"/>
        <w:jc w:val="both"/>
      </w:pPr>
      <w:r w:rsidRPr="00FD2702">
        <w:t>Ответственный за техническое задание:</w:t>
      </w:r>
    </w:p>
    <w:p w:rsidR="001000A5" w:rsidRPr="00FD2702" w:rsidRDefault="001000A5" w:rsidP="001000A5">
      <w:pPr>
        <w:ind w:firstLine="709"/>
        <w:jc w:val="both"/>
      </w:pPr>
    </w:p>
    <w:p w:rsidR="001000A5" w:rsidRPr="00FD2702" w:rsidRDefault="001000A5" w:rsidP="001000A5">
      <w:pPr>
        <w:ind w:firstLine="709"/>
        <w:jc w:val="both"/>
      </w:pPr>
      <w:r w:rsidRPr="00FD2702">
        <w:t>Директор столовой</w:t>
      </w:r>
      <w:r w:rsidRPr="00FD2702">
        <w:tab/>
      </w:r>
      <w:r w:rsidRPr="00FD2702">
        <w:tab/>
      </w:r>
      <w:r w:rsidRPr="00FD2702">
        <w:tab/>
      </w:r>
      <w:r w:rsidRPr="00FD2702">
        <w:tab/>
      </w:r>
      <w:r w:rsidRPr="00FD2702">
        <w:tab/>
        <w:t xml:space="preserve">                                        С.А. Мальцев</w:t>
      </w:r>
    </w:p>
    <w:p w:rsidR="00D1193D" w:rsidRPr="008A407A" w:rsidRDefault="00D1193D" w:rsidP="00110E49">
      <w:pPr>
        <w:widowControl w:val="0"/>
        <w:ind w:firstLine="709"/>
        <w:jc w:val="both"/>
        <w:sectPr w:rsidR="00D1193D" w:rsidRPr="008A407A" w:rsidSect="00816F09">
          <w:pgSz w:w="11907" w:h="16840"/>
          <w:pgMar w:top="1134" w:right="567" w:bottom="1134" w:left="1134" w:header="397" w:footer="57" w:gutter="0"/>
          <w:cols w:space="720"/>
          <w:noEndnote/>
          <w:titlePg/>
          <w:docGrid w:linePitch="326"/>
        </w:sectPr>
      </w:pPr>
    </w:p>
    <w:p w:rsidR="00EF3107" w:rsidRPr="008A407A" w:rsidRDefault="00EF3107" w:rsidP="00BA33F5">
      <w:pPr>
        <w:pStyle w:val="111"/>
      </w:pPr>
      <w:bookmarkStart w:id="89" w:name="_Toc187760883"/>
      <w:r w:rsidRPr="008A407A">
        <w:lastRenderedPageBreak/>
        <w:t>Приложение № 2</w:t>
      </w:r>
      <w:bookmarkEnd w:id="89"/>
      <w:r w:rsidRPr="008A407A">
        <w:t xml:space="preserve"> </w:t>
      </w:r>
    </w:p>
    <w:p w:rsidR="002E61D3" w:rsidRPr="008A407A" w:rsidRDefault="00E7214A" w:rsidP="00BA33F5">
      <w:pPr>
        <w:autoSpaceDE w:val="0"/>
        <w:autoSpaceDN w:val="0"/>
        <w:adjustRightInd w:val="0"/>
        <w:jc w:val="right"/>
        <w:rPr>
          <w:sz w:val="22"/>
          <w:szCs w:val="22"/>
          <w:lang w:eastAsia="ru-RU"/>
        </w:rPr>
      </w:pPr>
      <w:r w:rsidRPr="008A407A">
        <w:rPr>
          <w:sz w:val="22"/>
          <w:szCs w:val="22"/>
          <w:lang w:eastAsia="ru-RU"/>
        </w:rPr>
        <w:t>к Извещению о проведении запроса котировок</w:t>
      </w:r>
      <w:r w:rsidR="007F5596" w:rsidRPr="008A407A">
        <w:rPr>
          <w:sz w:val="22"/>
          <w:szCs w:val="22"/>
          <w:lang w:eastAsia="ru-RU"/>
        </w:rPr>
        <w:t xml:space="preserve"> в электронной форме</w:t>
      </w:r>
      <w:r w:rsidRPr="008A407A">
        <w:rPr>
          <w:sz w:val="22"/>
          <w:szCs w:val="22"/>
          <w:lang w:eastAsia="ru-RU"/>
        </w:rPr>
        <w:t xml:space="preserve"> </w:t>
      </w:r>
    </w:p>
    <w:p w:rsidR="00E7214A" w:rsidRPr="008A407A" w:rsidRDefault="00E7214A" w:rsidP="00BA33F5">
      <w:pPr>
        <w:autoSpaceDE w:val="0"/>
        <w:autoSpaceDN w:val="0"/>
        <w:adjustRightInd w:val="0"/>
        <w:jc w:val="right"/>
        <w:rPr>
          <w:sz w:val="22"/>
          <w:szCs w:val="22"/>
          <w:lang w:eastAsia="ru-RU"/>
        </w:rPr>
      </w:pPr>
      <w:r w:rsidRPr="008A407A">
        <w:rPr>
          <w:sz w:val="22"/>
          <w:szCs w:val="22"/>
          <w:lang w:eastAsia="ru-RU"/>
        </w:rPr>
        <w:t>на поставку</w:t>
      </w:r>
      <w:r w:rsidR="006A3371" w:rsidRPr="008A407A">
        <w:t xml:space="preserve"> </w:t>
      </w:r>
      <w:r w:rsidR="00CB3970" w:rsidRPr="00B92C90">
        <w:rPr>
          <w:sz w:val="20"/>
          <w:szCs w:val="20"/>
          <w:lang w:eastAsia="ru-RU"/>
        </w:rPr>
        <w:t xml:space="preserve">продуктов питания </w:t>
      </w:r>
      <w:r w:rsidR="00922395" w:rsidRPr="00E17E94">
        <w:rPr>
          <w:sz w:val="20"/>
          <w:szCs w:val="20"/>
          <w:lang w:eastAsia="ru-RU"/>
        </w:rPr>
        <w:t>(</w:t>
      </w:r>
      <w:r w:rsidR="00EA732D">
        <w:rPr>
          <w:sz w:val="20"/>
          <w:szCs w:val="20"/>
          <w:lang w:eastAsia="ru-RU"/>
        </w:rPr>
        <w:t>колбаса и колбасные изделия</w:t>
      </w:r>
      <w:r w:rsidR="00922395" w:rsidRPr="00E17E94">
        <w:rPr>
          <w:sz w:val="20"/>
          <w:szCs w:val="20"/>
          <w:lang w:eastAsia="ru-RU"/>
        </w:rPr>
        <w:t>)</w:t>
      </w:r>
      <w:r w:rsidR="00922395">
        <w:rPr>
          <w:sz w:val="20"/>
          <w:szCs w:val="20"/>
          <w:lang w:eastAsia="ru-RU"/>
        </w:rPr>
        <w:t xml:space="preserve"> </w:t>
      </w:r>
      <w:r w:rsidR="006A3371" w:rsidRPr="008A407A">
        <w:rPr>
          <w:sz w:val="22"/>
          <w:szCs w:val="22"/>
          <w:lang w:eastAsia="ru-RU"/>
        </w:rPr>
        <w:t>для нужд ТГПУ им. Л.Н. Толстого</w:t>
      </w:r>
      <w:r w:rsidRPr="008A407A">
        <w:rPr>
          <w:sz w:val="22"/>
          <w:szCs w:val="22"/>
          <w:lang w:eastAsia="ru-RU"/>
        </w:rPr>
        <w:t xml:space="preserve"> </w:t>
      </w:r>
    </w:p>
    <w:p w:rsidR="002D6CA8" w:rsidRPr="008A407A" w:rsidRDefault="002D6CA8" w:rsidP="00BA33F5">
      <w:pPr>
        <w:jc w:val="center"/>
        <w:outlineLvl w:val="3"/>
        <w:rPr>
          <w:b/>
          <w:bCs/>
        </w:rPr>
      </w:pPr>
    </w:p>
    <w:p w:rsidR="00E0474F" w:rsidRPr="008A407A" w:rsidRDefault="007F5596" w:rsidP="00CB3970">
      <w:pPr>
        <w:widowControl w:val="0"/>
        <w:tabs>
          <w:tab w:val="right" w:pos="9639"/>
        </w:tabs>
        <w:jc w:val="center"/>
        <w:rPr>
          <w:b/>
          <w:lang w:eastAsia="ru-RU"/>
        </w:rPr>
      </w:pPr>
      <w:r w:rsidRPr="008A407A">
        <w:rPr>
          <w:b/>
          <w:lang w:eastAsia="ru-RU"/>
        </w:rPr>
        <w:t>Проект д</w:t>
      </w:r>
      <w:r w:rsidR="00E0474F" w:rsidRPr="008A407A">
        <w:rPr>
          <w:b/>
          <w:lang w:eastAsia="ru-RU"/>
        </w:rPr>
        <w:t>оговор</w:t>
      </w:r>
      <w:r w:rsidRPr="008A407A">
        <w:rPr>
          <w:b/>
          <w:lang w:eastAsia="ru-RU"/>
        </w:rPr>
        <w:t>а</w:t>
      </w:r>
      <w:r w:rsidR="00E0474F" w:rsidRPr="008A407A">
        <w:rPr>
          <w:b/>
          <w:lang w:eastAsia="ru-RU"/>
        </w:rPr>
        <w:t xml:space="preserve"> №_______</w:t>
      </w:r>
    </w:p>
    <w:p w:rsidR="00CB3970" w:rsidRDefault="00E0474F" w:rsidP="00CB3970">
      <w:pPr>
        <w:widowControl w:val="0"/>
        <w:tabs>
          <w:tab w:val="right" w:pos="9639"/>
        </w:tabs>
        <w:jc w:val="center"/>
        <w:rPr>
          <w:b/>
          <w:lang w:eastAsia="ru-RU"/>
        </w:rPr>
      </w:pPr>
      <w:r w:rsidRPr="008A407A">
        <w:rPr>
          <w:b/>
          <w:lang w:eastAsia="ru-RU"/>
        </w:rPr>
        <w:t>на поставку</w:t>
      </w:r>
      <w:r w:rsidR="00CB3970">
        <w:rPr>
          <w:b/>
          <w:lang w:eastAsia="ru-RU"/>
        </w:rPr>
        <w:t xml:space="preserve"> </w:t>
      </w:r>
      <w:r w:rsidR="00CB3970" w:rsidRPr="00CB3970">
        <w:rPr>
          <w:b/>
          <w:lang w:eastAsia="ru-RU"/>
        </w:rPr>
        <w:t>продуктов питания (</w:t>
      </w:r>
      <w:r w:rsidR="00EA732D">
        <w:rPr>
          <w:b/>
          <w:lang w:eastAsia="ru-RU"/>
        </w:rPr>
        <w:t>колбаса и колбасные изделия</w:t>
      </w:r>
      <w:r w:rsidR="00CB3970" w:rsidRPr="00CB3970">
        <w:rPr>
          <w:b/>
          <w:lang w:eastAsia="ru-RU"/>
        </w:rPr>
        <w:t>)</w:t>
      </w:r>
    </w:p>
    <w:p w:rsidR="00E0474F" w:rsidRPr="008A407A" w:rsidRDefault="00E0474F" w:rsidP="00CB3970">
      <w:pPr>
        <w:widowControl w:val="0"/>
        <w:tabs>
          <w:tab w:val="right" w:pos="9639"/>
        </w:tabs>
        <w:jc w:val="center"/>
        <w:rPr>
          <w:b/>
          <w:lang w:eastAsia="ru-RU"/>
        </w:rPr>
      </w:pPr>
      <w:r w:rsidRPr="008A407A">
        <w:rPr>
          <w:b/>
          <w:lang w:eastAsia="ru-RU"/>
        </w:rPr>
        <w:t xml:space="preserve"> </w:t>
      </w:r>
      <w:r w:rsidR="007F5596" w:rsidRPr="008A407A">
        <w:rPr>
          <w:b/>
          <w:lang w:eastAsia="ru-RU"/>
        </w:rPr>
        <w:t>для нужд ТГПУ им. Л.Н. Толстого</w:t>
      </w:r>
      <w:r w:rsidRPr="008A407A">
        <w:rPr>
          <w:b/>
          <w:lang w:eastAsia="ru-RU"/>
        </w:rPr>
        <w:t xml:space="preserve">  </w:t>
      </w:r>
    </w:p>
    <w:p w:rsidR="00E0474F" w:rsidRPr="008A407A" w:rsidRDefault="00E0474F" w:rsidP="00CB3970">
      <w:pPr>
        <w:widowControl w:val="0"/>
        <w:rPr>
          <w:lang w:eastAsia="ru-RU"/>
        </w:rPr>
      </w:pPr>
    </w:p>
    <w:p w:rsidR="00E0474F" w:rsidRPr="008A407A" w:rsidRDefault="00E0474F" w:rsidP="00CB3970">
      <w:pPr>
        <w:widowControl w:val="0"/>
        <w:tabs>
          <w:tab w:val="right" w:pos="9639"/>
        </w:tabs>
        <w:jc w:val="both"/>
        <w:rPr>
          <w:lang w:eastAsia="ru-RU"/>
        </w:rPr>
      </w:pPr>
      <w:r w:rsidRPr="008A407A">
        <w:rPr>
          <w:lang w:eastAsia="ru-RU"/>
        </w:rPr>
        <w:t xml:space="preserve">              г. Тула                      </w:t>
      </w:r>
      <w:r w:rsidRPr="008A407A">
        <w:rPr>
          <w:lang w:eastAsia="ru-RU"/>
        </w:rPr>
        <w:tab/>
        <w:t xml:space="preserve">                                            </w:t>
      </w:r>
      <w:proofErr w:type="gramStart"/>
      <w:r w:rsidRPr="008A407A">
        <w:rPr>
          <w:lang w:eastAsia="ru-RU"/>
        </w:rPr>
        <w:t xml:space="preserve">   «</w:t>
      </w:r>
      <w:proofErr w:type="gramEnd"/>
      <w:r w:rsidRPr="008A407A">
        <w:rPr>
          <w:lang w:eastAsia="ru-RU"/>
        </w:rPr>
        <w:t>___» _____________ 20__ г.</w:t>
      </w:r>
    </w:p>
    <w:p w:rsidR="00E0474F" w:rsidRPr="008A407A" w:rsidRDefault="00E0474F" w:rsidP="00CB3970">
      <w:pPr>
        <w:widowControl w:val="0"/>
        <w:rPr>
          <w:lang w:eastAsia="ru-RU"/>
        </w:rPr>
      </w:pPr>
    </w:p>
    <w:p w:rsidR="006F2286" w:rsidRDefault="00014F09" w:rsidP="00CB3970">
      <w:pPr>
        <w:widowControl w:val="0"/>
        <w:ind w:firstLine="709"/>
        <w:jc w:val="both"/>
      </w:pPr>
      <w:r w:rsidRPr="008A407A">
        <w:rPr>
          <w:bCs/>
        </w:rPr>
        <w:t xml:space="preserve">Федеральное государственное бюджетное образовательное учреждение высшего образования «Тульский государственный педагогический университет  им. Л.Н. Толстого» (сокращенное наименование ТГПУ им. Л.Н. Толстого), именуемое в дальнейшем </w:t>
      </w:r>
      <w:r w:rsidRPr="008A407A">
        <w:rPr>
          <w:b/>
        </w:rPr>
        <w:t>«Заказчик»</w:t>
      </w:r>
      <w:r w:rsidRPr="008A407A">
        <w:t>,</w:t>
      </w:r>
      <w:r w:rsidRPr="008A407A">
        <w:rPr>
          <w:bCs/>
        </w:rPr>
        <w:t xml:space="preserve"> </w:t>
      </w:r>
      <w:r w:rsidR="00E0474F" w:rsidRPr="008A407A">
        <w:t xml:space="preserve"> в лице </w:t>
      </w:r>
      <w:r w:rsidRPr="008A407A">
        <w:t>________________________</w:t>
      </w:r>
      <w:r w:rsidR="00E0474F" w:rsidRPr="008A407A">
        <w:t xml:space="preserve">, действующего на основании </w:t>
      </w:r>
      <w:r w:rsidRPr="008A407A">
        <w:t>_________________</w:t>
      </w:r>
      <w:r w:rsidR="00E0474F" w:rsidRPr="008A407A">
        <w:t>, с одной стороны и_____</w:t>
      </w:r>
      <w:r w:rsidR="004F64E0" w:rsidRPr="008A407A">
        <w:t>(сокращенное наименование -___)</w:t>
      </w:r>
      <w:r w:rsidR="00E0474F" w:rsidRPr="008A407A">
        <w:t xml:space="preserve">,  именуемое в дальнейшем </w:t>
      </w:r>
      <w:r w:rsidR="00E0474F" w:rsidRPr="008A407A">
        <w:rPr>
          <w:b/>
        </w:rPr>
        <w:t>«Поставщик»</w:t>
      </w:r>
      <w:r w:rsidR="00E0474F" w:rsidRPr="008A407A">
        <w:t xml:space="preserve">, в лице ______________________, действующего на основании______________, с другой стороны, совместно именуемые также </w:t>
      </w:r>
      <w:r w:rsidR="00E0474F" w:rsidRPr="008A407A">
        <w:rPr>
          <w:b/>
        </w:rPr>
        <w:t>«Стороны»</w:t>
      </w:r>
      <w:r w:rsidR="00E0474F" w:rsidRPr="008A407A">
        <w:t>, принимая во внимание, что Поставщик является победителем проведенного Заказчиком с соблюдением требований Федерального закона от 18 июля 2011 г. № 223-ФЗ "О закупках товаров, работ, услуг отдельными видами юридических лиц" электронного запроса котировок на поставку</w:t>
      </w:r>
      <w:r w:rsidR="006A3371" w:rsidRPr="008A407A">
        <w:t xml:space="preserve"> </w:t>
      </w:r>
      <w:r w:rsidR="00762A0A" w:rsidRPr="00762A0A">
        <w:t xml:space="preserve">продуктов питания </w:t>
      </w:r>
      <w:r w:rsidR="00922395" w:rsidRPr="00922395">
        <w:t>(</w:t>
      </w:r>
      <w:r w:rsidR="00EA732D">
        <w:t>колбаса и колбасные изделия</w:t>
      </w:r>
      <w:r w:rsidR="00922395" w:rsidRPr="00922395">
        <w:t>)</w:t>
      </w:r>
      <w:r w:rsidR="00762A0A">
        <w:t xml:space="preserve"> </w:t>
      </w:r>
      <w:r w:rsidR="0073719F" w:rsidRPr="008A407A">
        <w:t>для нужд</w:t>
      </w:r>
      <w:r w:rsidR="00762A0A">
        <w:br/>
      </w:r>
      <w:r w:rsidR="0073719F" w:rsidRPr="008A407A">
        <w:t>ТГПУ</w:t>
      </w:r>
      <w:r w:rsidR="008D155E" w:rsidRPr="008A407A">
        <w:t xml:space="preserve"> </w:t>
      </w:r>
      <w:r w:rsidR="006A3371" w:rsidRPr="008A407A">
        <w:t>им. Л.Н. Толстого</w:t>
      </w:r>
      <w:r w:rsidR="009C43D3" w:rsidRPr="008A407A">
        <w:t xml:space="preserve"> </w:t>
      </w:r>
      <w:r w:rsidR="00E0474F" w:rsidRPr="008A407A">
        <w:t>(</w:t>
      </w:r>
      <w:r w:rsidR="00507101" w:rsidRPr="008A407A">
        <w:t>протокол рассмотрения и оценки заявок на участие в</w:t>
      </w:r>
      <w:r w:rsidR="00E0474F" w:rsidRPr="008A407A">
        <w:t xml:space="preserve"> запрос</w:t>
      </w:r>
      <w:r w:rsidR="00507101" w:rsidRPr="008A407A">
        <w:t>е</w:t>
      </w:r>
      <w:r w:rsidR="00E0474F" w:rsidRPr="008A407A">
        <w:t xml:space="preserve"> котировок в электронной форме №_________</w:t>
      </w:r>
      <w:r w:rsidR="008D155E" w:rsidRPr="008A407A">
        <w:t>_______ от «____»__________ 202</w:t>
      </w:r>
      <w:r w:rsidR="007F5596" w:rsidRPr="008A407A">
        <w:t>5</w:t>
      </w:r>
      <w:r w:rsidR="00E0474F" w:rsidRPr="008A407A">
        <w:t xml:space="preserve"> г.) заключили настоящий </w:t>
      </w:r>
      <w:r w:rsidR="002D6CA8" w:rsidRPr="008A407A">
        <w:t>д</w:t>
      </w:r>
      <w:r w:rsidR="00E0474F" w:rsidRPr="008A407A">
        <w:t xml:space="preserve">оговор (далее – Договор) о нижеследующем: </w:t>
      </w:r>
    </w:p>
    <w:p w:rsidR="00E0474F" w:rsidRPr="008A407A" w:rsidRDefault="00E0474F" w:rsidP="00CB3970">
      <w:pPr>
        <w:widowControl w:val="0"/>
        <w:ind w:firstLine="709"/>
        <w:jc w:val="both"/>
      </w:pPr>
      <w:r w:rsidRPr="008A407A">
        <w:t xml:space="preserve">    </w:t>
      </w:r>
    </w:p>
    <w:p w:rsidR="00922395" w:rsidRPr="00E17E94" w:rsidRDefault="00922395" w:rsidP="00E2445E">
      <w:pPr>
        <w:pStyle w:val="affc"/>
        <w:widowControl w:val="0"/>
        <w:numPr>
          <w:ilvl w:val="0"/>
          <w:numId w:val="50"/>
        </w:numPr>
        <w:spacing w:after="0" w:line="240" w:lineRule="auto"/>
        <w:ind w:firstLine="0"/>
        <w:jc w:val="center"/>
        <w:outlineLvl w:val="0"/>
        <w:rPr>
          <w:rFonts w:ascii="Times New Roman" w:eastAsiaTheme="minorHAnsi" w:hAnsi="Times New Roman"/>
          <w:sz w:val="24"/>
          <w:szCs w:val="24"/>
        </w:rPr>
      </w:pPr>
      <w:r w:rsidRPr="00E17E94">
        <w:rPr>
          <w:rFonts w:ascii="Times New Roman" w:hAnsi="Times New Roman"/>
          <w:b/>
          <w:sz w:val="24"/>
          <w:szCs w:val="24"/>
        </w:rPr>
        <w:t>Предмет Договора</w:t>
      </w:r>
      <w:r w:rsidRPr="00E17E94">
        <w:rPr>
          <w:rFonts w:ascii="Times New Roman" w:eastAsiaTheme="minorHAnsi" w:hAnsi="Times New Roman"/>
          <w:sz w:val="24"/>
          <w:szCs w:val="24"/>
        </w:rPr>
        <w:t xml:space="preserve"> </w:t>
      </w:r>
    </w:p>
    <w:p w:rsidR="00922395" w:rsidRPr="00E17E94" w:rsidRDefault="00922395" w:rsidP="00E2445E">
      <w:pPr>
        <w:pStyle w:val="affc"/>
        <w:widowControl w:val="0"/>
        <w:numPr>
          <w:ilvl w:val="1"/>
          <w:numId w:val="50"/>
        </w:numPr>
        <w:spacing w:after="0" w:line="240" w:lineRule="auto"/>
        <w:jc w:val="both"/>
        <w:outlineLvl w:val="0"/>
        <w:rPr>
          <w:rFonts w:ascii="Times New Roman" w:eastAsiaTheme="minorHAnsi" w:hAnsi="Times New Roman"/>
          <w:sz w:val="24"/>
          <w:szCs w:val="24"/>
        </w:rPr>
      </w:pPr>
      <w:r w:rsidRPr="00E17E94">
        <w:rPr>
          <w:rFonts w:ascii="Times New Roman" w:eastAsiaTheme="minorHAnsi" w:hAnsi="Times New Roman"/>
          <w:sz w:val="24"/>
          <w:szCs w:val="24"/>
        </w:rPr>
        <w:t xml:space="preserve">Поставщик обязуется передать в собственность Заказчика качественный товар – </w:t>
      </w:r>
      <w:r w:rsidR="00EA732D">
        <w:rPr>
          <w:rFonts w:ascii="Times New Roman" w:eastAsiaTheme="minorHAnsi" w:hAnsi="Times New Roman"/>
          <w:sz w:val="24"/>
          <w:szCs w:val="24"/>
        </w:rPr>
        <w:t>колбаса и колбасные изделия</w:t>
      </w:r>
      <w:r w:rsidRPr="00E17E94">
        <w:rPr>
          <w:rFonts w:ascii="Times New Roman" w:eastAsiaTheme="minorHAnsi" w:hAnsi="Times New Roman"/>
          <w:sz w:val="24"/>
          <w:szCs w:val="24"/>
        </w:rPr>
        <w:t xml:space="preserve"> </w:t>
      </w:r>
      <w:r w:rsidRPr="00E17E94">
        <w:rPr>
          <w:rFonts w:ascii="Times New Roman" w:hAnsi="Times New Roman"/>
          <w:sz w:val="24"/>
          <w:szCs w:val="24"/>
        </w:rPr>
        <w:t>(далее товар), в согласованном Техническом задании (Приложение № 1 к Договору) ассортименте и количестве, а Заказчик обязуется принять данный товар и оплатить его в порядке и сроки, установленные настоящим Договором.</w:t>
      </w:r>
    </w:p>
    <w:p w:rsidR="00922395" w:rsidRPr="00E17E94" w:rsidRDefault="00922395" w:rsidP="00E2445E">
      <w:pPr>
        <w:pStyle w:val="affc"/>
        <w:widowControl w:val="0"/>
        <w:numPr>
          <w:ilvl w:val="1"/>
          <w:numId w:val="50"/>
        </w:numPr>
        <w:spacing w:after="0" w:line="240" w:lineRule="auto"/>
        <w:jc w:val="both"/>
        <w:outlineLvl w:val="0"/>
        <w:rPr>
          <w:rFonts w:ascii="Times New Roman" w:eastAsiaTheme="minorHAnsi" w:hAnsi="Times New Roman"/>
          <w:sz w:val="24"/>
          <w:szCs w:val="24"/>
        </w:rPr>
      </w:pPr>
      <w:r w:rsidRPr="00E17E94">
        <w:rPr>
          <w:rFonts w:ascii="Times New Roman" w:eastAsiaTheme="minorHAnsi" w:hAnsi="Times New Roman"/>
          <w:sz w:val="24"/>
          <w:szCs w:val="24"/>
        </w:rPr>
        <w:t>Поставляемый товар и его маркировка должны соответствовать требованиям стандартов и технических условий, установленных в Российской Федерации, а также иным требованиям, предъявляемым к указанному товару при реализации его в оптовой и розничной торговле на территории Российской Федерации.</w:t>
      </w:r>
    </w:p>
    <w:p w:rsidR="00922395" w:rsidRPr="00E17E94" w:rsidRDefault="00922395" w:rsidP="00E2445E">
      <w:pPr>
        <w:pStyle w:val="affc"/>
        <w:widowControl w:val="0"/>
        <w:numPr>
          <w:ilvl w:val="1"/>
          <w:numId w:val="50"/>
        </w:numPr>
        <w:spacing w:after="0" w:line="240" w:lineRule="auto"/>
        <w:jc w:val="both"/>
        <w:outlineLvl w:val="0"/>
        <w:rPr>
          <w:rFonts w:ascii="Times New Roman" w:eastAsiaTheme="minorHAnsi" w:hAnsi="Times New Roman"/>
          <w:sz w:val="24"/>
          <w:szCs w:val="24"/>
        </w:rPr>
      </w:pPr>
      <w:r w:rsidRPr="00E17E94">
        <w:rPr>
          <w:rFonts w:ascii="Times New Roman" w:eastAsiaTheme="minorHAnsi" w:hAnsi="Times New Roman"/>
          <w:sz w:val="24"/>
          <w:szCs w:val="24"/>
        </w:rPr>
        <w:t>Маркировка товара должна обеспечивать полную и однозначную идентификацию каждой единицы товара.</w:t>
      </w:r>
    </w:p>
    <w:p w:rsidR="00922395" w:rsidRPr="00E17E94" w:rsidRDefault="00922395" w:rsidP="00E2445E">
      <w:pPr>
        <w:pStyle w:val="affc"/>
        <w:widowControl w:val="0"/>
        <w:numPr>
          <w:ilvl w:val="1"/>
          <w:numId w:val="50"/>
        </w:numPr>
        <w:spacing w:after="0" w:line="240" w:lineRule="auto"/>
        <w:jc w:val="both"/>
        <w:outlineLvl w:val="0"/>
        <w:rPr>
          <w:rFonts w:ascii="Times New Roman" w:eastAsiaTheme="minorHAnsi" w:hAnsi="Times New Roman"/>
          <w:sz w:val="24"/>
          <w:szCs w:val="24"/>
        </w:rPr>
      </w:pPr>
      <w:r w:rsidRPr="00E17E94">
        <w:rPr>
          <w:rFonts w:ascii="Times New Roman" w:eastAsiaTheme="minorHAnsi" w:hAnsi="Times New Roman"/>
          <w:sz w:val="24"/>
          <w:szCs w:val="24"/>
        </w:rPr>
        <w:t>При передаче товара Заказчику Поставщик обязан предоставить оформленные в соответствии с требованиями законодательства Российской Федерации сертификаты (при наличии) соответствия на каждый вид поставляемого товара.</w:t>
      </w:r>
    </w:p>
    <w:p w:rsidR="00922395" w:rsidRPr="00E17E94" w:rsidRDefault="00922395" w:rsidP="00E2445E">
      <w:pPr>
        <w:pStyle w:val="affc"/>
        <w:widowControl w:val="0"/>
        <w:numPr>
          <w:ilvl w:val="1"/>
          <w:numId w:val="50"/>
        </w:numPr>
        <w:spacing w:after="0" w:line="240" w:lineRule="auto"/>
        <w:jc w:val="both"/>
        <w:outlineLvl w:val="0"/>
        <w:rPr>
          <w:rFonts w:ascii="Times New Roman" w:eastAsiaTheme="minorHAnsi" w:hAnsi="Times New Roman"/>
          <w:sz w:val="24"/>
          <w:szCs w:val="24"/>
        </w:rPr>
      </w:pPr>
      <w:r w:rsidRPr="00E17E94">
        <w:rPr>
          <w:rFonts w:ascii="Times New Roman" w:eastAsiaTheme="minorHAnsi" w:hAnsi="Times New Roman"/>
          <w:sz w:val="24"/>
          <w:szCs w:val="24"/>
        </w:rPr>
        <w:t>Поставщик в соответствии с условиями Договора обязан своевременно предоставлять достоверную информацию о ходе исполнения своих обязательств, в том числе о сложностях, возникающих при исполнении договора, а также к установленному договором сроку представить Заказчику результаты исполнения договора, при этом Заказчик обязан обеспечить их приемку.</w:t>
      </w:r>
    </w:p>
    <w:p w:rsidR="00922395" w:rsidRPr="00E17E94" w:rsidRDefault="00922395" w:rsidP="00E2445E">
      <w:pPr>
        <w:pStyle w:val="affc"/>
        <w:widowControl w:val="0"/>
        <w:numPr>
          <w:ilvl w:val="1"/>
          <w:numId w:val="50"/>
        </w:numPr>
        <w:spacing w:after="0" w:line="240" w:lineRule="auto"/>
        <w:jc w:val="both"/>
        <w:outlineLvl w:val="0"/>
        <w:rPr>
          <w:rFonts w:ascii="Times New Roman" w:eastAsiaTheme="minorHAnsi" w:hAnsi="Times New Roman"/>
          <w:sz w:val="24"/>
          <w:szCs w:val="24"/>
        </w:rPr>
      </w:pPr>
      <w:r w:rsidRPr="00E17E94">
        <w:rPr>
          <w:rFonts w:ascii="Times New Roman" w:eastAsiaTheme="minorHAnsi" w:hAnsi="Times New Roman"/>
          <w:sz w:val="24"/>
          <w:szCs w:val="24"/>
        </w:rPr>
        <w:t>Тара и упаковка товара должна соответствовать требованиям стандартов и технических условий и обеспечивать сохранность товара при перевозке и хранении.</w:t>
      </w:r>
    </w:p>
    <w:p w:rsidR="00922395" w:rsidRPr="00E17E94" w:rsidRDefault="00922395" w:rsidP="00E2445E">
      <w:pPr>
        <w:pStyle w:val="affc"/>
        <w:widowControl w:val="0"/>
        <w:numPr>
          <w:ilvl w:val="1"/>
          <w:numId w:val="50"/>
        </w:numPr>
        <w:rPr>
          <w:rFonts w:ascii="Times New Roman" w:eastAsiaTheme="minorHAnsi" w:hAnsi="Times New Roman"/>
          <w:sz w:val="24"/>
          <w:szCs w:val="24"/>
        </w:rPr>
      </w:pPr>
      <w:r w:rsidRPr="00E17E94">
        <w:rPr>
          <w:rFonts w:ascii="Times New Roman" w:eastAsiaTheme="minorHAnsi" w:hAnsi="Times New Roman"/>
          <w:sz w:val="24"/>
          <w:szCs w:val="24"/>
        </w:rPr>
        <w:t xml:space="preserve">Сроки поставки товара: с 01 </w:t>
      </w:r>
      <w:r w:rsidR="00E2445E">
        <w:rPr>
          <w:rFonts w:ascii="Times New Roman" w:eastAsiaTheme="minorHAnsi" w:hAnsi="Times New Roman"/>
          <w:sz w:val="24"/>
          <w:szCs w:val="24"/>
        </w:rPr>
        <w:t>апреля</w:t>
      </w:r>
      <w:r w:rsidRPr="00E17E94">
        <w:rPr>
          <w:rFonts w:ascii="Times New Roman" w:eastAsiaTheme="minorHAnsi" w:hAnsi="Times New Roman"/>
          <w:sz w:val="24"/>
          <w:szCs w:val="24"/>
        </w:rPr>
        <w:t xml:space="preserve"> 202</w:t>
      </w:r>
      <w:r w:rsidR="00891F49">
        <w:rPr>
          <w:rFonts w:ascii="Times New Roman" w:eastAsiaTheme="minorHAnsi" w:hAnsi="Times New Roman"/>
          <w:sz w:val="24"/>
          <w:szCs w:val="24"/>
        </w:rPr>
        <w:t>5</w:t>
      </w:r>
      <w:r w:rsidRPr="00E17E94">
        <w:rPr>
          <w:rFonts w:ascii="Times New Roman" w:eastAsiaTheme="minorHAnsi" w:hAnsi="Times New Roman"/>
          <w:sz w:val="24"/>
          <w:szCs w:val="24"/>
        </w:rPr>
        <w:t xml:space="preserve"> года по </w:t>
      </w:r>
      <w:r w:rsidR="002F7D04">
        <w:rPr>
          <w:rFonts w:ascii="Times New Roman" w:eastAsiaTheme="minorHAnsi" w:hAnsi="Times New Roman"/>
          <w:sz w:val="24"/>
          <w:szCs w:val="24"/>
        </w:rPr>
        <w:t>31 октября</w:t>
      </w:r>
      <w:r w:rsidRPr="00E17E94">
        <w:rPr>
          <w:rFonts w:ascii="Times New Roman" w:eastAsiaTheme="minorHAnsi" w:hAnsi="Times New Roman"/>
          <w:sz w:val="24"/>
          <w:szCs w:val="24"/>
        </w:rPr>
        <w:t xml:space="preserve"> 2025 года.</w:t>
      </w:r>
    </w:p>
    <w:p w:rsidR="00922395" w:rsidRPr="00E17E94" w:rsidRDefault="00922395" w:rsidP="006F2286">
      <w:pPr>
        <w:pStyle w:val="affc"/>
        <w:widowControl w:val="0"/>
        <w:ind w:left="709"/>
        <w:rPr>
          <w:rFonts w:ascii="Times New Roman" w:eastAsiaTheme="minorHAnsi" w:hAnsi="Times New Roman"/>
          <w:sz w:val="24"/>
          <w:szCs w:val="24"/>
        </w:rPr>
      </w:pPr>
    </w:p>
    <w:p w:rsidR="00922395" w:rsidRPr="00E17E94" w:rsidRDefault="00922395" w:rsidP="00E2445E">
      <w:pPr>
        <w:pStyle w:val="affc"/>
        <w:widowControl w:val="0"/>
        <w:numPr>
          <w:ilvl w:val="0"/>
          <w:numId w:val="50"/>
        </w:numPr>
        <w:spacing w:after="0" w:line="240" w:lineRule="auto"/>
        <w:jc w:val="center"/>
        <w:outlineLvl w:val="0"/>
        <w:rPr>
          <w:rFonts w:ascii="Times New Roman" w:hAnsi="Times New Roman"/>
          <w:b/>
          <w:sz w:val="24"/>
          <w:szCs w:val="24"/>
        </w:rPr>
      </w:pPr>
      <w:r w:rsidRPr="00E17E94">
        <w:rPr>
          <w:rFonts w:ascii="Times New Roman" w:hAnsi="Times New Roman"/>
          <w:b/>
          <w:sz w:val="24"/>
          <w:szCs w:val="24"/>
        </w:rPr>
        <w:t>Цена товара и порядок расчетов</w:t>
      </w:r>
    </w:p>
    <w:p w:rsidR="00922395" w:rsidRPr="00E17E94" w:rsidRDefault="00922395" w:rsidP="00E2445E">
      <w:pPr>
        <w:pStyle w:val="affc"/>
        <w:widowControl w:val="0"/>
        <w:numPr>
          <w:ilvl w:val="1"/>
          <w:numId w:val="50"/>
        </w:numPr>
        <w:spacing w:after="0" w:line="240" w:lineRule="auto"/>
        <w:jc w:val="both"/>
        <w:outlineLvl w:val="0"/>
        <w:rPr>
          <w:rFonts w:ascii="Times New Roman" w:eastAsiaTheme="minorHAnsi" w:hAnsi="Times New Roman"/>
          <w:color w:val="000000" w:themeColor="text1"/>
          <w:sz w:val="24"/>
          <w:szCs w:val="24"/>
        </w:rPr>
      </w:pPr>
      <w:r w:rsidRPr="00E17E94">
        <w:rPr>
          <w:rFonts w:ascii="Times New Roman" w:eastAsiaTheme="minorHAnsi" w:hAnsi="Times New Roman"/>
          <w:sz w:val="24"/>
          <w:szCs w:val="24"/>
        </w:rPr>
        <w:t xml:space="preserve">Сумма Договора </w:t>
      </w:r>
      <w:proofErr w:type="spellStart"/>
      <w:r w:rsidRPr="00E17E94">
        <w:rPr>
          <w:rFonts w:ascii="Times New Roman" w:eastAsiaTheme="minorHAnsi" w:hAnsi="Times New Roman"/>
          <w:sz w:val="24"/>
          <w:szCs w:val="24"/>
        </w:rPr>
        <w:t>составляет________________________________________рублей</w:t>
      </w:r>
      <w:proofErr w:type="spellEnd"/>
      <w:r w:rsidRPr="00E17E94">
        <w:rPr>
          <w:rFonts w:ascii="Times New Roman" w:eastAsiaTheme="minorHAnsi" w:hAnsi="Times New Roman"/>
          <w:sz w:val="24"/>
          <w:szCs w:val="24"/>
        </w:rPr>
        <w:t>, в том числе</w:t>
      </w:r>
      <w:r w:rsidRPr="00E17E94">
        <w:rPr>
          <w:rFonts w:ascii="Times New Roman" w:eastAsiaTheme="minorHAnsi" w:hAnsi="Times New Roman"/>
          <w:color w:val="FF0000"/>
          <w:sz w:val="24"/>
          <w:szCs w:val="24"/>
        </w:rPr>
        <w:t xml:space="preserve"> </w:t>
      </w:r>
      <w:r w:rsidRPr="00E17E94">
        <w:rPr>
          <w:rFonts w:ascii="Times New Roman" w:eastAsiaTheme="minorHAnsi" w:hAnsi="Times New Roman"/>
          <w:color w:val="000000" w:themeColor="text1"/>
          <w:sz w:val="24"/>
          <w:szCs w:val="24"/>
        </w:rPr>
        <w:t xml:space="preserve">НДС_____________________ / </w:t>
      </w:r>
      <w:r w:rsidRPr="00E17E94">
        <w:rPr>
          <w:rFonts w:ascii="Times New Roman" w:eastAsiaTheme="minorHAnsi" w:hAnsi="Times New Roman"/>
          <w:i/>
          <w:color w:val="000000" w:themeColor="text1"/>
          <w:sz w:val="24"/>
          <w:szCs w:val="24"/>
        </w:rPr>
        <w:t>либо</w:t>
      </w:r>
      <w:r w:rsidRPr="00E17E94">
        <w:rPr>
          <w:rFonts w:ascii="Times New Roman" w:eastAsiaTheme="minorHAnsi" w:hAnsi="Times New Roman"/>
          <w:color w:val="000000" w:themeColor="text1"/>
          <w:sz w:val="24"/>
          <w:szCs w:val="24"/>
        </w:rPr>
        <w:t xml:space="preserve"> НДС не облагается (выбрать).</w:t>
      </w:r>
    </w:p>
    <w:p w:rsidR="00922395" w:rsidRPr="00E17E94" w:rsidRDefault="00922395" w:rsidP="00E2445E">
      <w:pPr>
        <w:pStyle w:val="affc"/>
        <w:widowControl w:val="0"/>
        <w:numPr>
          <w:ilvl w:val="1"/>
          <w:numId w:val="50"/>
        </w:numPr>
        <w:spacing w:after="0" w:line="240" w:lineRule="auto"/>
        <w:jc w:val="both"/>
        <w:outlineLvl w:val="0"/>
        <w:rPr>
          <w:rFonts w:ascii="Times New Roman" w:hAnsi="Times New Roman"/>
          <w:sz w:val="24"/>
          <w:szCs w:val="24"/>
        </w:rPr>
      </w:pPr>
      <w:r w:rsidRPr="00E17E94">
        <w:rPr>
          <w:rFonts w:ascii="Times New Roman" w:hAnsi="Times New Roman"/>
          <w:sz w:val="24"/>
          <w:szCs w:val="24"/>
        </w:rPr>
        <w:t>Цена договора включает в себя:</w:t>
      </w:r>
    </w:p>
    <w:p w:rsidR="00922395" w:rsidRPr="00E17E94" w:rsidRDefault="00922395" w:rsidP="00E2445E">
      <w:pPr>
        <w:widowControl w:val="0"/>
        <w:numPr>
          <w:ilvl w:val="1"/>
          <w:numId w:val="44"/>
        </w:numPr>
        <w:tabs>
          <w:tab w:val="left" w:pos="993"/>
        </w:tabs>
        <w:ind w:left="0"/>
        <w:contextualSpacing/>
        <w:jc w:val="both"/>
      </w:pPr>
      <w:r w:rsidRPr="00E17E94">
        <w:t xml:space="preserve">стоимость товара; </w:t>
      </w:r>
    </w:p>
    <w:p w:rsidR="00922395" w:rsidRPr="00E17E94" w:rsidRDefault="00922395" w:rsidP="00E2445E">
      <w:pPr>
        <w:widowControl w:val="0"/>
        <w:numPr>
          <w:ilvl w:val="1"/>
          <w:numId w:val="44"/>
        </w:numPr>
        <w:tabs>
          <w:tab w:val="left" w:pos="993"/>
        </w:tabs>
        <w:ind w:left="0"/>
        <w:contextualSpacing/>
        <w:jc w:val="both"/>
      </w:pPr>
      <w:proofErr w:type="spellStart"/>
      <w:r w:rsidRPr="00E17E94">
        <w:lastRenderedPageBreak/>
        <w:t>погрузочно</w:t>
      </w:r>
      <w:proofErr w:type="spellEnd"/>
      <w:r w:rsidRPr="00E17E94">
        <w:t xml:space="preserve"> – разгрузочные работы;</w:t>
      </w:r>
    </w:p>
    <w:p w:rsidR="00922395" w:rsidRPr="00E17E94" w:rsidRDefault="00922395" w:rsidP="00E2445E">
      <w:pPr>
        <w:widowControl w:val="0"/>
        <w:numPr>
          <w:ilvl w:val="1"/>
          <w:numId w:val="44"/>
        </w:numPr>
        <w:tabs>
          <w:tab w:val="left" w:pos="993"/>
        </w:tabs>
        <w:ind w:left="0"/>
        <w:contextualSpacing/>
        <w:jc w:val="both"/>
      </w:pPr>
      <w:r w:rsidRPr="00E17E94">
        <w:t>затраты на уплату таможенных пошлин, налогов, сборов;</w:t>
      </w:r>
    </w:p>
    <w:p w:rsidR="00922395" w:rsidRPr="00E17E94" w:rsidRDefault="00922395" w:rsidP="00E2445E">
      <w:pPr>
        <w:widowControl w:val="0"/>
        <w:numPr>
          <w:ilvl w:val="1"/>
          <w:numId w:val="44"/>
        </w:numPr>
        <w:tabs>
          <w:tab w:val="left" w:pos="993"/>
        </w:tabs>
        <w:ind w:left="0"/>
        <w:contextualSpacing/>
        <w:jc w:val="both"/>
      </w:pPr>
      <w:r w:rsidRPr="00E17E94">
        <w:t>другие обязательные платежи;</w:t>
      </w:r>
    </w:p>
    <w:p w:rsidR="00922395" w:rsidRPr="00E17E94" w:rsidRDefault="00922395" w:rsidP="00E2445E">
      <w:pPr>
        <w:widowControl w:val="0"/>
        <w:numPr>
          <w:ilvl w:val="1"/>
          <w:numId w:val="44"/>
        </w:numPr>
        <w:tabs>
          <w:tab w:val="left" w:pos="993"/>
        </w:tabs>
        <w:ind w:left="0"/>
        <w:contextualSpacing/>
        <w:jc w:val="both"/>
      </w:pPr>
      <w:r w:rsidRPr="00E17E94">
        <w:t>иные расходы поставщика, связанные с исполнением договорных обязательств.</w:t>
      </w:r>
    </w:p>
    <w:p w:rsidR="00922395" w:rsidRPr="00E17E94" w:rsidRDefault="00922395" w:rsidP="00E2445E">
      <w:pPr>
        <w:pStyle w:val="affc"/>
        <w:widowControl w:val="0"/>
        <w:numPr>
          <w:ilvl w:val="1"/>
          <w:numId w:val="50"/>
        </w:numPr>
        <w:spacing w:after="0" w:line="240" w:lineRule="auto"/>
        <w:jc w:val="both"/>
        <w:outlineLvl w:val="0"/>
        <w:rPr>
          <w:rFonts w:ascii="Times New Roman" w:eastAsiaTheme="minorHAnsi" w:hAnsi="Times New Roman"/>
          <w:sz w:val="24"/>
          <w:szCs w:val="24"/>
        </w:rPr>
      </w:pPr>
      <w:r w:rsidRPr="00E17E94">
        <w:rPr>
          <w:rFonts w:ascii="Times New Roman" w:eastAsiaTheme="minorHAnsi" w:hAnsi="Times New Roman"/>
          <w:sz w:val="24"/>
          <w:szCs w:val="24"/>
        </w:rPr>
        <w:t xml:space="preserve">Заказчик производит оплату Товара в течение 7 рабочих дней после подписания сторонами товарной накладной или </w:t>
      </w:r>
      <w:r w:rsidRPr="00E17E94">
        <w:rPr>
          <w:rFonts w:ascii="Times New Roman" w:eastAsiaTheme="minorHAnsi" w:hAnsi="Times New Roman"/>
          <w:color w:val="000000" w:themeColor="text1"/>
          <w:sz w:val="24"/>
          <w:szCs w:val="24"/>
        </w:rPr>
        <w:t>УПД</w:t>
      </w:r>
      <w:r w:rsidRPr="00E17E94">
        <w:rPr>
          <w:rFonts w:ascii="Times New Roman" w:eastAsiaTheme="minorHAnsi" w:hAnsi="Times New Roman"/>
          <w:sz w:val="24"/>
          <w:szCs w:val="24"/>
        </w:rPr>
        <w:t xml:space="preserve"> на основании счета Поставщика.</w:t>
      </w:r>
    </w:p>
    <w:p w:rsidR="00922395" w:rsidRPr="00E17E94" w:rsidRDefault="00922395" w:rsidP="00E2445E">
      <w:pPr>
        <w:pStyle w:val="affc"/>
        <w:widowControl w:val="0"/>
        <w:numPr>
          <w:ilvl w:val="1"/>
          <w:numId w:val="50"/>
        </w:numPr>
        <w:spacing w:after="0" w:line="240" w:lineRule="auto"/>
        <w:jc w:val="both"/>
        <w:outlineLvl w:val="0"/>
        <w:rPr>
          <w:rFonts w:ascii="Times New Roman" w:eastAsiaTheme="minorHAnsi" w:hAnsi="Times New Roman"/>
          <w:sz w:val="24"/>
          <w:szCs w:val="24"/>
        </w:rPr>
      </w:pPr>
      <w:r w:rsidRPr="00E17E94">
        <w:rPr>
          <w:rFonts w:ascii="Times New Roman" w:eastAsiaTheme="minorHAnsi" w:hAnsi="Times New Roman"/>
          <w:sz w:val="24"/>
          <w:szCs w:val="24"/>
        </w:rPr>
        <w:t>Оплата полученного товара производится Заказчиком путем перечисления денежных средств на банковский счет, указанный Поставщиком.</w:t>
      </w:r>
    </w:p>
    <w:p w:rsidR="00922395" w:rsidRPr="00E17E94" w:rsidRDefault="00922395" w:rsidP="00E2445E">
      <w:pPr>
        <w:pStyle w:val="affc"/>
        <w:widowControl w:val="0"/>
        <w:numPr>
          <w:ilvl w:val="1"/>
          <w:numId w:val="50"/>
        </w:numPr>
        <w:spacing w:after="0" w:line="240" w:lineRule="auto"/>
        <w:jc w:val="both"/>
        <w:outlineLvl w:val="0"/>
        <w:rPr>
          <w:rFonts w:ascii="Times New Roman" w:eastAsiaTheme="minorHAnsi" w:hAnsi="Times New Roman"/>
          <w:sz w:val="24"/>
          <w:szCs w:val="24"/>
        </w:rPr>
      </w:pPr>
      <w:r w:rsidRPr="00E17E94">
        <w:rPr>
          <w:rFonts w:ascii="Times New Roman" w:eastAsiaTheme="minorHAnsi" w:hAnsi="Times New Roman"/>
          <w:sz w:val="24"/>
          <w:szCs w:val="24"/>
        </w:rPr>
        <w:t xml:space="preserve">В платежном поручении Заказчик обязан указать номер и дату товарной накладной </w:t>
      </w:r>
      <w:r w:rsidRPr="00E17E94">
        <w:rPr>
          <w:rFonts w:ascii="Times New Roman" w:eastAsiaTheme="minorHAnsi" w:hAnsi="Times New Roman"/>
          <w:color w:val="000000" w:themeColor="text1"/>
          <w:sz w:val="24"/>
          <w:szCs w:val="24"/>
        </w:rPr>
        <w:t>или УПД</w:t>
      </w:r>
      <w:r w:rsidRPr="00E17E94">
        <w:rPr>
          <w:rFonts w:ascii="Times New Roman" w:eastAsiaTheme="minorHAnsi" w:hAnsi="Times New Roman"/>
          <w:sz w:val="24"/>
          <w:szCs w:val="24"/>
        </w:rPr>
        <w:t>, на основании которой производится оплата.</w:t>
      </w:r>
    </w:p>
    <w:p w:rsidR="00922395" w:rsidRPr="00E17E94" w:rsidRDefault="00922395" w:rsidP="00E2445E">
      <w:pPr>
        <w:pStyle w:val="affc"/>
        <w:widowControl w:val="0"/>
        <w:numPr>
          <w:ilvl w:val="1"/>
          <w:numId w:val="50"/>
        </w:numPr>
        <w:spacing w:after="0" w:line="240" w:lineRule="auto"/>
        <w:jc w:val="both"/>
        <w:outlineLvl w:val="0"/>
        <w:rPr>
          <w:rFonts w:ascii="Times New Roman" w:eastAsiaTheme="minorHAnsi" w:hAnsi="Times New Roman"/>
          <w:sz w:val="24"/>
          <w:szCs w:val="24"/>
        </w:rPr>
      </w:pPr>
      <w:r w:rsidRPr="00E17E94">
        <w:rPr>
          <w:rFonts w:ascii="Times New Roman" w:eastAsiaTheme="minorHAnsi" w:hAnsi="Times New Roman"/>
          <w:sz w:val="24"/>
          <w:szCs w:val="24"/>
        </w:rPr>
        <w:t xml:space="preserve">Источник финансирования: средства бюджетного учреждения. </w:t>
      </w:r>
    </w:p>
    <w:p w:rsidR="00922395" w:rsidRPr="00E17E94" w:rsidRDefault="00922395" w:rsidP="006F2286">
      <w:pPr>
        <w:pStyle w:val="affc"/>
        <w:widowControl w:val="0"/>
        <w:spacing w:after="0" w:line="240" w:lineRule="auto"/>
        <w:ind w:left="709"/>
        <w:jc w:val="both"/>
        <w:outlineLvl w:val="0"/>
        <w:rPr>
          <w:rFonts w:ascii="Times New Roman" w:eastAsiaTheme="minorHAnsi" w:hAnsi="Times New Roman"/>
          <w:sz w:val="24"/>
          <w:szCs w:val="24"/>
        </w:rPr>
      </w:pPr>
    </w:p>
    <w:p w:rsidR="00922395" w:rsidRPr="00E17E94" w:rsidRDefault="00922395" w:rsidP="00E2445E">
      <w:pPr>
        <w:widowControl w:val="0"/>
        <w:numPr>
          <w:ilvl w:val="0"/>
          <w:numId w:val="49"/>
        </w:numPr>
        <w:jc w:val="center"/>
        <w:outlineLvl w:val="0"/>
        <w:rPr>
          <w:b/>
          <w:lang w:eastAsia="ru-RU"/>
        </w:rPr>
      </w:pPr>
      <w:r w:rsidRPr="00E17E94">
        <w:rPr>
          <w:b/>
          <w:lang w:eastAsia="ru-RU"/>
        </w:rPr>
        <w:t>Порядок поставки</w:t>
      </w:r>
    </w:p>
    <w:p w:rsidR="00922395" w:rsidRPr="00E17E94" w:rsidRDefault="00922395" w:rsidP="00E2445E">
      <w:pPr>
        <w:widowControl w:val="0"/>
        <w:numPr>
          <w:ilvl w:val="1"/>
          <w:numId w:val="49"/>
        </w:numPr>
        <w:tabs>
          <w:tab w:val="left" w:pos="960"/>
        </w:tabs>
        <w:jc w:val="both"/>
        <w:rPr>
          <w:lang w:eastAsia="ru-RU"/>
        </w:rPr>
      </w:pPr>
      <w:r w:rsidRPr="00E17E94">
        <w:rPr>
          <w:lang w:eastAsia="ru-RU"/>
        </w:rPr>
        <w:t xml:space="preserve">Товар поставляется Заказчику партиями силами и транспортом Поставщика по рабочим дням с 9.00 до 16.00 по адресу: г. Тула, пр-т Ленина д. 125, ул. Менделеевская д. 7. </w:t>
      </w:r>
    </w:p>
    <w:p w:rsidR="00922395" w:rsidRPr="00E17E94" w:rsidRDefault="00922395" w:rsidP="00E2445E">
      <w:pPr>
        <w:widowControl w:val="0"/>
        <w:numPr>
          <w:ilvl w:val="1"/>
          <w:numId w:val="49"/>
        </w:numPr>
        <w:tabs>
          <w:tab w:val="left" w:pos="960"/>
        </w:tabs>
        <w:jc w:val="both"/>
        <w:rPr>
          <w:lang w:eastAsia="ru-RU"/>
        </w:rPr>
      </w:pPr>
      <w:r w:rsidRPr="00E17E94">
        <w:rPr>
          <w:lang w:eastAsia="ru-RU"/>
        </w:rPr>
        <w:t>Поставщик обязан укомплектовать каждую партию Товара товарной накладной или универсальным передаточным документом (УПД), счетом - фактурой, сертификатом соответствия, и т.п.</w:t>
      </w:r>
    </w:p>
    <w:p w:rsidR="00922395" w:rsidRPr="00E17E94" w:rsidRDefault="00922395" w:rsidP="00E2445E">
      <w:pPr>
        <w:widowControl w:val="0"/>
        <w:numPr>
          <w:ilvl w:val="1"/>
          <w:numId w:val="49"/>
        </w:numPr>
        <w:tabs>
          <w:tab w:val="left" w:pos="960"/>
        </w:tabs>
        <w:jc w:val="both"/>
        <w:rPr>
          <w:lang w:eastAsia="ru-RU"/>
        </w:rPr>
      </w:pPr>
      <w:r w:rsidRPr="00E17E94">
        <w:rPr>
          <w:lang w:eastAsia="ru-RU"/>
        </w:rPr>
        <w:t xml:space="preserve">Поставка каждой партии Товара осуществляется на основании заявки Заказчика, поданной не позднее, чем двое суток до планируемой передачи товара. Поставщик может принять заявку, поданную позднее этого срока. </w:t>
      </w:r>
    </w:p>
    <w:p w:rsidR="00922395" w:rsidRPr="00E17E94" w:rsidRDefault="00922395" w:rsidP="00E2445E">
      <w:pPr>
        <w:widowControl w:val="0"/>
        <w:numPr>
          <w:ilvl w:val="1"/>
          <w:numId w:val="49"/>
        </w:numPr>
        <w:tabs>
          <w:tab w:val="left" w:pos="960"/>
        </w:tabs>
        <w:jc w:val="both"/>
        <w:rPr>
          <w:lang w:eastAsia="ru-RU"/>
        </w:rPr>
      </w:pPr>
      <w:r w:rsidRPr="00E17E94">
        <w:rPr>
          <w:lang w:eastAsia="ru-RU"/>
        </w:rPr>
        <w:t>Заявка оформляется Заказчиком в письменной форме и подписывается уполномоченным на то лицом. Передача заявки Поставщику может осуществляться по почте, с курьером, посредством электронной почты, по каналам факсимильной связи. Допускается согласование Заявки в устной форме, с последующим надлежащим оформлением. Заявка должна содержать следующую информацию:</w:t>
      </w:r>
    </w:p>
    <w:p w:rsidR="00922395" w:rsidRPr="00E17E94" w:rsidRDefault="00922395" w:rsidP="006F2286">
      <w:pPr>
        <w:widowControl w:val="0"/>
        <w:tabs>
          <w:tab w:val="left" w:pos="960"/>
        </w:tabs>
        <w:ind w:left="709"/>
        <w:jc w:val="both"/>
        <w:rPr>
          <w:lang w:eastAsia="ru-RU"/>
        </w:rPr>
      </w:pPr>
      <w:r w:rsidRPr="00E17E94">
        <w:rPr>
          <w:lang w:eastAsia="ru-RU"/>
        </w:rPr>
        <w:t>- дата поставки;</w:t>
      </w:r>
    </w:p>
    <w:p w:rsidR="00922395" w:rsidRPr="00E17E94" w:rsidRDefault="00922395" w:rsidP="006F2286">
      <w:pPr>
        <w:widowControl w:val="0"/>
        <w:tabs>
          <w:tab w:val="left" w:pos="960"/>
        </w:tabs>
        <w:ind w:left="709"/>
        <w:jc w:val="both"/>
        <w:rPr>
          <w:lang w:eastAsia="ru-RU"/>
        </w:rPr>
      </w:pPr>
      <w:r w:rsidRPr="00E17E94">
        <w:rPr>
          <w:lang w:eastAsia="ru-RU"/>
        </w:rPr>
        <w:t>- ассортимент и количество товара.</w:t>
      </w:r>
    </w:p>
    <w:p w:rsidR="00922395" w:rsidRPr="00E17E94" w:rsidRDefault="00922395" w:rsidP="00E2445E">
      <w:pPr>
        <w:widowControl w:val="0"/>
        <w:numPr>
          <w:ilvl w:val="1"/>
          <w:numId w:val="49"/>
        </w:numPr>
        <w:tabs>
          <w:tab w:val="left" w:pos="1080"/>
        </w:tabs>
        <w:jc w:val="both"/>
        <w:rPr>
          <w:lang w:eastAsia="ru-RU"/>
        </w:rPr>
      </w:pPr>
      <w:r w:rsidRPr="00E17E94">
        <w:rPr>
          <w:lang w:eastAsia="ru-RU"/>
        </w:rPr>
        <w:t>При передаче товара Заказчику Поставщик обязан (при наличии) предоставить оформленные в соответствии с требованиями законодательства Российской Федерации сертификаты соответствия на каждый вид поставляемого товара.</w:t>
      </w:r>
    </w:p>
    <w:p w:rsidR="00922395" w:rsidRPr="00E17E94" w:rsidRDefault="00922395" w:rsidP="00E2445E">
      <w:pPr>
        <w:widowControl w:val="0"/>
        <w:numPr>
          <w:ilvl w:val="1"/>
          <w:numId w:val="49"/>
        </w:numPr>
        <w:tabs>
          <w:tab w:val="left" w:pos="960"/>
          <w:tab w:val="left" w:pos="1080"/>
        </w:tabs>
        <w:jc w:val="both"/>
        <w:rPr>
          <w:lang w:eastAsia="ru-RU"/>
        </w:rPr>
      </w:pPr>
      <w:r w:rsidRPr="00E17E94">
        <w:rPr>
          <w:lang w:eastAsia="ru-RU"/>
        </w:rPr>
        <w:t>Уполномоченные лица сторон (см пункт 3.8 настоящего раздела) при передаче товара заполняют и подписывают товарную накладную или (УПД). Поставщик считается исполнившим свою обязанность по передаче товара Заказчику с момента подписания уполномоченными лицами сторон товарной накладной (УПД). Товарная накладная (УПД), подписанная в рамках исполнения настоящего Договора, является его неотъемлемой частью.</w:t>
      </w:r>
    </w:p>
    <w:p w:rsidR="00922395" w:rsidRPr="00E17E94" w:rsidRDefault="00922395" w:rsidP="00E2445E">
      <w:pPr>
        <w:widowControl w:val="0"/>
        <w:numPr>
          <w:ilvl w:val="1"/>
          <w:numId w:val="49"/>
        </w:numPr>
        <w:tabs>
          <w:tab w:val="left" w:pos="960"/>
          <w:tab w:val="left" w:pos="1080"/>
        </w:tabs>
        <w:jc w:val="both"/>
        <w:rPr>
          <w:lang w:eastAsia="ru-RU"/>
        </w:rPr>
      </w:pPr>
      <w:r w:rsidRPr="00E17E94">
        <w:rPr>
          <w:lang w:eastAsia="ru-RU"/>
        </w:rPr>
        <w:t>В товарной накладной (УПД) со стороны Заказчика в строке «Принял» ставится подпись и расшифровка подписи материально ответственного лица со стороны Заказчика, на подпись ставится штамп, либо печать Заказчика.</w:t>
      </w:r>
    </w:p>
    <w:p w:rsidR="00922395" w:rsidRPr="00E17E94" w:rsidRDefault="00922395" w:rsidP="00E2445E">
      <w:pPr>
        <w:widowControl w:val="0"/>
        <w:numPr>
          <w:ilvl w:val="1"/>
          <w:numId w:val="49"/>
        </w:numPr>
        <w:tabs>
          <w:tab w:val="left" w:pos="960"/>
          <w:tab w:val="left" w:pos="1080"/>
        </w:tabs>
        <w:jc w:val="both"/>
        <w:rPr>
          <w:lang w:eastAsia="ru-RU"/>
        </w:rPr>
      </w:pPr>
      <w:r w:rsidRPr="00E17E94">
        <w:rPr>
          <w:lang w:eastAsia="ru-RU"/>
        </w:rPr>
        <w:t>Помимо лица, подписавшего настоящий Договор, материально ответственными лицами со стороны Заказчика, имеющими право на приемку товара и подписание товарной накладной (УПД), являются:</w:t>
      </w:r>
    </w:p>
    <w:tbl>
      <w:tblPr>
        <w:tblW w:w="5000" w:type="pct"/>
        <w:jc w:val="center"/>
        <w:tblBorders>
          <w:bottom w:val="single" w:sz="4" w:space="0" w:color="auto"/>
        </w:tblBorders>
        <w:tblLook w:val="01E0" w:firstRow="1" w:lastRow="1" w:firstColumn="1" w:lastColumn="1" w:noHBand="0" w:noVBand="0"/>
      </w:tblPr>
      <w:tblGrid>
        <w:gridCol w:w="10206"/>
      </w:tblGrid>
      <w:tr w:rsidR="00922395" w:rsidRPr="00E17E94" w:rsidTr="002853B8">
        <w:trPr>
          <w:jc w:val="center"/>
        </w:trPr>
        <w:tc>
          <w:tcPr>
            <w:tcW w:w="5000" w:type="pct"/>
            <w:shd w:val="clear" w:color="auto" w:fill="auto"/>
          </w:tcPr>
          <w:p w:rsidR="00922395" w:rsidRPr="00E17E94" w:rsidRDefault="00922395" w:rsidP="006F2286">
            <w:pPr>
              <w:widowControl w:val="0"/>
              <w:tabs>
                <w:tab w:val="left" w:pos="960"/>
              </w:tabs>
              <w:jc w:val="center"/>
              <w:rPr>
                <w:b/>
                <w:i/>
                <w:lang w:eastAsia="ru-RU"/>
              </w:rPr>
            </w:pPr>
            <w:r w:rsidRPr="00E17E94">
              <w:rPr>
                <w:b/>
                <w:i/>
                <w:lang w:eastAsia="ru-RU"/>
              </w:rPr>
              <w:t>Директор столовой Мальцев Сергей Алексеевич</w:t>
            </w:r>
          </w:p>
        </w:tc>
      </w:tr>
    </w:tbl>
    <w:p w:rsidR="00922395" w:rsidRPr="00E17E94" w:rsidRDefault="00922395" w:rsidP="00E2445E">
      <w:pPr>
        <w:pStyle w:val="affc"/>
        <w:widowControl w:val="0"/>
        <w:numPr>
          <w:ilvl w:val="1"/>
          <w:numId w:val="49"/>
        </w:numPr>
        <w:tabs>
          <w:tab w:val="left" w:pos="960"/>
          <w:tab w:val="left" w:pos="1080"/>
        </w:tabs>
        <w:spacing w:after="0" w:line="240" w:lineRule="auto"/>
        <w:jc w:val="both"/>
        <w:rPr>
          <w:rFonts w:ascii="Times New Roman" w:hAnsi="Times New Roman"/>
          <w:sz w:val="24"/>
          <w:szCs w:val="24"/>
        </w:rPr>
      </w:pPr>
      <w:r w:rsidRPr="00E17E94">
        <w:rPr>
          <w:rFonts w:ascii="Times New Roman" w:hAnsi="Times New Roman"/>
          <w:sz w:val="24"/>
          <w:szCs w:val="24"/>
        </w:rPr>
        <w:t>Право собственности на товар и риск случайной гибели (утраты) или порчи (повреждения) товара переходят от Поставщика к Заказчику с момента подписания сторонами товарных накладных (УПД).</w:t>
      </w:r>
    </w:p>
    <w:p w:rsidR="00922395" w:rsidRPr="00E17E94" w:rsidRDefault="00922395" w:rsidP="00E2445E">
      <w:pPr>
        <w:widowControl w:val="0"/>
        <w:numPr>
          <w:ilvl w:val="1"/>
          <w:numId w:val="49"/>
        </w:numPr>
        <w:tabs>
          <w:tab w:val="left" w:pos="960"/>
          <w:tab w:val="left" w:pos="1080"/>
        </w:tabs>
        <w:ind w:firstLine="708"/>
        <w:jc w:val="both"/>
        <w:rPr>
          <w:lang w:eastAsia="ru-RU"/>
        </w:rPr>
      </w:pPr>
      <w:r w:rsidRPr="00E17E94">
        <w:rPr>
          <w:lang w:eastAsia="ru-RU"/>
        </w:rPr>
        <w:t>Приемка товара по количеству осуществляется уполномоченными лицами сторон непосредственно перед подписанием товарной накладной. Количество передаваемого товара должно соответствовать количеству, указанному в товарной накладной (УПД).</w:t>
      </w:r>
    </w:p>
    <w:p w:rsidR="00922395" w:rsidRPr="00E17E94" w:rsidRDefault="00922395" w:rsidP="00E2445E">
      <w:pPr>
        <w:pStyle w:val="ConsPlusNormal"/>
        <w:numPr>
          <w:ilvl w:val="1"/>
          <w:numId w:val="49"/>
        </w:numPr>
        <w:tabs>
          <w:tab w:val="left" w:pos="0"/>
        </w:tabs>
        <w:ind w:firstLine="708"/>
        <w:jc w:val="both"/>
        <w:rPr>
          <w:rFonts w:ascii="Times New Roman" w:hAnsi="Times New Roman" w:cs="Times New Roman"/>
          <w:sz w:val="24"/>
          <w:szCs w:val="24"/>
        </w:rPr>
      </w:pPr>
      <w:r w:rsidRPr="00E17E94">
        <w:rPr>
          <w:rFonts w:ascii="Times New Roman" w:hAnsi="Times New Roman" w:cs="Times New Roman"/>
          <w:sz w:val="24"/>
          <w:szCs w:val="24"/>
          <w:lang w:bidi="ru-RU"/>
        </w:rPr>
        <w:t xml:space="preserve">Заказчик отказывает в приемке результатов договора в случае несоответствия представленных результатов условиям договора, за исключением случая несущественного отклонения результатов договора от его требований, которые были устранены исполнителем </w:t>
      </w:r>
      <w:r w:rsidRPr="00E17E94">
        <w:rPr>
          <w:rFonts w:ascii="Times New Roman" w:hAnsi="Times New Roman" w:cs="Times New Roman"/>
          <w:sz w:val="24"/>
          <w:szCs w:val="24"/>
          <w:lang w:bidi="ru-RU"/>
        </w:rPr>
        <w:lastRenderedPageBreak/>
        <w:t>договора. Допускается приемка товаров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документации о закупке.</w:t>
      </w:r>
    </w:p>
    <w:p w:rsidR="00922395" w:rsidRPr="00E17E94" w:rsidRDefault="00922395" w:rsidP="00E2445E">
      <w:pPr>
        <w:pStyle w:val="ConsPlusNormal"/>
        <w:numPr>
          <w:ilvl w:val="1"/>
          <w:numId w:val="49"/>
        </w:numPr>
        <w:tabs>
          <w:tab w:val="left" w:pos="0"/>
        </w:tabs>
        <w:jc w:val="both"/>
        <w:rPr>
          <w:rFonts w:ascii="Times New Roman" w:hAnsi="Times New Roman" w:cs="Times New Roman"/>
          <w:sz w:val="24"/>
          <w:szCs w:val="24"/>
        </w:rPr>
      </w:pPr>
      <w:r w:rsidRPr="00E17E94">
        <w:rPr>
          <w:rFonts w:ascii="Times New Roman" w:hAnsi="Times New Roman" w:cs="Times New Roman"/>
          <w:sz w:val="24"/>
          <w:szCs w:val="24"/>
        </w:rPr>
        <w:t>Заказчик вправе не отказывать в приемке результатов отдельного этапа исполнения договора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договора,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707319" w:rsidRPr="00707319" w:rsidRDefault="00707319" w:rsidP="00707319">
      <w:pPr>
        <w:pStyle w:val="ConsPlusNormal"/>
        <w:numPr>
          <w:ilvl w:val="1"/>
          <w:numId w:val="49"/>
        </w:numPr>
        <w:tabs>
          <w:tab w:val="left" w:pos="0"/>
        </w:tabs>
        <w:ind w:firstLine="708"/>
        <w:jc w:val="both"/>
        <w:rPr>
          <w:rFonts w:ascii="Times New Roman" w:hAnsi="Times New Roman" w:cs="Times New Roman"/>
          <w:sz w:val="24"/>
          <w:szCs w:val="24"/>
        </w:rPr>
      </w:pPr>
      <w:bookmarkStart w:id="90" w:name="_Hlk191542541"/>
      <w:r w:rsidRPr="00490782">
        <w:rPr>
          <w:rFonts w:ascii="Times New Roman" w:hAnsi="Times New Roman" w:cs="Times New Roman"/>
          <w:sz w:val="24"/>
          <w:szCs w:val="24"/>
        </w:rPr>
        <w:t>Для приемки представленных результатов исполнения договора (его отдельных этапов), заключенного по результатам закупки, Заказчик вправе провести экспертиз</w:t>
      </w:r>
      <w:r>
        <w:rPr>
          <w:rFonts w:ascii="Times New Roman" w:hAnsi="Times New Roman" w:cs="Times New Roman"/>
          <w:sz w:val="24"/>
          <w:szCs w:val="24"/>
        </w:rPr>
        <w:t xml:space="preserve">у. Срок проведения </w:t>
      </w:r>
      <w:r w:rsidRPr="00707319">
        <w:rPr>
          <w:rFonts w:ascii="Times New Roman" w:hAnsi="Times New Roman" w:cs="Times New Roman"/>
          <w:sz w:val="24"/>
          <w:szCs w:val="24"/>
        </w:rPr>
        <w:t>экспертизы 9 дней с даты поставки товара (партии товара).</w:t>
      </w:r>
    </w:p>
    <w:p w:rsidR="00707319" w:rsidRPr="00707319" w:rsidRDefault="00707319" w:rsidP="00707319">
      <w:pPr>
        <w:pStyle w:val="ConsPlusNormal"/>
        <w:numPr>
          <w:ilvl w:val="1"/>
          <w:numId w:val="49"/>
        </w:numPr>
        <w:tabs>
          <w:tab w:val="left" w:pos="0"/>
        </w:tabs>
        <w:jc w:val="both"/>
        <w:rPr>
          <w:rFonts w:ascii="Times New Roman" w:hAnsi="Times New Roman" w:cs="Times New Roman"/>
          <w:sz w:val="24"/>
          <w:szCs w:val="24"/>
        </w:rPr>
      </w:pPr>
      <w:r w:rsidRPr="00707319">
        <w:rPr>
          <w:rFonts w:ascii="Times New Roman" w:hAnsi="Times New Roman" w:cs="Times New Roman"/>
          <w:sz w:val="24"/>
          <w:szCs w:val="24"/>
        </w:rPr>
        <w:t xml:space="preserve">Экспертиза представленных результатов исполнения договора (его отдельных этапов) проводится на предмет их соответствия условиям договора. Экспертиза результатов исполнения договора может проводиться Заказчиком своими силами или к ее проведению могут привлекаться независимые эксперты, экспертные организации (внешняя экспертиза). Для проведения экспертизы независимые эксперты, экспертные организации имеют право запрашивать у Заказчика и исполнителя договора дополнительные материалы, относящиеся к предмету договора и его результату. </w:t>
      </w:r>
    </w:p>
    <w:p w:rsidR="00707319" w:rsidRPr="00490782" w:rsidRDefault="00707319" w:rsidP="00707319">
      <w:pPr>
        <w:pStyle w:val="ConsPlusNormal"/>
        <w:numPr>
          <w:ilvl w:val="1"/>
          <w:numId w:val="49"/>
        </w:numPr>
        <w:tabs>
          <w:tab w:val="left" w:pos="0"/>
        </w:tabs>
        <w:jc w:val="both"/>
        <w:rPr>
          <w:rFonts w:ascii="Times New Roman" w:hAnsi="Times New Roman" w:cs="Times New Roman"/>
          <w:sz w:val="24"/>
          <w:szCs w:val="24"/>
        </w:rPr>
      </w:pPr>
      <w:r w:rsidRPr="00707319">
        <w:rPr>
          <w:rFonts w:ascii="Times New Roman" w:hAnsi="Times New Roman" w:cs="Times New Roman"/>
          <w:sz w:val="24"/>
          <w:szCs w:val="24"/>
          <w:lang w:bidi="ru-RU"/>
        </w:rPr>
        <w:t xml:space="preserve">Результаты </w:t>
      </w:r>
      <w:r w:rsidRPr="00707319">
        <w:rPr>
          <w:rFonts w:ascii="Times New Roman" w:hAnsi="Times New Roman" w:cs="Times New Roman"/>
          <w:sz w:val="24"/>
          <w:szCs w:val="24"/>
        </w:rPr>
        <w:t xml:space="preserve">внешней </w:t>
      </w:r>
      <w:r w:rsidRPr="00707319">
        <w:rPr>
          <w:rFonts w:ascii="Times New Roman" w:hAnsi="Times New Roman" w:cs="Times New Roman"/>
          <w:sz w:val="24"/>
          <w:szCs w:val="24"/>
          <w:lang w:bidi="ru-RU"/>
        </w:rPr>
        <w:t xml:space="preserve">экспертизы оформляются </w:t>
      </w:r>
      <w:r w:rsidRPr="00490782">
        <w:rPr>
          <w:rFonts w:ascii="Times New Roman" w:hAnsi="Times New Roman" w:cs="Times New Roman"/>
          <w:sz w:val="24"/>
          <w:szCs w:val="24"/>
          <w:lang w:bidi="ru-RU"/>
        </w:rPr>
        <w:t>в виде заключения, которое подписывается независимым экспертом, уполномоченным представителем экспертной организации. Заключение должно быть объективным и аргументированным. В случае, если по результатам экспертизы установлено несущественное отклонение результатов договора от его требований, в заключении могут содержаться предложения об устранении такого отклонения</w:t>
      </w:r>
      <w:bookmarkEnd w:id="90"/>
      <w:r w:rsidRPr="00490782">
        <w:rPr>
          <w:rFonts w:ascii="Times New Roman" w:hAnsi="Times New Roman" w:cs="Times New Roman"/>
          <w:sz w:val="24"/>
          <w:szCs w:val="24"/>
          <w:lang w:bidi="ru-RU"/>
        </w:rPr>
        <w:t>.</w:t>
      </w:r>
    </w:p>
    <w:p w:rsidR="00922395" w:rsidRPr="00E17E94" w:rsidRDefault="00922395" w:rsidP="00E2445E">
      <w:pPr>
        <w:widowControl w:val="0"/>
        <w:numPr>
          <w:ilvl w:val="1"/>
          <w:numId w:val="49"/>
        </w:numPr>
        <w:tabs>
          <w:tab w:val="left" w:pos="960"/>
          <w:tab w:val="left" w:pos="1080"/>
        </w:tabs>
        <w:jc w:val="both"/>
        <w:rPr>
          <w:lang w:eastAsia="ru-RU"/>
        </w:rPr>
      </w:pPr>
      <w:r w:rsidRPr="0032581D">
        <w:rPr>
          <w:lang w:eastAsia="ru-RU"/>
        </w:rPr>
        <w:t>Заказчик вправе предъявить Поставщику претензию по качеству переданно</w:t>
      </w:r>
      <w:r w:rsidRPr="00E17E94">
        <w:rPr>
          <w:lang w:eastAsia="ru-RU"/>
        </w:rPr>
        <w:t xml:space="preserve">го товара в течение 10 (Десяти) дней с момента передачи товара Заказчику. </w:t>
      </w:r>
    </w:p>
    <w:p w:rsidR="00922395" w:rsidRPr="00E17E94" w:rsidRDefault="00922395" w:rsidP="00E2445E">
      <w:pPr>
        <w:widowControl w:val="0"/>
        <w:numPr>
          <w:ilvl w:val="1"/>
          <w:numId w:val="49"/>
        </w:numPr>
        <w:tabs>
          <w:tab w:val="left" w:pos="960"/>
          <w:tab w:val="left" w:pos="1080"/>
        </w:tabs>
        <w:jc w:val="both"/>
        <w:rPr>
          <w:lang w:eastAsia="ru-RU"/>
        </w:rPr>
      </w:pPr>
      <w:r w:rsidRPr="00E17E94">
        <w:rPr>
          <w:lang w:eastAsia="ru-RU"/>
        </w:rPr>
        <w:t>В случае поставки некачественного товара, при условии своевременного предъявления претензии, Поставщик обязан принять товар ненадлежащего качества и заменить его на качественный в течение 10 (Десяти) дней с момента получения претензии или вернуть Заказчику стоимость некачественного товара в течение 10 (Десяти) дней с момента получения претензии.</w:t>
      </w:r>
    </w:p>
    <w:p w:rsidR="00922395" w:rsidRPr="00E17E94" w:rsidRDefault="00922395" w:rsidP="00E2445E">
      <w:pPr>
        <w:widowControl w:val="0"/>
        <w:numPr>
          <w:ilvl w:val="1"/>
          <w:numId w:val="49"/>
        </w:numPr>
        <w:tabs>
          <w:tab w:val="left" w:pos="960"/>
          <w:tab w:val="left" w:pos="1080"/>
        </w:tabs>
        <w:jc w:val="both"/>
        <w:rPr>
          <w:lang w:eastAsia="ru-RU"/>
        </w:rPr>
      </w:pPr>
      <w:r w:rsidRPr="00E17E94">
        <w:rPr>
          <w:lang w:eastAsia="ru-RU"/>
        </w:rPr>
        <w:t>Заказчик обязан обеспечить условия хранения и температурный режим принятого товара, исключающие снижение его качеств и ухудшение товарного вида.</w:t>
      </w:r>
    </w:p>
    <w:p w:rsidR="00922395" w:rsidRPr="00E17E94" w:rsidRDefault="00922395" w:rsidP="006F2286">
      <w:pPr>
        <w:widowControl w:val="0"/>
        <w:tabs>
          <w:tab w:val="left" w:pos="960"/>
          <w:tab w:val="left" w:pos="1080"/>
        </w:tabs>
        <w:ind w:left="709"/>
        <w:jc w:val="both"/>
        <w:rPr>
          <w:sz w:val="22"/>
          <w:szCs w:val="22"/>
          <w:lang w:eastAsia="ru-RU"/>
        </w:rPr>
      </w:pPr>
    </w:p>
    <w:p w:rsidR="00922395" w:rsidRPr="00E17E94" w:rsidRDefault="00922395" w:rsidP="00E2445E">
      <w:pPr>
        <w:widowControl w:val="0"/>
        <w:numPr>
          <w:ilvl w:val="0"/>
          <w:numId w:val="33"/>
        </w:numPr>
        <w:ind w:firstLine="709"/>
        <w:jc w:val="center"/>
        <w:outlineLvl w:val="0"/>
        <w:rPr>
          <w:b/>
          <w:lang w:eastAsia="ru-RU"/>
        </w:rPr>
      </w:pPr>
      <w:r w:rsidRPr="00E17E94">
        <w:rPr>
          <w:b/>
          <w:lang w:eastAsia="ru-RU"/>
        </w:rPr>
        <w:t>Ответственность сторон и порядок разрешения споров</w:t>
      </w:r>
    </w:p>
    <w:p w:rsidR="00922395" w:rsidRPr="00E17E94" w:rsidRDefault="00922395" w:rsidP="00E2445E">
      <w:pPr>
        <w:widowControl w:val="0"/>
        <w:numPr>
          <w:ilvl w:val="1"/>
          <w:numId w:val="33"/>
        </w:numPr>
        <w:tabs>
          <w:tab w:val="num" w:pos="567"/>
          <w:tab w:val="num" w:pos="720"/>
          <w:tab w:val="num" w:pos="960"/>
        </w:tabs>
        <w:contextualSpacing/>
        <w:jc w:val="both"/>
        <w:rPr>
          <w:lang w:eastAsia="ru-RU"/>
        </w:rPr>
      </w:pPr>
      <w:r w:rsidRPr="00E17E94">
        <w:rPr>
          <w:lang w:eastAsia="ru-RU"/>
        </w:rPr>
        <w:t>В случае ненадлежащего исполнения или неисполнения Поставщиком обязательств по настоящему Договору, он несет ответственность, предусмотренную законодательством Российской Федерации.</w:t>
      </w:r>
    </w:p>
    <w:p w:rsidR="00922395" w:rsidRPr="00E17E94" w:rsidRDefault="00922395" w:rsidP="00E2445E">
      <w:pPr>
        <w:widowControl w:val="0"/>
        <w:numPr>
          <w:ilvl w:val="1"/>
          <w:numId w:val="33"/>
        </w:numPr>
        <w:tabs>
          <w:tab w:val="num" w:pos="960"/>
        </w:tabs>
        <w:jc w:val="both"/>
        <w:rPr>
          <w:lang w:eastAsia="ru-RU"/>
        </w:rPr>
      </w:pPr>
      <w:r w:rsidRPr="00E17E94">
        <w:rPr>
          <w:lang w:eastAsia="ru-RU"/>
        </w:rPr>
        <w:t>В случае просрочки исполнения Заказчиком обязательств, предусмотренных договором, а также в иных случаях неисполнение или ненадлежащего исполнения Заказчиком обязательств, предусмотренных договором, поставщик (подрядчик, исполнитель) вправе потребовать уплаты неустоек (штрафов, пеней).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договором в размере одной трехсотой действующей на дату уплаты пеней ключевой ставки Центрального банка Российской Федерации от не уплаченной в срок суммы.</w:t>
      </w:r>
    </w:p>
    <w:p w:rsidR="00922395" w:rsidRPr="00E17E94" w:rsidRDefault="00922395" w:rsidP="00E2445E">
      <w:pPr>
        <w:widowControl w:val="0"/>
        <w:numPr>
          <w:ilvl w:val="1"/>
          <w:numId w:val="33"/>
        </w:numPr>
        <w:tabs>
          <w:tab w:val="num" w:pos="960"/>
        </w:tabs>
        <w:jc w:val="both"/>
        <w:rPr>
          <w:lang w:eastAsia="ru-RU"/>
        </w:rPr>
      </w:pPr>
      <w:r w:rsidRPr="00E17E94">
        <w:rPr>
          <w:lang w:eastAsia="ru-RU"/>
        </w:rPr>
        <w:t xml:space="preserve"> 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w:t>
      </w:r>
      <w:r w:rsidRPr="00E17E94">
        <w:rPr>
          <w:lang w:eastAsia="ru-RU"/>
        </w:rPr>
        <w:tab/>
        <w:t>договором.</w:t>
      </w:r>
      <w:r w:rsidRPr="00E17E94">
        <w:rPr>
          <w:lang w:eastAsia="ru-RU"/>
        </w:rPr>
        <w:tab/>
        <w:t>Размер штрафа устанавливается договором в виде фиксированной суммы и составляет 1000 рублей.</w:t>
      </w:r>
    </w:p>
    <w:p w:rsidR="00922395" w:rsidRPr="00E17E94" w:rsidRDefault="00922395" w:rsidP="00E2445E">
      <w:pPr>
        <w:widowControl w:val="0"/>
        <w:numPr>
          <w:ilvl w:val="1"/>
          <w:numId w:val="33"/>
        </w:numPr>
        <w:tabs>
          <w:tab w:val="num" w:pos="960"/>
        </w:tabs>
        <w:jc w:val="both"/>
        <w:rPr>
          <w:lang w:eastAsia="ru-RU"/>
        </w:rPr>
      </w:pPr>
      <w:r w:rsidRPr="00E17E94">
        <w:rPr>
          <w:lang w:eastAsia="ru-RU"/>
        </w:rPr>
        <w:t xml:space="preserve">В случае просрочки исполнения Поставщиком обязательств (в том числе гарантийного обязательства), предусмотренных договором, а также в иных случаях неисполнение или ненадлежащего исполнения Поставщиком обязательств, предусмотренных договором, Заказчик </w:t>
      </w:r>
      <w:r w:rsidRPr="00E17E94">
        <w:rPr>
          <w:lang w:eastAsia="ru-RU"/>
        </w:rPr>
        <w:lastRenderedPageBreak/>
        <w:t>направляет поставщику требование об уплате неустоек (штрафов, пеней).</w:t>
      </w:r>
    </w:p>
    <w:p w:rsidR="00922395" w:rsidRPr="00E17E94" w:rsidRDefault="00922395" w:rsidP="00E2445E">
      <w:pPr>
        <w:widowControl w:val="0"/>
        <w:numPr>
          <w:ilvl w:val="1"/>
          <w:numId w:val="33"/>
        </w:numPr>
        <w:tabs>
          <w:tab w:val="num" w:pos="960"/>
        </w:tabs>
        <w:jc w:val="both"/>
        <w:rPr>
          <w:lang w:eastAsia="ru-RU"/>
        </w:rPr>
      </w:pPr>
      <w:r w:rsidRPr="00E17E94">
        <w:rPr>
          <w:lang w:eastAsia="ru-RU"/>
        </w:rPr>
        <w:t>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договором в размере одной трехсотой действующей на дату уплаты пени ключевой ставки Центрального банка Российской Федерации от цены договора, этапов исполнения договора, уменьшенной на сумму, пропорциональную объему обязательств, предусмотренных договором и фактически исполненных поставщиком (подрядчиком, исполнителем).</w:t>
      </w:r>
    </w:p>
    <w:p w:rsidR="00922395" w:rsidRPr="00E17E94" w:rsidRDefault="00922395" w:rsidP="00E2445E">
      <w:pPr>
        <w:widowControl w:val="0"/>
        <w:numPr>
          <w:ilvl w:val="1"/>
          <w:numId w:val="33"/>
        </w:numPr>
        <w:tabs>
          <w:tab w:val="num" w:pos="960"/>
        </w:tabs>
        <w:jc w:val="both"/>
        <w:rPr>
          <w:lang w:eastAsia="ru-RU"/>
        </w:rPr>
      </w:pPr>
      <w:r w:rsidRPr="00E17E94">
        <w:rPr>
          <w:lang w:eastAsia="ru-RU"/>
        </w:rPr>
        <w:t>Штрафы начисляются за неисполнение или ненадлежащее исполнение Поставщиком обязательств, предусмотренных договором, за исключением просрочки исполнения поставщиком (подрядчиком, исполнителем) обязательств (в том числе гарантийного обязательства), предусмотренных договором. Размер штрафа устанавливается договором в виде фиксированной суммы и составляет 30 000 рублей.</w:t>
      </w:r>
    </w:p>
    <w:p w:rsidR="00922395" w:rsidRPr="00E17E94" w:rsidRDefault="00922395" w:rsidP="00E2445E">
      <w:pPr>
        <w:widowControl w:val="0"/>
        <w:numPr>
          <w:ilvl w:val="1"/>
          <w:numId w:val="33"/>
        </w:numPr>
        <w:tabs>
          <w:tab w:val="num" w:pos="720"/>
          <w:tab w:val="num" w:pos="960"/>
        </w:tabs>
        <w:jc w:val="both"/>
        <w:rPr>
          <w:lang w:eastAsia="ru-RU"/>
        </w:rPr>
      </w:pPr>
      <w:r w:rsidRPr="00E17E94">
        <w:rPr>
          <w:lang w:eastAsia="ru-RU"/>
        </w:rPr>
        <w:t>Поставщик обязуется в добровольном порядке оплатить неустойку (пени, штрафы) в течение 7 рабочих дней с момента получения от Заказчика письменного уведомления об уплате пени с приложением ее расчета.</w:t>
      </w:r>
    </w:p>
    <w:p w:rsidR="00922395" w:rsidRPr="00E17E94" w:rsidRDefault="00922395" w:rsidP="00E2445E">
      <w:pPr>
        <w:widowControl w:val="0"/>
        <w:numPr>
          <w:ilvl w:val="1"/>
          <w:numId w:val="33"/>
        </w:numPr>
        <w:tabs>
          <w:tab w:val="left" w:pos="1080"/>
        </w:tabs>
        <w:jc w:val="both"/>
        <w:rPr>
          <w:lang w:eastAsia="ru-RU"/>
        </w:rPr>
      </w:pPr>
      <w:r w:rsidRPr="00E17E94">
        <w:rPr>
          <w:lang w:eastAsia="ru-RU"/>
        </w:rPr>
        <w:t>Заказчик вправе в одностороннем порядке удержать суммы штрафов и пени при выполнении очередного платежа за поставленный товар с предварительным письменным уведомлением Поставщика и приложением расчета неустойки.</w:t>
      </w:r>
    </w:p>
    <w:p w:rsidR="00922395" w:rsidRPr="00E17E94" w:rsidRDefault="00922395" w:rsidP="00E2445E">
      <w:pPr>
        <w:widowControl w:val="0"/>
        <w:numPr>
          <w:ilvl w:val="1"/>
          <w:numId w:val="33"/>
        </w:numPr>
        <w:tabs>
          <w:tab w:val="num" w:pos="720"/>
          <w:tab w:val="num" w:pos="960"/>
        </w:tabs>
        <w:jc w:val="both"/>
        <w:rPr>
          <w:lang w:eastAsia="ru-RU"/>
        </w:rPr>
      </w:pPr>
      <w:r w:rsidRPr="00E17E94">
        <w:rPr>
          <w:lang w:eastAsia="ru-RU"/>
        </w:rPr>
        <w:t>Заказчик вправе приостановить платежи по Договору в случае ненадлежащего исполнения Поставщиком обязательств по Договору, до устранения нарушений.</w:t>
      </w:r>
    </w:p>
    <w:p w:rsidR="00922395" w:rsidRPr="00E17E94" w:rsidRDefault="00922395" w:rsidP="00E2445E">
      <w:pPr>
        <w:widowControl w:val="0"/>
        <w:numPr>
          <w:ilvl w:val="1"/>
          <w:numId w:val="33"/>
        </w:numPr>
        <w:tabs>
          <w:tab w:val="num" w:pos="720"/>
          <w:tab w:val="num" w:pos="960"/>
        </w:tabs>
        <w:jc w:val="both"/>
        <w:rPr>
          <w:lang w:eastAsia="ru-RU"/>
        </w:rPr>
      </w:pPr>
      <w:r w:rsidRPr="00E17E94">
        <w:rPr>
          <w:lang w:eastAsia="ru-RU"/>
        </w:rPr>
        <w:t xml:space="preserve"> Споры, которые могут возникнуть при исполнении настоящего Договора разрешаются путем переговоров.</w:t>
      </w:r>
    </w:p>
    <w:p w:rsidR="00922395" w:rsidRPr="00E17E94" w:rsidRDefault="00922395" w:rsidP="00E2445E">
      <w:pPr>
        <w:widowControl w:val="0"/>
        <w:numPr>
          <w:ilvl w:val="1"/>
          <w:numId w:val="33"/>
        </w:numPr>
        <w:tabs>
          <w:tab w:val="num" w:pos="720"/>
          <w:tab w:val="num" w:pos="960"/>
        </w:tabs>
        <w:jc w:val="both"/>
        <w:rPr>
          <w:lang w:eastAsia="ru-RU"/>
        </w:rPr>
      </w:pPr>
      <w:r w:rsidRPr="00E17E94">
        <w:rPr>
          <w:lang w:eastAsia="ru-RU"/>
        </w:rPr>
        <w:t>Настоящим договором предусмотрен досудебный (претензионный) порядок разрешения споров. Срок ответа на претензию составляет 10 дней с даты получения претензии стороной договора.</w:t>
      </w:r>
    </w:p>
    <w:p w:rsidR="00922395" w:rsidRPr="00E17E94" w:rsidRDefault="00922395" w:rsidP="00E2445E">
      <w:pPr>
        <w:widowControl w:val="0"/>
        <w:numPr>
          <w:ilvl w:val="1"/>
          <w:numId w:val="33"/>
        </w:numPr>
        <w:tabs>
          <w:tab w:val="num" w:pos="720"/>
          <w:tab w:val="num" w:pos="960"/>
        </w:tabs>
        <w:jc w:val="both"/>
        <w:rPr>
          <w:lang w:eastAsia="ru-RU"/>
        </w:rPr>
      </w:pPr>
      <w:r w:rsidRPr="00E17E94">
        <w:rPr>
          <w:lang w:eastAsia="ru-RU"/>
        </w:rPr>
        <w:t>В случае не достижения согласия споры разрешаются в Арбитражном суде Тульской области.</w:t>
      </w:r>
    </w:p>
    <w:p w:rsidR="00922395" w:rsidRPr="00E17E94" w:rsidRDefault="00922395" w:rsidP="006F2286">
      <w:pPr>
        <w:widowControl w:val="0"/>
        <w:ind w:firstLine="709"/>
        <w:jc w:val="both"/>
        <w:rPr>
          <w:lang w:eastAsia="ru-RU"/>
        </w:rPr>
      </w:pPr>
    </w:p>
    <w:p w:rsidR="00922395" w:rsidRPr="00E17E94" w:rsidRDefault="00922395" w:rsidP="006F2286">
      <w:pPr>
        <w:widowControl w:val="0"/>
        <w:numPr>
          <w:ilvl w:val="0"/>
          <w:numId w:val="32"/>
        </w:numPr>
        <w:contextualSpacing/>
        <w:jc w:val="center"/>
        <w:outlineLvl w:val="0"/>
        <w:rPr>
          <w:b/>
          <w:lang w:eastAsia="ru-RU"/>
        </w:rPr>
      </w:pPr>
      <w:r w:rsidRPr="00E17E94">
        <w:rPr>
          <w:b/>
          <w:lang w:eastAsia="ru-RU"/>
        </w:rPr>
        <w:t>Изменение, дополнение и расторжение Договора</w:t>
      </w:r>
    </w:p>
    <w:p w:rsidR="00922395" w:rsidRPr="00E17E94" w:rsidRDefault="00922395" w:rsidP="006F2286">
      <w:pPr>
        <w:widowControl w:val="0"/>
        <w:numPr>
          <w:ilvl w:val="1"/>
          <w:numId w:val="32"/>
        </w:numPr>
        <w:shd w:val="clear" w:color="auto" w:fill="FFFFFF"/>
        <w:tabs>
          <w:tab w:val="num" w:pos="1080"/>
        </w:tabs>
        <w:autoSpaceDE w:val="0"/>
        <w:autoSpaceDN w:val="0"/>
        <w:adjustRightInd w:val="0"/>
        <w:jc w:val="both"/>
      </w:pPr>
      <w:r w:rsidRPr="00E17E94">
        <w:t>Все изменения и дополнения к настоящему договору действительны лишь в том случае, если они оформлены в письменной форме и подписаны обеими сторонами.</w:t>
      </w:r>
    </w:p>
    <w:p w:rsidR="00922395" w:rsidRPr="00E17E94" w:rsidRDefault="00922395" w:rsidP="006F2286">
      <w:pPr>
        <w:widowControl w:val="0"/>
        <w:numPr>
          <w:ilvl w:val="1"/>
          <w:numId w:val="32"/>
        </w:numPr>
        <w:tabs>
          <w:tab w:val="left" w:pos="540"/>
          <w:tab w:val="left" w:pos="1200"/>
        </w:tabs>
        <w:contextualSpacing/>
        <w:jc w:val="both"/>
        <w:rPr>
          <w:lang w:eastAsia="ru-RU"/>
        </w:rPr>
      </w:pPr>
      <w:r w:rsidRPr="00E17E94">
        <w:rPr>
          <w:lang w:eastAsia="ru-RU"/>
        </w:rPr>
        <w:t>Изменение договора в ходе его исполнения допускается по соглашению сторон.</w:t>
      </w:r>
    </w:p>
    <w:p w:rsidR="00922395" w:rsidRPr="00E17E94" w:rsidRDefault="00922395" w:rsidP="006F2286">
      <w:pPr>
        <w:widowControl w:val="0"/>
        <w:numPr>
          <w:ilvl w:val="1"/>
          <w:numId w:val="32"/>
        </w:numPr>
        <w:tabs>
          <w:tab w:val="left" w:pos="540"/>
          <w:tab w:val="left" w:pos="1200"/>
        </w:tabs>
        <w:contextualSpacing/>
        <w:jc w:val="both"/>
        <w:rPr>
          <w:lang w:eastAsia="ru-RU"/>
        </w:rPr>
      </w:pPr>
      <w:r w:rsidRPr="00E17E94">
        <w:rPr>
          <w:lang w:eastAsia="ru-RU"/>
        </w:rPr>
        <w:t>По соглашению сторон Заказчик вправе изменить условия договора, не влияющие на результат исполнения заключенного договора в случае:</w:t>
      </w:r>
    </w:p>
    <w:p w:rsidR="00922395" w:rsidRPr="00E17E94" w:rsidRDefault="00922395" w:rsidP="006F2286">
      <w:pPr>
        <w:widowControl w:val="0"/>
        <w:numPr>
          <w:ilvl w:val="2"/>
          <w:numId w:val="32"/>
        </w:numPr>
        <w:tabs>
          <w:tab w:val="left" w:pos="540"/>
          <w:tab w:val="left" w:pos="1200"/>
        </w:tabs>
        <w:contextualSpacing/>
        <w:jc w:val="both"/>
        <w:rPr>
          <w:lang w:eastAsia="ru-RU"/>
        </w:rPr>
      </w:pPr>
      <w:r w:rsidRPr="00E17E94">
        <w:rPr>
          <w:lang w:eastAsia="ru-RU"/>
        </w:rPr>
        <w:t>изменения платежных реквизитов Заказчика и (или) поставщика;</w:t>
      </w:r>
    </w:p>
    <w:p w:rsidR="00922395" w:rsidRPr="00E17E94" w:rsidRDefault="00922395" w:rsidP="006F2286">
      <w:pPr>
        <w:widowControl w:val="0"/>
        <w:numPr>
          <w:ilvl w:val="2"/>
          <w:numId w:val="32"/>
        </w:numPr>
        <w:tabs>
          <w:tab w:val="left" w:pos="540"/>
          <w:tab w:val="left" w:pos="1200"/>
        </w:tabs>
        <w:contextualSpacing/>
        <w:jc w:val="both"/>
        <w:rPr>
          <w:lang w:eastAsia="ru-RU"/>
        </w:rPr>
      </w:pPr>
      <w:r w:rsidRPr="00E17E94">
        <w:rPr>
          <w:lang w:eastAsia="ru-RU"/>
        </w:rPr>
        <w:t>изменения местонахождения организации Заказчика и (или) поставщика;</w:t>
      </w:r>
    </w:p>
    <w:p w:rsidR="00922395" w:rsidRPr="00E17E94" w:rsidRDefault="00922395" w:rsidP="006F2286">
      <w:pPr>
        <w:widowControl w:val="0"/>
        <w:numPr>
          <w:ilvl w:val="2"/>
          <w:numId w:val="32"/>
        </w:numPr>
        <w:tabs>
          <w:tab w:val="left" w:pos="540"/>
          <w:tab w:val="left" w:pos="1200"/>
        </w:tabs>
        <w:contextualSpacing/>
        <w:jc w:val="both"/>
        <w:rPr>
          <w:lang w:eastAsia="ru-RU"/>
        </w:rPr>
      </w:pPr>
      <w:r w:rsidRPr="00E17E94">
        <w:rPr>
          <w:lang w:eastAsia="ru-RU"/>
        </w:rPr>
        <w:t>наличия технических ошибок, опечаток и иных несущественных нарушений в тексте договора, требующих их корректировок.</w:t>
      </w:r>
    </w:p>
    <w:p w:rsidR="00922395" w:rsidRPr="00E17E94" w:rsidRDefault="00922395" w:rsidP="006F2286">
      <w:pPr>
        <w:widowControl w:val="0"/>
        <w:numPr>
          <w:ilvl w:val="1"/>
          <w:numId w:val="32"/>
        </w:numPr>
        <w:tabs>
          <w:tab w:val="left" w:pos="540"/>
          <w:tab w:val="left" w:pos="1200"/>
        </w:tabs>
        <w:contextualSpacing/>
        <w:jc w:val="both"/>
      </w:pPr>
      <w:r w:rsidRPr="00E17E94">
        <w:t>Под изменениями, влияющими на результат исполнения по договору (существенные условия), понимаются изменения предмета договора, цены договора, объемов поставляемого товара, сроков, установленных договором в соответствии с требованиями извещения и (или) документации о закупке, спецификации и качества поставляемого товара, выполняемой работы, оказываемой услуги.</w:t>
      </w:r>
    </w:p>
    <w:p w:rsidR="00922395" w:rsidRPr="00E17E94" w:rsidRDefault="00922395" w:rsidP="006F2286">
      <w:pPr>
        <w:widowControl w:val="0"/>
        <w:numPr>
          <w:ilvl w:val="1"/>
          <w:numId w:val="32"/>
        </w:numPr>
        <w:tabs>
          <w:tab w:val="left" w:pos="540"/>
          <w:tab w:val="left" w:pos="1200"/>
        </w:tabs>
        <w:contextualSpacing/>
        <w:jc w:val="both"/>
      </w:pPr>
      <w:r w:rsidRPr="00E17E94">
        <w:t xml:space="preserve"> Заказчик вправе изменить не более чем на 10 процентов предусмотренный договором объем товаров, работ (услуг) при изменении потребности в таких товарах, работах (услугах), на выполнение, оказание которых заключен договор, или при выявлении потребности в дополнительном объеме товаров, работ (услуг), не предусмотренных договором, но связанных с работами (услугами), предусмотренными договором, при условии, что указанное увеличение объема не приведет к повышению цены договора более чем на 10 процентов.</w:t>
      </w:r>
    </w:p>
    <w:p w:rsidR="00922395" w:rsidRPr="00E17E94" w:rsidRDefault="00922395" w:rsidP="006F2286">
      <w:pPr>
        <w:widowControl w:val="0"/>
        <w:numPr>
          <w:ilvl w:val="1"/>
          <w:numId w:val="32"/>
        </w:numPr>
        <w:tabs>
          <w:tab w:val="left" w:pos="540"/>
          <w:tab w:val="left" w:pos="1200"/>
        </w:tabs>
        <w:contextualSpacing/>
        <w:jc w:val="both"/>
      </w:pPr>
      <w:r w:rsidRPr="00E17E94">
        <w:t xml:space="preserve">Цена единицы дополнительно поставляемого товара, оказываемой услуги (работы) должна определяться как частное от деления первоначальной цены всего объема поставляемого </w:t>
      </w:r>
      <w:r w:rsidRPr="00E17E94">
        <w:lastRenderedPageBreak/>
        <w:t>товара, оказываемой услуги (работы) по договору на предусмотренное в договоре количество такого товара, работы (услуги), за исключением договоров, при заключении которых используется формула цены.</w:t>
      </w:r>
    </w:p>
    <w:p w:rsidR="00922395" w:rsidRPr="00E17E94" w:rsidRDefault="00922395" w:rsidP="006F2286">
      <w:pPr>
        <w:widowControl w:val="0"/>
        <w:numPr>
          <w:ilvl w:val="1"/>
          <w:numId w:val="32"/>
        </w:numPr>
        <w:tabs>
          <w:tab w:val="left" w:pos="540"/>
          <w:tab w:val="left" w:pos="1200"/>
        </w:tabs>
        <w:contextualSpacing/>
        <w:jc w:val="both"/>
      </w:pPr>
      <w:r w:rsidRPr="00E17E94">
        <w:t>По соглашению сторон Заказчик вправе уменьшить цену договора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w:t>
      </w:r>
    </w:p>
    <w:p w:rsidR="00922395" w:rsidRPr="00E17E94" w:rsidRDefault="00922395" w:rsidP="006F2286">
      <w:pPr>
        <w:widowControl w:val="0"/>
        <w:numPr>
          <w:ilvl w:val="1"/>
          <w:numId w:val="32"/>
        </w:numPr>
        <w:tabs>
          <w:tab w:val="left" w:pos="540"/>
          <w:tab w:val="left" w:pos="1200"/>
        </w:tabs>
        <w:contextualSpacing/>
        <w:jc w:val="both"/>
      </w:pPr>
      <w:r w:rsidRPr="00E17E94">
        <w:t>В случае, если при заключении и исполнении договора изменяются количество, объем, цена закупаемых товаров, работ, услуг или сроки исполнения договора по сравнению с указанными в итоговом протоколе, не позднее чем в течение 10 дней со дня внесения изменений в договор в ЕИС размещается информация об изменении договора с указанием измененных условий.</w:t>
      </w:r>
    </w:p>
    <w:p w:rsidR="00922395" w:rsidRPr="00E17E94" w:rsidRDefault="00922395" w:rsidP="006F2286">
      <w:pPr>
        <w:widowControl w:val="0"/>
        <w:numPr>
          <w:ilvl w:val="1"/>
          <w:numId w:val="32"/>
        </w:numPr>
        <w:tabs>
          <w:tab w:val="left" w:pos="540"/>
          <w:tab w:val="left" w:pos="1200"/>
        </w:tabs>
        <w:contextualSpacing/>
        <w:jc w:val="both"/>
      </w:pPr>
      <w:r w:rsidRPr="00E17E94">
        <w:t>Заказчик вправе изменить цену договора в случае изменения в соответствии с законодательством Российской Федерации регулируемых цен (тарифов) на товары, работы, услуги.</w:t>
      </w:r>
    </w:p>
    <w:p w:rsidR="00922395" w:rsidRPr="00E17E94" w:rsidRDefault="00922395" w:rsidP="006F2286">
      <w:pPr>
        <w:widowControl w:val="0"/>
        <w:numPr>
          <w:ilvl w:val="1"/>
          <w:numId w:val="32"/>
        </w:numPr>
        <w:tabs>
          <w:tab w:val="left" w:pos="540"/>
          <w:tab w:val="left" w:pos="1200"/>
        </w:tabs>
        <w:contextualSpacing/>
        <w:jc w:val="both"/>
      </w:pPr>
      <w:r w:rsidRPr="00E17E94">
        <w:t>Расторжение договора допускается по соглашению сторон, по решению суда.</w:t>
      </w:r>
    </w:p>
    <w:p w:rsidR="00922395" w:rsidRPr="00E17E94" w:rsidRDefault="00922395" w:rsidP="006F2286">
      <w:pPr>
        <w:widowControl w:val="0"/>
        <w:numPr>
          <w:ilvl w:val="1"/>
          <w:numId w:val="32"/>
        </w:numPr>
        <w:tabs>
          <w:tab w:val="left" w:pos="540"/>
          <w:tab w:val="left" w:pos="1200"/>
        </w:tabs>
        <w:contextualSpacing/>
        <w:jc w:val="both"/>
      </w:pPr>
      <w:r w:rsidRPr="00E17E94">
        <w:t>Договор может быть расторгнут Заказчиком в одностороннем порядке в соответствии с гражданским законодательством Российской Федерации в случаях, предусмотренных гражданским законодательством Российской Федерации:</w:t>
      </w:r>
    </w:p>
    <w:p w:rsidR="00922395" w:rsidRPr="00E17E94" w:rsidRDefault="00707319" w:rsidP="00E2445E">
      <w:pPr>
        <w:widowControl w:val="0"/>
        <w:numPr>
          <w:ilvl w:val="1"/>
          <w:numId w:val="34"/>
        </w:numPr>
        <w:tabs>
          <w:tab w:val="left" w:pos="540"/>
          <w:tab w:val="left" w:pos="1200"/>
        </w:tabs>
        <w:contextualSpacing/>
        <w:jc w:val="both"/>
      </w:pPr>
      <w:bookmarkStart w:id="91" w:name="_Hlk191542581"/>
      <w:r w:rsidRPr="00707319">
        <w:t>однократного (пять и более рабочих дней) или неоднократного (два и более раза)</w:t>
      </w:r>
      <w:bookmarkEnd w:id="91"/>
      <w:r w:rsidRPr="00707319">
        <w:t xml:space="preserve"> </w:t>
      </w:r>
      <w:r w:rsidRPr="002E61D3">
        <w:t>нарушения сроков поставки</w:t>
      </w:r>
      <w:r w:rsidR="00922395" w:rsidRPr="00E17E94">
        <w:t>;</w:t>
      </w:r>
    </w:p>
    <w:p w:rsidR="00922395" w:rsidRPr="00E17E94" w:rsidRDefault="00922395" w:rsidP="00E2445E">
      <w:pPr>
        <w:widowControl w:val="0"/>
        <w:numPr>
          <w:ilvl w:val="1"/>
          <w:numId w:val="34"/>
        </w:numPr>
        <w:tabs>
          <w:tab w:val="left" w:pos="540"/>
          <w:tab w:val="left" w:pos="1200"/>
        </w:tabs>
        <w:contextualSpacing/>
        <w:jc w:val="both"/>
      </w:pPr>
      <w:r w:rsidRPr="00E17E94">
        <w:t>поставки товаров ненадлежащего качества.</w:t>
      </w:r>
    </w:p>
    <w:p w:rsidR="00922395" w:rsidRPr="00E17E94" w:rsidRDefault="00922395" w:rsidP="006F2286">
      <w:pPr>
        <w:widowControl w:val="0"/>
        <w:numPr>
          <w:ilvl w:val="1"/>
          <w:numId w:val="32"/>
        </w:numPr>
        <w:tabs>
          <w:tab w:val="left" w:pos="540"/>
          <w:tab w:val="left" w:pos="1200"/>
        </w:tabs>
        <w:contextualSpacing/>
        <w:jc w:val="both"/>
      </w:pPr>
      <w:r w:rsidRPr="00E17E94">
        <w:t>Заказчик обязан принять решение об одностороннем отказе от исполнения договора, если в ходе исполнения договора установлено, что поставщик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закупочной процедуры.</w:t>
      </w:r>
    </w:p>
    <w:p w:rsidR="00922395" w:rsidRPr="00E17E94" w:rsidRDefault="00922395" w:rsidP="006F2286">
      <w:pPr>
        <w:widowControl w:val="0"/>
        <w:numPr>
          <w:ilvl w:val="1"/>
          <w:numId w:val="32"/>
        </w:numPr>
        <w:tabs>
          <w:tab w:val="left" w:pos="540"/>
          <w:tab w:val="left" w:pos="1200"/>
        </w:tabs>
        <w:contextualSpacing/>
        <w:jc w:val="both"/>
        <w:rPr>
          <w:lang w:eastAsia="ru-RU"/>
        </w:rPr>
      </w:pPr>
      <w:r w:rsidRPr="00E17E94">
        <w:t>При расторжении договора в одностороннем порядке по вине Поставщика Заказчик обязан предъявить требование об уплате неустоек (штрафов, пеней) в связи с неисполнением или ненадлежащим исполнением обязательств, предусмотренных договором, а также обратиться к поставщику с требованием о возмещении понесенных убытков при их наличии. В случае одностороннего отказа Заказчика от исполнения Договора по вине Поставщика</w:t>
      </w:r>
      <w:r w:rsidRPr="00E17E94">
        <w:rPr>
          <w:lang w:eastAsia="ru-RU"/>
        </w:rPr>
        <w:t xml:space="preserve"> Заказчик в одностороннем порядке удерживает суммы штрафов и пени при выполнении окончательного расчета за поставленный товар с приложением расчета неустойки к решению об одностороннем отказе от исполнения Договора.</w:t>
      </w:r>
    </w:p>
    <w:p w:rsidR="00922395" w:rsidRPr="00E17E94" w:rsidRDefault="00922395" w:rsidP="006F2286">
      <w:pPr>
        <w:widowControl w:val="0"/>
        <w:numPr>
          <w:ilvl w:val="1"/>
          <w:numId w:val="32"/>
        </w:numPr>
        <w:tabs>
          <w:tab w:val="left" w:pos="540"/>
          <w:tab w:val="left" w:pos="1200"/>
        </w:tabs>
        <w:contextualSpacing/>
        <w:jc w:val="both"/>
      </w:pPr>
      <w:r w:rsidRPr="00E17E94">
        <w:t>Расторжение договора влечет за собой прекращение обязательств сторон договора по нему, но не освобождает от ответственности за неисполнение обязательств, которые имели место быть до расторжения договора.</w:t>
      </w:r>
    </w:p>
    <w:p w:rsidR="00922395" w:rsidRPr="00E17E94" w:rsidRDefault="00922395" w:rsidP="006F2286">
      <w:pPr>
        <w:widowControl w:val="0"/>
        <w:numPr>
          <w:ilvl w:val="1"/>
          <w:numId w:val="32"/>
        </w:numPr>
        <w:tabs>
          <w:tab w:val="left" w:pos="540"/>
          <w:tab w:val="left" w:pos="1200"/>
        </w:tabs>
        <w:contextualSpacing/>
        <w:jc w:val="both"/>
      </w:pPr>
      <w:r w:rsidRPr="00E17E94">
        <w:t>Договор считается расторгнутым с момента получения одной стороной уведомления другой стороны об одностороннем отказе от исполнения договора полностью или частично, если иной срок расторжения договора не предусмотрен действующим законодательством Российской Федерации, договором либо не определен соглашением сторон.</w:t>
      </w:r>
    </w:p>
    <w:p w:rsidR="00922395" w:rsidRPr="00E17E94" w:rsidRDefault="00922395" w:rsidP="006F2286">
      <w:pPr>
        <w:widowControl w:val="0"/>
        <w:numPr>
          <w:ilvl w:val="1"/>
          <w:numId w:val="32"/>
        </w:numPr>
        <w:tabs>
          <w:tab w:val="left" w:pos="540"/>
          <w:tab w:val="left" w:pos="1200"/>
        </w:tabs>
        <w:contextualSpacing/>
        <w:jc w:val="both"/>
      </w:pPr>
      <w:r w:rsidRPr="00E17E94">
        <w:t>Заказчик обязан предъявить требование к Поставщику о возврате излишне уплаченных денежных средств при поставке товара не в полном объеме и (или) при завышении их стоимости в случае установления такого требования контролирующими органами.</w:t>
      </w:r>
    </w:p>
    <w:p w:rsidR="00922395" w:rsidRPr="00E17E94" w:rsidRDefault="00922395" w:rsidP="006F2286">
      <w:pPr>
        <w:widowControl w:val="0"/>
        <w:numPr>
          <w:ilvl w:val="1"/>
          <w:numId w:val="32"/>
        </w:numPr>
        <w:tabs>
          <w:tab w:val="left" w:pos="540"/>
          <w:tab w:val="left" w:pos="1200"/>
        </w:tabs>
        <w:contextualSpacing/>
        <w:jc w:val="both"/>
      </w:pPr>
      <w:r w:rsidRPr="00E17E94">
        <w:t>Если до расторжения договора Поставщик частично исполнил обязательства, предусмотренные договором, при заключении нового договора количество поставляемого товара должны быть уменьшены с учетом количества поставленного товара, объема выполненной работы или оказанной услуги по расторгнутому договору. При этом цена договора должна быть уменьшена пропорционально количеству поставленного товара.</w:t>
      </w:r>
    </w:p>
    <w:p w:rsidR="00922395" w:rsidRPr="00E17E94" w:rsidRDefault="00922395" w:rsidP="006F2286">
      <w:pPr>
        <w:widowControl w:val="0"/>
        <w:shd w:val="clear" w:color="auto" w:fill="FFFFFF"/>
        <w:tabs>
          <w:tab w:val="left" w:pos="960"/>
        </w:tabs>
        <w:autoSpaceDE w:val="0"/>
        <w:autoSpaceDN w:val="0"/>
        <w:adjustRightInd w:val="0"/>
        <w:ind w:left="709"/>
        <w:jc w:val="both"/>
        <w:rPr>
          <w:lang w:eastAsia="ru-RU"/>
        </w:rPr>
      </w:pPr>
    </w:p>
    <w:p w:rsidR="00922395" w:rsidRPr="00E17E94" w:rsidRDefault="00922395" w:rsidP="006F2286">
      <w:pPr>
        <w:widowControl w:val="0"/>
        <w:numPr>
          <w:ilvl w:val="0"/>
          <w:numId w:val="32"/>
        </w:numPr>
        <w:contextualSpacing/>
        <w:jc w:val="center"/>
        <w:outlineLvl w:val="0"/>
        <w:rPr>
          <w:b/>
          <w:lang w:eastAsia="ru-RU"/>
        </w:rPr>
      </w:pPr>
      <w:r w:rsidRPr="00E17E94">
        <w:rPr>
          <w:b/>
          <w:lang w:eastAsia="ru-RU"/>
        </w:rPr>
        <w:t>Срок действия Договора</w:t>
      </w:r>
    </w:p>
    <w:p w:rsidR="00922395" w:rsidRPr="00E17E94" w:rsidRDefault="00922395" w:rsidP="006F2286">
      <w:pPr>
        <w:widowControl w:val="0"/>
        <w:numPr>
          <w:ilvl w:val="1"/>
          <w:numId w:val="32"/>
        </w:numPr>
        <w:tabs>
          <w:tab w:val="left" w:pos="540"/>
          <w:tab w:val="left" w:pos="1200"/>
        </w:tabs>
        <w:contextualSpacing/>
        <w:jc w:val="both"/>
        <w:rPr>
          <w:lang w:eastAsia="ru-RU"/>
        </w:rPr>
      </w:pPr>
      <w:r w:rsidRPr="00E17E94">
        <w:rPr>
          <w:lang w:eastAsia="ru-RU"/>
        </w:rPr>
        <w:t xml:space="preserve">Настоящий Договор вступает в силу с момента подписания его Сторонами и действует до полного исполнения обязательств сторонами. </w:t>
      </w:r>
    </w:p>
    <w:p w:rsidR="00922395" w:rsidRPr="00E17E94" w:rsidRDefault="00922395" w:rsidP="006F2286">
      <w:pPr>
        <w:widowControl w:val="0"/>
        <w:numPr>
          <w:ilvl w:val="1"/>
          <w:numId w:val="32"/>
        </w:numPr>
        <w:tabs>
          <w:tab w:val="left" w:pos="540"/>
          <w:tab w:val="left" w:pos="1200"/>
        </w:tabs>
        <w:contextualSpacing/>
        <w:jc w:val="both"/>
        <w:rPr>
          <w:lang w:eastAsia="ru-RU"/>
        </w:rPr>
      </w:pPr>
      <w:r w:rsidRPr="00E17E94">
        <w:rPr>
          <w:lang w:eastAsia="ru-RU"/>
        </w:rPr>
        <w:t xml:space="preserve">Условия настоящего Договора применяются к отношениям сторон, возникшим только </w:t>
      </w:r>
      <w:r w:rsidRPr="00E17E94">
        <w:rPr>
          <w:lang w:eastAsia="ru-RU"/>
        </w:rPr>
        <w:lastRenderedPageBreak/>
        <w:t>после заключения настоящего Договора.</w:t>
      </w:r>
    </w:p>
    <w:p w:rsidR="00922395" w:rsidRPr="00E17E94" w:rsidRDefault="00922395" w:rsidP="006F2286">
      <w:pPr>
        <w:widowControl w:val="0"/>
        <w:ind w:firstLine="709"/>
        <w:jc w:val="both"/>
        <w:rPr>
          <w:lang w:eastAsia="ru-RU"/>
        </w:rPr>
      </w:pPr>
    </w:p>
    <w:p w:rsidR="00922395" w:rsidRPr="00E17E94" w:rsidRDefault="00922395" w:rsidP="006F2286">
      <w:pPr>
        <w:widowControl w:val="0"/>
        <w:numPr>
          <w:ilvl w:val="0"/>
          <w:numId w:val="32"/>
        </w:numPr>
        <w:contextualSpacing/>
        <w:jc w:val="center"/>
        <w:outlineLvl w:val="0"/>
        <w:rPr>
          <w:b/>
          <w:lang w:eastAsia="ru-RU"/>
        </w:rPr>
      </w:pPr>
      <w:r w:rsidRPr="00E17E94">
        <w:rPr>
          <w:b/>
          <w:lang w:eastAsia="ru-RU"/>
        </w:rPr>
        <w:t>Обстоятельства непреодолимой силы</w:t>
      </w:r>
    </w:p>
    <w:p w:rsidR="00922395" w:rsidRPr="00E17E94" w:rsidRDefault="00922395" w:rsidP="006F2286">
      <w:pPr>
        <w:widowControl w:val="0"/>
        <w:numPr>
          <w:ilvl w:val="1"/>
          <w:numId w:val="32"/>
        </w:numPr>
        <w:autoSpaceDE w:val="0"/>
        <w:autoSpaceDN w:val="0"/>
        <w:adjustRightInd w:val="0"/>
        <w:contextualSpacing/>
        <w:jc w:val="both"/>
        <w:outlineLvl w:val="0"/>
        <w:rPr>
          <w:b/>
          <w:bCs/>
          <w:color w:val="26282F"/>
        </w:rPr>
      </w:pPr>
      <w:r w:rsidRPr="00E17E94">
        <w:t>Каждая Сторона освобождается от ответственности за частичное или полное неисполнение своих обязательств по настоящему договору, если неисполнение обязательств явилось следствием обстоятельств непреодолимой силы, возникших после заключения настоящего контракта в результате событий чрезвычайного характера, которые Сторона не могла ни предвидеть, ни предотвратить разумными мерами. К обстоятельствам непреодолимой силы относятся события, на которые Сторона не может оказать влияния и за возникновение которых она не несет ответственности, а именно (включая, но не ограничиваясь) землетрясение, наводнение, пожары, сильные снежные заносы, другие признанные официально стихийные бедствия, а также военные действия, постановления и распоряжения органов государственной власти, экономические санкции, блокады, эмбарго, иные меры ограничительного характера, массовые заболевания (эпидемии, пандемии) и другие обстоятельства, которые Стороны не могли предвидеть или предотвратить.</w:t>
      </w:r>
    </w:p>
    <w:p w:rsidR="00922395" w:rsidRPr="00E17E94" w:rsidRDefault="00922395" w:rsidP="006F2286">
      <w:pPr>
        <w:pStyle w:val="affc"/>
        <w:widowControl w:val="0"/>
        <w:numPr>
          <w:ilvl w:val="1"/>
          <w:numId w:val="32"/>
        </w:numPr>
        <w:tabs>
          <w:tab w:val="left" w:pos="993"/>
          <w:tab w:val="left" w:pos="1418"/>
          <w:tab w:val="left" w:pos="1701"/>
        </w:tabs>
        <w:spacing w:after="0" w:line="240" w:lineRule="auto"/>
        <w:contextualSpacing w:val="0"/>
        <w:jc w:val="both"/>
        <w:rPr>
          <w:rFonts w:ascii="Times New Roman" w:hAnsi="Times New Roman"/>
          <w:sz w:val="24"/>
          <w:szCs w:val="24"/>
        </w:rPr>
      </w:pPr>
      <w:r w:rsidRPr="00E17E94">
        <w:rPr>
          <w:rFonts w:ascii="Times New Roman" w:hAnsi="Times New Roman"/>
          <w:sz w:val="24"/>
          <w:szCs w:val="24"/>
        </w:rPr>
        <w:t xml:space="preserve"> В случае действия обстоятельств непреодолимой силы срок исполнения договора отодвигается соразмерно времени, в течение которого действуют обстоятельства непреодолимой силы и их последствия.</w:t>
      </w:r>
    </w:p>
    <w:p w:rsidR="00922395" w:rsidRPr="00E17E94" w:rsidRDefault="00922395" w:rsidP="006F2286">
      <w:pPr>
        <w:widowControl w:val="0"/>
        <w:contextualSpacing/>
        <w:outlineLvl w:val="0"/>
        <w:rPr>
          <w:b/>
          <w:lang w:eastAsia="ru-RU"/>
        </w:rPr>
      </w:pPr>
    </w:p>
    <w:p w:rsidR="00922395" w:rsidRPr="00E17E94" w:rsidRDefault="00922395" w:rsidP="006F2286">
      <w:pPr>
        <w:widowControl w:val="0"/>
        <w:numPr>
          <w:ilvl w:val="0"/>
          <w:numId w:val="32"/>
        </w:numPr>
        <w:contextualSpacing/>
        <w:jc w:val="center"/>
        <w:outlineLvl w:val="0"/>
        <w:rPr>
          <w:b/>
          <w:lang w:eastAsia="ru-RU"/>
        </w:rPr>
      </w:pPr>
      <w:r w:rsidRPr="00E17E94">
        <w:rPr>
          <w:b/>
          <w:lang w:eastAsia="ru-RU"/>
        </w:rPr>
        <w:t>Антикоррупционная оговорка</w:t>
      </w:r>
    </w:p>
    <w:p w:rsidR="00922395" w:rsidRPr="00E17E94" w:rsidRDefault="00922395" w:rsidP="006F2286">
      <w:pPr>
        <w:widowControl w:val="0"/>
        <w:numPr>
          <w:ilvl w:val="1"/>
          <w:numId w:val="32"/>
        </w:numPr>
        <w:tabs>
          <w:tab w:val="left" w:pos="540"/>
          <w:tab w:val="left" w:pos="1200"/>
        </w:tabs>
        <w:contextualSpacing/>
        <w:jc w:val="both"/>
        <w:rPr>
          <w:bCs/>
          <w:color w:val="26282F"/>
        </w:rPr>
      </w:pPr>
      <w:r w:rsidRPr="00E17E94">
        <w:rPr>
          <w:bCs/>
          <w:color w:val="26282F"/>
        </w:rPr>
        <w:t xml:space="preserve">Стороны признают и подтверждают, что проводят политику полной нетерпимости к взяточничеству и коррупции, предполагающую полный запрет любых коррупционных действий, разрабатывают и принимают меры по предупреждению коррупции в соответствии с требованиями действующего законодательства в сфере предупреждения и противодействия коррупции.  </w:t>
      </w:r>
    </w:p>
    <w:p w:rsidR="00922395" w:rsidRPr="00E17E94" w:rsidRDefault="00922395" w:rsidP="006F2286">
      <w:pPr>
        <w:widowControl w:val="0"/>
        <w:tabs>
          <w:tab w:val="num" w:pos="720"/>
          <w:tab w:val="left" w:pos="993"/>
        </w:tabs>
        <w:ind w:left="709"/>
        <w:jc w:val="both"/>
        <w:rPr>
          <w:bCs/>
          <w:color w:val="26282F"/>
        </w:rPr>
      </w:pPr>
    </w:p>
    <w:p w:rsidR="00922395" w:rsidRPr="00E17E94" w:rsidRDefault="00922395" w:rsidP="006F2286">
      <w:pPr>
        <w:widowControl w:val="0"/>
        <w:numPr>
          <w:ilvl w:val="0"/>
          <w:numId w:val="32"/>
        </w:numPr>
        <w:contextualSpacing/>
        <w:jc w:val="center"/>
        <w:outlineLvl w:val="0"/>
        <w:rPr>
          <w:b/>
          <w:lang w:eastAsia="ru-RU"/>
        </w:rPr>
      </w:pPr>
      <w:r w:rsidRPr="00E17E94">
        <w:rPr>
          <w:b/>
          <w:lang w:eastAsia="ru-RU"/>
        </w:rPr>
        <w:t>Прочие условия</w:t>
      </w:r>
    </w:p>
    <w:p w:rsidR="00922395" w:rsidRPr="00E17E94" w:rsidRDefault="00922395" w:rsidP="006F2286">
      <w:pPr>
        <w:widowControl w:val="0"/>
        <w:numPr>
          <w:ilvl w:val="1"/>
          <w:numId w:val="32"/>
        </w:numPr>
        <w:tabs>
          <w:tab w:val="left" w:pos="540"/>
          <w:tab w:val="left" w:pos="1200"/>
        </w:tabs>
        <w:contextualSpacing/>
        <w:jc w:val="both"/>
        <w:rPr>
          <w:lang w:eastAsia="ru-RU"/>
        </w:rPr>
      </w:pPr>
      <w:r w:rsidRPr="00E17E94">
        <w:rPr>
          <w:lang w:eastAsia="ru-RU"/>
        </w:rPr>
        <w:t>Во всем, что не предусмотрено настоящим договором, стороны руководствуются действующим законодательством РФ.</w:t>
      </w:r>
    </w:p>
    <w:p w:rsidR="00922395" w:rsidRPr="00E17E94" w:rsidRDefault="00922395" w:rsidP="006F2286">
      <w:pPr>
        <w:widowControl w:val="0"/>
        <w:numPr>
          <w:ilvl w:val="1"/>
          <w:numId w:val="32"/>
        </w:numPr>
        <w:tabs>
          <w:tab w:val="left" w:pos="540"/>
          <w:tab w:val="left" w:pos="1200"/>
        </w:tabs>
        <w:contextualSpacing/>
        <w:jc w:val="both"/>
        <w:rPr>
          <w:lang w:eastAsia="ru-RU"/>
        </w:rPr>
      </w:pPr>
      <w:r w:rsidRPr="00E17E94">
        <w:rPr>
          <w:lang w:eastAsia="ru-RU"/>
        </w:rPr>
        <w:t>Заключение договора производится в электронной форме и подписывается усиленной электронной подписью лиц, имеющих право действовать от имени Заказчика и Исполнителя в единой информационной системе. Подписание договора в письменной форме не требуется.</w:t>
      </w:r>
    </w:p>
    <w:p w:rsidR="00922395" w:rsidRPr="00E17E94" w:rsidRDefault="00922395" w:rsidP="006F2286">
      <w:pPr>
        <w:widowControl w:val="0"/>
        <w:numPr>
          <w:ilvl w:val="1"/>
          <w:numId w:val="32"/>
        </w:numPr>
        <w:tabs>
          <w:tab w:val="left" w:pos="540"/>
          <w:tab w:val="left" w:pos="1200"/>
        </w:tabs>
        <w:contextualSpacing/>
        <w:jc w:val="both"/>
        <w:rPr>
          <w:lang w:eastAsia="ru-RU"/>
        </w:rPr>
      </w:pPr>
      <w:r w:rsidRPr="00E17E94">
        <w:rPr>
          <w:lang w:eastAsia="ru-RU"/>
        </w:rPr>
        <w:t>При необходимости, по желанию одной из сторон оформляется копия договора на бумажном носителе, которая подписывается уполномоченными представителями сторон договора.</w:t>
      </w:r>
    </w:p>
    <w:p w:rsidR="00922395" w:rsidRPr="00E17E94" w:rsidRDefault="00922395" w:rsidP="006F2286">
      <w:pPr>
        <w:widowControl w:val="0"/>
        <w:numPr>
          <w:ilvl w:val="1"/>
          <w:numId w:val="32"/>
        </w:numPr>
        <w:tabs>
          <w:tab w:val="left" w:pos="540"/>
          <w:tab w:val="left" w:pos="1200"/>
        </w:tabs>
        <w:contextualSpacing/>
        <w:jc w:val="both"/>
        <w:rPr>
          <w:lang w:eastAsia="ru-RU"/>
        </w:rPr>
      </w:pPr>
      <w:r w:rsidRPr="00E17E94">
        <w:rPr>
          <w:lang w:eastAsia="ru-RU"/>
        </w:rPr>
        <w:t xml:space="preserve">При исполнении договора по согласованию Заказчика с Поставщиком допускается поставка (использование) товара, качество, технические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 </w:t>
      </w:r>
    </w:p>
    <w:p w:rsidR="00922395" w:rsidRPr="00E17E94" w:rsidRDefault="00922395" w:rsidP="006F2286">
      <w:pPr>
        <w:widowControl w:val="0"/>
        <w:numPr>
          <w:ilvl w:val="1"/>
          <w:numId w:val="32"/>
        </w:numPr>
        <w:tabs>
          <w:tab w:val="left" w:pos="540"/>
          <w:tab w:val="left" w:pos="1200"/>
        </w:tabs>
        <w:contextualSpacing/>
        <w:jc w:val="both"/>
        <w:rPr>
          <w:lang w:eastAsia="ru-RU"/>
        </w:rPr>
      </w:pPr>
      <w:r w:rsidRPr="00E17E94">
        <w:rPr>
          <w:lang w:eastAsia="ru-RU"/>
        </w:rPr>
        <w:t>Стороны вправе осуществлять переписку, направлять любые уведомления и документы, связанные с исполнением договорных обязательств, и имеющие юридическую силу оригиналов документов посредством электронной почты или факсимильной связи с обязательным последующим представлением оригиналов документов в срок не позднее 10 дней с даты их подписания.</w:t>
      </w:r>
    </w:p>
    <w:p w:rsidR="00922395" w:rsidRPr="00E17E94" w:rsidRDefault="00922395" w:rsidP="006F2286">
      <w:pPr>
        <w:widowControl w:val="0"/>
        <w:numPr>
          <w:ilvl w:val="1"/>
          <w:numId w:val="32"/>
        </w:numPr>
        <w:tabs>
          <w:tab w:val="left" w:pos="540"/>
          <w:tab w:val="left" w:pos="1200"/>
        </w:tabs>
        <w:contextualSpacing/>
        <w:jc w:val="both"/>
        <w:rPr>
          <w:lang w:eastAsia="ru-RU"/>
        </w:rPr>
      </w:pPr>
      <w:r w:rsidRPr="00E17E94">
        <w:rPr>
          <w:lang w:eastAsia="ru-RU"/>
        </w:rPr>
        <w:t>Стороны обязаны сохранять в режиме конфиденциальности сведения, полученные одной Стороной в отношении другой или в отношении третьих лиц в ходе исполнения обязательств по настоящему Договору. Режим конфиденциальности распространяется на сведения, в отношении которых Стороной приняты меры по защите от несанкционированного доступа (коммерческая тайна, персональные данные и т.п.). В случае нарушения конфиденциальности по настоящему Договору Стороны, допустившая нарушение, обязана возместить другой Стороне убытки, понесенные в результате таких нарушений.</w:t>
      </w:r>
    </w:p>
    <w:p w:rsidR="00922395" w:rsidRPr="00E17E94" w:rsidRDefault="00922395" w:rsidP="006F2286">
      <w:pPr>
        <w:widowControl w:val="0"/>
        <w:numPr>
          <w:ilvl w:val="1"/>
          <w:numId w:val="32"/>
        </w:numPr>
        <w:tabs>
          <w:tab w:val="left" w:pos="540"/>
          <w:tab w:val="left" w:pos="1200"/>
        </w:tabs>
        <w:contextualSpacing/>
        <w:jc w:val="both"/>
        <w:rPr>
          <w:lang w:eastAsia="ru-RU"/>
        </w:rPr>
      </w:pPr>
      <w:r w:rsidRPr="00E17E94">
        <w:rPr>
          <w:lang w:eastAsia="ru-RU"/>
        </w:rPr>
        <w:t xml:space="preserve">Стороны подтверждают взаимное согласие на обмен юридически значимыми документами (актами сдачи-приемки выполненных работ (оказанных услуг), УПД, товарными накладными, счетами-фактурами, счетами на оплату, иными документами, связанными с </w:t>
      </w:r>
      <w:r w:rsidRPr="00E17E94">
        <w:rPr>
          <w:lang w:eastAsia="ru-RU"/>
        </w:rPr>
        <w:lastRenderedPageBreak/>
        <w:t xml:space="preserve">взаимодействием сторон в рамках исполнения договорных обязательств), адресованными сторонам Договора, в электронном виде. Обмен документами в электронном виде осуществляется по телекоммуникационным каналам связи через системы электронного документооборота СБИС или Контур, </w:t>
      </w:r>
      <w:proofErr w:type="spellStart"/>
      <w:r w:rsidRPr="00E17E94">
        <w:rPr>
          <w:lang w:eastAsia="ru-RU"/>
        </w:rPr>
        <w:t>Диадок</w:t>
      </w:r>
      <w:proofErr w:type="spellEnd"/>
      <w:r w:rsidRPr="00E17E94">
        <w:rPr>
          <w:lang w:eastAsia="ru-RU"/>
        </w:rPr>
        <w:t>, с соблюдением требований Российского законодательства</w:t>
      </w:r>
    </w:p>
    <w:p w:rsidR="00922395" w:rsidRPr="00E17E94" w:rsidRDefault="00922395" w:rsidP="006F2286">
      <w:pPr>
        <w:widowControl w:val="0"/>
        <w:numPr>
          <w:ilvl w:val="1"/>
          <w:numId w:val="32"/>
        </w:numPr>
        <w:tabs>
          <w:tab w:val="left" w:pos="540"/>
          <w:tab w:val="left" w:pos="1200"/>
        </w:tabs>
        <w:contextualSpacing/>
        <w:jc w:val="both"/>
        <w:rPr>
          <w:lang w:eastAsia="ru-RU"/>
        </w:rPr>
      </w:pPr>
      <w:r w:rsidRPr="00E17E94">
        <w:rPr>
          <w:lang w:eastAsia="ru-RU"/>
        </w:rPr>
        <w:t>Приложения. Приложение № 1 - Техническое задание (аналогично техническому заданию, приложенному к документации, цена договора проставляется по результатам проведения закупки).</w:t>
      </w:r>
    </w:p>
    <w:p w:rsidR="00922395" w:rsidRPr="00E17E94" w:rsidRDefault="00922395" w:rsidP="006F2286">
      <w:pPr>
        <w:widowControl w:val="0"/>
        <w:tabs>
          <w:tab w:val="left" w:pos="540"/>
          <w:tab w:val="left" w:pos="1200"/>
        </w:tabs>
        <w:ind w:left="709"/>
        <w:contextualSpacing/>
        <w:jc w:val="both"/>
        <w:rPr>
          <w:lang w:eastAsia="ru-RU"/>
        </w:rPr>
      </w:pPr>
    </w:p>
    <w:p w:rsidR="00922395" w:rsidRPr="00E17E94" w:rsidRDefault="00922395" w:rsidP="006F2286">
      <w:pPr>
        <w:widowControl w:val="0"/>
        <w:numPr>
          <w:ilvl w:val="0"/>
          <w:numId w:val="32"/>
        </w:numPr>
        <w:contextualSpacing/>
        <w:jc w:val="center"/>
        <w:outlineLvl w:val="0"/>
        <w:rPr>
          <w:b/>
          <w:bCs/>
          <w:lang w:eastAsia="ru-RU"/>
        </w:rPr>
      </w:pPr>
      <w:r w:rsidRPr="00E17E94">
        <w:rPr>
          <w:b/>
          <w:bCs/>
          <w:lang w:eastAsia="ru-RU"/>
        </w:rPr>
        <w:t>Адреса, реквизиты и подписи сторон:</w:t>
      </w:r>
    </w:p>
    <w:tbl>
      <w:tblPr>
        <w:tblW w:w="5000" w:type="pct"/>
        <w:tblLook w:val="00A0" w:firstRow="1" w:lastRow="0" w:firstColumn="1" w:lastColumn="0" w:noHBand="0" w:noVBand="0"/>
      </w:tblPr>
      <w:tblGrid>
        <w:gridCol w:w="4952"/>
        <w:gridCol w:w="235"/>
        <w:gridCol w:w="5019"/>
      </w:tblGrid>
      <w:tr w:rsidR="00922395" w:rsidRPr="00E17E94" w:rsidTr="002853B8">
        <w:trPr>
          <w:trHeight w:val="284"/>
        </w:trPr>
        <w:tc>
          <w:tcPr>
            <w:tcW w:w="2426" w:type="pct"/>
            <w:shd w:val="clear" w:color="auto" w:fill="auto"/>
          </w:tcPr>
          <w:p w:rsidR="00922395" w:rsidRPr="00E17E94" w:rsidRDefault="00922395" w:rsidP="006F2286">
            <w:pPr>
              <w:widowControl w:val="0"/>
              <w:jc w:val="center"/>
              <w:rPr>
                <w:b/>
                <w:sz w:val="20"/>
                <w:szCs w:val="20"/>
              </w:rPr>
            </w:pPr>
            <w:r w:rsidRPr="00E17E94">
              <w:rPr>
                <w:b/>
                <w:sz w:val="20"/>
                <w:szCs w:val="20"/>
              </w:rPr>
              <w:t>Заказчик:</w:t>
            </w:r>
          </w:p>
          <w:p w:rsidR="00922395" w:rsidRPr="00E17E94" w:rsidRDefault="00922395" w:rsidP="006F2286">
            <w:pPr>
              <w:widowControl w:val="0"/>
              <w:rPr>
                <w:rFonts w:eastAsia="Calibri"/>
                <w:sz w:val="20"/>
                <w:szCs w:val="20"/>
              </w:rPr>
            </w:pPr>
            <w:r w:rsidRPr="00E17E94">
              <w:rPr>
                <w:rFonts w:eastAsia="Calibri"/>
                <w:sz w:val="20"/>
                <w:szCs w:val="20"/>
              </w:rPr>
              <w:t>ТГПУ им. Л.Н. Толстого</w:t>
            </w:r>
          </w:p>
          <w:p w:rsidR="00922395" w:rsidRPr="00E17E94" w:rsidRDefault="00922395" w:rsidP="006F2286">
            <w:pPr>
              <w:widowControl w:val="0"/>
              <w:rPr>
                <w:rFonts w:eastAsia="Calibri"/>
                <w:bCs/>
                <w:sz w:val="20"/>
                <w:szCs w:val="20"/>
              </w:rPr>
            </w:pPr>
            <w:smartTag w:uri="urn:schemas-microsoft-com:office:smarttags" w:element="metricconverter">
              <w:smartTagPr>
                <w:attr w:name="ProductID" w:val="300026, г"/>
              </w:smartTagPr>
              <w:r w:rsidRPr="00E17E94">
                <w:rPr>
                  <w:rFonts w:eastAsia="Calibri"/>
                  <w:bCs/>
                  <w:sz w:val="20"/>
                  <w:szCs w:val="20"/>
                </w:rPr>
                <w:t>300026, г</w:t>
              </w:r>
            </w:smartTag>
            <w:r w:rsidRPr="00E17E94">
              <w:rPr>
                <w:rFonts w:eastAsia="Calibri"/>
                <w:bCs/>
                <w:sz w:val="20"/>
                <w:szCs w:val="20"/>
              </w:rPr>
              <w:t>. Тула, пр. Ленина, 125</w:t>
            </w:r>
          </w:p>
          <w:p w:rsidR="00922395" w:rsidRPr="00E17E94" w:rsidRDefault="00922395" w:rsidP="006F2286">
            <w:pPr>
              <w:widowControl w:val="0"/>
              <w:rPr>
                <w:rFonts w:eastAsia="Calibri"/>
                <w:bCs/>
                <w:sz w:val="20"/>
                <w:szCs w:val="20"/>
              </w:rPr>
            </w:pPr>
            <w:r w:rsidRPr="00E17E94">
              <w:rPr>
                <w:rFonts w:eastAsia="Calibri"/>
                <w:bCs/>
                <w:sz w:val="20"/>
                <w:szCs w:val="20"/>
              </w:rPr>
              <w:t>ИНН 7107030811/КПП 710701001</w:t>
            </w:r>
          </w:p>
          <w:p w:rsidR="00922395" w:rsidRPr="00E17E94" w:rsidRDefault="00922395" w:rsidP="006F2286">
            <w:pPr>
              <w:widowControl w:val="0"/>
              <w:rPr>
                <w:rFonts w:eastAsia="Calibri"/>
                <w:bCs/>
                <w:sz w:val="20"/>
                <w:szCs w:val="20"/>
              </w:rPr>
            </w:pPr>
            <w:r w:rsidRPr="00E17E94">
              <w:rPr>
                <w:rFonts w:eastAsia="Calibri"/>
                <w:bCs/>
                <w:sz w:val="20"/>
                <w:szCs w:val="20"/>
              </w:rPr>
              <w:t>ОГРН 1027100979674</w:t>
            </w:r>
          </w:p>
          <w:p w:rsidR="00922395" w:rsidRPr="00E17E94" w:rsidRDefault="00922395" w:rsidP="006F2286">
            <w:pPr>
              <w:widowControl w:val="0"/>
              <w:rPr>
                <w:rFonts w:eastAsia="Calibri"/>
                <w:bCs/>
                <w:sz w:val="20"/>
                <w:szCs w:val="20"/>
              </w:rPr>
            </w:pPr>
            <w:r w:rsidRPr="00E17E94">
              <w:rPr>
                <w:rFonts w:eastAsia="Calibri"/>
                <w:bCs/>
                <w:sz w:val="20"/>
                <w:szCs w:val="20"/>
              </w:rPr>
              <w:t>ОКПО 02080121</w:t>
            </w:r>
            <w:r w:rsidRPr="00E17E94">
              <w:rPr>
                <w:rFonts w:eastAsia="Calibri"/>
                <w:bCs/>
                <w:sz w:val="20"/>
                <w:szCs w:val="20"/>
              </w:rPr>
              <w:tab/>
            </w:r>
            <w:r w:rsidRPr="00E17E94">
              <w:rPr>
                <w:rFonts w:eastAsia="Calibri"/>
                <w:bCs/>
                <w:sz w:val="20"/>
                <w:szCs w:val="20"/>
              </w:rPr>
              <w:tab/>
            </w:r>
          </w:p>
          <w:p w:rsidR="00922395" w:rsidRPr="00E17E94" w:rsidRDefault="00922395" w:rsidP="006F2286">
            <w:pPr>
              <w:widowControl w:val="0"/>
              <w:rPr>
                <w:rFonts w:eastAsia="Calibri"/>
                <w:bCs/>
                <w:sz w:val="20"/>
                <w:szCs w:val="20"/>
              </w:rPr>
            </w:pPr>
            <w:r w:rsidRPr="00E17E94">
              <w:rPr>
                <w:rFonts w:eastAsia="Calibri"/>
                <w:bCs/>
                <w:sz w:val="20"/>
                <w:szCs w:val="20"/>
              </w:rPr>
              <w:t xml:space="preserve">ОКТМО 70701000 </w:t>
            </w:r>
            <w:r w:rsidRPr="00E17E94">
              <w:rPr>
                <w:rFonts w:eastAsia="Calibri"/>
                <w:bCs/>
                <w:sz w:val="20"/>
                <w:szCs w:val="20"/>
              </w:rPr>
              <w:tab/>
            </w:r>
            <w:r w:rsidRPr="00E17E94">
              <w:rPr>
                <w:rFonts w:eastAsia="Calibri"/>
                <w:bCs/>
                <w:sz w:val="20"/>
                <w:szCs w:val="20"/>
              </w:rPr>
              <w:tab/>
            </w:r>
            <w:r w:rsidRPr="00E17E94">
              <w:rPr>
                <w:rFonts w:eastAsia="Calibri"/>
                <w:bCs/>
                <w:sz w:val="20"/>
                <w:szCs w:val="20"/>
              </w:rPr>
              <w:tab/>
            </w:r>
          </w:p>
          <w:p w:rsidR="00922395" w:rsidRPr="00E17E94" w:rsidRDefault="00922395" w:rsidP="006F2286">
            <w:pPr>
              <w:widowControl w:val="0"/>
              <w:rPr>
                <w:rFonts w:eastAsia="Calibri"/>
                <w:bCs/>
                <w:sz w:val="20"/>
                <w:szCs w:val="20"/>
              </w:rPr>
            </w:pPr>
            <w:r w:rsidRPr="00E17E94">
              <w:rPr>
                <w:rFonts w:eastAsia="Calibri"/>
                <w:bCs/>
                <w:sz w:val="20"/>
                <w:szCs w:val="20"/>
              </w:rPr>
              <w:t xml:space="preserve">УФК по Тульской области </w:t>
            </w:r>
          </w:p>
          <w:p w:rsidR="00922395" w:rsidRPr="00E17E94" w:rsidRDefault="00922395" w:rsidP="006F2286">
            <w:pPr>
              <w:widowControl w:val="0"/>
              <w:rPr>
                <w:rFonts w:eastAsia="Calibri"/>
                <w:bCs/>
                <w:sz w:val="20"/>
                <w:szCs w:val="20"/>
              </w:rPr>
            </w:pPr>
            <w:r w:rsidRPr="00E17E94">
              <w:rPr>
                <w:rFonts w:eastAsia="Calibri"/>
                <w:bCs/>
                <w:sz w:val="20"/>
                <w:szCs w:val="20"/>
              </w:rPr>
              <w:t>(ТГПУ им. Л.Н. Толстого Л/с 20666X23060)</w:t>
            </w:r>
          </w:p>
          <w:p w:rsidR="00922395" w:rsidRPr="00E17E94" w:rsidRDefault="00922395" w:rsidP="006F2286">
            <w:pPr>
              <w:widowControl w:val="0"/>
              <w:rPr>
                <w:rFonts w:eastAsia="Calibri"/>
                <w:bCs/>
                <w:sz w:val="20"/>
                <w:szCs w:val="20"/>
              </w:rPr>
            </w:pPr>
            <w:r w:rsidRPr="00E17E94">
              <w:rPr>
                <w:rFonts w:eastAsia="Calibri"/>
                <w:bCs/>
                <w:sz w:val="20"/>
                <w:szCs w:val="20"/>
              </w:rPr>
              <w:t>к/с 40102810445370000059</w:t>
            </w:r>
          </w:p>
          <w:p w:rsidR="00922395" w:rsidRPr="00E17E94" w:rsidRDefault="00922395" w:rsidP="006F2286">
            <w:pPr>
              <w:widowControl w:val="0"/>
              <w:rPr>
                <w:rFonts w:eastAsia="Calibri"/>
                <w:bCs/>
                <w:sz w:val="20"/>
                <w:szCs w:val="20"/>
              </w:rPr>
            </w:pPr>
            <w:r w:rsidRPr="00E17E94">
              <w:rPr>
                <w:rFonts w:eastAsia="Calibri"/>
                <w:bCs/>
                <w:sz w:val="20"/>
                <w:szCs w:val="20"/>
              </w:rPr>
              <w:t>Р/с 03214643000000016600</w:t>
            </w:r>
          </w:p>
          <w:p w:rsidR="00922395" w:rsidRPr="00E17E94" w:rsidRDefault="00922395" w:rsidP="006F2286">
            <w:pPr>
              <w:widowControl w:val="0"/>
              <w:rPr>
                <w:rFonts w:eastAsia="Calibri"/>
                <w:bCs/>
                <w:sz w:val="20"/>
                <w:szCs w:val="20"/>
              </w:rPr>
            </w:pPr>
            <w:r w:rsidRPr="00E17E94">
              <w:rPr>
                <w:rFonts w:eastAsia="Calibri"/>
                <w:bCs/>
                <w:sz w:val="20"/>
                <w:szCs w:val="20"/>
              </w:rPr>
              <w:t>ОТДЕЛЕНИЕ ТУЛА БАНКА РОССИИ//УФК по Тульской области г. Тула</w:t>
            </w:r>
          </w:p>
          <w:p w:rsidR="00922395" w:rsidRPr="00E17E94" w:rsidRDefault="00922395" w:rsidP="006F2286">
            <w:pPr>
              <w:widowControl w:val="0"/>
              <w:rPr>
                <w:rFonts w:eastAsia="Calibri"/>
                <w:bCs/>
                <w:sz w:val="20"/>
                <w:szCs w:val="20"/>
              </w:rPr>
            </w:pPr>
            <w:r w:rsidRPr="00E17E94">
              <w:rPr>
                <w:rFonts w:eastAsia="Calibri"/>
                <w:bCs/>
                <w:sz w:val="20"/>
                <w:szCs w:val="20"/>
              </w:rPr>
              <w:t>БИК 017003983</w:t>
            </w:r>
          </w:p>
          <w:p w:rsidR="00922395" w:rsidRPr="00E17E94" w:rsidRDefault="00922395" w:rsidP="006F2286">
            <w:pPr>
              <w:widowControl w:val="0"/>
              <w:rPr>
                <w:sz w:val="20"/>
                <w:szCs w:val="20"/>
              </w:rPr>
            </w:pPr>
            <w:r w:rsidRPr="00E17E94">
              <w:rPr>
                <w:sz w:val="20"/>
                <w:szCs w:val="20"/>
              </w:rPr>
              <w:t>Представитель ТГПУ им. Л.Н. Толстого</w:t>
            </w:r>
          </w:p>
          <w:p w:rsidR="00922395" w:rsidRPr="00E17E94" w:rsidRDefault="00922395" w:rsidP="006F2286">
            <w:pPr>
              <w:widowControl w:val="0"/>
              <w:rPr>
                <w:sz w:val="20"/>
                <w:szCs w:val="20"/>
              </w:rPr>
            </w:pPr>
            <w:r w:rsidRPr="00E17E94">
              <w:rPr>
                <w:sz w:val="20"/>
                <w:szCs w:val="20"/>
              </w:rPr>
              <w:t>___________</w:t>
            </w:r>
          </w:p>
          <w:p w:rsidR="00922395" w:rsidRPr="00E17E94" w:rsidRDefault="00922395" w:rsidP="006F2286">
            <w:pPr>
              <w:widowControl w:val="0"/>
              <w:rPr>
                <w:sz w:val="20"/>
                <w:szCs w:val="20"/>
              </w:rPr>
            </w:pPr>
            <w:r w:rsidRPr="00E17E94">
              <w:rPr>
                <w:sz w:val="20"/>
                <w:szCs w:val="20"/>
              </w:rPr>
              <w:t xml:space="preserve"> Ф.И.О.</w:t>
            </w:r>
          </w:p>
        </w:tc>
        <w:tc>
          <w:tcPr>
            <w:tcW w:w="115" w:type="pct"/>
            <w:shd w:val="clear" w:color="auto" w:fill="auto"/>
          </w:tcPr>
          <w:p w:rsidR="00922395" w:rsidRPr="00E17E94" w:rsidRDefault="00922395" w:rsidP="006F2286">
            <w:pPr>
              <w:widowControl w:val="0"/>
              <w:tabs>
                <w:tab w:val="right" w:leader="underscore" w:pos="2977"/>
              </w:tabs>
              <w:rPr>
                <w:sz w:val="20"/>
                <w:szCs w:val="20"/>
              </w:rPr>
            </w:pPr>
          </w:p>
        </w:tc>
        <w:tc>
          <w:tcPr>
            <w:tcW w:w="2459" w:type="pct"/>
            <w:shd w:val="clear" w:color="auto" w:fill="auto"/>
          </w:tcPr>
          <w:p w:rsidR="00922395" w:rsidRPr="00E17E94" w:rsidRDefault="00922395" w:rsidP="006F2286">
            <w:pPr>
              <w:widowControl w:val="0"/>
              <w:jc w:val="center"/>
              <w:rPr>
                <w:b/>
                <w:sz w:val="20"/>
                <w:szCs w:val="20"/>
              </w:rPr>
            </w:pPr>
            <w:r w:rsidRPr="00E17E94">
              <w:rPr>
                <w:b/>
                <w:sz w:val="20"/>
                <w:szCs w:val="20"/>
              </w:rPr>
              <w:t>Поставщик:</w:t>
            </w:r>
          </w:p>
          <w:tbl>
            <w:tblPr>
              <w:tblW w:w="0" w:type="auto"/>
              <w:tblBorders>
                <w:top w:val="single" w:sz="4" w:space="0" w:color="auto"/>
                <w:bottom w:val="single" w:sz="4" w:space="0" w:color="auto"/>
                <w:insideH w:val="single" w:sz="4" w:space="0" w:color="auto"/>
                <w:insideV w:val="single" w:sz="4" w:space="0" w:color="auto"/>
              </w:tblBorders>
              <w:tblLook w:val="01E0" w:firstRow="1" w:lastRow="1" w:firstColumn="1" w:lastColumn="1" w:noHBand="0" w:noVBand="0"/>
            </w:tblPr>
            <w:tblGrid>
              <w:gridCol w:w="4572"/>
            </w:tblGrid>
            <w:tr w:rsidR="00922395" w:rsidRPr="00E17E94" w:rsidTr="002853B8">
              <w:tc>
                <w:tcPr>
                  <w:tcW w:w="4572" w:type="dxa"/>
                  <w:tcBorders>
                    <w:top w:val="nil"/>
                    <w:left w:val="nil"/>
                    <w:bottom w:val="single" w:sz="4" w:space="0" w:color="auto"/>
                  </w:tcBorders>
                  <w:shd w:val="clear" w:color="auto" w:fill="auto"/>
                </w:tcPr>
                <w:p w:rsidR="00922395" w:rsidRPr="00E17E94" w:rsidRDefault="00922395" w:rsidP="006F2286">
                  <w:pPr>
                    <w:widowControl w:val="0"/>
                    <w:tabs>
                      <w:tab w:val="right" w:leader="underscore" w:pos="3628"/>
                    </w:tabs>
                    <w:rPr>
                      <w:sz w:val="20"/>
                      <w:szCs w:val="20"/>
                    </w:rPr>
                  </w:pPr>
                </w:p>
              </w:tc>
            </w:tr>
            <w:tr w:rsidR="00922395" w:rsidRPr="00E17E94" w:rsidTr="002853B8">
              <w:tc>
                <w:tcPr>
                  <w:tcW w:w="4572" w:type="dxa"/>
                  <w:tcBorders>
                    <w:top w:val="single" w:sz="4" w:space="0" w:color="auto"/>
                  </w:tcBorders>
                  <w:shd w:val="clear" w:color="auto" w:fill="auto"/>
                </w:tcPr>
                <w:p w:rsidR="00922395" w:rsidRPr="00E17E94" w:rsidRDefault="00922395" w:rsidP="006F2286">
                  <w:pPr>
                    <w:widowControl w:val="0"/>
                    <w:tabs>
                      <w:tab w:val="right" w:leader="underscore" w:pos="3628"/>
                    </w:tabs>
                    <w:rPr>
                      <w:sz w:val="20"/>
                      <w:szCs w:val="20"/>
                    </w:rPr>
                  </w:pPr>
                </w:p>
              </w:tc>
            </w:tr>
            <w:tr w:rsidR="00922395" w:rsidRPr="00E17E94" w:rsidTr="002853B8">
              <w:tc>
                <w:tcPr>
                  <w:tcW w:w="4572" w:type="dxa"/>
                  <w:shd w:val="clear" w:color="auto" w:fill="auto"/>
                </w:tcPr>
                <w:p w:rsidR="00922395" w:rsidRPr="00E17E94" w:rsidRDefault="00922395" w:rsidP="006F2286">
                  <w:pPr>
                    <w:widowControl w:val="0"/>
                    <w:tabs>
                      <w:tab w:val="right" w:leader="underscore" w:pos="3628"/>
                    </w:tabs>
                    <w:rPr>
                      <w:sz w:val="20"/>
                      <w:szCs w:val="20"/>
                    </w:rPr>
                  </w:pPr>
                </w:p>
              </w:tc>
            </w:tr>
            <w:tr w:rsidR="00922395" w:rsidRPr="00E17E94" w:rsidTr="002853B8">
              <w:tc>
                <w:tcPr>
                  <w:tcW w:w="4572" w:type="dxa"/>
                  <w:shd w:val="clear" w:color="auto" w:fill="auto"/>
                </w:tcPr>
                <w:p w:rsidR="00922395" w:rsidRPr="00E17E94" w:rsidRDefault="00922395" w:rsidP="006F2286">
                  <w:pPr>
                    <w:widowControl w:val="0"/>
                    <w:tabs>
                      <w:tab w:val="right" w:leader="underscore" w:pos="3628"/>
                    </w:tabs>
                    <w:rPr>
                      <w:sz w:val="20"/>
                      <w:szCs w:val="20"/>
                    </w:rPr>
                  </w:pPr>
                </w:p>
              </w:tc>
            </w:tr>
            <w:tr w:rsidR="00922395" w:rsidRPr="00E17E94" w:rsidTr="002853B8">
              <w:tc>
                <w:tcPr>
                  <w:tcW w:w="4572" w:type="dxa"/>
                  <w:shd w:val="clear" w:color="auto" w:fill="auto"/>
                </w:tcPr>
                <w:p w:rsidR="00922395" w:rsidRPr="00E17E94" w:rsidRDefault="00922395" w:rsidP="006F2286">
                  <w:pPr>
                    <w:widowControl w:val="0"/>
                    <w:tabs>
                      <w:tab w:val="right" w:leader="underscore" w:pos="3628"/>
                    </w:tabs>
                    <w:rPr>
                      <w:sz w:val="20"/>
                      <w:szCs w:val="20"/>
                    </w:rPr>
                  </w:pPr>
                </w:p>
              </w:tc>
            </w:tr>
            <w:tr w:rsidR="00922395" w:rsidRPr="00E17E94" w:rsidTr="002853B8">
              <w:tc>
                <w:tcPr>
                  <w:tcW w:w="4572" w:type="dxa"/>
                  <w:shd w:val="clear" w:color="auto" w:fill="auto"/>
                </w:tcPr>
                <w:p w:rsidR="00922395" w:rsidRPr="00E17E94" w:rsidRDefault="00922395" w:rsidP="006F2286">
                  <w:pPr>
                    <w:widowControl w:val="0"/>
                    <w:tabs>
                      <w:tab w:val="right" w:leader="underscore" w:pos="3628"/>
                    </w:tabs>
                    <w:rPr>
                      <w:sz w:val="20"/>
                      <w:szCs w:val="20"/>
                    </w:rPr>
                  </w:pPr>
                </w:p>
              </w:tc>
            </w:tr>
            <w:tr w:rsidR="00922395" w:rsidRPr="00E17E94" w:rsidTr="002853B8">
              <w:tc>
                <w:tcPr>
                  <w:tcW w:w="4572" w:type="dxa"/>
                  <w:shd w:val="clear" w:color="auto" w:fill="auto"/>
                </w:tcPr>
                <w:p w:rsidR="00922395" w:rsidRPr="00E17E94" w:rsidRDefault="00922395" w:rsidP="006F2286">
                  <w:pPr>
                    <w:widowControl w:val="0"/>
                    <w:tabs>
                      <w:tab w:val="right" w:leader="underscore" w:pos="3628"/>
                    </w:tabs>
                    <w:rPr>
                      <w:sz w:val="20"/>
                      <w:szCs w:val="20"/>
                    </w:rPr>
                  </w:pPr>
                </w:p>
              </w:tc>
            </w:tr>
          </w:tbl>
          <w:p w:rsidR="00922395" w:rsidRPr="00E17E94" w:rsidRDefault="00922395" w:rsidP="006F2286">
            <w:pPr>
              <w:widowControl w:val="0"/>
              <w:tabs>
                <w:tab w:val="right" w:leader="underscore" w:pos="3628"/>
              </w:tabs>
              <w:ind w:firstLine="709"/>
              <w:rPr>
                <w:sz w:val="20"/>
                <w:szCs w:val="20"/>
              </w:rPr>
            </w:pPr>
          </w:p>
          <w:p w:rsidR="00922395" w:rsidRPr="00E17E94" w:rsidRDefault="00922395" w:rsidP="006F2286">
            <w:pPr>
              <w:widowControl w:val="0"/>
              <w:tabs>
                <w:tab w:val="right" w:leader="underscore" w:pos="3628"/>
              </w:tabs>
              <w:ind w:firstLine="709"/>
              <w:rPr>
                <w:sz w:val="20"/>
                <w:szCs w:val="20"/>
              </w:rPr>
            </w:pPr>
          </w:p>
          <w:p w:rsidR="00922395" w:rsidRPr="00E17E94" w:rsidRDefault="00922395" w:rsidP="006F2286">
            <w:pPr>
              <w:widowControl w:val="0"/>
              <w:tabs>
                <w:tab w:val="right" w:leader="underscore" w:pos="3628"/>
              </w:tabs>
              <w:ind w:firstLine="709"/>
              <w:rPr>
                <w:sz w:val="20"/>
                <w:szCs w:val="20"/>
              </w:rPr>
            </w:pPr>
          </w:p>
          <w:p w:rsidR="00922395" w:rsidRPr="00E17E94" w:rsidRDefault="00922395" w:rsidP="006F2286">
            <w:pPr>
              <w:widowControl w:val="0"/>
              <w:tabs>
                <w:tab w:val="right" w:leader="underscore" w:pos="3628"/>
              </w:tabs>
              <w:rPr>
                <w:sz w:val="20"/>
                <w:szCs w:val="20"/>
              </w:rPr>
            </w:pPr>
            <w:r w:rsidRPr="00E17E94">
              <w:rPr>
                <w:sz w:val="20"/>
                <w:szCs w:val="20"/>
              </w:rPr>
              <w:t xml:space="preserve"> </w:t>
            </w:r>
          </w:p>
          <w:p w:rsidR="00922395" w:rsidRPr="00E17E94" w:rsidRDefault="00922395" w:rsidP="006F2286">
            <w:pPr>
              <w:widowControl w:val="0"/>
              <w:tabs>
                <w:tab w:val="right" w:leader="underscore" w:pos="3628"/>
              </w:tabs>
              <w:rPr>
                <w:sz w:val="20"/>
                <w:szCs w:val="20"/>
              </w:rPr>
            </w:pPr>
            <w:r w:rsidRPr="00E17E94">
              <w:rPr>
                <w:sz w:val="20"/>
                <w:szCs w:val="20"/>
              </w:rPr>
              <w:t>______________________________________</w:t>
            </w:r>
          </w:p>
          <w:p w:rsidR="00922395" w:rsidRPr="00E17E94" w:rsidRDefault="00922395" w:rsidP="006F2286">
            <w:pPr>
              <w:widowControl w:val="0"/>
              <w:tabs>
                <w:tab w:val="right" w:leader="underscore" w:pos="3628"/>
              </w:tabs>
              <w:rPr>
                <w:sz w:val="20"/>
                <w:szCs w:val="20"/>
              </w:rPr>
            </w:pPr>
            <w:r w:rsidRPr="00E17E94">
              <w:rPr>
                <w:sz w:val="20"/>
                <w:szCs w:val="20"/>
              </w:rPr>
              <w:t>должность подписанта со стороны поставщика</w:t>
            </w:r>
          </w:p>
          <w:p w:rsidR="00922395" w:rsidRPr="00E17E94" w:rsidRDefault="00922395" w:rsidP="006F2286">
            <w:pPr>
              <w:widowControl w:val="0"/>
              <w:tabs>
                <w:tab w:val="right" w:leader="underscore" w:pos="3628"/>
              </w:tabs>
              <w:rPr>
                <w:sz w:val="20"/>
                <w:szCs w:val="20"/>
              </w:rPr>
            </w:pPr>
            <w:r w:rsidRPr="00E17E94">
              <w:rPr>
                <w:sz w:val="20"/>
                <w:szCs w:val="20"/>
              </w:rPr>
              <w:t>___________________________________</w:t>
            </w:r>
          </w:p>
          <w:p w:rsidR="00922395" w:rsidRPr="00E17E94" w:rsidRDefault="00922395" w:rsidP="006F2286">
            <w:pPr>
              <w:widowControl w:val="0"/>
              <w:tabs>
                <w:tab w:val="left" w:pos="266"/>
                <w:tab w:val="center" w:pos="2673"/>
                <w:tab w:val="right" w:leader="underscore" w:pos="3628"/>
              </w:tabs>
              <w:rPr>
                <w:sz w:val="20"/>
                <w:szCs w:val="20"/>
              </w:rPr>
            </w:pPr>
            <w:r w:rsidRPr="00E17E94">
              <w:rPr>
                <w:sz w:val="20"/>
                <w:szCs w:val="20"/>
              </w:rPr>
              <w:t>Ф.И.О. подписанта со стороны поставщика</w:t>
            </w:r>
          </w:p>
        </w:tc>
      </w:tr>
    </w:tbl>
    <w:p w:rsidR="00922395" w:rsidRPr="00E17E94" w:rsidRDefault="00922395" w:rsidP="006F2286">
      <w:pPr>
        <w:pStyle w:val="111"/>
        <w:widowControl w:val="0"/>
        <w:jc w:val="both"/>
        <w:rPr>
          <w:i/>
          <w:sz w:val="20"/>
        </w:rPr>
      </w:pPr>
      <w:bookmarkStart w:id="92" w:name="_Toc70433262"/>
      <w:r w:rsidRPr="00E17E94">
        <w:rPr>
          <w:i/>
          <w:sz w:val="20"/>
        </w:rPr>
        <w:t>Договор и приложения к нему подписаны усиленной квалифицированной электронной подписью (договор, подписанный усиленной квалифицированной электронной подписью, равнозначен договору, подписанному собственноручными подписями уполномоченных представителей сторон договора)</w:t>
      </w:r>
      <w:bookmarkEnd w:id="92"/>
    </w:p>
    <w:p w:rsidR="00922395" w:rsidRPr="00E17E94" w:rsidRDefault="00922395" w:rsidP="006F2286">
      <w:pPr>
        <w:pStyle w:val="111"/>
        <w:widowControl w:val="0"/>
        <w:jc w:val="left"/>
        <w:rPr>
          <w:sz w:val="20"/>
        </w:rPr>
      </w:pPr>
      <w:bookmarkStart w:id="93" w:name="_Toc70433263"/>
      <w:r w:rsidRPr="00E17E94">
        <w:rPr>
          <w:sz w:val="20"/>
        </w:rPr>
        <w:t>Сведения о сертификатах:</w:t>
      </w:r>
      <w:bookmarkEnd w:id="93"/>
    </w:p>
    <w:p w:rsidR="00CB3970" w:rsidRPr="0025262F" w:rsidRDefault="00CB3970" w:rsidP="006F2286">
      <w:pPr>
        <w:pStyle w:val="111"/>
        <w:widowControl w:val="0"/>
        <w:jc w:val="left"/>
        <w:rPr>
          <w:sz w:val="20"/>
        </w:rPr>
      </w:pPr>
    </w:p>
    <w:p w:rsidR="00CB3970" w:rsidRDefault="00CB3970" w:rsidP="006F2286">
      <w:pPr>
        <w:pStyle w:val="111"/>
        <w:widowControl w:val="0"/>
        <w:jc w:val="left"/>
      </w:pPr>
    </w:p>
    <w:p w:rsidR="00EB7A18" w:rsidRPr="008A407A" w:rsidRDefault="00EB7A18" w:rsidP="006F2286">
      <w:pPr>
        <w:pStyle w:val="111"/>
        <w:widowControl w:val="0"/>
        <w:jc w:val="left"/>
        <w:rPr>
          <w:sz w:val="20"/>
        </w:rPr>
      </w:pPr>
    </w:p>
    <w:p w:rsidR="00BC1FA0" w:rsidRPr="008A407A" w:rsidRDefault="00BC1FA0" w:rsidP="00BA33F5">
      <w:pPr>
        <w:pStyle w:val="111"/>
        <w:jc w:val="left"/>
        <w:rPr>
          <w:sz w:val="20"/>
        </w:rPr>
      </w:pPr>
    </w:p>
    <w:p w:rsidR="00BC1FA0" w:rsidRPr="008A407A" w:rsidRDefault="00BC1FA0" w:rsidP="00BA33F5">
      <w:pPr>
        <w:pStyle w:val="111"/>
        <w:jc w:val="left"/>
        <w:rPr>
          <w:sz w:val="20"/>
        </w:rPr>
      </w:pPr>
    </w:p>
    <w:p w:rsidR="00BC1FA0" w:rsidRPr="008A407A" w:rsidRDefault="00BC1FA0" w:rsidP="00BA33F5">
      <w:pPr>
        <w:pStyle w:val="111"/>
        <w:jc w:val="left"/>
        <w:rPr>
          <w:sz w:val="20"/>
        </w:rPr>
      </w:pPr>
    </w:p>
    <w:p w:rsidR="00BC1FA0" w:rsidRPr="008A407A" w:rsidRDefault="00BC1FA0" w:rsidP="00BA33F5">
      <w:pPr>
        <w:pStyle w:val="111"/>
        <w:jc w:val="left"/>
        <w:rPr>
          <w:sz w:val="20"/>
        </w:rPr>
      </w:pPr>
    </w:p>
    <w:p w:rsidR="00BC1FA0" w:rsidRPr="008A407A" w:rsidRDefault="00BC1FA0" w:rsidP="00BA33F5">
      <w:pPr>
        <w:pStyle w:val="111"/>
        <w:jc w:val="left"/>
        <w:rPr>
          <w:sz w:val="20"/>
        </w:rPr>
      </w:pPr>
    </w:p>
    <w:p w:rsidR="00BC1FA0" w:rsidRPr="008A407A" w:rsidRDefault="00BC1FA0" w:rsidP="00BA33F5">
      <w:pPr>
        <w:pStyle w:val="111"/>
        <w:jc w:val="left"/>
        <w:rPr>
          <w:sz w:val="20"/>
        </w:rPr>
      </w:pPr>
    </w:p>
    <w:p w:rsidR="00BC1FA0" w:rsidRPr="008A407A" w:rsidRDefault="00BC1FA0" w:rsidP="00BA33F5">
      <w:pPr>
        <w:pStyle w:val="111"/>
        <w:jc w:val="left"/>
        <w:rPr>
          <w:sz w:val="20"/>
        </w:rPr>
      </w:pPr>
    </w:p>
    <w:p w:rsidR="00BC1FA0" w:rsidRPr="008A407A" w:rsidRDefault="00BC1FA0" w:rsidP="00BA33F5">
      <w:pPr>
        <w:pStyle w:val="111"/>
        <w:jc w:val="left"/>
        <w:rPr>
          <w:sz w:val="20"/>
        </w:rPr>
      </w:pPr>
    </w:p>
    <w:p w:rsidR="00BC1FA0" w:rsidRPr="008A407A" w:rsidRDefault="00BC1FA0" w:rsidP="00BA33F5">
      <w:pPr>
        <w:pStyle w:val="111"/>
        <w:jc w:val="left"/>
        <w:rPr>
          <w:sz w:val="20"/>
        </w:rPr>
      </w:pPr>
    </w:p>
    <w:p w:rsidR="00BC1FA0" w:rsidRPr="008A407A" w:rsidRDefault="00BC1FA0" w:rsidP="00BA33F5">
      <w:pPr>
        <w:pStyle w:val="111"/>
        <w:jc w:val="left"/>
        <w:rPr>
          <w:sz w:val="20"/>
        </w:rPr>
      </w:pPr>
    </w:p>
    <w:p w:rsidR="00BC1FA0" w:rsidRPr="008A407A" w:rsidRDefault="00BC1FA0" w:rsidP="00BA33F5">
      <w:pPr>
        <w:pStyle w:val="111"/>
        <w:jc w:val="left"/>
        <w:rPr>
          <w:sz w:val="20"/>
        </w:rPr>
      </w:pPr>
    </w:p>
    <w:p w:rsidR="00BC1FA0" w:rsidRPr="008A407A" w:rsidRDefault="00BC1FA0" w:rsidP="00BA33F5">
      <w:pPr>
        <w:pStyle w:val="111"/>
        <w:jc w:val="left"/>
        <w:rPr>
          <w:sz w:val="20"/>
        </w:rPr>
      </w:pPr>
    </w:p>
    <w:p w:rsidR="00BC1FA0" w:rsidRPr="008A407A" w:rsidRDefault="00BC1FA0" w:rsidP="00BA33F5">
      <w:pPr>
        <w:pStyle w:val="111"/>
        <w:jc w:val="left"/>
        <w:rPr>
          <w:sz w:val="20"/>
        </w:rPr>
      </w:pPr>
    </w:p>
    <w:p w:rsidR="00BC1FA0" w:rsidRDefault="00BC1FA0" w:rsidP="00BA33F5">
      <w:pPr>
        <w:pStyle w:val="111"/>
        <w:jc w:val="left"/>
        <w:rPr>
          <w:sz w:val="20"/>
        </w:rPr>
      </w:pPr>
    </w:p>
    <w:p w:rsidR="00157AE2" w:rsidRDefault="00157AE2" w:rsidP="00BA33F5">
      <w:pPr>
        <w:pStyle w:val="111"/>
        <w:jc w:val="left"/>
        <w:rPr>
          <w:sz w:val="20"/>
        </w:rPr>
      </w:pPr>
    </w:p>
    <w:p w:rsidR="00157AE2" w:rsidRDefault="00157AE2" w:rsidP="00BA33F5">
      <w:pPr>
        <w:pStyle w:val="111"/>
        <w:jc w:val="left"/>
        <w:rPr>
          <w:sz w:val="20"/>
        </w:rPr>
      </w:pPr>
    </w:p>
    <w:p w:rsidR="00157AE2" w:rsidRDefault="00157AE2" w:rsidP="00BA33F5">
      <w:pPr>
        <w:pStyle w:val="111"/>
        <w:jc w:val="left"/>
        <w:rPr>
          <w:sz w:val="20"/>
        </w:rPr>
      </w:pPr>
    </w:p>
    <w:p w:rsidR="00157AE2" w:rsidRDefault="00157AE2" w:rsidP="00BA33F5">
      <w:pPr>
        <w:pStyle w:val="111"/>
        <w:jc w:val="left"/>
        <w:rPr>
          <w:sz w:val="20"/>
        </w:rPr>
      </w:pPr>
    </w:p>
    <w:p w:rsidR="00157AE2" w:rsidRDefault="00157AE2" w:rsidP="00BA33F5">
      <w:pPr>
        <w:pStyle w:val="111"/>
        <w:jc w:val="left"/>
        <w:rPr>
          <w:sz w:val="20"/>
        </w:rPr>
      </w:pPr>
    </w:p>
    <w:p w:rsidR="00157AE2" w:rsidRDefault="00157AE2" w:rsidP="00BA33F5">
      <w:pPr>
        <w:pStyle w:val="111"/>
        <w:jc w:val="left"/>
        <w:rPr>
          <w:sz w:val="20"/>
        </w:rPr>
      </w:pPr>
    </w:p>
    <w:p w:rsidR="00157AE2" w:rsidRDefault="00157AE2" w:rsidP="00BA33F5">
      <w:pPr>
        <w:pStyle w:val="111"/>
        <w:jc w:val="left"/>
        <w:rPr>
          <w:sz w:val="20"/>
        </w:rPr>
      </w:pPr>
    </w:p>
    <w:p w:rsidR="00157AE2" w:rsidRDefault="00157AE2" w:rsidP="00BA33F5">
      <w:pPr>
        <w:pStyle w:val="111"/>
        <w:jc w:val="left"/>
        <w:rPr>
          <w:sz w:val="20"/>
        </w:rPr>
      </w:pPr>
    </w:p>
    <w:p w:rsidR="00157AE2" w:rsidRDefault="00157AE2" w:rsidP="00BA33F5">
      <w:pPr>
        <w:pStyle w:val="111"/>
        <w:jc w:val="left"/>
        <w:rPr>
          <w:sz w:val="20"/>
        </w:rPr>
      </w:pPr>
    </w:p>
    <w:p w:rsidR="00157AE2" w:rsidRDefault="00157AE2" w:rsidP="00BA33F5">
      <w:pPr>
        <w:pStyle w:val="111"/>
        <w:jc w:val="left"/>
        <w:rPr>
          <w:sz w:val="20"/>
        </w:rPr>
      </w:pPr>
    </w:p>
    <w:p w:rsidR="00157AE2" w:rsidRDefault="00157AE2" w:rsidP="00BA33F5">
      <w:pPr>
        <w:pStyle w:val="111"/>
        <w:jc w:val="left"/>
        <w:rPr>
          <w:sz w:val="20"/>
        </w:rPr>
      </w:pPr>
    </w:p>
    <w:p w:rsidR="00157AE2" w:rsidRDefault="00157AE2" w:rsidP="00BA33F5">
      <w:pPr>
        <w:pStyle w:val="111"/>
        <w:jc w:val="left"/>
        <w:rPr>
          <w:sz w:val="20"/>
        </w:rPr>
      </w:pPr>
    </w:p>
    <w:p w:rsidR="00157AE2" w:rsidRPr="008A407A" w:rsidRDefault="00157AE2" w:rsidP="00BA33F5">
      <w:pPr>
        <w:pStyle w:val="111"/>
        <w:jc w:val="left"/>
        <w:rPr>
          <w:sz w:val="20"/>
        </w:rPr>
      </w:pPr>
    </w:p>
    <w:p w:rsidR="00BC1FA0" w:rsidRPr="008A407A" w:rsidRDefault="00BC1FA0" w:rsidP="00BA33F5">
      <w:pPr>
        <w:pStyle w:val="111"/>
        <w:jc w:val="left"/>
        <w:rPr>
          <w:sz w:val="20"/>
        </w:rPr>
      </w:pPr>
    </w:p>
    <w:p w:rsidR="00BC1FA0" w:rsidRPr="008A407A" w:rsidRDefault="00BC1FA0" w:rsidP="00BA33F5">
      <w:pPr>
        <w:pStyle w:val="111"/>
        <w:jc w:val="left"/>
        <w:rPr>
          <w:sz w:val="20"/>
        </w:rPr>
      </w:pPr>
    </w:p>
    <w:p w:rsidR="00BC1FA0" w:rsidRPr="008A407A" w:rsidRDefault="00BC1FA0" w:rsidP="00BA33F5">
      <w:pPr>
        <w:pStyle w:val="111"/>
        <w:jc w:val="left"/>
        <w:rPr>
          <w:sz w:val="20"/>
        </w:rPr>
      </w:pPr>
    </w:p>
    <w:p w:rsidR="00D419B9" w:rsidRPr="008A407A" w:rsidRDefault="00D419B9" w:rsidP="00BA33F5">
      <w:pPr>
        <w:pStyle w:val="111"/>
        <w:rPr>
          <w:rFonts w:eastAsia="Calibri"/>
          <w:bCs w:val="0"/>
          <w:szCs w:val="24"/>
        </w:rPr>
      </w:pPr>
      <w:bookmarkStart w:id="94" w:name="_Toc187760886"/>
      <w:r w:rsidRPr="008A407A">
        <w:rPr>
          <w:rFonts w:eastAsia="Calibri"/>
          <w:bCs w:val="0"/>
          <w:szCs w:val="24"/>
        </w:rPr>
        <w:t>Приложение № 2</w:t>
      </w:r>
      <w:bookmarkEnd w:id="94"/>
    </w:p>
    <w:p w:rsidR="00D419B9" w:rsidRPr="008A407A" w:rsidRDefault="00D419B9" w:rsidP="00BA33F5">
      <w:pPr>
        <w:pStyle w:val="111"/>
        <w:rPr>
          <w:b w:val="0"/>
          <w:szCs w:val="24"/>
        </w:rPr>
      </w:pPr>
      <w:r w:rsidRPr="008A407A">
        <w:rPr>
          <w:rFonts w:eastAsia="Calibri"/>
          <w:b w:val="0"/>
          <w:bCs w:val="0"/>
          <w:szCs w:val="24"/>
        </w:rPr>
        <w:t xml:space="preserve"> </w:t>
      </w:r>
      <w:bookmarkStart w:id="95" w:name="_Toc187760887"/>
      <w:r w:rsidRPr="008A407A">
        <w:rPr>
          <w:rFonts w:eastAsia="Calibri"/>
          <w:b w:val="0"/>
          <w:bCs w:val="0"/>
          <w:szCs w:val="24"/>
        </w:rPr>
        <w:t>к договору №____________от «__</w:t>
      </w:r>
      <w:proofErr w:type="gramStart"/>
      <w:r w:rsidRPr="008A407A">
        <w:rPr>
          <w:rFonts w:eastAsia="Calibri"/>
          <w:b w:val="0"/>
          <w:bCs w:val="0"/>
          <w:szCs w:val="24"/>
        </w:rPr>
        <w:t>_»_</w:t>
      </w:r>
      <w:proofErr w:type="gramEnd"/>
      <w:r w:rsidRPr="008A407A">
        <w:rPr>
          <w:rFonts w:eastAsia="Calibri"/>
          <w:b w:val="0"/>
          <w:bCs w:val="0"/>
          <w:szCs w:val="24"/>
        </w:rPr>
        <w:t>_______2025 г.</w:t>
      </w:r>
      <w:bookmarkEnd w:id="95"/>
    </w:p>
    <w:p w:rsidR="00D419B9" w:rsidRPr="008A407A" w:rsidRDefault="00D419B9" w:rsidP="00BA33F5">
      <w:pPr>
        <w:pStyle w:val="111"/>
        <w:jc w:val="left"/>
        <w:rPr>
          <w:b w:val="0"/>
          <w:szCs w:val="24"/>
        </w:rPr>
      </w:pPr>
    </w:p>
    <w:p w:rsidR="00D419B9" w:rsidRPr="008A407A" w:rsidRDefault="00D419B9" w:rsidP="00BA33F5">
      <w:pPr>
        <w:pStyle w:val="111"/>
        <w:jc w:val="center"/>
        <w:rPr>
          <w:szCs w:val="24"/>
        </w:rPr>
      </w:pPr>
      <w:bookmarkStart w:id="96" w:name="_Toc187760888"/>
      <w:r w:rsidRPr="008A407A">
        <w:rPr>
          <w:szCs w:val="24"/>
        </w:rPr>
        <w:t>Спецификация</w:t>
      </w:r>
      <w:bookmarkEnd w:id="96"/>
    </w:p>
    <w:p w:rsidR="00D419B9" w:rsidRPr="008A407A" w:rsidRDefault="00D419B9" w:rsidP="00BA33F5">
      <w:pPr>
        <w:pStyle w:val="111"/>
        <w:jc w:val="center"/>
        <w:rPr>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2"/>
        <w:gridCol w:w="1687"/>
        <w:gridCol w:w="2510"/>
        <w:gridCol w:w="664"/>
        <w:gridCol w:w="681"/>
        <w:gridCol w:w="1895"/>
        <w:gridCol w:w="874"/>
        <w:gridCol w:w="1333"/>
      </w:tblGrid>
      <w:tr w:rsidR="00D419B9" w:rsidRPr="008A407A" w:rsidTr="00D419B9">
        <w:trPr>
          <w:trHeight w:val="935"/>
        </w:trPr>
        <w:tc>
          <w:tcPr>
            <w:tcW w:w="0" w:type="auto"/>
            <w:tcBorders>
              <w:top w:val="single" w:sz="4" w:space="0" w:color="auto"/>
              <w:left w:val="single" w:sz="4" w:space="0" w:color="auto"/>
              <w:bottom w:val="single" w:sz="4" w:space="0" w:color="auto"/>
              <w:right w:val="single" w:sz="4" w:space="0" w:color="auto"/>
            </w:tcBorders>
            <w:vAlign w:val="center"/>
            <w:hideMark/>
          </w:tcPr>
          <w:p w:rsidR="00D419B9" w:rsidRPr="008A407A" w:rsidRDefault="00D419B9" w:rsidP="00BA33F5">
            <w:pPr>
              <w:pStyle w:val="111"/>
              <w:jc w:val="center"/>
              <w:rPr>
                <w:sz w:val="20"/>
              </w:rPr>
            </w:pPr>
            <w:bookmarkStart w:id="97" w:name="_Toc187760889"/>
            <w:r w:rsidRPr="008A407A">
              <w:rPr>
                <w:sz w:val="20"/>
              </w:rPr>
              <w:t>№ п/п</w:t>
            </w:r>
            <w:bookmarkEnd w:id="97"/>
          </w:p>
        </w:tc>
        <w:tc>
          <w:tcPr>
            <w:tcW w:w="0" w:type="auto"/>
            <w:tcBorders>
              <w:top w:val="single" w:sz="4" w:space="0" w:color="auto"/>
              <w:left w:val="single" w:sz="4" w:space="0" w:color="auto"/>
              <w:bottom w:val="single" w:sz="4" w:space="0" w:color="auto"/>
              <w:right w:val="single" w:sz="4" w:space="0" w:color="auto"/>
            </w:tcBorders>
            <w:vAlign w:val="center"/>
            <w:hideMark/>
          </w:tcPr>
          <w:p w:rsidR="00D419B9" w:rsidRPr="008A407A" w:rsidRDefault="00D419B9" w:rsidP="00BA33F5">
            <w:pPr>
              <w:pStyle w:val="111"/>
              <w:jc w:val="center"/>
              <w:rPr>
                <w:sz w:val="20"/>
              </w:rPr>
            </w:pPr>
            <w:bookmarkStart w:id="98" w:name="_Toc187760890"/>
            <w:r w:rsidRPr="008A407A">
              <w:rPr>
                <w:sz w:val="20"/>
              </w:rPr>
              <w:t>Наименование товара</w:t>
            </w:r>
            <w:bookmarkEnd w:id="98"/>
          </w:p>
        </w:tc>
        <w:tc>
          <w:tcPr>
            <w:tcW w:w="0" w:type="auto"/>
            <w:tcBorders>
              <w:top w:val="single" w:sz="4" w:space="0" w:color="auto"/>
              <w:left w:val="single" w:sz="4" w:space="0" w:color="auto"/>
              <w:bottom w:val="single" w:sz="4" w:space="0" w:color="auto"/>
              <w:right w:val="single" w:sz="4" w:space="0" w:color="auto"/>
            </w:tcBorders>
            <w:hideMark/>
          </w:tcPr>
          <w:p w:rsidR="00D419B9" w:rsidRPr="008A407A" w:rsidRDefault="00D419B9" w:rsidP="00BA33F5">
            <w:pPr>
              <w:jc w:val="center"/>
              <w:rPr>
                <w:b/>
                <w:sz w:val="20"/>
                <w:szCs w:val="20"/>
              </w:rPr>
            </w:pPr>
            <w:r w:rsidRPr="008A407A">
              <w:rPr>
                <w:b/>
                <w:sz w:val="20"/>
                <w:szCs w:val="20"/>
              </w:rPr>
              <w:t>Торговая марка (фирменное наименование, производитель товара)</w:t>
            </w:r>
          </w:p>
          <w:p w:rsidR="00D419B9" w:rsidRPr="008A407A" w:rsidRDefault="00D419B9" w:rsidP="00BA33F5">
            <w:pPr>
              <w:jc w:val="center"/>
              <w:rPr>
                <w:b/>
                <w:sz w:val="20"/>
                <w:szCs w:val="20"/>
              </w:rPr>
            </w:pPr>
            <w:r w:rsidRPr="008A407A">
              <w:rPr>
                <w:b/>
                <w:sz w:val="20"/>
                <w:szCs w:val="20"/>
              </w:rPr>
              <w:t>(указывается поставщиком при заключении договора)</w:t>
            </w:r>
          </w:p>
        </w:tc>
        <w:tc>
          <w:tcPr>
            <w:tcW w:w="0" w:type="auto"/>
            <w:tcBorders>
              <w:top w:val="single" w:sz="4" w:space="0" w:color="auto"/>
              <w:left w:val="single" w:sz="4" w:space="0" w:color="auto"/>
              <w:bottom w:val="single" w:sz="4" w:space="0" w:color="auto"/>
              <w:right w:val="single" w:sz="4" w:space="0" w:color="auto"/>
            </w:tcBorders>
            <w:vAlign w:val="center"/>
            <w:hideMark/>
          </w:tcPr>
          <w:p w:rsidR="00D419B9" w:rsidRPr="008A407A" w:rsidRDefault="00D419B9" w:rsidP="00BA33F5">
            <w:pPr>
              <w:pStyle w:val="111"/>
              <w:jc w:val="center"/>
              <w:rPr>
                <w:sz w:val="20"/>
              </w:rPr>
            </w:pPr>
            <w:bookmarkStart w:id="99" w:name="_Toc187760891"/>
            <w:r w:rsidRPr="008A407A">
              <w:rPr>
                <w:sz w:val="20"/>
              </w:rPr>
              <w:t>Ед. изм.</w:t>
            </w:r>
            <w:bookmarkEnd w:id="99"/>
          </w:p>
        </w:tc>
        <w:tc>
          <w:tcPr>
            <w:tcW w:w="0" w:type="auto"/>
            <w:tcBorders>
              <w:top w:val="single" w:sz="4" w:space="0" w:color="auto"/>
              <w:left w:val="single" w:sz="4" w:space="0" w:color="auto"/>
              <w:bottom w:val="single" w:sz="4" w:space="0" w:color="auto"/>
              <w:right w:val="single" w:sz="4" w:space="0" w:color="auto"/>
            </w:tcBorders>
            <w:vAlign w:val="center"/>
            <w:hideMark/>
          </w:tcPr>
          <w:p w:rsidR="00D419B9" w:rsidRPr="008A407A" w:rsidRDefault="00D419B9" w:rsidP="00BA33F5">
            <w:pPr>
              <w:pStyle w:val="111"/>
              <w:jc w:val="center"/>
              <w:rPr>
                <w:sz w:val="20"/>
              </w:rPr>
            </w:pPr>
            <w:bookmarkStart w:id="100" w:name="_Toc187760892"/>
            <w:r w:rsidRPr="008A407A">
              <w:rPr>
                <w:sz w:val="20"/>
              </w:rPr>
              <w:t>Кол-во</w:t>
            </w:r>
            <w:bookmarkEnd w:id="100"/>
          </w:p>
        </w:tc>
        <w:tc>
          <w:tcPr>
            <w:tcW w:w="0" w:type="auto"/>
            <w:tcBorders>
              <w:top w:val="single" w:sz="4" w:space="0" w:color="auto"/>
              <w:left w:val="single" w:sz="4" w:space="0" w:color="auto"/>
              <w:bottom w:val="single" w:sz="4" w:space="0" w:color="auto"/>
              <w:right w:val="single" w:sz="4" w:space="0" w:color="auto"/>
            </w:tcBorders>
            <w:vAlign w:val="center"/>
            <w:hideMark/>
          </w:tcPr>
          <w:p w:rsidR="00D419B9" w:rsidRPr="008A407A" w:rsidRDefault="00D419B9" w:rsidP="00BA33F5">
            <w:pPr>
              <w:pStyle w:val="111"/>
              <w:jc w:val="center"/>
              <w:rPr>
                <w:sz w:val="20"/>
              </w:rPr>
            </w:pPr>
            <w:bookmarkStart w:id="101" w:name="_Toc187760893"/>
            <w:r w:rsidRPr="008A407A">
              <w:rPr>
                <w:sz w:val="20"/>
              </w:rPr>
              <w:t>Страна происхождения товара</w:t>
            </w:r>
            <w:bookmarkEnd w:id="101"/>
          </w:p>
        </w:tc>
        <w:tc>
          <w:tcPr>
            <w:tcW w:w="0" w:type="auto"/>
            <w:tcBorders>
              <w:top w:val="single" w:sz="4" w:space="0" w:color="auto"/>
              <w:left w:val="single" w:sz="4" w:space="0" w:color="auto"/>
              <w:bottom w:val="single" w:sz="4" w:space="0" w:color="auto"/>
              <w:right w:val="single" w:sz="4" w:space="0" w:color="auto"/>
            </w:tcBorders>
            <w:vAlign w:val="center"/>
            <w:hideMark/>
          </w:tcPr>
          <w:p w:rsidR="00D419B9" w:rsidRPr="008A407A" w:rsidRDefault="00D419B9" w:rsidP="00BA33F5">
            <w:pPr>
              <w:pStyle w:val="111"/>
              <w:jc w:val="center"/>
              <w:rPr>
                <w:sz w:val="20"/>
              </w:rPr>
            </w:pPr>
            <w:bookmarkStart w:id="102" w:name="_Toc187760894"/>
            <w:r w:rsidRPr="008A407A">
              <w:rPr>
                <w:sz w:val="20"/>
              </w:rPr>
              <w:t>Цена за ед. изм.,</w:t>
            </w:r>
            <w:bookmarkEnd w:id="102"/>
          </w:p>
          <w:p w:rsidR="00D419B9" w:rsidRPr="008A407A" w:rsidRDefault="00D419B9" w:rsidP="00BA33F5">
            <w:pPr>
              <w:pStyle w:val="111"/>
              <w:jc w:val="center"/>
              <w:rPr>
                <w:sz w:val="20"/>
              </w:rPr>
            </w:pPr>
            <w:bookmarkStart w:id="103" w:name="_Toc187760895"/>
            <w:r w:rsidRPr="008A407A">
              <w:rPr>
                <w:sz w:val="20"/>
              </w:rPr>
              <w:t>руб.</w:t>
            </w:r>
            <w:bookmarkEnd w:id="103"/>
          </w:p>
        </w:tc>
        <w:tc>
          <w:tcPr>
            <w:tcW w:w="0" w:type="auto"/>
            <w:tcBorders>
              <w:top w:val="single" w:sz="4" w:space="0" w:color="auto"/>
              <w:left w:val="single" w:sz="4" w:space="0" w:color="auto"/>
              <w:bottom w:val="single" w:sz="4" w:space="0" w:color="auto"/>
              <w:right w:val="single" w:sz="4" w:space="0" w:color="auto"/>
            </w:tcBorders>
            <w:vAlign w:val="center"/>
            <w:hideMark/>
          </w:tcPr>
          <w:p w:rsidR="00D419B9" w:rsidRPr="008A407A" w:rsidRDefault="00D419B9" w:rsidP="00BA33F5">
            <w:pPr>
              <w:pStyle w:val="111"/>
              <w:jc w:val="center"/>
              <w:rPr>
                <w:sz w:val="20"/>
              </w:rPr>
            </w:pPr>
            <w:bookmarkStart w:id="104" w:name="_Toc187760896"/>
            <w:r w:rsidRPr="008A407A">
              <w:rPr>
                <w:sz w:val="20"/>
              </w:rPr>
              <w:t>Общая стоимость,</w:t>
            </w:r>
            <w:bookmarkEnd w:id="104"/>
          </w:p>
          <w:p w:rsidR="00D419B9" w:rsidRPr="008A407A" w:rsidRDefault="00D419B9" w:rsidP="00BA33F5">
            <w:pPr>
              <w:pStyle w:val="111"/>
              <w:jc w:val="center"/>
              <w:rPr>
                <w:sz w:val="20"/>
              </w:rPr>
            </w:pPr>
            <w:bookmarkStart w:id="105" w:name="_Toc187760897"/>
            <w:r w:rsidRPr="008A407A">
              <w:rPr>
                <w:sz w:val="20"/>
              </w:rPr>
              <w:t>руб.</w:t>
            </w:r>
            <w:bookmarkEnd w:id="105"/>
          </w:p>
        </w:tc>
      </w:tr>
      <w:tr w:rsidR="00D419B9" w:rsidRPr="008A407A" w:rsidTr="00D419B9">
        <w:trPr>
          <w:trHeight w:val="89"/>
        </w:trPr>
        <w:tc>
          <w:tcPr>
            <w:tcW w:w="0" w:type="auto"/>
            <w:tcBorders>
              <w:top w:val="single" w:sz="4" w:space="0" w:color="auto"/>
              <w:left w:val="single" w:sz="4" w:space="0" w:color="auto"/>
              <w:bottom w:val="single" w:sz="4" w:space="0" w:color="auto"/>
              <w:right w:val="single" w:sz="4" w:space="0" w:color="auto"/>
            </w:tcBorders>
            <w:hideMark/>
          </w:tcPr>
          <w:p w:rsidR="00D419B9" w:rsidRPr="008A407A" w:rsidRDefault="00D419B9" w:rsidP="00BA33F5">
            <w:pPr>
              <w:pStyle w:val="111"/>
              <w:jc w:val="left"/>
              <w:rPr>
                <w:b w:val="0"/>
                <w:sz w:val="20"/>
              </w:rPr>
            </w:pPr>
            <w:bookmarkStart w:id="106" w:name="_Toc187760898"/>
            <w:r w:rsidRPr="008A407A">
              <w:rPr>
                <w:b w:val="0"/>
                <w:sz w:val="20"/>
              </w:rPr>
              <w:t>1.</w:t>
            </w:r>
            <w:bookmarkEnd w:id="106"/>
          </w:p>
        </w:tc>
        <w:tc>
          <w:tcPr>
            <w:tcW w:w="0" w:type="auto"/>
            <w:tcBorders>
              <w:top w:val="single" w:sz="4" w:space="0" w:color="auto"/>
              <w:left w:val="single" w:sz="4" w:space="0" w:color="auto"/>
              <w:bottom w:val="single" w:sz="4" w:space="0" w:color="auto"/>
              <w:right w:val="single" w:sz="4" w:space="0" w:color="auto"/>
            </w:tcBorders>
          </w:tcPr>
          <w:p w:rsidR="00D419B9" w:rsidRPr="008A407A" w:rsidRDefault="00D419B9" w:rsidP="00BA33F5">
            <w:pPr>
              <w:pStyle w:val="111"/>
              <w:jc w:val="left"/>
              <w:rPr>
                <w:b w:val="0"/>
                <w:sz w:val="20"/>
              </w:rPr>
            </w:pPr>
          </w:p>
        </w:tc>
        <w:tc>
          <w:tcPr>
            <w:tcW w:w="0" w:type="auto"/>
            <w:tcBorders>
              <w:top w:val="single" w:sz="4" w:space="0" w:color="auto"/>
              <w:left w:val="single" w:sz="4" w:space="0" w:color="auto"/>
              <w:bottom w:val="single" w:sz="4" w:space="0" w:color="auto"/>
              <w:right w:val="single" w:sz="4" w:space="0" w:color="auto"/>
            </w:tcBorders>
          </w:tcPr>
          <w:p w:rsidR="00D419B9" w:rsidRPr="008A407A" w:rsidRDefault="00D419B9" w:rsidP="00BA33F5">
            <w:pPr>
              <w:pStyle w:val="111"/>
              <w:jc w:val="left"/>
              <w:rPr>
                <w:b w:val="0"/>
                <w:sz w:val="20"/>
              </w:rPr>
            </w:pPr>
          </w:p>
        </w:tc>
        <w:tc>
          <w:tcPr>
            <w:tcW w:w="0" w:type="auto"/>
            <w:tcBorders>
              <w:top w:val="single" w:sz="4" w:space="0" w:color="auto"/>
              <w:left w:val="single" w:sz="4" w:space="0" w:color="auto"/>
              <w:bottom w:val="single" w:sz="4" w:space="0" w:color="auto"/>
              <w:right w:val="single" w:sz="4" w:space="0" w:color="auto"/>
            </w:tcBorders>
          </w:tcPr>
          <w:p w:rsidR="00D419B9" w:rsidRPr="008A407A" w:rsidRDefault="00D419B9" w:rsidP="00BA33F5">
            <w:pPr>
              <w:pStyle w:val="111"/>
              <w:jc w:val="left"/>
              <w:rPr>
                <w:b w:val="0"/>
                <w:sz w:val="20"/>
              </w:rPr>
            </w:pPr>
          </w:p>
        </w:tc>
        <w:tc>
          <w:tcPr>
            <w:tcW w:w="0" w:type="auto"/>
            <w:tcBorders>
              <w:top w:val="single" w:sz="4" w:space="0" w:color="auto"/>
              <w:left w:val="single" w:sz="4" w:space="0" w:color="auto"/>
              <w:bottom w:val="single" w:sz="4" w:space="0" w:color="auto"/>
              <w:right w:val="single" w:sz="4" w:space="0" w:color="auto"/>
            </w:tcBorders>
          </w:tcPr>
          <w:p w:rsidR="00D419B9" w:rsidRPr="008A407A" w:rsidRDefault="00D419B9" w:rsidP="00BA33F5">
            <w:pPr>
              <w:pStyle w:val="111"/>
              <w:jc w:val="left"/>
              <w:rPr>
                <w:b w:val="0"/>
                <w:sz w:val="20"/>
              </w:rPr>
            </w:pPr>
          </w:p>
        </w:tc>
        <w:tc>
          <w:tcPr>
            <w:tcW w:w="0" w:type="auto"/>
            <w:tcBorders>
              <w:top w:val="single" w:sz="4" w:space="0" w:color="auto"/>
              <w:left w:val="single" w:sz="4" w:space="0" w:color="auto"/>
              <w:bottom w:val="single" w:sz="4" w:space="0" w:color="auto"/>
              <w:right w:val="single" w:sz="4" w:space="0" w:color="auto"/>
            </w:tcBorders>
          </w:tcPr>
          <w:p w:rsidR="00D419B9" w:rsidRPr="008A407A" w:rsidRDefault="00D419B9" w:rsidP="00BA33F5">
            <w:pPr>
              <w:pStyle w:val="111"/>
              <w:jc w:val="left"/>
              <w:rPr>
                <w:b w:val="0"/>
                <w:sz w:val="20"/>
              </w:rPr>
            </w:pPr>
          </w:p>
        </w:tc>
        <w:tc>
          <w:tcPr>
            <w:tcW w:w="0" w:type="auto"/>
            <w:tcBorders>
              <w:top w:val="single" w:sz="4" w:space="0" w:color="auto"/>
              <w:left w:val="single" w:sz="4" w:space="0" w:color="auto"/>
              <w:bottom w:val="single" w:sz="4" w:space="0" w:color="auto"/>
              <w:right w:val="single" w:sz="4" w:space="0" w:color="auto"/>
            </w:tcBorders>
          </w:tcPr>
          <w:p w:rsidR="00D419B9" w:rsidRPr="008A407A" w:rsidRDefault="00D419B9" w:rsidP="00BA33F5">
            <w:pPr>
              <w:pStyle w:val="111"/>
              <w:jc w:val="left"/>
              <w:rPr>
                <w:b w:val="0"/>
                <w:sz w:val="20"/>
              </w:rPr>
            </w:pPr>
          </w:p>
        </w:tc>
        <w:tc>
          <w:tcPr>
            <w:tcW w:w="0" w:type="auto"/>
            <w:tcBorders>
              <w:top w:val="single" w:sz="4" w:space="0" w:color="auto"/>
              <w:left w:val="single" w:sz="4" w:space="0" w:color="auto"/>
              <w:bottom w:val="single" w:sz="4" w:space="0" w:color="auto"/>
              <w:right w:val="single" w:sz="4" w:space="0" w:color="auto"/>
            </w:tcBorders>
          </w:tcPr>
          <w:p w:rsidR="00D419B9" w:rsidRPr="008A407A" w:rsidRDefault="00D419B9" w:rsidP="00BA33F5">
            <w:pPr>
              <w:pStyle w:val="111"/>
              <w:jc w:val="left"/>
              <w:rPr>
                <w:b w:val="0"/>
                <w:sz w:val="20"/>
              </w:rPr>
            </w:pPr>
          </w:p>
        </w:tc>
      </w:tr>
      <w:tr w:rsidR="00D419B9" w:rsidRPr="008A407A" w:rsidTr="00D419B9">
        <w:trPr>
          <w:trHeight w:val="89"/>
        </w:trPr>
        <w:tc>
          <w:tcPr>
            <w:tcW w:w="0" w:type="auto"/>
            <w:tcBorders>
              <w:top w:val="single" w:sz="4" w:space="0" w:color="auto"/>
              <w:left w:val="single" w:sz="4" w:space="0" w:color="auto"/>
              <w:bottom w:val="single" w:sz="4" w:space="0" w:color="auto"/>
              <w:right w:val="single" w:sz="4" w:space="0" w:color="auto"/>
            </w:tcBorders>
            <w:hideMark/>
          </w:tcPr>
          <w:p w:rsidR="00D419B9" w:rsidRPr="008A407A" w:rsidRDefault="00D419B9" w:rsidP="00BA33F5">
            <w:pPr>
              <w:pStyle w:val="111"/>
              <w:jc w:val="left"/>
              <w:rPr>
                <w:b w:val="0"/>
                <w:sz w:val="20"/>
              </w:rPr>
            </w:pPr>
            <w:bookmarkStart w:id="107" w:name="_Toc187760899"/>
            <w:r w:rsidRPr="008A407A">
              <w:rPr>
                <w:b w:val="0"/>
                <w:sz w:val="20"/>
              </w:rPr>
              <w:t>2.</w:t>
            </w:r>
            <w:bookmarkEnd w:id="107"/>
          </w:p>
        </w:tc>
        <w:tc>
          <w:tcPr>
            <w:tcW w:w="0" w:type="auto"/>
            <w:tcBorders>
              <w:top w:val="single" w:sz="4" w:space="0" w:color="auto"/>
              <w:left w:val="single" w:sz="4" w:space="0" w:color="auto"/>
              <w:bottom w:val="single" w:sz="4" w:space="0" w:color="auto"/>
              <w:right w:val="single" w:sz="4" w:space="0" w:color="auto"/>
            </w:tcBorders>
          </w:tcPr>
          <w:p w:rsidR="00D419B9" w:rsidRPr="008A407A" w:rsidRDefault="00D419B9" w:rsidP="00BA33F5">
            <w:pPr>
              <w:pStyle w:val="111"/>
              <w:rPr>
                <w:b w:val="0"/>
                <w:sz w:val="20"/>
              </w:rPr>
            </w:pPr>
          </w:p>
        </w:tc>
        <w:tc>
          <w:tcPr>
            <w:tcW w:w="0" w:type="auto"/>
            <w:tcBorders>
              <w:top w:val="single" w:sz="4" w:space="0" w:color="auto"/>
              <w:left w:val="single" w:sz="4" w:space="0" w:color="auto"/>
              <w:bottom w:val="single" w:sz="4" w:space="0" w:color="auto"/>
              <w:right w:val="single" w:sz="4" w:space="0" w:color="auto"/>
            </w:tcBorders>
          </w:tcPr>
          <w:p w:rsidR="00D419B9" w:rsidRPr="008A407A" w:rsidRDefault="00D419B9" w:rsidP="00BA33F5">
            <w:pPr>
              <w:pStyle w:val="111"/>
              <w:jc w:val="left"/>
              <w:rPr>
                <w:b w:val="0"/>
                <w:sz w:val="20"/>
              </w:rPr>
            </w:pPr>
          </w:p>
        </w:tc>
        <w:tc>
          <w:tcPr>
            <w:tcW w:w="0" w:type="auto"/>
            <w:tcBorders>
              <w:top w:val="single" w:sz="4" w:space="0" w:color="auto"/>
              <w:left w:val="single" w:sz="4" w:space="0" w:color="auto"/>
              <w:bottom w:val="single" w:sz="4" w:space="0" w:color="auto"/>
              <w:right w:val="single" w:sz="4" w:space="0" w:color="auto"/>
            </w:tcBorders>
          </w:tcPr>
          <w:p w:rsidR="00D419B9" w:rsidRPr="008A407A" w:rsidRDefault="00D419B9" w:rsidP="00BA33F5">
            <w:pPr>
              <w:pStyle w:val="111"/>
              <w:jc w:val="left"/>
              <w:rPr>
                <w:b w:val="0"/>
                <w:sz w:val="20"/>
              </w:rPr>
            </w:pPr>
          </w:p>
        </w:tc>
        <w:tc>
          <w:tcPr>
            <w:tcW w:w="0" w:type="auto"/>
            <w:tcBorders>
              <w:top w:val="single" w:sz="4" w:space="0" w:color="auto"/>
              <w:left w:val="single" w:sz="4" w:space="0" w:color="auto"/>
              <w:bottom w:val="single" w:sz="4" w:space="0" w:color="auto"/>
              <w:right w:val="single" w:sz="4" w:space="0" w:color="auto"/>
            </w:tcBorders>
          </w:tcPr>
          <w:p w:rsidR="00D419B9" w:rsidRPr="008A407A" w:rsidRDefault="00D419B9" w:rsidP="00BA33F5">
            <w:pPr>
              <w:pStyle w:val="111"/>
              <w:jc w:val="left"/>
              <w:rPr>
                <w:b w:val="0"/>
                <w:sz w:val="20"/>
              </w:rPr>
            </w:pPr>
          </w:p>
        </w:tc>
        <w:tc>
          <w:tcPr>
            <w:tcW w:w="0" w:type="auto"/>
            <w:tcBorders>
              <w:top w:val="single" w:sz="4" w:space="0" w:color="auto"/>
              <w:left w:val="single" w:sz="4" w:space="0" w:color="auto"/>
              <w:bottom w:val="single" w:sz="4" w:space="0" w:color="auto"/>
              <w:right w:val="single" w:sz="4" w:space="0" w:color="auto"/>
            </w:tcBorders>
          </w:tcPr>
          <w:p w:rsidR="00D419B9" w:rsidRPr="008A407A" w:rsidRDefault="00D419B9" w:rsidP="00BA33F5">
            <w:pPr>
              <w:pStyle w:val="111"/>
              <w:jc w:val="left"/>
              <w:rPr>
                <w:b w:val="0"/>
                <w:sz w:val="20"/>
              </w:rPr>
            </w:pPr>
          </w:p>
        </w:tc>
        <w:tc>
          <w:tcPr>
            <w:tcW w:w="0" w:type="auto"/>
            <w:tcBorders>
              <w:top w:val="single" w:sz="4" w:space="0" w:color="auto"/>
              <w:left w:val="single" w:sz="4" w:space="0" w:color="auto"/>
              <w:bottom w:val="single" w:sz="4" w:space="0" w:color="auto"/>
              <w:right w:val="single" w:sz="4" w:space="0" w:color="auto"/>
            </w:tcBorders>
          </w:tcPr>
          <w:p w:rsidR="00D419B9" w:rsidRPr="008A407A" w:rsidRDefault="00D419B9" w:rsidP="00BA33F5">
            <w:pPr>
              <w:pStyle w:val="111"/>
              <w:jc w:val="left"/>
              <w:rPr>
                <w:b w:val="0"/>
                <w:sz w:val="20"/>
              </w:rPr>
            </w:pPr>
          </w:p>
        </w:tc>
        <w:tc>
          <w:tcPr>
            <w:tcW w:w="0" w:type="auto"/>
            <w:tcBorders>
              <w:top w:val="single" w:sz="4" w:space="0" w:color="auto"/>
              <w:left w:val="single" w:sz="4" w:space="0" w:color="auto"/>
              <w:bottom w:val="single" w:sz="4" w:space="0" w:color="auto"/>
              <w:right w:val="single" w:sz="4" w:space="0" w:color="auto"/>
            </w:tcBorders>
          </w:tcPr>
          <w:p w:rsidR="00D419B9" w:rsidRPr="008A407A" w:rsidRDefault="00D419B9" w:rsidP="00BA33F5">
            <w:pPr>
              <w:pStyle w:val="111"/>
              <w:jc w:val="left"/>
              <w:rPr>
                <w:b w:val="0"/>
                <w:sz w:val="20"/>
              </w:rPr>
            </w:pPr>
          </w:p>
        </w:tc>
      </w:tr>
      <w:tr w:rsidR="00D419B9" w:rsidRPr="008A407A" w:rsidTr="00D419B9">
        <w:trPr>
          <w:trHeight w:val="284"/>
        </w:trPr>
        <w:tc>
          <w:tcPr>
            <w:tcW w:w="0" w:type="auto"/>
            <w:tcBorders>
              <w:top w:val="single" w:sz="4" w:space="0" w:color="auto"/>
              <w:left w:val="single" w:sz="4" w:space="0" w:color="auto"/>
              <w:bottom w:val="single" w:sz="4" w:space="0" w:color="auto"/>
              <w:right w:val="single" w:sz="4" w:space="0" w:color="auto"/>
            </w:tcBorders>
            <w:hideMark/>
          </w:tcPr>
          <w:p w:rsidR="00D419B9" w:rsidRPr="008A407A" w:rsidRDefault="00D419B9" w:rsidP="00BA33F5">
            <w:pPr>
              <w:pStyle w:val="111"/>
              <w:jc w:val="left"/>
              <w:rPr>
                <w:b w:val="0"/>
                <w:sz w:val="20"/>
              </w:rPr>
            </w:pPr>
            <w:bookmarkStart w:id="108" w:name="_Toc187760900"/>
            <w:r w:rsidRPr="008A407A">
              <w:rPr>
                <w:b w:val="0"/>
                <w:sz w:val="20"/>
              </w:rPr>
              <w:t>3.</w:t>
            </w:r>
            <w:bookmarkEnd w:id="108"/>
          </w:p>
        </w:tc>
        <w:tc>
          <w:tcPr>
            <w:tcW w:w="0" w:type="auto"/>
            <w:tcBorders>
              <w:top w:val="single" w:sz="4" w:space="0" w:color="auto"/>
              <w:left w:val="single" w:sz="4" w:space="0" w:color="auto"/>
              <w:bottom w:val="single" w:sz="4" w:space="0" w:color="auto"/>
              <w:right w:val="single" w:sz="4" w:space="0" w:color="auto"/>
            </w:tcBorders>
          </w:tcPr>
          <w:p w:rsidR="00D419B9" w:rsidRPr="008A407A" w:rsidRDefault="00D419B9" w:rsidP="00BA33F5">
            <w:pPr>
              <w:pStyle w:val="111"/>
              <w:rPr>
                <w:b w:val="0"/>
                <w:sz w:val="20"/>
              </w:rPr>
            </w:pPr>
          </w:p>
        </w:tc>
        <w:tc>
          <w:tcPr>
            <w:tcW w:w="0" w:type="auto"/>
            <w:tcBorders>
              <w:top w:val="single" w:sz="4" w:space="0" w:color="auto"/>
              <w:left w:val="single" w:sz="4" w:space="0" w:color="auto"/>
              <w:bottom w:val="single" w:sz="4" w:space="0" w:color="auto"/>
              <w:right w:val="single" w:sz="4" w:space="0" w:color="auto"/>
            </w:tcBorders>
          </w:tcPr>
          <w:p w:rsidR="00D419B9" w:rsidRPr="008A407A" w:rsidRDefault="00D419B9" w:rsidP="00BA33F5">
            <w:pPr>
              <w:pStyle w:val="111"/>
              <w:jc w:val="left"/>
              <w:rPr>
                <w:b w:val="0"/>
                <w:sz w:val="20"/>
              </w:rPr>
            </w:pPr>
          </w:p>
        </w:tc>
        <w:tc>
          <w:tcPr>
            <w:tcW w:w="0" w:type="auto"/>
            <w:tcBorders>
              <w:top w:val="single" w:sz="4" w:space="0" w:color="auto"/>
              <w:left w:val="single" w:sz="4" w:space="0" w:color="auto"/>
              <w:bottom w:val="single" w:sz="4" w:space="0" w:color="auto"/>
              <w:right w:val="single" w:sz="4" w:space="0" w:color="auto"/>
            </w:tcBorders>
          </w:tcPr>
          <w:p w:rsidR="00D419B9" w:rsidRPr="008A407A" w:rsidRDefault="00D419B9" w:rsidP="00BA33F5">
            <w:pPr>
              <w:pStyle w:val="111"/>
              <w:jc w:val="left"/>
              <w:rPr>
                <w:b w:val="0"/>
                <w:sz w:val="20"/>
              </w:rPr>
            </w:pPr>
          </w:p>
        </w:tc>
        <w:tc>
          <w:tcPr>
            <w:tcW w:w="0" w:type="auto"/>
            <w:tcBorders>
              <w:top w:val="single" w:sz="4" w:space="0" w:color="auto"/>
              <w:left w:val="single" w:sz="4" w:space="0" w:color="auto"/>
              <w:bottom w:val="single" w:sz="4" w:space="0" w:color="auto"/>
              <w:right w:val="single" w:sz="4" w:space="0" w:color="auto"/>
            </w:tcBorders>
          </w:tcPr>
          <w:p w:rsidR="00D419B9" w:rsidRPr="008A407A" w:rsidRDefault="00D419B9" w:rsidP="00BA33F5">
            <w:pPr>
              <w:pStyle w:val="111"/>
              <w:jc w:val="left"/>
              <w:rPr>
                <w:b w:val="0"/>
                <w:sz w:val="20"/>
              </w:rPr>
            </w:pPr>
          </w:p>
        </w:tc>
        <w:tc>
          <w:tcPr>
            <w:tcW w:w="0" w:type="auto"/>
            <w:tcBorders>
              <w:top w:val="single" w:sz="4" w:space="0" w:color="auto"/>
              <w:left w:val="single" w:sz="4" w:space="0" w:color="auto"/>
              <w:bottom w:val="single" w:sz="4" w:space="0" w:color="auto"/>
              <w:right w:val="single" w:sz="4" w:space="0" w:color="auto"/>
            </w:tcBorders>
          </w:tcPr>
          <w:p w:rsidR="00D419B9" w:rsidRPr="008A407A" w:rsidRDefault="00D419B9" w:rsidP="00BA33F5">
            <w:pPr>
              <w:pStyle w:val="111"/>
              <w:jc w:val="left"/>
              <w:rPr>
                <w:b w:val="0"/>
                <w:sz w:val="20"/>
              </w:rPr>
            </w:pPr>
          </w:p>
        </w:tc>
        <w:tc>
          <w:tcPr>
            <w:tcW w:w="0" w:type="auto"/>
            <w:tcBorders>
              <w:top w:val="single" w:sz="4" w:space="0" w:color="auto"/>
              <w:left w:val="single" w:sz="4" w:space="0" w:color="auto"/>
              <w:bottom w:val="single" w:sz="4" w:space="0" w:color="auto"/>
              <w:right w:val="single" w:sz="4" w:space="0" w:color="auto"/>
            </w:tcBorders>
          </w:tcPr>
          <w:p w:rsidR="00D419B9" w:rsidRPr="008A407A" w:rsidRDefault="00D419B9" w:rsidP="00BA33F5">
            <w:pPr>
              <w:pStyle w:val="111"/>
              <w:jc w:val="left"/>
              <w:rPr>
                <w:b w:val="0"/>
                <w:sz w:val="20"/>
              </w:rPr>
            </w:pPr>
          </w:p>
        </w:tc>
        <w:tc>
          <w:tcPr>
            <w:tcW w:w="0" w:type="auto"/>
            <w:tcBorders>
              <w:top w:val="single" w:sz="4" w:space="0" w:color="auto"/>
              <w:left w:val="single" w:sz="4" w:space="0" w:color="auto"/>
              <w:bottom w:val="single" w:sz="4" w:space="0" w:color="auto"/>
              <w:right w:val="single" w:sz="4" w:space="0" w:color="auto"/>
            </w:tcBorders>
          </w:tcPr>
          <w:p w:rsidR="00D419B9" w:rsidRPr="008A407A" w:rsidRDefault="00D419B9" w:rsidP="00BA33F5">
            <w:pPr>
              <w:pStyle w:val="111"/>
              <w:jc w:val="left"/>
              <w:rPr>
                <w:b w:val="0"/>
                <w:sz w:val="20"/>
              </w:rPr>
            </w:pPr>
          </w:p>
        </w:tc>
      </w:tr>
      <w:tr w:rsidR="00D419B9" w:rsidRPr="008A407A" w:rsidTr="00D419B9">
        <w:trPr>
          <w:trHeight w:val="89"/>
        </w:trPr>
        <w:tc>
          <w:tcPr>
            <w:tcW w:w="0" w:type="auto"/>
            <w:tcBorders>
              <w:top w:val="single" w:sz="4" w:space="0" w:color="auto"/>
              <w:left w:val="single" w:sz="4" w:space="0" w:color="auto"/>
              <w:bottom w:val="single" w:sz="4" w:space="0" w:color="auto"/>
              <w:right w:val="single" w:sz="4" w:space="0" w:color="auto"/>
            </w:tcBorders>
            <w:hideMark/>
          </w:tcPr>
          <w:p w:rsidR="00D419B9" w:rsidRPr="008A407A" w:rsidRDefault="00D419B9" w:rsidP="00BA33F5">
            <w:pPr>
              <w:pStyle w:val="111"/>
              <w:jc w:val="left"/>
              <w:rPr>
                <w:b w:val="0"/>
                <w:sz w:val="20"/>
              </w:rPr>
            </w:pPr>
            <w:bookmarkStart w:id="109" w:name="_Toc187760901"/>
            <w:r w:rsidRPr="008A407A">
              <w:rPr>
                <w:b w:val="0"/>
                <w:sz w:val="20"/>
              </w:rPr>
              <w:t>4.</w:t>
            </w:r>
            <w:bookmarkEnd w:id="109"/>
          </w:p>
        </w:tc>
        <w:tc>
          <w:tcPr>
            <w:tcW w:w="0" w:type="auto"/>
            <w:tcBorders>
              <w:top w:val="single" w:sz="4" w:space="0" w:color="auto"/>
              <w:left w:val="single" w:sz="4" w:space="0" w:color="auto"/>
              <w:bottom w:val="single" w:sz="4" w:space="0" w:color="auto"/>
              <w:right w:val="single" w:sz="4" w:space="0" w:color="auto"/>
            </w:tcBorders>
          </w:tcPr>
          <w:p w:rsidR="00D419B9" w:rsidRPr="008A407A" w:rsidRDefault="00D419B9" w:rsidP="00BA33F5">
            <w:pPr>
              <w:pStyle w:val="111"/>
              <w:rPr>
                <w:b w:val="0"/>
                <w:sz w:val="20"/>
              </w:rPr>
            </w:pPr>
          </w:p>
        </w:tc>
        <w:tc>
          <w:tcPr>
            <w:tcW w:w="0" w:type="auto"/>
            <w:tcBorders>
              <w:top w:val="single" w:sz="4" w:space="0" w:color="auto"/>
              <w:left w:val="single" w:sz="4" w:space="0" w:color="auto"/>
              <w:bottom w:val="single" w:sz="4" w:space="0" w:color="auto"/>
              <w:right w:val="single" w:sz="4" w:space="0" w:color="auto"/>
            </w:tcBorders>
          </w:tcPr>
          <w:p w:rsidR="00D419B9" w:rsidRPr="008A407A" w:rsidRDefault="00D419B9" w:rsidP="00BA33F5">
            <w:pPr>
              <w:pStyle w:val="111"/>
              <w:jc w:val="left"/>
              <w:rPr>
                <w:b w:val="0"/>
                <w:sz w:val="20"/>
              </w:rPr>
            </w:pPr>
          </w:p>
        </w:tc>
        <w:tc>
          <w:tcPr>
            <w:tcW w:w="0" w:type="auto"/>
            <w:tcBorders>
              <w:top w:val="single" w:sz="4" w:space="0" w:color="auto"/>
              <w:left w:val="single" w:sz="4" w:space="0" w:color="auto"/>
              <w:bottom w:val="single" w:sz="4" w:space="0" w:color="auto"/>
              <w:right w:val="single" w:sz="4" w:space="0" w:color="auto"/>
            </w:tcBorders>
          </w:tcPr>
          <w:p w:rsidR="00D419B9" w:rsidRPr="008A407A" w:rsidRDefault="00D419B9" w:rsidP="00BA33F5">
            <w:pPr>
              <w:pStyle w:val="111"/>
              <w:jc w:val="left"/>
              <w:rPr>
                <w:b w:val="0"/>
                <w:sz w:val="20"/>
              </w:rPr>
            </w:pPr>
          </w:p>
        </w:tc>
        <w:tc>
          <w:tcPr>
            <w:tcW w:w="0" w:type="auto"/>
            <w:tcBorders>
              <w:top w:val="single" w:sz="4" w:space="0" w:color="auto"/>
              <w:left w:val="single" w:sz="4" w:space="0" w:color="auto"/>
              <w:bottom w:val="single" w:sz="4" w:space="0" w:color="auto"/>
              <w:right w:val="single" w:sz="4" w:space="0" w:color="auto"/>
            </w:tcBorders>
          </w:tcPr>
          <w:p w:rsidR="00D419B9" w:rsidRPr="008A407A" w:rsidRDefault="00D419B9" w:rsidP="00BA33F5">
            <w:pPr>
              <w:pStyle w:val="111"/>
              <w:jc w:val="left"/>
              <w:rPr>
                <w:b w:val="0"/>
                <w:sz w:val="20"/>
              </w:rPr>
            </w:pPr>
          </w:p>
        </w:tc>
        <w:tc>
          <w:tcPr>
            <w:tcW w:w="0" w:type="auto"/>
            <w:tcBorders>
              <w:top w:val="single" w:sz="4" w:space="0" w:color="auto"/>
              <w:left w:val="single" w:sz="4" w:space="0" w:color="auto"/>
              <w:bottom w:val="single" w:sz="4" w:space="0" w:color="auto"/>
              <w:right w:val="single" w:sz="4" w:space="0" w:color="auto"/>
            </w:tcBorders>
          </w:tcPr>
          <w:p w:rsidR="00D419B9" w:rsidRPr="008A407A" w:rsidRDefault="00D419B9" w:rsidP="00BA33F5">
            <w:pPr>
              <w:pStyle w:val="111"/>
              <w:jc w:val="left"/>
              <w:rPr>
                <w:b w:val="0"/>
                <w:sz w:val="20"/>
              </w:rPr>
            </w:pPr>
          </w:p>
        </w:tc>
        <w:tc>
          <w:tcPr>
            <w:tcW w:w="0" w:type="auto"/>
            <w:tcBorders>
              <w:top w:val="single" w:sz="4" w:space="0" w:color="auto"/>
              <w:left w:val="single" w:sz="4" w:space="0" w:color="auto"/>
              <w:bottom w:val="single" w:sz="4" w:space="0" w:color="auto"/>
              <w:right w:val="single" w:sz="4" w:space="0" w:color="auto"/>
            </w:tcBorders>
          </w:tcPr>
          <w:p w:rsidR="00D419B9" w:rsidRPr="008A407A" w:rsidRDefault="00D419B9" w:rsidP="00BA33F5">
            <w:pPr>
              <w:pStyle w:val="111"/>
              <w:jc w:val="left"/>
              <w:rPr>
                <w:b w:val="0"/>
                <w:sz w:val="20"/>
              </w:rPr>
            </w:pPr>
          </w:p>
        </w:tc>
        <w:tc>
          <w:tcPr>
            <w:tcW w:w="0" w:type="auto"/>
            <w:tcBorders>
              <w:top w:val="single" w:sz="4" w:space="0" w:color="auto"/>
              <w:left w:val="single" w:sz="4" w:space="0" w:color="auto"/>
              <w:bottom w:val="single" w:sz="4" w:space="0" w:color="auto"/>
              <w:right w:val="single" w:sz="4" w:space="0" w:color="auto"/>
            </w:tcBorders>
          </w:tcPr>
          <w:p w:rsidR="00D419B9" w:rsidRPr="008A407A" w:rsidRDefault="00D419B9" w:rsidP="00BA33F5">
            <w:pPr>
              <w:pStyle w:val="111"/>
              <w:jc w:val="left"/>
              <w:rPr>
                <w:b w:val="0"/>
                <w:sz w:val="20"/>
              </w:rPr>
            </w:pPr>
          </w:p>
        </w:tc>
      </w:tr>
      <w:tr w:rsidR="00D419B9" w:rsidRPr="008A407A" w:rsidTr="00D419B9">
        <w:trPr>
          <w:trHeight w:val="89"/>
        </w:trPr>
        <w:tc>
          <w:tcPr>
            <w:tcW w:w="0" w:type="auto"/>
            <w:tcBorders>
              <w:top w:val="single" w:sz="4" w:space="0" w:color="auto"/>
              <w:left w:val="single" w:sz="4" w:space="0" w:color="auto"/>
              <w:bottom w:val="single" w:sz="4" w:space="0" w:color="auto"/>
              <w:right w:val="single" w:sz="4" w:space="0" w:color="auto"/>
            </w:tcBorders>
            <w:hideMark/>
          </w:tcPr>
          <w:p w:rsidR="00D419B9" w:rsidRPr="008A407A" w:rsidRDefault="00D419B9" w:rsidP="00BA33F5">
            <w:pPr>
              <w:pStyle w:val="111"/>
              <w:jc w:val="left"/>
              <w:rPr>
                <w:b w:val="0"/>
                <w:sz w:val="20"/>
              </w:rPr>
            </w:pPr>
            <w:bookmarkStart w:id="110" w:name="_Toc187760902"/>
            <w:r w:rsidRPr="008A407A">
              <w:rPr>
                <w:b w:val="0"/>
                <w:sz w:val="20"/>
              </w:rPr>
              <w:t>5.</w:t>
            </w:r>
            <w:bookmarkEnd w:id="110"/>
          </w:p>
        </w:tc>
        <w:tc>
          <w:tcPr>
            <w:tcW w:w="0" w:type="auto"/>
            <w:tcBorders>
              <w:top w:val="single" w:sz="4" w:space="0" w:color="auto"/>
              <w:left w:val="single" w:sz="4" w:space="0" w:color="auto"/>
              <w:bottom w:val="single" w:sz="4" w:space="0" w:color="auto"/>
              <w:right w:val="single" w:sz="4" w:space="0" w:color="auto"/>
            </w:tcBorders>
          </w:tcPr>
          <w:p w:rsidR="00D419B9" w:rsidRPr="008A407A" w:rsidRDefault="00D419B9" w:rsidP="00BA33F5">
            <w:pPr>
              <w:pStyle w:val="111"/>
              <w:rPr>
                <w:b w:val="0"/>
                <w:sz w:val="20"/>
              </w:rPr>
            </w:pPr>
          </w:p>
        </w:tc>
        <w:tc>
          <w:tcPr>
            <w:tcW w:w="0" w:type="auto"/>
            <w:tcBorders>
              <w:top w:val="single" w:sz="4" w:space="0" w:color="auto"/>
              <w:left w:val="single" w:sz="4" w:space="0" w:color="auto"/>
              <w:bottom w:val="single" w:sz="4" w:space="0" w:color="auto"/>
              <w:right w:val="single" w:sz="4" w:space="0" w:color="auto"/>
            </w:tcBorders>
          </w:tcPr>
          <w:p w:rsidR="00D419B9" w:rsidRPr="008A407A" w:rsidRDefault="00D419B9" w:rsidP="00BA33F5">
            <w:pPr>
              <w:pStyle w:val="111"/>
              <w:jc w:val="left"/>
              <w:rPr>
                <w:b w:val="0"/>
                <w:sz w:val="20"/>
              </w:rPr>
            </w:pPr>
          </w:p>
        </w:tc>
        <w:tc>
          <w:tcPr>
            <w:tcW w:w="0" w:type="auto"/>
            <w:tcBorders>
              <w:top w:val="single" w:sz="4" w:space="0" w:color="auto"/>
              <w:left w:val="single" w:sz="4" w:space="0" w:color="auto"/>
              <w:bottom w:val="single" w:sz="4" w:space="0" w:color="auto"/>
              <w:right w:val="single" w:sz="4" w:space="0" w:color="auto"/>
            </w:tcBorders>
          </w:tcPr>
          <w:p w:rsidR="00D419B9" w:rsidRPr="008A407A" w:rsidRDefault="00D419B9" w:rsidP="00BA33F5">
            <w:pPr>
              <w:pStyle w:val="111"/>
              <w:jc w:val="left"/>
              <w:rPr>
                <w:b w:val="0"/>
                <w:sz w:val="20"/>
              </w:rPr>
            </w:pPr>
          </w:p>
        </w:tc>
        <w:tc>
          <w:tcPr>
            <w:tcW w:w="0" w:type="auto"/>
            <w:tcBorders>
              <w:top w:val="single" w:sz="4" w:space="0" w:color="auto"/>
              <w:left w:val="single" w:sz="4" w:space="0" w:color="auto"/>
              <w:bottom w:val="single" w:sz="4" w:space="0" w:color="auto"/>
              <w:right w:val="single" w:sz="4" w:space="0" w:color="auto"/>
            </w:tcBorders>
          </w:tcPr>
          <w:p w:rsidR="00D419B9" w:rsidRPr="008A407A" w:rsidRDefault="00D419B9" w:rsidP="00BA33F5">
            <w:pPr>
              <w:pStyle w:val="111"/>
              <w:jc w:val="left"/>
              <w:rPr>
                <w:b w:val="0"/>
                <w:sz w:val="20"/>
              </w:rPr>
            </w:pPr>
          </w:p>
        </w:tc>
        <w:tc>
          <w:tcPr>
            <w:tcW w:w="0" w:type="auto"/>
            <w:tcBorders>
              <w:top w:val="single" w:sz="4" w:space="0" w:color="auto"/>
              <w:left w:val="single" w:sz="4" w:space="0" w:color="auto"/>
              <w:bottom w:val="single" w:sz="4" w:space="0" w:color="auto"/>
              <w:right w:val="single" w:sz="4" w:space="0" w:color="auto"/>
            </w:tcBorders>
          </w:tcPr>
          <w:p w:rsidR="00D419B9" w:rsidRPr="008A407A" w:rsidRDefault="00D419B9" w:rsidP="00BA33F5">
            <w:pPr>
              <w:pStyle w:val="111"/>
              <w:jc w:val="left"/>
              <w:rPr>
                <w:b w:val="0"/>
                <w:sz w:val="20"/>
              </w:rPr>
            </w:pPr>
          </w:p>
        </w:tc>
        <w:tc>
          <w:tcPr>
            <w:tcW w:w="0" w:type="auto"/>
            <w:tcBorders>
              <w:top w:val="single" w:sz="4" w:space="0" w:color="auto"/>
              <w:left w:val="single" w:sz="4" w:space="0" w:color="auto"/>
              <w:bottom w:val="single" w:sz="4" w:space="0" w:color="auto"/>
              <w:right w:val="single" w:sz="4" w:space="0" w:color="auto"/>
            </w:tcBorders>
          </w:tcPr>
          <w:p w:rsidR="00D419B9" w:rsidRPr="008A407A" w:rsidRDefault="00D419B9" w:rsidP="00BA33F5">
            <w:pPr>
              <w:pStyle w:val="111"/>
              <w:jc w:val="left"/>
              <w:rPr>
                <w:b w:val="0"/>
                <w:sz w:val="20"/>
              </w:rPr>
            </w:pPr>
          </w:p>
        </w:tc>
        <w:tc>
          <w:tcPr>
            <w:tcW w:w="0" w:type="auto"/>
            <w:tcBorders>
              <w:top w:val="single" w:sz="4" w:space="0" w:color="auto"/>
              <w:left w:val="single" w:sz="4" w:space="0" w:color="auto"/>
              <w:bottom w:val="single" w:sz="4" w:space="0" w:color="auto"/>
              <w:right w:val="single" w:sz="4" w:space="0" w:color="auto"/>
            </w:tcBorders>
          </w:tcPr>
          <w:p w:rsidR="00D419B9" w:rsidRPr="008A407A" w:rsidRDefault="00D419B9" w:rsidP="00BA33F5">
            <w:pPr>
              <w:pStyle w:val="111"/>
              <w:jc w:val="left"/>
              <w:rPr>
                <w:b w:val="0"/>
                <w:sz w:val="20"/>
              </w:rPr>
            </w:pPr>
          </w:p>
        </w:tc>
      </w:tr>
      <w:tr w:rsidR="00D419B9" w:rsidRPr="008A407A" w:rsidTr="00D419B9">
        <w:trPr>
          <w:trHeight w:val="309"/>
        </w:trPr>
        <w:tc>
          <w:tcPr>
            <w:tcW w:w="0" w:type="auto"/>
            <w:gridSpan w:val="7"/>
            <w:tcBorders>
              <w:top w:val="single" w:sz="4" w:space="0" w:color="auto"/>
              <w:left w:val="single" w:sz="4" w:space="0" w:color="auto"/>
              <w:bottom w:val="single" w:sz="4" w:space="0" w:color="auto"/>
              <w:right w:val="single" w:sz="4" w:space="0" w:color="auto"/>
            </w:tcBorders>
            <w:hideMark/>
          </w:tcPr>
          <w:p w:rsidR="00D419B9" w:rsidRPr="008A407A" w:rsidRDefault="00D419B9" w:rsidP="00BA33F5">
            <w:pPr>
              <w:pStyle w:val="111"/>
              <w:jc w:val="left"/>
              <w:rPr>
                <w:b w:val="0"/>
                <w:sz w:val="20"/>
              </w:rPr>
            </w:pPr>
            <w:bookmarkStart w:id="111" w:name="_Toc187760903"/>
            <w:r w:rsidRPr="008A407A">
              <w:rPr>
                <w:b w:val="0"/>
                <w:sz w:val="20"/>
              </w:rPr>
              <w:t>ИТОГО</w:t>
            </w:r>
            <w:bookmarkEnd w:id="111"/>
          </w:p>
        </w:tc>
        <w:tc>
          <w:tcPr>
            <w:tcW w:w="0" w:type="auto"/>
            <w:tcBorders>
              <w:top w:val="single" w:sz="4" w:space="0" w:color="auto"/>
              <w:left w:val="single" w:sz="4" w:space="0" w:color="auto"/>
              <w:bottom w:val="single" w:sz="4" w:space="0" w:color="auto"/>
              <w:right w:val="single" w:sz="4" w:space="0" w:color="auto"/>
            </w:tcBorders>
          </w:tcPr>
          <w:p w:rsidR="00D419B9" w:rsidRPr="008A407A" w:rsidRDefault="00D419B9" w:rsidP="00BA33F5">
            <w:pPr>
              <w:pStyle w:val="111"/>
              <w:jc w:val="left"/>
              <w:rPr>
                <w:b w:val="0"/>
                <w:sz w:val="20"/>
              </w:rPr>
            </w:pPr>
          </w:p>
        </w:tc>
      </w:tr>
    </w:tbl>
    <w:p w:rsidR="00D419B9" w:rsidRPr="008A407A" w:rsidRDefault="00D419B9" w:rsidP="00BA33F5">
      <w:pPr>
        <w:pStyle w:val="111"/>
        <w:jc w:val="center"/>
        <w:rPr>
          <w:szCs w:val="24"/>
        </w:rPr>
      </w:pPr>
    </w:p>
    <w:p w:rsidR="00D419B9" w:rsidRPr="008A407A" w:rsidRDefault="00D419B9" w:rsidP="00BA33F5">
      <w:pPr>
        <w:spacing w:after="60"/>
        <w:ind w:firstLine="708"/>
        <w:contextualSpacing/>
        <w:rPr>
          <w:lang w:eastAsia="ru-RU"/>
        </w:rPr>
      </w:pPr>
      <w:r w:rsidRPr="008A407A">
        <w:rPr>
          <w:b/>
          <w:lang w:eastAsia="ru-RU"/>
        </w:rPr>
        <w:t>ИТОГО</w:t>
      </w:r>
      <w:r w:rsidRPr="008A407A">
        <w:rPr>
          <w:lang w:eastAsia="ru-RU"/>
        </w:rPr>
        <w:t>: ________________ (_____________________) рублей ____ копеек, в том числе НДС 20 % ________________ (_______________________) рублей __ копеек (НДС не облагается).</w:t>
      </w:r>
    </w:p>
    <w:p w:rsidR="00D419B9" w:rsidRPr="008A407A" w:rsidRDefault="00D419B9" w:rsidP="00BA33F5">
      <w:pPr>
        <w:pStyle w:val="111"/>
        <w:jc w:val="left"/>
      </w:pPr>
    </w:p>
    <w:p w:rsidR="00D419B9" w:rsidRPr="008A407A" w:rsidRDefault="00D419B9" w:rsidP="00BA33F5">
      <w:pPr>
        <w:pStyle w:val="111"/>
        <w:jc w:val="left"/>
      </w:pPr>
    </w:p>
    <w:p w:rsidR="00D419B9" w:rsidRPr="008A407A" w:rsidRDefault="00D419B9" w:rsidP="00BA33F5">
      <w:pPr>
        <w:pStyle w:val="111"/>
        <w:jc w:val="left"/>
      </w:pPr>
    </w:p>
    <w:p w:rsidR="00D419B9" w:rsidRPr="008A407A" w:rsidRDefault="00D419B9" w:rsidP="00BA33F5">
      <w:pPr>
        <w:pStyle w:val="111"/>
        <w:jc w:val="left"/>
      </w:pPr>
    </w:p>
    <w:tbl>
      <w:tblPr>
        <w:tblW w:w="9600" w:type="dxa"/>
        <w:tblLayout w:type="fixed"/>
        <w:tblLook w:val="00A0" w:firstRow="1" w:lastRow="0" w:firstColumn="1" w:lastColumn="0" w:noHBand="0" w:noVBand="0"/>
      </w:tblPr>
      <w:tblGrid>
        <w:gridCol w:w="4637"/>
        <w:gridCol w:w="427"/>
        <w:gridCol w:w="4536"/>
      </w:tblGrid>
      <w:tr w:rsidR="00D419B9" w:rsidRPr="008A407A" w:rsidTr="00D419B9">
        <w:trPr>
          <w:trHeight w:val="277"/>
        </w:trPr>
        <w:tc>
          <w:tcPr>
            <w:tcW w:w="4637" w:type="dxa"/>
            <w:hideMark/>
          </w:tcPr>
          <w:p w:rsidR="00D419B9" w:rsidRPr="008A407A" w:rsidRDefault="00D419B9" w:rsidP="00BA33F5">
            <w:pPr>
              <w:tabs>
                <w:tab w:val="left" w:pos="3828"/>
              </w:tabs>
              <w:spacing w:after="60"/>
              <w:ind w:right="1310" w:firstLine="567"/>
              <w:contextualSpacing/>
              <w:jc w:val="both"/>
              <w:rPr>
                <w:rFonts w:ascii="PT Astra Serif" w:hAnsi="PT Astra Serif"/>
                <w:b/>
                <w:bCs/>
                <w:lang w:eastAsia="ru-RU"/>
              </w:rPr>
            </w:pPr>
            <w:r w:rsidRPr="008A407A">
              <w:rPr>
                <w:rFonts w:ascii="PT Astra Serif" w:hAnsi="PT Astra Serif"/>
                <w:b/>
                <w:bCs/>
                <w:lang w:eastAsia="ru-RU"/>
              </w:rPr>
              <w:t>«Заказчик»</w:t>
            </w:r>
          </w:p>
        </w:tc>
        <w:tc>
          <w:tcPr>
            <w:tcW w:w="427" w:type="dxa"/>
          </w:tcPr>
          <w:p w:rsidR="00D419B9" w:rsidRPr="008A407A" w:rsidRDefault="00D419B9" w:rsidP="00BA33F5">
            <w:pPr>
              <w:tabs>
                <w:tab w:val="left" w:pos="4144"/>
              </w:tabs>
              <w:spacing w:after="60"/>
              <w:ind w:right="34" w:firstLine="567"/>
              <w:contextualSpacing/>
              <w:jc w:val="center"/>
              <w:rPr>
                <w:rFonts w:ascii="PT Astra Serif" w:hAnsi="PT Astra Serif"/>
                <w:b/>
                <w:bCs/>
                <w:lang w:eastAsia="ru-RU"/>
              </w:rPr>
            </w:pPr>
          </w:p>
        </w:tc>
        <w:tc>
          <w:tcPr>
            <w:tcW w:w="4536" w:type="dxa"/>
            <w:hideMark/>
          </w:tcPr>
          <w:p w:rsidR="00D419B9" w:rsidRPr="008A407A" w:rsidRDefault="00D419B9" w:rsidP="00BA33F5">
            <w:pPr>
              <w:tabs>
                <w:tab w:val="left" w:pos="4144"/>
              </w:tabs>
              <w:spacing w:after="60"/>
              <w:ind w:right="34" w:firstLine="567"/>
              <w:contextualSpacing/>
              <w:jc w:val="both"/>
              <w:rPr>
                <w:rFonts w:ascii="PT Astra Serif" w:hAnsi="PT Astra Serif"/>
                <w:b/>
                <w:bCs/>
                <w:lang w:eastAsia="ru-RU"/>
              </w:rPr>
            </w:pPr>
            <w:r w:rsidRPr="008A407A">
              <w:rPr>
                <w:rFonts w:ascii="PT Astra Serif" w:hAnsi="PT Astra Serif"/>
                <w:b/>
                <w:bCs/>
                <w:lang w:eastAsia="ru-RU"/>
              </w:rPr>
              <w:t>«Поставщик»</w:t>
            </w:r>
          </w:p>
        </w:tc>
      </w:tr>
      <w:tr w:rsidR="00D419B9" w:rsidRPr="008A407A" w:rsidTr="00D419B9">
        <w:tc>
          <w:tcPr>
            <w:tcW w:w="4637" w:type="dxa"/>
          </w:tcPr>
          <w:p w:rsidR="00D419B9" w:rsidRPr="008A407A" w:rsidRDefault="00D419B9" w:rsidP="00BA33F5">
            <w:pPr>
              <w:tabs>
                <w:tab w:val="left" w:pos="3828"/>
              </w:tabs>
              <w:spacing w:after="60"/>
              <w:ind w:right="1310" w:firstLine="567"/>
              <w:contextualSpacing/>
              <w:rPr>
                <w:rFonts w:ascii="PT Astra Serif" w:hAnsi="PT Astra Serif"/>
                <w:lang w:eastAsia="ru-RU"/>
              </w:rPr>
            </w:pPr>
          </w:p>
          <w:p w:rsidR="00D419B9" w:rsidRPr="008A407A" w:rsidRDefault="00D419B9" w:rsidP="00BA33F5">
            <w:pPr>
              <w:tabs>
                <w:tab w:val="left" w:pos="3828"/>
              </w:tabs>
              <w:spacing w:after="60"/>
              <w:ind w:right="1310"/>
              <w:contextualSpacing/>
              <w:rPr>
                <w:rFonts w:ascii="PT Astra Serif" w:hAnsi="PT Astra Serif"/>
                <w:lang w:eastAsia="ru-RU"/>
              </w:rPr>
            </w:pPr>
            <w:r w:rsidRPr="008A407A">
              <w:rPr>
                <w:rFonts w:ascii="PT Astra Serif" w:hAnsi="PT Astra Serif"/>
                <w:lang w:eastAsia="ru-RU"/>
              </w:rPr>
              <w:t>___________ / ___________</w:t>
            </w:r>
          </w:p>
          <w:p w:rsidR="00D419B9" w:rsidRPr="008A407A" w:rsidRDefault="00D419B9" w:rsidP="00BA33F5">
            <w:pPr>
              <w:tabs>
                <w:tab w:val="left" w:pos="3828"/>
              </w:tabs>
              <w:spacing w:after="60"/>
              <w:ind w:right="1310" w:firstLine="567"/>
              <w:contextualSpacing/>
              <w:jc w:val="both"/>
              <w:rPr>
                <w:rFonts w:ascii="PT Astra Serif" w:hAnsi="PT Astra Serif"/>
                <w:lang w:eastAsia="ru-RU"/>
              </w:rPr>
            </w:pPr>
          </w:p>
        </w:tc>
        <w:tc>
          <w:tcPr>
            <w:tcW w:w="427" w:type="dxa"/>
          </w:tcPr>
          <w:p w:rsidR="00D419B9" w:rsidRPr="008A407A" w:rsidRDefault="00D419B9" w:rsidP="00BA33F5">
            <w:pPr>
              <w:suppressLineNumbers/>
              <w:spacing w:after="60"/>
              <w:ind w:right="256" w:firstLine="567"/>
              <w:contextualSpacing/>
              <w:jc w:val="both"/>
              <w:rPr>
                <w:rFonts w:ascii="PT Astra Serif" w:hAnsi="PT Astra Serif"/>
                <w:lang w:eastAsia="ru-RU"/>
              </w:rPr>
            </w:pPr>
          </w:p>
        </w:tc>
        <w:tc>
          <w:tcPr>
            <w:tcW w:w="4536" w:type="dxa"/>
          </w:tcPr>
          <w:p w:rsidR="00D419B9" w:rsidRPr="008A407A" w:rsidRDefault="00D419B9" w:rsidP="00BA33F5">
            <w:pPr>
              <w:suppressLineNumbers/>
              <w:spacing w:after="60"/>
              <w:ind w:right="256" w:firstLine="567"/>
              <w:contextualSpacing/>
              <w:jc w:val="both"/>
              <w:rPr>
                <w:rFonts w:ascii="PT Astra Serif" w:hAnsi="PT Astra Serif"/>
                <w:lang w:eastAsia="ru-RU"/>
              </w:rPr>
            </w:pPr>
          </w:p>
          <w:p w:rsidR="00D419B9" w:rsidRPr="008A407A" w:rsidRDefault="00D419B9" w:rsidP="00BA33F5">
            <w:pPr>
              <w:tabs>
                <w:tab w:val="left" w:pos="3828"/>
              </w:tabs>
              <w:spacing w:after="60"/>
              <w:ind w:right="1310"/>
              <w:contextualSpacing/>
              <w:rPr>
                <w:rFonts w:ascii="PT Astra Serif" w:hAnsi="PT Astra Serif"/>
                <w:lang w:eastAsia="ru-RU"/>
              </w:rPr>
            </w:pPr>
            <w:r w:rsidRPr="008A407A">
              <w:rPr>
                <w:rFonts w:ascii="PT Astra Serif" w:hAnsi="PT Astra Serif"/>
                <w:lang w:eastAsia="ru-RU"/>
              </w:rPr>
              <w:t>___________ / ___________</w:t>
            </w:r>
          </w:p>
          <w:p w:rsidR="00D419B9" w:rsidRPr="008A407A" w:rsidRDefault="00D419B9" w:rsidP="00BA33F5">
            <w:pPr>
              <w:tabs>
                <w:tab w:val="left" w:pos="4144"/>
              </w:tabs>
              <w:spacing w:after="60"/>
              <w:ind w:right="34" w:firstLine="567"/>
              <w:contextualSpacing/>
              <w:jc w:val="both"/>
              <w:rPr>
                <w:rFonts w:ascii="PT Astra Serif" w:hAnsi="PT Astra Serif"/>
                <w:bCs/>
                <w:lang w:eastAsia="ru-RU"/>
              </w:rPr>
            </w:pPr>
          </w:p>
        </w:tc>
      </w:tr>
    </w:tbl>
    <w:p w:rsidR="00D419B9" w:rsidRPr="008A407A" w:rsidRDefault="00D419B9" w:rsidP="00BA33F5">
      <w:pPr>
        <w:pStyle w:val="111"/>
        <w:jc w:val="left"/>
      </w:pPr>
    </w:p>
    <w:p w:rsidR="00D419B9" w:rsidRPr="008A407A" w:rsidRDefault="00D419B9" w:rsidP="00BA33F5">
      <w:pPr>
        <w:pStyle w:val="111"/>
        <w:jc w:val="left"/>
      </w:pPr>
    </w:p>
    <w:p w:rsidR="00D419B9" w:rsidRPr="008A407A" w:rsidRDefault="00D419B9" w:rsidP="00BA33F5">
      <w:pPr>
        <w:pStyle w:val="111"/>
        <w:jc w:val="both"/>
        <w:rPr>
          <w:i/>
          <w:sz w:val="20"/>
        </w:rPr>
      </w:pPr>
      <w:bookmarkStart w:id="112" w:name="_Toc187760904"/>
      <w:r w:rsidRPr="008A407A">
        <w:rPr>
          <w:i/>
          <w:sz w:val="20"/>
        </w:rPr>
        <w:t>Договор и приложения к нему подписаны усиленной квалифицированной электронной подписью (договор, подписанный усиленной квалифицированной электронной подписью, равнозначен договору, подписанному собственноручными подписями уполномоченных представителей сторон договора)</w:t>
      </w:r>
      <w:bookmarkEnd w:id="112"/>
    </w:p>
    <w:p w:rsidR="00D419B9" w:rsidRPr="008A407A" w:rsidRDefault="00D419B9" w:rsidP="00BA33F5">
      <w:pPr>
        <w:pStyle w:val="111"/>
        <w:jc w:val="left"/>
        <w:rPr>
          <w:sz w:val="20"/>
        </w:rPr>
      </w:pPr>
      <w:bookmarkStart w:id="113" w:name="_Toc187760905"/>
      <w:r w:rsidRPr="008A407A">
        <w:rPr>
          <w:sz w:val="20"/>
        </w:rPr>
        <w:t>Сведения о сертификатах:</w:t>
      </w:r>
      <w:bookmarkEnd w:id="113"/>
    </w:p>
    <w:p w:rsidR="00D419B9" w:rsidRPr="008A407A" w:rsidRDefault="00D419B9" w:rsidP="00BA33F5">
      <w:pPr>
        <w:pStyle w:val="111"/>
        <w:jc w:val="left"/>
      </w:pPr>
    </w:p>
    <w:p w:rsidR="00B87C55" w:rsidRPr="008A407A" w:rsidRDefault="00B87C55" w:rsidP="00BA33F5">
      <w:pPr>
        <w:pStyle w:val="111"/>
        <w:jc w:val="left"/>
      </w:pPr>
    </w:p>
    <w:p w:rsidR="00B87C55" w:rsidRPr="008A407A" w:rsidRDefault="00B87C55" w:rsidP="00BA33F5">
      <w:pPr>
        <w:pStyle w:val="111"/>
        <w:jc w:val="left"/>
      </w:pPr>
    </w:p>
    <w:p w:rsidR="00B87C55" w:rsidRPr="008A407A" w:rsidRDefault="00B87C55" w:rsidP="00BA33F5">
      <w:pPr>
        <w:pStyle w:val="111"/>
        <w:jc w:val="left"/>
      </w:pPr>
    </w:p>
    <w:p w:rsidR="00B87C55" w:rsidRPr="008A407A" w:rsidRDefault="00B87C55" w:rsidP="00BA33F5">
      <w:pPr>
        <w:pStyle w:val="111"/>
        <w:jc w:val="left"/>
      </w:pPr>
    </w:p>
    <w:p w:rsidR="00B87C55" w:rsidRPr="008A407A" w:rsidRDefault="00B87C55" w:rsidP="00BA33F5">
      <w:pPr>
        <w:pStyle w:val="111"/>
        <w:jc w:val="left"/>
      </w:pPr>
    </w:p>
    <w:p w:rsidR="00B87C55" w:rsidRPr="008A407A" w:rsidRDefault="00B87C55" w:rsidP="00BA33F5">
      <w:pPr>
        <w:pStyle w:val="111"/>
        <w:jc w:val="left"/>
      </w:pPr>
    </w:p>
    <w:p w:rsidR="00B87C55" w:rsidRPr="008A407A" w:rsidRDefault="00B87C55" w:rsidP="00BA33F5">
      <w:pPr>
        <w:pStyle w:val="111"/>
        <w:jc w:val="left"/>
      </w:pPr>
    </w:p>
    <w:p w:rsidR="00B87C55" w:rsidRPr="008A407A" w:rsidRDefault="00B87C55" w:rsidP="00BA33F5">
      <w:pPr>
        <w:pStyle w:val="111"/>
        <w:jc w:val="left"/>
      </w:pPr>
    </w:p>
    <w:p w:rsidR="00B87C55" w:rsidRPr="008A407A" w:rsidRDefault="00B87C55" w:rsidP="00BA33F5">
      <w:pPr>
        <w:pStyle w:val="111"/>
        <w:jc w:val="left"/>
      </w:pPr>
    </w:p>
    <w:p w:rsidR="00066EBB" w:rsidRPr="008A407A" w:rsidRDefault="00066EBB" w:rsidP="00BA33F5">
      <w:pPr>
        <w:pStyle w:val="111"/>
        <w:jc w:val="left"/>
      </w:pPr>
    </w:p>
    <w:p w:rsidR="00066EBB" w:rsidRPr="008A407A" w:rsidRDefault="00066EBB" w:rsidP="00BA33F5">
      <w:pPr>
        <w:pStyle w:val="111"/>
        <w:jc w:val="left"/>
      </w:pPr>
    </w:p>
    <w:p w:rsidR="00066EBB" w:rsidRPr="008A407A" w:rsidRDefault="00066EBB" w:rsidP="00BA33F5">
      <w:pPr>
        <w:pStyle w:val="111"/>
        <w:jc w:val="left"/>
      </w:pPr>
    </w:p>
    <w:p w:rsidR="00B87C55" w:rsidRPr="008A407A" w:rsidRDefault="00B87C55" w:rsidP="00BA33F5">
      <w:pPr>
        <w:pStyle w:val="111"/>
        <w:jc w:val="left"/>
      </w:pPr>
    </w:p>
    <w:p w:rsidR="008A407A" w:rsidRPr="008A407A" w:rsidRDefault="008A407A" w:rsidP="00BA33F5">
      <w:pPr>
        <w:pStyle w:val="111"/>
        <w:jc w:val="left"/>
      </w:pPr>
    </w:p>
    <w:p w:rsidR="00B87C55" w:rsidRPr="008A407A" w:rsidRDefault="00B87C55" w:rsidP="00BA33F5">
      <w:pPr>
        <w:pStyle w:val="111"/>
        <w:jc w:val="left"/>
      </w:pPr>
    </w:p>
    <w:p w:rsidR="00B87C55" w:rsidRPr="008A407A" w:rsidRDefault="00B87C55" w:rsidP="00BA33F5">
      <w:pPr>
        <w:pStyle w:val="111"/>
        <w:jc w:val="left"/>
      </w:pPr>
    </w:p>
    <w:p w:rsidR="00EB7A18" w:rsidRPr="008A407A" w:rsidRDefault="00EB7A18" w:rsidP="00BA33F5">
      <w:pPr>
        <w:pStyle w:val="111"/>
        <w:jc w:val="left"/>
        <w:rPr>
          <w:sz w:val="20"/>
        </w:rPr>
      </w:pPr>
    </w:p>
    <w:p w:rsidR="00A62C87" w:rsidRPr="008A407A" w:rsidRDefault="00A62C87" w:rsidP="00BA33F5">
      <w:pPr>
        <w:pStyle w:val="111"/>
      </w:pPr>
      <w:bookmarkStart w:id="114" w:name="_Toc187760906"/>
      <w:r w:rsidRPr="008A407A">
        <w:lastRenderedPageBreak/>
        <w:t>Приложение № 3</w:t>
      </w:r>
      <w:bookmarkEnd w:id="114"/>
    </w:p>
    <w:p w:rsidR="00574B89" w:rsidRPr="008A407A" w:rsidRDefault="0008140C" w:rsidP="00BA33F5">
      <w:pPr>
        <w:autoSpaceDE w:val="0"/>
        <w:autoSpaceDN w:val="0"/>
        <w:adjustRightInd w:val="0"/>
        <w:jc w:val="right"/>
        <w:rPr>
          <w:sz w:val="22"/>
          <w:szCs w:val="22"/>
          <w:lang w:eastAsia="ru-RU"/>
        </w:rPr>
      </w:pPr>
      <w:r w:rsidRPr="008A407A">
        <w:rPr>
          <w:sz w:val="22"/>
          <w:szCs w:val="22"/>
          <w:lang w:eastAsia="ru-RU"/>
        </w:rPr>
        <w:t>к Извещению о проведении запроса котировок</w:t>
      </w:r>
      <w:r w:rsidR="004E3F12" w:rsidRPr="008A407A">
        <w:rPr>
          <w:sz w:val="22"/>
          <w:szCs w:val="22"/>
          <w:lang w:eastAsia="ru-RU"/>
        </w:rPr>
        <w:t xml:space="preserve"> в электронной форме</w:t>
      </w:r>
    </w:p>
    <w:p w:rsidR="0008140C" w:rsidRPr="008A407A" w:rsidRDefault="0008140C" w:rsidP="00BA33F5">
      <w:pPr>
        <w:autoSpaceDE w:val="0"/>
        <w:autoSpaceDN w:val="0"/>
        <w:adjustRightInd w:val="0"/>
        <w:jc w:val="right"/>
        <w:rPr>
          <w:sz w:val="22"/>
          <w:szCs w:val="22"/>
          <w:lang w:eastAsia="ru-RU"/>
        </w:rPr>
      </w:pPr>
      <w:r w:rsidRPr="008A407A">
        <w:rPr>
          <w:sz w:val="22"/>
          <w:szCs w:val="22"/>
          <w:lang w:eastAsia="ru-RU"/>
        </w:rPr>
        <w:t xml:space="preserve"> на </w:t>
      </w:r>
      <w:r w:rsidR="004235BA" w:rsidRPr="008A407A">
        <w:rPr>
          <w:sz w:val="22"/>
          <w:szCs w:val="22"/>
          <w:lang w:eastAsia="ru-RU"/>
        </w:rPr>
        <w:t>поставку</w:t>
      </w:r>
      <w:r w:rsidR="004235BA" w:rsidRPr="008A407A">
        <w:t xml:space="preserve"> </w:t>
      </w:r>
      <w:r w:rsidR="00BB2EB3" w:rsidRPr="00B92C90">
        <w:rPr>
          <w:sz w:val="20"/>
          <w:szCs w:val="20"/>
          <w:lang w:eastAsia="ru-RU"/>
        </w:rPr>
        <w:t xml:space="preserve">продуктов питания </w:t>
      </w:r>
      <w:r w:rsidR="00392D6D" w:rsidRPr="00E17E94">
        <w:rPr>
          <w:sz w:val="20"/>
          <w:szCs w:val="20"/>
          <w:lang w:eastAsia="ru-RU"/>
        </w:rPr>
        <w:t>(</w:t>
      </w:r>
      <w:r w:rsidR="00EA732D">
        <w:rPr>
          <w:sz w:val="20"/>
          <w:szCs w:val="20"/>
          <w:lang w:eastAsia="ru-RU"/>
        </w:rPr>
        <w:t>колбаса и колбасные изделия</w:t>
      </w:r>
      <w:r w:rsidR="00392D6D" w:rsidRPr="00E17E94">
        <w:rPr>
          <w:sz w:val="20"/>
          <w:szCs w:val="20"/>
          <w:lang w:eastAsia="ru-RU"/>
        </w:rPr>
        <w:t>)</w:t>
      </w:r>
      <w:r w:rsidR="00BB2EB3">
        <w:rPr>
          <w:sz w:val="20"/>
          <w:szCs w:val="20"/>
          <w:lang w:eastAsia="ru-RU"/>
        </w:rPr>
        <w:t xml:space="preserve"> </w:t>
      </w:r>
      <w:r w:rsidRPr="008A407A">
        <w:rPr>
          <w:sz w:val="22"/>
          <w:szCs w:val="22"/>
          <w:lang w:eastAsia="ru-RU"/>
        </w:rPr>
        <w:t>для нужд ТГПУ им. Л.Н. Толстого</w:t>
      </w:r>
    </w:p>
    <w:p w:rsidR="00016DEF" w:rsidRPr="008A407A" w:rsidRDefault="00016DEF" w:rsidP="00BA33F5">
      <w:pPr>
        <w:autoSpaceDE w:val="0"/>
        <w:autoSpaceDN w:val="0"/>
        <w:adjustRightInd w:val="0"/>
        <w:jc w:val="right"/>
        <w:rPr>
          <w:b/>
          <w:sz w:val="22"/>
          <w:szCs w:val="22"/>
          <w:lang w:eastAsia="ru-RU"/>
        </w:rPr>
      </w:pPr>
    </w:p>
    <w:p w:rsidR="00BA72D6" w:rsidRPr="008A407A" w:rsidRDefault="00BA72D6" w:rsidP="00BA33F5">
      <w:pPr>
        <w:jc w:val="center"/>
        <w:rPr>
          <w:b/>
        </w:rPr>
      </w:pPr>
      <w:bookmarkStart w:id="115" w:name="_Toc443301957"/>
      <w:bookmarkStart w:id="116" w:name="_Toc443300023"/>
      <w:bookmarkStart w:id="117" w:name="_Toc473203201"/>
      <w:bookmarkStart w:id="118" w:name="_Toc464563181"/>
      <w:r w:rsidRPr="008A407A">
        <w:rPr>
          <w:b/>
        </w:rPr>
        <w:t xml:space="preserve">Форма заявки на участие в электронном запросе </w:t>
      </w:r>
      <w:bookmarkEnd w:id="115"/>
      <w:bookmarkEnd w:id="116"/>
      <w:r w:rsidRPr="008A407A">
        <w:rPr>
          <w:b/>
        </w:rPr>
        <w:t xml:space="preserve">котировок </w:t>
      </w:r>
      <w:bookmarkStart w:id="119" w:name="_Toc464563182"/>
      <w:bookmarkEnd w:id="117"/>
      <w:bookmarkEnd w:id="118"/>
    </w:p>
    <w:p w:rsidR="00BA72D6" w:rsidRPr="008A407A" w:rsidRDefault="00BA72D6" w:rsidP="00BA33F5">
      <w:pPr>
        <w:jc w:val="center"/>
        <w:rPr>
          <w:b/>
        </w:rPr>
      </w:pPr>
      <w:r w:rsidRPr="008A407A">
        <w:rPr>
          <w:b/>
        </w:rPr>
        <w:t>____________________________________________________________________________________</w:t>
      </w:r>
    </w:p>
    <w:p w:rsidR="00BA72D6" w:rsidRPr="008A407A" w:rsidRDefault="00BA72D6" w:rsidP="00BA33F5">
      <w:pPr>
        <w:jc w:val="center"/>
        <w:rPr>
          <w:b/>
        </w:rPr>
      </w:pPr>
      <w:r w:rsidRPr="008A407A">
        <w:rPr>
          <w:b/>
        </w:rPr>
        <w:t xml:space="preserve">Заявка на участие </w:t>
      </w:r>
      <w:bookmarkEnd w:id="119"/>
      <w:r w:rsidRPr="008A407A">
        <w:rPr>
          <w:b/>
        </w:rPr>
        <w:t xml:space="preserve">в электронном запросе котировок на поставку </w:t>
      </w:r>
      <w:r w:rsidR="009B75A3" w:rsidRPr="008A407A">
        <w:rPr>
          <w:b/>
        </w:rPr>
        <w:t xml:space="preserve">                                                   </w:t>
      </w:r>
      <w:r w:rsidR="00BB2EB3" w:rsidRPr="00BB2EB3">
        <w:rPr>
          <w:b/>
          <w:szCs w:val="20"/>
          <w:lang w:eastAsia="ru-RU"/>
        </w:rPr>
        <w:t xml:space="preserve">продуктов питания </w:t>
      </w:r>
      <w:r w:rsidR="00AF5BC3" w:rsidRPr="00AF5BC3">
        <w:rPr>
          <w:b/>
          <w:szCs w:val="20"/>
          <w:lang w:eastAsia="ru-RU"/>
        </w:rPr>
        <w:t>(</w:t>
      </w:r>
      <w:r w:rsidR="00EA732D">
        <w:rPr>
          <w:b/>
          <w:szCs w:val="20"/>
          <w:lang w:eastAsia="ru-RU"/>
        </w:rPr>
        <w:t>колбаса и колбасные изделия</w:t>
      </w:r>
      <w:r w:rsidR="00AF5BC3" w:rsidRPr="00AF5BC3">
        <w:rPr>
          <w:b/>
          <w:szCs w:val="20"/>
          <w:lang w:eastAsia="ru-RU"/>
        </w:rPr>
        <w:t>)</w:t>
      </w:r>
      <w:r w:rsidR="00BB2EB3" w:rsidRPr="00BB2EB3">
        <w:rPr>
          <w:szCs w:val="20"/>
          <w:lang w:eastAsia="ru-RU"/>
        </w:rPr>
        <w:t xml:space="preserve"> </w:t>
      </w:r>
      <w:r w:rsidR="000D58AF" w:rsidRPr="008A407A">
        <w:rPr>
          <w:b/>
        </w:rPr>
        <w:t>для нужд</w:t>
      </w:r>
      <w:r w:rsidR="000D58AF" w:rsidRPr="008A407A">
        <w:t xml:space="preserve"> </w:t>
      </w:r>
      <w:r w:rsidRPr="008A407A">
        <w:rPr>
          <w:b/>
        </w:rPr>
        <w:t xml:space="preserve">ТГПУ им. Л.Н. Толстого </w:t>
      </w:r>
    </w:p>
    <w:p w:rsidR="00BA72D6" w:rsidRPr="008A407A" w:rsidRDefault="00BA72D6" w:rsidP="00BA33F5">
      <w:pPr>
        <w:ind w:firstLine="709"/>
        <w:jc w:val="center"/>
        <w:rPr>
          <w:b/>
        </w:rPr>
      </w:pPr>
    </w:p>
    <w:p w:rsidR="00BA72D6" w:rsidRPr="008A407A" w:rsidRDefault="00BA72D6" w:rsidP="00BA33F5">
      <w:pPr>
        <w:ind w:firstLine="709"/>
        <w:jc w:val="both"/>
      </w:pPr>
      <w:r w:rsidRPr="008A407A">
        <w:t xml:space="preserve">Изучив размещенное на сайте ЕИС в сфере закупок в сети Интернет федеральным государственным бюджетным образовательным учреждением высшего образования «Тульский государственный педагогический университет им. Л.Н. Толстого» Извещение о проведении электронного запроса котировок на поставку </w:t>
      </w:r>
      <w:r w:rsidR="00762A0A" w:rsidRPr="00762A0A">
        <w:t xml:space="preserve">продуктов питания </w:t>
      </w:r>
      <w:r w:rsidR="00392D6D" w:rsidRPr="00E17E94">
        <w:t>(</w:t>
      </w:r>
      <w:r w:rsidR="00EA732D">
        <w:t>колбаса и колбасные изделия</w:t>
      </w:r>
      <w:r w:rsidR="00392D6D" w:rsidRPr="00E17E94">
        <w:t>)</w:t>
      </w:r>
      <w:r w:rsidR="00762A0A" w:rsidRPr="00762A0A">
        <w:t xml:space="preserve"> </w:t>
      </w:r>
      <w:r w:rsidR="000D58AF" w:rsidRPr="008A407A">
        <w:t>для нужд ТГПУ им. Л.Н. Толстого</w:t>
      </w:r>
      <w:r w:rsidRPr="008A407A">
        <w:t xml:space="preserve"> наша организация</w:t>
      </w:r>
    </w:p>
    <w:p w:rsidR="00BA72D6" w:rsidRPr="008A407A" w:rsidRDefault="00BA72D6" w:rsidP="00BA33F5">
      <w:pPr>
        <w:ind w:firstLine="709"/>
        <w:jc w:val="both"/>
      </w:pPr>
    </w:p>
    <w:p w:rsidR="00BA72D6" w:rsidRPr="008A407A" w:rsidRDefault="00BA72D6" w:rsidP="00BA33F5">
      <w:pPr>
        <w:pBdr>
          <w:bottom w:val="single" w:sz="12" w:space="1" w:color="auto"/>
        </w:pBdr>
        <w:ind w:firstLine="709"/>
        <w:jc w:val="center"/>
        <w:rPr>
          <w:b/>
        </w:rPr>
      </w:pPr>
    </w:p>
    <w:p w:rsidR="00BA72D6" w:rsidRPr="008A407A" w:rsidRDefault="00BA72D6" w:rsidP="00BA33F5">
      <w:pPr>
        <w:jc w:val="center"/>
        <w:rPr>
          <w:b/>
          <w:sz w:val="20"/>
          <w:szCs w:val="20"/>
        </w:rPr>
      </w:pPr>
      <w:r w:rsidRPr="008A407A">
        <w:rPr>
          <w:b/>
          <w:sz w:val="20"/>
          <w:szCs w:val="20"/>
        </w:rPr>
        <w:t>наименование организации или Ф.И.О. физического лица (индивидуального предпринимателя)</w:t>
      </w:r>
    </w:p>
    <w:p w:rsidR="00BA72D6" w:rsidRPr="008A407A" w:rsidRDefault="00BA72D6" w:rsidP="00BA33F5">
      <w:pPr>
        <w:jc w:val="both"/>
        <w:rPr>
          <w:sz w:val="20"/>
          <w:szCs w:val="20"/>
        </w:rPr>
      </w:pPr>
    </w:p>
    <w:p w:rsidR="00BA72D6" w:rsidRPr="008A407A" w:rsidRDefault="00BA72D6" w:rsidP="00BA33F5">
      <w:pPr>
        <w:shd w:val="clear" w:color="auto" w:fill="FFFFFF"/>
        <w:autoSpaceDE w:val="0"/>
        <w:autoSpaceDN w:val="0"/>
        <w:adjustRightInd w:val="0"/>
      </w:pPr>
      <w:r w:rsidRPr="008A407A">
        <w:t>в лице ______________________________действующего на основании_______________________,</w:t>
      </w:r>
    </w:p>
    <w:p w:rsidR="00BA72D6" w:rsidRPr="008A407A" w:rsidRDefault="00BA72D6" w:rsidP="00BA33F5">
      <w:pPr>
        <w:shd w:val="clear" w:color="auto" w:fill="FFFFFF"/>
        <w:autoSpaceDE w:val="0"/>
        <w:autoSpaceDN w:val="0"/>
        <w:adjustRightInd w:val="0"/>
        <w:rPr>
          <w:sz w:val="20"/>
          <w:szCs w:val="20"/>
        </w:rPr>
      </w:pPr>
      <w:r w:rsidRPr="008A407A">
        <w:rPr>
          <w:sz w:val="20"/>
          <w:szCs w:val="20"/>
        </w:rPr>
        <w:t xml:space="preserve">                       Ф.И.О.  руководителя организации                                                             учредительный документ или </w:t>
      </w:r>
    </w:p>
    <w:p w:rsidR="00BA72D6" w:rsidRPr="008A407A" w:rsidRDefault="00BA72D6" w:rsidP="00BA33F5">
      <w:pPr>
        <w:shd w:val="clear" w:color="auto" w:fill="FFFFFF"/>
        <w:autoSpaceDE w:val="0"/>
        <w:autoSpaceDN w:val="0"/>
        <w:adjustRightInd w:val="0"/>
        <w:rPr>
          <w:sz w:val="20"/>
          <w:szCs w:val="20"/>
        </w:rPr>
      </w:pPr>
      <w:r w:rsidRPr="008A407A">
        <w:rPr>
          <w:sz w:val="20"/>
          <w:szCs w:val="20"/>
        </w:rPr>
        <w:t xml:space="preserve">                                                                                                                                                свидетельство для ИП                               </w:t>
      </w:r>
    </w:p>
    <w:p w:rsidR="00BA72D6" w:rsidRPr="008A407A" w:rsidRDefault="00BA72D6" w:rsidP="00BA33F5">
      <w:pPr>
        <w:shd w:val="clear" w:color="auto" w:fill="FFFFFF"/>
        <w:autoSpaceDE w:val="0"/>
        <w:autoSpaceDN w:val="0"/>
        <w:adjustRightInd w:val="0"/>
      </w:pPr>
      <w:r w:rsidRPr="008A407A">
        <w:t>приняла решение принять участие в указанном электронном запросе котировок.</w:t>
      </w:r>
    </w:p>
    <w:p w:rsidR="00BA72D6" w:rsidRPr="008A407A" w:rsidRDefault="00BA72D6" w:rsidP="00E2445E">
      <w:pPr>
        <w:numPr>
          <w:ilvl w:val="0"/>
          <w:numId w:val="40"/>
        </w:numPr>
        <w:jc w:val="both"/>
        <w:rPr>
          <w:lang w:eastAsia="ru-RU"/>
        </w:rPr>
      </w:pPr>
      <w:r w:rsidRPr="008A407A">
        <w:rPr>
          <w:lang w:eastAsia="ru-RU"/>
        </w:rPr>
        <w:t>Наша организация (индивидуальный предприниматель) сообщает следующие сведения:</w:t>
      </w:r>
    </w:p>
    <w:tbl>
      <w:tblPr>
        <w:tblW w:w="5000" w:type="pct"/>
        <w:tblCellMar>
          <w:left w:w="40" w:type="dxa"/>
          <w:right w:w="40" w:type="dxa"/>
        </w:tblCellMar>
        <w:tblLook w:val="04A0" w:firstRow="1" w:lastRow="0" w:firstColumn="1" w:lastColumn="0" w:noHBand="0" w:noVBand="1"/>
      </w:tblPr>
      <w:tblGrid>
        <w:gridCol w:w="5102"/>
        <w:gridCol w:w="5094"/>
      </w:tblGrid>
      <w:tr w:rsidR="00BA72D6" w:rsidRPr="008A407A" w:rsidTr="00BA72D6">
        <w:trPr>
          <w:trHeight w:val="307"/>
        </w:trPr>
        <w:tc>
          <w:tcPr>
            <w:tcW w:w="2502" w:type="pct"/>
            <w:tcBorders>
              <w:top w:val="single" w:sz="4" w:space="0" w:color="auto"/>
              <w:left w:val="single" w:sz="4" w:space="0" w:color="auto"/>
              <w:bottom w:val="single" w:sz="4" w:space="0" w:color="auto"/>
              <w:right w:val="single" w:sz="4" w:space="0" w:color="auto"/>
            </w:tcBorders>
            <w:shd w:val="clear" w:color="auto" w:fill="FFFFFF"/>
            <w:hideMark/>
          </w:tcPr>
          <w:p w:rsidR="00BA72D6" w:rsidRPr="008A407A" w:rsidRDefault="00BA72D6" w:rsidP="00BA33F5">
            <w:pPr>
              <w:jc w:val="both"/>
              <w:rPr>
                <w:lang w:eastAsia="ru-RU"/>
              </w:rPr>
            </w:pPr>
            <w:r w:rsidRPr="008A407A">
              <w:rPr>
                <w:lang w:eastAsia="ru-RU"/>
              </w:rPr>
              <w:t>Наименование (для юридического лица), фамилия, имя, отчество (для физического лица)</w:t>
            </w:r>
          </w:p>
        </w:tc>
        <w:tc>
          <w:tcPr>
            <w:tcW w:w="2498" w:type="pct"/>
            <w:tcBorders>
              <w:top w:val="single" w:sz="4" w:space="0" w:color="auto"/>
              <w:left w:val="single" w:sz="4" w:space="0" w:color="auto"/>
              <w:bottom w:val="single" w:sz="4" w:space="0" w:color="auto"/>
              <w:right w:val="single" w:sz="4" w:space="0" w:color="auto"/>
            </w:tcBorders>
            <w:shd w:val="clear" w:color="auto" w:fill="FFFFFF"/>
          </w:tcPr>
          <w:p w:rsidR="00BA72D6" w:rsidRPr="008A407A" w:rsidRDefault="00BA72D6" w:rsidP="00BA33F5">
            <w:pPr>
              <w:jc w:val="both"/>
              <w:rPr>
                <w:lang w:eastAsia="ru-RU"/>
              </w:rPr>
            </w:pPr>
          </w:p>
        </w:tc>
      </w:tr>
      <w:tr w:rsidR="00BA72D6" w:rsidRPr="008A407A" w:rsidTr="00BA72D6">
        <w:trPr>
          <w:trHeight w:val="298"/>
        </w:trPr>
        <w:tc>
          <w:tcPr>
            <w:tcW w:w="2502" w:type="pct"/>
            <w:tcBorders>
              <w:top w:val="single" w:sz="4" w:space="0" w:color="auto"/>
              <w:left w:val="single" w:sz="6" w:space="0" w:color="auto"/>
              <w:bottom w:val="single" w:sz="4" w:space="0" w:color="auto"/>
              <w:right w:val="single" w:sz="4" w:space="0" w:color="auto"/>
            </w:tcBorders>
            <w:shd w:val="clear" w:color="auto" w:fill="FFFFFF"/>
            <w:hideMark/>
          </w:tcPr>
          <w:p w:rsidR="00BA72D6" w:rsidRPr="008A407A" w:rsidRDefault="00BA72D6" w:rsidP="00BA33F5">
            <w:pPr>
              <w:jc w:val="both"/>
              <w:rPr>
                <w:lang w:eastAsia="ru-RU"/>
              </w:rPr>
            </w:pPr>
            <w:r w:rsidRPr="008A407A">
              <w:rPr>
                <w:lang w:eastAsia="ru-RU"/>
              </w:rPr>
              <w:t>Ф.И.О. руководителя (для юридического лица)</w:t>
            </w:r>
          </w:p>
        </w:tc>
        <w:tc>
          <w:tcPr>
            <w:tcW w:w="2498" w:type="pct"/>
            <w:tcBorders>
              <w:top w:val="single" w:sz="4" w:space="0" w:color="auto"/>
              <w:left w:val="single" w:sz="4" w:space="0" w:color="auto"/>
              <w:bottom w:val="single" w:sz="4" w:space="0" w:color="auto"/>
              <w:right w:val="single" w:sz="4" w:space="0" w:color="auto"/>
            </w:tcBorders>
            <w:shd w:val="clear" w:color="auto" w:fill="FFFFFF"/>
          </w:tcPr>
          <w:p w:rsidR="00BA72D6" w:rsidRPr="008A407A" w:rsidRDefault="00BA72D6" w:rsidP="00BA33F5">
            <w:pPr>
              <w:jc w:val="both"/>
              <w:rPr>
                <w:lang w:eastAsia="ru-RU"/>
              </w:rPr>
            </w:pPr>
          </w:p>
        </w:tc>
      </w:tr>
      <w:tr w:rsidR="00BA72D6" w:rsidRPr="008A407A" w:rsidTr="00BA72D6">
        <w:trPr>
          <w:trHeight w:val="288"/>
        </w:trPr>
        <w:tc>
          <w:tcPr>
            <w:tcW w:w="2502" w:type="pct"/>
            <w:tcBorders>
              <w:top w:val="single" w:sz="4" w:space="0" w:color="auto"/>
              <w:left w:val="single" w:sz="4" w:space="0" w:color="auto"/>
              <w:bottom w:val="single" w:sz="4" w:space="0" w:color="auto"/>
              <w:right w:val="single" w:sz="4" w:space="0" w:color="auto"/>
            </w:tcBorders>
            <w:shd w:val="clear" w:color="auto" w:fill="FFFFFF"/>
            <w:hideMark/>
          </w:tcPr>
          <w:p w:rsidR="00BA72D6" w:rsidRPr="008A407A" w:rsidRDefault="00BA72D6" w:rsidP="00BA33F5">
            <w:pPr>
              <w:jc w:val="both"/>
              <w:rPr>
                <w:lang w:eastAsia="ru-RU"/>
              </w:rPr>
            </w:pPr>
            <w:r w:rsidRPr="008A407A">
              <w:rPr>
                <w:lang w:eastAsia="ru-RU"/>
              </w:rPr>
              <w:t>ИНН, КПП, ОГРН (ОГРНИП), коды по ОКПО, ОКТМО, ОКВЭД, БИК (при наличии)</w:t>
            </w:r>
          </w:p>
        </w:tc>
        <w:tc>
          <w:tcPr>
            <w:tcW w:w="2498" w:type="pct"/>
            <w:tcBorders>
              <w:top w:val="single" w:sz="4" w:space="0" w:color="auto"/>
              <w:left w:val="single" w:sz="4" w:space="0" w:color="auto"/>
              <w:bottom w:val="single" w:sz="4" w:space="0" w:color="auto"/>
              <w:right w:val="single" w:sz="4" w:space="0" w:color="auto"/>
            </w:tcBorders>
            <w:shd w:val="clear" w:color="auto" w:fill="FFFFFF"/>
          </w:tcPr>
          <w:p w:rsidR="00BA72D6" w:rsidRPr="008A407A" w:rsidRDefault="00BA72D6" w:rsidP="00BA33F5">
            <w:pPr>
              <w:jc w:val="both"/>
              <w:rPr>
                <w:lang w:eastAsia="ru-RU"/>
              </w:rPr>
            </w:pPr>
          </w:p>
        </w:tc>
      </w:tr>
      <w:tr w:rsidR="00BA72D6" w:rsidRPr="008A407A" w:rsidTr="00BA72D6">
        <w:trPr>
          <w:trHeight w:val="298"/>
        </w:trPr>
        <w:tc>
          <w:tcPr>
            <w:tcW w:w="2502" w:type="pct"/>
            <w:tcBorders>
              <w:top w:val="single" w:sz="4" w:space="0" w:color="auto"/>
              <w:left w:val="single" w:sz="4" w:space="0" w:color="auto"/>
              <w:bottom w:val="single" w:sz="4" w:space="0" w:color="auto"/>
              <w:right w:val="single" w:sz="4" w:space="0" w:color="auto"/>
            </w:tcBorders>
            <w:shd w:val="clear" w:color="auto" w:fill="FFFFFF"/>
            <w:hideMark/>
          </w:tcPr>
          <w:p w:rsidR="00BA72D6" w:rsidRPr="008A407A" w:rsidRDefault="00BA72D6" w:rsidP="00BA33F5">
            <w:pPr>
              <w:jc w:val="both"/>
              <w:rPr>
                <w:lang w:eastAsia="ru-RU"/>
              </w:rPr>
            </w:pPr>
            <w:r w:rsidRPr="008A407A">
              <w:rPr>
                <w:lang w:eastAsia="ru-RU"/>
              </w:rPr>
              <w:t>Место нахождения (для юридического лица), место жительства (для физического лица)</w:t>
            </w:r>
          </w:p>
        </w:tc>
        <w:tc>
          <w:tcPr>
            <w:tcW w:w="2498" w:type="pct"/>
            <w:tcBorders>
              <w:top w:val="single" w:sz="4" w:space="0" w:color="auto"/>
              <w:left w:val="single" w:sz="4" w:space="0" w:color="auto"/>
              <w:bottom w:val="single" w:sz="4" w:space="0" w:color="auto"/>
              <w:right w:val="single" w:sz="4" w:space="0" w:color="auto"/>
            </w:tcBorders>
            <w:shd w:val="clear" w:color="auto" w:fill="FFFFFF"/>
          </w:tcPr>
          <w:p w:rsidR="00BA72D6" w:rsidRPr="008A407A" w:rsidRDefault="00BA72D6" w:rsidP="00BA33F5">
            <w:pPr>
              <w:jc w:val="both"/>
              <w:rPr>
                <w:lang w:eastAsia="ru-RU"/>
              </w:rPr>
            </w:pPr>
          </w:p>
        </w:tc>
      </w:tr>
      <w:tr w:rsidR="00BA72D6" w:rsidRPr="008A407A" w:rsidTr="00BA72D6">
        <w:trPr>
          <w:trHeight w:val="298"/>
        </w:trPr>
        <w:tc>
          <w:tcPr>
            <w:tcW w:w="2502" w:type="pct"/>
            <w:tcBorders>
              <w:top w:val="single" w:sz="4" w:space="0" w:color="auto"/>
              <w:left w:val="single" w:sz="4" w:space="0" w:color="auto"/>
              <w:bottom w:val="single" w:sz="4" w:space="0" w:color="auto"/>
              <w:right w:val="single" w:sz="4" w:space="0" w:color="auto"/>
            </w:tcBorders>
            <w:shd w:val="clear" w:color="auto" w:fill="FFFFFF"/>
            <w:hideMark/>
          </w:tcPr>
          <w:p w:rsidR="00BA72D6" w:rsidRPr="008A407A" w:rsidRDefault="00BA72D6" w:rsidP="00BA33F5">
            <w:pPr>
              <w:jc w:val="both"/>
              <w:rPr>
                <w:lang w:eastAsia="ru-RU"/>
              </w:rPr>
            </w:pPr>
            <w:r w:rsidRPr="008A407A">
              <w:rPr>
                <w:lang w:eastAsia="ru-RU"/>
              </w:rPr>
              <w:t xml:space="preserve">Контактные данные участника закупки (телефон, факс, </w:t>
            </w:r>
            <w:r w:rsidRPr="008A407A">
              <w:rPr>
                <w:lang w:val="en-US" w:eastAsia="ru-RU"/>
              </w:rPr>
              <w:t>e</w:t>
            </w:r>
            <w:r w:rsidRPr="008A407A">
              <w:rPr>
                <w:lang w:eastAsia="ru-RU"/>
              </w:rPr>
              <w:t>-</w:t>
            </w:r>
            <w:r w:rsidRPr="008A407A">
              <w:rPr>
                <w:lang w:val="en-US" w:eastAsia="ru-RU"/>
              </w:rPr>
              <w:t>mail</w:t>
            </w:r>
            <w:r w:rsidRPr="008A407A">
              <w:rPr>
                <w:lang w:eastAsia="ru-RU"/>
              </w:rPr>
              <w:t xml:space="preserve"> и пр.)</w:t>
            </w:r>
          </w:p>
        </w:tc>
        <w:tc>
          <w:tcPr>
            <w:tcW w:w="2498" w:type="pct"/>
            <w:tcBorders>
              <w:top w:val="single" w:sz="4" w:space="0" w:color="auto"/>
              <w:left w:val="single" w:sz="4" w:space="0" w:color="auto"/>
              <w:bottom w:val="single" w:sz="4" w:space="0" w:color="auto"/>
              <w:right w:val="single" w:sz="4" w:space="0" w:color="auto"/>
            </w:tcBorders>
            <w:shd w:val="clear" w:color="auto" w:fill="FFFFFF"/>
          </w:tcPr>
          <w:p w:rsidR="00BA72D6" w:rsidRPr="008A407A" w:rsidRDefault="00BA72D6" w:rsidP="00BA33F5">
            <w:pPr>
              <w:jc w:val="both"/>
              <w:rPr>
                <w:lang w:eastAsia="ru-RU"/>
              </w:rPr>
            </w:pPr>
          </w:p>
        </w:tc>
      </w:tr>
      <w:tr w:rsidR="00BA72D6" w:rsidRPr="008A407A" w:rsidTr="00BA72D6">
        <w:trPr>
          <w:trHeight w:val="288"/>
        </w:trPr>
        <w:tc>
          <w:tcPr>
            <w:tcW w:w="2502" w:type="pct"/>
            <w:tcBorders>
              <w:top w:val="single" w:sz="4" w:space="0" w:color="auto"/>
              <w:left w:val="single" w:sz="4" w:space="0" w:color="auto"/>
              <w:bottom w:val="single" w:sz="4" w:space="0" w:color="auto"/>
              <w:right w:val="single" w:sz="4" w:space="0" w:color="auto"/>
            </w:tcBorders>
            <w:shd w:val="clear" w:color="auto" w:fill="FFFFFF"/>
            <w:hideMark/>
          </w:tcPr>
          <w:p w:rsidR="00BA72D6" w:rsidRPr="008A407A" w:rsidRDefault="00BA72D6" w:rsidP="00BA33F5">
            <w:pPr>
              <w:jc w:val="both"/>
              <w:rPr>
                <w:lang w:eastAsia="ru-RU"/>
              </w:rPr>
            </w:pPr>
            <w:r w:rsidRPr="008A407A">
              <w:rPr>
                <w:lang w:eastAsia="ru-RU"/>
              </w:rPr>
              <w:t>Банковские реквизиты:</w:t>
            </w:r>
          </w:p>
        </w:tc>
        <w:tc>
          <w:tcPr>
            <w:tcW w:w="2498" w:type="pct"/>
            <w:tcBorders>
              <w:top w:val="single" w:sz="4" w:space="0" w:color="auto"/>
              <w:left w:val="single" w:sz="4" w:space="0" w:color="auto"/>
              <w:bottom w:val="single" w:sz="4" w:space="0" w:color="auto"/>
              <w:right w:val="single" w:sz="4" w:space="0" w:color="auto"/>
            </w:tcBorders>
            <w:shd w:val="clear" w:color="auto" w:fill="FFFFFF"/>
          </w:tcPr>
          <w:p w:rsidR="00BA72D6" w:rsidRPr="008A407A" w:rsidRDefault="00BA72D6" w:rsidP="00BA33F5">
            <w:pPr>
              <w:jc w:val="both"/>
              <w:rPr>
                <w:lang w:eastAsia="ru-RU"/>
              </w:rPr>
            </w:pPr>
          </w:p>
        </w:tc>
      </w:tr>
      <w:tr w:rsidR="00BA72D6" w:rsidRPr="008A407A" w:rsidTr="00BA72D6">
        <w:trPr>
          <w:trHeight w:val="288"/>
        </w:trPr>
        <w:tc>
          <w:tcPr>
            <w:tcW w:w="2502" w:type="pct"/>
            <w:tcBorders>
              <w:top w:val="single" w:sz="4" w:space="0" w:color="auto"/>
              <w:left w:val="single" w:sz="4" w:space="0" w:color="auto"/>
              <w:bottom w:val="single" w:sz="4" w:space="0" w:color="auto"/>
              <w:right w:val="single" w:sz="4" w:space="0" w:color="auto"/>
            </w:tcBorders>
            <w:shd w:val="clear" w:color="auto" w:fill="FFFFFF"/>
            <w:hideMark/>
          </w:tcPr>
          <w:p w:rsidR="00BA72D6" w:rsidRPr="008A407A" w:rsidRDefault="00BA72D6" w:rsidP="00BA33F5">
            <w:pPr>
              <w:jc w:val="both"/>
              <w:rPr>
                <w:lang w:eastAsia="ru-RU"/>
              </w:rPr>
            </w:pPr>
            <w:r w:rsidRPr="008A407A">
              <w:rPr>
                <w:lang w:eastAsia="ru-RU"/>
              </w:rPr>
              <w:t>Наименование банка</w:t>
            </w:r>
          </w:p>
        </w:tc>
        <w:tc>
          <w:tcPr>
            <w:tcW w:w="2498" w:type="pct"/>
            <w:tcBorders>
              <w:top w:val="single" w:sz="4" w:space="0" w:color="auto"/>
              <w:left w:val="single" w:sz="4" w:space="0" w:color="auto"/>
              <w:bottom w:val="single" w:sz="4" w:space="0" w:color="auto"/>
              <w:right w:val="single" w:sz="4" w:space="0" w:color="auto"/>
            </w:tcBorders>
            <w:shd w:val="clear" w:color="auto" w:fill="FFFFFF"/>
          </w:tcPr>
          <w:p w:rsidR="00BA72D6" w:rsidRPr="008A407A" w:rsidRDefault="00BA72D6" w:rsidP="00BA33F5">
            <w:pPr>
              <w:jc w:val="both"/>
              <w:rPr>
                <w:lang w:eastAsia="ru-RU"/>
              </w:rPr>
            </w:pPr>
          </w:p>
        </w:tc>
      </w:tr>
      <w:tr w:rsidR="00BA72D6" w:rsidRPr="008A407A" w:rsidTr="00BA72D6">
        <w:trPr>
          <w:trHeight w:val="298"/>
        </w:trPr>
        <w:tc>
          <w:tcPr>
            <w:tcW w:w="2502" w:type="pct"/>
            <w:tcBorders>
              <w:top w:val="single" w:sz="4" w:space="0" w:color="auto"/>
              <w:left w:val="single" w:sz="4" w:space="0" w:color="auto"/>
              <w:bottom w:val="single" w:sz="4" w:space="0" w:color="auto"/>
              <w:right w:val="single" w:sz="4" w:space="0" w:color="auto"/>
            </w:tcBorders>
            <w:shd w:val="clear" w:color="auto" w:fill="FFFFFF"/>
            <w:hideMark/>
          </w:tcPr>
          <w:p w:rsidR="00BA72D6" w:rsidRPr="008A407A" w:rsidRDefault="00BA72D6" w:rsidP="00BA33F5">
            <w:pPr>
              <w:jc w:val="both"/>
              <w:rPr>
                <w:lang w:eastAsia="ru-RU"/>
              </w:rPr>
            </w:pPr>
            <w:r w:rsidRPr="008A407A">
              <w:rPr>
                <w:lang w:eastAsia="ru-RU"/>
              </w:rPr>
              <w:t>Р/счет</w:t>
            </w:r>
          </w:p>
        </w:tc>
        <w:tc>
          <w:tcPr>
            <w:tcW w:w="2498" w:type="pct"/>
            <w:tcBorders>
              <w:top w:val="single" w:sz="4" w:space="0" w:color="auto"/>
              <w:left w:val="single" w:sz="4" w:space="0" w:color="auto"/>
              <w:bottom w:val="single" w:sz="4" w:space="0" w:color="auto"/>
              <w:right w:val="single" w:sz="4" w:space="0" w:color="auto"/>
            </w:tcBorders>
            <w:shd w:val="clear" w:color="auto" w:fill="FFFFFF"/>
          </w:tcPr>
          <w:p w:rsidR="00BA72D6" w:rsidRPr="008A407A" w:rsidRDefault="00BA72D6" w:rsidP="00BA33F5">
            <w:pPr>
              <w:jc w:val="both"/>
              <w:rPr>
                <w:lang w:eastAsia="ru-RU"/>
              </w:rPr>
            </w:pPr>
          </w:p>
        </w:tc>
      </w:tr>
      <w:tr w:rsidR="00BA72D6" w:rsidRPr="008A407A" w:rsidTr="00BA72D6">
        <w:trPr>
          <w:trHeight w:val="317"/>
        </w:trPr>
        <w:tc>
          <w:tcPr>
            <w:tcW w:w="2502" w:type="pct"/>
            <w:tcBorders>
              <w:top w:val="single" w:sz="4" w:space="0" w:color="auto"/>
              <w:left w:val="single" w:sz="4" w:space="0" w:color="auto"/>
              <w:bottom w:val="single" w:sz="4" w:space="0" w:color="auto"/>
              <w:right w:val="single" w:sz="4" w:space="0" w:color="auto"/>
            </w:tcBorders>
            <w:shd w:val="clear" w:color="auto" w:fill="FFFFFF"/>
            <w:hideMark/>
          </w:tcPr>
          <w:p w:rsidR="00BA72D6" w:rsidRPr="008A407A" w:rsidRDefault="00BA72D6" w:rsidP="00BA33F5">
            <w:pPr>
              <w:jc w:val="both"/>
              <w:rPr>
                <w:lang w:eastAsia="ru-RU"/>
              </w:rPr>
            </w:pPr>
            <w:r w:rsidRPr="008A407A">
              <w:rPr>
                <w:lang w:eastAsia="ru-RU"/>
              </w:rPr>
              <w:t>К/счет</w:t>
            </w:r>
          </w:p>
        </w:tc>
        <w:tc>
          <w:tcPr>
            <w:tcW w:w="2498" w:type="pct"/>
            <w:tcBorders>
              <w:top w:val="single" w:sz="4" w:space="0" w:color="auto"/>
              <w:left w:val="single" w:sz="4" w:space="0" w:color="auto"/>
              <w:bottom w:val="single" w:sz="4" w:space="0" w:color="auto"/>
              <w:right w:val="single" w:sz="4" w:space="0" w:color="auto"/>
            </w:tcBorders>
            <w:shd w:val="clear" w:color="auto" w:fill="FFFFFF"/>
          </w:tcPr>
          <w:p w:rsidR="00BA72D6" w:rsidRPr="008A407A" w:rsidRDefault="00BA72D6" w:rsidP="00BA33F5">
            <w:pPr>
              <w:jc w:val="both"/>
              <w:rPr>
                <w:b/>
                <w:lang w:eastAsia="ru-RU"/>
              </w:rPr>
            </w:pPr>
          </w:p>
        </w:tc>
      </w:tr>
    </w:tbl>
    <w:p w:rsidR="00BA72D6" w:rsidRPr="008A407A" w:rsidRDefault="00BA72D6" w:rsidP="00BA33F5">
      <w:pPr>
        <w:jc w:val="both"/>
        <w:rPr>
          <w:lang w:eastAsia="ru-RU"/>
        </w:rPr>
      </w:pPr>
    </w:p>
    <w:p w:rsidR="00BA72D6" w:rsidRPr="008A407A" w:rsidRDefault="00BA72D6" w:rsidP="00E2445E">
      <w:pPr>
        <w:numPr>
          <w:ilvl w:val="0"/>
          <w:numId w:val="40"/>
        </w:numPr>
        <w:jc w:val="both"/>
        <w:rPr>
          <w:lang w:eastAsia="ru-RU"/>
        </w:rPr>
      </w:pPr>
      <w:r w:rsidRPr="008A407A">
        <w:rPr>
          <w:lang w:eastAsia="ru-RU"/>
        </w:rPr>
        <w:tab/>
        <w:t>В случае признания ___________________________________________________________</w:t>
      </w:r>
    </w:p>
    <w:p w:rsidR="00BA72D6" w:rsidRPr="008A407A" w:rsidRDefault="00BA72D6" w:rsidP="00BA33F5">
      <w:pPr>
        <w:jc w:val="both"/>
        <w:rPr>
          <w:sz w:val="20"/>
          <w:szCs w:val="20"/>
          <w:lang w:eastAsia="ru-RU"/>
        </w:rPr>
      </w:pPr>
      <w:r w:rsidRPr="008A407A">
        <w:rPr>
          <w:sz w:val="20"/>
          <w:szCs w:val="20"/>
          <w:lang w:eastAsia="ru-RU"/>
        </w:rPr>
        <w:t xml:space="preserve">                                                                           наименование организации (Ф.И.О. для физического лица – ИП)</w:t>
      </w:r>
    </w:p>
    <w:p w:rsidR="00BA72D6" w:rsidRPr="008A407A" w:rsidRDefault="00BA72D6" w:rsidP="00BA33F5">
      <w:pPr>
        <w:jc w:val="both"/>
        <w:rPr>
          <w:lang w:eastAsia="ru-RU"/>
        </w:rPr>
      </w:pPr>
      <w:r w:rsidRPr="008A407A">
        <w:rPr>
          <w:lang w:eastAsia="ru-RU"/>
        </w:rPr>
        <w:t>победителем запроса котировок наша организация (индивидуальный предприниматель) обязуется исполнить условия договора, указанные в извещении о проведении электронного запроса котировок.</w:t>
      </w:r>
    </w:p>
    <w:p w:rsidR="00BA72D6" w:rsidRPr="008A407A" w:rsidRDefault="00BA72D6" w:rsidP="00E2445E">
      <w:pPr>
        <w:pStyle w:val="affc"/>
        <w:numPr>
          <w:ilvl w:val="0"/>
          <w:numId w:val="40"/>
        </w:numPr>
        <w:spacing w:after="0" w:line="240" w:lineRule="auto"/>
        <w:ind w:left="0"/>
        <w:jc w:val="both"/>
        <w:rPr>
          <w:rFonts w:ascii="Times New Roman" w:hAnsi="Times New Roman"/>
          <w:sz w:val="24"/>
          <w:szCs w:val="24"/>
        </w:rPr>
      </w:pPr>
      <w:r w:rsidRPr="008A407A">
        <w:rPr>
          <w:rFonts w:ascii="Times New Roman" w:hAnsi="Times New Roman"/>
          <w:sz w:val="24"/>
          <w:szCs w:val="24"/>
        </w:rPr>
        <w:t>Предложение о функциональных характеристиках (потребительских свойствах) и качественных характеристиках товара, качестве/работ/услуг, описание поставляемого товара</w:t>
      </w:r>
      <w:r w:rsidRPr="008A407A">
        <w:rPr>
          <w:rFonts w:ascii="Times New Roman" w:hAnsi="Times New Roman"/>
          <w:bCs/>
          <w:sz w:val="24"/>
          <w:szCs w:val="24"/>
        </w:rPr>
        <w:t xml:space="preserve"> </w:t>
      </w:r>
      <w:r w:rsidRPr="008A407A">
        <w:rPr>
          <w:rFonts w:ascii="Times New Roman" w:hAnsi="Times New Roman"/>
          <w:sz w:val="24"/>
          <w:szCs w:val="24"/>
        </w:rPr>
        <w:t xml:space="preserve">(наименование и характеристики поставляемого товара </w:t>
      </w:r>
      <w:r w:rsidRPr="008A407A">
        <w:rPr>
          <w:rFonts w:ascii="Times New Roman" w:hAnsi="Times New Roman"/>
          <w:i/>
          <w:iCs/>
          <w:sz w:val="24"/>
          <w:szCs w:val="24"/>
        </w:rPr>
        <w:t>(при осуществлении закупки товара, в том числе поставляемого заказчику при выполнении закупаемых работ, оказании закупаемых услуг)/</w:t>
      </w:r>
      <w:r w:rsidRPr="008A407A">
        <w:rPr>
          <w:rFonts w:ascii="Times New Roman" w:hAnsi="Times New Roman"/>
          <w:sz w:val="24"/>
          <w:szCs w:val="24"/>
        </w:rPr>
        <w:t>объем выполняемых работ, оказываемых услуг), страна происхождения поставляемых товаров. Функциональные характеристики и потребительские и иные свойства товара, работы, услуги должны соответствовать требованиям, установленным Заказчиком в Техническом задании (Приложение № 1 к Извещению). Участник закупки вправе дополнить описание товара иными свойствами и характеристиками, не ухудшающими качество товара (работы, услуги).</w:t>
      </w:r>
    </w:p>
    <w:p w:rsidR="00D249E8" w:rsidRPr="008A407A" w:rsidRDefault="00D249E8" w:rsidP="00BA33F5">
      <w:pPr>
        <w:tabs>
          <w:tab w:val="left" w:pos="1134"/>
          <w:tab w:val="left" w:pos="1276"/>
        </w:tabs>
        <w:autoSpaceDE w:val="0"/>
        <w:autoSpaceDN w:val="0"/>
        <w:adjustRightInd w:val="0"/>
        <w:jc w:val="both"/>
        <w:outlineLvl w:val="3"/>
      </w:pPr>
    </w:p>
    <w:p w:rsidR="00842D36" w:rsidRPr="00842D36" w:rsidRDefault="00D249E8" w:rsidP="00E2445E">
      <w:pPr>
        <w:pStyle w:val="affc"/>
        <w:numPr>
          <w:ilvl w:val="0"/>
          <w:numId w:val="40"/>
        </w:numPr>
        <w:tabs>
          <w:tab w:val="left" w:pos="1134"/>
          <w:tab w:val="left" w:pos="1276"/>
        </w:tabs>
        <w:autoSpaceDE w:val="0"/>
        <w:autoSpaceDN w:val="0"/>
        <w:adjustRightInd w:val="0"/>
        <w:spacing w:after="0" w:line="240" w:lineRule="auto"/>
        <w:ind w:hanging="153"/>
        <w:jc w:val="both"/>
        <w:outlineLvl w:val="3"/>
        <w:rPr>
          <w:rFonts w:ascii="Times New Roman" w:hAnsi="Times New Roman"/>
          <w:sz w:val="24"/>
          <w:szCs w:val="24"/>
          <w:lang w:eastAsia="en-US"/>
        </w:rPr>
      </w:pPr>
      <w:r w:rsidRPr="00842D36">
        <w:rPr>
          <w:rFonts w:ascii="Times New Roman" w:hAnsi="Times New Roman"/>
          <w:sz w:val="24"/>
          <w:szCs w:val="24"/>
          <w:lang w:eastAsia="en-US"/>
        </w:rPr>
        <w:lastRenderedPageBreak/>
        <w:t>Характеристики товара</w:t>
      </w:r>
    </w:p>
    <w:p w:rsidR="00842D36" w:rsidRDefault="00842D36" w:rsidP="00842D36">
      <w:pPr>
        <w:keepNext/>
        <w:keepLines/>
        <w:tabs>
          <w:tab w:val="left" w:pos="1134"/>
          <w:tab w:val="left" w:pos="1276"/>
        </w:tabs>
        <w:autoSpaceDE w:val="0"/>
        <w:autoSpaceDN w:val="0"/>
        <w:adjustRightInd w:val="0"/>
        <w:jc w:val="both"/>
        <w:outlineLvl w:val="3"/>
      </w:pPr>
      <w:r>
        <w:rPr>
          <w:color w:val="FF0000"/>
        </w:rPr>
        <w:tab/>
      </w:r>
      <w:r w:rsidRPr="00842D36">
        <w:t>Заявка на участие в запросе котировок в электронной форме должна содержать наименование страны происхождения поставляемого товара (при осуществлении закупки товара, в том числе поставляемого заказчику при выполнении закупаемых работ, оказании закупаемых услуг</w:t>
      </w:r>
      <w:r w:rsidR="00486AFD">
        <w:t>).</w:t>
      </w:r>
    </w:p>
    <w:p w:rsidR="00842D36" w:rsidRPr="00842D36" w:rsidRDefault="00842D36" w:rsidP="00842D36">
      <w:pPr>
        <w:autoSpaceDE w:val="0"/>
        <w:autoSpaceDN w:val="0"/>
        <w:adjustRightInd w:val="0"/>
        <w:jc w:val="both"/>
        <w:outlineLvl w:val="3"/>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3"/>
        <w:gridCol w:w="2812"/>
        <w:gridCol w:w="3626"/>
        <w:gridCol w:w="3255"/>
      </w:tblGrid>
      <w:tr w:rsidR="00BB2EB3" w:rsidRPr="008A407A" w:rsidTr="00BB2EB3">
        <w:trPr>
          <w:trHeight w:val="284"/>
        </w:trPr>
        <w:tc>
          <w:tcPr>
            <w:tcW w:w="247" w:type="pct"/>
            <w:tcBorders>
              <w:top w:val="single" w:sz="4" w:space="0" w:color="auto"/>
              <w:left w:val="single" w:sz="4" w:space="0" w:color="auto"/>
              <w:bottom w:val="single" w:sz="4" w:space="0" w:color="auto"/>
              <w:right w:val="single" w:sz="4" w:space="0" w:color="auto"/>
            </w:tcBorders>
            <w:vAlign w:val="center"/>
            <w:hideMark/>
          </w:tcPr>
          <w:p w:rsidR="00BB2EB3" w:rsidRPr="008A407A" w:rsidRDefault="00BB2EB3" w:rsidP="00BA33F5">
            <w:pPr>
              <w:jc w:val="center"/>
              <w:rPr>
                <w:b/>
                <w:sz w:val="20"/>
                <w:szCs w:val="20"/>
                <w:lang w:eastAsia="ru-RU"/>
              </w:rPr>
            </w:pPr>
            <w:r w:rsidRPr="008A407A">
              <w:rPr>
                <w:b/>
                <w:sz w:val="20"/>
                <w:szCs w:val="20"/>
                <w:lang w:eastAsia="ru-RU"/>
              </w:rPr>
              <w:t>№</w:t>
            </w:r>
          </w:p>
          <w:p w:rsidR="00BB2EB3" w:rsidRPr="008A407A" w:rsidRDefault="00BB2EB3" w:rsidP="00BA33F5">
            <w:pPr>
              <w:jc w:val="center"/>
              <w:rPr>
                <w:b/>
                <w:sz w:val="20"/>
                <w:szCs w:val="20"/>
                <w:lang w:eastAsia="ru-RU"/>
              </w:rPr>
            </w:pPr>
            <w:r w:rsidRPr="008A407A">
              <w:rPr>
                <w:b/>
                <w:sz w:val="20"/>
                <w:szCs w:val="20"/>
                <w:lang w:eastAsia="ru-RU"/>
              </w:rPr>
              <w:t>п/п</w:t>
            </w:r>
          </w:p>
        </w:tc>
        <w:tc>
          <w:tcPr>
            <w:tcW w:w="1379" w:type="pct"/>
            <w:tcBorders>
              <w:top w:val="single" w:sz="4" w:space="0" w:color="auto"/>
              <w:left w:val="single" w:sz="4" w:space="0" w:color="auto"/>
              <w:bottom w:val="single" w:sz="4" w:space="0" w:color="auto"/>
              <w:right w:val="single" w:sz="4" w:space="0" w:color="auto"/>
            </w:tcBorders>
            <w:vAlign w:val="center"/>
            <w:hideMark/>
          </w:tcPr>
          <w:p w:rsidR="00BB2EB3" w:rsidRPr="008A407A" w:rsidRDefault="00BB2EB3" w:rsidP="00BA33F5">
            <w:pPr>
              <w:jc w:val="center"/>
              <w:rPr>
                <w:b/>
                <w:sz w:val="20"/>
                <w:szCs w:val="20"/>
                <w:lang w:eastAsia="ru-RU"/>
              </w:rPr>
            </w:pPr>
            <w:r w:rsidRPr="008A407A">
              <w:rPr>
                <w:b/>
                <w:sz w:val="20"/>
                <w:szCs w:val="20"/>
                <w:lang w:eastAsia="ru-RU"/>
              </w:rPr>
              <w:t>Наименование товаров</w:t>
            </w:r>
          </w:p>
        </w:tc>
        <w:tc>
          <w:tcPr>
            <w:tcW w:w="1778" w:type="pct"/>
            <w:tcBorders>
              <w:top w:val="single" w:sz="4" w:space="0" w:color="auto"/>
              <w:left w:val="single" w:sz="4" w:space="0" w:color="auto"/>
              <w:bottom w:val="single" w:sz="4" w:space="0" w:color="auto"/>
              <w:right w:val="single" w:sz="4" w:space="0" w:color="auto"/>
            </w:tcBorders>
            <w:vAlign w:val="center"/>
            <w:hideMark/>
          </w:tcPr>
          <w:p w:rsidR="00BB2EB3" w:rsidRPr="008A407A" w:rsidRDefault="00BB2EB3" w:rsidP="00BA33F5">
            <w:pPr>
              <w:jc w:val="center"/>
              <w:rPr>
                <w:b/>
                <w:sz w:val="20"/>
                <w:szCs w:val="20"/>
                <w:lang w:eastAsia="ru-RU"/>
              </w:rPr>
            </w:pPr>
            <w:r w:rsidRPr="008A407A">
              <w:rPr>
                <w:b/>
                <w:sz w:val="20"/>
                <w:szCs w:val="20"/>
                <w:lang w:eastAsia="ru-RU"/>
              </w:rPr>
              <w:t>Основные (функциональные и качественные) характеристики товара</w:t>
            </w:r>
          </w:p>
        </w:tc>
        <w:tc>
          <w:tcPr>
            <w:tcW w:w="1596" w:type="pct"/>
            <w:tcBorders>
              <w:top w:val="single" w:sz="4" w:space="0" w:color="auto"/>
              <w:left w:val="single" w:sz="4" w:space="0" w:color="auto"/>
              <w:bottom w:val="single" w:sz="4" w:space="0" w:color="auto"/>
              <w:right w:val="single" w:sz="4" w:space="0" w:color="auto"/>
            </w:tcBorders>
            <w:vAlign w:val="center"/>
          </w:tcPr>
          <w:p w:rsidR="00BB2EB3" w:rsidRPr="008A407A" w:rsidRDefault="00BB2EB3" w:rsidP="00BA33F5">
            <w:pPr>
              <w:autoSpaceDE w:val="0"/>
              <w:autoSpaceDN w:val="0"/>
              <w:adjustRightInd w:val="0"/>
              <w:jc w:val="center"/>
              <w:rPr>
                <w:b/>
                <w:sz w:val="20"/>
                <w:szCs w:val="20"/>
                <w:lang w:eastAsia="ru-RU"/>
              </w:rPr>
            </w:pPr>
            <w:r w:rsidRPr="008A407A">
              <w:rPr>
                <w:b/>
                <w:sz w:val="20"/>
                <w:szCs w:val="20"/>
                <w:lang w:eastAsia="ru-RU"/>
              </w:rPr>
              <w:t>Страна происхождения товара (указывается наименование страны происхождения товара и код по ОКСМ)</w:t>
            </w:r>
          </w:p>
        </w:tc>
      </w:tr>
      <w:tr w:rsidR="00BB2EB3" w:rsidRPr="008A407A" w:rsidTr="00BB2EB3">
        <w:trPr>
          <w:cantSplit/>
          <w:trHeight w:val="56"/>
        </w:trPr>
        <w:tc>
          <w:tcPr>
            <w:tcW w:w="247" w:type="pct"/>
            <w:tcBorders>
              <w:top w:val="single" w:sz="4" w:space="0" w:color="auto"/>
              <w:left w:val="single" w:sz="4" w:space="0" w:color="auto"/>
              <w:bottom w:val="single" w:sz="4" w:space="0" w:color="auto"/>
              <w:right w:val="single" w:sz="4" w:space="0" w:color="auto"/>
            </w:tcBorders>
          </w:tcPr>
          <w:p w:rsidR="00BB2EB3" w:rsidRPr="008A407A" w:rsidRDefault="00BB2EB3" w:rsidP="00E2445E">
            <w:pPr>
              <w:numPr>
                <w:ilvl w:val="0"/>
                <w:numId w:val="41"/>
              </w:numPr>
              <w:jc w:val="both"/>
              <w:rPr>
                <w:sz w:val="20"/>
                <w:szCs w:val="20"/>
                <w:lang w:eastAsia="ru-RU"/>
              </w:rPr>
            </w:pPr>
          </w:p>
        </w:tc>
        <w:tc>
          <w:tcPr>
            <w:tcW w:w="1379" w:type="pct"/>
            <w:tcBorders>
              <w:top w:val="single" w:sz="4" w:space="0" w:color="auto"/>
              <w:left w:val="single" w:sz="4" w:space="0" w:color="auto"/>
              <w:bottom w:val="single" w:sz="4" w:space="0" w:color="auto"/>
              <w:right w:val="single" w:sz="4" w:space="0" w:color="auto"/>
            </w:tcBorders>
          </w:tcPr>
          <w:p w:rsidR="00BB2EB3" w:rsidRPr="008A407A" w:rsidRDefault="00BB2EB3" w:rsidP="00BA33F5">
            <w:pPr>
              <w:jc w:val="both"/>
              <w:rPr>
                <w:sz w:val="20"/>
                <w:szCs w:val="20"/>
                <w:lang w:eastAsia="ru-RU"/>
              </w:rPr>
            </w:pPr>
          </w:p>
        </w:tc>
        <w:tc>
          <w:tcPr>
            <w:tcW w:w="1778" w:type="pct"/>
            <w:tcBorders>
              <w:top w:val="single" w:sz="4" w:space="0" w:color="auto"/>
              <w:left w:val="single" w:sz="4" w:space="0" w:color="auto"/>
              <w:bottom w:val="single" w:sz="4" w:space="0" w:color="auto"/>
              <w:right w:val="single" w:sz="4" w:space="0" w:color="auto"/>
            </w:tcBorders>
          </w:tcPr>
          <w:p w:rsidR="00BB2EB3" w:rsidRPr="008A407A" w:rsidRDefault="00BB2EB3" w:rsidP="00BA33F5">
            <w:pPr>
              <w:jc w:val="both"/>
              <w:rPr>
                <w:sz w:val="20"/>
                <w:szCs w:val="20"/>
                <w:lang w:eastAsia="ru-RU"/>
              </w:rPr>
            </w:pPr>
          </w:p>
        </w:tc>
        <w:tc>
          <w:tcPr>
            <w:tcW w:w="1596" w:type="pct"/>
            <w:tcBorders>
              <w:top w:val="single" w:sz="4" w:space="0" w:color="auto"/>
              <w:left w:val="single" w:sz="4" w:space="0" w:color="auto"/>
              <w:bottom w:val="single" w:sz="4" w:space="0" w:color="auto"/>
              <w:right w:val="single" w:sz="4" w:space="0" w:color="auto"/>
            </w:tcBorders>
          </w:tcPr>
          <w:p w:rsidR="00BB2EB3" w:rsidRPr="008A407A" w:rsidRDefault="00BB2EB3" w:rsidP="00BA33F5">
            <w:pPr>
              <w:jc w:val="both"/>
              <w:rPr>
                <w:sz w:val="20"/>
                <w:szCs w:val="20"/>
                <w:lang w:eastAsia="ru-RU"/>
              </w:rPr>
            </w:pPr>
          </w:p>
        </w:tc>
      </w:tr>
      <w:tr w:rsidR="00BB2EB3" w:rsidRPr="008A407A" w:rsidTr="00BB2EB3">
        <w:trPr>
          <w:cantSplit/>
          <w:trHeight w:val="284"/>
        </w:trPr>
        <w:tc>
          <w:tcPr>
            <w:tcW w:w="247" w:type="pct"/>
            <w:tcBorders>
              <w:top w:val="single" w:sz="4" w:space="0" w:color="auto"/>
              <w:left w:val="single" w:sz="4" w:space="0" w:color="auto"/>
              <w:bottom w:val="single" w:sz="4" w:space="0" w:color="auto"/>
              <w:right w:val="single" w:sz="4" w:space="0" w:color="auto"/>
            </w:tcBorders>
          </w:tcPr>
          <w:p w:rsidR="00BB2EB3" w:rsidRPr="008A407A" w:rsidRDefault="00BB2EB3" w:rsidP="00E2445E">
            <w:pPr>
              <w:numPr>
                <w:ilvl w:val="0"/>
                <w:numId w:val="41"/>
              </w:numPr>
              <w:jc w:val="both"/>
              <w:rPr>
                <w:sz w:val="20"/>
                <w:szCs w:val="20"/>
                <w:lang w:eastAsia="ru-RU"/>
              </w:rPr>
            </w:pPr>
          </w:p>
        </w:tc>
        <w:tc>
          <w:tcPr>
            <w:tcW w:w="1379" w:type="pct"/>
            <w:tcBorders>
              <w:top w:val="single" w:sz="4" w:space="0" w:color="auto"/>
              <w:left w:val="single" w:sz="4" w:space="0" w:color="auto"/>
              <w:bottom w:val="single" w:sz="4" w:space="0" w:color="auto"/>
              <w:right w:val="single" w:sz="4" w:space="0" w:color="auto"/>
            </w:tcBorders>
          </w:tcPr>
          <w:p w:rsidR="00BB2EB3" w:rsidRPr="008A407A" w:rsidRDefault="00BB2EB3" w:rsidP="00BA33F5">
            <w:pPr>
              <w:jc w:val="both"/>
              <w:rPr>
                <w:sz w:val="20"/>
                <w:szCs w:val="20"/>
                <w:lang w:eastAsia="ru-RU"/>
              </w:rPr>
            </w:pPr>
          </w:p>
        </w:tc>
        <w:tc>
          <w:tcPr>
            <w:tcW w:w="1778" w:type="pct"/>
            <w:tcBorders>
              <w:top w:val="single" w:sz="4" w:space="0" w:color="auto"/>
              <w:left w:val="single" w:sz="4" w:space="0" w:color="auto"/>
              <w:bottom w:val="single" w:sz="4" w:space="0" w:color="auto"/>
              <w:right w:val="single" w:sz="4" w:space="0" w:color="auto"/>
            </w:tcBorders>
          </w:tcPr>
          <w:p w:rsidR="00BB2EB3" w:rsidRPr="008A407A" w:rsidRDefault="00BB2EB3" w:rsidP="00BA33F5">
            <w:pPr>
              <w:jc w:val="both"/>
              <w:rPr>
                <w:sz w:val="20"/>
                <w:szCs w:val="20"/>
                <w:lang w:eastAsia="ru-RU"/>
              </w:rPr>
            </w:pPr>
          </w:p>
        </w:tc>
        <w:tc>
          <w:tcPr>
            <w:tcW w:w="1596" w:type="pct"/>
            <w:tcBorders>
              <w:top w:val="single" w:sz="4" w:space="0" w:color="auto"/>
              <w:left w:val="single" w:sz="4" w:space="0" w:color="auto"/>
              <w:bottom w:val="single" w:sz="4" w:space="0" w:color="auto"/>
              <w:right w:val="single" w:sz="4" w:space="0" w:color="auto"/>
            </w:tcBorders>
          </w:tcPr>
          <w:p w:rsidR="00BB2EB3" w:rsidRPr="008A407A" w:rsidRDefault="00BB2EB3" w:rsidP="00BA33F5">
            <w:pPr>
              <w:jc w:val="both"/>
              <w:rPr>
                <w:sz w:val="20"/>
                <w:szCs w:val="20"/>
                <w:lang w:eastAsia="ru-RU"/>
              </w:rPr>
            </w:pPr>
          </w:p>
        </w:tc>
      </w:tr>
    </w:tbl>
    <w:p w:rsidR="00437337" w:rsidRPr="008A407A" w:rsidRDefault="00437337" w:rsidP="00BA33F5">
      <w:pPr>
        <w:ind w:firstLine="567"/>
        <w:jc w:val="both"/>
        <w:rPr>
          <w:bCs/>
          <w:i/>
          <w:color w:val="FF0000"/>
          <w:sz w:val="20"/>
          <w:szCs w:val="20"/>
        </w:rPr>
      </w:pPr>
    </w:p>
    <w:p w:rsidR="00842D36" w:rsidRDefault="00437337" w:rsidP="006823C0">
      <w:pPr>
        <w:ind w:firstLine="567"/>
        <w:jc w:val="both"/>
      </w:pPr>
      <w:r w:rsidRPr="008A407A">
        <w:rPr>
          <w:lang w:eastAsia="ru-RU"/>
        </w:rPr>
        <w:t>5.</w:t>
      </w:r>
      <w:r w:rsidRPr="008A407A">
        <w:t xml:space="preserve"> </w:t>
      </w:r>
      <w:r w:rsidR="00BA72D6" w:rsidRPr="008A407A">
        <w:t>Ценовое предложение.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9"/>
        <w:gridCol w:w="4407"/>
        <w:gridCol w:w="1385"/>
        <w:gridCol w:w="950"/>
        <w:gridCol w:w="2875"/>
      </w:tblGrid>
      <w:tr w:rsidR="00842D36" w:rsidRPr="008A407A" w:rsidTr="002853B8">
        <w:trPr>
          <w:trHeight w:val="284"/>
        </w:trPr>
        <w:tc>
          <w:tcPr>
            <w:tcW w:w="284" w:type="pct"/>
            <w:tcBorders>
              <w:top w:val="single" w:sz="4" w:space="0" w:color="auto"/>
              <w:left w:val="single" w:sz="4" w:space="0" w:color="auto"/>
              <w:bottom w:val="single" w:sz="4" w:space="0" w:color="auto"/>
              <w:right w:val="single" w:sz="4" w:space="0" w:color="auto"/>
            </w:tcBorders>
            <w:vAlign w:val="center"/>
            <w:hideMark/>
          </w:tcPr>
          <w:p w:rsidR="00842D36" w:rsidRPr="008A407A" w:rsidRDefault="00842D36" w:rsidP="002853B8">
            <w:pPr>
              <w:tabs>
                <w:tab w:val="num" w:pos="644"/>
                <w:tab w:val="left" w:pos="1080"/>
              </w:tabs>
              <w:jc w:val="center"/>
              <w:rPr>
                <w:b/>
                <w:sz w:val="22"/>
                <w:szCs w:val="22"/>
              </w:rPr>
            </w:pPr>
            <w:r w:rsidRPr="008A407A">
              <w:rPr>
                <w:b/>
                <w:sz w:val="22"/>
                <w:szCs w:val="22"/>
              </w:rPr>
              <w:t>№</w:t>
            </w:r>
          </w:p>
          <w:p w:rsidR="00842D36" w:rsidRPr="008A407A" w:rsidRDefault="00842D36" w:rsidP="002853B8">
            <w:pPr>
              <w:tabs>
                <w:tab w:val="num" w:pos="644"/>
                <w:tab w:val="left" w:pos="1080"/>
              </w:tabs>
              <w:jc w:val="center"/>
              <w:rPr>
                <w:b/>
                <w:sz w:val="22"/>
                <w:szCs w:val="22"/>
              </w:rPr>
            </w:pPr>
            <w:r w:rsidRPr="008A407A">
              <w:rPr>
                <w:b/>
                <w:sz w:val="22"/>
                <w:szCs w:val="22"/>
              </w:rPr>
              <w:t>п/п</w:t>
            </w:r>
          </w:p>
        </w:tc>
        <w:tc>
          <w:tcPr>
            <w:tcW w:w="2161" w:type="pct"/>
            <w:tcBorders>
              <w:top w:val="single" w:sz="4" w:space="0" w:color="auto"/>
              <w:left w:val="single" w:sz="4" w:space="0" w:color="auto"/>
              <w:bottom w:val="single" w:sz="4" w:space="0" w:color="auto"/>
              <w:right w:val="single" w:sz="4" w:space="0" w:color="auto"/>
            </w:tcBorders>
            <w:vAlign w:val="center"/>
            <w:hideMark/>
          </w:tcPr>
          <w:p w:rsidR="00842D36" w:rsidRPr="008A407A" w:rsidRDefault="00842D36" w:rsidP="002853B8">
            <w:pPr>
              <w:tabs>
                <w:tab w:val="num" w:pos="644"/>
                <w:tab w:val="left" w:pos="1080"/>
              </w:tabs>
              <w:jc w:val="center"/>
              <w:rPr>
                <w:b/>
                <w:sz w:val="22"/>
                <w:szCs w:val="22"/>
              </w:rPr>
            </w:pPr>
            <w:r w:rsidRPr="008A407A">
              <w:rPr>
                <w:b/>
                <w:sz w:val="22"/>
                <w:szCs w:val="22"/>
              </w:rPr>
              <w:t>Наименование товара</w:t>
            </w:r>
          </w:p>
        </w:tc>
        <w:tc>
          <w:tcPr>
            <w:tcW w:w="679" w:type="pct"/>
            <w:tcBorders>
              <w:top w:val="single" w:sz="4" w:space="0" w:color="auto"/>
              <w:left w:val="single" w:sz="4" w:space="0" w:color="auto"/>
              <w:bottom w:val="single" w:sz="4" w:space="0" w:color="auto"/>
              <w:right w:val="single" w:sz="4" w:space="0" w:color="auto"/>
            </w:tcBorders>
            <w:vAlign w:val="center"/>
            <w:hideMark/>
          </w:tcPr>
          <w:p w:rsidR="00842D36" w:rsidRPr="008A407A" w:rsidRDefault="00842D36" w:rsidP="002853B8">
            <w:pPr>
              <w:tabs>
                <w:tab w:val="num" w:pos="644"/>
                <w:tab w:val="left" w:pos="1080"/>
              </w:tabs>
              <w:jc w:val="center"/>
              <w:rPr>
                <w:b/>
                <w:sz w:val="22"/>
                <w:szCs w:val="22"/>
              </w:rPr>
            </w:pPr>
            <w:r w:rsidRPr="008A407A">
              <w:rPr>
                <w:b/>
                <w:sz w:val="22"/>
                <w:szCs w:val="22"/>
              </w:rPr>
              <w:t>Ед. измерения</w:t>
            </w:r>
          </w:p>
        </w:tc>
        <w:tc>
          <w:tcPr>
            <w:tcW w:w="466" w:type="pct"/>
            <w:tcBorders>
              <w:top w:val="single" w:sz="4" w:space="0" w:color="auto"/>
              <w:left w:val="single" w:sz="4" w:space="0" w:color="auto"/>
              <w:bottom w:val="single" w:sz="4" w:space="0" w:color="auto"/>
              <w:right w:val="single" w:sz="4" w:space="0" w:color="auto"/>
            </w:tcBorders>
            <w:vAlign w:val="center"/>
            <w:hideMark/>
          </w:tcPr>
          <w:p w:rsidR="00842D36" w:rsidRPr="008A407A" w:rsidRDefault="00842D36" w:rsidP="002853B8">
            <w:pPr>
              <w:tabs>
                <w:tab w:val="num" w:pos="644"/>
                <w:tab w:val="left" w:pos="1080"/>
              </w:tabs>
              <w:jc w:val="center"/>
              <w:rPr>
                <w:b/>
                <w:sz w:val="22"/>
                <w:szCs w:val="22"/>
              </w:rPr>
            </w:pPr>
            <w:r w:rsidRPr="008A407A">
              <w:rPr>
                <w:b/>
                <w:sz w:val="22"/>
                <w:szCs w:val="22"/>
              </w:rPr>
              <w:t>Коли-</w:t>
            </w:r>
          </w:p>
          <w:p w:rsidR="00842D36" w:rsidRPr="008A407A" w:rsidRDefault="00842D36" w:rsidP="002853B8">
            <w:pPr>
              <w:tabs>
                <w:tab w:val="num" w:pos="644"/>
                <w:tab w:val="left" w:pos="1080"/>
              </w:tabs>
              <w:jc w:val="center"/>
              <w:rPr>
                <w:b/>
                <w:sz w:val="22"/>
                <w:szCs w:val="22"/>
              </w:rPr>
            </w:pPr>
            <w:proofErr w:type="spellStart"/>
            <w:r w:rsidRPr="008A407A">
              <w:rPr>
                <w:b/>
                <w:sz w:val="22"/>
                <w:szCs w:val="22"/>
              </w:rPr>
              <w:t>чество</w:t>
            </w:r>
            <w:proofErr w:type="spellEnd"/>
          </w:p>
        </w:tc>
        <w:tc>
          <w:tcPr>
            <w:tcW w:w="1410" w:type="pct"/>
            <w:tcBorders>
              <w:top w:val="single" w:sz="4" w:space="0" w:color="auto"/>
              <w:left w:val="single" w:sz="4" w:space="0" w:color="auto"/>
              <w:bottom w:val="single" w:sz="4" w:space="0" w:color="auto"/>
              <w:right w:val="single" w:sz="4" w:space="0" w:color="auto"/>
            </w:tcBorders>
            <w:vAlign w:val="center"/>
            <w:hideMark/>
          </w:tcPr>
          <w:p w:rsidR="00842D36" w:rsidRPr="008A407A" w:rsidRDefault="00842D36" w:rsidP="002853B8">
            <w:pPr>
              <w:tabs>
                <w:tab w:val="num" w:pos="644"/>
                <w:tab w:val="left" w:pos="1080"/>
              </w:tabs>
              <w:jc w:val="center"/>
              <w:rPr>
                <w:b/>
                <w:sz w:val="22"/>
                <w:szCs w:val="22"/>
              </w:rPr>
            </w:pPr>
            <w:r w:rsidRPr="008A407A">
              <w:rPr>
                <w:b/>
                <w:sz w:val="22"/>
                <w:szCs w:val="22"/>
              </w:rPr>
              <w:t xml:space="preserve">Цена за единицу товара </w:t>
            </w:r>
          </w:p>
        </w:tc>
      </w:tr>
      <w:tr w:rsidR="00842D36" w:rsidRPr="008A407A" w:rsidTr="002853B8">
        <w:trPr>
          <w:cantSplit/>
          <w:trHeight w:val="56"/>
        </w:trPr>
        <w:tc>
          <w:tcPr>
            <w:tcW w:w="284" w:type="pct"/>
            <w:tcBorders>
              <w:top w:val="single" w:sz="4" w:space="0" w:color="auto"/>
              <w:left w:val="single" w:sz="4" w:space="0" w:color="auto"/>
              <w:bottom w:val="single" w:sz="4" w:space="0" w:color="auto"/>
              <w:right w:val="single" w:sz="4" w:space="0" w:color="auto"/>
            </w:tcBorders>
          </w:tcPr>
          <w:p w:rsidR="00842D36" w:rsidRPr="008A407A" w:rsidRDefault="00842D36" w:rsidP="00E2445E">
            <w:pPr>
              <w:numPr>
                <w:ilvl w:val="0"/>
                <w:numId w:val="42"/>
              </w:numPr>
              <w:rPr>
                <w:sz w:val="22"/>
                <w:szCs w:val="22"/>
              </w:rPr>
            </w:pPr>
          </w:p>
        </w:tc>
        <w:tc>
          <w:tcPr>
            <w:tcW w:w="2161" w:type="pct"/>
            <w:tcBorders>
              <w:top w:val="single" w:sz="4" w:space="0" w:color="auto"/>
              <w:left w:val="single" w:sz="4" w:space="0" w:color="auto"/>
              <w:bottom w:val="single" w:sz="4" w:space="0" w:color="auto"/>
              <w:right w:val="single" w:sz="4" w:space="0" w:color="auto"/>
            </w:tcBorders>
          </w:tcPr>
          <w:p w:rsidR="00842D36" w:rsidRPr="008A407A" w:rsidRDefault="00842D36" w:rsidP="002853B8">
            <w:pPr>
              <w:autoSpaceDE w:val="0"/>
              <w:autoSpaceDN w:val="0"/>
              <w:adjustRightInd w:val="0"/>
              <w:rPr>
                <w:sz w:val="22"/>
                <w:szCs w:val="22"/>
                <w:lang w:eastAsia="ru-RU"/>
              </w:rPr>
            </w:pPr>
          </w:p>
        </w:tc>
        <w:tc>
          <w:tcPr>
            <w:tcW w:w="679" w:type="pct"/>
            <w:tcBorders>
              <w:top w:val="single" w:sz="4" w:space="0" w:color="auto"/>
              <w:left w:val="single" w:sz="4" w:space="0" w:color="auto"/>
              <w:bottom w:val="single" w:sz="4" w:space="0" w:color="auto"/>
              <w:right w:val="single" w:sz="4" w:space="0" w:color="auto"/>
            </w:tcBorders>
          </w:tcPr>
          <w:p w:rsidR="00842D36" w:rsidRPr="008A407A" w:rsidRDefault="00842D36" w:rsidP="002853B8">
            <w:pPr>
              <w:autoSpaceDE w:val="0"/>
              <w:autoSpaceDN w:val="0"/>
              <w:adjustRightInd w:val="0"/>
              <w:rPr>
                <w:sz w:val="22"/>
                <w:szCs w:val="22"/>
                <w:lang w:eastAsia="ru-RU"/>
              </w:rPr>
            </w:pPr>
          </w:p>
        </w:tc>
        <w:tc>
          <w:tcPr>
            <w:tcW w:w="466" w:type="pct"/>
            <w:tcBorders>
              <w:top w:val="single" w:sz="4" w:space="0" w:color="auto"/>
              <w:left w:val="single" w:sz="4" w:space="0" w:color="auto"/>
              <w:bottom w:val="single" w:sz="4" w:space="0" w:color="auto"/>
              <w:right w:val="single" w:sz="4" w:space="0" w:color="auto"/>
            </w:tcBorders>
          </w:tcPr>
          <w:p w:rsidR="00842D36" w:rsidRPr="008A407A" w:rsidRDefault="00842D36" w:rsidP="002853B8">
            <w:pPr>
              <w:autoSpaceDE w:val="0"/>
              <w:autoSpaceDN w:val="0"/>
              <w:adjustRightInd w:val="0"/>
              <w:rPr>
                <w:sz w:val="22"/>
                <w:szCs w:val="22"/>
                <w:lang w:eastAsia="ru-RU"/>
              </w:rPr>
            </w:pPr>
          </w:p>
        </w:tc>
        <w:tc>
          <w:tcPr>
            <w:tcW w:w="1410" w:type="pct"/>
            <w:tcBorders>
              <w:top w:val="single" w:sz="4" w:space="0" w:color="auto"/>
              <w:left w:val="single" w:sz="4" w:space="0" w:color="auto"/>
              <w:bottom w:val="single" w:sz="4" w:space="0" w:color="auto"/>
              <w:right w:val="single" w:sz="4" w:space="0" w:color="auto"/>
            </w:tcBorders>
          </w:tcPr>
          <w:p w:rsidR="00842D36" w:rsidRPr="008A407A" w:rsidRDefault="00842D36" w:rsidP="002853B8">
            <w:pPr>
              <w:rPr>
                <w:sz w:val="22"/>
                <w:szCs w:val="22"/>
              </w:rPr>
            </w:pPr>
          </w:p>
        </w:tc>
      </w:tr>
    </w:tbl>
    <w:p w:rsidR="00842D36" w:rsidRDefault="007F104F" w:rsidP="00842D36">
      <w:pPr>
        <w:widowControl w:val="0"/>
        <w:tabs>
          <w:tab w:val="left" w:pos="408"/>
        </w:tabs>
      </w:pPr>
      <w:r w:rsidRPr="008A407A">
        <w:rPr>
          <w:lang w:eastAsia="ru-RU"/>
        </w:rPr>
        <w:tab/>
      </w:r>
      <w:r w:rsidR="00BA72D6" w:rsidRPr="008A407A">
        <w:t xml:space="preserve">Общая стоимость </w:t>
      </w:r>
      <w:r w:rsidR="00D450AD" w:rsidRPr="008A407A">
        <w:t>поставляемого товара</w:t>
      </w:r>
      <w:r w:rsidR="006823C0">
        <w:t xml:space="preserve"> </w:t>
      </w:r>
      <w:r w:rsidR="00BA72D6" w:rsidRPr="008A407A">
        <w:t>составляет___________________________</w:t>
      </w:r>
      <w:r w:rsidR="006823C0">
        <w:t xml:space="preserve"> </w:t>
      </w:r>
      <w:r w:rsidR="00BA72D6" w:rsidRPr="008A407A">
        <w:t>рублей</w:t>
      </w:r>
      <w:r w:rsidR="006823C0">
        <w:t xml:space="preserve"> </w:t>
      </w:r>
      <w:r w:rsidR="00BA72D6" w:rsidRPr="008A407A">
        <w:t>_______</w:t>
      </w:r>
      <w:r w:rsidR="006823C0">
        <w:t xml:space="preserve"> </w:t>
      </w:r>
      <w:r w:rsidR="00BA72D6" w:rsidRPr="008A407A">
        <w:t>копеек (с учетом/без учета НДС).</w:t>
      </w:r>
    </w:p>
    <w:p w:rsidR="00437337" w:rsidRPr="008A407A" w:rsidRDefault="00BA72D6" w:rsidP="00842D36">
      <w:pPr>
        <w:widowControl w:val="0"/>
        <w:tabs>
          <w:tab w:val="left" w:pos="408"/>
        </w:tabs>
        <w:rPr>
          <w:lang w:eastAsia="ru-RU"/>
        </w:rPr>
      </w:pPr>
      <w:r w:rsidRPr="008A407A">
        <w:rPr>
          <w:lang w:eastAsia="ru-RU"/>
        </w:rPr>
        <w:t xml:space="preserve">  ____________________________________________________________________________                                 </w:t>
      </w:r>
      <w:r w:rsidR="00437337" w:rsidRPr="008A407A">
        <w:rPr>
          <w:lang w:eastAsia="ru-RU"/>
        </w:rPr>
        <w:t xml:space="preserve">                            </w:t>
      </w:r>
    </w:p>
    <w:p w:rsidR="00437337" w:rsidRPr="008A407A" w:rsidRDefault="00437337" w:rsidP="00842D36">
      <w:pPr>
        <w:widowControl w:val="0"/>
        <w:tabs>
          <w:tab w:val="left" w:pos="408"/>
        </w:tabs>
        <w:rPr>
          <w:sz w:val="20"/>
          <w:szCs w:val="20"/>
          <w:lang w:eastAsia="ru-RU"/>
        </w:rPr>
      </w:pPr>
      <w:r w:rsidRPr="008A407A">
        <w:rPr>
          <w:sz w:val="20"/>
          <w:szCs w:val="20"/>
          <w:lang w:eastAsia="ru-RU"/>
        </w:rPr>
        <w:t xml:space="preserve">                                     </w:t>
      </w:r>
      <w:r w:rsidR="00BA72D6" w:rsidRPr="008A407A">
        <w:rPr>
          <w:sz w:val="20"/>
          <w:szCs w:val="20"/>
          <w:lang w:eastAsia="ru-RU"/>
        </w:rPr>
        <w:t>наименование организации (Ф.И.О. для физического лица – ИП)</w:t>
      </w:r>
    </w:p>
    <w:p w:rsidR="00437337" w:rsidRPr="008A407A" w:rsidRDefault="00BA72D6" w:rsidP="00BA33F5">
      <w:pPr>
        <w:tabs>
          <w:tab w:val="left" w:pos="408"/>
        </w:tabs>
        <w:jc w:val="both"/>
        <w:rPr>
          <w:sz w:val="20"/>
          <w:szCs w:val="20"/>
          <w:lang w:eastAsia="ru-RU"/>
        </w:rPr>
      </w:pPr>
      <w:r w:rsidRPr="008A407A">
        <w:rPr>
          <w:lang w:eastAsia="ru-RU"/>
        </w:rPr>
        <w:t>гарантирует, что соответствует требованиям, установленным разделом 9.1 и 9.2 Извещения о</w:t>
      </w:r>
      <w:r w:rsidR="00437337" w:rsidRPr="008A407A">
        <w:rPr>
          <w:lang w:eastAsia="ru-RU"/>
        </w:rPr>
        <w:t xml:space="preserve"> </w:t>
      </w:r>
      <w:r w:rsidRPr="008A407A">
        <w:rPr>
          <w:lang w:eastAsia="ru-RU"/>
        </w:rPr>
        <w:t>закупке, для подтверждения которых прилагается Декларация о соответствии требованиям, установленным в Извещении о проведении запроса котировок.</w:t>
      </w:r>
    </w:p>
    <w:p w:rsidR="00437337" w:rsidRPr="008A407A" w:rsidRDefault="00437337" w:rsidP="00BA33F5">
      <w:pPr>
        <w:tabs>
          <w:tab w:val="left" w:pos="408"/>
        </w:tabs>
        <w:rPr>
          <w:lang w:eastAsia="ru-RU"/>
        </w:rPr>
      </w:pPr>
      <w:r w:rsidRPr="008A407A">
        <w:rPr>
          <w:lang w:eastAsia="ru-RU"/>
        </w:rPr>
        <w:tab/>
      </w:r>
      <w:r w:rsidR="00BA72D6" w:rsidRPr="008A407A">
        <w:rPr>
          <w:lang w:eastAsia="ru-RU"/>
        </w:rPr>
        <w:t>Прилагаемые документы:</w:t>
      </w:r>
    </w:p>
    <w:p w:rsidR="00437337" w:rsidRPr="008A407A" w:rsidRDefault="00BA72D6" w:rsidP="00E2445E">
      <w:pPr>
        <w:numPr>
          <w:ilvl w:val="0"/>
          <w:numId w:val="45"/>
        </w:numPr>
        <w:jc w:val="both"/>
        <w:rPr>
          <w:bCs/>
        </w:rPr>
      </w:pPr>
      <w:r w:rsidRPr="008A407A">
        <w:rPr>
          <w:bCs/>
        </w:rPr>
        <w:t>Заверенная копия действующей редакции учредительных документов участника процедуры закупки (для юридических лиц).</w:t>
      </w:r>
    </w:p>
    <w:p w:rsidR="00437337" w:rsidRPr="008A407A" w:rsidRDefault="00BA72D6" w:rsidP="00E2445E">
      <w:pPr>
        <w:numPr>
          <w:ilvl w:val="0"/>
          <w:numId w:val="45"/>
        </w:numPr>
        <w:jc w:val="both"/>
        <w:rPr>
          <w:bCs/>
          <w:lang w:eastAsia="ru-RU"/>
        </w:rPr>
      </w:pPr>
      <w:r w:rsidRPr="008A407A">
        <w:rPr>
          <w:bCs/>
          <w:lang w:eastAsia="ru-RU"/>
        </w:rPr>
        <w:t>Выписка из ЕРРЮЛ (ЕГНИП) (для юридических лиц и индивидуальных предпринимателей), копия документа, удостоверяющих личность (для физических лиц).</w:t>
      </w:r>
    </w:p>
    <w:p w:rsidR="00437337" w:rsidRPr="008A407A" w:rsidRDefault="00BA72D6" w:rsidP="00E2445E">
      <w:pPr>
        <w:numPr>
          <w:ilvl w:val="0"/>
          <w:numId w:val="45"/>
        </w:numPr>
        <w:jc w:val="both"/>
        <w:rPr>
          <w:bCs/>
          <w:lang w:eastAsia="ru-RU"/>
        </w:rPr>
      </w:pPr>
      <w:r w:rsidRPr="008A407A">
        <w:rPr>
          <w:bCs/>
          <w:lang w:eastAsia="ru-RU"/>
        </w:rPr>
        <w:t>Декларация о соответствии требованиям п.9.1 и п.9.2 Извещения о закупке.</w:t>
      </w:r>
    </w:p>
    <w:p w:rsidR="00437337" w:rsidRPr="008A407A" w:rsidRDefault="00BA72D6" w:rsidP="00E2445E">
      <w:pPr>
        <w:numPr>
          <w:ilvl w:val="0"/>
          <w:numId w:val="45"/>
        </w:numPr>
        <w:jc w:val="both"/>
        <w:rPr>
          <w:bCs/>
          <w:lang w:eastAsia="ru-RU"/>
        </w:rPr>
      </w:pPr>
      <w:r w:rsidRPr="008A407A">
        <w:rPr>
          <w:bCs/>
          <w:lang w:eastAsia="ru-RU"/>
        </w:rPr>
        <w:t>Документ, подтверждающий полномочия лица на осуществление действий от имени участника процедуры закупки в соответствии с действующим законодательством Российской Федерации.</w:t>
      </w:r>
    </w:p>
    <w:p w:rsidR="00437337" w:rsidRPr="008A407A" w:rsidRDefault="00BA72D6" w:rsidP="00E2445E">
      <w:pPr>
        <w:numPr>
          <w:ilvl w:val="0"/>
          <w:numId w:val="45"/>
        </w:numPr>
        <w:jc w:val="both"/>
        <w:rPr>
          <w:bCs/>
          <w:lang w:eastAsia="ru-RU"/>
        </w:rPr>
      </w:pPr>
      <w:r w:rsidRPr="008A407A">
        <w:rPr>
          <w:bCs/>
          <w:lang w:eastAsia="ru-RU"/>
        </w:rPr>
        <w:t>Решение о согласии на совершение или о последующем одобрении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w:t>
      </w:r>
    </w:p>
    <w:p w:rsidR="00437337" w:rsidRPr="008A407A" w:rsidRDefault="00BA72D6" w:rsidP="00E2445E">
      <w:pPr>
        <w:numPr>
          <w:ilvl w:val="0"/>
          <w:numId w:val="45"/>
        </w:numPr>
        <w:jc w:val="both"/>
        <w:rPr>
          <w:bCs/>
          <w:lang w:eastAsia="ru-RU"/>
        </w:rPr>
      </w:pPr>
      <w:r w:rsidRPr="008A407A">
        <w:rPr>
          <w:bCs/>
          <w:lang w:eastAsia="ru-RU"/>
        </w:rPr>
        <w:t>Сведения из единого реестра субъектов малого и среднего предпринимательства (в случае осуществления закупки, участниками которой могут быть только субъекты малого и среднего предпринимательства).</w:t>
      </w:r>
    </w:p>
    <w:p w:rsidR="00437337" w:rsidRPr="008A407A" w:rsidRDefault="00BA72D6" w:rsidP="00E2445E">
      <w:pPr>
        <w:numPr>
          <w:ilvl w:val="0"/>
          <w:numId w:val="45"/>
        </w:numPr>
        <w:jc w:val="both"/>
        <w:rPr>
          <w:bCs/>
          <w:lang w:eastAsia="ru-RU"/>
        </w:rPr>
      </w:pPr>
      <w:r w:rsidRPr="008A407A">
        <w:rPr>
          <w:bCs/>
          <w:lang w:eastAsia="ru-RU"/>
        </w:rPr>
        <w:t>Документ (копия документа), подтверждающий внесение обеспечения заявки на участие в закупке, если требование обеспечения таких заявок указано в документации о закупке.</w:t>
      </w:r>
    </w:p>
    <w:p w:rsidR="00437337" w:rsidRPr="008A407A" w:rsidRDefault="00D23FA2" w:rsidP="00E2445E">
      <w:pPr>
        <w:numPr>
          <w:ilvl w:val="0"/>
          <w:numId w:val="45"/>
        </w:numPr>
        <w:jc w:val="both"/>
        <w:rPr>
          <w:bCs/>
          <w:lang w:eastAsia="ru-RU"/>
        </w:rPr>
      </w:pPr>
      <w:r w:rsidRPr="008A407A">
        <w:rPr>
          <w:bCs/>
          <w:lang w:eastAsia="ru-RU"/>
        </w:rPr>
        <w:t>Информация и документы, подтверждающие страну происхождения (в случае установления запретов и ограничений в отношении иностранного товара).</w:t>
      </w:r>
    </w:p>
    <w:tbl>
      <w:tblPr>
        <w:tblpPr w:leftFromText="180" w:rightFromText="180" w:vertAnchor="text" w:horzAnchor="margin" w:tblpY="476"/>
        <w:tblW w:w="0" w:type="auto"/>
        <w:tblLook w:val="04A0" w:firstRow="1" w:lastRow="0" w:firstColumn="1" w:lastColumn="0" w:noHBand="0" w:noVBand="1"/>
      </w:tblPr>
      <w:tblGrid>
        <w:gridCol w:w="4755"/>
        <w:gridCol w:w="5016"/>
      </w:tblGrid>
      <w:tr w:rsidR="006823C0" w:rsidRPr="008A407A" w:rsidTr="006823C0">
        <w:trPr>
          <w:trHeight w:val="74"/>
        </w:trPr>
        <w:tc>
          <w:tcPr>
            <w:tcW w:w="4755" w:type="dxa"/>
            <w:hideMark/>
          </w:tcPr>
          <w:p w:rsidR="006823C0" w:rsidRPr="008A407A" w:rsidRDefault="006823C0" w:rsidP="006823C0">
            <w:pPr>
              <w:widowControl w:val="0"/>
              <w:rPr>
                <w:sz w:val="16"/>
                <w:szCs w:val="16"/>
              </w:rPr>
            </w:pPr>
            <w:r w:rsidRPr="008A407A">
              <w:rPr>
                <w:sz w:val="16"/>
                <w:szCs w:val="16"/>
              </w:rPr>
              <w:t>________________________________________________</w:t>
            </w:r>
          </w:p>
          <w:p w:rsidR="006823C0" w:rsidRPr="008A407A" w:rsidRDefault="006823C0" w:rsidP="006823C0">
            <w:pPr>
              <w:widowControl w:val="0"/>
              <w:rPr>
                <w:sz w:val="16"/>
                <w:szCs w:val="16"/>
              </w:rPr>
            </w:pPr>
            <w:r w:rsidRPr="008A407A">
              <w:rPr>
                <w:sz w:val="16"/>
                <w:szCs w:val="16"/>
              </w:rPr>
              <w:t xml:space="preserve">             подпись руководителя организации</w:t>
            </w:r>
          </w:p>
          <w:p w:rsidR="006823C0" w:rsidRPr="008A407A" w:rsidRDefault="006823C0" w:rsidP="006823C0">
            <w:pPr>
              <w:widowControl w:val="0"/>
              <w:jc w:val="both"/>
              <w:rPr>
                <w:sz w:val="20"/>
                <w:szCs w:val="20"/>
              </w:rPr>
            </w:pPr>
            <w:r w:rsidRPr="008A407A">
              <w:rPr>
                <w:sz w:val="16"/>
                <w:szCs w:val="16"/>
              </w:rPr>
              <w:t xml:space="preserve">           (индивидуального предпринимателя)</w:t>
            </w:r>
            <w:r w:rsidRPr="008A407A">
              <w:rPr>
                <w:sz w:val="20"/>
                <w:szCs w:val="20"/>
              </w:rPr>
              <w:t xml:space="preserve"> </w:t>
            </w:r>
          </w:p>
          <w:p w:rsidR="006823C0" w:rsidRPr="00842D36" w:rsidRDefault="006823C0" w:rsidP="006823C0">
            <w:pPr>
              <w:widowControl w:val="0"/>
              <w:jc w:val="both"/>
              <w:rPr>
                <w:sz w:val="20"/>
                <w:szCs w:val="20"/>
              </w:rPr>
            </w:pPr>
            <w:r w:rsidRPr="008A407A">
              <w:rPr>
                <w:sz w:val="20"/>
                <w:szCs w:val="20"/>
              </w:rPr>
              <w:t>МП.</w:t>
            </w:r>
          </w:p>
        </w:tc>
        <w:tc>
          <w:tcPr>
            <w:tcW w:w="5016" w:type="dxa"/>
            <w:hideMark/>
          </w:tcPr>
          <w:p w:rsidR="006823C0" w:rsidRPr="008A407A" w:rsidRDefault="006823C0" w:rsidP="006823C0">
            <w:pPr>
              <w:widowControl w:val="0"/>
              <w:rPr>
                <w:sz w:val="16"/>
                <w:szCs w:val="16"/>
              </w:rPr>
            </w:pPr>
            <w:r w:rsidRPr="008A407A">
              <w:rPr>
                <w:sz w:val="16"/>
                <w:szCs w:val="16"/>
              </w:rPr>
              <w:t>____________________________________________________________</w:t>
            </w:r>
          </w:p>
          <w:p w:rsidR="006823C0" w:rsidRPr="008A407A" w:rsidRDefault="006823C0" w:rsidP="006823C0">
            <w:pPr>
              <w:widowControl w:val="0"/>
              <w:jc w:val="center"/>
              <w:rPr>
                <w:sz w:val="16"/>
                <w:szCs w:val="16"/>
              </w:rPr>
            </w:pPr>
            <w:r w:rsidRPr="008A407A">
              <w:rPr>
                <w:sz w:val="16"/>
                <w:szCs w:val="16"/>
              </w:rPr>
              <w:t>расшифровка подписи</w:t>
            </w:r>
          </w:p>
        </w:tc>
      </w:tr>
    </w:tbl>
    <w:p w:rsidR="006823C0" w:rsidRPr="006823C0" w:rsidRDefault="00BA72D6" w:rsidP="00E2445E">
      <w:pPr>
        <w:widowControl w:val="0"/>
        <w:numPr>
          <w:ilvl w:val="0"/>
          <w:numId w:val="45"/>
        </w:numPr>
        <w:jc w:val="both"/>
        <w:rPr>
          <w:bCs/>
          <w:lang w:eastAsia="ru-RU"/>
        </w:rPr>
      </w:pPr>
      <w:r w:rsidRPr="008A407A">
        <w:rPr>
          <w:bCs/>
          <w:lang w:eastAsia="ru-RU"/>
        </w:rPr>
        <w:t>Иные документы (по усмотрению участника закупки).</w:t>
      </w:r>
    </w:p>
    <w:p w:rsidR="0035769B" w:rsidRPr="006823C0" w:rsidRDefault="00437337" w:rsidP="006823C0">
      <w:pPr>
        <w:widowControl w:val="0"/>
        <w:tabs>
          <w:tab w:val="left" w:pos="408"/>
        </w:tabs>
        <w:jc w:val="both"/>
        <w:rPr>
          <w:sz w:val="22"/>
          <w:szCs w:val="22"/>
        </w:rPr>
      </w:pPr>
      <w:r w:rsidRPr="008A407A">
        <w:rPr>
          <w:sz w:val="22"/>
          <w:szCs w:val="22"/>
        </w:rPr>
        <w:t xml:space="preserve"> </w:t>
      </w:r>
      <w:r w:rsidR="00BA72D6" w:rsidRPr="008A407A">
        <w:rPr>
          <w:sz w:val="22"/>
          <w:szCs w:val="22"/>
        </w:rPr>
        <w:t>«__</w:t>
      </w:r>
      <w:proofErr w:type="gramStart"/>
      <w:r w:rsidR="00BA72D6" w:rsidRPr="008A407A">
        <w:rPr>
          <w:sz w:val="22"/>
          <w:szCs w:val="22"/>
        </w:rPr>
        <w:t>_»_</w:t>
      </w:r>
      <w:proofErr w:type="gramEnd"/>
      <w:r w:rsidR="00BA72D6" w:rsidRPr="008A407A">
        <w:rPr>
          <w:sz w:val="22"/>
          <w:szCs w:val="22"/>
        </w:rPr>
        <w:t>__________20___ г.</w:t>
      </w:r>
    </w:p>
    <w:p w:rsidR="00486AFD" w:rsidRDefault="00486AFD" w:rsidP="00BA33F5">
      <w:pPr>
        <w:jc w:val="center"/>
        <w:rPr>
          <w:b/>
        </w:rPr>
      </w:pPr>
    </w:p>
    <w:p w:rsidR="00486AFD" w:rsidRDefault="00486AFD" w:rsidP="00BA33F5">
      <w:pPr>
        <w:jc w:val="center"/>
        <w:rPr>
          <w:b/>
        </w:rPr>
      </w:pPr>
    </w:p>
    <w:p w:rsidR="00486AFD" w:rsidRDefault="00486AFD" w:rsidP="00BA33F5">
      <w:pPr>
        <w:jc w:val="center"/>
        <w:rPr>
          <w:b/>
        </w:rPr>
      </w:pPr>
    </w:p>
    <w:p w:rsidR="00486AFD" w:rsidRDefault="00486AFD" w:rsidP="00BA33F5">
      <w:pPr>
        <w:jc w:val="center"/>
        <w:rPr>
          <w:b/>
        </w:rPr>
      </w:pPr>
    </w:p>
    <w:p w:rsidR="00486AFD" w:rsidRDefault="00486AFD" w:rsidP="00BA33F5">
      <w:pPr>
        <w:jc w:val="center"/>
        <w:rPr>
          <w:b/>
        </w:rPr>
      </w:pPr>
    </w:p>
    <w:p w:rsidR="004E3F12" w:rsidRPr="008A407A" w:rsidRDefault="004E3F12" w:rsidP="00BA33F5">
      <w:pPr>
        <w:jc w:val="center"/>
        <w:rPr>
          <w:b/>
        </w:rPr>
      </w:pPr>
      <w:r w:rsidRPr="008A407A">
        <w:rPr>
          <w:b/>
        </w:rPr>
        <w:lastRenderedPageBreak/>
        <w:t>Инструкция по заполнению заявки</w:t>
      </w:r>
    </w:p>
    <w:p w:rsidR="004E3F12" w:rsidRPr="008A407A" w:rsidRDefault="004E3F12" w:rsidP="00BA33F5">
      <w:pPr>
        <w:jc w:val="center"/>
        <w:rPr>
          <w:b/>
        </w:rPr>
      </w:pPr>
      <w:r w:rsidRPr="008A407A">
        <w:rPr>
          <w:b/>
        </w:rPr>
        <w:t>на участие в электронном запросе котировок</w:t>
      </w:r>
    </w:p>
    <w:p w:rsidR="004E3F12" w:rsidRPr="008A407A" w:rsidRDefault="004E3F12" w:rsidP="00BA33F5">
      <w:pPr>
        <w:jc w:val="both"/>
      </w:pPr>
      <w:r w:rsidRPr="008A407A">
        <w:t xml:space="preserve">  </w:t>
      </w:r>
    </w:p>
    <w:p w:rsidR="004E3F12" w:rsidRPr="008A407A" w:rsidRDefault="004E3F12" w:rsidP="00BA33F5">
      <w:pPr>
        <w:ind w:firstLine="567"/>
        <w:jc w:val="both"/>
      </w:pPr>
      <w:r w:rsidRPr="008A407A">
        <w:t>1. Заявка на участие в электронном запросе котировок должна быть подана в соответствии с формой, установленной извещение о проведении закупки.</w:t>
      </w:r>
    </w:p>
    <w:p w:rsidR="004E3F12" w:rsidRPr="008A407A" w:rsidRDefault="004E3F12" w:rsidP="00BA33F5">
      <w:pPr>
        <w:ind w:firstLine="567"/>
        <w:jc w:val="both"/>
      </w:pPr>
      <w:r w:rsidRPr="008A407A">
        <w:t xml:space="preserve">2. Электронные документы участника закупки, должны быть подписаны усиленной квалифицированной электронной подписью лица, имеющего право действовать от имени участника закупки. </w:t>
      </w:r>
    </w:p>
    <w:p w:rsidR="004E3F12" w:rsidRPr="008A407A" w:rsidRDefault="004E3F12" w:rsidP="00BA33F5">
      <w:pPr>
        <w:ind w:firstLine="567"/>
        <w:jc w:val="both"/>
      </w:pPr>
      <w:r w:rsidRPr="008A407A">
        <w:t xml:space="preserve">3. Рекомендуется: </w:t>
      </w:r>
    </w:p>
    <w:p w:rsidR="004E3F12" w:rsidRPr="008A407A" w:rsidRDefault="004E3F12" w:rsidP="00BA33F5">
      <w:pPr>
        <w:ind w:firstLine="567"/>
        <w:jc w:val="both"/>
      </w:pPr>
      <w:r w:rsidRPr="008A407A">
        <w:t>3.1. Заявк</w:t>
      </w:r>
      <w:r w:rsidR="00D23FA2" w:rsidRPr="008A407A">
        <w:t>а</w:t>
      </w:r>
      <w:r w:rsidRPr="008A407A">
        <w:t xml:space="preserve"> на участие в электронном запросе котировок и все документы, относящиеся к заявке,</w:t>
      </w:r>
      <w:r w:rsidR="00D23FA2" w:rsidRPr="008A407A">
        <w:t xml:space="preserve"> </w:t>
      </w:r>
      <w:r w:rsidRPr="008A407A">
        <w:t>составля</w:t>
      </w:r>
      <w:r w:rsidR="00D23FA2" w:rsidRPr="008A407A">
        <w:t>ются</w:t>
      </w:r>
      <w:r w:rsidRPr="008A407A">
        <w:t xml:space="preserve"> на русском языке. Любые вспомогательные документы, представленные участником закупки, могут быть составлены на другом языке, если такие материалы сопровождаются надлежащим образом заверенным точным переводом на русский язык. </w:t>
      </w:r>
    </w:p>
    <w:p w:rsidR="004E3F12" w:rsidRPr="008A407A" w:rsidRDefault="004E3F12" w:rsidP="00BA33F5">
      <w:pPr>
        <w:ind w:firstLine="567"/>
        <w:jc w:val="both"/>
      </w:pPr>
      <w:r w:rsidRPr="008A407A">
        <w:t>3.2. В целях обеспечения быстроты и корректности открытия (сохранения) электронных документов, поданных в составе заявки на участие в электронном запросе котировок, рекомендуется не сканировать документы, содержащие сведения о поставляемых товарах, оформленные в формате .</w:t>
      </w:r>
      <w:proofErr w:type="spellStart"/>
      <w:r w:rsidRPr="008A407A">
        <w:t>doc</w:t>
      </w:r>
      <w:proofErr w:type="spellEnd"/>
      <w:r w:rsidRPr="008A407A">
        <w:t>, .</w:t>
      </w:r>
      <w:proofErr w:type="spellStart"/>
      <w:r w:rsidRPr="008A407A">
        <w:t>docx</w:t>
      </w:r>
      <w:proofErr w:type="spellEnd"/>
      <w:r w:rsidRPr="008A407A">
        <w:t>, .</w:t>
      </w:r>
      <w:proofErr w:type="spellStart"/>
      <w:r w:rsidRPr="008A407A">
        <w:t>xls</w:t>
      </w:r>
      <w:proofErr w:type="spellEnd"/>
      <w:r w:rsidRPr="008A407A">
        <w:t>, .</w:t>
      </w:r>
      <w:proofErr w:type="spellStart"/>
      <w:r w:rsidRPr="008A407A">
        <w:t>xlsx</w:t>
      </w:r>
      <w:proofErr w:type="spellEnd"/>
      <w:r w:rsidRPr="008A407A">
        <w:t xml:space="preserve">, и направлять их оператору электронной площадки в этих же форматах. </w:t>
      </w:r>
    </w:p>
    <w:p w:rsidR="004E3F12" w:rsidRPr="008A407A" w:rsidRDefault="004E3F12" w:rsidP="00BA33F5">
      <w:pPr>
        <w:ind w:firstLine="567"/>
        <w:jc w:val="both"/>
      </w:pPr>
      <w:r w:rsidRPr="008A407A">
        <w:t xml:space="preserve">3.3. Все документы, входящие в состав заявки, выполнять в формате А4, размер шрифта не менее 12 без масштабирования. </w:t>
      </w:r>
    </w:p>
    <w:p w:rsidR="004E3F12" w:rsidRPr="008A407A" w:rsidRDefault="004E3F12" w:rsidP="00BA33F5">
      <w:pPr>
        <w:ind w:firstLine="567"/>
        <w:jc w:val="both"/>
      </w:pPr>
      <w:r w:rsidRPr="008A407A">
        <w:t xml:space="preserve">3.4. Использовать общепринятые обозначения и наименования в соответствии с требованиями действующих нормативных документов. </w:t>
      </w:r>
    </w:p>
    <w:p w:rsidR="004E3F12" w:rsidRPr="008A407A" w:rsidRDefault="004E3F12" w:rsidP="00BA33F5">
      <w:pPr>
        <w:ind w:firstLine="567"/>
        <w:jc w:val="both"/>
      </w:pPr>
      <w:r w:rsidRPr="008A407A">
        <w:t>3.5. Использовать следующие форматы электронных документов: .</w:t>
      </w:r>
      <w:proofErr w:type="spellStart"/>
      <w:r w:rsidRPr="008A407A">
        <w:t>doc</w:t>
      </w:r>
      <w:proofErr w:type="spellEnd"/>
      <w:r w:rsidRPr="008A407A">
        <w:t>, .</w:t>
      </w:r>
      <w:proofErr w:type="spellStart"/>
      <w:r w:rsidRPr="008A407A">
        <w:t>docx</w:t>
      </w:r>
      <w:proofErr w:type="spellEnd"/>
      <w:r w:rsidRPr="008A407A">
        <w:t>, .</w:t>
      </w:r>
      <w:proofErr w:type="spellStart"/>
      <w:r w:rsidRPr="008A407A">
        <w:t>xls</w:t>
      </w:r>
      <w:proofErr w:type="spellEnd"/>
      <w:r w:rsidRPr="008A407A">
        <w:t>, .</w:t>
      </w:r>
      <w:proofErr w:type="spellStart"/>
      <w:r w:rsidRPr="008A407A">
        <w:t>xlsx</w:t>
      </w:r>
      <w:proofErr w:type="spellEnd"/>
      <w:r w:rsidRPr="008A407A">
        <w:t>, .</w:t>
      </w:r>
      <w:proofErr w:type="spellStart"/>
      <w:r w:rsidRPr="008A407A">
        <w:t>ppt</w:t>
      </w:r>
      <w:proofErr w:type="spellEnd"/>
      <w:r w:rsidRPr="008A407A">
        <w:t xml:space="preserve"> (</w:t>
      </w:r>
      <w:proofErr w:type="spellStart"/>
      <w:r w:rsidRPr="008A407A">
        <w:t>Microsoft</w:t>
      </w:r>
      <w:proofErr w:type="spellEnd"/>
      <w:r w:rsidRPr="008A407A">
        <w:t xml:space="preserve"> </w:t>
      </w:r>
      <w:proofErr w:type="spellStart"/>
      <w:r w:rsidRPr="008A407A">
        <w:t>Office</w:t>
      </w:r>
      <w:proofErr w:type="spellEnd"/>
      <w:r w:rsidRPr="008A407A">
        <w:t xml:space="preserve"> 97 - 2016), .</w:t>
      </w:r>
      <w:proofErr w:type="spellStart"/>
      <w:r w:rsidRPr="008A407A">
        <w:t>pdf</w:t>
      </w:r>
      <w:proofErr w:type="spellEnd"/>
      <w:r w:rsidRPr="008A407A">
        <w:t>, .</w:t>
      </w:r>
      <w:proofErr w:type="spellStart"/>
      <w:r w:rsidRPr="008A407A">
        <w:t>rar</w:t>
      </w:r>
      <w:proofErr w:type="spellEnd"/>
      <w:r w:rsidRPr="008A407A">
        <w:t>, .</w:t>
      </w:r>
      <w:proofErr w:type="spellStart"/>
      <w:r w:rsidRPr="008A407A">
        <w:t>zip</w:t>
      </w:r>
      <w:proofErr w:type="spellEnd"/>
      <w:r w:rsidRPr="008A407A">
        <w:t>, .</w:t>
      </w:r>
      <w:proofErr w:type="spellStart"/>
      <w:r w:rsidRPr="008A407A">
        <w:t>tif</w:t>
      </w:r>
      <w:proofErr w:type="spellEnd"/>
      <w:r w:rsidRPr="008A407A">
        <w:t>, .</w:t>
      </w:r>
      <w:proofErr w:type="spellStart"/>
      <w:r w:rsidRPr="008A407A">
        <w:t>jpeg</w:t>
      </w:r>
      <w:proofErr w:type="spellEnd"/>
      <w:r w:rsidRPr="008A407A">
        <w:t xml:space="preserve">. </w:t>
      </w:r>
    </w:p>
    <w:p w:rsidR="004E3F12" w:rsidRPr="008A407A" w:rsidRDefault="004E3F12" w:rsidP="00BA33F5">
      <w:pPr>
        <w:ind w:firstLine="567"/>
        <w:jc w:val="both"/>
      </w:pPr>
      <w:r w:rsidRPr="008A407A">
        <w:t xml:space="preserve">3.6. Применение в электронных документах скрытых листов, столбцов, строк, текста и тому подобных не рекомендуется. Комиссией Заказчика будет рассматриваться только информация, содержащаяся в заявке на участие в электронном запросе котировок, которая отображается по умолчанию непосредственно при открытии электронного документа (т.е. не требует открытия других листов (неактивных или скрытых в формате </w:t>
      </w:r>
      <w:proofErr w:type="spellStart"/>
      <w:r w:rsidRPr="008A407A">
        <w:t>MS</w:t>
      </w:r>
      <w:proofErr w:type="spellEnd"/>
      <w:r w:rsidRPr="008A407A">
        <w:t xml:space="preserve"> </w:t>
      </w:r>
      <w:proofErr w:type="spellStart"/>
      <w:r w:rsidRPr="008A407A">
        <w:t>Excel</w:t>
      </w:r>
      <w:proofErr w:type="spellEnd"/>
      <w:r w:rsidRPr="008A407A">
        <w:t xml:space="preserve">), скрытых столбцов и строк, изменения цвета текста на любой другой, обеспечивающий его читаемость и т.п.). </w:t>
      </w:r>
    </w:p>
    <w:p w:rsidR="004E3F12" w:rsidRPr="008A407A" w:rsidRDefault="004E3F12" w:rsidP="00BA33F5">
      <w:pPr>
        <w:ind w:firstLine="567"/>
        <w:jc w:val="both"/>
      </w:pPr>
      <w:r w:rsidRPr="008A407A">
        <w:t xml:space="preserve">3.7. В случае если участнику закупки необходимо при формировании заявки на участие в электронном аукционе оформить документ в формате </w:t>
      </w:r>
      <w:proofErr w:type="spellStart"/>
      <w:r w:rsidRPr="008A407A">
        <w:t>MS</w:t>
      </w:r>
      <w:proofErr w:type="spellEnd"/>
      <w:r w:rsidRPr="008A407A">
        <w:t xml:space="preserve"> </w:t>
      </w:r>
      <w:proofErr w:type="spellStart"/>
      <w:r w:rsidRPr="008A407A">
        <w:t>Excel</w:t>
      </w:r>
      <w:proofErr w:type="spellEnd"/>
      <w:r w:rsidRPr="008A407A">
        <w:t xml:space="preserve">, то в каждом отдельном документе данного формата вся информация и сведения должны содержаться только на одном листе, открывающемся по умолчанию. При необходимости участником закупки оформляется новый документ формата </w:t>
      </w:r>
      <w:proofErr w:type="spellStart"/>
      <w:r w:rsidRPr="008A407A">
        <w:t>MS</w:t>
      </w:r>
      <w:proofErr w:type="spellEnd"/>
      <w:r w:rsidRPr="008A407A">
        <w:t xml:space="preserve"> </w:t>
      </w:r>
      <w:proofErr w:type="spellStart"/>
      <w:r w:rsidRPr="008A407A">
        <w:t>Excel</w:t>
      </w:r>
      <w:proofErr w:type="spellEnd"/>
      <w:r w:rsidRPr="008A407A">
        <w:t xml:space="preserve">. </w:t>
      </w:r>
    </w:p>
    <w:p w:rsidR="004E3F12" w:rsidRPr="008A407A" w:rsidRDefault="004E3F12" w:rsidP="00BA33F5">
      <w:pPr>
        <w:pStyle w:val="111"/>
      </w:pPr>
    </w:p>
    <w:p w:rsidR="004E3F12" w:rsidRPr="008A407A" w:rsidRDefault="004E3F12" w:rsidP="00BA33F5">
      <w:pPr>
        <w:pStyle w:val="111"/>
      </w:pPr>
    </w:p>
    <w:p w:rsidR="004E3F12" w:rsidRPr="008A407A" w:rsidRDefault="004E3F12" w:rsidP="00BA33F5">
      <w:pPr>
        <w:pStyle w:val="111"/>
      </w:pPr>
    </w:p>
    <w:p w:rsidR="004E3F12" w:rsidRPr="008A407A" w:rsidRDefault="004E3F12" w:rsidP="00BA33F5">
      <w:pPr>
        <w:pStyle w:val="111"/>
      </w:pPr>
    </w:p>
    <w:p w:rsidR="004E3F12" w:rsidRPr="008A407A" w:rsidRDefault="004E3F12" w:rsidP="00BA33F5">
      <w:pPr>
        <w:pStyle w:val="111"/>
      </w:pPr>
    </w:p>
    <w:p w:rsidR="004E3F12" w:rsidRPr="008A407A" w:rsidRDefault="004E3F12" w:rsidP="00BA33F5">
      <w:pPr>
        <w:pStyle w:val="111"/>
      </w:pPr>
    </w:p>
    <w:p w:rsidR="004E3F12" w:rsidRPr="008A407A" w:rsidRDefault="004E3F12" w:rsidP="00BA33F5">
      <w:pPr>
        <w:pStyle w:val="111"/>
      </w:pPr>
    </w:p>
    <w:p w:rsidR="004E3F12" w:rsidRPr="008A407A" w:rsidRDefault="004E3F12" w:rsidP="00BA33F5">
      <w:pPr>
        <w:pStyle w:val="111"/>
      </w:pPr>
    </w:p>
    <w:p w:rsidR="004E3F12" w:rsidRPr="008A407A" w:rsidRDefault="004E3F12" w:rsidP="00BA33F5">
      <w:pPr>
        <w:pStyle w:val="111"/>
      </w:pPr>
    </w:p>
    <w:p w:rsidR="004E3F12" w:rsidRPr="008A407A" w:rsidRDefault="004E3F12" w:rsidP="00BA33F5">
      <w:pPr>
        <w:pStyle w:val="111"/>
      </w:pPr>
    </w:p>
    <w:p w:rsidR="004E3F12" w:rsidRPr="008A407A" w:rsidRDefault="004E3F12" w:rsidP="00BA33F5">
      <w:pPr>
        <w:pStyle w:val="111"/>
      </w:pPr>
    </w:p>
    <w:p w:rsidR="004E3F12" w:rsidRPr="008A407A" w:rsidRDefault="004E3F12" w:rsidP="00BA33F5">
      <w:pPr>
        <w:pStyle w:val="111"/>
      </w:pPr>
    </w:p>
    <w:p w:rsidR="004E3F12" w:rsidRPr="008A407A" w:rsidRDefault="004E3F12" w:rsidP="00BA33F5">
      <w:pPr>
        <w:pStyle w:val="111"/>
      </w:pPr>
    </w:p>
    <w:p w:rsidR="004E3F12" w:rsidRPr="008A407A" w:rsidRDefault="004E3F12" w:rsidP="00BA33F5">
      <w:pPr>
        <w:pStyle w:val="111"/>
      </w:pPr>
    </w:p>
    <w:p w:rsidR="004E3F12" w:rsidRPr="008A407A" w:rsidRDefault="004E3F12" w:rsidP="00BA33F5">
      <w:pPr>
        <w:pStyle w:val="111"/>
      </w:pPr>
    </w:p>
    <w:p w:rsidR="004E3F12" w:rsidRPr="008A407A" w:rsidRDefault="004E3F12" w:rsidP="00BA33F5">
      <w:pPr>
        <w:pStyle w:val="111"/>
      </w:pPr>
    </w:p>
    <w:p w:rsidR="004E3F12" w:rsidRPr="008A407A" w:rsidRDefault="004E3F12" w:rsidP="00BA33F5">
      <w:pPr>
        <w:pStyle w:val="111"/>
      </w:pPr>
    </w:p>
    <w:p w:rsidR="00A62C87" w:rsidRPr="008A407A" w:rsidRDefault="00A62C87" w:rsidP="00BA33F5">
      <w:pPr>
        <w:pStyle w:val="111"/>
      </w:pPr>
      <w:bookmarkStart w:id="120" w:name="_Toc187760907"/>
      <w:r w:rsidRPr="008A407A">
        <w:lastRenderedPageBreak/>
        <w:t>Приложение № 4</w:t>
      </w:r>
      <w:bookmarkEnd w:id="120"/>
    </w:p>
    <w:p w:rsidR="00BF51DF" w:rsidRPr="008A407A" w:rsidRDefault="0008140C" w:rsidP="00BA33F5">
      <w:pPr>
        <w:autoSpaceDE w:val="0"/>
        <w:autoSpaceDN w:val="0"/>
        <w:adjustRightInd w:val="0"/>
        <w:jc w:val="right"/>
        <w:rPr>
          <w:sz w:val="22"/>
          <w:szCs w:val="22"/>
          <w:lang w:eastAsia="ru-RU"/>
        </w:rPr>
      </w:pPr>
      <w:bookmarkStart w:id="121" w:name="_Toc451868240"/>
      <w:bookmarkStart w:id="122" w:name="_Toc473203203"/>
      <w:bookmarkStart w:id="123" w:name="_Toc527910499"/>
      <w:bookmarkStart w:id="124" w:name="_Toc527910570"/>
      <w:bookmarkStart w:id="125" w:name="_Toc534968531"/>
      <w:r w:rsidRPr="008A407A">
        <w:rPr>
          <w:sz w:val="22"/>
          <w:szCs w:val="22"/>
          <w:lang w:eastAsia="ru-RU"/>
        </w:rPr>
        <w:t>к Извещению о проведении запроса котировок</w:t>
      </w:r>
      <w:r w:rsidR="004E3F12" w:rsidRPr="008A407A">
        <w:rPr>
          <w:sz w:val="22"/>
          <w:szCs w:val="22"/>
          <w:lang w:eastAsia="ru-RU"/>
        </w:rPr>
        <w:t xml:space="preserve"> в электронной форме</w:t>
      </w:r>
    </w:p>
    <w:p w:rsidR="0008140C" w:rsidRPr="008A407A" w:rsidRDefault="0008140C" w:rsidP="00BA33F5">
      <w:pPr>
        <w:autoSpaceDE w:val="0"/>
        <w:autoSpaceDN w:val="0"/>
        <w:adjustRightInd w:val="0"/>
        <w:jc w:val="right"/>
        <w:rPr>
          <w:sz w:val="22"/>
          <w:szCs w:val="22"/>
          <w:lang w:eastAsia="ru-RU"/>
        </w:rPr>
      </w:pPr>
      <w:r w:rsidRPr="008A407A">
        <w:rPr>
          <w:sz w:val="22"/>
          <w:szCs w:val="22"/>
          <w:lang w:eastAsia="ru-RU"/>
        </w:rPr>
        <w:t xml:space="preserve"> на поставку</w:t>
      </w:r>
      <w:r w:rsidR="00574B89" w:rsidRPr="008A407A">
        <w:t xml:space="preserve"> </w:t>
      </w:r>
      <w:r w:rsidR="00762A0A" w:rsidRPr="00B92C90">
        <w:rPr>
          <w:sz w:val="20"/>
          <w:szCs w:val="20"/>
          <w:lang w:eastAsia="ru-RU"/>
        </w:rPr>
        <w:t xml:space="preserve">продуктов питания </w:t>
      </w:r>
      <w:bookmarkStart w:id="126" w:name="_Hlk191042017"/>
      <w:r w:rsidR="00392D6D" w:rsidRPr="00E17E94">
        <w:rPr>
          <w:sz w:val="20"/>
          <w:szCs w:val="20"/>
          <w:lang w:eastAsia="ru-RU"/>
        </w:rPr>
        <w:t>(</w:t>
      </w:r>
      <w:r w:rsidR="00EA732D">
        <w:rPr>
          <w:sz w:val="20"/>
          <w:szCs w:val="20"/>
          <w:lang w:eastAsia="ru-RU"/>
        </w:rPr>
        <w:t>колбаса и колбасные изделия</w:t>
      </w:r>
      <w:r w:rsidR="00392D6D" w:rsidRPr="00E17E94">
        <w:rPr>
          <w:sz w:val="20"/>
          <w:szCs w:val="20"/>
          <w:lang w:eastAsia="ru-RU"/>
        </w:rPr>
        <w:t>)</w:t>
      </w:r>
      <w:bookmarkEnd w:id="126"/>
      <w:r w:rsidR="004235BA" w:rsidRPr="008A407A">
        <w:rPr>
          <w:sz w:val="22"/>
          <w:szCs w:val="22"/>
        </w:rPr>
        <w:t xml:space="preserve"> </w:t>
      </w:r>
      <w:r w:rsidR="006C6B73" w:rsidRPr="008A407A">
        <w:rPr>
          <w:sz w:val="22"/>
          <w:szCs w:val="22"/>
        </w:rPr>
        <w:t>для нужд ТГПУ им. Л.Н. Толстого</w:t>
      </w:r>
    </w:p>
    <w:p w:rsidR="00FC2FA6" w:rsidRPr="008A407A" w:rsidRDefault="00FC2FA6" w:rsidP="00BA33F5">
      <w:pPr>
        <w:jc w:val="right"/>
        <w:rPr>
          <w:sz w:val="20"/>
          <w:szCs w:val="20"/>
          <w:lang w:eastAsia="ru-RU"/>
        </w:rPr>
      </w:pPr>
    </w:p>
    <w:p w:rsidR="00D83DA9" w:rsidRPr="008A407A" w:rsidRDefault="00FC2FA6" w:rsidP="00BA33F5">
      <w:pPr>
        <w:jc w:val="right"/>
        <w:rPr>
          <w:sz w:val="20"/>
          <w:szCs w:val="20"/>
          <w:lang w:eastAsia="ru-RU"/>
        </w:rPr>
      </w:pPr>
      <w:r w:rsidRPr="008A407A">
        <w:rPr>
          <w:sz w:val="20"/>
          <w:szCs w:val="20"/>
          <w:lang w:eastAsia="ru-RU"/>
        </w:rPr>
        <w:t xml:space="preserve"> </w:t>
      </w:r>
    </w:p>
    <w:p w:rsidR="007D6B92" w:rsidRPr="008A407A" w:rsidRDefault="007D6B92" w:rsidP="00BA33F5">
      <w:pPr>
        <w:jc w:val="center"/>
        <w:outlineLvl w:val="2"/>
        <w:rPr>
          <w:b/>
          <w:bCs/>
          <w:szCs w:val="26"/>
        </w:rPr>
      </w:pPr>
      <w:bookmarkStart w:id="127" w:name="_Toc70433266"/>
      <w:bookmarkEnd w:id="121"/>
      <w:bookmarkEnd w:id="122"/>
      <w:bookmarkEnd w:id="123"/>
      <w:bookmarkEnd w:id="124"/>
      <w:bookmarkEnd w:id="125"/>
      <w:r w:rsidRPr="008A407A">
        <w:rPr>
          <w:b/>
          <w:bCs/>
          <w:szCs w:val="26"/>
        </w:rPr>
        <w:t>Декларация о соответствии требованиям, установленным в извещении о проведении запроса котировок в электронной форме (</w:t>
      </w:r>
      <w:r w:rsidRPr="008A407A">
        <w:rPr>
          <w:b/>
          <w:bCs/>
          <w:i/>
          <w:szCs w:val="26"/>
        </w:rPr>
        <w:t>образец</w:t>
      </w:r>
      <w:r w:rsidRPr="008A407A">
        <w:rPr>
          <w:b/>
          <w:bCs/>
          <w:szCs w:val="26"/>
        </w:rPr>
        <w:t>)</w:t>
      </w:r>
      <w:bookmarkEnd w:id="127"/>
    </w:p>
    <w:p w:rsidR="007D6B92" w:rsidRPr="008A407A" w:rsidRDefault="007D6B92" w:rsidP="00BA33F5">
      <w:pPr>
        <w:pBdr>
          <w:bottom w:val="single" w:sz="12" w:space="1" w:color="auto"/>
        </w:pBdr>
        <w:jc w:val="center"/>
      </w:pPr>
    </w:p>
    <w:p w:rsidR="007D6B92" w:rsidRPr="008A407A" w:rsidRDefault="007D6B92" w:rsidP="00BA33F5">
      <w:pPr>
        <w:spacing w:after="60"/>
        <w:jc w:val="center"/>
        <w:outlineLvl w:val="3"/>
        <w:rPr>
          <w:i/>
          <w:sz w:val="18"/>
          <w:szCs w:val="18"/>
        </w:rPr>
      </w:pPr>
      <w:bookmarkStart w:id="128" w:name="_Toc451867099"/>
      <w:r w:rsidRPr="008A407A">
        <w:rPr>
          <w:sz w:val="18"/>
          <w:szCs w:val="18"/>
        </w:rPr>
        <w:t xml:space="preserve">наименование </w:t>
      </w:r>
      <w:bookmarkEnd w:id="128"/>
      <w:r w:rsidRPr="008A407A">
        <w:rPr>
          <w:sz w:val="18"/>
          <w:szCs w:val="18"/>
        </w:rPr>
        <w:t>электронного запроса котировок</w:t>
      </w:r>
    </w:p>
    <w:p w:rsidR="007D6B92" w:rsidRPr="008A407A" w:rsidRDefault="007D6B92" w:rsidP="00BA33F5">
      <w:pPr>
        <w:pBdr>
          <w:bottom w:val="single" w:sz="12" w:space="1" w:color="auto"/>
        </w:pBdr>
      </w:pPr>
      <w:r w:rsidRPr="008A407A">
        <w:t>(далее запрос котировок)</w:t>
      </w:r>
    </w:p>
    <w:p w:rsidR="007D6B92" w:rsidRPr="008A407A" w:rsidRDefault="007D6B92" w:rsidP="00BA33F5">
      <w:pPr>
        <w:pBdr>
          <w:bottom w:val="single" w:sz="12" w:space="1" w:color="auto"/>
        </w:pBdr>
      </w:pPr>
    </w:p>
    <w:p w:rsidR="007D6B92" w:rsidRPr="008A407A" w:rsidRDefault="007D6B92" w:rsidP="00BA33F5">
      <w:pPr>
        <w:jc w:val="center"/>
        <w:rPr>
          <w:sz w:val="18"/>
          <w:szCs w:val="18"/>
        </w:rPr>
      </w:pPr>
      <w:r w:rsidRPr="008A407A">
        <w:rPr>
          <w:sz w:val="18"/>
          <w:szCs w:val="18"/>
        </w:rPr>
        <w:t>наименование организации, Ф.И.О. индивидуального предпринимателя</w:t>
      </w:r>
    </w:p>
    <w:p w:rsidR="007D6B92" w:rsidRPr="008A407A" w:rsidRDefault="007D6B92" w:rsidP="00BA33F5">
      <w:pPr>
        <w:jc w:val="both"/>
      </w:pPr>
      <w:r w:rsidRPr="008A407A">
        <w:t xml:space="preserve">декларирует о том, что соответствует требованиям, установленным к участникам закупки в Извещении о запросе котировок в электронной форме, а именно: </w:t>
      </w:r>
    </w:p>
    <w:p w:rsidR="007D6B92" w:rsidRPr="008A407A" w:rsidRDefault="007D6B92" w:rsidP="00E2445E">
      <w:pPr>
        <w:numPr>
          <w:ilvl w:val="0"/>
          <w:numId w:val="43"/>
        </w:numPr>
        <w:tabs>
          <w:tab w:val="left" w:pos="708"/>
        </w:tabs>
        <w:jc w:val="both"/>
        <w:rPr>
          <w:rFonts w:eastAsia="MS Mincho"/>
          <w:bCs/>
          <w:szCs w:val="20"/>
        </w:rPr>
      </w:pPr>
      <w:r w:rsidRPr="008A407A">
        <w:rPr>
          <w:rFonts w:eastAsia="MS Mincho"/>
          <w:bCs/>
          <w:szCs w:val="20"/>
        </w:rPr>
        <w:t>соответствие участников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7D6B92" w:rsidRPr="008A407A" w:rsidRDefault="007D6B92" w:rsidP="00E2445E">
      <w:pPr>
        <w:numPr>
          <w:ilvl w:val="0"/>
          <w:numId w:val="43"/>
        </w:numPr>
        <w:tabs>
          <w:tab w:val="left" w:pos="708"/>
        </w:tabs>
        <w:jc w:val="both"/>
        <w:rPr>
          <w:rFonts w:eastAsia="MS Mincho"/>
          <w:bCs/>
          <w:szCs w:val="20"/>
        </w:rPr>
      </w:pPr>
      <w:r w:rsidRPr="008A407A">
        <w:rPr>
          <w:rFonts w:eastAsia="MS Mincho"/>
          <w:bCs/>
          <w:szCs w:val="20"/>
        </w:rPr>
        <w:t>не проведение ликвидации участника процедуры закупки юридического лица и отсутствие решения арбитражного суда о признании участника процедуры закупки - юридического лица, индивидуального предпринимателя банкротом и об открытии конкурсного производства;</w:t>
      </w:r>
    </w:p>
    <w:p w:rsidR="007D6B92" w:rsidRPr="008A407A" w:rsidRDefault="007D6B92" w:rsidP="00E2445E">
      <w:pPr>
        <w:numPr>
          <w:ilvl w:val="0"/>
          <w:numId w:val="43"/>
        </w:numPr>
        <w:tabs>
          <w:tab w:val="left" w:pos="708"/>
        </w:tabs>
        <w:jc w:val="both"/>
        <w:rPr>
          <w:rFonts w:eastAsia="MS Mincho"/>
          <w:bCs/>
          <w:szCs w:val="20"/>
        </w:rPr>
      </w:pPr>
      <w:r w:rsidRPr="008A407A">
        <w:rPr>
          <w:rFonts w:eastAsia="MS Mincho"/>
          <w:bCs/>
          <w:szCs w:val="20"/>
        </w:rPr>
        <w:t>не приостановление деятельности участника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rsidR="007D6B92" w:rsidRPr="008A407A" w:rsidRDefault="007D6B92" w:rsidP="00E2445E">
      <w:pPr>
        <w:numPr>
          <w:ilvl w:val="0"/>
          <w:numId w:val="43"/>
        </w:numPr>
        <w:tabs>
          <w:tab w:val="left" w:pos="708"/>
        </w:tabs>
        <w:jc w:val="both"/>
        <w:rPr>
          <w:rFonts w:eastAsia="MS Mincho"/>
          <w:bCs/>
          <w:szCs w:val="20"/>
        </w:rPr>
      </w:pPr>
      <w:r w:rsidRPr="008A407A">
        <w:rPr>
          <w:rFonts w:eastAsia="MS Mincho"/>
          <w:bCs/>
          <w:szCs w:val="20"/>
        </w:rPr>
        <w:t>отсутствие в реестре недобросовестных поставщиков сведений об участнике процедуры закупки, предусмотренных Законом № 223-ФЗ и Законом № 44-ФЗ;</w:t>
      </w:r>
    </w:p>
    <w:p w:rsidR="007D6B92" w:rsidRPr="008A407A" w:rsidRDefault="007D6B92" w:rsidP="00E2445E">
      <w:pPr>
        <w:numPr>
          <w:ilvl w:val="0"/>
          <w:numId w:val="43"/>
        </w:numPr>
        <w:tabs>
          <w:tab w:val="left" w:pos="708"/>
        </w:tabs>
        <w:jc w:val="both"/>
        <w:rPr>
          <w:rFonts w:eastAsia="MS Mincho"/>
          <w:bCs/>
          <w:szCs w:val="20"/>
        </w:rPr>
      </w:pPr>
      <w:r w:rsidRPr="008A407A">
        <w:rPr>
          <w:rFonts w:eastAsia="MS Mincho"/>
          <w:bCs/>
          <w:szCs w:val="20"/>
        </w:rPr>
        <w:t>обладание участником процедуры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договоров на финансирование проката или показа национального фильма;</w:t>
      </w:r>
    </w:p>
    <w:p w:rsidR="00515D9F" w:rsidRPr="00BE1701" w:rsidRDefault="007D6B92" w:rsidP="00D36E53">
      <w:pPr>
        <w:numPr>
          <w:ilvl w:val="0"/>
          <w:numId w:val="43"/>
        </w:numPr>
        <w:tabs>
          <w:tab w:val="left" w:pos="708"/>
        </w:tabs>
        <w:jc w:val="both"/>
        <w:rPr>
          <w:rFonts w:eastAsia="MS Mincho"/>
          <w:szCs w:val="20"/>
        </w:rPr>
      </w:pPr>
      <w:r w:rsidRPr="00BE1701">
        <w:rPr>
          <w:rFonts w:eastAsia="MS Mincho"/>
          <w:bCs/>
          <w:szCs w:val="20"/>
        </w:rPr>
        <w:t>отсутствие у участника процедуры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процедуры закупки, по данным бухгалтерской отчетности за последний отчетный период. Участник процедуры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r w:rsidR="00515D9F" w:rsidRPr="00BE1701">
        <w:rPr>
          <w:rFonts w:eastAsia="MS Mincho"/>
          <w:szCs w:val="20"/>
        </w:rPr>
        <w:tab/>
      </w:r>
    </w:p>
    <w:p w:rsidR="007D6B92" w:rsidRPr="008A407A" w:rsidRDefault="007D6B92" w:rsidP="00E2445E">
      <w:pPr>
        <w:numPr>
          <w:ilvl w:val="0"/>
          <w:numId w:val="43"/>
        </w:numPr>
        <w:tabs>
          <w:tab w:val="left" w:pos="708"/>
        </w:tabs>
        <w:jc w:val="both"/>
        <w:rPr>
          <w:rFonts w:eastAsia="MS Mincho"/>
          <w:bCs/>
          <w:szCs w:val="20"/>
        </w:rPr>
      </w:pPr>
      <w:r w:rsidRPr="008A407A">
        <w:rPr>
          <w:rFonts w:eastAsia="MS Mincho"/>
          <w:bCs/>
          <w:szCs w:val="20"/>
        </w:rPr>
        <w:t xml:space="preserve">отсутствие у участника процедуры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процедуры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w:t>
      </w:r>
      <w:r w:rsidRPr="008A407A">
        <w:rPr>
          <w:rFonts w:eastAsia="MS Mincho"/>
          <w:bCs/>
          <w:szCs w:val="20"/>
        </w:rPr>
        <w:lastRenderedPageBreak/>
        <w:t>оказанием услуги, являющихся объектом осуществляемой закупки, и административного наказания в виде дисквалификации;</w:t>
      </w:r>
    </w:p>
    <w:p w:rsidR="007D6B92" w:rsidRPr="008A407A" w:rsidRDefault="007D6B92" w:rsidP="00E2445E">
      <w:pPr>
        <w:numPr>
          <w:ilvl w:val="0"/>
          <w:numId w:val="43"/>
        </w:numPr>
        <w:tabs>
          <w:tab w:val="left" w:pos="708"/>
        </w:tabs>
        <w:jc w:val="both"/>
        <w:rPr>
          <w:rFonts w:eastAsia="MS Mincho"/>
          <w:bCs/>
          <w:szCs w:val="20"/>
        </w:rPr>
      </w:pPr>
      <w:r w:rsidRPr="008A407A">
        <w:rPr>
          <w:rFonts w:eastAsia="MS Mincho"/>
          <w:bCs/>
          <w:szCs w:val="20"/>
        </w:rPr>
        <w:t>отсутствие между участником процедуры закупки и Заказчиком конфликта интересов, под которым понимаются случаи, при которых руководитель Заказчика, член закупочной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 полнородными (имеющими общих отца или мать) братьями и сестрами), усыновителями или усыновленными указанных физических лиц.</w:t>
      </w:r>
    </w:p>
    <w:p w:rsidR="007D6B92" w:rsidRPr="008A407A" w:rsidRDefault="007D6B92" w:rsidP="00BA33F5">
      <w:pPr>
        <w:tabs>
          <w:tab w:val="left" w:pos="708"/>
        </w:tabs>
        <w:jc w:val="both"/>
        <w:rPr>
          <w:rFonts w:eastAsia="MS Mincho"/>
          <w:bCs/>
          <w:szCs w:val="20"/>
        </w:rPr>
      </w:pPr>
      <w:r w:rsidRPr="008A407A">
        <w:rPr>
          <w:rFonts w:eastAsia="MS Mincho"/>
          <w:bCs/>
          <w:szCs w:val="20"/>
        </w:rPr>
        <w:t>Под выгодоприобретателями для целей настоящего Положения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7D6B92" w:rsidRPr="008A407A" w:rsidRDefault="007D6B92" w:rsidP="00E2445E">
      <w:pPr>
        <w:numPr>
          <w:ilvl w:val="0"/>
          <w:numId w:val="43"/>
        </w:numPr>
        <w:tabs>
          <w:tab w:val="left" w:pos="708"/>
        </w:tabs>
        <w:jc w:val="both"/>
        <w:rPr>
          <w:rFonts w:eastAsia="MS Mincho"/>
          <w:bCs/>
          <w:szCs w:val="20"/>
        </w:rPr>
      </w:pPr>
      <w:r w:rsidRPr="008A407A">
        <w:rPr>
          <w:rFonts w:eastAsia="MS Mincho"/>
          <w:bCs/>
          <w:szCs w:val="20"/>
        </w:rPr>
        <w:t>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7D6B92" w:rsidRPr="008A407A" w:rsidRDefault="007D6B92" w:rsidP="00E2445E">
      <w:pPr>
        <w:numPr>
          <w:ilvl w:val="0"/>
          <w:numId w:val="43"/>
        </w:numPr>
        <w:contextualSpacing/>
        <w:jc w:val="both"/>
        <w:rPr>
          <w:rFonts w:eastAsia="MS Mincho" w:cs="Calibri"/>
          <w:bCs/>
          <w:szCs w:val="20"/>
        </w:rPr>
      </w:pPr>
      <w:r w:rsidRPr="008A407A">
        <w:rPr>
          <w:rFonts w:eastAsia="MS Mincho" w:cs="Calibri"/>
          <w:bCs/>
          <w:szCs w:val="20"/>
        </w:rPr>
        <w:t>участник закупки не относится к юридическим лицам, физическим лицам и находящимися под их контролем организациям, включенным в Перечень лиц, в отношении которых применяются специальные экономические меры, утвержденный Постановлением Правительства Российской Федерации от 11 мая 2022 года № 851.</w:t>
      </w:r>
    </w:p>
    <w:p w:rsidR="007D6B92" w:rsidRPr="008A407A" w:rsidRDefault="007D6B92" w:rsidP="00E2445E">
      <w:pPr>
        <w:numPr>
          <w:ilvl w:val="0"/>
          <w:numId w:val="43"/>
        </w:numPr>
        <w:tabs>
          <w:tab w:val="left" w:pos="708"/>
        </w:tabs>
        <w:jc w:val="both"/>
        <w:rPr>
          <w:rFonts w:eastAsia="MS Mincho"/>
          <w:bCs/>
          <w:szCs w:val="20"/>
        </w:rPr>
      </w:pPr>
      <w:r w:rsidRPr="008A407A">
        <w:rPr>
          <w:rFonts w:eastAsia="MS Mincho"/>
          <w:bCs/>
          <w:szCs w:val="20"/>
        </w:rPr>
        <w:t>участник закупки не относится к юридическим или физическим лицам, являющимся иностранным агентом в соответствии с Федеральным законом от 14 июля 2022 г. №255-ФЗ «О контроле за деятельностью лиц, находящихся под иностранным влиянием.</w:t>
      </w:r>
    </w:p>
    <w:p w:rsidR="007D6B92" w:rsidRPr="008A407A" w:rsidRDefault="007D6B92" w:rsidP="00BA33F5">
      <w:pPr>
        <w:jc w:val="center"/>
      </w:pPr>
    </w:p>
    <w:p w:rsidR="007D6B92" w:rsidRPr="008A407A" w:rsidRDefault="007D6B92" w:rsidP="00BA33F5">
      <w:pPr>
        <w:jc w:val="center"/>
      </w:pPr>
    </w:p>
    <w:p w:rsidR="007D6B92" w:rsidRPr="008A407A" w:rsidRDefault="007D6B92" w:rsidP="00BA33F5">
      <w:pPr>
        <w:jc w:val="center"/>
      </w:pPr>
    </w:p>
    <w:p w:rsidR="007D6B92" w:rsidRPr="008A407A" w:rsidRDefault="007D6B92" w:rsidP="00BA33F5">
      <w:pPr>
        <w:jc w:val="center"/>
      </w:pPr>
      <w:r w:rsidRPr="008A407A">
        <w:t>____________________/______________________________</w:t>
      </w:r>
    </w:p>
    <w:p w:rsidR="007D6B92" w:rsidRPr="008A407A" w:rsidRDefault="007D6B92" w:rsidP="00BA33F5">
      <w:pPr>
        <w:jc w:val="center"/>
        <w:rPr>
          <w:sz w:val="20"/>
          <w:szCs w:val="20"/>
        </w:rPr>
      </w:pPr>
      <w:r w:rsidRPr="008A407A">
        <w:rPr>
          <w:sz w:val="20"/>
          <w:szCs w:val="20"/>
        </w:rPr>
        <w:t>подпись                                     расшифровка подписи</w:t>
      </w:r>
    </w:p>
    <w:p w:rsidR="00BC1FA0" w:rsidRPr="008A407A" w:rsidRDefault="007D6B92" w:rsidP="00BA33F5">
      <w:pPr>
        <w:pStyle w:val="111"/>
        <w:jc w:val="left"/>
      </w:pPr>
      <w:r w:rsidRPr="008A407A">
        <w:rPr>
          <w:b w:val="0"/>
          <w:bCs w:val="0"/>
          <w:szCs w:val="24"/>
        </w:rPr>
        <w:t xml:space="preserve">                               </w:t>
      </w:r>
      <w:bookmarkStart w:id="129" w:name="_Toc187760908"/>
      <w:r w:rsidRPr="008A407A">
        <w:rPr>
          <w:b w:val="0"/>
          <w:bCs w:val="0"/>
          <w:szCs w:val="24"/>
        </w:rPr>
        <w:t>М.П.</w:t>
      </w:r>
      <w:bookmarkEnd w:id="129"/>
      <w:r w:rsidRPr="008A407A">
        <w:t xml:space="preserve"> </w:t>
      </w:r>
    </w:p>
    <w:p w:rsidR="00BC1FA0" w:rsidRPr="008A407A" w:rsidRDefault="00BC1FA0" w:rsidP="00BA33F5">
      <w:pPr>
        <w:pStyle w:val="111"/>
      </w:pPr>
    </w:p>
    <w:p w:rsidR="00BC1FA0" w:rsidRPr="008A407A" w:rsidRDefault="00BC1FA0" w:rsidP="00BA33F5">
      <w:pPr>
        <w:pStyle w:val="111"/>
      </w:pPr>
    </w:p>
    <w:p w:rsidR="00BC1FA0" w:rsidRPr="008A407A" w:rsidRDefault="00BC1FA0" w:rsidP="00BA33F5">
      <w:pPr>
        <w:pStyle w:val="111"/>
      </w:pPr>
    </w:p>
    <w:p w:rsidR="00BC1FA0" w:rsidRPr="008A407A" w:rsidRDefault="00BC1FA0" w:rsidP="00BA33F5">
      <w:pPr>
        <w:pStyle w:val="111"/>
      </w:pPr>
    </w:p>
    <w:p w:rsidR="00BC1FA0" w:rsidRPr="008A407A" w:rsidRDefault="00BC1FA0" w:rsidP="00BA33F5">
      <w:pPr>
        <w:pStyle w:val="111"/>
      </w:pPr>
    </w:p>
    <w:p w:rsidR="00BC1FA0" w:rsidRDefault="00BC1FA0" w:rsidP="00BA33F5">
      <w:pPr>
        <w:pStyle w:val="111"/>
      </w:pPr>
    </w:p>
    <w:p w:rsidR="0035769B" w:rsidRDefault="0035769B" w:rsidP="00BA33F5">
      <w:pPr>
        <w:pStyle w:val="111"/>
      </w:pPr>
    </w:p>
    <w:p w:rsidR="0035769B" w:rsidRDefault="0035769B" w:rsidP="00BA33F5">
      <w:pPr>
        <w:pStyle w:val="111"/>
      </w:pPr>
    </w:p>
    <w:p w:rsidR="0035769B" w:rsidRDefault="0035769B" w:rsidP="00BA33F5">
      <w:pPr>
        <w:pStyle w:val="111"/>
      </w:pPr>
    </w:p>
    <w:p w:rsidR="0035769B" w:rsidRDefault="0035769B" w:rsidP="00BA33F5">
      <w:pPr>
        <w:pStyle w:val="111"/>
      </w:pPr>
    </w:p>
    <w:p w:rsidR="0035769B" w:rsidRDefault="0035769B" w:rsidP="00BA33F5">
      <w:pPr>
        <w:pStyle w:val="111"/>
      </w:pPr>
    </w:p>
    <w:p w:rsidR="0035769B" w:rsidRDefault="0035769B" w:rsidP="00BA33F5">
      <w:pPr>
        <w:pStyle w:val="111"/>
      </w:pPr>
    </w:p>
    <w:p w:rsidR="0035769B" w:rsidRPr="008A407A" w:rsidRDefault="0035769B" w:rsidP="00BA33F5">
      <w:pPr>
        <w:pStyle w:val="111"/>
      </w:pPr>
    </w:p>
    <w:p w:rsidR="009E031E" w:rsidRPr="008A407A" w:rsidRDefault="009E031E" w:rsidP="00BA33F5">
      <w:pPr>
        <w:pStyle w:val="111"/>
      </w:pPr>
    </w:p>
    <w:p w:rsidR="00BC1FA0" w:rsidRPr="008A407A" w:rsidRDefault="00BC1FA0" w:rsidP="00BA33F5">
      <w:pPr>
        <w:pStyle w:val="111"/>
      </w:pPr>
    </w:p>
    <w:p w:rsidR="00BC1FA0" w:rsidRDefault="00BC1FA0" w:rsidP="00BA33F5">
      <w:pPr>
        <w:pStyle w:val="111"/>
      </w:pPr>
    </w:p>
    <w:p w:rsidR="00BE1701" w:rsidRPr="008A407A" w:rsidRDefault="00BE1701" w:rsidP="00BA33F5">
      <w:pPr>
        <w:pStyle w:val="111"/>
      </w:pPr>
    </w:p>
    <w:p w:rsidR="00A62C87" w:rsidRPr="008A407A" w:rsidRDefault="00A62C87" w:rsidP="00BA33F5">
      <w:pPr>
        <w:pStyle w:val="111"/>
      </w:pPr>
      <w:bookmarkStart w:id="130" w:name="_Toc187760909"/>
      <w:r w:rsidRPr="008A407A">
        <w:lastRenderedPageBreak/>
        <w:t>Приложение № 5</w:t>
      </w:r>
      <w:bookmarkEnd w:id="130"/>
    </w:p>
    <w:p w:rsidR="00BF51DF" w:rsidRPr="008A407A" w:rsidRDefault="0008140C" w:rsidP="00BA33F5">
      <w:pPr>
        <w:autoSpaceDE w:val="0"/>
        <w:autoSpaceDN w:val="0"/>
        <w:adjustRightInd w:val="0"/>
        <w:jc w:val="right"/>
        <w:rPr>
          <w:sz w:val="22"/>
          <w:szCs w:val="22"/>
          <w:lang w:eastAsia="ru-RU"/>
        </w:rPr>
      </w:pPr>
      <w:r w:rsidRPr="008A407A">
        <w:rPr>
          <w:sz w:val="22"/>
          <w:szCs w:val="22"/>
          <w:lang w:eastAsia="ru-RU"/>
        </w:rPr>
        <w:t>к Извещению о проведении запроса котировок</w:t>
      </w:r>
      <w:r w:rsidR="00BC1FA0" w:rsidRPr="008A407A">
        <w:rPr>
          <w:sz w:val="22"/>
          <w:szCs w:val="22"/>
          <w:lang w:eastAsia="ru-RU"/>
        </w:rPr>
        <w:t xml:space="preserve"> в электронной форме</w:t>
      </w:r>
    </w:p>
    <w:p w:rsidR="0008140C" w:rsidRPr="008A407A" w:rsidRDefault="0008140C" w:rsidP="00BA33F5">
      <w:pPr>
        <w:autoSpaceDE w:val="0"/>
        <w:autoSpaceDN w:val="0"/>
        <w:adjustRightInd w:val="0"/>
        <w:jc w:val="right"/>
        <w:rPr>
          <w:sz w:val="22"/>
          <w:szCs w:val="22"/>
          <w:lang w:eastAsia="ru-RU"/>
        </w:rPr>
      </w:pPr>
      <w:r w:rsidRPr="008A407A">
        <w:rPr>
          <w:sz w:val="22"/>
          <w:szCs w:val="22"/>
          <w:lang w:eastAsia="ru-RU"/>
        </w:rPr>
        <w:t xml:space="preserve"> на поставку</w:t>
      </w:r>
      <w:r w:rsidR="00574B89" w:rsidRPr="008A407A">
        <w:t xml:space="preserve"> </w:t>
      </w:r>
      <w:r w:rsidR="00762A0A" w:rsidRPr="00B92C90">
        <w:rPr>
          <w:sz w:val="20"/>
          <w:szCs w:val="20"/>
          <w:lang w:eastAsia="ru-RU"/>
        </w:rPr>
        <w:t xml:space="preserve">продуктов питания </w:t>
      </w:r>
      <w:r w:rsidR="00FC0816" w:rsidRPr="00E17E94">
        <w:rPr>
          <w:sz w:val="20"/>
          <w:szCs w:val="20"/>
          <w:lang w:eastAsia="ru-RU"/>
        </w:rPr>
        <w:t>(</w:t>
      </w:r>
      <w:r w:rsidR="00EA732D">
        <w:rPr>
          <w:sz w:val="20"/>
          <w:szCs w:val="20"/>
          <w:lang w:eastAsia="ru-RU"/>
        </w:rPr>
        <w:t>колбаса и колбасные изделия</w:t>
      </w:r>
      <w:r w:rsidR="00FC0816" w:rsidRPr="00E17E94">
        <w:rPr>
          <w:sz w:val="20"/>
          <w:szCs w:val="20"/>
          <w:lang w:eastAsia="ru-RU"/>
        </w:rPr>
        <w:t>)</w:t>
      </w:r>
      <w:r w:rsidR="00BE1701">
        <w:rPr>
          <w:sz w:val="20"/>
          <w:szCs w:val="20"/>
          <w:lang w:eastAsia="ru-RU"/>
        </w:rPr>
        <w:t xml:space="preserve"> </w:t>
      </w:r>
      <w:r w:rsidR="006C6B73" w:rsidRPr="008A407A">
        <w:rPr>
          <w:sz w:val="22"/>
          <w:szCs w:val="22"/>
        </w:rPr>
        <w:t>для нужд ТГПУ им. Л.Н. Толстого</w:t>
      </w:r>
    </w:p>
    <w:p w:rsidR="00D23FA2" w:rsidRPr="008A407A" w:rsidRDefault="00D23FA2" w:rsidP="00BA33F5">
      <w:pPr>
        <w:tabs>
          <w:tab w:val="right" w:pos="9639"/>
        </w:tabs>
        <w:jc w:val="center"/>
        <w:rPr>
          <w:b/>
          <w:lang w:eastAsia="ru-RU"/>
        </w:rPr>
      </w:pPr>
    </w:p>
    <w:p w:rsidR="004940C0" w:rsidRPr="008A407A" w:rsidRDefault="00D23FA2" w:rsidP="00BA33F5">
      <w:pPr>
        <w:tabs>
          <w:tab w:val="right" w:pos="9639"/>
        </w:tabs>
        <w:jc w:val="center"/>
        <w:rPr>
          <w:b/>
          <w:color w:val="000000" w:themeColor="text1"/>
          <w:lang w:eastAsia="ru-RU"/>
        </w:rPr>
      </w:pPr>
      <w:r w:rsidRPr="008A407A">
        <w:rPr>
          <w:b/>
          <w:color w:val="000000" w:themeColor="text1"/>
          <w:lang w:eastAsia="ru-RU"/>
        </w:rPr>
        <w:t>О</w:t>
      </w:r>
      <w:r w:rsidR="004940C0" w:rsidRPr="008A407A">
        <w:rPr>
          <w:b/>
          <w:color w:val="000000" w:themeColor="text1"/>
          <w:lang w:eastAsia="ru-RU"/>
        </w:rPr>
        <w:t>босновани</w:t>
      </w:r>
      <w:r w:rsidRPr="008A407A">
        <w:rPr>
          <w:b/>
          <w:color w:val="000000" w:themeColor="text1"/>
          <w:lang w:eastAsia="ru-RU"/>
        </w:rPr>
        <w:t>е</w:t>
      </w:r>
      <w:r w:rsidR="004940C0" w:rsidRPr="008A407A">
        <w:rPr>
          <w:b/>
          <w:color w:val="000000" w:themeColor="text1"/>
          <w:lang w:eastAsia="ru-RU"/>
        </w:rPr>
        <w:t xml:space="preserve"> начальной (максимальной) цены договора</w:t>
      </w:r>
    </w:p>
    <w:p w:rsidR="00E0474F" w:rsidRPr="008A407A" w:rsidRDefault="0008140C" w:rsidP="00BA33F5">
      <w:pPr>
        <w:jc w:val="center"/>
        <w:rPr>
          <w:i/>
          <w:u w:val="single"/>
          <w:lang w:eastAsia="ru-RU"/>
        </w:rPr>
      </w:pPr>
      <w:r w:rsidRPr="008A407A">
        <w:rPr>
          <w:i/>
          <w:u w:val="single"/>
          <w:lang w:eastAsia="ru-RU"/>
        </w:rPr>
        <w:t xml:space="preserve">на поставку </w:t>
      </w:r>
      <w:r w:rsidR="00762A0A" w:rsidRPr="00762A0A">
        <w:rPr>
          <w:i/>
          <w:u w:val="single"/>
          <w:lang w:eastAsia="ru-RU"/>
        </w:rPr>
        <w:t xml:space="preserve">продуктов питания </w:t>
      </w:r>
      <w:r w:rsidR="00FC0816" w:rsidRPr="00FC0816">
        <w:rPr>
          <w:i/>
          <w:u w:val="single"/>
          <w:lang w:eastAsia="ru-RU"/>
        </w:rPr>
        <w:t>(</w:t>
      </w:r>
      <w:r w:rsidR="00EA732D">
        <w:rPr>
          <w:i/>
          <w:u w:val="single"/>
          <w:lang w:eastAsia="ru-RU"/>
        </w:rPr>
        <w:t>колбаса и колбасные изделия</w:t>
      </w:r>
      <w:r w:rsidR="00FC0816" w:rsidRPr="00FC0816">
        <w:rPr>
          <w:i/>
          <w:u w:val="single"/>
          <w:lang w:eastAsia="ru-RU"/>
        </w:rPr>
        <w:t>)</w:t>
      </w:r>
      <w:r w:rsidR="00762A0A">
        <w:rPr>
          <w:i/>
          <w:u w:val="single"/>
          <w:lang w:eastAsia="ru-RU"/>
        </w:rPr>
        <w:t xml:space="preserve"> </w:t>
      </w:r>
      <w:r w:rsidR="006C6B73" w:rsidRPr="008A407A">
        <w:rPr>
          <w:i/>
          <w:u w:val="single"/>
          <w:lang w:eastAsia="ru-RU"/>
        </w:rPr>
        <w:t>для нужд ТГПУ им. Л.Н. Толстого</w:t>
      </w:r>
    </w:p>
    <w:p w:rsidR="00F330FD" w:rsidRPr="008A407A" w:rsidRDefault="00F330FD" w:rsidP="00BA33F5">
      <w:pPr>
        <w:autoSpaceDE w:val="0"/>
        <w:autoSpaceDN w:val="0"/>
        <w:adjustRightInd w:val="0"/>
        <w:jc w:val="center"/>
        <w:rPr>
          <w:i/>
          <w:color w:val="FF0000"/>
          <w:lang w:eastAsia="ru-RU"/>
        </w:rPr>
      </w:pPr>
    </w:p>
    <w:tbl>
      <w:tblPr>
        <w:tblW w:w="5000" w:type="pct"/>
        <w:tblCellMar>
          <w:left w:w="0" w:type="dxa"/>
          <w:right w:w="0" w:type="dxa"/>
        </w:tblCellMar>
        <w:tblLook w:val="0000" w:firstRow="0" w:lastRow="0" w:firstColumn="0" w:lastColumn="0" w:noHBand="0" w:noVBand="0"/>
      </w:tblPr>
      <w:tblGrid>
        <w:gridCol w:w="5093"/>
        <w:gridCol w:w="5093"/>
      </w:tblGrid>
      <w:tr w:rsidR="004940C0" w:rsidRPr="008A407A" w:rsidTr="00602F44">
        <w:tc>
          <w:tcPr>
            <w:tcW w:w="2500" w:type="pct"/>
            <w:tcBorders>
              <w:top w:val="single" w:sz="8" w:space="0" w:color="000000"/>
              <w:left w:val="single" w:sz="8" w:space="0" w:color="000000"/>
              <w:bottom w:val="single" w:sz="8" w:space="0" w:color="000000"/>
              <w:right w:val="single" w:sz="8" w:space="0" w:color="000000"/>
            </w:tcBorders>
            <w:tcMar>
              <w:top w:w="113" w:type="dxa"/>
              <w:left w:w="113" w:type="dxa"/>
              <w:bottom w:w="113" w:type="dxa"/>
              <w:right w:w="113" w:type="dxa"/>
            </w:tcMar>
          </w:tcPr>
          <w:p w:rsidR="004940C0" w:rsidRPr="008A407A" w:rsidRDefault="004940C0" w:rsidP="00BA33F5">
            <w:pPr>
              <w:autoSpaceDE w:val="0"/>
              <w:autoSpaceDN w:val="0"/>
              <w:adjustRightInd w:val="0"/>
              <w:rPr>
                <w:lang w:eastAsia="ru-RU"/>
              </w:rPr>
            </w:pPr>
            <w:r w:rsidRPr="008A407A">
              <w:rPr>
                <w:lang w:eastAsia="ru-RU"/>
              </w:rPr>
              <w:t xml:space="preserve">Основные характеристики объекта закупки   </w:t>
            </w:r>
          </w:p>
        </w:tc>
        <w:tc>
          <w:tcPr>
            <w:tcW w:w="2500" w:type="pct"/>
            <w:tcBorders>
              <w:top w:val="single" w:sz="8" w:space="0" w:color="000000"/>
              <w:left w:val="single" w:sz="8" w:space="0" w:color="000000"/>
              <w:bottom w:val="single" w:sz="8" w:space="0" w:color="000000"/>
              <w:right w:val="single" w:sz="8" w:space="0" w:color="000000"/>
            </w:tcBorders>
            <w:tcMar>
              <w:top w:w="113" w:type="dxa"/>
              <w:left w:w="113" w:type="dxa"/>
              <w:bottom w:w="113" w:type="dxa"/>
              <w:right w:w="113" w:type="dxa"/>
            </w:tcMar>
          </w:tcPr>
          <w:p w:rsidR="004940C0" w:rsidRPr="008A407A" w:rsidRDefault="004940C0" w:rsidP="00BA33F5">
            <w:pPr>
              <w:autoSpaceDE w:val="0"/>
              <w:autoSpaceDN w:val="0"/>
              <w:adjustRightInd w:val="0"/>
              <w:rPr>
                <w:lang w:eastAsia="ru-RU"/>
              </w:rPr>
            </w:pPr>
            <w:r w:rsidRPr="008A407A">
              <w:rPr>
                <w:lang w:eastAsia="ru-RU"/>
              </w:rPr>
              <w:t xml:space="preserve">В соответствии с техническим заданием    </w:t>
            </w:r>
          </w:p>
        </w:tc>
      </w:tr>
      <w:tr w:rsidR="004940C0" w:rsidRPr="008A407A" w:rsidTr="00D7797F">
        <w:trPr>
          <w:trHeight w:val="2057"/>
        </w:trPr>
        <w:tc>
          <w:tcPr>
            <w:tcW w:w="2500" w:type="pct"/>
            <w:tcBorders>
              <w:top w:val="single" w:sz="8" w:space="0" w:color="000000"/>
              <w:left w:val="single" w:sz="8" w:space="0" w:color="000000"/>
              <w:bottom w:val="single" w:sz="8" w:space="0" w:color="000000"/>
              <w:right w:val="single" w:sz="8" w:space="0" w:color="000000"/>
            </w:tcBorders>
            <w:tcMar>
              <w:top w:w="113" w:type="dxa"/>
              <w:left w:w="113" w:type="dxa"/>
              <w:bottom w:w="113" w:type="dxa"/>
              <w:right w:w="113" w:type="dxa"/>
            </w:tcMar>
          </w:tcPr>
          <w:p w:rsidR="004940C0" w:rsidRPr="008A407A" w:rsidRDefault="004940C0" w:rsidP="00BA33F5">
            <w:pPr>
              <w:autoSpaceDE w:val="0"/>
              <w:autoSpaceDN w:val="0"/>
              <w:adjustRightInd w:val="0"/>
              <w:rPr>
                <w:lang w:eastAsia="ru-RU"/>
              </w:rPr>
            </w:pPr>
            <w:r w:rsidRPr="008A407A">
              <w:rPr>
                <w:lang w:eastAsia="ru-RU"/>
              </w:rPr>
              <w:t xml:space="preserve">Используемый метод определения НМЦД с </w:t>
            </w:r>
            <w:r w:rsidR="003F1AFA" w:rsidRPr="008A407A">
              <w:rPr>
                <w:lang w:eastAsia="ru-RU"/>
              </w:rPr>
              <w:t xml:space="preserve">обоснованием: </w:t>
            </w:r>
          </w:p>
        </w:tc>
        <w:tc>
          <w:tcPr>
            <w:tcW w:w="2500" w:type="pct"/>
            <w:tcBorders>
              <w:top w:val="single" w:sz="8" w:space="0" w:color="000000"/>
              <w:left w:val="single" w:sz="8" w:space="0" w:color="000000"/>
              <w:bottom w:val="single" w:sz="8" w:space="0" w:color="000000"/>
              <w:right w:val="single" w:sz="8" w:space="0" w:color="000000"/>
            </w:tcBorders>
            <w:tcMar>
              <w:top w:w="113" w:type="dxa"/>
              <w:left w:w="113" w:type="dxa"/>
              <w:bottom w:w="113" w:type="dxa"/>
              <w:right w:w="113" w:type="dxa"/>
            </w:tcMar>
          </w:tcPr>
          <w:p w:rsidR="004940C0" w:rsidRPr="008A407A" w:rsidRDefault="00BC1FA0" w:rsidP="00BA33F5">
            <w:pPr>
              <w:autoSpaceDE w:val="0"/>
              <w:autoSpaceDN w:val="0"/>
              <w:adjustRightInd w:val="0"/>
              <w:rPr>
                <w:lang w:eastAsia="ru-RU"/>
              </w:rPr>
            </w:pPr>
            <w:r w:rsidRPr="008A407A">
              <w:rPr>
                <w:lang w:eastAsia="ru-RU" w:bidi="ru-RU"/>
              </w:rPr>
              <w:t>Метод сопоставимых рыночных цен (анализа рынка) в соответствии с Положением о закупке товаров, работ, услуг для нужд федерального государственного бюджетного образовательного учреждения высшего образования «Тульский государственный педагогический университет им. Л. Н. Толстого».</w:t>
            </w:r>
          </w:p>
        </w:tc>
      </w:tr>
      <w:tr w:rsidR="008661B4" w:rsidRPr="008A407A" w:rsidTr="00602F44">
        <w:tc>
          <w:tcPr>
            <w:tcW w:w="2500" w:type="pct"/>
            <w:tcBorders>
              <w:top w:val="single" w:sz="8" w:space="0" w:color="000000"/>
              <w:left w:val="single" w:sz="8" w:space="0" w:color="000000"/>
              <w:bottom w:val="single" w:sz="8" w:space="0" w:color="000000"/>
              <w:right w:val="single" w:sz="8" w:space="0" w:color="000000"/>
            </w:tcBorders>
            <w:tcMar>
              <w:top w:w="113" w:type="dxa"/>
              <w:left w:w="113" w:type="dxa"/>
              <w:bottom w:w="113" w:type="dxa"/>
              <w:right w:w="113" w:type="dxa"/>
            </w:tcMar>
          </w:tcPr>
          <w:p w:rsidR="004940C0" w:rsidRPr="008A407A" w:rsidRDefault="004940C0" w:rsidP="00BA33F5">
            <w:pPr>
              <w:autoSpaceDE w:val="0"/>
              <w:autoSpaceDN w:val="0"/>
              <w:adjustRightInd w:val="0"/>
              <w:rPr>
                <w:lang w:eastAsia="ru-RU"/>
              </w:rPr>
            </w:pPr>
            <w:r w:rsidRPr="008A407A">
              <w:rPr>
                <w:lang w:eastAsia="ru-RU"/>
              </w:rPr>
              <w:t xml:space="preserve">НМЦД </w:t>
            </w:r>
          </w:p>
        </w:tc>
        <w:tc>
          <w:tcPr>
            <w:tcW w:w="2500" w:type="pct"/>
            <w:tcBorders>
              <w:top w:val="single" w:sz="8" w:space="0" w:color="000000"/>
              <w:left w:val="single" w:sz="8" w:space="0" w:color="000000"/>
              <w:bottom w:val="single" w:sz="8" w:space="0" w:color="000000"/>
              <w:right w:val="single" w:sz="8" w:space="0" w:color="000000"/>
            </w:tcBorders>
            <w:tcMar>
              <w:top w:w="113" w:type="dxa"/>
              <w:left w:w="113" w:type="dxa"/>
              <w:bottom w:w="113" w:type="dxa"/>
              <w:right w:w="113" w:type="dxa"/>
            </w:tcMar>
          </w:tcPr>
          <w:p w:rsidR="004940C0" w:rsidRPr="008A407A" w:rsidRDefault="00D43B09" w:rsidP="00BA33F5">
            <w:pPr>
              <w:autoSpaceDE w:val="0"/>
              <w:autoSpaceDN w:val="0"/>
              <w:adjustRightInd w:val="0"/>
              <w:rPr>
                <w:lang w:eastAsia="ru-RU"/>
              </w:rPr>
            </w:pPr>
            <w:r w:rsidRPr="008A407A">
              <w:rPr>
                <w:bCs/>
                <w:lang w:eastAsia="ru-RU"/>
              </w:rPr>
              <w:t xml:space="preserve"> </w:t>
            </w:r>
            <w:r w:rsidR="00606AA7">
              <w:rPr>
                <w:bCs/>
                <w:lang w:eastAsia="ru-RU"/>
              </w:rPr>
              <w:t>46</w:t>
            </w:r>
            <w:r w:rsidR="00891F49">
              <w:rPr>
                <w:bCs/>
                <w:lang w:eastAsia="ru-RU"/>
              </w:rPr>
              <w:t>7</w:t>
            </w:r>
            <w:r w:rsidR="00FC0816">
              <w:rPr>
                <w:bCs/>
                <w:lang w:eastAsia="ru-RU"/>
              </w:rPr>
              <w:t xml:space="preserve"> </w:t>
            </w:r>
            <w:r w:rsidR="00891F49">
              <w:rPr>
                <w:bCs/>
                <w:lang w:eastAsia="ru-RU"/>
              </w:rPr>
              <w:t>344</w:t>
            </w:r>
            <w:r w:rsidR="0089215B" w:rsidRPr="008A407A">
              <w:t>,</w:t>
            </w:r>
            <w:r w:rsidR="00891F49">
              <w:t>33</w:t>
            </w:r>
            <w:r w:rsidR="00A364F7" w:rsidRPr="008A407A">
              <w:rPr>
                <w:bCs/>
              </w:rPr>
              <w:t xml:space="preserve"> </w:t>
            </w:r>
            <w:r w:rsidR="0024792E" w:rsidRPr="008A407A">
              <w:rPr>
                <w:lang w:eastAsia="ru-RU"/>
              </w:rPr>
              <w:t>руб</w:t>
            </w:r>
            <w:r w:rsidR="004940C0" w:rsidRPr="008A407A">
              <w:rPr>
                <w:lang w:eastAsia="ru-RU"/>
              </w:rPr>
              <w:t xml:space="preserve">. (расчет приложен в виде отдельного </w:t>
            </w:r>
            <w:r w:rsidR="003F1AFA" w:rsidRPr="008A407A">
              <w:rPr>
                <w:lang w:eastAsia="ru-RU"/>
              </w:rPr>
              <w:t xml:space="preserve">файла)  </w:t>
            </w:r>
            <w:r w:rsidR="004940C0" w:rsidRPr="008A407A">
              <w:rPr>
                <w:lang w:eastAsia="ru-RU"/>
              </w:rPr>
              <w:t xml:space="preserve">              </w:t>
            </w:r>
          </w:p>
        </w:tc>
      </w:tr>
      <w:tr w:rsidR="004940C0" w:rsidRPr="008A407A" w:rsidTr="00602F44">
        <w:trPr>
          <w:trHeight w:val="276"/>
        </w:trPr>
        <w:tc>
          <w:tcPr>
            <w:tcW w:w="5000" w:type="pct"/>
            <w:gridSpan w:val="2"/>
            <w:vMerge w:val="restart"/>
            <w:tcBorders>
              <w:top w:val="single" w:sz="8" w:space="0" w:color="000000"/>
              <w:left w:val="single" w:sz="8" w:space="0" w:color="000000"/>
              <w:bottom w:val="single" w:sz="8" w:space="0" w:color="000000"/>
              <w:right w:val="single" w:sz="8" w:space="0" w:color="000000"/>
            </w:tcBorders>
            <w:tcMar>
              <w:top w:w="113" w:type="dxa"/>
              <w:left w:w="113" w:type="dxa"/>
              <w:bottom w:w="113" w:type="dxa"/>
              <w:right w:w="113" w:type="dxa"/>
            </w:tcMar>
          </w:tcPr>
          <w:p w:rsidR="004940C0" w:rsidRPr="008A407A" w:rsidRDefault="004940C0" w:rsidP="00BA33F5">
            <w:pPr>
              <w:autoSpaceDE w:val="0"/>
              <w:autoSpaceDN w:val="0"/>
              <w:adjustRightInd w:val="0"/>
              <w:rPr>
                <w:lang w:eastAsia="ru-RU"/>
              </w:rPr>
            </w:pPr>
            <w:r w:rsidRPr="008A407A">
              <w:rPr>
                <w:lang w:eastAsia="ru-RU"/>
              </w:rPr>
              <w:t>Дата</w:t>
            </w:r>
            <w:r w:rsidR="006D056D" w:rsidRPr="008A407A">
              <w:rPr>
                <w:lang w:eastAsia="ru-RU"/>
              </w:rPr>
              <w:t xml:space="preserve"> по</w:t>
            </w:r>
            <w:r w:rsidR="00D7797F" w:rsidRPr="008A407A">
              <w:rPr>
                <w:lang w:eastAsia="ru-RU"/>
              </w:rPr>
              <w:t>дготовки</w:t>
            </w:r>
            <w:r w:rsidR="00BD5D72" w:rsidRPr="008A407A">
              <w:rPr>
                <w:lang w:eastAsia="ru-RU"/>
              </w:rPr>
              <w:t xml:space="preserve"> обоснования НМЦД: </w:t>
            </w:r>
            <w:r w:rsidR="00762A0A">
              <w:rPr>
                <w:lang w:eastAsia="ru-RU"/>
              </w:rPr>
              <w:t>21</w:t>
            </w:r>
            <w:r w:rsidR="006A19D7" w:rsidRPr="008A407A">
              <w:rPr>
                <w:lang w:eastAsia="ru-RU"/>
              </w:rPr>
              <w:t>.0</w:t>
            </w:r>
            <w:r w:rsidR="00476267" w:rsidRPr="008A407A">
              <w:rPr>
                <w:lang w:eastAsia="ru-RU"/>
              </w:rPr>
              <w:t>2</w:t>
            </w:r>
            <w:r w:rsidR="00A00A86" w:rsidRPr="008A407A">
              <w:rPr>
                <w:lang w:eastAsia="ru-RU"/>
              </w:rPr>
              <w:t>.</w:t>
            </w:r>
            <w:r w:rsidR="006A19D7" w:rsidRPr="008A407A">
              <w:rPr>
                <w:lang w:eastAsia="ru-RU"/>
              </w:rPr>
              <w:t>202</w:t>
            </w:r>
            <w:r w:rsidR="00BC1FA0" w:rsidRPr="008A407A">
              <w:rPr>
                <w:lang w:eastAsia="ru-RU"/>
              </w:rPr>
              <w:t>5</w:t>
            </w:r>
            <w:r w:rsidRPr="008A407A">
              <w:rPr>
                <w:lang w:eastAsia="ru-RU"/>
              </w:rPr>
              <w:t xml:space="preserve">              </w:t>
            </w:r>
          </w:p>
        </w:tc>
      </w:tr>
    </w:tbl>
    <w:p w:rsidR="004940C0" w:rsidRPr="008A407A" w:rsidRDefault="004940C0" w:rsidP="00BA33F5">
      <w:pPr>
        <w:autoSpaceDE w:val="0"/>
        <w:autoSpaceDN w:val="0"/>
        <w:adjustRightInd w:val="0"/>
        <w:rPr>
          <w:lang w:eastAsia="ru-RU"/>
        </w:rPr>
      </w:pPr>
    </w:p>
    <w:p w:rsidR="00BC1FA0" w:rsidRPr="008A407A" w:rsidRDefault="00BC1FA0" w:rsidP="00BA33F5">
      <w:pPr>
        <w:autoSpaceDE w:val="0"/>
        <w:autoSpaceDN w:val="0"/>
        <w:adjustRightInd w:val="0"/>
        <w:jc w:val="both"/>
      </w:pPr>
      <w:r w:rsidRPr="008A407A">
        <w:rPr>
          <w:lang w:eastAsia="ru-RU"/>
        </w:rPr>
        <w:t xml:space="preserve">Специалист по закупкам </w:t>
      </w:r>
      <w:r w:rsidRPr="008A407A">
        <w:t xml:space="preserve">Управления по организации </w:t>
      </w:r>
    </w:p>
    <w:p w:rsidR="00BC1FA0" w:rsidRPr="008A407A" w:rsidRDefault="00BC1FA0" w:rsidP="00BA33F5">
      <w:pPr>
        <w:autoSpaceDE w:val="0"/>
        <w:autoSpaceDN w:val="0"/>
        <w:adjustRightInd w:val="0"/>
        <w:jc w:val="both"/>
        <w:rPr>
          <w:lang w:eastAsia="ru-RU"/>
        </w:rPr>
      </w:pPr>
      <w:r w:rsidRPr="008A407A">
        <w:t>закупок и договорной деятельности</w:t>
      </w:r>
      <w:r w:rsidRPr="008A407A">
        <w:rPr>
          <w:lang w:eastAsia="ru-RU"/>
        </w:rPr>
        <w:t>:</w:t>
      </w:r>
    </w:p>
    <w:p w:rsidR="00BC1FA0" w:rsidRPr="008A407A" w:rsidRDefault="00BC1FA0" w:rsidP="00BA33F5">
      <w:pPr>
        <w:autoSpaceDE w:val="0"/>
        <w:autoSpaceDN w:val="0"/>
        <w:adjustRightInd w:val="0"/>
        <w:spacing w:before="100"/>
        <w:jc w:val="both"/>
        <w:rPr>
          <w:lang w:eastAsia="ru-RU"/>
        </w:rPr>
      </w:pPr>
      <w:r w:rsidRPr="008A407A">
        <w:rPr>
          <w:lang w:eastAsia="ru-RU"/>
        </w:rPr>
        <w:t>________________/ </w:t>
      </w:r>
      <w:proofErr w:type="spellStart"/>
      <w:r w:rsidR="009E031E" w:rsidRPr="008A407A">
        <w:rPr>
          <w:lang w:eastAsia="ru-RU"/>
        </w:rPr>
        <w:t>Пилецкая</w:t>
      </w:r>
      <w:proofErr w:type="spellEnd"/>
      <w:r w:rsidR="009E031E" w:rsidRPr="008A407A">
        <w:rPr>
          <w:lang w:eastAsia="ru-RU"/>
        </w:rPr>
        <w:t xml:space="preserve"> </w:t>
      </w:r>
      <w:proofErr w:type="spellStart"/>
      <w:r w:rsidR="009E031E" w:rsidRPr="008A407A">
        <w:rPr>
          <w:lang w:eastAsia="ru-RU"/>
        </w:rPr>
        <w:t>А.А</w:t>
      </w:r>
      <w:proofErr w:type="spellEnd"/>
      <w:r w:rsidR="009E031E" w:rsidRPr="008A407A">
        <w:rPr>
          <w:lang w:eastAsia="ru-RU"/>
        </w:rPr>
        <w:t>.</w:t>
      </w:r>
      <w:r w:rsidRPr="008A407A">
        <w:rPr>
          <w:lang w:eastAsia="ru-RU"/>
        </w:rPr>
        <w:t xml:space="preserve"> /                                      </w:t>
      </w:r>
    </w:p>
    <w:p w:rsidR="00BC1FA0" w:rsidRPr="008A407A" w:rsidRDefault="00BC1FA0" w:rsidP="00BA33F5">
      <w:pPr>
        <w:autoSpaceDE w:val="0"/>
        <w:autoSpaceDN w:val="0"/>
        <w:adjustRightInd w:val="0"/>
        <w:spacing w:line="276" w:lineRule="auto"/>
        <w:jc w:val="both"/>
        <w:rPr>
          <w:sz w:val="20"/>
          <w:szCs w:val="20"/>
          <w:lang w:eastAsia="ru-RU"/>
        </w:rPr>
      </w:pPr>
      <w:r w:rsidRPr="008A407A">
        <w:rPr>
          <w:sz w:val="20"/>
          <w:szCs w:val="20"/>
          <w:lang w:eastAsia="ru-RU"/>
        </w:rPr>
        <w:t xml:space="preserve"> (подпись/расшифровка подписи)    </w:t>
      </w:r>
    </w:p>
    <w:p w:rsidR="00BC1FA0" w:rsidRPr="008A407A" w:rsidRDefault="00BC1FA0" w:rsidP="00BA33F5">
      <w:pPr>
        <w:autoSpaceDE w:val="0"/>
        <w:autoSpaceDN w:val="0"/>
        <w:adjustRightInd w:val="0"/>
        <w:spacing w:before="100"/>
        <w:rPr>
          <w:color w:val="000000" w:themeColor="text1"/>
          <w:lang w:eastAsia="ru-RU"/>
        </w:rPr>
      </w:pPr>
      <w:r w:rsidRPr="008A407A">
        <w:rPr>
          <w:lang w:eastAsia="ru-RU"/>
        </w:rPr>
        <w:t>"</w:t>
      </w:r>
      <w:r w:rsidR="00762A0A">
        <w:rPr>
          <w:lang w:eastAsia="ru-RU"/>
        </w:rPr>
        <w:t>21</w:t>
      </w:r>
      <w:r w:rsidRPr="008A407A">
        <w:rPr>
          <w:lang w:eastAsia="ru-RU"/>
        </w:rPr>
        <w:t xml:space="preserve">" </w:t>
      </w:r>
      <w:r w:rsidR="00476267" w:rsidRPr="008A407A">
        <w:rPr>
          <w:lang w:eastAsia="ru-RU"/>
        </w:rPr>
        <w:t>феврал</w:t>
      </w:r>
      <w:r w:rsidRPr="008A407A">
        <w:rPr>
          <w:lang w:eastAsia="ru-RU"/>
        </w:rPr>
        <w:t>я 2025 г.</w:t>
      </w:r>
      <w:r w:rsidRPr="008A407A">
        <w:rPr>
          <w:color w:val="000000" w:themeColor="text1"/>
          <w:lang w:eastAsia="ru-RU"/>
        </w:rPr>
        <w:t xml:space="preserve">                          </w:t>
      </w:r>
    </w:p>
    <w:p w:rsidR="00BC1FA0" w:rsidRPr="008A407A" w:rsidRDefault="00BC1FA0" w:rsidP="00BA33F5">
      <w:pPr>
        <w:rPr>
          <w:color w:val="000000" w:themeColor="text1"/>
          <w:lang w:eastAsia="ru-RU"/>
        </w:rPr>
        <w:sectPr w:rsidR="00BC1FA0" w:rsidRPr="008A407A" w:rsidSect="00515D9F">
          <w:pgSz w:w="11907" w:h="16840"/>
          <w:pgMar w:top="1134" w:right="567" w:bottom="1134" w:left="1134" w:header="397" w:footer="340" w:gutter="0"/>
          <w:cols w:space="720"/>
        </w:sectPr>
      </w:pPr>
    </w:p>
    <w:p w:rsidR="004940C0" w:rsidRPr="008A407A" w:rsidRDefault="004940C0" w:rsidP="00BA33F5">
      <w:pPr>
        <w:autoSpaceDE w:val="0"/>
        <w:autoSpaceDN w:val="0"/>
        <w:adjustRightInd w:val="0"/>
        <w:spacing w:before="100"/>
        <w:rPr>
          <w:lang w:eastAsia="ru-RU"/>
        </w:rPr>
        <w:sectPr w:rsidR="004940C0" w:rsidRPr="008A407A" w:rsidSect="00602F44">
          <w:type w:val="continuous"/>
          <w:pgSz w:w="11907" w:h="16840"/>
          <w:pgMar w:top="1134" w:right="567" w:bottom="1134" w:left="1134" w:header="397" w:footer="340" w:gutter="0"/>
          <w:cols w:space="720"/>
          <w:noEndnote/>
          <w:docGrid w:linePitch="326"/>
        </w:sectPr>
      </w:pPr>
    </w:p>
    <w:p w:rsidR="006020A7" w:rsidRPr="008A407A" w:rsidRDefault="006020A7" w:rsidP="00BA33F5">
      <w:pPr>
        <w:autoSpaceDE w:val="0"/>
        <w:autoSpaceDN w:val="0"/>
        <w:adjustRightInd w:val="0"/>
        <w:jc w:val="both"/>
        <w:rPr>
          <w:color w:val="FF0000"/>
          <w:sz w:val="20"/>
          <w:szCs w:val="20"/>
          <w:lang w:eastAsia="ru-RU"/>
        </w:rPr>
      </w:pPr>
    </w:p>
    <w:p w:rsidR="00935A3A" w:rsidRPr="008A407A" w:rsidRDefault="00935A3A" w:rsidP="00BA33F5">
      <w:pPr>
        <w:rPr>
          <w:sz w:val="20"/>
          <w:szCs w:val="20"/>
          <w:lang w:eastAsia="ru-RU"/>
        </w:rPr>
      </w:pPr>
    </w:p>
    <w:p w:rsidR="00935A3A" w:rsidRPr="008A407A" w:rsidRDefault="00935A3A" w:rsidP="00BA33F5">
      <w:pPr>
        <w:rPr>
          <w:sz w:val="20"/>
          <w:szCs w:val="20"/>
          <w:lang w:eastAsia="ru-RU"/>
        </w:rPr>
      </w:pPr>
    </w:p>
    <w:p w:rsidR="00935A3A" w:rsidRPr="008A407A" w:rsidRDefault="00935A3A" w:rsidP="00BA33F5">
      <w:pPr>
        <w:rPr>
          <w:sz w:val="20"/>
          <w:szCs w:val="20"/>
          <w:lang w:eastAsia="ru-RU"/>
        </w:rPr>
      </w:pPr>
    </w:p>
    <w:p w:rsidR="00935A3A" w:rsidRPr="008A407A" w:rsidRDefault="00935A3A" w:rsidP="00BA33F5">
      <w:pPr>
        <w:rPr>
          <w:sz w:val="20"/>
          <w:szCs w:val="20"/>
          <w:lang w:eastAsia="ru-RU"/>
        </w:rPr>
      </w:pPr>
    </w:p>
    <w:p w:rsidR="00935A3A" w:rsidRPr="008A407A" w:rsidRDefault="00935A3A" w:rsidP="00BA33F5">
      <w:pPr>
        <w:rPr>
          <w:sz w:val="20"/>
          <w:szCs w:val="20"/>
          <w:lang w:eastAsia="ru-RU"/>
        </w:rPr>
      </w:pPr>
    </w:p>
    <w:p w:rsidR="00935A3A" w:rsidRPr="008A407A" w:rsidRDefault="00935A3A" w:rsidP="00BA33F5">
      <w:pPr>
        <w:rPr>
          <w:color w:val="FF0000"/>
          <w:sz w:val="20"/>
          <w:szCs w:val="20"/>
          <w:lang w:eastAsia="ru-RU"/>
        </w:rPr>
      </w:pPr>
    </w:p>
    <w:p w:rsidR="00935A3A" w:rsidRPr="008A407A" w:rsidRDefault="00935A3A" w:rsidP="00BA33F5">
      <w:pPr>
        <w:jc w:val="center"/>
        <w:rPr>
          <w:color w:val="FF0000"/>
          <w:sz w:val="20"/>
          <w:szCs w:val="20"/>
          <w:lang w:eastAsia="ru-RU"/>
        </w:rPr>
      </w:pPr>
    </w:p>
    <w:p w:rsidR="00935A3A" w:rsidRPr="008A407A" w:rsidRDefault="00935A3A" w:rsidP="00BA33F5">
      <w:pPr>
        <w:tabs>
          <w:tab w:val="center" w:pos="4819"/>
        </w:tabs>
        <w:rPr>
          <w:sz w:val="20"/>
          <w:szCs w:val="20"/>
          <w:lang w:eastAsia="ru-RU"/>
        </w:rPr>
        <w:sectPr w:rsidR="00935A3A" w:rsidRPr="008A407A" w:rsidSect="00935A3A">
          <w:type w:val="continuous"/>
          <w:pgSz w:w="11907" w:h="16840" w:code="9"/>
          <w:pgMar w:top="567" w:right="1134" w:bottom="1134" w:left="1134" w:header="720" w:footer="720" w:gutter="0"/>
          <w:pgNumType w:start="1"/>
          <w:cols w:space="720"/>
          <w:noEndnote/>
          <w:docGrid w:linePitch="299"/>
        </w:sectPr>
      </w:pPr>
      <w:r w:rsidRPr="008A407A">
        <w:rPr>
          <w:sz w:val="20"/>
          <w:szCs w:val="20"/>
          <w:lang w:eastAsia="ru-RU"/>
        </w:rPr>
        <w:tab/>
      </w:r>
    </w:p>
    <w:p w:rsidR="00187D03" w:rsidRPr="008A407A" w:rsidRDefault="00935A3A" w:rsidP="00BA33F5">
      <w:pPr>
        <w:pStyle w:val="111"/>
      </w:pPr>
      <w:bookmarkStart w:id="131" w:name="_Toc187760910"/>
      <w:r w:rsidRPr="008A407A">
        <w:lastRenderedPageBreak/>
        <w:t>П</w:t>
      </w:r>
      <w:r w:rsidR="00187D03" w:rsidRPr="008A407A">
        <w:t>риложение № 6</w:t>
      </w:r>
      <w:bookmarkEnd w:id="131"/>
    </w:p>
    <w:p w:rsidR="00BF51DF" w:rsidRPr="008A407A" w:rsidRDefault="0008140C" w:rsidP="00BA33F5">
      <w:pPr>
        <w:autoSpaceDE w:val="0"/>
        <w:autoSpaceDN w:val="0"/>
        <w:adjustRightInd w:val="0"/>
        <w:jc w:val="right"/>
        <w:rPr>
          <w:sz w:val="22"/>
          <w:szCs w:val="22"/>
          <w:lang w:eastAsia="ru-RU"/>
        </w:rPr>
      </w:pPr>
      <w:bookmarkStart w:id="132" w:name="_Toc473203209"/>
      <w:bookmarkStart w:id="133" w:name="_Toc527910573"/>
      <w:bookmarkStart w:id="134" w:name="_Toc534968534"/>
      <w:r w:rsidRPr="008A407A">
        <w:rPr>
          <w:sz w:val="22"/>
          <w:szCs w:val="22"/>
          <w:lang w:eastAsia="ru-RU"/>
        </w:rPr>
        <w:t>к Извещению о проведении запроса котировок</w:t>
      </w:r>
      <w:r w:rsidR="00935A3A" w:rsidRPr="008A407A">
        <w:rPr>
          <w:sz w:val="22"/>
          <w:szCs w:val="22"/>
          <w:lang w:eastAsia="ru-RU"/>
        </w:rPr>
        <w:t xml:space="preserve"> в электронной форме</w:t>
      </w:r>
    </w:p>
    <w:p w:rsidR="0008140C" w:rsidRPr="008A407A" w:rsidRDefault="0008140C" w:rsidP="00BA33F5">
      <w:pPr>
        <w:autoSpaceDE w:val="0"/>
        <w:autoSpaceDN w:val="0"/>
        <w:adjustRightInd w:val="0"/>
        <w:jc w:val="right"/>
        <w:rPr>
          <w:sz w:val="22"/>
          <w:szCs w:val="22"/>
          <w:lang w:eastAsia="ru-RU"/>
        </w:rPr>
      </w:pPr>
      <w:r w:rsidRPr="008A407A">
        <w:rPr>
          <w:sz w:val="22"/>
          <w:szCs w:val="22"/>
          <w:lang w:eastAsia="ru-RU"/>
        </w:rPr>
        <w:t xml:space="preserve"> на поставку</w:t>
      </w:r>
      <w:r w:rsidR="006C6B73" w:rsidRPr="008A407A">
        <w:t xml:space="preserve"> </w:t>
      </w:r>
      <w:r w:rsidR="00762A0A" w:rsidRPr="00B92C90">
        <w:rPr>
          <w:sz w:val="20"/>
          <w:szCs w:val="20"/>
          <w:lang w:eastAsia="ru-RU"/>
        </w:rPr>
        <w:t xml:space="preserve">продуктов питания </w:t>
      </w:r>
      <w:r w:rsidR="00FC0816" w:rsidRPr="00E17E94">
        <w:rPr>
          <w:sz w:val="20"/>
          <w:szCs w:val="20"/>
          <w:lang w:eastAsia="ru-RU"/>
        </w:rPr>
        <w:t>(</w:t>
      </w:r>
      <w:r w:rsidR="00EA732D">
        <w:rPr>
          <w:sz w:val="20"/>
          <w:szCs w:val="20"/>
          <w:lang w:eastAsia="ru-RU"/>
        </w:rPr>
        <w:t>колбаса и колбасные изделия</w:t>
      </w:r>
      <w:r w:rsidR="00FC0816" w:rsidRPr="00E17E94">
        <w:rPr>
          <w:sz w:val="20"/>
          <w:szCs w:val="20"/>
          <w:lang w:eastAsia="ru-RU"/>
        </w:rPr>
        <w:t>)</w:t>
      </w:r>
      <w:r w:rsidR="006A19D7" w:rsidRPr="008A407A">
        <w:rPr>
          <w:sz w:val="22"/>
          <w:szCs w:val="22"/>
          <w:lang w:eastAsia="ru-RU"/>
        </w:rPr>
        <w:t xml:space="preserve"> </w:t>
      </w:r>
      <w:r w:rsidR="006C6B73" w:rsidRPr="008A407A">
        <w:rPr>
          <w:sz w:val="22"/>
          <w:szCs w:val="22"/>
          <w:lang w:eastAsia="ru-RU"/>
        </w:rPr>
        <w:t>для нужд ТГПУ им. Л.Н. Толстого</w:t>
      </w:r>
      <w:r w:rsidR="00B0075F" w:rsidRPr="008A407A">
        <w:t xml:space="preserve"> </w:t>
      </w:r>
    </w:p>
    <w:p w:rsidR="00E0521F" w:rsidRPr="008A407A" w:rsidRDefault="00E0521F" w:rsidP="00BA33F5">
      <w:pPr>
        <w:pStyle w:val="27"/>
        <w:keepNext w:val="0"/>
        <w:jc w:val="right"/>
        <w:rPr>
          <w:b w:val="0"/>
        </w:rPr>
      </w:pPr>
    </w:p>
    <w:p w:rsidR="00935A3A" w:rsidRPr="008A407A" w:rsidRDefault="00935A3A" w:rsidP="00BA33F5">
      <w:pPr>
        <w:pStyle w:val="27"/>
        <w:keepNext w:val="0"/>
      </w:pPr>
      <w:bookmarkStart w:id="135" w:name="_Toc70433269"/>
      <w:bookmarkStart w:id="136" w:name="_Toc187760911"/>
      <w:bookmarkEnd w:id="132"/>
      <w:bookmarkEnd w:id="133"/>
      <w:bookmarkEnd w:id="134"/>
      <w:r w:rsidRPr="008A407A">
        <w:t>Согласие на обработку персональных данных</w:t>
      </w:r>
      <w:bookmarkEnd w:id="135"/>
      <w:r w:rsidRPr="008A407A">
        <w:t xml:space="preserve"> (для физических лиц)</w:t>
      </w:r>
      <w:bookmarkEnd w:id="136"/>
    </w:p>
    <w:p w:rsidR="00935A3A" w:rsidRPr="008A407A" w:rsidRDefault="00935A3A" w:rsidP="00BA33F5">
      <w:pPr>
        <w:jc w:val="center"/>
      </w:pPr>
    </w:p>
    <w:p w:rsidR="00935A3A" w:rsidRPr="008A407A" w:rsidRDefault="00935A3A" w:rsidP="00BA33F5">
      <w:pPr>
        <w:pBdr>
          <w:bottom w:val="single" w:sz="4" w:space="1" w:color="auto"/>
        </w:pBdr>
        <w:jc w:val="both"/>
      </w:pPr>
      <w:r w:rsidRPr="008A407A">
        <w:t>Я,</w:t>
      </w:r>
    </w:p>
    <w:p w:rsidR="00935A3A" w:rsidRPr="008A407A" w:rsidRDefault="00935A3A" w:rsidP="00BA33F5">
      <w:pPr>
        <w:jc w:val="center"/>
        <w:rPr>
          <w:vertAlign w:val="superscript"/>
        </w:rPr>
      </w:pPr>
      <w:r w:rsidRPr="008A407A">
        <w:rPr>
          <w:vertAlign w:val="superscript"/>
        </w:rPr>
        <w:t>(Фамилия Имя Отчество)</w:t>
      </w:r>
    </w:p>
    <w:p w:rsidR="00935A3A" w:rsidRPr="008A407A" w:rsidRDefault="00935A3A" w:rsidP="00BA33F5">
      <w:pPr>
        <w:pBdr>
          <w:bottom w:val="single" w:sz="4" w:space="1" w:color="auto"/>
          <w:between w:val="single" w:sz="4" w:space="1" w:color="auto"/>
        </w:pBdr>
        <w:jc w:val="both"/>
      </w:pPr>
      <w:r w:rsidRPr="008A407A">
        <w:t xml:space="preserve">паспорт: </w:t>
      </w:r>
      <w:r w:rsidRPr="008A407A">
        <w:rPr>
          <w:b/>
          <w:i/>
        </w:rPr>
        <w:t>серия                   номер</w:t>
      </w:r>
      <w:r w:rsidRPr="008A407A">
        <w:t xml:space="preserve">                                     </w:t>
      </w:r>
      <w:proofErr w:type="gramStart"/>
      <w:r w:rsidRPr="008A407A">
        <w:t xml:space="preserve">  ,</w:t>
      </w:r>
      <w:proofErr w:type="gramEnd"/>
      <w:r w:rsidRPr="008A407A">
        <w:t xml:space="preserve"> </w:t>
      </w:r>
      <w:r w:rsidRPr="008A407A">
        <w:rPr>
          <w:b/>
          <w:i/>
        </w:rPr>
        <w:t>выданный</w:t>
      </w:r>
      <w:r w:rsidRPr="008A407A">
        <w:t xml:space="preserve">   </w:t>
      </w:r>
    </w:p>
    <w:p w:rsidR="00935A3A" w:rsidRPr="008A407A" w:rsidRDefault="00935A3A" w:rsidP="00BA33F5">
      <w:pPr>
        <w:ind w:left="2124" w:firstLine="708"/>
      </w:pPr>
      <w:r w:rsidRPr="008A407A">
        <w:rPr>
          <w:vertAlign w:val="superscript"/>
        </w:rPr>
        <w:t>(дата выдачи и наименование органа, выдавшего документ)</w:t>
      </w:r>
    </w:p>
    <w:p w:rsidR="00935A3A" w:rsidRPr="008A407A" w:rsidRDefault="00935A3A" w:rsidP="00BA33F5">
      <w:pPr>
        <w:pBdr>
          <w:bottom w:val="single" w:sz="4" w:space="1" w:color="auto"/>
          <w:between w:val="single" w:sz="4" w:space="1" w:color="auto"/>
        </w:pBdr>
        <w:jc w:val="both"/>
      </w:pPr>
      <w:r w:rsidRPr="008A407A">
        <w:rPr>
          <w:b/>
          <w:i/>
        </w:rPr>
        <w:t xml:space="preserve">адрес регистрации:  </w:t>
      </w:r>
      <w:r w:rsidRPr="008A407A">
        <w:t xml:space="preserve">     </w:t>
      </w:r>
    </w:p>
    <w:p w:rsidR="00935A3A" w:rsidRPr="008A407A" w:rsidRDefault="00935A3A" w:rsidP="00BA33F5"/>
    <w:p w:rsidR="00935A3A" w:rsidRPr="008A407A" w:rsidRDefault="00935A3A" w:rsidP="00BA33F5">
      <w:pPr>
        <w:jc w:val="both"/>
        <w:rPr>
          <w:lang w:eastAsia="ru-RU"/>
        </w:rPr>
      </w:pPr>
      <w:r w:rsidRPr="008A407A">
        <w:t xml:space="preserve">настоящим, действуя своей волей и в своем интересе, </w:t>
      </w:r>
      <w:r w:rsidRPr="008A407A">
        <w:rPr>
          <w:b/>
        </w:rPr>
        <w:t>даю свое согласие</w:t>
      </w:r>
      <w:r w:rsidRPr="008A407A">
        <w:t xml:space="preserve"> федеральному государственному бюджетному образовательному учреждению высшего образования «Тульский государственный педагогический университет им. Л.Н. Толстого» </w:t>
      </w:r>
      <w:r w:rsidRPr="008A407A">
        <w:rPr>
          <w:b/>
        </w:rPr>
        <w:t>на обработку моих персональных данных</w:t>
      </w:r>
      <w:r w:rsidRPr="008A407A">
        <w:t>, с учетом требований действующего законодательства Российской Федерации с целью исполнения Постановления Правительства от 16.09.2016 № 925 для определения принадлежности</w:t>
      </w:r>
      <w:r w:rsidRPr="008A407A">
        <w:rPr>
          <w:lang w:eastAsia="ru-RU"/>
        </w:rPr>
        <w:t xml:space="preserve"> участника закупки к российским или иностранным лицам.</w:t>
      </w:r>
    </w:p>
    <w:p w:rsidR="00935A3A" w:rsidRPr="008A407A" w:rsidRDefault="00935A3A" w:rsidP="00BA33F5">
      <w:pPr>
        <w:autoSpaceDE w:val="0"/>
        <w:autoSpaceDN w:val="0"/>
        <w:adjustRightInd w:val="0"/>
        <w:ind w:firstLine="708"/>
        <w:jc w:val="both"/>
      </w:pPr>
      <w:r w:rsidRPr="008A407A">
        <w:t xml:space="preserve">Согласие распространяется на следующую информацию: мои фамилия, имя, отчество, данные документа, удостоверяющего мою личность, контактные телефоны и адрес электронной почты, а также любая иная информация, относящаяся к моей личности, необходимая для достижения указанных выше целей. </w:t>
      </w:r>
    </w:p>
    <w:p w:rsidR="00935A3A" w:rsidRPr="008A407A" w:rsidRDefault="00935A3A" w:rsidP="00BA33F5">
      <w:pPr>
        <w:autoSpaceDE w:val="0"/>
        <w:autoSpaceDN w:val="0"/>
        <w:adjustRightInd w:val="0"/>
        <w:ind w:firstLine="708"/>
        <w:jc w:val="both"/>
      </w:pPr>
      <w:r w:rsidRPr="008A407A">
        <w:t>Настоящее согласие предоставляется на осуществление обработки моих персональных данных, включая сбор, хранение, уточнение (обновление, изменение), использование, передачу (распространение, предоставление, доступ), обезличивание, блокирование, удаление, уничтожение персональных данных, а также осуществление любых иных действий с моими персональными данными с учетом действующего законодательства.</w:t>
      </w:r>
    </w:p>
    <w:p w:rsidR="00935A3A" w:rsidRPr="008A407A" w:rsidRDefault="00935A3A" w:rsidP="00BA33F5">
      <w:pPr>
        <w:autoSpaceDE w:val="0"/>
        <w:autoSpaceDN w:val="0"/>
        <w:adjustRightInd w:val="0"/>
        <w:ind w:firstLine="708"/>
        <w:jc w:val="both"/>
      </w:pPr>
      <w:r w:rsidRPr="008A407A">
        <w:t>Настоящее согласие вступает в силу с момента его подписания и действует до момента утраты необходимости в достижении целей обработки моих персональных данных.</w:t>
      </w:r>
    </w:p>
    <w:p w:rsidR="00935A3A" w:rsidRPr="008A407A" w:rsidRDefault="00935A3A" w:rsidP="00BA33F5">
      <w:pPr>
        <w:autoSpaceDE w:val="0"/>
        <w:autoSpaceDN w:val="0"/>
        <w:adjustRightInd w:val="0"/>
        <w:jc w:val="both"/>
      </w:pPr>
    </w:p>
    <w:p w:rsidR="00935A3A" w:rsidRPr="008A407A" w:rsidRDefault="00935A3A" w:rsidP="00BA33F5">
      <w:pPr>
        <w:jc w:val="both"/>
      </w:pPr>
    </w:p>
    <w:tbl>
      <w:tblPr>
        <w:tblW w:w="0" w:type="auto"/>
        <w:tblInd w:w="-106" w:type="dxa"/>
        <w:tblLook w:val="00A0" w:firstRow="1" w:lastRow="0" w:firstColumn="1" w:lastColumn="0" w:noHBand="0" w:noVBand="0"/>
      </w:tblPr>
      <w:tblGrid>
        <w:gridCol w:w="3341"/>
        <w:gridCol w:w="6336"/>
      </w:tblGrid>
      <w:tr w:rsidR="00935A3A" w:rsidRPr="008A407A" w:rsidTr="00935A3A">
        <w:tc>
          <w:tcPr>
            <w:tcW w:w="3341" w:type="dxa"/>
            <w:hideMark/>
          </w:tcPr>
          <w:p w:rsidR="00935A3A" w:rsidRPr="008A407A" w:rsidRDefault="00935A3A" w:rsidP="00BA33F5">
            <w:pPr>
              <w:pStyle w:val="ConsPlusNonformat"/>
              <w:widowControl/>
              <w:rPr>
                <w:rFonts w:ascii="Times New Roman" w:hAnsi="Times New Roman" w:cs="Times New Roman"/>
                <w:sz w:val="24"/>
                <w:szCs w:val="24"/>
              </w:rPr>
            </w:pPr>
            <w:r w:rsidRPr="008A407A">
              <w:rPr>
                <w:rFonts w:ascii="Times New Roman" w:hAnsi="Times New Roman" w:cs="Times New Roman"/>
                <w:sz w:val="24"/>
                <w:szCs w:val="24"/>
              </w:rPr>
              <w:t xml:space="preserve">«___» __________ 20___ г.  </w:t>
            </w:r>
          </w:p>
        </w:tc>
        <w:tc>
          <w:tcPr>
            <w:tcW w:w="6336" w:type="dxa"/>
            <w:hideMark/>
          </w:tcPr>
          <w:p w:rsidR="00935A3A" w:rsidRPr="008A407A" w:rsidRDefault="00935A3A" w:rsidP="00BA33F5">
            <w:pPr>
              <w:pStyle w:val="ConsPlusNonformat"/>
              <w:widowControl/>
              <w:rPr>
                <w:rFonts w:ascii="Times New Roman" w:hAnsi="Times New Roman" w:cs="Times New Roman"/>
                <w:sz w:val="24"/>
                <w:szCs w:val="24"/>
              </w:rPr>
            </w:pPr>
            <w:r w:rsidRPr="008A407A">
              <w:rPr>
                <w:rFonts w:ascii="Times New Roman" w:hAnsi="Times New Roman" w:cs="Times New Roman"/>
                <w:sz w:val="24"/>
                <w:szCs w:val="24"/>
              </w:rPr>
              <w:t xml:space="preserve">___________________________________________________ </w:t>
            </w:r>
          </w:p>
        </w:tc>
      </w:tr>
    </w:tbl>
    <w:p w:rsidR="00935A3A" w:rsidRDefault="00935A3A" w:rsidP="00BA33F5">
      <w:pPr>
        <w:pStyle w:val="ConsPlusNonformat"/>
        <w:widowControl/>
        <w:ind w:left="4956" w:firstLine="708"/>
      </w:pPr>
      <w:r w:rsidRPr="008A407A">
        <w:rPr>
          <w:rFonts w:ascii="Times New Roman" w:hAnsi="Times New Roman" w:cs="Times New Roman"/>
          <w:sz w:val="18"/>
          <w:szCs w:val="18"/>
        </w:rPr>
        <w:t>(личная подпись и Фамилия И.О.)</w:t>
      </w:r>
    </w:p>
    <w:p w:rsidR="00D305DC" w:rsidRDefault="00D305DC" w:rsidP="00BA33F5">
      <w:pPr>
        <w:pStyle w:val="110"/>
      </w:pPr>
    </w:p>
    <w:p w:rsidR="00F63C28" w:rsidRDefault="00F63C28" w:rsidP="00BA33F5">
      <w:pPr>
        <w:pStyle w:val="110"/>
      </w:pPr>
    </w:p>
    <w:p w:rsidR="00F63C28" w:rsidRDefault="00F63C28" w:rsidP="00BA33F5">
      <w:pPr>
        <w:pStyle w:val="110"/>
      </w:pPr>
    </w:p>
    <w:p w:rsidR="00F63C28" w:rsidRDefault="00F63C28" w:rsidP="00BA33F5">
      <w:pPr>
        <w:pStyle w:val="110"/>
      </w:pPr>
    </w:p>
    <w:p w:rsidR="00F63C28" w:rsidRDefault="00F63C28" w:rsidP="00BA33F5">
      <w:pPr>
        <w:pStyle w:val="110"/>
      </w:pPr>
    </w:p>
    <w:p w:rsidR="00F63C28" w:rsidRDefault="00F63C28" w:rsidP="00BA33F5">
      <w:pPr>
        <w:pStyle w:val="110"/>
      </w:pPr>
    </w:p>
    <w:p w:rsidR="00F63C28" w:rsidRDefault="00F63C28" w:rsidP="00BA33F5">
      <w:pPr>
        <w:pStyle w:val="110"/>
      </w:pPr>
    </w:p>
    <w:p w:rsidR="00F63C28" w:rsidRDefault="00F63C28" w:rsidP="00BA33F5">
      <w:pPr>
        <w:pStyle w:val="110"/>
      </w:pPr>
    </w:p>
    <w:p w:rsidR="00F63C28" w:rsidRDefault="00F63C28" w:rsidP="00BA33F5">
      <w:pPr>
        <w:pStyle w:val="110"/>
      </w:pPr>
    </w:p>
    <w:p w:rsidR="00F63C28" w:rsidRDefault="00F63C28" w:rsidP="00BA33F5">
      <w:pPr>
        <w:pStyle w:val="110"/>
      </w:pPr>
    </w:p>
    <w:p w:rsidR="00F63C28" w:rsidRDefault="00F63C28" w:rsidP="00BA33F5">
      <w:pPr>
        <w:pStyle w:val="110"/>
      </w:pPr>
    </w:p>
    <w:p w:rsidR="00F63C28" w:rsidRDefault="00F63C28" w:rsidP="00BA33F5">
      <w:pPr>
        <w:pStyle w:val="110"/>
      </w:pPr>
    </w:p>
    <w:p w:rsidR="00F63C28" w:rsidRDefault="00F63C28" w:rsidP="00BA33F5">
      <w:pPr>
        <w:pStyle w:val="110"/>
      </w:pPr>
    </w:p>
    <w:p w:rsidR="00F63C28" w:rsidRDefault="00F63C28" w:rsidP="00BA33F5">
      <w:pPr>
        <w:pStyle w:val="110"/>
      </w:pPr>
    </w:p>
    <w:p w:rsidR="00F63C28" w:rsidRDefault="00F63C28" w:rsidP="00BA33F5">
      <w:pPr>
        <w:pStyle w:val="110"/>
      </w:pPr>
    </w:p>
    <w:p w:rsidR="00F63C28" w:rsidRDefault="00F63C28" w:rsidP="00BA33F5">
      <w:pPr>
        <w:pStyle w:val="110"/>
      </w:pPr>
    </w:p>
    <w:sectPr w:rsidR="00F63C28" w:rsidSect="00486AFD">
      <w:pgSz w:w="11906" w:h="16838"/>
      <w:pgMar w:top="993" w:right="567" w:bottom="851" w:left="1134" w:header="340" w:footer="340" w:gutter="0"/>
      <w:pgNumType w:start="35"/>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36E53" w:rsidRDefault="00D36E53">
      <w:r>
        <w:separator/>
      </w:r>
    </w:p>
  </w:endnote>
  <w:endnote w:type="continuationSeparator" w:id="0">
    <w:p w:rsidR="00D36E53" w:rsidRDefault="00D36E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font292">
    <w:altName w:val="Times New Roman"/>
    <w:charset w:val="00"/>
    <w:family w:val="auto"/>
    <w:pitch w:val="variable"/>
  </w:font>
  <w:font w:name="Courier">
    <w:panose1 w:val="02070309020205020404"/>
    <w:charset w:val="00"/>
    <w:family w:val="modern"/>
    <w:pitch w:val="fixed"/>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GaramondNarrowC">
    <w:altName w:val="Times New Roman"/>
    <w:panose1 w:val="00000000000000000000"/>
    <w:charset w:val="00"/>
    <w:family w:val="decorative"/>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PT Astra Serif">
    <w:altName w:val="Times New Roman"/>
    <w:charset w:val="CC"/>
    <w:family w:val="roman"/>
    <w:pitch w:val="variable"/>
    <w:sig w:usb0="A00002EF" w:usb1="5000204B" w:usb2="00000020" w:usb3="00000000" w:csb0="000000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szCs w:val="20"/>
      </w:rPr>
      <w:id w:val="-1136104786"/>
      <w:docPartObj>
        <w:docPartGallery w:val="Page Numbers (Bottom of Page)"/>
        <w:docPartUnique/>
      </w:docPartObj>
    </w:sdtPr>
    <w:sdtContent>
      <w:p w:rsidR="00D36E53" w:rsidRPr="0008140C" w:rsidRDefault="00D36E53">
        <w:pPr>
          <w:pStyle w:val="af0"/>
          <w:jc w:val="center"/>
          <w:rPr>
            <w:sz w:val="20"/>
            <w:szCs w:val="20"/>
          </w:rPr>
        </w:pPr>
        <w:r w:rsidRPr="0008140C">
          <w:rPr>
            <w:sz w:val="20"/>
            <w:szCs w:val="20"/>
          </w:rPr>
          <w:fldChar w:fldCharType="begin"/>
        </w:r>
        <w:r w:rsidRPr="0008140C">
          <w:rPr>
            <w:sz w:val="20"/>
            <w:szCs w:val="20"/>
          </w:rPr>
          <w:instrText>PAGE   \* MERGEFORMAT</w:instrText>
        </w:r>
        <w:r w:rsidRPr="0008140C">
          <w:rPr>
            <w:sz w:val="20"/>
            <w:szCs w:val="20"/>
          </w:rPr>
          <w:fldChar w:fldCharType="separate"/>
        </w:r>
        <w:r>
          <w:rPr>
            <w:noProof/>
            <w:sz w:val="20"/>
            <w:szCs w:val="20"/>
          </w:rPr>
          <w:t>20</w:t>
        </w:r>
        <w:r w:rsidRPr="0008140C">
          <w:rPr>
            <w:sz w:val="20"/>
            <w:szCs w:val="20"/>
          </w:rPr>
          <w:fldChar w:fldCharType="end"/>
        </w:r>
      </w:p>
    </w:sdtContent>
  </w:sdt>
  <w:p w:rsidR="00D36E53" w:rsidRDefault="00D36E53"/>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36E53" w:rsidRDefault="00D36E53">
      <w:r>
        <w:separator/>
      </w:r>
    </w:p>
  </w:footnote>
  <w:footnote w:type="continuationSeparator" w:id="0">
    <w:p w:rsidR="00D36E53" w:rsidRDefault="00D36E5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DF162D"/>
    <w:multiLevelType w:val="multilevel"/>
    <w:tmpl w:val="0419001F"/>
    <w:styleLink w:val="1111114"/>
    <w:lvl w:ilvl="0">
      <w:start w:val="1"/>
      <w:numFmt w:val="decimal"/>
      <w:lvlText w:val="%1."/>
      <w:lvlJc w:val="left"/>
      <w:pPr>
        <w:ind w:left="360" w:hanging="360"/>
      </w:pPr>
      <w:rPr>
        <w:rFonts w:ascii="Times New Roman" w:hAnsi="Times New Roman" w:cs="Times New Roman"/>
        <w:b/>
        <w:sz w:val="24"/>
      </w:rPr>
    </w:lvl>
    <w:lvl w:ilvl="1">
      <w:start w:val="1"/>
      <w:numFmt w:val="decimal"/>
      <w:lvlText w:val="%1.%2."/>
      <w:lvlJc w:val="left"/>
      <w:pPr>
        <w:ind w:left="1425"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 w15:restartNumberingAfterBreak="0">
    <w:nsid w:val="066B5412"/>
    <w:multiLevelType w:val="hybridMultilevel"/>
    <w:tmpl w:val="EEA01C1A"/>
    <w:lvl w:ilvl="0" w:tplc="80E8DAB0">
      <w:start w:val="1"/>
      <w:numFmt w:val="decimal"/>
      <w:lvlText w:val="%1."/>
      <w:lvlJc w:val="left"/>
      <w:pPr>
        <w:tabs>
          <w:tab w:val="num" w:pos="360"/>
        </w:tabs>
        <w:ind w:left="360" w:hanging="360"/>
      </w:pPr>
      <w:rPr>
        <w:rFonts w:ascii="Times New Roman" w:hAnsi="Times New Roman" w:cs="Times New Roman" w:hint="default"/>
        <w:b/>
        <w:color w:val="auto"/>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15:restartNumberingAfterBreak="0">
    <w:nsid w:val="081238D0"/>
    <w:multiLevelType w:val="multilevel"/>
    <w:tmpl w:val="93B87E76"/>
    <w:lvl w:ilvl="0">
      <w:start w:val="3"/>
      <w:numFmt w:val="decimal"/>
      <w:lvlText w:val="%1."/>
      <w:lvlJc w:val="center"/>
      <w:pPr>
        <w:tabs>
          <w:tab w:val="num" w:pos="301"/>
        </w:tabs>
        <w:ind w:left="0" w:firstLine="0"/>
      </w:pPr>
      <w:rPr>
        <w:rFonts w:cs="Times New Roman" w:hint="default"/>
      </w:rPr>
    </w:lvl>
    <w:lvl w:ilvl="1">
      <w:start w:val="1"/>
      <w:numFmt w:val="decimal"/>
      <w:lvlText w:val="%1.%2."/>
      <w:lvlJc w:val="left"/>
      <w:pPr>
        <w:tabs>
          <w:tab w:val="num" w:pos="301"/>
        </w:tabs>
        <w:ind w:left="0" w:firstLine="709"/>
      </w:pPr>
      <w:rPr>
        <w:rFonts w:ascii="Times New Roman" w:hAnsi="Times New Roman" w:cs="Times New Roman" w:hint="default"/>
        <w:b w:val="0"/>
        <w:i w:val="0"/>
        <w:sz w:val="24"/>
        <w:szCs w:val="24"/>
      </w:rPr>
    </w:lvl>
    <w:lvl w:ilvl="2">
      <w:start w:val="1"/>
      <w:numFmt w:val="decimal"/>
      <w:lvlText w:val="%1.%2.%3."/>
      <w:lvlJc w:val="left"/>
      <w:pPr>
        <w:tabs>
          <w:tab w:val="num" w:pos="301"/>
        </w:tabs>
        <w:ind w:left="0" w:firstLine="709"/>
      </w:pPr>
      <w:rPr>
        <w:rFonts w:cs="Times New Roman" w:hint="default"/>
        <w:b w:val="0"/>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3" w15:restartNumberingAfterBreak="0">
    <w:nsid w:val="0DDA1F44"/>
    <w:multiLevelType w:val="multilevel"/>
    <w:tmpl w:val="5A4C6974"/>
    <w:lvl w:ilvl="0">
      <w:start w:val="1"/>
      <w:numFmt w:val="upperRoman"/>
      <w:pStyle w:val="1"/>
      <w:suff w:val="space"/>
      <w:lvlText w:val="РАЗДЕЛ %1."/>
      <w:lvlJc w:val="center"/>
      <w:rPr>
        <w:rFonts w:ascii="Times New Roman" w:hAnsi="Times New Roman" w:cs="Times New Roman"/>
        <w:b w:val="0"/>
        <w:bCs w:val="0"/>
        <w:i w:val="0"/>
        <w:iCs w:val="0"/>
        <w:caps w:val="0"/>
        <w:smallCaps w:val="0"/>
        <w:strike w:val="0"/>
        <w:dstrike w:val="0"/>
        <w:noProof w:val="0"/>
        <w:vanish w:val="0"/>
        <w:color w:val="000000"/>
        <w:spacing w:val="0"/>
        <w:kern w:val="0"/>
        <w:position w:val="0"/>
        <w:u w:val="none"/>
        <w:vertAlign w:val="baseline"/>
        <w:em w:val="none"/>
      </w:rPr>
    </w:lvl>
    <w:lvl w:ilvl="1">
      <w:start w:val="1"/>
      <w:numFmt w:val="decimal"/>
      <w:suff w:val="space"/>
      <w:lvlText w:val="%1.%2."/>
      <w:lvlJc w:val="left"/>
      <w:pPr>
        <w:ind w:firstLine="709"/>
      </w:pPr>
      <w:rPr>
        <w:rFonts w:cs="Times New Roman" w:hint="default"/>
      </w:rPr>
    </w:lvl>
    <w:lvl w:ilvl="2">
      <w:start w:val="1"/>
      <w:numFmt w:val="decimal"/>
      <w:suff w:val="space"/>
      <w:lvlText w:val="%1.%2.%3."/>
      <w:lvlJc w:val="left"/>
      <w:pPr>
        <w:ind w:firstLine="709"/>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4" w15:restartNumberingAfterBreak="0">
    <w:nsid w:val="0E47732A"/>
    <w:multiLevelType w:val="multilevel"/>
    <w:tmpl w:val="0419001F"/>
    <w:styleLink w:val="125"/>
    <w:lvl w:ilvl="0">
      <w:start w:val="1"/>
      <w:numFmt w:val="decimal"/>
      <w:lvlText w:val="%1."/>
      <w:lvlJc w:val="left"/>
      <w:pPr>
        <w:ind w:left="360" w:hanging="360"/>
      </w:pPr>
      <w:rPr>
        <w:rFonts w:ascii="Times New Roman" w:hAnsi="Times New Roman" w:cs="Times New Roman"/>
        <w:b/>
        <w:sz w:val="24"/>
      </w:rPr>
    </w:lvl>
    <w:lvl w:ilvl="1">
      <w:start w:val="1"/>
      <w:numFmt w:val="decimal"/>
      <w:lvlText w:val="%1.%2."/>
      <w:lvlJc w:val="left"/>
      <w:pPr>
        <w:ind w:left="1425"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5" w15:restartNumberingAfterBreak="0">
    <w:nsid w:val="130313CA"/>
    <w:multiLevelType w:val="multilevel"/>
    <w:tmpl w:val="0419001F"/>
    <w:styleLink w:val="4"/>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6" w15:restartNumberingAfterBreak="0">
    <w:nsid w:val="13F70E98"/>
    <w:multiLevelType w:val="multilevel"/>
    <w:tmpl w:val="51D4AB2E"/>
    <w:lvl w:ilvl="0">
      <w:start w:val="7"/>
      <w:numFmt w:val="decimal"/>
      <w:pStyle w:val="1TimesNewRoman"/>
      <w:lvlText w:val="%1."/>
      <w:lvlJc w:val="left"/>
      <w:pPr>
        <w:tabs>
          <w:tab w:val="num" w:pos="390"/>
        </w:tabs>
        <w:ind w:left="390" w:hanging="390"/>
      </w:pPr>
      <w:rPr>
        <w:rFonts w:cs="Times New Roman" w:hint="default"/>
      </w:rPr>
    </w:lvl>
    <w:lvl w:ilvl="1">
      <w:start w:val="1"/>
      <w:numFmt w:val="decimal"/>
      <w:suff w:val="space"/>
      <w:lvlText w:val="%1.%2."/>
      <w:lvlJc w:val="left"/>
      <w:pPr>
        <w:ind w:firstLine="709"/>
      </w:pPr>
      <w:rPr>
        <w:rFonts w:cs="Times New Roman" w:hint="default"/>
        <w:b w:val="0"/>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7" w15:restartNumberingAfterBreak="0">
    <w:nsid w:val="1F9435E3"/>
    <w:multiLevelType w:val="hybridMultilevel"/>
    <w:tmpl w:val="5CC20C0E"/>
    <w:styleLink w:val="1111112"/>
    <w:lvl w:ilvl="0" w:tplc="D3AE5870">
      <w:start w:val="1"/>
      <w:numFmt w:val="decimal"/>
      <w:pStyle w:val="a"/>
      <w:lvlText w:val="%1."/>
      <w:lvlJc w:val="left"/>
      <w:pPr>
        <w:ind w:left="720" w:hanging="360"/>
      </w:pPr>
      <w:rPr>
        <w:rFonts w:ascii="Times New Roman" w:hAnsi="Times New Roman" w:cs="Times New Roman" w:hint="default"/>
        <w:b/>
        <w:i w:val="0"/>
        <w:sz w:val="22"/>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15:restartNumberingAfterBreak="0">
    <w:nsid w:val="247F46AB"/>
    <w:multiLevelType w:val="multilevel"/>
    <w:tmpl w:val="CCFA0838"/>
    <w:lvl w:ilvl="0">
      <w:start w:val="4"/>
      <w:numFmt w:val="decimal"/>
      <w:suff w:val="space"/>
      <w:lvlText w:val="%1."/>
      <w:lvlJc w:val="center"/>
      <w:pPr>
        <w:ind w:left="0" w:firstLine="0"/>
      </w:pPr>
      <w:rPr>
        <w:rFonts w:ascii="Times New Roman" w:hAnsi="Times New Roman" w:cs="Times New Roman" w:hint="default"/>
      </w:rPr>
    </w:lvl>
    <w:lvl w:ilvl="1">
      <w:start w:val="1"/>
      <w:numFmt w:val="decimal"/>
      <w:suff w:val="space"/>
      <w:lvlText w:val="%1.%2."/>
      <w:lvlJc w:val="left"/>
      <w:pPr>
        <w:ind w:left="0" w:firstLine="709"/>
      </w:pPr>
      <w:rPr>
        <w:rFonts w:hint="default"/>
      </w:rPr>
    </w:lvl>
    <w:lvl w:ilvl="2">
      <w:start w:val="1"/>
      <w:numFmt w:val="decimal"/>
      <w:suff w:val="space"/>
      <w:lvlText w:val="%1.%2.%3."/>
      <w:lvlJc w:val="left"/>
      <w:pPr>
        <w:ind w:left="0" w:firstLine="709"/>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9" w15:restartNumberingAfterBreak="0">
    <w:nsid w:val="247F4C75"/>
    <w:multiLevelType w:val="multilevel"/>
    <w:tmpl w:val="997EF928"/>
    <w:lvl w:ilvl="0">
      <w:start w:val="12"/>
      <w:numFmt w:val="decimal"/>
      <w:lvlText w:val="%1."/>
      <w:lvlJc w:val="center"/>
      <w:pPr>
        <w:tabs>
          <w:tab w:val="num" w:pos="301"/>
        </w:tabs>
        <w:ind w:left="0" w:firstLine="0"/>
      </w:pPr>
      <w:rPr>
        <w:rFonts w:ascii="Times New Roman" w:hAnsi="Times New Roman" w:cs="Times New Roman" w:hint="default"/>
        <w:b/>
      </w:rPr>
    </w:lvl>
    <w:lvl w:ilvl="1">
      <w:start w:val="1"/>
      <w:numFmt w:val="decimal"/>
      <w:lvlText w:val="%1.%2."/>
      <w:lvlJc w:val="left"/>
      <w:pPr>
        <w:tabs>
          <w:tab w:val="num" w:pos="727"/>
        </w:tabs>
        <w:ind w:left="426" w:firstLine="709"/>
      </w:pPr>
      <w:rPr>
        <w:rFonts w:ascii="Times New Roman" w:hAnsi="Times New Roman" w:cs="Times New Roman" w:hint="default"/>
        <w:b w:val="0"/>
        <w:i w:val="0"/>
        <w:sz w:val="24"/>
        <w:szCs w:val="24"/>
      </w:rPr>
    </w:lvl>
    <w:lvl w:ilvl="2">
      <w:start w:val="1"/>
      <w:numFmt w:val="decimal"/>
      <w:lvlText w:val="%1.%2.%3."/>
      <w:lvlJc w:val="left"/>
      <w:pPr>
        <w:tabs>
          <w:tab w:val="num" w:pos="301"/>
        </w:tabs>
        <w:ind w:left="0" w:firstLine="709"/>
      </w:pPr>
      <w:rPr>
        <w:rFonts w:ascii="Times New Roman" w:hAnsi="Times New Roman" w:cs="Times New Roman" w:hint="default"/>
        <w:b w:val="0"/>
        <w:sz w:val="24"/>
        <w:szCs w:val="24"/>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10" w15:restartNumberingAfterBreak="0">
    <w:nsid w:val="251D1568"/>
    <w:multiLevelType w:val="multilevel"/>
    <w:tmpl w:val="B39C0F46"/>
    <w:lvl w:ilvl="0">
      <w:start w:val="6"/>
      <w:numFmt w:val="decimal"/>
      <w:lvlText w:val="%1."/>
      <w:lvlJc w:val="left"/>
      <w:pPr>
        <w:ind w:left="360" w:hanging="360"/>
      </w:pPr>
      <w:rPr>
        <w:rFonts w:hint="default"/>
      </w:rPr>
    </w:lvl>
    <w:lvl w:ilvl="1">
      <w:start w:val="5"/>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1" w15:restartNumberingAfterBreak="0">
    <w:nsid w:val="25E90E04"/>
    <w:multiLevelType w:val="multilevel"/>
    <w:tmpl w:val="53A2D9C6"/>
    <w:lvl w:ilvl="0">
      <w:start w:val="2"/>
      <w:numFmt w:val="decimal"/>
      <w:lvlText w:val="%1."/>
      <w:lvlJc w:val="center"/>
      <w:pPr>
        <w:tabs>
          <w:tab w:val="num" w:pos="301"/>
        </w:tabs>
        <w:ind w:left="0" w:firstLine="0"/>
      </w:pPr>
      <w:rPr>
        <w:rFonts w:cs="Times New Roman" w:hint="default"/>
      </w:rPr>
    </w:lvl>
    <w:lvl w:ilvl="1">
      <w:start w:val="1"/>
      <w:numFmt w:val="decimal"/>
      <w:lvlText w:val="%1.%2."/>
      <w:lvlJc w:val="left"/>
      <w:pPr>
        <w:tabs>
          <w:tab w:val="num" w:pos="301"/>
        </w:tabs>
        <w:ind w:left="0" w:firstLine="709"/>
      </w:pPr>
      <w:rPr>
        <w:rFonts w:ascii="Times New Roman" w:hAnsi="Times New Roman" w:cs="Times New Roman" w:hint="default"/>
        <w:b w:val="0"/>
        <w:i w:val="0"/>
        <w:sz w:val="24"/>
        <w:szCs w:val="24"/>
      </w:rPr>
    </w:lvl>
    <w:lvl w:ilvl="2">
      <w:start w:val="1"/>
      <w:numFmt w:val="decimal"/>
      <w:lvlText w:val="%1.%2.%3."/>
      <w:lvlJc w:val="left"/>
      <w:pPr>
        <w:tabs>
          <w:tab w:val="num" w:pos="301"/>
        </w:tabs>
        <w:ind w:left="0" w:firstLine="709"/>
      </w:pPr>
      <w:rPr>
        <w:rFonts w:cs="Times New Roman" w:hint="default"/>
        <w:b w:val="0"/>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12" w15:restartNumberingAfterBreak="0">
    <w:nsid w:val="278137CC"/>
    <w:multiLevelType w:val="multilevel"/>
    <w:tmpl w:val="1F3825A8"/>
    <w:lvl w:ilvl="0">
      <w:start w:val="1"/>
      <w:numFmt w:val="decimal"/>
      <w:pStyle w:val="0"/>
      <w:lvlText w:val="%1."/>
      <w:lvlJc w:val="center"/>
      <w:pPr>
        <w:ind w:left="1440" w:hanging="360"/>
      </w:pPr>
      <w:rPr>
        <w:rFonts w:ascii="Times New Roman" w:hAnsi="Times New Roman" w:cs="Times New Roman" w:hint="default"/>
        <w:b/>
        <w:i w:val="0"/>
        <w:sz w:val="24"/>
      </w:rPr>
    </w:lvl>
    <w:lvl w:ilvl="1">
      <w:start w:val="1"/>
      <w:numFmt w:val="decimal"/>
      <w:isLgl/>
      <w:lvlText w:val="%1.%2."/>
      <w:lvlJc w:val="left"/>
      <w:pPr>
        <w:ind w:left="1440" w:hanging="360"/>
      </w:pPr>
      <w:rPr>
        <w:rFonts w:cs="Times New Roman" w:hint="default"/>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1800" w:hanging="720"/>
      </w:pPr>
      <w:rPr>
        <w:rFonts w:cs="Times New Roman" w:hint="default"/>
      </w:rPr>
    </w:lvl>
    <w:lvl w:ilvl="4">
      <w:start w:val="1"/>
      <w:numFmt w:val="decimal"/>
      <w:isLgl/>
      <w:lvlText w:val="%1.%2.%3.%4.%5."/>
      <w:lvlJc w:val="left"/>
      <w:pPr>
        <w:ind w:left="2160" w:hanging="1080"/>
      </w:pPr>
      <w:rPr>
        <w:rFonts w:cs="Times New Roman" w:hint="default"/>
      </w:rPr>
    </w:lvl>
    <w:lvl w:ilvl="5">
      <w:start w:val="1"/>
      <w:numFmt w:val="decimal"/>
      <w:isLgl/>
      <w:lvlText w:val="%1.%2.%3.%4.%5.%6."/>
      <w:lvlJc w:val="left"/>
      <w:pPr>
        <w:ind w:left="2160" w:hanging="1080"/>
      </w:pPr>
      <w:rPr>
        <w:rFonts w:cs="Times New Roman" w:hint="default"/>
      </w:rPr>
    </w:lvl>
    <w:lvl w:ilvl="6">
      <w:start w:val="1"/>
      <w:numFmt w:val="decimal"/>
      <w:isLgl/>
      <w:lvlText w:val="%1.%2.%3.%4.%5.%6.%7."/>
      <w:lvlJc w:val="left"/>
      <w:pPr>
        <w:ind w:left="2520" w:hanging="1440"/>
      </w:pPr>
      <w:rPr>
        <w:rFonts w:cs="Times New Roman" w:hint="default"/>
      </w:rPr>
    </w:lvl>
    <w:lvl w:ilvl="7">
      <w:start w:val="1"/>
      <w:numFmt w:val="decimal"/>
      <w:isLgl/>
      <w:lvlText w:val="%1.%2.%3.%4.%5.%6.%7.%8."/>
      <w:lvlJc w:val="left"/>
      <w:pPr>
        <w:ind w:left="2520" w:hanging="1440"/>
      </w:pPr>
      <w:rPr>
        <w:rFonts w:cs="Times New Roman" w:hint="default"/>
      </w:rPr>
    </w:lvl>
    <w:lvl w:ilvl="8">
      <w:start w:val="1"/>
      <w:numFmt w:val="decimal"/>
      <w:isLgl/>
      <w:lvlText w:val="%1.%2.%3.%4.%5.%6.%7.%8.%9."/>
      <w:lvlJc w:val="left"/>
      <w:pPr>
        <w:ind w:left="2880" w:hanging="1800"/>
      </w:pPr>
      <w:rPr>
        <w:rFonts w:cs="Times New Roman" w:hint="default"/>
      </w:rPr>
    </w:lvl>
  </w:abstractNum>
  <w:abstractNum w:abstractNumId="13" w15:restartNumberingAfterBreak="0">
    <w:nsid w:val="29821D8A"/>
    <w:multiLevelType w:val="multilevel"/>
    <w:tmpl w:val="910844E4"/>
    <w:lvl w:ilvl="0">
      <w:start w:val="13"/>
      <w:numFmt w:val="decimal"/>
      <w:lvlText w:val="%1."/>
      <w:lvlJc w:val="center"/>
      <w:pPr>
        <w:tabs>
          <w:tab w:val="num" w:pos="301"/>
        </w:tabs>
        <w:ind w:left="0" w:firstLine="0"/>
      </w:pPr>
      <w:rPr>
        <w:rFonts w:ascii="Times New Roman" w:hAnsi="Times New Roman" w:cs="Times New Roman" w:hint="default"/>
        <w:b/>
      </w:rPr>
    </w:lvl>
    <w:lvl w:ilvl="1">
      <w:start w:val="1"/>
      <w:numFmt w:val="decimal"/>
      <w:lvlText w:val="%1.%2."/>
      <w:lvlJc w:val="left"/>
      <w:pPr>
        <w:tabs>
          <w:tab w:val="num" w:pos="727"/>
        </w:tabs>
        <w:ind w:left="426" w:firstLine="709"/>
      </w:pPr>
      <w:rPr>
        <w:rFonts w:ascii="Times New Roman" w:hAnsi="Times New Roman" w:cs="Times New Roman" w:hint="default"/>
        <w:b w:val="0"/>
        <w:i w:val="0"/>
        <w:sz w:val="24"/>
        <w:szCs w:val="24"/>
      </w:rPr>
    </w:lvl>
    <w:lvl w:ilvl="2">
      <w:start w:val="1"/>
      <w:numFmt w:val="decimal"/>
      <w:lvlText w:val="%1.%2.%3."/>
      <w:lvlJc w:val="left"/>
      <w:pPr>
        <w:tabs>
          <w:tab w:val="num" w:pos="301"/>
        </w:tabs>
        <w:ind w:left="0" w:firstLine="709"/>
      </w:pPr>
      <w:rPr>
        <w:rFonts w:ascii="Times New Roman" w:hAnsi="Times New Roman" w:cs="Times New Roman" w:hint="default"/>
        <w:b w:val="0"/>
        <w:sz w:val="24"/>
        <w:szCs w:val="24"/>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14" w15:restartNumberingAfterBreak="0">
    <w:nsid w:val="2E2E54E2"/>
    <w:multiLevelType w:val="multilevel"/>
    <w:tmpl w:val="61D6C824"/>
    <w:lvl w:ilvl="0">
      <w:start w:val="1"/>
      <w:numFmt w:val="decimal"/>
      <w:pStyle w:val="OP1"/>
      <w:suff w:val="space"/>
      <w:lvlText w:val="%1"/>
      <w:lvlJc w:val="left"/>
      <w:pPr>
        <w:ind w:left="72" w:hanging="72"/>
      </w:pPr>
      <w:rPr>
        <w:rFonts w:cs="Times New Roman"/>
        <w:b/>
        <w:sz w:val="28"/>
        <w:szCs w:val="28"/>
      </w:rPr>
    </w:lvl>
    <w:lvl w:ilvl="1">
      <w:start w:val="1"/>
      <w:numFmt w:val="decimal"/>
      <w:pStyle w:val="OP11"/>
      <w:suff w:val="space"/>
      <w:lvlText w:val="%1.%2"/>
      <w:lvlJc w:val="left"/>
      <w:pPr>
        <w:ind w:left="-340" w:firstLine="340"/>
      </w:pPr>
      <w:rPr>
        <w:rFonts w:cs="Times New Roman"/>
      </w:rPr>
    </w:lvl>
    <w:lvl w:ilvl="2">
      <w:start w:val="1"/>
      <w:numFmt w:val="decimal"/>
      <w:suff w:val="space"/>
      <w:lvlText w:val="%1.%2.%3"/>
      <w:lvlJc w:val="left"/>
      <w:pPr>
        <w:ind w:left="30" w:firstLine="680"/>
      </w:pPr>
      <w:rPr>
        <w:rFonts w:cs="Times New Roman"/>
      </w:rPr>
    </w:lvl>
    <w:lvl w:ilvl="3">
      <w:start w:val="1"/>
      <w:numFmt w:val="decimal"/>
      <w:pStyle w:val="OP1111"/>
      <w:suff w:val="space"/>
      <w:lvlText w:val="%1.%2.%3.%4"/>
      <w:lvlJc w:val="left"/>
      <w:pPr>
        <w:ind w:left="720" w:hanging="4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15" w15:restartNumberingAfterBreak="0">
    <w:nsid w:val="31071F97"/>
    <w:multiLevelType w:val="multilevel"/>
    <w:tmpl w:val="36304400"/>
    <w:lvl w:ilvl="0">
      <w:start w:val="7"/>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6" w15:restartNumberingAfterBreak="0">
    <w:nsid w:val="34E752DB"/>
    <w:multiLevelType w:val="multilevel"/>
    <w:tmpl w:val="D472A3C2"/>
    <w:styleLink w:val="42"/>
    <w:lvl w:ilvl="0">
      <w:start w:val="1"/>
      <w:numFmt w:val="decimal"/>
      <w:lvlText w:val="%1."/>
      <w:lvlJc w:val="right"/>
      <w:pPr>
        <w:ind w:left="644" w:hanging="360"/>
      </w:pPr>
      <w:rPr>
        <w:rFonts w:ascii="Times New Roman" w:hAnsi="Times New Roman" w:cs="Times New Roman" w:hint="default"/>
        <w:b w:val="0"/>
        <w:bCs/>
        <w:i w:val="0"/>
        <w:iCs w:val="0"/>
        <w:caps w:val="0"/>
        <w:strike w:val="0"/>
        <w:dstrike w:val="0"/>
        <w:vanish w:val="0"/>
        <w:color w:val="auto"/>
        <w:spacing w:val="0"/>
        <w:w w:val="100"/>
        <w:kern w:val="0"/>
        <w:position w:val="0"/>
        <w:sz w:val="22"/>
        <w:szCs w:val="22"/>
        <w:u w:val="none"/>
        <w:effect w:val="none"/>
        <w:vertAlign w:val="baseline"/>
        <w:em w:val="none"/>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7" w15:restartNumberingAfterBreak="0">
    <w:nsid w:val="3542517C"/>
    <w:multiLevelType w:val="multilevel"/>
    <w:tmpl w:val="5CEC4648"/>
    <w:styleLink w:val="1251"/>
    <w:lvl w:ilvl="0">
      <w:start w:val="1"/>
      <w:numFmt w:val="decimal"/>
      <w:lvlText w:val="%1."/>
      <w:lvlJc w:val="right"/>
      <w:pPr>
        <w:ind w:left="644" w:hanging="360"/>
      </w:pPr>
      <w:rPr>
        <w:rFonts w:ascii="Times New Roman" w:hAnsi="Times New Roman" w:cs="Times New Roman" w:hint="default"/>
        <w:b w:val="0"/>
        <w:bCs/>
        <w:i w:val="0"/>
        <w:iCs w:val="0"/>
        <w:caps w:val="0"/>
        <w:strike w:val="0"/>
        <w:dstrike w:val="0"/>
        <w:vanish w:val="0"/>
        <w:color w:val="auto"/>
        <w:spacing w:val="0"/>
        <w:w w:val="100"/>
        <w:kern w:val="0"/>
        <w:position w:val="0"/>
        <w:sz w:val="22"/>
        <w:szCs w:val="22"/>
        <w:u w:val="none"/>
        <w:effect w:val="none"/>
        <w:vertAlign w:val="baseline"/>
        <w:em w:val="none"/>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8" w15:restartNumberingAfterBreak="0">
    <w:nsid w:val="35B633B6"/>
    <w:multiLevelType w:val="multilevel"/>
    <w:tmpl w:val="9D708086"/>
    <w:lvl w:ilvl="0">
      <w:start w:val="1"/>
      <w:numFmt w:val="decimal"/>
      <w:suff w:val="space"/>
      <w:lvlText w:val="%1."/>
      <w:lvlJc w:val="left"/>
      <w:pPr>
        <w:ind w:firstLine="709"/>
      </w:pPr>
      <w:rPr>
        <w:rFonts w:cs="Times New Roman" w:hint="default"/>
        <w:b w:val="0"/>
        <w:i w:val="0"/>
        <w:color w:val="auto"/>
        <w:sz w:val="24"/>
        <w:szCs w:val="24"/>
      </w:rPr>
    </w:lvl>
    <w:lvl w:ilvl="1">
      <w:start w:val="1"/>
      <w:numFmt w:val="decimal"/>
      <w:suff w:val="space"/>
      <w:lvlText w:val="%1.%2."/>
      <w:lvlJc w:val="left"/>
      <w:pPr>
        <w:ind w:firstLine="709"/>
      </w:pPr>
      <w:rPr>
        <w:rFonts w:cs="Times New Roman" w:hint="default"/>
        <w:b w:val="0"/>
        <w:i w:val="0"/>
        <w:sz w:val="24"/>
        <w:szCs w:val="24"/>
      </w:rPr>
    </w:lvl>
    <w:lvl w:ilvl="2">
      <w:start w:val="1"/>
      <w:numFmt w:val="decimal"/>
      <w:suff w:val="space"/>
      <w:lvlText w:val="%1.%2.%3."/>
      <w:lvlJc w:val="left"/>
      <w:pPr>
        <w:ind w:firstLine="709"/>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19" w15:restartNumberingAfterBreak="0">
    <w:nsid w:val="37E21C8D"/>
    <w:multiLevelType w:val="hybridMultilevel"/>
    <w:tmpl w:val="792627CE"/>
    <w:lvl w:ilvl="0" w:tplc="941A2A88">
      <w:start w:val="1"/>
      <w:numFmt w:val="decimal"/>
      <w:pStyle w:val="OP111"/>
      <w:lvlText w:val="%1)"/>
      <w:lvlJc w:val="left"/>
      <w:pPr>
        <w:ind w:left="644" w:hanging="360"/>
      </w:pPr>
      <w:rPr>
        <w:rFonts w:cs="Times New Roman" w:hint="default"/>
        <w:b w:val="0"/>
        <w:i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0" w15:restartNumberingAfterBreak="0">
    <w:nsid w:val="38734153"/>
    <w:multiLevelType w:val="multilevel"/>
    <w:tmpl w:val="E60845B4"/>
    <w:lvl w:ilvl="0">
      <w:start w:val="1"/>
      <w:numFmt w:val="decimal"/>
      <w:suff w:val="space"/>
      <w:lvlText w:val="%1."/>
      <w:lvlJc w:val="center"/>
      <w:pPr>
        <w:ind w:left="0" w:firstLine="709"/>
      </w:pPr>
      <w:rPr>
        <w:rFonts w:hint="default"/>
        <w:b/>
        <w:sz w:val="24"/>
        <w:szCs w:val="24"/>
      </w:rPr>
    </w:lvl>
    <w:lvl w:ilvl="1">
      <w:start w:val="1"/>
      <w:numFmt w:val="decimal"/>
      <w:suff w:val="space"/>
      <w:lvlText w:val="%1.%2."/>
      <w:lvlJc w:val="left"/>
      <w:pPr>
        <w:ind w:left="0" w:firstLine="709"/>
      </w:pPr>
      <w:rPr>
        <w:rFonts w:ascii="Times New Roman" w:eastAsia="Times New Roman" w:hAnsi="Times New Roman" w:cs="Times New Roman" w:hint="default"/>
      </w:rPr>
    </w:lvl>
    <w:lvl w:ilvl="2">
      <w:start w:val="1"/>
      <w:numFmt w:val="decimal"/>
      <w:suff w:val="space"/>
      <w:lvlText w:val="%1.%2.%3."/>
      <w:lvlJc w:val="left"/>
      <w:pPr>
        <w:ind w:left="0" w:firstLine="709"/>
      </w:pPr>
      <w:rPr>
        <w:rFonts w:hint="default"/>
      </w:rPr>
    </w:lvl>
    <w:lvl w:ilvl="3">
      <w:start w:val="1"/>
      <w:numFmt w:val="decimal"/>
      <w:suff w:val="space"/>
      <w:lvlText w:val="%1.%2.%3.%4."/>
      <w:lvlJc w:val="left"/>
      <w:pPr>
        <w:ind w:left="0" w:firstLine="709"/>
      </w:pPr>
      <w:rPr>
        <w:rFonts w:hint="default"/>
      </w:rPr>
    </w:lvl>
    <w:lvl w:ilvl="4">
      <w:start w:val="1"/>
      <w:numFmt w:val="decimal"/>
      <w:lvlText w:val="%1.%2.%3.%4.%5."/>
      <w:lvlJc w:val="left"/>
      <w:pPr>
        <w:tabs>
          <w:tab w:val="num" w:pos="2520"/>
        </w:tabs>
        <w:ind w:left="0" w:firstLine="709"/>
      </w:pPr>
      <w:rPr>
        <w:rFonts w:hint="default"/>
      </w:rPr>
    </w:lvl>
    <w:lvl w:ilvl="5">
      <w:start w:val="1"/>
      <w:numFmt w:val="decimal"/>
      <w:lvlText w:val="%1.%2.%3.%4.%5.%6."/>
      <w:lvlJc w:val="left"/>
      <w:pPr>
        <w:tabs>
          <w:tab w:val="num" w:pos="2880"/>
        </w:tabs>
        <w:ind w:left="0" w:firstLine="709"/>
      </w:pPr>
      <w:rPr>
        <w:rFonts w:hint="default"/>
      </w:rPr>
    </w:lvl>
    <w:lvl w:ilvl="6">
      <w:start w:val="1"/>
      <w:numFmt w:val="decimal"/>
      <w:lvlText w:val="%1.%2.%3.%4.%5.%6.%7."/>
      <w:lvlJc w:val="left"/>
      <w:pPr>
        <w:tabs>
          <w:tab w:val="num" w:pos="3240"/>
        </w:tabs>
        <w:ind w:left="0" w:firstLine="709"/>
      </w:pPr>
      <w:rPr>
        <w:rFonts w:hint="default"/>
      </w:rPr>
    </w:lvl>
    <w:lvl w:ilvl="7">
      <w:start w:val="1"/>
      <w:numFmt w:val="decimal"/>
      <w:lvlText w:val="%1.%2.%3.%4.%5.%6.%7.%8."/>
      <w:lvlJc w:val="left"/>
      <w:pPr>
        <w:tabs>
          <w:tab w:val="num" w:pos="3960"/>
        </w:tabs>
        <w:ind w:left="0" w:firstLine="709"/>
      </w:pPr>
      <w:rPr>
        <w:rFonts w:hint="default"/>
      </w:rPr>
    </w:lvl>
    <w:lvl w:ilvl="8">
      <w:start w:val="1"/>
      <w:numFmt w:val="decimal"/>
      <w:lvlText w:val="%1.%2.%3.%4.%5.%6.%7.%8.%9."/>
      <w:lvlJc w:val="left"/>
      <w:pPr>
        <w:tabs>
          <w:tab w:val="num" w:pos="4320"/>
        </w:tabs>
        <w:ind w:left="0" w:firstLine="709"/>
      </w:pPr>
      <w:rPr>
        <w:rFonts w:hint="default"/>
      </w:rPr>
    </w:lvl>
  </w:abstractNum>
  <w:abstractNum w:abstractNumId="21" w15:restartNumberingAfterBreak="0">
    <w:nsid w:val="3AF0482E"/>
    <w:multiLevelType w:val="multilevel"/>
    <w:tmpl w:val="9DB6C0D2"/>
    <w:lvl w:ilvl="0">
      <w:start w:val="3"/>
      <w:numFmt w:val="decimal"/>
      <w:suff w:val="space"/>
      <w:lvlText w:val="%1."/>
      <w:lvlJc w:val="center"/>
      <w:pPr>
        <w:ind w:left="0" w:firstLine="0"/>
      </w:pPr>
      <w:rPr>
        <w:rFonts w:hint="default"/>
      </w:rPr>
    </w:lvl>
    <w:lvl w:ilvl="1">
      <w:start w:val="1"/>
      <w:numFmt w:val="decimal"/>
      <w:suff w:val="space"/>
      <w:lvlText w:val="%1.%2."/>
      <w:lvlJc w:val="left"/>
      <w:pPr>
        <w:ind w:left="0" w:firstLine="709"/>
      </w:pPr>
      <w:rPr>
        <w:rFonts w:ascii="Times New Roman" w:eastAsia="Times New Roman" w:hAnsi="Times New Roman" w:cs="Times New Roman" w:hint="default"/>
        <w:color w:val="auto"/>
      </w:rPr>
    </w:lvl>
    <w:lvl w:ilvl="2">
      <w:start w:val="1"/>
      <w:numFmt w:val="decimal"/>
      <w:suff w:val="space"/>
      <w:lvlText w:val="%1.%2.%3."/>
      <w:lvlJc w:val="left"/>
      <w:pPr>
        <w:ind w:left="0" w:firstLine="709"/>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320"/>
        </w:tabs>
        <w:ind w:left="4320" w:hanging="1440"/>
      </w:pPr>
      <w:rPr>
        <w:rFonts w:hint="default"/>
      </w:rPr>
    </w:lvl>
  </w:abstractNum>
  <w:abstractNum w:abstractNumId="22" w15:restartNumberingAfterBreak="0">
    <w:nsid w:val="3CA41D97"/>
    <w:multiLevelType w:val="hybridMultilevel"/>
    <w:tmpl w:val="5F58164A"/>
    <w:lvl w:ilvl="0" w:tplc="6C9E4956">
      <w:start w:val="1"/>
      <w:numFmt w:val="decimal"/>
      <w:pStyle w:val="1TimesNewRoman0"/>
      <w:lvlText w:val="%1."/>
      <w:lvlJc w:val="center"/>
      <w:pPr>
        <w:ind w:left="720" w:hanging="360"/>
      </w:pPr>
      <w:rPr>
        <w:rFonts w:ascii="Times New Roman" w:hAnsi="Times New Roman" w:cs="Times New Roman" w:hint="default"/>
        <w:b/>
        <w:i w:val="0"/>
        <w:sz w:val="24"/>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3" w15:restartNumberingAfterBreak="0">
    <w:nsid w:val="3CCF20F9"/>
    <w:multiLevelType w:val="multilevel"/>
    <w:tmpl w:val="2AE613C6"/>
    <w:lvl w:ilvl="0">
      <w:start w:val="1"/>
      <w:numFmt w:val="upperRoman"/>
      <w:pStyle w:val="a0"/>
      <w:suff w:val="space"/>
      <w:lvlText w:val="РАЗДЕЛ %1."/>
      <w:lvlJc w:val="center"/>
      <w:pPr>
        <w:ind w:left="142" w:firstLine="0"/>
      </w:pPr>
      <w:rPr>
        <w:rFonts w:ascii="Times New Roman" w:hAnsi="Times New Roman" w:hint="default"/>
        <w:b/>
        <w:i w:val="0"/>
        <w:sz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4" w15:restartNumberingAfterBreak="0">
    <w:nsid w:val="3D5646B1"/>
    <w:multiLevelType w:val="multilevel"/>
    <w:tmpl w:val="5824DE7C"/>
    <w:lvl w:ilvl="0">
      <w:start w:val="1"/>
      <w:numFmt w:val="decimal"/>
      <w:suff w:val="space"/>
      <w:lvlText w:val="%1."/>
      <w:lvlJc w:val="center"/>
      <w:pPr>
        <w:ind w:left="0" w:firstLine="0"/>
      </w:pPr>
      <w:rPr>
        <w:rFonts w:ascii="Times New Roman" w:hAnsi="Times New Roman" w:cs="Times New Roman" w:hint="default"/>
        <w:b w:val="0"/>
        <w:bCs/>
        <w:i w:val="0"/>
        <w:iCs w:val="0"/>
        <w:caps w:val="0"/>
        <w:strike w:val="0"/>
        <w:dstrike w:val="0"/>
        <w:vanish w:val="0"/>
        <w:color w:val="auto"/>
        <w:spacing w:val="0"/>
        <w:w w:val="100"/>
        <w:kern w:val="0"/>
        <w:position w:val="0"/>
        <w:sz w:val="20"/>
        <w:szCs w:val="2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5" w15:restartNumberingAfterBreak="0">
    <w:nsid w:val="3F8A46BE"/>
    <w:multiLevelType w:val="multilevel"/>
    <w:tmpl w:val="8DE64A8C"/>
    <w:lvl w:ilvl="0">
      <w:start w:val="8"/>
      <w:numFmt w:val="decimal"/>
      <w:lvlText w:val="%1."/>
      <w:lvlJc w:val="left"/>
      <w:pPr>
        <w:ind w:left="360" w:hanging="360"/>
      </w:pPr>
      <w:rPr>
        <w:rFonts w:hint="default"/>
      </w:rPr>
    </w:lvl>
    <w:lvl w:ilvl="1">
      <w:start w:val="1"/>
      <w:numFmt w:val="decimal"/>
      <w:lvlText w:val="%1.%2."/>
      <w:lvlJc w:val="left"/>
      <w:pPr>
        <w:ind w:left="1069" w:hanging="360"/>
      </w:pPr>
      <w:rPr>
        <w:rFonts w:hint="default"/>
        <w:b w:val="0"/>
        <w:sz w:val="24"/>
        <w:szCs w:val="24"/>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6" w15:restartNumberingAfterBreak="0">
    <w:nsid w:val="3FE43E39"/>
    <w:multiLevelType w:val="multilevel"/>
    <w:tmpl w:val="055861BA"/>
    <w:lvl w:ilvl="0">
      <w:start w:val="21"/>
      <w:numFmt w:val="decimal"/>
      <w:lvlText w:val="%1."/>
      <w:lvlJc w:val="center"/>
      <w:pPr>
        <w:ind w:left="720" w:hanging="360"/>
      </w:pPr>
      <w:rPr>
        <w:rFonts w:ascii="Times New Roman" w:hAnsi="Times New Roman" w:cs="Times New Roman" w:hint="default"/>
        <w:b/>
        <w:bCs/>
        <w:i w:val="0"/>
        <w:iCs w:val="0"/>
        <w:caps w:val="0"/>
        <w:strike w:val="0"/>
        <w:dstrike w:val="0"/>
        <w:vanish w:val="0"/>
        <w:color w:val="auto"/>
        <w:spacing w:val="0"/>
        <w:w w:val="100"/>
        <w:kern w:val="0"/>
        <w:position w:val="0"/>
        <w:sz w:val="24"/>
        <w:u w:val="none"/>
        <w:effect w:val="none"/>
        <w:vertAlign w:val="baseline"/>
      </w:rPr>
    </w:lvl>
    <w:lvl w:ilvl="1">
      <w:start w:val="1"/>
      <w:numFmt w:val="decimal"/>
      <w:isLgl/>
      <w:suff w:val="space"/>
      <w:lvlText w:val="%1.%2."/>
      <w:lvlJc w:val="left"/>
      <w:pPr>
        <w:ind w:left="0" w:firstLine="709"/>
      </w:pPr>
      <w:rPr>
        <w:rFonts w:ascii="Times New Roman" w:hAnsi="Times New Roman" w:cs="Times New Roman" w:hint="default"/>
        <w:sz w:val="24"/>
        <w:szCs w:val="24"/>
      </w:rPr>
    </w:lvl>
    <w:lvl w:ilvl="2">
      <w:start w:val="1"/>
      <w:numFmt w:val="decimal"/>
      <w:isLgl/>
      <w:suff w:val="space"/>
      <w:lvlText w:val="%1.%2.%3."/>
      <w:lvlJc w:val="left"/>
      <w:pPr>
        <w:ind w:left="0" w:firstLine="709"/>
      </w:pPr>
      <w:rPr>
        <w:rFonts w:cs="Times New Roman" w:hint="default"/>
      </w:rPr>
    </w:lvl>
    <w:lvl w:ilvl="3">
      <w:start w:val="1"/>
      <w:numFmt w:val="decimal"/>
      <w:isLgl/>
      <w:lvlText w:val="%1.%2.%3.%4."/>
      <w:lvlJc w:val="left"/>
      <w:pPr>
        <w:ind w:left="2127" w:hanging="72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185" w:hanging="108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243" w:hanging="1440"/>
      </w:pPr>
      <w:rPr>
        <w:rFonts w:cs="Times New Roman" w:hint="default"/>
      </w:rPr>
    </w:lvl>
    <w:lvl w:ilvl="8">
      <w:start w:val="1"/>
      <w:numFmt w:val="decimal"/>
      <w:isLgl/>
      <w:lvlText w:val="%1.%2.%3.%4.%5.%6.%7.%8.%9."/>
      <w:lvlJc w:val="left"/>
      <w:pPr>
        <w:ind w:left="4952" w:hanging="1800"/>
      </w:pPr>
      <w:rPr>
        <w:rFonts w:cs="Times New Roman" w:hint="default"/>
      </w:rPr>
    </w:lvl>
  </w:abstractNum>
  <w:abstractNum w:abstractNumId="27" w15:restartNumberingAfterBreak="0">
    <w:nsid w:val="406B1575"/>
    <w:multiLevelType w:val="multilevel"/>
    <w:tmpl w:val="50AEABFE"/>
    <w:lvl w:ilvl="0">
      <w:start w:val="1"/>
      <w:numFmt w:val="upperRoman"/>
      <w:pStyle w:val="a1"/>
      <w:lvlText w:val="РАЗДЕЛ %1."/>
      <w:lvlJc w:val="center"/>
      <w:pPr>
        <w:ind w:left="502" w:hanging="360"/>
      </w:pPr>
      <w:rPr>
        <w:rFonts w:ascii="Times New Roman" w:hAnsi="Times New Roman" w:cs="Times New Roman"/>
        <w:i w:val="0"/>
        <w:iCs w:val="0"/>
        <w:caps w:val="0"/>
        <w:smallCaps w:val="0"/>
        <w:strike w:val="0"/>
        <w:dstrike w:val="0"/>
        <w:noProof w:val="0"/>
        <w:vanish w:val="0"/>
        <w:color w:val="000000"/>
        <w:spacing w:val="0"/>
        <w:kern w:val="0"/>
        <w:position w:val="0"/>
        <w:u w:val="none"/>
        <w:vertAlign w:val="baseline"/>
        <w:em w:val="none"/>
      </w:rPr>
    </w:lvl>
    <w:lvl w:ilvl="1">
      <w:start w:val="1"/>
      <w:numFmt w:val="decimal"/>
      <w:lvlText w:val="%1.%2."/>
      <w:lvlJc w:val="left"/>
      <w:pPr>
        <w:tabs>
          <w:tab w:val="num" w:pos="1042"/>
        </w:tabs>
        <w:ind w:left="142" w:firstLine="709"/>
      </w:pPr>
      <w:rPr>
        <w:rFonts w:ascii="Times New Roman" w:hAnsi="Times New Roman" w:cs="Times New Roman" w:hint="default"/>
        <w:b w:val="0"/>
        <w:sz w:val="24"/>
        <w:szCs w:val="24"/>
      </w:rPr>
    </w:lvl>
    <w:lvl w:ilvl="2">
      <w:start w:val="1"/>
      <w:numFmt w:val="decimal"/>
      <w:lvlText w:val="%1.%2.%3."/>
      <w:lvlJc w:val="left"/>
      <w:pPr>
        <w:tabs>
          <w:tab w:val="num" w:pos="862"/>
        </w:tabs>
        <w:ind w:left="862" w:hanging="720"/>
      </w:pPr>
      <w:rPr>
        <w:rFonts w:cs="Times New Roman" w:hint="default"/>
      </w:rPr>
    </w:lvl>
    <w:lvl w:ilvl="3">
      <w:start w:val="1"/>
      <w:numFmt w:val="decimal"/>
      <w:lvlText w:val="%1.%2.%3.%4."/>
      <w:lvlJc w:val="left"/>
      <w:pPr>
        <w:tabs>
          <w:tab w:val="num" w:pos="1222"/>
        </w:tabs>
        <w:ind w:left="1222" w:hanging="1080"/>
      </w:pPr>
      <w:rPr>
        <w:rFonts w:cs="Times New Roman" w:hint="default"/>
      </w:rPr>
    </w:lvl>
    <w:lvl w:ilvl="4">
      <w:start w:val="1"/>
      <w:numFmt w:val="decimal"/>
      <w:lvlText w:val="%1.%2.%3.%4.%5."/>
      <w:lvlJc w:val="left"/>
      <w:pPr>
        <w:tabs>
          <w:tab w:val="num" w:pos="1222"/>
        </w:tabs>
        <w:ind w:left="1222" w:hanging="1080"/>
      </w:pPr>
      <w:rPr>
        <w:rFonts w:cs="Times New Roman" w:hint="default"/>
      </w:rPr>
    </w:lvl>
    <w:lvl w:ilvl="5">
      <w:start w:val="1"/>
      <w:numFmt w:val="decimal"/>
      <w:lvlText w:val="%1.%2.%3.%4.%5.%6."/>
      <w:lvlJc w:val="left"/>
      <w:pPr>
        <w:tabs>
          <w:tab w:val="num" w:pos="1582"/>
        </w:tabs>
        <w:ind w:left="1582" w:hanging="1440"/>
      </w:pPr>
      <w:rPr>
        <w:rFonts w:cs="Times New Roman" w:hint="default"/>
      </w:rPr>
    </w:lvl>
    <w:lvl w:ilvl="6">
      <w:start w:val="1"/>
      <w:numFmt w:val="decimal"/>
      <w:lvlText w:val="%1.%2.%3.%4.%5.%6.%7."/>
      <w:lvlJc w:val="left"/>
      <w:pPr>
        <w:tabs>
          <w:tab w:val="num" w:pos="1582"/>
        </w:tabs>
        <w:ind w:left="1582" w:hanging="1440"/>
      </w:pPr>
      <w:rPr>
        <w:rFonts w:cs="Times New Roman" w:hint="default"/>
      </w:rPr>
    </w:lvl>
    <w:lvl w:ilvl="7">
      <w:start w:val="1"/>
      <w:numFmt w:val="decimal"/>
      <w:lvlText w:val="%1.%2.%3.%4.%5.%6.%7.%8."/>
      <w:lvlJc w:val="left"/>
      <w:pPr>
        <w:tabs>
          <w:tab w:val="num" w:pos="1942"/>
        </w:tabs>
        <w:ind w:left="1942" w:hanging="1800"/>
      </w:pPr>
      <w:rPr>
        <w:rFonts w:cs="Times New Roman" w:hint="default"/>
      </w:rPr>
    </w:lvl>
    <w:lvl w:ilvl="8">
      <w:start w:val="1"/>
      <w:numFmt w:val="decimal"/>
      <w:lvlText w:val="%1.%2.%3.%4.%5.%6.%7.%8.%9."/>
      <w:lvlJc w:val="left"/>
      <w:pPr>
        <w:tabs>
          <w:tab w:val="num" w:pos="1942"/>
        </w:tabs>
        <w:ind w:left="1942" w:hanging="1800"/>
      </w:pPr>
      <w:rPr>
        <w:rFonts w:cs="Times New Roman" w:hint="default"/>
      </w:rPr>
    </w:lvl>
  </w:abstractNum>
  <w:abstractNum w:abstractNumId="28" w15:restartNumberingAfterBreak="0">
    <w:nsid w:val="40FE2412"/>
    <w:multiLevelType w:val="multilevel"/>
    <w:tmpl w:val="9D708086"/>
    <w:lvl w:ilvl="0">
      <w:start w:val="1"/>
      <w:numFmt w:val="decimal"/>
      <w:suff w:val="space"/>
      <w:lvlText w:val="%1."/>
      <w:lvlJc w:val="left"/>
      <w:pPr>
        <w:ind w:firstLine="709"/>
      </w:pPr>
      <w:rPr>
        <w:rFonts w:cs="Times New Roman" w:hint="default"/>
        <w:b w:val="0"/>
        <w:i w:val="0"/>
        <w:color w:val="auto"/>
        <w:sz w:val="24"/>
        <w:szCs w:val="24"/>
      </w:rPr>
    </w:lvl>
    <w:lvl w:ilvl="1">
      <w:start w:val="1"/>
      <w:numFmt w:val="decimal"/>
      <w:suff w:val="space"/>
      <w:lvlText w:val="%1.%2."/>
      <w:lvlJc w:val="left"/>
      <w:pPr>
        <w:ind w:firstLine="709"/>
      </w:pPr>
      <w:rPr>
        <w:rFonts w:cs="Times New Roman" w:hint="default"/>
        <w:b w:val="0"/>
        <w:i w:val="0"/>
        <w:sz w:val="24"/>
        <w:szCs w:val="24"/>
      </w:rPr>
    </w:lvl>
    <w:lvl w:ilvl="2">
      <w:start w:val="1"/>
      <w:numFmt w:val="decimal"/>
      <w:suff w:val="space"/>
      <w:lvlText w:val="%1.%2.%3."/>
      <w:lvlJc w:val="left"/>
      <w:pPr>
        <w:ind w:firstLine="709"/>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29" w15:restartNumberingAfterBreak="0">
    <w:nsid w:val="437F1901"/>
    <w:multiLevelType w:val="multilevel"/>
    <w:tmpl w:val="EB4EAB7C"/>
    <w:lvl w:ilvl="0">
      <w:start w:val="4"/>
      <w:numFmt w:val="decimal"/>
      <w:suff w:val="space"/>
      <w:lvlText w:val="%1."/>
      <w:lvlJc w:val="left"/>
      <w:pPr>
        <w:ind w:left="0" w:firstLine="709"/>
      </w:pPr>
      <w:rPr>
        <w:rFonts w:hint="default"/>
      </w:rPr>
    </w:lvl>
    <w:lvl w:ilvl="1">
      <w:start w:val="1"/>
      <w:numFmt w:val="bullet"/>
      <w:lvlText w:val=""/>
      <w:lvlJc w:val="left"/>
      <w:pPr>
        <w:ind w:left="-567" w:firstLine="709"/>
      </w:pPr>
      <w:rPr>
        <w:rFonts w:ascii="Symbol" w:hAnsi="Symbol" w:hint="default"/>
      </w:rPr>
    </w:lvl>
    <w:lvl w:ilvl="2">
      <w:start w:val="1"/>
      <w:numFmt w:val="decimal"/>
      <w:lvlText w:val="%1.%2.%3."/>
      <w:lvlJc w:val="left"/>
      <w:pPr>
        <w:tabs>
          <w:tab w:val="num" w:pos="709"/>
        </w:tabs>
        <w:ind w:left="0" w:firstLine="709"/>
      </w:pPr>
      <w:rPr>
        <w:rFonts w:hint="default"/>
      </w:rPr>
    </w:lvl>
    <w:lvl w:ilvl="3">
      <w:start w:val="1"/>
      <w:numFmt w:val="decimal"/>
      <w:lvlText w:val="%1.%2.%3.%4."/>
      <w:lvlJc w:val="left"/>
      <w:pPr>
        <w:tabs>
          <w:tab w:val="num" w:pos="709"/>
        </w:tabs>
        <w:ind w:left="0" w:firstLine="709"/>
      </w:pPr>
      <w:rPr>
        <w:rFonts w:hint="default"/>
      </w:rPr>
    </w:lvl>
    <w:lvl w:ilvl="4">
      <w:start w:val="1"/>
      <w:numFmt w:val="decimal"/>
      <w:lvlText w:val="%1.%2.%3.%4.%5."/>
      <w:lvlJc w:val="left"/>
      <w:pPr>
        <w:tabs>
          <w:tab w:val="num" w:pos="709"/>
        </w:tabs>
        <w:ind w:left="0" w:firstLine="709"/>
      </w:pPr>
      <w:rPr>
        <w:rFonts w:hint="default"/>
      </w:rPr>
    </w:lvl>
    <w:lvl w:ilvl="5">
      <w:start w:val="1"/>
      <w:numFmt w:val="decimal"/>
      <w:lvlText w:val="%1.%2.%3.%4.%5.%6."/>
      <w:lvlJc w:val="left"/>
      <w:pPr>
        <w:tabs>
          <w:tab w:val="num" w:pos="709"/>
        </w:tabs>
        <w:ind w:left="0" w:firstLine="709"/>
      </w:pPr>
      <w:rPr>
        <w:rFonts w:hint="default"/>
      </w:rPr>
    </w:lvl>
    <w:lvl w:ilvl="6">
      <w:start w:val="1"/>
      <w:numFmt w:val="decimal"/>
      <w:lvlText w:val="%1.%2.%3.%4.%5.%6.%7."/>
      <w:lvlJc w:val="left"/>
      <w:pPr>
        <w:tabs>
          <w:tab w:val="num" w:pos="709"/>
        </w:tabs>
        <w:ind w:left="0" w:firstLine="709"/>
      </w:pPr>
      <w:rPr>
        <w:rFonts w:hint="default"/>
      </w:rPr>
    </w:lvl>
    <w:lvl w:ilvl="7">
      <w:start w:val="1"/>
      <w:numFmt w:val="decimal"/>
      <w:lvlText w:val="%1.%2.%3.%4.%5.%6.%7.%8."/>
      <w:lvlJc w:val="left"/>
      <w:pPr>
        <w:tabs>
          <w:tab w:val="num" w:pos="709"/>
        </w:tabs>
        <w:ind w:left="0" w:firstLine="709"/>
      </w:pPr>
      <w:rPr>
        <w:rFonts w:hint="default"/>
      </w:rPr>
    </w:lvl>
    <w:lvl w:ilvl="8">
      <w:start w:val="1"/>
      <w:numFmt w:val="decimal"/>
      <w:lvlText w:val="%1.%2.%3.%4.%5.%6.%7.%8.%9."/>
      <w:lvlJc w:val="left"/>
      <w:pPr>
        <w:tabs>
          <w:tab w:val="num" w:pos="709"/>
        </w:tabs>
        <w:ind w:left="0" w:firstLine="709"/>
      </w:pPr>
      <w:rPr>
        <w:rFonts w:hint="default"/>
      </w:rPr>
    </w:lvl>
  </w:abstractNum>
  <w:abstractNum w:abstractNumId="30" w15:restartNumberingAfterBreak="0">
    <w:nsid w:val="43B236FC"/>
    <w:multiLevelType w:val="multilevel"/>
    <w:tmpl w:val="7ED64F84"/>
    <w:styleLink w:val="111111"/>
    <w:lvl w:ilvl="0">
      <w:start w:val="1"/>
      <w:numFmt w:val="decimal"/>
      <w:suff w:val="space"/>
      <w:lvlText w:val="%1."/>
      <w:lvlJc w:val="left"/>
      <w:rPr>
        <w:rFonts w:cs="Times New Roman" w:hint="default"/>
      </w:rPr>
    </w:lvl>
    <w:lvl w:ilvl="1">
      <w:start w:val="1"/>
      <w:numFmt w:val="decimal"/>
      <w:suff w:val="space"/>
      <w:lvlText w:val="%2."/>
      <w:lvlJc w:val="left"/>
      <w:pPr>
        <w:ind w:left="360"/>
      </w:pPr>
      <w:rPr>
        <w:rFonts w:cs="Times New Roman" w:hint="default"/>
      </w:rPr>
    </w:lvl>
    <w:lvl w:ilvl="2">
      <w:start w:val="10"/>
      <w:numFmt w:val="decimal"/>
      <w:lvlText w:val="%3"/>
      <w:lvlJc w:val="left"/>
      <w:pPr>
        <w:ind w:left="1080" w:hanging="360"/>
      </w:pPr>
      <w:rPr>
        <w:rFonts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31" w15:restartNumberingAfterBreak="0">
    <w:nsid w:val="451867B5"/>
    <w:multiLevelType w:val="multilevel"/>
    <w:tmpl w:val="8968C92C"/>
    <w:lvl w:ilvl="0">
      <w:start w:val="1"/>
      <w:numFmt w:val="decimal"/>
      <w:pStyle w:val="6"/>
      <w:suff w:val="space"/>
      <w:lvlText w:val="%1."/>
      <w:lvlJc w:val="left"/>
      <w:pPr>
        <w:ind w:left="1418" w:firstLine="709"/>
      </w:pPr>
      <w:rPr>
        <w:rFonts w:ascii="Times New Roman" w:hAnsi="Times New Roman" w:cs="Times New Roman" w:hint="default"/>
        <w:b/>
        <w:bCs/>
        <w:i w:val="0"/>
        <w:iCs w:val="0"/>
        <w:caps w:val="0"/>
        <w:strike w:val="0"/>
        <w:dstrike w:val="0"/>
        <w:vanish w:val="0"/>
        <w:color w:val="auto"/>
        <w:spacing w:val="0"/>
        <w:w w:val="100"/>
        <w:kern w:val="0"/>
        <w:position w:val="0"/>
        <w:sz w:val="24"/>
        <w:u w:val="none"/>
        <w:effect w:val="none"/>
        <w:vertAlign w:val="baseline"/>
        <w:em w:val="none"/>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32" w15:restartNumberingAfterBreak="0">
    <w:nsid w:val="486F15BE"/>
    <w:multiLevelType w:val="multilevel"/>
    <w:tmpl w:val="580EA8EA"/>
    <w:lvl w:ilvl="0">
      <w:start w:val="11"/>
      <w:numFmt w:val="decimal"/>
      <w:lvlText w:val="%1."/>
      <w:lvlJc w:val="center"/>
      <w:pPr>
        <w:ind w:left="720" w:hanging="360"/>
      </w:pPr>
      <w:rPr>
        <w:rFonts w:ascii="Times New Roman" w:hAnsi="Times New Roman" w:cs="Times New Roman" w:hint="default"/>
        <w:b/>
        <w:bCs/>
        <w:i w:val="0"/>
        <w:iCs w:val="0"/>
        <w:caps w:val="0"/>
        <w:strike w:val="0"/>
        <w:dstrike w:val="0"/>
        <w:vanish w:val="0"/>
        <w:color w:val="auto"/>
        <w:spacing w:val="0"/>
        <w:w w:val="100"/>
        <w:kern w:val="0"/>
        <w:position w:val="0"/>
        <w:sz w:val="24"/>
        <w:u w:val="none"/>
        <w:effect w:val="none"/>
        <w:vertAlign w:val="baseline"/>
      </w:rPr>
    </w:lvl>
    <w:lvl w:ilvl="1">
      <w:start w:val="1"/>
      <w:numFmt w:val="decimal"/>
      <w:isLgl/>
      <w:suff w:val="space"/>
      <w:lvlText w:val="%1.%2."/>
      <w:lvlJc w:val="left"/>
      <w:pPr>
        <w:ind w:left="0" w:firstLine="709"/>
      </w:pPr>
      <w:rPr>
        <w:rFonts w:ascii="Times New Roman" w:hAnsi="Times New Roman" w:cs="Times New Roman" w:hint="default"/>
      </w:rPr>
    </w:lvl>
    <w:lvl w:ilvl="2">
      <w:start w:val="1"/>
      <w:numFmt w:val="decimal"/>
      <w:isLgl/>
      <w:suff w:val="space"/>
      <w:lvlText w:val="%1.%2.%3."/>
      <w:lvlJc w:val="left"/>
      <w:pPr>
        <w:ind w:left="0" w:firstLine="709"/>
      </w:pPr>
      <w:rPr>
        <w:rFonts w:cs="Times New Roman" w:hint="default"/>
      </w:rPr>
    </w:lvl>
    <w:lvl w:ilvl="3">
      <w:start w:val="1"/>
      <w:numFmt w:val="decimal"/>
      <w:isLgl/>
      <w:lvlText w:val="%1.%2.%3.%4."/>
      <w:lvlJc w:val="left"/>
      <w:pPr>
        <w:ind w:left="2127" w:hanging="72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185" w:hanging="108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243" w:hanging="1440"/>
      </w:pPr>
      <w:rPr>
        <w:rFonts w:cs="Times New Roman" w:hint="default"/>
      </w:rPr>
    </w:lvl>
    <w:lvl w:ilvl="8">
      <w:start w:val="1"/>
      <w:numFmt w:val="decimal"/>
      <w:isLgl/>
      <w:lvlText w:val="%1.%2.%3.%4.%5.%6.%7.%8.%9."/>
      <w:lvlJc w:val="left"/>
      <w:pPr>
        <w:ind w:left="4952" w:hanging="1800"/>
      </w:pPr>
      <w:rPr>
        <w:rFonts w:cs="Times New Roman" w:hint="default"/>
      </w:rPr>
    </w:lvl>
  </w:abstractNum>
  <w:abstractNum w:abstractNumId="33" w15:restartNumberingAfterBreak="0">
    <w:nsid w:val="4B165D47"/>
    <w:multiLevelType w:val="multilevel"/>
    <w:tmpl w:val="D98C8F3C"/>
    <w:lvl w:ilvl="0">
      <w:start w:val="1"/>
      <w:numFmt w:val="decimal"/>
      <w:pStyle w:val="5"/>
      <w:lvlText w:val="%1."/>
      <w:lvlJc w:val="center"/>
      <w:pPr>
        <w:tabs>
          <w:tab w:val="num" w:pos="360"/>
        </w:tabs>
        <w:ind w:left="0" w:firstLine="0"/>
      </w:pPr>
      <w:rPr>
        <w:rFonts w:ascii="Times New Roman" w:hAnsi="Times New Roman" w:cs="Times New Roman" w:hint="default"/>
        <w:b/>
        <w:bCs w:val="0"/>
        <w:i w:val="0"/>
        <w:iCs w:val="0"/>
        <w:caps w:val="0"/>
        <w:smallCaps w:val="0"/>
        <w:strike w:val="0"/>
        <w:dstrike w:val="0"/>
        <w:noProof w:val="0"/>
        <w:vanish w:val="0"/>
        <w:color w:val="000000"/>
        <w:spacing w:val="0"/>
        <w:kern w:val="0"/>
        <w:position w:val="0"/>
        <w:sz w:val="24"/>
        <w:szCs w:val="24"/>
        <w:u w:val="none"/>
        <w:vertAlign w:val="baseline"/>
        <w:em w:val="none"/>
      </w:rPr>
    </w:lvl>
    <w:lvl w:ilvl="1">
      <w:start w:val="1"/>
      <w:numFmt w:val="decimal"/>
      <w:lvlText w:val="%1.%2."/>
      <w:lvlJc w:val="left"/>
      <w:pPr>
        <w:tabs>
          <w:tab w:val="num" w:pos="301"/>
        </w:tabs>
        <w:ind w:left="0" w:firstLine="709"/>
      </w:pPr>
      <w:rPr>
        <w:rFonts w:ascii="Times New Roman" w:hAnsi="Times New Roman" w:hint="default"/>
        <w:b w:val="0"/>
        <w:bCs w:val="0"/>
        <w:i w:val="0"/>
        <w:iCs w:val="0"/>
        <w:sz w:val="24"/>
        <w:szCs w:val="24"/>
      </w:rPr>
    </w:lvl>
    <w:lvl w:ilvl="2">
      <w:start w:val="1"/>
      <w:numFmt w:val="decimal"/>
      <w:lvlText w:val="%1.%2.%3."/>
      <w:lvlJc w:val="left"/>
      <w:pPr>
        <w:tabs>
          <w:tab w:val="num" w:pos="301"/>
        </w:tabs>
        <w:ind w:left="0" w:firstLine="709"/>
      </w:pPr>
      <w:rPr>
        <w:rFonts w:hint="default"/>
        <w:b w:val="0"/>
        <w:bCs w:val="0"/>
      </w:rPr>
    </w:lvl>
    <w:lvl w:ilvl="3">
      <w:start w:val="1"/>
      <w:numFmt w:val="decimal"/>
      <w:pStyle w:val="5"/>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4" w15:restartNumberingAfterBreak="0">
    <w:nsid w:val="4B901894"/>
    <w:multiLevelType w:val="multilevel"/>
    <w:tmpl w:val="595C9282"/>
    <w:lvl w:ilvl="0">
      <w:start w:val="1"/>
      <w:numFmt w:val="bullet"/>
      <w:pStyle w:val="a2"/>
      <w:lvlText w:val=""/>
      <w:lvlJc w:val="left"/>
      <w:pPr>
        <w:tabs>
          <w:tab w:val="num" w:pos="737"/>
        </w:tabs>
        <w:ind w:left="737" w:hanging="377"/>
      </w:pPr>
      <w:rPr>
        <w:rFonts w:ascii="Symbol" w:hAnsi="Symbol" w:hint="default"/>
      </w:rPr>
    </w:lvl>
    <w:lvl w:ilvl="1">
      <w:start w:val="1"/>
      <w:numFmt w:val="lowerLetter"/>
      <w:lvlText w:val="%1%2."/>
      <w:lvlJc w:val="left"/>
      <w:pPr>
        <w:tabs>
          <w:tab w:val="num" w:pos="1418"/>
        </w:tabs>
        <w:ind w:left="1418" w:hanging="708"/>
      </w:pPr>
      <w:rPr>
        <w:rFonts w:cs="Times New Roman" w:hint="default"/>
      </w:rPr>
    </w:lvl>
    <w:lvl w:ilvl="2">
      <w:start w:val="1"/>
      <w:numFmt w:val="decimal"/>
      <w:lvlText w:val="%1.%2.%3."/>
      <w:lvlJc w:val="left"/>
      <w:pPr>
        <w:tabs>
          <w:tab w:val="num" w:pos="2127"/>
        </w:tabs>
        <w:ind w:left="2127" w:hanging="708"/>
      </w:pPr>
      <w:rPr>
        <w:rFonts w:cs="Times New Roman" w:hint="default"/>
      </w:rPr>
    </w:lvl>
    <w:lvl w:ilvl="3">
      <w:start w:val="1"/>
      <w:numFmt w:val="decimal"/>
      <w:lvlText w:val="%1.%2.%3.%4."/>
      <w:lvlJc w:val="left"/>
      <w:pPr>
        <w:tabs>
          <w:tab w:val="num" w:pos="0"/>
        </w:tabs>
        <w:ind w:left="2832" w:hanging="708"/>
      </w:pPr>
      <w:rPr>
        <w:rFonts w:cs="Times New Roman" w:hint="default"/>
      </w:rPr>
    </w:lvl>
    <w:lvl w:ilvl="4">
      <w:start w:val="1"/>
      <w:numFmt w:val="decimal"/>
      <w:lvlText w:val="%1.%2.%3.%4.%5."/>
      <w:lvlJc w:val="left"/>
      <w:pPr>
        <w:tabs>
          <w:tab w:val="num" w:pos="0"/>
        </w:tabs>
        <w:ind w:left="3540" w:hanging="708"/>
      </w:pPr>
      <w:rPr>
        <w:rFonts w:cs="Times New Roman" w:hint="default"/>
      </w:rPr>
    </w:lvl>
    <w:lvl w:ilvl="5">
      <w:start w:val="1"/>
      <w:numFmt w:val="decimal"/>
      <w:lvlText w:val="%1.%2.%3.%4.%5.%6."/>
      <w:lvlJc w:val="left"/>
      <w:pPr>
        <w:tabs>
          <w:tab w:val="num" w:pos="0"/>
        </w:tabs>
        <w:ind w:left="4248" w:hanging="708"/>
      </w:pPr>
      <w:rPr>
        <w:rFonts w:cs="Times New Roman" w:hint="default"/>
      </w:rPr>
    </w:lvl>
    <w:lvl w:ilvl="6">
      <w:start w:val="1"/>
      <w:numFmt w:val="decimal"/>
      <w:lvlText w:val="%1.%2.%3.%4.%5.%6.%7."/>
      <w:lvlJc w:val="left"/>
      <w:pPr>
        <w:tabs>
          <w:tab w:val="num" w:pos="0"/>
        </w:tabs>
        <w:ind w:left="4956" w:hanging="708"/>
      </w:pPr>
      <w:rPr>
        <w:rFonts w:cs="Times New Roman" w:hint="default"/>
      </w:rPr>
    </w:lvl>
    <w:lvl w:ilvl="7">
      <w:start w:val="1"/>
      <w:numFmt w:val="decimal"/>
      <w:lvlText w:val="%1.%2.%3.%4.%5.%6.%7.%8."/>
      <w:lvlJc w:val="left"/>
      <w:pPr>
        <w:tabs>
          <w:tab w:val="num" w:pos="0"/>
        </w:tabs>
        <w:ind w:left="5664" w:hanging="708"/>
      </w:pPr>
      <w:rPr>
        <w:rFonts w:cs="Times New Roman" w:hint="default"/>
      </w:rPr>
    </w:lvl>
    <w:lvl w:ilvl="8">
      <w:start w:val="1"/>
      <w:numFmt w:val="decimal"/>
      <w:lvlText w:val="%1.%2.%3.%4.%5.%6.%7.%8.%9."/>
      <w:lvlJc w:val="left"/>
      <w:pPr>
        <w:tabs>
          <w:tab w:val="num" w:pos="0"/>
        </w:tabs>
        <w:ind w:left="6372" w:hanging="708"/>
      </w:pPr>
      <w:rPr>
        <w:rFonts w:cs="Times New Roman" w:hint="default"/>
      </w:rPr>
    </w:lvl>
  </w:abstractNum>
  <w:abstractNum w:abstractNumId="35" w15:restartNumberingAfterBreak="0">
    <w:nsid w:val="53216515"/>
    <w:multiLevelType w:val="multilevel"/>
    <w:tmpl w:val="71622C06"/>
    <w:lvl w:ilvl="0">
      <w:start w:val="20"/>
      <w:numFmt w:val="decimal"/>
      <w:lvlText w:val="%1."/>
      <w:lvlJc w:val="center"/>
      <w:pPr>
        <w:ind w:left="720" w:hanging="360"/>
      </w:pPr>
      <w:rPr>
        <w:rFonts w:ascii="Times New Roman" w:hAnsi="Times New Roman" w:cs="Times New Roman" w:hint="default"/>
        <w:b/>
        <w:bCs/>
        <w:i w:val="0"/>
        <w:iCs w:val="0"/>
        <w:caps w:val="0"/>
        <w:strike w:val="0"/>
        <w:dstrike w:val="0"/>
        <w:vanish w:val="0"/>
        <w:color w:val="auto"/>
        <w:spacing w:val="0"/>
        <w:w w:val="100"/>
        <w:kern w:val="0"/>
        <w:position w:val="0"/>
        <w:sz w:val="24"/>
        <w:u w:val="none"/>
        <w:effect w:val="none"/>
        <w:vertAlign w:val="baseline"/>
      </w:rPr>
    </w:lvl>
    <w:lvl w:ilvl="1">
      <w:start w:val="1"/>
      <w:numFmt w:val="decimal"/>
      <w:isLgl/>
      <w:suff w:val="space"/>
      <w:lvlText w:val="%1.%2."/>
      <w:lvlJc w:val="left"/>
      <w:pPr>
        <w:ind w:left="0" w:firstLine="709"/>
      </w:pPr>
      <w:rPr>
        <w:rFonts w:ascii="Times New Roman" w:hAnsi="Times New Roman" w:cs="Times New Roman" w:hint="default"/>
        <w:b w:val="0"/>
        <w:i w:val="0"/>
        <w:sz w:val="24"/>
        <w:szCs w:val="24"/>
      </w:rPr>
    </w:lvl>
    <w:lvl w:ilvl="2">
      <w:start w:val="1"/>
      <w:numFmt w:val="decimal"/>
      <w:isLgl/>
      <w:suff w:val="space"/>
      <w:lvlText w:val="%1.%2.%3."/>
      <w:lvlJc w:val="left"/>
      <w:pPr>
        <w:ind w:left="0" w:firstLine="709"/>
      </w:pPr>
      <w:rPr>
        <w:rFonts w:cs="Times New Roman" w:hint="default"/>
        <w:b w:val="0"/>
        <w:sz w:val="24"/>
        <w:szCs w:val="24"/>
      </w:rPr>
    </w:lvl>
    <w:lvl w:ilvl="3">
      <w:start w:val="1"/>
      <w:numFmt w:val="decimal"/>
      <w:isLgl/>
      <w:lvlText w:val="%1.%2.%3.%4."/>
      <w:lvlJc w:val="left"/>
      <w:pPr>
        <w:ind w:left="2127" w:hanging="72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185" w:hanging="108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243" w:hanging="1440"/>
      </w:pPr>
      <w:rPr>
        <w:rFonts w:cs="Times New Roman" w:hint="default"/>
      </w:rPr>
    </w:lvl>
    <w:lvl w:ilvl="8">
      <w:start w:val="1"/>
      <w:numFmt w:val="decimal"/>
      <w:isLgl/>
      <w:lvlText w:val="%1.%2.%3.%4.%5.%6.%7.%8.%9."/>
      <w:lvlJc w:val="left"/>
      <w:pPr>
        <w:ind w:left="4952" w:hanging="1800"/>
      </w:pPr>
      <w:rPr>
        <w:rFonts w:cs="Times New Roman" w:hint="default"/>
      </w:rPr>
    </w:lvl>
  </w:abstractNum>
  <w:abstractNum w:abstractNumId="36" w15:restartNumberingAfterBreak="0">
    <w:nsid w:val="53D96573"/>
    <w:multiLevelType w:val="multilevel"/>
    <w:tmpl w:val="71622C06"/>
    <w:lvl w:ilvl="0">
      <w:start w:val="20"/>
      <w:numFmt w:val="decimal"/>
      <w:lvlText w:val="%1."/>
      <w:lvlJc w:val="center"/>
      <w:pPr>
        <w:ind w:left="720" w:hanging="360"/>
      </w:pPr>
      <w:rPr>
        <w:rFonts w:ascii="Times New Roman" w:hAnsi="Times New Roman" w:cs="Times New Roman" w:hint="default"/>
        <w:b/>
        <w:bCs/>
        <w:i w:val="0"/>
        <w:iCs w:val="0"/>
        <w:caps w:val="0"/>
        <w:strike w:val="0"/>
        <w:dstrike w:val="0"/>
        <w:vanish w:val="0"/>
        <w:color w:val="auto"/>
        <w:spacing w:val="0"/>
        <w:w w:val="100"/>
        <w:kern w:val="0"/>
        <w:position w:val="0"/>
        <w:sz w:val="24"/>
        <w:u w:val="none"/>
        <w:effect w:val="none"/>
        <w:vertAlign w:val="baseline"/>
      </w:rPr>
    </w:lvl>
    <w:lvl w:ilvl="1">
      <w:start w:val="1"/>
      <w:numFmt w:val="decimal"/>
      <w:isLgl/>
      <w:suff w:val="space"/>
      <w:lvlText w:val="%1.%2."/>
      <w:lvlJc w:val="left"/>
      <w:pPr>
        <w:ind w:left="0" w:firstLine="709"/>
      </w:pPr>
      <w:rPr>
        <w:rFonts w:ascii="Times New Roman" w:hAnsi="Times New Roman" w:cs="Times New Roman" w:hint="default"/>
        <w:b w:val="0"/>
        <w:i w:val="0"/>
        <w:sz w:val="24"/>
        <w:szCs w:val="24"/>
      </w:rPr>
    </w:lvl>
    <w:lvl w:ilvl="2">
      <w:start w:val="1"/>
      <w:numFmt w:val="decimal"/>
      <w:isLgl/>
      <w:suff w:val="space"/>
      <w:lvlText w:val="%1.%2.%3."/>
      <w:lvlJc w:val="left"/>
      <w:pPr>
        <w:ind w:left="0" w:firstLine="709"/>
      </w:pPr>
      <w:rPr>
        <w:rFonts w:cs="Times New Roman" w:hint="default"/>
        <w:b w:val="0"/>
        <w:sz w:val="24"/>
        <w:szCs w:val="24"/>
      </w:rPr>
    </w:lvl>
    <w:lvl w:ilvl="3">
      <w:start w:val="1"/>
      <w:numFmt w:val="decimal"/>
      <w:isLgl/>
      <w:lvlText w:val="%1.%2.%3.%4."/>
      <w:lvlJc w:val="left"/>
      <w:pPr>
        <w:ind w:left="2127" w:hanging="72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185" w:hanging="108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243" w:hanging="1440"/>
      </w:pPr>
      <w:rPr>
        <w:rFonts w:cs="Times New Roman" w:hint="default"/>
      </w:rPr>
    </w:lvl>
    <w:lvl w:ilvl="8">
      <w:start w:val="1"/>
      <w:numFmt w:val="decimal"/>
      <w:isLgl/>
      <w:lvlText w:val="%1.%2.%3.%4.%5.%6.%7.%8.%9."/>
      <w:lvlJc w:val="left"/>
      <w:pPr>
        <w:ind w:left="4952" w:hanging="1800"/>
      </w:pPr>
      <w:rPr>
        <w:rFonts w:cs="Times New Roman" w:hint="default"/>
      </w:rPr>
    </w:lvl>
  </w:abstractNum>
  <w:abstractNum w:abstractNumId="37" w15:restartNumberingAfterBreak="0">
    <w:nsid w:val="54A57B63"/>
    <w:multiLevelType w:val="multilevel"/>
    <w:tmpl w:val="463A728A"/>
    <w:lvl w:ilvl="0">
      <w:start w:val="9"/>
      <w:numFmt w:val="decimal"/>
      <w:suff w:val="space"/>
      <w:lvlText w:val="%1."/>
      <w:lvlJc w:val="left"/>
      <w:pPr>
        <w:ind w:left="0" w:firstLine="709"/>
      </w:pPr>
      <w:rPr>
        <w:rFonts w:cs="Times New Roman" w:hint="default"/>
      </w:rPr>
    </w:lvl>
    <w:lvl w:ilvl="1">
      <w:start w:val="1"/>
      <w:numFmt w:val="decimal"/>
      <w:lvlText w:val="%1.%2."/>
      <w:lvlJc w:val="left"/>
      <w:pPr>
        <w:tabs>
          <w:tab w:val="num" w:pos="709"/>
        </w:tabs>
        <w:ind w:left="0" w:firstLine="709"/>
      </w:pPr>
      <w:rPr>
        <w:rFonts w:cs="Times New Roman" w:hint="default"/>
        <w:b w:val="0"/>
        <w:sz w:val="24"/>
        <w:szCs w:val="24"/>
      </w:rPr>
    </w:lvl>
    <w:lvl w:ilvl="2">
      <w:start w:val="1"/>
      <w:numFmt w:val="decimal"/>
      <w:lvlText w:val="%1.%2.%3."/>
      <w:lvlJc w:val="left"/>
      <w:pPr>
        <w:tabs>
          <w:tab w:val="num" w:pos="709"/>
        </w:tabs>
        <w:ind w:left="0" w:firstLine="709"/>
      </w:pPr>
      <w:rPr>
        <w:rFonts w:cs="Times New Roman" w:hint="default"/>
      </w:rPr>
    </w:lvl>
    <w:lvl w:ilvl="3">
      <w:start w:val="1"/>
      <w:numFmt w:val="decimal"/>
      <w:lvlText w:val="%1.%2.%3.%4."/>
      <w:lvlJc w:val="left"/>
      <w:pPr>
        <w:tabs>
          <w:tab w:val="num" w:pos="709"/>
        </w:tabs>
        <w:ind w:left="0" w:firstLine="709"/>
      </w:pPr>
      <w:rPr>
        <w:rFonts w:cs="Times New Roman" w:hint="default"/>
      </w:rPr>
    </w:lvl>
    <w:lvl w:ilvl="4">
      <w:start w:val="1"/>
      <w:numFmt w:val="decimal"/>
      <w:lvlText w:val="%1.%2.%3.%4.%5."/>
      <w:lvlJc w:val="left"/>
      <w:pPr>
        <w:tabs>
          <w:tab w:val="num" w:pos="709"/>
        </w:tabs>
        <w:ind w:left="0" w:firstLine="709"/>
      </w:pPr>
      <w:rPr>
        <w:rFonts w:cs="Times New Roman" w:hint="default"/>
      </w:rPr>
    </w:lvl>
    <w:lvl w:ilvl="5">
      <w:start w:val="1"/>
      <w:numFmt w:val="decimal"/>
      <w:lvlText w:val="%1.%2.%3.%4.%5.%6."/>
      <w:lvlJc w:val="left"/>
      <w:pPr>
        <w:tabs>
          <w:tab w:val="num" w:pos="709"/>
        </w:tabs>
        <w:ind w:left="0" w:firstLine="709"/>
      </w:pPr>
      <w:rPr>
        <w:rFonts w:cs="Times New Roman" w:hint="default"/>
      </w:rPr>
    </w:lvl>
    <w:lvl w:ilvl="6">
      <w:start w:val="1"/>
      <w:numFmt w:val="decimal"/>
      <w:lvlText w:val="%1.%2.%3.%4.%5.%6.%7."/>
      <w:lvlJc w:val="left"/>
      <w:pPr>
        <w:tabs>
          <w:tab w:val="num" w:pos="709"/>
        </w:tabs>
        <w:ind w:left="0" w:firstLine="709"/>
      </w:pPr>
      <w:rPr>
        <w:rFonts w:cs="Times New Roman" w:hint="default"/>
      </w:rPr>
    </w:lvl>
    <w:lvl w:ilvl="7">
      <w:start w:val="1"/>
      <w:numFmt w:val="decimal"/>
      <w:lvlText w:val="%1.%2.%3.%4.%5.%6.%7.%8."/>
      <w:lvlJc w:val="left"/>
      <w:pPr>
        <w:tabs>
          <w:tab w:val="num" w:pos="709"/>
        </w:tabs>
        <w:ind w:left="0" w:firstLine="709"/>
      </w:pPr>
      <w:rPr>
        <w:rFonts w:cs="Times New Roman" w:hint="default"/>
      </w:rPr>
    </w:lvl>
    <w:lvl w:ilvl="8">
      <w:start w:val="1"/>
      <w:numFmt w:val="decimal"/>
      <w:lvlText w:val="%1.%2.%3.%4.%5.%6.%7.%8.%9."/>
      <w:lvlJc w:val="left"/>
      <w:pPr>
        <w:tabs>
          <w:tab w:val="num" w:pos="709"/>
        </w:tabs>
        <w:ind w:left="0" w:firstLine="709"/>
      </w:pPr>
      <w:rPr>
        <w:rFonts w:cs="Times New Roman" w:hint="default"/>
      </w:rPr>
    </w:lvl>
  </w:abstractNum>
  <w:abstractNum w:abstractNumId="38" w15:restartNumberingAfterBreak="0">
    <w:nsid w:val="55AD15DB"/>
    <w:multiLevelType w:val="multilevel"/>
    <w:tmpl w:val="9C863BDC"/>
    <w:lvl w:ilvl="0">
      <w:start w:val="1"/>
      <w:numFmt w:val="decimal"/>
      <w:suff w:val="space"/>
      <w:lvlText w:val="%1."/>
      <w:lvlJc w:val="left"/>
      <w:pPr>
        <w:ind w:left="0" w:firstLine="709"/>
      </w:pPr>
      <w:rPr>
        <w:rFonts w:ascii="Times New Roman" w:hAnsi="Times New Roman" w:hint="default"/>
        <w:b w:val="0"/>
        <w:i w:val="0"/>
        <w:sz w:val="24"/>
      </w:rPr>
    </w:lvl>
    <w:lvl w:ilvl="1">
      <w:start w:val="1"/>
      <w:numFmt w:val="decimal"/>
      <w:lvlText w:val="%1.%2."/>
      <w:lvlJc w:val="left"/>
      <w:pPr>
        <w:tabs>
          <w:tab w:val="num" w:pos="709"/>
        </w:tabs>
        <w:ind w:left="0" w:firstLine="709"/>
      </w:pPr>
      <w:rPr>
        <w:rFonts w:hint="default"/>
      </w:rPr>
    </w:lvl>
    <w:lvl w:ilvl="2">
      <w:start w:val="1"/>
      <w:numFmt w:val="decimal"/>
      <w:lvlText w:val="%1.%2.%3."/>
      <w:lvlJc w:val="left"/>
      <w:pPr>
        <w:tabs>
          <w:tab w:val="num" w:pos="709"/>
        </w:tabs>
        <w:ind w:left="0" w:firstLine="709"/>
      </w:pPr>
      <w:rPr>
        <w:rFonts w:hint="default"/>
      </w:rPr>
    </w:lvl>
    <w:lvl w:ilvl="3">
      <w:start w:val="1"/>
      <w:numFmt w:val="decimal"/>
      <w:lvlText w:val="%1.%2.%3.%4."/>
      <w:lvlJc w:val="left"/>
      <w:pPr>
        <w:tabs>
          <w:tab w:val="num" w:pos="709"/>
        </w:tabs>
        <w:ind w:left="0" w:firstLine="709"/>
      </w:pPr>
      <w:rPr>
        <w:rFonts w:hint="default"/>
      </w:rPr>
    </w:lvl>
    <w:lvl w:ilvl="4">
      <w:start w:val="1"/>
      <w:numFmt w:val="decimal"/>
      <w:lvlText w:val="%1.%2.%3.%4.%5."/>
      <w:lvlJc w:val="left"/>
      <w:pPr>
        <w:tabs>
          <w:tab w:val="num" w:pos="709"/>
        </w:tabs>
        <w:ind w:left="0" w:firstLine="709"/>
      </w:pPr>
      <w:rPr>
        <w:rFonts w:hint="default"/>
      </w:rPr>
    </w:lvl>
    <w:lvl w:ilvl="5">
      <w:start w:val="1"/>
      <w:numFmt w:val="decimal"/>
      <w:lvlText w:val="%1.%2.%3.%4.%5.%6."/>
      <w:lvlJc w:val="left"/>
      <w:pPr>
        <w:tabs>
          <w:tab w:val="num" w:pos="709"/>
        </w:tabs>
        <w:ind w:left="0" w:firstLine="709"/>
      </w:pPr>
      <w:rPr>
        <w:rFonts w:hint="default"/>
      </w:rPr>
    </w:lvl>
    <w:lvl w:ilvl="6">
      <w:start w:val="1"/>
      <w:numFmt w:val="decimal"/>
      <w:lvlText w:val="%1.%2.%3.%4.%5.%6.%7."/>
      <w:lvlJc w:val="left"/>
      <w:pPr>
        <w:tabs>
          <w:tab w:val="num" w:pos="709"/>
        </w:tabs>
        <w:ind w:left="0" w:firstLine="709"/>
      </w:pPr>
      <w:rPr>
        <w:rFonts w:hint="default"/>
      </w:rPr>
    </w:lvl>
    <w:lvl w:ilvl="7">
      <w:start w:val="1"/>
      <w:numFmt w:val="decimal"/>
      <w:lvlText w:val="%1.%2.%3.%4.%5.%6.%7.%8."/>
      <w:lvlJc w:val="left"/>
      <w:pPr>
        <w:tabs>
          <w:tab w:val="num" w:pos="709"/>
        </w:tabs>
        <w:ind w:left="0" w:firstLine="709"/>
      </w:pPr>
      <w:rPr>
        <w:rFonts w:hint="default"/>
      </w:rPr>
    </w:lvl>
    <w:lvl w:ilvl="8">
      <w:start w:val="1"/>
      <w:numFmt w:val="decimal"/>
      <w:lvlText w:val="%1.%2.%3.%4.%5.%6.%7.%8.%9."/>
      <w:lvlJc w:val="left"/>
      <w:pPr>
        <w:tabs>
          <w:tab w:val="num" w:pos="709"/>
        </w:tabs>
        <w:ind w:left="0" w:firstLine="709"/>
      </w:pPr>
      <w:rPr>
        <w:rFonts w:hint="default"/>
      </w:rPr>
    </w:lvl>
  </w:abstractNum>
  <w:abstractNum w:abstractNumId="39" w15:restartNumberingAfterBreak="0">
    <w:nsid w:val="56E423C2"/>
    <w:multiLevelType w:val="multilevel"/>
    <w:tmpl w:val="02CA7F9C"/>
    <w:lvl w:ilvl="0">
      <w:start w:val="6"/>
      <w:numFmt w:val="decimal"/>
      <w:lvlText w:val="%1."/>
      <w:lvlJc w:val="left"/>
      <w:pPr>
        <w:ind w:left="360" w:hanging="360"/>
      </w:pPr>
      <w:rPr>
        <w:rFonts w:hint="default"/>
      </w:rPr>
    </w:lvl>
    <w:lvl w:ilvl="1">
      <w:start w:val="2"/>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40" w15:restartNumberingAfterBreak="0">
    <w:nsid w:val="5B673AB8"/>
    <w:multiLevelType w:val="multilevel"/>
    <w:tmpl w:val="45A63E58"/>
    <w:lvl w:ilvl="0">
      <w:start w:val="1"/>
      <w:numFmt w:val="decimal"/>
      <w:pStyle w:val="00"/>
      <w:lvlText w:val="%1."/>
      <w:lvlJc w:val="center"/>
      <w:pPr>
        <w:ind w:left="720" w:hanging="360"/>
      </w:pPr>
      <w:rPr>
        <w:rFonts w:ascii="Times New Roman" w:hAnsi="Times New Roman" w:cs="Times New Roman" w:hint="default"/>
        <w:b/>
        <w:i w:val="0"/>
        <w:sz w:val="24"/>
        <w:szCs w:val="24"/>
      </w:rPr>
    </w:lvl>
    <w:lvl w:ilvl="1">
      <w:start w:val="5"/>
      <w:numFmt w:val="decimal"/>
      <w:isLgl/>
      <w:suff w:val="space"/>
      <w:lvlText w:val="%1.%2."/>
      <w:lvlJc w:val="left"/>
      <w:pPr>
        <w:ind w:left="0" w:firstLine="709"/>
      </w:pPr>
      <w:rPr>
        <w:rFonts w:ascii="Times New Roman" w:hAnsi="Times New Roman" w:cs="Times New Roman" w:hint="default"/>
        <w:sz w:val="24"/>
        <w:szCs w:val="24"/>
      </w:rPr>
    </w:lvl>
    <w:lvl w:ilvl="2">
      <w:start w:val="1"/>
      <w:numFmt w:val="decimal"/>
      <w:isLgl/>
      <w:suff w:val="space"/>
      <w:lvlText w:val="%1.%2.%3."/>
      <w:lvlJc w:val="left"/>
      <w:pPr>
        <w:ind w:left="0" w:firstLine="709"/>
      </w:pPr>
      <w:rPr>
        <w:rFonts w:cs="Times New Roman" w:hint="default"/>
      </w:rPr>
    </w:lvl>
    <w:lvl w:ilvl="3">
      <w:start w:val="1"/>
      <w:numFmt w:val="decimal"/>
      <w:isLgl/>
      <w:lvlText w:val="%1.%2.%3.%4."/>
      <w:lvlJc w:val="left"/>
      <w:pPr>
        <w:ind w:left="2127" w:hanging="72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185" w:hanging="108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243" w:hanging="1440"/>
      </w:pPr>
      <w:rPr>
        <w:rFonts w:cs="Times New Roman" w:hint="default"/>
      </w:rPr>
    </w:lvl>
    <w:lvl w:ilvl="8">
      <w:start w:val="1"/>
      <w:numFmt w:val="decimal"/>
      <w:isLgl/>
      <w:lvlText w:val="%1.%2.%3.%4.%5.%6.%7.%8.%9."/>
      <w:lvlJc w:val="left"/>
      <w:pPr>
        <w:ind w:left="4952" w:hanging="1800"/>
      </w:pPr>
      <w:rPr>
        <w:rFonts w:cs="Times New Roman" w:hint="default"/>
      </w:rPr>
    </w:lvl>
  </w:abstractNum>
  <w:abstractNum w:abstractNumId="41" w15:restartNumberingAfterBreak="0">
    <w:nsid w:val="5CCA0D86"/>
    <w:multiLevelType w:val="multilevel"/>
    <w:tmpl w:val="5CEC4648"/>
    <w:lvl w:ilvl="0">
      <w:start w:val="1"/>
      <w:numFmt w:val="decimal"/>
      <w:lvlText w:val="%1."/>
      <w:lvlJc w:val="right"/>
      <w:pPr>
        <w:ind w:left="644" w:hanging="360"/>
      </w:pPr>
      <w:rPr>
        <w:rFonts w:ascii="Times New Roman" w:hAnsi="Times New Roman" w:cs="Times New Roman" w:hint="default"/>
        <w:b w:val="0"/>
        <w:bCs/>
        <w:i w:val="0"/>
        <w:iCs w:val="0"/>
        <w:caps w:val="0"/>
        <w:strike w:val="0"/>
        <w:dstrike w:val="0"/>
        <w:vanish w:val="0"/>
        <w:color w:val="auto"/>
        <w:spacing w:val="0"/>
        <w:w w:val="100"/>
        <w:kern w:val="0"/>
        <w:position w:val="0"/>
        <w:sz w:val="22"/>
        <w:szCs w:val="22"/>
        <w:u w:val="none"/>
        <w:effect w:val="none"/>
        <w:vertAlign w:val="baseline"/>
        <w:em w:val="none"/>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2" w15:restartNumberingAfterBreak="0">
    <w:nsid w:val="64067FB4"/>
    <w:multiLevelType w:val="multilevel"/>
    <w:tmpl w:val="57A6DB32"/>
    <w:lvl w:ilvl="0">
      <w:start w:val="1"/>
      <w:numFmt w:val="decimal"/>
      <w:pStyle w:val="3"/>
      <w:lvlText w:val="%1."/>
      <w:lvlJc w:val="center"/>
      <w:pPr>
        <w:tabs>
          <w:tab w:val="num" w:pos="301"/>
        </w:tabs>
      </w:pPr>
      <w:rPr>
        <w:rFonts w:cs="Times New Roman" w:hint="default"/>
      </w:rPr>
    </w:lvl>
    <w:lvl w:ilvl="1">
      <w:start w:val="1"/>
      <w:numFmt w:val="decimal"/>
      <w:lvlText w:val="%1.%2."/>
      <w:lvlJc w:val="left"/>
      <w:pPr>
        <w:tabs>
          <w:tab w:val="num" w:pos="301"/>
        </w:tabs>
        <w:ind w:firstLine="709"/>
      </w:pPr>
      <w:rPr>
        <w:rFonts w:ascii="Times New Roman" w:hAnsi="Times New Roman" w:cs="Times New Roman" w:hint="default"/>
        <w:b w:val="0"/>
        <w:i w:val="0"/>
        <w:sz w:val="24"/>
        <w:szCs w:val="24"/>
      </w:rPr>
    </w:lvl>
    <w:lvl w:ilvl="2">
      <w:start w:val="1"/>
      <w:numFmt w:val="decimal"/>
      <w:lvlText w:val="%1.%2.%3."/>
      <w:lvlJc w:val="left"/>
      <w:pPr>
        <w:tabs>
          <w:tab w:val="num" w:pos="301"/>
        </w:tabs>
        <w:ind w:firstLine="709"/>
      </w:pPr>
      <w:rPr>
        <w:rFonts w:cs="Times New Roman" w:hint="default"/>
        <w:b w:val="0"/>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43" w15:restartNumberingAfterBreak="0">
    <w:nsid w:val="68194C77"/>
    <w:multiLevelType w:val="multilevel"/>
    <w:tmpl w:val="77FEB95C"/>
    <w:lvl w:ilvl="0">
      <w:start w:val="9"/>
      <w:numFmt w:val="decimal"/>
      <w:suff w:val="space"/>
      <w:lvlText w:val="%1."/>
      <w:lvlJc w:val="left"/>
      <w:pPr>
        <w:ind w:left="0" w:firstLine="709"/>
      </w:pPr>
      <w:rPr>
        <w:rFonts w:cs="Times New Roman" w:hint="default"/>
      </w:rPr>
    </w:lvl>
    <w:lvl w:ilvl="1">
      <w:start w:val="1"/>
      <w:numFmt w:val="decimal"/>
      <w:lvlText w:val="%2)"/>
      <w:lvlJc w:val="left"/>
      <w:pPr>
        <w:tabs>
          <w:tab w:val="num" w:pos="709"/>
        </w:tabs>
        <w:ind w:left="0" w:firstLine="709"/>
      </w:pPr>
      <w:rPr>
        <w:rFonts w:hint="default"/>
        <w:b w:val="0"/>
        <w:sz w:val="24"/>
        <w:szCs w:val="24"/>
      </w:rPr>
    </w:lvl>
    <w:lvl w:ilvl="2">
      <w:start w:val="1"/>
      <w:numFmt w:val="decimal"/>
      <w:lvlText w:val="%1.%2.%3."/>
      <w:lvlJc w:val="left"/>
      <w:pPr>
        <w:tabs>
          <w:tab w:val="num" w:pos="709"/>
        </w:tabs>
        <w:ind w:left="0" w:firstLine="709"/>
      </w:pPr>
      <w:rPr>
        <w:rFonts w:cs="Times New Roman" w:hint="default"/>
      </w:rPr>
    </w:lvl>
    <w:lvl w:ilvl="3">
      <w:start w:val="1"/>
      <w:numFmt w:val="decimal"/>
      <w:lvlText w:val="%1.%2.%3.%4."/>
      <w:lvlJc w:val="left"/>
      <w:pPr>
        <w:tabs>
          <w:tab w:val="num" w:pos="709"/>
        </w:tabs>
        <w:ind w:left="0" w:firstLine="709"/>
      </w:pPr>
      <w:rPr>
        <w:rFonts w:cs="Times New Roman" w:hint="default"/>
      </w:rPr>
    </w:lvl>
    <w:lvl w:ilvl="4">
      <w:start w:val="1"/>
      <w:numFmt w:val="decimal"/>
      <w:lvlText w:val="%1.%2.%3.%4.%5."/>
      <w:lvlJc w:val="left"/>
      <w:pPr>
        <w:tabs>
          <w:tab w:val="num" w:pos="709"/>
        </w:tabs>
        <w:ind w:left="0" w:firstLine="709"/>
      </w:pPr>
      <w:rPr>
        <w:rFonts w:cs="Times New Roman" w:hint="default"/>
      </w:rPr>
    </w:lvl>
    <w:lvl w:ilvl="5">
      <w:start w:val="1"/>
      <w:numFmt w:val="decimal"/>
      <w:lvlText w:val="%1.%2.%3.%4.%5.%6."/>
      <w:lvlJc w:val="left"/>
      <w:pPr>
        <w:tabs>
          <w:tab w:val="num" w:pos="709"/>
        </w:tabs>
        <w:ind w:left="0" w:firstLine="709"/>
      </w:pPr>
      <w:rPr>
        <w:rFonts w:cs="Times New Roman" w:hint="default"/>
      </w:rPr>
    </w:lvl>
    <w:lvl w:ilvl="6">
      <w:start w:val="1"/>
      <w:numFmt w:val="decimal"/>
      <w:lvlText w:val="%1.%2.%3.%4.%5.%6.%7."/>
      <w:lvlJc w:val="left"/>
      <w:pPr>
        <w:tabs>
          <w:tab w:val="num" w:pos="709"/>
        </w:tabs>
        <w:ind w:left="0" w:firstLine="709"/>
      </w:pPr>
      <w:rPr>
        <w:rFonts w:cs="Times New Roman" w:hint="default"/>
      </w:rPr>
    </w:lvl>
    <w:lvl w:ilvl="7">
      <w:start w:val="1"/>
      <w:numFmt w:val="decimal"/>
      <w:lvlText w:val="%1.%2.%3.%4.%5.%6.%7.%8."/>
      <w:lvlJc w:val="left"/>
      <w:pPr>
        <w:tabs>
          <w:tab w:val="num" w:pos="709"/>
        </w:tabs>
        <w:ind w:left="0" w:firstLine="709"/>
      </w:pPr>
      <w:rPr>
        <w:rFonts w:cs="Times New Roman" w:hint="default"/>
      </w:rPr>
    </w:lvl>
    <w:lvl w:ilvl="8">
      <w:start w:val="1"/>
      <w:numFmt w:val="decimal"/>
      <w:lvlText w:val="%1.%2.%3.%4.%5.%6.%7.%8.%9."/>
      <w:lvlJc w:val="left"/>
      <w:pPr>
        <w:tabs>
          <w:tab w:val="num" w:pos="709"/>
        </w:tabs>
        <w:ind w:left="0" w:firstLine="709"/>
      </w:pPr>
      <w:rPr>
        <w:rFonts w:cs="Times New Roman" w:hint="default"/>
      </w:rPr>
    </w:lvl>
  </w:abstractNum>
  <w:abstractNum w:abstractNumId="44" w15:restartNumberingAfterBreak="0">
    <w:nsid w:val="6C321028"/>
    <w:multiLevelType w:val="multilevel"/>
    <w:tmpl w:val="889A266C"/>
    <w:lvl w:ilvl="0">
      <w:start w:val="15"/>
      <w:numFmt w:val="decimal"/>
      <w:lvlText w:val="%1."/>
      <w:lvlJc w:val="center"/>
      <w:pPr>
        <w:ind w:left="720" w:hanging="360"/>
      </w:pPr>
      <w:rPr>
        <w:rFonts w:ascii="Times New Roman" w:hAnsi="Times New Roman" w:cs="Times New Roman" w:hint="default"/>
        <w:b/>
        <w:bCs/>
        <w:i w:val="0"/>
        <w:iCs w:val="0"/>
        <w:caps w:val="0"/>
        <w:strike w:val="0"/>
        <w:dstrike w:val="0"/>
        <w:vanish w:val="0"/>
        <w:color w:val="auto"/>
        <w:spacing w:val="0"/>
        <w:w w:val="100"/>
        <w:kern w:val="0"/>
        <w:position w:val="0"/>
        <w:sz w:val="24"/>
        <w:u w:val="none"/>
        <w:effect w:val="none"/>
        <w:vertAlign w:val="baseline"/>
      </w:rPr>
    </w:lvl>
    <w:lvl w:ilvl="1">
      <w:start w:val="1"/>
      <w:numFmt w:val="decimal"/>
      <w:isLgl/>
      <w:suff w:val="space"/>
      <w:lvlText w:val="%1.%2."/>
      <w:lvlJc w:val="left"/>
      <w:pPr>
        <w:ind w:left="0" w:firstLine="709"/>
      </w:pPr>
      <w:rPr>
        <w:rFonts w:ascii="Times New Roman" w:hAnsi="Times New Roman" w:cs="Times New Roman" w:hint="default"/>
        <w:b w:val="0"/>
        <w:i w:val="0"/>
        <w:sz w:val="24"/>
        <w:szCs w:val="24"/>
      </w:rPr>
    </w:lvl>
    <w:lvl w:ilvl="2">
      <w:start w:val="1"/>
      <w:numFmt w:val="decimal"/>
      <w:isLgl/>
      <w:suff w:val="space"/>
      <w:lvlText w:val="%1.%2.%3."/>
      <w:lvlJc w:val="left"/>
      <w:pPr>
        <w:ind w:left="0" w:firstLine="709"/>
      </w:pPr>
      <w:rPr>
        <w:rFonts w:cs="Times New Roman" w:hint="default"/>
        <w:b w:val="0"/>
        <w:sz w:val="24"/>
        <w:szCs w:val="24"/>
      </w:rPr>
    </w:lvl>
    <w:lvl w:ilvl="3">
      <w:start w:val="1"/>
      <w:numFmt w:val="decimal"/>
      <w:isLgl/>
      <w:lvlText w:val="%1.%2.%3.%4."/>
      <w:lvlJc w:val="left"/>
      <w:pPr>
        <w:ind w:left="2127" w:hanging="72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185" w:hanging="108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243" w:hanging="1440"/>
      </w:pPr>
      <w:rPr>
        <w:rFonts w:cs="Times New Roman" w:hint="default"/>
      </w:rPr>
    </w:lvl>
    <w:lvl w:ilvl="8">
      <w:start w:val="1"/>
      <w:numFmt w:val="decimal"/>
      <w:isLgl/>
      <w:lvlText w:val="%1.%2.%3.%4.%5.%6.%7.%8.%9."/>
      <w:lvlJc w:val="left"/>
      <w:pPr>
        <w:ind w:left="4952" w:hanging="1800"/>
      </w:pPr>
      <w:rPr>
        <w:rFonts w:cs="Times New Roman" w:hint="default"/>
      </w:rPr>
    </w:lvl>
  </w:abstractNum>
  <w:abstractNum w:abstractNumId="45" w15:restartNumberingAfterBreak="0">
    <w:nsid w:val="6FA97DEF"/>
    <w:multiLevelType w:val="multilevel"/>
    <w:tmpl w:val="13307AEA"/>
    <w:lvl w:ilvl="0">
      <w:start w:val="5"/>
      <w:numFmt w:val="decimal"/>
      <w:suff w:val="space"/>
      <w:lvlText w:val="%1."/>
      <w:lvlJc w:val="center"/>
      <w:pPr>
        <w:ind w:left="0" w:firstLine="0"/>
      </w:pPr>
      <w:rPr>
        <w:rFonts w:hint="default"/>
      </w:rPr>
    </w:lvl>
    <w:lvl w:ilvl="1">
      <w:start w:val="1"/>
      <w:numFmt w:val="bullet"/>
      <w:lvlText w:val=""/>
      <w:lvlJc w:val="left"/>
      <w:pPr>
        <w:ind w:left="0" w:firstLine="709"/>
      </w:pPr>
      <w:rPr>
        <w:rFonts w:ascii="Symbol" w:hAnsi="Symbol" w:hint="default"/>
      </w:rPr>
    </w:lvl>
    <w:lvl w:ilvl="2">
      <w:start w:val="1"/>
      <w:numFmt w:val="decimal"/>
      <w:suff w:val="space"/>
      <w:lvlText w:val="%1.%2.%3."/>
      <w:lvlJc w:val="left"/>
      <w:pPr>
        <w:ind w:left="0" w:firstLine="709"/>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46" w15:restartNumberingAfterBreak="0">
    <w:nsid w:val="73141BEF"/>
    <w:multiLevelType w:val="multilevel"/>
    <w:tmpl w:val="85A2255A"/>
    <w:lvl w:ilvl="0">
      <w:start w:val="1"/>
      <w:numFmt w:val="decimal"/>
      <w:suff w:val="space"/>
      <w:lvlText w:val="%1)"/>
      <w:lvlJc w:val="left"/>
      <w:pPr>
        <w:ind w:left="0" w:firstLine="709"/>
      </w:pPr>
      <w:rPr>
        <w:rFonts w:hint="default"/>
      </w:rPr>
    </w:lvl>
    <w:lvl w:ilvl="1">
      <w:start w:val="1"/>
      <w:numFmt w:val="decimal"/>
      <w:suff w:val="space"/>
      <w:lvlText w:val="%1.%2."/>
      <w:lvlJc w:val="left"/>
      <w:pPr>
        <w:ind w:left="0" w:firstLine="709"/>
      </w:pPr>
      <w:rPr>
        <w:rFonts w:hint="default"/>
      </w:rPr>
    </w:lvl>
    <w:lvl w:ilvl="2">
      <w:start w:val="1"/>
      <w:numFmt w:val="decimal"/>
      <w:lvlText w:val="%1.%2.%3."/>
      <w:lvlJc w:val="left"/>
      <w:pPr>
        <w:tabs>
          <w:tab w:val="num" w:pos="709"/>
        </w:tabs>
        <w:ind w:left="0" w:firstLine="709"/>
      </w:pPr>
      <w:rPr>
        <w:rFonts w:hint="default"/>
      </w:rPr>
    </w:lvl>
    <w:lvl w:ilvl="3">
      <w:start w:val="1"/>
      <w:numFmt w:val="decimal"/>
      <w:lvlText w:val="%1.%2.%3.%4."/>
      <w:lvlJc w:val="left"/>
      <w:pPr>
        <w:tabs>
          <w:tab w:val="num" w:pos="709"/>
        </w:tabs>
        <w:ind w:left="0" w:firstLine="709"/>
      </w:pPr>
      <w:rPr>
        <w:rFonts w:hint="default"/>
      </w:rPr>
    </w:lvl>
    <w:lvl w:ilvl="4">
      <w:start w:val="1"/>
      <w:numFmt w:val="decimal"/>
      <w:lvlText w:val="%1.%2.%3.%4.%5."/>
      <w:lvlJc w:val="left"/>
      <w:pPr>
        <w:tabs>
          <w:tab w:val="num" w:pos="709"/>
        </w:tabs>
        <w:ind w:left="0" w:firstLine="709"/>
      </w:pPr>
      <w:rPr>
        <w:rFonts w:hint="default"/>
      </w:rPr>
    </w:lvl>
    <w:lvl w:ilvl="5">
      <w:start w:val="1"/>
      <w:numFmt w:val="decimal"/>
      <w:lvlText w:val="%1.%2.%3.%4.%5.%6."/>
      <w:lvlJc w:val="left"/>
      <w:pPr>
        <w:tabs>
          <w:tab w:val="num" w:pos="709"/>
        </w:tabs>
        <w:ind w:left="0" w:firstLine="709"/>
      </w:pPr>
      <w:rPr>
        <w:rFonts w:hint="default"/>
      </w:rPr>
    </w:lvl>
    <w:lvl w:ilvl="6">
      <w:start w:val="1"/>
      <w:numFmt w:val="decimal"/>
      <w:lvlText w:val="%1.%2.%3.%4.%5.%6.%7."/>
      <w:lvlJc w:val="left"/>
      <w:pPr>
        <w:tabs>
          <w:tab w:val="num" w:pos="709"/>
        </w:tabs>
        <w:ind w:left="0" w:firstLine="709"/>
      </w:pPr>
      <w:rPr>
        <w:rFonts w:hint="default"/>
      </w:rPr>
    </w:lvl>
    <w:lvl w:ilvl="7">
      <w:start w:val="1"/>
      <w:numFmt w:val="decimal"/>
      <w:lvlText w:val="%1.%2.%3.%4.%5.%6.%7.%8."/>
      <w:lvlJc w:val="left"/>
      <w:pPr>
        <w:tabs>
          <w:tab w:val="num" w:pos="709"/>
        </w:tabs>
        <w:ind w:left="0" w:firstLine="709"/>
      </w:pPr>
      <w:rPr>
        <w:rFonts w:hint="default"/>
      </w:rPr>
    </w:lvl>
    <w:lvl w:ilvl="8">
      <w:start w:val="1"/>
      <w:numFmt w:val="decimal"/>
      <w:lvlText w:val="%1.%2.%3.%4.%5.%6.%7.%8.%9."/>
      <w:lvlJc w:val="left"/>
      <w:pPr>
        <w:tabs>
          <w:tab w:val="num" w:pos="709"/>
        </w:tabs>
        <w:ind w:left="0" w:firstLine="709"/>
      </w:pPr>
      <w:rPr>
        <w:rFonts w:hint="default"/>
      </w:rPr>
    </w:lvl>
  </w:abstractNum>
  <w:abstractNum w:abstractNumId="47" w15:restartNumberingAfterBreak="0">
    <w:nsid w:val="750C170E"/>
    <w:multiLevelType w:val="hybridMultilevel"/>
    <w:tmpl w:val="485A057C"/>
    <w:lvl w:ilvl="0" w:tplc="E9923A3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8" w15:restartNumberingAfterBreak="0">
    <w:nsid w:val="756F67CD"/>
    <w:multiLevelType w:val="multilevel"/>
    <w:tmpl w:val="D0F4A836"/>
    <w:lvl w:ilvl="0">
      <w:start w:val="5"/>
      <w:numFmt w:val="decimal"/>
      <w:suff w:val="space"/>
      <w:lvlText w:val="%1."/>
      <w:lvlJc w:val="left"/>
      <w:pPr>
        <w:ind w:left="-141" w:firstLine="709"/>
      </w:pPr>
      <w:rPr>
        <w:rFonts w:cs="Times New Roman" w:hint="default"/>
        <w:b w:val="0"/>
        <w:i w:val="0"/>
        <w:color w:val="auto"/>
        <w:sz w:val="24"/>
        <w:szCs w:val="24"/>
      </w:rPr>
    </w:lvl>
    <w:lvl w:ilvl="1">
      <w:start w:val="1"/>
      <w:numFmt w:val="decimal"/>
      <w:suff w:val="space"/>
      <w:lvlText w:val="%1.%2."/>
      <w:lvlJc w:val="left"/>
      <w:pPr>
        <w:ind w:left="-141" w:firstLine="709"/>
      </w:pPr>
      <w:rPr>
        <w:rFonts w:cs="Times New Roman" w:hint="default"/>
        <w:b w:val="0"/>
        <w:i w:val="0"/>
        <w:sz w:val="24"/>
        <w:szCs w:val="24"/>
      </w:rPr>
    </w:lvl>
    <w:lvl w:ilvl="2">
      <w:start w:val="1"/>
      <w:numFmt w:val="decimal"/>
      <w:suff w:val="space"/>
      <w:lvlText w:val="%1.%2.%3."/>
      <w:lvlJc w:val="left"/>
      <w:pPr>
        <w:ind w:left="-141" w:firstLine="709"/>
      </w:pPr>
      <w:rPr>
        <w:rFonts w:cs="Times New Roman" w:hint="default"/>
      </w:rPr>
    </w:lvl>
    <w:lvl w:ilvl="3">
      <w:start w:val="1"/>
      <w:numFmt w:val="decimal"/>
      <w:suff w:val="space"/>
      <w:lvlText w:val="%1.%2.%3.%4."/>
      <w:lvlJc w:val="left"/>
      <w:pPr>
        <w:ind w:left="-141" w:firstLine="709"/>
      </w:pPr>
      <w:rPr>
        <w:rFonts w:cs="Times New Roman" w:hint="default"/>
      </w:rPr>
    </w:lvl>
    <w:lvl w:ilvl="4">
      <w:start w:val="1"/>
      <w:numFmt w:val="bullet"/>
      <w:suff w:val="space"/>
      <w:lvlText w:val="–"/>
      <w:lvlJc w:val="left"/>
      <w:pPr>
        <w:ind w:left="-141" w:firstLine="709"/>
      </w:pPr>
      <w:rPr>
        <w:rFonts w:ascii="Times New Roman" w:hAnsi="Times New Roman" w:cs="Times New Roman" w:hint="default"/>
      </w:rPr>
    </w:lvl>
    <w:lvl w:ilvl="5">
      <w:start w:val="1"/>
      <w:numFmt w:val="decimal"/>
      <w:lvlText w:val="%1.%2.%3.%4.%5.%6."/>
      <w:lvlJc w:val="left"/>
      <w:pPr>
        <w:ind w:left="2595" w:hanging="936"/>
      </w:pPr>
      <w:rPr>
        <w:rFonts w:cs="Times New Roman" w:hint="default"/>
      </w:rPr>
    </w:lvl>
    <w:lvl w:ilvl="6">
      <w:start w:val="1"/>
      <w:numFmt w:val="decimal"/>
      <w:lvlText w:val="%1.%2.%3.%4.%5.%6.%7."/>
      <w:lvlJc w:val="left"/>
      <w:pPr>
        <w:ind w:left="3099" w:hanging="1080"/>
      </w:pPr>
      <w:rPr>
        <w:rFonts w:cs="Times New Roman" w:hint="default"/>
      </w:rPr>
    </w:lvl>
    <w:lvl w:ilvl="7">
      <w:start w:val="1"/>
      <w:numFmt w:val="decimal"/>
      <w:lvlText w:val="%1.%2.%3.%4.%5.%6.%7.%8."/>
      <w:lvlJc w:val="left"/>
      <w:pPr>
        <w:ind w:left="3603" w:hanging="1224"/>
      </w:pPr>
      <w:rPr>
        <w:rFonts w:cs="Times New Roman" w:hint="default"/>
      </w:rPr>
    </w:lvl>
    <w:lvl w:ilvl="8">
      <w:start w:val="1"/>
      <w:numFmt w:val="decimal"/>
      <w:lvlText w:val="%1.%2.%3.%4.%5.%6.%7.%8.%9."/>
      <w:lvlJc w:val="left"/>
      <w:pPr>
        <w:ind w:left="4179" w:hanging="1440"/>
      </w:pPr>
      <w:rPr>
        <w:rFonts w:cs="Times New Roman" w:hint="default"/>
      </w:rPr>
    </w:lvl>
  </w:abstractNum>
  <w:abstractNum w:abstractNumId="49" w15:restartNumberingAfterBreak="0">
    <w:nsid w:val="757F4BBC"/>
    <w:multiLevelType w:val="multilevel"/>
    <w:tmpl w:val="4D24CB7C"/>
    <w:lvl w:ilvl="0">
      <w:start w:val="4"/>
      <w:numFmt w:val="decimal"/>
      <w:lvlText w:val="%1."/>
      <w:lvlJc w:val="left"/>
      <w:pPr>
        <w:tabs>
          <w:tab w:val="num" w:pos="113"/>
        </w:tabs>
        <w:ind w:firstLine="709"/>
      </w:pPr>
      <w:rPr>
        <w:rFonts w:cs="Times New Roman" w:hint="default"/>
        <w:b/>
        <w:bCs/>
      </w:rPr>
    </w:lvl>
    <w:lvl w:ilvl="1">
      <w:start w:val="3"/>
      <w:numFmt w:val="decimal"/>
      <w:lvlText w:val="%1.%2."/>
      <w:lvlJc w:val="left"/>
      <w:pPr>
        <w:tabs>
          <w:tab w:val="num" w:pos="302"/>
        </w:tabs>
        <w:ind w:left="1" w:firstLine="708"/>
      </w:pPr>
      <w:rPr>
        <w:rFonts w:ascii="Times New Roman" w:hAnsi="Times New Roman" w:cs="Times New Roman" w:hint="default"/>
        <w:b w:val="0"/>
        <w:bCs w:val="0"/>
        <w:i w:val="0"/>
        <w:iCs w:val="0"/>
        <w:sz w:val="24"/>
        <w:szCs w:val="24"/>
      </w:rPr>
    </w:lvl>
    <w:lvl w:ilvl="2">
      <w:start w:val="1"/>
      <w:numFmt w:val="decimal"/>
      <w:pStyle w:val="10"/>
      <w:lvlText w:val="%1.%2.%3."/>
      <w:lvlJc w:val="left"/>
      <w:pPr>
        <w:tabs>
          <w:tab w:val="num" w:pos="301"/>
        </w:tabs>
        <w:ind w:firstLine="709"/>
      </w:pPr>
      <w:rPr>
        <w:rFonts w:cs="Times New Roman" w:hint="default"/>
        <w:b w:val="0"/>
        <w:bCs w:val="0"/>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50" w15:restartNumberingAfterBreak="0">
    <w:nsid w:val="7B1643F0"/>
    <w:multiLevelType w:val="multilevel"/>
    <w:tmpl w:val="7F80E30C"/>
    <w:lvl w:ilvl="0">
      <w:start w:val="14"/>
      <w:numFmt w:val="decimal"/>
      <w:lvlText w:val="%1."/>
      <w:lvlJc w:val="center"/>
      <w:pPr>
        <w:ind w:left="720" w:hanging="360"/>
      </w:pPr>
      <w:rPr>
        <w:rFonts w:ascii="Times New Roman" w:hAnsi="Times New Roman" w:cs="Times New Roman" w:hint="default"/>
        <w:b/>
        <w:bCs/>
        <w:i w:val="0"/>
        <w:iCs w:val="0"/>
        <w:caps w:val="0"/>
        <w:strike w:val="0"/>
        <w:dstrike w:val="0"/>
        <w:vanish w:val="0"/>
        <w:color w:val="auto"/>
        <w:spacing w:val="0"/>
        <w:w w:val="100"/>
        <w:kern w:val="0"/>
        <w:position w:val="0"/>
        <w:sz w:val="24"/>
        <w:u w:val="none"/>
        <w:effect w:val="none"/>
        <w:vertAlign w:val="baseline"/>
      </w:rPr>
    </w:lvl>
    <w:lvl w:ilvl="1">
      <w:start w:val="1"/>
      <w:numFmt w:val="decimal"/>
      <w:isLgl/>
      <w:suff w:val="space"/>
      <w:lvlText w:val="%1.%2."/>
      <w:lvlJc w:val="left"/>
      <w:pPr>
        <w:ind w:left="0" w:firstLine="709"/>
      </w:pPr>
      <w:rPr>
        <w:rFonts w:ascii="Times New Roman" w:hAnsi="Times New Roman" w:cs="Times New Roman" w:hint="default"/>
      </w:rPr>
    </w:lvl>
    <w:lvl w:ilvl="2">
      <w:start w:val="1"/>
      <w:numFmt w:val="decimal"/>
      <w:isLgl/>
      <w:suff w:val="space"/>
      <w:lvlText w:val="%1.%2.%3."/>
      <w:lvlJc w:val="left"/>
      <w:pPr>
        <w:ind w:left="0" w:firstLine="709"/>
      </w:pPr>
      <w:rPr>
        <w:rFonts w:cs="Times New Roman" w:hint="default"/>
      </w:rPr>
    </w:lvl>
    <w:lvl w:ilvl="3">
      <w:start w:val="1"/>
      <w:numFmt w:val="decimal"/>
      <w:isLgl/>
      <w:lvlText w:val="%1.%2.%3.%4."/>
      <w:lvlJc w:val="left"/>
      <w:pPr>
        <w:ind w:left="2127" w:hanging="72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185" w:hanging="108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243" w:hanging="1440"/>
      </w:pPr>
      <w:rPr>
        <w:rFonts w:cs="Times New Roman" w:hint="default"/>
      </w:rPr>
    </w:lvl>
    <w:lvl w:ilvl="8">
      <w:start w:val="1"/>
      <w:numFmt w:val="decimal"/>
      <w:isLgl/>
      <w:lvlText w:val="%1.%2.%3.%4.%5.%6.%7.%8.%9."/>
      <w:lvlJc w:val="left"/>
      <w:pPr>
        <w:ind w:left="4952" w:hanging="1800"/>
      </w:pPr>
      <w:rPr>
        <w:rFonts w:cs="Times New Roman" w:hint="default"/>
      </w:rPr>
    </w:lvl>
  </w:abstractNum>
  <w:abstractNum w:abstractNumId="51" w15:restartNumberingAfterBreak="0">
    <w:nsid w:val="7DDF2833"/>
    <w:multiLevelType w:val="multilevel"/>
    <w:tmpl w:val="987C6228"/>
    <w:lvl w:ilvl="0">
      <w:start w:val="5"/>
      <w:numFmt w:val="decimal"/>
      <w:suff w:val="space"/>
      <w:lvlText w:val="%1."/>
      <w:lvlJc w:val="center"/>
      <w:pPr>
        <w:ind w:left="0" w:firstLine="0"/>
      </w:pPr>
      <w:rPr>
        <w:rFonts w:hint="default"/>
      </w:rPr>
    </w:lvl>
    <w:lvl w:ilvl="1">
      <w:start w:val="1"/>
      <w:numFmt w:val="decimal"/>
      <w:suff w:val="space"/>
      <w:lvlText w:val="%1.%2."/>
      <w:lvlJc w:val="left"/>
      <w:pPr>
        <w:ind w:left="0" w:firstLine="709"/>
      </w:pPr>
      <w:rPr>
        <w:rFonts w:hint="default"/>
        <w:b w:val="0"/>
      </w:rPr>
    </w:lvl>
    <w:lvl w:ilvl="2">
      <w:start w:val="1"/>
      <w:numFmt w:val="decimal"/>
      <w:suff w:val="space"/>
      <w:lvlText w:val="%1.%2.%3."/>
      <w:lvlJc w:val="left"/>
      <w:pPr>
        <w:ind w:left="0" w:firstLine="709"/>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num w:numId="1">
    <w:abstractNumId w:val="19"/>
  </w:num>
  <w:num w:numId="2">
    <w:abstractNumId w:val="34"/>
  </w:num>
  <w:num w:numId="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1"/>
  </w:num>
  <w:num w:numId="5">
    <w:abstractNumId w:val="30"/>
  </w:num>
  <w:num w:numId="6">
    <w:abstractNumId w:val="4"/>
  </w:num>
  <w:num w:numId="7">
    <w:abstractNumId w:val="7"/>
  </w:num>
  <w:num w:numId="8">
    <w:abstractNumId w:val="12"/>
  </w:num>
  <w:num w:numId="9">
    <w:abstractNumId w:val="22"/>
  </w:num>
  <w:num w:numId="10">
    <w:abstractNumId w:val="6"/>
  </w:num>
  <w:num w:numId="11">
    <w:abstractNumId w:val="26"/>
  </w:num>
  <w:num w:numId="12">
    <w:abstractNumId w:val="49"/>
  </w:num>
  <w:num w:numId="13">
    <w:abstractNumId w:val="40"/>
  </w:num>
  <w:num w:numId="14">
    <w:abstractNumId w:val="27"/>
  </w:num>
  <w:num w:numId="15">
    <w:abstractNumId w:val="31"/>
  </w:num>
  <w:num w:numId="16">
    <w:abstractNumId w:val="23"/>
  </w:num>
  <w:num w:numId="17">
    <w:abstractNumId w:val="47"/>
  </w:num>
  <w:num w:numId="18">
    <w:abstractNumId w:val="9"/>
  </w:num>
  <w:num w:numId="19">
    <w:abstractNumId w:val="13"/>
  </w:num>
  <w:num w:numId="20">
    <w:abstractNumId w:val="37"/>
  </w:num>
  <w:num w:numId="21">
    <w:abstractNumId w:val="32"/>
  </w:num>
  <w:num w:numId="22">
    <w:abstractNumId w:val="50"/>
  </w:num>
  <w:num w:numId="23">
    <w:abstractNumId w:val="44"/>
  </w:num>
  <w:num w:numId="24">
    <w:abstractNumId w:val="36"/>
  </w:num>
  <w:num w:numId="25">
    <w:abstractNumId w:val="2"/>
  </w:num>
  <w:num w:numId="26">
    <w:abstractNumId w:val="33"/>
  </w:num>
  <w:num w:numId="27">
    <w:abstractNumId w:val="3"/>
  </w:num>
  <w:num w:numId="28">
    <w:abstractNumId w:val="5"/>
  </w:num>
  <w:num w:numId="29">
    <w:abstractNumId w:val="42"/>
  </w:num>
  <w:num w:numId="30">
    <w:abstractNumId w:val="0"/>
  </w:num>
  <w:num w:numId="31">
    <w:abstractNumId w:val="17"/>
  </w:num>
  <w:num w:numId="32">
    <w:abstractNumId w:val="51"/>
  </w:num>
  <w:num w:numId="33">
    <w:abstractNumId w:val="8"/>
  </w:num>
  <w:num w:numId="34">
    <w:abstractNumId w:val="45"/>
  </w:num>
  <w:num w:numId="35">
    <w:abstractNumId w:val="16"/>
  </w:num>
  <w:num w:numId="36">
    <w:abstractNumId w:val="25"/>
  </w:num>
  <w:num w:numId="37">
    <w:abstractNumId w:val="43"/>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7"/>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8"/>
  </w:num>
  <w:num w:numId="4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7"/>
    <w:lvlOverride w:ilvl="0">
      <w:startOverride w:val="1"/>
      <w:lvl w:ilvl="0">
        <w:start w:val="1"/>
        <w:numFmt w:val="decimal"/>
        <w:lvlText w:val="%1."/>
        <w:lvlJc w:val="right"/>
        <w:pPr>
          <w:ind w:left="644" w:hanging="360"/>
        </w:pPr>
        <w:rPr>
          <w:rFonts w:ascii="Times New Roman" w:hAnsi="Times New Roman" w:cs="Times New Roman" w:hint="default"/>
          <w:b w:val="0"/>
          <w:bCs/>
          <w:i w:val="0"/>
          <w:iCs w:val="0"/>
          <w:caps w:val="0"/>
          <w:strike w:val="0"/>
          <w:dstrike w:val="0"/>
          <w:vanish w:val="0"/>
          <w:webHidden w:val="0"/>
          <w:color w:val="auto"/>
          <w:spacing w:val="0"/>
          <w:w w:val="100"/>
          <w:kern w:val="0"/>
          <w:position w:val="0"/>
          <w:sz w:val="24"/>
          <w:szCs w:val="24"/>
          <w:u w:val="none"/>
          <w:effect w:val="none"/>
          <w:vertAlign w:val="baseline"/>
          <w:em w:val="none"/>
          <w:specVanish w:val="0"/>
        </w:r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42">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9"/>
  </w:num>
  <w:num w:numId="45">
    <w:abstractNumId w:val="18"/>
  </w:num>
  <w:num w:numId="46">
    <w:abstractNumId w:val="35"/>
  </w:num>
  <w:num w:numId="4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24"/>
  </w:num>
  <w:num w:numId="49">
    <w:abstractNumId w:val="21"/>
  </w:num>
  <w:num w:numId="50">
    <w:abstractNumId w:val="20"/>
  </w:num>
  <w:num w:numId="51">
    <w:abstractNumId w:val="48"/>
  </w:num>
  <w:num w:numId="52">
    <w:abstractNumId w:val="39"/>
  </w:num>
  <w:num w:numId="53">
    <w:abstractNumId w:val="10"/>
  </w:num>
  <w:num w:numId="54">
    <w:abstractNumId w:val="15"/>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70"/>
  <w:drawingGridHorizontalSpacing w:val="120"/>
  <w:drawingGridVerticalSpacing w:val="136"/>
  <w:displayHorizontalDrawingGridEvery w:val="0"/>
  <w:displayVerticalDrawingGridEvery w:val="2"/>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656F"/>
    <w:rsid w:val="00000124"/>
    <w:rsid w:val="00002146"/>
    <w:rsid w:val="00002D35"/>
    <w:rsid w:val="00003145"/>
    <w:rsid w:val="00003F38"/>
    <w:rsid w:val="00007FC8"/>
    <w:rsid w:val="00010C8F"/>
    <w:rsid w:val="0001273C"/>
    <w:rsid w:val="00012D81"/>
    <w:rsid w:val="0001319F"/>
    <w:rsid w:val="0001327F"/>
    <w:rsid w:val="000138B4"/>
    <w:rsid w:val="0001440C"/>
    <w:rsid w:val="000147AE"/>
    <w:rsid w:val="00014A76"/>
    <w:rsid w:val="00014BD4"/>
    <w:rsid w:val="00014F09"/>
    <w:rsid w:val="00015504"/>
    <w:rsid w:val="00015D4C"/>
    <w:rsid w:val="00015F18"/>
    <w:rsid w:val="00016534"/>
    <w:rsid w:val="000168DE"/>
    <w:rsid w:val="00016DEF"/>
    <w:rsid w:val="000170F4"/>
    <w:rsid w:val="00017B1F"/>
    <w:rsid w:val="00017E23"/>
    <w:rsid w:val="00020E3F"/>
    <w:rsid w:val="00023175"/>
    <w:rsid w:val="000232A1"/>
    <w:rsid w:val="0002431C"/>
    <w:rsid w:val="000254B8"/>
    <w:rsid w:val="00026357"/>
    <w:rsid w:val="0002769E"/>
    <w:rsid w:val="00030548"/>
    <w:rsid w:val="000314AF"/>
    <w:rsid w:val="00031DA5"/>
    <w:rsid w:val="00033FC8"/>
    <w:rsid w:val="0003424C"/>
    <w:rsid w:val="00034430"/>
    <w:rsid w:val="00036005"/>
    <w:rsid w:val="000368AC"/>
    <w:rsid w:val="00036DF3"/>
    <w:rsid w:val="00037BC6"/>
    <w:rsid w:val="000404F1"/>
    <w:rsid w:val="000420D4"/>
    <w:rsid w:val="00042475"/>
    <w:rsid w:val="00044438"/>
    <w:rsid w:val="00044F92"/>
    <w:rsid w:val="000458F4"/>
    <w:rsid w:val="00046D3B"/>
    <w:rsid w:val="00047A6C"/>
    <w:rsid w:val="00050662"/>
    <w:rsid w:val="0005070F"/>
    <w:rsid w:val="00051108"/>
    <w:rsid w:val="000516F5"/>
    <w:rsid w:val="00051BDE"/>
    <w:rsid w:val="000561A2"/>
    <w:rsid w:val="00057CA1"/>
    <w:rsid w:val="00061534"/>
    <w:rsid w:val="00061DCE"/>
    <w:rsid w:val="00062C02"/>
    <w:rsid w:val="000634EE"/>
    <w:rsid w:val="00063EAC"/>
    <w:rsid w:val="00066271"/>
    <w:rsid w:val="00066BA8"/>
    <w:rsid w:val="00066EBB"/>
    <w:rsid w:val="000731F3"/>
    <w:rsid w:val="00076673"/>
    <w:rsid w:val="00077885"/>
    <w:rsid w:val="0008049D"/>
    <w:rsid w:val="0008140C"/>
    <w:rsid w:val="000816B6"/>
    <w:rsid w:val="00082400"/>
    <w:rsid w:val="0008264A"/>
    <w:rsid w:val="00082B68"/>
    <w:rsid w:val="00082CEE"/>
    <w:rsid w:val="00082EB3"/>
    <w:rsid w:val="00083524"/>
    <w:rsid w:val="00084218"/>
    <w:rsid w:val="0008451A"/>
    <w:rsid w:val="000861CA"/>
    <w:rsid w:val="00087526"/>
    <w:rsid w:val="00087CC0"/>
    <w:rsid w:val="000907DF"/>
    <w:rsid w:val="00091E73"/>
    <w:rsid w:val="00091F98"/>
    <w:rsid w:val="00092DF7"/>
    <w:rsid w:val="000955C7"/>
    <w:rsid w:val="0009749C"/>
    <w:rsid w:val="000A1110"/>
    <w:rsid w:val="000A16A3"/>
    <w:rsid w:val="000A1D58"/>
    <w:rsid w:val="000A2415"/>
    <w:rsid w:val="000A2CB3"/>
    <w:rsid w:val="000A6582"/>
    <w:rsid w:val="000A6916"/>
    <w:rsid w:val="000A69F4"/>
    <w:rsid w:val="000A761A"/>
    <w:rsid w:val="000A76B6"/>
    <w:rsid w:val="000B04DD"/>
    <w:rsid w:val="000B05B9"/>
    <w:rsid w:val="000B099D"/>
    <w:rsid w:val="000B672A"/>
    <w:rsid w:val="000B6BC6"/>
    <w:rsid w:val="000B6F9F"/>
    <w:rsid w:val="000B7018"/>
    <w:rsid w:val="000C0382"/>
    <w:rsid w:val="000C118E"/>
    <w:rsid w:val="000C23A9"/>
    <w:rsid w:val="000C32B5"/>
    <w:rsid w:val="000C3BB1"/>
    <w:rsid w:val="000C3C94"/>
    <w:rsid w:val="000C44B3"/>
    <w:rsid w:val="000C72A9"/>
    <w:rsid w:val="000D0BD9"/>
    <w:rsid w:val="000D4127"/>
    <w:rsid w:val="000D4F84"/>
    <w:rsid w:val="000D5484"/>
    <w:rsid w:val="000D58AF"/>
    <w:rsid w:val="000D5C20"/>
    <w:rsid w:val="000D76B4"/>
    <w:rsid w:val="000E082C"/>
    <w:rsid w:val="000E0990"/>
    <w:rsid w:val="000E12FB"/>
    <w:rsid w:val="000E1717"/>
    <w:rsid w:val="000E1777"/>
    <w:rsid w:val="000E2468"/>
    <w:rsid w:val="000E264D"/>
    <w:rsid w:val="000E33A5"/>
    <w:rsid w:val="000E46F4"/>
    <w:rsid w:val="000E610B"/>
    <w:rsid w:val="000E6C53"/>
    <w:rsid w:val="000E6E87"/>
    <w:rsid w:val="000E7E87"/>
    <w:rsid w:val="000F098D"/>
    <w:rsid w:val="000F2011"/>
    <w:rsid w:val="000F3791"/>
    <w:rsid w:val="000F4851"/>
    <w:rsid w:val="000F4A44"/>
    <w:rsid w:val="000F53D5"/>
    <w:rsid w:val="000F5724"/>
    <w:rsid w:val="000F6800"/>
    <w:rsid w:val="000F6B5F"/>
    <w:rsid w:val="000F71BB"/>
    <w:rsid w:val="000F723E"/>
    <w:rsid w:val="001000A5"/>
    <w:rsid w:val="00102072"/>
    <w:rsid w:val="00102643"/>
    <w:rsid w:val="00102EAE"/>
    <w:rsid w:val="00104008"/>
    <w:rsid w:val="0010471B"/>
    <w:rsid w:val="00107DA4"/>
    <w:rsid w:val="00110AA8"/>
    <w:rsid w:val="00110E49"/>
    <w:rsid w:val="00110ECF"/>
    <w:rsid w:val="00111AA1"/>
    <w:rsid w:val="00112263"/>
    <w:rsid w:val="001122D3"/>
    <w:rsid w:val="00112613"/>
    <w:rsid w:val="00112B79"/>
    <w:rsid w:val="001136AA"/>
    <w:rsid w:val="00113B5E"/>
    <w:rsid w:val="001146EF"/>
    <w:rsid w:val="00114708"/>
    <w:rsid w:val="0011499C"/>
    <w:rsid w:val="001162B5"/>
    <w:rsid w:val="001163B2"/>
    <w:rsid w:val="001165D2"/>
    <w:rsid w:val="00116A19"/>
    <w:rsid w:val="00120365"/>
    <w:rsid w:val="0012192E"/>
    <w:rsid w:val="001234A8"/>
    <w:rsid w:val="0012436D"/>
    <w:rsid w:val="00125285"/>
    <w:rsid w:val="0012561C"/>
    <w:rsid w:val="00125A0F"/>
    <w:rsid w:val="001263CD"/>
    <w:rsid w:val="00127942"/>
    <w:rsid w:val="00127C49"/>
    <w:rsid w:val="001300DA"/>
    <w:rsid w:val="00131F76"/>
    <w:rsid w:val="001346ED"/>
    <w:rsid w:val="00134759"/>
    <w:rsid w:val="00135F02"/>
    <w:rsid w:val="00136C4D"/>
    <w:rsid w:val="00137108"/>
    <w:rsid w:val="00137F33"/>
    <w:rsid w:val="0014006C"/>
    <w:rsid w:val="0014020B"/>
    <w:rsid w:val="00140880"/>
    <w:rsid w:val="0014320D"/>
    <w:rsid w:val="001437EC"/>
    <w:rsid w:val="00143E46"/>
    <w:rsid w:val="00144980"/>
    <w:rsid w:val="001451EA"/>
    <w:rsid w:val="00145203"/>
    <w:rsid w:val="0014687F"/>
    <w:rsid w:val="00146880"/>
    <w:rsid w:val="00146A85"/>
    <w:rsid w:val="00146DFB"/>
    <w:rsid w:val="00146E67"/>
    <w:rsid w:val="00147AF2"/>
    <w:rsid w:val="0015411D"/>
    <w:rsid w:val="001546BC"/>
    <w:rsid w:val="00155FB5"/>
    <w:rsid w:val="0015781C"/>
    <w:rsid w:val="00157AE2"/>
    <w:rsid w:val="00157D7F"/>
    <w:rsid w:val="0016074E"/>
    <w:rsid w:val="0016076D"/>
    <w:rsid w:val="00161CF8"/>
    <w:rsid w:val="00162D50"/>
    <w:rsid w:val="001634F9"/>
    <w:rsid w:val="00163AD7"/>
    <w:rsid w:val="00163D53"/>
    <w:rsid w:val="00165CE3"/>
    <w:rsid w:val="0016684D"/>
    <w:rsid w:val="00166B6B"/>
    <w:rsid w:val="00167225"/>
    <w:rsid w:val="00167238"/>
    <w:rsid w:val="00167539"/>
    <w:rsid w:val="00167B52"/>
    <w:rsid w:val="001706D1"/>
    <w:rsid w:val="00171479"/>
    <w:rsid w:val="00173521"/>
    <w:rsid w:val="00173A16"/>
    <w:rsid w:val="00174B4B"/>
    <w:rsid w:val="0017607A"/>
    <w:rsid w:val="001778FE"/>
    <w:rsid w:val="00180002"/>
    <w:rsid w:val="00180047"/>
    <w:rsid w:val="001816C3"/>
    <w:rsid w:val="00181EF5"/>
    <w:rsid w:val="00182B3D"/>
    <w:rsid w:val="0018319E"/>
    <w:rsid w:val="00183867"/>
    <w:rsid w:val="00183EC5"/>
    <w:rsid w:val="001847EC"/>
    <w:rsid w:val="00184D8D"/>
    <w:rsid w:val="0018603D"/>
    <w:rsid w:val="001867E9"/>
    <w:rsid w:val="001871F5"/>
    <w:rsid w:val="00187D03"/>
    <w:rsid w:val="00190A6D"/>
    <w:rsid w:val="00193C56"/>
    <w:rsid w:val="00194B95"/>
    <w:rsid w:val="00195713"/>
    <w:rsid w:val="00195F98"/>
    <w:rsid w:val="00197273"/>
    <w:rsid w:val="001972DD"/>
    <w:rsid w:val="001A0A25"/>
    <w:rsid w:val="001A0CB6"/>
    <w:rsid w:val="001A2ACA"/>
    <w:rsid w:val="001A2FAD"/>
    <w:rsid w:val="001A408C"/>
    <w:rsid w:val="001A4513"/>
    <w:rsid w:val="001A4F14"/>
    <w:rsid w:val="001A5E28"/>
    <w:rsid w:val="001B034D"/>
    <w:rsid w:val="001B3BC0"/>
    <w:rsid w:val="001B5193"/>
    <w:rsid w:val="001B52B5"/>
    <w:rsid w:val="001B62E4"/>
    <w:rsid w:val="001B657E"/>
    <w:rsid w:val="001B6682"/>
    <w:rsid w:val="001B6735"/>
    <w:rsid w:val="001B6A9C"/>
    <w:rsid w:val="001B7D16"/>
    <w:rsid w:val="001C0A5A"/>
    <w:rsid w:val="001C0C94"/>
    <w:rsid w:val="001C2701"/>
    <w:rsid w:val="001C2997"/>
    <w:rsid w:val="001C29A1"/>
    <w:rsid w:val="001C2A31"/>
    <w:rsid w:val="001C3558"/>
    <w:rsid w:val="001C52FC"/>
    <w:rsid w:val="001C55CE"/>
    <w:rsid w:val="001C619D"/>
    <w:rsid w:val="001C6FDB"/>
    <w:rsid w:val="001C71CF"/>
    <w:rsid w:val="001D08A0"/>
    <w:rsid w:val="001D1931"/>
    <w:rsid w:val="001D2F8F"/>
    <w:rsid w:val="001D39B1"/>
    <w:rsid w:val="001D47E7"/>
    <w:rsid w:val="001D5562"/>
    <w:rsid w:val="001D577F"/>
    <w:rsid w:val="001D5CD2"/>
    <w:rsid w:val="001D5F00"/>
    <w:rsid w:val="001D624B"/>
    <w:rsid w:val="001D6D04"/>
    <w:rsid w:val="001D6E4D"/>
    <w:rsid w:val="001E0ADB"/>
    <w:rsid w:val="001E2272"/>
    <w:rsid w:val="001E2BAE"/>
    <w:rsid w:val="001E3E35"/>
    <w:rsid w:val="001E5E42"/>
    <w:rsid w:val="001E63BB"/>
    <w:rsid w:val="001E6C0E"/>
    <w:rsid w:val="001E72CB"/>
    <w:rsid w:val="001E7615"/>
    <w:rsid w:val="001F1B32"/>
    <w:rsid w:val="001F22B9"/>
    <w:rsid w:val="001F290B"/>
    <w:rsid w:val="001F2A07"/>
    <w:rsid w:val="001F4990"/>
    <w:rsid w:val="001F5815"/>
    <w:rsid w:val="001F66E0"/>
    <w:rsid w:val="001F7068"/>
    <w:rsid w:val="002009A1"/>
    <w:rsid w:val="002010F0"/>
    <w:rsid w:val="002015BC"/>
    <w:rsid w:val="00202DAB"/>
    <w:rsid w:val="00205835"/>
    <w:rsid w:val="00205F2B"/>
    <w:rsid w:val="00206D73"/>
    <w:rsid w:val="00207D3C"/>
    <w:rsid w:val="00207F15"/>
    <w:rsid w:val="00214074"/>
    <w:rsid w:val="00215E26"/>
    <w:rsid w:val="00216097"/>
    <w:rsid w:val="002161C9"/>
    <w:rsid w:val="00216752"/>
    <w:rsid w:val="002173F8"/>
    <w:rsid w:val="002178F6"/>
    <w:rsid w:val="002222B0"/>
    <w:rsid w:val="00222AF1"/>
    <w:rsid w:val="0022394D"/>
    <w:rsid w:val="00223BD8"/>
    <w:rsid w:val="00223C2F"/>
    <w:rsid w:val="00224A7D"/>
    <w:rsid w:val="00225571"/>
    <w:rsid w:val="00225A31"/>
    <w:rsid w:val="002260D2"/>
    <w:rsid w:val="00226B1A"/>
    <w:rsid w:val="00232E46"/>
    <w:rsid w:val="00233AD5"/>
    <w:rsid w:val="00233F26"/>
    <w:rsid w:val="00235933"/>
    <w:rsid w:val="00235D2B"/>
    <w:rsid w:val="00235F52"/>
    <w:rsid w:val="00236328"/>
    <w:rsid w:val="00236E30"/>
    <w:rsid w:val="00240CE3"/>
    <w:rsid w:val="002413BE"/>
    <w:rsid w:val="0024270C"/>
    <w:rsid w:val="00243D51"/>
    <w:rsid w:val="00244108"/>
    <w:rsid w:val="00244F62"/>
    <w:rsid w:val="00245422"/>
    <w:rsid w:val="002454DB"/>
    <w:rsid w:val="00246123"/>
    <w:rsid w:val="00246D40"/>
    <w:rsid w:val="0024792E"/>
    <w:rsid w:val="00247DDE"/>
    <w:rsid w:val="00250608"/>
    <w:rsid w:val="0025203B"/>
    <w:rsid w:val="00252569"/>
    <w:rsid w:val="0025259F"/>
    <w:rsid w:val="002526CC"/>
    <w:rsid w:val="00252D98"/>
    <w:rsid w:val="002547EC"/>
    <w:rsid w:val="00254B40"/>
    <w:rsid w:val="0025698D"/>
    <w:rsid w:val="00261281"/>
    <w:rsid w:val="00261935"/>
    <w:rsid w:val="00261A66"/>
    <w:rsid w:val="00261F8D"/>
    <w:rsid w:val="00262D64"/>
    <w:rsid w:val="00267477"/>
    <w:rsid w:val="00267FE7"/>
    <w:rsid w:val="00270B1F"/>
    <w:rsid w:val="00271BE2"/>
    <w:rsid w:val="00272D14"/>
    <w:rsid w:val="00274933"/>
    <w:rsid w:val="00274A7C"/>
    <w:rsid w:val="00275C14"/>
    <w:rsid w:val="002806FE"/>
    <w:rsid w:val="00280B81"/>
    <w:rsid w:val="0028222A"/>
    <w:rsid w:val="00283069"/>
    <w:rsid w:val="0028316D"/>
    <w:rsid w:val="0028338B"/>
    <w:rsid w:val="002838C2"/>
    <w:rsid w:val="002853B8"/>
    <w:rsid w:val="00285A08"/>
    <w:rsid w:val="00286429"/>
    <w:rsid w:val="00286F99"/>
    <w:rsid w:val="00287C12"/>
    <w:rsid w:val="0029029F"/>
    <w:rsid w:val="00293423"/>
    <w:rsid w:val="00293972"/>
    <w:rsid w:val="002941B2"/>
    <w:rsid w:val="002953BA"/>
    <w:rsid w:val="002954E8"/>
    <w:rsid w:val="00295E0D"/>
    <w:rsid w:val="002971FE"/>
    <w:rsid w:val="002976E9"/>
    <w:rsid w:val="002A0F5B"/>
    <w:rsid w:val="002A10F7"/>
    <w:rsid w:val="002A1368"/>
    <w:rsid w:val="002A2544"/>
    <w:rsid w:val="002A3270"/>
    <w:rsid w:val="002A383E"/>
    <w:rsid w:val="002A4D8F"/>
    <w:rsid w:val="002B04B9"/>
    <w:rsid w:val="002B0BD3"/>
    <w:rsid w:val="002B0C56"/>
    <w:rsid w:val="002B1684"/>
    <w:rsid w:val="002B207F"/>
    <w:rsid w:val="002B2229"/>
    <w:rsid w:val="002B4CEB"/>
    <w:rsid w:val="002B5280"/>
    <w:rsid w:val="002B5CF6"/>
    <w:rsid w:val="002B6E8D"/>
    <w:rsid w:val="002B7840"/>
    <w:rsid w:val="002C0273"/>
    <w:rsid w:val="002C251A"/>
    <w:rsid w:val="002C2971"/>
    <w:rsid w:val="002C4141"/>
    <w:rsid w:val="002C4B3E"/>
    <w:rsid w:val="002C502C"/>
    <w:rsid w:val="002C59CB"/>
    <w:rsid w:val="002C5FEA"/>
    <w:rsid w:val="002C7978"/>
    <w:rsid w:val="002D0EC1"/>
    <w:rsid w:val="002D1D00"/>
    <w:rsid w:val="002D20DE"/>
    <w:rsid w:val="002D6507"/>
    <w:rsid w:val="002D6939"/>
    <w:rsid w:val="002D6CA8"/>
    <w:rsid w:val="002E05A0"/>
    <w:rsid w:val="002E0A4C"/>
    <w:rsid w:val="002E10DF"/>
    <w:rsid w:val="002E1A00"/>
    <w:rsid w:val="002E29A2"/>
    <w:rsid w:val="002E351D"/>
    <w:rsid w:val="002E4220"/>
    <w:rsid w:val="002E42D4"/>
    <w:rsid w:val="002E45AF"/>
    <w:rsid w:val="002E4BC7"/>
    <w:rsid w:val="002E4D75"/>
    <w:rsid w:val="002E61D3"/>
    <w:rsid w:val="002E6849"/>
    <w:rsid w:val="002F0BB4"/>
    <w:rsid w:val="002F1AB9"/>
    <w:rsid w:val="002F2525"/>
    <w:rsid w:val="002F2A5B"/>
    <w:rsid w:val="002F3235"/>
    <w:rsid w:val="002F3835"/>
    <w:rsid w:val="002F4131"/>
    <w:rsid w:val="002F47AB"/>
    <w:rsid w:val="002F4A40"/>
    <w:rsid w:val="002F4D48"/>
    <w:rsid w:val="002F5825"/>
    <w:rsid w:val="002F6416"/>
    <w:rsid w:val="002F7BD5"/>
    <w:rsid w:val="002F7D04"/>
    <w:rsid w:val="00300115"/>
    <w:rsid w:val="00303597"/>
    <w:rsid w:val="00305BC6"/>
    <w:rsid w:val="00305D5A"/>
    <w:rsid w:val="0030662E"/>
    <w:rsid w:val="00306BBD"/>
    <w:rsid w:val="00307EA4"/>
    <w:rsid w:val="003108FA"/>
    <w:rsid w:val="0031110F"/>
    <w:rsid w:val="00312FD1"/>
    <w:rsid w:val="00314C20"/>
    <w:rsid w:val="00315A68"/>
    <w:rsid w:val="00316C4A"/>
    <w:rsid w:val="00320355"/>
    <w:rsid w:val="00320453"/>
    <w:rsid w:val="00320D9C"/>
    <w:rsid w:val="00321147"/>
    <w:rsid w:val="00322091"/>
    <w:rsid w:val="003222B3"/>
    <w:rsid w:val="00323E49"/>
    <w:rsid w:val="00326392"/>
    <w:rsid w:val="00327AF1"/>
    <w:rsid w:val="00330983"/>
    <w:rsid w:val="00335CA4"/>
    <w:rsid w:val="00336872"/>
    <w:rsid w:val="0033763F"/>
    <w:rsid w:val="003379AA"/>
    <w:rsid w:val="0034058A"/>
    <w:rsid w:val="0034133B"/>
    <w:rsid w:val="0034283A"/>
    <w:rsid w:val="00342DB4"/>
    <w:rsid w:val="003437D3"/>
    <w:rsid w:val="00344C38"/>
    <w:rsid w:val="00344CC1"/>
    <w:rsid w:val="00346A89"/>
    <w:rsid w:val="0035008A"/>
    <w:rsid w:val="00351792"/>
    <w:rsid w:val="003537FF"/>
    <w:rsid w:val="003559A1"/>
    <w:rsid w:val="00355FF7"/>
    <w:rsid w:val="00356CA6"/>
    <w:rsid w:val="00356E61"/>
    <w:rsid w:val="00356FC7"/>
    <w:rsid w:val="0035769B"/>
    <w:rsid w:val="003612E8"/>
    <w:rsid w:val="00363D33"/>
    <w:rsid w:val="00364E2F"/>
    <w:rsid w:val="0036511C"/>
    <w:rsid w:val="003660E9"/>
    <w:rsid w:val="003674D9"/>
    <w:rsid w:val="00370782"/>
    <w:rsid w:val="003713A0"/>
    <w:rsid w:val="00371656"/>
    <w:rsid w:val="00371C3C"/>
    <w:rsid w:val="0037297B"/>
    <w:rsid w:val="00372C99"/>
    <w:rsid w:val="00372D86"/>
    <w:rsid w:val="00373711"/>
    <w:rsid w:val="003741EE"/>
    <w:rsid w:val="003750C2"/>
    <w:rsid w:val="0037572D"/>
    <w:rsid w:val="00375FAA"/>
    <w:rsid w:val="003775EC"/>
    <w:rsid w:val="00381812"/>
    <w:rsid w:val="00382185"/>
    <w:rsid w:val="0038244A"/>
    <w:rsid w:val="00382740"/>
    <w:rsid w:val="00382CDF"/>
    <w:rsid w:val="00382D9D"/>
    <w:rsid w:val="00382E02"/>
    <w:rsid w:val="00383E6C"/>
    <w:rsid w:val="00384F1B"/>
    <w:rsid w:val="003854CF"/>
    <w:rsid w:val="003929AF"/>
    <w:rsid w:val="00392D6D"/>
    <w:rsid w:val="00395072"/>
    <w:rsid w:val="00395535"/>
    <w:rsid w:val="00395F75"/>
    <w:rsid w:val="00396B73"/>
    <w:rsid w:val="003A0D54"/>
    <w:rsid w:val="003A12B0"/>
    <w:rsid w:val="003A1E76"/>
    <w:rsid w:val="003A246E"/>
    <w:rsid w:val="003A2D1A"/>
    <w:rsid w:val="003A2DB2"/>
    <w:rsid w:val="003A342F"/>
    <w:rsid w:val="003A38C0"/>
    <w:rsid w:val="003A3A33"/>
    <w:rsid w:val="003A3BD9"/>
    <w:rsid w:val="003A3CF1"/>
    <w:rsid w:val="003A3E63"/>
    <w:rsid w:val="003A4ABB"/>
    <w:rsid w:val="003A4B7C"/>
    <w:rsid w:val="003A5E50"/>
    <w:rsid w:val="003A73B1"/>
    <w:rsid w:val="003B068A"/>
    <w:rsid w:val="003B0B40"/>
    <w:rsid w:val="003B2167"/>
    <w:rsid w:val="003B2E85"/>
    <w:rsid w:val="003B413B"/>
    <w:rsid w:val="003B5CCC"/>
    <w:rsid w:val="003C1598"/>
    <w:rsid w:val="003C1819"/>
    <w:rsid w:val="003C1E3D"/>
    <w:rsid w:val="003C25E8"/>
    <w:rsid w:val="003C5EF3"/>
    <w:rsid w:val="003C67CE"/>
    <w:rsid w:val="003C739B"/>
    <w:rsid w:val="003C77F9"/>
    <w:rsid w:val="003D002F"/>
    <w:rsid w:val="003D1C51"/>
    <w:rsid w:val="003D51DF"/>
    <w:rsid w:val="003D579B"/>
    <w:rsid w:val="003D6705"/>
    <w:rsid w:val="003D6922"/>
    <w:rsid w:val="003D7EA5"/>
    <w:rsid w:val="003E0D44"/>
    <w:rsid w:val="003E1F5F"/>
    <w:rsid w:val="003E3E88"/>
    <w:rsid w:val="003E4979"/>
    <w:rsid w:val="003E60B6"/>
    <w:rsid w:val="003E67D8"/>
    <w:rsid w:val="003E6B1D"/>
    <w:rsid w:val="003E72F5"/>
    <w:rsid w:val="003E7DD1"/>
    <w:rsid w:val="003F023B"/>
    <w:rsid w:val="003F1112"/>
    <w:rsid w:val="003F1A5C"/>
    <w:rsid w:val="003F1AFA"/>
    <w:rsid w:val="003F25F0"/>
    <w:rsid w:val="003F307A"/>
    <w:rsid w:val="003F3BDE"/>
    <w:rsid w:val="003F59F2"/>
    <w:rsid w:val="003F63F1"/>
    <w:rsid w:val="003F7F95"/>
    <w:rsid w:val="0040035E"/>
    <w:rsid w:val="00400D9B"/>
    <w:rsid w:val="00404531"/>
    <w:rsid w:val="00407AE8"/>
    <w:rsid w:val="00410A1F"/>
    <w:rsid w:val="00412437"/>
    <w:rsid w:val="0041452F"/>
    <w:rsid w:val="0041523E"/>
    <w:rsid w:val="0041572B"/>
    <w:rsid w:val="00415783"/>
    <w:rsid w:val="0041716F"/>
    <w:rsid w:val="00417EA1"/>
    <w:rsid w:val="004200C9"/>
    <w:rsid w:val="00420EE0"/>
    <w:rsid w:val="0042184F"/>
    <w:rsid w:val="004229C4"/>
    <w:rsid w:val="004235BA"/>
    <w:rsid w:val="004237CA"/>
    <w:rsid w:val="00423BF6"/>
    <w:rsid w:val="004245EA"/>
    <w:rsid w:val="004249DD"/>
    <w:rsid w:val="00424D74"/>
    <w:rsid w:val="004252A8"/>
    <w:rsid w:val="00425AE9"/>
    <w:rsid w:val="0042658F"/>
    <w:rsid w:val="00427795"/>
    <w:rsid w:val="00427E04"/>
    <w:rsid w:val="00427F6F"/>
    <w:rsid w:val="0043012F"/>
    <w:rsid w:val="004306E6"/>
    <w:rsid w:val="00431771"/>
    <w:rsid w:val="00431958"/>
    <w:rsid w:val="00431A5B"/>
    <w:rsid w:val="00431AFA"/>
    <w:rsid w:val="004328D2"/>
    <w:rsid w:val="0043360A"/>
    <w:rsid w:val="0043436B"/>
    <w:rsid w:val="004347A3"/>
    <w:rsid w:val="00435689"/>
    <w:rsid w:val="004366E9"/>
    <w:rsid w:val="00437337"/>
    <w:rsid w:val="00440A18"/>
    <w:rsid w:val="004415BE"/>
    <w:rsid w:val="00441E50"/>
    <w:rsid w:val="004420E0"/>
    <w:rsid w:val="00442451"/>
    <w:rsid w:val="004428FC"/>
    <w:rsid w:val="00444B8B"/>
    <w:rsid w:val="004456FB"/>
    <w:rsid w:val="00445A9F"/>
    <w:rsid w:val="00445FCA"/>
    <w:rsid w:val="0044619E"/>
    <w:rsid w:val="004501AD"/>
    <w:rsid w:val="00453A3F"/>
    <w:rsid w:val="00453F1E"/>
    <w:rsid w:val="00454408"/>
    <w:rsid w:val="00454E2C"/>
    <w:rsid w:val="00455553"/>
    <w:rsid w:val="0045562A"/>
    <w:rsid w:val="00461506"/>
    <w:rsid w:val="00461F20"/>
    <w:rsid w:val="00464289"/>
    <w:rsid w:val="004642ED"/>
    <w:rsid w:val="00465097"/>
    <w:rsid w:val="00466C56"/>
    <w:rsid w:val="00467B30"/>
    <w:rsid w:val="00470B98"/>
    <w:rsid w:val="00471359"/>
    <w:rsid w:val="0047365E"/>
    <w:rsid w:val="00474242"/>
    <w:rsid w:val="00474312"/>
    <w:rsid w:val="00474AC1"/>
    <w:rsid w:val="00474B8C"/>
    <w:rsid w:val="00476267"/>
    <w:rsid w:val="00476B0A"/>
    <w:rsid w:val="00476B4F"/>
    <w:rsid w:val="004801A9"/>
    <w:rsid w:val="004827EA"/>
    <w:rsid w:val="00483344"/>
    <w:rsid w:val="00483B9D"/>
    <w:rsid w:val="00484B21"/>
    <w:rsid w:val="00484CC0"/>
    <w:rsid w:val="00485485"/>
    <w:rsid w:val="00485A32"/>
    <w:rsid w:val="00486AFD"/>
    <w:rsid w:val="00486FA1"/>
    <w:rsid w:val="004878F7"/>
    <w:rsid w:val="00490480"/>
    <w:rsid w:val="00490782"/>
    <w:rsid w:val="00490FAF"/>
    <w:rsid w:val="00491B08"/>
    <w:rsid w:val="00491E50"/>
    <w:rsid w:val="004940C0"/>
    <w:rsid w:val="00494BA3"/>
    <w:rsid w:val="0049773C"/>
    <w:rsid w:val="004A1210"/>
    <w:rsid w:val="004A1738"/>
    <w:rsid w:val="004A2E35"/>
    <w:rsid w:val="004A3D5C"/>
    <w:rsid w:val="004A40AB"/>
    <w:rsid w:val="004A40C0"/>
    <w:rsid w:val="004A4571"/>
    <w:rsid w:val="004A4FD1"/>
    <w:rsid w:val="004A53BF"/>
    <w:rsid w:val="004A7564"/>
    <w:rsid w:val="004A766D"/>
    <w:rsid w:val="004A78F6"/>
    <w:rsid w:val="004B0764"/>
    <w:rsid w:val="004B12DF"/>
    <w:rsid w:val="004B1CFF"/>
    <w:rsid w:val="004B1D9E"/>
    <w:rsid w:val="004B2652"/>
    <w:rsid w:val="004B4FA1"/>
    <w:rsid w:val="004B5BD4"/>
    <w:rsid w:val="004B61C4"/>
    <w:rsid w:val="004B6BCF"/>
    <w:rsid w:val="004C0698"/>
    <w:rsid w:val="004C0A83"/>
    <w:rsid w:val="004C0E44"/>
    <w:rsid w:val="004C2AD7"/>
    <w:rsid w:val="004C3004"/>
    <w:rsid w:val="004C31EE"/>
    <w:rsid w:val="004C47A6"/>
    <w:rsid w:val="004C56DC"/>
    <w:rsid w:val="004C5BBB"/>
    <w:rsid w:val="004C69C0"/>
    <w:rsid w:val="004C72C0"/>
    <w:rsid w:val="004D01FA"/>
    <w:rsid w:val="004D03F6"/>
    <w:rsid w:val="004D1745"/>
    <w:rsid w:val="004D2787"/>
    <w:rsid w:val="004D42CD"/>
    <w:rsid w:val="004D4754"/>
    <w:rsid w:val="004D533F"/>
    <w:rsid w:val="004D5AF2"/>
    <w:rsid w:val="004D5D9C"/>
    <w:rsid w:val="004D697C"/>
    <w:rsid w:val="004D7247"/>
    <w:rsid w:val="004D7550"/>
    <w:rsid w:val="004D7EAC"/>
    <w:rsid w:val="004E025D"/>
    <w:rsid w:val="004E274B"/>
    <w:rsid w:val="004E3B76"/>
    <w:rsid w:val="004E3F12"/>
    <w:rsid w:val="004E429A"/>
    <w:rsid w:val="004E4A9F"/>
    <w:rsid w:val="004E5D4E"/>
    <w:rsid w:val="004F0CBD"/>
    <w:rsid w:val="004F0DBA"/>
    <w:rsid w:val="004F16EA"/>
    <w:rsid w:val="004F3FE3"/>
    <w:rsid w:val="004F4672"/>
    <w:rsid w:val="004F5340"/>
    <w:rsid w:val="004F64E0"/>
    <w:rsid w:val="004F6633"/>
    <w:rsid w:val="005001F6"/>
    <w:rsid w:val="0050024D"/>
    <w:rsid w:val="005017E2"/>
    <w:rsid w:val="00501BE7"/>
    <w:rsid w:val="005031F0"/>
    <w:rsid w:val="00503710"/>
    <w:rsid w:val="00504DC1"/>
    <w:rsid w:val="00505779"/>
    <w:rsid w:val="005064B6"/>
    <w:rsid w:val="0050673C"/>
    <w:rsid w:val="00507101"/>
    <w:rsid w:val="00507882"/>
    <w:rsid w:val="0051155F"/>
    <w:rsid w:val="005115C6"/>
    <w:rsid w:val="005130E9"/>
    <w:rsid w:val="005134C3"/>
    <w:rsid w:val="00514244"/>
    <w:rsid w:val="005146A7"/>
    <w:rsid w:val="00515D9F"/>
    <w:rsid w:val="0051624B"/>
    <w:rsid w:val="00522A69"/>
    <w:rsid w:val="00524625"/>
    <w:rsid w:val="00527A3E"/>
    <w:rsid w:val="0053095A"/>
    <w:rsid w:val="00530CF5"/>
    <w:rsid w:val="00533C36"/>
    <w:rsid w:val="0053427F"/>
    <w:rsid w:val="005352D5"/>
    <w:rsid w:val="00535539"/>
    <w:rsid w:val="00535681"/>
    <w:rsid w:val="005357BC"/>
    <w:rsid w:val="00535992"/>
    <w:rsid w:val="00536A16"/>
    <w:rsid w:val="00537070"/>
    <w:rsid w:val="005406D1"/>
    <w:rsid w:val="005406D6"/>
    <w:rsid w:val="0054152B"/>
    <w:rsid w:val="00541F88"/>
    <w:rsid w:val="00542662"/>
    <w:rsid w:val="0054273F"/>
    <w:rsid w:val="00543DA8"/>
    <w:rsid w:val="00543F53"/>
    <w:rsid w:val="00543F88"/>
    <w:rsid w:val="0054566D"/>
    <w:rsid w:val="00545C99"/>
    <w:rsid w:val="00546070"/>
    <w:rsid w:val="0054648E"/>
    <w:rsid w:val="005472FE"/>
    <w:rsid w:val="005505AF"/>
    <w:rsid w:val="00553188"/>
    <w:rsid w:val="005536A4"/>
    <w:rsid w:val="00553965"/>
    <w:rsid w:val="0055476E"/>
    <w:rsid w:val="005554C4"/>
    <w:rsid w:val="00555538"/>
    <w:rsid w:val="005556C8"/>
    <w:rsid w:val="0055623E"/>
    <w:rsid w:val="00557EF2"/>
    <w:rsid w:val="005601AA"/>
    <w:rsid w:val="00561005"/>
    <w:rsid w:val="005635DD"/>
    <w:rsid w:val="00566381"/>
    <w:rsid w:val="00567B20"/>
    <w:rsid w:val="00567B8B"/>
    <w:rsid w:val="00567FCF"/>
    <w:rsid w:val="005702B7"/>
    <w:rsid w:val="00571ED2"/>
    <w:rsid w:val="00573132"/>
    <w:rsid w:val="00573ECA"/>
    <w:rsid w:val="005744F6"/>
    <w:rsid w:val="00574807"/>
    <w:rsid w:val="00574B89"/>
    <w:rsid w:val="00574CBB"/>
    <w:rsid w:val="005756E2"/>
    <w:rsid w:val="005764A9"/>
    <w:rsid w:val="0057793B"/>
    <w:rsid w:val="005826F6"/>
    <w:rsid w:val="00582751"/>
    <w:rsid w:val="005829C5"/>
    <w:rsid w:val="00582F25"/>
    <w:rsid w:val="0058345D"/>
    <w:rsid w:val="0058424E"/>
    <w:rsid w:val="00585530"/>
    <w:rsid w:val="0058661F"/>
    <w:rsid w:val="00587986"/>
    <w:rsid w:val="005905BA"/>
    <w:rsid w:val="00591095"/>
    <w:rsid w:val="00591543"/>
    <w:rsid w:val="00592E0B"/>
    <w:rsid w:val="0059387F"/>
    <w:rsid w:val="00593AFF"/>
    <w:rsid w:val="00593B67"/>
    <w:rsid w:val="00594AEE"/>
    <w:rsid w:val="00594B73"/>
    <w:rsid w:val="00595377"/>
    <w:rsid w:val="00596225"/>
    <w:rsid w:val="00596332"/>
    <w:rsid w:val="005A004C"/>
    <w:rsid w:val="005A0513"/>
    <w:rsid w:val="005A14E5"/>
    <w:rsid w:val="005A29AC"/>
    <w:rsid w:val="005A2A92"/>
    <w:rsid w:val="005A2E24"/>
    <w:rsid w:val="005A3EBD"/>
    <w:rsid w:val="005A49EE"/>
    <w:rsid w:val="005A4C44"/>
    <w:rsid w:val="005A6AC9"/>
    <w:rsid w:val="005A7357"/>
    <w:rsid w:val="005A7487"/>
    <w:rsid w:val="005B0263"/>
    <w:rsid w:val="005B1DCE"/>
    <w:rsid w:val="005B2AF4"/>
    <w:rsid w:val="005B2C46"/>
    <w:rsid w:val="005B3C08"/>
    <w:rsid w:val="005B4312"/>
    <w:rsid w:val="005B434D"/>
    <w:rsid w:val="005B4AE8"/>
    <w:rsid w:val="005B4DF8"/>
    <w:rsid w:val="005C09F8"/>
    <w:rsid w:val="005C0A5A"/>
    <w:rsid w:val="005C58F6"/>
    <w:rsid w:val="005C6706"/>
    <w:rsid w:val="005C6908"/>
    <w:rsid w:val="005C7FED"/>
    <w:rsid w:val="005D00A0"/>
    <w:rsid w:val="005D1AF9"/>
    <w:rsid w:val="005D1F71"/>
    <w:rsid w:val="005D3CA4"/>
    <w:rsid w:val="005D7AE0"/>
    <w:rsid w:val="005E09F1"/>
    <w:rsid w:val="005E1CD7"/>
    <w:rsid w:val="005E319B"/>
    <w:rsid w:val="005E4654"/>
    <w:rsid w:val="005E4F70"/>
    <w:rsid w:val="005E5CC7"/>
    <w:rsid w:val="005E6EB6"/>
    <w:rsid w:val="005E7079"/>
    <w:rsid w:val="005F3DAA"/>
    <w:rsid w:val="005F55AB"/>
    <w:rsid w:val="005F5BF5"/>
    <w:rsid w:val="005F625A"/>
    <w:rsid w:val="005F695A"/>
    <w:rsid w:val="005F6FD7"/>
    <w:rsid w:val="005F73BE"/>
    <w:rsid w:val="005F79F8"/>
    <w:rsid w:val="006018F4"/>
    <w:rsid w:val="006020A7"/>
    <w:rsid w:val="00602BBA"/>
    <w:rsid w:val="00602C24"/>
    <w:rsid w:val="00602F44"/>
    <w:rsid w:val="006040F9"/>
    <w:rsid w:val="00604159"/>
    <w:rsid w:val="0060458C"/>
    <w:rsid w:val="006047CB"/>
    <w:rsid w:val="00605400"/>
    <w:rsid w:val="0060578D"/>
    <w:rsid w:val="0060586D"/>
    <w:rsid w:val="006061EB"/>
    <w:rsid w:val="00606AA7"/>
    <w:rsid w:val="00607D77"/>
    <w:rsid w:val="006105E9"/>
    <w:rsid w:val="006109E8"/>
    <w:rsid w:val="00610A53"/>
    <w:rsid w:val="00610CB7"/>
    <w:rsid w:val="00611E54"/>
    <w:rsid w:val="00614A3C"/>
    <w:rsid w:val="00615AAC"/>
    <w:rsid w:val="0061629C"/>
    <w:rsid w:val="006164F9"/>
    <w:rsid w:val="00616582"/>
    <w:rsid w:val="00617350"/>
    <w:rsid w:val="006174C6"/>
    <w:rsid w:val="00617843"/>
    <w:rsid w:val="00620229"/>
    <w:rsid w:val="00620676"/>
    <w:rsid w:val="00623D58"/>
    <w:rsid w:val="006242DC"/>
    <w:rsid w:val="0062489E"/>
    <w:rsid w:val="00624C31"/>
    <w:rsid w:val="00625527"/>
    <w:rsid w:val="00626080"/>
    <w:rsid w:val="006263D7"/>
    <w:rsid w:val="0062782F"/>
    <w:rsid w:val="00631F5A"/>
    <w:rsid w:val="006321B3"/>
    <w:rsid w:val="00633E83"/>
    <w:rsid w:val="006340EB"/>
    <w:rsid w:val="0063457D"/>
    <w:rsid w:val="00634755"/>
    <w:rsid w:val="006348A5"/>
    <w:rsid w:val="00635C36"/>
    <w:rsid w:val="00636B4C"/>
    <w:rsid w:val="00641AA2"/>
    <w:rsid w:val="00641CEB"/>
    <w:rsid w:val="00641E3C"/>
    <w:rsid w:val="00641FFE"/>
    <w:rsid w:val="00642B4E"/>
    <w:rsid w:val="00643098"/>
    <w:rsid w:val="00643813"/>
    <w:rsid w:val="0064414F"/>
    <w:rsid w:val="0064417A"/>
    <w:rsid w:val="006478F3"/>
    <w:rsid w:val="00647A03"/>
    <w:rsid w:val="0065051E"/>
    <w:rsid w:val="006515EC"/>
    <w:rsid w:val="006517FC"/>
    <w:rsid w:val="00651A7A"/>
    <w:rsid w:val="00651C82"/>
    <w:rsid w:val="00651DB0"/>
    <w:rsid w:val="006529CF"/>
    <w:rsid w:val="006540F3"/>
    <w:rsid w:val="0065467F"/>
    <w:rsid w:val="00654D9D"/>
    <w:rsid w:val="006552D1"/>
    <w:rsid w:val="00655D10"/>
    <w:rsid w:val="00657163"/>
    <w:rsid w:val="00657B15"/>
    <w:rsid w:val="0066075F"/>
    <w:rsid w:val="00660BCB"/>
    <w:rsid w:val="00662A57"/>
    <w:rsid w:val="00663141"/>
    <w:rsid w:val="0066348F"/>
    <w:rsid w:val="006635D6"/>
    <w:rsid w:val="00665CC4"/>
    <w:rsid w:val="006672C2"/>
    <w:rsid w:val="006706D9"/>
    <w:rsid w:val="00671228"/>
    <w:rsid w:val="0067462E"/>
    <w:rsid w:val="00674742"/>
    <w:rsid w:val="0067543B"/>
    <w:rsid w:val="0067723B"/>
    <w:rsid w:val="006773F9"/>
    <w:rsid w:val="00677894"/>
    <w:rsid w:val="00682106"/>
    <w:rsid w:val="006823C0"/>
    <w:rsid w:val="00682A6F"/>
    <w:rsid w:val="006835E1"/>
    <w:rsid w:val="00683743"/>
    <w:rsid w:val="006843DC"/>
    <w:rsid w:val="00686037"/>
    <w:rsid w:val="00686DAA"/>
    <w:rsid w:val="006876F5"/>
    <w:rsid w:val="00691A0C"/>
    <w:rsid w:val="00693343"/>
    <w:rsid w:val="0069413E"/>
    <w:rsid w:val="0069777E"/>
    <w:rsid w:val="006A19D7"/>
    <w:rsid w:val="006A3371"/>
    <w:rsid w:val="006A4452"/>
    <w:rsid w:val="006A64FA"/>
    <w:rsid w:val="006A6A70"/>
    <w:rsid w:val="006A7D03"/>
    <w:rsid w:val="006A7F01"/>
    <w:rsid w:val="006B16EC"/>
    <w:rsid w:val="006B1EEC"/>
    <w:rsid w:val="006B2212"/>
    <w:rsid w:val="006B2FCC"/>
    <w:rsid w:val="006B3480"/>
    <w:rsid w:val="006B3615"/>
    <w:rsid w:val="006B3A12"/>
    <w:rsid w:val="006B42E4"/>
    <w:rsid w:val="006B466C"/>
    <w:rsid w:val="006B4815"/>
    <w:rsid w:val="006B4A63"/>
    <w:rsid w:val="006B4F98"/>
    <w:rsid w:val="006B791A"/>
    <w:rsid w:val="006B7D48"/>
    <w:rsid w:val="006C0324"/>
    <w:rsid w:val="006C03DC"/>
    <w:rsid w:val="006C0551"/>
    <w:rsid w:val="006C07D8"/>
    <w:rsid w:val="006C3A27"/>
    <w:rsid w:val="006C436E"/>
    <w:rsid w:val="006C48BF"/>
    <w:rsid w:val="006C4AD1"/>
    <w:rsid w:val="006C4EF9"/>
    <w:rsid w:val="006C6A00"/>
    <w:rsid w:val="006C6B73"/>
    <w:rsid w:val="006D056D"/>
    <w:rsid w:val="006D31B0"/>
    <w:rsid w:val="006D3821"/>
    <w:rsid w:val="006D481C"/>
    <w:rsid w:val="006D60F8"/>
    <w:rsid w:val="006E05F3"/>
    <w:rsid w:val="006E2A65"/>
    <w:rsid w:val="006E411B"/>
    <w:rsid w:val="006E4CD8"/>
    <w:rsid w:val="006E5BE4"/>
    <w:rsid w:val="006E5CAA"/>
    <w:rsid w:val="006F13EF"/>
    <w:rsid w:val="006F159B"/>
    <w:rsid w:val="006F2286"/>
    <w:rsid w:val="006F3267"/>
    <w:rsid w:val="006F4244"/>
    <w:rsid w:val="006F4277"/>
    <w:rsid w:val="006F434D"/>
    <w:rsid w:val="006F5632"/>
    <w:rsid w:val="006F566D"/>
    <w:rsid w:val="006F6678"/>
    <w:rsid w:val="006F6700"/>
    <w:rsid w:val="006F7CFD"/>
    <w:rsid w:val="00701108"/>
    <w:rsid w:val="00702487"/>
    <w:rsid w:val="0070521A"/>
    <w:rsid w:val="00706D2C"/>
    <w:rsid w:val="007070F3"/>
    <w:rsid w:val="00707319"/>
    <w:rsid w:val="00707D75"/>
    <w:rsid w:val="00707F19"/>
    <w:rsid w:val="0071000D"/>
    <w:rsid w:val="00711451"/>
    <w:rsid w:val="00711D18"/>
    <w:rsid w:val="007129C7"/>
    <w:rsid w:val="00712C5A"/>
    <w:rsid w:val="00714328"/>
    <w:rsid w:val="00714897"/>
    <w:rsid w:val="00714F0A"/>
    <w:rsid w:val="007156B1"/>
    <w:rsid w:val="00717958"/>
    <w:rsid w:val="00717A59"/>
    <w:rsid w:val="007206FF"/>
    <w:rsid w:val="0072248B"/>
    <w:rsid w:val="00722827"/>
    <w:rsid w:val="007256E5"/>
    <w:rsid w:val="00725B15"/>
    <w:rsid w:val="00727D2E"/>
    <w:rsid w:val="00727E42"/>
    <w:rsid w:val="00731EBD"/>
    <w:rsid w:val="00732373"/>
    <w:rsid w:val="00733479"/>
    <w:rsid w:val="007344C4"/>
    <w:rsid w:val="007370D2"/>
    <w:rsid w:val="0073719F"/>
    <w:rsid w:val="00737ACF"/>
    <w:rsid w:val="007400AA"/>
    <w:rsid w:val="007406D2"/>
    <w:rsid w:val="00743418"/>
    <w:rsid w:val="00743813"/>
    <w:rsid w:val="007442E6"/>
    <w:rsid w:val="00744F62"/>
    <w:rsid w:val="007452B9"/>
    <w:rsid w:val="00750A8C"/>
    <w:rsid w:val="00750F37"/>
    <w:rsid w:val="00751868"/>
    <w:rsid w:val="00752EE7"/>
    <w:rsid w:val="00754160"/>
    <w:rsid w:val="007545C1"/>
    <w:rsid w:val="00754F5A"/>
    <w:rsid w:val="007550B3"/>
    <w:rsid w:val="00755E25"/>
    <w:rsid w:val="007563CC"/>
    <w:rsid w:val="00756BC1"/>
    <w:rsid w:val="007577B6"/>
    <w:rsid w:val="00760600"/>
    <w:rsid w:val="00760950"/>
    <w:rsid w:val="007615FC"/>
    <w:rsid w:val="00762A0A"/>
    <w:rsid w:val="0076385E"/>
    <w:rsid w:val="00764773"/>
    <w:rsid w:val="00764A83"/>
    <w:rsid w:val="00770DC9"/>
    <w:rsid w:val="00772D63"/>
    <w:rsid w:val="00773FB3"/>
    <w:rsid w:val="00777126"/>
    <w:rsid w:val="007807FD"/>
    <w:rsid w:val="0078086D"/>
    <w:rsid w:val="00782968"/>
    <w:rsid w:val="00782BE2"/>
    <w:rsid w:val="00782D92"/>
    <w:rsid w:val="00783E39"/>
    <w:rsid w:val="00784F6A"/>
    <w:rsid w:val="0078531E"/>
    <w:rsid w:val="007858CC"/>
    <w:rsid w:val="00787448"/>
    <w:rsid w:val="00787F73"/>
    <w:rsid w:val="0079139A"/>
    <w:rsid w:val="00791F94"/>
    <w:rsid w:val="00792A90"/>
    <w:rsid w:val="007936F8"/>
    <w:rsid w:val="00794B19"/>
    <w:rsid w:val="00795ED2"/>
    <w:rsid w:val="007964D7"/>
    <w:rsid w:val="00797398"/>
    <w:rsid w:val="0079751A"/>
    <w:rsid w:val="00797717"/>
    <w:rsid w:val="00797A11"/>
    <w:rsid w:val="007A0024"/>
    <w:rsid w:val="007A137F"/>
    <w:rsid w:val="007A239C"/>
    <w:rsid w:val="007A27C6"/>
    <w:rsid w:val="007A2CD6"/>
    <w:rsid w:val="007A33DE"/>
    <w:rsid w:val="007A3C07"/>
    <w:rsid w:val="007A490C"/>
    <w:rsid w:val="007A6250"/>
    <w:rsid w:val="007A70E3"/>
    <w:rsid w:val="007A73FF"/>
    <w:rsid w:val="007B0259"/>
    <w:rsid w:val="007B118B"/>
    <w:rsid w:val="007B31F0"/>
    <w:rsid w:val="007B3AB3"/>
    <w:rsid w:val="007B4B91"/>
    <w:rsid w:val="007B5A63"/>
    <w:rsid w:val="007B66C5"/>
    <w:rsid w:val="007B6E66"/>
    <w:rsid w:val="007B7B1E"/>
    <w:rsid w:val="007B7BAC"/>
    <w:rsid w:val="007C0CF6"/>
    <w:rsid w:val="007C11C8"/>
    <w:rsid w:val="007C1531"/>
    <w:rsid w:val="007C1A88"/>
    <w:rsid w:val="007C2CB3"/>
    <w:rsid w:val="007C33A7"/>
    <w:rsid w:val="007C3F08"/>
    <w:rsid w:val="007C40C6"/>
    <w:rsid w:val="007C438A"/>
    <w:rsid w:val="007C531B"/>
    <w:rsid w:val="007C6177"/>
    <w:rsid w:val="007C656F"/>
    <w:rsid w:val="007C67AC"/>
    <w:rsid w:val="007C70D1"/>
    <w:rsid w:val="007D1C55"/>
    <w:rsid w:val="007D2432"/>
    <w:rsid w:val="007D24DB"/>
    <w:rsid w:val="007D2862"/>
    <w:rsid w:val="007D3BB6"/>
    <w:rsid w:val="007D4318"/>
    <w:rsid w:val="007D5694"/>
    <w:rsid w:val="007D6B92"/>
    <w:rsid w:val="007D7632"/>
    <w:rsid w:val="007D7C42"/>
    <w:rsid w:val="007E13A0"/>
    <w:rsid w:val="007E150D"/>
    <w:rsid w:val="007E243B"/>
    <w:rsid w:val="007E407A"/>
    <w:rsid w:val="007E4355"/>
    <w:rsid w:val="007E4499"/>
    <w:rsid w:val="007E4A09"/>
    <w:rsid w:val="007E4DCE"/>
    <w:rsid w:val="007E5AE9"/>
    <w:rsid w:val="007E60B4"/>
    <w:rsid w:val="007E691D"/>
    <w:rsid w:val="007E7259"/>
    <w:rsid w:val="007F0020"/>
    <w:rsid w:val="007F0378"/>
    <w:rsid w:val="007F0B0B"/>
    <w:rsid w:val="007F0DC4"/>
    <w:rsid w:val="007F0DE9"/>
    <w:rsid w:val="007F104F"/>
    <w:rsid w:val="007F19DE"/>
    <w:rsid w:val="007F1F39"/>
    <w:rsid w:val="007F3275"/>
    <w:rsid w:val="007F3AE0"/>
    <w:rsid w:val="007F40FA"/>
    <w:rsid w:val="007F438A"/>
    <w:rsid w:val="007F4537"/>
    <w:rsid w:val="007F5258"/>
    <w:rsid w:val="007F5596"/>
    <w:rsid w:val="00800CCF"/>
    <w:rsid w:val="008014F1"/>
    <w:rsid w:val="00801831"/>
    <w:rsid w:val="008018CF"/>
    <w:rsid w:val="00802248"/>
    <w:rsid w:val="00803FA4"/>
    <w:rsid w:val="008045DD"/>
    <w:rsid w:val="008054DB"/>
    <w:rsid w:val="008067BC"/>
    <w:rsid w:val="00806837"/>
    <w:rsid w:val="00807746"/>
    <w:rsid w:val="0081103A"/>
    <w:rsid w:val="008114E1"/>
    <w:rsid w:val="00813E9D"/>
    <w:rsid w:val="00814CA3"/>
    <w:rsid w:val="00815771"/>
    <w:rsid w:val="00816F09"/>
    <w:rsid w:val="00817F2B"/>
    <w:rsid w:val="0082273E"/>
    <w:rsid w:val="008243E2"/>
    <w:rsid w:val="0082588C"/>
    <w:rsid w:val="0083192A"/>
    <w:rsid w:val="00832012"/>
    <w:rsid w:val="00832EE4"/>
    <w:rsid w:val="0083396D"/>
    <w:rsid w:val="00835181"/>
    <w:rsid w:val="008352A0"/>
    <w:rsid w:val="00837B8E"/>
    <w:rsid w:val="00840A89"/>
    <w:rsid w:val="00840BE2"/>
    <w:rsid w:val="00840EF0"/>
    <w:rsid w:val="0084102D"/>
    <w:rsid w:val="00842C9A"/>
    <w:rsid w:val="00842D36"/>
    <w:rsid w:val="00842EDE"/>
    <w:rsid w:val="008441EB"/>
    <w:rsid w:val="00844228"/>
    <w:rsid w:val="0084425E"/>
    <w:rsid w:val="008450A6"/>
    <w:rsid w:val="008454A6"/>
    <w:rsid w:val="00845E55"/>
    <w:rsid w:val="0084610C"/>
    <w:rsid w:val="00846376"/>
    <w:rsid w:val="0085155E"/>
    <w:rsid w:val="00851671"/>
    <w:rsid w:val="00852CD7"/>
    <w:rsid w:val="00853454"/>
    <w:rsid w:val="00853495"/>
    <w:rsid w:val="008537B5"/>
    <w:rsid w:val="008538E9"/>
    <w:rsid w:val="00853DDE"/>
    <w:rsid w:val="00854A05"/>
    <w:rsid w:val="00855CC1"/>
    <w:rsid w:val="008565D4"/>
    <w:rsid w:val="0085780B"/>
    <w:rsid w:val="00860170"/>
    <w:rsid w:val="00860173"/>
    <w:rsid w:val="00860A1F"/>
    <w:rsid w:val="00862176"/>
    <w:rsid w:val="00862596"/>
    <w:rsid w:val="00862790"/>
    <w:rsid w:val="00862835"/>
    <w:rsid w:val="00862C31"/>
    <w:rsid w:val="0086311B"/>
    <w:rsid w:val="00863C16"/>
    <w:rsid w:val="00863D19"/>
    <w:rsid w:val="00863DB3"/>
    <w:rsid w:val="00863EF7"/>
    <w:rsid w:val="00865103"/>
    <w:rsid w:val="008659B7"/>
    <w:rsid w:val="008661B4"/>
    <w:rsid w:val="008662FA"/>
    <w:rsid w:val="00866831"/>
    <w:rsid w:val="00870216"/>
    <w:rsid w:val="00870217"/>
    <w:rsid w:val="008704A3"/>
    <w:rsid w:val="00870ACC"/>
    <w:rsid w:val="00870C77"/>
    <w:rsid w:val="00870E36"/>
    <w:rsid w:val="00871695"/>
    <w:rsid w:val="0087184F"/>
    <w:rsid w:val="008724CB"/>
    <w:rsid w:val="008734AA"/>
    <w:rsid w:val="00873D1D"/>
    <w:rsid w:val="00875BFC"/>
    <w:rsid w:val="0087702A"/>
    <w:rsid w:val="0087713E"/>
    <w:rsid w:val="00877DF8"/>
    <w:rsid w:val="00877F99"/>
    <w:rsid w:val="00880D66"/>
    <w:rsid w:val="0088225B"/>
    <w:rsid w:val="00882F2A"/>
    <w:rsid w:val="00883E2B"/>
    <w:rsid w:val="00884926"/>
    <w:rsid w:val="00886565"/>
    <w:rsid w:val="0089127F"/>
    <w:rsid w:val="00891A74"/>
    <w:rsid w:val="00891F49"/>
    <w:rsid w:val="008920D9"/>
    <w:rsid w:val="0089215B"/>
    <w:rsid w:val="008928B8"/>
    <w:rsid w:val="0089297D"/>
    <w:rsid w:val="00892F2A"/>
    <w:rsid w:val="0089338E"/>
    <w:rsid w:val="00894C85"/>
    <w:rsid w:val="00895D91"/>
    <w:rsid w:val="00897107"/>
    <w:rsid w:val="008A1002"/>
    <w:rsid w:val="008A106F"/>
    <w:rsid w:val="008A1155"/>
    <w:rsid w:val="008A1C5F"/>
    <w:rsid w:val="008A23E9"/>
    <w:rsid w:val="008A2657"/>
    <w:rsid w:val="008A3597"/>
    <w:rsid w:val="008A3EF5"/>
    <w:rsid w:val="008A407A"/>
    <w:rsid w:val="008A408E"/>
    <w:rsid w:val="008A5978"/>
    <w:rsid w:val="008B3CE2"/>
    <w:rsid w:val="008B43D2"/>
    <w:rsid w:val="008B503F"/>
    <w:rsid w:val="008B6633"/>
    <w:rsid w:val="008B7CC6"/>
    <w:rsid w:val="008B7FF6"/>
    <w:rsid w:val="008C1508"/>
    <w:rsid w:val="008C17A0"/>
    <w:rsid w:val="008C20E7"/>
    <w:rsid w:val="008C2DF4"/>
    <w:rsid w:val="008C5ECA"/>
    <w:rsid w:val="008C7BB0"/>
    <w:rsid w:val="008D0DD4"/>
    <w:rsid w:val="008D155E"/>
    <w:rsid w:val="008D171D"/>
    <w:rsid w:val="008D1CE5"/>
    <w:rsid w:val="008D23C7"/>
    <w:rsid w:val="008D3E5B"/>
    <w:rsid w:val="008D4299"/>
    <w:rsid w:val="008D4E99"/>
    <w:rsid w:val="008D5AC7"/>
    <w:rsid w:val="008D7759"/>
    <w:rsid w:val="008E2785"/>
    <w:rsid w:val="008E2CAD"/>
    <w:rsid w:val="008E3C99"/>
    <w:rsid w:val="008E4BF8"/>
    <w:rsid w:val="008E637C"/>
    <w:rsid w:val="008E66B0"/>
    <w:rsid w:val="008E760E"/>
    <w:rsid w:val="008F11F7"/>
    <w:rsid w:val="008F2FBE"/>
    <w:rsid w:val="008F3C3B"/>
    <w:rsid w:val="008F4406"/>
    <w:rsid w:val="008F52C2"/>
    <w:rsid w:val="008F7190"/>
    <w:rsid w:val="008F77D6"/>
    <w:rsid w:val="008F7E79"/>
    <w:rsid w:val="009002F0"/>
    <w:rsid w:val="0090123D"/>
    <w:rsid w:val="0090256D"/>
    <w:rsid w:val="0090273B"/>
    <w:rsid w:val="00903853"/>
    <w:rsid w:val="00906B94"/>
    <w:rsid w:val="00906C8E"/>
    <w:rsid w:val="009070AF"/>
    <w:rsid w:val="0090753D"/>
    <w:rsid w:val="00910396"/>
    <w:rsid w:val="0091071C"/>
    <w:rsid w:val="00911F00"/>
    <w:rsid w:val="00912AA2"/>
    <w:rsid w:val="009145AC"/>
    <w:rsid w:val="00914A4D"/>
    <w:rsid w:val="00915323"/>
    <w:rsid w:val="009153CD"/>
    <w:rsid w:val="00915983"/>
    <w:rsid w:val="00915FB3"/>
    <w:rsid w:val="0091721D"/>
    <w:rsid w:val="00917C74"/>
    <w:rsid w:val="00920F66"/>
    <w:rsid w:val="009216D6"/>
    <w:rsid w:val="00921FA2"/>
    <w:rsid w:val="00922395"/>
    <w:rsid w:val="00922FDE"/>
    <w:rsid w:val="009236B9"/>
    <w:rsid w:val="0092382F"/>
    <w:rsid w:val="00924B50"/>
    <w:rsid w:val="00925BE3"/>
    <w:rsid w:val="00925BFA"/>
    <w:rsid w:val="00926D2C"/>
    <w:rsid w:val="00927DAD"/>
    <w:rsid w:val="00927E0A"/>
    <w:rsid w:val="00930768"/>
    <w:rsid w:val="0093181C"/>
    <w:rsid w:val="00934374"/>
    <w:rsid w:val="00934538"/>
    <w:rsid w:val="009347B2"/>
    <w:rsid w:val="00935A3A"/>
    <w:rsid w:val="009365DD"/>
    <w:rsid w:val="0094131D"/>
    <w:rsid w:val="00941BF2"/>
    <w:rsid w:val="00941DCB"/>
    <w:rsid w:val="00941E75"/>
    <w:rsid w:val="009435D3"/>
    <w:rsid w:val="00945FAC"/>
    <w:rsid w:val="0094690B"/>
    <w:rsid w:val="00947267"/>
    <w:rsid w:val="00950096"/>
    <w:rsid w:val="009508B3"/>
    <w:rsid w:val="009511AC"/>
    <w:rsid w:val="00951DEF"/>
    <w:rsid w:val="00954665"/>
    <w:rsid w:val="00954E3B"/>
    <w:rsid w:val="0095588F"/>
    <w:rsid w:val="00955D42"/>
    <w:rsid w:val="0095605F"/>
    <w:rsid w:val="0096068E"/>
    <w:rsid w:val="009611CF"/>
    <w:rsid w:val="009615EC"/>
    <w:rsid w:val="00961843"/>
    <w:rsid w:val="00961868"/>
    <w:rsid w:val="00964361"/>
    <w:rsid w:val="0096559F"/>
    <w:rsid w:val="00965B12"/>
    <w:rsid w:val="00966536"/>
    <w:rsid w:val="00966695"/>
    <w:rsid w:val="009669C1"/>
    <w:rsid w:val="00967435"/>
    <w:rsid w:val="009674A2"/>
    <w:rsid w:val="00971969"/>
    <w:rsid w:val="00971A89"/>
    <w:rsid w:val="0097200D"/>
    <w:rsid w:val="009726A0"/>
    <w:rsid w:val="00972ED8"/>
    <w:rsid w:val="0097365F"/>
    <w:rsid w:val="00973EDA"/>
    <w:rsid w:val="00974C07"/>
    <w:rsid w:val="009762E3"/>
    <w:rsid w:val="00976885"/>
    <w:rsid w:val="00977378"/>
    <w:rsid w:val="00977536"/>
    <w:rsid w:val="00980EEC"/>
    <w:rsid w:val="00983420"/>
    <w:rsid w:val="00984A60"/>
    <w:rsid w:val="00984D52"/>
    <w:rsid w:val="00985028"/>
    <w:rsid w:val="0098559D"/>
    <w:rsid w:val="00985D59"/>
    <w:rsid w:val="0098640E"/>
    <w:rsid w:val="009875C6"/>
    <w:rsid w:val="00987964"/>
    <w:rsid w:val="00990B78"/>
    <w:rsid w:val="00990C15"/>
    <w:rsid w:val="00990DCE"/>
    <w:rsid w:val="00991548"/>
    <w:rsid w:val="00992AAC"/>
    <w:rsid w:val="0099307F"/>
    <w:rsid w:val="009937F7"/>
    <w:rsid w:val="00993884"/>
    <w:rsid w:val="00993CBA"/>
    <w:rsid w:val="009A0D4E"/>
    <w:rsid w:val="009A1079"/>
    <w:rsid w:val="009A2A1D"/>
    <w:rsid w:val="009A2E37"/>
    <w:rsid w:val="009A3526"/>
    <w:rsid w:val="009A383E"/>
    <w:rsid w:val="009A4EFD"/>
    <w:rsid w:val="009A569E"/>
    <w:rsid w:val="009A5D80"/>
    <w:rsid w:val="009A7AF3"/>
    <w:rsid w:val="009A7BC5"/>
    <w:rsid w:val="009B128E"/>
    <w:rsid w:val="009B268C"/>
    <w:rsid w:val="009B4B0D"/>
    <w:rsid w:val="009B6EE4"/>
    <w:rsid w:val="009B755D"/>
    <w:rsid w:val="009B75A3"/>
    <w:rsid w:val="009B77C0"/>
    <w:rsid w:val="009C1D69"/>
    <w:rsid w:val="009C1F14"/>
    <w:rsid w:val="009C3A6F"/>
    <w:rsid w:val="009C3FD7"/>
    <w:rsid w:val="009C422C"/>
    <w:rsid w:val="009C43D3"/>
    <w:rsid w:val="009C53AF"/>
    <w:rsid w:val="009C54AB"/>
    <w:rsid w:val="009C5648"/>
    <w:rsid w:val="009C7296"/>
    <w:rsid w:val="009C7582"/>
    <w:rsid w:val="009D1405"/>
    <w:rsid w:val="009D1779"/>
    <w:rsid w:val="009D33FA"/>
    <w:rsid w:val="009D3730"/>
    <w:rsid w:val="009D3E6E"/>
    <w:rsid w:val="009D4C5D"/>
    <w:rsid w:val="009D5334"/>
    <w:rsid w:val="009D7ADD"/>
    <w:rsid w:val="009D7CA7"/>
    <w:rsid w:val="009D7DEB"/>
    <w:rsid w:val="009E031E"/>
    <w:rsid w:val="009E0AD7"/>
    <w:rsid w:val="009E3403"/>
    <w:rsid w:val="009E3DD9"/>
    <w:rsid w:val="009E47BC"/>
    <w:rsid w:val="009E5DFB"/>
    <w:rsid w:val="009E73F6"/>
    <w:rsid w:val="009F08CF"/>
    <w:rsid w:val="009F1924"/>
    <w:rsid w:val="009F1EBF"/>
    <w:rsid w:val="009F264F"/>
    <w:rsid w:val="009F3315"/>
    <w:rsid w:val="009F4685"/>
    <w:rsid w:val="009F48D4"/>
    <w:rsid w:val="009F49A8"/>
    <w:rsid w:val="009F4ABA"/>
    <w:rsid w:val="009F5B0A"/>
    <w:rsid w:val="009F5B1B"/>
    <w:rsid w:val="009F65C4"/>
    <w:rsid w:val="009F713E"/>
    <w:rsid w:val="00A005F6"/>
    <w:rsid w:val="00A00622"/>
    <w:rsid w:val="00A00A86"/>
    <w:rsid w:val="00A02479"/>
    <w:rsid w:val="00A035CF"/>
    <w:rsid w:val="00A03B4C"/>
    <w:rsid w:val="00A03E90"/>
    <w:rsid w:val="00A04A04"/>
    <w:rsid w:val="00A07137"/>
    <w:rsid w:val="00A07F83"/>
    <w:rsid w:val="00A10590"/>
    <w:rsid w:val="00A11D03"/>
    <w:rsid w:val="00A1224C"/>
    <w:rsid w:val="00A12854"/>
    <w:rsid w:val="00A12C6E"/>
    <w:rsid w:val="00A13C8E"/>
    <w:rsid w:val="00A13CD6"/>
    <w:rsid w:val="00A13F9B"/>
    <w:rsid w:val="00A141E2"/>
    <w:rsid w:val="00A14578"/>
    <w:rsid w:val="00A14D3E"/>
    <w:rsid w:val="00A15074"/>
    <w:rsid w:val="00A16ED4"/>
    <w:rsid w:val="00A215A4"/>
    <w:rsid w:val="00A21C80"/>
    <w:rsid w:val="00A25258"/>
    <w:rsid w:val="00A2599F"/>
    <w:rsid w:val="00A262A9"/>
    <w:rsid w:val="00A26E58"/>
    <w:rsid w:val="00A272AD"/>
    <w:rsid w:val="00A30104"/>
    <w:rsid w:val="00A30D4E"/>
    <w:rsid w:val="00A3158A"/>
    <w:rsid w:val="00A32492"/>
    <w:rsid w:val="00A3260F"/>
    <w:rsid w:val="00A33FDD"/>
    <w:rsid w:val="00A34ADC"/>
    <w:rsid w:val="00A34C79"/>
    <w:rsid w:val="00A35011"/>
    <w:rsid w:val="00A35598"/>
    <w:rsid w:val="00A355A0"/>
    <w:rsid w:val="00A364F7"/>
    <w:rsid w:val="00A36DA8"/>
    <w:rsid w:val="00A37DD8"/>
    <w:rsid w:val="00A402BF"/>
    <w:rsid w:val="00A40F07"/>
    <w:rsid w:val="00A41451"/>
    <w:rsid w:val="00A44BE0"/>
    <w:rsid w:val="00A45742"/>
    <w:rsid w:val="00A45B47"/>
    <w:rsid w:val="00A45E2D"/>
    <w:rsid w:val="00A46693"/>
    <w:rsid w:val="00A466C6"/>
    <w:rsid w:val="00A46FB5"/>
    <w:rsid w:val="00A514C9"/>
    <w:rsid w:val="00A530A6"/>
    <w:rsid w:val="00A54A04"/>
    <w:rsid w:val="00A56911"/>
    <w:rsid w:val="00A57D41"/>
    <w:rsid w:val="00A602C5"/>
    <w:rsid w:val="00A61F64"/>
    <w:rsid w:val="00A6299C"/>
    <w:rsid w:val="00A62C87"/>
    <w:rsid w:val="00A63456"/>
    <w:rsid w:val="00A63495"/>
    <w:rsid w:val="00A63AF9"/>
    <w:rsid w:val="00A64849"/>
    <w:rsid w:val="00A650C3"/>
    <w:rsid w:val="00A657D2"/>
    <w:rsid w:val="00A7082C"/>
    <w:rsid w:val="00A71E51"/>
    <w:rsid w:val="00A7351E"/>
    <w:rsid w:val="00A73F88"/>
    <w:rsid w:val="00A80FD5"/>
    <w:rsid w:val="00A810D4"/>
    <w:rsid w:val="00A821D5"/>
    <w:rsid w:val="00A8539F"/>
    <w:rsid w:val="00A85E88"/>
    <w:rsid w:val="00A85F43"/>
    <w:rsid w:val="00A85FFB"/>
    <w:rsid w:val="00A86DA9"/>
    <w:rsid w:val="00A87496"/>
    <w:rsid w:val="00A8769F"/>
    <w:rsid w:val="00A8775D"/>
    <w:rsid w:val="00A90482"/>
    <w:rsid w:val="00A91783"/>
    <w:rsid w:val="00A91BD2"/>
    <w:rsid w:val="00A9308F"/>
    <w:rsid w:val="00A94220"/>
    <w:rsid w:val="00A9747A"/>
    <w:rsid w:val="00AA02EB"/>
    <w:rsid w:val="00AA0AFD"/>
    <w:rsid w:val="00AA1DEB"/>
    <w:rsid w:val="00AA2922"/>
    <w:rsid w:val="00AA2D6A"/>
    <w:rsid w:val="00AA53FD"/>
    <w:rsid w:val="00AB0BE4"/>
    <w:rsid w:val="00AB11A0"/>
    <w:rsid w:val="00AB20E2"/>
    <w:rsid w:val="00AB3BE3"/>
    <w:rsid w:val="00AB60C1"/>
    <w:rsid w:val="00AB6F72"/>
    <w:rsid w:val="00AB7449"/>
    <w:rsid w:val="00AC013B"/>
    <w:rsid w:val="00AC025E"/>
    <w:rsid w:val="00AC06B3"/>
    <w:rsid w:val="00AC1C5A"/>
    <w:rsid w:val="00AC2C6E"/>
    <w:rsid w:val="00AC2EF4"/>
    <w:rsid w:val="00AC39BA"/>
    <w:rsid w:val="00AC5FF0"/>
    <w:rsid w:val="00AD1871"/>
    <w:rsid w:val="00AD1C25"/>
    <w:rsid w:val="00AD24BF"/>
    <w:rsid w:val="00AD5057"/>
    <w:rsid w:val="00AD5E5B"/>
    <w:rsid w:val="00AD5EAB"/>
    <w:rsid w:val="00AD6744"/>
    <w:rsid w:val="00AD7119"/>
    <w:rsid w:val="00AD7CF7"/>
    <w:rsid w:val="00AE085C"/>
    <w:rsid w:val="00AE0E38"/>
    <w:rsid w:val="00AE32A7"/>
    <w:rsid w:val="00AE4A48"/>
    <w:rsid w:val="00AE517D"/>
    <w:rsid w:val="00AE600E"/>
    <w:rsid w:val="00AE7A7A"/>
    <w:rsid w:val="00AF2413"/>
    <w:rsid w:val="00AF2E3F"/>
    <w:rsid w:val="00AF3C37"/>
    <w:rsid w:val="00AF4554"/>
    <w:rsid w:val="00AF4621"/>
    <w:rsid w:val="00AF46C5"/>
    <w:rsid w:val="00AF51E5"/>
    <w:rsid w:val="00AF5BC3"/>
    <w:rsid w:val="00AF67D2"/>
    <w:rsid w:val="00AF7CFA"/>
    <w:rsid w:val="00B0075F"/>
    <w:rsid w:val="00B0104C"/>
    <w:rsid w:val="00B01254"/>
    <w:rsid w:val="00B01A2C"/>
    <w:rsid w:val="00B02E88"/>
    <w:rsid w:val="00B0310E"/>
    <w:rsid w:val="00B063DC"/>
    <w:rsid w:val="00B074D4"/>
    <w:rsid w:val="00B10698"/>
    <w:rsid w:val="00B108CF"/>
    <w:rsid w:val="00B11771"/>
    <w:rsid w:val="00B122E9"/>
    <w:rsid w:val="00B12435"/>
    <w:rsid w:val="00B12EF8"/>
    <w:rsid w:val="00B12F93"/>
    <w:rsid w:val="00B130EC"/>
    <w:rsid w:val="00B14611"/>
    <w:rsid w:val="00B153E1"/>
    <w:rsid w:val="00B16A6B"/>
    <w:rsid w:val="00B17D80"/>
    <w:rsid w:val="00B20C49"/>
    <w:rsid w:val="00B230B1"/>
    <w:rsid w:val="00B234C8"/>
    <w:rsid w:val="00B25178"/>
    <w:rsid w:val="00B2579D"/>
    <w:rsid w:val="00B258F2"/>
    <w:rsid w:val="00B25D1C"/>
    <w:rsid w:val="00B267A7"/>
    <w:rsid w:val="00B26F19"/>
    <w:rsid w:val="00B27F88"/>
    <w:rsid w:val="00B30742"/>
    <w:rsid w:val="00B30F66"/>
    <w:rsid w:val="00B32514"/>
    <w:rsid w:val="00B32A2A"/>
    <w:rsid w:val="00B3364E"/>
    <w:rsid w:val="00B34C8D"/>
    <w:rsid w:val="00B34CCB"/>
    <w:rsid w:val="00B36058"/>
    <w:rsid w:val="00B3716A"/>
    <w:rsid w:val="00B37FD5"/>
    <w:rsid w:val="00B40766"/>
    <w:rsid w:val="00B4215C"/>
    <w:rsid w:val="00B4338E"/>
    <w:rsid w:val="00B44410"/>
    <w:rsid w:val="00B44E65"/>
    <w:rsid w:val="00B44F6F"/>
    <w:rsid w:val="00B4506C"/>
    <w:rsid w:val="00B4536F"/>
    <w:rsid w:val="00B46FFD"/>
    <w:rsid w:val="00B47A40"/>
    <w:rsid w:val="00B505EF"/>
    <w:rsid w:val="00B51961"/>
    <w:rsid w:val="00B52326"/>
    <w:rsid w:val="00B525CE"/>
    <w:rsid w:val="00B52BBD"/>
    <w:rsid w:val="00B5325A"/>
    <w:rsid w:val="00B56D3F"/>
    <w:rsid w:val="00B57075"/>
    <w:rsid w:val="00B571E1"/>
    <w:rsid w:val="00B5723D"/>
    <w:rsid w:val="00B61CF4"/>
    <w:rsid w:val="00B621B2"/>
    <w:rsid w:val="00B626E1"/>
    <w:rsid w:val="00B62FE2"/>
    <w:rsid w:val="00B6366D"/>
    <w:rsid w:val="00B64011"/>
    <w:rsid w:val="00B641B7"/>
    <w:rsid w:val="00B647D2"/>
    <w:rsid w:val="00B66890"/>
    <w:rsid w:val="00B67BB9"/>
    <w:rsid w:val="00B70066"/>
    <w:rsid w:val="00B70920"/>
    <w:rsid w:val="00B7138B"/>
    <w:rsid w:val="00B713EA"/>
    <w:rsid w:val="00B7265F"/>
    <w:rsid w:val="00B72A94"/>
    <w:rsid w:val="00B75606"/>
    <w:rsid w:val="00B75D9E"/>
    <w:rsid w:val="00B7702A"/>
    <w:rsid w:val="00B7708B"/>
    <w:rsid w:val="00B80A1D"/>
    <w:rsid w:val="00B80AFD"/>
    <w:rsid w:val="00B80C5A"/>
    <w:rsid w:val="00B80FD6"/>
    <w:rsid w:val="00B826AB"/>
    <w:rsid w:val="00B82B68"/>
    <w:rsid w:val="00B82CF0"/>
    <w:rsid w:val="00B834A8"/>
    <w:rsid w:val="00B83A7D"/>
    <w:rsid w:val="00B8520D"/>
    <w:rsid w:val="00B85EB0"/>
    <w:rsid w:val="00B8712A"/>
    <w:rsid w:val="00B87C55"/>
    <w:rsid w:val="00B9054F"/>
    <w:rsid w:val="00B90A31"/>
    <w:rsid w:val="00B91FD6"/>
    <w:rsid w:val="00B93E46"/>
    <w:rsid w:val="00B9485A"/>
    <w:rsid w:val="00B94934"/>
    <w:rsid w:val="00B95D06"/>
    <w:rsid w:val="00B95E48"/>
    <w:rsid w:val="00B965FC"/>
    <w:rsid w:val="00B96945"/>
    <w:rsid w:val="00BA2FBE"/>
    <w:rsid w:val="00BA300C"/>
    <w:rsid w:val="00BA33F5"/>
    <w:rsid w:val="00BA45F9"/>
    <w:rsid w:val="00BA5810"/>
    <w:rsid w:val="00BA6B41"/>
    <w:rsid w:val="00BA72D6"/>
    <w:rsid w:val="00BB21F8"/>
    <w:rsid w:val="00BB26AC"/>
    <w:rsid w:val="00BB2EB3"/>
    <w:rsid w:val="00BB35FF"/>
    <w:rsid w:val="00BB3DF6"/>
    <w:rsid w:val="00BB50C3"/>
    <w:rsid w:val="00BB66D5"/>
    <w:rsid w:val="00BB67B9"/>
    <w:rsid w:val="00BC037C"/>
    <w:rsid w:val="00BC1238"/>
    <w:rsid w:val="00BC187A"/>
    <w:rsid w:val="00BC1FA0"/>
    <w:rsid w:val="00BC21E4"/>
    <w:rsid w:val="00BC2236"/>
    <w:rsid w:val="00BC26E1"/>
    <w:rsid w:val="00BC38C0"/>
    <w:rsid w:val="00BC3A55"/>
    <w:rsid w:val="00BC3F06"/>
    <w:rsid w:val="00BC4F74"/>
    <w:rsid w:val="00BC5C95"/>
    <w:rsid w:val="00BC5CDF"/>
    <w:rsid w:val="00BC654F"/>
    <w:rsid w:val="00BC685D"/>
    <w:rsid w:val="00BC6A23"/>
    <w:rsid w:val="00BC6A84"/>
    <w:rsid w:val="00BD0EC5"/>
    <w:rsid w:val="00BD1015"/>
    <w:rsid w:val="00BD194B"/>
    <w:rsid w:val="00BD2302"/>
    <w:rsid w:val="00BD29FF"/>
    <w:rsid w:val="00BD3010"/>
    <w:rsid w:val="00BD3B2E"/>
    <w:rsid w:val="00BD41F4"/>
    <w:rsid w:val="00BD595A"/>
    <w:rsid w:val="00BD5D72"/>
    <w:rsid w:val="00BD7AD5"/>
    <w:rsid w:val="00BE1701"/>
    <w:rsid w:val="00BE2917"/>
    <w:rsid w:val="00BE2C81"/>
    <w:rsid w:val="00BE39D9"/>
    <w:rsid w:val="00BE4DE0"/>
    <w:rsid w:val="00BE6462"/>
    <w:rsid w:val="00BE664F"/>
    <w:rsid w:val="00BE68B5"/>
    <w:rsid w:val="00BE76C1"/>
    <w:rsid w:val="00BE79A2"/>
    <w:rsid w:val="00BF00C6"/>
    <w:rsid w:val="00BF0D1A"/>
    <w:rsid w:val="00BF1114"/>
    <w:rsid w:val="00BF1E41"/>
    <w:rsid w:val="00BF2A95"/>
    <w:rsid w:val="00BF2DF0"/>
    <w:rsid w:val="00BF3C4C"/>
    <w:rsid w:val="00BF3F90"/>
    <w:rsid w:val="00BF4090"/>
    <w:rsid w:val="00BF51DF"/>
    <w:rsid w:val="00BF5DD4"/>
    <w:rsid w:val="00C018C3"/>
    <w:rsid w:val="00C018D5"/>
    <w:rsid w:val="00C01D25"/>
    <w:rsid w:val="00C02440"/>
    <w:rsid w:val="00C044E0"/>
    <w:rsid w:val="00C0566F"/>
    <w:rsid w:val="00C06B25"/>
    <w:rsid w:val="00C06FD1"/>
    <w:rsid w:val="00C0748D"/>
    <w:rsid w:val="00C11A24"/>
    <w:rsid w:val="00C11D1D"/>
    <w:rsid w:val="00C1215C"/>
    <w:rsid w:val="00C12305"/>
    <w:rsid w:val="00C12B31"/>
    <w:rsid w:val="00C138AB"/>
    <w:rsid w:val="00C141A7"/>
    <w:rsid w:val="00C14455"/>
    <w:rsid w:val="00C14A29"/>
    <w:rsid w:val="00C166E9"/>
    <w:rsid w:val="00C17704"/>
    <w:rsid w:val="00C17E5E"/>
    <w:rsid w:val="00C17E88"/>
    <w:rsid w:val="00C201A9"/>
    <w:rsid w:val="00C20B62"/>
    <w:rsid w:val="00C226FF"/>
    <w:rsid w:val="00C22996"/>
    <w:rsid w:val="00C22A4F"/>
    <w:rsid w:val="00C239D6"/>
    <w:rsid w:val="00C2533B"/>
    <w:rsid w:val="00C3017F"/>
    <w:rsid w:val="00C30901"/>
    <w:rsid w:val="00C30FC8"/>
    <w:rsid w:val="00C32161"/>
    <w:rsid w:val="00C34032"/>
    <w:rsid w:val="00C341DB"/>
    <w:rsid w:val="00C342CA"/>
    <w:rsid w:val="00C3479F"/>
    <w:rsid w:val="00C37252"/>
    <w:rsid w:val="00C37277"/>
    <w:rsid w:val="00C37358"/>
    <w:rsid w:val="00C373C4"/>
    <w:rsid w:val="00C37A6A"/>
    <w:rsid w:val="00C401C1"/>
    <w:rsid w:val="00C41D3E"/>
    <w:rsid w:val="00C42215"/>
    <w:rsid w:val="00C44171"/>
    <w:rsid w:val="00C44C85"/>
    <w:rsid w:val="00C452C3"/>
    <w:rsid w:val="00C45C2D"/>
    <w:rsid w:val="00C4620A"/>
    <w:rsid w:val="00C464AD"/>
    <w:rsid w:val="00C50AF1"/>
    <w:rsid w:val="00C50E5D"/>
    <w:rsid w:val="00C51009"/>
    <w:rsid w:val="00C51B51"/>
    <w:rsid w:val="00C53F19"/>
    <w:rsid w:val="00C5493F"/>
    <w:rsid w:val="00C55660"/>
    <w:rsid w:val="00C55664"/>
    <w:rsid w:val="00C56937"/>
    <w:rsid w:val="00C57A24"/>
    <w:rsid w:val="00C60F83"/>
    <w:rsid w:val="00C61B46"/>
    <w:rsid w:val="00C630DC"/>
    <w:rsid w:val="00C64DC0"/>
    <w:rsid w:val="00C65574"/>
    <w:rsid w:val="00C66677"/>
    <w:rsid w:val="00C67345"/>
    <w:rsid w:val="00C711B7"/>
    <w:rsid w:val="00C71BB2"/>
    <w:rsid w:val="00C73838"/>
    <w:rsid w:val="00C73B6F"/>
    <w:rsid w:val="00C74CF8"/>
    <w:rsid w:val="00C7695B"/>
    <w:rsid w:val="00C7717F"/>
    <w:rsid w:val="00C779CA"/>
    <w:rsid w:val="00C82242"/>
    <w:rsid w:val="00C82480"/>
    <w:rsid w:val="00C82AFD"/>
    <w:rsid w:val="00C8412E"/>
    <w:rsid w:val="00C84228"/>
    <w:rsid w:val="00C84C5E"/>
    <w:rsid w:val="00C8614F"/>
    <w:rsid w:val="00C8649C"/>
    <w:rsid w:val="00C867A9"/>
    <w:rsid w:val="00C910BA"/>
    <w:rsid w:val="00C91D2B"/>
    <w:rsid w:val="00C941A0"/>
    <w:rsid w:val="00C9597C"/>
    <w:rsid w:val="00C96C3B"/>
    <w:rsid w:val="00C97BF6"/>
    <w:rsid w:val="00CA05A4"/>
    <w:rsid w:val="00CA167C"/>
    <w:rsid w:val="00CA1817"/>
    <w:rsid w:val="00CA27B5"/>
    <w:rsid w:val="00CA305F"/>
    <w:rsid w:val="00CA51ED"/>
    <w:rsid w:val="00CA51EF"/>
    <w:rsid w:val="00CA5996"/>
    <w:rsid w:val="00CA77F1"/>
    <w:rsid w:val="00CB0480"/>
    <w:rsid w:val="00CB08BB"/>
    <w:rsid w:val="00CB13CE"/>
    <w:rsid w:val="00CB1EB0"/>
    <w:rsid w:val="00CB1FED"/>
    <w:rsid w:val="00CB29B7"/>
    <w:rsid w:val="00CB30D3"/>
    <w:rsid w:val="00CB3970"/>
    <w:rsid w:val="00CB3A11"/>
    <w:rsid w:val="00CB3A3F"/>
    <w:rsid w:val="00CB5A64"/>
    <w:rsid w:val="00CB7473"/>
    <w:rsid w:val="00CB7A61"/>
    <w:rsid w:val="00CC1410"/>
    <w:rsid w:val="00CC3987"/>
    <w:rsid w:val="00CC3DAE"/>
    <w:rsid w:val="00CC3FCC"/>
    <w:rsid w:val="00CC47E2"/>
    <w:rsid w:val="00CC6D47"/>
    <w:rsid w:val="00CC7E7A"/>
    <w:rsid w:val="00CD0E73"/>
    <w:rsid w:val="00CD4588"/>
    <w:rsid w:val="00CD4907"/>
    <w:rsid w:val="00CD5F12"/>
    <w:rsid w:val="00CD6116"/>
    <w:rsid w:val="00CD6A3A"/>
    <w:rsid w:val="00CD7C20"/>
    <w:rsid w:val="00CE1D96"/>
    <w:rsid w:val="00CE2105"/>
    <w:rsid w:val="00CE2612"/>
    <w:rsid w:val="00CE2939"/>
    <w:rsid w:val="00CE2C37"/>
    <w:rsid w:val="00CE3793"/>
    <w:rsid w:val="00CE37FD"/>
    <w:rsid w:val="00CE461C"/>
    <w:rsid w:val="00CE50A2"/>
    <w:rsid w:val="00CE5840"/>
    <w:rsid w:val="00CE7BEF"/>
    <w:rsid w:val="00CF06E9"/>
    <w:rsid w:val="00CF66EC"/>
    <w:rsid w:val="00CF71A8"/>
    <w:rsid w:val="00CF7674"/>
    <w:rsid w:val="00D001C0"/>
    <w:rsid w:val="00D00A96"/>
    <w:rsid w:val="00D01D66"/>
    <w:rsid w:val="00D021F0"/>
    <w:rsid w:val="00D02A88"/>
    <w:rsid w:val="00D031E1"/>
    <w:rsid w:val="00D054DF"/>
    <w:rsid w:val="00D0666F"/>
    <w:rsid w:val="00D06EF9"/>
    <w:rsid w:val="00D10297"/>
    <w:rsid w:val="00D10AAB"/>
    <w:rsid w:val="00D1193D"/>
    <w:rsid w:val="00D1197F"/>
    <w:rsid w:val="00D13057"/>
    <w:rsid w:val="00D145CA"/>
    <w:rsid w:val="00D155A7"/>
    <w:rsid w:val="00D15A7A"/>
    <w:rsid w:val="00D15C32"/>
    <w:rsid w:val="00D174ED"/>
    <w:rsid w:val="00D17F48"/>
    <w:rsid w:val="00D20B38"/>
    <w:rsid w:val="00D20ECA"/>
    <w:rsid w:val="00D2235A"/>
    <w:rsid w:val="00D226C7"/>
    <w:rsid w:val="00D229A4"/>
    <w:rsid w:val="00D23329"/>
    <w:rsid w:val="00D23FA2"/>
    <w:rsid w:val="00D249E8"/>
    <w:rsid w:val="00D24EE8"/>
    <w:rsid w:val="00D2510E"/>
    <w:rsid w:val="00D25457"/>
    <w:rsid w:val="00D25A55"/>
    <w:rsid w:val="00D25B08"/>
    <w:rsid w:val="00D26759"/>
    <w:rsid w:val="00D26BE2"/>
    <w:rsid w:val="00D273FA"/>
    <w:rsid w:val="00D277FA"/>
    <w:rsid w:val="00D305DC"/>
    <w:rsid w:val="00D31848"/>
    <w:rsid w:val="00D31ECD"/>
    <w:rsid w:val="00D32002"/>
    <w:rsid w:val="00D32876"/>
    <w:rsid w:val="00D32EA7"/>
    <w:rsid w:val="00D34C28"/>
    <w:rsid w:val="00D36E53"/>
    <w:rsid w:val="00D36F06"/>
    <w:rsid w:val="00D37FEA"/>
    <w:rsid w:val="00D40582"/>
    <w:rsid w:val="00D419B9"/>
    <w:rsid w:val="00D42051"/>
    <w:rsid w:val="00D43B09"/>
    <w:rsid w:val="00D450AD"/>
    <w:rsid w:val="00D4688E"/>
    <w:rsid w:val="00D4711A"/>
    <w:rsid w:val="00D5066E"/>
    <w:rsid w:val="00D50DFE"/>
    <w:rsid w:val="00D50E3A"/>
    <w:rsid w:val="00D51967"/>
    <w:rsid w:val="00D520BF"/>
    <w:rsid w:val="00D52EC2"/>
    <w:rsid w:val="00D5316F"/>
    <w:rsid w:val="00D53498"/>
    <w:rsid w:val="00D54B58"/>
    <w:rsid w:val="00D5547B"/>
    <w:rsid w:val="00D55AC7"/>
    <w:rsid w:val="00D55C97"/>
    <w:rsid w:val="00D5610F"/>
    <w:rsid w:val="00D5726B"/>
    <w:rsid w:val="00D57F36"/>
    <w:rsid w:val="00D609B0"/>
    <w:rsid w:val="00D60C5D"/>
    <w:rsid w:val="00D618B3"/>
    <w:rsid w:val="00D61B14"/>
    <w:rsid w:val="00D62B8F"/>
    <w:rsid w:val="00D63590"/>
    <w:rsid w:val="00D64C4A"/>
    <w:rsid w:val="00D67EF7"/>
    <w:rsid w:val="00D70670"/>
    <w:rsid w:val="00D7122B"/>
    <w:rsid w:val="00D71AF2"/>
    <w:rsid w:val="00D723F6"/>
    <w:rsid w:val="00D7578E"/>
    <w:rsid w:val="00D7588C"/>
    <w:rsid w:val="00D767A9"/>
    <w:rsid w:val="00D777F4"/>
    <w:rsid w:val="00D7797F"/>
    <w:rsid w:val="00D800AC"/>
    <w:rsid w:val="00D802F2"/>
    <w:rsid w:val="00D81983"/>
    <w:rsid w:val="00D82D10"/>
    <w:rsid w:val="00D8379D"/>
    <w:rsid w:val="00D83DA9"/>
    <w:rsid w:val="00D8650B"/>
    <w:rsid w:val="00D86C46"/>
    <w:rsid w:val="00D87096"/>
    <w:rsid w:val="00D901CA"/>
    <w:rsid w:val="00D92073"/>
    <w:rsid w:val="00D931DB"/>
    <w:rsid w:val="00D9335C"/>
    <w:rsid w:val="00D94525"/>
    <w:rsid w:val="00D97B31"/>
    <w:rsid w:val="00DA0994"/>
    <w:rsid w:val="00DA214F"/>
    <w:rsid w:val="00DA2867"/>
    <w:rsid w:val="00DA4D8D"/>
    <w:rsid w:val="00DA52B6"/>
    <w:rsid w:val="00DA7393"/>
    <w:rsid w:val="00DA75F1"/>
    <w:rsid w:val="00DA77AD"/>
    <w:rsid w:val="00DB082C"/>
    <w:rsid w:val="00DB13E3"/>
    <w:rsid w:val="00DB2AF2"/>
    <w:rsid w:val="00DB328E"/>
    <w:rsid w:val="00DB3C37"/>
    <w:rsid w:val="00DB4651"/>
    <w:rsid w:val="00DB47D9"/>
    <w:rsid w:val="00DC20CF"/>
    <w:rsid w:val="00DC2F83"/>
    <w:rsid w:val="00DC5722"/>
    <w:rsid w:val="00DC7198"/>
    <w:rsid w:val="00DD0B49"/>
    <w:rsid w:val="00DD1836"/>
    <w:rsid w:val="00DD2021"/>
    <w:rsid w:val="00DD2AB8"/>
    <w:rsid w:val="00DD307B"/>
    <w:rsid w:val="00DD3584"/>
    <w:rsid w:val="00DD3E95"/>
    <w:rsid w:val="00DD47C1"/>
    <w:rsid w:val="00DD761C"/>
    <w:rsid w:val="00DD7EF7"/>
    <w:rsid w:val="00DE0C5C"/>
    <w:rsid w:val="00DE1091"/>
    <w:rsid w:val="00DE2B92"/>
    <w:rsid w:val="00DE3FC8"/>
    <w:rsid w:val="00DE749B"/>
    <w:rsid w:val="00DE761A"/>
    <w:rsid w:val="00DE7991"/>
    <w:rsid w:val="00DF0E14"/>
    <w:rsid w:val="00DF2103"/>
    <w:rsid w:val="00DF2A11"/>
    <w:rsid w:val="00DF3622"/>
    <w:rsid w:val="00DF36E5"/>
    <w:rsid w:val="00DF50F2"/>
    <w:rsid w:val="00DF6EBB"/>
    <w:rsid w:val="00DF72EB"/>
    <w:rsid w:val="00DF736A"/>
    <w:rsid w:val="00DF774E"/>
    <w:rsid w:val="00DF7E99"/>
    <w:rsid w:val="00E024FD"/>
    <w:rsid w:val="00E02F71"/>
    <w:rsid w:val="00E0474F"/>
    <w:rsid w:val="00E0476C"/>
    <w:rsid w:val="00E051D9"/>
    <w:rsid w:val="00E0521F"/>
    <w:rsid w:val="00E05830"/>
    <w:rsid w:val="00E07C43"/>
    <w:rsid w:val="00E10E4E"/>
    <w:rsid w:val="00E10FDB"/>
    <w:rsid w:val="00E125F8"/>
    <w:rsid w:val="00E13DBD"/>
    <w:rsid w:val="00E14AB4"/>
    <w:rsid w:val="00E15092"/>
    <w:rsid w:val="00E16297"/>
    <w:rsid w:val="00E16E9D"/>
    <w:rsid w:val="00E17950"/>
    <w:rsid w:val="00E17AEA"/>
    <w:rsid w:val="00E20A6B"/>
    <w:rsid w:val="00E20EAE"/>
    <w:rsid w:val="00E21F8C"/>
    <w:rsid w:val="00E22819"/>
    <w:rsid w:val="00E22A9F"/>
    <w:rsid w:val="00E2445E"/>
    <w:rsid w:val="00E260F3"/>
    <w:rsid w:val="00E2686B"/>
    <w:rsid w:val="00E2688E"/>
    <w:rsid w:val="00E26898"/>
    <w:rsid w:val="00E2696A"/>
    <w:rsid w:val="00E3164E"/>
    <w:rsid w:val="00E3186C"/>
    <w:rsid w:val="00E31A91"/>
    <w:rsid w:val="00E31D83"/>
    <w:rsid w:val="00E3216A"/>
    <w:rsid w:val="00E33D17"/>
    <w:rsid w:val="00E3495D"/>
    <w:rsid w:val="00E356C7"/>
    <w:rsid w:val="00E37626"/>
    <w:rsid w:val="00E37ACE"/>
    <w:rsid w:val="00E4035F"/>
    <w:rsid w:val="00E403B9"/>
    <w:rsid w:val="00E43218"/>
    <w:rsid w:val="00E4337A"/>
    <w:rsid w:val="00E436E4"/>
    <w:rsid w:val="00E43AD3"/>
    <w:rsid w:val="00E43D7C"/>
    <w:rsid w:val="00E44EAF"/>
    <w:rsid w:val="00E45AAA"/>
    <w:rsid w:val="00E46411"/>
    <w:rsid w:val="00E474BB"/>
    <w:rsid w:val="00E47B5D"/>
    <w:rsid w:val="00E5035D"/>
    <w:rsid w:val="00E509ED"/>
    <w:rsid w:val="00E50AAC"/>
    <w:rsid w:val="00E521D8"/>
    <w:rsid w:val="00E52E3D"/>
    <w:rsid w:val="00E54596"/>
    <w:rsid w:val="00E54860"/>
    <w:rsid w:val="00E54987"/>
    <w:rsid w:val="00E55FB9"/>
    <w:rsid w:val="00E56462"/>
    <w:rsid w:val="00E5681F"/>
    <w:rsid w:val="00E616FF"/>
    <w:rsid w:val="00E61B82"/>
    <w:rsid w:val="00E63F48"/>
    <w:rsid w:val="00E645F1"/>
    <w:rsid w:val="00E6500C"/>
    <w:rsid w:val="00E65C44"/>
    <w:rsid w:val="00E66CB7"/>
    <w:rsid w:val="00E66FDE"/>
    <w:rsid w:val="00E678C7"/>
    <w:rsid w:val="00E709EC"/>
    <w:rsid w:val="00E70BB8"/>
    <w:rsid w:val="00E7172A"/>
    <w:rsid w:val="00E7214A"/>
    <w:rsid w:val="00E722D7"/>
    <w:rsid w:val="00E72D53"/>
    <w:rsid w:val="00E76629"/>
    <w:rsid w:val="00E7727A"/>
    <w:rsid w:val="00E775B0"/>
    <w:rsid w:val="00E800BD"/>
    <w:rsid w:val="00E807D3"/>
    <w:rsid w:val="00E80CBB"/>
    <w:rsid w:val="00E817D9"/>
    <w:rsid w:val="00E82216"/>
    <w:rsid w:val="00E82AED"/>
    <w:rsid w:val="00E82F0D"/>
    <w:rsid w:val="00E84672"/>
    <w:rsid w:val="00E8599E"/>
    <w:rsid w:val="00E860D0"/>
    <w:rsid w:val="00E865C6"/>
    <w:rsid w:val="00E9178A"/>
    <w:rsid w:val="00E92659"/>
    <w:rsid w:val="00E9278D"/>
    <w:rsid w:val="00E956B0"/>
    <w:rsid w:val="00E972CA"/>
    <w:rsid w:val="00EA090D"/>
    <w:rsid w:val="00EA0B5A"/>
    <w:rsid w:val="00EA1C2D"/>
    <w:rsid w:val="00EA213A"/>
    <w:rsid w:val="00EA312A"/>
    <w:rsid w:val="00EA3B94"/>
    <w:rsid w:val="00EA732D"/>
    <w:rsid w:val="00EB019E"/>
    <w:rsid w:val="00EB1B5A"/>
    <w:rsid w:val="00EB357D"/>
    <w:rsid w:val="00EB3604"/>
    <w:rsid w:val="00EB46A7"/>
    <w:rsid w:val="00EB7381"/>
    <w:rsid w:val="00EB7A18"/>
    <w:rsid w:val="00EC1944"/>
    <w:rsid w:val="00EC1B1C"/>
    <w:rsid w:val="00EC1D60"/>
    <w:rsid w:val="00EC246A"/>
    <w:rsid w:val="00EC2EC3"/>
    <w:rsid w:val="00EC4586"/>
    <w:rsid w:val="00EC5A04"/>
    <w:rsid w:val="00EC5CDC"/>
    <w:rsid w:val="00EC76E1"/>
    <w:rsid w:val="00ED062B"/>
    <w:rsid w:val="00ED0ADE"/>
    <w:rsid w:val="00ED31A3"/>
    <w:rsid w:val="00ED41E2"/>
    <w:rsid w:val="00ED43A1"/>
    <w:rsid w:val="00ED5144"/>
    <w:rsid w:val="00ED585E"/>
    <w:rsid w:val="00ED645D"/>
    <w:rsid w:val="00ED6898"/>
    <w:rsid w:val="00ED6B44"/>
    <w:rsid w:val="00ED6B9E"/>
    <w:rsid w:val="00EE03EC"/>
    <w:rsid w:val="00EE07E2"/>
    <w:rsid w:val="00EE1DE0"/>
    <w:rsid w:val="00EE2F64"/>
    <w:rsid w:val="00EE4174"/>
    <w:rsid w:val="00EE4CAF"/>
    <w:rsid w:val="00EE584B"/>
    <w:rsid w:val="00EE66AC"/>
    <w:rsid w:val="00EE67DD"/>
    <w:rsid w:val="00EF0C9E"/>
    <w:rsid w:val="00EF1A0C"/>
    <w:rsid w:val="00EF2510"/>
    <w:rsid w:val="00EF26D3"/>
    <w:rsid w:val="00EF2716"/>
    <w:rsid w:val="00EF3107"/>
    <w:rsid w:val="00EF3334"/>
    <w:rsid w:val="00EF4F08"/>
    <w:rsid w:val="00EF5000"/>
    <w:rsid w:val="00EF694C"/>
    <w:rsid w:val="00EF6FB6"/>
    <w:rsid w:val="00EF7376"/>
    <w:rsid w:val="00EF7B2E"/>
    <w:rsid w:val="00F01183"/>
    <w:rsid w:val="00F01D0A"/>
    <w:rsid w:val="00F020A8"/>
    <w:rsid w:val="00F02CE6"/>
    <w:rsid w:val="00F0327B"/>
    <w:rsid w:val="00F03E24"/>
    <w:rsid w:val="00F052BF"/>
    <w:rsid w:val="00F05A0F"/>
    <w:rsid w:val="00F06E72"/>
    <w:rsid w:val="00F06F8F"/>
    <w:rsid w:val="00F06FE0"/>
    <w:rsid w:val="00F112AD"/>
    <w:rsid w:val="00F11A55"/>
    <w:rsid w:val="00F11CAE"/>
    <w:rsid w:val="00F11F5E"/>
    <w:rsid w:val="00F122BF"/>
    <w:rsid w:val="00F13215"/>
    <w:rsid w:val="00F159E0"/>
    <w:rsid w:val="00F161B0"/>
    <w:rsid w:val="00F16559"/>
    <w:rsid w:val="00F17193"/>
    <w:rsid w:val="00F17836"/>
    <w:rsid w:val="00F17F20"/>
    <w:rsid w:val="00F20357"/>
    <w:rsid w:val="00F20694"/>
    <w:rsid w:val="00F22B66"/>
    <w:rsid w:val="00F22DCC"/>
    <w:rsid w:val="00F240F8"/>
    <w:rsid w:val="00F24D7C"/>
    <w:rsid w:val="00F251AD"/>
    <w:rsid w:val="00F25F17"/>
    <w:rsid w:val="00F265EE"/>
    <w:rsid w:val="00F30E50"/>
    <w:rsid w:val="00F30FC3"/>
    <w:rsid w:val="00F31B57"/>
    <w:rsid w:val="00F330FD"/>
    <w:rsid w:val="00F33E78"/>
    <w:rsid w:val="00F35583"/>
    <w:rsid w:val="00F40588"/>
    <w:rsid w:val="00F40812"/>
    <w:rsid w:val="00F42861"/>
    <w:rsid w:val="00F433C0"/>
    <w:rsid w:val="00F43998"/>
    <w:rsid w:val="00F43D00"/>
    <w:rsid w:val="00F44042"/>
    <w:rsid w:val="00F463D5"/>
    <w:rsid w:val="00F46CD2"/>
    <w:rsid w:val="00F5042C"/>
    <w:rsid w:val="00F50B1B"/>
    <w:rsid w:val="00F50FF0"/>
    <w:rsid w:val="00F519A2"/>
    <w:rsid w:val="00F52614"/>
    <w:rsid w:val="00F527F7"/>
    <w:rsid w:val="00F53D24"/>
    <w:rsid w:val="00F53DC9"/>
    <w:rsid w:val="00F54D2B"/>
    <w:rsid w:val="00F54E62"/>
    <w:rsid w:val="00F552CF"/>
    <w:rsid w:val="00F56A4E"/>
    <w:rsid w:val="00F60352"/>
    <w:rsid w:val="00F631D3"/>
    <w:rsid w:val="00F63491"/>
    <w:rsid w:val="00F63981"/>
    <w:rsid w:val="00F63C28"/>
    <w:rsid w:val="00F63D24"/>
    <w:rsid w:val="00F64550"/>
    <w:rsid w:val="00F65B58"/>
    <w:rsid w:val="00F665B5"/>
    <w:rsid w:val="00F66606"/>
    <w:rsid w:val="00F66FA1"/>
    <w:rsid w:val="00F709BA"/>
    <w:rsid w:val="00F70C5B"/>
    <w:rsid w:val="00F71B36"/>
    <w:rsid w:val="00F721DD"/>
    <w:rsid w:val="00F72952"/>
    <w:rsid w:val="00F72A74"/>
    <w:rsid w:val="00F737FA"/>
    <w:rsid w:val="00F73C7D"/>
    <w:rsid w:val="00F742BA"/>
    <w:rsid w:val="00F744B8"/>
    <w:rsid w:val="00F74697"/>
    <w:rsid w:val="00F7487E"/>
    <w:rsid w:val="00F74EED"/>
    <w:rsid w:val="00F751D1"/>
    <w:rsid w:val="00F7549A"/>
    <w:rsid w:val="00F776FC"/>
    <w:rsid w:val="00F80584"/>
    <w:rsid w:val="00F8062E"/>
    <w:rsid w:val="00F80D15"/>
    <w:rsid w:val="00F80E06"/>
    <w:rsid w:val="00F81485"/>
    <w:rsid w:val="00F82496"/>
    <w:rsid w:val="00F82E3A"/>
    <w:rsid w:val="00F8305B"/>
    <w:rsid w:val="00F83811"/>
    <w:rsid w:val="00F8399D"/>
    <w:rsid w:val="00F839D0"/>
    <w:rsid w:val="00F83FCD"/>
    <w:rsid w:val="00F841FE"/>
    <w:rsid w:val="00F859C5"/>
    <w:rsid w:val="00F87F46"/>
    <w:rsid w:val="00F90CF7"/>
    <w:rsid w:val="00F92D6E"/>
    <w:rsid w:val="00F9339D"/>
    <w:rsid w:val="00F93532"/>
    <w:rsid w:val="00F942E9"/>
    <w:rsid w:val="00F951A4"/>
    <w:rsid w:val="00F95B76"/>
    <w:rsid w:val="00F95FFD"/>
    <w:rsid w:val="00F96DCF"/>
    <w:rsid w:val="00FA047B"/>
    <w:rsid w:val="00FA070A"/>
    <w:rsid w:val="00FA0E1F"/>
    <w:rsid w:val="00FA0EAB"/>
    <w:rsid w:val="00FA1D64"/>
    <w:rsid w:val="00FA1FCF"/>
    <w:rsid w:val="00FA2582"/>
    <w:rsid w:val="00FA2D8A"/>
    <w:rsid w:val="00FA37F9"/>
    <w:rsid w:val="00FA64D3"/>
    <w:rsid w:val="00FA721F"/>
    <w:rsid w:val="00FB0F91"/>
    <w:rsid w:val="00FB160E"/>
    <w:rsid w:val="00FB21AD"/>
    <w:rsid w:val="00FB3524"/>
    <w:rsid w:val="00FB4647"/>
    <w:rsid w:val="00FB4A50"/>
    <w:rsid w:val="00FB54B4"/>
    <w:rsid w:val="00FB54B7"/>
    <w:rsid w:val="00FB5C95"/>
    <w:rsid w:val="00FB5E0F"/>
    <w:rsid w:val="00FB75CB"/>
    <w:rsid w:val="00FB773C"/>
    <w:rsid w:val="00FC0067"/>
    <w:rsid w:val="00FC0816"/>
    <w:rsid w:val="00FC09BC"/>
    <w:rsid w:val="00FC2062"/>
    <w:rsid w:val="00FC2FA6"/>
    <w:rsid w:val="00FC3945"/>
    <w:rsid w:val="00FC39C9"/>
    <w:rsid w:val="00FC5669"/>
    <w:rsid w:val="00FC5B6A"/>
    <w:rsid w:val="00FC6A0F"/>
    <w:rsid w:val="00FC6CA7"/>
    <w:rsid w:val="00FC7C10"/>
    <w:rsid w:val="00FD0542"/>
    <w:rsid w:val="00FD1AD4"/>
    <w:rsid w:val="00FD24FC"/>
    <w:rsid w:val="00FD31BA"/>
    <w:rsid w:val="00FD3CFA"/>
    <w:rsid w:val="00FD4ACA"/>
    <w:rsid w:val="00FD533C"/>
    <w:rsid w:val="00FD5CEC"/>
    <w:rsid w:val="00FD6C5B"/>
    <w:rsid w:val="00FD77DF"/>
    <w:rsid w:val="00FD795E"/>
    <w:rsid w:val="00FE0425"/>
    <w:rsid w:val="00FE0EAE"/>
    <w:rsid w:val="00FE11F3"/>
    <w:rsid w:val="00FE270A"/>
    <w:rsid w:val="00FE3D8D"/>
    <w:rsid w:val="00FE4973"/>
    <w:rsid w:val="00FE4B91"/>
    <w:rsid w:val="00FE5111"/>
    <w:rsid w:val="00FE78EE"/>
    <w:rsid w:val="00FE79C2"/>
    <w:rsid w:val="00FE7AF8"/>
    <w:rsid w:val="00FF090F"/>
    <w:rsid w:val="00FF0A62"/>
    <w:rsid w:val="00FF13B9"/>
    <w:rsid w:val="00FF14ED"/>
    <w:rsid w:val="00FF2239"/>
    <w:rsid w:val="00FF259E"/>
    <w:rsid w:val="00FF352F"/>
    <w:rsid w:val="00FF648C"/>
    <w:rsid w:val="00FF6609"/>
    <w:rsid w:val="00FF680E"/>
    <w:rsid w:val="00FF78C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49153"/>
    <o:shapelayout v:ext="edit">
      <o:idmap v:ext="edit" data="1"/>
    </o:shapelayout>
  </w:shapeDefaults>
  <w:decimalSymbol w:val=","/>
  <w:listSeparator w:val=";"/>
  <w14:docId w14:val="3A08989F"/>
  <w15:docId w15:val="{5949D4D8-AC78-447C-9E8D-36AE038BA9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5">
    <w:lsdException w:name="Normal" w:locked="1" w:qFormat="1"/>
    <w:lsdException w:name="heading 1" w:locked="1" w:uiPriority="99" w:qFormat="1"/>
    <w:lsdException w:name="heading 2" w:locked="1" w:uiPriority="99" w:qFormat="1"/>
    <w:lsdException w:name="heading 3" w:locked="1" w:uiPriority="99" w:qFormat="1"/>
    <w:lsdException w:name="heading 4" w:locked="1" w:uiPriority="99" w:qFormat="1"/>
    <w:lsdException w:name="heading 5" w:locked="1" w:uiPriority="99" w:qFormat="1"/>
    <w:lsdException w:name="heading 6" w:locked="1" w:semiHidden="1" w:unhideWhenUsed="1" w:qFormat="1"/>
    <w:lsdException w:name="heading 7" w:locked="1" w:semiHidden="1" w:unhideWhenUsed="1" w:qFormat="1"/>
    <w:lsdException w:name="heading 8" w:locked="1" w:semiHidden="1" w:uiPriority="99"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iPriority="39" w:unhideWhenUsed="1" w:qFormat="1"/>
    <w:lsdException w:name="toc 2" w:locked="1" w:semiHidden="1" w:uiPriority="99" w:unhideWhenUsed="1" w:qFormat="1"/>
    <w:lsdException w:name="toc 3" w:locked="1" w:semiHidden="1" w:uiPriority="39" w:unhideWhenUsed="1"/>
    <w:lsdException w:name="toc 4" w:locked="1" w:semiHidden="1" w:uiPriority="99" w:unhideWhenUsed="1"/>
    <w:lsdException w:name="toc 5" w:locked="1" w:semiHidden="1" w:uiPriority="99" w:unhideWhenUsed="1"/>
    <w:lsdException w:name="toc 6" w:locked="1" w:semiHidden="1" w:uiPriority="99" w:unhideWhenUsed="1"/>
    <w:lsdException w:name="toc 7" w:locked="1" w:semiHidden="1" w:uiPriority="99" w:unhideWhenUsed="1"/>
    <w:lsdException w:name="toc 8" w:locked="1" w:semiHidden="1" w:uiPriority="99" w:unhideWhenUsed="1"/>
    <w:lsdException w:name="toc 9" w:locked="1" w:semiHidden="1" w:uiPriority="99" w:unhideWhenUsed="1"/>
    <w:lsdException w:name="Normal Indent" w:semiHidden="1" w:unhideWhenUsed="1"/>
    <w:lsdException w:name="footnote text" w:semiHidden="1" w:uiPriority="99" w:unhideWhenUsed="1"/>
    <w:lsdException w:name="annotation text" w:semiHidden="1" w:uiPriority="99" w:unhideWhenUsed="1"/>
    <w:lsdException w:name="header" w:locked="1" w:semiHidden="1" w:uiPriority="99" w:unhideWhenUsed="1"/>
    <w:lsdException w:name="footer" w:locked="1" w:semiHidden="1" w:uiPriority="99"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iPriority="99"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uiPriority="99"/>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99" w:unhideWhenUsed="1"/>
    <w:lsdException w:name="List Number 3" w:semiHidden="1" w:unhideWhenUsed="1"/>
    <w:lsdException w:name="List Number 4" w:semiHidden="1" w:unhideWhenUsed="1"/>
    <w:lsdException w:name="List Number 5" w:semiHidden="1" w:unhideWhenUsed="1"/>
    <w:lsdException w:name="Title" w:locked="1" w:uiPriority="99" w:qFormat="1"/>
    <w:lsdException w:name="Closing" w:semiHidden="1" w:unhideWhenUsed="1"/>
    <w:lsdException w:name="Signature" w:semiHidden="1" w:unhideWhenUsed="1"/>
    <w:lsdException w:name="Default Paragraph Font" w:locked="1" w:semiHidden="1" w:unhideWhenUsed="1"/>
    <w:lsdException w:name="Body Text" w:semiHidden="1" w:uiPriority="99"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iPriority="99" w:unhideWhenUsed="1"/>
    <w:lsdException w:name="Body Text 2" w:semiHidden="1" w:uiPriority="99" w:unhideWhenUsed="1"/>
    <w:lsdException w:name="Body Text 3" w:semiHidden="1" w:uiPriority="99" w:unhideWhenUsed="1"/>
    <w:lsdException w:name="Body Text Indent 2" w:semiHidden="1" w:unhideWhenUsed="1"/>
    <w:lsdException w:name="Body Text Indent 3" w:semiHidden="1" w:uiPriority="99" w:unhideWhenUsed="1"/>
    <w:lsdException w:name="Block Text" w:semiHidden="1" w:unhideWhenUsed="1"/>
    <w:lsdException w:name="Hyperlink" w:locked="1" w:semiHidden="1" w:uiPriority="99" w:unhideWhenUsed="1"/>
    <w:lsdException w:name="FollowedHyperlink" w:semiHidden="1" w:uiPriority="99" w:unhideWhenUsed="1"/>
    <w:lsdException w:name="Strong" w:locked="1" w:uiPriority="22" w:qFormat="1"/>
    <w:lsdException w:name="Emphasis" w:locked="1" w:uiPriority="99" w:qFormat="1"/>
    <w:lsdException w:name="Document Map" w:semiHidden="1" w:uiPriority="99"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locked="1"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locked="1" w:uiPriority="99"/>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9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3">
    <w:name w:val="Normal"/>
    <w:qFormat/>
    <w:rsid w:val="00B87C55"/>
    <w:rPr>
      <w:sz w:val="24"/>
      <w:szCs w:val="24"/>
      <w:lang w:eastAsia="en-US"/>
    </w:rPr>
  </w:style>
  <w:style w:type="paragraph" w:styleId="11">
    <w:name w:val="heading 1"/>
    <w:aliases w:val="Заголовок параграфа (1.),111,Section,Section Heading,level2 hdg,Заголовок 1 Знак Знак Знак Знак Знак,Заголовок 1 Знак Знак Знак Знак Знак Знак Знак Знак,Заголовок 1 Знак Знак Знак Знак Знак Знак Знак,Document Header1,H1"/>
    <w:basedOn w:val="a3"/>
    <w:next w:val="a3"/>
    <w:link w:val="12"/>
    <w:uiPriority w:val="99"/>
    <w:qFormat/>
    <w:rsid w:val="007C656F"/>
    <w:pPr>
      <w:keepNext/>
      <w:spacing w:before="240" w:after="60"/>
      <w:outlineLvl w:val="0"/>
    </w:pPr>
    <w:rPr>
      <w:rFonts w:ascii="Arial" w:hAnsi="Arial" w:cs="Arial"/>
      <w:b/>
      <w:bCs/>
      <w:kern w:val="32"/>
      <w:sz w:val="32"/>
      <w:szCs w:val="32"/>
    </w:rPr>
  </w:style>
  <w:style w:type="paragraph" w:styleId="2">
    <w:name w:val="heading 2"/>
    <w:aliases w:val="Заголовок 2 Знак,h2,h21,5,Заголовок пункта (1.1),222,Reset numbering,H2,H2 Знак,Заголовок 21,Body Text Indent 2,Основной текст с отступом 2 Знак Знак,Знак Знак1 Знак,Основной текст с отступом 2 Знак Знак1,Знак Знак1 Знак Знак Знак"/>
    <w:basedOn w:val="a3"/>
    <w:next w:val="a3"/>
    <w:link w:val="21"/>
    <w:uiPriority w:val="99"/>
    <w:qFormat/>
    <w:rsid w:val="007C656F"/>
    <w:pPr>
      <w:keepNext/>
      <w:spacing w:before="240" w:after="60"/>
      <w:outlineLvl w:val="1"/>
    </w:pPr>
    <w:rPr>
      <w:rFonts w:ascii="Arial" w:hAnsi="Arial" w:cs="Arial"/>
      <w:b/>
      <w:bCs/>
      <w:i/>
      <w:iCs/>
      <w:sz w:val="28"/>
      <w:szCs w:val="28"/>
    </w:rPr>
  </w:style>
  <w:style w:type="paragraph" w:styleId="30">
    <w:name w:val="heading 3"/>
    <w:basedOn w:val="a3"/>
    <w:next w:val="a3"/>
    <w:link w:val="31"/>
    <w:uiPriority w:val="99"/>
    <w:qFormat/>
    <w:rsid w:val="00283069"/>
    <w:pPr>
      <w:keepNext/>
      <w:keepLines/>
      <w:spacing w:before="200"/>
      <w:outlineLvl w:val="2"/>
    </w:pPr>
    <w:rPr>
      <w:rFonts w:ascii="Cambria" w:hAnsi="Cambria"/>
      <w:b/>
      <w:bCs/>
      <w:color w:val="4F81BD"/>
    </w:rPr>
  </w:style>
  <w:style w:type="paragraph" w:styleId="40">
    <w:name w:val="heading 4"/>
    <w:basedOn w:val="a3"/>
    <w:next w:val="a3"/>
    <w:link w:val="41"/>
    <w:uiPriority w:val="99"/>
    <w:qFormat/>
    <w:rsid w:val="00D31ECD"/>
    <w:pPr>
      <w:keepNext/>
      <w:spacing w:before="240" w:after="60"/>
      <w:outlineLvl w:val="3"/>
    </w:pPr>
    <w:rPr>
      <w:b/>
      <w:bCs/>
      <w:sz w:val="28"/>
      <w:szCs w:val="28"/>
    </w:rPr>
  </w:style>
  <w:style w:type="paragraph" w:styleId="50">
    <w:name w:val="heading 5"/>
    <w:basedOn w:val="a3"/>
    <w:next w:val="a3"/>
    <w:link w:val="51"/>
    <w:uiPriority w:val="99"/>
    <w:qFormat/>
    <w:rsid w:val="007C656F"/>
    <w:pPr>
      <w:spacing w:before="240" w:after="60"/>
      <w:outlineLvl w:val="4"/>
    </w:pPr>
    <w:rPr>
      <w:rFonts w:ascii="Calibri" w:hAnsi="Calibri"/>
      <w:b/>
      <w:bCs/>
      <w:i/>
      <w:iCs/>
      <w:sz w:val="26"/>
      <w:szCs w:val="26"/>
    </w:rPr>
  </w:style>
  <w:style w:type="paragraph" w:styleId="8">
    <w:name w:val="heading 8"/>
    <w:basedOn w:val="a3"/>
    <w:next w:val="a3"/>
    <w:link w:val="80"/>
    <w:uiPriority w:val="99"/>
    <w:qFormat/>
    <w:locked/>
    <w:rsid w:val="00CA27B5"/>
    <w:pPr>
      <w:tabs>
        <w:tab w:val="num" w:pos="1724"/>
      </w:tabs>
      <w:spacing w:before="240" w:after="60"/>
      <w:ind w:left="1724" w:hanging="432"/>
      <w:outlineLvl w:val="7"/>
    </w:pPr>
    <w:rPr>
      <w:rFonts w:ascii="Calibri" w:hAnsi="Calibri"/>
      <w:i/>
      <w:iCs/>
      <w:lang w:eastAsia="ru-RU"/>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2">
    <w:name w:val="Заголовок 1 Знак"/>
    <w:aliases w:val="Заголовок параграфа (1.) Знак,111 Знак,Section Знак,Section Heading Знак,level2 hdg Знак,Заголовок 1 Знак Знак Знак Знак Знак Знак,Заголовок 1 Знак Знак Знак Знак Знак Знак Знак Знак Знак,Document Header1 Знак,H1 Знак"/>
    <w:basedOn w:val="a4"/>
    <w:link w:val="11"/>
    <w:uiPriority w:val="99"/>
    <w:locked/>
    <w:rsid w:val="00787F73"/>
    <w:rPr>
      <w:rFonts w:ascii="Cambria" w:hAnsi="Cambria" w:cs="Times New Roman"/>
      <w:b/>
      <w:bCs/>
      <w:kern w:val="32"/>
      <w:sz w:val="32"/>
      <w:szCs w:val="32"/>
      <w:lang w:eastAsia="en-US"/>
    </w:rPr>
  </w:style>
  <w:style w:type="character" w:customStyle="1" w:styleId="21">
    <w:name w:val="Заголовок 2 Знак1"/>
    <w:aliases w:val="Заголовок 2 Знак Знак,h2 Знак,h21 Знак,5 Знак,Заголовок пункта (1.1) Знак,222 Знак,Reset numbering Знак,H2 Знак1,H2 Знак Знак,Заголовок 21 Знак,Body Text Indent 2 Знак1,Основной текст с отступом 2 Знак Знак Знак,Знак Знак1 Знак Знак"/>
    <w:basedOn w:val="a4"/>
    <w:link w:val="2"/>
    <w:uiPriority w:val="99"/>
    <w:locked/>
    <w:rsid w:val="00787F73"/>
    <w:rPr>
      <w:rFonts w:ascii="Cambria" w:hAnsi="Cambria" w:cs="Times New Roman"/>
      <w:b/>
      <w:bCs/>
      <w:i/>
      <w:iCs/>
      <w:sz w:val="28"/>
      <w:szCs w:val="28"/>
      <w:lang w:eastAsia="en-US"/>
    </w:rPr>
  </w:style>
  <w:style w:type="character" w:customStyle="1" w:styleId="31">
    <w:name w:val="Заголовок 3 Знак"/>
    <w:basedOn w:val="a4"/>
    <w:link w:val="30"/>
    <w:uiPriority w:val="99"/>
    <w:locked/>
    <w:rsid w:val="00283069"/>
    <w:rPr>
      <w:rFonts w:ascii="Cambria" w:hAnsi="Cambria" w:cs="Times New Roman"/>
      <w:b/>
      <w:bCs/>
      <w:color w:val="4F81BD"/>
      <w:sz w:val="24"/>
      <w:szCs w:val="24"/>
      <w:lang w:eastAsia="en-US"/>
    </w:rPr>
  </w:style>
  <w:style w:type="character" w:customStyle="1" w:styleId="41">
    <w:name w:val="Заголовок 4 Знак"/>
    <w:basedOn w:val="a4"/>
    <w:link w:val="40"/>
    <w:uiPriority w:val="99"/>
    <w:locked/>
    <w:rsid w:val="00D31ECD"/>
    <w:rPr>
      <w:rFonts w:cs="Times New Roman"/>
      <w:b/>
      <w:bCs/>
      <w:sz w:val="28"/>
      <w:szCs w:val="28"/>
      <w:lang w:eastAsia="en-US"/>
    </w:rPr>
  </w:style>
  <w:style w:type="character" w:customStyle="1" w:styleId="51">
    <w:name w:val="Заголовок 5 Знак"/>
    <w:basedOn w:val="a4"/>
    <w:link w:val="50"/>
    <w:uiPriority w:val="99"/>
    <w:locked/>
    <w:rsid w:val="007C656F"/>
    <w:rPr>
      <w:rFonts w:ascii="Calibri" w:hAnsi="Calibri" w:cs="Times New Roman"/>
      <w:b/>
      <w:i/>
      <w:sz w:val="26"/>
      <w:lang w:val="ru-RU" w:eastAsia="en-US"/>
    </w:rPr>
  </w:style>
  <w:style w:type="paragraph" w:styleId="a7">
    <w:name w:val="header"/>
    <w:basedOn w:val="a3"/>
    <w:link w:val="a8"/>
    <w:uiPriority w:val="99"/>
    <w:rsid w:val="007C656F"/>
    <w:pPr>
      <w:tabs>
        <w:tab w:val="center" w:pos="4677"/>
        <w:tab w:val="right" w:pos="9355"/>
      </w:tabs>
    </w:pPr>
  </w:style>
  <w:style w:type="character" w:customStyle="1" w:styleId="a8">
    <w:name w:val="Верхний колонтитул Знак"/>
    <w:basedOn w:val="a4"/>
    <w:link w:val="a7"/>
    <w:uiPriority w:val="99"/>
    <w:locked/>
    <w:rsid w:val="00853DDE"/>
    <w:rPr>
      <w:rFonts w:cs="Times New Roman"/>
      <w:sz w:val="24"/>
      <w:szCs w:val="24"/>
      <w:lang w:eastAsia="en-US"/>
    </w:rPr>
  </w:style>
  <w:style w:type="table" w:styleId="a9">
    <w:name w:val="Table Grid"/>
    <w:basedOn w:val="a5"/>
    <w:uiPriority w:val="99"/>
    <w:rsid w:val="007C656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KSStyle">
    <w:name w:val="RKS_Style"/>
    <w:basedOn w:val="a3"/>
    <w:uiPriority w:val="99"/>
    <w:rsid w:val="007C656F"/>
    <w:pPr>
      <w:ind w:left="1361"/>
    </w:pPr>
    <w:rPr>
      <w:rFonts w:ascii="Arial" w:hAnsi="Arial"/>
      <w:sz w:val="20"/>
    </w:rPr>
  </w:style>
  <w:style w:type="character" w:styleId="aa">
    <w:name w:val="Hyperlink"/>
    <w:basedOn w:val="a4"/>
    <w:uiPriority w:val="99"/>
    <w:rsid w:val="007C656F"/>
    <w:rPr>
      <w:rFonts w:cs="Times New Roman"/>
      <w:color w:val="0000FF"/>
      <w:u w:val="single"/>
    </w:rPr>
  </w:style>
  <w:style w:type="paragraph" w:styleId="ab">
    <w:name w:val="Balloon Text"/>
    <w:basedOn w:val="a3"/>
    <w:link w:val="ac"/>
    <w:uiPriority w:val="99"/>
    <w:rsid w:val="007C656F"/>
    <w:rPr>
      <w:rFonts w:ascii="Tahoma" w:hAnsi="Tahoma" w:cs="Tahoma"/>
      <w:sz w:val="16"/>
      <w:szCs w:val="16"/>
    </w:rPr>
  </w:style>
  <w:style w:type="character" w:customStyle="1" w:styleId="ac">
    <w:name w:val="Текст выноски Знак"/>
    <w:basedOn w:val="a4"/>
    <w:link w:val="ab"/>
    <w:uiPriority w:val="99"/>
    <w:locked/>
    <w:rsid w:val="00787F73"/>
    <w:rPr>
      <w:rFonts w:cs="Times New Roman"/>
      <w:sz w:val="2"/>
      <w:lang w:eastAsia="en-US"/>
    </w:rPr>
  </w:style>
  <w:style w:type="paragraph" w:customStyle="1" w:styleId="13">
    <w:name w:val="Абзац списка1"/>
    <w:basedOn w:val="a3"/>
    <w:rsid w:val="007C656F"/>
    <w:pPr>
      <w:spacing w:after="200" w:line="276" w:lineRule="auto"/>
      <w:ind w:left="720"/>
      <w:contextualSpacing/>
    </w:pPr>
    <w:rPr>
      <w:rFonts w:ascii="Calibri" w:hAnsi="Calibri"/>
      <w:sz w:val="22"/>
      <w:szCs w:val="22"/>
      <w:lang w:eastAsia="ru-RU"/>
    </w:rPr>
  </w:style>
  <w:style w:type="paragraph" w:customStyle="1" w:styleId="RKSTitle254127">
    <w:name w:val="Стиль RKS_Title + Слева:  254 см Первая строка:  127 см"/>
    <w:basedOn w:val="a3"/>
    <w:uiPriority w:val="99"/>
    <w:rsid w:val="007C656F"/>
    <w:pPr>
      <w:ind w:left="4423"/>
    </w:pPr>
    <w:rPr>
      <w:rFonts w:ascii="Arial" w:hAnsi="Arial"/>
      <w:b/>
      <w:bCs/>
      <w:szCs w:val="20"/>
    </w:rPr>
  </w:style>
  <w:style w:type="paragraph" w:styleId="20">
    <w:name w:val="Body Text Indent 2"/>
    <w:aliases w:val=" Знак, Знак Знак1 Знак, Знак Знак1 Знак Знак Знак,Основной текст с отступом 2 Зна"/>
    <w:basedOn w:val="a3"/>
    <w:link w:val="22"/>
    <w:rsid w:val="007C656F"/>
    <w:pPr>
      <w:widowControl w:val="0"/>
      <w:autoSpaceDE w:val="0"/>
      <w:autoSpaceDN w:val="0"/>
      <w:spacing w:line="300" w:lineRule="auto"/>
      <w:ind w:firstLine="340"/>
      <w:jc w:val="both"/>
    </w:pPr>
    <w:rPr>
      <w:sz w:val="22"/>
      <w:szCs w:val="22"/>
      <w:lang w:eastAsia="ru-RU"/>
    </w:rPr>
  </w:style>
  <w:style w:type="character" w:customStyle="1" w:styleId="22">
    <w:name w:val="Основной текст с отступом 2 Знак"/>
    <w:aliases w:val=" Знак Знак, Знак Знак1 Знак Знак, Знак Знак1 Знак Знак Знак Знак,Основной текст с отступом 2 Зна Знак"/>
    <w:basedOn w:val="a4"/>
    <w:link w:val="20"/>
    <w:locked/>
    <w:rsid w:val="00787F73"/>
    <w:rPr>
      <w:rFonts w:cs="Times New Roman"/>
      <w:sz w:val="24"/>
      <w:szCs w:val="24"/>
      <w:lang w:eastAsia="en-US"/>
    </w:rPr>
  </w:style>
  <w:style w:type="paragraph" w:styleId="ad">
    <w:name w:val="Plain Text"/>
    <w:basedOn w:val="a3"/>
    <w:link w:val="ae"/>
    <w:uiPriority w:val="99"/>
    <w:rsid w:val="007C656F"/>
    <w:rPr>
      <w:rFonts w:ascii="Courier New" w:hAnsi="Courier New"/>
      <w:sz w:val="20"/>
      <w:szCs w:val="20"/>
      <w:lang w:eastAsia="ru-RU"/>
    </w:rPr>
  </w:style>
  <w:style w:type="character" w:customStyle="1" w:styleId="ae">
    <w:name w:val="Текст Знак"/>
    <w:basedOn w:val="a4"/>
    <w:link w:val="ad"/>
    <w:uiPriority w:val="99"/>
    <w:locked/>
    <w:rsid w:val="00787F73"/>
    <w:rPr>
      <w:rFonts w:ascii="Courier New" w:hAnsi="Courier New" w:cs="Courier New"/>
      <w:sz w:val="20"/>
      <w:szCs w:val="20"/>
      <w:lang w:eastAsia="en-US"/>
    </w:rPr>
  </w:style>
  <w:style w:type="character" w:styleId="af">
    <w:name w:val="page number"/>
    <w:basedOn w:val="a4"/>
    <w:uiPriority w:val="99"/>
    <w:rsid w:val="007C656F"/>
    <w:rPr>
      <w:rFonts w:cs="Times New Roman"/>
    </w:rPr>
  </w:style>
  <w:style w:type="paragraph" w:styleId="af0">
    <w:name w:val="footer"/>
    <w:basedOn w:val="a3"/>
    <w:link w:val="af1"/>
    <w:uiPriority w:val="99"/>
    <w:rsid w:val="007C656F"/>
    <w:pPr>
      <w:tabs>
        <w:tab w:val="center" w:pos="4677"/>
        <w:tab w:val="right" w:pos="9355"/>
      </w:tabs>
    </w:pPr>
  </w:style>
  <w:style w:type="character" w:customStyle="1" w:styleId="af1">
    <w:name w:val="Нижний колонтитул Знак"/>
    <w:basedOn w:val="a4"/>
    <w:link w:val="af0"/>
    <w:uiPriority w:val="99"/>
    <w:locked/>
    <w:rsid w:val="007C656F"/>
    <w:rPr>
      <w:rFonts w:cs="Times New Roman"/>
      <w:sz w:val="24"/>
      <w:lang w:val="ru-RU" w:eastAsia="en-US"/>
    </w:rPr>
  </w:style>
  <w:style w:type="paragraph" w:customStyle="1" w:styleId="af2">
    <w:name w:val="Знак"/>
    <w:basedOn w:val="a3"/>
    <w:rsid w:val="007C656F"/>
    <w:pPr>
      <w:spacing w:after="160" w:line="240" w:lineRule="exact"/>
    </w:pPr>
    <w:rPr>
      <w:rFonts w:ascii="Verdana" w:hAnsi="Verdana" w:cs="Verdana"/>
      <w:sz w:val="20"/>
      <w:szCs w:val="20"/>
      <w:lang w:val="en-US"/>
    </w:rPr>
  </w:style>
  <w:style w:type="paragraph" w:styleId="7">
    <w:name w:val="toc 7"/>
    <w:basedOn w:val="a3"/>
    <w:next w:val="a3"/>
    <w:autoRedefine/>
    <w:uiPriority w:val="99"/>
    <w:rsid w:val="007C656F"/>
    <w:pPr>
      <w:spacing w:line="360" w:lineRule="auto"/>
      <w:ind w:left="1680" w:firstLine="567"/>
    </w:pPr>
    <w:rPr>
      <w:sz w:val="18"/>
      <w:szCs w:val="18"/>
      <w:lang w:eastAsia="ru-RU"/>
    </w:rPr>
  </w:style>
  <w:style w:type="paragraph" w:customStyle="1" w:styleId="a1">
    <w:name w:val="Пункт"/>
    <w:basedOn w:val="a3"/>
    <w:link w:val="14"/>
    <w:rsid w:val="007C656F"/>
    <w:pPr>
      <w:numPr>
        <w:numId w:val="14"/>
      </w:numPr>
      <w:spacing w:line="360" w:lineRule="auto"/>
      <w:jc w:val="both"/>
    </w:pPr>
    <w:rPr>
      <w:sz w:val="28"/>
      <w:szCs w:val="20"/>
      <w:lang w:eastAsia="ru-RU"/>
    </w:rPr>
  </w:style>
  <w:style w:type="character" w:customStyle="1" w:styleId="14">
    <w:name w:val="Пункт Знак1"/>
    <w:link w:val="a1"/>
    <w:locked/>
    <w:rsid w:val="007C656F"/>
    <w:rPr>
      <w:sz w:val="28"/>
    </w:rPr>
  </w:style>
  <w:style w:type="paragraph" w:customStyle="1" w:styleId="af3">
    <w:name w:val="Подпункт"/>
    <w:basedOn w:val="a1"/>
    <w:uiPriority w:val="99"/>
    <w:rsid w:val="007C656F"/>
    <w:pPr>
      <w:tabs>
        <w:tab w:val="num" w:pos="2880"/>
      </w:tabs>
      <w:ind w:left="2880"/>
    </w:pPr>
  </w:style>
  <w:style w:type="character" w:customStyle="1" w:styleId="af4">
    <w:name w:val="комментарий"/>
    <w:uiPriority w:val="99"/>
    <w:rsid w:val="007C656F"/>
    <w:rPr>
      <w:b/>
      <w:i/>
      <w:shd w:val="clear" w:color="auto" w:fill="FFFF99"/>
    </w:rPr>
  </w:style>
  <w:style w:type="paragraph" w:customStyle="1" w:styleId="af5">
    <w:name w:val="Подподпункт"/>
    <w:basedOn w:val="af3"/>
    <w:uiPriority w:val="99"/>
    <w:rsid w:val="00F80E06"/>
    <w:pPr>
      <w:tabs>
        <w:tab w:val="clear" w:pos="2880"/>
      </w:tabs>
      <w:spacing w:line="240" w:lineRule="auto"/>
      <w:ind w:left="0" w:firstLine="0"/>
      <w:jc w:val="center"/>
    </w:pPr>
    <w:rPr>
      <w:b/>
      <w:sz w:val="24"/>
    </w:rPr>
  </w:style>
  <w:style w:type="paragraph" w:styleId="af6">
    <w:name w:val="List Number"/>
    <w:basedOn w:val="a3"/>
    <w:uiPriority w:val="99"/>
    <w:rsid w:val="007C656F"/>
    <w:pPr>
      <w:autoSpaceDE w:val="0"/>
      <w:autoSpaceDN w:val="0"/>
      <w:spacing w:before="60" w:line="360" w:lineRule="auto"/>
      <w:jc w:val="both"/>
    </w:pPr>
    <w:rPr>
      <w:sz w:val="28"/>
      <w:lang w:eastAsia="ru-RU"/>
    </w:rPr>
  </w:style>
  <w:style w:type="paragraph" w:customStyle="1" w:styleId="af7">
    <w:name w:val="Таблица шапка"/>
    <w:basedOn w:val="a3"/>
    <w:uiPriority w:val="99"/>
    <w:rsid w:val="007C656F"/>
    <w:pPr>
      <w:keepNext/>
      <w:spacing w:before="40" w:after="40"/>
      <w:ind w:left="57" w:right="57"/>
    </w:pPr>
    <w:rPr>
      <w:sz w:val="22"/>
      <w:szCs w:val="20"/>
      <w:lang w:eastAsia="ru-RU"/>
    </w:rPr>
  </w:style>
  <w:style w:type="paragraph" w:customStyle="1" w:styleId="af8">
    <w:name w:val="Таблица текст"/>
    <w:basedOn w:val="a3"/>
    <w:link w:val="af9"/>
    <w:uiPriority w:val="99"/>
    <w:rsid w:val="007C656F"/>
    <w:pPr>
      <w:spacing w:before="40" w:after="40"/>
      <w:ind w:left="57" w:right="57"/>
    </w:pPr>
    <w:rPr>
      <w:szCs w:val="20"/>
      <w:lang w:eastAsia="ru-RU"/>
    </w:rPr>
  </w:style>
  <w:style w:type="character" w:customStyle="1" w:styleId="af9">
    <w:name w:val="Таблица текст Знак"/>
    <w:link w:val="af8"/>
    <w:uiPriority w:val="99"/>
    <w:locked/>
    <w:rsid w:val="007C656F"/>
    <w:rPr>
      <w:snapToGrid w:val="0"/>
      <w:sz w:val="24"/>
      <w:lang w:val="ru-RU" w:eastAsia="ru-RU"/>
    </w:rPr>
  </w:style>
  <w:style w:type="character" w:styleId="afa">
    <w:name w:val="footnote reference"/>
    <w:basedOn w:val="a4"/>
    <w:uiPriority w:val="99"/>
    <w:rsid w:val="007C656F"/>
    <w:rPr>
      <w:rFonts w:cs="Times New Roman"/>
      <w:vertAlign w:val="superscript"/>
    </w:rPr>
  </w:style>
  <w:style w:type="paragraph" w:customStyle="1" w:styleId="23">
    <w:name w:val="Знак2"/>
    <w:basedOn w:val="a3"/>
    <w:uiPriority w:val="99"/>
    <w:rsid w:val="007C656F"/>
    <w:pPr>
      <w:tabs>
        <w:tab w:val="num" w:pos="360"/>
      </w:tabs>
      <w:spacing w:before="100" w:beforeAutospacing="1" w:after="100" w:afterAutospacing="1" w:line="240" w:lineRule="exact"/>
      <w:jc w:val="both"/>
    </w:pPr>
    <w:rPr>
      <w:rFonts w:ascii="Verdana" w:hAnsi="Verdana" w:cs="Verdana"/>
      <w:sz w:val="20"/>
      <w:szCs w:val="20"/>
      <w:lang w:val="en-US"/>
    </w:rPr>
  </w:style>
  <w:style w:type="paragraph" w:styleId="afb">
    <w:name w:val="Body Text"/>
    <w:basedOn w:val="a3"/>
    <w:link w:val="afc"/>
    <w:uiPriority w:val="99"/>
    <w:rsid w:val="007C656F"/>
    <w:pPr>
      <w:spacing w:after="120"/>
    </w:pPr>
  </w:style>
  <w:style w:type="character" w:customStyle="1" w:styleId="afc">
    <w:name w:val="Основной текст Знак"/>
    <w:basedOn w:val="a4"/>
    <w:link w:val="afb"/>
    <w:uiPriority w:val="99"/>
    <w:locked/>
    <w:rsid w:val="00787F73"/>
    <w:rPr>
      <w:rFonts w:cs="Times New Roman"/>
      <w:sz w:val="24"/>
      <w:szCs w:val="24"/>
      <w:lang w:eastAsia="en-US"/>
    </w:rPr>
  </w:style>
  <w:style w:type="paragraph" w:customStyle="1" w:styleId="afd">
    <w:name w:val="Обычный + Черный"/>
    <w:basedOn w:val="a3"/>
    <w:uiPriority w:val="99"/>
    <w:rsid w:val="007C656F"/>
    <w:rPr>
      <w:color w:val="000000"/>
      <w:lang w:eastAsia="ru-RU"/>
    </w:rPr>
  </w:style>
  <w:style w:type="paragraph" w:styleId="24">
    <w:name w:val="Body Text 2"/>
    <w:basedOn w:val="a3"/>
    <w:link w:val="25"/>
    <w:uiPriority w:val="99"/>
    <w:rsid w:val="007C656F"/>
    <w:pPr>
      <w:spacing w:after="120" w:line="480" w:lineRule="auto"/>
    </w:pPr>
    <w:rPr>
      <w:lang w:eastAsia="ru-RU"/>
    </w:rPr>
  </w:style>
  <w:style w:type="character" w:customStyle="1" w:styleId="25">
    <w:name w:val="Основной текст 2 Знак"/>
    <w:basedOn w:val="a4"/>
    <w:link w:val="24"/>
    <w:uiPriority w:val="99"/>
    <w:locked/>
    <w:rsid w:val="00787F73"/>
    <w:rPr>
      <w:rFonts w:cs="Times New Roman"/>
      <w:sz w:val="24"/>
      <w:szCs w:val="24"/>
      <w:lang w:eastAsia="en-US"/>
    </w:rPr>
  </w:style>
  <w:style w:type="character" w:customStyle="1" w:styleId="afe">
    <w:name w:val="Подпункт Знак"/>
    <w:uiPriority w:val="99"/>
    <w:rsid w:val="007C656F"/>
    <w:rPr>
      <w:sz w:val="28"/>
      <w:lang w:val="ru-RU" w:eastAsia="ru-RU"/>
    </w:rPr>
  </w:style>
  <w:style w:type="character" w:styleId="aff">
    <w:name w:val="Strong"/>
    <w:basedOn w:val="a4"/>
    <w:uiPriority w:val="22"/>
    <w:qFormat/>
    <w:rsid w:val="007C656F"/>
    <w:rPr>
      <w:rFonts w:cs="Times New Roman"/>
      <w:b/>
    </w:rPr>
  </w:style>
  <w:style w:type="paragraph" w:styleId="a2">
    <w:name w:val="List Bullet"/>
    <w:basedOn w:val="afb"/>
    <w:uiPriority w:val="99"/>
    <w:rsid w:val="007C656F"/>
    <w:pPr>
      <w:numPr>
        <w:numId w:val="2"/>
      </w:numPr>
      <w:autoSpaceDE w:val="0"/>
      <w:autoSpaceDN w:val="0"/>
      <w:spacing w:before="120" w:after="0" w:line="360" w:lineRule="auto"/>
      <w:jc w:val="both"/>
    </w:pPr>
    <w:rPr>
      <w:rFonts w:cs="Arial"/>
      <w:sz w:val="28"/>
      <w:szCs w:val="20"/>
      <w:lang w:eastAsia="ru-RU"/>
    </w:rPr>
  </w:style>
  <w:style w:type="paragraph" w:customStyle="1" w:styleId="15">
    <w:name w:val="Без интервала1"/>
    <w:rsid w:val="007C656F"/>
    <w:pPr>
      <w:widowControl w:val="0"/>
      <w:autoSpaceDE w:val="0"/>
      <w:autoSpaceDN w:val="0"/>
      <w:adjustRightInd w:val="0"/>
    </w:pPr>
    <w:rPr>
      <w:rFonts w:ascii="Arial" w:hAnsi="Arial" w:cs="Arial"/>
    </w:rPr>
  </w:style>
  <w:style w:type="paragraph" w:customStyle="1" w:styleId="16">
    <w:name w:val="???????1"/>
    <w:uiPriority w:val="99"/>
    <w:rsid w:val="007C656F"/>
  </w:style>
  <w:style w:type="paragraph" w:customStyle="1" w:styleId="OP1111">
    <w:name w:val="OP.1.1.1.1"/>
    <w:basedOn w:val="a3"/>
    <w:autoRedefine/>
    <w:uiPriority w:val="99"/>
    <w:rsid w:val="007C656F"/>
    <w:pPr>
      <w:numPr>
        <w:ilvl w:val="3"/>
        <w:numId w:val="3"/>
      </w:numPr>
      <w:jc w:val="both"/>
      <w:outlineLvl w:val="3"/>
    </w:pPr>
    <w:rPr>
      <w:lang w:eastAsia="ru-RU"/>
    </w:rPr>
  </w:style>
  <w:style w:type="paragraph" w:customStyle="1" w:styleId="OP111">
    <w:name w:val="OP.1.1.1"/>
    <w:basedOn w:val="OP1111"/>
    <w:autoRedefine/>
    <w:uiPriority w:val="99"/>
    <w:rsid w:val="007C656F"/>
    <w:pPr>
      <w:numPr>
        <w:ilvl w:val="0"/>
        <w:numId w:val="1"/>
      </w:numPr>
      <w:ind w:left="0" w:firstLine="426"/>
      <w:outlineLvl w:val="2"/>
    </w:pPr>
  </w:style>
  <w:style w:type="paragraph" w:customStyle="1" w:styleId="OP11">
    <w:name w:val="OP.1.1"/>
    <w:basedOn w:val="OP111"/>
    <w:next w:val="OP111"/>
    <w:autoRedefine/>
    <w:uiPriority w:val="99"/>
    <w:rsid w:val="007C656F"/>
    <w:pPr>
      <w:numPr>
        <w:ilvl w:val="1"/>
        <w:numId w:val="3"/>
      </w:numPr>
      <w:outlineLvl w:val="1"/>
    </w:pPr>
  </w:style>
  <w:style w:type="paragraph" w:customStyle="1" w:styleId="OP1">
    <w:name w:val="OP.1"/>
    <w:basedOn w:val="OP11"/>
    <w:uiPriority w:val="99"/>
    <w:rsid w:val="007C656F"/>
    <w:pPr>
      <w:numPr>
        <w:ilvl w:val="0"/>
      </w:numPr>
      <w:spacing w:before="360" w:after="120"/>
      <w:jc w:val="left"/>
      <w:outlineLvl w:val="0"/>
    </w:pPr>
    <w:rPr>
      <w:b/>
      <w:sz w:val="32"/>
    </w:rPr>
  </w:style>
  <w:style w:type="paragraph" w:customStyle="1" w:styleId="17">
    <w:name w:val="Знак1"/>
    <w:basedOn w:val="a3"/>
    <w:uiPriority w:val="99"/>
    <w:rsid w:val="001634F9"/>
    <w:pPr>
      <w:spacing w:before="100" w:beforeAutospacing="1" w:after="100" w:afterAutospacing="1"/>
    </w:pPr>
    <w:rPr>
      <w:rFonts w:ascii="Tahoma" w:hAnsi="Tahoma"/>
      <w:sz w:val="20"/>
      <w:szCs w:val="20"/>
      <w:lang w:val="en-US"/>
    </w:rPr>
  </w:style>
  <w:style w:type="paragraph" w:customStyle="1" w:styleId="18">
    <w:name w:val="Текст1"/>
    <w:basedOn w:val="a3"/>
    <w:uiPriority w:val="99"/>
    <w:rsid w:val="001634F9"/>
    <w:pPr>
      <w:spacing w:line="288" w:lineRule="auto"/>
      <w:ind w:firstLine="720"/>
    </w:pPr>
    <w:rPr>
      <w:rFonts w:ascii="Courier New" w:hAnsi="Courier New" w:cs="Courier New"/>
      <w:lang w:eastAsia="ar-SA"/>
    </w:rPr>
  </w:style>
  <w:style w:type="paragraph" w:customStyle="1" w:styleId="qe9If23">
    <w:name w:val="Îñíîâíîqe9 òåêñò ñ îIf2ñòóïîì 3"/>
    <w:basedOn w:val="a3"/>
    <w:uiPriority w:val="99"/>
    <w:rsid w:val="00984D52"/>
    <w:pPr>
      <w:widowControl w:val="0"/>
      <w:spacing w:line="288" w:lineRule="auto"/>
      <w:ind w:firstLine="709"/>
      <w:jc w:val="both"/>
    </w:pPr>
    <w:rPr>
      <w:lang w:eastAsia="ar-SA"/>
    </w:rPr>
  </w:style>
  <w:style w:type="paragraph" w:styleId="aff0">
    <w:name w:val="Normal (Web)"/>
    <w:basedOn w:val="a3"/>
    <w:link w:val="aff1"/>
    <w:uiPriority w:val="99"/>
    <w:rsid w:val="00250608"/>
    <w:pPr>
      <w:widowControl w:val="0"/>
      <w:suppressAutoHyphens/>
      <w:spacing w:after="200" w:line="276" w:lineRule="auto"/>
    </w:pPr>
    <w:rPr>
      <w:rFonts w:ascii="Calibri" w:hAnsi="Calibri" w:cs="font292"/>
      <w:kern w:val="1"/>
      <w:sz w:val="22"/>
      <w:szCs w:val="22"/>
      <w:lang w:eastAsia="ar-SA"/>
    </w:rPr>
  </w:style>
  <w:style w:type="paragraph" w:customStyle="1" w:styleId="aff2">
    <w:name w:val="Прижатый влево"/>
    <w:basedOn w:val="a3"/>
    <w:next w:val="a3"/>
    <w:uiPriority w:val="99"/>
    <w:rsid w:val="00592E0B"/>
    <w:pPr>
      <w:autoSpaceDE w:val="0"/>
      <w:autoSpaceDN w:val="0"/>
      <w:adjustRightInd w:val="0"/>
    </w:pPr>
    <w:rPr>
      <w:rFonts w:ascii="Arial" w:hAnsi="Arial"/>
      <w:lang w:eastAsia="ru-RU"/>
    </w:rPr>
  </w:style>
  <w:style w:type="paragraph" w:customStyle="1" w:styleId="aff3">
    <w:name w:val="Базовый"/>
    <w:uiPriority w:val="99"/>
    <w:rsid w:val="00DF72EB"/>
    <w:pPr>
      <w:suppressAutoHyphens/>
      <w:ind w:firstLine="567"/>
      <w:jc w:val="both"/>
    </w:pPr>
    <w:rPr>
      <w:sz w:val="24"/>
      <w:szCs w:val="24"/>
      <w:lang w:eastAsia="ar-SA"/>
    </w:rPr>
  </w:style>
  <w:style w:type="paragraph" w:customStyle="1" w:styleId="WW-3">
    <w:name w:val="WW-Основной текст с отступом 3"/>
    <w:basedOn w:val="a3"/>
    <w:uiPriority w:val="99"/>
    <w:rsid w:val="00DF72EB"/>
    <w:pPr>
      <w:ind w:firstLine="851"/>
      <w:jc w:val="both"/>
    </w:pPr>
    <w:rPr>
      <w:sz w:val="28"/>
      <w:szCs w:val="28"/>
      <w:lang w:eastAsia="ar-SA"/>
    </w:rPr>
  </w:style>
  <w:style w:type="paragraph" w:styleId="aff4">
    <w:name w:val="Title"/>
    <w:basedOn w:val="a3"/>
    <w:link w:val="aff5"/>
    <w:uiPriority w:val="99"/>
    <w:qFormat/>
    <w:rsid w:val="006A7F01"/>
    <w:pPr>
      <w:jc w:val="center"/>
    </w:pPr>
    <w:rPr>
      <w:szCs w:val="20"/>
      <w:lang w:eastAsia="ru-RU"/>
    </w:rPr>
  </w:style>
  <w:style w:type="character" w:customStyle="1" w:styleId="aff5">
    <w:name w:val="Заголовок Знак"/>
    <w:basedOn w:val="a4"/>
    <w:link w:val="aff4"/>
    <w:uiPriority w:val="99"/>
    <w:locked/>
    <w:rsid w:val="00787F73"/>
    <w:rPr>
      <w:rFonts w:ascii="Cambria" w:hAnsi="Cambria" w:cs="Times New Roman"/>
      <w:b/>
      <w:bCs/>
      <w:kern w:val="28"/>
      <w:sz w:val="32"/>
      <w:szCs w:val="32"/>
      <w:lang w:eastAsia="en-US"/>
    </w:rPr>
  </w:style>
  <w:style w:type="paragraph" w:customStyle="1" w:styleId="a0">
    <w:name w:val="Раздел"/>
    <w:basedOn w:val="a3"/>
    <w:next w:val="a1"/>
    <w:rsid w:val="00B32514"/>
    <w:pPr>
      <w:keepNext/>
      <w:keepLines/>
      <w:numPr>
        <w:numId w:val="16"/>
      </w:numPr>
      <w:spacing w:before="120"/>
      <w:jc w:val="center"/>
      <w:outlineLvl w:val="0"/>
    </w:pPr>
    <w:rPr>
      <w:b/>
      <w:lang w:eastAsia="ru-RU"/>
    </w:rPr>
  </w:style>
  <w:style w:type="paragraph" w:customStyle="1" w:styleId="aff6">
    <w:name w:val="Место и дата"/>
    <w:basedOn w:val="a3"/>
    <w:next w:val="a3"/>
    <w:uiPriority w:val="99"/>
    <w:rsid w:val="006A7F01"/>
    <w:pPr>
      <w:keepNext/>
      <w:keepLines/>
      <w:tabs>
        <w:tab w:val="right" w:pos="9639"/>
      </w:tabs>
      <w:spacing w:before="120" w:after="120"/>
      <w:jc w:val="both"/>
    </w:pPr>
    <w:rPr>
      <w:b/>
      <w:sz w:val="16"/>
      <w:lang w:eastAsia="ru-RU"/>
    </w:rPr>
  </w:style>
  <w:style w:type="paragraph" w:customStyle="1" w:styleId="Style7">
    <w:name w:val="Style7"/>
    <w:basedOn w:val="a3"/>
    <w:uiPriority w:val="99"/>
    <w:rsid w:val="000B672A"/>
    <w:pPr>
      <w:widowControl w:val="0"/>
      <w:autoSpaceDE w:val="0"/>
      <w:autoSpaceDN w:val="0"/>
      <w:adjustRightInd w:val="0"/>
      <w:spacing w:line="278" w:lineRule="exact"/>
      <w:ind w:firstLine="701"/>
      <w:jc w:val="both"/>
    </w:pPr>
    <w:rPr>
      <w:lang w:eastAsia="ru-RU"/>
    </w:rPr>
  </w:style>
  <w:style w:type="character" w:customStyle="1" w:styleId="FontStyle26">
    <w:name w:val="Font Style26"/>
    <w:basedOn w:val="a4"/>
    <w:rsid w:val="000B672A"/>
    <w:rPr>
      <w:rFonts w:ascii="Times New Roman" w:hAnsi="Times New Roman" w:cs="Times New Roman"/>
      <w:color w:val="000000"/>
      <w:sz w:val="22"/>
      <w:szCs w:val="22"/>
    </w:rPr>
  </w:style>
  <w:style w:type="character" w:customStyle="1" w:styleId="FontStyle27">
    <w:name w:val="Font Style27"/>
    <w:basedOn w:val="a4"/>
    <w:uiPriority w:val="99"/>
    <w:rsid w:val="00F80D15"/>
    <w:rPr>
      <w:rFonts w:ascii="Times New Roman" w:hAnsi="Times New Roman" w:cs="Times New Roman"/>
      <w:b/>
      <w:bCs/>
      <w:color w:val="000000"/>
      <w:sz w:val="22"/>
      <w:szCs w:val="22"/>
    </w:rPr>
  </w:style>
  <w:style w:type="paragraph" w:customStyle="1" w:styleId="Style17">
    <w:name w:val="Style17"/>
    <w:basedOn w:val="a3"/>
    <w:rsid w:val="00F80D15"/>
    <w:pPr>
      <w:widowControl w:val="0"/>
      <w:autoSpaceDE w:val="0"/>
      <w:autoSpaceDN w:val="0"/>
      <w:adjustRightInd w:val="0"/>
    </w:pPr>
    <w:rPr>
      <w:lang w:eastAsia="ru-RU"/>
    </w:rPr>
  </w:style>
  <w:style w:type="paragraph" w:customStyle="1" w:styleId="Style18">
    <w:name w:val="Style18"/>
    <w:basedOn w:val="a3"/>
    <w:rsid w:val="00F80D15"/>
    <w:pPr>
      <w:widowControl w:val="0"/>
      <w:autoSpaceDE w:val="0"/>
      <w:autoSpaceDN w:val="0"/>
      <w:adjustRightInd w:val="0"/>
    </w:pPr>
    <w:rPr>
      <w:lang w:eastAsia="ru-RU"/>
    </w:rPr>
  </w:style>
  <w:style w:type="paragraph" w:customStyle="1" w:styleId="Style20">
    <w:name w:val="Style20"/>
    <w:basedOn w:val="a3"/>
    <w:uiPriority w:val="99"/>
    <w:rsid w:val="00F80D15"/>
    <w:pPr>
      <w:widowControl w:val="0"/>
      <w:autoSpaceDE w:val="0"/>
      <w:autoSpaceDN w:val="0"/>
      <w:adjustRightInd w:val="0"/>
    </w:pPr>
    <w:rPr>
      <w:lang w:eastAsia="ru-RU"/>
    </w:rPr>
  </w:style>
  <w:style w:type="character" w:customStyle="1" w:styleId="FontStyle32">
    <w:name w:val="Font Style32"/>
    <w:basedOn w:val="a4"/>
    <w:uiPriority w:val="99"/>
    <w:rsid w:val="00F80D15"/>
    <w:rPr>
      <w:rFonts w:ascii="Times New Roman" w:hAnsi="Times New Roman" w:cs="Times New Roman"/>
      <w:b/>
      <w:bCs/>
      <w:color w:val="000000"/>
      <w:sz w:val="22"/>
      <w:szCs w:val="22"/>
    </w:rPr>
  </w:style>
  <w:style w:type="paragraph" w:customStyle="1" w:styleId="Style3">
    <w:name w:val="Style3"/>
    <w:basedOn w:val="a3"/>
    <w:uiPriority w:val="99"/>
    <w:rsid w:val="0089127F"/>
    <w:pPr>
      <w:widowControl w:val="0"/>
      <w:autoSpaceDE w:val="0"/>
      <w:autoSpaceDN w:val="0"/>
      <w:adjustRightInd w:val="0"/>
    </w:pPr>
    <w:rPr>
      <w:lang w:eastAsia="ru-RU"/>
    </w:rPr>
  </w:style>
  <w:style w:type="character" w:customStyle="1" w:styleId="FontStyle12">
    <w:name w:val="Font Style12"/>
    <w:basedOn w:val="a4"/>
    <w:uiPriority w:val="99"/>
    <w:rsid w:val="0089127F"/>
    <w:rPr>
      <w:rFonts w:ascii="Times New Roman" w:hAnsi="Times New Roman" w:cs="Times New Roman"/>
      <w:color w:val="000000"/>
      <w:sz w:val="22"/>
      <w:szCs w:val="22"/>
    </w:rPr>
  </w:style>
  <w:style w:type="paragraph" w:customStyle="1" w:styleId="Style2">
    <w:name w:val="Style2"/>
    <w:basedOn w:val="a3"/>
    <w:rsid w:val="004B0764"/>
    <w:pPr>
      <w:widowControl w:val="0"/>
      <w:autoSpaceDE w:val="0"/>
      <w:autoSpaceDN w:val="0"/>
      <w:adjustRightInd w:val="0"/>
    </w:pPr>
    <w:rPr>
      <w:lang w:eastAsia="ru-RU"/>
    </w:rPr>
  </w:style>
  <w:style w:type="paragraph" w:customStyle="1" w:styleId="aff7">
    <w:name w:val="Таблицы (моноширинный)"/>
    <w:basedOn w:val="a3"/>
    <w:next w:val="a3"/>
    <w:uiPriority w:val="99"/>
    <w:rsid w:val="007F0020"/>
    <w:pPr>
      <w:widowControl w:val="0"/>
      <w:autoSpaceDE w:val="0"/>
      <w:autoSpaceDN w:val="0"/>
      <w:adjustRightInd w:val="0"/>
    </w:pPr>
    <w:rPr>
      <w:rFonts w:ascii="Courier New" w:hAnsi="Courier New" w:cs="Courier New"/>
      <w:lang w:eastAsia="ru-RU"/>
    </w:rPr>
  </w:style>
  <w:style w:type="paragraph" w:customStyle="1" w:styleId="1250">
    <w:name w:val="Стиль полужирный По центру Первая строка:  125 см"/>
    <w:basedOn w:val="a3"/>
    <w:rsid w:val="00C55660"/>
    <w:pPr>
      <w:jc w:val="center"/>
    </w:pPr>
    <w:rPr>
      <w:b/>
      <w:bCs/>
      <w:szCs w:val="20"/>
    </w:rPr>
  </w:style>
  <w:style w:type="paragraph" w:customStyle="1" w:styleId="a">
    <w:name w:val="Стиль полужирный По центру"/>
    <w:basedOn w:val="a3"/>
    <w:link w:val="aff8"/>
    <w:rsid w:val="00243D51"/>
    <w:pPr>
      <w:numPr>
        <w:numId w:val="7"/>
      </w:numPr>
      <w:jc w:val="center"/>
    </w:pPr>
    <w:rPr>
      <w:b/>
      <w:bCs/>
      <w:szCs w:val="20"/>
    </w:rPr>
  </w:style>
  <w:style w:type="paragraph" w:customStyle="1" w:styleId="0">
    <w:name w:val="Стиль Стиль полужирный По центру + Первая строка:  0 см"/>
    <w:basedOn w:val="a"/>
    <w:link w:val="01"/>
    <w:rsid w:val="007D4318"/>
    <w:pPr>
      <w:numPr>
        <w:numId w:val="8"/>
      </w:numPr>
      <w:ind w:left="0" w:firstLine="0"/>
    </w:pPr>
  </w:style>
  <w:style w:type="paragraph" w:customStyle="1" w:styleId="00">
    <w:name w:val="Стиль Стиль Стиль полужирный По центру + Первая строка:  0 см + Пер..."/>
    <w:basedOn w:val="0"/>
    <w:uiPriority w:val="99"/>
    <w:rsid w:val="00F01D0A"/>
    <w:pPr>
      <w:numPr>
        <w:numId w:val="13"/>
      </w:numPr>
    </w:pPr>
  </w:style>
  <w:style w:type="paragraph" w:customStyle="1" w:styleId="1TimesNewRoman0">
    <w:name w:val="Стиль Текст1 + Times New Roman полужирный По центру Первая строк..."/>
    <w:basedOn w:val="18"/>
    <w:rsid w:val="007206FF"/>
    <w:pPr>
      <w:numPr>
        <w:numId w:val="9"/>
      </w:numPr>
      <w:spacing w:line="240" w:lineRule="auto"/>
      <w:jc w:val="center"/>
    </w:pPr>
    <w:rPr>
      <w:rFonts w:ascii="Times New Roman" w:hAnsi="Times New Roman" w:cs="Times New Roman"/>
      <w:b/>
      <w:bCs/>
      <w:szCs w:val="20"/>
    </w:rPr>
  </w:style>
  <w:style w:type="paragraph" w:customStyle="1" w:styleId="1TimesNewRoman">
    <w:name w:val="Стиль Стиль Текст1 + Times New Roman полужирный По центру Первая ст..."/>
    <w:basedOn w:val="aff9"/>
    <w:rsid w:val="007206FF"/>
    <w:pPr>
      <w:numPr>
        <w:numId w:val="10"/>
      </w:numPr>
    </w:pPr>
  </w:style>
  <w:style w:type="paragraph" w:customStyle="1" w:styleId="aff9">
    <w:name w:val="Стиль Стиль полужирный По центру + По левому краю"/>
    <w:basedOn w:val="a"/>
    <w:rsid w:val="00243D51"/>
  </w:style>
  <w:style w:type="character" w:customStyle="1" w:styleId="aff8">
    <w:name w:val="Стиль полужирный По центру Знак"/>
    <w:basedOn w:val="a4"/>
    <w:link w:val="a"/>
    <w:locked/>
    <w:rsid w:val="007D4318"/>
    <w:rPr>
      <w:b/>
      <w:bCs/>
      <w:sz w:val="24"/>
      <w:lang w:eastAsia="en-US"/>
    </w:rPr>
  </w:style>
  <w:style w:type="character" w:customStyle="1" w:styleId="01">
    <w:name w:val="Стиль Стиль полужирный По центру + Первая строка:  0 см Знак"/>
    <w:basedOn w:val="aff8"/>
    <w:link w:val="0"/>
    <w:locked/>
    <w:rsid w:val="007D4318"/>
    <w:rPr>
      <w:b/>
      <w:bCs/>
      <w:sz w:val="24"/>
      <w:lang w:eastAsia="en-US"/>
    </w:rPr>
  </w:style>
  <w:style w:type="paragraph" w:customStyle="1" w:styleId="110">
    <w:name w:val="Стиль 11 пт По правому краю"/>
    <w:basedOn w:val="a3"/>
    <w:rsid w:val="002E4D75"/>
    <w:pPr>
      <w:jc w:val="right"/>
    </w:pPr>
    <w:rPr>
      <w:b/>
      <w:szCs w:val="20"/>
    </w:rPr>
  </w:style>
  <w:style w:type="paragraph" w:styleId="19">
    <w:name w:val="toc 1"/>
    <w:basedOn w:val="a3"/>
    <w:next w:val="a3"/>
    <w:autoRedefine/>
    <w:uiPriority w:val="39"/>
    <w:qFormat/>
    <w:rsid w:val="005702B7"/>
    <w:pPr>
      <w:tabs>
        <w:tab w:val="left" w:pos="284"/>
        <w:tab w:val="left" w:pos="1276"/>
        <w:tab w:val="right" w:leader="dot" w:pos="10195"/>
      </w:tabs>
      <w:jc w:val="both"/>
    </w:pPr>
  </w:style>
  <w:style w:type="paragraph" w:customStyle="1" w:styleId="affa">
    <w:name w:val="Стиль Стиль полужирный По центру + По левому краю Первая строка:  ..."/>
    <w:basedOn w:val="a"/>
    <w:rsid w:val="00B91FD6"/>
    <w:pPr>
      <w:ind w:left="0" w:firstLine="0"/>
    </w:pPr>
  </w:style>
  <w:style w:type="paragraph" w:customStyle="1" w:styleId="02">
    <w:name w:val="Стиль Стиль Стиль Стиль полужирный По центру + Первая строка:  0 см..."/>
    <w:basedOn w:val="00"/>
    <w:rsid w:val="008F52C2"/>
    <w:pPr>
      <w:ind w:left="0" w:firstLine="0"/>
    </w:pPr>
  </w:style>
  <w:style w:type="paragraph" w:customStyle="1" w:styleId="111">
    <w:name w:val="Стиль 11 пт полужирный По правому краю"/>
    <w:basedOn w:val="a3"/>
    <w:rsid w:val="00B32514"/>
    <w:pPr>
      <w:jc w:val="right"/>
    </w:pPr>
    <w:rPr>
      <w:b/>
      <w:bCs/>
      <w:szCs w:val="20"/>
    </w:rPr>
  </w:style>
  <w:style w:type="paragraph" w:customStyle="1" w:styleId="affb">
    <w:name w:val="Стиль полужирный По правому краю"/>
    <w:basedOn w:val="a3"/>
    <w:rsid w:val="002B0BD3"/>
    <w:pPr>
      <w:jc w:val="right"/>
    </w:pPr>
    <w:rPr>
      <w:b/>
      <w:bCs/>
      <w:szCs w:val="20"/>
    </w:rPr>
  </w:style>
  <w:style w:type="paragraph" w:styleId="26">
    <w:name w:val="toc 2"/>
    <w:basedOn w:val="a3"/>
    <w:next w:val="a3"/>
    <w:autoRedefine/>
    <w:uiPriority w:val="99"/>
    <w:qFormat/>
    <w:rsid w:val="00283069"/>
    <w:pPr>
      <w:spacing w:after="100" w:line="276" w:lineRule="auto"/>
      <w:ind w:left="220"/>
    </w:pPr>
    <w:rPr>
      <w:rFonts w:ascii="Calibri" w:hAnsi="Calibri"/>
      <w:sz w:val="22"/>
      <w:szCs w:val="22"/>
      <w:lang w:eastAsia="ru-RU"/>
    </w:rPr>
  </w:style>
  <w:style w:type="paragraph" w:styleId="32">
    <w:name w:val="toc 3"/>
    <w:basedOn w:val="a3"/>
    <w:next w:val="a3"/>
    <w:autoRedefine/>
    <w:uiPriority w:val="39"/>
    <w:rsid w:val="00283069"/>
    <w:pPr>
      <w:spacing w:after="100" w:line="276" w:lineRule="auto"/>
      <w:ind w:left="440"/>
    </w:pPr>
    <w:rPr>
      <w:rFonts w:ascii="Calibri" w:hAnsi="Calibri"/>
      <w:sz w:val="22"/>
      <w:szCs w:val="22"/>
      <w:lang w:eastAsia="ru-RU"/>
    </w:rPr>
  </w:style>
  <w:style w:type="paragraph" w:styleId="43">
    <w:name w:val="toc 4"/>
    <w:basedOn w:val="a3"/>
    <w:next w:val="a3"/>
    <w:autoRedefine/>
    <w:uiPriority w:val="99"/>
    <w:rsid w:val="00283069"/>
    <w:pPr>
      <w:spacing w:after="100" w:line="276" w:lineRule="auto"/>
      <w:ind w:left="660"/>
    </w:pPr>
    <w:rPr>
      <w:rFonts w:ascii="Calibri" w:hAnsi="Calibri"/>
      <w:sz w:val="22"/>
      <w:szCs w:val="22"/>
      <w:lang w:eastAsia="ru-RU"/>
    </w:rPr>
  </w:style>
  <w:style w:type="paragraph" w:styleId="52">
    <w:name w:val="toc 5"/>
    <w:basedOn w:val="a3"/>
    <w:next w:val="a3"/>
    <w:autoRedefine/>
    <w:uiPriority w:val="99"/>
    <w:rsid w:val="00283069"/>
    <w:pPr>
      <w:spacing w:after="100" w:line="276" w:lineRule="auto"/>
      <w:ind w:left="880"/>
    </w:pPr>
    <w:rPr>
      <w:rFonts w:ascii="Calibri" w:hAnsi="Calibri"/>
      <w:sz w:val="22"/>
      <w:szCs w:val="22"/>
      <w:lang w:eastAsia="ru-RU"/>
    </w:rPr>
  </w:style>
  <w:style w:type="paragraph" w:styleId="60">
    <w:name w:val="toc 6"/>
    <w:basedOn w:val="a3"/>
    <w:next w:val="a3"/>
    <w:autoRedefine/>
    <w:uiPriority w:val="99"/>
    <w:rsid w:val="00283069"/>
    <w:pPr>
      <w:spacing w:after="100" w:line="276" w:lineRule="auto"/>
      <w:ind w:left="1100"/>
    </w:pPr>
    <w:rPr>
      <w:rFonts w:ascii="Calibri" w:hAnsi="Calibri"/>
      <w:sz w:val="22"/>
      <w:szCs w:val="22"/>
      <w:lang w:eastAsia="ru-RU"/>
    </w:rPr>
  </w:style>
  <w:style w:type="paragraph" w:styleId="81">
    <w:name w:val="toc 8"/>
    <w:basedOn w:val="a3"/>
    <w:next w:val="a3"/>
    <w:autoRedefine/>
    <w:uiPriority w:val="99"/>
    <w:rsid w:val="00283069"/>
    <w:pPr>
      <w:spacing w:after="100" w:line="276" w:lineRule="auto"/>
      <w:ind w:left="1540"/>
    </w:pPr>
    <w:rPr>
      <w:rFonts w:ascii="Calibri" w:hAnsi="Calibri"/>
      <w:sz w:val="22"/>
      <w:szCs w:val="22"/>
      <w:lang w:eastAsia="ru-RU"/>
    </w:rPr>
  </w:style>
  <w:style w:type="paragraph" w:styleId="9">
    <w:name w:val="toc 9"/>
    <w:basedOn w:val="a3"/>
    <w:next w:val="a3"/>
    <w:autoRedefine/>
    <w:uiPriority w:val="99"/>
    <w:rsid w:val="00283069"/>
    <w:pPr>
      <w:spacing w:after="100" w:line="276" w:lineRule="auto"/>
      <w:ind w:left="1760"/>
    </w:pPr>
    <w:rPr>
      <w:rFonts w:ascii="Calibri" w:hAnsi="Calibri"/>
      <w:sz w:val="22"/>
      <w:szCs w:val="22"/>
      <w:lang w:eastAsia="ru-RU"/>
    </w:rPr>
  </w:style>
  <w:style w:type="character" w:customStyle="1" w:styleId="FontStyle31">
    <w:name w:val="Font Style31"/>
    <w:uiPriority w:val="99"/>
    <w:rsid w:val="006706D9"/>
    <w:rPr>
      <w:rFonts w:ascii="Arial" w:hAnsi="Arial"/>
      <w:b/>
      <w:color w:val="000000"/>
      <w:sz w:val="12"/>
    </w:rPr>
  </w:style>
  <w:style w:type="paragraph" w:customStyle="1" w:styleId="33">
    <w:name w:val="Стиль3"/>
    <w:basedOn w:val="20"/>
    <w:link w:val="34"/>
    <w:autoRedefine/>
    <w:uiPriority w:val="99"/>
    <w:rsid w:val="00DA7393"/>
    <w:pPr>
      <w:autoSpaceDE/>
      <w:autoSpaceDN/>
      <w:adjustRightInd w:val="0"/>
      <w:spacing w:line="240" w:lineRule="auto"/>
      <w:ind w:left="360" w:firstLine="0"/>
      <w:textAlignment w:val="baseline"/>
    </w:pPr>
    <w:rPr>
      <w:b/>
      <w:iCs/>
      <w:noProof/>
      <w:spacing w:val="-6"/>
      <w:sz w:val="24"/>
      <w:szCs w:val="24"/>
    </w:rPr>
  </w:style>
  <w:style w:type="character" w:customStyle="1" w:styleId="34">
    <w:name w:val="Стиль3 Знак"/>
    <w:basedOn w:val="af1"/>
    <w:link w:val="33"/>
    <w:uiPriority w:val="99"/>
    <w:locked/>
    <w:rsid w:val="00DA7393"/>
    <w:rPr>
      <w:rFonts w:cs="Times New Roman"/>
      <w:b/>
      <w:iCs/>
      <w:noProof/>
      <w:spacing w:val="-6"/>
      <w:sz w:val="24"/>
      <w:szCs w:val="24"/>
      <w:lang w:val="ru-RU" w:eastAsia="en-US"/>
    </w:rPr>
  </w:style>
  <w:style w:type="paragraph" w:customStyle="1" w:styleId="61">
    <w:name w:val="Стиль6"/>
    <w:basedOn w:val="40"/>
    <w:link w:val="62"/>
    <w:uiPriority w:val="99"/>
    <w:rsid w:val="000B05B9"/>
    <w:pPr>
      <w:spacing w:before="0" w:after="0"/>
      <w:ind w:firstLine="709"/>
      <w:jc w:val="right"/>
    </w:pPr>
    <w:rPr>
      <w:sz w:val="24"/>
    </w:rPr>
  </w:style>
  <w:style w:type="character" w:customStyle="1" w:styleId="62">
    <w:name w:val="Стиль6 Знак"/>
    <w:basedOn w:val="41"/>
    <w:link w:val="61"/>
    <w:uiPriority w:val="99"/>
    <w:locked/>
    <w:rsid w:val="000B05B9"/>
    <w:rPr>
      <w:rFonts w:cs="Times New Roman"/>
      <w:b/>
      <w:bCs/>
      <w:sz w:val="28"/>
      <w:szCs w:val="28"/>
      <w:lang w:eastAsia="en-US"/>
    </w:rPr>
  </w:style>
  <w:style w:type="paragraph" w:customStyle="1" w:styleId="10063">
    <w:name w:val="Стиль 10 пт По правому краю Первая строка:  063 см"/>
    <w:basedOn w:val="a3"/>
    <w:uiPriority w:val="99"/>
    <w:rsid w:val="00FC39C9"/>
    <w:pPr>
      <w:jc w:val="right"/>
    </w:pPr>
    <w:rPr>
      <w:b/>
      <w:szCs w:val="20"/>
    </w:rPr>
  </w:style>
  <w:style w:type="numbering" w:customStyle="1" w:styleId="125">
    <w:name w:val="Стиль многоуровневый Первая строка:  125 см"/>
    <w:rsid w:val="005760D9"/>
    <w:pPr>
      <w:numPr>
        <w:numId w:val="6"/>
      </w:numPr>
    </w:pPr>
  </w:style>
  <w:style w:type="numbering" w:styleId="111111">
    <w:name w:val="Outline List 2"/>
    <w:basedOn w:val="a6"/>
    <w:rsid w:val="005760D9"/>
    <w:pPr>
      <w:numPr>
        <w:numId w:val="5"/>
      </w:numPr>
    </w:pPr>
  </w:style>
  <w:style w:type="paragraph" w:customStyle="1" w:styleId="10">
    <w:name w:val="Стиль 10"/>
    <w:basedOn w:val="a3"/>
    <w:autoRedefine/>
    <w:rsid w:val="006835E1"/>
    <w:pPr>
      <w:widowControl w:val="0"/>
      <w:numPr>
        <w:ilvl w:val="2"/>
        <w:numId w:val="12"/>
      </w:numPr>
      <w:tabs>
        <w:tab w:val="left" w:pos="720"/>
      </w:tabs>
      <w:autoSpaceDE w:val="0"/>
      <w:autoSpaceDN w:val="0"/>
      <w:adjustRightInd w:val="0"/>
      <w:jc w:val="both"/>
    </w:pPr>
    <w:rPr>
      <w:bCs/>
      <w:lang w:eastAsia="ru-RU"/>
    </w:rPr>
  </w:style>
  <w:style w:type="paragraph" w:styleId="affc">
    <w:name w:val="List Paragraph"/>
    <w:aliases w:val="Use Case List Paragraph,Маркер,ТЗ список,Абзац списка литеральный,Bullet List,FooterText,numbered,Paragraphe de liste1,Bulletr List Paragraph,it_List1,Абзац списка нумерованный,Bullet 1,Список с булитами,АС-Абзац списка,lp1,List Paragraph"/>
    <w:basedOn w:val="a3"/>
    <w:link w:val="affd"/>
    <w:uiPriority w:val="34"/>
    <w:qFormat/>
    <w:rsid w:val="005764A9"/>
    <w:pPr>
      <w:spacing w:after="200" w:line="276" w:lineRule="auto"/>
      <w:ind w:left="720"/>
      <w:contextualSpacing/>
    </w:pPr>
    <w:rPr>
      <w:rFonts w:ascii="Calibri" w:hAnsi="Calibri"/>
      <w:sz w:val="22"/>
      <w:szCs w:val="22"/>
      <w:lang w:eastAsia="ru-RU"/>
    </w:rPr>
  </w:style>
  <w:style w:type="numbering" w:customStyle="1" w:styleId="1111111">
    <w:name w:val="1 / 1.1 / 1.1.11"/>
    <w:basedOn w:val="a6"/>
    <w:next w:val="111111"/>
    <w:rsid w:val="00485A32"/>
  </w:style>
  <w:style w:type="paragraph" w:customStyle="1" w:styleId="27">
    <w:name w:val="Стиль2"/>
    <w:basedOn w:val="30"/>
    <w:link w:val="28"/>
    <w:uiPriority w:val="99"/>
    <w:qFormat/>
    <w:rsid w:val="0012561C"/>
    <w:pPr>
      <w:keepLines w:val="0"/>
      <w:spacing w:before="0"/>
      <w:jc w:val="center"/>
    </w:pPr>
    <w:rPr>
      <w:rFonts w:ascii="Times New Roman" w:hAnsi="Times New Roman" w:cs="Arial"/>
      <w:color w:val="auto"/>
      <w:szCs w:val="26"/>
    </w:rPr>
  </w:style>
  <w:style w:type="character" w:customStyle="1" w:styleId="28">
    <w:name w:val="Стиль2 Знак"/>
    <w:basedOn w:val="31"/>
    <w:link w:val="27"/>
    <w:uiPriority w:val="99"/>
    <w:rsid w:val="0084610C"/>
    <w:rPr>
      <w:rFonts w:ascii="Cambria" w:hAnsi="Cambria" w:cs="Arial"/>
      <w:b/>
      <w:bCs/>
      <w:color w:val="4F81BD"/>
      <w:sz w:val="24"/>
      <w:szCs w:val="26"/>
      <w:lang w:eastAsia="en-US"/>
    </w:rPr>
  </w:style>
  <w:style w:type="paragraph" w:customStyle="1" w:styleId="ConsPlusNonformat">
    <w:name w:val="ConsPlusNonformat"/>
    <w:uiPriority w:val="99"/>
    <w:rsid w:val="001B5193"/>
    <w:pPr>
      <w:widowControl w:val="0"/>
      <w:autoSpaceDE w:val="0"/>
      <w:autoSpaceDN w:val="0"/>
      <w:adjustRightInd w:val="0"/>
    </w:pPr>
    <w:rPr>
      <w:rFonts w:ascii="Courier New" w:hAnsi="Courier New" w:cs="Courier New"/>
    </w:rPr>
  </w:style>
  <w:style w:type="paragraph" w:customStyle="1" w:styleId="6">
    <w:name w:val="Стиль Стиль6 + По центру"/>
    <w:basedOn w:val="61"/>
    <w:rsid w:val="006105E9"/>
    <w:pPr>
      <w:numPr>
        <w:numId w:val="15"/>
      </w:numPr>
      <w:jc w:val="center"/>
    </w:pPr>
    <w:rPr>
      <w:szCs w:val="20"/>
    </w:rPr>
  </w:style>
  <w:style w:type="paragraph" w:customStyle="1" w:styleId="affe">
    <w:name w:val="Стиль Стиль полужирный По центру + не полужирный"/>
    <w:basedOn w:val="a"/>
    <w:rsid w:val="0012561C"/>
    <w:pPr>
      <w:numPr>
        <w:numId w:val="0"/>
      </w:numPr>
    </w:pPr>
    <w:rPr>
      <w:bCs w:val="0"/>
    </w:rPr>
  </w:style>
  <w:style w:type="numbering" w:customStyle="1" w:styleId="1111112">
    <w:name w:val="1 / 1.1 / 1.1.12"/>
    <w:basedOn w:val="a6"/>
    <w:next w:val="111111"/>
    <w:rsid w:val="00A62C87"/>
    <w:pPr>
      <w:numPr>
        <w:numId w:val="7"/>
      </w:numPr>
    </w:pPr>
  </w:style>
  <w:style w:type="paragraph" w:customStyle="1" w:styleId="112">
    <w:name w:val="Стиль Стиль 11 пт полужирный По правому краю + не полужирный"/>
    <w:basedOn w:val="111"/>
    <w:rsid w:val="00B32514"/>
    <w:rPr>
      <w:bCs w:val="0"/>
    </w:rPr>
  </w:style>
  <w:style w:type="paragraph" w:customStyle="1" w:styleId="ConsPlusNormal">
    <w:name w:val="ConsPlusNormal"/>
    <w:link w:val="ConsPlusNormal0"/>
    <w:qFormat/>
    <w:rsid w:val="0054273F"/>
    <w:pPr>
      <w:widowControl w:val="0"/>
      <w:autoSpaceDE w:val="0"/>
      <w:autoSpaceDN w:val="0"/>
    </w:pPr>
    <w:rPr>
      <w:rFonts w:ascii="Calibri" w:hAnsi="Calibri" w:cs="Calibri"/>
      <w:sz w:val="22"/>
    </w:rPr>
  </w:style>
  <w:style w:type="character" w:customStyle="1" w:styleId="afff">
    <w:name w:val="Гипертекстовая ссылка"/>
    <w:basedOn w:val="a4"/>
    <w:uiPriority w:val="99"/>
    <w:rsid w:val="00711451"/>
    <w:rPr>
      <w:color w:val="106BBE"/>
    </w:rPr>
  </w:style>
  <w:style w:type="character" w:customStyle="1" w:styleId="FontStyle16">
    <w:name w:val="Font Style16"/>
    <w:basedOn w:val="a4"/>
    <w:rsid w:val="00545C99"/>
    <w:rPr>
      <w:rFonts w:ascii="Times New Roman" w:hAnsi="Times New Roman" w:cs="Times New Roman"/>
      <w:sz w:val="24"/>
      <w:szCs w:val="24"/>
    </w:rPr>
  </w:style>
  <w:style w:type="paragraph" w:customStyle="1" w:styleId="5">
    <w:name w:val="Стиль 5"/>
    <w:basedOn w:val="40"/>
    <w:autoRedefine/>
    <w:rsid w:val="0095588F"/>
    <w:pPr>
      <w:numPr>
        <w:ilvl w:val="3"/>
        <w:numId w:val="26"/>
      </w:numPr>
      <w:tabs>
        <w:tab w:val="clear" w:pos="720"/>
        <w:tab w:val="num" w:pos="360"/>
      </w:tabs>
      <w:spacing w:before="0" w:after="0"/>
      <w:ind w:left="0" w:firstLine="0"/>
      <w:jc w:val="right"/>
    </w:pPr>
    <w:rPr>
      <w:sz w:val="24"/>
      <w:szCs w:val="24"/>
    </w:rPr>
  </w:style>
  <w:style w:type="table" w:customStyle="1" w:styleId="1a">
    <w:name w:val="Сетка таблицы1"/>
    <w:basedOn w:val="a5"/>
    <w:next w:val="a9"/>
    <w:uiPriority w:val="59"/>
    <w:rsid w:val="0095588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80">
    <w:name w:val="Заголовок 8 Знак"/>
    <w:basedOn w:val="a4"/>
    <w:link w:val="8"/>
    <w:uiPriority w:val="99"/>
    <w:rsid w:val="00CA27B5"/>
    <w:rPr>
      <w:rFonts w:ascii="Calibri" w:hAnsi="Calibri"/>
      <w:i/>
      <w:iCs/>
      <w:sz w:val="24"/>
      <w:szCs w:val="24"/>
    </w:rPr>
  </w:style>
  <w:style w:type="character" w:customStyle="1" w:styleId="Heading2Char">
    <w:name w:val="Heading 2 Char"/>
    <w:aliases w:val="Основной текст с отступом 2 Char,Знак Char,Основной текст с отступом 2 Знак Знак Char,Знак Знак1 Знак Char,Основной текст с отступом 2 Знак Знак1 Char,Знак Знак1 Знак Знак Знак Char,Основной текст с отступом 2 Зна Знак Знак Char"/>
    <w:basedOn w:val="a4"/>
    <w:uiPriority w:val="9"/>
    <w:semiHidden/>
    <w:rsid w:val="00CA27B5"/>
    <w:rPr>
      <w:rFonts w:ascii="Cambria" w:eastAsia="Times New Roman" w:hAnsi="Cambria" w:cs="Times New Roman"/>
      <w:b/>
      <w:bCs/>
      <w:i/>
      <w:iCs/>
      <w:sz w:val="28"/>
      <w:szCs w:val="28"/>
      <w:lang w:eastAsia="en-US"/>
    </w:rPr>
  </w:style>
  <w:style w:type="character" w:customStyle="1" w:styleId="Heading5Char">
    <w:name w:val="Heading 5 Char"/>
    <w:basedOn w:val="a4"/>
    <w:uiPriority w:val="99"/>
    <w:semiHidden/>
    <w:locked/>
    <w:rsid w:val="00CA27B5"/>
    <w:rPr>
      <w:rFonts w:ascii="Calibri" w:hAnsi="Calibri" w:cs="Times New Roman"/>
      <w:b/>
      <w:bCs/>
      <w:i/>
      <w:iCs/>
      <w:sz w:val="26"/>
      <w:szCs w:val="26"/>
      <w:lang w:eastAsia="en-US"/>
    </w:rPr>
  </w:style>
  <w:style w:type="paragraph" w:styleId="afff0">
    <w:name w:val="No Spacing"/>
    <w:uiPriority w:val="99"/>
    <w:qFormat/>
    <w:rsid w:val="00CA27B5"/>
    <w:pPr>
      <w:widowControl w:val="0"/>
      <w:autoSpaceDE w:val="0"/>
      <w:autoSpaceDN w:val="0"/>
      <w:adjustRightInd w:val="0"/>
    </w:pPr>
    <w:rPr>
      <w:rFonts w:ascii="Arial" w:hAnsi="Arial" w:cs="Arial"/>
    </w:rPr>
  </w:style>
  <w:style w:type="character" w:customStyle="1" w:styleId="black1">
    <w:name w:val="black1"/>
    <w:basedOn w:val="a4"/>
    <w:uiPriority w:val="99"/>
    <w:rsid w:val="00CA27B5"/>
    <w:rPr>
      <w:rFonts w:cs="Times New Roman"/>
      <w:b/>
      <w:bCs/>
      <w:color w:val="000000"/>
      <w:sz w:val="22"/>
      <w:szCs w:val="22"/>
    </w:rPr>
  </w:style>
  <w:style w:type="character" w:customStyle="1" w:styleId="FontStyle13">
    <w:name w:val="Font Style13"/>
    <w:basedOn w:val="a4"/>
    <w:uiPriority w:val="99"/>
    <w:rsid w:val="00CA27B5"/>
    <w:rPr>
      <w:rFonts w:ascii="Times New Roman" w:hAnsi="Times New Roman" w:cs="Times New Roman"/>
      <w:color w:val="000000"/>
      <w:spacing w:val="10"/>
      <w:sz w:val="16"/>
      <w:szCs w:val="16"/>
    </w:rPr>
  </w:style>
  <w:style w:type="paragraph" w:customStyle="1" w:styleId="ConsNormal">
    <w:name w:val="ConsNormal"/>
    <w:uiPriority w:val="99"/>
    <w:rsid w:val="00CA27B5"/>
    <w:pPr>
      <w:widowControl w:val="0"/>
      <w:autoSpaceDE w:val="0"/>
      <w:autoSpaceDN w:val="0"/>
      <w:adjustRightInd w:val="0"/>
      <w:ind w:right="19772" w:firstLine="720"/>
    </w:pPr>
    <w:rPr>
      <w:rFonts w:ascii="Arial" w:hAnsi="Arial" w:cs="Arial"/>
    </w:rPr>
  </w:style>
  <w:style w:type="paragraph" w:customStyle="1" w:styleId="1b">
    <w:name w:val="Знак1 Знак Знак Знак Знак Знак Знак Знак Знак Знак Знак Знак"/>
    <w:basedOn w:val="a3"/>
    <w:uiPriority w:val="99"/>
    <w:rsid w:val="00CA27B5"/>
    <w:pPr>
      <w:spacing w:before="100" w:beforeAutospacing="1" w:after="100" w:afterAutospacing="1"/>
    </w:pPr>
    <w:rPr>
      <w:rFonts w:ascii="Tahoma" w:hAnsi="Tahoma"/>
      <w:sz w:val="20"/>
      <w:szCs w:val="20"/>
      <w:lang w:val="en-US"/>
    </w:rPr>
  </w:style>
  <w:style w:type="character" w:customStyle="1" w:styleId="29">
    <w:name w:val="Основной текст (2)_"/>
    <w:link w:val="2a"/>
    <w:locked/>
    <w:rsid w:val="00CA27B5"/>
    <w:rPr>
      <w:sz w:val="23"/>
      <w:shd w:val="clear" w:color="auto" w:fill="FFFFFF"/>
    </w:rPr>
  </w:style>
  <w:style w:type="paragraph" w:customStyle="1" w:styleId="2a">
    <w:name w:val="Основной текст (2)"/>
    <w:basedOn w:val="a3"/>
    <w:link w:val="29"/>
    <w:rsid w:val="00CA27B5"/>
    <w:pPr>
      <w:shd w:val="clear" w:color="auto" w:fill="FFFFFF"/>
      <w:spacing w:after="300" w:line="240" w:lineRule="atLeast"/>
    </w:pPr>
    <w:rPr>
      <w:sz w:val="23"/>
      <w:szCs w:val="20"/>
      <w:shd w:val="clear" w:color="auto" w:fill="FFFFFF"/>
      <w:lang w:eastAsia="ru-RU"/>
    </w:rPr>
  </w:style>
  <w:style w:type="paragraph" w:customStyle="1" w:styleId="afff1">
    <w:name w:val="Нормальный (таблица)"/>
    <w:basedOn w:val="a3"/>
    <w:next w:val="a3"/>
    <w:uiPriority w:val="99"/>
    <w:rsid w:val="00CA27B5"/>
    <w:pPr>
      <w:widowControl w:val="0"/>
      <w:autoSpaceDE w:val="0"/>
      <w:autoSpaceDN w:val="0"/>
      <w:adjustRightInd w:val="0"/>
      <w:jc w:val="both"/>
    </w:pPr>
    <w:rPr>
      <w:rFonts w:ascii="Arial" w:hAnsi="Arial"/>
      <w:lang w:eastAsia="ru-RU"/>
    </w:rPr>
  </w:style>
  <w:style w:type="paragraph" w:customStyle="1" w:styleId="FR1">
    <w:name w:val="FR1"/>
    <w:uiPriority w:val="99"/>
    <w:rsid w:val="00CA27B5"/>
    <w:pPr>
      <w:widowControl w:val="0"/>
    </w:pPr>
    <w:rPr>
      <w:rFonts w:ascii="Arial" w:hAnsi="Arial"/>
      <w:sz w:val="16"/>
    </w:rPr>
  </w:style>
  <w:style w:type="paragraph" w:customStyle="1" w:styleId="Default">
    <w:name w:val="Default"/>
    <w:rsid w:val="00CA27B5"/>
    <w:pPr>
      <w:autoSpaceDE w:val="0"/>
      <w:autoSpaceDN w:val="0"/>
      <w:adjustRightInd w:val="0"/>
    </w:pPr>
    <w:rPr>
      <w:color w:val="000000"/>
      <w:sz w:val="24"/>
      <w:szCs w:val="24"/>
    </w:rPr>
  </w:style>
  <w:style w:type="character" w:customStyle="1" w:styleId="FontStyle11">
    <w:name w:val="Font Style11"/>
    <w:basedOn w:val="a4"/>
    <w:uiPriority w:val="99"/>
    <w:rsid w:val="00CA27B5"/>
    <w:rPr>
      <w:rFonts w:ascii="Times New Roman" w:hAnsi="Times New Roman" w:cs="Times New Roman"/>
      <w:sz w:val="22"/>
      <w:szCs w:val="22"/>
    </w:rPr>
  </w:style>
  <w:style w:type="paragraph" w:customStyle="1" w:styleId="Style1">
    <w:name w:val="Style1"/>
    <w:basedOn w:val="a3"/>
    <w:uiPriority w:val="99"/>
    <w:rsid w:val="00CA27B5"/>
    <w:pPr>
      <w:widowControl w:val="0"/>
      <w:autoSpaceDE w:val="0"/>
      <w:autoSpaceDN w:val="0"/>
      <w:adjustRightInd w:val="0"/>
    </w:pPr>
    <w:rPr>
      <w:lang w:eastAsia="ru-RU"/>
    </w:rPr>
  </w:style>
  <w:style w:type="paragraph" w:customStyle="1" w:styleId="Style4">
    <w:name w:val="Style4"/>
    <w:basedOn w:val="a3"/>
    <w:uiPriority w:val="99"/>
    <w:rsid w:val="00CA27B5"/>
    <w:pPr>
      <w:widowControl w:val="0"/>
      <w:autoSpaceDE w:val="0"/>
      <w:autoSpaceDN w:val="0"/>
      <w:adjustRightInd w:val="0"/>
      <w:spacing w:line="277" w:lineRule="exact"/>
      <w:ind w:firstLine="696"/>
      <w:jc w:val="both"/>
    </w:pPr>
    <w:rPr>
      <w:lang w:eastAsia="ru-RU"/>
    </w:rPr>
  </w:style>
  <w:style w:type="paragraph" w:customStyle="1" w:styleId="Style5">
    <w:name w:val="Style5"/>
    <w:basedOn w:val="a3"/>
    <w:uiPriority w:val="99"/>
    <w:rsid w:val="00CA27B5"/>
    <w:pPr>
      <w:widowControl w:val="0"/>
      <w:autoSpaceDE w:val="0"/>
      <w:autoSpaceDN w:val="0"/>
      <w:adjustRightInd w:val="0"/>
    </w:pPr>
    <w:rPr>
      <w:lang w:eastAsia="ru-RU"/>
    </w:rPr>
  </w:style>
  <w:style w:type="paragraph" w:customStyle="1" w:styleId="Style6">
    <w:name w:val="Style6"/>
    <w:basedOn w:val="a3"/>
    <w:uiPriority w:val="99"/>
    <w:rsid w:val="00CA27B5"/>
    <w:pPr>
      <w:widowControl w:val="0"/>
      <w:autoSpaceDE w:val="0"/>
      <w:autoSpaceDN w:val="0"/>
      <w:adjustRightInd w:val="0"/>
      <w:spacing w:line="280" w:lineRule="exact"/>
      <w:ind w:firstLine="720"/>
      <w:jc w:val="both"/>
    </w:pPr>
    <w:rPr>
      <w:lang w:eastAsia="ru-RU"/>
    </w:rPr>
  </w:style>
  <w:style w:type="paragraph" w:customStyle="1" w:styleId="Style9">
    <w:name w:val="Style9"/>
    <w:basedOn w:val="a3"/>
    <w:uiPriority w:val="99"/>
    <w:rsid w:val="00CA27B5"/>
    <w:pPr>
      <w:widowControl w:val="0"/>
      <w:autoSpaceDE w:val="0"/>
      <w:autoSpaceDN w:val="0"/>
      <w:adjustRightInd w:val="0"/>
      <w:spacing w:line="274" w:lineRule="exact"/>
      <w:ind w:firstLine="317"/>
    </w:pPr>
    <w:rPr>
      <w:lang w:eastAsia="ru-RU"/>
    </w:rPr>
  </w:style>
  <w:style w:type="paragraph" w:customStyle="1" w:styleId="Style10">
    <w:name w:val="Style10"/>
    <w:basedOn w:val="a3"/>
    <w:uiPriority w:val="99"/>
    <w:rsid w:val="00CA27B5"/>
    <w:pPr>
      <w:widowControl w:val="0"/>
      <w:autoSpaceDE w:val="0"/>
      <w:autoSpaceDN w:val="0"/>
      <w:adjustRightInd w:val="0"/>
      <w:spacing w:line="283" w:lineRule="exact"/>
      <w:ind w:firstLine="346"/>
      <w:jc w:val="both"/>
    </w:pPr>
    <w:rPr>
      <w:lang w:eastAsia="ru-RU"/>
    </w:rPr>
  </w:style>
  <w:style w:type="paragraph" w:customStyle="1" w:styleId="Style11">
    <w:name w:val="Style11"/>
    <w:basedOn w:val="a3"/>
    <w:uiPriority w:val="99"/>
    <w:rsid w:val="00CA27B5"/>
    <w:pPr>
      <w:widowControl w:val="0"/>
      <w:autoSpaceDE w:val="0"/>
      <w:autoSpaceDN w:val="0"/>
      <w:adjustRightInd w:val="0"/>
      <w:spacing w:line="278" w:lineRule="exact"/>
      <w:ind w:hanging="2021"/>
    </w:pPr>
    <w:rPr>
      <w:lang w:eastAsia="ru-RU"/>
    </w:rPr>
  </w:style>
  <w:style w:type="paragraph" w:customStyle="1" w:styleId="Style12">
    <w:name w:val="Style12"/>
    <w:basedOn w:val="a3"/>
    <w:uiPriority w:val="99"/>
    <w:rsid w:val="00CA27B5"/>
    <w:pPr>
      <w:widowControl w:val="0"/>
      <w:autoSpaceDE w:val="0"/>
      <w:autoSpaceDN w:val="0"/>
      <w:adjustRightInd w:val="0"/>
      <w:spacing w:line="276" w:lineRule="exact"/>
      <w:ind w:hanging="197"/>
    </w:pPr>
    <w:rPr>
      <w:lang w:eastAsia="ru-RU"/>
    </w:rPr>
  </w:style>
  <w:style w:type="character" w:customStyle="1" w:styleId="FontStyle14">
    <w:name w:val="Font Style14"/>
    <w:basedOn w:val="a4"/>
    <w:uiPriority w:val="99"/>
    <w:rsid w:val="00CA27B5"/>
    <w:rPr>
      <w:rFonts w:ascii="Times New Roman" w:hAnsi="Times New Roman" w:cs="Times New Roman"/>
      <w:b/>
      <w:bCs/>
      <w:sz w:val="22"/>
      <w:szCs w:val="22"/>
    </w:rPr>
  </w:style>
  <w:style w:type="character" w:customStyle="1" w:styleId="FontStyle15">
    <w:name w:val="Font Style15"/>
    <w:basedOn w:val="a4"/>
    <w:uiPriority w:val="99"/>
    <w:rsid w:val="00CA27B5"/>
    <w:rPr>
      <w:rFonts w:ascii="Times New Roman" w:hAnsi="Times New Roman" w:cs="Times New Roman"/>
      <w:sz w:val="22"/>
      <w:szCs w:val="22"/>
    </w:rPr>
  </w:style>
  <w:style w:type="paragraph" w:customStyle="1" w:styleId="1">
    <w:name w:val="Стиль1"/>
    <w:basedOn w:val="a3"/>
    <w:uiPriority w:val="99"/>
    <w:rsid w:val="00CA27B5"/>
    <w:pPr>
      <w:numPr>
        <w:numId w:val="27"/>
      </w:numPr>
      <w:jc w:val="center"/>
    </w:pPr>
    <w:rPr>
      <w:b/>
    </w:rPr>
  </w:style>
  <w:style w:type="paragraph" w:customStyle="1" w:styleId="1c">
    <w:name w:val="Стиль Стиль1 + не полужирный курсив По ширине"/>
    <w:basedOn w:val="1"/>
    <w:uiPriority w:val="99"/>
    <w:rsid w:val="00CA27B5"/>
    <w:rPr>
      <w:iCs/>
      <w:szCs w:val="20"/>
    </w:rPr>
  </w:style>
  <w:style w:type="character" w:customStyle="1" w:styleId="apple-converted-space">
    <w:name w:val="apple-converted-space"/>
    <w:basedOn w:val="a4"/>
    <w:uiPriority w:val="99"/>
    <w:rsid w:val="00CA27B5"/>
    <w:rPr>
      <w:rFonts w:cs="Times New Roman"/>
    </w:rPr>
  </w:style>
  <w:style w:type="paragraph" w:customStyle="1" w:styleId="Style8">
    <w:name w:val="Style8"/>
    <w:basedOn w:val="a3"/>
    <w:uiPriority w:val="99"/>
    <w:rsid w:val="00CA27B5"/>
    <w:pPr>
      <w:widowControl w:val="0"/>
      <w:autoSpaceDE w:val="0"/>
      <w:autoSpaceDN w:val="0"/>
      <w:adjustRightInd w:val="0"/>
    </w:pPr>
    <w:rPr>
      <w:rFonts w:ascii="Arial" w:hAnsi="Arial"/>
      <w:lang w:eastAsia="ru-RU"/>
    </w:rPr>
  </w:style>
  <w:style w:type="character" w:customStyle="1" w:styleId="FontStyle30">
    <w:name w:val="Font Style30"/>
    <w:uiPriority w:val="99"/>
    <w:rsid w:val="00CA27B5"/>
    <w:rPr>
      <w:rFonts w:ascii="Arial" w:hAnsi="Arial"/>
      <w:b/>
      <w:color w:val="000000"/>
      <w:sz w:val="12"/>
    </w:rPr>
  </w:style>
  <w:style w:type="character" w:customStyle="1" w:styleId="113">
    <w:name w:val="Стиль 11 пт полужирный"/>
    <w:basedOn w:val="a4"/>
    <w:uiPriority w:val="99"/>
    <w:rsid w:val="00CA27B5"/>
    <w:rPr>
      <w:rFonts w:ascii="Times New Roman" w:hAnsi="Times New Roman" w:cs="Times New Roman"/>
      <w:b/>
      <w:bCs/>
      <w:sz w:val="22"/>
    </w:rPr>
  </w:style>
  <w:style w:type="character" w:customStyle="1" w:styleId="BodyTextIndent2">
    <w:name w:val="Body Text Indent 2 Знак"/>
    <w:basedOn w:val="a4"/>
    <w:uiPriority w:val="99"/>
    <w:rsid w:val="00CA27B5"/>
    <w:rPr>
      <w:rFonts w:ascii="Times New Roman" w:hAnsi="Times New Roman" w:cs="Times New Roman"/>
      <w:b/>
      <w:bCs/>
      <w:sz w:val="20"/>
      <w:szCs w:val="20"/>
      <w:lang w:eastAsia="ru-RU"/>
    </w:rPr>
  </w:style>
  <w:style w:type="paragraph" w:styleId="35">
    <w:name w:val="Body Text Indent 3"/>
    <w:basedOn w:val="a3"/>
    <w:link w:val="36"/>
    <w:uiPriority w:val="99"/>
    <w:rsid w:val="00CA27B5"/>
    <w:pPr>
      <w:keepLines/>
      <w:overflowPunct w:val="0"/>
      <w:autoSpaceDE w:val="0"/>
      <w:autoSpaceDN w:val="0"/>
      <w:adjustRightInd w:val="0"/>
      <w:spacing w:line="320" w:lineRule="exact"/>
      <w:ind w:firstLine="567"/>
      <w:jc w:val="both"/>
      <w:textAlignment w:val="baseline"/>
    </w:pPr>
    <w:rPr>
      <w:szCs w:val="20"/>
      <w:lang w:eastAsia="ru-RU"/>
    </w:rPr>
  </w:style>
  <w:style w:type="character" w:customStyle="1" w:styleId="36">
    <w:name w:val="Основной текст с отступом 3 Знак"/>
    <w:basedOn w:val="a4"/>
    <w:link w:val="35"/>
    <w:uiPriority w:val="99"/>
    <w:rsid w:val="00CA27B5"/>
    <w:rPr>
      <w:sz w:val="24"/>
    </w:rPr>
  </w:style>
  <w:style w:type="paragraph" w:styleId="2b">
    <w:name w:val="List Number 2"/>
    <w:basedOn w:val="a3"/>
    <w:uiPriority w:val="99"/>
    <w:rsid w:val="00CA27B5"/>
    <w:pPr>
      <w:tabs>
        <w:tab w:val="num" w:pos="432"/>
      </w:tabs>
      <w:ind w:left="432" w:hanging="432"/>
    </w:pPr>
    <w:rPr>
      <w:lang w:eastAsia="ru-RU"/>
    </w:rPr>
  </w:style>
  <w:style w:type="paragraph" w:styleId="37">
    <w:name w:val="Body Text 3"/>
    <w:basedOn w:val="a3"/>
    <w:link w:val="38"/>
    <w:uiPriority w:val="99"/>
    <w:rsid w:val="00CA27B5"/>
    <w:pPr>
      <w:spacing w:after="120"/>
    </w:pPr>
    <w:rPr>
      <w:sz w:val="16"/>
      <w:szCs w:val="16"/>
      <w:lang w:eastAsia="ru-RU"/>
    </w:rPr>
  </w:style>
  <w:style w:type="character" w:customStyle="1" w:styleId="38">
    <w:name w:val="Основной текст 3 Знак"/>
    <w:basedOn w:val="a4"/>
    <w:link w:val="37"/>
    <w:uiPriority w:val="99"/>
    <w:rsid w:val="00CA27B5"/>
    <w:rPr>
      <w:sz w:val="16"/>
      <w:szCs w:val="16"/>
    </w:rPr>
  </w:style>
  <w:style w:type="paragraph" w:styleId="afff2">
    <w:name w:val="Body Text Indent"/>
    <w:basedOn w:val="a3"/>
    <w:link w:val="afff3"/>
    <w:uiPriority w:val="99"/>
    <w:rsid w:val="00CA27B5"/>
    <w:pPr>
      <w:spacing w:after="120"/>
      <w:ind w:left="283"/>
    </w:pPr>
    <w:rPr>
      <w:lang w:eastAsia="ru-RU"/>
    </w:rPr>
  </w:style>
  <w:style w:type="character" w:customStyle="1" w:styleId="afff3">
    <w:name w:val="Основной текст с отступом Знак"/>
    <w:basedOn w:val="a4"/>
    <w:link w:val="afff2"/>
    <w:uiPriority w:val="99"/>
    <w:rsid w:val="00CA27B5"/>
    <w:rPr>
      <w:sz w:val="24"/>
      <w:szCs w:val="24"/>
    </w:rPr>
  </w:style>
  <w:style w:type="paragraph" w:customStyle="1" w:styleId="HeadDoc">
    <w:name w:val="HeadDoc"/>
    <w:uiPriority w:val="99"/>
    <w:rsid w:val="00CA27B5"/>
    <w:pPr>
      <w:keepLines/>
      <w:overflowPunct w:val="0"/>
      <w:autoSpaceDE w:val="0"/>
      <w:autoSpaceDN w:val="0"/>
      <w:adjustRightInd w:val="0"/>
      <w:jc w:val="both"/>
      <w:textAlignment w:val="baseline"/>
    </w:pPr>
    <w:rPr>
      <w:sz w:val="28"/>
    </w:rPr>
  </w:style>
  <w:style w:type="paragraph" w:customStyle="1" w:styleId="afff4">
    <w:name w:val="Словарная статья"/>
    <w:basedOn w:val="a3"/>
    <w:next w:val="a3"/>
    <w:uiPriority w:val="99"/>
    <w:rsid w:val="00CA27B5"/>
    <w:pPr>
      <w:autoSpaceDE w:val="0"/>
      <w:autoSpaceDN w:val="0"/>
      <w:adjustRightInd w:val="0"/>
      <w:ind w:right="118"/>
      <w:jc w:val="both"/>
    </w:pPr>
    <w:rPr>
      <w:rFonts w:ascii="Arial" w:hAnsi="Arial"/>
      <w:sz w:val="20"/>
      <w:szCs w:val="20"/>
      <w:lang w:eastAsia="ru-RU"/>
    </w:rPr>
  </w:style>
  <w:style w:type="paragraph" w:customStyle="1" w:styleId="afff5">
    <w:name w:val="Íîðìàëüíûé"/>
    <w:uiPriority w:val="99"/>
    <w:semiHidden/>
    <w:rsid w:val="00CA27B5"/>
    <w:rPr>
      <w:rFonts w:ascii="Courier" w:hAnsi="Courier"/>
      <w:sz w:val="24"/>
      <w:lang w:val="en-GB"/>
    </w:rPr>
  </w:style>
  <w:style w:type="paragraph" w:styleId="afff6">
    <w:name w:val="Note Heading"/>
    <w:basedOn w:val="a3"/>
    <w:next w:val="a3"/>
    <w:link w:val="afff7"/>
    <w:uiPriority w:val="99"/>
    <w:rsid w:val="00CA27B5"/>
    <w:pPr>
      <w:spacing w:after="60"/>
      <w:jc w:val="both"/>
    </w:pPr>
    <w:rPr>
      <w:lang w:eastAsia="ru-RU"/>
    </w:rPr>
  </w:style>
  <w:style w:type="character" w:customStyle="1" w:styleId="afff7">
    <w:name w:val="Заголовок записки Знак"/>
    <w:basedOn w:val="a4"/>
    <w:link w:val="afff6"/>
    <w:uiPriority w:val="99"/>
    <w:rsid w:val="00CA27B5"/>
    <w:rPr>
      <w:sz w:val="24"/>
      <w:szCs w:val="24"/>
    </w:rPr>
  </w:style>
  <w:style w:type="paragraph" w:customStyle="1" w:styleId="afff8">
    <w:name w:val="Заголовок к тексту"/>
    <w:basedOn w:val="a3"/>
    <w:next w:val="afb"/>
    <w:uiPriority w:val="99"/>
    <w:rsid w:val="00CA27B5"/>
    <w:pPr>
      <w:suppressAutoHyphens/>
      <w:spacing w:after="480" w:line="240" w:lineRule="exact"/>
    </w:pPr>
    <w:rPr>
      <w:b/>
      <w:sz w:val="28"/>
      <w:szCs w:val="20"/>
      <w:lang w:eastAsia="ru-RU"/>
    </w:rPr>
  </w:style>
  <w:style w:type="paragraph" w:styleId="afff9">
    <w:name w:val="endnote text"/>
    <w:basedOn w:val="a3"/>
    <w:link w:val="afffa"/>
    <w:uiPriority w:val="99"/>
    <w:rsid w:val="00CA27B5"/>
    <w:rPr>
      <w:sz w:val="20"/>
      <w:szCs w:val="20"/>
      <w:lang w:eastAsia="ru-RU"/>
    </w:rPr>
  </w:style>
  <w:style w:type="character" w:customStyle="1" w:styleId="afffa">
    <w:name w:val="Текст концевой сноски Знак"/>
    <w:basedOn w:val="a4"/>
    <w:link w:val="afff9"/>
    <w:uiPriority w:val="99"/>
    <w:rsid w:val="00CA27B5"/>
  </w:style>
  <w:style w:type="character" w:styleId="afffb">
    <w:name w:val="endnote reference"/>
    <w:basedOn w:val="a4"/>
    <w:uiPriority w:val="99"/>
    <w:rsid w:val="00CA27B5"/>
    <w:rPr>
      <w:rFonts w:cs="Times New Roman"/>
      <w:vertAlign w:val="superscript"/>
    </w:rPr>
  </w:style>
  <w:style w:type="paragraph" w:styleId="afffc">
    <w:name w:val="footnote text"/>
    <w:basedOn w:val="a3"/>
    <w:link w:val="afffd"/>
    <w:uiPriority w:val="99"/>
    <w:rsid w:val="00CA27B5"/>
    <w:rPr>
      <w:sz w:val="20"/>
      <w:szCs w:val="20"/>
      <w:lang w:eastAsia="ru-RU"/>
    </w:rPr>
  </w:style>
  <w:style w:type="character" w:customStyle="1" w:styleId="afffd">
    <w:name w:val="Текст сноски Знак"/>
    <w:basedOn w:val="a4"/>
    <w:link w:val="afffc"/>
    <w:uiPriority w:val="99"/>
    <w:rsid w:val="00CA27B5"/>
  </w:style>
  <w:style w:type="paragraph" w:customStyle="1" w:styleId="afffe">
    <w:name w:val="регистрационные поля"/>
    <w:basedOn w:val="a3"/>
    <w:uiPriority w:val="99"/>
    <w:rsid w:val="00CA27B5"/>
    <w:pPr>
      <w:spacing w:line="240" w:lineRule="exact"/>
      <w:jc w:val="center"/>
    </w:pPr>
    <w:rPr>
      <w:sz w:val="28"/>
      <w:szCs w:val="20"/>
      <w:lang w:val="en-US" w:eastAsia="ru-RU"/>
    </w:rPr>
  </w:style>
  <w:style w:type="paragraph" w:customStyle="1" w:styleId="affff">
    <w:name w:val="Стиль"/>
    <w:basedOn w:val="a3"/>
    <w:autoRedefine/>
    <w:uiPriority w:val="99"/>
    <w:rsid w:val="00CA27B5"/>
    <w:pPr>
      <w:tabs>
        <w:tab w:val="left" w:pos="2160"/>
      </w:tabs>
      <w:spacing w:before="120" w:line="240" w:lineRule="exact"/>
      <w:jc w:val="both"/>
    </w:pPr>
    <w:rPr>
      <w:rFonts w:ascii="Courier New" w:hAnsi="Courier New" w:cs="Courier New"/>
      <w:b/>
      <w:bCs/>
      <w:noProof/>
      <w:kern w:val="28"/>
      <w:sz w:val="18"/>
      <w:szCs w:val="18"/>
      <w:lang w:val="en-US" w:eastAsia="ru-RU"/>
    </w:rPr>
  </w:style>
  <w:style w:type="paragraph" w:customStyle="1" w:styleId="310">
    <w:name w:val="аголовок 31"/>
    <w:basedOn w:val="a3"/>
    <w:next w:val="a3"/>
    <w:uiPriority w:val="99"/>
    <w:rsid w:val="00CA27B5"/>
    <w:pPr>
      <w:keepNext/>
      <w:jc w:val="both"/>
    </w:pPr>
    <w:rPr>
      <w:lang w:eastAsia="ru-RU"/>
    </w:rPr>
  </w:style>
  <w:style w:type="character" w:styleId="affff0">
    <w:name w:val="FollowedHyperlink"/>
    <w:basedOn w:val="a4"/>
    <w:uiPriority w:val="99"/>
    <w:rsid w:val="00CA27B5"/>
    <w:rPr>
      <w:rFonts w:cs="Times New Roman"/>
      <w:color w:val="800080"/>
      <w:u w:val="single"/>
    </w:rPr>
  </w:style>
  <w:style w:type="paragraph" w:customStyle="1" w:styleId="ConsNonformat">
    <w:name w:val="ConsNonformat"/>
    <w:uiPriority w:val="99"/>
    <w:rsid w:val="00CA27B5"/>
    <w:pPr>
      <w:widowControl w:val="0"/>
    </w:pPr>
    <w:rPr>
      <w:rFonts w:ascii="Courier New" w:hAnsi="Courier New"/>
    </w:rPr>
  </w:style>
  <w:style w:type="paragraph" w:customStyle="1" w:styleId="affff1">
    <w:name w:val="Адресат"/>
    <w:basedOn w:val="a3"/>
    <w:uiPriority w:val="99"/>
    <w:rsid w:val="00CA27B5"/>
    <w:pPr>
      <w:suppressAutoHyphens/>
      <w:spacing w:line="240" w:lineRule="exact"/>
    </w:pPr>
    <w:rPr>
      <w:sz w:val="28"/>
      <w:szCs w:val="20"/>
      <w:lang w:eastAsia="ru-RU"/>
    </w:rPr>
  </w:style>
  <w:style w:type="paragraph" w:customStyle="1" w:styleId="Web">
    <w:name w:val="Обычный (Web)"/>
    <w:basedOn w:val="a3"/>
    <w:uiPriority w:val="99"/>
    <w:rsid w:val="00CA27B5"/>
    <w:pPr>
      <w:spacing w:before="100" w:beforeAutospacing="1" w:after="100" w:afterAutospacing="1"/>
    </w:pPr>
    <w:rPr>
      <w:rFonts w:ascii="Arial Unicode MS" w:hAnsi="Arial Unicode MS" w:cs="Arial Unicode MS"/>
      <w:color w:val="000000"/>
      <w:lang w:eastAsia="ru-RU"/>
    </w:rPr>
  </w:style>
  <w:style w:type="paragraph" w:customStyle="1" w:styleId="affff2">
    <w:name w:val="А_обычный"/>
    <w:basedOn w:val="a3"/>
    <w:uiPriority w:val="99"/>
    <w:rsid w:val="00CA27B5"/>
    <w:pPr>
      <w:ind w:firstLine="709"/>
      <w:jc w:val="both"/>
    </w:pPr>
    <w:rPr>
      <w:lang w:eastAsia="ru-RU"/>
    </w:rPr>
  </w:style>
  <w:style w:type="paragraph" w:styleId="affff3">
    <w:name w:val="Document Map"/>
    <w:basedOn w:val="a3"/>
    <w:link w:val="affff4"/>
    <w:uiPriority w:val="99"/>
    <w:rsid w:val="00CA27B5"/>
    <w:pPr>
      <w:shd w:val="clear" w:color="auto" w:fill="000080"/>
    </w:pPr>
    <w:rPr>
      <w:rFonts w:ascii="Tahoma" w:hAnsi="Tahoma" w:cs="Tahoma"/>
      <w:sz w:val="20"/>
      <w:szCs w:val="20"/>
      <w:lang w:eastAsia="ru-RU"/>
    </w:rPr>
  </w:style>
  <w:style w:type="character" w:customStyle="1" w:styleId="affff4">
    <w:name w:val="Схема документа Знак"/>
    <w:basedOn w:val="a4"/>
    <w:link w:val="affff3"/>
    <w:uiPriority w:val="99"/>
    <w:rsid w:val="00CA27B5"/>
    <w:rPr>
      <w:rFonts w:ascii="Tahoma" w:hAnsi="Tahoma" w:cs="Tahoma"/>
      <w:shd w:val="clear" w:color="auto" w:fill="000080"/>
    </w:rPr>
  </w:style>
  <w:style w:type="paragraph" w:customStyle="1" w:styleId="02statia2">
    <w:name w:val="02statia2"/>
    <w:basedOn w:val="a3"/>
    <w:uiPriority w:val="99"/>
    <w:rsid w:val="00CA27B5"/>
    <w:pPr>
      <w:spacing w:before="120" w:line="320" w:lineRule="atLeast"/>
      <w:ind w:left="2020" w:hanging="880"/>
      <w:jc w:val="both"/>
    </w:pPr>
    <w:rPr>
      <w:rFonts w:ascii="GaramondNarrowC" w:hAnsi="GaramondNarrowC"/>
      <w:color w:val="000000"/>
      <w:sz w:val="21"/>
      <w:szCs w:val="21"/>
      <w:lang w:eastAsia="ru-RU"/>
    </w:rPr>
  </w:style>
  <w:style w:type="paragraph" w:customStyle="1" w:styleId="02statia3">
    <w:name w:val="02statia3"/>
    <w:basedOn w:val="a3"/>
    <w:uiPriority w:val="99"/>
    <w:rsid w:val="00CA27B5"/>
    <w:pPr>
      <w:spacing w:before="120" w:line="320" w:lineRule="atLeast"/>
      <w:ind w:left="2900" w:hanging="880"/>
      <w:jc w:val="both"/>
    </w:pPr>
    <w:rPr>
      <w:rFonts w:ascii="GaramondNarrowC" w:hAnsi="GaramondNarrowC"/>
      <w:color w:val="000000"/>
      <w:sz w:val="21"/>
      <w:szCs w:val="21"/>
      <w:lang w:eastAsia="ru-RU"/>
    </w:rPr>
  </w:style>
  <w:style w:type="character" w:customStyle="1" w:styleId="affff5">
    <w:name w:val="Пункт Знак"/>
    <w:uiPriority w:val="99"/>
    <w:rsid w:val="00CA27B5"/>
    <w:rPr>
      <w:rFonts w:ascii="Times New Roman" w:hAnsi="Times New Roman"/>
      <w:sz w:val="24"/>
      <w:lang w:eastAsia="ru-RU"/>
    </w:rPr>
  </w:style>
  <w:style w:type="character" w:styleId="affff6">
    <w:name w:val="Emphasis"/>
    <w:basedOn w:val="a4"/>
    <w:uiPriority w:val="99"/>
    <w:qFormat/>
    <w:locked/>
    <w:rsid w:val="00CA27B5"/>
    <w:rPr>
      <w:rFonts w:cs="Times New Roman"/>
      <w:i/>
    </w:rPr>
  </w:style>
  <w:style w:type="paragraph" w:styleId="affff7">
    <w:name w:val="Revision"/>
    <w:hidden/>
    <w:uiPriority w:val="99"/>
    <w:semiHidden/>
    <w:rsid w:val="00CA27B5"/>
    <w:rPr>
      <w:sz w:val="24"/>
      <w:szCs w:val="24"/>
    </w:rPr>
  </w:style>
  <w:style w:type="paragraph" w:styleId="affff8">
    <w:name w:val="TOC Heading"/>
    <w:basedOn w:val="11"/>
    <w:next w:val="a3"/>
    <w:uiPriority w:val="99"/>
    <w:qFormat/>
    <w:rsid w:val="00CA27B5"/>
    <w:pPr>
      <w:keepLines/>
      <w:spacing w:before="480" w:after="0" w:line="276" w:lineRule="auto"/>
      <w:outlineLvl w:val="9"/>
    </w:pPr>
    <w:rPr>
      <w:rFonts w:ascii="Cambria" w:hAnsi="Cambria" w:cs="Times New Roman"/>
      <w:color w:val="365F91"/>
      <w:kern w:val="0"/>
      <w:sz w:val="28"/>
      <w:szCs w:val="28"/>
    </w:rPr>
  </w:style>
  <w:style w:type="character" w:styleId="affff9">
    <w:name w:val="annotation reference"/>
    <w:basedOn w:val="a4"/>
    <w:uiPriority w:val="99"/>
    <w:rsid w:val="00CA27B5"/>
    <w:rPr>
      <w:rFonts w:cs="Times New Roman"/>
      <w:sz w:val="16"/>
    </w:rPr>
  </w:style>
  <w:style w:type="paragraph" w:styleId="affffa">
    <w:name w:val="annotation text"/>
    <w:basedOn w:val="a3"/>
    <w:link w:val="affffb"/>
    <w:uiPriority w:val="99"/>
    <w:rsid w:val="00CA27B5"/>
    <w:rPr>
      <w:sz w:val="20"/>
      <w:szCs w:val="20"/>
      <w:lang w:eastAsia="ru-RU"/>
    </w:rPr>
  </w:style>
  <w:style w:type="character" w:customStyle="1" w:styleId="affffb">
    <w:name w:val="Текст примечания Знак"/>
    <w:basedOn w:val="a4"/>
    <w:link w:val="affffa"/>
    <w:uiPriority w:val="99"/>
    <w:rsid w:val="00CA27B5"/>
  </w:style>
  <w:style w:type="paragraph" w:styleId="affffc">
    <w:name w:val="annotation subject"/>
    <w:basedOn w:val="affffa"/>
    <w:next w:val="affffa"/>
    <w:link w:val="affffd"/>
    <w:uiPriority w:val="99"/>
    <w:rsid w:val="00CA27B5"/>
    <w:rPr>
      <w:b/>
      <w:bCs/>
    </w:rPr>
  </w:style>
  <w:style w:type="character" w:customStyle="1" w:styleId="affffd">
    <w:name w:val="Тема примечания Знак"/>
    <w:basedOn w:val="affffb"/>
    <w:link w:val="affffc"/>
    <w:uiPriority w:val="99"/>
    <w:rsid w:val="00CA27B5"/>
    <w:rPr>
      <w:b/>
      <w:bCs/>
    </w:rPr>
  </w:style>
  <w:style w:type="paragraph" w:customStyle="1" w:styleId="1d">
    <w:name w:val="Основной текст с отступом1"/>
    <w:basedOn w:val="a3"/>
    <w:uiPriority w:val="99"/>
    <w:rsid w:val="00CA27B5"/>
    <w:pPr>
      <w:spacing w:before="60"/>
      <w:ind w:firstLine="851"/>
      <w:jc w:val="both"/>
    </w:pPr>
    <w:rPr>
      <w:szCs w:val="20"/>
      <w:lang w:eastAsia="ru-RU"/>
    </w:rPr>
  </w:style>
  <w:style w:type="paragraph" w:customStyle="1" w:styleId="c12">
    <w:name w:val="c12"/>
    <w:basedOn w:val="a3"/>
    <w:uiPriority w:val="99"/>
    <w:rsid w:val="00CA27B5"/>
    <w:pPr>
      <w:widowControl w:val="0"/>
      <w:autoSpaceDE w:val="0"/>
      <w:autoSpaceDN w:val="0"/>
      <w:adjustRightInd w:val="0"/>
      <w:spacing w:line="240" w:lineRule="atLeast"/>
      <w:jc w:val="center"/>
    </w:pPr>
    <w:rPr>
      <w:lang w:val="en-US" w:eastAsia="ru-RU"/>
    </w:rPr>
  </w:style>
  <w:style w:type="character" w:customStyle="1" w:styleId="ConsPlusNormal0">
    <w:name w:val="ConsPlusNormal Знак"/>
    <w:link w:val="ConsPlusNormal"/>
    <w:locked/>
    <w:rsid w:val="00CA27B5"/>
    <w:rPr>
      <w:rFonts w:ascii="Calibri" w:hAnsi="Calibri" w:cs="Calibri"/>
      <w:sz w:val="22"/>
    </w:rPr>
  </w:style>
  <w:style w:type="character" w:customStyle="1" w:styleId="aff1">
    <w:name w:val="Обычный (веб) Знак"/>
    <w:link w:val="aff0"/>
    <w:uiPriority w:val="99"/>
    <w:locked/>
    <w:rsid w:val="00CA27B5"/>
    <w:rPr>
      <w:rFonts w:ascii="Calibri" w:hAnsi="Calibri" w:cs="font292"/>
      <w:kern w:val="1"/>
      <w:sz w:val="22"/>
      <w:szCs w:val="22"/>
      <w:lang w:eastAsia="ar-SA"/>
    </w:rPr>
  </w:style>
  <w:style w:type="character" w:customStyle="1" w:styleId="FontStyle20">
    <w:name w:val="Font Style20"/>
    <w:uiPriority w:val="99"/>
    <w:rsid w:val="00CA27B5"/>
    <w:rPr>
      <w:rFonts w:ascii="Courier New" w:hAnsi="Courier New"/>
      <w:b/>
      <w:sz w:val="18"/>
    </w:rPr>
  </w:style>
  <w:style w:type="table" w:customStyle="1" w:styleId="114">
    <w:name w:val="Сетка таблицы11"/>
    <w:uiPriority w:val="99"/>
    <w:rsid w:val="00CA27B5"/>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d">
    <w:name w:val="Абзац списка Знак"/>
    <w:aliases w:val="Use Case List Paragraph Знак,Маркер Знак,ТЗ список Знак,Абзац списка литеральный Знак,Bullet List Знак,FooterText Знак,numbered Знак,Paragraphe de liste1 Знак,Bulletr List Paragraph Знак,it_List1 Знак,Абзац списка нумерованный Знак"/>
    <w:link w:val="affc"/>
    <w:uiPriority w:val="34"/>
    <w:qFormat/>
    <w:locked/>
    <w:rsid w:val="00CA27B5"/>
    <w:rPr>
      <w:rFonts w:ascii="Calibri" w:hAnsi="Calibri"/>
      <w:sz w:val="22"/>
      <w:szCs w:val="22"/>
    </w:rPr>
  </w:style>
  <w:style w:type="table" w:customStyle="1" w:styleId="2c">
    <w:name w:val="Сетка таблицы2"/>
    <w:uiPriority w:val="99"/>
    <w:rsid w:val="00CA27B5"/>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
    <w:name w:val="Стиль4"/>
    <w:rsid w:val="00CA27B5"/>
    <w:pPr>
      <w:numPr>
        <w:numId w:val="28"/>
      </w:numPr>
    </w:pPr>
  </w:style>
  <w:style w:type="numbering" w:customStyle="1" w:styleId="1111113">
    <w:name w:val="1 / 1.1 / 1.1.13"/>
    <w:basedOn w:val="a6"/>
    <w:next w:val="111111"/>
    <w:locked/>
    <w:rsid w:val="00CA27B5"/>
  </w:style>
  <w:style w:type="paragraph" w:customStyle="1" w:styleId="3">
    <w:name w:val="З3"/>
    <w:basedOn w:val="30"/>
    <w:autoRedefine/>
    <w:uiPriority w:val="99"/>
    <w:rsid w:val="00CA27B5"/>
    <w:pPr>
      <w:keepLines w:val="0"/>
      <w:numPr>
        <w:numId w:val="29"/>
      </w:numPr>
      <w:tabs>
        <w:tab w:val="left" w:pos="2410"/>
        <w:tab w:val="left" w:pos="3119"/>
      </w:tabs>
      <w:spacing w:before="0"/>
      <w:jc w:val="center"/>
    </w:pPr>
    <w:rPr>
      <w:rFonts w:ascii="Times New Roman" w:hAnsi="Times New Roman"/>
      <w:bCs w:val="0"/>
      <w:color w:val="auto"/>
      <w:lang w:eastAsia="ru-RU"/>
    </w:rPr>
  </w:style>
  <w:style w:type="paragraph" w:customStyle="1" w:styleId="consnormal0">
    <w:name w:val="consnormal"/>
    <w:basedOn w:val="a3"/>
    <w:rsid w:val="00CA27B5"/>
    <w:pPr>
      <w:spacing w:before="100" w:beforeAutospacing="1" w:after="100" w:afterAutospacing="1"/>
    </w:pPr>
    <w:rPr>
      <w:rFonts w:ascii="Tahoma" w:hAnsi="Tahoma" w:cs="Tahoma"/>
      <w:color w:val="333333"/>
      <w:lang w:eastAsia="ru-RU"/>
    </w:rPr>
  </w:style>
  <w:style w:type="paragraph" w:customStyle="1" w:styleId="311">
    <w:name w:val="Оглавление 31"/>
    <w:basedOn w:val="a3"/>
    <w:next w:val="a3"/>
    <w:autoRedefine/>
    <w:uiPriority w:val="39"/>
    <w:unhideWhenUsed/>
    <w:qFormat/>
    <w:locked/>
    <w:rsid w:val="00CA27B5"/>
    <w:pPr>
      <w:spacing w:after="100" w:line="276" w:lineRule="auto"/>
      <w:ind w:left="440"/>
    </w:pPr>
    <w:rPr>
      <w:rFonts w:ascii="Calibri" w:hAnsi="Calibri"/>
      <w:sz w:val="22"/>
      <w:szCs w:val="22"/>
      <w:lang w:eastAsia="ru-RU"/>
    </w:rPr>
  </w:style>
  <w:style w:type="paragraph" w:customStyle="1" w:styleId="410">
    <w:name w:val="Оглавление 41"/>
    <w:basedOn w:val="a3"/>
    <w:next w:val="a3"/>
    <w:autoRedefine/>
    <w:uiPriority w:val="39"/>
    <w:unhideWhenUsed/>
    <w:locked/>
    <w:rsid w:val="00CA27B5"/>
    <w:pPr>
      <w:spacing w:after="100" w:line="276" w:lineRule="auto"/>
      <w:ind w:left="660"/>
    </w:pPr>
    <w:rPr>
      <w:rFonts w:ascii="Calibri" w:hAnsi="Calibri"/>
      <w:sz w:val="22"/>
      <w:szCs w:val="22"/>
      <w:lang w:eastAsia="ru-RU"/>
    </w:rPr>
  </w:style>
  <w:style w:type="paragraph" w:customStyle="1" w:styleId="510">
    <w:name w:val="Оглавление 51"/>
    <w:basedOn w:val="a3"/>
    <w:next w:val="a3"/>
    <w:autoRedefine/>
    <w:uiPriority w:val="39"/>
    <w:unhideWhenUsed/>
    <w:locked/>
    <w:rsid w:val="00CA27B5"/>
    <w:pPr>
      <w:spacing w:after="100" w:line="276" w:lineRule="auto"/>
      <w:ind w:left="880"/>
    </w:pPr>
    <w:rPr>
      <w:rFonts w:ascii="Calibri" w:hAnsi="Calibri"/>
      <w:sz w:val="22"/>
      <w:szCs w:val="22"/>
      <w:lang w:eastAsia="ru-RU"/>
    </w:rPr>
  </w:style>
  <w:style w:type="paragraph" w:customStyle="1" w:styleId="610">
    <w:name w:val="Оглавление 61"/>
    <w:basedOn w:val="a3"/>
    <w:next w:val="a3"/>
    <w:autoRedefine/>
    <w:uiPriority w:val="39"/>
    <w:unhideWhenUsed/>
    <w:locked/>
    <w:rsid w:val="00CA27B5"/>
    <w:pPr>
      <w:spacing w:after="100" w:line="276" w:lineRule="auto"/>
      <w:ind w:left="1100"/>
    </w:pPr>
    <w:rPr>
      <w:rFonts w:ascii="Calibri" w:hAnsi="Calibri"/>
      <w:sz w:val="22"/>
      <w:szCs w:val="22"/>
      <w:lang w:eastAsia="ru-RU"/>
    </w:rPr>
  </w:style>
  <w:style w:type="paragraph" w:customStyle="1" w:styleId="810">
    <w:name w:val="Оглавление 81"/>
    <w:basedOn w:val="a3"/>
    <w:next w:val="a3"/>
    <w:autoRedefine/>
    <w:uiPriority w:val="39"/>
    <w:unhideWhenUsed/>
    <w:locked/>
    <w:rsid w:val="00CA27B5"/>
    <w:pPr>
      <w:spacing w:after="100" w:line="276" w:lineRule="auto"/>
      <w:ind w:left="1540"/>
    </w:pPr>
    <w:rPr>
      <w:rFonts w:ascii="Calibri" w:hAnsi="Calibri"/>
      <w:sz w:val="22"/>
      <w:szCs w:val="22"/>
      <w:lang w:eastAsia="ru-RU"/>
    </w:rPr>
  </w:style>
  <w:style w:type="paragraph" w:customStyle="1" w:styleId="91">
    <w:name w:val="Оглавление 91"/>
    <w:basedOn w:val="a3"/>
    <w:next w:val="a3"/>
    <w:autoRedefine/>
    <w:uiPriority w:val="39"/>
    <w:unhideWhenUsed/>
    <w:locked/>
    <w:rsid w:val="00CA27B5"/>
    <w:pPr>
      <w:spacing w:after="100" w:line="276" w:lineRule="auto"/>
      <w:ind w:left="1760"/>
    </w:pPr>
    <w:rPr>
      <w:rFonts w:ascii="Calibri" w:hAnsi="Calibri"/>
      <w:sz w:val="22"/>
      <w:szCs w:val="22"/>
      <w:lang w:eastAsia="ru-RU"/>
    </w:rPr>
  </w:style>
  <w:style w:type="numbering" w:customStyle="1" w:styleId="11111111">
    <w:name w:val="1 / 1.1 / 1.1.111"/>
    <w:basedOn w:val="a6"/>
    <w:next w:val="111111"/>
    <w:rsid w:val="00CA27B5"/>
  </w:style>
  <w:style w:type="numbering" w:customStyle="1" w:styleId="411">
    <w:name w:val="Стиль41"/>
    <w:basedOn w:val="a6"/>
    <w:rsid w:val="00CA27B5"/>
  </w:style>
  <w:style w:type="table" w:customStyle="1" w:styleId="1110">
    <w:name w:val="Сетка таблицы111"/>
    <w:basedOn w:val="a5"/>
    <w:next w:val="a9"/>
    <w:uiPriority w:val="59"/>
    <w:rsid w:val="00CA27B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5"/>
    <w:next w:val="a9"/>
    <w:uiPriority w:val="59"/>
    <w:rsid w:val="00CA27B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51">
    <w:name w:val="Стиль многоуровневый Первая строка:  125 см1"/>
    <w:rsid w:val="00CA27B5"/>
    <w:pPr>
      <w:numPr>
        <w:numId w:val="31"/>
      </w:numPr>
    </w:pPr>
  </w:style>
  <w:style w:type="table" w:customStyle="1" w:styleId="120">
    <w:name w:val="Сетка таблицы12"/>
    <w:uiPriority w:val="99"/>
    <w:rsid w:val="003C739B"/>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
    <w:name w:val="Стиль42"/>
    <w:rsid w:val="003C739B"/>
    <w:pPr>
      <w:numPr>
        <w:numId w:val="35"/>
      </w:numPr>
    </w:pPr>
  </w:style>
  <w:style w:type="numbering" w:customStyle="1" w:styleId="1111114">
    <w:name w:val="1 / 1.1 / 1.1.14"/>
    <w:basedOn w:val="a6"/>
    <w:next w:val="111111"/>
    <w:locked/>
    <w:rsid w:val="003C739B"/>
    <w:pPr>
      <w:numPr>
        <w:numId w:val="30"/>
      </w:numPr>
    </w:pPr>
  </w:style>
  <w:style w:type="numbering" w:customStyle="1" w:styleId="1e">
    <w:name w:val="Нет списка1"/>
    <w:next w:val="a6"/>
    <w:uiPriority w:val="99"/>
    <w:semiHidden/>
    <w:unhideWhenUsed/>
    <w:rsid w:val="006D31B0"/>
  </w:style>
  <w:style w:type="table" w:customStyle="1" w:styleId="39">
    <w:name w:val="Сетка таблицы3"/>
    <w:basedOn w:val="a5"/>
    <w:next w:val="a9"/>
    <w:uiPriority w:val="99"/>
    <w:rsid w:val="006D31B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52">
    <w:name w:val="Стиль многоуровневый Первая строка:  125 см2"/>
    <w:rsid w:val="006D31B0"/>
  </w:style>
  <w:style w:type="numbering" w:customStyle="1" w:styleId="1111115">
    <w:name w:val="1 / 1.1 / 1.1.15"/>
    <w:basedOn w:val="a6"/>
    <w:next w:val="111111"/>
    <w:rsid w:val="006D31B0"/>
  </w:style>
  <w:style w:type="numbering" w:customStyle="1" w:styleId="11111112">
    <w:name w:val="1 / 1.1 / 1.1.112"/>
    <w:basedOn w:val="a6"/>
    <w:next w:val="111111"/>
    <w:rsid w:val="006D31B0"/>
  </w:style>
  <w:style w:type="numbering" w:customStyle="1" w:styleId="11111121">
    <w:name w:val="1 / 1.1 / 1.1.121"/>
    <w:basedOn w:val="a6"/>
    <w:next w:val="111111"/>
    <w:rsid w:val="006D31B0"/>
  </w:style>
  <w:style w:type="table" w:customStyle="1" w:styleId="130">
    <w:name w:val="Сетка таблицы13"/>
    <w:basedOn w:val="a5"/>
    <w:next w:val="a9"/>
    <w:uiPriority w:val="59"/>
    <w:rsid w:val="006D31B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0">
    <w:name w:val="Сетка таблицы112"/>
    <w:uiPriority w:val="99"/>
    <w:rsid w:val="006D31B0"/>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
    <w:name w:val="Сетка таблицы22"/>
    <w:uiPriority w:val="99"/>
    <w:rsid w:val="006D31B0"/>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30">
    <w:name w:val="Стиль43"/>
    <w:rsid w:val="006D31B0"/>
  </w:style>
  <w:style w:type="numbering" w:customStyle="1" w:styleId="11111131">
    <w:name w:val="1 / 1.1 / 1.1.131"/>
    <w:basedOn w:val="a6"/>
    <w:next w:val="111111"/>
    <w:locked/>
    <w:rsid w:val="006D31B0"/>
  </w:style>
  <w:style w:type="numbering" w:customStyle="1" w:styleId="111111111">
    <w:name w:val="1 / 1.1 / 1.1.1111"/>
    <w:basedOn w:val="a6"/>
    <w:next w:val="111111"/>
    <w:rsid w:val="006D31B0"/>
  </w:style>
  <w:style w:type="numbering" w:customStyle="1" w:styleId="4110">
    <w:name w:val="Стиль411"/>
    <w:basedOn w:val="a6"/>
    <w:rsid w:val="006D31B0"/>
  </w:style>
  <w:style w:type="table" w:customStyle="1" w:styleId="1111">
    <w:name w:val="Сетка таблицы1111"/>
    <w:basedOn w:val="a5"/>
    <w:next w:val="a9"/>
    <w:uiPriority w:val="59"/>
    <w:rsid w:val="006D31B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
    <w:name w:val="Сетка таблицы211"/>
    <w:basedOn w:val="a5"/>
    <w:next w:val="a9"/>
    <w:uiPriority w:val="59"/>
    <w:rsid w:val="006D31B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511">
    <w:name w:val="Стиль многоуровневый Первая строка:  125 см11"/>
    <w:rsid w:val="006D31B0"/>
  </w:style>
  <w:style w:type="table" w:customStyle="1" w:styleId="121">
    <w:name w:val="Сетка таблицы121"/>
    <w:uiPriority w:val="99"/>
    <w:rsid w:val="006D31B0"/>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1">
    <w:name w:val="Стиль421"/>
    <w:rsid w:val="006D31B0"/>
  </w:style>
  <w:style w:type="numbering" w:customStyle="1" w:styleId="11111141">
    <w:name w:val="1 / 1.1 / 1.1.141"/>
    <w:basedOn w:val="a6"/>
    <w:next w:val="111111"/>
    <w:locked/>
    <w:rsid w:val="006D31B0"/>
  </w:style>
  <w:style w:type="table" w:customStyle="1" w:styleId="190">
    <w:name w:val="Сетка таблицы19"/>
    <w:basedOn w:val="a5"/>
    <w:next w:val="a9"/>
    <w:rsid w:val="001847E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
    <w:name w:val="Сетка таблицы4"/>
    <w:basedOn w:val="a5"/>
    <w:next w:val="a9"/>
    <w:rsid w:val="00FE7AF8"/>
    <w:rPr>
      <w:rFonts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3">
    <w:name w:val="Сетка таблицы5"/>
    <w:basedOn w:val="a5"/>
    <w:next w:val="a9"/>
    <w:uiPriority w:val="39"/>
    <w:rsid w:val="004F663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
    <w:name w:val="Сетка таблицы6"/>
    <w:basedOn w:val="a5"/>
    <w:next w:val="a9"/>
    <w:uiPriority w:val="39"/>
    <w:rsid w:val="00E0474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fe">
    <w:name w:val="Intense Emphasis"/>
    <w:basedOn w:val="a4"/>
    <w:uiPriority w:val="21"/>
    <w:qFormat/>
    <w:rsid w:val="00677894"/>
    <w:rPr>
      <w:i/>
      <w:iCs/>
      <w:color w:val="4F81BD" w:themeColor="accent1"/>
    </w:rPr>
  </w:style>
  <w:style w:type="character" w:customStyle="1" w:styleId="220pt">
    <w:name w:val="Основной текст (2) + 20 pt;Полужирный"/>
    <w:basedOn w:val="29"/>
    <w:rsid w:val="00207F15"/>
    <w:rPr>
      <w:rFonts w:ascii="Times New Roman" w:eastAsia="Times New Roman" w:hAnsi="Times New Roman" w:cs="Times New Roman"/>
      <w:b/>
      <w:bCs/>
      <w:color w:val="000000"/>
      <w:spacing w:val="0"/>
      <w:w w:val="100"/>
      <w:position w:val="0"/>
      <w:sz w:val="40"/>
      <w:szCs w:val="40"/>
      <w:shd w:val="clear" w:color="auto" w:fill="FFFFFF"/>
      <w:lang w:val="ru-RU" w:eastAsia="ru-RU" w:bidi="ru-RU"/>
    </w:rPr>
  </w:style>
  <w:style w:type="numbering" w:customStyle="1" w:styleId="11111132">
    <w:name w:val="1 / 1.1 / 1.1.132"/>
    <w:basedOn w:val="a6"/>
    <w:next w:val="111111"/>
    <w:rsid w:val="00FC7C10"/>
  </w:style>
  <w:style w:type="character" w:customStyle="1" w:styleId="1f">
    <w:name w:val="Неразрешенное упоминание1"/>
    <w:basedOn w:val="a4"/>
    <w:uiPriority w:val="99"/>
    <w:semiHidden/>
    <w:unhideWhenUsed/>
    <w:rsid w:val="00E21F8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
      <w:marLeft w:val="0"/>
      <w:marRight w:val="0"/>
      <w:marTop w:val="0"/>
      <w:marBottom w:val="0"/>
      <w:divBdr>
        <w:top w:val="none" w:sz="0" w:space="0" w:color="auto"/>
        <w:left w:val="none" w:sz="0" w:space="0" w:color="auto"/>
        <w:bottom w:val="none" w:sz="0" w:space="0" w:color="auto"/>
        <w:right w:val="none" w:sz="0" w:space="0" w:color="auto"/>
      </w:divBdr>
    </w:div>
    <w:div w:id="61223513">
      <w:bodyDiv w:val="1"/>
      <w:marLeft w:val="0"/>
      <w:marRight w:val="0"/>
      <w:marTop w:val="0"/>
      <w:marBottom w:val="0"/>
      <w:divBdr>
        <w:top w:val="none" w:sz="0" w:space="0" w:color="auto"/>
        <w:left w:val="none" w:sz="0" w:space="0" w:color="auto"/>
        <w:bottom w:val="none" w:sz="0" w:space="0" w:color="auto"/>
        <w:right w:val="none" w:sz="0" w:space="0" w:color="auto"/>
      </w:divBdr>
      <w:divsChild>
        <w:div w:id="411895312">
          <w:marLeft w:val="0"/>
          <w:marRight w:val="0"/>
          <w:marTop w:val="0"/>
          <w:marBottom w:val="450"/>
          <w:divBdr>
            <w:top w:val="none" w:sz="0" w:space="0" w:color="auto"/>
            <w:left w:val="none" w:sz="0" w:space="0" w:color="auto"/>
            <w:bottom w:val="none" w:sz="0" w:space="0" w:color="auto"/>
            <w:right w:val="none" w:sz="0" w:space="0" w:color="auto"/>
          </w:divBdr>
          <w:divsChild>
            <w:div w:id="1845824753">
              <w:marLeft w:val="0"/>
              <w:marRight w:val="0"/>
              <w:marTop w:val="0"/>
              <w:marBottom w:val="0"/>
              <w:divBdr>
                <w:top w:val="none" w:sz="0" w:space="0" w:color="auto"/>
                <w:left w:val="none" w:sz="0" w:space="0" w:color="auto"/>
                <w:bottom w:val="none" w:sz="0" w:space="0" w:color="auto"/>
                <w:right w:val="none" w:sz="0" w:space="0" w:color="auto"/>
              </w:divBdr>
            </w:div>
            <w:div w:id="2066173781">
              <w:marLeft w:val="0"/>
              <w:marRight w:val="0"/>
              <w:marTop w:val="0"/>
              <w:marBottom w:val="0"/>
              <w:divBdr>
                <w:top w:val="none" w:sz="0" w:space="0" w:color="auto"/>
                <w:left w:val="none" w:sz="0" w:space="0" w:color="auto"/>
                <w:bottom w:val="none" w:sz="0" w:space="0" w:color="auto"/>
                <w:right w:val="none" w:sz="0" w:space="0" w:color="auto"/>
              </w:divBdr>
            </w:div>
            <w:div w:id="468210420">
              <w:marLeft w:val="0"/>
              <w:marRight w:val="0"/>
              <w:marTop w:val="0"/>
              <w:marBottom w:val="0"/>
              <w:divBdr>
                <w:top w:val="none" w:sz="0" w:space="0" w:color="auto"/>
                <w:left w:val="none" w:sz="0" w:space="0" w:color="auto"/>
                <w:bottom w:val="none" w:sz="0" w:space="0" w:color="auto"/>
                <w:right w:val="none" w:sz="0" w:space="0" w:color="auto"/>
              </w:divBdr>
            </w:div>
            <w:div w:id="13456576">
              <w:marLeft w:val="0"/>
              <w:marRight w:val="0"/>
              <w:marTop w:val="0"/>
              <w:marBottom w:val="0"/>
              <w:divBdr>
                <w:top w:val="none" w:sz="0" w:space="0" w:color="auto"/>
                <w:left w:val="none" w:sz="0" w:space="0" w:color="auto"/>
                <w:bottom w:val="none" w:sz="0" w:space="0" w:color="auto"/>
                <w:right w:val="none" w:sz="0" w:space="0" w:color="auto"/>
              </w:divBdr>
            </w:div>
            <w:div w:id="1740636473">
              <w:marLeft w:val="0"/>
              <w:marRight w:val="0"/>
              <w:marTop w:val="0"/>
              <w:marBottom w:val="0"/>
              <w:divBdr>
                <w:top w:val="none" w:sz="0" w:space="0" w:color="auto"/>
                <w:left w:val="none" w:sz="0" w:space="0" w:color="auto"/>
                <w:bottom w:val="none" w:sz="0" w:space="0" w:color="auto"/>
                <w:right w:val="none" w:sz="0" w:space="0" w:color="auto"/>
              </w:divBdr>
            </w:div>
            <w:div w:id="1632394861">
              <w:marLeft w:val="0"/>
              <w:marRight w:val="0"/>
              <w:marTop w:val="0"/>
              <w:marBottom w:val="0"/>
              <w:divBdr>
                <w:top w:val="none" w:sz="0" w:space="0" w:color="auto"/>
                <w:left w:val="none" w:sz="0" w:space="0" w:color="auto"/>
                <w:bottom w:val="none" w:sz="0" w:space="0" w:color="auto"/>
                <w:right w:val="none" w:sz="0" w:space="0" w:color="auto"/>
              </w:divBdr>
            </w:div>
          </w:divsChild>
        </w:div>
        <w:div w:id="1747143332">
          <w:marLeft w:val="0"/>
          <w:marRight w:val="0"/>
          <w:marTop w:val="0"/>
          <w:marBottom w:val="450"/>
          <w:divBdr>
            <w:top w:val="none" w:sz="0" w:space="0" w:color="auto"/>
            <w:left w:val="none" w:sz="0" w:space="0" w:color="auto"/>
            <w:bottom w:val="none" w:sz="0" w:space="0" w:color="auto"/>
            <w:right w:val="none" w:sz="0" w:space="0" w:color="auto"/>
          </w:divBdr>
          <w:divsChild>
            <w:div w:id="788011481">
              <w:marLeft w:val="0"/>
              <w:marRight w:val="0"/>
              <w:marTop w:val="0"/>
              <w:marBottom w:val="0"/>
              <w:divBdr>
                <w:top w:val="none" w:sz="0" w:space="0" w:color="auto"/>
                <w:left w:val="none" w:sz="0" w:space="0" w:color="auto"/>
                <w:bottom w:val="none" w:sz="0" w:space="0" w:color="auto"/>
                <w:right w:val="none" w:sz="0" w:space="0" w:color="auto"/>
              </w:divBdr>
            </w:div>
            <w:div w:id="970598640">
              <w:marLeft w:val="0"/>
              <w:marRight w:val="0"/>
              <w:marTop w:val="0"/>
              <w:marBottom w:val="0"/>
              <w:divBdr>
                <w:top w:val="none" w:sz="0" w:space="0" w:color="auto"/>
                <w:left w:val="none" w:sz="0" w:space="0" w:color="auto"/>
                <w:bottom w:val="none" w:sz="0" w:space="0" w:color="auto"/>
                <w:right w:val="none" w:sz="0" w:space="0" w:color="auto"/>
              </w:divBdr>
            </w:div>
            <w:div w:id="16201731">
              <w:marLeft w:val="0"/>
              <w:marRight w:val="0"/>
              <w:marTop w:val="0"/>
              <w:marBottom w:val="0"/>
              <w:divBdr>
                <w:top w:val="none" w:sz="0" w:space="0" w:color="auto"/>
                <w:left w:val="none" w:sz="0" w:space="0" w:color="auto"/>
                <w:bottom w:val="none" w:sz="0" w:space="0" w:color="auto"/>
                <w:right w:val="none" w:sz="0" w:space="0" w:color="auto"/>
              </w:divBdr>
            </w:div>
            <w:div w:id="1499543291">
              <w:marLeft w:val="0"/>
              <w:marRight w:val="0"/>
              <w:marTop w:val="0"/>
              <w:marBottom w:val="0"/>
              <w:divBdr>
                <w:top w:val="none" w:sz="0" w:space="0" w:color="auto"/>
                <w:left w:val="none" w:sz="0" w:space="0" w:color="auto"/>
                <w:bottom w:val="none" w:sz="0" w:space="0" w:color="auto"/>
                <w:right w:val="none" w:sz="0" w:space="0" w:color="auto"/>
              </w:divBdr>
            </w:div>
            <w:div w:id="1098450492">
              <w:marLeft w:val="0"/>
              <w:marRight w:val="0"/>
              <w:marTop w:val="0"/>
              <w:marBottom w:val="0"/>
              <w:divBdr>
                <w:top w:val="none" w:sz="0" w:space="0" w:color="auto"/>
                <w:left w:val="none" w:sz="0" w:space="0" w:color="auto"/>
                <w:bottom w:val="none" w:sz="0" w:space="0" w:color="auto"/>
                <w:right w:val="none" w:sz="0" w:space="0" w:color="auto"/>
              </w:divBdr>
            </w:div>
            <w:div w:id="650132420">
              <w:marLeft w:val="0"/>
              <w:marRight w:val="0"/>
              <w:marTop w:val="0"/>
              <w:marBottom w:val="0"/>
              <w:divBdr>
                <w:top w:val="none" w:sz="0" w:space="0" w:color="auto"/>
                <w:left w:val="none" w:sz="0" w:space="0" w:color="auto"/>
                <w:bottom w:val="none" w:sz="0" w:space="0" w:color="auto"/>
                <w:right w:val="none" w:sz="0" w:space="0" w:color="auto"/>
              </w:divBdr>
            </w:div>
            <w:div w:id="1867523355">
              <w:marLeft w:val="0"/>
              <w:marRight w:val="0"/>
              <w:marTop w:val="0"/>
              <w:marBottom w:val="0"/>
              <w:divBdr>
                <w:top w:val="none" w:sz="0" w:space="0" w:color="auto"/>
                <w:left w:val="none" w:sz="0" w:space="0" w:color="auto"/>
                <w:bottom w:val="none" w:sz="0" w:space="0" w:color="auto"/>
                <w:right w:val="none" w:sz="0" w:space="0" w:color="auto"/>
              </w:divBdr>
            </w:div>
            <w:div w:id="2135899804">
              <w:marLeft w:val="0"/>
              <w:marRight w:val="0"/>
              <w:marTop w:val="0"/>
              <w:marBottom w:val="0"/>
              <w:divBdr>
                <w:top w:val="none" w:sz="0" w:space="0" w:color="auto"/>
                <w:left w:val="none" w:sz="0" w:space="0" w:color="auto"/>
                <w:bottom w:val="none" w:sz="0" w:space="0" w:color="auto"/>
                <w:right w:val="none" w:sz="0" w:space="0" w:color="auto"/>
              </w:divBdr>
            </w:div>
            <w:div w:id="1925451826">
              <w:marLeft w:val="0"/>
              <w:marRight w:val="0"/>
              <w:marTop w:val="0"/>
              <w:marBottom w:val="0"/>
              <w:divBdr>
                <w:top w:val="none" w:sz="0" w:space="0" w:color="auto"/>
                <w:left w:val="none" w:sz="0" w:space="0" w:color="auto"/>
                <w:bottom w:val="none" w:sz="0" w:space="0" w:color="auto"/>
                <w:right w:val="none" w:sz="0" w:space="0" w:color="auto"/>
              </w:divBdr>
            </w:div>
          </w:divsChild>
        </w:div>
        <w:div w:id="1543008239">
          <w:marLeft w:val="0"/>
          <w:marRight w:val="0"/>
          <w:marTop w:val="0"/>
          <w:marBottom w:val="450"/>
          <w:divBdr>
            <w:top w:val="none" w:sz="0" w:space="0" w:color="auto"/>
            <w:left w:val="none" w:sz="0" w:space="0" w:color="auto"/>
            <w:bottom w:val="none" w:sz="0" w:space="0" w:color="auto"/>
            <w:right w:val="none" w:sz="0" w:space="0" w:color="auto"/>
          </w:divBdr>
          <w:divsChild>
            <w:div w:id="374552052">
              <w:marLeft w:val="0"/>
              <w:marRight w:val="0"/>
              <w:marTop w:val="0"/>
              <w:marBottom w:val="0"/>
              <w:divBdr>
                <w:top w:val="none" w:sz="0" w:space="0" w:color="auto"/>
                <w:left w:val="none" w:sz="0" w:space="0" w:color="auto"/>
                <w:bottom w:val="none" w:sz="0" w:space="0" w:color="auto"/>
                <w:right w:val="none" w:sz="0" w:space="0" w:color="auto"/>
              </w:divBdr>
            </w:div>
            <w:div w:id="1725907945">
              <w:marLeft w:val="0"/>
              <w:marRight w:val="0"/>
              <w:marTop w:val="0"/>
              <w:marBottom w:val="0"/>
              <w:divBdr>
                <w:top w:val="none" w:sz="0" w:space="0" w:color="auto"/>
                <w:left w:val="none" w:sz="0" w:space="0" w:color="auto"/>
                <w:bottom w:val="none" w:sz="0" w:space="0" w:color="auto"/>
                <w:right w:val="none" w:sz="0" w:space="0" w:color="auto"/>
              </w:divBdr>
            </w:div>
            <w:div w:id="1357661254">
              <w:marLeft w:val="0"/>
              <w:marRight w:val="0"/>
              <w:marTop w:val="0"/>
              <w:marBottom w:val="0"/>
              <w:divBdr>
                <w:top w:val="none" w:sz="0" w:space="0" w:color="auto"/>
                <w:left w:val="none" w:sz="0" w:space="0" w:color="auto"/>
                <w:bottom w:val="none" w:sz="0" w:space="0" w:color="auto"/>
                <w:right w:val="none" w:sz="0" w:space="0" w:color="auto"/>
              </w:divBdr>
            </w:div>
            <w:div w:id="1499534616">
              <w:marLeft w:val="0"/>
              <w:marRight w:val="0"/>
              <w:marTop w:val="0"/>
              <w:marBottom w:val="0"/>
              <w:divBdr>
                <w:top w:val="none" w:sz="0" w:space="0" w:color="auto"/>
                <w:left w:val="none" w:sz="0" w:space="0" w:color="auto"/>
                <w:bottom w:val="none" w:sz="0" w:space="0" w:color="auto"/>
                <w:right w:val="none" w:sz="0" w:space="0" w:color="auto"/>
              </w:divBdr>
            </w:div>
            <w:div w:id="1502817448">
              <w:marLeft w:val="0"/>
              <w:marRight w:val="0"/>
              <w:marTop w:val="0"/>
              <w:marBottom w:val="0"/>
              <w:divBdr>
                <w:top w:val="none" w:sz="0" w:space="0" w:color="auto"/>
                <w:left w:val="none" w:sz="0" w:space="0" w:color="auto"/>
                <w:bottom w:val="none" w:sz="0" w:space="0" w:color="auto"/>
                <w:right w:val="none" w:sz="0" w:space="0" w:color="auto"/>
              </w:divBdr>
            </w:div>
            <w:div w:id="1138956951">
              <w:marLeft w:val="0"/>
              <w:marRight w:val="0"/>
              <w:marTop w:val="0"/>
              <w:marBottom w:val="0"/>
              <w:divBdr>
                <w:top w:val="none" w:sz="0" w:space="0" w:color="auto"/>
                <w:left w:val="none" w:sz="0" w:space="0" w:color="auto"/>
                <w:bottom w:val="none" w:sz="0" w:space="0" w:color="auto"/>
                <w:right w:val="none" w:sz="0" w:space="0" w:color="auto"/>
              </w:divBdr>
            </w:div>
            <w:div w:id="634794569">
              <w:marLeft w:val="0"/>
              <w:marRight w:val="0"/>
              <w:marTop w:val="0"/>
              <w:marBottom w:val="0"/>
              <w:divBdr>
                <w:top w:val="none" w:sz="0" w:space="0" w:color="auto"/>
                <w:left w:val="none" w:sz="0" w:space="0" w:color="auto"/>
                <w:bottom w:val="none" w:sz="0" w:space="0" w:color="auto"/>
                <w:right w:val="none" w:sz="0" w:space="0" w:color="auto"/>
              </w:divBdr>
            </w:div>
            <w:div w:id="800422675">
              <w:marLeft w:val="0"/>
              <w:marRight w:val="0"/>
              <w:marTop w:val="0"/>
              <w:marBottom w:val="0"/>
              <w:divBdr>
                <w:top w:val="none" w:sz="0" w:space="0" w:color="auto"/>
                <w:left w:val="none" w:sz="0" w:space="0" w:color="auto"/>
                <w:bottom w:val="none" w:sz="0" w:space="0" w:color="auto"/>
                <w:right w:val="none" w:sz="0" w:space="0" w:color="auto"/>
              </w:divBdr>
            </w:div>
            <w:div w:id="776295669">
              <w:marLeft w:val="0"/>
              <w:marRight w:val="0"/>
              <w:marTop w:val="0"/>
              <w:marBottom w:val="0"/>
              <w:divBdr>
                <w:top w:val="none" w:sz="0" w:space="0" w:color="auto"/>
                <w:left w:val="none" w:sz="0" w:space="0" w:color="auto"/>
                <w:bottom w:val="none" w:sz="0" w:space="0" w:color="auto"/>
                <w:right w:val="none" w:sz="0" w:space="0" w:color="auto"/>
              </w:divBdr>
            </w:div>
            <w:div w:id="1532106586">
              <w:marLeft w:val="0"/>
              <w:marRight w:val="0"/>
              <w:marTop w:val="0"/>
              <w:marBottom w:val="0"/>
              <w:divBdr>
                <w:top w:val="none" w:sz="0" w:space="0" w:color="auto"/>
                <w:left w:val="none" w:sz="0" w:space="0" w:color="auto"/>
                <w:bottom w:val="none" w:sz="0" w:space="0" w:color="auto"/>
                <w:right w:val="none" w:sz="0" w:space="0" w:color="auto"/>
              </w:divBdr>
            </w:div>
            <w:div w:id="1441486188">
              <w:marLeft w:val="0"/>
              <w:marRight w:val="0"/>
              <w:marTop w:val="0"/>
              <w:marBottom w:val="0"/>
              <w:divBdr>
                <w:top w:val="none" w:sz="0" w:space="0" w:color="auto"/>
                <w:left w:val="none" w:sz="0" w:space="0" w:color="auto"/>
                <w:bottom w:val="none" w:sz="0" w:space="0" w:color="auto"/>
                <w:right w:val="none" w:sz="0" w:space="0" w:color="auto"/>
              </w:divBdr>
            </w:div>
            <w:div w:id="1082414739">
              <w:marLeft w:val="0"/>
              <w:marRight w:val="0"/>
              <w:marTop w:val="0"/>
              <w:marBottom w:val="0"/>
              <w:divBdr>
                <w:top w:val="none" w:sz="0" w:space="0" w:color="auto"/>
                <w:left w:val="none" w:sz="0" w:space="0" w:color="auto"/>
                <w:bottom w:val="none" w:sz="0" w:space="0" w:color="auto"/>
                <w:right w:val="none" w:sz="0" w:space="0" w:color="auto"/>
              </w:divBdr>
            </w:div>
          </w:divsChild>
        </w:div>
        <w:div w:id="1538931645">
          <w:marLeft w:val="0"/>
          <w:marRight w:val="0"/>
          <w:marTop w:val="0"/>
          <w:marBottom w:val="450"/>
          <w:divBdr>
            <w:top w:val="none" w:sz="0" w:space="0" w:color="auto"/>
            <w:left w:val="none" w:sz="0" w:space="0" w:color="auto"/>
            <w:bottom w:val="none" w:sz="0" w:space="0" w:color="auto"/>
            <w:right w:val="none" w:sz="0" w:space="0" w:color="auto"/>
          </w:divBdr>
          <w:divsChild>
            <w:div w:id="1009915205">
              <w:marLeft w:val="0"/>
              <w:marRight w:val="0"/>
              <w:marTop w:val="0"/>
              <w:marBottom w:val="0"/>
              <w:divBdr>
                <w:top w:val="none" w:sz="0" w:space="0" w:color="auto"/>
                <w:left w:val="none" w:sz="0" w:space="0" w:color="auto"/>
                <w:bottom w:val="none" w:sz="0" w:space="0" w:color="auto"/>
                <w:right w:val="none" w:sz="0" w:space="0" w:color="auto"/>
              </w:divBdr>
            </w:div>
            <w:div w:id="2055424296">
              <w:marLeft w:val="0"/>
              <w:marRight w:val="0"/>
              <w:marTop w:val="0"/>
              <w:marBottom w:val="0"/>
              <w:divBdr>
                <w:top w:val="none" w:sz="0" w:space="0" w:color="auto"/>
                <w:left w:val="none" w:sz="0" w:space="0" w:color="auto"/>
                <w:bottom w:val="none" w:sz="0" w:space="0" w:color="auto"/>
                <w:right w:val="none" w:sz="0" w:space="0" w:color="auto"/>
              </w:divBdr>
            </w:div>
            <w:div w:id="287664356">
              <w:marLeft w:val="0"/>
              <w:marRight w:val="0"/>
              <w:marTop w:val="0"/>
              <w:marBottom w:val="0"/>
              <w:divBdr>
                <w:top w:val="none" w:sz="0" w:space="0" w:color="auto"/>
                <w:left w:val="none" w:sz="0" w:space="0" w:color="auto"/>
                <w:bottom w:val="none" w:sz="0" w:space="0" w:color="auto"/>
                <w:right w:val="none" w:sz="0" w:space="0" w:color="auto"/>
              </w:divBdr>
            </w:div>
            <w:div w:id="441344236">
              <w:marLeft w:val="0"/>
              <w:marRight w:val="0"/>
              <w:marTop w:val="0"/>
              <w:marBottom w:val="0"/>
              <w:divBdr>
                <w:top w:val="none" w:sz="0" w:space="0" w:color="auto"/>
                <w:left w:val="none" w:sz="0" w:space="0" w:color="auto"/>
                <w:bottom w:val="none" w:sz="0" w:space="0" w:color="auto"/>
                <w:right w:val="none" w:sz="0" w:space="0" w:color="auto"/>
              </w:divBdr>
            </w:div>
            <w:div w:id="1890417744">
              <w:marLeft w:val="0"/>
              <w:marRight w:val="0"/>
              <w:marTop w:val="0"/>
              <w:marBottom w:val="0"/>
              <w:divBdr>
                <w:top w:val="none" w:sz="0" w:space="0" w:color="auto"/>
                <w:left w:val="none" w:sz="0" w:space="0" w:color="auto"/>
                <w:bottom w:val="none" w:sz="0" w:space="0" w:color="auto"/>
                <w:right w:val="none" w:sz="0" w:space="0" w:color="auto"/>
              </w:divBdr>
            </w:div>
            <w:div w:id="668601739">
              <w:marLeft w:val="0"/>
              <w:marRight w:val="0"/>
              <w:marTop w:val="0"/>
              <w:marBottom w:val="0"/>
              <w:divBdr>
                <w:top w:val="none" w:sz="0" w:space="0" w:color="auto"/>
                <w:left w:val="none" w:sz="0" w:space="0" w:color="auto"/>
                <w:bottom w:val="none" w:sz="0" w:space="0" w:color="auto"/>
                <w:right w:val="none" w:sz="0" w:space="0" w:color="auto"/>
              </w:divBdr>
            </w:div>
            <w:div w:id="720515101">
              <w:marLeft w:val="0"/>
              <w:marRight w:val="0"/>
              <w:marTop w:val="0"/>
              <w:marBottom w:val="0"/>
              <w:divBdr>
                <w:top w:val="none" w:sz="0" w:space="0" w:color="auto"/>
                <w:left w:val="none" w:sz="0" w:space="0" w:color="auto"/>
                <w:bottom w:val="none" w:sz="0" w:space="0" w:color="auto"/>
                <w:right w:val="none" w:sz="0" w:space="0" w:color="auto"/>
              </w:divBdr>
            </w:div>
          </w:divsChild>
        </w:div>
        <w:div w:id="394205740">
          <w:marLeft w:val="0"/>
          <w:marRight w:val="0"/>
          <w:marTop w:val="0"/>
          <w:marBottom w:val="450"/>
          <w:divBdr>
            <w:top w:val="none" w:sz="0" w:space="0" w:color="auto"/>
            <w:left w:val="none" w:sz="0" w:space="0" w:color="auto"/>
            <w:bottom w:val="none" w:sz="0" w:space="0" w:color="auto"/>
            <w:right w:val="none" w:sz="0" w:space="0" w:color="auto"/>
          </w:divBdr>
          <w:divsChild>
            <w:div w:id="1835687217">
              <w:marLeft w:val="0"/>
              <w:marRight w:val="0"/>
              <w:marTop w:val="0"/>
              <w:marBottom w:val="0"/>
              <w:divBdr>
                <w:top w:val="none" w:sz="0" w:space="0" w:color="auto"/>
                <w:left w:val="none" w:sz="0" w:space="0" w:color="auto"/>
                <w:bottom w:val="none" w:sz="0" w:space="0" w:color="auto"/>
                <w:right w:val="none" w:sz="0" w:space="0" w:color="auto"/>
              </w:divBdr>
            </w:div>
            <w:div w:id="1135413173">
              <w:marLeft w:val="0"/>
              <w:marRight w:val="0"/>
              <w:marTop w:val="0"/>
              <w:marBottom w:val="0"/>
              <w:divBdr>
                <w:top w:val="none" w:sz="0" w:space="0" w:color="auto"/>
                <w:left w:val="none" w:sz="0" w:space="0" w:color="auto"/>
                <w:bottom w:val="none" w:sz="0" w:space="0" w:color="auto"/>
                <w:right w:val="none" w:sz="0" w:space="0" w:color="auto"/>
              </w:divBdr>
            </w:div>
            <w:div w:id="758136156">
              <w:marLeft w:val="0"/>
              <w:marRight w:val="0"/>
              <w:marTop w:val="0"/>
              <w:marBottom w:val="0"/>
              <w:divBdr>
                <w:top w:val="none" w:sz="0" w:space="0" w:color="auto"/>
                <w:left w:val="none" w:sz="0" w:space="0" w:color="auto"/>
                <w:bottom w:val="none" w:sz="0" w:space="0" w:color="auto"/>
                <w:right w:val="none" w:sz="0" w:space="0" w:color="auto"/>
              </w:divBdr>
            </w:div>
          </w:divsChild>
        </w:div>
        <w:div w:id="1483430430">
          <w:marLeft w:val="0"/>
          <w:marRight w:val="0"/>
          <w:marTop w:val="0"/>
          <w:marBottom w:val="450"/>
          <w:divBdr>
            <w:top w:val="none" w:sz="0" w:space="0" w:color="auto"/>
            <w:left w:val="none" w:sz="0" w:space="0" w:color="auto"/>
            <w:bottom w:val="none" w:sz="0" w:space="0" w:color="auto"/>
            <w:right w:val="none" w:sz="0" w:space="0" w:color="auto"/>
          </w:divBdr>
          <w:divsChild>
            <w:div w:id="428164041">
              <w:marLeft w:val="0"/>
              <w:marRight w:val="0"/>
              <w:marTop w:val="0"/>
              <w:marBottom w:val="0"/>
              <w:divBdr>
                <w:top w:val="none" w:sz="0" w:space="0" w:color="auto"/>
                <w:left w:val="none" w:sz="0" w:space="0" w:color="auto"/>
                <w:bottom w:val="none" w:sz="0" w:space="0" w:color="auto"/>
                <w:right w:val="none" w:sz="0" w:space="0" w:color="auto"/>
              </w:divBdr>
            </w:div>
            <w:div w:id="391659217">
              <w:marLeft w:val="0"/>
              <w:marRight w:val="0"/>
              <w:marTop w:val="0"/>
              <w:marBottom w:val="0"/>
              <w:divBdr>
                <w:top w:val="none" w:sz="0" w:space="0" w:color="auto"/>
                <w:left w:val="none" w:sz="0" w:space="0" w:color="auto"/>
                <w:bottom w:val="none" w:sz="0" w:space="0" w:color="auto"/>
                <w:right w:val="none" w:sz="0" w:space="0" w:color="auto"/>
              </w:divBdr>
            </w:div>
            <w:div w:id="2121147428">
              <w:marLeft w:val="0"/>
              <w:marRight w:val="0"/>
              <w:marTop w:val="0"/>
              <w:marBottom w:val="0"/>
              <w:divBdr>
                <w:top w:val="none" w:sz="0" w:space="0" w:color="auto"/>
                <w:left w:val="none" w:sz="0" w:space="0" w:color="auto"/>
                <w:bottom w:val="none" w:sz="0" w:space="0" w:color="auto"/>
                <w:right w:val="none" w:sz="0" w:space="0" w:color="auto"/>
              </w:divBdr>
            </w:div>
            <w:div w:id="2031101956">
              <w:marLeft w:val="0"/>
              <w:marRight w:val="0"/>
              <w:marTop w:val="0"/>
              <w:marBottom w:val="0"/>
              <w:divBdr>
                <w:top w:val="none" w:sz="0" w:space="0" w:color="auto"/>
                <w:left w:val="none" w:sz="0" w:space="0" w:color="auto"/>
                <w:bottom w:val="none" w:sz="0" w:space="0" w:color="auto"/>
                <w:right w:val="none" w:sz="0" w:space="0" w:color="auto"/>
              </w:divBdr>
            </w:div>
            <w:div w:id="872227261">
              <w:marLeft w:val="0"/>
              <w:marRight w:val="0"/>
              <w:marTop w:val="0"/>
              <w:marBottom w:val="0"/>
              <w:divBdr>
                <w:top w:val="none" w:sz="0" w:space="0" w:color="auto"/>
                <w:left w:val="none" w:sz="0" w:space="0" w:color="auto"/>
                <w:bottom w:val="none" w:sz="0" w:space="0" w:color="auto"/>
                <w:right w:val="none" w:sz="0" w:space="0" w:color="auto"/>
              </w:divBdr>
            </w:div>
            <w:div w:id="1663393011">
              <w:marLeft w:val="0"/>
              <w:marRight w:val="0"/>
              <w:marTop w:val="0"/>
              <w:marBottom w:val="0"/>
              <w:divBdr>
                <w:top w:val="none" w:sz="0" w:space="0" w:color="auto"/>
                <w:left w:val="none" w:sz="0" w:space="0" w:color="auto"/>
                <w:bottom w:val="none" w:sz="0" w:space="0" w:color="auto"/>
                <w:right w:val="none" w:sz="0" w:space="0" w:color="auto"/>
              </w:divBdr>
            </w:div>
            <w:div w:id="2069106761">
              <w:marLeft w:val="0"/>
              <w:marRight w:val="0"/>
              <w:marTop w:val="0"/>
              <w:marBottom w:val="0"/>
              <w:divBdr>
                <w:top w:val="none" w:sz="0" w:space="0" w:color="auto"/>
                <w:left w:val="none" w:sz="0" w:space="0" w:color="auto"/>
                <w:bottom w:val="none" w:sz="0" w:space="0" w:color="auto"/>
                <w:right w:val="none" w:sz="0" w:space="0" w:color="auto"/>
              </w:divBdr>
            </w:div>
          </w:divsChild>
        </w:div>
        <w:div w:id="1959140688">
          <w:marLeft w:val="0"/>
          <w:marRight w:val="0"/>
          <w:marTop w:val="0"/>
          <w:marBottom w:val="450"/>
          <w:divBdr>
            <w:top w:val="none" w:sz="0" w:space="0" w:color="auto"/>
            <w:left w:val="none" w:sz="0" w:space="0" w:color="auto"/>
            <w:bottom w:val="none" w:sz="0" w:space="0" w:color="auto"/>
            <w:right w:val="none" w:sz="0" w:space="0" w:color="auto"/>
          </w:divBdr>
          <w:divsChild>
            <w:div w:id="1398283395">
              <w:marLeft w:val="0"/>
              <w:marRight w:val="0"/>
              <w:marTop w:val="0"/>
              <w:marBottom w:val="0"/>
              <w:divBdr>
                <w:top w:val="none" w:sz="0" w:space="0" w:color="auto"/>
                <w:left w:val="none" w:sz="0" w:space="0" w:color="auto"/>
                <w:bottom w:val="none" w:sz="0" w:space="0" w:color="auto"/>
                <w:right w:val="none" w:sz="0" w:space="0" w:color="auto"/>
              </w:divBdr>
            </w:div>
            <w:div w:id="1525165385">
              <w:marLeft w:val="0"/>
              <w:marRight w:val="0"/>
              <w:marTop w:val="0"/>
              <w:marBottom w:val="0"/>
              <w:divBdr>
                <w:top w:val="none" w:sz="0" w:space="0" w:color="auto"/>
                <w:left w:val="none" w:sz="0" w:space="0" w:color="auto"/>
                <w:bottom w:val="none" w:sz="0" w:space="0" w:color="auto"/>
                <w:right w:val="none" w:sz="0" w:space="0" w:color="auto"/>
              </w:divBdr>
            </w:div>
            <w:div w:id="1658145376">
              <w:marLeft w:val="0"/>
              <w:marRight w:val="0"/>
              <w:marTop w:val="0"/>
              <w:marBottom w:val="0"/>
              <w:divBdr>
                <w:top w:val="none" w:sz="0" w:space="0" w:color="auto"/>
                <w:left w:val="none" w:sz="0" w:space="0" w:color="auto"/>
                <w:bottom w:val="none" w:sz="0" w:space="0" w:color="auto"/>
                <w:right w:val="none" w:sz="0" w:space="0" w:color="auto"/>
              </w:divBdr>
            </w:div>
          </w:divsChild>
        </w:div>
        <w:div w:id="1788890777">
          <w:marLeft w:val="0"/>
          <w:marRight w:val="0"/>
          <w:marTop w:val="0"/>
          <w:marBottom w:val="450"/>
          <w:divBdr>
            <w:top w:val="none" w:sz="0" w:space="0" w:color="auto"/>
            <w:left w:val="none" w:sz="0" w:space="0" w:color="auto"/>
            <w:bottom w:val="none" w:sz="0" w:space="0" w:color="auto"/>
            <w:right w:val="none" w:sz="0" w:space="0" w:color="auto"/>
          </w:divBdr>
          <w:divsChild>
            <w:div w:id="691537880">
              <w:marLeft w:val="0"/>
              <w:marRight w:val="0"/>
              <w:marTop w:val="0"/>
              <w:marBottom w:val="0"/>
              <w:divBdr>
                <w:top w:val="none" w:sz="0" w:space="0" w:color="auto"/>
                <w:left w:val="none" w:sz="0" w:space="0" w:color="auto"/>
                <w:bottom w:val="none" w:sz="0" w:space="0" w:color="auto"/>
                <w:right w:val="none" w:sz="0" w:space="0" w:color="auto"/>
              </w:divBdr>
            </w:div>
            <w:div w:id="1951473226">
              <w:marLeft w:val="0"/>
              <w:marRight w:val="0"/>
              <w:marTop w:val="0"/>
              <w:marBottom w:val="0"/>
              <w:divBdr>
                <w:top w:val="none" w:sz="0" w:space="0" w:color="auto"/>
                <w:left w:val="none" w:sz="0" w:space="0" w:color="auto"/>
                <w:bottom w:val="none" w:sz="0" w:space="0" w:color="auto"/>
                <w:right w:val="none" w:sz="0" w:space="0" w:color="auto"/>
              </w:divBdr>
            </w:div>
            <w:div w:id="466163566">
              <w:marLeft w:val="0"/>
              <w:marRight w:val="0"/>
              <w:marTop w:val="0"/>
              <w:marBottom w:val="0"/>
              <w:divBdr>
                <w:top w:val="none" w:sz="0" w:space="0" w:color="auto"/>
                <w:left w:val="none" w:sz="0" w:space="0" w:color="auto"/>
                <w:bottom w:val="none" w:sz="0" w:space="0" w:color="auto"/>
                <w:right w:val="none" w:sz="0" w:space="0" w:color="auto"/>
              </w:divBdr>
            </w:div>
            <w:div w:id="1678119661">
              <w:marLeft w:val="0"/>
              <w:marRight w:val="0"/>
              <w:marTop w:val="0"/>
              <w:marBottom w:val="0"/>
              <w:divBdr>
                <w:top w:val="none" w:sz="0" w:space="0" w:color="auto"/>
                <w:left w:val="none" w:sz="0" w:space="0" w:color="auto"/>
                <w:bottom w:val="none" w:sz="0" w:space="0" w:color="auto"/>
                <w:right w:val="none" w:sz="0" w:space="0" w:color="auto"/>
              </w:divBdr>
            </w:div>
            <w:div w:id="610816393">
              <w:marLeft w:val="0"/>
              <w:marRight w:val="0"/>
              <w:marTop w:val="0"/>
              <w:marBottom w:val="0"/>
              <w:divBdr>
                <w:top w:val="none" w:sz="0" w:space="0" w:color="auto"/>
                <w:left w:val="none" w:sz="0" w:space="0" w:color="auto"/>
                <w:bottom w:val="none" w:sz="0" w:space="0" w:color="auto"/>
                <w:right w:val="none" w:sz="0" w:space="0" w:color="auto"/>
              </w:divBdr>
            </w:div>
            <w:div w:id="522594128">
              <w:marLeft w:val="0"/>
              <w:marRight w:val="0"/>
              <w:marTop w:val="0"/>
              <w:marBottom w:val="0"/>
              <w:divBdr>
                <w:top w:val="none" w:sz="0" w:space="0" w:color="auto"/>
                <w:left w:val="none" w:sz="0" w:space="0" w:color="auto"/>
                <w:bottom w:val="none" w:sz="0" w:space="0" w:color="auto"/>
                <w:right w:val="none" w:sz="0" w:space="0" w:color="auto"/>
              </w:divBdr>
            </w:div>
            <w:div w:id="805396786">
              <w:marLeft w:val="0"/>
              <w:marRight w:val="0"/>
              <w:marTop w:val="0"/>
              <w:marBottom w:val="0"/>
              <w:divBdr>
                <w:top w:val="none" w:sz="0" w:space="0" w:color="auto"/>
                <w:left w:val="none" w:sz="0" w:space="0" w:color="auto"/>
                <w:bottom w:val="none" w:sz="0" w:space="0" w:color="auto"/>
                <w:right w:val="none" w:sz="0" w:space="0" w:color="auto"/>
              </w:divBdr>
            </w:div>
          </w:divsChild>
        </w:div>
        <w:div w:id="759446356">
          <w:marLeft w:val="0"/>
          <w:marRight w:val="0"/>
          <w:marTop w:val="0"/>
          <w:marBottom w:val="450"/>
          <w:divBdr>
            <w:top w:val="none" w:sz="0" w:space="0" w:color="auto"/>
            <w:left w:val="none" w:sz="0" w:space="0" w:color="auto"/>
            <w:bottom w:val="none" w:sz="0" w:space="0" w:color="auto"/>
            <w:right w:val="none" w:sz="0" w:space="0" w:color="auto"/>
          </w:divBdr>
          <w:divsChild>
            <w:div w:id="1615863326">
              <w:marLeft w:val="0"/>
              <w:marRight w:val="0"/>
              <w:marTop w:val="0"/>
              <w:marBottom w:val="0"/>
              <w:divBdr>
                <w:top w:val="none" w:sz="0" w:space="0" w:color="auto"/>
                <w:left w:val="none" w:sz="0" w:space="0" w:color="auto"/>
                <w:bottom w:val="none" w:sz="0" w:space="0" w:color="auto"/>
                <w:right w:val="none" w:sz="0" w:space="0" w:color="auto"/>
              </w:divBdr>
            </w:div>
            <w:div w:id="1969626829">
              <w:marLeft w:val="0"/>
              <w:marRight w:val="0"/>
              <w:marTop w:val="0"/>
              <w:marBottom w:val="0"/>
              <w:divBdr>
                <w:top w:val="none" w:sz="0" w:space="0" w:color="auto"/>
                <w:left w:val="none" w:sz="0" w:space="0" w:color="auto"/>
                <w:bottom w:val="none" w:sz="0" w:space="0" w:color="auto"/>
                <w:right w:val="none" w:sz="0" w:space="0" w:color="auto"/>
              </w:divBdr>
            </w:div>
          </w:divsChild>
        </w:div>
        <w:div w:id="87121034">
          <w:marLeft w:val="0"/>
          <w:marRight w:val="0"/>
          <w:marTop w:val="0"/>
          <w:marBottom w:val="450"/>
          <w:divBdr>
            <w:top w:val="none" w:sz="0" w:space="0" w:color="auto"/>
            <w:left w:val="none" w:sz="0" w:space="0" w:color="auto"/>
            <w:bottom w:val="none" w:sz="0" w:space="0" w:color="auto"/>
            <w:right w:val="none" w:sz="0" w:space="0" w:color="auto"/>
          </w:divBdr>
          <w:divsChild>
            <w:div w:id="720443174">
              <w:marLeft w:val="0"/>
              <w:marRight w:val="0"/>
              <w:marTop w:val="0"/>
              <w:marBottom w:val="0"/>
              <w:divBdr>
                <w:top w:val="none" w:sz="0" w:space="0" w:color="auto"/>
                <w:left w:val="none" w:sz="0" w:space="0" w:color="auto"/>
                <w:bottom w:val="none" w:sz="0" w:space="0" w:color="auto"/>
                <w:right w:val="none" w:sz="0" w:space="0" w:color="auto"/>
              </w:divBdr>
            </w:div>
            <w:div w:id="240650689">
              <w:marLeft w:val="0"/>
              <w:marRight w:val="0"/>
              <w:marTop w:val="0"/>
              <w:marBottom w:val="0"/>
              <w:divBdr>
                <w:top w:val="none" w:sz="0" w:space="0" w:color="auto"/>
                <w:left w:val="none" w:sz="0" w:space="0" w:color="auto"/>
                <w:bottom w:val="none" w:sz="0" w:space="0" w:color="auto"/>
                <w:right w:val="none" w:sz="0" w:space="0" w:color="auto"/>
              </w:divBdr>
            </w:div>
            <w:div w:id="798764819">
              <w:marLeft w:val="0"/>
              <w:marRight w:val="0"/>
              <w:marTop w:val="0"/>
              <w:marBottom w:val="0"/>
              <w:divBdr>
                <w:top w:val="none" w:sz="0" w:space="0" w:color="auto"/>
                <w:left w:val="none" w:sz="0" w:space="0" w:color="auto"/>
                <w:bottom w:val="none" w:sz="0" w:space="0" w:color="auto"/>
                <w:right w:val="none" w:sz="0" w:space="0" w:color="auto"/>
              </w:divBdr>
            </w:div>
            <w:div w:id="73626815">
              <w:marLeft w:val="0"/>
              <w:marRight w:val="0"/>
              <w:marTop w:val="0"/>
              <w:marBottom w:val="0"/>
              <w:divBdr>
                <w:top w:val="none" w:sz="0" w:space="0" w:color="auto"/>
                <w:left w:val="none" w:sz="0" w:space="0" w:color="auto"/>
                <w:bottom w:val="none" w:sz="0" w:space="0" w:color="auto"/>
                <w:right w:val="none" w:sz="0" w:space="0" w:color="auto"/>
              </w:divBdr>
            </w:div>
            <w:div w:id="1831483531">
              <w:marLeft w:val="0"/>
              <w:marRight w:val="0"/>
              <w:marTop w:val="0"/>
              <w:marBottom w:val="0"/>
              <w:divBdr>
                <w:top w:val="none" w:sz="0" w:space="0" w:color="auto"/>
                <w:left w:val="none" w:sz="0" w:space="0" w:color="auto"/>
                <w:bottom w:val="none" w:sz="0" w:space="0" w:color="auto"/>
                <w:right w:val="none" w:sz="0" w:space="0" w:color="auto"/>
              </w:divBdr>
            </w:div>
            <w:div w:id="1384216263">
              <w:marLeft w:val="0"/>
              <w:marRight w:val="0"/>
              <w:marTop w:val="0"/>
              <w:marBottom w:val="0"/>
              <w:divBdr>
                <w:top w:val="none" w:sz="0" w:space="0" w:color="auto"/>
                <w:left w:val="none" w:sz="0" w:space="0" w:color="auto"/>
                <w:bottom w:val="none" w:sz="0" w:space="0" w:color="auto"/>
                <w:right w:val="none" w:sz="0" w:space="0" w:color="auto"/>
              </w:divBdr>
            </w:div>
            <w:div w:id="1719433453">
              <w:marLeft w:val="0"/>
              <w:marRight w:val="0"/>
              <w:marTop w:val="0"/>
              <w:marBottom w:val="0"/>
              <w:divBdr>
                <w:top w:val="none" w:sz="0" w:space="0" w:color="auto"/>
                <w:left w:val="none" w:sz="0" w:space="0" w:color="auto"/>
                <w:bottom w:val="none" w:sz="0" w:space="0" w:color="auto"/>
                <w:right w:val="none" w:sz="0" w:space="0" w:color="auto"/>
              </w:divBdr>
            </w:div>
            <w:div w:id="1408458560">
              <w:marLeft w:val="0"/>
              <w:marRight w:val="0"/>
              <w:marTop w:val="0"/>
              <w:marBottom w:val="0"/>
              <w:divBdr>
                <w:top w:val="none" w:sz="0" w:space="0" w:color="auto"/>
                <w:left w:val="none" w:sz="0" w:space="0" w:color="auto"/>
                <w:bottom w:val="none" w:sz="0" w:space="0" w:color="auto"/>
                <w:right w:val="none" w:sz="0" w:space="0" w:color="auto"/>
              </w:divBdr>
            </w:div>
            <w:div w:id="1334338442">
              <w:marLeft w:val="0"/>
              <w:marRight w:val="0"/>
              <w:marTop w:val="0"/>
              <w:marBottom w:val="0"/>
              <w:divBdr>
                <w:top w:val="none" w:sz="0" w:space="0" w:color="auto"/>
                <w:left w:val="none" w:sz="0" w:space="0" w:color="auto"/>
                <w:bottom w:val="none" w:sz="0" w:space="0" w:color="auto"/>
                <w:right w:val="none" w:sz="0" w:space="0" w:color="auto"/>
              </w:divBdr>
            </w:div>
            <w:div w:id="971326897">
              <w:marLeft w:val="0"/>
              <w:marRight w:val="0"/>
              <w:marTop w:val="0"/>
              <w:marBottom w:val="0"/>
              <w:divBdr>
                <w:top w:val="none" w:sz="0" w:space="0" w:color="auto"/>
                <w:left w:val="none" w:sz="0" w:space="0" w:color="auto"/>
                <w:bottom w:val="none" w:sz="0" w:space="0" w:color="auto"/>
                <w:right w:val="none" w:sz="0" w:space="0" w:color="auto"/>
              </w:divBdr>
            </w:div>
            <w:div w:id="973750283">
              <w:marLeft w:val="0"/>
              <w:marRight w:val="0"/>
              <w:marTop w:val="0"/>
              <w:marBottom w:val="0"/>
              <w:divBdr>
                <w:top w:val="none" w:sz="0" w:space="0" w:color="auto"/>
                <w:left w:val="none" w:sz="0" w:space="0" w:color="auto"/>
                <w:bottom w:val="none" w:sz="0" w:space="0" w:color="auto"/>
                <w:right w:val="none" w:sz="0" w:space="0" w:color="auto"/>
              </w:divBdr>
            </w:div>
          </w:divsChild>
        </w:div>
        <w:div w:id="520358786">
          <w:marLeft w:val="0"/>
          <w:marRight w:val="0"/>
          <w:marTop w:val="0"/>
          <w:marBottom w:val="450"/>
          <w:divBdr>
            <w:top w:val="none" w:sz="0" w:space="0" w:color="auto"/>
            <w:left w:val="none" w:sz="0" w:space="0" w:color="auto"/>
            <w:bottom w:val="none" w:sz="0" w:space="0" w:color="auto"/>
            <w:right w:val="none" w:sz="0" w:space="0" w:color="auto"/>
          </w:divBdr>
          <w:divsChild>
            <w:div w:id="954098705">
              <w:marLeft w:val="0"/>
              <w:marRight w:val="0"/>
              <w:marTop w:val="0"/>
              <w:marBottom w:val="0"/>
              <w:divBdr>
                <w:top w:val="none" w:sz="0" w:space="0" w:color="auto"/>
                <w:left w:val="none" w:sz="0" w:space="0" w:color="auto"/>
                <w:bottom w:val="none" w:sz="0" w:space="0" w:color="auto"/>
                <w:right w:val="none" w:sz="0" w:space="0" w:color="auto"/>
              </w:divBdr>
            </w:div>
            <w:div w:id="324164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032327">
      <w:bodyDiv w:val="1"/>
      <w:marLeft w:val="0"/>
      <w:marRight w:val="0"/>
      <w:marTop w:val="0"/>
      <w:marBottom w:val="0"/>
      <w:divBdr>
        <w:top w:val="none" w:sz="0" w:space="0" w:color="auto"/>
        <w:left w:val="none" w:sz="0" w:space="0" w:color="auto"/>
        <w:bottom w:val="none" w:sz="0" w:space="0" w:color="auto"/>
        <w:right w:val="none" w:sz="0" w:space="0" w:color="auto"/>
      </w:divBdr>
    </w:div>
    <w:div w:id="95754506">
      <w:bodyDiv w:val="1"/>
      <w:marLeft w:val="0"/>
      <w:marRight w:val="0"/>
      <w:marTop w:val="0"/>
      <w:marBottom w:val="0"/>
      <w:divBdr>
        <w:top w:val="none" w:sz="0" w:space="0" w:color="auto"/>
        <w:left w:val="none" w:sz="0" w:space="0" w:color="auto"/>
        <w:bottom w:val="none" w:sz="0" w:space="0" w:color="auto"/>
        <w:right w:val="none" w:sz="0" w:space="0" w:color="auto"/>
      </w:divBdr>
    </w:div>
    <w:div w:id="138806379">
      <w:bodyDiv w:val="1"/>
      <w:marLeft w:val="0"/>
      <w:marRight w:val="0"/>
      <w:marTop w:val="0"/>
      <w:marBottom w:val="0"/>
      <w:divBdr>
        <w:top w:val="none" w:sz="0" w:space="0" w:color="auto"/>
        <w:left w:val="none" w:sz="0" w:space="0" w:color="auto"/>
        <w:bottom w:val="none" w:sz="0" w:space="0" w:color="auto"/>
        <w:right w:val="none" w:sz="0" w:space="0" w:color="auto"/>
      </w:divBdr>
    </w:div>
    <w:div w:id="295792129">
      <w:bodyDiv w:val="1"/>
      <w:marLeft w:val="0"/>
      <w:marRight w:val="0"/>
      <w:marTop w:val="0"/>
      <w:marBottom w:val="0"/>
      <w:divBdr>
        <w:top w:val="none" w:sz="0" w:space="0" w:color="auto"/>
        <w:left w:val="none" w:sz="0" w:space="0" w:color="auto"/>
        <w:bottom w:val="none" w:sz="0" w:space="0" w:color="auto"/>
        <w:right w:val="none" w:sz="0" w:space="0" w:color="auto"/>
      </w:divBdr>
      <w:divsChild>
        <w:div w:id="1678538450">
          <w:marLeft w:val="0"/>
          <w:marRight w:val="0"/>
          <w:marTop w:val="0"/>
          <w:marBottom w:val="0"/>
          <w:divBdr>
            <w:top w:val="none" w:sz="0" w:space="0" w:color="auto"/>
            <w:left w:val="none" w:sz="0" w:space="0" w:color="auto"/>
            <w:bottom w:val="none" w:sz="0" w:space="0" w:color="auto"/>
            <w:right w:val="none" w:sz="0" w:space="0" w:color="auto"/>
          </w:divBdr>
          <w:divsChild>
            <w:div w:id="834222550">
              <w:marLeft w:val="0"/>
              <w:marRight w:val="0"/>
              <w:marTop w:val="0"/>
              <w:marBottom w:val="0"/>
              <w:divBdr>
                <w:top w:val="none" w:sz="0" w:space="0" w:color="auto"/>
                <w:left w:val="none" w:sz="0" w:space="0" w:color="auto"/>
                <w:bottom w:val="none" w:sz="0" w:space="0" w:color="auto"/>
                <w:right w:val="none" w:sz="0" w:space="0" w:color="auto"/>
              </w:divBdr>
              <w:divsChild>
                <w:div w:id="1273784314">
                  <w:marLeft w:val="0"/>
                  <w:marRight w:val="0"/>
                  <w:marTop w:val="0"/>
                  <w:marBottom w:val="0"/>
                  <w:divBdr>
                    <w:top w:val="none" w:sz="0" w:space="0" w:color="auto"/>
                    <w:left w:val="none" w:sz="0" w:space="0" w:color="auto"/>
                    <w:bottom w:val="none" w:sz="0" w:space="0" w:color="auto"/>
                    <w:right w:val="none" w:sz="0" w:space="0" w:color="auto"/>
                  </w:divBdr>
                  <w:divsChild>
                    <w:div w:id="1336764691">
                      <w:marLeft w:val="0"/>
                      <w:marRight w:val="0"/>
                      <w:marTop w:val="0"/>
                      <w:marBottom w:val="0"/>
                      <w:divBdr>
                        <w:top w:val="none" w:sz="0" w:space="0" w:color="auto"/>
                        <w:left w:val="none" w:sz="0" w:space="0" w:color="auto"/>
                        <w:bottom w:val="none" w:sz="0" w:space="0" w:color="auto"/>
                        <w:right w:val="none" w:sz="0" w:space="0" w:color="auto"/>
                      </w:divBdr>
                    </w:div>
                    <w:div w:id="684211870">
                      <w:marLeft w:val="0"/>
                      <w:marRight w:val="0"/>
                      <w:marTop w:val="0"/>
                      <w:marBottom w:val="0"/>
                      <w:divBdr>
                        <w:top w:val="none" w:sz="0" w:space="0" w:color="auto"/>
                        <w:left w:val="none" w:sz="0" w:space="0" w:color="auto"/>
                        <w:bottom w:val="none" w:sz="0" w:space="0" w:color="auto"/>
                        <w:right w:val="none" w:sz="0" w:space="0" w:color="auto"/>
                      </w:divBdr>
                    </w:div>
                  </w:divsChild>
                </w:div>
                <w:div w:id="386688386">
                  <w:marLeft w:val="0"/>
                  <w:marRight w:val="0"/>
                  <w:marTop w:val="150"/>
                  <w:marBottom w:val="0"/>
                  <w:divBdr>
                    <w:top w:val="none" w:sz="0" w:space="0" w:color="auto"/>
                    <w:left w:val="none" w:sz="0" w:space="0" w:color="auto"/>
                    <w:bottom w:val="none" w:sz="0" w:space="0" w:color="auto"/>
                    <w:right w:val="none" w:sz="0" w:space="0" w:color="auto"/>
                  </w:divBdr>
                  <w:divsChild>
                    <w:div w:id="294141868">
                      <w:marLeft w:val="0"/>
                      <w:marRight w:val="0"/>
                      <w:marTop w:val="0"/>
                      <w:marBottom w:val="0"/>
                      <w:divBdr>
                        <w:top w:val="none" w:sz="0" w:space="0" w:color="auto"/>
                        <w:left w:val="none" w:sz="0" w:space="0" w:color="auto"/>
                        <w:bottom w:val="none" w:sz="0" w:space="0" w:color="auto"/>
                        <w:right w:val="none" w:sz="0" w:space="0" w:color="auto"/>
                      </w:divBdr>
                    </w:div>
                    <w:div w:id="1117067213">
                      <w:marLeft w:val="0"/>
                      <w:marRight w:val="0"/>
                      <w:marTop w:val="0"/>
                      <w:marBottom w:val="0"/>
                      <w:divBdr>
                        <w:top w:val="none" w:sz="0" w:space="0" w:color="auto"/>
                        <w:left w:val="none" w:sz="0" w:space="0" w:color="auto"/>
                        <w:bottom w:val="none" w:sz="0" w:space="0" w:color="auto"/>
                        <w:right w:val="none" w:sz="0" w:space="0" w:color="auto"/>
                      </w:divBdr>
                    </w:div>
                  </w:divsChild>
                </w:div>
                <w:div w:id="833640553">
                  <w:marLeft w:val="0"/>
                  <w:marRight w:val="0"/>
                  <w:marTop w:val="150"/>
                  <w:marBottom w:val="0"/>
                  <w:divBdr>
                    <w:top w:val="none" w:sz="0" w:space="0" w:color="auto"/>
                    <w:left w:val="none" w:sz="0" w:space="0" w:color="auto"/>
                    <w:bottom w:val="none" w:sz="0" w:space="0" w:color="auto"/>
                    <w:right w:val="none" w:sz="0" w:space="0" w:color="auto"/>
                  </w:divBdr>
                  <w:divsChild>
                    <w:div w:id="1125395004">
                      <w:marLeft w:val="0"/>
                      <w:marRight w:val="0"/>
                      <w:marTop w:val="0"/>
                      <w:marBottom w:val="0"/>
                      <w:divBdr>
                        <w:top w:val="none" w:sz="0" w:space="0" w:color="auto"/>
                        <w:left w:val="none" w:sz="0" w:space="0" w:color="auto"/>
                        <w:bottom w:val="none" w:sz="0" w:space="0" w:color="auto"/>
                        <w:right w:val="none" w:sz="0" w:space="0" w:color="auto"/>
                      </w:divBdr>
                    </w:div>
                    <w:div w:id="1441797139">
                      <w:marLeft w:val="0"/>
                      <w:marRight w:val="0"/>
                      <w:marTop w:val="0"/>
                      <w:marBottom w:val="0"/>
                      <w:divBdr>
                        <w:top w:val="none" w:sz="0" w:space="0" w:color="auto"/>
                        <w:left w:val="none" w:sz="0" w:space="0" w:color="auto"/>
                        <w:bottom w:val="none" w:sz="0" w:space="0" w:color="auto"/>
                        <w:right w:val="none" w:sz="0" w:space="0" w:color="auto"/>
                      </w:divBdr>
                    </w:div>
                  </w:divsChild>
                </w:div>
                <w:div w:id="1546334273">
                  <w:marLeft w:val="0"/>
                  <w:marRight w:val="0"/>
                  <w:marTop w:val="150"/>
                  <w:marBottom w:val="0"/>
                  <w:divBdr>
                    <w:top w:val="none" w:sz="0" w:space="0" w:color="auto"/>
                    <w:left w:val="none" w:sz="0" w:space="0" w:color="auto"/>
                    <w:bottom w:val="none" w:sz="0" w:space="0" w:color="auto"/>
                    <w:right w:val="none" w:sz="0" w:space="0" w:color="auto"/>
                  </w:divBdr>
                  <w:divsChild>
                    <w:div w:id="1486626332">
                      <w:marLeft w:val="0"/>
                      <w:marRight w:val="0"/>
                      <w:marTop w:val="0"/>
                      <w:marBottom w:val="0"/>
                      <w:divBdr>
                        <w:top w:val="none" w:sz="0" w:space="0" w:color="auto"/>
                        <w:left w:val="none" w:sz="0" w:space="0" w:color="auto"/>
                        <w:bottom w:val="none" w:sz="0" w:space="0" w:color="auto"/>
                        <w:right w:val="none" w:sz="0" w:space="0" w:color="auto"/>
                      </w:divBdr>
                    </w:div>
                    <w:div w:id="654802478">
                      <w:marLeft w:val="0"/>
                      <w:marRight w:val="0"/>
                      <w:marTop w:val="0"/>
                      <w:marBottom w:val="0"/>
                      <w:divBdr>
                        <w:top w:val="none" w:sz="0" w:space="0" w:color="auto"/>
                        <w:left w:val="none" w:sz="0" w:space="0" w:color="auto"/>
                        <w:bottom w:val="none" w:sz="0" w:space="0" w:color="auto"/>
                        <w:right w:val="none" w:sz="0" w:space="0" w:color="auto"/>
                      </w:divBdr>
                    </w:div>
                  </w:divsChild>
                </w:div>
                <w:div w:id="586967128">
                  <w:marLeft w:val="0"/>
                  <w:marRight w:val="0"/>
                  <w:marTop w:val="150"/>
                  <w:marBottom w:val="0"/>
                  <w:divBdr>
                    <w:top w:val="none" w:sz="0" w:space="0" w:color="auto"/>
                    <w:left w:val="none" w:sz="0" w:space="0" w:color="auto"/>
                    <w:bottom w:val="none" w:sz="0" w:space="0" w:color="auto"/>
                    <w:right w:val="none" w:sz="0" w:space="0" w:color="auto"/>
                  </w:divBdr>
                  <w:divsChild>
                    <w:div w:id="1173177650">
                      <w:marLeft w:val="0"/>
                      <w:marRight w:val="0"/>
                      <w:marTop w:val="0"/>
                      <w:marBottom w:val="0"/>
                      <w:divBdr>
                        <w:top w:val="none" w:sz="0" w:space="0" w:color="auto"/>
                        <w:left w:val="none" w:sz="0" w:space="0" w:color="auto"/>
                        <w:bottom w:val="none" w:sz="0" w:space="0" w:color="auto"/>
                        <w:right w:val="none" w:sz="0" w:space="0" w:color="auto"/>
                      </w:divBdr>
                    </w:div>
                    <w:div w:id="845680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184687">
          <w:marLeft w:val="0"/>
          <w:marRight w:val="0"/>
          <w:marTop w:val="0"/>
          <w:marBottom w:val="0"/>
          <w:divBdr>
            <w:top w:val="none" w:sz="0" w:space="0" w:color="auto"/>
            <w:left w:val="none" w:sz="0" w:space="0" w:color="auto"/>
            <w:bottom w:val="none" w:sz="0" w:space="0" w:color="auto"/>
            <w:right w:val="none" w:sz="0" w:space="0" w:color="auto"/>
          </w:divBdr>
          <w:divsChild>
            <w:div w:id="1993244020">
              <w:marLeft w:val="0"/>
              <w:marRight w:val="0"/>
              <w:marTop w:val="0"/>
              <w:marBottom w:val="0"/>
              <w:divBdr>
                <w:top w:val="none" w:sz="0" w:space="0" w:color="auto"/>
                <w:left w:val="none" w:sz="0" w:space="0" w:color="auto"/>
                <w:bottom w:val="none" w:sz="0" w:space="0" w:color="auto"/>
                <w:right w:val="none" w:sz="0" w:space="0" w:color="auto"/>
              </w:divBdr>
              <w:divsChild>
                <w:div w:id="1268541344">
                  <w:marLeft w:val="0"/>
                  <w:marRight w:val="0"/>
                  <w:marTop w:val="0"/>
                  <w:marBottom w:val="0"/>
                  <w:divBdr>
                    <w:top w:val="none" w:sz="0" w:space="0" w:color="auto"/>
                    <w:left w:val="none" w:sz="0" w:space="0" w:color="auto"/>
                    <w:bottom w:val="none" w:sz="0" w:space="0" w:color="auto"/>
                    <w:right w:val="none" w:sz="0" w:space="0" w:color="auto"/>
                  </w:divBdr>
                  <w:divsChild>
                    <w:div w:id="182402359">
                      <w:marLeft w:val="0"/>
                      <w:marRight w:val="0"/>
                      <w:marTop w:val="0"/>
                      <w:marBottom w:val="0"/>
                      <w:divBdr>
                        <w:top w:val="none" w:sz="0" w:space="0" w:color="auto"/>
                        <w:left w:val="none" w:sz="0" w:space="0" w:color="auto"/>
                        <w:bottom w:val="none" w:sz="0" w:space="0" w:color="auto"/>
                        <w:right w:val="none" w:sz="0" w:space="0" w:color="auto"/>
                      </w:divBdr>
                    </w:div>
                    <w:div w:id="2136950284">
                      <w:marLeft w:val="0"/>
                      <w:marRight w:val="0"/>
                      <w:marTop w:val="0"/>
                      <w:marBottom w:val="0"/>
                      <w:divBdr>
                        <w:top w:val="none" w:sz="0" w:space="0" w:color="auto"/>
                        <w:left w:val="none" w:sz="0" w:space="0" w:color="auto"/>
                        <w:bottom w:val="none" w:sz="0" w:space="0" w:color="auto"/>
                        <w:right w:val="none" w:sz="0" w:space="0" w:color="auto"/>
                      </w:divBdr>
                    </w:div>
                  </w:divsChild>
                </w:div>
                <w:div w:id="2071338728">
                  <w:marLeft w:val="0"/>
                  <w:marRight w:val="0"/>
                  <w:marTop w:val="150"/>
                  <w:marBottom w:val="0"/>
                  <w:divBdr>
                    <w:top w:val="none" w:sz="0" w:space="0" w:color="auto"/>
                    <w:left w:val="none" w:sz="0" w:space="0" w:color="auto"/>
                    <w:bottom w:val="none" w:sz="0" w:space="0" w:color="auto"/>
                    <w:right w:val="none" w:sz="0" w:space="0" w:color="auto"/>
                  </w:divBdr>
                  <w:divsChild>
                    <w:div w:id="2063409161">
                      <w:marLeft w:val="0"/>
                      <w:marRight w:val="0"/>
                      <w:marTop w:val="0"/>
                      <w:marBottom w:val="0"/>
                      <w:divBdr>
                        <w:top w:val="none" w:sz="0" w:space="0" w:color="auto"/>
                        <w:left w:val="none" w:sz="0" w:space="0" w:color="auto"/>
                        <w:bottom w:val="none" w:sz="0" w:space="0" w:color="auto"/>
                        <w:right w:val="none" w:sz="0" w:space="0" w:color="auto"/>
                      </w:divBdr>
                    </w:div>
                    <w:div w:id="306785780">
                      <w:marLeft w:val="0"/>
                      <w:marRight w:val="0"/>
                      <w:marTop w:val="0"/>
                      <w:marBottom w:val="0"/>
                      <w:divBdr>
                        <w:top w:val="none" w:sz="0" w:space="0" w:color="auto"/>
                        <w:left w:val="none" w:sz="0" w:space="0" w:color="auto"/>
                        <w:bottom w:val="none" w:sz="0" w:space="0" w:color="auto"/>
                        <w:right w:val="none" w:sz="0" w:space="0" w:color="auto"/>
                      </w:divBdr>
                    </w:div>
                  </w:divsChild>
                </w:div>
                <w:div w:id="1547058090">
                  <w:marLeft w:val="0"/>
                  <w:marRight w:val="0"/>
                  <w:marTop w:val="150"/>
                  <w:marBottom w:val="0"/>
                  <w:divBdr>
                    <w:top w:val="none" w:sz="0" w:space="0" w:color="auto"/>
                    <w:left w:val="none" w:sz="0" w:space="0" w:color="auto"/>
                    <w:bottom w:val="none" w:sz="0" w:space="0" w:color="auto"/>
                    <w:right w:val="none" w:sz="0" w:space="0" w:color="auto"/>
                  </w:divBdr>
                  <w:divsChild>
                    <w:div w:id="1279414181">
                      <w:marLeft w:val="0"/>
                      <w:marRight w:val="0"/>
                      <w:marTop w:val="0"/>
                      <w:marBottom w:val="0"/>
                      <w:divBdr>
                        <w:top w:val="none" w:sz="0" w:space="0" w:color="auto"/>
                        <w:left w:val="none" w:sz="0" w:space="0" w:color="auto"/>
                        <w:bottom w:val="none" w:sz="0" w:space="0" w:color="auto"/>
                        <w:right w:val="none" w:sz="0" w:space="0" w:color="auto"/>
                      </w:divBdr>
                    </w:div>
                    <w:div w:id="491796726">
                      <w:marLeft w:val="0"/>
                      <w:marRight w:val="0"/>
                      <w:marTop w:val="0"/>
                      <w:marBottom w:val="0"/>
                      <w:divBdr>
                        <w:top w:val="none" w:sz="0" w:space="0" w:color="auto"/>
                        <w:left w:val="none" w:sz="0" w:space="0" w:color="auto"/>
                        <w:bottom w:val="none" w:sz="0" w:space="0" w:color="auto"/>
                        <w:right w:val="none" w:sz="0" w:space="0" w:color="auto"/>
                      </w:divBdr>
                    </w:div>
                  </w:divsChild>
                </w:div>
                <w:div w:id="318340615">
                  <w:marLeft w:val="0"/>
                  <w:marRight w:val="0"/>
                  <w:marTop w:val="150"/>
                  <w:marBottom w:val="0"/>
                  <w:divBdr>
                    <w:top w:val="none" w:sz="0" w:space="0" w:color="auto"/>
                    <w:left w:val="none" w:sz="0" w:space="0" w:color="auto"/>
                    <w:bottom w:val="none" w:sz="0" w:space="0" w:color="auto"/>
                    <w:right w:val="none" w:sz="0" w:space="0" w:color="auto"/>
                  </w:divBdr>
                  <w:divsChild>
                    <w:div w:id="1907908815">
                      <w:marLeft w:val="0"/>
                      <w:marRight w:val="0"/>
                      <w:marTop w:val="0"/>
                      <w:marBottom w:val="0"/>
                      <w:divBdr>
                        <w:top w:val="none" w:sz="0" w:space="0" w:color="auto"/>
                        <w:left w:val="none" w:sz="0" w:space="0" w:color="auto"/>
                        <w:bottom w:val="none" w:sz="0" w:space="0" w:color="auto"/>
                        <w:right w:val="none" w:sz="0" w:space="0" w:color="auto"/>
                      </w:divBdr>
                    </w:div>
                    <w:div w:id="481242773">
                      <w:marLeft w:val="0"/>
                      <w:marRight w:val="0"/>
                      <w:marTop w:val="0"/>
                      <w:marBottom w:val="0"/>
                      <w:divBdr>
                        <w:top w:val="none" w:sz="0" w:space="0" w:color="auto"/>
                        <w:left w:val="none" w:sz="0" w:space="0" w:color="auto"/>
                        <w:bottom w:val="none" w:sz="0" w:space="0" w:color="auto"/>
                        <w:right w:val="none" w:sz="0" w:space="0" w:color="auto"/>
                      </w:divBdr>
                    </w:div>
                  </w:divsChild>
                </w:div>
                <w:div w:id="574362036">
                  <w:marLeft w:val="0"/>
                  <w:marRight w:val="0"/>
                  <w:marTop w:val="150"/>
                  <w:marBottom w:val="0"/>
                  <w:divBdr>
                    <w:top w:val="none" w:sz="0" w:space="0" w:color="auto"/>
                    <w:left w:val="none" w:sz="0" w:space="0" w:color="auto"/>
                    <w:bottom w:val="none" w:sz="0" w:space="0" w:color="auto"/>
                    <w:right w:val="none" w:sz="0" w:space="0" w:color="auto"/>
                  </w:divBdr>
                  <w:divsChild>
                    <w:div w:id="2059817595">
                      <w:marLeft w:val="0"/>
                      <w:marRight w:val="0"/>
                      <w:marTop w:val="0"/>
                      <w:marBottom w:val="0"/>
                      <w:divBdr>
                        <w:top w:val="none" w:sz="0" w:space="0" w:color="auto"/>
                        <w:left w:val="none" w:sz="0" w:space="0" w:color="auto"/>
                        <w:bottom w:val="none" w:sz="0" w:space="0" w:color="auto"/>
                        <w:right w:val="none" w:sz="0" w:space="0" w:color="auto"/>
                      </w:divBdr>
                    </w:div>
                    <w:div w:id="1738092491">
                      <w:marLeft w:val="0"/>
                      <w:marRight w:val="0"/>
                      <w:marTop w:val="0"/>
                      <w:marBottom w:val="0"/>
                      <w:divBdr>
                        <w:top w:val="none" w:sz="0" w:space="0" w:color="auto"/>
                        <w:left w:val="none" w:sz="0" w:space="0" w:color="auto"/>
                        <w:bottom w:val="none" w:sz="0" w:space="0" w:color="auto"/>
                        <w:right w:val="none" w:sz="0" w:space="0" w:color="auto"/>
                      </w:divBdr>
                    </w:div>
                  </w:divsChild>
                </w:div>
                <w:div w:id="366108104">
                  <w:marLeft w:val="0"/>
                  <w:marRight w:val="0"/>
                  <w:marTop w:val="150"/>
                  <w:marBottom w:val="0"/>
                  <w:divBdr>
                    <w:top w:val="none" w:sz="0" w:space="0" w:color="auto"/>
                    <w:left w:val="none" w:sz="0" w:space="0" w:color="auto"/>
                    <w:bottom w:val="none" w:sz="0" w:space="0" w:color="auto"/>
                    <w:right w:val="none" w:sz="0" w:space="0" w:color="auto"/>
                  </w:divBdr>
                  <w:divsChild>
                    <w:div w:id="985159924">
                      <w:marLeft w:val="0"/>
                      <w:marRight w:val="0"/>
                      <w:marTop w:val="0"/>
                      <w:marBottom w:val="0"/>
                      <w:divBdr>
                        <w:top w:val="none" w:sz="0" w:space="0" w:color="auto"/>
                        <w:left w:val="none" w:sz="0" w:space="0" w:color="auto"/>
                        <w:bottom w:val="none" w:sz="0" w:space="0" w:color="auto"/>
                        <w:right w:val="none" w:sz="0" w:space="0" w:color="auto"/>
                      </w:divBdr>
                    </w:div>
                    <w:div w:id="87126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2321688">
          <w:marLeft w:val="0"/>
          <w:marRight w:val="0"/>
          <w:marTop w:val="0"/>
          <w:marBottom w:val="0"/>
          <w:divBdr>
            <w:top w:val="none" w:sz="0" w:space="0" w:color="auto"/>
            <w:left w:val="none" w:sz="0" w:space="0" w:color="auto"/>
            <w:bottom w:val="none" w:sz="0" w:space="0" w:color="auto"/>
            <w:right w:val="none" w:sz="0" w:space="0" w:color="auto"/>
          </w:divBdr>
          <w:divsChild>
            <w:div w:id="2035380704">
              <w:marLeft w:val="0"/>
              <w:marRight w:val="0"/>
              <w:marTop w:val="0"/>
              <w:marBottom w:val="0"/>
              <w:divBdr>
                <w:top w:val="none" w:sz="0" w:space="0" w:color="auto"/>
                <w:left w:val="none" w:sz="0" w:space="0" w:color="auto"/>
                <w:bottom w:val="none" w:sz="0" w:space="0" w:color="auto"/>
                <w:right w:val="none" w:sz="0" w:space="0" w:color="auto"/>
              </w:divBdr>
              <w:divsChild>
                <w:div w:id="2035880280">
                  <w:marLeft w:val="0"/>
                  <w:marRight w:val="0"/>
                  <w:marTop w:val="0"/>
                  <w:marBottom w:val="0"/>
                  <w:divBdr>
                    <w:top w:val="none" w:sz="0" w:space="0" w:color="auto"/>
                    <w:left w:val="none" w:sz="0" w:space="0" w:color="auto"/>
                    <w:bottom w:val="none" w:sz="0" w:space="0" w:color="auto"/>
                    <w:right w:val="none" w:sz="0" w:space="0" w:color="auto"/>
                  </w:divBdr>
                  <w:divsChild>
                    <w:div w:id="324434540">
                      <w:marLeft w:val="0"/>
                      <w:marRight w:val="0"/>
                      <w:marTop w:val="0"/>
                      <w:marBottom w:val="0"/>
                      <w:divBdr>
                        <w:top w:val="none" w:sz="0" w:space="0" w:color="auto"/>
                        <w:left w:val="none" w:sz="0" w:space="0" w:color="auto"/>
                        <w:bottom w:val="none" w:sz="0" w:space="0" w:color="auto"/>
                        <w:right w:val="none" w:sz="0" w:space="0" w:color="auto"/>
                      </w:divBdr>
                    </w:div>
                    <w:div w:id="875849428">
                      <w:marLeft w:val="0"/>
                      <w:marRight w:val="0"/>
                      <w:marTop w:val="0"/>
                      <w:marBottom w:val="0"/>
                      <w:divBdr>
                        <w:top w:val="none" w:sz="0" w:space="0" w:color="auto"/>
                        <w:left w:val="none" w:sz="0" w:space="0" w:color="auto"/>
                        <w:bottom w:val="none" w:sz="0" w:space="0" w:color="auto"/>
                        <w:right w:val="none" w:sz="0" w:space="0" w:color="auto"/>
                      </w:divBdr>
                    </w:div>
                  </w:divsChild>
                </w:div>
                <w:div w:id="1938559597">
                  <w:marLeft w:val="0"/>
                  <w:marRight w:val="0"/>
                  <w:marTop w:val="150"/>
                  <w:marBottom w:val="0"/>
                  <w:divBdr>
                    <w:top w:val="none" w:sz="0" w:space="0" w:color="auto"/>
                    <w:left w:val="none" w:sz="0" w:space="0" w:color="auto"/>
                    <w:bottom w:val="none" w:sz="0" w:space="0" w:color="auto"/>
                    <w:right w:val="none" w:sz="0" w:space="0" w:color="auto"/>
                  </w:divBdr>
                  <w:divsChild>
                    <w:div w:id="1614903636">
                      <w:marLeft w:val="0"/>
                      <w:marRight w:val="0"/>
                      <w:marTop w:val="0"/>
                      <w:marBottom w:val="0"/>
                      <w:divBdr>
                        <w:top w:val="none" w:sz="0" w:space="0" w:color="auto"/>
                        <w:left w:val="none" w:sz="0" w:space="0" w:color="auto"/>
                        <w:bottom w:val="none" w:sz="0" w:space="0" w:color="auto"/>
                        <w:right w:val="none" w:sz="0" w:space="0" w:color="auto"/>
                      </w:divBdr>
                    </w:div>
                    <w:div w:id="107112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311989">
          <w:marLeft w:val="0"/>
          <w:marRight w:val="0"/>
          <w:marTop w:val="0"/>
          <w:marBottom w:val="0"/>
          <w:divBdr>
            <w:top w:val="none" w:sz="0" w:space="0" w:color="auto"/>
            <w:left w:val="none" w:sz="0" w:space="0" w:color="auto"/>
            <w:bottom w:val="none" w:sz="0" w:space="0" w:color="auto"/>
            <w:right w:val="none" w:sz="0" w:space="0" w:color="auto"/>
          </w:divBdr>
          <w:divsChild>
            <w:div w:id="396900527">
              <w:marLeft w:val="0"/>
              <w:marRight w:val="0"/>
              <w:marTop w:val="0"/>
              <w:marBottom w:val="0"/>
              <w:divBdr>
                <w:top w:val="none" w:sz="0" w:space="0" w:color="auto"/>
                <w:left w:val="none" w:sz="0" w:space="0" w:color="auto"/>
                <w:bottom w:val="none" w:sz="0" w:space="0" w:color="auto"/>
                <w:right w:val="none" w:sz="0" w:space="0" w:color="auto"/>
              </w:divBdr>
              <w:divsChild>
                <w:div w:id="2078429375">
                  <w:marLeft w:val="0"/>
                  <w:marRight w:val="0"/>
                  <w:marTop w:val="0"/>
                  <w:marBottom w:val="0"/>
                  <w:divBdr>
                    <w:top w:val="none" w:sz="0" w:space="0" w:color="auto"/>
                    <w:left w:val="none" w:sz="0" w:space="0" w:color="auto"/>
                    <w:bottom w:val="none" w:sz="0" w:space="0" w:color="auto"/>
                    <w:right w:val="none" w:sz="0" w:space="0" w:color="auto"/>
                  </w:divBdr>
                  <w:divsChild>
                    <w:div w:id="1790853218">
                      <w:marLeft w:val="0"/>
                      <w:marRight w:val="0"/>
                      <w:marTop w:val="0"/>
                      <w:marBottom w:val="0"/>
                      <w:divBdr>
                        <w:top w:val="none" w:sz="0" w:space="0" w:color="auto"/>
                        <w:left w:val="none" w:sz="0" w:space="0" w:color="auto"/>
                        <w:bottom w:val="none" w:sz="0" w:space="0" w:color="auto"/>
                        <w:right w:val="none" w:sz="0" w:space="0" w:color="auto"/>
                      </w:divBdr>
                    </w:div>
                    <w:div w:id="207764217">
                      <w:marLeft w:val="0"/>
                      <w:marRight w:val="0"/>
                      <w:marTop w:val="0"/>
                      <w:marBottom w:val="0"/>
                      <w:divBdr>
                        <w:top w:val="none" w:sz="0" w:space="0" w:color="auto"/>
                        <w:left w:val="none" w:sz="0" w:space="0" w:color="auto"/>
                        <w:bottom w:val="none" w:sz="0" w:space="0" w:color="auto"/>
                        <w:right w:val="none" w:sz="0" w:space="0" w:color="auto"/>
                      </w:divBdr>
                    </w:div>
                  </w:divsChild>
                </w:div>
                <w:div w:id="240263781">
                  <w:marLeft w:val="0"/>
                  <w:marRight w:val="0"/>
                  <w:marTop w:val="150"/>
                  <w:marBottom w:val="0"/>
                  <w:divBdr>
                    <w:top w:val="none" w:sz="0" w:space="0" w:color="auto"/>
                    <w:left w:val="none" w:sz="0" w:space="0" w:color="auto"/>
                    <w:bottom w:val="none" w:sz="0" w:space="0" w:color="auto"/>
                    <w:right w:val="none" w:sz="0" w:space="0" w:color="auto"/>
                  </w:divBdr>
                  <w:divsChild>
                    <w:div w:id="1522665771">
                      <w:marLeft w:val="0"/>
                      <w:marRight w:val="0"/>
                      <w:marTop w:val="0"/>
                      <w:marBottom w:val="0"/>
                      <w:divBdr>
                        <w:top w:val="none" w:sz="0" w:space="0" w:color="auto"/>
                        <w:left w:val="none" w:sz="0" w:space="0" w:color="auto"/>
                        <w:bottom w:val="none" w:sz="0" w:space="0" w:color="auto"/>
                        <w:right w:val="none" w:sz="0" w:space="0" w:color="auto"/>
                      </w:divBdr>
                    </w:div>
                    <w:div w:id="1229263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1825914">
          <w:marLeft w:val="0"/>
          <w:marRight w:val="0"/>
          <w:marTop w:val="0"/>
          <w:marBottom w:val="0"/>
          <w:divBdr>
            <w:top w:val="none" w:sz="0" w:space="0" w:color="auto"/>
            <w:left w:val="none" w:sz="0" w:space="0" w:color="auto"/>
            <w:bottom w:val="none" w:sz="0" w:space="0" w:color="auto"/>
            <w:right w:val="none" w:sz="0" w:space="0" w:color="auto"/>
          </w:divBdr>
          <w:divsChild>
            <w:div w:id="1990816772">
              <w:marLeft w:val="0"/>
              <w:marRight w:val="0"/>
              <w:marTop w:val="0"/>
              <w:marBottom w:val="0"/>
              <w:divBdr>
                <w:top w:val="none" w:sz="0" w:space="0" w:color="auto"/>
                <w:left w:val="none" w:sz="0" w:space="0" w:color="auto"/>
                <w:bottom w:val="none" w:sz="0" w:space="0" w:color="auto"/>
                <w:right w:val="none" w:sz="0" w:space="0" w:color="auto"/>
              </w:divBdr>
              <w:divsChild>
                <w:div w:id="400906437">
                  <w:marLeft w:val="0"/>
                  <w:marRight w:val="0"/>
                  <w:marTop w:val="0"/>
                  <w:marBottom w:val="0"/>
                  <w:divBdr>
                    <w:top w:val="none" w:sz="0" w:space="0" w:color="auto"/>
                    <w:left w:val="none" w:sz="0" w:space="0" w:color="auto"/>
                    <w:bottom w:val="none" w:sz="0" w:space="0" w:color="auto"/>
                    <w:right w:val="none" w:sz="0" w:space="0" w:color="auto"/>
                  </w:divBdr>
                  <w:divsChild>
                    <w:div w:id="181669330">
                      <w:marLeft w:val="0"/>
                      <w:marRight w:val="0"/>
                      <w:marTop w:val="0"/>
                      <w:marBottom w:val="0"/>
                      <w:divBdr>
                        <w:top w:val="none" w:sz="0" w:space="0" w:color="auto"/>
                        <w:left w:val="none" w:sz="0" w:space="0" w:color="auto"/>
                        <w:bottom w:val="none" w:sz="0" w:space="0" w:color="auto"/>
                        <w:right w:val="none" w:sz="0" w:space="0" w:color="auto"/>
                      </w:divBdr>
                    </w:div>
                    <w:div w:id="1134371760">
                      <w:marLeft w:val="0"/>
                      <w:marRight w:val="0"/>
                      <w:marTop w:val="0"/>
                      <w:marBottom w:val="0"/>
                      <w:divBdr>
                        <w:top w:val="none" w:sz="0" w:space="0" w:color="auto"/>
                        <w:left w:val="none" w:sz="0" w:space="0" w:color="auto"/>
                        <w:bottom w:val="none" w:sz="0" w:space="0" w:color="auto"/>
                        <w:right w:val="none" w:sz="0" w:space="0" w:color="auto"/>
                      </w:divBdr>
                    </w:div>
                  </w:divsChild>
                </w:div>
                <w:div w:id="1727872264">
                  <w:marLeft w:val="0"/>
                  <w:marRight w:val="0"/>
                  <w:marTop w:val="150"/>
                  <w:marBottom w:val="0"/>
                  <w:divBdr>
                    <w:top w:val="none" w:sz="0" w:space="0" w:color="auto"/>
                    <w:left w:val="none" w:sz="0" w:space="0" w:color="auto"/>
                    <w:bottom w:val="none" w:sz="0" w:space="0" w:color="auto"/>
                    <w:right w:val="none" w:sz="0" w:space="0" w:color="auto"/>
                  </w:divBdr>
                  <w:divsChild>
                    <w:div w:id="395662213">
                      <w:marLeft w:val="0"/>
                      <w:marRight w:val="0"/>
                      <w:marTop w:val="0"/>
                      <w:marBottom w:val="0"/>
                      <w:divBdr>
                        <w:top w:val="none" w:sz="0" w:space="0" w:color="auto"/>
                        <w:left w:val="none" w:sz="0" w:space="0" w:color="auto"/>
                        <w:bottom w:val="none" w:sz="0" w:space="0" w:color="auto"/>
                        <w:right w:val="none" w:sz="0" w:space="0" w:color="auto"/>
                      </w:divBdr>
                    </w:div>
                    <w:div w:id="702946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6470859">
          <w:marLeft w:val="0"/>
          <w:marRight w:val="0"/>
          <w:marTop w:val="0"/>
          <w:marBottom w:val="0"/>
          <w:divBdr>
            <w:top w:val="none" w:sz="0" w:space="0" w:color="auto"/>
            <w:left w:val="none" w:sz="0" w:space="0" w:color="auto"/>
            <w:bottom w:val="none" w:sz="0" w:space="0" w:color="auto"/>
            <w:right w:val="none" w:sz="0" w:space="0" w:color="auto"/>
          </w:divBdr>
          <w:divsChild>
            <w:div w:id="1951349926">
              <w:marLeft w:val="0"/>
              <w:marRight w:val="0"/>
              <w:marTop w:val="0"/>
              <w:marBottom w:val="0"/>
              <w:divBdr>
                <w:top w:val="none" w:sz="0" w:space="0" w:color="auto"/>
                <w:left w:val="none" w:sz="0" w:space="0" w:color="auto"/>
                <w:bottom w:val="none" w:sz="0" w:space="0" w:color="auto"/>
                <w:right w:val="none" w:sz="0" w:space="0" w:color="auto"/>
              </w:divBdr>
              <w:divsChild>
                <w:div w:id="1696341958">
                  <w:marLeft w:val="0"/>
                  <w:marRight w:val="0"/>
                  <w:marTop w:val="0"/>
                  <w:marBottom w:val="0"/>
                  <w:divBdr>
                    <w:top w:val="none" w:sz="0" w:space="0" w:color="auto"/>
                    <w:left w:val="none" w:sz="0" w:space="0" w:color="auto"/>
                    <w:bottom w:val="none" w:sz="0" w:space="0" w:color="auto"/>
                    <w:right w:val="none" w:sz="0" w:space="0" w:color="auto"/>
                  </w:divBdr>
                  <w:divsChild>
                    <w:div w:id="1161701702">
                      <w:marLeft w:val="0"/>
                      <w:marRight w:val="0"/>
                      <w:marTop w:val="0"/>
                      <w:marBottom w:val="0"/>
                      <w:divBdr>
                        <w:top w:val="none" w:sz="0" w:space="0" w:color="auto"/>
                        <w:left w:val="none" w:sz="0" w:space="0" w:color="auto"/>
                        <w:bottom w:val="none" w:sz="0" w:space="0" w:color="auto"/>
                        <w:right w:val="none" w:sz="0" w:space="0" w:color="auto"/>
                      </w:divBdr>
                    </w:div>
                    <w:div w:id="97482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0294844">
          <w:marLeft w:val="0"/>
          <w:marRight w:val="0"/>
          <w:marTop w:val="0"/>
          <w:marBottom w:val="0"/>
          <w:divBdr>
            <w:top w:val="none" w:sz="0" w:space="0" w:color="auto"/>
            <w:left w:val="none" w:sz="0" w:space="0" w:color="auto"/>
            <w:bottom w:val="none" w:sz="0" w:space="0" w:color="auto"/>
            <w:right w:val="none" w:sz="0" w:space="0" w:color="auto"/>
          </w:divBdr>
          <w:divsChild>
            <w:div w:id="1709642540">
              <w:marLeft w:val="0"/>
              <w:marRight w:val="0"/>
              <w:marTop w:val="0"/>
              <w:marBottom w:val="0"/>
              <w:divBdr>
                <w:top w:val="none" w:sz="0" w:space="0" w:color="auto"/>
                <w:left w:val="none" w:sz="0" w:space="0" w:color="auto"/>
                <w:bottom w:val="none" w:sz="0" w:space="0" w:color="auto"/>
                <w:right w:val="none" w:sz="0" w:space="0" w:color="auto"/>
              </w:divBdr>
              <w:divsChild>
                <w:div w:id="1270165335">
                  <w:marLeft w:val="0"/>
                  <w:marRight w:val="0"/>
                  <w:marTop w:val="0"/>
                  <w:marBottom w:val="0"/>
                  <w:divBdr>
                    <w:top w:val="none" w:sz="0" w:space="0" w:color="auto"/>
                    <w:left w:val="none" w:sz="0" w:space="0" w:color="auto"/>
                    <w:bottom w:val="none" w:sz="0" w:space="0" w:color="auto"/>
                    <w:right w:val="none" w:sz="0" w:space="0" w:color="auto"/>
                  </w:divBdr>
                  <w:divsChild>
                    <w:div w:id="421493458">
                      <w:marLeft w:val="0"/>
                      <w:marRight w:val="0"/>
                      <w:marTop w:val="0"/>
                      <w:marBottom w:val="0"/>
                      <w:divBdr>
                        <w:top w:val="none" w:sz="0" w:space="0" w:color="auto"/>
                        <w:left w:val="none" w:sz="0" w:space="0" w:color="auto"/>
                        <w:bottom w:val="none" w:sz="0" w:space="0" w:color="auto"/>
                        <w:right w:val="none" w:sz="0" w:space="0" w:color="auto"/>
                      </w:divBdr>
                    </w:div>
                    <w:div w:id="71513294">
                      <w:marLeft w:val="0"/>
                      <w:marRight w:val="0"/>
                      <w:marTop w:val="0"/>
                      <w:marBottom w:val="0"/>
                      <w:divBdr>
                        <w:top w:val="none" w:sz="0" w:space="0" w:color="auto"/>
                        <w:left w:val="none" w:sz="0" w:space="0" w:color="auto"/>
                        <w:bottom w:val="none" w:sz="0" w:space="0" w:color="auto"/>
                        <w:right w:val="none" w:sz="0" w:space="0" w:color="auto"/>
                      </w:divBdr>
                    </w:div>
                  </w:divsChild>
                </w:div>
                <w:div w:id="953900681">
                  <w:marLeft w:val="0"/>
                  <w:marRight w:val="0"/>
                  <w:marTop w:val="150"/>
                  <w:marBottom w:val="0"/>
                  <w:divBdr>
                    <w:top w:val="none" w:sz="0" w:space="0" w:color="auto"/>
                    <w:left w:val="none" w:sz="0" w:space="0" w:color="auto"/>
                    <w:bottom w:val="none" w:sz="0" w:space="0" w:color="auto"/>
                    <w:right w:val="none" w:sz="0" w:space="0" w:color="auto"/>
                  </w:divBdr>
                  <w:divsChild>
                    <w:div w:id="683678061">
                      <w:marLeft w:val="0"/>
                      <w:marRight w:val="0"/>
                      <w:marTop w:val="0"/>
                      <w:marBottom w:val="0"/>
                      <w:divBdr>
                        <w:top w:val="none" w:sz="0" w:space="0" w:color="auto"/>
                        <w:left w:val="none" w:sz="0" w:space="0" w:color="auto"/>
                        <w:bottom w:val="none" w:sz="0" w:space="0" w:color="auto"/>
                        <w:right w:val="none" w:sz="0" w:space="0" w:color="auto"/>
                      </w:divBdr>
                    </w:div>
                    <w:div w:id="222373875">
                      <w:marLeft w:val="0"/>
                      <w:marRight w:val="0"/>
                      <w:marTop w:val="0"/>
                      <w:marBottom w:val="0"/>
                      <w:divBdr>
                        <w:top w:val="none" w:sz="0" w:space="0" w:color="auto"/>
                        <w:left w:val="none" w:sz="0" w:space="0" w:color="auto"/>
                        <w:bottom w:val="none" w:sz="0" w:space="0" w:color="auto"/>
                        <w:right w:val="none" w:sz="0" w:space="0" w:color="auto"/>
                      </w:divBdr>
                    </w:div>
                  </w:divsChild>
                </w:div>
                <w:div w:id="1277449426">
                  <w:marLeft w:val="0"/>
                  <w:marRight w:val="0"/>
                  <w:marTop w:val="150"/>
                  <w:marBottom w:val="0"/>
                  <w:divBdr>
                    <w:top w:val="none" w:sz="0" w:space="0" w:color="auto"/>
                    <w:left w:val="none" w:sz="0" w:space="0" w:color="auto"/>
                    <w:bottom w:val="none" w:sz="0" w:space="0" w:color="auto"/>
                    <w:right w:val="none" w:sz="0" w:space="0" w:color="auto"/>
                  </w:divBdr>
                  <w:divsChild>
                    <w:div w:id="1526482162">
                      <w:marLeft w:val="0"/>
                      <w:marRight w:val="0"/>
                      <w:marTop w:val="0"/>
                      <w:marBottom w:val="0"/>
                      <w:divBdr>
                        <w:top w:val="none" w:sz="0" w:space="0" w:color="auto"/>
                        <w:left w:val="none" w:sz="0" w:space="0" w:color="auto"/>
                        <w:bottom w:val="none" w:sz="0" w:space="0" w:color="auto"/>
                        <w:right w:val="none" w:sz="0" w:space="0" w:color="auto"/>
                      </w:divBdr>
                    </w:div>
                    <w:div w:id="321080310">
                      <w:marLeft w:val="0"/>
                      <w:marRight w:val="0"/>
                      <w:marTop w:val="0"/>
                      <w:marBottom w:val="0"/>
                      <w:divBdr>
                        <w:top w:val="none" w:sz="0" w:space="0" w:color="auto"/>
                        <w:left w:val="none" w:sz="0" w:space="0" w:color="auto"/>
                        <w:bottom w:val="none" w:sz="0" w:space="0" w:color="auto"/>
                        <w:right w:val="none" w:sz="0" w:space="0" w:color="auto"/>
                      </w:divBdr>
                    </w:div>
                  </w:divsChild>
                </w:div>
                <w:div w:id="1521430420">
                  <w:marLeft w:val="0"/>
                  <w:marRight w:val="0"/>
                  <w:marTop w:val="150"/>
                  <w:marBottom w:val="0"/>
                  <w:divBdr>
                    <w:top w:val="none" w:sz="0" w:space="0" w:color="auto"/>
                    <w:left w:val="none" w:sz="0" w:space="0" w:color="auto"/>
                    <w:bottom w:val="none" w:sz="0" w:space="0" w:color="auto"/>
                    <w:right w:val="none" w:sz="0" w:space="0" w:color="auto"/>
                  </w:divBdr>
                  <w:divsChild>
                    <w:div w:id="251359120">
                      <w:marLeft w:val="0"/>
                      <w:marRight w:val="0"/>
                      <w:marTop w:val="0"/>
                      <w:marBottom w:val="0"/>
                      <w:divBdr>
                        <w:top w:val="none" w:sz="0" w:space="0" w:color="auto"/>
                        <w:left w:val="none" w:sz="0" w:space="0" w:color="auto"/>
                        <w:bottom w:val="none" w:sz="0" w:space="0" w:color="auto"/>
                        <w:right w:val="none" w:sz="0" w:space="0" w:color="auto"/>
                      </w:divBdr>
                    </w:div>
                    <w:div w:id="437600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0445707">
          <w:marLeft w:val="0"/>
          <w:marRight w:val="0"/>
          <w:marTop w:val="0"/>
          <w:marBottom w:val="0"/>
          <w:divBdr>
            <w:top w:val="none" w:sz="0" w:space="0" w:color="auto"/>
            <w:left w:val="none" w:sz="0" w:space="0" w:color="auto"/>
            <w:bottom w:val="none" w:sz="0" w:space="0" w:color="auto"/>
            <w:right w:val="none" w:sz="0" w:space="0" w:color="auto"/>
          </w:divBdr>
          <w:divsChild>
            <w:div w:id="501968993">
              <w:marLeft w:val="0"/>
              <w:marRight w:val="0"/>
              <w:marTop w:val="0"/>
              <w:marBottom w:val="0"/>
              <w:divBdr>
                <w:top w:val="none" w:sz="0" w:space="0" w:color="auto"/>
                <w:left w:val="none" w:sz="0" w:space="0" w:color="auto"/>
                <w:bottom w:val="none" w:sz="0" w:space="0" w:color="auto"/>
                <w:right w:val="none" w:sz="0" w:space="0" w:color="auto"/>
              </w:divBdr>
              <w:divsChild>
                <w:div w:id="1858812963">
                  <w:marLeft w:val="0"/>
                  <w:marRight w:val="0"/>
                  <w:marTop w:val="0"/>
                  <w:marBottom w:val="0"/>
                  <w:divBdr>
                    <w:top w:val="none" w:sz="0" w:space="0" w:color="auto"/>
                    <w:left w:val="none" w:sz="0" w:space="0" w:color="auto"/>
                    <w:bottom w:val="none" w:sz="0" w:space="0" w:color="auto"/>
                    <w:right w:val="none" w:sz="0" w:space="0" w:color="auto"/>
                  </w:divBdr>
                  <w:divsChild>
                    <w:div w:id="1418944830">
                      <w:marLeft w:val="0"/>
                      <w:marRight w:val="0"/>
                      <w:marTop w:val="0"/>
                      <w:marBottom w:val="0"/>
                      <w:divBdr>
                        <w:top w:val="none" w:sz="0" w:space="0" w:color="auto"/>
                        <w:left w:val="none" w:sz="0" w:space="0" w:color="auto"/>
                        <w:bottom w:val="none" w:sz="0" w:space="0" w:color="auto"/>
                        <w:right w:val="none" w:sz="0" w:space="0" w:color="auto"/>
                      </w:divBdr>
                    </w:div>
                    <w:div w:id="612324801">
                      <w:marLeft w:val="0"/>
                      <w:marRight w:val="0"/>
                      <w:marTop w:val="0"/>
                      <w:marBottom w:val="0"/>
                      <w:divBdr>
                        <w:top w:val="none" w:sz="0" w:space="0" w:color="auto"/>
                        <w:left w:val="none" w:sz="0" w:space="0" w:color="auto"/>
                        <w:bottom w:val="none" w:sz="0" w:space="0" w:color="auto"/>
                        <w:right w:val="none" w:sz="0" w:space="0" w:color="auto"/>
                      </w:divBdr>
                    </w:div>
                  </w:divsChild>
                </w:div>
                <w:div w:id="1679773042">
                  <w:marLeft w:val="0"/>
                  <w:marRight w:val="0"/>
                  <w:marTop w:val="150"/>
                  <w:marBottom w:val="0"/>
                  <w:divBdr>
                    <w:top w:val="none" w:sz="0" w:space="0" w:color="auto"/>
                    <w:left w:val="none" w:sz="0" w:space="0" w:color="auto"/>
                    <w:bottom w:val="none" w:sz="0" w:space="0" w:color="auto"/>
                    <w:right w:val="none" w:sz="0" w:space="0" w:color="auto"/>
                  </w:divBdr>
                  <w:divsChild>
                    <w:div w:id="391730659">
                      <w:marLeft w:val="0"/>
                      <w:marRight w:val="0"/>
                      <w:marTop w:val="0"/>
                      <w:marBottom w:val="0"/>
                      <w:divBdr>
                        <w:top w:val="none" w:sz="0" w:space="0" w:color="auto"/>
                        <w:left w:val="none" w:sz="0" w:space="0" w:color="auto"/>
                        <w:bottom w:val="none" w:sz="0" w:space="0" w:color="auto"/>
                        <w:right w:val="none" w:sz="0" w:space="0" w:color="auto"/>
                      </w:divBdr>
                    </w:div>
                    <w:div w:id="223568759">
                      <w:marLeft w:val="0"/>
                      <w:marRight w:val="0"/>
                      <w:marTop w:val="0"/>
                      <w:marBottom w:val="0"/>
                      <w:divBdr>
                        <w:top w:val="none" w:sz="0" w:space="0" w:color="auto"/>
                        <w:left w:val="none" w:sz="0" w:space="0" w:color="auto"/>
                        <w:bottom w:val="none" w:sz="0" w:space="0" w:color="auto"/>
                        <w:right w:val="none" w:sz="0" w:space="0" w:color="auto"/>
                      </w:divBdr>
                    </w:div>
                  </w:divsChild>
                </w:div>
                <w:div w:id="1563373642">
                  <w:marLeft w:val="0"/>
                  <w:marRight w:val="0"/>
                  <w:marTop w:val="150"/>
                  <w:marBottom w:val="0"/>
                  <w:divBdr>
                    <w:top w:val="none" w:sz="0" w:space="0" w:color="auto"/>
                    <w:left w:val="none" w:sz="0" w:space="0" w:color="auto"/>
                    <w:bottom w:val="none" w:sz="0" w:space="0" w:color="auto"/>
                    <w:right w:val="none" w:sz="0" w:space="0" w:color="auto"/>
                  </w:divBdr>
                  <w:divsChild>
                    <w:div w:id="935407543">
                      <w:marLeft w:val="0"/>
                      <w:marRight w:val="0"/>
                      <w:marTop w:val="0"/>
                      <w:marBottom w:val="0"/>
                      <w:divBdr>
                        <w:top w:val="none" w:sz="0" w:space="0" w:color="auto"/>
                        <w:left w:val="none" w:sz="0" w:space="0" w:color="auto"/>
                        <w:bottom w:val="none" w:sz="0" w:space="0" w:color="auto"/>
                        <w:right w:val="none" w:sz="0" w:space="0" w:color="auto"/>
                      </w:divBdr>
                    </w:div>
                    <w:div w:id="202256159">
                      <w:marLeft w:val="0"/>
                      <w:marRight w:val="0"/>
                      <w:marTop w:val="0"/>
                      <w:marBottom w:val="0"/>
                      <w:divBdr>
                        <w:top w:val="none" w:sz="0" w:space="0" w:color="auto"/>
                        <w:left w:val="none" w:sz="0" w:space="0" w:color="auto"/>
                        <w:bottom w:val="none" w:sz="0" w:space="0" w:color="auto"/>
                        <w:right w:val="none" w:sz="0" w:space="0" w:color="auto"/>
                      </w:divBdr>
                    </w:div>
                  </w:divsChild>
                </w:div>
                <w:div w:id="741634941">
                  <w:marLeft w:val="0"/>
                  <w:marRight w:val="0"/>
                  <w:marTop w:val="150"/>
                  <w:marBottom w:val="0"/>
                  <w:divBdr>
                    <w:top w:val="none" w:sz="0" w:space="0" w:color="auto"/>
                    <w:left w:val="none" w:sz="0" w:space="0" w:color="auto"/>
                    <w:bottom w:val="none" w:sz="0" w:space="0" w:color="auto"/>
                    <w:right w:val="none" w:sz="0" w:space="0" w:color="auto"/>
                  </w:divBdr>
                  <w:divsChild>
                    <w:div w:id="788667193">
                      <w:marLeft w:val="0"/>
                      <w:marRight w:val="0"/>
                      <w:marTop w:val="0"/>
                      <w:marBottom w:val="0"/>
                      <w:divBdr>
                        <w:top w:val="none" w:sz="0" w:space="0" w:color="auto"/>
                        <w:left w:val="none" w:sz="0" w:space="0" w:color="auto"/>
                        <w:bottom w:val="none" w:sz="0" w:space="0" w:color="auto"/>
                        <w:right w:val="none" w:sz="0" w:space="0" w:color="auto"/>
                      </w:divBdr>
                    </w:div>
                    <w:div w:id="1474104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6047453">
          <w:marLeft w:val="0"/>
          <w:marRight w:val="0"/>
          <w:marTop w:val="0"/>
          <w:marBottom w:val="0"/>
          <w:divBdr>
            <w:top w:val="none" w:sz="0" w:space="0" w:color="auto"/>
            <w:left w:val="none" w:sz="0" w:space="0" w:color="auto"/>
            <w:bottom w:val="none" w:sz="0" w:space="0" w:color="auto"/>
            <w:right w:val="none" w:sz="0" w:space="0" w:color="auto"/>
          </w:divBdr>
          <w:divsChild>
            <w:div w:id="1421411426">
              <w:marLeft w:val="0"/>
              <w:marRight w:val="0"/>
              <w:marTop w:val="0"/>
              <w:marBottom w:val="0"/>
              <w:divBdr>
                <w:top w:val="none" w:sz="0" w:space="0" w:color="auto"/>
                <w:left w:val="none" w:sz="0" w:space="0" w:color="auto"/>
                <w:bottom w:val="none" w:sz="0" w:space="0" w:color="auto"/>
                <w:right w:val="none" w:sz="0" w:space="0" w:color="auto"/>
              </w:divBdr>
              <w:divsChild>
                <w:div w:id="1949466012">
                  <w:marLeft w:val="0"/>
                  <w:marRight w:val="0"/>
                  <w:marTop w:val="0"/>
                  <w:marBottom w:val="0"/>
                  <w:divBdr>
                    <w:top w:val="none" w:sz="0" w:space="0" w:color="auto"/>
                    <w:left w:val="none" w:sz="0" w:space="0" w:color="auto"/>
                    <w:bottom w:val="none" w:sz="0" w:space="0" w:color="auto"/>
                    <w:right w:val="none" w:sz="0" w:space="0" w:color="auto"/>
                  </w:divBdr>
                  <w:divsChild>
                    <w:div w:id="1930625695">
                      <w:marLeft w:val="0"/>
                      <w:marRight w:val="0"/>
                      <w:marTop w:val="0"/>
                      <w:marBottom w:val="0"/>
                      <w:divBdr>
                        <w:top w:val="none" w:sz="0" w:space="0" w:color="auto"/>
                        <w:left w:val="none" w:sz="0" w:space="0" w:color="auto"/>
                        <w:bottom w:val="none" w:sz="0" w:space="0" w:color="auto"/>
                        <w:right w:val="none" w:sz="0" w:space="0" w:color="auto"/>
                      </w:divBdr>
                    </w:div>
                    <w:div w:id="183249165">
                      <w:marLeft w:val="0"/>
                      <w:marRight w:val="0"/>
                      <w:marTop w:val="0"/>
                      <w:marBottom w:val="0"/>
                      <w:divBdr>
                        <w:top w:val="none" w:sz="0" w:space="0" w:color="auto"/>
                        <w:left w:val="none" w:sz="0" w:space="0" w:color="auto"/>
                        <w:bottom w:val="none" w:sz="0" w:space="0" w:color="auto"/>
                        <w:right w:val="none" w:sz="0" w:space="0" w:color="auto"/>
                      </w:divBdr>
                    </w:div>
                  </w:divsChild>
                </w:div>
                <w:div w:id="1451850633">
                  <w:marLeft w:val="0"/>
                  <w:marRight w:val="0"/>
                  <w:marTop w:val="150"/>
                  <w:marBottom w:val="0"/>
                  <w:divBdr>
                    <w:top w:val="none" w:sz="0" w:space="0" w:color="auto"/>
                    <w:left w:val="none" w:sz="0" w:space="0" w:color="auto"/>
                    <w:bottom w:val="none" w:sz="0" w:space="0" w:color="auto"/>
                    <w:right w:val="none" w:sz="0" w:space="0" w:color="auto"/>
                  </w:divBdr>
                  <w:divsChild>
                    <w:div w:id="1830751904">
                      <w:marLeft w:val="0"/>
                      <w:marRight w:val="0"/>
                      <w:marTop w:val="0"/>
                      <w:marBottom w:val="0"/>
                      <w:divBdr>
                        <w:top w:val="none" w:sz="0" w:space="0" w:color="auto"/>
                        <w:left w:val="none" w:sz="0" w:space="0" w:color="auto"/>
                        <w:bottom w:val="none" w:sz="0" w:space="0" w:color="auto"/>
                        <w:right w:val="none" w:sz="0" w:space="0" w:color="auto"/>
                      </w:divBdr>
                    </w:div>
                    <w:div w:id="611548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1372739">
          <w:marLeft w:val="0"/>
          <w:marRight w:val="0"/>
          <w:marTop w:val="0"/>
          <w:marBottom w:val="0"/>
          <w:divBdr>
            <w:top w:val="none" w:sz="0" w:space="0" w:color="auto"/>
            <w:left w:val="none" w:sz="0" w:space="0" w:color="auto"/>
            <w:bottom w:val="none" w:sz="0" w:space="0" w:color="auto"/>
            <w:right w:val="none" w:sz="0" w:space="0" w:color="auto"/>
          </w:divBdr>
          <w:divsChild>
            <w:div w:id="1089231500">
              <w:marLeft w:val="0"/>
              <w:marRight w:val="0"/>
              <w:marTop w:val="0"/>
              <w:marBottom w:val="0"/>
              <w:divBdr>
                <w:top w:val="none" w:sz="0" w:space="0" w:color="auto"/>
                <w:left w:val="none" w:sz="0" w:space="0" w:color="auto"/>
                <w:bottom w:val="none" w:sz="0" w:space="0" w:color="auto"/>
                <w:right w:val="none" w:sz="0" w:space="0" w:color="auto"/>
              </w:divBdr>
              <w:divsChild>
                <w:div w:id="490878604">
                  <w:marLeft w:val="0"/>
                  <w:marRight w:val="0"/>
                  <w:marTop w:val="0"/>
                  <w:marBottom w:val="0"/>
                  <w:divBdr>
                    <w:top w:val="none" w:sz="0" w:space="0" w:color="auto"/>
                    <w:left w:val="none" w:sz="0" w:space="0" w:color="auto"/>
                    <w:bottom w:val="none" w:sz="0" w:space="0" w:color="auto"/>
                    <w:right w:val="none" w:sz="0" w:space="0" w:color="auto"/>
                  </w:divBdr>
                  <w:divsChild>
                    <w:div w:id="716245939">
                      <w:marLeft w:val="0"/>
                      <w:marRight w:val="0"/>
                      <w:marTop w:val="0"/>
                      <w:marBottom w:val="0"/>
                      <w:divBdr>
                        <w:top w:val="none" w:sz="0" w:space="0" w:color="auto"/>
                        <w:left w:val="none" w:sz="0" w:space="0" w:color="auto"/>
                        <w:bottom w:val="none" w:sz="0" w:space="0" w:color="auto"/>
                        <w:right w:val="none" w:sz="0" w:space="0" w:color="auto"/>
                      </w:divBdr>
                    </w:div>
                    <w:div w:id="1742867477">
                      <w:marLeft w:val="0"/>
                      <w:marRight w:val="0"/>
                      <w:marTop w:val="0"/>
                      <w:marBottom w:val="0"/>
                      <w:divBdr>
                        <w:top w:val="none" w:sz="0" w:space="0" w:color="auto"/>
                        <w:left w:val="none" w:sz="0" w:space="0" w:color="auto"/>
                        <w:bottom w:val="none" w:sz="0" w:space="0" w:color="auto"/>
                        <w:right w:val="none" w:sz="0" w:space="0" w:color="auto"/>
                      </w:divBdr>
                    </w:div>
                  </w:divsChild>
                </w:div>
                <w:div w:id="1436638039">
                  <w:marLeft w:val="0"/>
                  <w:marRight w:val="0"/>
                  <w:marTop w:val="150"/>
                  <w:marBottom w:val="0"/>
                  <w:divBdr>
                    <w:top w:val="none" w:sz="0" w:space="0" w:color="auto"/>
                    <w:left w:val="none" w:sz="0" w:space="0" w:color="auto"/>
                    <w:bottom w:val="none" w:sz="0" w:space="0" w:color="auto"/>
                    <w:right w:val="none" w:sz="0" w:space="0" w:color="auto"/>
                  </w:divBdr>
                  <w:divsChild>
                    <w:div w:id="515391863">
                      <w:marLeft w:val="0"/>
                      <w:marRight w:val="0"/>
                      <w:marTop w:val="0"/>
                      <w:marBottom w:val="0"/>
                      <w:divBdr>
                        <w:top w:val="none" w:sz="0" w:space="0" w:color="auto"/>
                        <w:left w:val="none" w:sz="0" w:space="0" w:color="auto"/>
                        <w:bottom w:val="none" w:sz="0" w:space="0" w:color="auto"/>
                        <w:right w:val="none" w:sz="0" w:space="0" w:color="auto"/>
                      </w:divBdr>
                    </w:div>
                    <w:div w:id="359361699">
                      <w:marLeft w:val="0"/>
                      <w:marRight w:val="0"/>
                      <w:marTop w:val="0"/>
                      <w:marBottom w:val="0"/>
                      <w:divBdr>
                        <w:top w:val="none" w:sz="0" w:space="0" w:color="auto"/>
                        <w:left w:val="none" w:sz="0" w:space="0" w:color="auto"/>
                        <w:bottom w:val="none" w:sz="0" w:space="0" w:color="auto"/>
                        <w:right w:val="none" w:sz="0" w:space="0" w:color="auto"/>
                      </w:divBdr>
                    </w:div>
                  </w:divsChild>
                </w:div>
                <w:div w:id="1690793415">
                  <w:marLeft w:val="0"/>
                  <w:marRight w:val="0"/>
                  <w:marTop w:val="150"/>
                  <w:marBottom w:val="0"/>
                  <w:divBdr>
                    <w:top w:val="none" w:sz="0" w:space="0" w:color="auto"/>
                    <w:left w:val="none" w:sz="0" w:space="0" w:color="auto"/>
                    <w:bottom w:val="none" w:sz="0" w:space="0" w:color="auto"/>
                    <w:right w:val="none" w:sz="0" w:space="0" w:color="auto"/>
                  </w:divBdr>
                  <w:divsChild>
                    <w:div w:id="1100755450">
                      <w:marLeft w:val="0"/>
                      <w:marRight w:val="0"/>
                      <w:marTop w:val="0"/>
                      <w:marBottom w:val="0"/>
                      <w:divBdr>
                        <w:top w:val="none" w:sz="0" w:space="0" w:color="auto"/>
                        <w:left w:val="none" w:sz="0" w:space="0" w:color="auto"/>
                        <w:bottom w:val="none" w:sz="0" w:space="0" w:color="auto"/>
                        <w:right w:val="none" w:sz="0" w:space="0" w:color="auto"/>
                      </w:divBdr>
                    </w:div>
                    <w:div w:id="1814524068">
                      <w:marLeft w:val="0"/>
                      <w:marRight w:val="0"/>
                      <w:marTop w:val="0"/>
                      <w:marBottom w:val="0"/>
                      <w:divBdr>
                        <w:top w:val="none" w:sz="0" w:space="0" w:color="auto"/>
                        <w:left w:val="none" w:sz="0" w:space="0" w:color="auto"/>
                        <w:bottom w:val="none" w:sz="0" w:space="0" w:color="auto"/>
                        <w:right w:val="none" w:sz="0" w:space="0" w:color="auto"/>
                      </w:divBdr>
                    </w:div>
                  </w:divsChild>
                </w:div>
                <w:div w:id="1327395036">
                  <w:marLeft w:val="0"/>
                  <w:marRight w:val="0"/>
                  <w:marTop w:val="150"/>
                  <w:marBottom w:val="0"/>
                  <w:divBdr>
                    <w:top w:val="none" w:sz="0" w:space="0" w:color="auto"/>
                    <w:left w:val="none" w:sz="0" w:space="0" w:color="auto"/>
                    <w:bottom w:val="none" w:sz="0" w:space="0" w:color="auto"/>
                    <w:right w:val="none" w:sz="0" w:space="0" w:color="auto"/>
                  </w:divBdr>
                  <w:divsChild>
                    <w:div w:id="1875343971">
                      <w:marLeft w:val="0"/>
                      <w:marRight w:val="0"/>
                      <w:marTop w:val="0"/>
                      <w:marBottom w:val="0"/>
                      <w:divBdr>
                        <w:top w:val="none" w:sz="0" w:space="0" w:color="auto"/>
                        <w:left w:val="none" w:sz="0" w:space="0" w:color="auto"/>
                        <w:bottom w:val="none" w:sz="0" w:space="0" w:color="auto"/>
                        <w:right w:val="none" w:sz="0" w:space="0" w:color="auto"/>
                      </w:divBdr>
                    </w:div>
                    <w:div w:id="1244490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242237">
          <w:marLeft w:val="0"/>
          <w:marRight w:val="0"/>
          <w:marTop w:val="0"/>
          <w:marBottom w:val="0"/>
          <w:divBdr>
            <w:top w:val="none" w:sz="0" w:space="0" w:color="auto"/>
            <w:left w:val="none" w:sz="0" w:space="0" w:color="auto"/>
            <w:bottom w:val="none" w:sz="0" w:space="0" w:color="auto"/>
            <w:right w:val="none" w:sz="0" w:space="0" w:color="auto"/>
          </w:divBdr>
          <w:divsChild>
            <w:div w:id="869488166">
              <w:marLeft w:val="0"/>
              <w:marRight w:val="0"/>
              <w:marTop w:val="0"/>
              <w:marBottom w:val="0"/>
              <w:divBdr>
                <w:top w:val="none" w:sz="0" w:space="0" w:color="auto"/>
                <w:left w:val="none" w:sz="0" w:space="0" w:color="auto"/>
                <w:bottom w:val="none" w:sz="0" w:space="0" w:color="auto"/>
                <w:right w:val="none" w:sz="0" w:space="0" w:color="auto"/>
              </w:divBdr>
              <w:divsChild>
                <w:div w:id="52192679">
                  <w:marLeft w:val="0"/>
                  <w:marRight w:val="0"/>
                  <w:marTop w:val="0"/>
                  <w:marBottom w:val="0"/>
                  <w:divBdr>
                    <w:top w:val="none" w:sz="0" w:space="0" w:color="auto"/>
                    <w:left w:val="none" w:sz="0" w:space="0" w:color="auto"/>
                    <w:bottom w:val="none" w:sz="0" w:space="0" w:color="auto"/>
                    <w:right w:val="none" w:sz="0" w:space="0" w:color="auto"/>
                  </w:divBdr>
                  <w:divsChild>
                    <w:div w:id="1544513229">
                      <w:marLeft w:val="0"/>
                      <w:marRight w:val="0"/>
                      <w:marTop w:val="0"/>
                      <w:marBottom w:val="0"/>
                      <w:divBdr>
                        <w:top w:val="none" w:sz="0" w:space="0" w:color="auto"/>
                        <w:left w:val="none" w:sz="0" w:space="0" w:color="auto"/>
                        <w:bottom w:val="none" w:sz="0" w:space="0" w:color="auto"/>
                        <w:right w:val="none" w:sz="0" w:space="0" w:color="auto"/>
                      </w:divBdr>
                    </w:div>
                    <w:div w:id="1720938237">
                      <w:marLeft w:val="0"/>
                      <w:marRight w:val="0"/>
                      <w:marTop w:val="0"/>
                      <w:marBottom w:val="0"/>
                      <w:divBdr>
                        <w:top w:val="none" w:sz="0" w:space="0" w:color="auto"/>
                        <w:left w:val="none" w:sz="0" w:space="0" w:color="auto"/>
                        <w:bottom w:val="none" w:sz="0" w:space="0" w:color="auto"/>
                        <w:right w:val="none" w:sz="0" w:space="0" w:color="auto"/>
                      </w:divBdr>
                    </w:div>
                  </w:divsChild>
                </w:div>
                <w:div w:id="41947749">
                  <w:marLeft w:val="0"/>
                  <w:marRight w:val="0"/>
                  <w:marTop w:val="150"/>
                  <w:marBottom w:val="0"/>
                  <w:divBdr>
                    <w:top w:val="none" w:sz="0" w:space="0" w:color="auto"/>
                    <w:left w:val="none" w:sz="0" w:space="0" w:color="auto"/>
                    <w:bottom w:val="none" w:sz="0" w:space="0" w:color="auto"/>
                    <w:right w:val="none" w:sz="0" w:space="0" w:color="auto"/>
                  </w:divBdr>
                  <w:divsChild>
                    <w:div w:id="1386024637">
                      <w:marLeft w:val="0"/>
                      <w:marRight w:val="0"/>
                      <w:marTop w:val="0"/>
                      <w:marBottom w:val="0"/>
                      <w:divBdr>
                        <w:top w:val="none" w:sz="0" w:space="0" w:color="auto"/>
                        <w:left w:val="none" w:sz="0" w:space="0" w:color="auto"/>
                        <w:bottom w:val="none" w:sz="0" w:space="0" w:color="auto"/>
                        <w:right w:val="none" w:sz="0" w:space="0" w:color="auto"/>
                      </w:divBdr>
                    </w:div>
                    <w:div w:id="1804620352">
                      <w:marLeft w:val="0"/>
                      <w:marRight w:val="0"/>
                      <w:marTop w:val="0"/>
                      <w:marBottom w:val="0"/>
                      <w:divBdr>
                        <w:top w:val="none" w:sz="0" w:space="0" w:color="auto"/>
                        <w:left w:val="none" w:sz="0" w:space="0" w:color="auto"/>
                        <w:bottom w:val="none" w:sz="0" w:space="0" w:color="auto"/>
                        <w:right w:val="none" w:sz="0" w:space="0" w:color="auto"/>
                      </w:divBdr>
                    </w:div>
                  </w:divsChild>
                </w:div>
                <w:div w:id="285238177">
                  <w:marLeft w:val="0"/>
                  <w:marRight w:val="0"/>
                  <w:marTop w:val="150"/>
                  <w:marBottom w:val="0"/>
                  <w:divBdr>
                    <w:top w:val="none" w:sz="0" w:space="0" w:color="auto"/>
                    <w:left w:val="none" w:sz="0" w:space="0" w:color="auto"/>
                    <w:bottom w:val="none" w:sz="0" w:space="0" w:color="auto"/>
                    <w:right w:val="none" w:sz="0" w:space="0" w:color="auto"/>
                  </w:divBdr>
                  <w:divsChild>
                    <w:div w:id="1068766923">
                      <w:marLeft w:val="0"/>
                      <w:marRight w:val="0"/>
                      <w:marTop w:val="0"/>
                      <w:marBottom w:val="0"/>
                      <w:divBdr>
                        <w:top w:val="none" w:sz="0" w:space="0" w:color="auto"/>
                        <w:left w:val="none" w:sz="0" w:space="0" w:color="auto"/>
                        <w:bottom w:val="none" w:sz="0" w:space="0" w:color="auto"/>
                        <w:right w:val="none" w:sz="0" w:space="0" w:color="auto"/>
                      </w:divBdr>
                    </w:div>
                    <w:div w:id="170918629">
                      <w:marLeft w:val="0"/>
                      <w:marRight w:val="0"/>
                      <w:marTop w:val="0"/>
                      <w:marBottom w:val="0"/>
                      <w:divBdr>
                        <w:top w:val="none" w:sz="0" w:space="0" w:color="auto"/>
                        <w:left w:val="none" w:sz="0" w:space="0" w:color="auto"/>
                        <w:bottom w:val="none" w:sz="0" w:space="0" w:color="auto"/>
                        <w:right w:val="none" w:sz="0" w:space="0" w:color="auto"/>
                      </w:divBdr>
                    </w:div>
                  </w:divsChild>
                </w:div>
                <w:div w:id="649096254">
                  <w:marLeft w:val="0"/>
                  <w:marRight w:val="0"/>
                  <w:marTop w:val="150"/>
                  <w:marBottom w:val="0"/>
                  <w:divBdr>
                    <w:top w:val="none" w:sz="0" w:space="0" w:color="auto"/>
                    <w:left w:val="none" w:sz="0" w:space="0" w:color="auto"/>
                    <w:bottom w:val="none" w:sz="0" w:space="0" w:color="auto"/>
                    <w:right w:val="none" w:sz="0" w:space="0" w:color="auto"/>
                  </w:divBdr>
                  <w:divsChild>
                    <w:div w:id="1304508374">
                      <w:marLeft w:val="0"/>
                      <w:marRight w:val="0"/>
                      <w:marTop w:val="0"/>
                      <w:marBottom w:val="0"/>
                      <w:divBdr>
                        <w:top w:val="none" w:sz="0" w:space="0" w:color="auto"/>
                        <w:left w:val="none" w:sz="0" w:space="0" w:color="auto"/>
                        <w:bottom w:val="none" w:sz="0" w:space="0" w:color="auto"/>
                        <w:right w:val="none" w:sz="0" w:space="0" w:color="auto"/>
                      </w:divBdr>
                    </w:div>
                    <w:div w:id="570308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4884901">
          <w:marLeft w:val="0"/>
          <w:marRight w:val="0"/>
          <w:marTop w:val="0"/>
          <w:marBottom w:val="0"/>
          <w:divBdr>
            <w:top w:val="none" w:sz="0" w:space="0" w:color="auto"/>
            <w:left w:val="none" w:sz="0" w:space="0" w:color="auto"/>
            <w:bottom w:val="none" w:sz="0" w:space="0" w:color="auto"/>
            <w:right w:val="none" w:sz="0" w:space="0" w:color="auto"/>
          </w:divBdr>
          <w:divsChild>
            <w:div w:id="1387292764">
              <w:marLeft w:val="0"/>
              <w:marRight w:val="0"/>
              <w:marTop w:val="0"/>
              <w:marBottom w:val="0"/>
              <w:divBdr>
                <w:top w:val="none" w:sz="0" w:space="0" w:color="auto"/>
                <w:left w:val="none" w:sz="0" w:space="0" w:color="auto"/>
                <w:bottom w:val="none" w:sz="0" w:space="0" w:color="auto"/>
                <w:right w:val="none" w:sz="0" w:space="0" w:color="auto"/>
              </w:divBdr>
              <w:divsChild>
                <w:div w:id="1616793017">
                  <w:marLeft w:val="0"/>
                  <w:marRight w:val="0"/>
                  <w:marTop w:val="0"/>
                  <w:marBottom w:val="0"/>
                  <w:divBdr>
                    <w:top w:val="none" w:sz="0" w:space="0" w:color="auto"/>
                    <w:left w:val="none" w:sz="0" w:space="0" w:color="auto"/>
                    <w:bottom w:val="none" w:sz="0" w:space="0" w:color="auto"/>
                    <w:right w:val="none" w:sz="0" w:space="0" w:color="auto"/>
                  </w:divBdr>
                  <w:divsChild>
                    <w:div w:id="1377462299">
                      <w:marLeft w:val="0"/>
                      <w:marRight w:val="0"/>
                      <w:marTop w:val="0"/>
                      <w:marBottom w:val="0"/>
                      <w:divBdr>
                        <w:top w:val="none" w:sz="0" w:space="0" w:color="auto"/>
                        <w:left w:val="none" w:sz="0" w:space="0" w:color="auto"/>
                        <w:bottom w:val="none" w:sz="0" w:space="0" w:color="auto"/>
                        <w:right w:val="none" w:sz="0" w:space="0" w:color="auto"/>
                      </w:divBdr>
                    </w:div>
                    <w:div w:id="1916932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9188865">
      <w:bodyDiv w:val="1"/>
      <w:marLeft w:val="0"/>
      <w:marRight w:val="0"/>
      <w:marTop w:val="0"/>
      <w:marBottom w:val="0"/>
      <w:divBdr>
        <w:top w:val="none" w:sz="0" w:space="0" w:color="auto"/>
        <w:left w:val="none" w:sz="0" w:space="0" w:color="auto"/>
        <w:bottom w:val="none" w:sz="0" w:space="0" w:color="auto"/>
        <w:right w:val="none" w:sz="0" w:space="0" w:color="auto"/>
      </w:divBdr>
    </w:div>
    <w:div w:id="378553898">
      <w:bodyDiv w:val="1"/>
      <w:marLeft w:val="0"/>
      <w:marRight w:val="0"/>
      <w:marTop w:val="0"/>
      <w:marBottom w:val="0"/>
      <w:divBdr>
        <w:top w:val="none" w:sz="0" w:space="0" w:color="auto"/>
        <w:left w:val="none" w:sz="0" w:space="0" w:color="auto"/>
        <w:bottom w:val="none" w:sz="0" w:space="0" w:color="auto"/>
        <w:right w:val="none" w:sz="0" w:space="0" w:color="auto"/>
      </w:divBdr>
    </w:div>
    <w:div w:id="623468171">
      <w:bodyDiv w:val="1"/>
      <w:marLeft w:val="0"/>
      <w:marRight w:val="0"/>
      <w:marTop w:val="0"/>
      <w:marBottom w:val="0"/>
      <w:divBdr>
        <w:top w:val="none" w:sz="0" w:space="0" w:color="auto"/>
        <w:left w:val="none" w:sz="0" w:space="0" w:color="auto"/>
        <w:bottom w:val="none" w:sz="0" w:space="0" w:color="auto"/>
        <w:right w:val="none" w:sz="0" w:space="0" w:color="auto"/>
      </w:divBdr>
    </w:div>
    <w:div w:id="648629901">
      <w:bodyDiv w:val="1"/>
      <w:marLeft w:val="0"/>
      <w:marRight w:val="0"/>
      <w:marTop w:val="0"/>
      <w:marBottom w:val="0"/>
      <w:divBdr>
        <w:top w:val="none" w:sz="0" w:space="0" w:color="auto"/>
        <w:left w:val="none" w:sz="0" w:space="0" w:color="auto"/>
        <w:bottom w:val="none" w:sz="0" w:space="0" w:color="auto"/>
        <w:right w:val="none" w:sz="0" w:space="0" w:color="auto"/>
      </w:divBdr>
    </w:div>
    <w:div w:id="781262907">
      <w:bodyDiv w:val="1"/>
      <w:marLeft w:val="0"/>
      <w:marRight w:val="0"/>
      <w:marTop w:val="0"/>
      <w:marBottom w:val="0"/>
      <w:divBdr>
        <w:top w:val="none" w:sz="0" w:space="0" w:color="auto"/>
        <w:left w:val="none" w:sz="0" w:space="0" w:color="auto"/>
        <w:bottom w:val="none" w:sz="0" w:space="0" w:color="auto"/>
        <w:right w:val="none" w:sz="0" w:space="0" w:color="auto"/>
      </w:divBdr>
    </w:div>
    <w:div w:id="855922592">
      <w:bodyDiv w:val="1"/>
      <w:marLeft w:val="0"/>
      <w:marRight w:val="0"/>
      <w:marTop w:val="0"/>
      <w:marBottom w:val="0"/>
      <w:divBdr>
        <w:top w:val="none" w:sz="0" w:space="0" w:color="auto"/>
        <w:left w:val="none" w:sz="0" w:space="0" w:color="auto"/>
        <w:bottom w:val="none" w:sz="0" w:space="0" w:color="auto"/>
        <w:right w:val="none" w:sz="0" w:space="0" w:color="auto"/>
      </w:divBdr>
      <w:divsChild>
        <w:div w:id="867766017">
          <w:marLeft w:val="0"/>
          <w:marRight w:val="0"/>
          <w:marTop w:val="0"/>
          <w:marBottom w:val="450"/>
          <w:divBdr>
            <w:top w:val="none" w:sz="0" w:space="0" w:color="auto"/>
            <w:left w:val="none" w:sz="0" w:space="0" w:color="auto"/>
            <w:bottom w:val="none" w:sz="0" w:space="0" w:color="auto"/>
            <w:right w:val="none" w:sz="0" w:space="0" w:color="auto"/>
          </w:divBdr>
          <w:divsChild>
            <w:div w:id="1071151130">
              <w:marLeft w:val="0"/>
              <w:marRight w:val="0"/>
              <w:marTop w:val="0"/>
              <w:marBottom w:val="0"/>
              <w:divBdr>
                <w:top w:val="none" w:sz="0" w:space="0" w:color="auto"/>
                <w:left w:val="none" w:sz="0" w:space="0" w:color="auto"/>
                <w:bottom w:val="none" w:sz="0" w:space="0" w:color="auto"/>
                <w:right w:val="none" w:sz="0" w:space="0" w:color="auto"/>
              </w:divBdr>
            </w:div>
            <w:div w:id="820006112">
              <w:marLeft w:val="0"/>
              <w:marRight w:val="0"/>
              <w:marTop w:val="0"/>
              <w:marBottom w:val="0"/>
              <w:divBdr>
                <w:top w:val="none" w:sz="0" w:space="0" w:color="auto"/>
                <w:left w:val="none" w:sz="0" w:space="0" w:color="auto"/>
                <w:bottom w:val="none" w:sz="0" w:space="0" w:color="auto"/>
                <w:right w:val="none" w:sz="0" w:space="0" w:color="auto"/>
              </w:divBdr>
            </w:div>
            <w:div w:id="1293486124">
              <w:marLeft w:val="0"/>
              <w:marRight w:val="0"/>
              <w:marTop w:val="0"/>
              <w:marBottom w:val="0"/>
              <w:divBdr>
                <w:top w:val="none" w:sz="0" w:space="0" w:color="auto"/>
                <w:left w:val="none" w:sz="0" w:space="0" w:color="auto"/>
                <w:bottom w:val="none" w:sz="0" w:space="0" w:color="auto"/>
                <w:right w:val="none" w:sz="0" w:space="0" w:color="auto"/>
              </w:divBdr>
            </w:div>
            <w:div w:id="492919565">
              <w:marLeft w:val="0"/>
              <w:marRight w:val="0"/>
              <w:marTop w:val="0"/>
              <w:marBottom w:val="0"/>
              <w:divBdr>
                <w:top w:val="none" w:sz="0" w:space="0" w:color="auto"/>
                <w:left w:val="none" w:sz="0" w:space="0" w:color="auto"/>
                <w:bottom w:val="none" w:sz="0" w:space="0" w:color="auto"/>
                <w:right w:val="none" w:sz="0" w:space="0" w:color="auto"/>
              </w:divBdr>
            </w:div>
            <w:div w:id="374473764">
              <w:marLeft w:val="0"/>
              <w:marRight w:val="0"/>
              <w:marTop w:val="0"/>
              <w:marBottom w:val="0"/>
              <w:divBdr>
                <w:top w:val="none" w:sz="0" w:space="0" w:color="auto"/>
                <w:left w:val="none" w:sz="0" w:space="0" w:color="auto"/>
                <w:bottom w:val="none" w:sz="0" w:space="0" w:color="auto"/>
                <w:right w:val="none" w:sz="0" w:space="0" w:color="auto"/>
              </w:divBdr>
            </w:div>
            <w:div w:id="1358771442">
              <w:marLeft w:val="0"/>
              <w:marRight w:val="0"/>
              <w:marTop w:val="0"/>
              <w:marBottom w:val="0"/>
              <w:divBdr>
                <w:top w:val="none" w:sz="0" w:space="0" w:color="auto"/>
                <w:left w:val="none" w:sz="0" w:space="0" w:color="auto"/>
                <w:bottom w:val="none" w:sz="0" w:space="0" w:color="auto"/>
                <w:right w:val="none" w:sz="0" w:space="0" w:color="auto"/>
              </w:divBdr>
            </w:div>
          </w:divsChild>
        </w:div>
        <w:div w:id="1798596897">
          <w:marLeft w:val="0"/>
          <w:marRight w:val="0"/>
          <w:marTop w:val="0"/>
          <w:marBottom w:val="450"/>
          <w:divBdr>
            <w:top w:val="none" w:sz="0" w:space="0" w:color="auto"/>
            <w:left w:val="none" w:sz="0" w:space="0" w:color="auto"/>
            <w:bottom w:val="none" w:sz="0" w:space="0" w:color="auto"/>
            <w:right w:val="none" w:sz="0" w:space="0" w:color="auto"/>
          </w:divBdr>
          <w:divsChild>
            <w:div w:id="392510359">
              <w:marLeft w:val="0"/>
              <w:marRight w:val="0"/>
              <w:marTop w:val="0"/>
              <w:marBottom w:val="0"/>
              <w:divBdr>
                <w:top w:val="none" w:sz="0" w:space="0" w:color="auto"/>
                <w:left w:val="none" w:sz="0" w:space="0" w:color="auto"/>
                <w:bottom w:val="none" w:sz="0" w:space="0" w:color="auto"/>
                <w:right w:val="none" w:sz="0" w:space="0" w:color="auto"/>
              </w:divBdr>
            </w:div>
            <w:div w:id="938106280">
              <w:marLeft w:val="0"/>
              <w:marRight w:val="0"/>
              <w:marTop w:val="0"/>
              <w:marBottom w:val="0"/>
              <w:divBdr>
                <w:top w:val="none" w:sz="0" w:space="0" w:color="auto"/>
                <w:left w:val="none" w:sz="0" w:space="0" w:color="auto"/>
                <w:bottom w:val="none" w:sz="0" w:space="0" w:color="auto"/>
                <w:right w:val="none" w:sz="0" w:space="0" w:color="auto"/>
              </w:divBdr>
            </w:div>
            <w:div w:id="426271403">
              <w:marLeft w:val="0"/>
              <w:marRight w:val="0"/>
              <w:marTop w:val="0"/>
              <w:marBottom w:val="0"/>
              <w:divBdr>
                <w:top w:val="none" w:sz="0" w:space="0" w:color="auto"/>
                <w:left w:val="none" w:sz="0" w:space="0" w:color="auto"/>
                <w:bottom w:val="none" w:sz="0" w:space="0" w:color="auto"/>
                <w:right w:val="none" w:sz="0" w:space="0" w:color="auto"/>
              </w:divBdr>
            </w:div>
            <w:div w:id="1811441867">
              <w:marLeft w:val="0"/>
              <w:marRight w:val="0"/>
              <w:marTop w:val="0"/>
              <w:marBottom w:val="0"/>
              <w:divBdr>
                <w:top w:val="none" w:sz="0" w:space="0" w:color="auto"/>
                <w:left w:val="none" w:sz="0" w:space="0" w:color="auto"/>
                <w:bottom w:val="none" w:sz="0" w:space="0" w:color="auto"/>
                <w:right w:val="none" w:sz="0" w:space="0" w:color="auto"/>
              </w:divBdr>
            </w:div>
          </w:divsChild>
        </w:div>
        <w:div w:id="1341734237">
          <w:marLeft w:val="0"/>
          <w:marRight w:val="0"/>
          <w:marTop w:val="0"/>
          <w:marBottom w:val="450"/>
          <w:divBdr>
            <w:top w:val="none" w:sz="0" w:space="0" w:color="auto"/>
            <w:left w:val="none" w:sz="0" w:space="0" w:color="auto"/>
            <w:bottom w:val="none" w:sz="0" w:space="0" w:color="auto"/>
            <w:right w:val="none" w:sz="0" w:space="0" w:color="auto"/>
          </w:divBdr>
          <w:divsChild>
            <w:div w:id="1030493206">
              <w:marLeft w:val="0"/>
              <w:marRight w:val="0"/>
              <w:marTop w:val="0"/>
              <w:marBottom w:val="0"/>
              <w:divBdr>
                <w:top w:val="none" w:sz="0" w:space="0" w:color="auto"/>
                <w:left w:val="none" w:sz="0" w:space="0" w:color="auto"/>
                <w:bottom w:val="none" w:sz="0" w:space="0" w:color="auto"/>
                <w:right w:val="none" w:sz="0" w:space="0" w:color="auto"/>
              </w:divBdr>
            </w:div>
            <w:div w:id="777985310">
              <w:marLeft w:val="0"/>
              <w:marRight w:val="0"/>
              <w:marTop w:val="0"/>
              <w:marBottom w:val="0"/>
              <w:divBdr>
                <w:top w:val="none" w:sz="0" w:space="0" w:color="auto"/>
                <w:left w:val="none" w:sz="0" w:space="0" w:color="auto"/>
                <w:bottom w:val="none" w:sz="0" w:space="0" w:color="auto"/>
                <w:right w:val="none" w:sz="0" w:space="0" w:color="auto"/>
              </w:divBdr>
            </w:div>
            <w:div w:id="338654025">
              <w:marLeft w:val="0"/>
              <w:marRight w:val="0"/>
              <w:marTop w:val="0"/>
              <w:marBottom w:val="0"/>
              <w:divBdr>
                <w:top w:val="none" w:sz="0" w:space="0" w:color="auto"/>
                <w:left w:val="none" w:sz="0" w:space="0" w:color="auto"/>
                <w:bottom w:val="none" w:sz="0" w:space="0" w:color="auto"/>
                <w:right w:val="none" w:sz="0" w:space="0" w:color="auto"/>
              </w:divBdr>
            </w:div>
            <w:div w:id="1683237671">
              <w:marLeft w:val="0"/>
              <w:marRight w:val="0"/>
              <w:marTop w:val="0"/>
              <w:marBottom w:val="0"/>
              <w:divBdr>
                <w:top w:val="none" w:sz="0" w:space="0" w:color="auto"/>
                <w:left w:val="none" w:sz="0" w:space="0" w:color="auto"/>
                <w:bottom w:val="none" w:sz="0" w:space="0" w:color="auto"/>
                <w:right w:val="none" w:sz="0" w:space="0" w:color="auto"/>
              </w:divBdr>
            </w:div>
            <w:div w:id="497040828">
              <w:marLeft w:val="0"/>
              <w:marRight w:val="0"/>
              <w:marTop w:val="0"/>
              <w:marBottom w:val="0"/>
              <w:divBdr>
                <w:top w:val="none" w:sz="0" w:space="0" w:color="auto"/>
                <w:left w:val="none" w:sz="0" w:space="0" w:color="auto"/>
                <w:bottom w:val="none" w:sz="0" w:space="0" w:color="auto"/>
                <w:right w:val="none" w:sz="0" w:space="0" w:color="auto"/>
              </w:divBdr>
            </w:div>
            <w:div w:id="1988893428">
              <w:marLeft w:val="0"/>
              <w:marRight w:val="0"/>
              <w:marTop w:val="0"/>
              <w:marBottom w:val="0"/>
              <w:divBdr>
                <w:top w:val="none" w:sz="0" w:space="0" w:color="auto"/>
                <w:left w:val="none" w:sz="0" w:space="0" w:color="auto"/>
                <w:bottom w:val="none" w:sz="0" w:space="0" w:color="auto"/>
                <w:right w:val="none" w:sz="0" w:space="0" w:color="auto"/>
              </w:divBdr>
            </w:div>
            <w:div w:id="64913009">
              <w:marLeft w:val="0"/>
              <w:marRight w:val="0"/>
              <w:marTop w:val="0"/>
              <w:marBottom w:val="0"/>
              <w:divBdr>
                <w:top w:val="none" w:sz="0" w:space="0" w:color="auto"/>
                <w:left w:val="none" w:sz="0" w:space="0" w:color="auto"/>
                <w:bottom w:val="none" w:sz="0" w:space="0" w:color="auto"/>
                <w:right w:val="none" w:sz="0" w:space="0" w:color="auto"/>
              </w:divBdr>
            </w:div>
            <w:div w:id="1388608433">
              <w:marLeft w:val="0"/>
              <w:marRight w:val="0"/>
              <w:marTop w:val="0"/>
              <w:marBottom w:val="0"/>
              <w:divBdr>
                <w:top w:val="none" w:sz="0" w:space="0" w:color="auto"/>
                <w:left w:val="none" w:sz="0" w:space="0" w:color="auto"/>
                <w:bottom w:val="none" w:sz="0" w:space="0" w:color="auto"/>
                <w:right w:val="none" w:sz="0" w:space="0" w:color="auto"/>
              </w:divBdr>
            </w:div>
          </w:divsChild>
        </w:div>
        <w:div w:id="1057318799">
          <w:marLeft w:val="0"/>
          <w:marRight w:val="0"/>
          <w:marTop w:val="0"/>
          <w:marBottom w:val="450"/>
          <w:divBdr>
            <w:top w:val="none" w:sz="0" w:space="0" w:color="auto"/>
            <w:left w:val="none" w:sz="0" w:space="0" w:color="auto"/>
            <w:bottom w:val="none" w:sz="0" w:space="0" w:color="auto"/>
            <w:right w:val="none" w:sz="0" w:space="0" w:color="auto"/>
          </w:divBdr>
          <w:divsChild>
            <w:div w:id="722824668">
              <w:marLeft w:val="0"/>
              <w:marRight w:val="0"/>
              <w:marTop w:val="0"/>
              <w:marBottom w:val="0"/>
              <w:divBdr>
                <w:top w:val="none" w:sz="0" w:space="0" w:color="auto"/>
                <w:left w:val="none" w:sz="0" w:space="0" w:color="auto"/>
                <w:bottom w:val="none" w:sz="0" w:space="0" w:color="auto"/>
                <w:right w:val="none" w:sz="0" w:space="0" w:color="auto"/>
              </w:divBdr>
            </w:div>
            <w:div w:id="1095130478">
              <w:marLeft w:val="0"/>
              <w:marRight w:val="0"/>
              <w:marTop w:val="0"/>
              <w:marBottom w:val="0"/>
              <w:divBdr>
                <w:top w:val="none" w:sz="0" w:space="0" w:color="auto"/>
                <w:left w:val="none" w:sz="0" w:space="0" w:color="auto"/>
                <w:bottom w:val="none" w:sz="0" w:space="0" w:color="auto"/>
                <w:right w:val="none" w:sz="0" w:space="0" w:color="auto"/>
              </w:divBdr>
            </w:div>
            <w:div w:id="1828285341">
              <w:marLeft w:val="0"/>
              <w:marRight w:val="0"/>
              <w:marTop w:val="0"/>
              <w:marBottom w:val="0"/>
              <w:divBdr>
                <w:top w:val="none" w:sz="0" w:space="0" w:color="auto"/>
                <w:left w:val="none" w:sz="0" w:space="0" w:color="auto"/>
                <w:bottom w:val="none" w:sz="0" w:space="0" w:color="auto"/>
                <w:right w:val="none" w:sz="0" w:space="0" w:color="auto"/>
              </w:divBdr>
            </w:div>
            <w:div w:id="546722066">
              <w:marLeft w:val="0"/>
              <w:marRight w:val="0"/>
              <w:marTop w:val="0"/>
              <w:marBottom w:val="0"/>
              <w:divBdr>
                <w:top w:val="none" w:sz="0" w:space="0" w:color="auto"/>
                <w:left w:val="none" w:sz="0" w:space="0" w:color="auto"/>
                <w:bottom w:val="none" w:sz="0" w:space="0" w:color="auto"/>
                <w:right w:val="none" w:sz="0" w:space="0" w:color="auto"/>
              </w:divBdr>
            </w:div>
            <w:div w:id="788864901">
              <w:marLeft w:val="0"/>
              <w:marRight w:val="0"/>
              <w:marTop w:val="0"/>
              <w:marBottom w:val="0"/>
              <w:divBdr>
                <w:top w:val="none" w:sz="0" w:space="0" w:color="auto"/>
                <w:left w:val="none" w:sz="0" w:space="0" w:color="auto"/>
                <w:bottom w:val="none" w:sz="0" w:space="0" w:color="auto"/>
                <w:right w:val="none" w:sz="0" w:space="0" w:color="auto"/>
              </w:divBdr>
            </w:div>
          </w:divsChild>
        </w:div>
        <w:div w:id="66195483">
          <w:marLeft w:val="0"/>
          <w:marRight w:val="0"/>
          <w:marTop w:val="0"/>
          <w:marBottom w:val="450"/>
          <w:divBdr>
            <w:top w:val="none" w:sz="0" w:space="0" w:color="auto"/>
            <w:left w:val="none" w:sz="0" w:space="0" w:color="auto"/>
            <w:bottom w:val="none" w:sz="0" w:space="0" w:color="auto"/>
            <w:right w:val="none" w:sz="0" w:space="0" w:color="auto"/>
          </w:divBdr>
          <w:divsChild>
            <w:div w:id="2002811062">
              <w:marLeft w:val="0"/>
              <w:marRight w:val="0"/>
              <w:marTop w:val="0"/>
              <w:marBottom w:val="0"/>
              <w:divBdr>
                <w:top w:val="none" w:sz="0" w:space="0" w:color="auto"/>
                <w:left w:val="none" w:sz="0" w:space="0" w:color="auto"/>
                <w:bottom w:val="none" w:sz="0" w:space="0" w:color="auto"/>
                <w:right w:val="none" w:sz="0" w:space="0" w:color="auto"/>
              </w:divBdr>
            </w:div>
            <w:div w:id="437605240">
              <w:marLeft w:val="0"/>
              <w:marRight w:val="0"/>
              <w:marTop w:val="0"/>
              <w:marBottom w:val="0"/>
              <w:divBdr>
                <w:top w:val="none" w:sz="0" w:space="0" w:color="auto"/>
                <w:left w:val="none" w:sz="0" w:space="0" w:color="auto"/>
                <w:bottom w:val="none" w:sz="0" w:space="0" w:color="auto"/>
                <w:right w:val="none" w:sz="0" w:space="0" w:color="auto"/>
              </w:divBdr>
            </w:div>
            <w:div w:id="970750211">
              <w:marLeft w:val="0"/>
              <w:marRight w:val="0"/>
              <w:marTop w:val="0"/>
              <w:marBottom w:val="0"/>
              <w:divBdr>
                <w:top w:val="none" w:sz="0" w:space="0" w:color="auto"/>
                <w:left w:val="none" w:sz="0" w:space="0" w:color="auto"/>
                <w:bottom w:val="none" w:sz="0" w:space="0" w:color="auto"/>
                <w:right w:val="none" w:sz="0" w:space="0" w:color="auto"/>
              </w:divBdr>
            </w:div>
          </w:divsChild>
        </w:div>
        <w:div w:id="1691450155">
          <w:marLeft w:val="0"/>
          <w:marRight w:val="0"/>
          <w:marTop w:val="0"/>
          <w:marBottom w:val="450"/>
          <w:divBdr>
            <w:top w:val="none" w:sz="0" w:space="0" w:color="auto"/>
            <w:left w:val="none" w:sz="0" w:space="0" w:color="auto"/>
            <w:bottom w:val="none" w:sz="0" w:space="0" w:color="auto"/>
            <w:right w:val="none" w:sz="0" w:space="0" w:color="auto"/>
          </w:divBdr>
          <w:divsChild>
            <w:div w:id="1837500640">
              <w:marLeft w:val="0"/>
              <w:marRight w:val="0"/>
              <w:marTop w:val="0"/>
              <w:marBottom w:val="0"/>
              <w:divBdr>
                <w:top w:val="none" w:sz="0" w:space="0" w:color="auto"/>
                <w:left w:val="none" w:sz="0" w:space="0" w:color="auto"/>
                <w:bottom w:val="none" w:sz="0" w:space="0" w:color="auto"/>
                <w:right w:val="none" w:sz="0" w:space="0" w:color="auto"/>
              </w:divBdr>
            </w:div>
            <w:div w:id="8532161">
              <w:marLeft w:val="0"/>
              <w:marRight w:val="0"/>
              <w:marTop w:val="0"/>
              <w:marBottom w:val="0"/>
              <w:divBdr>
                <w:top w:val="none" w:sz="0" w:space="0" w:color="auto"/>
                <w:left w:val="none" w:sz="0" w:space="0" w:color="auto"/>
                <w:bottom w:val="none" w:sz="0" w:space="0" w:color="auto"/>
                <w:right w:val="none" w:sz="0" w:space="0" w:color="auto"/>
              </w:divBdr>
            </w:div>
          </w:divsChild>
        </w:div>
        <w:div w:id="654801463">
          <w:marLeft w:val="0"/>
          <w:marRight w:val="0"/>
          <w:marTop w:val="0"/>
          <w:marBottom w:val="450"/>
          <w:divBdr>
            <w:top w:val="none" w:sz="0" w:space="0" w:color="auto"/>
            <w:left w:val="none" w:sz="0" w:space="0" w:color="auto"/>
            <w:bottom w:val="none" w:sz="0" w:space="0" w:color="auto"/>
            <w:right w:val="none" w:sz="0" w:space="0" w:color="auto"/>
          </w:divBdr>
          <w:divsChild>
            <w:div w:id="1026641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3926596">
      <w:bodyDiv w:val="1"/>
      <w:marLeft w:val="0"/>
      <w:marRight w:val="0"/>
      <w:marTop w:val="0"/>
      <w:marBottom w:val="0"/>
      <w:divBdr>
        <w:top w:val="none" w:sz="0" w:space="0" w:color="auto"/>
        <w:left w:val="none" w:sz="0" w:space="0" w:color="auto"/>
        <w:bottom w:val="none" w:sz="0" w:space="0" w:color="auto"/>
        <w:right w:val="none" w:sz="0" w:space="0" w:color="auto"/>
      </w:divBdr>
    </w:div>
    <w:div w:id="1069814112">
      <w:bodyDiv w:val="1"/>
      <w:marLeft w:val="0"/>
      <w:marRight w:val="0"/>
      <w:marTop w:val="0"/>
      <w:marBottom w:val="0"/>
      <w:divBdr>
        <w:top w:val="none" w:sz="0" w:space="0" w:color="auto"/>
        <w:left w:val="none" w:sz="0" w:space="0" w:color="auto"/>
        <w:bottom w:val="none" w:sz="0" w:space="0" w:color="auto"/>
        <w:right w:val="none" w:sz="0" w:space="0" w:color="auto"/>
      </w:divBdr>
    </w:div>
    <w:div w:id="1181626582">
      <w:bodyDiv w:val="1"/>
      <w:marLeft w:val="0"/>
      <w:marRight w:val="0"/>
      <w:marTop w:val="0"/>
      <w:marBottom w:val="0"/>
      <w:divBdr>
        <w:top w:val="none" w:sz="0" w:space="0" w:color="auto"/>
        <w:left w:val="none" w:sz="0" w:space="0" w:color="auto"/>
        <w:bottom w:val="none" w:sz="0" w:space="0" w:color="auto"/>
        <w:right w:val="none" w:sz="0" w:space="0" w:color="auto"/>
      </w:divBdr>
    </w:div>
    <w:div w:id="1189442640">
      <w:bodyDiv w:val="1"/>
      <w:marLeft w:val="0"/>
      <w:marRight w:val="0"/>
      <w:marTop w:val="0"/>
      <w:marBottom w:val="0"/>
      <w:divBdr>
        <w:top w:val="none" w:sz="0" w:space="0" w:color="auto"/>
        <w:left w:val="none" w:sz="0" w:space="0" w:color="auto"/>
        <w:bottom w:val="none" w:sz="0" w:space="0" w:color="auto"/>
        <w:right w:val="none" w:sz="0" w:space="0" w:color="auto"/>
      </w:divBdr>
    </w:div>
    <w:div w:id="1193805029">
      <w:bodyDiv w:val="1"/>
      <w:marLeft w:val="0"/>
      <w:marRight w:val="0"/>
      <w:marTop w:val="0"/>
      <w:marBottom w:val="0"/>
      <w:divBdr>
        <w:top w:val="none" w:sz="0" w:space="0" w:color="auto"/>
        <w:left w:val="none" w:sz="0" w:space="0" w:color="auto"/>
        <w:bottom w:val="none" w:sz="0" w:space="0" w:color="auto"/>
        <w:right w:val="none" w:sz="0" w:space="0" w:color="auto"/>
      </w:divBdr>
    </w:div>
    <w:div w:id="1202015725">
      <w:bodyDiv w:val="1"/>
      <w:marLeft w:val="0"/>
      <w:marRight w:val="0"/>
      <w:marTop w:val="0"/>
      <w:marBottom w:val="0"/>
      <w:divBdr>
        <w:top w:val="none" w:sz="0" w:space="0" w:color="auto"/>
        <w:left w:val="none" w:sz="0" w:space="0" w:color="auto"/>
        <w:bottom w:val="none" w:sz="0" w:space="0" w:color="auto"/>
        <w:right w:val="none" w:sz="0" w:space="0" w:color="auto"/>
      </w:divBdr>
      <w:divsChild>
        <w:div w:id="1807039319">
          <w:marLeft w:val="0"/>
          <w:marRight w:val="0"/>
          <w:marTop w:val="0"/>
          <w:marBottom w:val="450"/>
          <w:divBdr>
            <w:top w:val="none" w:sz="0" w:space="0" w:color="auto"/>
            <w:left w:val="none" w:sz="0" w:space="0" w:color="auto"/>
            <w:bottom w:val="none" w:sz="0" w:space="0" w:color="auto"/>
            <w:right w:val="none" w:sz="0" w:space="0" w:color="auto"/>
          </w:divBdr>
          <w:divsChild>
            <w:div w:id="708991574">
              <w:marLeft w:val="0"/>
              <w:marRight w:val="0"/>
              <w:marTop w:val="0"/>
              <w:marBottom w:val="0"/>
              <w:divBdr>
                <w:top w:val="none" w:sz="0" w:space="0" w:color="auto"/>
                <w:left w:val="none" w:sz="0" w:space="0" w:color="auto"/>
                <w:bottom w:val="none" w:sz="0" w:space="0" w:color="auto"/>
                <w:right w:val="none" w:sz="0" w:space="0" w:color="auto"/>
              </w:divBdr>
            </w:div>
            <w:div w:id="786657398">
              <w:marLeft w:val="0"/>
              <w:marRight w:val="0"/>
              <w:marTop w:val="0"/>
              <w:marBottom w:val="0"/>
              <w:divBdr>
                <w:top w:val="none" w:sz="0" w:space="0" w:color="auto"/>
                <w:left w:val="none" w:sz="0" w:space="0" w:color="auto"/>
                <w:bottom w:val="none" w:sz="0" w:space="0" w:color="auto"/>
                <w:right w:val="none" w:sz="0" w:space="0" w:color="auto"/>
              </w:divBdr>
            </w:div>
            <w:div w:id="2131514838">
              <w:marLeft w:val="0"/>
              <w:marRight w:val="0"/>
              <w:marTop w:val="0"/>
              <w:marBottom w:val="0"/>
              <w:divBdr>
                <w:top w:val="none" w:sz="0" w:space="0" w:color="auto"/>
                <w:left w:val="none" w:sz="0" w:space="0" w:color="auto"/>
                <w:bottom w:val="none" w:sz="0" w:space="0" w:color="auto"/>
                <w:right w:val="none" w:sz="0" w:space="0" w:color="auto"/>
              </w:divBdr>
            </w:div>
            <w:div w:id="304235543">
              <w:marLeft w:val="0"/>
              <w:marRight w:val="0"/>
              <w:marTop w:val="0"/>
              <w:marBottom w:val="0"/>
              <w:divBdr>
                <w:top w:val="none" w:sz="0" w:space="0" w:color="auto"/>
                <w:left w:val="none" w:sz="0" w:space="0" w:color="auto"/>
                <w:bottom w:val="none" w:sz="0" w:space="0" w:color="auto"/>
                <w:right w:val="none" w:sz="0" w:space="0" w:color="auto"/>
              </w:divBdr>
            </w:div>
            <w:div w:id="1246038827">
              <w:marLeft w:val="0"/>
              <w:marRight w:val="0"/>
              <w:marTop w:val="0"/>
              <w:marBottom w:val="0"/>
              <w:divBdr>
                <w:top w:val="none" w:sz="0" w:space="0" w:color="auto"/>
                <w:left w:val="none" w:sz="0" w:space="0" w:color="auto"/>
                <w:bottom w:val="none" w:sz="0" w:space="0" w:color="auto"/>
                <w:right w:val="none" w:sz="0" w:space="0" w:color="auto"/>
              </w:divBdr>
            </w:div>
            <w:div w:id="1765807125">
              <w:marLeft w:val="0"/>
              <w:marRight w:val="0"/>
              <w:marTop w:val="0"/>
              <w:marBottom w:val="0"/>
              <w:divBdr>
                <w:top w:val="none" w:sz="0" w:space="0" w:color="auto"/>
                <w:left w:val="none" w:sz="0" w:space="0" w:color="auto"/>
                <w:bottom w:val="none" w:sz="0" w:space="0" w:color="auto"/>
                <w:right w:val="none" w:sz="0" w:space="0" w:color="auto"/>
              </w:divBdr>
            </w:div>
          </w:divsChild>
        </w:div>
        <w:div w:id="1902323715">
          <w:marLeft w:val="0"/>
          <w:marRight w:val="0"/>
          <w:marTop w:val="0"/>
          <w:marBottom w:val="450"/>
          <w:divBdr>
            <w:top w:val="none" w:sz="0" w:space="0" w:color="auto"/>
            <w:left w:val="none" w:sz="0" w:space="0" w:color="auto"/>
            <w:bottom w:val="none" w:sz="0" w:space="0" w:color="auto"/>
            <w:right w:val="none" w:sz="0" w:space="0" w:color="auto"/>
          </w:divBdr>
          <w:divsChild>
            <w:div w:id="421225731">
              <w:marLeft w:val="0"/>
              <w:marRight w:val="0"/>
              <w:marTop w:val="0"/>
              <w:marBottom w:val="0"/>
              <w:divBdr>
                <w:top w:val="none" w:sz="0" w:space="0" w:color="auto"/>
                <w:left w:val="none" w:sz="0" w:space="0" w:color="auto"/>
                <w:bottom w:val="none" w:sz="0" w:space="0" w:color="auto"/>
                <w:right w:val="none" w:sz="0" w:space="0" w:color="auto"/>
              </w:divBdr>
            </w:div>
            <w:div w:id="1379671317">
              <w:marLeft w:val="0"/>
              <w:marRight w:val="0"/>
              <w:marTop w:val="0"/>
              <w:marBottom w:val="0"/>
              <w:divBdr>
                <w:top w:val="none" w:sz="0" w:space="0" w:color="auto"/>
                <w:left w:val="none" w:sz="0" w:space="0" w:color="auto"/>
                <w:bottom w:val="none" w:sz="0" w:space="0" w:color="auto"/>
                <w:right w:val="none" w:sz="0" w:space="0" w:color="auto"/>
              </w:divBdr>
            </w:div>
            <w:div w:id="964388890">
              <w:marLeft w:val="0"/>
              <w:marRight w:val="0"/>
              <w:marTop w:val="0"/>
              <w:marBottom w:val="0"/>
              <w:divBdr>
                <w:top w:val="none" w:sz="0" w:space="0" w:color="auto"/>
                <w:left w:val="none" w:sz="0" w:space="0" w:color="auto"/>
                <w:bottom w:val="none" w:sz="0" w:space="0" w:color="auto"/>
                <w:right w:val="none" w:sz="0" w:space="0" w:color="auto"/>
              </w:divBdr>
            </w:div>
            <w:div w:id="1508594702">
              <w:marLeft w:val="0"/>
              <w:marRight w:val="0"/>
              <w:marTop w:val="0"/>
              <w:marBottom w:val="0"/>
              <w:divBdr>
                <w:top w:val="none" w:sz="0" w:space="0" w:color="auto"/>
                <w:left w:val="none" w:sz="0" w:space="0" w:color="auto"/>
                <w:bottom w:val="none" w:sz="0" w:space="0" w:color="auto"/>
                <w:right w:val="none" w:sz="0" w:space="0" w:color="auto"/>
              </w:divBdr>
            </w:div>
            <w:div w:id="1209297541">
              <w:marLeft w:val="0"/>
              <w:marRight w:val="0"/>
              <w:marTop w:val="0"/>
              <w:marBottom w:val="0"/>
              <w:divBdr>
                <w:top w:val="none" w:sz="0" w:space="0" w:color="auto"/>
                <w:left w:val="none" w:sz="0" w:space="0" w:color="auto"/>
                <w:bottom w:val="none" w:sz="0" w:space="0" w:color="auto"/>
                <w:right w:val="none" w:sz="0" w:space="0" w:color="auto"/>
              </w:divBdr>
            </w:div>
            <w:div w:id="523520903">
              <w:marLeft w:val="0"/>
              <w:marRight w:val="0"/>
              <w:marTop w:val="0"/>
              <w:marBottom w:val="0"/>
              <w:divBdr>
                <w:top w:val="none" w:sz="0" w:space="0" w:color="auto"/>
                <w:left w:val="none" w:sz="0" w:space="0" w:color="auto"/>
                <w:bottom w:val="none" w:sz="0" w:space="0" w:color="auto"/>
                <w:right w:val="none" w:sz="0" w:space="0" w:color="auto"/>
              </w:divBdr>
            </w:div>
            <w:div w:id="162480503">
              <w:marLeft w:val="0"/>
              <w:marRight w:val="0"/>
              <w:marTop w:val="0"/>
              <w:marBottom w:val="0"/>
              <w:divBdr>
                <w:top w:val="none" w:sz="0" w:space="0" w:color="auto"/>
                <w:left w:val="none" w:sz="0" w:space="0" w:color="auto"/>
                <w:bottom w:val="none" w:sz="0" w:space="0" w:color="auto"/>
                <w:right w:val="none" w:sz="0" w:space="0" w:color="auto"/>
              </w:divBdr>
            </w:div>
            <w:div w:id="514155140">
              <w:marLeft w:val="0"/>
              <w:marRight w:val="0"/>
              <w:marTop w:val="0"/>
              <w:marBottom w:val="0"/>
              <w:divBdr>
                <w:top w:val="none" w:sz="0" w:space="0" w:color="auto"/>
                <w:left w:val="none" w:sz="0" w:space="0" w:color="auto"/>
                <w:bottom w:val="none" w:sz="0" w:space="0" w:color="auto"/>
                <w:right w:val="none" w:sz="0" w:space="0" w:color="auto"/>
              </w:divBdr>
            </w:div>
            <w:div w:id="294333836">
              <w:marLeft w:val="0"/>
              <w:marRight w:val="0"/>
              <w:marTop w:val="0"/>
              <w:marBottom w:val="0"/>
              <w:divBdr>
                <w:top w:val="none" w:sz="0" w:space="0" w:color="auto"/>
                <w:left w:val="none" w:sz="0" w:space="0" w:color="auto"/>
                <w:bottom w:val="none" w:sz="0" w:space="0" w:color="auto"/>
                <w:right w:val="none" w:sz="0" w:space="0" w:color="auto"/>
              </w:divBdr>
            </w:div>
          </w:divsChild>
        </w:div>
        <w:div w:id="1328483490">
          <w:marLeft w:val="0"/>
          <w:marRight w:val="0"/>
          <w:marTop w:val="0"/>
          <w:marBottom w:val="450"/>
          <w:divBdr>
            <w:top w:val="none" w:sz="0" w:space="0" w:color="auto"/>
            <w:left w:val="none" w:sz="0" w:space="0" w:color="auto"/>
            <w:bottom w:val="none" w:sz="0" w:space="0" w:color="auto"/>
            <w:right w:val="none" w:sz="0" w:space="0" w:color="auto"/>
          </w:divBdr>
          <w:divsChild>
            <w:div w:id="173500159">
              <w:marLeft w:val="0"/>
              <w:marRight w:val="0"/>
              <w:marTop w:val="0"/>
              <w:marBottom w:val="0"/>
              <w:divBdr>
                <w:top w:val="none" w:sz="0" w:space="0" w:color="auto"/>
                <w:left w:val="none" w:sz="0" w:space="0" w:color="auto"/>
                <w:bottom w:val="none" w:sz="0" w:space="0" w:color="auto"/>
                <w:right w:val="none" w:sz="0" w:space="0" w:color="auto"/>
              </w:divBdr>
            </w:div>
            <w:div w:id="1856110640">
              <w:marLeft w:val="0"/>
              <w:marRight w:val="0"/>
              <w:marTop w:val="0"/>
              <w:marBottom w:val="0"/>
              <w:divBdr>
                <w:top w:val="none" w:sz="0" w:space="0" w:color="auto"/>
                <w:left w:val="none" w:sz="0" w:space="0" w:color="auto"/>
                <w:bottom w:val="none" w:sz="0" w:space="0" w:color="auto"/>
                <w:right w:val="none" w:sz="0" w:space="0" w:color="auto"/>
              </w:divBdr>
            </w:div>
            <w:div w:id="1213926364">
              <w:marLeft w:val="0"/>
              <w:marRight w:val="0"/>
              <w:marTop w:val="0"/>
              <w:marBottom w:val="0"/>
              <w:divBdr>
                <w:top w:val="none" w:sz="0" w:space="0" w:color="auto"/>
                <w:left w:val="none" w:sz="0" w:space="0" w:color="auto"/>
                <w:bottom w:val="none" w:sz="0" w:space="0" w:color="auto"/>
                <w:right w:val="none" w:sz="0" w:space="0" w:color="auto"/>
              </w:divBdr>
            </w:div>
            <w:div w:id="2138450587">
              <w:marLeft w:val="0"/>
              <w:marRight w:val="0"/>
              <w:marTop w:val="0"/>
              <w:marBottom w:val="0"/>
              <w:divBdr>
                <w:top w:val="none" w:sz="0" w:space="0" w:color="auto"/>
                <w:left w:val="none" w:sz="0" w:space="0" w:color="auto"/>
                <w:bottom w:val="none" w:sz="0" w:space="0" w:color="auto"/>
                <w:right w:val="none" w:sz="0" w:space="0" w:color="auto"/>
              </w:divBdr>
            </w:div>
            <w:div w:id="121191451">
              <w:marLeft w:val="0"/>
              <w:marRight w:val="0"/>
              <w:marTop w:val="0"/>
              <w:marBottom w:val="0"/>
              <w:divBdr>
                <w:top w:val="none" w:sz="0" w:space="0" w:color="auto"/>
                <w:left w:val="none" w:sz="0" w:space="0" w:color="auto"/>
                <w:bottom w:val="none" w:sz="0" w:space="0" w:color="auto"/>
                <w:right w:val="none" w:sz="0" w:space="0" w:color="auto"/>
              </w:divBdr>
            </w:div>
            <w:div w:id="2048531253">
              <w:marLeft w:val="0"/>
              <w:marRight w:val="0"/>
              <w:marTop w:val="0"/>
              <w:marBottom w:val="0"/>
              <w:divBdr>
                <w:top w:val="none" w:sz="0" w:space="0" w:color="auto"/>
                <w:left w:val="none" w:sz="0" w:space="0" w:color="auto"/>
                <w:bottom w:val="none" w:sz="0" w:space="0" w:color="auto"/>
                <w:right w:val="none" w:sz="0" w:space="0" w:color="auto"/>
              </w:divBdr>
            </w:div>
            <w:div w:id="1593736511">
              <w:marLeft w:val="0"/>
              <w:marRight w:val="0"/>
              <w:marTop w:val="0"/>
              <w:marBottom w:val="0"/>
              <w:divBdr>
                <w:top w:val="none" w:sz="0" w:space="0" w:color="auto"/>
                <w:left w:val="none" w:sz="0" w:space="0" w:color="auto"/>
                <w:bottom w:val="none" w:sz="0" w:space="0" w:color="auto"/>
                <w:right w:val="none" w:sz="0" w:space="0" w:color="auto"/>
              </w:divBdr>
            </w:div>
            <w:div w:id="327439460">
              <w:marLeft w:val="0"/>
              <w:marRight w:val="0"/>
              <w:marTop w:val="0"/>
              <w:marBottom w:val="0"/>
              <w:divBdr>
                <w:top w:val="none" w:sz="0" w:space="0" w:color="auto"/>
                <w:left w:val="none" w:sz="0" w:space="0" w:color="auto"/>
                <w:bottom w:val="none" w:sz="0" w:space="0" w:color="auto"/>
                <w:right w:val="none" w:sz="0" w:space="0" w:color="auto"/>
              </w:divBdr>
            </w:div>
            <w:div w:id="655299956">
              <w:marLeft w:val="0"/>
              <w:marRight w:val="0"/>
              <w:marTop w:val="0"/>
              <w:marBottom w:val="0"/>
              <w:divBdr>
                <w:top w:val="none" w:sz="0" w:space="0" w:color="auto"/>
                <w:left w:val="none" w:sz="0" w:space="0" w:color="auto"/>
                <w:bottom w:val="none" w:sz="0" w:space="0" w:color="auto"/>
                <w:right w:val="none" w:sz="0" w:space="0" w:color="auto"/>
              </w:divBdr>
            </w:div>
            <w:div w:id="213128269">
              <w:marLeft w:val="0"/>
              <w:marRight w:val="0"/>
              <w:marTop w:val="0"/>
              <w:marBottom w:val="0"/>
              <w:divBdr>
                <w:top w:val="none" w:sz="0" w:space="0" w:color="auto"/>
                <w:left w:val="none" w:sz="0" w:space="0" w:color="auto"/>
                <w:bottom w:val="none" w:sz="0" w:space="0" w:color="auto"/>
                <w:right w:val="none" w:sz="0" w:space="0" w:color="auto"/>
              </w:divBdr>
            </w:div>
            <w:div w:id="1379432809">
              <w:marLeft w:val="0"/>
              <w:marRight w:val="0"/>
              <w:marTop w:val="0"/>
              <w:marBottom w:val="0"/>
              <w:divBdr>
                <w:top w:val="none" w:sz="0" w:space="0" w:color="auto"/>
                <w:left w:val="none" w:sz="0" w:space="0" w:color="auto"/>
                <w:bottom w:val="none" w:sz="0" w:space="0" w:color="auto"/>
                <w:right w:val="none" w:sz="0" w:space="0" w:color="auto"/>
              </w:divBdr>
            </w:div>
            <w:div w:id="1721172761">
              <w:marLeft w:val="0"/>
              <w:marRight w:val="0"/>
              <w:marTop w:val="0"/>
              <w:marBottom w:val="0"/>
              <w:divBdr>
                <w:top w:val="none" w:sz="0" w:space="0" w:color="auto"/>
                <w:left w:val="none" w:sz="0" w:space="0" w:color="auto"/>
                <w:bottom w:val="none" w:sz="0" w:space="0" w:color="auto"/>
                <w:right w:val="none" w:sz="0" w:space="0" w:color="auto"/>
              </w:divBdr>
            </w:div>
          </w:divsChild>
        </w:div>
        <w:div w:id="392119293">
          <w:marLeft w:val="0"/>
          <w:marRight w:val="0"/>
          <w:marTop w:val="0"/>
          <w:marBottom w:val="450"/>
          <w:divBdr>
            <w:top w:val="none" w:sz="0" w:space="0" w:color="auto"/>
            <w:left w:val="none" w:sz="0" w:space="0" w:color="auto"/>
            <w:bottom w:val="none" w:sz="0" w:space="0" w:color="auto"/>
            <w:right w:val="none" w:sz="0" w:space="0" w:color="auto"/>
          </w:divBdr>
          <w:divsChild>
            <w:div w:id="1067994518">
              <w:marLeft w:val="0"/>
              <w:marRight w:val="0"/>
              <w:marTop w:val="0"/>
              <w:marBottom w:val="0"/>
              <w:divBdr>
                <w:top w:val="none" w:sz="0" w:space="0" w:color="auto"/>
                <w:left w:val="none" w:sz="0" w:space="0" w:color="auto"/>
                <w:bottom w:val="none" w:sz="0" w:space="0" w:color="auto"/>
                <w:right w:val="none" w:sz="0" w:space="0" w:color="auto"/>
              </w:divBdr>
            </w:div>
            <w:div w:id="622735750">
              <w:marLeft w:val="0"/>
              <w:marRight w:val="0"/>
              <w:marTop w:val="0"/>
              <w:marBottom w:val="0"/>
              <w:divBdr>
                <w:top w:val="none" w:sz="0" w:space="0" w:color="auto"/>
                <w:left w:val="none" w:sz="0" w:space="0" w:color="auto"/>
                <w:bottom w:val="none" w:sz="0" w:space="0" w:color="auto"/>
                <w:right w:val="none" w:sz="0" w:space="0" w:color="auto"/>
              </w:divBdr>
            </w:div>
            <w:div w:id="1835485394">
              <w:marLeft w:val="0"/>
              <w:marRight w:val="0"/>
              <w:marTop w:val="0"/>
              <w:marBottom w:val="0"/>
              <w:divBdr>
                <w:top w:val="none" w:sz="0" w:space="0" w:color="auto"/>
                <w:left w:val="none" w:sz="0" w:space="0" w:color="auto"/>
                <w:bottom w:val="none" w:sz="0" w:space="0" w:color="auto"/>
                <w:right w:val="none" w:sz="0" w:space="0" w:color="auto"/>
              </w:divBdr>
            </w:div>
            <w:div w:id="826940079">
              <w:marLeft w:val="0"/>
              <w:marRight w:val="0"/>
              <w:marTop w:val="0"/>
              <w:marBottom w:val="0"/>
              <w:divBdr>
                <w:top w:val="none" w:sz="0" w:space="0" w:color="auto"/>
                <w:left w:val="none" w:sz="0" w:space="0" w:color="auto"/>
                <w:bottom w:val="none" w:sz="0" w:space="0" w:color="auto"/>
                <w:right w:val="none" w:sz="0" w:space="0" w:color="auto"/>
              </w:divBdr>
            </w:div>
            <w:div w:id="1088572751">
              <w:marLeft w:val="0"/>
              <w:marRight w:val="0"/>
              <w:marTop w:val="0"/>
              <w:marBottom w:val="0"/>
              <w:divBdr>
                <w:top w:val="none" w:sz="0" w:space="0" w:color="auto"/>
                <w:left w:val="none" w:sz="0" w:space="0" w:color="auto"/>
                <w:bottom w:val="none" w:sz="0" w:space="0" w:color="auto"/>
                <w:right w:val="none" w:sz="0" w:space="0" w:color="auto"/>
              </w:divBdr>
            </w:div>
            <w:div w:id="1899777669">
              <w:marLeft w:val="0"/>
              <w:marRight w:val="0"/>
              <w:marTop w:val="0"/>
              <w:marBottom w:val="0"/>
              <w:divBdr>
                <w:top w:val="none" w:sz="0" w:space="0" w:color="auto"/>
                <w:left w:val="none" w:sz="0" w:space="0" w:color="auto"/>
                <w:bottom w:val="none" w:sz="0" w:space="0" w:color="auto"/>
                <w:right w:val="none" w:sz="0" w:space="0" w:color="auto"/>
              </w:divBdr>
            </w:div>
            <w:div w:id="1362391579">
              <w:marLeft w:val="0"/>
              <w:marRight w:val="0"/>
              <w:marTop w:val="0"/>
              <w:marBottom w:val="0"/>
              <w:divBdr>
                <w:top w:val="none" w:sz="0" w:space="0" w:color="auto"/>
                <w:left w:val="none" w:sz="0" w:space="0" w:color="auto"/>
                <w:bottom w:val="none" w:sz="0" w:space="0" w:color="auto"/>
                <w:right w:val="none" w:sz="0" w:space="0" w:color="auto"/>
              </w:divBdr>
            </w:div>
          </w:divsChild>
        </w:div>
        <w:div w:id="936717768">
          <w:marLeft w:val="0"/>
          <w:marRight w:val="0"/>
          <w:marTop w:val="0"/>
          <w:marBottom w:val="450"/>
          <w:divBdr>
            <w:top w:val="none" w:sz="0" w:space="0" w:color="auto"/>
            <w:left w:val="none" w:sz="0" w:space="0" w:color="auto"/>
            <w:bottom w:val="none" w:sz="0" w:space="0" w:color="auto"/>
            <w:right w:val="none" w:sz="0" w:space="0" w:color="auto"/>
          </w:divBdr>
          <w:divsChild>
            <w:div w:id="1443066156">
              <w:marLeft w:val="0"/>
              <w:marRight w:val="0"/>
              <w:marTop w:val="0"/>
              <w:marBottom w:val="0"/>
              <w:divBdr>
                <w:top w:val="none" w:sz="0" w:space="0" w:color="auto"/>
                <w:left w:val="none" w:sz="0" w:space="0" w:color="auto"/>
                <w:bottom w:val="none" w:sz="0" w:space="0" w:color="auto"/>
                <w:right w:val="none" w:sz="0" w:space="0" w:color="auto"/>
              </w:divBdr>
            </w:div>
            <w:div w:id="1082483330">
              <w:marLeft w:val="0"/>
              <w:marRight w:val="0"/>
              <w:marTop w:val="0"/>
              <w:marBottom w:val="0"/>
              <w:divBdr>
                <w:top w:val="none" w:sz="0" w:space="0" w:color="auto"/>
                <w:left w:val="none" w:sz="0" w:space="0" w:color="auto"/>
                <w:bottom w:val="none" w:sz="0" w:space="0" w:color="auto"/>
                <w:right w:val="none" w:sz="0" w:space="0" w:color="auto"/>
              </w:divBdr>
            </w:div>
            <w:div w:id="1185708469">
              <w:marLeft w:val="0"/>
              <w:marRight w:val="0"/>
              <w:marTop w:val="0"/>
              <w:marBottom w:val="0"/>
              <w:divBdr>
                <w:top w:val="none" w:sz="0" w:space="0" w:color="auto"/>
                <w:left w:val="none" w:sz="0" w:space="0" w:color="auto"/>
                <w:bottom w:val="none" w:sz="0" w:space="0" w:color="auto"/>
                <w:right w:val="none" w:sz="0" w:space="0" w:color="auto"/>
              </w:divBdr>
            </w:div>
          </w:divsChild>
        </w:div>
        <w:div w:id="131869653">
          <w:marLeft w:val="0"/>
          <w:marRight w:val="0"/>
          <w:marTop w:val="0"/>
          <w:marBottom w:val="450"/>
          <w:divBdr>
            <w:top w:val="none" w:sz="0" w:space="0" w:color="auto"/>
            <w:left w:val="none" w:sz="0" w:space="0" w:color="auto"/>
            <w:bottom w:val="none" w:sz="0" w:space="0" w:color="auto"/>
            <w:right w:val="none" w:sz="0" w:space="0" w:color="auto"/>
          </w:divBdr>
          <w:divsChild>
            <w:div w:id="1870139764">
              <w:marLeft w:val="0"/>
              <w:marRight w:val="0"/>
              <w:marTop w:val="0"/>
              <w:marBottom w:val="0"/>
              <w:divBdr>
                <w:top w:val="none" w:sz="0" w:space="0" w:color="auto"/>
                <w:left w:val="none" w:sz="0" w:space="0" w:color="auto"/>
                <w:bottom w:val="none" w:sz="0" w:space="0" w:color="auto"/>
                <w:right w:val="none" w:sz="0" w:space="0" w:color="auto"/>
              </w:divBdr>
            </w:div>
            <w:div w:id="494301768">
              <w:marLeft w:val="0"/>
              <w:marRight w:val="0"/>
              <w:marTop w:val="0"/>
              <w:marBottom w:val="0"/>
              <w:divBdr>
                <w:top w:val="none" w:sz="0" w:space="0" w:color="auto"/>
                <w:left w:val="none" w:sz="0" w:space="0" w:color="auto"/>
                <w:bottom w:val="none" w:sz="0" w:space="0" w:color="auto"/>
                <w:right w:val="none" w:sz="0" w:space="0" w:color="auto"/>
              </w:divBdr>
            </w:div>
            <w:div w:id="1309897004">
              <w:marLeft w:val="0"/>
              <w:marRight w:val="0"/>
              <w:marTop w:val="0"/>
              <w:marBottom w:val="0"/>
              <w:divBdr>
                <w:top w:val="none" w:sz="0" w:space="0" w:color="auto"/>
                <w:left w:val="none" w:sz="0" w:space="0" w:color="auto"/>
                <w:bottom w:val="none" w:sz="0" w:space="0" w:color="auto"/>
                <w:right w:val="none" w:sz="0" w:space="0" w:color="auto"/>
              </w:divBdr>
            </w:div>
            <w:div w:id="1001811816">
              <w:marLeft w:val="0"/>
              <w:marRight w:val="0"/>
              <w:marTop w:val="0"/>
              <w:marBottom w:val="0"/>
              <w:divBdr>
                <w:top w:val="none" w:sz="0" w:space="0" w:color="auto"/>
                <w:left w:val="none" w:sz="0" w:space="0" w:color="auto"/>
                <w:bottom w:val="none" w:sz="0" w:space="0" w:color="auto"/>
                <w:right w:val="none" w:sz="0" w:space="0" w:color="auto"/>
              </w:divBdr>
            </w:div>
            <w:div w:id="392387896">
              <w:marLeft w:val="0"/>
              <w:marRight w:val="0"/>
              <w:marTop w:val="0"/>
              <w:marBottom w:val="0"/>
              <w:divBdr>
                <w:top w:val="none" w:sz="0" w:space="0" w:color="auto"/>
                <w:left w:val="none" w:sz="0" w:space="0" w:color="auto"/>
                <w:bottom w:val="none" w:sz="0" w:space="0" w:color="auto"/>
                <w:right w:val="none" w:sz="0" w:space="0" w:color="auto"/>
              </w:divBdr>
            </w:div>
            <w:div w:id="1621183250">
              <w:marLeft w:val="0"/>
              <w:marRight w:val="0"/>
              <w:marTop w:val="0"/>
              <w:marBottom w:val="0"/>
              <w:divBdr>
                <w:top w:val="none" w:sz="0" w:space="0" w:color="auto"/>
                <w:left w:val="none" w:sz="0" w:space="0" w:color="auto"/>
                <w:bottom w:val="none" w:sz="0" w:space="0" w:color="auto"/>
                <w:right w:val="none" w:sz="0" w:space="0" w:color="auto"/>
              </w:divBdr>
            </w:div>
            <w:div w:id="226959055">
              <w:marLeft w:val="0"/>
              <w:marRight w:val="0"/>
              <w:marTop w:val="0"/>
              <w:marBottom w:val="0"/>
              <w:divBdr>
                <w:top w:val="none" w:sz="0" w:space="0" w:color="auto"/>
                <w:left w:val="none" w:sz="0" w:space="0" w:color="auto"/>
                <w:bottom w:val="none" w:sz="0" w:space="0" w:color="auto"/>
                <w:right w:val="none" w:sz="0" w:space="0" w:color="auto"/>
              </w:divBdr>
            </w:div>
          </w:divsChild>
        </w:div>
        <w:div w:id="2007709333">
          <w:marLeft w:val="0"/>
          <w:marRight w:val="0"/>
          <w:marTop w:val="0"/>
          <w:marBottom w:val="450"/>
          <w:divBdr>
            <w:top w:val="none" w:sz="0" w:space="0" w:color="auto"/>
            <w:left w:val="none" w:sz="0" w:space="0" w:color="auto"/>
            <w:bottom w:val="none" w:sz="0" w:space="0" w:color="auto"/>
            <w:right w:val="none" w:sz="0" w:space="0" w:color="auto"/>
          </w:divBdr>
          <w:divsChild>
            <w:div w:id="630674482">
              <w:marLeft w:val="0"/>
              <w:marRight w:val="0"/>
              <w:marTop w:val="0"/>
              <w:marBottom w:val="0"/>
              <w:divBdr>
                <w:top w:val="none" w:sz="0" w:space="0" w:color="auto"/>
                <w:left w:val="none" w:sz="0" w:space="0" w:color="auto"/>
                <w:bottom w:val="none" w:sz="0" w:space="0" w:color="auto"/>
                <w:right w:val="none" w:sz="0" w:space="0" w:color="auto"/>
              </w:divBdr>
            </w:div>
            <w:div w:id="460806009">
              <w:marLeft w:val="0"/>
              <w:marRight w:val="0"/>
              <w:marTop w:val="0"/>
              <w:marBottom w:val="0"/>
              <w:divBdr>
                <w:top w:val="none" w:sz="0" w:space="0" w:color="auto"/>
                <w:left w:val="none" w:sz="0" w:space="0" w:color="auto"/>
                <w:bottom w:val="none" w:sz="0" w:space="0" w:color="auto"/>
                <w:right w:val="none" w:sz="0" w:space="0" w:color="auto"/>
              </w:divBdr>
            </w:div>
            <w:div w:id="1730884795">
              <w:marLeft w:val="0"/>
              <w:marRight w:val="0"/>
              <w:marTop w:val="0"/>
              <w:marBottom w:val="0"/>
              <w:divBdr>
                <w:top w:val="none" w:sz="0" w:space="0" w:color="auto"/>
                <w:left w:val="none" w:sz="0" w:space="0" w:color="auto"/>
                <w:bottom w:val="none" w:sz="0" w:space="0" w:color="auto"/>
                <w:right w:val="none" w:sz="0" w:space="0" w:color="auto"/>
              </w:divBdr>
            </w:div>
          </w:divsChild>
        </w:div>
        <w:div w:id="487283649">
          <w:marLeft w:val="0"/>
          <w:marRight w:val="0"/>
          <w:marTop w:val="0"/>
          <w:marBottom w:val="450"/>
          <w:divBdr>
            <w:top w:val="none" w:sz="0" w:space="0" w:color="auto"/>
            <w:left w:val="none" w:sz="0" w:space="0" w:color="auto"/>
            <w:bottom w:val="none" w:sz="0" w:space="0" w:color="auto"/>
            <w:right w:val="none" w:sz="0" w:space="0" w:color="auto"/>
          </w:divBdr>
          <w:divsChild>
            <w:div w:id="65418957">
              <w:marLeft w:val="0"/>
              <w:marRight w:val="0"/>
              <w:marTop w:val="0"/>
              <w:marBottom w:val="0"/>
              <w:divBdr>
                <w:top w:val="none" w:sz="0" w:space="0" w:color="auto"/>
                <w:left w:val="none" w:sz="0" w:space="0" w:color="auto"/>
                <w:bottom w:val="none" w:sz="0" w:space="0" w:color="auto"/>
                <w:right w:val="none" w:sz="0" w:space="0" w:color="auto"/>
              </w:divBdr>
            </w:div>
            <w:div w:id="1733457799">
              <w:marLeft w:val="0"/>
              <w:marRight w:val="0"/>
              <w:marTop w:val="0"/>
              <w:marBottom w:val="0"/>
              <w:divBdr>
                <w:top w:val="none" w:sz="0" w:space="0" w:color="auto"/>
                <w:left w:val="none" w:sz="0" w:space="0" w:color="auto"/>
                <w:bottom w:val="none" w:sz="0" w:space="0" w:color="auto"/>
                <w:right w:val="none" w:sz="0" w:space="0" w:color="auto"/>
              </w:divBdr>
            </w:div>
            <w:div w:id="690298966">
              <w:marLeft w:val="0"/>
              <w:marRight w:val="0"/>
              <w:marTop w:val="0"/>
              <w:marBottom w:val="0"/>
              <w:divBdr>
                <w:top w:val="none" w:sz="0" w:space="0" w:color="auto"/>
                <w:left w:val="none" w:sz="0" w:space="0" w:color="auto"/>
                <w:bottom w:val="none" w:sz="0" w:space="0" w:color="auto"/>
                <w:right w:val="none" w:sz="0" w:space="0" w:color="auto"/>
              </w:divBdr>
            </w:div>
            <w:div w:id="490367051">
              <w:marLeft w:val="0"/>
              <w:marRight w:val="0"/>
              <w:marTop w:val="0"/>
              <w:marBottom w:val="0"/>
              <w:divBdr>
                <w:top w:val="none" w:sz="0" w:space="0" w:color="auto"/>
                <w:left w:val="none" w:sz="0" w:space="0" w:color="auto"/>
                <w:bottom w:val="none" w:sz="0" w:space="0" w:color="auto"/>
                <w:right w:val="none" w:sz="0" w:space="0" w:color="auto"/>
              </w:divBdr>
            </w:div>
            <w:div w:id="749077922">
              <w:marLeft w:val="0"/>
              <w:marRight w:val="0"/>
              <w:marTop w:val="0"/>
              <w:marBottom w:val="0"/>
              <w:divBdr>
                <w:top w:val="none" w:sz="0" w:space="0" w:color="auto"/>
                <w:left w:val="none" w:sz="0" w:space="0" w:color="auto"/>
                <w:bottom w:val="none" w:sz="0" w:space="0" w:color="auto"/>
                <w:right w:val="none" w:sz="0" w:space="0" w:color="auto"/>
              </w:divBdr>
            </w:div>
            <w:div w:id="531118520">
              <w:marLeft w:val="0"/>
              <w:marRight w:val="0"/>
              <w:marTop w:val="0"/>
              <w:marBottom w:val="0"/>
              <w:divBdr>
                <w:top w:val="none" w:sz="0" w:space="0" w:color="auto"/>
                <w:left w:val="none" w:sz="0" w:space="0" w:color="auto"/>
                <w:bottom w:val="none" w:sz="0" w:space="0" w:color="auto"/>
                <w:right w:val="none" w:sz="0" w:space="0" w:color="auto"/>
              </w:divBdr>
            </w:div>
            <w:div w:id="1896310575">
              <w:marLeft w:val="0"/>
              <w:marRight w:val="0"/>
              <w:marTop w:val="0"/>
              <w:marBottom w:val="0"/>
              <w:divBdr>
                <w:top w:val="none" w:sz="0" w:space="0" w:color="auto"/>
                <w:left w:val="none" w:sz="0" w:space="0" w:color="auto"/>
                <w:bottom w:val="none" w:sz="0" w:space="0" w:color="auto"/>
                <w:right w:val="none" w:sz="0" w:space="0" w:color="auto"/>
              </w:divBdr>
            </w:div>
          </w:divsChild>
        </w:div>
        <w:div w:id="54276847">
          <w:marLeft w:val="0"/>
          <w:marRight w:val="0"/>
          <w:marTop w:val="0"/>
          <w:marBottom w:val="450"/>
          <w:divBdr>
            <w:top w:val="none" w:sz="0" w:space="0" w:color="auto"/>
            <w:left w:val="none" w:sz="0" w:space="0" w:color="auto"/>
            <w:bottom w:val="none" w:sz="0" w:space="0" w:color="auto"/>
            <w:right w:val="none" w:sz="0" w:space="0" w:color="auto"/>
          </w:divBdr>
          <w:divsChild>
            <w:div w:id="406921779">
              <w:marLeft w:val="0"/>
              <w:marRight w:val="0"/>
              <w:marTop w:val="0"/>
              <w:marBottom w:val="0"/>
              <w:divBdr>
                <w:top w:val="none" w:sz="0" w:space="0" w:color="auto"/>
                <w:left w:val="none" w:sz="0" w:space="0" w:color="auto"/>
                <w:bottom w:val="none" w:sz="0" w:space="0" w:color="auto"/>
                <w:right w:val="none" w:sz="0" w:space="0" w:color="auto"/>
              </w:divBdr>
            </w:div>
            <w:div w:id="53623265">
              <w:marLeft w:val="0"/>
              <w:marRight w:val="0"/>
              <w:marTop w:val="0"/>
              <w:marBottom w:val="0"/>
              <w:divBdr>
                <w:top w:val="none" w:sz="0" w:space="0" w:color="auto"/>
                <w:left w:val="none" w:sz="0" w:space="0" w:color="auto"/>
                <w:bottom w:val="none" w:sz="0" w:space="0" w:color="auto"/>
                <w:right w:val="none" w:sz="0" w:space="0" w:color="auto"/>
              </w:divBdr>
            </w:div>
          </w:divsChild>
        </w:div>
        <w:div w:id="1686590606">
          <w:marLeft w:val="0"/>
          <w:marRight w:val="0"/>
          <w:marTop w:val="0"/>
          <w:marBottom w:val="450"/>
          <w:divBdr>
            <w:top w:val="none" w:sz="0" w:space="0" w:color="auto"/>
            <w:left w:val="none" w:sz="0" w:space="0" w:color="auto"/>
            <w:bottom w:val="none" w:sz="0" w:space="0" w:color="auto"/>
            <w:right w:val="none" w:sz="0" w:space="0" w:color="auto"/>
          </w:divBdr>
          <w:divsChild>
            <w:div w:id="93135563">
              <w:marLeft w:val="0"/>
              <w:marRight w:val="0"/>
              <w:marTop w:val="0"/>
              <w:marBottom w:val="0"/>
              <w:divBdr>
                <w:top w:val="none" w:sz="0" w:space="0" w:color="auto"/>
                <w:left w:val="none" w:sz="0" w:space="0" w:color="auto"/>
                <w:bottom w:val="none" w:sz="0" w:space="0" w:color="auto"/>
                <w:right w:val="none" w:sz="0" w:space="0" w:color="auto"/>
              </w:divBdr>
            </w:div>
            <w:div w:id="1652248575">
              <w:marLeft w:val="0"/>
              <w:marRight w:val="0"/>
              <w:marTop w:val="0"/>
              <w:marBottom w:val="0"/>
              <w:divBdr>
                <w:top w:val="none" w:sz="0" w:space="0" w:color="auto"/>
                <w:left w:val="none" w:sz="0" w:space="0" w:color="auto"/>
                <w:bottom w:val="none" w:sz="0" w:space="0" w:color="auto"/>
                <w:right w:val="none" w:sz="0" w:space="0" w:color="auto"/>
              </w:divBdr>
            </w:div>
            <w:div w:id="57748548">
              <w:marLeft w:val="0"/>
              <w:marRight w:val="0"/>
              <w:marTop w:val="0"/>
              <w:marBottom w:val="0"/>
              <w:divBdr>
                <w:top w:val="none" w:sz="0" w:space="0" w:color="auto"/>
                <w:left w:val="none" w:sz="0" w:space="0" w:color="auto"/>
                <w:bottom w:val="none" w:sz="0" w:space="0" w:color="auto"/>
                <w:right w:val="none" w:sz="0" w:space="0" w:color="auto"/>
              </w:divBdr>
            </w:div>
            <w:div w:id="1012758440">
              <w:marLeft w:val="0"/>
              <w:marRight w:val="0"/>
              <w:marTop w:val="0"/>
              <w:marBottom w:val="0"/>
              <w:divBdr>
                <w:top w:val="none" w:sz="0" w:space="0" w:color="auto"/>
                <w:left w:val="none" w:sz="0" w:space="0" w:color="auto"/>
                <w:bottom w:val="none" w:sz="0" w:space="0" w:color="auto"/>
                <w:right w:val="none" w:sz="0" w:space="0" w:color="auto"/>
              </w:divBdr>
            </w:div>
            <w:div w:id="623538157">
              <w:marLeft w:val="0"/>
              <w:marRight w:val="0"/>
              <w:marTop w:val="0"/>
              <w:marBottom w:val="0"/>
              <w:divBdr>
                <w:top w:val="none" w:sz="0" w:space="0" w:color="auto"/>
                <w:left w:val="none" w:sz="0" w:space="0" w:color="auto"/>
                <w:bottom w:val="none" w:sz="0" w:space="0" w:color="auto"/>
                <w:right w:val="none" w:sz="0" w:space="0" w:color="auto"/>
              </w:divBdr>
            </w:div>
            <w:div w:id="215817361">
              <w:marLeft w:val="0"/>
              <w:marRight w:val="0"/>
              <w:marTop w:val="0"/>
              <w:marBottom w:val="0"/>
              <w:divBdr>
                <w:top w:val="none" w:sz="0" w:space="0" w:color="auto"/>
                <w:left w:val="none" w:sz="0" w:space="0" w:color="auto"/>
                <w:bottom w:val="none" w:sz="0" w:space="0" w:color="auto"/>
                <w:right w:val="none" w:sz="0" w:space="0" w:color="auto"/>
              </w:divBdr>
            </w:div>
            <w:div w:id="2067757008">
              <w:marLeft w:val="0"/>
              <w:marRight w:val="0"/>
              <w:marTop w:val="0"/>
              <w:marBottom w:val="0"/>
              <w:divBdr>
                <w:top w:val="none" w:sz="0" w:space="0" w:color="auto"/>
                <w:left w:val="none" w:sz="0" w:space="0" w:color="auto"/>
                <w:bottom w:val="none" w:sz="0" w:space="0" w:color="auto"/>
                <w:right w:val="none" w:sz="0" w:space="0" w:color="auto"/>
              </w:divBdr>
            </w:div>
            <w:div w:id="300766341">
              <w:marLeft w:val="0"/>
              <w:marRight w:val="0"/>
              <w:marTop w:val="0"/>
              <w:marBottom w:val="0"/>
              <w:divBdr>
                <w:top w:val="none" w:sz="0" w:space="0" w:color="auto"/>
                <w:left w:val="none" w:sz="0" w:space="0" w:color="auto"/>
                <w:bottom w:val="none" w:sz="0" w:space="0" w:color="auto"/>
                <w:right w:val="none" w:sz="0" w:space="0" w:color="auto"/>
              </w:divBdr>
            </w:div>
            <w:div w:id="372312599">
              <w:marLeft w:val="0"/>
              <w:marRight w:val="0"/>
              <w:marTop w:val="0"/>
              <w:marBottom w:val="0"/>
              <w:divBdr>
                <w:top w:val="none" w:sz="0" w:space="0" w:color="auto"/>
                <w:left w:val="none" w:sz="0" w:space="0" w:color="auto"/>
                <w:bottom w:val="none" w:sz="0" w:space="0" w:color="auto"/>
                <w:right w:val="none" w:sz="0" w:space="0" w:color="auto"/>
              </w:divBdr>
            </w:div>
            <w:div w:id="363487382">
              <w:marLeft w:val="0"/>
              <w:marRight w:val="0"/>
              <w:marTop w:val="0"/>
              <w:marBottom w:val="0"/>
              <w:divBdr>
                <w:top w:val="none" w:sz="0" w:space="0" w:color="auto"/>
                <w:left w:val="none" w:sz="0" w:space="0" w:color="auto"/>
                <w:bottom w:val="none" w:sz="0" w:space="0" w:color="auto"/>
                <w:right w:val="none" w:sz="0" w:space="0" w:color="auto"/>
              </w:divBdr>
            </w:div>
            <w:div w:id="225073568">
              <w:marLeft w:val="0"/>
              <w:marRight w:val="0"/>
              <w:marTop w:val="0"/>
              <w:marBottom w:val="0"/>
              <w:divBdr>
                <w:top w:val="none" w:sz="0" w:space="0" w:color="auto"/>
                <w:left w:val="none" w:sz="0" w:space="0" w:color="auto"/>
                <w:bottom w:val="none" w:sz="0" w:space="0" w:color="auto"/>
                <w:right w:val="none" w:sz="0" w:space="0" w:color="auto"/>
              </w:divBdr>
            </w:div>
          </w:divsChild>
        </w:div>
        <w:div w:id="1953513435">
          <w:marLeft w:val="0"/>
          <w:marRight w:val="0"/>
          <w:marTop w:val="0"/>
          <w:marBottom w:val="450"/>
          <w:divBdr>
            <w:top w:val="none" w:sz="0" w:space="0" w:color="auto"/>
            <w:left w:val="none" w:sz="0" w:space="0" w:color="auto"/>
            <w:bottom w:val="none" w:sz="0" w:space="0" w:color="auto"/>
            <w:right w:val="none" w:sz="0" w:space="0" w:color="auto"/>
          </w:divBdr>
          <w:divsChild>
            <w:div w:id="2118788890">
              <w:marLeft w:val="0"/>
              <w:marRight w:val="0"/>
              <w:marTop w:val="0"/>
              <w:marBottom w:val="0"/>
              <w:divBdr>
                <w:top w:val="none" w:sz="0" w:space="0" w:color="auto"/>
                <w:left w:val="none" w:sz="0" w:space="0" w:color="auto"/>
                <w:bottom w:val="none" w:sz="0" w:space="0" w:color="auto"/>
                <w:right w:val="none" w:sz="0" w:space="0" w:color="auto"/>
              </w:divBdr>
            </w:div>
            <w:div w:id="384842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8720971">
      <w:bodyDiv w:val="1"/>
      <w:marLeft w:val="0"/>
      <w:marRight w:val="0"/>
      <w:marTop w:val="0"/>
      <w:marBottom w:val="0"/>
      <w:divBdr>
        <w:top w:val="none" w:sz="0" w:space="0" w:color="auto"/>
        <w:left w:val="none" w:sz="0" w:space="0" w:color="auto"/>
        <w:bottom w:val="none" w:sz="0" w:space="0" w:color="auto"/>
        <w:right w:val="none" w:sz="0" w:space="0" w:color="auto"/>
      </w:divBdr>
    </w:div>
    <w:div w:id="1513104289">
      <w:bodyDiv w:val="1"/>
      <w:marLeft w:val="0"/>
      <w:marRight w:val="0"/>
      <w:marTop w:val="0"/>
      <w:marBottom w:val="0"/>
      <w:divBdr>
        <w:top w:val="none" w:sz="0" w:space="0" w:color="auto"/>
        <w:left w:val="none" w:sz="0" w:space="0" w:color="auto"/>
        <w:bottom w:val="none" w:sz="0" w:space="0" w:color="auto"/>
        <w:right w:val="none" w:sz="0" w:space="0" w:color="auto"/>
      </w:divBdr>
    </w:div>
    <w:div w:id="1594513444">
      <w:bodyDiv w:val="1"/>
      <w:marLeft w:val="0"/>
      <w:marRight w:val="0"/>
      <w:marTop w:val="0"/>
      <w:marBottom w:val="0"/>
      <w:divBdr>
        <w:top w:val="none" w:sz="0" w:space="0" w:color="auto"/>
        <w:left w:val="none" w:sz="0" w:space="0" w:color="auto"/>
        <w:bottom w:val="none" w:sz="0" w:space="0" w:color="auto"/>
        <w:right w:val="none" w:sz="0" w:space="0" w:color="auto"/>
      </w:divBdr>
    </w:div>
    <w:div w:id="1673725458">
      <w:bodyDiv w:val="1"/>
      <w:marLeft w:val="0"/>
      <w:marRight w:val="0"/>
      <w:marTop w:val="0"/>
      <w:marBottom w:val="0"/>
      <w:divBdr>
        <w:top w:val="none" w:sz="0" w:space="0" w:color="auto"/>
        <w:left w:val="none" w:sz="0" w:space="0" w:color="auto"/>
        <w:bottom w:val="none" w:sz="0" w:space="0" w:color="auto"/>
        <w:right w:val="none" w:sz="0" w:space="0" w:color="auto"/>
      </w:divBdr>
    </w:div>
    <w:div w:id="1788619208">
      <w:bodyDiv w:val="1"/>
      <w:marLeft w:val="0"/>
      <w:marRight w:val="0"/>
      <w:marTop w:val="0"/>
      <w:marBottom w:val="0"/>
      <w:divBdr>
        <w:top w:val="none" w:sz="0" w:space="0" w:color="auto"/>
        <w:left w:val="none" w:sz="0" w:space="0" w:color="auto"/>
        <w:bottom w:val="none" w:sz="0" w:space="0" w:color="auto"/>
        <w:right w:val="none" w:sz="0" w:space="0" w:color="auto"/>
      </w:divBdr>
    </w:div>
    <w:div w:id="1805074616">
      <w:bodyDiv w:val="1"/>
      <w:marLeft w:val="0"/>
      <w:marRight w:val="0"/>
      <w:marTop w:val="0"/>
      <w:marBottom w:val="0"/>
      <w:divBdr>
        <w:top w:val="none" w:sz="0" w:space="0" w:color="auto"/>
        <w:left w:val="none" w:sz="0" w:space="0" w:color="auto"/>
        <w:bottom w:val="none" w:sz="0" w:space="0" w:color="auto"/>
        <w:right w:val="none" w:sz="0" w:space="0" w:color="auto"/>
      </w:divBdr>
    </w:div>
    <w:div w:id="1861701256">
      <w:bodyDiv w:val="1"/>
      <w:marLeft w:val="0"/>
      <w:marRight w:val="0"/>
      <w:marTop w:val="0"/>
      <w:marBottom w:val="0"/>
      <w:divBdr>
        <w:top w:val="none" w:sz="0" w:space="0" w:color="auto"/>
        <w:left w:val="none" w:sz="0" w:space="0" w:color="auto"/>
        <w:bottom w:val="none" w:sz="0" w:space="0" w:color="auto"/>
        <w:right w:val="none" w:sz="0" w:space="0" w:color="auto"/>
      </w:divBdr>
    </w:div>
    <w:div w:id="1926378792">
      <w:bodyDiv w:val="1"/>
      <w:marLeft w:val="0"/>
      <w:marRight w:val="0"/>
      <w:marTop w:val="0"/>
      <w:marBottom w:val="0"/>
      <w:divBdr>
        <w:top w:val="none" w:sz="0" w:space="0" w:color="auto"/>
        <w:left w:val="none" w:sz="0" w:space="0" w:color="auto"/>
        <w:bottom w:val="none" w:sz="0" w:space="0" w:color="auto"/>
        <w:right w:val="none" w:sz="0" w:space="0" w:color="auto"/>
      </w:divBdr>
    </w:div>
    <w:div w:id="1983538378">
      <w:bodyDiv w:val="1"/>
      <w:marLeft w:val="0"/>
      <w:marRight w:val="0"/>
      <w:marTop w:val="0"/>
      <w:marBottom w:val="0"/>
      <w:divBdr>
        <w:top w:val="none" w:sz="0" w:space="0" w:color="auto"/>
        <w:left w:val="none" w:sz="0" w:space="0" w:color="auto"/>
        <w:bottom w:val="none" w:sz="0" w:space="0" w:color="auto"/>
        <w:right w:val="none" w:sz="0" w:space="0" w:color="auto"/>
      </w:divBdr>
    </w:div>
    <w:div w:id="1983729530">
      <w:bodyDiv w:val="1"/>
      <w:marLeft w:val="0"/>
      <w:marRight w:val="0"/>
      <w:marTop w:val="0"/>
      <w:marBottom w:val="0"/>
      <w:divBdr>
        <w:top w:val="none" w:sz="0" w:space="0" w:color="auto"/>
        <w:left w:val="none" w:sz="0" w:space="0" w:color="auto"/>
        <w:bottom w:val="none" w:sz="0" w:space="0" w:color="auto"/>
        <w:right w:val="none" w:sz="0" w:space="0" w:color="auto"/>
      </w:divBdr>
    </w:div>
    <w:div w:id="2035181005">
      <w:bodyDiv w:val="1"/>
      <w:marLeft w:val="0"/>
      <w:marRight w:val="0"/>
      <w:marTop w:val="0"/>
      <w:marBottom w:val="0"/>
      <w:divBdr>
        <w:top w:val="none" w:sz="0" w:space="0" w:color="auto"/>
        <w:left w:val="none" w:sz="0" w:space="0" w:color="auto"/>
        <w:bottom w:val="none" w:sz="0" w:space="0" w:color="auto"/>
        <w:right w:val="none" w:sz="0" w:space="0" w:color="auto"/>
      </w:divBdr>
    </w:div>
    <w:div w:id="21231048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spu.tender@mail.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garantF1://12084522.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B9AED58-C0B2-44C5-A0EF-9080AC42A3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122</TotalTime>
  <Pages>35</Pages>
  <Words>13743</Words>
  <Characters>99705</Characters>
  <Application>Microsoft Office Word</Application>
  <DocSecurity>0</DocSecurity>
  <Lines>830</Lines>
  <Paragraphs>226</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ТГПУ им. Л. Н. Толстого</Company>
  <LinksUpToDate>false</LinksUpToDate>
  <CharactersWithSpaces>113222</CharactersWithSpaces>
  <SharedDoc>false</SharedDoc>
  <HLinks>
    <vt:vector size="156" baseType="variant">
      <vt:variant>
        <vt:i4>7471159</vt:i4>
      </vt:variant>
      <vt:variant>
        <vt:i4>138</vt:i4>
      </vt:variant>
      <vt:variant>
        <vt:i4>0</vt:i4>
      </vt:variant>
      <vt:variant>
        <vt:i4>5</vt:i4>
      </vt:variant>
      <vt:variant>
        <vt:lpwstr>garantf1://12084522.21/</vt:lpwstr>
      </vt:variant>
      <vt:variant>
        <vt:lpwstr/>
      </vt:variant>
      <vt:variant>
        <vt:i4>1245192</vt:i4>
      </vt:variant>
      <vt:variant>
        <vt:i4>135</vt:i4>
      </vt:variant>
      <vt:variant>
        <vt:i4>0</vt:i4>
      </vt:variant>
      <vt:variant>
        <vt:i4>5</vt:i4>
      </vt:variant>
      <vt:variant>
        <vt:lpwstr>http://www.ots-tender.ru/</vt:lpwstr>
      </vt:variant>
      <vt:variant>
        <vt:lpwstr/>
      </vt:variant>
      <vt:variant>
        <vt:i4>7471159</vt:i4>
      </vt:variant>
      <vt:variant>
        <vt:i4>132</vt:i4>
      </vt:variant>
      <vt:variant>
        <vt:i4>0</vt:i4>
      </vt:variant>
      <vt:variant>
        <vt:i4>5</vt:i4>
      </vt:variant>
      <vt:variant>
        <vt:lpwstr>garantf1://12084522.21/</vt:lpwstr>
      </vt:variant>
      <vt:variant>
        <vt:lpwstr/>
      </vt:variant>
      <vt:variant>
        <vt:i4>6553612</vt:i4>
      </vt:variant>
      <vt:variant>
        <vt:i4>129</vt:i4>
      </vt:variant>
      <vt:variant>
        <vt:i4>0</vt:i4>
      </vt:variant>
      <vt:variant>
        <vt:i4>5</vt:i4>
      </vt:variant>
      <vt:variant>
        <vt:lpwstr>mailto:tspu.tender@mail.ru</vt:lpwstr>
      </vt:variant>
      <vt:variant>
        <vt:lpwstr/>
      </vt:variant>
      <vt:variant>
        <vt:i4>1048626</vt:i4>
      </vt:variant>
      <vt:variant>
        <vt:i4>126</vt:i4>
      </vt:variant>
      <vt:variant>
        <vt:i4>0</vt:i4>
      </vt:variant>
      <vt:variant>
        <vt:i4>5</vt:i4>
      </vt:variant>
      <vt:variant>
        <vt:lpwstr/>
      </vt:variant>
      <vt:variant>
        <vt:lpwstr>_Toc456272726</vt:lpwstr>
      </vt:variant>
      <vt:variant>
        <vt:i4>1048626</vt:i4>
      </vt:variant>
      <vt:variant>
        <vt:i4>123</vt:i4>
      </vt:variant>
      <vt:variant>
        <vt:i4>0</vt:i4>
      </vt:variant>
      <vt:variant>
        <vt:i4>5</vt:i4>
      </vt:variant>
      <vt:variant>
        <vt:lpwstr/>
      </vt:variant>
      <vt:variant>
        <vt:lpwstr>_Toc456272725</vt:lpwstr>
      </vt:variant>
      <vt:variant>
        <vt:i4>1310782</vt:i4>
      </vt:variant>
      <vt:variant>
        <vt:i4>116</vt:i4>
      </vt:variant>
      <vt:variant>
        <vt:i4>0</vt:i4>
      </vt:variant>
      <vt:variant>
        <vt:i4>5</vt:i4>
      </vt:variant>
      <vt:variant>
        <vt:lpwstr/>
      </vt:variant>
      <vt:variant>
        <vt:lpwstr>_Toc443301956</vt:lpwstr>
      </vt:variant>
      <vt:variant>
        <vt:i4>1376318</vt:i4>
      </vt:variant>
      <vt:variant>
        <vt:i4>110</vt:i4>
      </vt:variant>
      <vt:variant>
        <vt:i4>0</vt:i4>
      </vt:variant>
      <vt:variant>
        <vt:i4>5</vt:i4>
      </vt:variant>
      <vt:variant>
        <vt:lpwstr/>
      </vt:variant>
      <vt:variant>
        <vt:lpwstr>_Toc443301947</vt:lpwstr>
      </vt:variant>
      <vt:variant>
        <vt:i4>1376318</vt:i4>
      </vt:variant>
      <vt:variant>
        <vt:i4>104</vt:i4>
      </vt:variant>
      <vt:variant>
        <vt:i4>0</vt:i4>
      </vt:variant>
      <vt:variant>
        <vt:i4>5</vt:i4>
      </vt:variant>
      <vt:variant>
        <vt:lpwstr/>
      </vt:variant>
      <vt:variant>
        <vt:lpwstr>_Toc443301946</vt:lpwstr>
      </vt:variant>
      <vt:variant>
        <vt:i4>1376318</vt:i4>
      </vt:variant>
      <vt:variant>
        <vt:i4>98</vt:i4>
      </vt:variant>
      <vt:variant>
        <vt:i4>0</vt:i4>
      </vt:variant>
      <vt:variant>
        <vt:i4>5</vt:i4>
      </vt:variant>
      <vt:variant>
        <vt:lpwstr/>
      </vt:variant>
      <vt:variant>
        <vt:lpwstr>_Toc443301945</vt:lpwstr>
      </vt:variant>
      <vt:variant>
        <vt:i4>1376318</vt:i4>
      </vt:variant>
      <vt:variant>
        <vt:i4>92</vt:i4>
      </vt:variant>
      <vt:variant>
        <vt:i4>0</vt:i4>
      </vt:variant>
      <vt:variant>
        <vt:i4>5</vt:i4>
      </vt:variant>
      <vt:variant>
        <vt:lpwstr/>
      </vt:variant>
      <vt:variant>
        <vt:lpwstr>_Toc443301944</vt:lpwstr>
      </vt:variant>
      <vt:variant>
        <vt:i4>1376318</vt:i4>
      </vt:variant>
      <vt:variant>
        <vt:i4>86</vt:i4>
      </vt:variant>
      <vt:variant>
        <vt:i4>0</vt:i4>
      </vt:variant>
      <vt:variant>
        <vt:i4>5</vt:i4>
      </vt:variant>
      <vt:variant>
        <vt:lpwstr/>
      </vt:variant>
      <vt:variant>
        <vt:lpwstr>_Toc443301943</vt:lpwstr>
      </vt:variant>
      <vt:variant>
        <vt:i4>1376318</vt:i4>
      </vt:variant>
      <vt:variant>
        <vt:i4>80</vt:i4>
      </vt:variant>
      <vt:variant>
        <vt:i4>0</vt:i4>
      </vt:variant>
      <vt:variant>
        <vt:i4>5</vt:i4>
      </vt:variant>
      <vt:variant>
        <vt:lpwstr/>
      </vt:variant>
      <vt:variant>
        <vt:lpwstr>_Toc443301942</vt:lpwstr>
      </vt:variant>
      <vt:variant>
        <vt:i4>1376318</vt:i4>
      </vt:variant>
      <vt:variant>
        <vt:i4>74</vt:i4>
      </vt:variant>
      <vt:variant>
        <vt:i4>0</vt:i4>
      </vt:variant>
      <vt:variant>
        <vt:i4>5</vt:i4>
      </vt:variant>
      <vt:variant>
        <vt:lpwstr/>
      </vt:variant>
      <vt:variant>
        <vt:lpwstr>_Toc443301941</vt:lpwstr>
      </vt:variant>
      <vt:variant>
        <vt:i4>1376318</vt:i4>
      </vt:variant>
      <vt:variant>
        <vt:i4>68</vt:i4>
      </vt:variant>
      <vt:variant>
        <vt:i4>0</vt:i4>
      </vt:variant>
      <vt:variant>
        <vt:i4>5</vt:i4>
      </vt:variant>
      <vt:variant>
        <vt:lpwstr/>
      </vt:variant>
      <vt:variant>
        <vt:lpwstr>_Toc443301940</vt:lpwstr>
      </vt:variant>
      <vt:variant>
        <vt:i4>1179710</vt:i4>
      </vt:variant>
      <vt:variant>
        <vt:i4>62</vt:i4>
      </vt:variant>
      <vt:variant>
        <vt:i4>0</vt:i4>
      </vt:variant>
      <vt:variant>
        <vt:i4>5</vt:i4>
      </vt:variant>
      <vt:variant>
        <vt:lpwstr/>
      </vt:variant>
      <vt:variant>
        <vt:lpwstr>_Toc443301939</vt:lpwstr>
      </vt:variant>
      <vt:variant>
        <vt:i4>1179710</vt:i4>
      </vt:variant>
      <vt:variant>
        <vt:i4>56</vt:i4>
      </vt:variant>
      <vt:variant>
        <vt:i4>0</vt:i4>
      </vt:variant>
      <vt:variant>
        <vt:i4>5</vt:i4>
      </vt:variant>
      <vt:variant>
        <vt:lpwstr/>
      </vt:variant>
      <vt:variant>
        <vt:lpwstr>_Toc443301938</vt:lpwstr>
      </vt:variant>
      <vt:variant>
        <vt:i4>1179710</vt:i4>
      </vt:variant>
      <vt:variant>
        <vt:i4>50</vt:i4>
      </vt:variant>
      <vt:variant>
        <vt:i4>0</vt:i4>
      </vt:variant>
      <vt:variant>
        <vt:i4>5</vt:i4>
      </vt:variant>
      <vt:variant>
        <vt:lpwstr/>
      </vt:variant>
      <vt:variant>
        <vt:lpwstr>_Toc443301937</vt:lpwstr>
      </vt:variant>
      <vt:variant>
        <vt:i4>1179710</vt:i4>
      </vt:variant>
      <vt:variant>
        <vt:i4>44</vt:i4>
      </vt:variant>
      <vt:variant>
        <vt:i4>0</vt:i4>
      </vt:variant>
      <vt:variant>
        <vt:i4>5</vt:i4>
      </vt:variant>
      <vt:variant>
        <vt:lpwstr/>
      </vt:variant>
      <vt:variant>
        <vt:lpwstr>_Toc443301936</vt:lpwstr>
      </vt:variant>
      <vt:variant>
        <vt:i4>1179710</vt:i4>
      </vt:variant>
      <vt:variant>
        <vt:i4>38</vt:i4>
      </vt:variant>
      <vt:variant>
        <vt:i4>0</vt:i4>
      </vt:variant>
      <vt:variant>
        <vt:i4>5</vt:i4>
      </vt:variant>
      <vt:variant>
        <vt:lpwstr/>
      </vt:variant>
      <vt:variant>
        <vt:lpwstr>_Toc443301935</vt:lpwstr>
      </vt:variant>
      <vt:variant>
        <vt:i4>1179710</vt:i4>
      </vt:variant>
      <vt:variant>
        <vt:i4>32</vt:i4>
      </vt:variant>
      <vt:variant>
        <vt:i4>0</vt:i4>
      </vt:variant>
      <vt:variant>
        <vt:i4>5</vt:i4>
      </vt:variant>
      <vt:variant>
        <vt:lpwstr/>
      </vt:variant>
      <vt:variant>
        <vt:lpwstr>_Toc443301934</vt:lpwstr>
      </vt:variant>
      <vt:variant>
        <vt:i4>1179710</vt:i4>
      </vt:variant>
      <vt:variant>
        <vt:i4>26</vt:i4>
      </vt:variant>
      <vt:variant>
        <vt:i4>0</vt:i4>
      </vt:variant>
      <vt:variant>
        <vt:i4>5</vt:i4>
      </vt:variant>
      <vt:variant>
        <vt:lpwstr/>
      </vt:variant>
      <vt:variant>
        <vt:lpwstr>_Toc443301933</vt:lpwstr>
      </vt:variant>
      <vt:variant>
        <vt:i4>1179710</vt:i4>
      </vt:variant>
      <vt:variant>
        <vt:i4>20</vt:i4>
      </vt:variant>
      <vt:variant>
        <vt:i4>0</vt:i4>
      </vt:variant>
      <vt:variant>
        <vt:i4>5</vt:i4>
      </vt:variant>
      <vt:variant>
        <vt:lpwstr/>
      </vt:variant>
      <vt:variant>
        <vt:lpwstr>_Toc443301932</vt:lpwstr>
      </vt:variant>
      <vt:variant>
        <vt:i4>1179710</vt:i4>
      </vt:variant>
      <vt:variant>
        <vt:i4>14</vt:i4>
      </vt:variant>
      <vt:variant>
        <vt:i4>0</vt:i4>
      </vt:variant>
      <vt:variant>
        <vt:i4>5</vt:i4>
      </vt:variant>
      <vt:variant>
        <vt:lpwstr/>
      </vt:variant>
      <vt:variant>
        <vt:lpwstr>_Toc443301931</vt:lpwstr>
      </vt:variant>
      <vt:variant>
        <vt:i4>1179710</vt:i4>
      </vt:variant>
      <vt:variant>
        <vt:i4>8</vt:i4>
      </vt:variant>
      <vt:variant>
        <vt:i4>0</vt:i4>
      </vt:variant>
      <vt:variant>
        <vt:i4>5</vt:i4>
      </vt:variant>
      <vt:variant>
        <vt:lpwstr/>
      </vt:variant>
      <vt:variant>
        <vt:lpwstr>_Toc443301930</vt:lpwstr>
      </vt:variant>
      <vt:variant>
        <vt:i4>1245246</vt:i4>
      </vt:variant>
      <vt:variant>
        <vt:i4>2</vt:i4>
      </vt:variant>
      <vt:variant>
        <vt:i4>0</vt:i4>
      </vt:variant>
      <vt:variant>
        <vt:i4>5</vt:i4>
      </vt:variant>
      <vt:variant>
        <vt:lpwstr/>
      </vt:variant>
      <vt:variant>
        <vt:lpwstr>_Toc443301929</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Morosov</dc:creator>
  <cp:lastModifiedBy>Юрист Отдела закупок</cp:lastModifiedBy>
  <cp:revision>14</cp:revision>
  <cp:lastPrinted>2022-01-21T10:49:00Z</cp:lastPrinted>
  <dcterms:created xsi:type="dcterms:W3CDTF">2025-02-21T12:15:00Z</dcterms:created>
  <dcterms:modified xsi:type="dcterms:W3CDTF">2025-03-04T09:35:00Z</dcterms:modified>
</cp:coreProperties>
</file>