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A346C0" w14:textId="77777777" w:rsidR="008111DB" w:rsidRDefault="008111DB">
      <w:pPr>
        <w:ind w:firstLine="0"/>
        <w:jc w:val="right"/>
      </w:pPr>
    </w:p>
    <w:p w14:paraId="07DE3D06" w14:textId="77777777" w:rsidR="008111DB" w:rsidRDefault="008111DB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ind w:left="709" w:firstLine="0"/>
        <w:jc w:val="both"/>
        <w:rPr>
          <w:b/>
          <w:color w:val="000000"/>
        </w:rPr>
      </w:pPr>
    </w:p>
    <w:p w14:paraId="73D7B9A9" w14:textId="77777777" w:rsidR="008111DB" w:rsidRDefault="00772FE6">
      <w:pPr>
        <w:ind w:right="-42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ТЕХНИЧЕСКОЕ ЗАДАНИЕ</w:t>
      </w:r>
    </w:p>
    <w:p w14:paraId="6748C80C" w14:textId="7B35570D" w:rsidR="008111DB" w:rsidRDefault="00772FE6" w:rsidP="008A5005">
      <w:pPr>
        <w:spacing w:line="276" w:lineRule="auto"/>
        <w:ind w:firstLine="0"/>
        <w:jc w:val="center"/>
        <w:rPr>
          <w:b/>
          <w:sz w:val="28"/>
          <w:szCs w:val="28"/>
        </w:rPr>
      </w:pPr>
      <w:r>
        <w:rPr>
          <w:rFonts w:ascii="Cambria" w:eastAsia="Cambria" w:hAnsi="Cambria" w:cs="Cambria"/>
          <w:b/>
          <w:sz w:val="22"/>
          <w:szCs w:val="22"/>
        </w:rPr>
        <w:t xml:space="preserve">на </w:t>
      </w:r>
      <w:r w:rsidR="009B020D">
        <w:rPr>
          <w:rFonts w:ascii="Cambria" w:eastAsia="Cambria" w:hAnsi="Cambria" w:cs="Cambria"/>
          <w:b/>
          <w:sz w:val="22"/>
          <w:szCs w:val="22"/>
        </w:rPr>
        <w:t xml:space="preserve">выполнение </w:t>
      </w:r>
      <w:r w:rsidR="00BB670D">
        <w:rPr>
          <w:rFonts w:ascii="Cambria" w:eastAsia="Cambria" w:hAnsi="Cambria" w:cs="Cambria"/>
          <w:b/>
          <w:sz w:val="22"/>
          <w:szCs w:val="22"/>
        </w:rPr>
        <w:t>отделочных</w:t>
      </w:r>
      <w:r w:rsidR="00BB670D" w:rsidRPr="00BB670D">
        <w:rPr>
          <w:rFonts w:ascii="Cambria" w:eastAsia="Cambria" w:hAnsi="Cambria" w:cs="Cambria"/>
          <w:b/>
          <w:sz w:val="22"/>
          <w:szCs w:val="22"/>
        </w:rPr>
        <w:t xml:space="preserve"> </w:t>
      </w:r>
      <w:r w:rsidR="009B020D">
        <w:rPr>
          <w:rFonts w:ascii="Cambria" w:eastAsia="Cambria" w:hAnsi="Cambria" w:cs="Cambria"/>
          <w:b/>
          <w:sz w:val="22"/>
          <w:szCs w:val="22"/>
        </w:rPr>
        <w:t>работ</w:t>
      </w:r>
      <w:r w:rsidR="003042BE">
        <w:rPr>
          <w:rFonts w:ascii="Cambria" w:eastAsia="Cambria" w:hAnsi="Cambria" w:cs="Cambria"/>
          <w:b/>
          <w:sz w:val="22"/>
          <w:szCs w:val="22"/>
        </w:rPr>
        <w:t xml:space="preserve"> </w:t>
      </w:r>
      <w:r w:rsidR="008B1A9D">
        <w:rPr>
          <w:rFonts w:ascii="Cambria" w:eastAsia="Cambria" w:hAnsi="Cambria" w:cs="Cambria"/>
          <w:b/>
          <w:sz w:val="22"/>
          <w:szCs w:val="22"/>
        </w:rPr>
        <w:t>на объект</w:t>
      </w:r>
      <w:r w:rsidR="00BB670D">
        <w:rPr>
          <w:rFonts w:ascii="Cambria" w:eastAsia="Cambria" w:hAnsi="Cambria" w:cs="Cambria"/>
          <w:b/>
          <w:sz w:val="22"/>
          <w:szCs w:val="22"/>
        </w:rPr>
        <w:t>е</w:t>
      </w:r>
      <w:r w:rsidR="008B1A9D">
        <w:rPr>
          <w:rFonts w:ascii="Cambria" w:eastAsia="Cambria" w:hAnsi="Cambria" w:cs="Cambria"/>
          <w:b/>
          <w:sz w:val="22"/>
          <w:szCs w:val="22"/>
        </w:rPr>
        <w:t>:</w:t>
      </w:r>
      <w:r w:rsidR="008B1A9D" w:rsidRPr="008B1A9D">
        <w:t xml:space="preserve"> </w:t>
      </w:r>
      <w:r w:rsidR="008A5005" w:rsidRPr="008A5005">
        <w:rPr>
          <w:rFonts w:ascii="Cambria" w:eastAsia="Cambria" w:hAnsi="Cambria" w:cs="Cambria"/>
          <w:b/>
          <w:sz w:val="22"/>
          <w:szCs w:val="22"/>
        </w:rPr>
        <w:t>Дошкольная образовательная организация на 300 мест</w:t>
      </w:r>
      <w:r w:rsidR="008A5005">
        <w:rPr>
          <w:rFonts w:ascii="Cambria" w:eastAsia="Cambria" w:hAnsi="Cambria" w:cs="Cambria"/>
          <w:b/>
          <w:sz w:val="22"/>
          <w:szCs w:val="22"/>
        </w:rPr>
        <w:t xml:space="preserve">, </w:t>
      </w:r>
      <w:r w:rsidR="008A5005" w:rsidRPr="008A5005">
        <w:rPr>
          <w:rFonts w:ascii="Cambria" w:eastAsia="Cambria" w:hAnsi="Cambria" w:cs="Cambria"/>
          <w:b/>
          <w:sz w:val="22"/>
          <w:szCs w:val="22"/>
        </w:rPr>
        <w:t xml:space="preserve">по адресу: Московская область, </w:t>
      </w:r>
      <w:proofErr w:type="spellStart"/>
      <w:r w:rsidR="008A5005" w:rsidRPr="008A5005">
        <w:rPr>
          <w:rFonts w:ascii="Cambria" w:eastAsia="Cambria" w:hAnsi="Cambria" w:cs="Cambria"/>
          <w:b/>
          <w:sz w:val="22"/>
          <w:szCs w:val="22"/>
        </w:rPr>
        <w:t>г.о</w:t>
      </w:r>
      <w:proofErr w:type="spellEnd"/>
      <w:r w:rsidR="008A5005" w:rsidRPr="008A5005">
        <w:rPr>
          <w:rFonts w:ascii="Cambria" w:eastAsia="Cambria" w:hAnsi="Cambria" w:cs="Cambria"/>
          <w:b/>
          <w:sz w:val="22"/>
          <w:szCs w:val="22"/>
        </w:rPr>
        <w:t>. Мытищи, уч. Юбилейная</w:t>
      </w:r>
      <w:r w:rsidR="008A5005">
        <w:rPr>
          <w:rFonts w:ascii="Cambria" w:eastAsia="Cambria" w:hAnsi="Cambria" w:cs="Cambria"/>
          <w:b/>
          <w:sz w:val="22"/>
          <w:szCs w:val="22"/>
        </w:rPr>
        <w:t>.</w:t>
      </w:r>
    </w:p>
    <w:p w14:paraId="6E2F704A" w14:textId="77777777" w:rsidR="008111DB" w:rsidRDefault="008111DB">
      <w:pPr>
        <w:ind w:left="-284" w:right="-426" w:firstLine="0"/>
        <w:jc w:val="center"/>
        <w:rPr>
          <w:b/>
        </w:rPr>
      </w:pPr>
    </w:p>
    <w:tbl>
      <w:tblPr>
        <w:tblStyle w:val="a5"/>
        <w:tblW w:w="1032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96"/>
        <w:gridCol w:w="3322"/>
        <w:gridCol w:w="6407"/>
      </w:tblGrid>
      <w:tr w:rsidR="008111DB" w14:paraId="26E006BA" w14:textId="77777777">
        <w:trPr>
          <w:trHeight w:val="345"/>
          <w:jc w:val="center"/>
        </w:trPr>
        <w:tc>
          <w:tcPr>
            <w:tcW w:w="3918" w:type="dxa"/>
            <w:gridSpan w:val="2"/>
            <w:shd w:val="clear" w:color="auto" w:fill="D9D9D9"/>
          </w:tcPr>
          <w:p w14:paraId="2CF3B15B" w14:textId="77777777" w:rsidR="008111DB" w:rsidRDefault="00772FE6">
            <w:pPr>
              <w:widowControl w:val="0"/>
              <w:ind w:firstLine="0"/>
              <w:rPr>
                <w:b/>
              </w:rPr>
            </w:pPr>
            <w:r>
              <w:rPr>
                <w:b/>
              </w:rPr>
              <w:t>Наименование объекта</w:t>
            </w:r>
          </w:p>
        </w:tc>
        <w:tc>
          <w:tcPr>
            <w:tcW w:w="6407" w:type="dxa"/>
          </w:tcPr>
          <w:p w14:paraId="1BE7CE3F" w14:textId="5F8EEFEA" w:rsidR="008111DB" w:rsidRDefault="008A5005">
            <w:pPr>
              <w:widowControl w:val="0"/>
              <w:tabs>
                <w:tab w:val="left" w:pos="2265"/>
              </w:tabs>
              <w:ind w:firstLine="0"/>
            </w:pPr>
            <w:r w:rsidRPr="008A5005">
              <w:t>Дошкольная образовательная организация на 300 мест</w:t>
            </w:r>
          </w:p>
        </w:tc>
      </w:tr>
      <w:tr w:rsidR="008111DB" w14:paraId="6AFC7905" w14:textId="77777777">
        <w:trPr>
          <w:trHeight w:val="527"/>
          <w:jc w:val="center"/>
        </w:trPr>
        <w:tc>
          <w:tcPr>
            <w:tcW w:w="3918" w:type="dxa"/>
            <w:gridSpan w:val="2"/>
            <w:shd w:val="clear" w:color="auto" w:fill="D9D9D9"/>
          </w:tcPr>
          <w:p w14:paraId="7B6EDE1D" w14:textId="77777777" w:rsidR="008111DB" w:rsidRDefault="00772FE6">
            <w:pPr>
              <w:widowControl w:val="0"/>
              <w:ind w:firstLine="0"/>
              <w:rPr>
                <w:b/>
              </w:rPr>
            </w:pPr>
            <w:r>
              <w:rPr>
                <w:b/>
              </w:rPr>
              <w:t>Местоположение объекта</w:t>
            </w:r>
          </w:p>
        </w:tc>
        <w:tc>
          <w:tcPr>
            <w:tcW w:w="6407" w:type="dxa"/>
          </w:tcPr>
          <w:p w14:paraId="674C08DA" w14:textId="77F77AFA" w:rsidR="008111DB" w:rsidRDefault="008A5005">
            <w:pPr>
              <w:widowControl w:val="0"/>
              <w:tabs>
                <w:tab w:val="left" w:pos="2265"/>
              </w:tabs>
              <w:ind w:firstLine="0"/>
            </w:pPr>
            <w:r w:rsidRPr="008A5005">
              <w:rPr>
                <w:sz w:val="23"/>
                <w:szCs w:val="23"/>
              </w:rPr>
              <w:t xml:space="preserve">Московская область, </w:t>
            </w:r>
            <w:proofErr w:type="spellStart"/>
            <w:r w:rsidRPr="008A5005">
              <w:rPr>
                <w:sz w:val="23"/>
                <w:szCs w:val="23"/>
              </w:rPr>
              <w:t>г.о</w:t>
            </w:r>
            <w:proofErr w:type="spellEnd"/>
            <w:r w:rsidRPr="008A5005">
              <w:rPr>
                <w:sz w:val="23"/>
                <w:szCs w:val="23"/>
              </w:rPr>
              <w:t>. Мытищи, уч. Юбилейная</w:t>
            </w:r>
          </w:p>
        </w:tc>
      </w:tr>
      <w:tr w:rsidR="008111DB" w14:paraId="7C6D4508" w14:textId="77777777">
        <w:trPr>
          <w:trHeight w:val="302"/>
          <w:jc w:val="center"/>
        </w:trPr>
        <w:tc>
          <w:tcPr>
            <w:tcW w:w="3918" w:type="dxa"/>
            <w:gridSpan w:val="2"/>
            <w:shd w:val="clear" w:color="auto" w:fill="D9D9D9"/>
          </w:tcPr>
          <w:p w14:paraId="72BBAF3F" w14:textId="77777777" w:rsidR="008111DB" w:rsidRDefault="00772FE6">
            <w:pPr>
              <w:widowControl w:val="0"/>
              <w:ind w:firstLine="0"/>
              <w:rPr>
                <w:b/>
              </w:rPr>
            </w:pPr>
            <w:r>
              <w:rPr>
                <w:b/>
              </w:rPr>
              <w:t>Заказчик</w:t>
            </w:r>
          </w:p>
        </w:tc>
        <w:tc>
          <w:tcPr>
            <w:tcW w:w="6407" w:type="dxa"/>
          </w:tcPr>
          <w:p w14:paraId="253EFC99" w14:textId="5DF8B2A8" w:rsidR="008111DB" w:rsidRDefault="00772FE6">
            <w:pPr>
              <w:widowControl w:val="0"/>
              <w:tabs>
                <w:tab w:val="left" w:pos="2265"/>
              </w:tabs>
              <w:ind w:firstLine="0"/>
            </w:pPr>
            <w:r>
              <w:rPr>
                <w:sz w:val="23"/>
                <w:szCs w:val="23"/>
              </w:rPr>
              <w:t>Общество с ограниченной ответственностью «</w:t>
            </w:r>
            <w:r w:rsidR="006E73C1">
              <w:rPr>
                <w:sz w:val="23"/>
                <w:szCs w:val="23"/>
              </w:rPr>
              <w:t>ПИК-Управляющая компания</w:t>
            </w:r>
            <w:r>
              <w:rPr>
                <w:sz w:val="23"/>
                <w:szCs w:val="23"/>
              </w:rPr>
              <w:t>» (ООО «</w:t>
            </w:r>
            <w:r w:rsidR="006E73C1">
              <w:rPr>
                <w:sz w:val="23"/>
                <w:szCs w:val="23"/>
              </w:rPr>
              <w:t>ПИК-УК</w:t>
            </w:r>
            <w:r>
              <w:rPr>
                <w:sz w:val="23"/>
                <w:szCs w:val="23"/>
              </w:rPr>
              <w:t>»)</w:t>
            </w:r>
          </w:p>
        </w:tc>
      </w:tr>
      <w:tr w:rsidR="008111DB" w14:paraId="0649D586" w14:textId="77777777">
        <w:trPr>
          <w:trHeight w:val="419"/>
          <w:jc w:val="center"/>
        </w:trPr>
        <w:tc>
          <w:tcPr>
            <w:tcW w:w="3918" w:type="dxa"/>
            <w:gridSpan w:val="2"/>
            <w:shd w:val="clear" w:color="auto" w:fill="D9D9D9"/>
            <w:vAlign w:val="center"/>
          </w:tcPr>
          <w:p w14:paraId="06FE40BE" w14:textId="77777777" w:rsidR="008111DB" w:rsidRDefault="00772FE6">
            <w:pPr>
              <w:widowControl w:val="0"/>
              <w:ind w:firstLine="0"/>
              <w:rPr>
                <w:b/>
              </w:rPr>
            </w:pPr>
            <w:r>
              <w:rPr>
                <w:b/>
              </w:rPr>
              <w:t xml:space="preserve">Основание </w:t>
            </w:r>
          </w:p>
        </w:tc>
        <w:tc>
          <w:tcPr>
            <w:tcW w:w="6407" w:type="dxa"/>
          </w:tcPr>
          <w:p w14:paraId="63065DD0" w14:textId="77777777" w:rsidR="008111DB" w:rsidRDefault="00772FE6">
            <w:pPr>
              <w:widowControl w:val="0"/>
              <w:tabs>
                <w:tab w:val="left" w:pos="2265"/>
              </w:tabs>
              <w:ind w:firstLine="0"/>
            </w:pPr>
            <w:r>
              <w:t>Настоящее техническое задание и исходные данные, предоставленные Заказчиком.</w:t>
            </w:r>
          </w:p>
        </w:tc>
      </w:tr>
      <w:tr w:rsidR="008111DB" w14:paraId="3123F25C" w14:textId="77777777">
        <w:trPr>
          <w:trHeight w:val="527"/>
          <w:jc w:val="center"/>
        </w:trPr>
        <w:tc>
          <w:tcPr>
            <w:tcW w:w="10325" w:type="dxa"/>
            <w:gridSpan w:val="3"/>
            <w:shd w:val="clear" w:color="auto" w:fill="D9D9D9"/>
            <w:vAlign w:val="center"/>
          </w:tcPr>
          <w:p w14:paraId="59912ACD" w14:textId="77777777" w:rsidR="008111DB" w:rsidRDefault="00772FE6">
            <w:pPr>
              <w:widowControl w:val="0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265"/>
              </w:tabs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Описание объекта</w:t>
            </w:r>
          </w:p>
        </w:tc>
      </w:tr>
      <w:tr w:rsidR="008111DB" w14:paraId="3CF22EFA" w14:textId="77777777">
        <w:trPr>
          <w:jc w:val="center"/>
        </w:trPr>
        <w:tc>
          <w:tcPr>
            <w:tcW w:w="596" w:type="dxa"/>
            <w:shd w:val="clear" w:color="auto" w:fill="D9D9D9"/>
          </w:tcPr>
          <w:p w14:paraId="4B157EE0" w14:textId="77777777" w:rsidR="008111DB" w:rsidRDefault="008111DB">
            <w:pPr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265"/>
              </w:tabs>
              <w:rPr>
                <w:color w:val="000000"/>
              </w:rPr>
            </w:pPr>
          </w:p>
        </w:tc>
        <w:tc>
          <w:tcPr>
            <w:tcW w:w="3322" w:type="dxa"/>
            <w:shd w:val="clear" w:color="auto" w:fill="D9D9D9"/>
          </w:tcPr>
          <w:p w14:paraId="12B12DD8" w14:textId="77777777" w:rsidR="008111DB" w:rsidRDefault="00772FE6">
            <w:pPr>
              <w:widowControl w:val="0"/>
              <w:ind w:firstLine="0"/>
            </w:pPr>
            <w:r>
              <w:t xml:space="preserve">Задача ПОДРЯДЧИКА </w:t>
            </w:r>
          </w:p>
        </w:tc>
        <w:tc>
          <w:tcPr>
            <w:tcW w:w="6407" w:type="dxa"/>
          </w:tcPr>
          <w:p w14:paraId="32388279" w14:textId="39B794B9" w:rsidR="008111DB" w:rsidRDefault="00772F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Выполнить комплекс</w:t>
            </w:r>
            <w:r w:rsidR="00BB670D">
              <w:rPr>
                <w:color w:val="000000"/>
              </w:rPr>
              <w:t>а</w:t>
            </w:r>
            <w:r>
              <w:rPr>
                <w:color w:val="000000"/>
              </w:rPr>
              <w:t xml:space="preserve"> </w:t>
            </w:r>
            <w:r w:rsidR="00BB670D">
              <w:rPr>
                <w:color w:val="000000"/>
              </w:rPr>
              <w:t xml:space="preserve">отделочных </w:t>
            </w:r>
            <w:r>
              <w:rPr>
                <w:color w:val="000000"/>
              </w:rPr>
              <w:t>работ, необходимо</w:t>
            </w:r>
            <w:r w:rsidR="00BB670D">
              <w:rPr>
                <w:color w:val="000000"/>
              </w:rPr>
              <w:t>го</w:t>
            </w:r>
            <w:r>
              <w:rPr>
                <w:color w:val="000000"/>
              </w:rPr>
              <w:t xml:space="preserve"> для полного сооружения Объекта и нормальной его эксплуатации в соответствии с Договором </w:t>
            </w:r>
            <w:r>
              <w:rPr>
                <w:color w:val="000000"/>
                <w:highlight w:val="yellow"/>
              </w:rPr>
              <w:t>№__________ от ___________ 20</w:t>
            </w:r>
            <w:r w:rsidR="00D16540">
              <w:rPr>
                <w:color w:val="000000"/>
              </w:rPr>
              <w:t>2</w:t>
            </w:r>
            <w:r w:rsidR="008A5005">
              <w:rPr>
                <w:color w:val="000000"/>
              </w:rPr>
              <w:t>5</w:t>
            </w:r>
            <w:r>
              <w:rPr>
                <w:color w:val="000000"/>
              </w:rPr>
              <w:t xml:space="preserve"> г., настоящим техническим заданием, технической, проектной и рабочей документацией, а также в соответствии со строительными нормами и правилами, действующими в РФ.</w:t>
            </w:r>
          </w:p>
        </w:tc>
      </w:tr>
      <w:tr w:rsidR="008111DB" w14:paraId="3A0ABFBE" w14:textId="77777777">
        <w:trPr>
          <w:jc w:val="center"/>
        </w:trPr>
        <w:tc>
          <w:tcPr>
            <w:tcW w:w="596" w:type="dxa"/>
            <w:shd w:val="clear" w:color="auto" w:fill="D9D9D9"/>
          </w:tcPr>
          <w:p w14:paraId="3201108D" w14:textId="77777777" w:rsidR="008111DB" w:rsidRDefault="008111DB">
            <w:pPr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265"/>
              </w:tabs>
              <w:jc w:val="center"/>
              <w:rPr>
                <w:color w:val="000000"/>
              </w:rPr>
            </w:pPr>
          </w:p>
        </w:tc>
        <w:tc>
          <w:tcPr>
            <w:tcW w:w="3322" w:type="dxa"/>
            <w:shd w:val="clear" w:color="auto" w:fill="D9D9D9"/>
          </w:tcPr>
          <w:p w14:paraId="6DE4C1FE" w14:textId="77777777" w:rsidR="008111DB" w:rsidRDefault="00772FE6">
            <w:pPr>
              <w:tabs>
                <w:tab w:val="left" w:pos="567"/>
              </w:tabs>
              <w:ind w:firstLine="0"/>
              <w:jc w:val="both"/>
            </w:pPr>
            <w:r>
              <w:t>Вид работ/ строительства.</w:t>
            </w:r>
          </w:p>
        </w:tc>
        <w:tc>
          <w:tcPr>
            <w:tcW w:w="6407" w:type="dxa"/>
          </w:tcPr>
          <w:p w14:paraId="7BF32621" w14:textId="77777777" w:rsidR="008111DB" w:rsidRDefault="00772F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Новое строительство</w:t>
            </w:r>
          </w:p>
        </w:tc>
      </w:tr>
      <w:tr w:rsidR="008111DB" w14:paraId="5E6C1EC0" w14:textId="77777777">
        <w:trPr>
          <w:jc w:val="center"/>
        </w:trPr>
        <w:tc>
          <w:tcPr>
            <w:tcW w:w="596" w:type="dxa"/>
            <w:shd w:val="clear" w:color="auto" w:fill="D9D9D9"/>
          </w:tcPr>
          <w:p w14:paraId="496AAA53" w14:textId="77777777" w:rsidR="008111DB" w:rsidRDefault="008111DB">
            <w:pPr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265"/>
              </w:tabs>
              <w:jc w:val="center"/>
              <w:rPr>
                <w:color w:val="000000"/>
              </w:rPr>
            </w:pPr>
          </w:p>
        </w:tc>
        <w:tc>
          <w:tcPr>
            <w:tcW w:w="3322" w:type="dxa"/>
            <w:shd w:val="clear" w:color="auto" w:fill="D9D9D9"/>
          </w:tcPr>
          <w:p w14:paraId="1C1504E0" w14:textId="77777777" w:rsidR="008111DB" w:rsidRDefault="00772F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Срок производства работ.</w:t>
            </w:r>
          </w:p>
        </w:tc>
        <w:tc>
          <w:tcPr>
            <w:tcW w:w="6407" w:type="dxa"/>
          </w:tcPr>
          <w:p w14:paraId="6D68CD3B" w14:textId="0C3F7828" w:rsidR="008111DB" w:rsidRDefault="00772FE6">
            <w:pPr>
              <w:ind w:firstLine="0"/>
            </w:pPr>
            <w:r>
              <w:t xml:space="preserve">Начало –  </w:t>
            </w:r>
            <w:r w:rsidR="00BB670D">
              <w:t>май</w:t>
            </w:r>
            <w:r>
              <w:t xml:space="preserve"> 202</w:t>
            </w:r>
            <w:r w:rsidR="008A5005">
              <w:t>5</w:t>
            </w:r>
            <w:r>
              <w:t xml:space="preserve"> г.</w:t>
            </w:r>
          </w:p>
          <w:p w14:paraId="689631B0" w14:textId="13C89BFE" w:rsidR="008111DB" w:rsidRDefault="00772FE6">
            <w:pPr>
              <w:ind w:firstLine="0"/>
            </w:pPr>
            <w:r>
              <w:t xml:space="preserve">Окончание – </w:t>
            </w:r>
            <w:r w:rsidR="00BB670D">
              <w:t>апрель</w:t>
            </w:r>
            <w:r>
              <w:t xml:space="preserve"> 202</w:t>
            </w:r>
            <w:r w:rsidR="00BB670D">
              <w:t>6</w:t>
            </w:r>
            <w:r>
              <w:t xml:space="preserve"> г.</w:t>
            </w:r>
          </w:p>
          <w:p w14:paraId="64FD2472" w14:textId="12E5DE03" w:rsidR="008111DB" w:rsidRDefault="00772FE6">
            <w:pPr>
              <w:ind w:firstLine="0"/>
            </w:pPr>
            <w:r>
              <w:t xml:space="preserve">Продолжительность строительства – </w:t>
            </w:r>
            <w:r w:rsidR="00BB670D">
              <w:t>12</w:t>
            </w:r>
            <w:r>
              <w:t xml:space="preserve"> месяц</w:t>
            </w:r>
            <w:r w:rsidR="008A5005">
              <w:t>а</w:t>
            </w:r>
          </w:p>
        </w:tc>
      </w:tr>
      <w:tr w:rsidR="008111DB" w14:paraId="2B1B6514" w14:textId="77777777">
        <w:trPr>
          <w:jc w:val="center"/>
        </w:trPr>
        <w:tc>
          <w:tcPr>
            <w:tcW w:w="596" w:type="dxa"/>
            <w:shd w:val="clear" w:color="auto" w:fill="D9D9D9"/>
          </w:tcPr>
          <w:p w14:paraId="74E496D2" w14:textId="77777777" w:rsidR="008111DB" w:rsidRDefault="008111DB">
            <w:pPr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265"/>
              </w:tabs>
              <w:jc w:val="center"/>
              <w:rPr>
                <w:color w:val="000000"/>
              </w:rPr>
            </w:pPr>
          </w:p>
        </w:tc>
        <w:tc>
          <w:tcPr>
            <w:tcW w:w="3322" w:type="dxa"/>
            <w:shd w:val="clear" w:color="auto" w:fill="D9D9D9"/>
            <w:vAlign w:val="center"/>
          </w:tcPr>
          <w:p w14:paraId="007AE5C9" w14:textId="77777777" w:rsidR="008111DB" w:rsidRDefault="00772FE6">
            <w:pPr>
              <w:widowControl w:val="0"/>
              <w:ind w:firstLine="0"/>
            </w:pPr>
            <w:r>
              <w:t>Исходные данные</w:t>
            </w:r>
          </w:p>
        </w:tc>
        <w:tc>
          <w:tcPr>
            <w:tcW w:w="6407" w:type="dxa"/>
          </w:tcPr>
          <w:p w14:paraId="6EC8E20B" w14:textId="22D84E7C" w:rsidR="007953CC" w:rsidRDefault="007953CC" w:rsidP="007953C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10" w:lineRule="auto"/>
              <w:ind w:right="166" w:firstLine="0"/>
              <w:rPr>
                <w:color w:val="000000"/>
              </w:rPr>
            </w:pPr>
            <w:r>
              <w:rPr>
                <w:color w:val="000000"/>
              </w:rPr>
              <w:t>Планы типовых этажей и трассы инженерных коммуникаций:</w:t>
            </w:r>
          </w:p>
          <w:p w14:paraId="5A6BD10B" w14:textId="77777777" w:rsidR="008A5005" w:rsidRDefault="008A5005" w:rsidP="003042BE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10" w:lineRule="auto"/>
              <w:ind w:right="166"/>
              <w:rPr>
                <w:color w:val="000000"/>
              </w:rPr>
            </w:pPr>
            <w:r w:rsidRPr="008A5005">
              <w:rPr>
                <w:color w:val="000000"/>
              </w:rPr>
              <w:t xml:space="preserve">ДОО-МЮ300-ПИР-Р-АР-0 </w:t>
            </w:r>
          </w:p>
          <w:p w14:paraId="418374FC" w14:textId="679AAA2C" w:rsidR="007953CC" w:rsidRDefault="008A5005" w:rsidP="003042BE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10" w:lineRule="auto"/>
              <w:ind w:right="166"/>
              <w:rPr>
                <w:color w:val="000000"/>
              </w:rPr>
            </w:pPr>
            <w:r w:rsidRPr="008A5005">
              <w:rPr>
                <w:color w:val="000000"/>
              </w:rPr>
              <w:t>ДОО-МЮ300-ПИР-Р-АР-1</w:t>
            </w:r>
          </w:p>
          <w:p w14:paraId="384C64ED" w14:textId="28D37C2B" w:rsidR="008111DB" w:rsidRDefault="008A5005" w:rsidP="007953CC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10" w:lineRule="auto"/>
              <w:ind w:right="166"/>
              <w:rPr>
                <w:color w:val="000000"/>
              </w:rPr>
            </w:pPr>
            <w:r w:rsidRPr="008A5005">
              <w:rPr>
                <w:color w:val="000000"/>
              </w:rPr>
              <w:t>ДОО-МЮ300-ПИР-Р-АР-</w:t>
            </w:r>
            <w:r w:rsidR="00BB670D">
              <w:rPr>
                <w:color w:val="000000"/>
              </w:rPr>
              <w:t>5.2</w:t>
            </w:r>
          </w:p>
          <w:p w14:paraId="262D7A04" w14:textId="7D1BCEBF" w:rsidR="00BB670D" w:rsidRDefault="00BB670D" w:rsidP="00BB670D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10" w:lineRule="auto"/>
              <w:ind w:right="166"/>
              <w:rPr>
                <w:color w:val="000000"/>
              </w:rPr>
            </w:pPr>
            <w:r w:rsidRPr="008A5005">
              <w:rPr>
                <w:color w:val="000000"/>
              </w:rPr>
              <w:t>ДОО-МЮ300-ПИР-Р-А</w:t>
            </w:r>
            <w:r>
              <w:rPr>
                <w:color w:val="000000"/>
              </w:rPr>
              <w:t>И</w:t>
            </w:r>
          </w:p>
          <w:p w14:paraId="1841B076" w14:textId="79F14762" w:rsidR="00BB670D" w:rsidRPr="007953CC" w:rsidRDefault="00BB670D" w:rsidP="007953CC">
            <w:pPr>
              <w:widowControl w:val="0"/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10" w:lineRule="auto"/>
              <w:ind w:right="166"/>
              <w:rPr>
                <w:color w:val="000000"/>
              </w:rPr>
            </w:pPr>
          </w:p>
        </w:tc>
      </w:tr>
      <w:tr w:rsidR="008111DB" w14:paraId="7E5FCCDA" w14:textId="77777777">
        <w:trPr>
          <w:trHeight w:val="922"/>
          <w:jc w:val="center"/>
        </w:trPr>
        <w:tc>
          <w:tcPr>
            <w:tcW w:w="596" w:type="dxa"/>
            <w:shd w:val="clear" w:color="auto" w:fill="D9D9D9"/>
          </w:tcPr>
          <w:p w14:paraId="55016B4F" w14:textId="77777777" w:rsidR="008111DB" w:rsidRDefault="008111DB">
            <w:pPr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265"/>
              </w:tabs>
              <w:jc w:val="center"/>
              <w:rPr>
                <w:color w:val="000000"/>
              </w:rPr>
            </w:pPr>
          </w:p>
        </w:tc>
        <w:tc>
          <w:tcPr>
            <w:tcW w:w="3322" w:type="dxa"/>
            <w:shd w:val="clear" w:color="auto" w:fill="D9D9D9"/>
          </w:tcPr>
          <w:p w14:paraId="327E94A2" w14:textId="77777777" w:rsidR="008111DB" w:rsidRDefault="00772F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Технико-экономические показатели объекта.</w:t>
            </w:r>
          </w:p>
        </w:tc>
        <w:tc>
          <w:tcPr>
            <w:tcW w:w="6407" w:type="dxa"/>
          </w:tcPr>
          <w:p w14:paraId="3D18EA03" w14:textId="0D576A84" w:rsidR="008111DB" w:rsidRDefault="00772FE6">
            <w:pPr>
              <w:ind w:firstLine="0"/>
            </w:pPr>
            <w:r>
              <w:t xml:space="preserve">Номера здания по ГП – </w:t>
            </w:r>
            <w:r w:rsidR="005141CB">
              <w:t xml:space="preserve">Корпус </w:t>
            </w:r>
            <w:r w:rsidR="008A5005">
              <w:t>17</w:t>
            </w:r>
          </w:p>
          <w:p w14:paraId="4985538D" w14:textId="151A82F2" w:rsidR="008A5005" w:rsidRDefault="008A5005" w:rsidP="008A5005">
            <w:pPr>
              <w:ind w:firstLine="0"/>
            </w:pPr>
            <w:r>
              <w:t xml:space="preserve">Дошкольная образовательная организация на 300 мест </w:t>
            </w:r>
          </w:p>
          <w:p w14:paraId="62E5F566" w14:textId="21FD4DD6" w:rsidR="008111DB" w:rsidRDefault="00772FE6" w:rsidP="008A5005">
            <w:pPr>
              <w:ind w:firstLine="0"/>
            </w:pPr>
            <w:r>
              <w:t xml:space="preserve">Площадь </w:t>
            </w:r>
            <w:r w:rsidR="007953CC">
              <w:t>застройки:</w:t>
            </w:r>
            <w:r w:rsidR="003042BE">
              <w:t xml:space="preserve"> </w:t>
            </w:r>
            <w:r w:rsidR="008A5005" w:rsidRPr="008A5005">
              <w:t xml:space="preserve">1481,67 </w:t>
            </w:r>
            <w:r>
              <w:t>м2;</w:t>
            </w:r>
          </w:p>
          <w:p w14:paraId="7FA607F5" w14:textId="042AC308" w:rsidR="007953CC" w:rsidRDefault="007953CC">
            <w:pPr>
              <w:ind w:firstLine="0"/>
            </w:pPr>
            <w:r>
              <w:t xml:space="preserve">Площадь здания: </w:t>
            </w:r>
            <w:r w:rsidR="008A5005" w:rsidRPr="008A5005">
              <w:t xml:space="preserve">4049,43 </w:t>
            </w:r>
            <w:r>
              <w:t>м2</w:t>
            </w:r>
          </w:p>
          <w:p w14:paraId="0DF4AB64" w14:textId="6E4E6828" w:rsidR="008111DB" w:rsidRDefault="00772FE6">
            <w:pPr>
              <w:ind w:firstLine="0"/>
            </w:pPr>
            <w:r>
              <w:t xml:space="preserve">Кол-во этажей: </w:t>
            </w:r>
            <w:r w:rsidR="008A5005">
              <w:t>3-4</w:t>
            </w:r>
            <w:r>
              <w:t xml:space="preserve"> </w:t>
            </w:r>
            <w:proofErr w:type="spellStart"/>
            <w:r>
              <w:t>эт</w:t>
            </w:r>
            <w:proofErr w:type="spellEnd"/>
            <w:r w:rsidR="008A5005">
              <w:t>.</w:t>
            </w:r>
          </w:p>
        </w:tc>
      </w:tr>
      <w:tr w:rsidR="008111DB" w14:paraId="3B8EE639" w14:textId="77777777">
        <w:trPr>
          <w:jc w:val="center"/>
        </w:trPr>
        <w:tc>
          <w:tcPr>
            <w:tcW w:w="596" w:type="dxa"/>
            <w:shd w:val="clear" w:color="auto" w:fill="D9D9D9"/>
          </w:tcPr>
          <w:p w14:paraId="3C42C9DF" w14:textId="77777777" w:rsidR="008111DB" w:rsidRDefault="008111DB">
            <w:pPr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265"/>
              </w:tabs>
              <w:rPr>
                <w:color w:val="000000"/>
              </w:rPr>
            </w:pPr>
          </w:p>
        </w:tc>
        <w:tc>
          <w:tcPr>
            <w:tcW w:w="3322" w:type="dxa"/>
            <w:shd w:val="clear" w:color="auto" w:fill="D9D9D9"/>
          </w:tcPr>
          <w:p w14:paraId="69474175" w14:textId="77777777" w:rsidR="008111DB" w:rsidRDefault="00772F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Описание возводимых объектов.</w:t>
            </w:r>
          </w:p>
        </w:tc>
        <w:tc>
          <w:tcPr>
            <w:tcW w:w="6407" w:type="dxa"/>
          </w:tcPr>
          <w:p w14:paraId="3D2B2749" w14:textId="7A57A5A0" w:rsidR="008111DB" w:rsidRDefault="008A5005" w:rsidP="008A5005">
            <w:pPr>
              <w:ind w:right="57" w:firstLine="0"/>
              <w:jc w:val="both"/>
            </w:pPr>
            <w:r>
              <w:t>Дошкольная образовательная организация на 300 мест</w:t>
            </w:r>
          </w:p>
        </w:tc>
      </w:tr>
      <w:tr w:rsidR="008111DB" w14:paraId="52B156F7" w14:textId="77777777">
        <w:trPr>
          <w:jc w:val="center"/>
        </w:trPr>
        <w:tc>
          <w:tcPr>
            <w:tcW w:w="596" w:type="dxa"/>
            <w:shd w:val="clear" w:color="auto" w:fill="D9D9D9"/>
          </w:tcPr>
          <w:p w14:paraId="7422F637" w14:textId="77777777" w:rsidR="008111DB" w:rsidRDefault="008111DB">
            <w:pPr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265"/>
              </w:tabs>
              <w:jc w:val="center"/>
              <w:rPr>
                <w:color w:val="000000"/>
              </w:rPr>
            </w:pPr>
          </w:p>
        </w:tc>
        <w:tc>
          <w:tcPr>
            <w:tcW w:w="3322" w:type="dxa"/>
            <w:shd w:val="clear" w:color="auto" w:fill="D9D9D9"/>
          </w:tcPr>
          <w:p w14:paraId="7C4C9031" w14:textId="77777777" w:rsidR="008111DB" w:rsidRDefault="00772FE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</w:tabs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</w:rPr>
              <w:t>Состав и описание выполняемых работ согласно Договора. Основные требования к применяемым материалам.</w:t>
            </w:r>
          </w:p>
        </w:tc>
        <w:tc>
          <w:tcPr>
            <w:tcW w:w="6407" w:type="dxa"/>
          </w:tcPr>
          <w:p w14:paraId="488401E0" w14:textId="2EDCA548" w:rsidR="003042BE" w:rsidRDefault="00A85E0B" w:rsidP="00D165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Кладка стен и</w:t>
            </w:r>
            <w:r w:rsidR="003042BE" w:rsidRPr="003042BE">
              <w:rPr>
                <w:color w:val="000000"/>
              </w:rPr>
              <w:t xml:space="preserve"> </w:t>
            </w:r>
            <w:r w:rsidR="007953CC">
              <w:rPr>
                <w:color w:val="000000"/>
              </w:rPr>
              <w:t>перегородок</w:t>
            </w:r>
            <w:r w:rsidR="003042BE">
              <w:rPr>
                <w:color w:val="000000"/>
              </w:rPr>
              <w:t>:</w:t>
            </w:r>
          </w:p>
          <w:p w14:paraId="0FC885EA" w14:textId="77777777" w:rsidR="00BB670D" w:rsidRDefault="00BB670D" w:rsidP="00A85E0B">
            <w:pPr>
              <w:pStyle w:val="a9"/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3"/>
                <w:szCs w:val="23"/>
              </w:rPr>
            </w:pPr>
            <w:r w:rsidRPr="00BB670D">
              <w:rPr>
                <w:sz w:val="23"/>
                <w:szCs w:val="23"/>
              </w:rPr>
              <w:t>Устройство перегородок и зашивка коммуникаций ГКЛ</w:t>
            </w:r>
            <w:r w:rsidRPr="00BB670D">
              <w:rPr>
                <w:sz w:val="23"/>
                <w:szCs w:val="23"/>
              </w:rPr>
              <w:tab/>
            </w:r>
            <w:r w:rsidRPr="00BB670D">
              <w:rPr>
                <w:sz w:val="23"/>
                <w:szCs w:val="23"/>
              </w:rPr>
              <w:tab/>
            </w:r>
            <w:r w:rsidRPr="00BB670D">
              <w:rPr>
                <w:sz w:val="23"/>
                <w:szCs w:val="23"/>
              </w:rPr>
              <w:tab/>
            </w:r>
            <w:r w:rsidRPr="00BB670D">
              <w:rPr>
                <w:sz w:val="23"/>
                <w:szCs w:val="23"/>
              </w:rPr>
              <w:tab/>
            </w:r>
            <w:r w:rsidRPr="00BB670D">
              <w:rPr>
                <w:sz w:val="23"/>
                <w:szCs w:val="23"/>
              </w:rPr>
              <w:tab/>
            </w:r>
            <w:r w:rsidRPr="00BB670D">
              <w:rPr>
                <w:sz w:val="23"/>
                <w:szCs w:val="23"/>
              </w:rPr>
              <w:tab/>
            </w:r>
          </w:p>
          <w:p w14:paraId="42F124B8" w14:textId="0CEF9936" w:rsidR="00BB670D" w:rsidRDefault="00BB670D" w:rsidP="00A85E0B">
            <w:pPr>
              <w:pStyle w:val="a9"/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3"/>
                <w:szCs w:val="23"/>
              </w:rPr>
            </w:pPr>
            <w:r w:rsidRPr="00BB670D">
              <w:rPr>
                <w:sz w:val="23"/>
                <w:szCs w:val="23"/>
              </w:rPr>
              <w:t xml:space="preserve">Подготовка полов под финишное покрытие </w:t>
            </w:r>
            <w:r w:rsidRPr="00BB670D">
              <w:rPr>
                <w:sz w:val="23"/>
                <w:szCs w:val="23"/>
              </w:rPr>
              <w:tab/>
            </w:r>
          </w:p>
          <w:p w14:paraId="476D1312" w14:textId="5A127DFD" w:rsidR="00A85E0B" w:rsidRDefault="00BB670D" w:rsidP="00A85E0B">
            <w:pPr>
              <w:pStyle w:val="a9"/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3"/>
                <w:szCs w:val="23"/>
              </w:rPr>
            </w:pPr>
            <w:r w:rsidRPr="00BB670D">
              <w:rPr>
                <w:sz w:val="23"/>
                <w:szCs w:val="23"/>
              </w:rPr>
              <w:t>Устройство покрытия полов</w:t>
            </w:r>
            <w:r w:rsidR="00A85E0B">
              <w:rPr>
                <w:sz w:val="23"/>
                <w:szCs w:val="23"/>
              </w:rPr>
              <w:t>.</w:t>
            </w:r>
          </w:p>
          <w:p w14:paraId="068A8705" w14:textId="67FB9A2C" w:rsidR="00A85E0B" w:rsidRDefault="00BB670D" w:rsidP="00A85E0B">
            <w:pPr>
              <w:pStyle w:val="a9"/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Штукатурка и выравнивание потолков, стен и откосов.</w:t>
            </w:r>
          </w:p>
          <w:p w14:paraId="6EDA4A9B" w14:textId="3A56761B" w:rsidR="00A85E0B" w:rsidRDefault="00BB670D" w:rsidP="003042BE">
            <w:pPr>
              <w:pStyle w:val="a9"/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Окраска стен и потолков</w:t>
            </w:r>
            <w:r w:rsidR="00A85E0B">
              <w:rPr>
                <w:color w:val="000000"/>
              </w:rPr>
              <w:t>.</w:t>
            </w:r>
          </w:p>
          <w:p w14:paraId="21FDC7C5" w14:textId="7C136BBA" w:rsidR="00BB670D" w:rsidRDefault="00BB670D" w:rsidP="003042BE">
            <w:pPr>
              <w:pStyle w:val="a9"/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lastRenderedPageBreak/>
              <w:t>Монтаж подвесных потолков.</w:t>
            </w:r>
          </w:p>
          <w:p w14:paraId="1018C79E" w14:textId="30905E3D" w:rsidR="00BB670D" w:rsidRDefault="00BB670D" w:rsidP="003042BE">
            <w:pPr>
              <w:pStyle w:val="a9"/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Установка дверных блоков.</w:t>
            </w:r>
          </w:p>
          <w:p w14:paraId="2D7C2340" w14:textId="351496C1" w:rsidR="00BB670D" w:rsidRPr="00A85E0B" w:rsidRDefault="00BB670D" w:rsidP="003042BE">
            <w:pPr>
              <w:pStyle w:val="a9"/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color w:val="000000"/>
              </w:rPr>
              <w:t>Укладка грязезащитных систем.</w:t>
            </w:r>
          </w:p>
          <w:p w14:paraId="31B75BF9" w14:textId="1CD4613A" w:rsidR="003042BE" w:rsidRPr="003042BE" w:rsidRDefault="00012FF3" w:rsidP="003042BE">
            <w:pPr>
              <w:pStyle w:val="a9"/>
              <w:widowControl w:val="0"/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rPr>
                <w:sz w:val="23"/>
                <w:szCs w:val="23"/>
              </w:rPr>
              <w:t xml:space="preserve">Передача выполненных </w:t>
            </w:r>
            <w:r w:rsidR="00BB670D">
              <w:rPr>
                <w:sz w:val="23"/>
                <w:szCs w:val="23"/>
              </w:rPr>
              <w:t>работ для устройства инженерных систем</w:t>
            </w:r>
            <w:r>
              <w:rPr>
                <w:sz w:val="23"/>
                <w:szCs w:val="23"/>
              </w:rPr>
              <w:t>.</w:t>
            </w:r>
          </w:p>
          <w:p w14:paraId="19E193DB" w14:textId="220A922B" w:rsidR="003042BE" w:rsidRDefault="003042BE" w:rsidP="003042B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360" w:firstLine="0"/>
              <w:rPr>
                <w:color w:val="000000"/>
              </w:rPr>
            </w:pPr>
          </w:p>
          <w:tbl>
            <w:tblPr>
              <w:tblStyle w:val="a6"/>
              <w:tblW w:w="7678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3270"/>
              <w:gridCol w:w="3105"/>
              <w:gridCol w:w="1303"/>
            </w:tblGrid>
            <w:tr w:rsidR="008111DB" w14:paraId="4022D920" w14:textId="77777777" w:rsidTr="008B1A9D">
              <w:tc>
                <w:tcPr>
                  <w:tcW w:w="32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35B9238" w14:textId="77777777" w:rsidR="008111DB" w:rsidRDefault="00772FE6">
                  <w:pPr>
                    <w:tabs>
                      <w:tab w:val="left" w:pos="284"/>
                      <w:tab w:val="left" w:pos="1134"/>
                    </w:tabs>
                    <w:spacing w:line="276" w:lineRule="auto"/>
                    <w:ind w:firstLine="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Вид работ</w:t>
                  </w:r>
                </w:p>
              </w:tc>
              <w:tc>
                <w:tcPr>
                  <w:tcW w:w="440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B0529D6" w14:textId="77777777" w:rsidR="008111DB" w:rsidRDefault="00772FE6">
                  <w:pPr>
                    <w:tabs>
                      <w:tab w:val="left" w:pos="284"/>
                      <w:tab w:val="left" w:pos="1134"/>
                    </w:tabs>
                    <w:spacing w:line="276" w:lineRule="auto"/>
                    <w:ind w:right="1261" w:firstLine="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Примечания</w:t>
                  </w:r>
                </w:p>
              </w:tc>
            </w:tr>
            <w:tr w:rsidR="008111DB" w14:paraId="16E0D785" w14:textId="77777777" w:rsidTr="008B1A9D">
              <w:trPr>
                <w:gridAfter w:val="1"/>
                <w:wAfter w:w="1303" w:type="dxa"/>
              </w:trPr>
              <w:tc>
                <w:tcPr>
                  <w:tcW w:w="32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3F06723" w14:textId="77777777" w:rsidR="008111DB" w:rsidRDefault="00772FE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31"/>
                      <w:tab w:val="left" w:pos="1134"/>
                    </w:tabs>
                    <w:spacing w:line="276" w:lineRule="auto"/>
                    <w:ind w:firstLine="0"/>
                    <w:rPr>
                      <w:color w:val="000000"/>
                    </w:rPr>
                  </w:pPr>
                  <w:r>
                    <w:t>Подготовительные работы</w:t>
                  </w:r>
                </w:p>
              </w:tc>
              <w:tc>
                <w:tcPr>
                  <w:tcW w:w="31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8B15A46" w14:textId="77777777" w:rsidR="008111DB" w:rsidRDefault="00772FE6">
                  <w:pPr>
                    <w:tabs>
                      <w:tab w:val="left" w:pos="284"/>
                      <w:tab w:val="left" w:pos="1134"/>
                    </w:tabs>
                    <w:spacing w:line="276" w:lineRule="auto"/>
                    <w:ind w:firstLine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Выполняются в объеме - 100 %</w:t>
                  </w:r>
                </w:p>
              </w:tc>
            </w:tr>
            <w:tr w:rsidR="008111DB" w14:paraId="6AB90604" w14:textId="77777777" w:rsidTr="008B1A9D">
              <w:trPr>
                <w:gridAfter w:val="1"/>
                <w:wAfter w:w="1303" w:type="dxa"/>
              </w:trPr>
              <w:tc>
                <w:tcPr>
                  <w:tcW w:w="32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B8C39C" w14:textId="77777777" w:rsidR="008111DB" w:rsidRDefault="00772FE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31"/>
                      <w:tab w:val="left" w:pos="1134"/>
                    </w:tabs>
                    <w:spacing w:line="276" w:lineRule="auto"/>
                    <w:ind w:firstLine="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Мобилизация/демобилизация</w:t>
                  </w:r>
                </w:p>
              </w:tc>
              <w:tc>
                <w:tcPr>
                  <w:tcW w:w="31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9BF4B4F" w14:textId="6E430802" w:rsidR="008111DB" w:rsidRDefault="00772FE6">
                  <w:pPr>
                    <w:tabs>
                      <w:tab w:val="left" w:pos="284"/>
                      <w:tab w:val="left" w:pos="1134"/>
                    </w:tabs>
                    <w:spacing w:line="276" w:lineRule="auto"/>
                    <w:ind w:firstLine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Выполняются в объеме - 100 %</w:t>
                  </w:r>
                </w:p>
              </w:tc>
            </w:tr>
            <w:tr w:rsidR="008111DB" w14:paraId="2B19B621" w14:textId="77777777" w:rsidTr="008B1A9D">
              <w:trPr>
                <w:gridAfter w:val="1"/>
                <w:wAfter w:w="1303" w:type="dxa"/>
              </w:trPr>
              <w:tc>
                <w:tcPr>
                  <w:tcW w:w="32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728AC01" w14:textId="614343AE" w:rsidR="008111DB" w:rsidRDefault="003042B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31"/>
                      <w:tab w:val="left" w:pos="1134"/>
                    </w:tabs>
                    <w:spacing w:line="276" w:lineRule="auto"/>
                    <w:ind w:firstLine="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Разметка </w:t>
                  </w:r>
                  <w:r w:rsidR="007C0860">
                    <w:rPr>
                      <w:color w:val="000000"/>
                    </w:rPr>
                    <w:t xml:space="preserve">и привязка </w:t>
                  </w:r>
                  <w:r w:rsidR="00A85E0B">
                    <w:rPr>
                      <w:color w:val="000000"/>
                    </w:rPr>
                    <w:t>стен и перегородок</w:t>
                  </w:r>
                </w:p>
              </w:tc>
              <w:tc>
                <w:tcPr>
                  <w:tcW w:w="31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E5B996C" w14:textId="77777777" w:rsidR="008111DB" w:rsidRDefault="00772FE6">
                  <w:pPr>
                    <w:tabs>
                      <w:tab w:val="left" w:pos="284"/>
                      <w:tab w:val="left" w:pos="1134"/>
                    </w:tabs>
                    <w:spacing w:line="276" w:lineRule="auto"/>
                    <w:ind w:firstLine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Выполняются в объеме - 100 %</w:t>
                  </w:r>
                </w:p>
              </w:tc>
            </w:tr>
            <w:tr w:rsidR="007C59C6" w14:paraId="0185BB10" w14:textId="77777777" w:rsidTr="008B1A9D">
              <w:trPr>
                <w:gridAfter w:val="1"/>
                <w:wAfter w:w="1303" w:type="dxa"/>
              </w:trPr>
              <w:tc>
                <w:tcPr>
                  <w:tcW w:w="32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46CC710" w14:textId="0D1610F3" w:rsidR="007C59C6" w:rsidRDefault="00BB670D" w:rsidP="007C59C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31"/>
                      <w:tab w:val="left" w:pos="1134"/>
                    </w:tabs>
                    <w:spacing w:line="276" w:lineRule="auto"/>
                    <w:ind w:firstLine="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Черновые отделочные работы (штукатурка, выравнивание</w:t>
                  </w:r>
                  <w:r w:rsidR="00FF01C2">
                    <w:rPr>
                      <w:color w:val="000000"/>
                    </w:rPr>
                    <w:t xml:space="preserve"> стен, потолков, откосов)</w:t>
                  </w:r>
                </w:p>
              </w:tc>
              <w:tc>
                <w:tcPr>
                  <w:tcW w:w="31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C1D77B2" w14:textId="27E247E1" w:rsidR="007C59C6" w:rsidRDefault="007C59C6" w:rsidP="007C59C6">
                  <w:pPr>
                    <w:tabs>
                      <w:tab w:val="left" w:pos="284"/>
                      <w:tab w:val="left" w:pos="1134"/>
                    </w:tabs>
                    <w:spacing w:line="276" w:lineRule="auto"/>
                    <w:ind w:firstLine="0"/>
                    <w:rPr>
                      <w:sz w:val="20"/>
                      <w:szCs w:val="20"/>
                    </w:rPr>
                  </w:pPr>
                  <w:r w:rsidRPr="00CE01CD">
                    <w:rPr>
                      <w:sz w:val="20"/>
                      <w:szCs w:val="20"/>
                    </w:rPr>
                    <w:t>Выполняются в объеме - 100 %</w:t>
                  </w:r>
                </w:p>
              </w:tc>
            </w:tr>
            <w:tr w:rsidR="007C59C6" w14:paraId="4AA6E52E" w14:textId="77777777" w:rsidTr="008B1A9D">
              <w:trPr>
                <w:gridAfter w:val="1"/>
                <w:wAfter w:w="1303" w:type="dxa"/>
              </w:trPr>
              <w:tc>
                <w:tcPr>
                  <w:tcW w:w="32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2660EA9" w14:textId="49499560" w:rsidR="007C59C6" w:rsidRDefault="00BB670D" w:rsidP="007C59C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31"/>
                      <w:tab w:val="left" w:pos="1134"/>
                    </w:tabs>
                    <w:spacing w:line="276" w:lineRule="auto"/>
                    <w:ind w:firstLine="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Чистовые отделочные работы (покраска, устройство напольных покрытий</w:t>
                  </w:r>
                  <w:r w:rsidR="00FF01C2">
                    <w:rPr>
                      <w:color w:val="000000"/>
                    </w:rPr>
                    <w:t xml:space="preserve"> и плинтусов</w:t>
                  </w:r>
                  <w:r>
                    <w:rPr>
                      <w:color w:val="000000"/>
                    </w:rPr>
                    <w:t>)</w:t>
                  </w:r>
                </w:p>
              </w:tc>
              <w:tc>
                <w:tcPr>
                  <w:tcW w:w="31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4D2591" w14:textId="2EEC4055" w:rsidR="007C59C6" w:rsidRDefault="007C59C6" w:rsidP="007C59C6">
                  <w:pPr>
                    <w:tabs>
                      <w:tab w:val="left" w:pos="284"/>
                      <w:tab w:val="left" w:pos="1134"/>
                    </w:tabs>
                    <w:spacing w:line="276" w:lineRule="auto"/>
                    <w:ind w:firstLine="0"/>
                    <w:rPr>
                      <w:sz w:val="20"/>
                      <w:szCs w:val="20"/>
                    </w:rPr>
                  </w:pPr>
                  <w:r w:rsidRPr="00CE01CD">
                    <w:rPr>
                      <w:sz w:val="20"/>
                      <w:szCs w:val="20"/>
                    </w:rPr>
                    <w:t>Выполняются в объеме - 100 %</w:t>
                  </w:r>
                </w:p>
              </w:tc>
            </w:tr>
            <w:tr w:rsidR="007C59C6" w14:paraId="4621E383" w14:textId="77777777" w:rsidTr="008B1A9D">
              <w:trPr>
                <w:gridAfter w:val="1"/>
                <w:wAfter w:w="1303" w:type="dxa"/>
                <w:trHeight w:val="421"/>
              </w:trPr>
              <w:tc>
                <w:tcPr>
                  <w:tcW w:w="32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1245690" w14:textId="784BF308" w:rsidR="007C59C6" w:rsidRDefault="007C59C6" w:rsidP="007C59C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31"/>
                      <w:tab w:val="left" w:pos="1134"/>
                    </w:tabs>
                    <w:spacing w:line="276" w:lineRule="auto"/>
                    <w:ind w:firstLine="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Устройство </w:t>
                  </w:r>
                  <w:r w:rsidR="00BB670D">
                    <w:rPr>
                      <w:color w:val="000000"/>
                    </w:rPr>
                    <w:t>подвесных потолков</w:t>
                  </w:r>
                </w:p>
              </w:tc>
              <w:tc>
                <w:tcPr>
                  <w:tcW w:w="31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A19AD7F" w14:textId="386CBC32" w:rsidR="007C59C6" w:rsidRDefault="007C59C6" w:rsidP="007C59C6">
                  <w:pPr>
                    <w:tabs>
                      <w:tab w:val="left" w:pos="284"/>
                      <w:tab w:val="left" w:pos="1134"/>
                    </w:tabs>
                    <w:spacing w:line="276" w:lineRule="auto"/>
                    <w:ind w:firstLine="0"/>
                    <w:rPr>
                      <w:sz w:val="20"/>
                      <w:szCs w:val="20"/>
                    </w:rPr>
                  </w:pPr>
                  <w:r w:rsidRPr="00CE01CD">
                    <w:rPr>
                      <w:sz w:val="20"/>
                      <w:szCs w:val="20"/>
                    </w:rPr>
                    <w:t>Выполняются в объеме - 100 %</w:t>
                  </w:r>
                </w:p>
              </w:tc>
            </w:tr>
            <w:tr w:rsidR="00A85E0B" w14:paraId="3E242CFF" w14:textId="77777777" w:rsidTr="008B1A9D">
              <w:trPr>
                <w:gridAfter w:val="1"/>
                <w:wAfter w:w="1303" w:type="dxa"/>
                <w:trHeight w:val="421"/>
              </w:trPr>
              <w:tc>
                <w:tcPr>
                  <w:tcW w:w="32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B9D75CE" w14:textId="2907F009" w:rsidR="00A85E0B" w:rsidRDefault="00BB670D" w:rsidP="00A85E0B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31"/>
                      <w:tab w:val="left" w:pos="1134"/>
                    </w:tabs>
                    <w:spacing w:line="276" w:lineRule="auto"/>
                    <w:ind w:firstLine="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Установка дверных блоков (в т.ч. регулировка)</w:t>
                  </w:r>
                </w:p>
              </w:tc>
              <w:tc>
                <w:tcPr>
                  <w:tcW w:w="31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2BD2AEA" w14:textId="2CB1FB53" w:rsidR="00A85E0B" w:rsidRDefault="00A85E0B" w:rsidP="00A85E0B">
                  <w:pPr>
                    <w:tabs>
                      <w:tab w:val="left" w:pos="284"/>
                      <w:tab w:val="left" w:pos="1134"/>
                    </w:tabs>
                    <w:spacing w:line="276" w:lineRule="auto"/>
                    <w:ind w:firstLine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Выполняются в объеме - 100 %</w:t>
                  </w:r>
                </w:p>
              </w:tc>
            </w:tr>
            <w:tr w:rsidR="007C59C6" w14:paraId="1B135BCA" w14:textId="77777777" w:rsidTr="008B1A9D">
              <w:trPr>
                <w:gridAfter w:val="1"/>
                <w:wAfter w:w="1303" w:type="dxa"/>
                <w:trHeight w:val="421"/>
              </w:trPr>
              <w:tc>
                <w:tcPr>
                  <w:tcW w:w="32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95F443E" w14:textId="53889169" w:rsidR="007C59C6" w:rsidRDefault="00FF01C2" w:rsidP="007C59C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31"/>
                      <w:tab w:val="left" w:pos="1134"/>
                    </w:tabs>
                    <w:spacing w:line="276" w:lineRule="auto"/>
                    <w:ind w:firstLine="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Установка грязезащитных систем</w:t>
                  </w:r>
                </w:p>
              </w:tc>
              <w:tc>
                <w:tcPr>
                  <w:tcW w:w="31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6C9E998" w14:textId="575EB189" w:rsidR="007C59C6" w:rsidRDefault="007C59C6" w:rsidP="007C59C6">
                  <w:pPr>
                    <w:tabs>
                      <w:tab w:val="left" w:pos="284"/>
                      <w:tab w:val="left" w:pos="1134"/>
                    </w:tabs>
                    <w:spacing w:line="276" w:lineRule="auto"/>
                    <w:ind w:firstLine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Выполняются в объеме - 100 %</w:t>
                  </w:r>
                </w:p>
              </w:tc>
            </w:tr>
            <w:tr w:rsidR="007C59C6" w14:paraId="6460E36C" w14:textId="77777777" w:rsidTr="008B1A9D">
              <w:trPr>
                <w:gridAfter w:val="1"/>
                <w:wAfter w:w="1303" w:type="dxa"/>
                <w:trHeight w:val="421"/>
              </w:trPr>
              <w:tc>
                <w:tcPr>
                  <w:tcW w:w="32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1296312" w14:textId="594AE154" w:rsidR="007C59C6" w:rsidRDefault="007C59C6" w:rsidP="007C59C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tabs>
                      <w:tab w:val="left" w:pos="331"/>
                      <w:tab w:val="left" w:pos="1134"/>
                    </w:tabs>
                    <w:spacing w:line="276" w:lineRule="auto"/>
                    <w:ind w:firstLine="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Передача </w:t>
                  </w:r>
                  <w:r>
                    <w:t>объекта в эксплуатацию (</w:t>
                  </w:r>
                  <w:r w:rsidR="00FF01C2">
                    <w:t>совместно с Заказчиком</w:t>
                  </w:r>
                  <w:r>
                    <w:t>)</w:t>
                  </w:r>
                </w:p>
              </w:tc>
              <w:tc>
                <w:tcPr>
                  <w:tcW w:w="31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BCA8BC5" w14:textId="43AEAD2E" w:rsidR="007C59C6" w:rsidRDefault="007C59C6" w:rsidP="007C59C6">
                  <w:pPr>
                    <w:tabs>
                      <w:tab w:val="left" w:pos="284"/>
                      <w:tab w:val="left" w:pos="1134"/>
                    </w:tabs>
                    <w:spacing w:line="276" w:lineRule="auto"/>
                    <w:ind w:firstLine="0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Выполняются в объеме - 100 %</w:t>
                  </w:r>
                </w:p>
              </w:tc>
            </w:tr>
          </w:tbl>
          <w:p w14:paraId="60E1D4E6" w14:textId="77777777" w:rsidR="008111DB" w:rsidRDefault="008111DB">
            <w:pPr>
              <w:ind w:firstLine="0"/>
              <w:jc w:val="both"/>
            </w:pPr>
          </w:p>
        </w:tc>
      </w:tr>
      <w:tr w:rsidR="008111DB" w14:paraId="1C35BAF4" w14:textId="77777777">
        <w:trPr>
          <w:jc w:val="center"/>
        </w:trPr>
        <w:tc>
          <w:tcPr>
            <w:tcW w:w="596" w:type="dxa"/>
            <w:shd w:val="clear" w:color="auto" w:fill="D9D9D9"/>
          </w:tcPr>
          <w:p w14:paraId="786232A5" w14:textId="77777777" w:rsidR="008111DB" w:rsidRDefault="00772FE6">
            <w:pPr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265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1.8</w:t>
            </w:r>
          </w:p>
        </w:tc>
        <w:tc>
          <w:tcPr>
            <w:tcW w:w="3322" w:type="dxa"/>
            <w:shd w:val="clear" w:color="auto" w:fill="D9D9D9"/>
          </w:tcPr>
          <w:p w14:paraId="6A3DD9E0" w14:textId="77777777" w:rsidR="008111DB" w:rsidRDefault="00772FE6">
            <w:pPr>
              <w:widowControl w:val="0"/>
              <w:ind w:firstLine="0"/>
              <w:jc w:val="both"/>
            </w:pPr>
            <w:r>
              <w:t>Требования к выполнению работ.</w:t>
            </w:r>
          </w:p>
        </w:tc>
        <w:tc>
          <w:tcPr>
            <w:tcW w:w="6407" w:type="dxa"/>
            <w:vAlign w:val="bottom"/>
          </w:tcPr>
          <w:p w14:paraId="11D3B1AB" w14:textId="77777777" w:rsidR="00D16540" w:rsidRDefault="00772FE6">
            <w:pPr>
              <w:ind w:firstLine="0"/>
              <w:jc w:val="both"/>
            </w:pPr>
            <w:bookmarkStart w:id="0" w:name="_gjdgxs" w:colFirst="0" w:colLast="0"/>
            <w:bookmarkEnd w:id="0"/>
            <w:r>
              <w:t>Выполнить работы в соответствие с Приложением №_ к настоящему Договору (Перечень передаваемой Подрядчику документации), проектной и рабочей документацией, нормами и правилами, действующие на территории Российской Федерации.</w:t>
            </w:r>
          </w:p>
          <w:p w14:paraId="44F65374" w14:textId="4BB88E0C" w:rsidR="00B45212" w:rsidRDefault="00772FE6" w:rsidP="00B45212">
            <w:pPr>
              <w:ind w:firstLine="0"/>
              <w:jc w:val="both"/>
            </w:pPr>
            <w:r>
              <w:t xml:space="preserve">       </w:t>
            </w:r>
            <w:r w:rsidR="00B45212">
              <w:t>При производстве строительных работ следует выполнять требования:</w:t>
            </w:r>
          </w:p>
          <w:p w14:paraId="022E456B" w14:textId="66275D95" w:rsidR="007C59C6" w:rsidRDefault="007C59C6" w:rsidP="007C59C6">
            <w:pPr>
              <w:ind w:firstLine="0"/>
              <w:jc w:val="both"/>
            </w:pPr>
            <w:r>
              <w:t>- Работы по возведению строительных конструкций вести в соответствии с чертежами проекта, проектом производства работ</w:t>
            </w:r>
            <w:r w:rsidR="00D8124E">
              <w:t xml:space="preserve"> </w:t>
            </w:r>
            <w:r>
              <w:t>и требованиями СНиП 3.03.01-87, 3.04.01-87, а также "Типовыми решениями защиты элементов зданий и сооружений из каменных материалов от переувлажнения и размораживания ".</w:t>
            </w:r>
          </w:p>
          <w:p w14:paraId="38EC6AD9" w14:textId="7CDC4178" w:rsidR="00B45212" w:rsidRDefault="00B45212" w:rsidP="00B45212">
            <w:pPr>
              <w:ind w:firstLine="0"/>
              <w:jc w:val="both"/>
            </w:pPr>
            <w:r>
              <w:t xml:space="preserve">- </w:t>
            </w:r>
            <w:r w:rsidR="007C59C6">
              <w:t xml:space="preserve">СП </w:t>
            </w:r>
            <w:r>
              <w:t>71.13330.2011 "Изоляционные и отделочные покрытия. Актуализированная редакция СНиП 3.04.01-87";</w:t>
            </w:r>
          </w:p>
          <w:p w14:paraId="60CBDB46" w14:textId="77777777" w:rsidR="00B45212" w:rsidRDefault="00B45212" w:rsidP="00B45212">
            <w:pPr>
              <w:ind w:firstLine="0"/>
              <w:jc w:val="both"/>
            </w:pPr>
            <w:r>
              <w:t>- СП 48.13330.2011 "Организация строительства. Актуализированная редакция СНиП 12-01-2004" ;</w:t>
            </w:r>
          </w:p>
          <w:p w14:paraId="07A80179" w14:textId="77777777" w:rsidR="00B45212" w:rsidRDefault="00B45212" w:rsidP="00B45212">
            <w:pPr>
              <w:ind w:firstLine="0"/>
              <w:jc w:val="both"/>
            </w:pPr>
            <w:r>
              <w:t>- СНиП 12-03-2001 "Безопасность труда в строительстве. Часть I. Общие требования";</w:t>
            </w:r>
          </w:p>
          <w:p w14:paraId="534D27CB" w14:textId="77777777" w:rsidR="00B45212" w:rsidRDefault="00B45212" w:rsidP="00B45212">
            <w:pPr>
              <w:ind w:firstLine="0"/>
              <w:jc w:val="both"/>
            </w:pPr>
            <w:r>
              <w:t>- СП 70.13330.2012 "Несущие и ограждающие конструкции. Актуализированная редакция СНиП 3.03.01.-87*".</w:t>
            </w:r>
          </w:p>
          <w:p w14:paraId="11160D7B" w14:textId="77777777" w:rsidR="00B45212" w:rsidRDefault="00B45212" w:rsidP="00B45212">
            <w:pPr>
              <w:ind w:firstLine="0"/>
              <w:jc w:val="both"/>
            </w:pPr>
            <w:r>
              <w:t>Перечень видов работ, для которых необходимо</w:t>
            </w:r>
          </w:p>
          <w:p w14:paraId="160FD10C" w14:textId="5229FE08" w:rsidR="00B45212" w:rsidRDefault="00B45212" w:rsidP="00B45212">
            <w:pPr>
              <w:ind w:firstLine="0"/>
              <w:jc w:val="both"/>
            </w:pPr>
            <w:r>
              <w:t>составлять акты освидетельствования скрытых работ</w:t>
            </w:r>
            <w:r w:rsidR="00012FF3">
              <w:t xml:space="preserve"> (при необходимости)</w:t>
            </w:r>
          </w:p>
          <w:p w14:paraId="77D37706" w14:textId="04D61DB7" w:rsidR="00B45212" w:rsidRDefault="00B45212" w:rsidP="00B45212">
            <w:pPr>
              <w:ind w:firstLine="0"/>
              <w:jc w:val="both"/>
            </w:pPr>
            <w:r>
              <w:t xml:space="preserve">1. </w:t>
            </w:r>
            <w:r w:rsidR="007D227C">
              <w:t>Армирование конструкций.</w:t>
            </w:r>
          </w:p>
          <w:p w14:paraId="068A0DD4" w14:textId="545AADA6" w:rsidR="00B45212" w:rsidRDefault="00B45212" w:rsidP="00B45212">
            <w:pPr>
              <w:ind w:firstLine="0"/>
              <w:jc w:val="both"/>
            </w:pPr>
            <w:r>
              <w:t xml:space="preserve">2. </w:t>
            </w:r>
            <w:r w:rsidR="007D227C">
              <w:t>Бетонирование конструкций</w:t>
            </w:r>
          </w:p>
          <w:p w14:paraId="7941402D" w14:textId="77777777" w:rsidR="00B45212" w:rsidRDefault="00B45212" w:rsidP="00B45212">
            <w:pPr>
              <w:ind w:firstLine="0"/>
              <w:jc w:val="both"/>
            </w:pPr>
            <w:r>
              <w:t>3. Выполнение анкерных креплений.</w:t>
            </w:r>
          </w:p>
          <w:p w14:paraId="68FE2FDF" w14:textId="6F3227C4" w:rsidR="00B45212" w:rsidRDefault="00B45212" w:rsidP="00B45212">
            <w:pPr>
              <w:ind w:firstLine="0"/>
              <w:jc w:val="both"/>
            </w:pPr>
            <w:r>
              <w:t xml:space="preserve">4. </w:t>
            </w:r>
            <w:r w:rsidR="007D227C">
              <w:t>Проверка сварных соединений</w:t>
            </w:r>
          </w:p>
          <w:p w14:paraId="5ECE13A5" w14:textId="77777777" w:rsidR="008111DB" w:rsidRDefault="00772FE6">
            <w:pPr>
              <w:ind w:firstLine="0"/>
              <w:jc w:val="both"/>
            </w:pPr>
            <w:bookmarkStart w:id="1" w:name="_1zq458djkcbp" w:colFirst="0" w:colLast="0"/>
            <w:bookmarkEnd w:id="1"/>
            <w:r>
              <w:t xml:space="preserve"> Возможность проведения работ – ежедневно.   Обеспечить соблюдение закона Московской области «О тишине»</w:t>
            </w:r>
          </w:p>
          <w:p w14:paraId="22D48054" w14:textId="77777777" w:rsidR="008111DB" w:rsidRDefault="00772FE6">
            <w:pPr>
              <w:ind w:firstLine="0"/>
              <w:jc w:val="both"/>
            </w:pPr>
            <w:bookmarkStart w:id="2" w:name="_3jhz943ltsyu" w:colFirst="0" w:colLast="0"/>
            <w:bookmarkEnd w:id="2"/>
            <w:r>
              <w:t>Подрядчик принимает на себя обязательство:</w:t>
            </w:r>
          </w:p>
          <w:p w14:paraId="4D4BD2C2" w14:textId="77777777" w:rsidR="008111DB" w:rsidRDefault="00772FE6">
            <w:pPr>
              <w:numPr>
                <w:ilvl w:val="0"/>
                <w:numId w:val="1"/>
              </w:numPr>
              <w:jc w:val="both"/>
              <w:rPr>
                <w:b/>
              </w:rPr>
            </w:pPr>
            <w:bookmarkStart w:id="3" w:name="_mjigcaqlqixr" w:colFirst="0" w:colLast="0"/>
            <w:bookmarkEnd w:id="3"/>
            <w:r>
              <w:rPr>
                <w:b/>
              </w:rPr>
              <w:t>В части поставки материалов, монтажа и наладки оборудования:</w:t>
            </w:r>
          </w:p>
          <w:p w14:paraId="70E137D0" w14:textId="77777777" w:rsidR="008111DB" w:rsidRDefault="00772FE6">
            <w:pPr>
              <w:ind w:firstLine="0"/>
              <w:jc w:val="both"/>
            </w:pPr>
            <w:bookmarkStart w:id="4" w:name="_q7behbj78o4c" w:colFirst="0" w:colLast="0"/>
            <w:bookmarkEnd w:id="4"/>
            <w:r>
              <w:t>1.1 обеспечить выполняемый им объем работ материалами, изделиями и конструкциями, оборудованием и механизмами для производства работ, инвентарными приспособлениями, лесами, подмостями;</w:t>
            </w:r>
          </w:p>
          <w:p w14:paraId="0B271084" w14:textId="77777777" w:rsidR="008111DB" w:rsidRDefault="00772FE6">
            <w:pPr>
              <w:ind w:firstLine="0"/>
              <w:jc w:val="both"/>
            </w:pPr>
            <w:bookmarkStart w:id="5" w:name="_jijdn89g5yc" w:colFirst="0" w:colLast="0"/>
            <w:bookmarkEnd w:id="5"/>
            <w:r>
              <w:t>1.2 обеспечить входной контроль качества материалов и конструкций, применяемых при строительно-монтажных работах;</w:t>
            </w:r>
          </w:p>
          <w:p w14:paraId="74B1456F" w14:textId="0C186F40" w:rsidR="008111DB" w:rsidRDefault="00772FE6">
            <w:pPr>
              <w:ind w:firstLine="0"/>
              <w:jc w:val="both"/>
            </w:pPr>
            <w:bookmarkStart w:id="6" w:name="_q5t82ycdomds" w:colFirst="0" w:colLast="0"/>
            <w:bookmarkEnd w:id="6"/>
            <w:r>
              <w:t>1.3 провести все необходимые испытания и пусконаладочные работы;</w:t>
            </w:r>
          </w:p>
          <w:p w14:paraId="4FC196FA" w14:textId="26F46895" w:rsidR="008111DB" w:rsidRDefault="00772FE6">
            <w:pPr>
              <w:ind w:firstLine="0"/>
              <w:jc w:val="both"/>
            </w:pPr>
            <w:bookmarkStart w:id="7" w:name="_586namg102ow" w:colFirst="0" w:colLast="0"/>
            <w:bookmarkEnd w:id="7"/>
            <w:r>
              <w:t>1.4 использовать только новые материалы и оборудование сроком выпуска не более 6 месяцев.</w:t>
            </w:r>
          </w:p>
          <w:p w14:paraId="095CD467" w14:textId="555232DE" w:rsidR="00FF01C2" w:rsidRDefault="00FF01C2">
            <w:pPr>
              <w:ind w:firstLine="0"/>
              <w:jc w:val="both"/>
            </w:pPr>
            <w:r>
              <w:t xml:space="preserve">1.5 </w:t>
            </w:r>
            <w:r w:rsidRPr="00FF01C2">
              <w:t xml:space="preserve">Образцы всех отделочных материалов заранее предоставляются подрядчиком на согласование </w:t>
            </w:r>
            <w:r>
              <w:t>Заказчику.</w:t>
            </w:r>
          </w:p>
          <w:p w14:paraId="4D765BD2" w14:textId="10570EA0" w:rsidR="00FF01C2" w:rsidRDefault="00FF01C2">
            <w:pPr>
              <w:ind w:firstLine="0"/>
              <w:jc w:val="both"/>
            </w:pPr>
            <w:r>
              <w:t xml:space="preserve">1.6. </w:t>
            </w:r>
            <w:r w:rsidRPr="00FF01C2">
              <w:t>Все размеры перед производством работ необходимо уточнить по месту.</w:t>
            </w:r>
          </w:p>
          <w:p w14:paraId="50C9E523" w14:textId="1ED2328B" w:rsidR="008111DB" w:rsidRDefault="00772FE6">
            <w:pPr>
              <w:ind w:firstLine="0"/>
              <w:jc w:val="both"/>
              <w:rPr>
                <w:b/>
              </w:rPr>
            </w:pPr>
            <w:bookmarkStart w:id="8" w:name="_ab74e9iff98q" w:colFirst="0" w:colLast="0"/>
            <w:bookmarkEnd w:id="8"/>
            <w:r>
              <w:rPr>
                <w:b/>
              </w:rPr>
              <w:t>2. В части подготовки документации, получения разрешений и согласований на   производство работ:</w:t>
            </w:r>
          </w:p>
          <w:p w14:paraId="6C685444" w14:textId="199B1616" w:rsidR="008111DB" w:rsidRDefault="00772FE6">
            <w:pPr>
              <w:ind w:firstLine="0"/>
              <w:jc w:val="both"/>
            </w:pPr>
            <w:bookmarkStart w:id="9" w:name="_x1yky64jsn9j" w:colFirst="0" w:colLast="0"/>
            <w:bookmarkEnd w:id="9"/>
            <w:r>
              <w:t>2.1 самостоятельно получить для производства работ все необходимые допуски, разрешения и согласования с административными органами и заинтересованными организациями;</w:t>
            </w:r>
          </w:p>
          <w:p w14:paraId="7975ABC3" w14:textId="673D7F42" w:rsidR="008111DB" w:rsidRDefault="00772FE6">
            <w:pPr>
              <w:ind w:firstLine="0"/>
              <w:jc w:val="both"/>
            </w:pPr>
            <w:bookmarkStart w:id="10" w:name="_xjopld4on530" w:colFirst="0" w:colLast="0"/>
            <w:bookmarkEnd w:id="10"/>
            <w:r>
              <w:t>2.2 организовать ведение работ строго в соответствии с</w:t>
            </w:r>
            <w:r w:rsidR="00D16540">
              <w:t xml:space="preserve"> разработанным </w:t>
            </w:r>
            <w:r w:rsidR="007D227C">
              <w:t xml:space="preserve">КЖ </w:t>
            </w:r>
            <w:r w:rsidR="00D16540">
              <w:t>по чертежам-заданию раздела АР и эскизам металлических изделий, а также</w:t>
            </w:r>
            <w:r>
              <w:t xml:space="preserve"> утвержденным ППР (перед началом производства работ разработать и согласовать с Заказчиком), </w:t>
            </w:r>
          </w:p>
          <w:p w14:paraId="324B49CF" w14:textId="77777777" w:rsidR="008111DB" w:rsidRDefault="00772FE6">
            <w:pPr>
              <w:ind w:firstLine="0"/>
              <w:jc w:val="both"/>
            </w:pPr>
            <w:bookmarkStart w:id="11" w:name="_kva1nsz9k6hw" w:colFirst="0" w:colLast="0"/>
            <w:bookmarkEnd w:id="11"/>
            <w:r>
              <w:t>2.3 предъявлять все виды скрытых работ ответственному представителю Заказчика, владельцам коммуникаций, попадающих в зону производства работ с оформлением актов на скрытые работы;</w:t>
            </w:r>
          </w:p>
          <w:p w14:paraId="0D5B4851" w14:textId="77777777" w:rsidR="008111DB" w:rsidRDefault="00772FE6">
            <w:pPr>
              <w:ind w:firstLine="0"/>
              <w:jc w:val="both"/>
            </w:pPr>
            <w:bookmarkStart w:id="12" w:name="_m9895i75lrz9" w:colFirst="0" w:colLast="0"/>
            <w:bookmarkEnd w:id="12"/>
            <w:r>
              <w:t xml:space="preserve">2.4 самостоятельно оплачивать штрафы </w:t>
            </w:r>
            <w:proofErr w:type="spellStart"/>
            <w:r>
              <w:t>Главгосстройнадзора</w:t>
            </w:r>
            <w:proofErr w:type="spellEnd"/>
            <w:r>
              <w:t xml:space="preserve"> МО, </w:t>
            </w:r>
            <w:proofErr w:type="spellStart"/>
            <w:r>
              <w:t>Госадмтехнадзора</w:t>
            </w:r>
            <w:proofErr w:type="spellEnd"/>
            <w:r>
              <w:t xml:space="preserve"> МО, и других контролирующих организаций в случае выявления нарушений при производстве работ, а также устранять эти нарушения.</w:t>
            </w:r>
          </w:p>
          <w:p w14:paraId="01F21529" w14:textId="77777777" w:rsidR="008111DB" w:rsidRDefault="00772FE6">
            <w:pPr>
              <w:ind w:firstLine="0"/>
              <w:jc w:val="both"/>
              <w:rPr>
                <w:b/>
              </w:rPr>
            </w:pPr>
            <w:bookmarkStart w:id="13" w:name="_t80kbzjmaz1h" w:colFirst="0" w:colLast="0"/>
            <w:bookmarkEnd w:id="13"/>
            <w:r>
              <w:t xml:space="preserve"> </w:t>
            </w:r>
            <w:r>
              <w:rPr>
                <w:b/>
              </w:rPr>
              <w:t xml:space="preserve">    3.  В части выполнения работ:</w:t>
            </w:r>
          </w:p>
          <w:p w14:paraId="3F226F2E" w14:textId="625A0778" w:rsidR="008111DB" w:rsidRDefault="00772FE6">
            <w:pPr>
              <w:ind w:firstLine="0"/>
              <w:jc w:val="both"/>
            </w:pPr>
            <w:bookmarkStart w:id="14" w:name="_kr0z1g4cne69" w:colFirst="0" w:colLast="0"/>
            <w:bookmarkEnd w:id="14"/>
            <w:r>
              <w:t xml:space="preserve">3.1 обеспечить сохранность существующих инженерных </w:t>
            </w:r>
            <w:r w:rsidR="007C0860">
              <w:t>с</w:t>
            </w:r>
            <w:r w:rsidR="007D227C">
              <w:t>и</w:t>
            </w:r>
            <w:r w:rsidR="007C0860">
              <w:t>с</w:t>
            </w:r>
            <w:r w:rsidR="007D227C">
              <w:t>тем</w:t>
            </w:r>
            <w:r>
              <w:t xml:space="preserve"> и </w:t>
            </w:r>
            <w:r w:rsidR="007C0860">
              <w:t>конструкций</w:t>
            </w:r>
            <w:r>
              <w:t>;</w:t>
            </w:r>
          </w:p>
          <w:p w14:paraId="271014C7" w14:textId="4943F519" w:rsidR="008111DB" w:rsidRDefault="00012FF3">
            <w:pPr>
              <w:ind w:firstLine="0"/>
              <w:jc w:val="both"/>
            </w:pPr>
            <w:bookmarkStart w:id="15" w:name="_nc5pcckre55x" w:colFirst="0" w:colLast="0"/>
            <w:bookmarkEnd w:id="15"/>
            <w:r>
              <w:t>3.2 обеспечить</w:t>
            </w:r>
            <w:r w:rsidR="00772FE6">
              <w:t xml:space="preserve"> вывоз мусора и утилизацию отходов производства, образовавшихся в процессе </w:t>
            </w:r>
            <w:r>
              <w:t>выполняемых работ</w:t>
            </w:r>
            <w:r w:rsidR="00772FE6">
              <w:t>;</w:t>
            </w:r>
          </w:p>
          <w:p w14:paraId="2EF9D156" w14:textId="3DDB004C" w:rsidR="008111DB" w:rsidRDefault="00012FF3">
            <w:pPr>
              <w:ind w:firstLine="0"/>
              <w:jc w:val="both"/>
            </w:pPr>
            <w:bookmarkStart w:id="16" w:name="_w7r3azl7qmp0" w:colFirst="0" w:colLast="0"/>
            <w:bookmarkEnd w:id="16"/>
            <w:r>
              <w:t>3.3 обеспечить</w:t>
            </w:r>
            <w:r w:rsidR="00772FE6">
              <w:t xml:space="preserve"> содержание в чистоте рабочих мест;</w:t>
            </w:r>
          </w:p>
          <w:p w14:paraId="40E0AF2D" w14:textId="77777777" w:rsidR="008111DB" w:rsidRDefault="00772FE6">
            <w:pPr>
              <w:ind w:firstLine="0"/>
              <w:jc w:val="both"/>
            </w:pPr>
            <w:bookmarkStart w:id="17" w:name="_db9d35i01hac" w:colFirst="0" w:colLast="0"/>
            <w:bookmarkEnd w:id="17"/>
            <w:r>
              <w:t>3.4 обеспечить соблюдение требований безопасности для жителей при производстве работ;</w:t>
            </w:r>
          </w:p>
          <w:p w14:paraId="3D2AB8ED" w14:textId="1C373B04" w:rsidR="008111DB" w:rsidRDefault="00772FE6">
            <w:pPr>
              <w:ind w:firstLine="0"/>
              <w:jc w:val="both"/>
            </w:pPr>
            <w:bookmarkStart w:id="18" w:name="_hgbxvcftly1" w:colFirst="0" w:colLast="0"/>
            <w:bookmarkStart w:id="19" w:name="_jeivzz9f0lcj" w:colFirst="0" w:colLast="0"/>
            <w:bookmarkEnd w:id="18"/>
            <w:bookmarkEnd w:id="19"/>
            <w:r>
              <w:t>3.</w:t>
            </w:r>
            <w:r w:rsidR="008B1A9D">
              <w:t>5</w:t>
            </w:r>
            <w:r>
              <w:t xml:space="preserve"> обеспечить освещение, ограждение зоны производства работ, установку всех необходимых информационных щитов для обозначения зоны производства работ; </w:t>
            </w:r>
          </w:p>
          <w:p w14:paraId="2B0543CD" w14:textId="5E69C667" w:rsidR="008111DB" w:rsidRDefault="00772FE6">
            <w:pPr>
              <w:ind w:firstLine="0"/>
              <w:jc w:val="both"/>
            </w:pPr>
            <w:bookmarkStart w:id="20" w:name="_4z88xxxz2vpz" w:colFirst="0" w:colLast="0"/>
            <w:bookmarkEnd w:id="20"/>
            <w:r>
              <w:t>3.</w:t>
            </w:r>
            <w:r w:rsidR="008B1A9D">
              <w:t>6</w:t>
            </w:r>
            <w:r>
              <w:t xml:space="preserve"> обеспечить точность разбивки трасс, соблюдение проектных уклонов, высотных отметок, размеров и </w:t>
            </w:r>
            <w:proofErr w:type="spellStart"/>
            <w:r>
              <w:t>соосностей</w:t>
            </w:r>
            <w:proofErr w:type="spellEnd"/>
            <w:r>
              <w:t>. В случае допущения ошибок исправление производится подрядчиком за свой счет;</w:t>
            </w:r>
          </w:p>
          <w:p w14:paraId="0406D1F0" w14:textId="669606CA" w:rsidR="008111DB" w:rsidRDefault="00772FE6">
            <w:pPr>
              <w:ind w:firstLine="0"/>
              <w:jc w:val="both"/>
            </w:pPr>
            <w:bookmarkStart w:id="21" w:name="_dwk07xm6lmrz" w:colFirst="0" w:colLast="0"/>
            <w:bookmarkEnd w:id="21"/>
            <w:r>
              <w:t>3.</w:t>
            </w:r>
            <w:r w:rsidR="008B1A9D">
              <w:t>7</w:t>
            </w:r>
            <w:r>
              <w:t xml:space="preserve"> обеспечить </w:t>
            </w:r>
            <w:r w:rsidR="00012FF3">
              <w:t>восстановление нарушенного</w:t>
            </w:r>
            <w:r>
              <w:t xml:space="preserve"> в процессе производства работ </w:t>
            </w:r>
            <w:r w:rsidR="008B1A9D">
              <w:t>финишного покрытия поверхностей (полов, стен), а также повреждённых в ходе работ конструкций и оборудования.</w:t>
            </w:r>
            <w:r>
              <w:t xml:space="preserve"> </w:t>
            </w:r>
          </w:p>
          <w:p w14:paraId="14B09C16" w14:textId="2B7B3A0A" w:rsidR="008111DB" w:rsidRDefault="00772FE6">
            <w:pPr>
              <w:ind w:firstLine="0"/>
              <w:jc w:val="both"/>
            </w:pPr>
            <w:bookmarkStart w:id="22" w:name="_vvc7n47yhrr7" w:colFirst="0" w:colLast="0"/>
            <w:bookmarkEnd w:id="22"/>
            <w:r>
              <w:t>3.</w:t>
            </w:r>
            <w:r w:rsidR="008B1A9D">
              <w:t>8</w:t>
            </w:r>
            <w:r>
              <w:t xml:space="preserve"> работу по захваткам и участкам производства работ согласовать с Заказчиком.  </w:t>
            </w:r>
          </w:p>
          <w:p w14:paraId="582D3100" w14:textId="77777777" w:rsidR="00FF01C2" w:rsidRDefault="007C59C6" w:rsidP="00FF01C2">
            <w:pPr>
              <w:ind w:firstLine="0"/>
              <w:jc w:val="both"/>
            </w:pPr>
            <w:r>
              <w:t xml:space="preserve">3.9. </w:t>
            </w:r>
            <w:r w:rsidR="00FF01C2">
              <w:t>Замена материалов на аналоги производится с учетом тех же свойств, характеристик и сертификатов (не ниже указанных в проекте), при согласовании</w:t>
            </w:r>
          </w:p>
          <w:p w14:paraId="316E604F" w14:textId="58BDC290" w:rsidR="007C59C6" w:rsidRDefault="00FF01C2" w:rsidP="00FF01C2">
            <w:pPr>
              <w:ind w:firstLine="0"/>
              <w:jc w:val="both"/>
            </w:pPr>
            <w:r>
              <w:t>Проектировщика и Заказчика.</w:t>
            </w:r>
          </w:p>
          <w:p w14:paraId="6FD17DE2" w14:textId="23A5D533" w:rsidR="008111DB" w:rsidRDefault="00772FE6">
            <w:pPr>
              <w:ind w:firstLine="0"/>
              <w:jc w:val="both"/>
            </w:pPr>
            <w:bookmarkStart w:id="23" w:name="_jfd05a14wfcz" w:colFirst="0" w:colLast="0"/>
            <w:bookmarkStart w:id="24" w:name="_ckfgu4nq2zvr" w:colFirst="0" w:colLast="0"/>
            <w:bookmarkEnd w:id="23"/>
            <w:bookmarkEnd w:id="24"/>
            <w:r>
              <w:t>3.</w:t>
            </w:r>
            <w:r w:rsidR="007C59C6">
              <w:t>10</w:t>
            </w:r>
            <w:r>
              <w:t>. обеспечить сдачу всего комплекса выполненных работ Заказчику, эксплуатирующим организациям и Ростехнадзору (при необходимости).</w:t>
            </w:r>
            <w:r w:rsidR="008B1A9D">
              <w:t xml:space="preserve"> </w:t>
            </w:r>
            <w:r>
              <w:t>Провести клининг объекта.</w:t>
            </w:r>
          </w:p>
          <w:p w14:paraId="52D72942" w14:textId="77777777" w:rsidR="008111DB" w:rsidRDefault="00772FE6">
            <w:pPr>
              <w:ind w:firstLine="0"/>
              <w:jc w:val="both"/>
              <w:rPr>
                <w:b/>
              </w:rPr>
            </w:pPr>
            <w:bookmarkStart w:id="25" w:name="_no5nz8awa83g" w:colFirst="0" w:colLast="0"/>
            <w:bookmarkEnd w:id="25"/>
            <w:r>
              <w:rPr>
                <w:b/>
              </w:rPr>
              <w:t>4.  В части соблюдения требований природоохранных мер, норм и правил пожарной безопасности, техники безопасности и охраны окружающей среды:</w:t>
            </w:r>
          </w:p>
          <w:p w14:paraId="2356A105" w14:textId="77777777" w:rsidR="008111DB" w:rsidRDefault="00772FE6">
            <w:pPr>
              <w:ind w:firstLine="0"/>
              <w:jc w:val="both"/>
            </w:pPr>
            <w:bookmarkStart w:id="26" w:name="_rdhci7p051z7" w:colFirst="0" w:colLast="0"/>
            <w:bookmarkEnd w:id="26"/>
            <w:r>
              <w:t xml:space="preserve">4.1 обеспечить соблюдения норм и правил пожарной безопасности, техники безопасности и охраны окружающей среды на объекте; </w:t>
            </w:r>
          </w:p>
          <w:p w14:paraId="4D6C00B3" w14:textId="2ACE5BA5" w:rsidR="008111DB" w:rsidRDefault="00012FF3">
            <w:pPr>
              <w:ind w:firstLine="0"/>
              <w:jc w:val="both"/>
            </w:pPr>
            <w:bookmarkStart w:id="27" w:name="_6t0ir2oovscq" w:colFirst="0" w:colLast="0"/>
            <w:bookmarkEnd w:id="27"/>
            <w:r>
              <w:t>4.2 обеспечить</w:t>
            </w:r>
            <w:r w:rsidR="00772FE6">
              <w:t xml:space="preserve"> установку всех требуемых ограждений, безопасность населения и транспорта на период строительства;</w:t>
            </w:r>
          </w:p>
          <w:p w14:paraId="4363C298" w14:textId="77777777" w:rsidR="008111DB" w:rsidRDefault="00772FE6">
            <w:pPr>
              <w:ind w:firstLine="0"/>
              <w:jc w:val="both"/>
            </w:pPr>
            <w:bookmarkStart w:id="28" w:name="_rqraw9d717iu" w:colFirst="0" w:colLast="0"/>
            <w:bookmarkEnd w:id="28"/>
            <w:r>
              <w:t>4.3 при производстве строительно-монтажных работ соблюдать меры по охране окружающей среды, своевременно вывозить строительный мусор в отведенные для этого места, не допускать проливов ГСМ;</w:t>
            </w:r>
          </w:p>
          <w:p w14:paraId="652D2CD0" w14:textId="639B9E10" w:rsidR="008111DB" w:rsidRDefault="00012FF3">
            <w:pPr>
              <w:ind w:firstLine="0"/>
              <w:jc w:val="both"/>
            </w:pPr>
            <w:bookmarkStart w:id="29" w:name="_74g6itp7fgkm" w:colFirst="0" w:colLast="0"/>
            <w:bookmarkEnd w:id="29"/>
            <w:r>
              <w:t>4.4 обеспечить</w:t>
            </w:r>
            <w:r w:rsidR="00772FE6">
              <w:t xml:space="preserve"> вывоз мусора и утилизации отходов производства, образовавшихся в процессе выполняемых работ;</w:t>
            </w:r>
          </w:p>
          <w:p w14:paraId="111D2179" w14:textId="2FF85128" w:rsidR="008111DB" w:rsidRDefault="00012FF3">
            <w:pPr>
              <w:ind w:firstLine="0"/>
              <w:jc w:val="both"/>
            </w:pPr>
            <w:bookmarkStart w:id="30" w:name="_481v06dpl2nn" w:colFirst="0" w:colLast="0"/>
            <w:bookmarkEnd w:id="30"/>
            <w:r>
              <w:t>4.5 обеспечить</w:t>
            </w:r>
            <w:r w:rsidR="00772FE6">
              <w:t xml:space="preserve"> содержания в чистоте рабочих мест;</w:t>
            </w:r>
          </w:p>
          <w:p w14:paraId="2599E6BE" w14:textId="77777777" w:rsidR="008111DB" w:rsidRDefault="00772FE6">
            <w:pPr>
              <w:ind w:firstLine="0"/>
              <w:jc w:val="both"/>
            </w:pPr>
            <w:bookmarkStart w:id="31" w:name="_e8owqcrtdody" w:colFirst="0" w:colLast="0"/>
            <w:bookmarkEnd w:id="31"/>
            <w:r>
              <w:t>4.6. обеспечить рабочих единообразной спецодеждой и СИЗ;</w:t>
            </w:r>
          </w:p>
        </w:tc>
      </w:tr>
      <w:tr w:rsidR="008111DB" w14:paraId="0FA97FCD" w14:textId="77777777">
        <w:trPr>
          <w:jc w:val="center"/>
        </w:trPr>
        <w:tc>
          <w:tcPr>
            <w:tcW w:w="596" w:type="dxa"/>
            <w:shd w:val="clear" w:color="auto" w:fill="D9D9D9"/>
          </w:tcPr>
          <w:p w14:paraId="5451D165" w14:textId="77777777" w:rsidR="008111DB" w:rsidRDefault="008111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265"/>
              </w:tabs>
              <w:ind w:left="792" w:hanging="735"/>
              <w:jc w:val="center"/>
              <w:rPr>
                <w:color w:val="000000"/>
              </w:rPr>
            </w:pPr>
          </w:p>
        </w:tc>
        <w:tc>
          <w:tcPr>
            <w:tcW w:w="3322" w:type="dxa"/>
            <w:shd w:val="clear" w:color="auto" w:fill="D9D9D9"/>
          </w:tcPr>
          <w:p w14:paraId="61DAF6B7" w14:textId="77777777" w:rsidR="008111DB" w:rsidRDefault="00772FE6">
            <w:pPr>
              <w:widowControl w:val="0"/>
              <w:ind w:firstLine="0"/>
              <w:rPr>
                <w:b/>
              </w:rPr>
            </w:pPr>
            <w:r>
              <w:rPr>
                <w:b/>
              </w:rPr>
              <w:t>Документы, предъявляемые Заказчику по окончании строительно-монтажных работ</w:t>
            </w:r>
          </w:p>
        </w:tc>
        <w:tc>
          <w:tcPr>
            <w:tcW w:w="6407" w:type="dxa"/>
          </w:tcPr>
          <w:p w14:paraId="2837C152" w14:textId="77777777" w:rsidR="008111DB" w:rsidRDefault="00772FE6">
            <w:pPr>
              <w:widowControl w:val="0"/>
              <w:ind w:firstLine="0"/>
              <w:jc w:val="both"/>
            </w:pPr>
            <w:r>
              <w:t>1.</w:t>
            </w:r>
            <w:r>
              <w:tab/>
              <w:t>Всю нормативную документацию по объекту вести в соответствии с действующими нормами и правилами ведения строительных работ, СНиП.</w:t>
            </w:r>
          </w:p>
          <w:p w14:paraId="7E001D69" w14:textId="77777777" w:rsidR="008111DB" w:rsidRDefault="00772FE6">
            <w:pPr>
              <w:widowControl w:val="0"/>
              <w:ind w:firstLine="0"/>
              <w:jc w:val="both"/>
            </w:pPr>
            <w:r>
              <w:t>1.1.</w:t>
            </w:r>
            <w:r>
              <w:tab/>
              <w:t>СП 48.13330.2011 «Организация строительства». Актуализированная редакция СНиП 12-01-2004СНиП;</w:t>
            </w:r>
          </w:p>
          <w:p w14:paraId="65752EF1" w14:textId="0380851A" w:rsidR="008111DB" w:rsidRDefault="00772FE6" w:rsidP="00EA279D">
            <w:pPr>
              <w:widowControl w:val="0"/>
              <w:ind w:firstLine="0"/>
              <w:jc w:val="both"/>
            </w:pPr>
            <w:r>
              <w:t>1.2.</w:t>
            </w:r>
            <w:r>
              <w:tab/>
            </w:r>
            <w:r w:rsidR="00EA279D">
              <w:t>Изготовление стальных конструкций производить в соответствии с СП 53-101-98 "Изготовление и контроль качества стальных строительных конструкций". Монтаж всех стальных конструкций вести в соответствии с СП 70.13330.2012 "Несущие и ограждающие конструкции".</w:t>
            </w:r>
          </w:p>
          <w:p w14:paraId="5B96BFAC" w14:textId="77777777" w:rsidR="008111DB" w:rsidRDefault="00772FE6">
            <w:pPr>
              <w:widowControl w:val="0"/>
              <w:ind w:firstLine="0"/>
              <w:jc w:val="both"/>
            </w:pPr>
            <w:r>
              <w:t>1.3.</w:t>
            </w:r>
            <w:r>
              <w:tab/>
              <w:t>Прочей нормативно-технической документацией.</w:t>
            </w:r>
          </w:p>
          <w:p w14:paraId="41440772" w14:textId="7299F68C" w:rsidR="008111DB" w:rsidRDefault="00772FE6">
            <w:pPr>
              <w:widowControl w:val="0"/>
              <w:ind w:firstLine="0"/>
              <w:jc w:val="both"/>
            </w:pPr>
            <w:r>
              <w:t xml:space="preserve">2. Подрядчик разрабатывает и </w:t>
            </w:r>
            <w:r w:rsidR="00012FF3">
              <w:t>согласовывает с</w:t>
            </w:r>
            <w:r>
              <w:t xml:space="preserve"> Заказчиком и всеми </w:t>
            </w:r>
            <w:r w:rsidR="00012FF3">
              <w:t>заинтересованными организациями</w:t>
            </w:r>
            <w:r>
              <w:t xml:space="preserve"> согласно </w:t>
            </w:r>
            <w:r w:rsidR="00012FF3">
              <w:t>требованиям административно</w:t>
            </w:r>
            <w:r>
              <w:t>-технического регламента проект производства работ, график производства работ, график поставки материалов и конструкций</w:t>
            </w:r>
            <w:r w:rsidR="00D16540">
              <w:t xml:space="preserve">, а также раздел </w:t>
            </w:r>
            <w:r w:rsidR="007D227C">
              <w:t>ППР</w:t>
            </w:r>
            <w:r w:rsidR="00D16540">
              <w:t>.</w:t>
            </w:r>
            <w:r>
              <w:t xml:space="preserve">   </w:t>
            </w:r>
          </w:p>
          <w:p w14:paraId="69DE71B6" w14:textId="30211875" w:rsidR="008111DB" w:rsidRDefault="00772FE6">
            <w:pPr>
              <w:widowControl w:val="0"/>
              <w:ind w:firstLine="0"/>
              <w:jc w:val="both"/>
            </w:pPr>
            <w:r>
              <w:t xml:space="preserve">3. Подрядчик </w:t>
            </w:r>
            <w:r w:rsidR="00012FF3">
              <w:t>предоставляет приказ</w:t>
            </w:r>
            <w:r>
              <w:t xml:space="preserve"> на ответственных представителей Заказчику. </w:t>
            </w:r>
          </w:p>
          <w:p w14:paraId="0E9FAFC2" w14:textId="52FEE92D" w:rsidR="008111DB" w:rsidRDefault="00772FE6">
            <w:pPr>
              <w:widowControl w:val="0"/>
              <w:ind w:firstLine="0"/>
              <w:jc w:val="both"/>
            </w:pPr>
            <w:r>
              <w:t>6. Подрядчик обеспечивает сдачу исполнительной документации заказчику, эксплуатирующим организациям с оформлением контрольно-</w:t>
            </w:r>
            <w:r w:rsidR="008B1A9D">
              <w:t>исполнительной</w:t>
            </w:r>
            <w:r>
              <w:t xml:space="preserve"> съемки.     </w:t>
            </w:r>
          </w:p>
          <w:p w14:paraId="1F265CB3" w14:textId="408DBE03" w:rsidR="008111DB" w:rsidRDefault="00772FE6">
            <w:pPr>
              <w:widowControl w:val="0"/>
              <w:ind w:firstLine="0"/>
              <w:jc w:val="both"/>
            </w:pPr>
            <w:r>
              <w:t>7. Подрядчик обеспечивает сдачу всего комплекса выполненных работ Заказчику</w:t>
            </w:r>
            <w:r w:rsidR="007D227C">
              <w:t>.</w:t>
            </w:r>
          </w:p>
          <w:p w14:paraId="1DBF13D9" w14:textId="17288CA6" w:rsidR="008111DB" w:rsidRDefault="00772FE6">
            <w:pPr>
              <w:widowControl w:val="0"/>
              <w:ind w:firstLine="0"/>
              <w:jc w:val="both"/>
            </w:pPr>
            <w:r>
              <w:t xml:space="preserve">8. Подрядчик обеспечивает получение справок, необходимых Актов, актов-допусков, сертификатов, паспортов оборудования, технических отчетов и иной документации по требованию Заказчика, или эксплуатирующих организаций.                                </w:t>
            </w:r>
          </w:p>
          <w:p w14:paraId="466936FC" w14:textId="77777777" w:rsidR="008111DB" w:rsidRDefault="00772FE6">
            <w:pPr>
              <w:widowControl w:val="0"/>
              <w:ind w:firstLine="0"/>
              <w:jc w:val="both"/>
            </w:pPr>
            <w:r>
              <w:t xml:space="preserve">9. Подрядчик осуществляет проведение необходимого комплекса испытаний и ПНР.                    </w:t>
            </w:r>
          </w:p>
          <w:p w14:paraId="4D6F4281" w14:textId="15FED700" w:rsidR="008111DB" w:rsidRDefault="00772FE6">
            <w:pPr>
              <w:widowControl w:val="0"/>
              <w:ind w:firstLine="0"/>
              <w:jc w:val="both"/>
            </w:pPr>
            <w:r>
              <w:t>10. Окончательным результатом работ является получение актов</w:t>
            </w:r>
            <w:r w:rsidR="00A27AC8">
              <w:t xml:space="preserve"> </w:t>
            </w:r>
            <w:r>
              <w:t xml:space="preserve">технической приемки </w:t>
            </w:r>
            <w:r w:rsidR="007D227C">
              <w:t>для дальнейших работ по</w:t>
            </w:r>
            <w:r w:rsidR="007C59C6">
              <w:t xml:space="preserve"> штукатурке, отделке и</w:t>
            </w:r>
            <w:r w:rsidR="007D227C">
              <w:t xml:space="preserve"> прокладке инженерных коммуникаций</w:t>
            </w:r>
            <w:r>
              <w:t xml:space="preserve">.                                        </w:t>
            </w:r>
          </w:p>
          <w:p w14:paraId="40572A5A" w14:textId="77777777" w:rsidR="008111DB" w:rsidRDefault="00772FE6">
            <w:pPr>
              <w:widowControl w:val="0"/>
              <w:ind w:firstLine="0"/>
              <w:jc w:val="both"/>
            </w:pPr>
            <w:r>
              <w:t xml:space="preserve">11. Гарантийный срок обслуживания устанавливается в течение 5 лет с момента подписания акта технической приемки объекта. </w:t>
            </w:r>
          </w:p>
          <w:p w14:paraId="6B009037" w14:textId="77777777" w:rsidR="008111DB" w:rsidRDefault="00772FE6">
            <w:pPr>
              <w:widowControl w:val="0"/>
              <w:ind w:firstLine="0"/>
              <w:jc w:val="both"/>
            </w:pPr>
            <w:r>
              <w:t>12. В случае обнаружения дефектов после приёмки объекта в эксплуатацию-исправление дефектов производится за счёт Подрядчика.</w:t>
            </w:r>
          </w:p>
        </w:tc>
      </w:tr>
      <w:tr w:rsidR="008111DB" w14:paraId="7206D52A" w14:textId="77777777">
        <w:trPr>
          <w:jc w:val="center"/>
        </w:trPr>
        <w:tc>
          <w:tcPr>
            <w:tcW w:w="596" w:type="dxa"/>
            <w:shd w:val="clear" w:color="auto" w:fill="D9D9D9"/>
          </w:tcPr>
          <w:p w14:paraId="74988BA6" w14:textId="77777777" w:rsidR="008111DB" w:rsidRDefault="00772FE6">
            <w:pPr>
              <w:widowControl w:val="0"/>
              <w:numPr>
                <w:ilvl w:val="1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265"/>
              </w:tabs>
              <w:jc w:val="center"/>
              <w:rPr>
                <w:color w:val="000000"/>
              </w:rPr>
            </w:pPr>
            <w:r>
              <w:rPr>
                <w:color w:val="000000"/>
              </w:rPr>
              <w:t>1.9.</w:t>
            </w:r>
          </w:p>
        </w:tc>
        <w:tc>
          <w:tcPr>
            <w:tcW w:w="3322" w:type="dxa"/>
            <w:shd w:val="clear" w:color="auto" w:fill="D9D9D9"/>
          </w:tcPr>
          <w:p w14:paraId="1B3257A4" w14:textId="77777777" w:rsidR="008111DB" w:rsidRDefault="00772FE6">
            <w:pPr>
              <w:widowControl w:val="0"/>
              <w:ind w:firstLine="0"/>
            </w:pPr>
            <w:r>
              <w:t>Требования к оформлению документов.</w:t>
            </w:r>
          </w:p>
        </w:tc>
        <w:tc>
          <w:tcPr>
            <w:tcW w:w="6407" w:type="dxa"/>
          </w:tcPr>
          <w:p w14:paraId="7558FDA0" w14:textId="77777777" w:rsidR="008111DB" w:rsidRDefault="00772FE6">
            <w:pPr>
              <w:widowControl w:val="0"/>
              <w:ind w:firstLine="0"/>
              <w:jc w:val="both"/>
            </w:pPr>
            <w:r>
              <w:t>Передать Заказчику в течение 10 календарных дней после окончания работ полный комплект исполнительной документации на русском языке в двух экземплярах в соответствии с РД-11-02-2006 «Требования к составу и порядку ведения исполнительной документации при строительстве, реконструкции, капитальном ремонте объектов капитального строительства и требований, предъявляемых к актам освидетельствования работ, конструкций, участков сетей инженерно-технического обеспечения».</w:t>
            </w:r>
          </w:p>
        </w:tc>
      </w:tr>
      <w:tr w:rsidR="008111DB" w14:paraId="70D4B364" w14:textId="77777777">
        <w:trPr>
          <w:jc w:val="center"/>
        </w:trPr>
        <w:tc>
          <w:tcPr>
            <w:tcW w:w="596" w:type="dxa"/>
            <w:shd w:val="clear" w:color="auto" w:fill="D9D9D9"/>
          </w:tcPr>
          <w:p w14:paraId="0B2C97C9" w14:textId="77777777" w:rsidR="008111DB" w:rsidRDefault="008111D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265"/>
              </w:tabs>
              <w:ind w:left="792" w:hanging="735"/>
              <w:jc w:val="center"/>
              <w:rPr>
                <w:color w:val="000000"/>
              </w:rPr>
            </w:pPr>
          </w:p>
        </w:tc>
        <w:tc>
          <w:tcPr>
            <w:tcW w:w="3322" w:type="dxa"/>
            <w:shd w:val="clear" w:color="auto" w:fill="D9D9D9"/>
          </w:tcPr>
          <w:p w14:paraId="48C7A04F" w14:textId="77777777" w:rsidR="008111DB" w:rsidRDefault="00772FE6">
            <w:pPr>
              <w:widowControl w:val="0"/>
              <w:ind w:firstLine="0"/>
            </w:pPr>
            <w:r>
              <w:t>Дополнительные требования</w:t>
            </w:r>
          </w:p>
          <w:p w14:paraId="2D5DC992" w14:textId="77777777" w:rsidR="008111DB" w:rsidRDefault="008111DB">
            <w:pPr>
              <w:widowControl w:val="0"/>
              <w:ind w:firstLine="0"/>
            </w:pPr>
          </w:p>
        </w:tc>
        <w:tc>
          <w:tcPr>
            <w:tcW w:w="6407" w:type="dxa"/>
          </w:tcPr>
          <w:p w14:paraId="020ABBD6" w14:textId="2D824A39" w:rsidR="008111DB" w:rsidRDefault="00D16540">
            <w:pPr>
              <w:widowControl w:val="0"/>
              <w:ind w:firstLine="0"/>
              <w:jc w:val="both"/>
            </w:pPr>
            <w:r>
              <w:t>Разработка альбома ППР и п</w:t>
            </w:r>
            <w:r w:rsidR="00772FE6">
              <w:t>редоставление Подрядчиком детального графика на каждый вид работ.</w:t>
            </w:r>
          </w:p>
        </w:tc>
      </w:tr>
    </w:tbl>
    <w:p w14:paraId="2AF2FB71" w14:textId="77777777" w:rsidR="008111DB" w:rsidRDefault="008111DB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ind w:left="709" w:firstLine="0"/>
        <w:jc w:val="both"/>
        <w:rPr>
          <w:b/>
          <w:color w:val="000000"/>
        </w:rPr>
      </w:pPr>
    </w:p>
    <w:p w14:paraId="407386C3" w14:textId="77777777" w:rsidR="008111DB" w:rsidRDefault="00772FE6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ind w:left="709" w:firstLine="0"/>
        <w:jc w:val="center"/>
        <w:rPr>
          <w:b/>
          <w:color w:val="000000"/>
        </w:rPr>
      </w:pPr>
      <w:r>
        <w:rPr>
          <w:b/>
          <w:color w:val="000000"/>
        </w:rPr>
        <w:t>ПОДПИСИ СТОРОН</w:t>
      </w:r>
    </w:p>
    <w:p w14:paraId="2B05B3CB" w14:textId="77777777" w:rsidR="008111DB" w:rsidRDefault="008111DB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ind w:left="709" w:firstLine="0"/>
        <w:jc w:val="center"/>
        <w:rPr>
          <w:b/>
          <w:color w:val="000000"/>
        </w:rPr>
      </w:pPr>
    </w:p>
    <w:tbl>
      <w:tblPr>
        <w:tblStyle w:val="a7"/>
        <w:tblW w:w="1013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68"/>
        <w:gridCol w:w="5069"/>
      </w:tblGrid>
      <w:tr w:rsidR="008111DB" w14:paraId="6BF60C1F" w14:textId="77777777"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14:paraId="14CF3B21" w14:textId="77777777" w:rsidR="008111DB" w:rsidRDefault="00772FE6">
            <w:pPr>
              <w:jc w:val="center"/>
              <w:rPr>
                <w:b/>
              </w:rPr>
            </w:pPr>
            <w:r>
              <w:rPr>
                <w:b/>
              </w:rPr>
              <w:t>Заказчик</w:t>
            </w: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</w:tcPr>
          <w:p w14:paraId="6D1C264B" w14:textId="77777777" w:rsidR="008111DB" w:rsidRDefault="00772FE6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ПОДРЯДЧИК</w:t>
            </w:r>
          </w:p>
        </w:tc>
      </w:tr>
      <w:tr w:rsidR="008111DB" w14:paraId="55D7A133" w14:textId="77777777"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14:paraId="593BEB49" w14:textId="60642183" w:rsidR="008111DB" w:rsidRDefault="00772FE6">
            <w:pPr>
              <w:jc w:val="center"/>
              <w:rPr>
                <w:b/>
              </w:rPr>
            </w:pPr>
            <w:r>
              <w:rPr>
                <w:b/>
              </w:rPr>
              <w:t>ООО «</w:t>
            </w:r>
            <w:r w:rsidR="00012FF3">
              <w:rPr>
                <w:b/>
              </w:rPr>
              <w:t>ПИК-УК</w:t>
            </w:r>
            <w:r>
              <w:rPr>
                <w:b/>
              </w:rPr>
              <w:t>»</w:t>
            </w:r>
          </w:p>
          <w:p w14:paraId="6ABE2A41" w14:textId="77777777" w:rsidR="008111DB" w:rsidRDefault="00772FE6">
            <w:pPr>
              <w:ind w:firstLine="12"/>
              <w:jc w:val="center"/>
            </w:pPr>
            <w:r>
              <w:t>Генеральный директор</w:t>
            </w:r>
          </w:p>
          <w:p w14:paraId="1C67FE8B" w14:textId="77777777" w:rsidR="008111DB" w:rsidRDefault="008111DB">
            <w:pPr>
              <w:jc w:val="center"/>
              <w:rPr>
                <w:b/>
              </w:rPr>
            </w:pPr>
          </w:p>
          <w:p w14:paraId="5C9CE8CB" w14:textId="77777777" w:rsidR="008111DB" w:rsidRDefault="008111DB">
            <w:pPr>
              <w:jc w:val="center"/>
              <w:rPr>
                <w:b/>
              </w:rPr>
            </w:pPr>
          </w:p>
          <w:p w14:paraId="0A9BACD5" w14:textId="77777777" w:rsidR="008111DB" w:rsidRDefault="008111DB">
            <w:pPr>
              <w:jc w:val="both"/>
            </w:pPr>
          </w:p>
          <w:p w14:paraId="11422F3D" w14:textId="77777777" w:rsidR="008111DB" w:rsidRDefault="008111DB">
            <w:pPr>
              <w:jc w:val="both"/>
            </w:pPr>
          </w:p>
          <w:p w14:paraId="331AF20E" w14:textId="77777777" w:rsidR="008111DB" w:rsidRDefault="00772FE6">
            <w:pPr>
              <w:jc w:val="both"/>
            </w:pPr>
            <w:r>
              <w:t>__________________/ ______________./</w:t>
            </w:r>
          </w:p>
          <w:p w14:paraId="2BC4D416" w14:textId="77777777" w:rsidR="008111DB" w:rsidRDefault="008111DB">
            <w:pPr>
              <w:ind w:firstLine="12"/>
              <w:jc w:val="center"/>
            </w:pP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</w:tcPr>
          <w:p w14:paraId="39091108" w14:textId="77777777" w:rsidR="008111DB" w:rsidRDefault="00772FE6">
            <w:pPr>
              <w:ind w:firstLine="12"/>
              <w:jc w:val="center"/>
              <w:rPr>
                <w:b/>
              </w:rPr>
            </w:pPr>
            <w:r>
              <w:rPr>
                <w:b/>
              </w:rPr>
              <w:t>_____________________</w:t>
            </w:r>
          </w:p>
          <w:p w14:paraId="2BDF2CDC" w14:textId="77777777" w:rsidR="008111DB" w:rsidRDefault="00772FE6">
            <w:pPr>
              <w:ind w:firstLine="12"/>
              <w:jc w:val="center"/>
            </w:pPr>
            <w:r>
              <w:t>Генеральный директор</w:t>
            </w:r>
          </w:p>
          <w:p w14:paraId="2BC8BC4E" w14:textId="77777777" w:rsidR="008111DB" w:rsidRDefault="008111DB">
            <w:pPr>
              <w:ind w:firstLine="12"/>
              <w:jc w:val="center"/>
            </w:pPr>
          </w:p>
          <w:p w14:paraId="4EECC1A5" w14:textId="77777777" w:rsidR="008111DB" w:rsidRDefault="008111DB">
            <w:pPr>
              <w:ind w:firstLine="12"/>
              <w:jc w:val="center"/>
            </w:pPr>
          </w:p>
          <w:p w14:paraId="6BCDB174" w14:textId="77777777" w:rsidR="008111DB" w:rsidRDefault="008111DB">
            <w:pPr>
              <w:ind w:firstLine="12"/>
              <w:jc w:val="center"/>
            </w:pPr>
          </w:p>
          <w:p w14:paraId="4D1D992A" w14:textId="77777777" w:rsidR="008111DB" w:rsidRDefault="008111DB">
            <w:pPr>
              <w:ind w:firstLine="12"/>
              <w:jc w:val="center"/>
            </w:pPr>
          </w:p>
          <w:p w14:paraId="0389BB00" w14:textId="77777777" w:rsidR="008111DB" w:rsidRDefault="00772FE6">
            <w:pPr>
              <w:ind w:firstLine="0"/>
              <w:jc w:val="center"/>
            </w:pPr>
            <w:r>
              <w:t>______________/ __________________ /</w:t>
            </w:r>
          </w:p>
        </w:tc>
      </w:tr>
    </w:tbl>
    <w:p w14:paraId="4C501631" w14:textId="77777777" w:rsidR="008111DB" w:rsidRDefault="008111DB">
      <w:pPr>
        <w:tabs>
          <w:tab w:val="left" w:pos="567"/>
        </w:tabs>
        <w:ind w:firstLine="0"/>
        <w:rPr>
          <w:b/>
        </w:rPr>
      </w:pPr>
    </w:p>
    <w:sectPr w:rsidR="008111DB">
      <w:headerReference w:type="default" r:id="rId7"/>
      <w:footerReference w:type="default" r:id="rId8"/>
      <w:pgSz w:w="11906" w:h="16838"/>
      <w:pgMar w:top="709" w:right="720" w:bottom="709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457070" w14:textId="77777777" w:rsidR="00287526" w:rsidRDefault="00287526">
      <w:r>
        <w:separator/>
      </w:r>
    </w:p>
  </w:endnote>
  <w:endnote w:type="continuationSeparator" w:id="0">
    <w:p w14:paraId="4A817B8E" w14:textId="77777777" w:rsidR="00287526" w:rsidRDefault="002875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4F706" w14:textId="77777777" w:rsidR="008111DB" w:rsidRDefault="00772FE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8B1A9D">
      <w:rPr>
        <w:noProof/>
        <w:color w:val="000000"/>
      </w:rPr>
      <w:t>1</w:t>
    </w:r>
    <w:r>
      <w:rPr>
        <w:color w:val="000000"/>
      </w:rPr>
      <w:fldChar w:fldCharType="end"/>
    </w:r>
  </w:p>
  <w:p w14:paraId="0275849D" w14:textId="77777777" w:rsidR="008111DB" w:rsidRDefault="008111DB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535151" w14:textId="77777777" w:rsidR="00287526" w:rsidRDefault="00287526">
      <w:r>
        <w:separator/>
      </w:r>
    </w:p>
  </w:footnote>
  <w:footnote w:type="continuationSeparator" w:id="0">
    <w:p w14:paraId="66B500A4" w14:textId="77777777" w:rsidR="00287526" w:rsidRDefault="002875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DA0205" w14:textId="77777777" w:rsidR="008111DB" w:rsidRDefault="00772FE6">
    <w:pPr>
      <w:ind w:firstLine="0"/>
      <w:jc w:val="right"/>
      <w:rPr>
        <w:b/>
        <w:i/>
      </w:rPr>
    </w:pPr>
    <w:r>
      <w:rPr>
        <w:b/>
        <w:i/>
      </w:rPr>
      <w:t xml:space="preserve">Приложение №_ </w:t>
    </w:r>
  </w:p>
  <w:p w14:paraId="4B8C5CF2" w14:textId="77777777" w:rsidR="008111DB" w:rsidRDefault="00772FE6">
    <w:pPr>
      <w:ind w:firstLine="0"/>
      <w:jc w:val="right"/>
      <w:rPr>
        <w:b/>
        <w:i/>
      </w:rPr>
    </w:pPr>
    <w:r>
      <w:rPr>
        <w:b/>
        <w:i/>
      </w:rPr>
      <w:t>к Договору подряда №</w:t>
    </w:r>
    <w:r>
      <w:rPr>
        <w:b/>
      </w:rPr>
      <w:t xml:space="preserve"> </w:t>
    </w:r>
    <w:r>
      <w:rPr>
        <w:b/>
        <w:i/>
      </w:rPr>
      <w:t>______________ от __________г.</w:t>
    </w:r>
  </w:p>
  <w:p w14:paraId="62D695AA" w14:textId="77777777" w:rsidR="008111DB" w:rsidRDefault="008111DB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057AC"/>
    <w:multiLevelType w:val="hybridMultilevel"/>
    <w:tmpl w:val="A51A74AE"/>
    <w:lvl w:ilvl="0" w:tplc="FBFCBED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D5A2F"/>
    <w:multiLevelType w:val="multilevel"/>
    <w:tmpl w:val="F8BCFF2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735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FF13133"/>
    <w:multiLevelType w:val="multilevel"/>
    <w:tmpl w:val="6602B1C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 w15:restartNumberingAfterBreak="0">
    <w:nsid w:val="7C4417BD"/>
    <w:multiLevelType w:val="multilevel"/>
    <w:tmpl w:val="DCCC300C"/>
    <w:lvl w:ilvl="0">
      <w:start w:val="1"/>
      <w:numFmt w:val="bullet"/>
      <w:lvlText w:val="⎯"/>
      <w:lvlJc w:val="left"/>
      <w:pPr>
        <w:ind w:left="106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0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11DB"/>
    <w:rsid w:val="00012FF3"/>
    <w:rsid w:val="000C54D7"/>
    <w:rsid w:val="002639CD"/>
    <w:rsid w:val="0027244E"/>
    <w:rsid w:val="00287526"/>
    <w:rsid w:val="00292A89"/>
    <w:rsid w:val="003042BE"/>
    <w:rsid w:val="003D00E9"/>
    <w:rsid w:val="005141CB"/>
    <w:rsid w:val="00571D66"/>
    <w:rsid w:val="0061128C"/>
    <w:rsid w:val="006E73C1"/>
    <w:rsid w:val="00755444"/>
    <w:rsid w:val="00772FE6"/>
    <w:rsid w:val="00780DF6"/>
    <w:rsid w:val="007953CC"/>
    <w:rsid w:val="007C0860"/>
    <w:rsid w:val="007C59C6"/>
    <w:rsid w:val="007D227C"/>
    <w:rsid w:val="008111DB"/>
    <w:rsid w:val="00853B94"/>
    <w:rsid w:val="008A5005"/>
    <w:rsid w:val="008B1A9D"/>
    <w:rsid w:val="0092192C"/>
    <w:rsid w:val="009B020D"/>
    <w:rsid w:val="00A27AC8"/>
    <w:rsid w:val="00A85E0B"/>
    <w:rsid w:val="00B45212"/>
    <w:rsid w:val="00BB670D"/>
    <w:rsid w:val="00C70533"/>
    <w:rsid w:val="00D16540"/>
    <w:rsid w:val="00D8124E"/>
    <w:rsid w:val="00DF3A6F"/>
    <w:rsid w:val="00EA279D"/>
    <w:rsid w:val="00F55DC4"/>
    <w:rsid w:val="00FF0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AE850"/>
  <w15:docId w15:val="{EBA7F459-C52F-4CF4-9CDE-65FC9C01E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widowControl w:val="0"/>
      <w:ind w:firstLine="0"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200"/>
      <w:outlineLvl w:val="1"/>
    </w:pPr>
    <w:rPr>
      <w:rFonts w:ascii="Cambria" w:eastAsia="Cambria" w:hAnsi="Cambria" w:cs="Cambria"/>
      <w:b/>
      <w:color w:val="4F81BD"/>
      <w:sz w:val="26"/>
      <w:szCs w:val="2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00"/>
      <w:outlineLvl w:val="2"/>
    </w:pPr>
    <w:rPr>
      <w:rFonts w:ascii="Cambria" w:eastAsia="Cambria" w:hAnsi="Cambria" w:cs="Cambria"/>
      <w:b/>
      <w:color w:val="4F81BD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pBdr>
        <w:bottom w:val="single" w:sz="8" w:space="4" w:color="4F81BD"/>
      </w:pBdr>
      <w:spacing w:after="300"/>
    </w:pPr>
    <w:rPr>
      <w:rFonts w:ascii="Cambria" w:eastAsia="Cambria" w:hAnsi="Cambria" w:cs="Cambria"/>
      <w:color w:val="17365D"/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styleId="a8">
    <w:name w:val="Table Grid"/>
    <w:basedOn w:val="a1"/>
    <w:uiPriority w:val="39"/>
    <w:rsid w:val="007554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3042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798</TotalTime>
  <Pages>6</Pages>
  <Words>1572</Words>
  <Characters>8966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Тырнов Сергей Александрович</cp:lastModifiedBy>
  <cp:revision>14</cp:revision>
  <dcterms:created xsi:type="dcterms:W3CDTF">2022-01-27T21:08:00Z</dcterms:created>
  <dcterms:modified xsi:type="dcterms:W3CDTF">2025-02-10T15:32:00Z</dcterms:modified>
</cp:coreProperties>
</file>