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5F87EF" w14:textId="77777777" w:rsidR="000C625A" w:rsidRDefault="00BB0EAE">
      <w:pPr>
        <w:shd w:val="clear" w:color="auto" w:fill="FFFFFF"/>
        <w:tabs>
          <w:tab w:val="left" w:pos="7655"/>
        </w:tabs>
        <w:spacing w:before="240" w:after="0" w:line="240" w:lineRule="auto"/>
        <w:jc w:val="center"/>
        <w:rPr>
          <w:rFonts w:ascii="Times New Roman" w:eastAsia="Times New Roman" w:hAnsi="Times New Roman"/>
          <w:b/>
          <w:bCs/>
          <w:sz w:val="28"/>
          <w:szCs w:val="28"/>
          <w:lang w:val="en-US"/>
        </w:rPr>
      </w:pPr>
      <w:r>
        <w:rPr>
          <w:rFonts w:ascii="Times New Roman" w:eastAsia="Times New Roman" w:hAnsi="Times New Roman"/>
          <w:b/>
          <w:bCs/>
          <w:sz w:val="28"/>
          <w:szCs w:val="28"/>
        </w:rPr>
        <w:t>Извещение о проведении закупки</w:t>
      </w:r>
    </w:p>
    <w:p w14:paraId="18EE8437" w14:textId="2DB886DD" w:rsidR="000C625A" w:rsidRDefault="00BB0EAE">
      <w:pPr>
        <w:shd w:val="clear" w:color="auto" w:fill="FFFFFF"/>
        <w:spacing w:after="0" w:line="240" w:lineRule="auto"/>
        <w:jc w:val="center"/>
        <w:rPr>
          <w:rFonts w:ascii="Times New Roman" w:eastAsia="Times New Roman" w:hAnsi="Times New Roman"/>
          <w:b/>
          <w:bCs/>
          <w:sz w:val="24"/>
          <w:szCs w:val="24"/>
        </w:rPr>
      </w:pPr>
      <w:r>
        <w:rPr>
          <w:rFonts w:ascii="Times New Roman" w:eastAsia="Times New Roman" w:hAnsi="Times New Roman"/>
          <w:b/>
          <w:bCs/>
          <w:sz w:val="24"/>
          <w:szCs w:val="24"/>
        </w:rPr>
        <w:t xml:space="preserve">№ </w:t>
      </w:r>
      <w:r w:rsidR="00985AE8">
        <w:rPr>
          <w:rFonts w:ascii="Times New Roman" w:eastAsia="Times New Roman" w:hAnsi="Times New Roman"/>
          <w:b/>
          <w:bCs/>
          <w:sz w:val="24"/>
          <w:szCs w:val="24"/>
        </w:rPr>
        <w:t>1170</w:t>
      </w:r>
      <w:r w:rsidRPr="008510B0">
        <w:rPr>
          <w:rFonts w:ascii="Times New Roman" w:eastAsia="Times New Roman" w:hAnsi="Times New Roman"/>
          <w:b/>
          <w:bCs/>
          <w:sz w:val="24"/>
          <w:szCs w:val="24"/>
        </w:rPr>
        <w:t>-з</w:t>
      </w:r>
      <w:r w:rsidR="00904D04" w:rsidRPr="008510B0">
        <w:rPr>
          <w:rFonts w:ascii="Times New Roman" w:eastAsia="Times New Roman" w:hAnsi="Times New Roman"/>
          <w:b/>
          <w:bCs/>
          <w:sz w:val="24"/>
          <w:szCs w:val="24"/>
        </w:rPr>
        <w:t>к</w:t>
      </w:r>
    </w:p>
    <w:p w14:paraId="1152E1CA" w14:textId="77777777" w:rsidR="00426500" w:rsidRDefault="00426500">
      <w:pPr>
        <w:shd w:val="clear" w:color="auto" w:fill="FFFFFF"/>
        <w:spacing w:after="0" w:line="240" w:lineRule="auto"/>
        <w:jc w:val="center"/>
        <w:rPr>
          <w:rFonts w:ascii="Times New Roman" w:eastAsia="Times New Roman" w:hAnsi="Times New Roman"/>
          <w:b/>
          <w:bCs/>
          <w:sz w:val="24"/>
          <w:szCs w:val="24"/>
        </w:rPr>
      </w:pPr>
    </w:p>
    <w:tbl>
      <w:tblPr>
        <w:tblStyle w:val="afd"/>
        <w:tblW w:w="10607" w:type="dxa"/>
        <w:tblInd w:w="-431" w:type="dxa"/>
        <w:tblLook w:val="04A0" w:firstRow="1" w:lastRow="0" w:firstColumn="1" w:lastColumn="0" w:noHBand="0" w:noVBand="1"/>
      </w:tblPr>
      <w:tblGrid>
        <w:gridCol w:w="4219"/>
        <w:gridCol w:w="6388"/>
      </w:tblGrid>
      <w:tr w:rsidR="000C625A" w14:paraId="69E2C4F3" w14:textId="77777777" w:rsidTr="00D50AD3">
        <w:trPr>
          <w:trHeight w:val="454"/>
        </w:trPr>
        <w:tc>
          <w:tcPr>
            <w:tcW w:w="4219" w:type="dxa"/>
            <w:vAlign w:val="center"/>
          </w:tcPr>
          <w:p w14:paraId="33ACB184" w14:textId="77777777" w:rsidR="000C625A" w:rsidRDefault="00BB0EAE" w:rsidP="002C2EDD">
            <w:pPr>
              <w:spacing w:after="0" w:line="240" w:lineRule="auto"/>
              <w:jc w:val="both"/>
              <w:rPr>
                <w:rFonts w:ascii="Times New Roman" w:hAnsi="Times New Roman"/>
                <w:color w:val="FFFFFF" w:themeColor="background1"/>
                <w:lang w:val="en-US"/>
              </w:rPr>
            </w:pPr>
            <w:r>
              <w:rPr>
                <w:rFonts w:ascii="Times New Roman" w:eastAsia="Times New Roman" w:hAnsi="Times New Roman"/>
                <w:b/>
                <w:bCs/>
              </w:rPr>
              <w:t>1. Способ закупки:</w:t>
            </w:r>
          </w:p>
        </w:tc>
        <w:tc>
          <w:tcPr>
            <w:tcW w:w="6388" w:type="dxa"/>
            <w:vAlign w:val="center"/>
          </w:tcPr>
          <w:p w14:paraId="0322D219" w14:textId="77777777" w:rsidR="000C625A" w:rsidRDefault="00BB0EAE" w:rsidP="00904D04">
            <w:pPr>
              <w:spacing w:after="0" w:line="240" w:lineRule="auto"/>
              <w:rPr>
                <w:rFonts w:ascii="Times New Roman" w:eastAsia="Times New Roman" w:hAnsi="Times New Roman"/>
              </w:rPr>
            </w:pPr>
            <w:r>
              <w:rPr>
                <w:rFonts w:ascii="Times New Roman" w:eastAsia="Times New Roman" w:hAnsi="Times New Roman"/>
              </w:rPr>
              <w:t xml:space="preserve">Запрос </w:t>
            </w:r>
            <w:r w:rsidR="00904D04">
              <w:rPr>
                <w:rFonts w:ascii="Times New Roman" w:eastAsia="Times New Roman" w:hAnsi="Times New Roman"/>
              </w:rPr>
              <w:t>котировок</w:t>
            </w:r>
            <w:r>
              <w:rPr>
                <w:rFonts w:ascii="Times New Roman" w:eastAsia="Times New Roman" w:hAnsi="Times New Roman"/>
              </w:rPr>
              <w:t xml:space="preserve"> в электронной форме</w:t>
            </w:r>
          </w:p>
        </w:tc>
      </w:tr>
      <w:tr w:rsidR="000C625A" w14:paraId="1D9D3167" w14:textId="77777777" w:rsidTr="00D50AD3">
        <w:trPr>
          <w:trHeight w:val="454"/>
        </w:trPr>
        <w:tc>
          <w:tcPr>
            <w:tcW w:w="4219" w:type="dxa"/>
            <w:vAlign w:val="center"/>
          </w:tcPr>
          <w:p w14:paraId="3BAA7D24" w14:textId="77777777" w:rsidR="000C625A" w:rsidRDefault="00BB0EAE" w:rsidP="002C2EDD">
            <w:pPr>
              <w:spacing w:after="0" w:line="240" w:lineRule="auto"/>
              <w:jc w:val="both"/>
              <w:rPr>
                <w:rFonts w:ascii="Times New Roman" w:eastAsia="Times New Roman" w:hAnsi="Times New Roman"/>
                <w:b/>
                <w:bCs/>
              </w:rPr>
            </w:pPr>
            <w:r>
              <w:rPr>
                <w:rFonts w:ascii="Times New Roman" w:hAnsi="Times New Roman"/>
                <w:b/>
              </w:rPr>
              <w:t>2. Основание закупки:</w:t>
            </w:r>
          </w:p>
        </w:tc>
        <w:tc>
          <w:tcPr>
            <w:tcW w:w="6388" w:type="dxa"/>
            <w:vAlign w:val="center"/>
          </w:tcPr>
          <w:p w14:paraId="168F96E9" w14:textId="5B39F459" w:rsidR="000C625A" w:rsidRDefault="00AF7033" w:rsidP="00ED572E">
            <w:pPr>
              <w:spacing w:after="0" w:line="240" w:lineRule="auto"/>
              <w:rPr>
                <w:rFonts w:ascii="Times New Roman" w:eastAsia="Times New Roman" w:hAnsi="Times New Roman"/>
              </w:rPr>
            </w:pPr>
            <w:r w:rsidRPr="00AF7033">
              <w:rPr>
                <w:rFonts w:ascii="Times New Roman" w:eastAsia="Times New Roman" w:hAnsi="Times New Roman"/>
                <w:color w:val="00000A"/>
                <w:shd w:val="clear" w:color="auto" w:fill="FFFFFF"/>
              </w:rPr>
              <w:t xml:space="preserve">Пункт 4.4 главы 4, глава 11 </w:t>
            </w:r>
            <w:r w:rsidR="00BB0EAE" w:rsidRPr="00AF7033">
              <w:rPr>
                <w:rFonts w:ascii="Times New Roman" w:eastAsia="Times New Roman" w:hAnsi="Times New Roman"/>
                <w:color w:val="00000A"/>
                <w:shd w:val="clear" w:color="auto" w:fill="FFFFFF"/>
              </w:rPr>
              <w:t xml:space="preserve">Положения о закупках товаров, работ, услуг для нужд </w:t>
            </w:r>
            <w:r w:rsidR="00BB0EAE" w:rsidRPr="00AF7033">
              <w:rPr>
                <w:rFonts w:ascii="Times New Roman" w:hAnsi="Times New Roman"/>
              </w:rPr>
              <w:t>ПАО «Магаданский морской торговый порт»</w:t>
            </w:r>
          </w:p>
        </w:tc>
      </w:tr>
      <w:tr w:rsidR="000C625A" w14:paraId="726CF9CA" w14:textId="77777777" w:rsidTr="00D50AD3">
        <w:trPr>
          <w:trHeight w:val="624"/>
        </w:trPr>
        <w:tc>
          <w:tcPr>
            <w:tcW w:w="4219" w:type="dxa"/>
            <w:vAlign w:val="center"/>
          </w:tcPr>
          <w:p w14:paraId="327CFE35" w14:textId="77777777" w:rsidR="000C625A" w:rsidRDefault="00BB0EAE" w:rsidP="002C2EDD">
            <w:pPr>
              <w:spacing w:after="0" w:line="240" w:lineRule="auto"/>
              <w:jc w:val="both"/>
              <w:rPr>
                <w:rFonts w:ascii="Times New Roman" w:hAnsi="Times New Roman"/>
                <w:color w:val="FFFFFF" w:themeColor="background1"/>
              </w:rPr>
            </w:pPr>
            <w:r>
              <w:rPr>
                <w:rFonts w:ascii="Times New Roman" w:eastAsia="Times New Roman" w:hAnsi="Times New Roman"/>
                <w:b/>
                <w:bCs/>
              </w:rPr>
              <w:t>3. Наименование закупки:</w:t>
            </w:r>
          </w:p>
        </w:tc>
        <w:tc>
          <w:tcPr>
            <w:tcW w:w="6388" w:type="dxa"/>
            <w:vAlign w:val="center"/>
          </w:tcPr>
          <w:p w14:paraId="0030FD2B" w14:textId="1BBCF365" w:rsidR="000C625A" w:rsidRDefault="00985AE8" w:rsidP="00895ED5">
            <w:pPr>
              <w:spacing w:after="0" w:line="240" w:lineRule="auto"/>
              <w:jc w:val="both"/>
              <w:rPr>
                <w:rFonts w:ascii="Times New Roman" w:hAnsi="Times New Roman"/>
              </w:rPr>
            </w:pPr>
            <w:r w:rsidRPr="00985AE8">
              <w:rPr>
                <w:rFonts w:ascii="Times New Roman" w:hAnsi="Times New Roman"/>
              </w:rPr>
              <w:t>Поставка электриче</w:t>
            </w:r>
            <w:r>
              <w:rPr>
                <w:rFonts w:ascii="Times New Roman" w:hAnsi="Times New Roman"/>
              </w:rPr>
              <w:t>с</w:t>
            </w:r>
            <w:r w:rsidRPr="00985AE8">
              <w:rPr>
                <w:rFonts w:ascii="Times New Roman" w:hAnsi="Times New Roman"/>
              </w:rPr>
              <w:t>ких электродных водогрейных котлов и шкафа управления насосами</w:t>
            </w:r>
          </w:p>
        </w:tc>
      </w:tr>
      <w:tr w:rsidR="000C625A" w14:paraId="75FA0997" w14:textId="77777777" w:rsidTr="00D50AD3">
        <w:trPr>
          <w:trHeight w:val="397"/>
        </w:trPr>
        <w:tc>
          <w:tcPr>
            <w:tcW w:w="10607" w:type="dxa"/>
            <w:gridSpan w:val="2"/>
            <w:shd w:val="clear" w:color="auto" w:fill="auto"/>
            <w:vAlign w:val="center"/>
          </w:tcPr>
          <w:p w14:paraId="59B7A9CD" w14:textId="77777777" w:rsidR="000C625A" w:rsidRDefault="00BB0EAE" w:rsidP="002C2EDD">
            <w:pPr>
              <w:spacing w:after="0" w:line="240" w:lineRule="auto"/>
              <w:jc w:val="both"/>
              <w:rPr>
                <w:rFonts w:ascii="Times New Roman" w:hAnsi="Times New Roman"/>
              </w:rPr>
            </w:pPr>
            <w:r>
              <w:rPr>
                <w:rFonts w:ascii="Times New Roman" w:eastAsia="Times New Roman" w:hAnsi="Times New Roman"/>
                <w:b/>
                <w:bCs/>
              </w:rPr>
              <w:t>4. Сведения о Заказчике закупки:</w:t>
            </w:r>
          </w:p>
        </w:tc>
      </w:tr>
      <w:tr w:rsidR="000C625A" w14:paraId="28F7C161" w14:textId="77777777" w:rsidTr="00D50AD3">
        <w:trPr>
          <w:trHeight w:val="309"/>
        </w:trPr>
        <w:tc>
          <w:tcPr>
            <w:tcW w:w="4219" w:type="dxa"/>
            <w:vAlign w:val="center"/>
          </w:tcPr>
          <w:p w14:paraId="144EEA2F" w14:textId="77777777" w:rsidR="000C625A" w:rsidRDefault="00BB0EAE" w:rsidP="002C2EDD">
            <w:pPr>
              <w:spacing w:after="0" w:line="240" w:lineRule="auto"/>
              <w:jc w:val="both"/>
              <w:rPr>
                <w:rFonts w:ascii="Times New Roman" w:eastAsia="Times New Roman" w:hAnsi="Times New Roman"/>
                <w:b/>
                <w:bCs/>
              </w:rPr>
            </w:pPr>
            <w:r>
              <w:rPr>
                <w:rFonts w:ascii="Times New Roman" w:hAnsi="Times New Roman"/>
              </w:rPr>
              <w:t>Полное наименование:</w:t>
            </w:r>
          </w:p>
        </w:tc>
        <w:tc>
          <w:tcPr>
            <w:tcW w:w="6388" w:type="dxa"/>
            <w:vAlign w:val="center"/>
          </w:tcPr>
          <w:p w14:paraId="327AB829" w14:textId="77777777" w:rsidR="000C625A" w:rsidRDefault="00BB0EAE" w:rsidP="002C2EDD">
            <w:pPr>
              <w:spacing w:after="0" w:line="240" w:lineRule="auto"/>
              <w:rPr>
                <w:rFonts w:ascii="Times New Roman" w:hAnsi="Times New Roman"/>
              </w:rPr>
            </w:pPr>
            <w:r>
              <w:rPr>
                <w:rFonts w:ascii="Times New Roman" w:hAnsi="Times New Roman"/>
              </w:rPr>
              <w:t xml:space="preserve">Публичное акционерное общество «Магаданский морской торговый порт» </w:t>
            </w:r>
          </w:p>
        </w:tc>
      </w:tr>
      <w:tr w:rsidR="000C625A" w14:paraId="63C6037B" w14:textId="77777777" w:rsidTr="00D50AD3">
        <w:tc>
          <w:tcPr>
            <w:tcW w:w="4219" w:type="dxa"/>
            <w:vAlign w:val="center"/>
          </w:tcPr>
          <w:p w14:paraId="43C280D4" w14:textId="77777777" w:rsidR="000C625A" w:rsidRDefault="00BB0EAE" w:rsidP="002C2EDD">
            <w:pPr>
              <w:spacing w:after="0" w:line="240" w:lineRule="auto"/>
              <w:jc w:val="both"/>
              <w:rPr>
                <w:rFonts w:ascii="Times New Roman" w:hAnsi="Times New Roman"/>
              </w:rPr>
            </w:pPr>
            <w:r>
              <w:rPr>
                <w:rFonts w:ascii="Times New Roman" w:hAnsi="Times New Roman"/>
              </w:rPr>
              <w:t>Сокращенное наименование:</w:t>
            </w:r>
          </w:p>
        </w:tc>
        <w:tc>
          <w:tcPr>
            <w:tcW w:w="6388" w:type="dxa"/>
            <w:vAlign w:val="center"/>
          </w:tcPr>
          <w:p w14:paraId="17D50FA6" w14:textId="77777777" w:rsidR="000C625A" w:rsidRDefault="00BB0EAE" w:rsidP="002C2EDD">
            <w:pPr>
              <w:spacing w:after="0" w:line="240" w:lineRule="auto"/>
              <w:rPr>
                <w:rFonts w:ascii="Times New Roman" w:hAnsi="Times New Roman"/>
              </w:rPr>
            </w:pPr>
            <w:r>
              <w:rPr>
                <w:rFonts w:ascii="Times New Roman" w:hAnsi="Times New Roman"/>
              </w:rPr>
              <w:t>ПАО «ММТП»</w:t>
            </w:r>
          </w:p>
        </w:tc>
      </w:tr>
      <w:tr w:rsidR="000C625A" w14:paraId="6411D495" w14:textId="77777777" w:rsidTr="00D50AD3">
        <w:tc>
          <w:tcPr>
            <w:tcW w:w="4219" w:type="dxa"/>
            <w:vAlign w:val="center"/>
          </w:tcPr>
          <w:p w14:paraId="3E807E05" w14:textId="77777777" w:rsidR="000C625A" w:rsidRDefault="00BB0EAE" w:rsidP="002C2EDD">
            <w:pPr>
              <w:spacing w:after="0" w:line="240" w:lineRule="auto"/>
              <w:jc w:val="both"/>
              <w:rPr>
                <w:rFonts w:ascii="Times New Roman" w:hAnsi="Times New Roman"/>
              </w:rPr>
            </w:pPr>
            <w:r>
              <w:rPr>
                <w:rFonts w:ascii="Times New Roman" w:hAnsi="Times New Roman"/>
              </w:rPr>
              <w:t>ИНН/КПП</w:t>
            </w:r>
          </w:p>
        </w:tc>
        <w:tc>
          <w:tcPr>
            <w:tcW w:w="6388" w:type="dxa"/>
            <w:vAlign w:val="center"/>
          </w:tcPr>
          <w:p w14:paraId="626F54B7" w14:textId="77777777" w:rsidR="000C625A" w:rsidRDefault="00BB0EAE" w:rsidP="002C2EDD">
            <w:pPr>
              <w:spacing w:after="0" w:line="240" w:lineRule="auto"/>
              <w:rPr>
                <w:rFonts w:ascii="Times New Roman" w:hAnsi="Times New Roman"/>
              </w:rPr>
            </w:pPr>
            <w:r>
              <w:rPr>
                <w:rFonts w:ascii="Times New Roman" w:hAnsi="Times New Roman"/>
              </w:rPr>
              <w:t>4909047613/490901001</w:t>
            </w:r>
          </w:p>
        </w:tc>
      </w:tr>
      <w:tr w:rsidR="000C625A" w14:paraId="0E032AFC" w14:textId="77777777" w:rsidTr="00D50AD3">
        <w:tc>
          <w:tcPr>
            <w:tcW w:w="4219" w:type="dxa"/>
            <w:vAlign w:val="center"/>
          </w:tcPr>
          <w:p w14:paraId="1B154BBF" w14:textId="77777777" w:rsidR="000C625A" w:rsidRDefault="00BB0EAE" w:rsidP="002C2EDD">
            <w:pPr>
              <w:spacing w:after="0" w:line="240" w:lineRule="auto"/>
              <w:jc w:val="both"/>
              <w:rPr>
                <w:rFonts w:ascii="Times New Roman" w:hAnsi="Times New Roman"/>
              </w:rPr>
            </w:pPr>
            <w:r>
              <w:rPr>
                <w:rFonts w:ascii="Times New Roman" w:hAnsi="Times New Roman"/>
              </w:rPr>
              <w:t>ОГРН</w:t>
            </w:r>
          </w:p>
        </w:tc>
        <w:tc>
          <w:tcPr>
            <w:tcW w:w="6388" w:type="dxa"/>
            <w:vAlign w:val="center"/>
          </w:tcPr>
          <w:p w14:paraId="1B079C48" w14:textId="77777777" w:rsidR="000C625A" w:rsidRDefault="00BB0EAE" w:rsidP="002C2EDD">
            <w:pPr>
              <w:spacing w:after="0" w:line="240" w:lineRule="auto"/>
              <w:rPr>
                <w:rFonts w:ascii="Times New Roman" w:hAnsi="Times New Roman"/>
              </w:rPr>
            </w:pPr>
            <w:r>
              <w:rPr>
                <w:rFonts w:ascii="Times New Roman" w:hAnsi="Times New Roman"/>
              </w:rPr>
              <w:t>1024900958565</w:t>
            </w:r>
          </w:p>
        </w:tc>
      </w:tr>
      <w:tr w:rsidR="000C625A" w14:paraId="38A73F6A" w14:textId="77777777" w:rsidTr="00D50AD3">
        <w:trPr>
          <w:trHeight w:val="340"/>
        </w:trPr>
        <w:tc>
          <w:tcPr>
            <w:tcW w:w="4219" w:type="dxa"/>
            <w:vAlign w:val="center"/>
          </w:tcPr>
          <w:p w14:paraId="2A94BB32" w14:textId="77777777" w:rsidR="000C625A" w:rsidRDefault="00BB0EAE" w:rsidP="002C2EDD">
            <w:pPr>
              <w:spacing w:after="0" w:line="240" w:lineRule="auto"/>
              <w:jc w:val="both"/>
              <w:rPr>
                <w:rFonts w:ascii="Times New Roman" w:eastAsia="Times New Roman" w:hAnsi="Times New Roman"/>
                <w:b/>
                <w:bCs/>
              </w:rPr>
            </w:pPr>
            <w:r>
              <w:rPr>
                <w:rFonts w:ascii="Times New Roman" w:hAnsi="Times New Roman"/>
              </w:rPr>
              <w:t>Почтовый адрес:</w:t>
            </w:r>
          </w:p>
        </w:tc>
        <w:tc>
          <w:tcPr>
            <w:tcW w:w="6388" w:type="dxa"/>
            <w:vAlign w:val="center"/>
          </w:tcPr>
          <w:p w14:paraId="26DE491A" w14:textId="0B26FF02" w:rsidR="000C625A" w:rsidRDefault="003C3EF8" w:rsidP="002C2EDD">
            <w:pPr>
              <w:spacing w:after="0" w:line="240" w:lineRule="auto"/>
              <w:rPr>
                <w:rFonts w:ascii="Times New Roman" w:hAnsi="Times New Roman"/>
              </w:rPr>
            </w:pPr>
            <w:r>
              <w:rPr>
                <w:rFonts w:ascii="Times New Roman" w:hAnsi="Times New Roman"/>
              </w:rPr>
              <w:t xml:space="preserve">685000, г. Магадан, шоссе Портовое, </w:t>
            </w:r>
            <w:proofErr w:type="spellStart"/>
            <w:r>
              <w:rPr>
                <w:rFonts w:ascii="Times New Roman" w:hAnsi="Times New Roman"/>
              </w:rPr>
              <w:t>зд</w:t>
            </w:r>
            <w:proofErr w:type="spellEnd"/>
            <w:r>
              <w:rPr>
                <w:rFonts w:ascii="Times New Roman" w:hAnsi="Times New Roman"/>
              </w:rPr>
              <w:t>. 211, пом.13</w:t>
            </w:r>
          </w:p>
        </w:tc>
      </w:tr>
      <w:tr w:rsidR="000C625A" w14:paraId="7C953BD8" w14:textId="77777777" w:rsidTr="00D50AD3">
        <w:trPr>
          <w:trHeight w:val="340"/>
        </w:trPr>
        <w:tc>
          <w:tcPr>
            <w:tcW w:w="4219" w:type="dxa"/>
            <w:vAlign w:val="center"/>
          </w:tcPr>
          <w:p w14:paraId="03389E9A" w14:textId="77777777" w:rsidR="000C625A" w:rsidRDefault="00BB0EAE" w:rsidP="002C2EDD">
            <w:pPr>
              <w:spacing w:after="0" w:line="240" w:lineRule="auto"/>
              <w:jc w:val="both"/>
              <w:rPr>
                <w:rFonts w:ascii="Times New Roman" w:hAnsi="Times New Roman"/>
              </w:rPr>
            </w:pPr>
            <w:r>
              <w:rPr>
                <w:rFonts w:ascii="Times New Roman" w:hAnsi="Times New Roman"/>
              </w:rPr>
              <w:t>Юридический адрес:</w:t>
            </w:r>
          </w:p>
        </w:tc>
        <w:tc>
          <w:tcPr>
            <w:tcW w:w="6388" w:type="dxa"/>
            <w:vAlign w:val="center"/>
          </w:tcPr>
          <w:p w14:paraId="2E292C4C" w14:textId="032DAE3D" w:rsidR="000C625A" w:rsidRDefault="003C3EF8" w:rsidP="002C2EDD">
            <w:pPr>
              <w:spacing w:after="0" w:line="240" w:lineRule="auto"/>
              <w:rPr>
                <w:rFonts w:ascii="Times New Roman" w:hAnsi="Times New Roman"/>
              </w:rPr>
            </w:pPr>
            <w:r>
              <w:rPr>
                <w:rFonts w:ascii="Times New Roman" w:hAnsi="Times New Roman"/>
              </w:rPr>
              <w:t xml:space="preserve">685000, г. Магадан, шоссе Портовое, </w:t>
            </w:r>
            <w:proofErr w:type="spellStart"/>
            <w:r>
              <w:rPr>
                <w:rFonts w:ascii="Times New Roman" w:hAnsi="Times New Roman"/>
              </w:rPr>
              <w:t>зд</w:t>
            </w:r>
            <w:proofErr w:type="spellEnd"/>
            <w:r>
              <w:rPr>
                <w:rFonts w:ascii="Times New Roman" w:hAnsi="Times New Roman"/>
              </w:rPr>
              <w:t>. 211, пом.13</w:t>
            </w:r>
          </w:p>
        </w:tc>
      </w:tr>
      <w:tr w:rsidR="000C625A" w14:paraId="3A75440A" w14:textId="77777777" w:rsidTr="00D50AD3">
        <w:trPr>
          <w:trHeight w:val="340"/>
        </w:trPr>
        <w:tc>
          <w:tcPr>
            <w:tcW w:w="10607" w:type="dxa"/>
            <w:gridSpan w:val="2"/>
            <w:vAlign w:val="center"/>
          </w:tcPr>
          <w:p w14:paraId="0425D551" w14:textId="77777777" w:rsidR="000C625A" w:rsidRDefault="00BB0EAE" w:rsidP="002C2EDD">
            <w:pPr>
              <w:spacing w:after="0" w:line="240" w:lineRule="auto"/>
              <w:jc w:val="both"/>
              <w:rPr>
                <w:rFonts w:ascii="Times New Roman" w:hAnsi="Times New Roman"/>
              </w:rPr>
            </w:pPr>
            <w:r>
              <w:rPr>
                <w:rFonts w:ascii="Times New Roman" w:hAnsi="Times New Roman"/>
                <w:b/>
              </w:rPr>
              <w:t>5. Контактная информация:</w:t>
            </w:r>
          </w:p>
        </w:tc>
      </w:tr>
      <w:tr w:rsidR="000C625A" w14:paraId="0BD38BF7" w14:textId="77777777" w:rsidTr="00D50AD3">
        <w:trPr>
          <w:trHeight w:val="340"/>
        </w:trPr>
        <w:tc>
          <w:tcPr>
            <w:tcW w:w="4219" w:type="dxa"/>
            <w:vAlign w:val="center"/>
          </w:tcPr>
          <w:p w14:paraId="3FC015A4" w14:textId="77777777" w:rsidR="000C625A" w:rsidRDefault="00BB0EAE" w:rsidP="002C2EDD">
            <w:pPr>
              <w:spacing w:after="0" w:line="240" w:lineRule="auto"/>
              <w:rPr>
                <w:rFonts w:ascii="Times New Roman" w:hAnsi="Times New Roman"/>
              </w:rPr>
            </w:pPr>
            <w:r>
              <w:rPr>
                <w:rFonts w:ascii="Times New Roman" w:hAnsi="Times New Roman"/>
              </w:rPr>
              <w:t>Контактное лицо, номер телефона/факс</w:t>
            </w:r>
          </w:p>
        </w:tc>
        <w:tc>
          <w:tcPr>
            <w:tcW w:w="6388" w:type="dxa"/>
            <w:vAlign w:val="center"/>
          </w:tcPr>
          <w:p w14:paraId="470AFE88" w14:textId="3C6C6BFC" w:rsidR="000C625A" w:rsidRDefault="00FD5E4B" w:rsidP="002C2EDD">
            <w:pPr>
              <w:spacing w:after="0" w:line="240" w:lineRule="auto"/>
              <w:rPr>
                <w:rFonts w:ascii="Times New Roman" w:hAnsi="Times New Roman"/>
              </w:rPr>
            </w:pPr>
            <w:r>
              <w:rPr>
                <w:rFonts w:ascii="Times New Roman" w:hAnsi="Times New Roman"/>
              </w:rPr>
              <w:t>Быргазова Татьяна Юрьевна</w:t>
            </w:r>
            <w:r w:rsidR="00282517">
              <w:rPr>
                <w:rFonts w:ascii="Times New Roman" w:hAnsi="Times New Roman"/>
              </w:rPr>
              <w:t xml:space="preserve">, </w:t>
            </w:r>
            <w:r w:rsidR="003C3EF8">
              <w:rPr>
                <w:rFonts w:ascii="Times New Roman" w:hAnsi="Times New Roman"/>
              </w:rPr>
              <w:t>8(4132)692300 доб.366</w:t>
            </w:r>
          </w:p>
        </w:tc>
      </w:tr>
      <w:tr w:rsidR="000C625A" w14:paraId="20D5C6D4" w14:textId="77777777" w:rsidTr="00D50AD3">
        <w:trPr>
          <w:trHeight w:val="340"/>
        </w:trPr>
        <w:tc>
          <w:tcPr>
            <w:tcW w:w="4219" w:type="dxa"/>
            <w:vAlign w:val="center"/>
          </w:tcPr>
          <w:p w14:paraId="4DAD2D10" w14:textId="77777777" w:rsidR="000C625A" w:rsidRDefault="00BB0EAE" w:rsidP="002C2EDD">
            <w:pPr>
              <w:spacing w:after="0" w:line="240" w:lineRule="auto"/>
              <w:rPr>
                <w:rFonts w:ascii="Times New Roman" w:hAnsi="Times New Roman"/>
              </w:rPr>
            </w:pPr>
            <w:r>
              <w:rPr>
                <w:rFonts w:ascii="Times New Roman" w:hAnsi="Times New Roman"/>
              </w:rPr>
              <w:t>Адрес электронной почта Заказчика</w:t>
            </w:r>
          </w:p>
        </w:tc>
        <w:tc>
          <w:tcPr>
            <w:tcW w:w="6388" w:type="dxa"/>
            <w:vAlign w:val="center"/>
          </w:tcPr>
          <w:p w14:paraId="07A6B0B5" w14:textId="77777777" w:rsidR="000C625A" w:rsidRDefault="001561A9" w:rsidP="002C2EDD">
            <w:pPr>
              <w:spacing w:after="0" w:line="240" w:lineRule="auto"/>
              <w:rPr>
                <w:rFonts w:ascii="Times New Roman" w:hAnsi="Times New Roman"/>
              </w:rPr>
            </w:pPr>
            <w:hyperlink r:id="rId6">
              <w:r w:rsidR="00BB0EAE" w:rsidRPr="009626E4">
                <w:rPr>
                  <w:rFonts w:ascii="Times New Roman" w:hAnsi="Times New Roman"/>
                </w:rPr>
                <w:t>zakupki@magadanport.ru</w:t>
              </w:r>
            </w:hyperlink>
            <w:r w:rsidR="00BB0EAE" w:rsidRPr="009626E4">
              <w:rPr>
                <w:rFonts w:ascii="Times New Roman" w:hAnsi="Times New Roman"/>
              </w:rPr>
              <w:t xml:space="preserve"> </w:t>
            </w:r>
          </w:p>
        </w:tc>
      </w:tr>
      <w:tr w:rsidR="000C625A" w14:paraId="46D02D7C" w14:textId="77777777" w:rsidTr="00D50AD3">
        <w:tc>
          <w:tcPr>
            <w:tcW w:w="4219" w:type="dxa"/>
            <w:vAlign w:val="center"/>
          </w:tcPr>
          <w:p w14:paraId="443979E6" w14:textId="77777777" w:rsidR="000C625A" w:rsidRDefault="00BB0EAE" w:rsidP="002C2EDD">
            <w:pPr>
              <w:spacing w:after="0" w:line="240" w:lineRule="auto"/>
              <w:rPr>
                <w:rFonts w:ascii="Times New Roman" w:hAnsi="Times New Roman"/>
              </w:rPr>
            </w:pPr>
            <w:r>
              <w:rPr>
                <w:rFonts w:ascii="Times New Roman" w:hAnsi="Times New Roman"/>
              </w:rPr>
              <w:t>Адрес сайта для размещения информации о закупке:</w:t>
            </w:r>
          </w:p>
        </w:tc>
        <w:tc>
          <w:tcPr>
            <w:tcW w:w="6388" w:type="dxa"/>
            <w:vAlign w:val="center"/>
          </w:tcPr>
          <w:p w14:paraId="6C063FF3" w14:textId="77777777" w:rsidR="000C625A" w:rsidRPr="009626E4" w:rsidRDefault="001561A9" w:rsidP="002C2EDD">
            <w:pPr>
              <w:spacing w:after="0" w:line="240" w:lineRule="auto"/>
              <w:rPr>
                <w:rFonts w:ascii="Times New Roman" w:hAnsi="Times New Roman"/>
              </w:rPr>
            </w:pPr>
            <w:hyperlink r:id="rId7">
              <w:r w:rsidR="00BB0EAE" w:rsidRPr="009626E4">
                <w:rPr>
                  <w:rFonts w:ascii="Times New Roman" w:hAnsi="Times New Roman"/>
                </w:rPr>
                <w:t>http://zakupki.gov.ru</w:t>
              </w:r>
            </w:hyperlink>
          </w:p>
        </w:tc>
      </w:tr>
      <w:tr w:rsidR="000C625A" w14:paraId="2628D2A2" w14:textId="77777777" w:rsidTr="00D50AD3">
        <w:tc>
          <w:tcPr>
            <w:tcW w:w="4219" w:type="dxa"/>
            <w:vAlign w:val="center"/>
          </w:tcPr>
          <w:p w14:paraId="3B6DD094" w14:textId="77777777" w:rsidR="000C625A" w:rsidRDefault="00BB0EAE" w:rsidP="002C2EDD">
            <w:pPr>
              <w:spacing w:after="0" w:line="240" w:lineRule="auto"/>
              <w:rPr>
                <w:rFonts w:ascii="Times New Roman" w:eastAsia="Times New Roman" w:hAnsi="Times New Roman"/>
                <w:b/>
              </w:rPr>
            </w:pPr>
            <w:r>
              <w:rPr>
                <w:rFonts w:ascii="Times New Roman" w:hAnsi="Times New Roman"/>
              </w:rPr>
              <w:t>Адрес электронной площадки для проведения закупок и места направления заявки на участие в закупке:</w:t>
            </w:r>
          </w:p>
        </w:tc>
        <w:tc>
          <w:tcPr>
            <w:tcW w:w="6388" w:type="dxa"/>
            <w:vAlign w:val="center"/>
          </w:tcPr>
          <w:p w14:paraId="7EE79222" w14:textId="77777777" w:rsidR="000C625A" w:rsidRDefault="00BB0EAE" w:rsidP="002C2EDD">
            <w:pPr>
              <w:spacing w:after="0" w:line="240" w:lineRule="auto"/>
              <w:ind w:right="-203"/>
              <w:rPr>
                <w:rFonts w:ascii="Times New Roman" w:eastAsia="Times New Roman" w:hAnsi="Times New Roman"/>
              </w:rPr>
            </w:pPr>
            <w:r>
              <w:rPr>
                <w:rFonts w:ascii="Times New Roman" w:eastAsia="Times New Roman" w:hAnsi="Times New Roman"/>
                <w:lang w:val="en-US"/>
              </w:rPr>
              <w:t>ESTP</w:t>
            </w:r>
            <w:r>
              <w:rPr>
                <w:rFonts w:ascii="Times New Roman" w:eastAsia="Times New Roman" w:hAnsi="Times New Roman"/>
              </w:rPr>
              <w:t>.</w:t>
            </w:r>
            <w:r>
              <w:rPr>
                <w:rFonts w:ascii="Times New Roman" w:eastAsia="Times New Roman" w:hAnsi="Times New Roman"/>
                <w:lang w:val="en-US"/>
              </w:rPr>
              <w:t>RU</w:t>
            </w:r>
          </w:p>
          <w:p w14:paraId="14DE106D" w14:textId="77777777" w:rsidR="000C625A" w:rsidRDefault="00BB0EAE" w:rsidP="002C2EDD">
            <w:pPr>
              <w:spacing w:after="0" w:line="240" w:lineRule="auto"/>
              <w:ind w:right="-203"/>
              <w:rPr>
                <w:rFonts w:ascii="Times New Roman" w:eastAsia="Times New Roman" w:hAnsi="Times New Roman"/>
              </w:rPr>
            </w:pPr>
            <w:r>
              <w:rPr>
                <w:rFonts w:ascii="Times New Roman" w:eastAsia="Times New Roman" w:hAnsi="Times New Roman"/>
                <w:lang w:val="en-US"/>
              </w:rPr>
              <w:t>http</w:t>
            </w:r>
            <w:r>
              <w:rPr>
                <w:rFonts w:ascii="Times New Roman" w:eastAsia="Times New Roman" w:hAnsi="Times New Roman"/>
              </w:rPr>
              <w:t>://</w:t>
            </w:r>
            <w:proofErr w:type="spellStart"/>
            <w:r>
              <w:rPr>
                <w:rFonts w:ascii="Times New Roman" w:eastAsia="Times New Roman" w:hAnsi="Times New Roman"/>
                <w:lang w:val="en-US"/>
              </w:rPr>
              <w:t>estp</w:t>
            </w:r>
            <w:proofErr w:type="spellEnd"/>
            <w:r>
              <w:rPr>
                <w:rFonts w:ascii="Times New Roman" w:eastAsia="Times New Roman" w:hAnsi="Times New Roman"/>
              </w:rPr>
              <w:t>.</w:t>
            </w:r>
            <w:proofErr w:type="spellStart"/>
            <w:r>
              <w:rPr>
                <w:rFonts w:ascii="Times New Roman" w:eastAsia="Times New Roman" w:hAnsi="Times New Roman"/>
                <w:lang w:val="en-US"/>
              </w:rPr>
              <w:t>ru</w:t>
            </w:r>
            <w:proofErr w:type="spellEnd"/>
          </w:p>
        </w:tc>
      </w:tr>
      <w:tr w:rsidR="000C625A" w14:paraId="3CAF7132" w14:textId="77777777" w:rsidTr="00D50AD3">
        <w:tc>
          <w:tcPr>
            <w:tcW w:w="10607" w:type="dxa"/>
            <w:gridSpan w:val="2"/>
            <w:vAlign w:val="center"/>
          </w:tcPr>
          <w:p w14:paraId="07254AB3" w14:textId="77777777" w:rsidR="000C625A" w:rsidRPr="00C56E54" w:rsidRDefault="00265CC3" w:rsidP="002C2EDD">
            <w:pPr>
              <w:spacing w:after="0" w:line="240" w:lineRule="auto"/>
              <w:ind w:right="-203"/>
              <w:jc w:val="both"/>
              <w:rPr>
                <w:rFonts w:ascii="Times New Roman" w:eastAsia="Times New Roman" w:hAnsi="Times New Roman"/>
                <w:b/>
              </w:rPr>
            </w:pPr>
            <w:r>
              <w:rPr>
                <w:rFonts w:ascii="Times New Roman" w:eastAsia="Times New Roman" w:hAnsi="Times New Roman"/>
                <w:b/>
              </w:rPr>
              <w:t>6</w:t>
            </w:r>
            <w:r w:rsidR="00BB0EAE" w:rsidRPr="00C56E54">
              <w:rPr>
                <w:rFonts w:ascii="Times New Roman" w:eastAsia="Times New Roman" w:hAnsi="Times New Roman"/>
                <w:b/>
              </w:rPr>
              <w:t xml:space="preserve">. </w:t>
            </w:r>
            <w:r w:rsidR="004512E9" w:rsidRPr="00C56E54">
              <w:rPr>
                <w:rFonts w:ascii="Times New Roman" w:eastAsia="Times New Roman" w:hAnsi="Times New Roman"/>
                <w:b/>
              </w:rPr>
              <w:t>Информация о документации по закупке:</w:t>
            </w:r>
          </w:p>
        </w:tc>
      </w:tr>
      <w:tr w:rsidR="000C625A" w14:paraId="3C2665A4" w14:textId="77777777" w:rsidTr="00D50AD3">
        <w:tc>
          <w:tcPr>
            <w:tcW w:w="4219" w:type="dxa"/>
            <w:vAlign w:val="center"/>
          </w:tcPr>
          <w:p w14:paraId="31965F89" w14:textId="77777777" w:rsidR="000C625A" w:rsidRPr="00C56E54" w:rsidRDefault="00BB0EAE" w:rsidP="002C2EDD">
            <w:pPr>
              <w:spacing w:after="0" w:line="240" w:lineRule="auto"/>
              <w:jc w:val="both"/>
              <w:rPr>
                <w:rFonts w:ascii="Times New Roman" w:eastAsia="Times New Roman" w:hAnsi="Times New Roman"/>
              </w:rPr>
            </w:pPr>
            <w:r w:rsidRPr="00C56E54">
              <w:rPr>
                <w:rFonts w:ascii="Times New Roman" w:eastAsia="Times New Roman" w:hAnsi="Times New Roman"/>
              </w:rPr>
              <w:t>Срок предоставления</w:t>
            </w:r>
          </w:p>
        </w:tc>
        <w:tc>
          <w:tcPr>
            <w:tcW w:w="6388" w:type="dxa"/>
            <w:vAlign w:val="center"/>
          </w:tcPr>
          <w:p w14:paraId="70DBD279" w14:textId="77777777" w:rsidR="000C625A" w:rsidRPr="00C56E54" w:rsidRDefault="00BB0EAE" w:rsidP="00ED572E">
            <w:pPr>
              <w:spacing w:after="0" w:line="240" w:lineRule="auto"/>
              <w:ind w:right="-203"/>
              <w:rPr>
                <w:rFonts w:ascii="Times New Roman" w:eastAsia="Times New Roman" w:hAnsi="Times New Roman"/>
              </w:rPr>
            </w:pPr>
            <w:r w:rsidRPr="00C56E54">
              <w:rPr>
                <w:rFonts w:ascii="Times New Roman" w:eastAsia="Times New Roman" w:hAnsi="Times New Roman"/>
              </w:rPr>
              <w:t xml:space="preserve">До окончания срока подачи Заявок на участие в Запросе </w:t>
            </w:r>
            <w:r w:rsidR="00ED572E" w:rsidRPr="00C56E54">
              <w:rPr>
                <w:rFonts w:ascii="Times New Roman" w:eastAsia="Times New Roman" w:hAnsi="Times New Roman"/>
              </w:rPr>
              <w:t>котировок</w:t>
            </w:r>
          </w:p>
        </w:tc>
      </w:tr>
      <w:tr w:rsidR="000C625A" w14:paraId="7A491EC2" w14:textId="77777777" w:rsidTr="00D50AD3">
        <w:tc>
          <w:tcPr>
            <w:tcW w:w="4219" w:type="dxa"/>
            <w:vAlign w:val="center"/>
          </w:tcPr>
          <w:p w14:paraId="28161DD2" w14:textId="77777777" w:rsidR="000C625A" w:rsidRPr="00C56E54" w:rsidRDefault="00BB0EAE" w:rsidP="002C2EDD">
            <w:pPr>
              <w:spacing w:after="0" w:line="240" w:lineRule="auto"/>
              <w:jc w:val="both"/>
              <w:rPr>
                <w:rFonts w:ascii="Times New Roman" w:eastAsia="Times New Roman" w:hAnsi="Times New Roman"/>
              </w:rPr>
            </w:pPr>
            <w:r w:rsidRPr="00C56E54">
              <w:rPr>
                <w:rFonts w:ascii="Times New Roman" w:eastAsia="Times New Roman" w:hAnsi="Times New Roman"/>
              </w:rPr>
              <w:t>Место предоставления</w:t>
            </w:r>
          </w:p>
        </w:tc>
        <w:tc>
          <w:tcPr>
            <w:tcW w:w="6388" w:type="dxa"/>
            <w:vAlign w:val="center"/>
          </w:tcPr>
          <w:p w14:paraId="7382C193" w14:textId="77777777" w:rsidR="000C625A" w:rsidRPr="00C56E54" w:rsidRDefault="001561A9" w:rsidP="002C2EDD">
            <w:pPr>
              <w:spacing w:after="0" w:line="240" w:lineRule="auto"/>
              <w:ind w:right="-203"/>
              <w:rPr>
                <w:rFonts w:ascii="Times New Roman" w:eastAsia="Times New Roman" w:hAnsi="Times New Roman"/>
              </w:rPr>
            </w:pPr>
            <w:hyperlink r:id="rId8">
              <w:r w:rsidR="00BB0EAE" w:rsidRPr="00C56E54">
                <w:rPr>
                  <w:rFonts w:ascii="Times New Roman" w:eastAsia="Times New Roman" w:hAnsi="Times New Roman"/>
                </w:rPr>
                <w:t>http://estp.ru</w:t>
              </w:r>
            </w:hyperlink>
            <w:r w:rsidR="00BB0EAE" w:rsidRPr="00C56E54">
              <w:rPr>
                <w:rFonts w:ascii="Times New Roman" w:eastAsia="Times New Roman" w:hAnsi="Times New Roman"/>
              </w:rPr>
              <w:t>, www.zakupki.gov.ru</w:t>
            </w:r>
          </w:p>
        </w:tc>
      </w:tr>
      <w:tr w:rsidR="000C625A" w14:paraId="3AFDE493" w14:textId="77777777" w:rsidTr="00D50AD3">
        <w:tc>
          <w:tcPr>
            <w:tcW w:w="4219" w:type="dxa"/>
            <w:vAlign w:val="center"/>
          </w:tcPr>
          <w:p w14:paraId="622DEA24" w14:textId="77777777" w:rsidR="000C625A" w:rsidRPr="00C56E54" w:rsidRDefault="00BB0EAE" w:rsidP="002C2EDD">
            <w:pPr>
              <w:spacing w:after="0" w:line="240" w:lineRule="auto"/>
              <w:jc w:val="both"/>
              <w:rPr>
                <w:rFonts w:ascii="Times New Roman" w:eastAsia="Times New Roman" w:hAnsi="Times New Roman"/>
              </w:rPr>
            </w:pPr>
            <w:r w:rsidRPr="00C56E54">
              <w:rPr>
                <w:rFonts w:ascii="Times New Roman" w:eastAsia="Times New Roman" w:hAnsi="Times New Roman"/>
              </w:rPr>
              <w:t>Порядок предоставления</w:t>
            </w:r>
          </w:p>
        </w:tc>
        <w:tc>
          <w:tcPr>
            <w:tcW w:w="6388" w:type="dxa"/>
            <w:vAlign w:val="center"/>
          </w:tcPr>
          <w:p w14:paraId="167C560D" w14:textId="77777777" w:rsidR="000C625A" w:rsidRPr="00C56E54" w:rsidRDefault="00833335" w:rsidP="00C56E54">
            <w:pPr>
              <w:spacing w:after="0" w:line="240" w:lineRule="auto"/>
              <w:ind w:right="-203"/>
              <w:rPr>
                <w:rFonts w:ascii="Times New Roman" w:eastAsia="Times New Roman" w:hAnsi="Times New Roman"/>
              </w:rPr>
            </w:pPr>
            <w:r w:rsidRPr="00C56E54">
              <w:rPr>
                <w:rFonts w:ascii="Times New Roman" w:hAnsi="Times New Roman"/>
                <w:bCs/>
              </w:rPr>
              <w:t>ус</w:t>
            </w:r>
            <w:r w:rsidR="002C2EDD" w:rsidRPr="00C56E54">
              <w:rPr>
                <w:rFonts w:ascii="Times New Roman" w:hAnsi="Times New Roman"/>
                <w:bCs/>
              </w:rPr>
              <w:t xml:space="preserve">тановлен в </w:t>
            </w:r>
            <w:r w:rsidR="00C56E54" w:rsidRPr="00C56E54">
              <w:rPr>
                <w:rFonts w:ascii="Times New Roman" w:hAnsi="Times New Roman"/>
                <w:bCs/>
              </w:rPr>
              <w:t>Извещении</w:t>
            </w:r>
            <w:r w:rsidR="002C2EDD" w:rsidRPr="00C56E54">
              <w:rPr>
                <w:rFonts w:ascii="Times New Roman" w:hAnsi="Times New Roman"/>
                <w:bCs/>
              </w:rPr>
              <w:t xml:space="preserve"> о закупке, а также Положении о закупках</w:t>
            </w:r>
            <w:r w:rsidR="002C2EDD" w:rsidRPr="00C56E54">
              <w:rPr>
                <w:rFonts w:ascii="Times New Roman" w:eastAsia="Times New Roman" w:hAnsi="Times New Roman"/>
                <w:shd w:val="clear" w:color="auto" w:fill="FFFFFF"/>
              </w:rPr>
              <w:t xml:space="preserve"> товаров, работ, услуг для нужд </w:t>
            </w:r>
            <w:r w:rsidR="002C2EDD" w:rsidRPr="00C56E54">
              <w:rPr>
                <w:rFonts w:ascii="Times New Roman" w:hAnsi="Times New Roman"/>
              </w:rPr>
              <w:t>ПАО «Магаданский морской торговый порт»</w:t>
            </w:r>
          </w:p>
        </w:tc>
      </w:tr>
      <w:tr w:rsidR="000C625A" w14:paraId="61F1199C" w14:textId="77777777" w:rsidTr="00D50AD3">
        <w:tc>
          <w:tcPr>
            <w:tcW w:w="4219" w:type="dxa"/>
            <w:vAlign w:val="center"/>
          </w:tcPr>
          <w:p w14:paraId="3936A98E" w14:textId="77777777" w:rsidR="000C625A" w:rsidRPr="00C56E54" w:rsidRDefault="00BB0EAE" w:rsidP="002C2EDD">
            <w:pPr>
              <w:spacing w:after="0" w:line="240" w:lineRule="auto"/>
              <w:jc w:val="both"/>
              <w:rPr>
                <w:rFonts w:ascii="Times New Roman" w:eastAsia="Times New Roman" w:hAnsi="Times New Roman"/>
              </w:rPr>
            </w:pPr>
            <w:r w:rsidRPr="00C56E54">
              <w:rPr>
                <w:rFonts w:ascii="Times New Roman" w:eastAsia="Times New Roman" w:hAnsi="Times New Roman"/>
              </w:rPr>
              <w:lastRenderedPageBreak/>
              <w:t xml:space="preserve">Официальный сайт ЕИС, на котором размещена документация </w:t>
            </w:r>
          </w:p>
        </w:tc>
        <w:tc>
          <w:tcPr>
            <w:tcW w:w="6388" w:type="dxa"/>
            <w:vAlign w:val="center"/>
          </w:tcPr>
          <w:p w14:paraId="01137160" w14:textId="77777777" w:rsidR="000C625A" w:rsidRPr="00C56E54" w:rsidRDefault="00BB0EAE" w:rsidP="002C2EDD">
            <w:pPr>
              <w:spacing w:after="0" w:line="240" w:lineRule="auto"/>
              <w:ind w:right="-203"/>
              <w:rPr>
                <w:rFonts w:ascii="Times New Roman" w:eastAsia="Times New Roman" w:hAnsi="Times New Roman"/>
              </w:rPr>
            </w:pPr>
            <w:r w:rsidRPr="00C56E54">
              <w:rPr>
                <w:rFonts w:ascii="Times New Roman" w:eastAsia="Times New Roman" w:hAnsi="Times New Roman"/>
                <w:lang w:val="en-US"/>
              </w:rPr>
              <w:t>www</w:t>
            </w:r>
            <w:r w:rsidRPr="00C56E54">
              <w:rPr>
                <w:rFonts w:ascii="Times New Roman" w:eastAsia="Times New Roman" w:hAnsi="Times New Roman"/>
              </w:rPr>
              <w:t>.zakupki.gov.ru</w:t>
            </w:r>
          </w:p>
        </w:tc>
      </w:tr>
      <w:tr w:rsidR="000C625A" w14:paraId="53A64E36" w14:textId="77777777" w:rsidTr="00D50AD3">
        <w:tc>
          <w:tcPr>
            <w:tcW w:w="4219" w:type="dxa"/>
            <w:vAlign w:val="center"/>
          </w:tcPr>
          <w:p w14:paraId="7970562D" w14:textId="77777777" w:rsidR="000C625A" w:rsidRPr="00C56E54" w:rsidRDefault="00BB0EAE" w:rsidP="002C2EDD">
            <w:pPr>
              <w:spacing w:after="0" w:line="240" w:lineRule="auto"/>
              <w:jc w:val="both"/>
              <w:rPr>
                <w:rFonts w:ascii="Times New Roman" w:eastAsia="Times New Roman" w:hAnsi="Times New Roman"/>
              </w:rPr>
            </w:pPr>
            <w:r w:rsidRPr="00C56E54">
              <w:rPr>
                <w:rFonts w:ascii="Times New Roman" w:eastAsia="Times New Roman" w:hAnsi="Times New Roman"/>
              </w:rPr>
              <w:t>Размер, срок и порядок внесения платы за предоставление документации</w:t>
            </w:r>
          </w:p>
        </w:tc>
        <w:tc>
          <w:tcPr>
            <w:tcW w:w="6388" w:type="dxa"/>
            <w:vAlign w:val="center"/>
          </w:tcPr>
          <w:p w14:paraId="65A70637" w14:textId="77777777" w:rsidR="000C625A" w:rsidRPr="00C56E54" w:rsidRDefault="00BB0EAE" w:rsidP="002C2EDD">
            <w:pPr>
              <w:spacing w:after="0" w:line="240" w:lineRule="auto"/>
              <w:ind w:right="-203"/>
              <w:rPr>
                <w:rFonts w:ascii="Times New Roman" w:eastAsia="Times New Roman" w:hAnsi="Times New Roman"/>
              </w:rPr>
            </w:pPr>
            <w:r w:rsidRPr="00C56E54">
              <w:rPr>
                <w:rFonts w:ascii="Times New Roman" w:eastAsia="Times New Roman" w:hAnsi="Times New Roman"/>
              </w:rPr>
              <w:t>не определены</w:t>
            </w:r>
          </w:p>
        </w:tc>
      </w:tr>
      <w:tr w:rsidR="000C625A" w14:paraId="3569BC83" w14:textId="77777777" w:rsidTr="00D50AD3">
        <w:trPr>
          <w:trHeight w:val="397"/>
        </w:trPr>
        <w:tc>
          <w:tcPr>
            <w:tcW w:w="10607" w:type="dxa"/>
            <w:gridSpan w:val="2"/>
            <w:shd w:val="clear" w:color="auto" w:fill="auto"/>
            <w:vAlign w:val="center"/>
          </w:tcPr>
          <w:p w14:paraId="2E134C7A" w14:textId="77777777" w:rsidR="000C625A" w:rsidRDefault="00265CC3" w:rsidP="002C2EDD">
            <w:pPr>
              <w:spacing w:after="0" w:line="240" w:lineRule="auto"/>
              <w:jc w:val="both"/>
              <w:rPr>
                <w:rFonts w:ascii="Times New Roman" w:hAnsi="Times New Roman"/>
              </w:rPr>
            </w:pPr>
            <w:r>
              <w:rPr>
                <w:rFonts w:ascii="Times New Roman" w:eastAsia="Times New Roman" w:hAnsi="Times New Roman"/>
                <w:b/>
                <w:bCs/>
              </w:rPr>
              <w:t>7</w:t>
            </w:r>
            <w:r w:rsidR="00BB0EAE">
              <w:rPr>
                <w:rFonts w:ascii="Times New Roman" w:eastAsia="Times New Roman" w:hAnsi="Times New Roman"/>
                <w:b/>
                <w:bCs/>
              </w:rPr>
              <w:t>. Сведения о договоре:</w:t>
            </w:r>
          </w:p>
        </w:tc>
      </w:tr>
      <w:tr w:rsidR="000C625A" w14:paraId="5D0A15F0" w14:textId="77777777" w:rsidTr="00D50AD3">
        <w:trPr>
          <w:trHeight w:val="397"/>
        </w:trPr>
        <w:tc>
          <w:tcPr>
            <w:tcW w:w="4219" w:type="dxa"/>
            <w:shd w:val="clear" w:color="auto" w:fill="auto"/>
            <w:vAlign w:val="center"/>
          </w:tcPr>
          <w:p w14:paraId="3471BF6A" w14:textId="77777777" w:rsidR="000C625A" w:rsidRDefault="00BB0EAE" w:rsidP="002C2EDD">
            <w:pPr>
              <w:spacing w:after="0" w:line="240" w:lineRule="auto"/>
              <w:jc w:val="both"/>
              <w:rPr>
                <w:rFonts w:ascii="Times New Roman" w:eastAsia="Times New Roman" w:hAnsi="Times New Roman"/>
                <w:bCs/>
              </w:rPr>
            </w:pPr>
            <w:r>
              <w:rPr>
                <w:rFonts w:ascii="Times New Roman" w:eastAsia="Times New Roman" w:hAnsi="Times New Roman"/>
                <w:bCs/>
              </w:rPr>
              <w:t>Наименование предмета договора:</w:t>
            </w:r>
          </w:p>
        </w:tc>
        <w:tc>
          <w:tcPr>
            <w:tcW w:w="6388" w:type="dxa"/>
            <w:shd w:val="clear" w:color="auto" w:fill="auto"/>
            <w:vAlign w:val="center"/>
          </w:tcPr>
          <w:p w14:paraId="0AC90679" w14:textId="4A2C90E1" w:rsidR="000C625A" w:rsidRPr="00985AE8" w:rsidRDefault="00985AE8" w:rsidP="0071787D">
            <w:pPr>
              <w:spacing w:after="0" w:line="240" w:lineRule="auto"/>
              <w:jc w:val="both"/>
              <w:rPr>
                <w:rFonts w:ascii="Times New Roman" w:eastAsia="Times New Roman" w:hAnsi="Times New Roman"/>
                <w:bCs/>
              </w:rPr>
            </w:pPr>
            <w:r w:rsidRPr="00985AE8">
              <w:rPr>
                <w:rFonts w:ascii="Times New Roman" w:eastAsia="Times New Roman" w:hAnsi="Times New Roman"/>
                <w:bCs/>
              </w:rPr>
              <w:t>Поставка электрических электродных водогрейных котлов и шкафа управления насосами</w:t>
            </w:r>
          </w:p>
        </w:tc>
      </w:tr>
      <w:tr w:rsidR="00FD5E4B" w14:paraId="17233374" w14:textId="77777777" w:rsidTr="00D50AD3">
        <w:trPr>
          <w:trHeight w:val="397"/>
        </w:trPr>
        <w:tc>
          <w:tcPr>
            <w:tcW w:w="4219" w:type="dxa"/>
            <w:shd w:val="clear" w:color="auto" w:fill="auto"/>
            <w:vAlign w:val="center"/>
          </w:tcPr>
          <w:p w14:paraId="66F88B0D" w14:textId="77777777" w:rsidR="00FD5E4B" w:rsidRDefault="00FD5E4B" w:rsidP="00FD5E4B">
            <w:pPr>
              <w:spacing w:after="0" w:line="240" w:lineRule="auto"/>
              <w:rPr>
                <w:rFonts w:ascii="Times New Roman" w:eastAsia="Times New Roman" w:hAnsi="Times New Roman"/>
                <w:bCs/>
              </w:rPr>
            </w:pPr>
            <w:r>
              <w:rPr>
                <w:rFonts w:ascii="Times New Roman" w:eastAsia="Times New Roman" w:hAnsi="Times New Roman"/>
                <w:bCs/>
              </w:rPr>
              <w:t>Начальная (максимальная) цена договора:</w:t>
            </w:r>
          </w:p>
          <w:p w14:paraId="67FB5D05" w14:textId="77777777" w:rsidR="00FD5E4B" w:rsidRPr="00C56E54" w:rsidRDefault="00FD5E4B" w:rsidP="00FD5E4B">
            <w:pPr>
              <w:rPr>
                <w:rFonts w:ascii="Times New Roman" w:eastAsia="Times New Roman" w:hAnsi="Times New Roman"/>
              </w:rPr>
            </w:pPr>
          </w:p>
        </w:tc>
        <w:tc>
          <w:tcPr>
            <w:tcW w:w="6388" w:type="dxa"/>
            <w:shd w:val="clear" w:color="auto" w:fill="auto"/>
            <w:vAlign w:val="center"/>
          </w:tcPr>
          <w:p w14:paraId="325A88D7" w14:textId="50404243" w:rsidR="007339E9" w:rsidRPr="007339E9" w:rsidRDefault="00985AE8" w:rsidP="007339E9">
            <w:pPr>
              <w:spacing w:after="0" w:line="240" w:lineRule="auto"/>
              <w:jc w:val="both"/>
              <w:rPr>
                <w:rFonts w:ascii="Times New Roman" w:hAnsi="Times New Roman"/>
              </w:rPr>
            </w:pPr>
            <w:r w:rsidRPr="00985AE8">
              <w:rPr>
                <w:rFonts w:ascii="Times New Roman" w:hAnsi="Times New Roman"/>
                <w:b/>
                <w:bCs/>
              </w:rPr>
              <w:t>6 974</w:t>
            </w:r>
            <w:r>
              <w:rPr>
                <w:rFonts w:ascii="Times New Roman" w:hAnsi="Times New Roman"/>
                <w:b/>
                <w:bCs/>
              </w:rPr>
              <w:t> </w:t>
            </w:r>
            <w:r w:rsidRPr="00985AE8">
              <w:rPr>
                <w:rFonts w:ascii="Times New Roman" w:hAnsi="Times New Roman"/>
                <w:b/>
                <w:bCs/>
              </w:rPr>
              <w:t>833</w:t>
            </w:r>
            <w:r>
              <w:rPr>
                <w:rFonts w:ascii="Times New Roman" w:hAnsi="Times New Roman"/>
                <w:b/>
                <w:bCs/>
              </w:rPr>
              <w:t xml:space="preserve"> (шесть миллионов девятьсот семьдесят четыре тысячи восемьсот тридцать три) рубля </w:t>
            </w:r>
            <w:r w:rsidRPr="00985AE8">
              <w:rPr>
                <w:rFonts w:ascii="Times New Roman" w:hAnsi="Times New Roman"/>
                <w:b/>
                <w:bCs/>
              </w:rPr>
              <w:t>33</w:t>
            </w:r>
            <w:r>
              <w:rPr>
                <w:rFonts w:ascii="Times New Roman" w:hAnsi="Times New Roman"/>
                <w:b/>
                <w:bCs/>
              </w:rPr>
              <w:t xml:space="preserve"> копейки. </w:t>
            </w:r>
            <w:r w:rsidR="00FD5E4B" w:rsidRPr="005C1253">
              <w:rPr>
                <w:rFonts w:ascii="Times New Roman" w:hAnsi="Times New Roman"/>
              </w:rPr>
              <w:t>Цена договора устан</w:t>
            </w:r>
            <w:r w:rsidR="00F06792">
              <w:rPr>
                <w:rFonts w:ascii="Times New Roman" w:hAnsi="Times New Roman"/>
              </w:rPr>
              <w:t xml:space="preserve">авливается </w:t>
            </w:r>
            <w:r w:rsidR="00FD5E4B" w:rsidRPr="005C1253">
              <w:rPr>
                <w:rFonts w:ascii="Times New Roman" w:hAnsi="Times New Roman"/>
              </w:rPr>
              <w:t>с учётом всех расходов</w:t>
            </w:r>
            <w:r w:rsidR="00FD5E4B" w:rsidRPr="003B0C04">
              <w:rPr>
                <w:rFonts w:ascii="Times New Roman" w:hAnsi="Times New Roman"/>
              </w:rPr>
              <w:t xml:space="preserve"> </w:t>
            </w:r>
            <w:r w:rsidR="00FD5E4B">
              <w:rPr>
                <w:rFonts w:ascii="Times New Roman" w:hAnsi="Times New Roman"/>
              </w:rPr>
              <w:t>Поставщика</w:t>
            </w:r>
            <w:r w:rsidR="007339E9">
              <w:rPr>
                <w:rFonts w:ascii="Times New Roman" w:hAnsi="Times New Roman"/>
              </w:rPr>
              <w:t>,</w:t>
            </w:r>
            <w:r w:rsidR="00F06792">
              <w:rPr>
                <w:rFonts w:ascii="Times New Roman" w:hAnsi="Times New Roman"/>
              </w:rPr>
              <w:t xml:space="preserve"> </w:t>
            </w:r>
            <w:r w:rsidR="007339E9" w:rsidRPr="007339E9">
              <w:rPr>
                <w:rFonts w:ascii="Times New Roman" w:hAnsi="Times New Roman"/>
              </w:rPr>
              <w:t xml:space="preserve">в том числе расходы на перевозку, страхование, уплату таможенных пошлин, уплату налогов (в </w:t>
            </w:r>
            <w:proofErr w:type="spellStart"/>
            <w:r w:rsidR="007339E9" w:rsidRPr="007339E9">
              <w:rPr>
                <w:rFonts w:ascii="Times New Roman" w:hAnsi="Times New Roman"/>
              </w:rPr>
              <w:t>т.ч</w:t>
            </w:r>
            <w:proofErr w:type="spellEnd"/>
            <w:r w:rsidR="007339E9" w:rsidRPr="007339E9">
              <w:rPr>
                <w:rFonts w:ascii="Times New Roman" w:hAnsi="Times New Roman"/>
              </w:rPr>
              <w:t xml:space="preserve">. НДС), расходы по упаковке, маркировке, подготовке сопроводительной документации, расходы по доставке товара, прочие расходы, связанные с исполнением </w:t>
            </w:r>
            <w:r w:rsidR="007339E9">
              <w:rPr>
                <w:rFonts w:ascii="Times New Roman" w:hAnsi="Times New Roman"/>
              </w:rPr>
              <w:t xml:space="preserve">обязательств по </w:t>
            </w:r>
            <w:r w:rsidR="007339E9" w:rsidRPr="007339E9">
              <w:rPr>
                <w:rFonts w:ascii="Times New Roman" w:hAnsi="Times New Roman"/>
              </w:rPr>
              <w:t>договор</w:t>
            </w:r>
            <w:r w:rsidR="007339E9">
              <w:rPr>
                <w:rFonts w:ascii="Times New Roman" w:hAnsi="Times New Roman"/>
              </w:rPr>
              <w:t>у</w:t>
            </w:r>
            <w:r w:rsidR="007339E9" w:rsidRPr="007339E9">
              <w:rPr>
                <w:rFonts w:ascii="Times New Roman" w:hAnsi="Times New Roman"/>
              </w:rPr>
              <w:t xml:space="preserve"> в полном объеме.</w:t>
            </w:r>
          </w:p>
          <w:p w14:paraId="0EBEF25E" w14:textId="4C3A42BE" w:rsidR="00F06792" w:rsidRDefault="00F06792" w:rsidP="00F06792">
            <w:pPr>
              <w:spacing w:after="0" w:line="240" w:lineRule="auto"/>
              <w:jc w:val="both"/>
              <w:rPr>
                <w:rFonts w:ascii="Times New Roman" w:hAnsi="Times New Roman"/>
              </w:rPr>
            </w:pPr>
          </w:p>
          <w:p w14:paraId="08754D4D" w14:textId="08EB5B9F" w:rsidR="00FD5E4B" w:rsidRPr="00F06792" w:rsidRDefault="00FD5E4B" w:rsidP="00F06792">
            <w:pPr>
              <w:spacing w:after="0" w:line="240" w:lineRule="auto"/>
              <w:jc w:val="both"/>
              <w:rPr>
                <w:rFonts w:ascii="Times New Roman" w:hAnsi="Times New Roman"/>
              </w:rPr>
            </w:pPr>
          </w:p>
        </w:tc>
      </w:tr>
      <w:tr w:rsidR="00FD5E4B" w14:paraId="0D439BBD" w14:textId="77777777" w:rsidTr="00D50AD3">
        <w:trPr>
          <w:trHeight w:val="397"/>
        </w:trPr>
        <w:tc>
          <w:tcPr>
            <w:tcW w:w="4219" w:type="dxa"/>
            <w:shd w:val="clear" w:color="auto" w:fill="auto"/>
            <w:vAlign w:val="center"/>
          </w:tcPr>
          <w:p w14:paraId="3C79B09F" w14:textId="4E64B7C8" w:rsidR="00FD5E4B" w:rsidRDefault="00FD5E4B" w:rsidP="00FD5E4B">
            <w:pPr>
              <w:spacing w:after="0" w:line="240" w:lineRule="auto"/>
              <w:rPr>
                <w:rFonts w:ascii="Times New Roman" w:eastAsia="Times New Roman" w:hAnsi="Times New Roman"/>
                <w:bCs/>
              </w:rPr>
            </w:pPr>
            <w:r>
              <w:rPr>
                <w:rFonts w:ascii="Times New Roman" w:eastAsia="Times New Roman" w:hAnsi="Times New Roman"/>
                <w:bCs/>
              </w:rPr>
              <w:t>Сведения об обосновании начальной (максимальной) цены договора:</w:t>
            </w:r>
          </w:p>
        </w:tc>
        <w:tc>
          <w:tcPr>
            <w:tcW w:w="6388" w:type="dxa"/>
            <w:shd w:val="clear" w:color="auto" w:fill="auto"/>
            <w:vAlign w:val="center"/>
          </w:tcPr>
          <w:p w14:paraId="2379A88B" w14:textId="70BCDB95" w:rsidR="00FD5E4B" w:rsidRPr="003F1691" w:rsidRDefault="00FD5E4B" w:rsidP="00FD5E4B">
            <w:pPr>
              <w:widowControl w:val="0"/>
              <w:tabs>
                <w:tab w:val="left" w:pos="3220"/>
              </w:tabs>
              <w:spacing w:after="0" w:line="240" w:lineRule="auto"/>
              <w:jc w:val="both"/>
              <w:rPr>
                <w:rFonts w:ascii="Times New Roman" w:hAnsi="Times New Roman"/>
                <w:bCs/>
              </w:rPr>
            </w:pPr>
            <w:r>
              <w:rPr>
                <w:rFonts w:ascii="Times New Roman" w:hAnsi="Times New Roman"/>
                <w:bCs/>
              </w:rPr>
              <w:t>определены в отдельном документе</w:t>
            </w:r>
            <w:r>
              <w:rPr>
                <w:rFonts w:ascii="Times New Roman" w:eastAsia="Times New Roman" w:hAnsi="Times New Roman"/>
                <w:bCs/>
              </w:rPr>
              <w:t xml:space="preserve"> Обоснование начальной (максимальной) цены договора</w:t>
            </w:r>
          </w:p>
        </w:tc>
      </w:tr>
      <w:tr w:rsidR="00FD5E4B" w14:paraId="3D01C373" w14:textId="77777777" w:rsidTr="00D50AD3">
        <w:trPr>
          <w:trHeight w:val="397"/>
        </w:trPr>
        <w:tc>
          <w:tcPr>
            <w:tcW w:w="4219" w:type="dxa"/>
            <w:shd w:val="clear" w:color="auto" w:fill="auto"/>
            <w:vAlign w:val="center"/>
          </w:tcPr>
          <w:p w14:paraId="75BA60D2" w14:textId="77777777" w:rsidR="00FD5E4B" w:rsidRDefault="00FD5E4B" w:rsidP="00FD5E4B">
            <w:pPr>
              <w:spacing w:after="0" w:line="240" w:lineRule="auto"/>
              <w:rPr>
                <w:rFonts w:ascii="Times New Roman" w:eastAsia="Times New Roman" w:hAnsi="Times New Roman"/>
                <w:bCs/>
              </w:rPr>
            </w:pPr>
            <w:r>
              <w:rPr>
                <w:rFonts w:ascii="Times New Roman" w:eastAsia="Times New Roman" w:hAnsi="Times New Roman"/>
                <w:bCs/>
              </w:rPr>
              <w:t>Сведения о валюте, используемой для формирования НМЦД и расчетов по договору</w:t>
            </w:r>
          </w:p>
        </w:tc>
        <w:tc>
          <w:tcPr>
            <w:tcW w:w="6388" w:type="dxa"/>
            <w:shd w:val="clear" w:color="auto" w:fill="auto"/>
            <w:vAlign w:val="center"/>
          </w:tcPr>
          <w:p w14:paraId="0A215D37" w14:textId="77777777" w:rsidR="00FD5E4B" w:rsidRDefault="00FD5E4B" w:rsidP="00FD5E4B">
            <w:pPr>
              <w:widowControl w:val="0"/>
              <w:tabs>
                <w:tab w:val="left" w:pos="3220"/>
              </w:tabs>
              <w:spacing w:after="0" w:line="240" w:lineRule="auto"/>
              <w:jc w:val="both"/>
              <w:rPr>
                <w:rFonts w:ascii="Times New Roman" w:hAnsi="Times New Roman"/>
                <w:bCs/>
              </w:rPr>
            </w:pPr>
            <w:r>
              <w:rPr>
                <w:rFonts w:ascii="Times New Roman" w:hAnsi="Times New Roman"/>
                <w:bCs/>
              </w:rPr>
              <w:t>Российский рубль</w:t>
            </w:r>
          </w:p>
        </w:tc>
      </w:tr>
      <w:tr w:rsidR="00FD5E4B" w14:paraId="1715E038" w14:textId="77777777" w:rsidTr="00D50AD3">
        <w:trPr>
          <w:trHeight w:val="397"/>
        </w:trPr>
        <w:tc>
          <w:tcPr>
            <w:tcW w:w="4219" w:type="dxa"/>
            <w:shd w:val="clear" w:color="auto" w:fill="auto"/>
            <w:vAlign w:val="center"/>
          </w:tcPr>
          <w:p w14:paraId="07B3DCA9" w14:textId="77777777" w:rsidR="00FD5E4B" w:rsidRDefault="00FD5E4B" w:rsidP="00FD5E4B">
            <w:pPr>
              <w:spacing w:after="0" w:line="240" w:lineRule="auto"/>
              <w:rPr>
                <w:rFonts w:ascii="Times New Roman" w:eastAsia="Times New Roman" w:hAnsi="Times New Roman"/>
                <w:bCs/>
              </w:rPr>
            </w:pPr>
            <w:r>
              <w:rPr>
                <w:rFonts w:ascii="Times New Roman" w:eastAsia="Times New Roman" w:hAnsi="Times New Roman"/>
                <w:bCs/>
              </w:rPr>
              <w:t>Срок подписания договора с победителем, иными участниками закупки</w:t>
            </w:r>
          </w:p>
        </w:tc>
        <w:tc>
          <w:tcPr>
            <w:tcW w:w="6388" w:type="dxa"/>
            <w:shd w:val="clear" w:color="auto" w:fill="auto"/>
            <w:vAlign w:val="center"/>
          </w:tcPr>
          <w:p w14:paraId="1A24F69F" w14:textId="77777777" w:rsidR="00FD5E4B" w:rsidRDefault="00FD5E4B" w:rsidP="00FD5E4B">
            <w:pPr>
              <w:widowControl w:val="0"/>
              <w:tabs>
                <w:tab w:val="left" w:pos="3220"/>
              </w:tabs>
              <w:spacing w:after="0" w:line="240" w:lineRule="auto"/>
              <w:jc w:val="both"/>
              <w:rPr>
                <w:rFonts w:ascii="Times New Roman" w:hAnsi="Times New Roman"/>
                <w:bCs/>
              </w:rPr>
            </w:pPr>
            <w:r w:rsidRPr="0080059A">
              <w:rPr>
                <w:rFonts w:ascii="Times New Roman" w:eastAsia="Times New Roman" w:hAnsi="Times New Roman"/>
                <w:bCs/>
              </w:rPr>
              <w:t xml:space="preserve">Договор по результатам конкурентной закупки заключается не ранее чем через </w:t>
            </w:r>
            <w:r>
              <w:rPr>
                <w:rFonts w:ascii="Times New Roman" w:eastAsia="Times New Roman" w:hAnsi="Times New Roman"/>
                <w:bCs/>
              </w:rPr>
              <w:t>10 (</w:t>
            </w:r>
            <w:r w:rsidRPr="0080059A">
              <w:rPr>
                <w:rFonts w:ascii="Times New Roman" w:eastAsia="Times New Roman" w:hAnsi="Times New Roman"/>
                <w:bCs/>
              </w:rPr>
              <w:t>десять</w:t>
            </w:r>
            <w:r>
              <w:rPr>
                <w:rFonts w:ascii="Times New Roman" w:eastAsia="Times New Roman" w:hAnsi="Times New Roman"/>
                <w:bCs/>
              </w:rPr>
              <w:t>)</w:t>
            </w:r>
            <w:r w:rsidRPr="0080059A">
              <w:rPr>
                <w:rFonts w:ascii="Times New Roman" w:eastAsia="Times New Roman" w:hAnsi="Times New Roman"/>
                <w:bCs/>
              </w:rPr>
              <w:t xml:space="preserve"> </w:t>
            </w:r>
            <w:r>
              <w:rPr>
                <w:rFonts w:ascii="Times New Roman" w:eastAsia="Times New Roman" w:hAnsi="Times New Roman"/>
                <w:bCs/>
              </w:rPr>
              <w:t xml:space="preserve">календарных </w:t>
            </w:r>
            <w:r w:rsidRPr="0080059A">
              <w:rPr>
                <w:rFonts w:ascii="Times New Roman" w:eastAsia="Times New Roman" w:hAnsi="Times New Roman"/>
                <w:bCs/>
              </w:rPr>
              <w:t xml:space="preserve">дней и не позднее чем через </w:t>
            </w:r>
            <w:r>
              <w:rPr>
                <w:rFonts w:ascii="Times New Roman" w:eastAsia="Times New Roman" w:hAnsi="Times New Roman"/>
                <w:bCs/>
              </w:rPr>
              <w:t>20 (</w:t>
            </w:r>
            <w:r w:rsidRPr="0080059A">
              <w:rPr>
                <w:rFonts w:ascii="Times New Roman" w:eastAsia="Times New Roman" w:hAnsi="Times New Roman"/>
                <w:bCs/>
              </w:rPr>
              <w:t>двадцать</w:t>
            </w:r>
            <w:r>
              <w:rPr>
                <w:rFonts w:ascii="Times New Roman" w:eastAsia="Times New Roman" w:hAnsi="Times New Roman"/>
                <w:bCs/>
              </w:rPr>
              <w:t>) календарных</w:t>
            </w:r>
            <w:r w:rsidRPr="0080059A">
              <w:rPr>
                <w:rFonts w:ascii="Times New Roman" w:eastAsia="Times New Roman" w:hAnsi="Times New Roman"/>
                <w:bCs/>
              </w:rPr>
              <w:t xml:space="preserve"> дней с даты размещения в </w:t>
            </w:r>
            <w:r>
              <w:rPr>
                <w:rFonts w:ascii="Times New Roman" w:eastAsia="Times New Roman" w:hAnsi="Times New Roman"/>
                <w:bCs/>
              </w:rPr>
              <w:t>ЕИС</w:t>
            </w:r>
            <w:r w:rsidRPr="0080059A">
              <w:rPr>
                <w:rFonts w:ascii="Times New Roman" w:eastAsia="Times New Roman" w:hAnsi="Times New Roman"/>
                <w:bCs/>
              </w:rPr>
              <w:t xml:space="preserve"> итогового протокола, составленного по результатам конкурентной закупки.</w:t>
            </w:r>
          </w:p>
        </w:tc>
      </w:tr>
      <w:tr w:rsidR="00FD5E4B" w14:paraId="7D58DC17" w14:textId="77777777" w:rsidTr="00D50AD3">
        <w:trPr>
          <w:trHeight w:val="397"/>
        </w:trPr>
        <w:tc>
          <w:tcPr>
            <w:tcW w:w="10607" w:type="dxa"/>
            <w:gridSpan w:val="2"/>
            <w:shd w:val="clear" w:color="auto" w:fill="auto"/>
            <w:vAlign w:val="center"/>
          </w:tcPr>
          <w:p w14:paraId="3D478F7F" w14:textId="77777777" w:rsidR="00FD5E4B" w:rsidRDefault="00FD5E4B" w:rsidP="00FD5E4B">
            <w:pPr>
              <w:tabs>
                <w:tab w:val="left" w:pos="3220"/>
              </w:tabs>
              <w:spacing w:after="0" w:line="240" w:lineRule="auto"/>
              <w:jc w:val="both"/>
              <w:rPr>
                <w:rFonts w:ascii="Times New Roman" w:hAnsi="Times New Roman"/>
                <w:b/>
              </w:rPr>
            </w:pPr>
            <w:r>
              <w:rPr>
                <w:rFonts w:ascii="Times New Roman" w:hAnsi="Times New Roman"/>
                <w:b/>
              </w:rPr>
              <w:t>8. Информация о товаре, работе, услуге:</w:t>
            </w:r>
          </w:p>
        </w:tc>
      </w:tr>
      <w:tr w:rsidR="00294C44" w14:paraId="31EF2355" w14:textId="77777777" w:rsidTr="00164F49">
        <w:trPr>
          <w:trHeight w:val="397"/>
        </w:trPr>
        <w:tc>
          <w:tcPr>
            <w:tcW w:w="4219" w:type="dxa"/>
            <w:tcBorders>
              <w:top w:val="single" w:sz="4" w:space="0" w:color="000000"/>
              <w:left w:val="single" w:sz="4" w:space="0" w:color="000000"/>
              <w:bottom w:val="single" w:sz="4" w:space="0" w:color="000000"/>
              <w:right w:val="single" w:sz="4" w:space="0" w:color="000000"/>
            </w:tcBorders>
            <w:vAlign w:val="center"/>
          </w:tcPr>
          <w:p w14:paraId="46D150D5" w14:textId="73221FF3" w:rsidR="00294C44" w:rsidRDefault="00294C44" w:rsidP="00294C44">
            <w:pPr>
              <w:spacing w:after="0" w:line="240" w:lineRule="auto"/>
              <w:jc w:val="both"/>
              <w:rPr>
                <w:rFonts w:ascii="Times New Roman" w:hAnsi="Times New Roman"/>
              </w:rPr>
            </w:pPr>
            <w:r w:rsidRPr="001D0712">
              <w:rPr>
                <w:rFonts w:ascii="Times New Roman" w:hAnsi="Times New Roman"/>
                <w:bCs/>
              </w:rPr>
              <w:t>Классификация по ОКПД 2</w:t>
            </w:r>
          </w:p>
        </w:tc>
        <w:tc>
          <w:tcPr>
            <w:tcW w:w="6388" w:type="dxa"/>
            <w:shd w:val="clear" w:color="auto" w:fill="auto"/>
            <w:vAlign w:val="center"/>
          </w:tcPr>
          <w:p w14:paraId="2D778685" w14:textId="77777777" w:rsidR="00294C44" w:rsidRDefault="007339E9" w:rsidP="00895ED5">
            <w:pPr>
              <w:widowControl w:val="0"/>
              <w:tabs>
                <w:tab w:val="left" w:pos="3220"/>
              </w:tabs>
              <w:spacing w:after="0" w:line="240" w:lineRule="auto"/>
              <w:jc w:val="both"/>
              <w:rPr>
                <w:rFonts w:ascii="Times New Roman" w:eastAsia="Times New Roman" w:hAnsi="Times New Roman"/>
                <w:bCs/>
              </w:rPr>
            </w:pPr>
            <w:r w:rsidRPr="007339E9">
              <w:rPr>
                <w:rFonts w:ascii="Times New Roman" w:eastAsia="Times New Roman" w:hAnsi="Times New Roman"/>
                <w:bCs/>
              </w:rPr>
              <w:t>25.21.12.000</w:t>
            </w:r>
            <w:r w:rsidR="0052000C">
              <w:rPr>
                <w:rFonts w:ascii="Times New Roman" w:eastAsia="Times New Roman" w:hAnsi="Times New Roman"/>
                <w:bCs/>
              </w:rPr>
              <w:t xml:space="preserve"> </w:t>
            </w:r>
            <w:r w:rsidR="0052000C" w:rsidRPr="0052000C">
              <w:rPr>
                <w:rFonts w:ascii="Times New Roman" w:eastAsia="Times New Roman" w:hAnsi="Times New Roman"/>
                <w:bCs/>
              </w:rPr>
              <w:t>Котлы водогрейные центрального отопления для производства горячей воды или пара низкого давления</w:t>
            </w:r>
          </w:p>
          <w:p w14:paraId="7986581C" w14:textId="1E90F130" w:rsidR="0052000C" w:rsidRPr="008E0DEB" w:rsidRDefault="0052000C" w:rsidP="00895ED5">
            <w:pPr>
              <w:widowControl w:val="0"/>
              <w:tabs>
                <w:tab w:val="left" w:pos="3220"/>
              </w:tabs>
              <w:spacing w:after="0" w:line="240" w:lineRule="auto"/>
              <w:jc w:val="both"/>
              <w:rPr>
                <w:rFonts w:ascii="Times New Roman" w:eastAsia="Times New Roman" w:hAnsi="Times New Roman"/>
                <w:b/>
                <w:bCs/>
              </w:rPr>
            </w:pPr>
            <w:r w:rsidRPr="0052000C">
              <w:rPr>
                <w:rFonts w:ascii="Times New Roman" w:eastAsia="Times New Roman" w:hAnsi="Times New Roman"/>
                <w:bCs/>
              </w:rPr>
              <w:t>27.33.13.169 Аппараты электрические для управления электротехническими установками прочие, не включенные в другие группировки</w:t>
            </w:r>
          </w:p>
        </w:tc>
      </w:tr>
      <w:tr w:rsidR="00294C44" w14:paraId="7B14C85C" w14:textId="77777777" w:rsidTr="00164F49">
        <w:trPr>
          <w:trHeight w:val="397"/>
        </w:trPr>
        <w:tc>
          <w:tcPr>
            <w:tcW w:w="4219" w:type="dxa"/>
            <w:tcBorders>
              <w:top w:val="single" w:sz="4" w:space="0" w:color="000000"/>
              <w:left w:val="single" w:sz="4" w:space="0" w:color="000000"/>
              <w:bottom w:val="single" w:sz="4" w:space="0" w:color="000000"/>
              <w:right w:val="single" w:sz="4" w:space="0" w:color="000000"/>
            </w:tcBorders>
            <w:vAlign w:val="center"/>
          </w:tcPr>
          <w:p w14:paraId="513A9D2A" w14:textId="7F308F81" w:rsidR="00294C44" w:rsidRDefault="00294C44" w:rsidP="00294C44">
            <w:pPr>
              <w:spacing w:after="0" w:line="240" w:lineRule="auto"/>
              <w:jc w:val="both"/>
              <w:rPr>
                <w:rFonts w:ascii="Times New Roman" w:eastAsia="Times New Roman" w:hAnsi="Times New Roman"/>
                <w:bCs/>
              </w:rPr>
            </w:pPr>
            <w:r w:rsidRPr="001D0712">
              <w:rPr>
                <w:rFonts w:ascii="Times New Roman" w:hAnsi="Times New Roman"/>
                <w:bCs/>
              </w:rPr>
              <w:t>Классификация по ОКВЭД 2</w:t>
            </w:r>
          </w:p>
        </w:tc>
        <w:tc>
          <w:tcPr>
            <w:tcW w:w="6388" w:type="dxa"/>
            <w:shd w:val="clear" w:color="auto" w:fill="auto"/>
            <w:vAlign w:val="center"/>
          </w:tcPr>
          <w:p w14:paraId="50AC3FB4" w14:textId="7A7B154C" w:rsidR="00294C44" w:rsidRPr="00294C44" w:rsidRDefault="0052000C" w:rsidP="008E0DEB">
            <w:pPr>
              <w:widowControl w:val="0"/>
              <w:tabs>
                <w:tab w:val="left" w:pos="3220"/>
              </w:tabs>
              <w:spacing w:after="0" w:line="240" w:lineRule="auto"/>
              <w:jc w:val="both"/>
              <w:rPr>
                <w:rFonts w:ascii="Times New Roman" w:eastAsia="Times New Roman" w:hAnsi="Times New Roman"/>
                <w:bCs/>
              </w:rPr>
            </w:pPr>
            <w:r w:rsidRPr="0052000C">
              <w:rPr>
                <w:rFonts w:ascii="Times New Roman" w:eastAsia="Times New Roman" w:hAnsi="Times New Roman"/>
                <w:bCs/>
              </w:rPr>
              <w:t>25.21.2 Производство котлов центрального отопления</w:t>
            </w:r>
          </w:p>
        </w:tc>
      </w:tr>
      <w:tr w:rsidR="00FD5E4B" w14:paraId="4B61919A" w14:textId="77777777" w:rsidTr="00D50AD3">
        <w:trPr>
          <w:trHeight w:val="397"/>
        </w:trPr>
        <w:tc>
          <w:tcPr>
            <w:tcW w:w="4219" w:type="dxa"/>
            <w:tcBorders>
              <w:top w:val="single" w:sz="4" w:space="0" w:color="000000"/>
              <w:left w:val="single" w:sz="4" w:space="0" w:color="000000"/>
              <w:bottom w:val="single" w:sz="4" w:space="0" w:color="000000"/>
              <w:right w:val="single" w:sz="4" w:space="0" w:color="000000"/>
            </w:tcBorders>
            <w:vAlign w:val="center"/>
          </w:tcPr>
          <w:p w14:paraId="00CADEC6" w14:textId="267E8049" w:rsidR="00FD5E4B" w:rsidRDefault="00FD5E4B" w:rsidP="00FD5E4B">
            <w:pPr>
              <w:spacing w:after="0" w:line="240" w:lineRule="auto"/>
              <w:jc w:val="both"/>
              <w:rPr>
                <w:rFonts w:ascii="Times New Roman" w:eastAsia="Times New Roman" w:hAnsi="Times New Roman"/>
                <w:bCs/>
              </w:rPr>
            </w:pPr>
            <w:r>
              <w:rPr>
                <w:rFonts w:ascii="Times New Roman" w:eastAsia="Times New Roman" w:hAnsi="Times New Roman"/>
                <w:bCs/>
              </w:rPr>
              <w:t>Место поставки/выполнения работ/оказания услуг:</w:t>
            </w:r>
          </w:p>
        </w:tc>
        <w:tc>
          <w:tcPr>
            <w:tcW w:w="6388" w:type="dxa"/>
            <w:tcBorders>
              <w:top w:val="single" w:sz="4" w:space="0" w:color="000000"/>
              <w:left w:val="single" w:sz="4" w:space="0" w:color="000000"/>
              <w:bottom w:val="single" w:sz="4" w:space="0" w:color="000000"/>
              <w:right w:val="single" w:sz="4" w:space="0" w:color="000000"/>
            </w:tcBorders>
            <w:vAlign w:val="center"/>
          </w:tcPr>
          <w:p w14:paraId="01D10961" w14:textId="6E61D29D" w:rsidR="00FD5E4B" w:rsidRPr="00294C44" w:rsidRDefault="00FD5E4B" w:rsidP="00294C44">
            <w:pPr>
              <w:spacing w:after="0"/>
              <w:jc w:val="both"/>
              <w:rPr>
                <w:rFonts w:ascii="Times New Roman" w:hAnsi="Times New Roman"/>
              </w:rPr>
            </w:pPr>
            <w:r w:rsidRPr="000F6618">
              <w:rPr>
                <w:rFonts w:ascii="Times New Roman" w:hAnsi="Times New Roman"/>
              </w:rPr>
              <w:t>г</w:t>
            </w:r>
            <w:r w:rsidRPr="000F6618">
              <w:rPr>
                <w:rFonts w:ascii="Times New Roman" w:eastAsia="Times New Roman" w:hAnsi="Times New Roman"/>
                <w:bCs/>
              </w:rPr>
              <w:t xml:space="preserve">. Магадан, </w:t>
            </w:r>
            <w:r w:rsidR="00294C44">
              <w:rPr>
                <w:rFonts w:ascii="Times New Roman" w:hAnsi="Times New Roman"/>
              </w:rPr>
              <w:t xml:space="preserve">шоссе Портовое, </w:t>
            </w:r>
            <w:proofErr w:type="spellStart"/>
            <w:r w:rsidR="00294C44">
              <w:rPr>
                <w:rFonts w:ascii="Times New Roman" w:hAnsi="Times New Roman"/>
              </w:rPr>
              <w:t>зд</w:t>
            </w:r>
            <w:proofErr w:type="spellEnd"/>
            <w:r w:rsidR="00294C44">
              <w:rPr>
                <w:rFonts w:ascii="Times New Roman" w:hAnsi="Times New Roman"/>
              </w:rPr>
              <w:t>. 211, пом. 13</w:t>
            </w:r>
          </w:p>
        </w:tc>
      </w:tr>
      <w:tr w:rsidR="00FD5E4B" w14:paraId="4E55064E" w14:textId="77777777" w:rsidTr="00D50AD3">
        <w:trPr>
          <w:trHeight w:val="397"/>
        </w:trPr>
        <w:tc>
          <w:tcPr>
            <w:tcW w:w="4219" w:type="dxa"/>
            <w:tcBorders>
              <w:top w:val="single" w:sz="4" w:space="0" w:color="000000"/>
              <w:left w:val="single" w:sz="4" w:space="0" w:color="000000"/>
              <w:bottom w:val="single" w:sz="4" w:space="0" w:color="000000"/>
              <w:right w:val="single" w:sz="4" w:space="0" w:color="000000"/>
            </w:tcBorders>
            <w:vAlign w:val="center"/>
          </w:tcPr>
          <w:p w14:paraId="3E2B42C7" w14:textId="77777777" w:rsidR="00FD5E4B" w:rsidRPr="00CB7D91" w:rsidRDefault="00FD5E4B" w:rsidP="00FD5E4B">
            <w:pPr>
              <w:spacing w:after="0" w:line="240" w:lineRule="auto"/>
              <w:jc w:val="both"/>
              <w:rPr>
                <w:rFonts w:ascii="Times New Roman" w:hAnsi="Times New Roman"/>
              </w:rPr>
            </w:pPr>
            <w:r w:rsidRPr="00CB7D91">
              <w:rPr>
                <w:rFonts w:ascii="Times New Roman" w:eastAsia="Times New Roman" w:hAnsi="Times New Roman"/>
                <w:bCs/>
              </w:rPr>
              <w:t>Срок поставки/выполнения работ/оказания услуг:</w:t>
            </w:r>
          </w:p>
        </w:tc>
        <w:tc>
          <w:tcPr>
            <w:tcW w:w="6388" w:type="dxa"/>
            <w:tcBorders>
              <w:top w:val="single" w:sz="4" w:space="0" w:color="000000"/>
              <w:left w:val="single" w:sz="4" w:space="0" w:color="000000"/>
              <w:bottom w:val="single" w:sz="4" w:space="0" w:color="000000"/>
              <w:right w:val="single" w:sz="4" w:space="0" w:color="000000"/>
            </w:tcBorders>
            <w:vAlign w:val="center"/>
          </w:tcPr>
          <w:p w14:paraId="1CADB066" w14:textId="1A7A2715" w:rsidR="00FD5E4B" w:rsidRPr="00D9361C" w:rsidRDefault="0052000C" w:rsidP="0052000C">
            <w:pPr>
              <w:pStyle w:val="11"/>
              <w:shd w:val="clear" w:color="auto" w:fill="auto"/>
              <w:tabs>
                <w:tab w:val="left" w:pos="562"/>
              </w:tabs>
              <w:spacing w:after="0" w:line="240" w:lineRule="auto"/>
              <w:rPr>
                <w:lang w:eastAsia="en-US"/>
              </w:rPr>
            </w:pPr>
            <w:r>
              <w:rPr>
                <w:bCs/>
                <w:sz w:val="20"/>
                <w:szCs w:val="20"/>
              </w:rPr>
              <w:t>В течени</w:t>
            </w:r>
            <w:r w:rsidR="00A2127D">
              <w:rPr>
                <w:bCs/>
                <w:sz w:val="20"/>
                <w:szCs w:val="20"/>
              </w:rPr>
              <w:t>е</w:t>
            </w:r>
            <w:r>
              <w:rPr>
                <w:bCs/>
                <w:sz w:val="20"/>
                <w:szCs w:val="20"/>
              </w:rPr>
              <w:t xml:space="preserve"> 120 </w:t>
            </w:r>
            <w:r w:rsidR="007848AA">
              <w:rPr>
                <w:bCs/>
                <w:sz w:val="20"/>
                <w:szCs w:val="20"/>
              </w:rPr>
              <w:t>(</w:t>
            </w:r>
            <w:r>
              <w:rPr>
                <w:bCs/>
                <w:sz w:val="20"/>
                <w:szCs w:val="20"/>
              </w:rPr>
              <w:t>ста двадцати</w:t>
            </w:r>
            <w:r w:rsidR="007848AA">
              <w:rPr>
                <w:bCs/>
                <w:sz w:val="20"/>
                <w:szCs w:val="20"/>
              </w:rPr>
              <w:t xml:space="preserve">) календарных </w:t>
            </w:r>
            <w:r w:rsidR="00FD5E4B">
              <w:rPr>
                <w:bCs/>
                <w:sz w:val="20"/>
                <w:szCs w:val="20"/>
              </w:rPr>
              <w:t>дней</w:t>
            </w:r>
            <w:r w:rsidR="00FD5E4B" w:rsidRPr="00D9361C">
              <w:rPr>
                <w:bCs/>
                <w:sz w:val="20"/>
                <w:szCs w:val="20"/>
              </w:rPr>
              <w:t xml:space="preserve"> с даты заключения Договора </w:t>
            </w:r>
          </w:p>
        </w:tc>
      </w:tr>
      <w:tr w:rsidR="00FD5E4B" w14:paraId="7943E001"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2EDFC297" w14:textId="77777777" w:rsidR="00FD5E4B" w:rsidRDefault="00FD5E4B" w:rsidP="00FD5E4B">
            <w:pPr>
              <w:spacing w:after="0" w:line="240" w:lineRule="auto"/>
              <w:jc w:val="both"/>
              <w:rPr>
                <w:rFonts w:ascii="Times New Roman" w:eastAsia="Times New Roman" w:hAnsi="Times New Roman"/>
                <w:bCs/>
              </w:rPr>
            </w:pPr>
            <w:r>
              <w:rPr>
                <w:rFonts w:ascii="Times New Roman" w:eastAsia="Times New Roman" w:hAnsi="Times New Roman"/>
                <w:bCs/>
              </w:rPr>
              <w:t>Форма, сроки и порядок оплаты поставки товара:</w:t>
            </w:r>
          </w:p>
        </w:tc>
        <w:tc>
          <w:tcPr>
            <w:tcW w:w="6388" w:type="dxa"/>
            <w:tcBorders>
              <w:top w:val="single" w:sz="4" w:space="0" w:color="000000"/>
              <w:left w:val="single" w:sz="4" w:space="0" w:color="000000"/>
              <w:bottom w:val="single" w:sz="4" w:space="0" w:color="000000"/>
              <w:right w:val="single" w:sz="4" w:space="0" w:color="000000"/>
            </w:tcBorders>
            <w:vAlign w:val="center"/>
          </w:tcPr>
          <w:p w14:paraId="5938F60B" w14:textId="77777777" w:rsidR="00FD5E4B" w:rsidRPr="00FD5E4B" w:rsidRDefault="00FD5E4B" w:rsidP="00FD5E4B">
            <w:pPr>
              <w:spacing w:after="0" w:line="240" w:lineRule="auto"/>
              <w:jc w:val="both"/>
              <w:rPr>
                <w:rFonts w:ascii="Times New Roman" w:hAnsi="Times New Roman"/>
                <w:bCs/>
              </w:rPr>
            </w:pPr>
            <w:r w:rsidRPr="00FD5E4B">
              <w:rPr>
                <w:rFonts w:ascii="Times New Roman" w:hAnsi="Times New Roman"/>
                <w:bCs/>
              </w:rPr>
              <w:t>установлены в Проекте договора</w:t>
            </w:r>
          </w:p>
        </w:tc>
      </w:tr>
      <w:tr w:rsidR="00FD5E4B" w14:paraId="78D9B687"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3BF588AA" w14:textId="77777777" w:rsidR="00FD5E4B" w:rsidRPr="005C3289" w:rsidRDefault="00FD5E4B" w:rsidP="00FD5E4B">
            <w:pPr>
              <w:spacing w:after="0" w:line="240" w:lineRule="auto"/>
              <w:jc w:val="both"/>
              <w:rPr>
                <w:rFonts w:ascii="Times New Roman" w:eastAsia="Times New Roman" w:hAnsi="Times New Roman"/>
                <w:bCs/>
              </w:rPr>
            </w:pPr>
            <w:r w:rsidRPr="005C3289">
              <w:rPr>
                <w:rFonts w:ascii="Times New Roman" w:eastAsia="Times New Roman" w:hAnsi="Times New Roman"/>
                <w:bCs/>
              </w:rPr>
              <w:t>Гарантийный срок:</w:t>
            </w:r>
          </w:p>
        </w:tc>
        <w:tc>
          <w:tcPr>
            <w:tcW w:w="6388" w:type="dxa"/>
            <w:tcBorders>
              <w:top w:val="single" w:sz="4" w:space="0" w:color="000000"/>
              <w:left w:val="single" w:sz="4" w:space="0" w:color="000000"/>
              <w:bottom w:val="single" w:sz="4" w:space="0" w:color="000000"/>
              <w:right w:val="single" w:sz="4" w:space="0" w:color="000000"/>
            </w:tcBorders>
            <w:vAlign w:val="center"/>
          </w:tcPr>
          <w:p w14:paraId="5588B6CD" w14:textId="0EB8808A" w:rsidR="00FD5E4B" w:rsidRPr="005C3289" w:rsidRDefault="00C979B1" w:rsidP="0052000C">
            <w:pPr>
              <w:spacing w:after="0" w:line="240" w:lineRule="auto"/>
              <w:rPr>
                <w:rFonts w:ascii="Times New Roman" w:hAnsi="Times New Roman"/>
                <w:bCs/>
              </w:rPr>
            </w:pPr>
            <w:r w:rsidRPr="00455255">
              <w:rPr>
                <w:rFonts w:ascii="Times New Roman" w:hAnsi="Times New Roman"/>
                <w:bCs/>
              </w:rPr>
              <w:t xml:space="preserve">Гарантийный срок исчисляется с Даты поставки Товара и составляет </w:t>
            </w:r>
            <w:r w:rsidR="0052000C">
              <w:rPr>
                <w:rFonts w:ascii="Times New Roman" w:hAnsi="Times New Roman"/>
                <w:bCs/>
              </w:rPr>
              <w:t>24</w:t>
            </w:r>
            <w:r w:rsidRPr="00455255">
              <w:rPr>
                <w:rFonts w:ascii="Times New Roman" w:hAnsi="Times New Roman"/>
                <w:bCs/>
              </w:rPr>
              <w:t xml:space="preserve"> (</w:t>
            </w:r>
            <w:r w:rsidR="0052000C">
              <w:rPr>
                <w:rFonts w:ascii="Times New Roman" w:hAnsi="Times New Roman"/>
                <w:bCs/>
              </w:rPr>
              <w:t>двадцать четыре</w:t>
            </w:r>
            <w:r w:rsidRPr="00455255">
              <w:rPr>
                <w:rFonts w:ascii="Times New Roman" w:hAnsi="Times New Roman"/>
                <w:bCs/>
              </w:rPr>
              <w:t>) месяц</w:t>
            </w:r>
            <w:r w:rsidR="0052000C">
              <w:rPr>
                <w:rFonts w:ascii="Times New Roman" w:hAnsi="Times New Roman"/>
                <w:bCs/>
              </w:rPr>
              <w:t>а</w:t>
            </w:r>
            <w:r w:rsidRPr="00455255">
              <w:rPr>
                <w:rFonts w:ascii="Times New Roman" w:hAnsi="Times New Roman"/>
                <w:bCs/>
              </w:rPr>
              <w:t>, но не менее срока, установленного заводом-изготовителем Товара.</w:t>
            </w:r>
          </w:p>
        </w:tc>
      </w:tr>
      <w:tr w:rsidR="00FD5E4B" w14:paraId="67DD0DDC"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533C5400" w14:textId="77777777" w:rsidR="00FD5E4B" w:rsidRPr="00833335" w:rsidRDefault="00FD5E4B" w:rsidP="00FD5E4B">
            <w:pPr>
              <w:spacing w:after="0" w:line="240" w:lineRule="auto"/>
              <w:jc w:val="both"/>
              <w:rPr>
                <w:rFonts w:ascii="Times New Roman" w:eastAsia="Times New Roman" w:hAnsi="Times New Roman"/>
                <w:b/>
                <w:bCs/>
              </w:rPr>
            </w:pPr>
            <w:r>
              <w:rPr>
                <w:rFonts w:ascii="Times New Roman" w:eastAsia="Times New Roman" w:hAnsi="Times New Roman"/>
                <w:b/>
                <w:bCs/>
              </w:rPr>
              <w:lastRenderedPageBreak/>
              <w:t>9.</w:t>
            </w:r>
            <w:r w:rsidRPr="00833335">
              <w:rPr>
                <w:rFonts w:ascii="Times New Roman" w:eastAsia="Times New Roman" w:hAnsi="Times New Roman"/>
                <w:b/>
                <w:bCs/>
              </w:rPr>
              <w:t>Требования к поставке товара</w:t>
            </w:r>
            <w:r>
              <w:rPr>
                <w:rFonts w:ascii="Times New Roman" w:eastAsia="Times New Roman" w:hAnsi="Times New Roman"/>
                <w:b/>
                <w:bCs/>
              </w:rPr>
              <w:t>/ выполнению работ/ оказанию услуг</w:t>
            </w:r>
            <w:r w:rsidRPr="00833335">
              <w:rPr>
                <w:rFonts w:ascii="Times New Roman" w:eastAsia="Times New Roman" w:hAnsi="Times New Roman"/>
                <w:b/>
                <w:bCs/>
              </w:rPr>
              <w:t>:</w:t>
            </w:r>
          </w:p>
        </w:tc>
        <w:tc>
          <w:tcPr>
            <w:tcW w:w="6388" w:type="dxa"/>
            <w:tcBorders>
              <w:top w:val="single" w:sz="4" w:space="0" w:color="000000"/>
              <w:left w:val="single" w:sz="4" w:space="0" w:color="000000"/>
              <w:bottom w:val="single" w:sz="4" w:space="0" w:color="000000"/>
              <w:right w:val="single" w:sz="4" w:space="0" w:color="000000"/>
            </w:tcBorders>
            <w:vAlign w:val="center"/>
          </w:tcPr>
          <w:p w14:paraId="4C6F60B0" w14:textId="77777777" w:rsidR="00FD5E4B" w:rsidRDefault="00FD5E4B" w:rsidP="00FD5E4B">
            <w:pPr>
              <w:spacing w:after="0" w:line="240" w:lineRule="auto"/>
              <w:rPr>
                <w:rFonts w:ascii="Times New Roman" w:hAnsi="Times New Roman"/>
                <w:bCs/>
              </w:rPr>
            </w:pPr>
            <w:r>
              <w:rPr>
                <w:rFonts w:ascii="Times New Roman" w:hAnsi="Times New Roman"/>
                <w:bCs/>
              </w:rPr>
              <w:t>установлены в приложении к извещению Техническом задании, Проекте договора.</w:t>
            </w:r>
          </w:p>
        </w:tc>
      </w:tr>
      <w:tr w:rsidR="0052000C" w14:paraId="43D86746"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2AD94E8D" w14:textId="320C850B" w:rsidR="0052000C" w:rsidRDefault="0052000C" w:rsidP="00FD5E4B">
            <w:pPr>
              <w:spacing w:after="0" w:line="240" w:lineRule="auto"/>
              <w:jc w:val="both"/>
              <w:rPr>
                <w:rFonts w:ascii="Times New Roman" w:eastAsia="Times New Roman" w:hAnsi="Times New Roman"/>
                <w:b/>
                <w:bCs/>
              </w:rPr>
            </w:pPr>
            <w:r>
              <w:rPr>
                <w:rFonts w:ascii="Times New Roman" w:eastAsia="Times New Roman" w:hAnsi="Times New Roman"/>
                <w:b/>
                <w:bCs/>
              </w:rPr>
              <w:t>10.</w:t>
            </w:r>
            <w:r w:rsidR="00EA783A" w:rsidRPr="00EA783A">
              <w:rPr>
                <w:rFonts w:ascii="Times New Roman" w:eastAsia="Times New Roman" w:hAnsi="Times New Roman"/>
                <w:b/>
                <w:bCs/>
                <w:sz w:val="22"/>
                <w:szCs w:val="22"/>
                <w:lang w:eastAsia="ar-SA"/>
              </w:rPr>
              <w:t xml:space="preserve"> </w:t>
            </w:r>
            <w:r w:rsidR="00EA783A" w:rsidRPr="00EA783A">
              <w:rPr>
                <w:rFonts w:ascii="Times New Roman" w:eastAsia="Times New Roman" w:hAnsi="Times New Roman"/>
                <w:b/>
                <w:bCs/>
              </w:rPr>
              <w:t xml:space="preserve">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w:t>
            </w:r>
            <w:hyperlink r:id="rId9" w:anchor="/document/12188083/entry/3140201" w:history="1">
              <w:r w:rsidR="00EA783A" w:rsidRPr="00EA783A">
                <w:rPr>
                  <w:rFonts w:ascii="Times New Roman" w:eastAsia="Times New Roman" w:hAnsi="Times New Roman"/>
                  <w:b/>
                  <w:bCs/>
                </w:rPr>
                <w:t>пунктом 1 части 2 статьи 3.1-4</w:t>
              </w:r>
            </w:hyperlink>
            <w:r w:rsidR="00EA783A" w:rsidRPr="00EA783A">
              <w:rPr>
                <w:rFonts w:ascii="Times New Roman" w:eastAsia="Times New Roman" w:hAnsi="Times New Roman"/>
                <w:b/>
                <w:bCs/>
              </w:rPr>
              <w:t xml:space="preserve"> Федерального закона № 223-ФЗ в отношении товара, работы, услуги, являющихся предметом закупки:</w:t>
            </w:r>
          </w:p>
        </w:tc>
        <w:tc>
          <w:tcPr>
            <w:tcW w:w="6388" w:type="dxa"/>
            <w:tcBorders>
              <w:top w:val="single" w:sz="4" w:space="0" w:color="000000"/>
              <w:left w:val="single" w:sz="4" w:space="0" w:color="000000"/>
              <w:bottom w:val="single" w:sz="4" w:space="0" w:color="000000"/>
              <w:right w:val="single" w:sz="4" w:space="0" w:color="000000"/>
            </w:tcBorders>
            <w:vAlign w:val="center"/>
          </w:tcPr>
          <w:p w14:paraId="16109B0A" w14:textId="62D8C97D" w:rsidR="00965463" w:rsidRPr="00965463" w:rsidRDefault="00965463" w:rsidP="00965463">
            <w:pPr>
              <w:spacing w:after="0" w:line="240" w:lineRule="auto"/>
              <w:jc w:val="both"/>
              <w:rPr>
                <w:rFonts w:ascii="Times New Roman" w:hAnsi="Times New Roman"/>
                <w:bCs/>
              </w:rPr>
            </w:pPr>
            <w:r w:rsidRPr="00965463">
              <w:rPr>
                <w:rFonts w:ascii="Times New Roman" w:hAnsi="Times New Roman"/>
                <w:bCs/>
              </w:rPr>
              <w:t>Национальный режим предоставляется в соответствии с Постановлением Правительства Российской Федерации от 23 декабря 2024г.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(Далее</w:t>
            </w:r>
            <w:r>
              <w:rPr>
                <w:rFonts w:ascii="Times New Roman" w:hAnsi="Times New Roman"/>
                <w:bCs/>
              </w:rPr>
              <w:t xml:space="preserve"> </w:t>
            </w:r>
            <w:r w:rsidRPr="00965463">
              <w:rPr>
                <w:rFonts w:ascii="Times New Roman" w:hAnsi="Times New Roman"/>
                <w:bCs/>
              </w:rPr>
              <w:t>- ПП РФ № 1875)</w:t>
            </w:r>
            <w:r>
              <w:rPr>
                <w:rFonts w:ascii="Times New Roman" w:hAnsi="Times New Roman"/>
                <w:bCs/>
              </w:rPr>
              <w:t xml:space="preserve">. </w:t>
            </w:r>
            <w:r w:rsidRPr="00965463">
              <w:rPr>
                <w:rFonts w:ascii="Times New Roman" w:hAnsi="Times New Roman"/>
                <w:bCs/>
              </w:rPr>
              <w:t>Положения ПП РФ № 1875, касающиеся товара российского происхождения, работы, услуги, соответственно выполняемой, оказываемой российским гражданином, российским юридическим лицом, применяются также в отношении товара, происходящего из государства - члена Евразийского экономического союза, работы, услуги, соответственно выполняемой, оказываемой иностранным лицом, зарегистрированным на территории государства - члена Евразийского экономического союза.</w:t>
            </w:r>
          </w:p>
          <w:p w14:paraId="1A9D1685" w14:textId="35F267EE" w:rsidR="0052000C" w:rsidRDefault="00EA783A" w:rsidP="00A2127D">
            <w:pPr>
              <w:spacing w:after="0" w:line="240" w:lineRule="auto"/>
              <w:jc w:val="both"/>
              <w:rPr>
                <w:rFonts w:ascii="Times New Roman" w:hAnsi="Times New Roman"/>
                <w:bCs/>
              </w:rPr>
            </w:pPr>
            <w:r>
              <w:rPr>
                <w:rFonts w:ascii="Times New Roman" w:hAnsi="Times New Roman"/>
                <w:bCs/>
              </w:rPr>
              <w:t xml:space="preserve">В отношении Товаров с </w:t>
            </w:r>
            <w:r w:rsidRPr="00EA783A">
              <w:rPr>
                <w:rFonts w:ascii="Times New Roman" w:hAnsi="Times New Roman"/>
                <w:bCs/>
              </w:rPr>
              <w:t>ОКПД 2</w:t>
            </w:r>
            <w:r w:rsidR="00A2127D">
              <w:rPr>
                <w:rFonts w:ascii="Times New Roman" w:hAnsi="Times New Roman"/>
                <w:bCs/>
              </w:rPr>
              <w:t xml:space="preserve"> </w:t>
            </w:r>
            <w:r w:rsidRPr="00A2127D">
              <w:rPr>
                <w:rFonts w:ascii="Times New Roman" w:hAnsi="Times New Roman"/>
                <w:b/>
                <w:bCs/>
              </w:rPr>
              <w:t xml:space="preserve">25.21.12.000 </w:t>
            </w:r>
            <w:proofErr w:type="gramStart"/>
            <w:r w:rsidRPr="00A2127D">
              <w:rPr>
                <w:rFonts w:ascii="Times New Roman" w:hAnsi="Times New Roman"/>
                <w:b/>
                <w:bCs/>
              </w:rPr>
              <w:t>установлено  ограничение</w:t>
            </w:r>
            <w:proofErr w:type="gramEnd"/>
            <w:r w:rsidRPr="00A2127D">
              <w:rPr>
                <w:rFonts w:ascii="Times New Roman" w:hAnsi="Times New Roman"/>
                <w:b/>
                <w:bCs/>
              </w:rPr>
              <w:t xml:space="preserve"> </w:t>
            </w:r>
            <w:r w:rsidRPr="00A2127D">
              <w:rPr>
                <w:rFonts w:ascii="Times New Roman" w:hAnsi="Times New Roman"/>
                <w:bCs/>
              </w:rPr>
              <w:t>закупок товаров,</w:t>
            </w:r>
            <w:r w:rsidRPr="00EA783A">
              <w:rPr>
                <w:rFonts w:ascii="Times New Roman" w:hAnsi="Times New Roman"/>
                <w:bCs/>
              </w:rPr>
              <w:t xml:space="preserve"> происходящих из иностранных государств, приложению № 2 Постановления Правительства № 1875</w:t>
            </w:r>
            <w:r>
              <w:rPr>
                <w:rFonts w:ascii="Times New Roman" w:hAnsi="Times New Roman"/>
                <w:bCs/>
              </w:rPr>
              <w:t xml:space="preserve">. </w:t>
            </w:r>
          </w:p>
          <w:p w14:paraId="054C5B4E" w14:textId="0598192A" w:rsidR="00A2127D" w:rsidRPr="00A2127D" w:rsidRDefault="00A2127D" w:rsidP="00A2127D">
            <w:pPr>
              <w:spacing w:after="0" w:line="240" w:lineRule="auto"/>
              <w:jc w:val="both"/>
              <w:rPr>
                <w:rFonts w:ascii="Times New Roman" w:hAnsi="Times New Roman"/>
                <w:bCs/>
              </w:rPr>
            </w:pPr>
            <w:r>
              <w:rPr>
                <w:rFonts w:ascii="Times New Roman" w:hAnsi="Times New Roman"/>
                <w:bCs/>
              </w:rPr>
              <w:t xml:space="preserve">В случае </w:t>
            </w:r>
            <w:r w:rsidRPr="00A2127D">
              <w:rPr>
                <w:rFonts w:ascii="Times New Roman" w:hAnsi="Times New Roman"/>
                <w:bCs/>
              </w:rPr>
              <w:t>установлен</w:t>
            </w:r>
            <w:r>
              <w:rPr>
                <w:rFonts w:ascii="Times New Roman" w:hAnsi="Times New Roman"/>
                <w:bCs/>
              </w:rPr>
              <w:t>ия</w:t>
            </w:r>
            <w:r w:rsidRPr="00A2127D">
              <w:rPr>
                <w:rFonts w:ascii="Times New Roman" w:hAnsi="Times New Roman"/>
                <w:bCs/>
              </w:rPr>
              <w:t xml:space="preserve"> ограничение закупок товара, происходящего из иностранного государства, не допускаются:</w:t>
            </w:r>
          </w:p>
          <w:p w14:paraId="5D57846B" w14:textId="19E2F69E" w:rsidR="00A2127D" w:rsidRPr="00A2127D" w:rsidRDefault="00A2127D" w:rsidP="00A2127D">
            <w:pPr>
              <w:spacing w:after="0" w:line="240" w:lineRule="auto"/>
              <w:jc w:val="both"/>
              <w:rPr>
                <w:rFonts w:ascii="Times New Roman" w:hAnsi="Times New Roman"/>
                <w:bCs/>
              </w:rPr>
            </w:pPr>
            <w:r w:rsidRPr="00A2127D">
              <w:rPr>
                <w:rFonts w:ascii="Times New Roman" w:hAnsi="Times New Roman"/>
                <w:bCs/>
              </w:rPr>
              <w:t>- 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извещения об осуществлении конкурентной закупки и содержащие предложения о поставке товара российского происхождения;</w:t>
            </w:r>
          </w:p>
          <w:p w14:paraId="017FE8D9" w14:textId="4AD544C7" w:rsidR="00A2127D" w:rsidRDefault="00A2127D" w:rsidP="00A2127D">
            <w:pPr>
              <w:spacing w:after="0" w:line="240" w:lineRule="auto"/>
              <w:jc w:val="both"/>
              <w:rPr>
                <w:rFonts w:ascii="Times New Roman" w:hAnsi="Times New Roman"/>
                <w:bCs/>
              </w:rPr>
            </w:pPr>
            <w:r w:rsidRPr="00A2127D">
              <w:rPr>
                <w:rFonts w:ascii="Times New Roman" w:hAnsi="Times New Roman"/>
                <w:bCs/>
              </w:rPr>
              <w:t>-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w:t>
            </w:r>
            <w:r>
              <w:rPr>
                <w:rFonts w:ascii="Times New Roman" w:hAnsi="Times New Roman"/>
                <w:bCs/>
              </w:rPr>
              <w:t>овара российского происхождения.</w:t>
            </w:r>
          </w:p>
          <w:p w14:paraId="2F576E74" w14:textId="2259A45E" w:rsidR="00A2127D" w:rsidRPr="00A2127D" w:rsidRDefault="00A2127D" w:rsidP="00A2127D">
            <w:pPr>
              <w:spacing w:after="0" w:line="240" w:lineRule="auto"/>
              <w:jc w:val="both"/>
              <w:rPr>
                <w:rFonts w:ascii="Times New Roman" w:eastAsia="Times New Roman" w:hAnsi="Times New Roman"/>
                <w:bCs/>
              </w:rPr>
            </w:pPr>
            <w:r>
              <w:rPr>
                <w:rFonts w:ascii="Times New Roman" w:hAnsi="Times New Roman"/>
                <w:bCs/>
              </w:rPr>
              <w:t xml:space="preserve">В отношении Товаров с </w:t>
            </w:r>
            <w:r w:rsidRPr="00EA783A">
              <w:rPr>
                <w:rFonts w:ascii="Times New Roman" w:hAnsi="Times New Roman"/>
                <w:bCs/>
              </w:rPr>
              <w:t>ОКПД 2</w:t>
            </w:r>
            <w:r>
              <w:rPr>
                <w:rFonts w:ascii="Times New Roman" w:hAnsi="Times New Roman"/>
                <w:bCs/>
              </w:rPr>
              <w:t xml:space="preserve"> </w:t>
            </w:r>
            <w:r w:rsidRPr="00A2127D">
              <w:rPr>
                <w:rFonts w:ascii="Times New Roman" w:eastAsia="Times New Roman" w:hAnsi="Times New Roman"/>
                <w:b/>
                <w:bCs/>
              </w:rPr>
              <w:t>27.33.13.169 установлено преимущество</w:t>
            </w:r>
            <w:r>
              <w:rPr>
                <w:rFonts w:ascii="Times New Roman" w:eastAsia="Times New Roman" w:hAnsi="Times New Roman"/>
                <w:bCs/>
              </w:rPr>
              <w:t xml:space="preserve"> </w:t>
            </w:r>
            <w:r w:rsidRPr="00A2127D">
              <w:rPr>
                <w:rFonts w:ascii="Times New Roman" w:eastAsia="Times New Roman" w:hAnsi="Times New Roman"/>
                <w:bCs/>
                <w:lang w:val="x-none"/>
              </w:rPr>
              <w:t>в отношении товара российского прои</w:t>
            </w:r>
            <w:r>
              <w:rPr>
                <w:rFonts w:ascii="Times New Roman" w:eastAsia="Times New Roman" w:hAnsi="Times New Roman"/>
                <w:bCs/>
                <w:lang w:val="x-none"/>
              </w:rPr>
              <w:t>схождения</w:t>
            </w:r>
            <w:r>
              <w:rPr>
                <w:rFonts w:ascii="Times New Roman" w:eastAsia="Times New Roman" w:hAnsi="Times New Roman"/>
                <w:bCs/>
              </w:rPr>
              <w:t xml:space="preserve">. </w:t>
            </w:r>
          </w:p>
          <w:p w14:paraId="2314767F" w14:textId="31733AB6" w:rsidR="00A2127D" w:rsidRPr="00A2127D" w:rsidRDefault="00A2127D" w:rsidP="00A2127D">
            <w:pPr>
              <w:spacing w:after="0" w:line="240" w:lineRule="auto"/>
              <w:jc w:val="both"/>
              <w:rPr>
                <w:rFonts w:ascii="Times New Roman" w:hAnsi="Times New Roman"/>
                <w:bCs/>
              </w:rPr>
            </w:pPr>
            <w:r w:rsidRPr="00A2127D">
              <w:rPr>
                <w:rFonts w:ascii="Times New Roman" w:hAnsi="Times New Roman"/>
                <w:bCs/>
              </w:rPr>
              <w:t>В случае установления</w:t>
            </w:r>
            <w:r>
              <w:rPr>
                <w:rFonts w:ascii="Times New Roman" w:hAnsi="Times New Roman"/>
                <w:bCs/>
              </w:rPr>
              <w:t xml:space="preserve"> преимущества</w:t>
            </w:r>
            <w:r w:rsidRPr="00A2127D">
              <w:rPr>
                <w:rFonts w:ascii="Times New Roman" w:hAnsi="Times New Roman"/>
                <w:bCs/>
              </w:rPr>
              <w:t xml:space="preserve"> в отношении товара российского происхождения:</w:t>
            </w:r>
          </w:p>
          <w:p w14:paraId="63129950" w14:textId="2CA029B7" w:rsidR="00A2127D" w:rsidRPr="00A2127D" w:rsidRDefault="00A2127D" w:rsidP="00A2127D">
            <w:pPr>
              <w:spacing w:after="0" w:line="240" w:lineRule="auto"/>
              <w:jc w:val="both"/>
              <w:rPr>
                <w:rFonts w:ascii="Times New Roman" w:hAnsi="Times New Roman"/>
                <w:bCs/>
              </w:rPr>
            </w:pPr>
            <w:r w:rsidRPr="00A2127D">
              <w:rPr>
                <w:rFonts w:ascii="Times New Roman" w:hAnsi="Times New Roman"/>
                <w:bCs/>
              </w:rPr>
              <w:t xml:space="preserve">- при рассмотрении, сопоставлении заявок на </w:t>
            </w:r>
            <w:proofErr w:type="gramStart"/>
            <w:r w:rsidRPr="00A2127D">
              <w:rPr>
                <w:rFonts w:ascii="Times New Roman" w:hAnsi="Times New Roman"/>
                <w:bCs/>
              </w:rPr>
              <w:t>участие  в</w:t>
            </w:r>
            <w:proofErr w:type="gramEnd"/>
            <w:r w:rsidRPr="00A2127D">
              <w:rPr>
                <w:rFonts w:ascii="Times New Roman" w:hAnsi="Times New Roman"/>
                <w:bCs/>
              </w:rPr>
              <w:t xml:space="preserve"> закупке, окончательных предложений осуществляется снижение на 15 процентов ценового предложения, поданного участником закупки, предлагающим к поставке товар только российского происхождения, либо увеличение на 15 процентов ценового предложения этого участника закупки в случае подачи им предложения о размере платы, подлежащей внесению за заключение договора. Договор с участником закупки заключается без учета снижения либо увеличения ценового предложения;</w:t>
            </w:r>
          </w:p>
          <w:p w14:paraId="3A3329E5" w14:textId="77777777" w:rsidR="00EA783A" w:rsidRDefault="00A2127D" w:rsidP="00A2127D">
            <w:pPr>
              <w:spacing w:after="0" w:line="240" w:lineRule="auto"/>
              <w:jc w:val="both"/>
              <w:rPr>
                <w:rFonts w:ascii="Times New Roman" w:hAnsi="Times New Roman"/>
                <w:bCs/>
              </w:rPr>
            </w:pPr>
            <w:r w:rsidRPr="00A2127D">
              <w:rPr>
                <w:rFonts w:ascii="Times New Roman" w:hAnsi="Times New Roman"/>
                <w:bCs/>
              </w:rPr>
              <w:lastRenderedPageBreak/>
              <w:t>- 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14:paraId="57DB14C0" w14:textId="0AB7EC6F" w:rsidR="00A2127D" w:rsidRDefault="00A2127D" w:rsidP="00A2127D">
            <w:pPr>
              <w:spacing w:after="0" w:line="240" w:lineRule="auto"/>
              <w:jc w:val="both"/>
              <w:rPr>
                <w:rFonts w:ascii="Times New Roman" w:hAnsi="Times New Roman"/>
                <w:bCs/>
              </w:rPr>
            </w:pPr>
            <w:r w:rsidRPr="00A2127D">
              <w:rPr>
                <w:rFonts w:ascii="Times New Roman" w:hAnsi="Times New Roman"/>
                <w:bCs/>
              </w:rPr>
              <w:t>Страна происхождения товара определяется на основании сведений, содержащихся в заявке Участника закупки.</w:t>
            </w:r>
          </w:p>
          <w:p w14:paraId="6DA73CE7" w14:textId="1AEF0C7B" w:rsidR="00A2127D" w:rsidRDefault="00A2127D" w:rsidP="00A2127D">
            <w:pPr>
              <w:spacing w:after="0" w:line="240" w:lineRule="auto"/>
              <w:jc w:val="both"/>
              <w:rPr>
                <w:rFonts w:ascii="Times New Roman" w:hAnsi="Times New Roman"/>
                <w:bCs/>
              </w:rPr>
            </w:pPr>
          </w:p>
        </w:tc>
      </w:tr>
      <w:tr w:rsidR="00FD5E4B" w14:paraId="20416440"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2669AD88" w14:textId="424D4CAB" w:rsidR="00FD5E4B" w:rsidRPr="00491B10" w:rsidRDefault="0052000C" w:rsidP="00FD5E4B">
            <w:pPr>
              <w:spacing w:after="0" w:line="240" w:lineRule="auto"/>
              <w:jc w:val="both"/>
              <w:rPr>
                <w:rFonts w:ascii="Times New Roman" w:eastAsia="Times New Roman" w:hAnsi="Times New Roman"/>
                <w:b/>
                <w:bCs/>
              </w:rPr>
            </w:pPr>
            <w:r>
              <w:rPr>
                <w:rFonts w:ascii="Times New Roman" w:eastAsia="Times New Roman" w:hAnsi="Times New Roman"/>
                <w:b/>
                <w:bCs/>
              </w:rPr>
              <w:lastRenderedPageBreak/>
              <w:t xml:space="preserve">11. </w:t>
            </w:r>
            <w:r w:rsidR="00FD5E4B" w:rsidRPr="00491B10">
              <w:rPr>
                <w:rFonts w:ascii="Times New Roman" w:eastAsia="Times New Roman" w:hAnsi="Times New Roman"/>
                <w:b/>
                <w:bCs/>
              </w:rPr>
              <w:t>Обеспечение заявки на участие в закупке:</w:t>
            </w:r>
          </w:p>
        </w:tc>
        <w:tc>
          <w:tcPr>
            <w:tcW w:w="6388" w:type="dxa"/>
            <w:tcBorders>
              <w:top w:val="single" w:sz="4" w:space="0" w:color="000000"/>
              <w:left w:val="single" w:sz="4" w:space="0" w:color="000000"/>
              <w:bottom w:val="single" w:sz="4" w:space="0" w:color="000000"/>
              <w:right w:val="single" w:sz="4" w:space="0" w:color="000000"/>
            </w:tcBorders>
            <w:vAlign w:val="center"/>
          </w:tcPr>
          <w:p w14:paraId="3F32F081" w14:textId="77777777" w:rsidR="00FD5E4B" w:rsidRDefault="00FD5E4B" w:rsidP="00FD5E4B">
            <w:pPr>
              <w:spacing w:after="0" w:line="240" w:lineRule="auto"/>
              <w:rPr>
                <w:rFonts w:ascii="Times New Roman" w:hAnsi="Times New Roman"/>
                <w:bCs/>
              </w:rPr>
            </w:pPr>
            <w:r>
              <w:rPr>
                <w:rFonts w:ascii="Times New Roman" w:hAnsi="Times New Roman"/>
                <w:bCs/>
              </w:rPr>
              <w:t>не требуется</w:t>
            </w:r>
          </w:p>
        </w:tc>
      </w:tr>
      <w:tr w:rsidR="00FD5E4B" w14:paraId="7BDBE41E"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07AFA77F" w14:textId="69E2A54C" w:rsidR="00FD5E4B" w:rsidRPr="00491B10" w:rsidRDefault="00FD5E4B" w:rsidP="0052000C">
            <w:pPr>
              <w:spacing w:after="0" w:line="240" w:lineRule="auto"/>
              <w:jc w:val="both"/>
              <w:rPr>
                <w:rFonts w:ascii="Times New Roman" w:eastAsia="Times New Roman" w:hAnsi="Times New Roman"/>
                <w:b/>
                <w:bCs/>
              </w:rPr>
            </w:pPr>
            <w:r>
              <w:rPr>
                <w:rFonts w:ascii="Times New Roman" w:eastAsia="Times New Roman" w:hAnsi="Times New Roman"/>
                <w:b/>
                <w:bCs/>
              </w:rPr>
              <w:t>1</w:t>
            </w:r>
            <w:r w:rsidR="0052000C">
              <w:rPr>
                <w:rFonts w:ascii="Times New Roman" w:eastAsia="Times New Roman" w:hAnsi="Times New Roman"/>
                <w:b/>
                <w:bCs/>
              </w:rPr>
              <w:t>2</w:t>
            </w:r>
            <w:r>
              <w:rPr>
                <w:rFonts w:ascii="Times New Roman" w:eastAsia="Times New Roman" w:hAnsi="Times New Roman"/>
                <w:b/>
                <w:bCs/>
              </w:rPr>
              <w:t xml:space="preserve">. </w:t>
            </w:r>
            <w:r w:rsidRPr="00491B10">
              <w:rPr>
                <w:rFonts w:ascii="Times New Roman" w:eastAsia="Times New Roman" w:hAnsi="Times New Roman"/>
                <w:b/>
                <w:bCs/>
              </w:rPr>
              <w:t>Обеспечение исполнения договора:</w:t>
            </w:r>
          </w:p>
        </w:tc>
        <w:tc>
          <w:tcPr>
            <w:tcW w:w="6388" w:type="dxa"/>
            <w:tcBorders>
              <w:top w:val="single" w:sz="4" w:space="0" w:color="000000"/>
              <w:left w:val="single" w:sz="4" w:space="0" w:color="000000"/>
              <w:bottom w:val="single" w:sz="4" w:space="0" w:color="000000"/>
              <w:right w:val="single" w:sz="4" w:space="0" w:color="000000"/>
            </w:tcBorders>
            <w:vAlign w:val="center"/>
          </w:tcPr>
          <w:p w14:paraId="78B9681C" w14:textId="77777777" w:rsidR="00FD5E4B" w:rsidRDefault="00FD5E4B" w:rsidP="00FD5E4B">
            <w:pPr>
              <w:spacing w:after="0" w:line="240" w:lineRule="auto"/>
              <w:rPr>
                <w:rFonts w:ascii="Times New Roman" w:hAnsi="Times New Roman"/>
                <w:bCs/>
              </w:rPr>
            </w:pPr>
            <w:r>
              <w:rPr>
                <w:rFonts w:ascii="Times New Roman" w:hAnsi="Times New Roman"/>
                <w:bCs/>
              </w:rPr>
              <w:t>не требуется</w:t>
            </w:r>
          </w:p>
        </w:tc>
      </w:tr>
      <w:tr w:rsidR="00FD5E4B" w14:paraId="033AC6E9" w14:textId="77777777" w:rsidTr="00D50AD3">
        <w:tc>
          <w:tcPr>
            <w:tcW w:w="4219" w:type="dxa"/>
            <w:tcBorders>
              <w:top w:val="single" w:sz="4" w:space="0" w:color="000000"/>
              <w:left w:val="single" w:sz="4" w:space="0" w:color="000000"/>
              <w:bottom w:val="single" w:sz="4" w:space="0" w:color="000000"/>
              <w:right w:val="single" w:sz="4" w:space="0" w:color="000000"/>
            </w:tcBorders>
            <w:vAlign w:val="center"/>
          </w:tcPr>
          <w:p w14:paraId="3DCB4D1B" w14:textId="56E44920" w:rsidR="00FD5E4B" w:rsidRPr="00491B10" w:rsidRDefault="0052000C" w:rsidP="00FD5E4B">
            <w:pPr>
              <w:spacing w:after="0" w:line="240" w:lineRule="auto"/>
              <w:rPr>
                <w:rFonts w:ascii="Times New Roman" w:eastAsia="Times New Roman" w:hAnsi="Times New Roman"/>
                <w:b/>
                <w:bCs/>
              </w:rPr>
            </w:pPr>
            <w:r>
              <w:rPr>
                <w:rFonts w:ascii="Times New Roman" w:eastAsia="Times New Roman" w:hAnsi="Times New Roman"/>
                <w:b/>
                <w:bCs/>
              </w:rPr>
              <w:t>13</w:t>
            </w:r>
            <w:r w:rsidR="00FD5E4B">
              <w:rPr>
                <w:rFonts w:ascii="Times New Roman" w:eastAsia="Times New Roman" w:hAnsi="Times New Roman"/>
                <w:b/>
                <w:bCs/>
              </w:rPr>
              <w:t xml:space="preserve">. </w:t>
            </w:r>
            <w:r w:rsidR="00FD5E4B" w:rsidRPr="00491B10">
              <w:rPr>
                <w:rFonts w:ascii="Times New Roman" w:eastAsia="Times New Roman" w:hAnsi="Times New Roman"/>
                <w:b/>
                <w:bCs/>
              </w:rPr>
              <w:t>Обеспечение гарантийных обязательств:</w:t>
            </w:r>
          </w:p>
        </w:tc>
        <w:tc>
          <w:tcPr>
            <w:tcW w:w="6388" w:type="dxa"/>
            <w:tcBorders>
              <w:top w:val="single" w:sz="4" w:space="0" w:color="000000"/>
              <w:left w:val="single" w:sz="4" w:space="0" w:color="000000"/>
              <w:bottom w:val="single" w:sz="4" w:space="0" w:color="000000"/>
              <w:right w:val="single" w:sz="4" w:space="0" w:color="000000"/>
            </w:tcBorders>
            <w:vAlign w:val="center"/>
          </w:tcPr>
          <w:p w14:paraId="3B59E88A" w14:textId="77777777" w:rsidR="00FD5E4B" w:rsidRDefault="00FD5E4B" w:rsidP="00FD5E4B">
            <w:pPr>
              <w:spacing w:after="0" w:line="240" w:lineRule="auto"/>
              <w:rPr>
                <w:rFonts w:ascii="Times New Roman" w:hAnsi="Times New Roman"/>
                <w:bCs/>
              </w:rPr>
            </w:pPr>
            <w:r>
              <w:rPr>
                <w:rFonts w:ascii="Times New Roman" w:hAnsi="Times New Roman"/>
                <w:bCs/>
              </w:rPr>
              <w:t>не требуется</w:t>
            </w:r>
          </w:p>
        </w:tc>
      </w:tr>
      <w:tr w:rsidR="00FD5E4B" w14:paraId="330B9F9C" w14:textId="77777777" w:rsidTr="00D50AD3">
        <w:tc>
          <w:tcPr>
            <w:tcW w:w="10607" w:type="dxa"/>
            <w:gridSpan w:val="2"/>
            <w:tcBorders>
              <w:top w:val="single" w:sz="4" w:space="0" w:color="000000"/>
              <w:left w:val="single" w:sz="4" w:space="0" w:color="000000"/>
              <w:bottom w:val="single" w:sz="4" w:space="0" w:color="000000"/>
              <w:right w:val="single" w:sz="4" w:space="0" w:color="000000"/>
            </w:tcBorders>
            <w:vAlign w:val="center"/>
          </w:tcPr>
          <w:p w14:paraId="00ED84C8" w14:textId="24FE8AF3" w:rsidR="00FD5E4B" w:rsidRPr="00710E6F" w:rsidRDefault="0052000C" w:rsidP="00FD5E4B">
            <w:pPr>
              <w:spacing w:after="0" w:line="240" w:lineRule="auto"/>
              <w:jc w:val="both"/>
              <w:rPr>
                <w:rFonts w:ascii="Times New Roman" w:hAnsi="Times New Roman"/>
                <w:bCs/>
              </w:rPr>
            </w:pPr>
            <w:r>
              <w:rPr>
                <w:rFonts w:ascii="Times New Roman" w:eastAsia="Times New Roman" w:hAnsi="Times New Roman"/>
                <w:b/>
                <w:bCs/>
              </w:rPr>
              <w:t>14</w:t>
            </w:r>
            <w:r w:rsidR="00FD5E4B" w:rsidRPr="00710E6F">
              <w:rPr>
                <w:rFonts w:ascii="Times New Roman" w:eastAsia="Times New Roman" w:hAnsi="Times New Roman"/>
                <w:b/>
                <w:bCs/>
              </w:rPr>
              <w:t>. Подача заявок:</w:t>
            </w:r>
          </w:p>
        </w:tc>
      </w:tr>
      <w:tr w:rsidR="00FD5E4B" w14:paraId="1D448A80" w14:textId="77777777" w:rsidTr="00D50AD3">
        <w:tc>
          <w:tcPr>
            <w:tcW w:w="4219" w:type="dxa"/>
            <w:tcBorders>
              <w:left w:val="single" w:sz="4" w:space="0" w:color="000000"/>
              <w:bottom w:val="single" w:sz="4" w:space="0" w:color="000000"/>
              <w:right w:val="single" w:sz="4" w:space="0" w:color="000000"/>
            </w:tcBorders>
            <w:vAlign w:val="center"/>
          </w:tcPr>
          <w:p w14:paraId="5FF701ED" w14:textId="77777777" w:rsidR="00FD5E4B" w:rsidRPr="0036243B" w:rsidRDefault="00FD5E4B" w:rsidP="00FD5E4B">
            <w:pPr>
              <w:spacing w:after="0" w:line="240" w:lineRule="auto"/>
              <w:jc w:val="both"/>
              <w:rPr>
                <w:rFonts w:ascii="Times New Roman" w:eastAsia="Times New Roman" w:hAnsi="Times New Roman"/>
                <w:bCs/>
              </w:rPr>
            </w:pPr>
            <w:r w:rsidRPr="0036243B">
              <w:rPr>
                <w:rFonts w:ascii="Times New Roman" w:eastAsia="Times New Roman" w:hAnsi="Times New Roman"/>
                <w:bCs/>
              </w:rPr>
              <w:t>Дата начала подачи заявок:</w:t>
            </w:r>
          </w:p>
        </w:tc>
        <w:tc>
          <w:tcPr>
            <w:tcW w:w="6388" w:type="dxa"/>
            <w:tcBorders>
              <w:left w:val="single" w:sz="4" w:space="0" w:color="000000"/>
              <w:bottom w:val="single" w:sz="4" w:space="0" w:color="000000"/>
              <w:right w:val="single" w:sz="4" w:space="0" w:color="000000"/>
            </w:tcBorders>
            <w:vAlign w:val="center"/>
          </w:tcPr>
          <w:p w14:paraId="2211BB20" w14:textId="59095C86" w:rsidR="00FD5E4B" w:rsidRPr="000C1183" w:rsidRDefault="0052000C" w:rsidP="0052000C">
            <w:pPr>
              <w:spacing w:after="0" w:line="240" w:lineRule="auto"/>
              <w:rPr>
                <w:rFonts w:ascii="Times New Roman" w:hAnsi="Times New Roman"/>
                <w:bCs/>
              </w:rPr>
            </w:pPr>
            <w:r>
              <w:rPr>
                <w:rFonts w:ascii="Times New Roman" w:hAnsi="Times New Roman"/>
                <w:bCs/>
              </w:rPr>
              <w:t xml:space="preserve">21.03.2025 </w:t>
            </w:r>
            <w:r w:rsidR="000C1DE6" w:rsidRPr="0036243B">
              <w:rPr>
                <w:rFonts w:ascii="Times New Roman" w:hAnsi="Times New Roman"/>
                <w:bCs/>
              </w:rPr>
              <w:t>г.</w:t>
            </w:r>
          </w:p>
        </w:tc>
      </w:tr>
      <w:tr w:rsidR="00FD5E4B" w14:paraId="37F06EF5" w14:textId="77777777" w:rsidTr="00D50AD3">
        <w:tc>
          <w:tcPr>
            <w:tcW w:w="4219" w:type="dxa"/>
            <w:tcBorders>
              <w:left w:val="single" w:sz="4" w:space="0" w:color="000000"/>
              <w:bottom w:val="single" w:sz="4" w:space="0" w:color="000000"/>
              <w:right w:val="single" w:sz="4" w:space="0" w:color="000000"/>
            </w:tcBorders>
            <w:vAlign w:val="center"/>
          </w:tcPr>
          <w:p w14:paraId="69821C1A" w14:textId="77777777" w:rsidR="00FD5E4B" w:rsidRPr="0036243B" w:rsidRDefault="00FD5E4B" w:rsidP="00FD5E4B">
            <w:pPr>
              <w:spacing w:after="0" w:line="240" w:lineRule="auto"/>
              <w:jc w:val="both"/>
              <w:rPr>
                <w:rFonts w:ascii="Times New Roman" w:eastAsia="Times New Roman" w:hAnsi="Times New Roman"/>
                <w:bCs/>
              </w:rPr>
            </w:pPr>
            <w:r w:rsidRPr="0036243B">
              <w:rPr>
                <w:rFonts w:ascii="Times New Roman" w:eastAsia="Times New Roman" w:hAnsi="Times New Roman"/>
                <w:bCs/>
              </w:rPr>
              <w:t>Дата и время окончания подачи заявок (по местному времени)</w:t>
            </w:r>
          </w:p>
        </w:tc>
        <w:tc>
          <w:tcPr>
            <w:tcW w:w="6388" w:type="dxa"/>
            <w:tcBorders>
              <w:left w:val="single" w:sz="4" w:space="0" w:color="000000"/>
              <w:bottom w:val="single" w:sz="4" w:space="0" w:color="000000"/>
              <w:right w:val="single" w:sz="4" w:space="0" w:color="000000"/>
            </w:tcBorders>
            <w:vAlign w:val="center"/>
          </w:tcPr>
          <w:p w14:paraId="3F7CF5D9" w14:textId="57A7D0F4" w:rsidR="00FD5E4B" w:rsidRPr="000C1183" w:rsidRDefault="0052000C" w:rsidP="0036243B">
            <w:pPr>
              <w:spacing w:after="0" w:line="240" w:lineRule="auto"/>
              <w:rPr>
                <w:rFonts w:ascii="Times New Roman" w:hAnsi="Times New Roman"/>
                <w:bCs/>
              </w:rPr>
            </w:pPr>
            <w:r>
              <w:rPr>
                <w:rFonts w:ascii="Times New Roman" w:hAnsi="Times New Roman"/>
                <w:bCs/>
              </w:rPr>
              <w:t>31.03</w:t>
            </w:r>
            <w:r w:rsidR="008E0DEB" w:rsidRPr="0036243B">
              <w:rPr>
                <w:rFonts w:ascii="Times New Roman" w:hAnsi="Times New Roman"/>
                <w:bCs/>
              </w:rPr>
              <w:t>.2025</w:t>
            </w:r>
            <w:r w:rsidR="000C1DE6" w:rsidRPr="0036243B">
              <w:rPr>
                <w:rFonts w:ascii="Times New Roman" w:hAnsi="Times New Roman"/>
                <w:bCs/>
              </w:rPr>
              <w:t xml:space="preserve"> г.</w:t>
            </w:r>
            <w:r w:rsidR="00FD5E4B" w:rsidRPr="0036243B">
              <w:rPr>
                <w:rFonts w:ascii="Times New Roman" w:hAnsi="Times New Roman"/>
                <w:bCs/>
              </w:rPr>
              <w:t xml:space="preserve"> 10:00</w:t>
            </w:r>
          </w:p>
        </w:tc>
      </w:tr>
      <w:tr w:rsidR="00FD5E4B" w14:paraId="73D61CA4" w14:textId="77777777" w:rsidTr="00D50AD3">
        <w:tc>
          <w:tcPr>
            <w:tcW w:w="4219" w:type="dxa"/>
            <w:tcBorders>
              <w:left w:val="single" w:sz="4" w:space="0" w:color="000000"/>
              <w:bottom w:val="single" w:sz="4" w:space="0" w:color="000000"/>
              <w:right w:val="single" w:sz="4" w:space="0" w:color="000000"/>
            </w:tcBorders>
            <w:vAlign w:val="center"/>
          </w:tcPr>
          <w:p w14:paraId="1DDD80C7" w14:textId="77777777" w:rsidR="00FD5E4B" w:rsidRDefault="00FD5E4B" w:rsidP="00FD5E4B">
            <w:pPr>
              <w:spacing w:after="0" w:line="240" w:lineRule="auto"/>
              <w:jc w:val="both"/>
              <w:rPr>
                <w:rFonts w:ascii="Times New Roman" w:eastAsia="Times New Roman" w:hAnsi="Times New Roman"/>
                <w:bCs/>
              </w:rPr>
            </w:pPr>
            <w:r>
              <w:rPr>
                <w:rFonts w:ascii="Times New Roman" w:eastAsia="Times New Roman" w:hAnsi="Times New Roman"/>
                <w:bCs/>
              </w:rPr>
              <w:t>Порядок подачи заявок:</w:t>
            </w:r>
          </w:p>
        </w:tc>
        <w:tc>
          <w:tcPr>
            <w:tcW w:w="6388" w:type="dxa"/>
            <w:tcBorders>
              <w:left w:val="single" w:sz="4" w:space="0" w:color="000000"/>
              <w:bottom w:val="single" w:sz="4" w:space="0" w:color="000000"/>
              <w:right w:val="single" w:sz="4" w:space="0" w:color="000000"/>
            </w:tcBorders>
            <w:vAlign w:val="center"/>
          </w:tcPr>
          <w:p w14:paraId="55A2089D" w14:textId="77777777" w:rsidR="00FD5E4B" w:rsidRDefault="00FD5E4B" w:rsidP="00FD5E4B">
            <w:pPr>
              <w:pStyle w:val="11"/>
              <w:shd w:val="clear" w:color="auto" w:fill="auto"/>
              <w:tabs>
                <w:tab w:val="left" w:pos="562"/>
              </w:tabs>
              <w:spacing w:after="0" w:line="240" w:lineRule="auto"/>
              <w:rPr>
                <w:bCs/>
                <w:sz w:val="20"/>
                <w:szCs w:val="20"/>
              </w:rPr>
            </w:pPr>
            <w:r>
              <w:rPr>
                <w:bCs/>
                <w:sz w:val="20"/>
                <w:szCs w:val="20"/>
              </w:rPr>
              <w:t>Заявка</w:t>
            </w:r>
            <w:r w:rsidRPr="00673278">
              <w:rPr>
                <w:bCs/>
                <w:sz w:val="20"/>
                <w:szCs w:val="20"/>
              </w:rPr>
              <w:t xml:space="preserve"> на участие в закупке представля</w:t>
            </w:r>
            <w:r>
              <w:rPr>
                <w:bCs/>
                <w:sz w:val="20"/>
                <w:szCs w:val="20"/>
              </w:rPr>
              <w:t>е</w:t>
            </w:r>
            <w:r w:rsidRPr="00673278">
              <w:rPr>
                <w:bCs/>
                <w:sz w:val="20"/>
                <w:szCs w:val="20"/>
              </w:rPr>
              <w:t>тся согласно требованиям к содержанию, оформлению и составу заявки на участие в закупке, указанным в документации о закупке в соответствии с Федеральным законом № 223-ФЗ и Положением о закупках товаров, работ, услуг для нужд ПАО «Магаданский морской торговый порт»</w:t>
            </w:r>
            <w:r>
              <w:rPr>
                <w:bCs/>
                <w:sz w:val="20"/>
                <w:szCs w:val="20"/>
              </w:rPr>
              <w:t>.</w:t>
            </w:r>
            <w:r w:rsidRPr="00673278">
              <w:rPr>
                <w:bCs/>
                <w:sz w:val="20"/>
                <w:szCs w:val="20"/>
              </w:rPr>
              <w:t xml:space="preserve"> </w:t>
            </w:r>
          </w:p>
          <w:p w14:paraId="44316353" w14:textId="77777777" w:rsidR="00FD5E4B" w:rsidRDefault="00FD5E4B" w:rsidP="00FD5E4B">
            <w:pPr>
              <w:pStyle w:val="11"/>
              <w:shd w:val="clear" w:color="auto" w:fill="auto"/>
              <w:tabs>
                <w:tab w:val="left" w:pos="562"/>
              </w:tabs>
              <w:spacing w:after="0" w:line="240" w:lineRule="auto"/>
              <w:rPr>
                <w:bCs/>
                <w:sz w:val="20"/>
                <w:szCs w:val="20"/>
              </w:rPr>
            </w:pPr>
            <w:r w:rsidRPr="00F329B6">
              <w:rPr>
                <w:bCs/>
                <w:sz w:val="20"/>
                <w:szCs w:val="20"/>
              </w:rPr>
              <w:t>Порядок подачи заявки на участие в запросе котировок в электронной форме определяется регламентом оператора электронной площадки, на которой проводится запрос котировок в электронной форме.</w:t>
            </w:r>
          </w:p>
          <w:p w14:paraId="35BC3D65" w14:textId="77777777" w:rsidR="00FD5E4B" w:rsidRDefault="00FD5E4B" w:rsidP="00FD5E4B">
            <w:pPr>
              <w:pStyle w:val="11"/>
              <w:shd w:val="clear" w:color="auto" w:fill="auto"/>
              <w:tabs>
                <w:tab w:val="left" w:pos="562"/>
              </w:tabs>
              <w:spacing w:after="0" w:line="240" w:lineRule="auto"/>
              <w:rPr>
                <w:bCs/>
                <w:sz w:val="20"/>
                <w:szCs w:val="20"/>
              </w:rPr>
            </w:pPr>
            <w:r w:rsidRPr="00673278">
              <w:rPr>
                <w:bCs/>
                <w:sz w:val="20"/>
                <w:szCs w:val="20"/>
              </w:rPr>
              <w:t xml:space="preserve">Форма заявки на участие в запросе котировок в электронной форме </w:t>
            </w:r>
            <w:r>
              <w:rPr>
                <w:bCs/>
                <w:sz w:val="20"/>
                <w:szCs w:val="20"/>
              </w:rPr>
              <w:t>установлена в</w:t>
            </w:r>
            <w:r w:rsidRPr="00673278">
              <w:rPr>
                <w:bCs/>
                <w:sz w:val="20"/>
                <w:szCs w:val="20"/>
              </w:rPr>
              <w:t xml:space="preserve"> Приложени</w:t>
            </w:r>
            <w:r>
              <w:rPr>
                <w:bCs/>
                <w:sz w:val="20"/>
                <w:szCs w:val="20"/>
              </w:rPr>
              <w:t>и</w:t>
            </w:r>
            <w:r w:rsidRPr="00673278">
              <w:rPr>
                <w:bCs/>
                <w:sz w:val="20"/>
                <w:szCs w:val="20"/>
              </w:rPr>
              <w:t xml:space="preserve"> </w:t>
            </w:r>
            <w:r w:rsidRPr="00451980">
              <w:rPr>
                <w:bCs/>
                <w:sz w:val="20"/>
                <w:szCs w:val="20"/>
              </w:rPr>
              <w:t xml:space="preserve">№ 2 </w:t>
            </w:r>
            <w:r>
              <w:rPr>
                <w:bCs/>
                <w:sz w:val="20"/>
                <w:szCs w:val="20"/>
              </w:rPr>
              <w:t>к извещению</w:t>
            </w:r>
            <w:r w:rsidRPr="00673278">
              <w:rPr>
                <w:bCs/>
                <w:sz w:val="20"/>
                <w:szCs w:val="20"/>
              </w:rPr>
              <w:t>.</w:t>
            </w:r>
          </w:p>
          <w:p w14:paraId="118C2828" w14:textId="77777777" w:rsidR="00FD5E4B" w:rsidRDefault="00FD5E4B" w:rsidP="00FD5E4B">
            <w:pPr>
              <w:pStyle w:val="11"/>
              <w:shd w:val="clear" w:color="auto" w:fill="auto"/>
              <w:tabs>
                <w:tab w:val="left" w:pos="562"/>
              </w:tabs>
              <w:spacing w:after="0" w:line="240" w:lineRule="auto"/>
              <w:rPr>
                <w:bCs/>
                <w:sz w:val="20"/>
                <w:szCs w:val="20"/>
              </w:rPr>
            </w:pPr>
            <w:r w:rsidRPr="00673278">
              <w:rPr>
                <w:bCs/>
                <w:sz w:val="20"/>
                <w:szCs w:val="20"/>
              </w:rPr>
              <w:t xml:space="preserve">Участник закупки вправе подать только одну заявку на участие в такой закупке в отношении каждого предмета закупки (лота) в любое время с момента размещения извещения о ее проведении до предусмотренных извещением о проведении запроса котировок в электронной форме даты и времени окончания срока подачи заявок на участие в такой закупке. Участник конкурентной закупки вправе изменить или отозвать свою заявку до окончания (истечения) срока подачи заявок. </w:t>
            </w:r>
          </w:p>
          <w:p w14:paraId="48ED3F8D" w14:textId="77777777" w:rsidR="00FD5E4B" w:rsidRPr="00673278" w:rsidRDefault="00FD5E4B" w:rsidP="00FD5E4B">
            <w:pPr>
              <w:pStyle w:val="11"/>
              <w:shd w:val="clear" w:color="auto" w:fill="auto"/>
              <w:tabs>
                <w:tab w:val="left" w:pos="562"/>
              </w:tabs>
              <w:spacing w:after="0" w:line="240" w:lineRule="auto"/>
              <w:rPr>
                <w:bCs/>
                <w:sz w:val="20"/>
                <w:szCs w:val="20"/>
              </w:rPr>
            </w:pPr>
            <w:r w:rsidRPr="00673278">
              <w:rPr>
                <w:bCs/>
                <w:sz w:val="20"/>
                <w:szCs w:val="20"/>
              </w:rPr>
              <w:t>Заявка на участие в такой закупке является измененной или отозванной, если изменение осуществлено или уведомление об отзыве заявки получено заказчиком до окончания (истечения) срока подачи заявок на участие в такой закупке.</w:t>
            </w:r>
          </w:p>
          <w:p w14:paraId="50ABE6D4" w14:textId="77777777" w:rsidR="00FD5E4B" w:rsidRDefault="00FD5E4B" w:rsidP="00FD5E4B">
            <w:pPr>
              <w:spacing w:after="0" w:line="240" w:lineRule="auto"/>
              <w:jc w:val="both"/>
              <w:rPr>
                <w:rFonts w:ascii="Times New Roman" w:eastAsia="Times New Roman" w:hAnsi="Times New Roman"/>
                <w:bCs/>
              </w:rPr>
            </w:pPr>
            <w:r>
              <w:rPr>
                <w:rFonts w:ascii="Times New Roman" w:eastAsia="Times New Roman" w:hAnsi="Times New Roman"/>
                <w:bCs/>
              </w:rPr>
              <w:t>З</w:t>
            </w:r>
            <w:r w:rsidRPr="00673278">
              <w:rPr>
                <w:rFonts w:ascii="Times New Roman" w:eastAsia="Times New Roman" w:hAnsi="Times New Roman"/>
                <w:bCs/>
              </w:rPr>
              <w:t>аявка действует до момента подписания договора по результатам проведения запроса котировок либо до принятия решения об отмены закупки.</w:t>
            </w:r>
          </w:p>
          <w:p w14:paraId="6DC32E5A" w14:textId="77777777" w:rsidR="00FD5E4B" w:rsidRPr="00136C78" w:rsidRDefault="00FD5E4B" w:rsidP="00FD5E4B">
            <w:pPr>
              <w:spacing w:after="0" w:line="240" w:lineRule="auto"/>
              <w:jc w:val="both"/>
              <w:rPr>
                <w:rFonts w:ascii="Times New Roman" w:eastAsia="Times New Roman" w:hAnsi="Times New Roman"/>
                <w:b/>
                <w:bCs/>
              </w:rPr>
            </w:pPr>
            <w:r w:rsidRPr="00136C78">
              <w:rPr>
                <w:rFonts w:ascii="Times New Roman" w:eastAsia="Times New Roman" w:hAnsi="Times New Roman"/>
                <w:b/>
                <w:bCs/>
              </w:rPr>
              <w:t>Участник закупки несет ответственность за предоставление недостоверных сведений</w:t>
            </w:r>
            <w:r>
              <w:rPr>
                <w:rFonts w:ascii="Times New Roman" w:eastAsia="Times New Roman" w:hAnsi="Times New Roman"/>
                <w:b/>
                <w:bCs/>
              </w:rPr>
              <w:t xml:space="preserve"> в котировочной заявке и информации прилагаемой к ней.</w:t>
            </w:r>
          </w:p>
        </w:tc>
      </w:tr>
      <w:tr w:rsidR="00FD5E4B" w14:paraId="2A978D8E" w14:textId="77777777" w:rsidTr="00D50AD3">
        <w:tc>
          <w:tcPr>
            <w:tcW w:w="4219" w:type="dxa"/>
            <w:tcBorders>
              <w:left w:val="single" w:sz="4" w:space="0" w:color="000000"/>
              <w:bottom w:val="single" w:sz="4" w:space="0" w:color="000000"/>
              <w:right w:val="single" w:sz="4" w:space="0" w:color="000000"/>
            </w:tcBorders>
            <w:vAlign w:val="center"/>
          </w:tcPr>
          <w:p w14:paraId="7815B9C8" w14:textId="37363C51" w:rsidR="00FD5E4B" w:rsidRDefault="00FD5E4B" w:rsidP="0052000C">
            <w:pPr>
              <w:spacing w:after="0" w:line="240" w:lineRule="auto"/>
              <w:jc w:val="both"/>
              <w:rPr>
                <w:rFonts w:ascii="Times New Roman" w:eastAsia="Times New Roman" w:hAnsi="Times New Roman"/>
                <w:b/>
                <w:bCs/>
              </w:rPr>
            </w:pPr>
            <w:r>
              <w:rPr>
                <w:rFonts w:ascii="Times New Roman" w:eastAsia="Times New Roman" w:hAnsi="Times New Roman"/>
                <w:b/>
                <w:bCs/>
              </w:rPr>
              <w:t>1</w:t>
            </w:r>
            <w:r w:rsidR="0052000C">
              <w:rPr>
                <w:rFonts w:ascii="Times New Roman" w:eastAsia="Times New Roman" w:hAnsi="Times New Roman"/>
                <w:b/>
                <w:bCs/>
              </w:rPr>
              <w:t>5</w:t>
            </w:r>
            <w:r>
              <w:rPr>
                <w:rFonts w:ascii="Times New Roman" w:eastAsia="Times New Roman" w:hAnsi="Times New Roman"/>
                <w:b/>
                <w:bCs/>
              </w:rPr>
              <w:t xml:space="preserve">. </w:t>
            </w:r>
            <w:r w:rsidRPr="00833335">
              <w:rPr>
                <w:rFonts w:ascii="Times New Roman" w:eastAsia="Times New Roman" w:hAnsi="Times New Roman"/>
                <w:b/>
                <w:bCs/>
              </w:rPr>
              <w:t>Требования к составу</w:t>
            </w:r>
            <w:r>
              <w:rPr>
                <w:rFonts w:ascii="Times New Roman" w:eastAsia="Times New Roman" w:hAnsi="Times New Roman"/>
                <w:b/>
                <w:bCs/>
              </w:rPr>
              <w:t>, содержанию, форме и оформлению</w:t>
            </w:r>
            <w:r w:rsidRPr="00833335">
              <w:rPr>
                <w:rFonts w:ascii="Times New Roman" w:eastAsia="Times New Roman" w:hAnsi="Times New Roman"/>
                <w:b/>
                <w:bCs/>
              </w:rPr>
              <w:t xml:space="preserve"> </w:t>
            </w:r>
            <w:r>
              <w:rPr>
                <w:rFonts w:ascii="Times New Roman" w:eastAsia="Times New Roman" w:hAnsi="Times New Roman"/>
                <w:b/>
                <w:bCs/>
              </w:rPr>
              <w:t>з</w:t>
            </w:r>
            <w:r w:rsidRPr="00833335">
              <w:rPr>
                <w:rFonts w:ascii="Times New Roman" w:eastAsia="Times New Roman" w:hAnsi="Times New Roman"/>
                <w:b/>
                <w:bCs/>
              </w:rPr>
              <w:t>аявки на участие:</w:t>
            </w:r>
          </w:p>
        </w:tc>
        <w:tc>
          <w:tcPr>
            <w:tcW w:w="6388" w:type="dxa"/>
            <w:tcBorders>
              <w:left w:val="single" w:sz="4" w:space="0" w:color="000000"/>
              <w:bottom w:val="single" w:sz="4" w:space="0" w:color="000000"/>
              <w:right w:val="single" w:sz="4" w:space="0" w:color="000000"/>
            </w:tcBorders>
            <w:vAlign w:val="center"/>
          </w:tcPr>
          <w:p w14:paraId="06D3C611" w14:textId="77777777" w:rsidR="0000694C" w:rsidRPr="0000694C" w:rsidRDefault="0000694C" w:rsidP="0000694C">
            <w:pPr>
              <w:shd w:val="clear" w:color="auto" w:fill="FFFFFF"/>
              <w:suppressAutoHyphens w:val="0"/>
              <w:spacing w:after="0" w:line="240" w:lineRule="auto"/>
              <w:jc w:val="both"/>
              <w:rPr>
                <w:rFonts w:ascii="Times New Roman" w:eastAsia="Times New Roman" w:hAnsi="Times New Roman"/>
                <w:bCs/>
              </w:rPr>
            </w:pPr>
            <w:r w:rsidRPr="0000694C">
              <w:rPr>
                <w:rFonts w:ascii="Times New Roman" w:eastAsia="Times New Roman" w:hAnsi="Times New Roman"/>
                <w:bCs/>
              </w:rPr>
              <w:t>Перечень документов, предоставляемых участниками закупки:</w:t>
            </w:r>
          </w:p>
          <w:p w14:paraId="05623214" w14:textId="77777777" w:rsidR="0000694C" w:rsidRPr="0000694C" w:rsidRDefault="0000694C" w:rsidP="0000694C">
            <w:pPr>
              <w:shd w:val="clear" w:color="auto" w:fill="FFFFFF"/>
              <w:suppressAutoHyphens w:val="0"/>
              <w:spacing w:after="0" w:line="240" w:lineRule="auto"/>
              <w:jc w:val="both"/>
              <w:rPr>
                <w:rFonts w:ascii="Times New Roman" w:eastAsia="Times New Roman" w:hAnsi="Times New Roman"/>
                <w:bCs/>
              </w:rPr>
            </w:pPr>
            <w:r w:rsidRPr="0000694C">
              <w:rPr>
                <w:rFonts w:ascii="Times New Roman" w:eastAsia="Times New Roman" w:hAnsi="Times New Roman"/>
                <w:bCs/>
              </w:rPr>
              <w:lastRenderedPageBreak/>
              <w:t>1. Заполненная заявка на участие в запросе котировок (по форме, указанной в Приложении № 2 к извещению о запросе котировок в электронной форме).</w:t>
            </w:r>
          </w:p>
          <w:p w14:paraId="2327C9B6" w14:textId="77777777" w:rsidR="0000694C" w:rsidRPr="002C2161" w:rsidRDefault="0000694C" w:rsidP="0000694C">
            <w:pPr>
              <w:shd w:val="clear" w:color="auto" w:fill="FFFFFF"/>
              <w:suppressAutoHyphens w:val="0"/>
              <w:spacing w:after="0" w:line="240" w:lineRule="auto"/>
              <w:jc w:val="both"/>
              <w:rPr>
                <w:rFonts w:ascii="Times New Roman" w:eastAsia="Times New Roman" w:hAnsi="Times New Roman"/>
                <w:bCs/>
              </w:rPr>
            </w:pPr>
            <w:r w:rsidRPr="0000694C">
              <w:rPr>
                <w:rFonts w:ascii="Times New Roman" w:eastAsia="Times New Roman" w:hAnsi="Times New Roman"/>
                <w:bCs/>
              </w:rPr>
              <w:t xml:space="preserve">2. Документы и информация, прилагаемая участником закупки к заявке </w:t>
            </w:r>
            <w:r w:rsidRPr="002C2161">
              <w:rPr>
                <w:rFonts w:ascii="Times New Roman" w:eastAsia="Times New Roman" w:hAnsi="Times New Roman"/>
                <w:bCs/>
              </w:rPr>
              <w:t xml:space="preserve">на участие в запросе котировок: </w:t>
            </w:r>
          </w:p>
          <w:p w14:paraId="525406D4" w14:textId="423672B2" w:rsidR="002C2161" w:rsidRDefault="002C2161" w:rsidP="002C2161">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 xml:space="preserve">- </w:t>
            </w:r>
            <w:r w:rsidRPr="002C2161">
              <w:rPr>
                <w:rFonts w:ascii="Times New Roman" w:eastAsia="Times New Roman" w:hAnsi="Times New Roman"/>
                <w:bCs/>
              </w:rPr>
              <w:t>наименование, фирменное наименование (при наличии), адрес юридического лица в пределах места нахождения юридического лица</w:t>
            </w:r>
            <w:r>
              <w:rPr>
                <w:rFonts w:ascii="Times New Roman" w:eastAsia="Times New Roman" w:hAnsi="Times New Roman"/>
                <w:bCs/>
              </w:rPr>
              <w:t xml:space="preserve"> – для юридических лиц;</w:t>
            </w:r>
          </w:p>
          <w:p w14:paraId="4FEC7696" w14:textId="50D491F7" w:rsid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 xml:space="preserve"> </w:t>
            </w:r>
            <w:r>
              <w:rPr>
                <w:rFonts w:ascii="Times New Roman" w:eastAsia="Times New Roman" w:hAnsi="Times New Roman"/>
                <w:bCs/>
              </w:rPr>
              <w:t xml:space="preserve">- </w:t>
            </w:r>
            <w:r w:rsidRPr="002C2161">
              <w:rPr>
                <w:rFonts w:ascii="Times New Roman" w:eastAsia="Times New Roman" w:hAnsi="Times New Roman"/>
                <w:bCs/>
              </w:rPr>
              <w:t>фамилия, имя, отчество (при наличии), паспортные данные, адрес места жительства физического лица, зарегистрированного в качестве индивидуального предпринимателя</w:t>
            </w:r>
            <w:r>
              <w:rPr>
                <w:rFonts w:ascii="Times New Roman" w:eastAsia="Times New Roman" w:hAnsi="Times New Roman"/>
                <w:bCs/>
              </w:rPr>
              <w:t xml:space="preserve"> – для физических лиц, в том числе индивидуальных предпринимателей;</w:t>
            </w:r>
          </w:p>
          <w:p w14:paraId="014F4C11" w14:textId="5B3A2020" w:rsidR="002C2161" w:rsidRP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 xml:space="preserve"> </w:t>
            </w:r>
            <w:r w:rsidR="00E9463F">
              <w:rPr>
                <w:rFonts w:ascii="Times New Roman" w:eastAsia="Times New Roman" w:hAnsi="Times New Roman"/>
                <w:bCs/>
              </w:rPr>
              <w:t xml:space="preserve">- </w:t>
            </w:r>
            <w:r w:rsidRPr="002C2161">
              <w:rPr>
                <w:rFonts w:ascii="Times New Roman" w:eastAsia="Times New Roman" w:hAnsi="Times New Roman"/>
                <w:bCs/>
              </w:rPr>
              <w:t>идентификационный номер налогоплательщика участника</w:t>
            </w:r>
            <w:r w:rsidR="008E0DEB">
              <w:rPr>
                <w:rFonts w:ascii="Times New Roman" w:eastAsia="Times New Roman" w:hAnsi="Times New Roman"/>
                <w:bCs/>
              </w:rPr>
              <w:t xml:space="preserve"> закупки</w:t>
            </w:r>
            <w:r w:rsidRPr="002C2161">
              <w:rPr>
                <w:rFonts w:ascii="Times New Roman" w:eastAsia="Times New Roman" w:hAnsi="Times New Roman"/>
                <w:bCs/>
              </w:rPr>
              <w:t xml:space="preserve">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w:t>
            </w:r>
          </w:p>
          <w:p w14:paraId="5A25DBA6" w14:textId="2833CFDF" w:rsidR="002C2161" w:rsidRPr="002C2161" w:rsidRDefault="00E9463F" w:rsidP="002C2161">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 xml:space="preserve">- </w:t>
            </w:r>
            <w:r w:rsidR="002C2161" w:rsidRPr="002C2161">
              <w:rPr>
                <w:rFonts w:ascii="Times New Roman" w:eastAsia="Times New Roman" w:hAnsi="Times New Roman"/>
                <w:bCs/>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w:t>
            </w:r>
            <w:r w:rsidR="008E0DEB">
              <w:rPr>
                <w:rFonts w:ascii="Times New Roman" w:eastAsia="Times New Roman" w:hAnsi="Times New Roman"/>
                <w:bCs/>
              </w:rPr>
              <w:t>льного органа юридического лица</w:t>
            </w:r>
            <w:r w:rsidR="002C2161" w:rsidRPr="002C2161">
              <w:rPr>
                <w:rFonts w:ascii="Times New Roman" w:eastAsia="Times New Roman" w:hAnsi="Times New Roman"/>
                <w:bCs/>
              </w:rPr>
              <w:t xml:space="preserve">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14:paraId="79686756" w14:textId="6A4E24D4" w:rsidR="002C2161" w:rsidRPr="002C2161" w:rsidRDefault="007F6EAD" w:rsidP="002C2161">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w:t>
            </w:r>
            <w:r w:rsidR="002C2161" w:rsidRPr="002C2161">
              <w:rPr>
                <w:rFonts w:ascii="Times New Roman" w:eastAsia="Times New Roman" w:hAnsi="Times New Roman"/>
                <w:bCs/>
              </w:rPr>
              <w:t xml:space="preserve"> копия документа, подтверждающего полномочия лица действовать от имени участника конкурентной закупки, за исключением случаев подписания заявки:</w:t>
            </w:r>
          </w:p>
          <w:p w14:paraId="35515976" w14:textId="77777777" w:rsidR="002C2161" w:rsidRP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а) индивидуальным предпринимателем, если участником такой закупки является индивидуальный предприниматель;</w:t>
            </w:r>
          </w:p>
          <w:p w14:paraId="0CE1CA3A" w14:textId="3CAC5FDF" w:rsid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б)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(далее - руководитель), если участником такой закупки является юридическое лицо;</w:t>
            </w:r>
          </w:p>
          <w:p w14:paraId="04469D91" w14:textId="6E5C98F5" w:rsidR="008E0DEB" w:rsidRPr="008E0DEB" w:rsidRDefault="008E0DEB" w:rsidP="008E0DEB">
            <w:pPr>
              <w:shd w:val="clear" w:color="auto" w:fill="FFFFFF"/>
              <w:suppressAutoHyphens w:val="0"/>
              <w:spacing w:after="0" w:line="240" w:lineRule="auto"/>
              <w:jc w:val="both"/>
              <w:rPr>
                <w:rFonts w:ascii="Times New Roman" w:eastAsia="Times New Roman" w:hAnsi="Times New Roman"/>
                <w:bCs/>
                <w:lang w:bidi="ru-RU"/>
              </w:rPr>
            </w:pPr>
            <w:r w:rsidRPr="008E0DEB">
              <w:rPr>
                <w:rFonts w:ascii="Times New Roman" w:eastAsia="Times New Roman" w:hAnsi="Times New Roman"/>
                <w:bCs/>
                <w:lang w:bidi="ru-RU"/>
              </w:rPr>
              <w:t xml:space="preserve">В случае если от имени </w:t>
            </w:r>
            <w:r>
              <w:rPr>
                <w:rFonts w:ascii="Times New Roman" w:eastAsia="Times New Roman" w:hAnsi="Times New Roman"/>
                <w:bCs/>
                <w:lang w:bidi="ru-RU"/>
              </w:rPr>
              <w:t>участника закупки</w:t>
            </w:r>
            <w:r w:rsidRPr="008E0DEB">
              <w:rPr>
                <w:rFonts w:ascii="Times New Roman" w:eastAsia="Times New Roman" w:hAnsi="Times New Roman"/>
                <w:bCs/>
                <w:lang w:bidi="ru-RU"/>
              </w:rPr>
              <w:t xml:space="preserve"> действует иное лицо, заявка на участие в запросе </w:t>
            </w:r>
            <w:r>
              <w:rPr>
                <w:rFonts w:ascii="Times New Roman" w:eastAsia="Times New Roman" w:hAnsi="Times New Roman"/>
                <w:bCs/>
                <w:lang w:bidi="ru-RU"/>
              </w:rPr>
              <w:t xml:space="preserve">котировок </w:t>
            </w:r>
            <w:r w:rsidRPr="008E0DEB">
              <w:rPr>
                <w:rFonts w:ascii="Times New Roman" w:eastAsia="Times New Roman" w:hAnsi="Times New Roman"/>
                <w:bCs/>
                <w:lang w:bidi="ru-RU"/>
              </w:rPr>
              <w:t>в электронной форме должна содержать электронный образ (в виде файла в формате .</w:t>
            </w:r>
            <w:proofErr w:type="spellStart"/>
            <w:r w:rsidRPr="008E0DEB">
              <w:rPr>
                <w:rFonts w:ascii="Times New Roman" w:eastAsia="Times New Roman" w:hAnsi="Times New Roman"/>
                <w:bCs/>
                <w:lang w:bidi="ru-RU"/>
              </w:rPr>
              <w:t>pdf</w:t>
            </w:r>
            <w:proofErr w:type="spellEnd"/>
            <w:r w:rsidRPr="008E0DEB">
              <w:rPr>
                <w:rFonts w:ascii="Times New Roman" w:eastAsia="Times New Roman" w:hAnsi="Times New Roman"/>
                <w:bCs/>
                <w:lang w:bidi="ru-RU"/>
              </w:rPr>
              <w:t>) оригинала соответствующей доверенности либо ее нотариально заверенной копии (с указанием правомочий на подписание заявки), либо предоставляется машиночитаемая доверенность (с указанием правомочий на подписание заявки). В случае если указанная доверенность подписана лицом, уполномоченным руководителем, заявка на участие в запросе предложений в электронной форме должна содержать также копию документа, подтверждающего полномочия такого лица;</w:t>
            </w:r>
          </w:p>
          <w:p w14:paraId="2761B56B" w14:textId="47D71C91" w:rsidR="002C2161" w:rsidRPr="002C2161" w:rsidRDefault="007F6EAD" w:rsidP="002C2161">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w:t>
            </w:r>
            <w:r w:rsidR="00164F49">
              <w:rPr>
                <w:rFonts w:ascii="Times New Roman" w:eastAsia="Times New Roman" w:hAnsi="Times New Roman"/>
                <w:bCs/>
              </w:rPr>
              <w:t xml:space="preserve"> </w:t>
            </w:r>
            <w:r w:rsidR="002C2161" w:rsidRPr="002C2161">
              <w:rPr>
                <w:rFonts w:ascii="Times New Roman" w:eastAsia="Times New Roman" w:hAnsi="Times New Roman"/>
                <w:bCs/>
              </w:rPr>
              <w:t xml:space="preserve">копия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участника конкурентной закупки заключение по результатам такой закупки договора либо предоставление обеспечения </w:t>
            </w:r>
            <w:r w:rsidR="002C2161" w:rsidRPr="002C2161">
              <w:rPr>
                <w:rFonts w:ascii="Times New Roman" w:eastAsia="Times New Roman" w:hAnsi="Times New Roman"/>
                <w:bCs/>
              </w:rPr>
              <w:lastRenderedPageBreak/>
              <w:t xml:space="preserve">заявки на участие в такой закупке (если требование об </w:t>
            </w:r>
            <w:r w:rsidR="00164F49">
              <w:rPr>
                <w:rFonts w:ascii="Times New Roman" w:eastAsia="Times New Roman" w:hAnsi="Times New Roman"/>
                <w:bCs/>
              </w:rPr>
              <w:t xml:space="preserve">обеспечении заявок установлено </w:t>
            </w:r>
            <w:r w:rsidR="002C2161" w:rsidRPr="002C2161">
              <w:rPr>
                <w:rFonts w:ascii="Times New Roman" w:eastAsia="Times New Roman" w:hAnsi="Times New Roman"/>
                <w:bCs/>
              </w:rPr>
              <w:t xml:space="preserve">в извещении </w:t>
            </w:r>
            <w:r w:rsidR="00164F49">
              <w:rPr>
                <w:rFonts w:ascii="Times New Roman" w:eastAsia="Times New Roman" w:hAnsi="Times New Roman"/>
                <w:bCs/>
              </w:rPr>
              <w:t xml:space="preserve">об осуществлении </w:t>
            </w:r>
            <w:r w:rsidR="002C2161" w:rsidRPr="002C2161">
              <w:rPr>
                <w:rFonts w:ascii="Times New Roman" w:eastAsia="Times New Roman" w:hAnsi="Times New Roman"/>
                <w:bCs/>
              </w:rPr>
              <w:t>закупки, документации о конкурентной закупке), обеспечения исполнения договора (если требование об обеспечении исполнения договора установлено в извещении об осуществлении такой закупки, документации о конкурентной закупке) является крупной сделкой;</w:t>
            </w:r>
          </w:p>
          <w:p w14:paraId="3776983F" w14:textId="371C1864" w:rsidR="002C2161" w:rsidRPr="002C2161" w:rsidRDefault="007F6EAD" w:rsidP="002C2161">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w:t>
            </w:r>
            <w:r w:rsidR="002C2161" w:rsidRPr="002C2161">
              <w:rPr>
                <w:rFonts w:ascii="Times New Roman" w:eastAsia="Times New Roman" w:hAnsi="Times New Roman"/>
                <w:bCs/>
              </w:rPr>
              <w:t xml:space="preserve"> декларация, подтверждающая на дату подачи заявки на участие в конкурентной закупке:</w:t>
            </w:r>
          </w:p>
          <w:p w14:paraId="5BBB87D2" w14:textId="4889D035" w:rsidR="002C2161" w:rsidRP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 xml:space="preserve">а) </w:t>
            </w:r>
            <w:proofErr w:type="spellStart"/>
            <w:r w:rsidRPr="002C2161">
              <w:rPr>
                <w:rFonts w:ascii="Times New Roman" w:eastAsia="Times New Roman" w:hAnsi="Times New Roman"/>
                <w:bCs/>
              </w:rPr>
              <w:t>непроведение</w:t>
            </w:r>
            <w:proofErr w:type="spellEnd"/>
            <w:r w:rsidRPr="002C2161">
              <w:rPr>
                <w:rFonts w:ascii="Times New Roman" w:eastAsia="Times New Roman" w:hAnsi="Times New Roman"/>
                <w:bCs/>
              </w:rPr>
              <w:t xml:space="preserve"> ликвидации участника конкурентной закупки -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14:paraId="44566273" w14:textId="6A05614F" w:rsidR="002C2161" w:rsidRP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 xml:space="preserve">б) </w:t>
            </w:r>
            <w:proofErr w:type="spellStart"/>
            <w:r w:rsidRPr="002C2161">
              <w:rPr>
                <w:rFonts w:ascii="Times New Roman" w:eastAsia="Times New Roman" w:hAnsi="Times New Roman"/>
                <w:bCs/>
              </w:rPr>
              <w:t>неприостановление</w:t>
            </w:r>
            <w:proofErr w:type="spellEnd"/>
            <w:r w:rsidRPr="002C2161">
              <w:rPr>
                <w:rFonts w:ascii="Times New Roman" w:eastAsia="Times New Roman" w:hAnsi="Times New Roman"/>
                <w:bCs/>
              </w:rPr>
              <w:t xml:space="preserve"> деятельности участника конкурентной закупки в порядке, установленном Кодексом Российской Федерации об административных правонарушениях;</w:t>
            </w:r>
          </w:p>
          <w:p w14:paraId="410BA37A" w14:textId="6B730EA7" w:rsidR="002C2161" w:rsidRP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в) отсутствие у участника конкурентной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конкурентной закупке с участием субъектов малого и среднего предпринимательства не принято;</w:t>
            </w:r>
          </w:p>
          <w:p w14:paraId="768B6705" w14:textId="5DF8C3E6" w:rsidR="002C2161" w:rsidRPr="002C2161" w:rsidRDefault="002C2161" w:rsidP="002C2161">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 xml:space="preserve">г) отсутствие у участника конкурентной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w:t>
            </w:r>
            <w:r w:rsidRPr="002C2161">
              <w:rPr>
                <w:rFonts w:ascii="Times New Roman" w:eastAsia="Times New Roman" w:hAnsi="Times New Roman"/>
                <w:bCs/>
              </w:rPr>
              <w:lastRenderedPageBreak/>
              <w:t>выполнением работы, оказанием услуги, являющихся предметом осуществляемой закупки, и административного наказания в виде дисквалификации;</w:t>
            </w:r>
          </w:p>
          <w:p w14:paraId="47C6758E" w14:textId="4883887E" w:rsidR="002C2161" w:rsidRDefault="002C2161" w:rsidP="007F6EAD">
            <w:pPr>
              <w:shd w:val="clear" w:color="auto" w:fill="FFFFFF"/>
              <w:suppressAutoHyphens w:val="0"/>
              <w:spacing w:after="0" w:line="240" w:lineRule="auto"/>
              <w:jc w:val="both"/>
              <w:rPr>
                <w:rFonts w:ascii="Times New Roman" w:eastAsia="Times New Roman" w:hAnsi="Times New Roman"/>
                <w:bCs/>
              </w:rPr>
            </w:pPr>
            <w:r w:rsidRPr="002C2161">
              <w:rPr>
                <w:rFonts w:ascii="Times New Roman" w:eastAsia="Times New Roman" w:hAnsi="Times New Roman"/>
                <w:bCs/>
              </w:rPr>
              <w:t>д) отсутствие фактов привлечения в течение двух лет до момента подачи заявки на участие в конкурентной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w:t>
            </w:r>
            <w:r w:rsidR="00706558">
              <w:rPr>
                <w:rFonts w:ascii="Times New Roman" w:eastAsia="Times New Roman" w:hAnsi="Times New Roman"/>
                <w:bCs/>
              </w:rPr>
              <w:t>министративных правонарушениях;</w:t>
            </w:r>
          </w:p>
          <w:p w14:paraId="288AABD8" w14:textId="7B23414C" w:rsidR="00994D2F" w:rsidRPr="00994D2F" w:rsidRDefault="00994D2F" w:rsidP="00994D2F">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е)</w:t>
            </w:r>
            <w:r w:rsidRPr="00994D2F">
              <w:rPr>
                <w:rFonts w:ascii="Times New Roman" w:eastAsia="Times New Roman" w:hAnsi="Times New Roman"/>
                <w:lang w:eastAsia="ar-SA"/>
              </w:rPr>
              <w:t xml:space="preserve"> </w:t>
            </w:r>
            <w:r w:rsidRPr="00994D2F">
              <w:rPr>
                <w:rFonts w:ascii="Times New Roman" w:eastAsia="Times New Roman" w:hAnsi="Times New Roman"/>
                <w:bCs/>
              </w:rPr>
              <w:t>отсутствуют сведения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p>
          <w:p w14:paraId="6AEF5881" w14:textId="126EC3B7" w:rsidR="00994D2F" w:rsidRDefault="00994D2F" w:rsidP="00994D2F">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 xml:space="preserve">ж) </w:t>
            </w:r>
            <w:r w:rsidRPr="00994D2F">
              <w:rPr>
                <w:rFonts w:ascii="Times New Roman" w:eastAsia="Times New Roman" w:hAnsi="Times New Roman"/>
                <w:bCs/>
              </w:rPr>
              <w:t>отсутствуют сведения об участнике процедуры закупки в реестре недобросовестных поставщиков, который ведется в соответствии с Федеральным законом от 05.04.2013 года № 44-ФЗ «О контрактной системе в сфере закупок товаров, работ, услуг для обеспечения госуда</w:t>
            </w:r>
            <w:r>
              <w:rPr>
                <w:rFonts w:ascii="Times New Roman" w:eastAsia="Times New Roman" w:hAnsi="Times New Roman"/>
                <w:bCs/>
              </w:rPr>
              <w:t>рственных и муниципальных нужд»;</w:t>
            </w:r>
          </w:p>
          <w:p w14:paraId="384E5273" w14:textId="7FE7355E" w:rsidR="00994D2F" w:rsidRPr="00994D2F" w:rsidRDefault="00994D2F" w:rsidP="00994D2F">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з)</w:t>
            </w:r>
            <w:r w:rsidRPr="00994D2F">
              <w:rPr>
                <w:rFonts w:ascii="Times New Roman" w:eastAsia="Times New Roman" w:hAnsi="Times New Roman"/>
                <w:lang w:eastAsia="ar-SA"/>
              </w:rPr>
              <w:t xml:space="preserve"> </w:t>
            </w:r>
            <w:r w:rsidRPr="00994D2F">
              <w:rPr>
                <w:rFonts w:ascii="Times New Roman" w:eastAsia="Times New Roman" w:hAnsi="Times New Roman"/>
                <w:bCs/>
              </w:rPr>
              <w:t>отсутствуют у участника закупки ограничения для участия в закупках, установленных законодательством РФ;</w:t>
            </w:r>
          </w:p>
          <w:p w14:paraId="2FBDCC49" w14:textId="777BC1F7" w:rsidR="00994D2F" w:rsidRPr="00994D2F" w:rsidRDefault="00994D2F" w:rsidP="00994D2F">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 xml:space="preserve">и) </w:t>
            </w:r>
            <w:r w:rsidRPr="00994D2F">
              <w:rPr>
                <w:rFonts w:ascii="Times New Roman" w:eastAsia="Times New Roman" w:hAnsi="Times New Roman"/>
                <w:bCs/>
              </w:rPr>
              <w:t xml:space="preserve">участник закупки не является лицом, местом регистрации, либо местом жительства, либо местом налогового </w:t>
            </w:r>
            <w:proofErr w:type="spellStart"/>
            <w:r w:rsidRPr="00994D2F">
              <w:rPr>
                <w:rFonts w:ascii="Times New Roman" w:eastAsia="Times New Roman" w:hAnsi="Times New Roman"/>
                <w:bCs/>
              </w:rPr>
              <w:t>резидентства</w:t>
            </w:r>
            <w:proofErr w:type="spellEnd"/>
            <w:r w:rsidRPr="00994D2F">
              <w:rPr>
                <w:rFonts w:ascii="Times New Roman" w:eastAsia="Times New Roman" w:hAnsi="Times New Roman"/>
                <w:bCs/>
              </w:rPr>
              <w:t xml:space="preserve"> которого являются государство или территория, включенные в перечень государств и территорий, утверждаемый Министерством финансов Российской Федерации в соответствии с подпунктом 1 пункта 3 статьи 284 Налогового Кодекса РФ;</w:t>
            </w:r>
          </w:p>
          <w:p w14:paraId="1F52E370" w14:textId="1497EC9B" w:rsidR="00994D2F" w:rsidRPr="00994D2F" w:rsidRDefault="00994D2F" w:rsidP="00994D2F">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 xml:space="preserve">к) </w:t>
            </w:r>
            <w:r w:rsidRPr="00994D2F">
              <w:rPr>
                <w:rFonts w:ascii="Times New Roman" w:eastAsia="Times New Roman" w:hAnsi="Times New Roman"/>
                <w:bCs/>
              </w:rPr>
              <w:t xml:space="preserve">между Участником и Заказчиком отсутствует конфликт интересов, под которым понимаются случаи, при которых руководитель Заказчика, член экспертной группы, член Комиссии по закупкам, лицо, ответственное за организацию конкурентной процедуры,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с физическими лицами, в том числе зарегистрированными в качестве индивидуального предпринимателя, - Участниками,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994D2F">
              <w:rPr>
                <w:rFonts w:ascii="Times New Roman" w:eastAsia="Times New Roman" w:hAnsi="Times New Roman"/>
                <w:bCs/>
              </w:rPr>
              <w:t>неполнородными</w:t>
            </w:r>
            <w:proofErr w:type="spellEnd"/>
            <w:r w:rsidRPr="00994D2F">
              <w:rPr>
                <w:rFonts w:ascii="Times New Roman" w:eastAsia="Times New Roman" w:hAnsi="Times New Roman"/>
                <w:bCs/>
              </w:rPr>
              <w:t xml:space="preserve"> (имеющими общих отца или мать) братьями и сестрами), усыновителями или усыновленными указанных физических лиц.</w:t>
            </w:r>
          </w:p>
          <w:p w14:paraId="49EC0E23" w14:textId="2A1B5E39" w:rsidR="00994D2F" w:rsidRPr="00994D2F" w:rsidRDefault="00994D2F" w:rsidP="00994D2F">
            <w:pPr>
              <w:shd w:val="clear" w:color="auto" w:fill="FFFFFF"/>
              <w:suppressAutoHyphens w:val="0"/>
              <w:spacing w:after="0" w:line="240" w:lineRule="auto"/>
              <w:jc w:val="both"/>
              <w:rPr>
                <w:rFonts w:ascii="Times New Roman" w:eastAsia="Times New Roman" w:hAnsi="Times New Roman"/>
                <w:bCs/>
              </w:rPr>
            </w:pPr>
            <w:r>
              <w:rPr>
                <w:rFonts w:ascii="Times New Roman" w:eastAsia="Times New Roman" w:hAnsi="Times New Roman"/>
                <w:bCs/>
              </w:rPr>
              <w:t xml:space="preserve">л) </w:t>
            </w:r>
            <w:r w:rsidRPr="00994D2F">
              <w:rPr>
                <w:rFonts w:ascii="Times New Roman" w:eastAsia="Times New Roman" w:hAnsi="Times New Roman"/>
                <w:bCs/>
              </w:rPr>
              <w:t>участник закупки не является иностранным агентом.</w:t>
            </w:r>
          </w:p>
          <w:p w14:paraId="4FADE144" w14:textId="63248225" w:rsidR="002A4489" w:rsidRPr="002A4489" w:rsidRDefault="0000694C" w:rsidP="002A4489">
            <w:pPr>
              <w:tabs>
                <w:tab w:val="left" w:pos="210"/>
              </w:tabs>
              <w:spacing w:after="0" w:line="240" w:lineRule="auto"/>
              <w:jc w:val="both"/>
              <w:rPr>
                <w:rFonts w:ascii="Times New Roman" w:hAnsi="Times New Roman"/>
                <w:bCs/>
                <w:iCs/>
              </w:rPr>
            </w:pPr>
            <w:r w:rsidRPr="0000694C">
              <w:rPr>
                <w:rFonts w:ascii="Times New Roman" w:hAnsi="Times New Roman"/>
                <w:bCs/>
                <w:lang w:eastAsia="en-US"/>
              </w:rPr>
              <w:lastRenderedPageBreak/>
              <w:t>3</w:t>
            </w:r>
            <w:r w:rsidR="002A4489">
              <w:rPr>
                <w:rFonts w:ascii="Times New Roman" w:hAnsi="Times New Roman"/>
                <w:bCs/>
                <w:lang w:eastAsia="en-US"/>
              </w:rPr>
              <w:t>.</w:t>
            </w:r>
            <w:r w:rsidRPr="0000694C">
              <w:rPr>
                <w:rFonts w:ascii="Times New Roman" w:hAnsi="Times New Roman"/>
                <w:bCs/>
                <w:lang w:eastAsia="en-US"/>
              </w:rPr>
              <w:tab/>
            </w:r>
            <w:r w:rsidR="002A4489" w:rsidRPr="002A4489">
              <w:rPr>
                <w:rFonts w:ascii="Times New Roman" w:hAnsi="Times New Roman"/>
                <w:bCs/>
                <w:iCs/>
              </w:rPr>
              <w:t xml:space="preserve">информация и документы, подтверждающие страну происхождения товара (при осуществлении закупки товара, в том числе поставляемого заказчику при выполнении закупаемых работ, оказании закупаемых услуг), в соответствии </w:t>
            </w:r>
            <w:hyperlink r:id="rId10" w:anchor="/document/76839262/entry/3140202" w:history="1">
              <w:r w:rsidR="002A4489" w:rsidRPr="002A4489">
                <w:rPr>
                  <w:rStyle w:val="aff8"/>
                  <w:rFonts w:ascii="Times New Roman" w:hAnsi="Times New Roman"/>
                  <w:bCs/>
                  <w:iCs/>
                </w:rPr>
                <w:t>пунктом 2 части 2 статьи 3.1-4</w:t>
              </w:r>
            </w:hyperlink>
            <w:r w:rsidR="002A4489" w:rsidRPr="002A4489">
              <w:rPr>
                <w:rFonts w:ascii="Times New Roman" w:hAnsi="Times New Roman"/>
                <w:bCs/>
                <w:iCs/>
              </w:rPr>
              <w:t xml:space="preserve"> Федерального закона № 223-ФЗ и с п.3 </w:t>
            </w:r>
            <w:r w:rsidR="002A4489" w:rsidRPr="002A4489">
              <w:rPr>
                <w:rFonts w:ascii="Times New Roman" w:hAnsi="Times New Roman"/>
                <w:bCs/>
              </w:rPr>
              <w:t>Постановления Правительства Российской Федерации от 23 декабря 2024г.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p w14:paraId="62E3897A" w14:textId="5CA7D148" w:rsidR="002A4489" w:rsidRDefault="002A4489" w:rsidP="002A4489">
            <w:pPr>
              <w:tabs>
                <w:tab w:val="left" w:pos="210"/>
              </w:tabs>
              <w:spacing w:after="0" w:line="240" w:lineRule="auto"/>
              <w:jc w:val="both"/>
              <w:rPr>
                <w:rFonts w:ascii="Times New Roman" w:hAnsi="Times New Roman"/>
                <w:b/>
                <w:bCs/>
                <w:i/>
                <w:lang w:eastAsia="en-US"/>
              </w:rPr>
            </w:pPr>
            <w:r w:rsidRPr="002A4489">
              <w:rPr>
                <w:rFonts w:ascii="Times New Roman" w:hAnsi="Times New Roman"/>
                <w:bCs/>
                <w:i/>
                <w:lang w:eastAsia="en-US"/>
              </w:rPr>
              <w:t xml:space="preserve">* Номер реестровый записи из реестра российской промышленной продукции и/или номер реестровой записи из евразийского реестра промышленных товаров государств – членов Евразийского экономического союза </w:t>
            </w:r>
            <w:r w:rsidRPr="002A4489">
              <w:rPr>
                <w:rFonts w:ascii="Times New Roman" w:hAnsi="Times New Roman"/>
                <w:b/>
                <w:bCs/>
                <w:i/>
                <w:lang w:eastAsia="en-US"/>
              </w:rPr>
              <w:t>подтверждаются выписками из указанных выше реестров.</w:t>
            </w:r>
          </w:p>
          <w:p w14:paraId="5FBE8FFE" w14:textId="2CA6DDCA" w:rsidR="002A4489" w:rsidRPr="002A4489" w:rsidRDefault="002A4489" w:rsidP="002A4489">
            <w:pPr>
              <w:tabs>
                <w:tab w:val="left" w:pos="210"/>
              </w:tabs>
              <w:spacing w:after="0" w:line="240" w:lineRule="auto"/>
              <w:jc w:val="both"/>
              <w:rPr>
                <w:rFonts w:ascii="Times New Roman" w:hAnsi="Times New Roman"/>
                <w:bCs/>
                <w:lang w:eastAsia="en-US"/>
              </w:rPr>
            </w:pPr>
            <w:r w:rsidRPr="002A4489">
              <w:rPr>
                <w:rFonts w:ascii="Times New Roman" w:hAnsi="Times New Roman"/>
                <w:bCs/>
                <w:lang w:eastAsia="en-US"/>
              </w:rPr>
              <w:t>В случае предоставления участником закупки недостоверных сведений о стране происхождения товара либо отсутствия сведений о стране происхождения товара, такая заявка рассматривается как содержащая предложение о поставке иностранных товаров.</w:t>
            </w:r>
          </w:p>
          <w:p w14:paraId="5FEF611C" w14:textId="37C79294" w:rsidR="00FD5E4B" w:rsidRDefault="002A4489" w:rsidP="00994D2F">
            <w:pPr>
              <w:tabs>
                <w:tab w:val="left" w:pos="210"/>
              </w:tabs>
              <w:spacing w:after="0" w:line="240" w:lineRule="auto"/>
              <w:jc w:val="both"/>
              <w:rPr>
                <w:rFonts w:ascii="Times New Roman" w:hAnsi="Times New Roman"/>
                <w:bCs/>
                <w:lang w:eastAsia="en-US"/>
              </w:rPr>
            </w:pPr>
            <w:r>
              <w:rPr>
                <w:rFonts w:ascii="Times New Roman" w:hAnsi="Times New Roman"/>
                <w:bCs/>
                <w:lang w:eastAsia="en-US"/>
              </w:rPr>
              <w:t>4. С</w:t>
            </w:r>
            <w:r w:rsidR="0000694C" w:rsidRPr="0000694C">
              <w:rPr>
                <w:rFonts w:ascii="Times New Roman" w:hAnsi="Times New Roman"/>
                <w:bCs/>
                <w:lang w:eastAsia="en-US"/>
              </w:rPr>
              <w:t>ведения о функциональных характеристиках (потребительских свойствах) и качественных характеристиках закупаем</w:t>
            </w:r>
            <w:r>
              <w:rPr>
                <w:rFonts w:ascii="Times New Roman" w:hAnsi="Times New Roman"/>
                <w:bCs/>
                <w:lang w:eastAsia="en-US"/>
              </w:rPr>
              <w:t>ых товаров</w:t>
            </w:r>
            <w:r w:rsidR="0000694C" w:rsidRPr="0000694C">
              <w:rPr>
                <w:rFonts w:ascii="Times New Roman" w:hAnsi="Times New Roman"/>
                <w:bCs/>
                <w:lang w:eastAsia="en-US"/>
              </w:rPr>
              <w:t>,</w:t>
            </w:r>
          </w:p>
          <w:p w14:paraId="08CC8F06" w14:textId="027CE73D" w:rsidR="00A2127D" w:rsidRPr="00994D2F" w:rsidRDefault="00A2127D" w:rsidP="00994D2F">
            <w:pPr>
              <w:tabs>
                <w:tab w:val="left" w:pos="210"/>
              </w:tabs>
              <w:spacing w:after="0" w:line="240" w:lineRule="auto"/>
              <w:jc w:val="both"/>
              <w:rPr>
                <w:rFonts w:ascii="Times New Roman" w:hAnsi="Times New Roman"/>
                <w:bCs/>
                <w:lang w:eastAsia="en-US"/>
              </w:rPr>
            </w:pPr>
          </w:p>
        </w:tc>
      </w:tr>
      <w:tr w:rsidR="00FD5E4B" w14:paraId="0711FD52" w14:textId="77777777" w:rsidTr="00D50AD3">
        <w:tc>
          <w:tcPr>
            <w:tcW w:w="4219" w:type="dxa"/>
            <w:tcBorders>
              <w:left w:val="single" w:sz="4" w:space="0" w:color="000000"/>
              <w:bottom w:val="single" w:sz="4" w:space="0" w:color="000000"/>
              <w:right w:val="single" w:sz="4" w:space="0" w:color="000000"/>
            </w:tcBorders>
            <w:vAlign w:val="center"/>
          </w:tcPr>
          <w:p w14:paraId="131E5927" w14:textId="0D314053" w:rsidR="00FD5E4B" w:rsidRDefault="0052000C" w:rsidP="00FD5E4B">
            <w:pPr>
              <w:spacing w:after="0" w:line="240" w:lineRule="auto"/>
              <w:jc w:val="both"/>
              <w:rPr>
                <w:rFonts w:ascii="Times New Roman" w:eastAsia="Times New Roman" w:hAnsi="Times New Roman"/>
                <w:b/>
                <w:bCs/>
              </w:rPr>
            </w:pPr>
            <w:r>
              <w:rPr>
                <w:rFonts w:ascii="Times New Roman" w:hAnsi="Times New Roman"/>
                <w:b/>
                <w:bCs/>
              </w:rPr>
              <w:lastRenderedPageBreak/>
              <w:t>16</w:t>
            </w:r>
            <w:r w:rsidR="00FD5E4B">
              <w:rPr>
                <w:rFonts w:ascii="Times New Roman" w:hAnsi="Times New Roman"/>
                <w:b/>
                <w:bCs/>
              </w:rPr>
              <w:t xml:space="preserve">. </w:t>
            </w:r>
            <w:r w:rsidR="00FD5E4B" w:rsidRPr="00D71704">
              <w:rPr>
                <w:rFonts w:ascii="Times New Roman" w:hAnsi="Times New Roman"/>
                <w:b/>
                <w:bCs/>
              </w:rPr>
              <w:t>Требования к составу заявки на участие в запросе котировок, содержащей предложение о демпинговой цене договора (цене лота)</w:t>
            </w:r>
            <w:r w:rsidR="00FD5E4B">
              <w:rPr>
                <w:rFonts w:ascii="Times New Roman" w:hAnsi="Times New Roman"/>
                <w:b/>
                <w:bCs/>
              </w:rPr>
              <w:t>:</w:t>
            </w:r>
          </w:p>
        </w:tc>
        <w:tc>
          <w:tcPr>
            <w:tcW w:w="6388" w:type="dxa"/>
            <w:tcBorders>
              <w:left w:val="single" w:sz="4" w:space="0" w:color="000000"/>
              <w:bottom w:val="single" w:sz="4" w:space="0" w:color="000000"/>
              <w:right w:val="single" w:sz="4" w:space="0" w:color="000000"/>
            </w:tcBorders>
            <w:vAlign w:val="center"/>
          </w:tcPr>
          <w:p w14:paraId="0E4EFB79" w14:textId="7D884EC1" w:rsidR="00FD5E4B" w:rsidRPr="0070607D" w:rsidRDefault="0063615E" w:rsidP="0063615E">
            <w:pPr>
              <w:pStyle w:val="11"/>
              <w:shd w:val="clear" w:color="auto" w:fill="auto"/>
              <w:tabs>
                <w:tab w:val="left" w:pos="994"/>
              </w:tabs>
              <w:spacing w:after="140" w:line="240" w:lineRule="auto"/>
              <w:rPr>
                <w:bCs/>
              </w:rPr>
            </w:pPr>
            <w:r w:rsidRPr="0063615E">
              <w:rPr>
                <w:rFonts w:eastAsia="Calibri"/>
                <w:bCs/>
                <w:sz w:val="20"/>
                <w:szCs w:val="20"/>
              </w:rPr>
              <w:t>В случае, если участник закупки подал заявку</w:t>
            </w:r>
            <w:r w:rsidRPr="0063615E">
              <w:rPr>
                <w:rFonts w:eastAsia="Calibri"/>
                <w:b/>
                <w:bCs/>
                <w:sz w:val="20"/>
                <w:szCs w:val="20"/>
              </w:rPr>
              <w:t xml:space="preserve"> </w:t>
            </w:r>
            <w:r w:rsidRPr="0063615E">
              <w:rPr>
                <w:rFonts w:eastAsia="Calibri"/>
                <w:bCs/>
                <w:sz w:val="20"/>
                <w:szCs w:val="20"/>
              </w:rPr>
              <w:t xml:space="preserve">на участие в запросе </w:t>
            </w:r>
            <w:r>
              <w:rPr>
                <w:rFonts w:eastAsia="Calibri"/>
                <w:bCs/>
                <w:sz w:val="20"/>
                <w:szCs w:val="20"/>
              </w:rPr>
              <w:t>котировок</w:t>
            </w:r>
            <w:r w:rsidRPr="0063615E">
              <w:rPr>
                <w:rFonts w:eastAsia="Calibri"/>
                <w:bCs/>
                <w:sz w:val="20"/>
                <w:szCs w:val="20"/>
              </w:rPr>
              <w:t>, содержащей предложение о демпинговой цене договора (цене лота) (ниже 25% от НМЦД)</w:t>
            </w:r>
            <w:r>
              <w:rPr>
                <w:rFonts w:eastAsia="Calibri"/>
                <w:bCs/>
                <w:sz w:val="20"/>
                <w:szCs w:val="20"/>
              </w:rPr>
              <w:t xml:space="preserve"> в</w:t>
            </w:r>
            <w:r w:rsidR="00FD5E4B" w:rsidRPr="00D71704">
              <w:rPr>
                <w:rFonts w:eastAsia="Calibri"/>
                <w:bCs/>
                <w:sz w:val="20"/>
                <w:szCs w:val="20"/>
              </w:rPr>
              <w:t xml:space="preserve"> составе такой заявки участник закупки обязан представить обоснование предлагаемой цены договора,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расчёты, подтверждающие возможность участника закупки осуществить поста</w:t>
            </w:r>
            <w:r w:rsidR="00FD5E4B">
              <w:rPr>
                <w:rFonts w:eastAsia="Calibri"/>
                <w:bCs/>
                <w:sz w:val="20"/>
                <w:szCs w:val="20"/>
              </w:rPr>
              <w:t>вку товара по предлагаемой цене.</w:t>
            </w:r>
          </w:p>
        </w:tc>
      </w:tr>
      <w:tr w:rsidR="00FD5E4B" w14:paraId="2F294682" w14:textId="77777777" w:rsidTr="00D50AD3">
        <w:tc>
          <w:tcPr>
            <w:tcW w:w="4219" w:type="dxa"/>
            <w:tcBorders>
              <w:left w:val="single" w:sz="4" w:space="0" w:color="000000"/>
              <w:bottom w:val="single" w:sz="4" w:space="0" w:color="000000"/>
              <w:right w:val="single" w:sz="4" w:space="0" w:color="000000"/>
            </w:tcBorders>
            <w:vAlign w:val="center"/>
          </w:tcPr>
          <w:p w14:paraId="582FD448" w14:textId="2763BDA7" w:rsidR="00FD5E4B" w:rsidRPr="00265CC3" w:rsidRDefault="00FD5E4B" w:rsidP="0052000C">
            <w:pPr>
              <w:spacing w:after="0" w:line="240" w:lineRule="auto"/>
              <w:jc w:val="both"/>
              <w:rPr>
                <w:rFonts w:ascii="Times New Roman" w:eastAsia="Times New Roman" w:hAnsi="Times New Roman"/>
                <w:b/>
                <w:bCs/>
              </w:rPr>
            </w:pPr>
            <w:r>
              <w:rPr>
                <w:rFonts w:ascii="Times New Roman" w:eastAsia="Times New Roman" w:hAnsi="Times New Roman"/>
                <w:b/>
                <w:bCs/>
              </w:rPr>
              <w:t>1</w:t>
            </w:r>
            <w:r w:rsidR="0052000C">
              <w:rPr>
                <w:rFonts w:ascii="Times New Roman" w:eastAsia="Times New Roman" w:hAnsi="Times New Roman"/>
                <w:b/>
                <w:bCs/>
              </w:rPr>
              <w:t>7</w:t>
            </w:r>
            <w:r>
              <w:rPr>
                <w:rFonts w:ascii="Times New Roman" w:eastAsia="Times New Roman" w:hAnsi="Times New Roman"/>
                <w:b/>
                <w:bCs/>
              </w:rPr>
              <w:t xml:space="preserve">. </w:t>
            </w:r>
            <w:r w:rsidRPr="00265CC3">
              <w:rPr>
                <w:rFonts w:ascii="Times New Roman" w:eastAsia="Times New Roman" w:hAnsi="Times New Roman"/>
                <w:b/>
                <w:bCs/>
              </w:rPr>
              <w:t>Срок и порядок предоставления участникам закупки разъяснений положений документации о закупке:</w:t>
            </w:r>
          </w:p>
        </w:tc>
        <w:tc>
          <w:tcPr>
            <w:tcW w:w="6388" w:type="dxa"/>
            <w:tcBorders>
              <w:left w:val="single" w:sz="4" w:space="0" w:color="000000"/>
              <w:bottom w:val="single" w:sz="4" w:space="0" w:color="000000"/>
              <w:right w:val="single" w:sz="4" w:space="0" w:color="000000"/>
            </w:tcBorders>
            <w:vAlign w:val="center"/>
          </w:tcPr>
          <w:p w14:paraId="3DEFAF6A" w14:textId="77777777" w:rsidR="00FD5E4B" w:rsidRPr="007A6A28" w:rsidRDefault="00FD5E4B" w:rsidP="00FD5E4B">
            <w:pPr>
              <w:spacing w:after="0" w:line="240" w:lineRule="auto"/>
              <w:jc w:val="both"/>
              <w:rPr>
                <w:rFonts w:ascii="Times New Roman" w:hAnsi="Times New Roman"/>
                <w:bCs/>
              </w:rPr>
            </w:pPr>
            <w:r w:rsidRPr="007A6A28">
              <w:rPr>
                <w:rFonts w:ascii="Times New Roman" w:eastAsia="Times New Roman" w:hAnsi="Times New Roman"/>
                <w:bCs/>
              </w:rPr>
              <w:t>в течение 3 (трех) рабочих дней с даты поступления запроса от участника закупки, при этом Заказчик закупки вправе не осуществлять такое разъяснение в случае, если указанный запрос поступил позднее чем за 3 (три) рабочих дня до даты окончания срока подачи заявок на участие в такой закупке.</w:t>
            </w:r>
          </w:p>
        </w:tc>
      </w:tr>
      <w:tr w:rsidR="00FD5E4B" w14:paraId="0B3CCAEE" w14:textId="77777777" w:rsidTr="00D50AD3">
        <w:tc>
          <w:tcPr>
            <w:tcW w:w="4219" w:type="dxa"/>
            <w:tcBorders>
              <w:left w:val="single" w:sz="4" w:space="0" w:color="000000"/>
              <w:bottom w:val="single" w:sz="4" w:space="0" w:color="000000"/>
              <w:right w:val="single" w:sz="4" w:space="0" w:color="000000"/>
            </w:tcBorders>
            <w:vAlign w:val="center"/>
          </w:tcPr>
          <w:p w14:paraId="5D82AA43" w14:textId="26B0D7CB" w:rsidR="00FD5E4B" w:rsidRDefault="00FD5E4B" w:rsidP="00FD5E4B">
            <w:pPr>
              <w:spacing w:after="0" w:line="240" w:lineRule="auto"/>
              <w:jc w:val="both"/>
              <w:rPr>
                <w:rFonts w:ascii="Times New Roman" w:eastAsia="Times New Roman" w:hAnsi="Times New Roman"/>
                <w:b/>
                <w:bCs/>
              </w:rPr>
            </w:pPr>
            <w:r w:rsidRPr="006E0C69">
              <w:rPr>
                <w:rFonts w:ascii="Times New Roman" w:eastAsia="Times New Roman" w:hAnsi="Times New Roman"/>
                <w:b/>
                <w:bCs/>
              </w:rPr>
              <w:t>1</w:t>
            </w:r>
            <w:r w:rsidR="0052000C">
              <w:rPr>
                <w:rFonts w:ascii="Times New Roman" w:eastAsia="Times New Roman" w:hAnsi="Times New Roman"/>
                <w:b/>
                <w:bCs/>
              </w:rPr>
              <w:t>8</w:t>
            </w:r>
            <w:r w:rsidRPr="006E0C69">
              <w:rPr>
                <w:rFonts w:ascii="Times New Roman" w:eastAsia="Times New Roman" w:hAnsi="Times New Roman"/>
                <w:b/>
                <w:bCs/>
              </w:rPr>
              <w:t xml:space="preserve">. </w:t>
            </w:r>
            <w:r>
              <w:rPr>
                <w:rFonts w:ascii="Times New Roman" w:eastAsia="Times New Roman" w:hAnsi="Times New Roman"/>
                <w:b/>
                <w:bCs/>
              </w:rPr>
              <w:t>Т</w:t>
            </w:r>
            <w:r w:rsidRPr="006E0C69">
              <w:rPr>
                <w:rFonts w:ascii="Times New Roman" w:eastAsia="Times New Roman" w:hAnsi="Times New Roman"/>
                <w:b/>
                <w:bCs/>
              </w:rPr>
              <w:t>ребования к участнику закупки:</w:t>
            </w:r>
          </w:p>
        </w:tc>
        <w:tc>
          <w:tcPr>
            <w:tcW w:w="6388" w:type="dxa"/>
            <w:tcBorders>
              <w:left w:val="single" w:sz="4" w:space="0" w:color="000000"/>
              <w:bottom w:val="single" w:sz="4" w:space="0" w:color="000000"/>
              <w:right w:val="single" w:sz="4" w:space="0" w:color="000000"/>
            </w:tcBorders>
            <w:vAlign w:val="center"/>
          </w:tcPr>
          <w:p w14:paraId="78CABFA7" w14:textId="77777777" w:rsidR="00FD5E4B" w:rsidRPr="0084285C" w:rsidRDefault="00FD5E4B" w:rsidP="00FD5E4B">
            <w:pPr>
              <w:spacing w:after="0" w:line="240" w:lineRule="auto"/>
              <w:rPr>
                <w:rFonts w:ascii="Times New Roman" w:hAnsi="Times New Roman"/>
              </w:rPr>
            </w:pPr>
            <w:r w:rsidRPr="0084285C">
              <w:rPr>
                <w:rFonts w:ascii="Times New Roman" w:hAnsi="Times New Roman"/>
                <w:bCs/>
              </w:rPr>
              <w:t>Установлены в положении о закупках</w:t>
            </w:r>
            <w:r w:rsidRPr="0084285C">
              <w:rPr>
                <w:rFonts w:ascii="Times New Roman" w:eastAsia="Times New Roman" w:hAnsi="Times New Roman"/>
                <w:shd w:val="clear" w:color="auto" w:fill="FFFFFF"/>
              </w:rPr>
              <w:t xml:space="preserve"> товаров, работ, услуг для нужд </w:t>
            </w:r>
            <w:r w:rsidRPr="0084285C">
              <w:rPr>
                <w:rFonts w:ascii="Times New Roman" w:hAnsi="Times New Roman"/>
              </w:rPr>
              <w:t>ПАО «Магаданский морской торговый порт»:</w:t>
            </w:r>
          </w:p>
          <w:p w14:paraId="1527586A" w14:textId="2B72C677" w:rsidR="00FD5E4B" w:rsidRPr="008F3C3B" w:rsidRDefault="00FD5E4B" w:rsidP="00FD5E4B">
            <w:pPr>
              <w:pStyle w:val="11"/>
              <w:tabs>
                <w:tab w:val="left" w:pos="562"/>
              </w:tabs>
              <w:spacing w:after="0" w:line="240" w:lineRule="auto"/>
              <w:rPr>
                <w:sz w:val="20"/>
                <w:lang w:eastAsia="ar-SA"/>
              </w:rPr>
            </w:pPr>
            <w:r w:rsidRPr="0084285C">
              <w:rPr>
                <w:sz w:val="20"/>
                <w:lang w:eastAsia="ar-SA"/>
              </w:rPr>
              <w:t xml:space="preserve">1) соответствие требованиям, устанавливаемым законодательством </w:t>
            </w:r>
            <w:r>
              <w:rPr>
                <w:sz w:val="20"/>
                <w:lang w:eastAsia="ar-SA"/>
              </w:rPr>
              <w:t>Р</w:t>
            </w:r>
            <w:r w:rsidR="004A018E">
              <w:rPr>
                <w:sz w:val="20"/>
                <w:lang w:eastAsia="ar-SA"/>
              </w:rPr>
              <w:t xml:space="preserve">оссийской </w:t>
            </w:r>
            <w:r>
              <w:rPr>
                <w:sz w:val="20"/>
                <w:lang w:eastAsia="ar-SA"/>
              </w:rPr>
              <w:t>Ф</w:t>
            </w:r>
            <w:r w:rsidR="004A018E">
              <w:rPr>
                <w:sz w:val="20"/>
                <w:lang w:eastAsia="ar-SA"/>
              </w:rPr>
              <w:t>едерации</w:t>
            </w:r>
            <w:r w:rsidRPr="0084285C">
              <w:rPr>
                <w:sz w:val="20"/>
                <w:lang w:eastAsia="ar-SA"/>
              </w:rPr>
              <w:t xml:space="preserve"> к лицам, осуществляющим поставки</w:t>
            </w:r>
            <w:r w:rsidRPr="008F3C3B">
              <w:rPr>
                <w:sz w:val="20"/>
                <w:lang w:eastAsia="ar-SA"/>
              </w:rPr>
              <w:t xml:space="preserve"> товаров, выполнение работ и оказание услуг, являющихся предметом закупок (в случаях, установленных в конкретной закупочной документации);</w:t>
            </w:r>
          </w:p>
          <w:p w14:paraId="21779FF8" w14:textId="77777777" w:rsidR="00FD5E4B" w:rsidRPr="008F3C3B" w:rsidRDefault="00FD5E4B" w:rsidP="00FD5E4B">
            <w:pPr>
              <w:pStyle w:val="11"/>
              <w:tabs>
                <w:tab w:val="left" w:pos="562"/>
              </w:tabs>
              <w:spacing w:after="0" w:line="240" w:lineRule="auto"/>
              <w:rPr>
                <w:sz w:val="20"/>
                <w:lang w:eastAsia="ar-SA"/>
              </w:rPr>
            </w:pPr>
            <w:r w:rsidRPr="008F3C3B">
              <w:rPr>
                <w:sz w:val="20"/>
                <w:lang w:eastAsia="ar-SA"/>
              </w:rPr>
              <w:t xml:space="preserve">2) </w:t>
            </w:r>
            <w:proofErr w:type="spellStart"/>
            <w:r w:rsidRPr="008F3C3B">
              <w:rPr>
                <w:sz w:val="20"/>
                <w:lang w:eastAsia="ar-SA"/>
              </w:rPr>
              <w:t>непроведение</w:t>
            </w:r>
            <w:proofErr w:type="spellEnd"/>
            <w:r w:rsidRPr="008F3C3B">
              <w:rPr>
                <w:sz w:val="20"/>
                <w:lang w:eastAsia="ar-SA"/>
              </w:rPr>
              <w:t xml:space="preserve"> ликвидации участника закупки - юридического лица и/или отсутствие судебного акта о признании участника закупки банкротом и о введении в отношении участника закупки любой процедуры, применяемой в деле о банкротстве (за исключением </w:t>
            </w:r>
            <w:r w:rsidRPr="008F3C3B">
              <w:rPr>
                <w:sz w:val="20"/>
                <w:lang w:eastAsia="ar-SA"/>
              </w:rPr>
              <w:lastRenderedPageBreak/>
              <w:t xml:space="preserve">участников закупки -  субъектов малого и среднего предпринимательства при проведении закупок только среди субъектов малого и среднего предпринимательства). </w:t>
            </w:r>
          </w:p>
          <w:p w14:paraId="0540AF2F" w14:textId="36F04ECD" w:rsidR="00FD5E4B" w:rsidRPr="008F3C3B" w:rsidRDefault="00FD5E4B" w:rsidP="00FD5E4B">
            <w:pPr>
              <w:pStyle w:val="11"/>
              <w:tabs>
                <w:tab w:val="left" w:pos="562"/>
              </w:tabs>
              <w:spacing w:after="0" w:line="240" w:lineRule="auto"/>
              <w:rPr>
                <w:sz w:val="20"/>
                <w:lang w:eastAsia="ar-SA"/>
              </w:rPr>
            </w:pPr>
            <w:r w:rsidRPr="008F3C3B">
              <w:rPr>
                <w:sz w:val="20"/>
                <w:lang w:eastAsia="ar-SA"/>
              </w:rPr>
              <w:t xml:space="preserve">3) </w:t>
            </w:r>
            <w:proofErr w:type="spellStart"/>
            <w:r w:rsidRPr="008F3C3B">
              <w:rPr>
                <w:sz w:val="20"/>
                <w:lang w:eastAsia="ar-SA"/>
              </w:rPr>
              <w:t>неприостановление</w:t>
            </w:r>
            <w:proofErr w:type="spellEnd"/>
            <w:r w:rsidRPr="008F3C3B">
              <w:rPr>
                <w:sz w:val="20"/>
                <w:lang w:eastAsia="ar-SA"/>
              </w:rPr>
              <w:t xml:space="preserve"> деятельности участника закупки в порядке, установленном Кодексом Р</w:t>
            </w:r>
            <w:r w:rsidR="004A018E">
              <w:rPr>
                <w:sz w:val="20"/>
                <w:lang w:eastAsia="ar-SA"/>
              </w:rPr>
              <w:t xml:space="preserve">оссийской </w:t>
            </w:r>
            <w:r w:rsidRPr="008F3C3B">
              <w:rPr>
                <w:sz w:val="20"/>
                <w:lang w:eastAsia="ar-SA"/>
              </w:rPr>
              <w:t>Ф</w:t>
            </w:r>
            <w:r w:rsidR="004A018E">
              <w:rPr>
                <w:sz w:val="20"/>
                <w:lang w:eastAsia="ar-SA"/>
              </w:rPr>
              <w:t>едерации</w:t>
            </w:r>
            <w:r w:rsidRPr="008F3C3B">
              <w:rPr>
                <w:sz w:val="20"/>
                <w:lang w:eastAsia="ar-SA"/>
              </w:rPr>
              <w:t xml:space="preserve"> об административных правонарушениях;</w:t>
            </w:r>
          </w:p>
          <w:p w14:paraId="1D8D597F" w14:textId="120B204C" w:rsidR="00FD5E4B" w:rsidRPr="008F3C3B" w:rsidRDefault="00FD5E4B" w:rsidP="00FD5E4B">
            <w:pPr>
              <w:pStyle w:val="11"/>
              <w:tabs>
                <w:tab w:val="left" w:pos="562"/>
              </w:tabs>
              <w:spacing w:after="0" w:line="240" w:lineRule="auto"/>
              <w:rPr>
                <w:sz w:val="20"/>
                <w:lang w:eastAsia="ar-SA"/>
              </w:rPr>
            </w:pPr>
            <w:r w:rsidRPr="008F3C3B">
              <w:rPr>
                <w:sz w:val="20"/>
                <w:lang w:eastAsia="ar-SA"/>
              </w:rPr>
              <w:t>4) отсутствие у участника закупки недоимки по налогам, сборам, задолженности по иным обязательным платежам в бюджеты бюджетной системы Р</w:t>
            </w:r>
            <w:r w:rsidR="004A018E">
              <w:rPr>
                <w:sz w:val="20"/>
                <w:lang w:eastAsia="ar-SA"/>
              </w:rPr>
              <w:t xml:space="preserve">оссийской </w:t>
            </w:r>
            <w:r w:rsidRPr="008F3C3B">
              <w:rPr>
                <w:sz w:val="20"/>
                <w:lang w:eastAsia="ar-SA"/>
              </w:rPr>
              <w:t>Ф</w:t>
            </w:r>
            <w:r w:rsidR="004A018E">
              <w:rPr>
                <w:sz w:val="20"/>
                <w:lang w:eastAsia="ar-SA"/>
              </w:rPr>
              <w:t>едерации</w:t>
            </w:r>
            <w:r w:rsidRPr="008F3C3B">
              <w:rPr>
                <w:sz w:val="20"/>
                <w:lang w:eastAsia="ar-SA"/>
              </w:rPr>
              <w:t xml:space="preserve"> (за исключением сумм, на которые предоставлены отсрочка, рассрочка, инвестиционный налоговый кредит в соответствии с законодательством Р</w:t>
            </w:r>
            <w:r w:rsidR="004A018E">
              <w:rPr>
                <w:sz w:val="20"/>
                <w:lang w:eastAsia="ar-SA"/>
              </w:rPr>
              <w:t xml:space="preserve">оссийской </w:t>
            </w:r>
            <w:r w:rsidRPr="008F3C3B">
              <w:rPr>
                <w:sz w:val="20"/>
                <w:lang w:eastAsia="ar-SA"/>
              </w:rPr>
              <w:t>Ф</w:t>
            </w:r>
            <w:r w:rsidR="004A018E">
              <w:rPr>
                <w:sz w:val="20"/>
                <w:lang w:eastAsia="ar-SA"/>
              </w:rPr>
              <w:t>едерации</w:t>
            </w:r>
            <w:r>
              <w:rPr>
                <w:sz w:val="20"/>
                <w:lang w:eastAsia="ar-SA"/>
              </w:rPr>
              <w:t xml:space="preserve"> </w:t>
            </w:r>
            <w:r w:rsidRPr="008F3C3B">
              <w:rPr>
                <w:sz w:val="20"/>
                <w:lang w:eastAsia="ar-SA"/>
              </w:rPr>
              <w:t>о налогах и сборах, которые реструктурированы в соответствии с законодательством Р</w:t>
            </w:r>
            <w:r w:rsidR="004A018E">
              <w:rPr>
                <w:sz w:val="20"/>
                <w:lang w:eastAsia="ar-SA"/>
              </w:rPr>
              <w:t xml:space="preserve">оссийской </w:t>
            </w:r>
            <w:r w:rsidRPr="008F3C3B">
              <w:rPr>
                <w:sz w:val="20"/>
                <w:lang w:eastAsia="ar-SA"/>
              </w:rPr>
              <w:t>Ф</w:t>
            </w:r>
            <w:r w:rsidR="004A018E">
              <w:rPr>
                <w:sz w:val="20"/>
                <w:lang w:eastAsia="ar-SA"/>
              </w:rPr>
              <w:t>едерации</w:t>
            </w:r>
            <w:r w:rsidRPr="008F3C3B">
              <w:rPr>
                <w:sz w:val="20"/>
                <w:lang w:eastAsia="ar-SA"/>
              </w:rPr>
              <w:t>,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w:t>
            </w:r>
            <w:r w:rsidR="004A018E">
              <w:rPr>
                <w:sz w:val="20"/>
                <w:lang w:eastAsia="ar-SA"/>
              </w:rPr>
              <w:t xml:space="preserve">оссийской </w:t>
            </w:r>
            <w:r w:rsidRPr="008F3C3B">
              <w:rPr>
                <w:sz w:val="20"/>
                <w:lang w:eastAsia="ar-SA"/>
              </w:rPr>
              <w:t>Ф</w:t>
            </w:r>
            <w:r w:rsidR="004A018E">
              <w:rPr>
                <w:sz w:val="20"/>
                <w:lang w:eastAsia="ar-SA"/>
              </w:rPr>
              <w:t>едерации</w:t>
            </w:r>
            <w:r w:rsidRPr="008F3C3B">
              <w:rPr>
                <w:sz w:val="20"/>
                <w:lang w:eastAsia="ar-SA"/>
              </w:rPr>
              <w:t xml:space="preserve">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14:paraId="52AF122F" w14:textId="4A037CBB" w:rsidR="00FD5E4B" w:rsidRPr="008F3C3B" w:rsidRDefault="00FD5E4B" w:rsidP="00FD5E4B">
            <w:pPr>
              <w:pStyle w:val="11"/>
              <w:tabs>
                <w:tab w:val="left" w:pos="562"/>
              </w:tabs>
              <w:spacing w:after="0" w:line="240" w:lineRule="auto"/>
              <w:rPr>
                <w:sz w:val="20"/>
                <w:lang w:eastAsia="ar-SA"/>
              </w:rPr>
            </w:pPr>
            <w:r w:rsidRPr="008F3C3B">
              <w:rPr>
                <w:sz w:val="20"/>
                <w:lang w:eastAsia="ar-SA"/>
              </w:rPr>
              <w:t>5)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w:t>
            </w:r>
            <w:r w:rsidR="004A018E">
              <w:rPr>
                <w:sz w:val="20"/>
                <w:lang w:eastAsia="ar-SA"/>
              </w:rPr>
              <w:t>оссийской Федерации</w:t>
            </w:r>
            <w:r w:rsidRPr="008F3C3B">
              <w:rPr>
                <w:sz w:val="20"/>
                <w:lang w:eastAsia="ar-SA"/>
              </w:rPr>
              <w:t>,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215985FE" w14:textId="77777777" w:rsidR="00FD5E4B" w:rsidRPr="008F3C3B" w:rsidRDefault="00FD5E4B" w:rsidP="00FD5E4B">
            <w:pPr>
              <w:pStyle w:val="11"/>
              <w:tabs>
                <w:tab w:val="left" w:pos="562"/>
              </w:tabs>
              <w:spacing w:after="0" w:line="240" w:lineRule="auto"/>
              <w:rPr>
                <w:sz w:val="20"/>
                <w:lang w:eastAsia="ar-SA"/>
              </w:rPr>
            </w:pPr>
            <w:r w:rsidRPr="008F3C3B">
              <w:rPr>
                <w:sz w:val="20"/>
                <w:lang w:eastAsia="ar-SA"/>
              </w:rPr>
              <w:t xml:space="preserve">6) отсутствие сведений об участниках закупки в реестре недобросовестных поставщиков, предусмотренном статьей 5 Федерального закона </w:t>
            </w:r>
            <w:r w:rsidRPr="00541F30">
              <w:rPr>
                <w:sz w:val="20"/>
                <w:szCs w:val="20"/>
              </w:rPr>
              <w:t xml:space="preserve">от </w:t>
            </w:r>
            <w:r w:rsidRPr="00541F30">
              <w:rPr>
                <w:rStyle w:val="FontStyle64"/>
                <w:sz w:val="20"/>
                <w:szCs w:val="20"/>
              </w:rPr>
              <w:t>18.07.2011 года</w:t>
            </w:r>
            <w:r w:rsidRPr="00541F30">
              <w:rPr>
                <w:sz w:val="20"/>
                <w:szCs w:val="20"/>
              </w:rPr>
              <w:t xml:space="preserve"> № 223-ФЗ</w:t>
            </w:r>
            <w:r w:rsidRPr="00541F30">
              <w:rPr>
                <w:rStyle w:val="FontStyle64"/>
                <w:sz w:val="20"/>
                <w:szCs w:val="20"/>
              </w:rPr>
              <w:t xml:space="preserve"> «О закупках товаров, работ, услуг отдельными видами юридических лиц»</w:t>
            </w:r>
            <w:r w:rsidRPr="008F3C3B">
              <w:rPr>
                <w:sz w:val="20"/>
                <w:lang w:eastAsia="ar-SA"/>
              </w:rPr>
              <w:t>, и (или) в реестре недобросовестных поставщиков, предусмотренном Федеральным законом</w:t>
            </w:r>
            <w:r>
              <w:rPr>
                <w:sz w:val="20"/>
                <w:lang w:eastAsia="ar-SA"/>
              </w:rPr>
              <w:t xml:space="preserve"> от 05.04.2013 года № 44-ФЗ «</w:t>
            </w:r>
            <w:r w:rsidRPr="008F3C3B">
              <w:rPr>
                <w:sz w:val="20"/>
                <w:lang w:eastAsia="ar-SA"/>
              </w:rPr>
              <w:t>О контрактной системе в сфере закупок товаров, работ, услуг для обеспечения государст</w:t>
            </w:r>
            <w:r>
              <w:rPr>
                <w:sz w:val="20"/>
                <w:lang w:eastAsia="ar-SA"/>
              </w:rPr>
              <w:t xml:space="preserve">венных и </w:t>
            </w:r>
            <w:r>
              <w:rPr>
                <w:sz w:val="20"/>
                <w:lang w:eastAsia="ar-SA"/>
              </w:rPr>
              <w:lastRenderedPageBreak/>
              <w:t>муниципальных нужд»</w:t>
            </w:r>
            <w:r w:rsidRPr="008F3C3B">
              <w:rPr>
                <w:sz w:val="20"/>
                <w:lang w:eastAsia="ar-SA"/>
              </w:rPr>
              <w:t>.</w:t>
            </w:r>
          </w:p>
          <w:p w14:paraId="02D4E389" w14:textId="3C29AAD4" w:rsidR="00FD5E4B" w:rsidRDefault="00FD5E4B" w:rsidP="00FD5E4B">
            <w:pPr>
              <w:pStyle w:val="11"/>
              <w:tabs>
                <w:tab w:val="left" w:pos="562"/>
              </w:tabs>
              <w:spacing w:after="0" w:line="240" w:lineRule="auto"/>
              <w:rPr>
                <w:sz w:val="20"/>
                <w:lang w:eastAsia="ar-SA"/>
              </w:rPr>
            </w:pPr>
            <w:r w:rsidRPr="008F3C3B">
              <w:rPr>
                <w:sz w:val="20"/>
                <w:lang w:eastAsia="ar-SA"/>
              </w:rPr>
              <w:t>7) отсутствие фактов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РФ об а</w:t>
            </w:r>
            <w:r w:rsidR="004A018E">
              <w:rPr>
                <w:sz w:val="20"/>
                <w:lang w:eastAsia="ar-SA"/>
              </w:rPr>
              <w:t>дминистративных правонарушениях;</w:t>
            </w:r>
          </w:p>
          <w:p w14:paraId="296FB178" w14:textId="77777777" w:rsidR="004A018E" w:rsidRPr="004A018E" w:rsidRDefault="004A018E" w:rsidP="004A018E">
            <w:pPr>
              <w:pStyle w:val="11"/>
              <w:tabs>
                <w:tab w:val="left" w:pos="562"/>
              </w:tabs>
              <w:spacing w:after="0" w:line="240" w:lineRule="auto"/>
              <w:rPr>
                <w:sz w:val="20"/>
                <w:lang w:eastAsia="ar-SA"/>
              </w:rPr>
            </w:pPr>
            <w:r>
              <w:rPr>
                <w:sz w:val="20"/>
                <w:lang w:eastAsia="ar-SA"/>
              </w:rPr>
              <w:t xml:space="preserve">8) </w:t>
            </w:r>
            <w:r w:rsidRPr="004A018E">
              <w:rPr>
                <w:sz w:val="20"/>
                <w:lang w:eastAsia="ar-SA"/>
              </w:rPr>
              <w:t>отсутствуют у участника закупки ограничения для участия в закупках, установленных законодательством Российской Федерации;</w:t>
            </w:r>
          </w:p>
          <w:p w14:paraId="213D8545" w14:textId="77777777" w:rsidR="004A018E" w:rsidRDefault="004A018E" w:rsidP="00531676">
            <w:pPr>
              <w:pStyle w:val="11"/>
              <w:tabs>
                <w:tab w:val="left" w:pos="562"/>
              </w:tabs>
              <w:spacing w:after="0" w:line="240" w:lineRule="auto"/>
              <w:rPr>
                <w:sz w:val="20"/>
                <w:lang w:eastAsia="ar-SA"/>
              </w:rPr>
            </w:pPr>
            <w:r>
              <w:rPr>
                <w:sz w:val="20"/>
                <w:lang w:eastAsia="ar-SA"/>
              </w:rPr>
              <w:t xml:space="preserve">9) </w:t>
            </w:r>
            <w:r w:rsidRPr="004A018E">
              <w:rPr>
                <w:sz w:val="20"/>
                <w:lang w:eastAsia="ar-SA"/>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4A018E">
              <w:rPr>
                <w:sz w:val="20"/>
                <w:lang w:eastAsia="ar-SA"/>
              </w:rPr>
              <w:t>неполнородными</w:t>
            </w:r>
            <w:proofErr w:type="spellEnd"/>
            <w:r w:rsidRPr="004A018E">
              <w:rPr>
                <w:sz w:val="20"/>
                <w:lang w:eastAsia="ar-SA"/>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7EF1F2E3" w14:textId="45587D0C" w:rsidR="006058F0" w:rsidRPr="006058F0" w:rsidRDefault="006058F0" w:rsidP="006058F0">
            <w:pPr>
              <w:pStyle w:val="11"/>
              <w:tabs>
                <w:tab w:val="left" w:pos="562"/>
              </w:tabs>
              <w:spacing w:after="0" w:line="240" w:lineRule="auto"/>
              <w:rPr>
                <w:sz w:val="20"/>
                <w:lang w:eastAsia="ar-SA"/>
              </w:rPr>
            </w:pPr>
            <w:r>
              <w:rPr>
                <w:sz w:val="20"/>
                <w:lang w:eastAsia="ar-SA"/>
              </w:rPr>
              <w:t>10) у</w:t>
            </w:r>
            <w:r w:rsidRPr="006058F0">
              <w:rPr>
                <w:sz w:val="20"/>
                <w:lang w:eastAsia="ar-SA"/>
              </w:rPr>
              <w:t>частник закупки не является офшорной компанией;</w:t>
            </w:r>
          </w:p>
          <w:p w14:paraId="027630DA" w14:textId="66A27F00" w:rsidR="006058F0" w:rsidRPr="0084285C" w:rsidRDefault="006058F0" w:rsidP="006058F0">
            <w:pPr>
              <w:pStyle w:val="11"/>
              <w:tabs>
                <w:tab w:val="left" w:pos="562"/>
              </w:tabs>
              <w:spacing w:after="0" w:line="240" w:lineRule="auto"/>
              <w:rPr>
                <w:sz w:val="20"/>
                <w:lang w:eastAsia="ar-SA"/>
              </w:rPr>
            </w:pPr>
            <w:r>
              <w:rPr>
                <w:sz w:val="20"/>
                <w:lang w:eastAsia="ar-SA"/>
              </w:rPr>
              <w:t>11)</w:t>
            </w:r>
            <w:r w:rsidRPr="006058F0">
              <w:rPr>
                <w:sz w:val="20"/>
                <w:lang w:eastAsia="ar-SA"/>
              </w:rPr>
              <w:t xml:space="preserve"> </w:t>
            </w:r>
            <w:r>
              <w:rPr>
                <w:sz w:val="20"/>
                <w:lang w:eastAsia="ar-SA"/>
              </w:rPr>
              <w:t>у</w:t>
            </w:r>
            <w:r w:rsidRPr="006058F0">
              <w:rPr>
                <w:sz w:val="20"/>
                <w:lang w:eastAsia="ar-SA"/>
              </w:rPr>
              <w:t>частник закупки н</w:t>
            </w:r>
            <w:r>
              <w:rPr>
                <w:sz w:val="20"/>
                <w:lang w:eastAsia="ar-SA"/>
              </w:rPr>
              <w:t>е является иностранным агентом.</w:t>
            </w:r>
          </w:p>
        </w:tc>
      </w:tr>
      <w:tr w:rsidR="00FD5E4B" w14:paraId="11BB3662" w14:textId="77777777" w:rsidTr="0084285C">
        <w:tc>
          <w:tcPr>
            <w:tcW w:w="10607" w:type="dxa"/>
            <w:gridSpan w:val="2"/>
            <w:tcBorders>
              <w:left w:val="single" w:sz="4" w:space="0" w:color="000000"/>
              <w:bottom w:val="single" w:sz="4" w:space="0" w:color="000000"/>
              <w:right w:val="single" w:sz="4" w:space="0" w:color="000000"/>
            </w:tcBorders>
            <w:vAlign w:val="center"/>
          </w:tcPr>
          <w:p w14:paraId="3641B4A0" w14:textId="6DF0272A" w:rsidR="00FD5E4B" w:rsidRPr="00265CC3" w:rsidRDefault="00FD5E4B" w:rsidP="00FD5E4B">
            <w:pPr>
              <w:spacing w:after="0" w:line="240" w:lineRule="auto"/>
              <w:rPr>
                <w:rFonts w:ascii="Times New Roman" w:hAnsi="Times New Roman"/>
                <w:bCs/>
              </w:rPr>
            </w:pPr>
            <w:r w:rsidRPr="00265CC3">
              <w:rPr>
                <w:rFonts w:ascii="Times New Roman" w:eastAsia="Times New Roman" w:hAnsi="Times New Roman"/>
                <w:b/>
                <w:bCs/>
              </w:rPr>
              <w:lastRenderedPageBreak/>
              <w:t>19. Дополнительные требования к участнику закупки:</w:t>
            </w:r>
          </w:p>
        </w:tc>
      </w:tr>
      <w:tr w:rsidR="00FD5E4B" w14:paraId="681CC56E" w14:textId="77777777" w:rsidTr="00D50AD3">
        <w:tc>
          <w:tcPr>
            <w:tcW w:w="4219" w:type="dxa"/>
            <w:tcBorders>
              <w:left w:val="single" w:sz="4" w:space="0" w:color="000000"/>
              <w:bottom w:val="single" w:sz="4" w:space="0" w:color="000000"/>
              <w:right w:val="single" w:sz="4" w:space="0" w:color="000000"/>
            </w:tcBorders>
            <w:vAlign w:val="center"/>
          </w:tcPr>
          <w:p w14:paraId="5622171B" w14:textId="77777777" w:rsidR="00FD5E4B" w:rsidRPr="00265CC3" w:rsidRDefault="00FD5E4B" w:rsidP="00FD5E4B">
            <w:pPr>
              <w:spacing w:after="0" w:line="240" w:lineRule="auto"/>
              <w:jc w:val="both"/>
              <w:rPr>
                <w:rFonts w:ascii="Times New Roman" w:eastAsia="Times New Roman" w:hAnsi="Times New Roman"/>
                <w:b/>
                <w:bCs/>
              </w:rPr>
            </w:pPr>
            <w:r w:rsidRPr="00265CC3">
              <w:rPr>
                <w:rFonts w:ascii="Times New Roman" w:eastAsia="Times New Roman" w:hAnsi="Times New Roman"/>
                <w:bCs/>
              </w:rPr>
              <w:t>Участниками закупки могут быть только субъекты малого и среднего предпринимательства:</w:t>
            </w:r>
          </w:p>
        </w:tc>
        <w:tc>
          <w:tcPr>
            <w:tcW w:w="6388" w:type="dxa"/>
            <w:tcBorders>
              <w:left w:val="single" w:sz="4" w:space="0" w:color="000000"/>
              <w:bottom w:val="single" w:sz="4" w:space="0" w:color="000000"/>
              <w:right w:val="single" w:sz="4" w:space="0" w:color="000000"/>
            </w:tcBorders>
            <w:vAlign w:val="center"/>
          </w:tcPr>
          <w:p w14:paraId="74DD47EA" w14:textId="77777777" w:rsidR="00FD5E4B" w:rsidRPr="00265CC3" w:rsidRDefault="00FD5E4B" w:rsidP="00FD5E4B">
            <w:pPr>
              <w:spacing w:after="0" w:line="240" w:lineRule="auto"/>
              <w:rPr>
                <w:rFonts w:ascii="Times New Roman" w:hAnsi="Times New Roman"/>
                <w:bCs/>
              </w:rPr>
            </w:pPr>
            <w:r w:rsidRPr="00265CC3">
              <w:rPr>
                <w:rFonts w:ascii="Times New Roman" w:hAnsi="Times New Roman"/>
                <w:bCs/>
              </w:rPr>
              <w:t>не установлено</w:t>
            </w:r>
          </w:p>
        </w:tc>
      </w:tr>
      <w:tr w:rsidR="00FD5E4B" w14:paraId="49C07262" w14:textId="77777777" w:rsidTr="00D50AD3">
        <w:tc>
          <w:tcPr>
            <w:tcW w:w="10607" w:type="dxa"/>
            <w:gridSpan w:val="2"/>
            <w:tcBorders>
              <w:left w:val="single" w:sz="4" w:space="0" w:color="000000"/>
              <w:bottom w:val="single" w:sz="4" w:space="0" w:color="000000"/>
              <w:right w:val="single" w:sz="4" w:space="0" w:color="000000"/>
            </w:tcBorders>
            <w:vAlign w:val="center"/>
          </w:tcPr>
          <w:p w14:paraId="32CEFCAE" w14:textId="77777777" w:rsidR="00FD5E4B" w:rsidRPr="007A6A28" w:rsidRDefault="00FD5E4B" w:rsidP="00FD5E4B">
            <w:pPr>
              <w:spacing w:after="0" w:line="240" w:lineRule="auto"/>
              <w:rPr>
                <w:rFonts w:ascii="Times New Roman" w:hAnsi="Times New Roman"/>
                <w:bCs/>
              </w:rPr>
            </w:pPr>
            <w:r>
              <w:rPr>
                <w:rFonts w:ascii="Times New Roman" w:eastAsia="Times New Roman" w:hAnsi="Times New Roman"/>
                <w:b/>
                <w:bCs/>
              </w:rPr>
              <w:t>20</w:t>
            </w:r>
            <w:r w:rsidRPr="007A6A28">
              <w:rPr>
                <w:rFonts w:ascii="Times New Roman" w:eastAsia="Times New Roman" w:hAnsi="Times New Roman"/>
                <w:b/>
                <w:bCs/>
              </w:rPr>
              <w:t>. Подведение итогов:</w:t>
            </w:r>
          </w:p>
        </w:tc>
      </w:tr>
      <w:tr w:rsidR="00FD5E4B" w14:paraId="61B0DECE" w14:textId="77777777" w:rsidTr="00D50AD3">
        <w:tc>
          <w:tcPr>
            <w:tcW w:w="4219" w:type="dxa"/>
            <w:tcBorders>
              <w:left w:val="single" w:sz="4" w:space="0" w:color="000000"/>
              <w:bottom w:val="single" w:sz="4" w:space="0" w:color="000000"/>
              <w:right w:val="single" w:sz="4" w:space="0" w:color="000000"/>
            </w:tcBorders>
            <w:vAlign w:val="center"/>
          </w:tcPr>
          <w:p w14:paraId="76F0E4E7" w14:textId="77777777" w:rsidR="00FD5E4B" w:rsidRPr="00494D10" w:rsidRDefault="00FD5E4B" w:rsidP="00FD5E4B">
            <w:pPr>
              <w:spacing w:after="0" w:line="240" w:lineRule="auto"/>
              <w:jc w:val="both"/>
              <w:rPr>
                <w:rFonts w:ascii="Times New Roman" w:eastAsia="Times New Roman" w:hAnsi="Times New Roman"/>
                <w:bCs/>
              </w:rPr>
            </w:pPr>
            <w:r w:rsidRPr="00494D10">
              <w:rPr>
                <w:rFonts w:ascii="Times New Roman" w:eastAsia="Times New Roman" w:hAnsi="Times New Roman"/>
                <w:bCs/>
              </w:rPr>
              <w:t>Место рассмотрения заявок на участие в закупке и подведение итогов:</w:t>
            </w:r>
          </w:p>
        </w:tc>
        <w:tc>
          <w:tcPr>
            <w:tcW w:w="6388" w:type="dxa"/>
            <w:tcBorders>
              <w:left w:val="single" w:sz="4" w:space="0" w:color="000000"/>
              <w:bottom w:val="single" w:sz="4" w:space="0" w:color="000000"/>
              <w:right w:val="single" w:sz="4" w:space="0" w:color="000000"/>
            </w:tcBorders>
            <w:vAlign w:val="center"/>
          </w:tcPr>
          <w:p w14:paraId="128A60D1" w14:textId="77777777" w:rsidR="00FD5E4B" w:rsidRPr="007A6A28" w:rsidRDefault="00FD5E4B" w:rsidP="00FD5E4B">
            <w:pPr>
              <w:spacing w:after="0" w:line="240" w:lineRule="auto"/>
              <w:rPr>
                <w:rFonts w:ascii="Times New Roman" w:eastAsia="Times New Roman" w:hAnsi="Times New Roman"/>
                <w:b/>
                <w:bCs/>
              </w:rPr>
            </w:pPr>
            <w:r w:rsidRPr="007A6A28">
              <w:rPr>
                <w:rFonts w:ascii="Times New Roman" w:eastAsia="Times New Roman" w:hAnsi="Times New Roman"/>
                <w:lang w:val="en-US"/>
              </w:rPr>
              <w:t>http</w:t>
            </w:r>
            <w:r w:rsidRPr="007A6A28">
              <w:rPr>
                <w:rFonts w:ascii="Times New Roman" w:eastAsia="Times New Roman" w:hAnsi="Times New Roman"/>
              </w:rPr>
              <w:t>://</w:t>
            </w:r>
            <w:proofErr w:type="spellStart"/>
            <w:r w:rsidRPr="007A6A28">
              <w:rPr>
                <w:rFonts w:ascii="Times New Roman" w:eastAsia="Times New Roman" w:hAnsi="Times New Roman"/>
                <w:lang w:val="en-US"/>
              </w:rPr>
              <w:t>estp</w:t>
            </w:r>
            <w:proofErr w:type="spellEnd"/>
            <w:r w:rsidRPr="007A6A28">
              <w:rPr>
                <w:rFonts w:ascii="Times New Roman" w:eastAsia="Times New Roman" w:hAnsi="Times New Roman"/>
              </w:rPr>
              <w:t>.</w:t>
            </w:r>
            <w:proofErr w:type="spellStart"/>
            <w:r w:rsidRPr="007A6A28">
              <w:rPr>
                <w:rFonts w:ascii="Times New Roman" w:eastAsia="Times New Roman" w:hAnsi="Times New Roman"/>
                <w:lang w:val="en-US"/>
              </w:rPr>
              <w:t>ru</w:t>
            </w:r>
            <w:proofErr w:type="spellEnd"/>
          </w:p>
        </w:tc>
      </w:tr>
      <w:tr w:rsidR="00FD5E4B" w14:paraId="37839CC5" w14:textId="77777777" w:rsidTr="00D50AD3">
        <w:trPr>
          <w:trHeight w:val="467"/>
        </w:trPr>
        <w:tc>
          <w:tcPr>
            <w:tcW w:w="4219" w:type="dxa"/>
            <w:tcBorders>
              <w:left w:val="single" w:sz="4" w:space="0" w:color="000000"/>
              <w:bottom w:val="single" w:sz="4" w:space="0" w:color="000000"/>
              <w:right w:val="single" w:sz="4" w:space="0" w:color="000000"/>
            </w:tcBorders>
            <w:vAlign w:val="center"/>
          </w:tcPr>
          <w:p w14:paraId="59607D78" w14:textId="77777777" w:rsidR="00FD5E4B" w:rsidRPr="0036243B" w:rsidRDefault="00FD5E4B" w:rsidP="00FD5E4B">
            <w:pPr>
              <w:spacing w:after="0" w:line="240" w:lineRule="auto"/>
              <w:rPr>
                <w:rFonts w:ascii="Times New Roman" w:eastAsia="Times New Roman" w:hAnsi="Times New Roman"/>
                <w:bCs/>
              </w:rPr>
            </w:pPr>
            <w:r w:rsidRPr="0036243B">
              <w:rPr>
                <w:rFonts w:ascii="Times New Roman" w:eastAsia="Times New Roman" w:hAnsi="Times New Roman"/>
                <w:bCs/>
              </w:rPr>
              <w:t>Дата подведения итогов:</w:t>
            </w:r>
          </w:p>
        </w:tc>
        <w:tc>
          <w:tcPr>
            <w:tcW w:w="6388" w:type="dxa"/>
            <w:tcBorders>
              <w:left w:val="single" w:sz="4" w:space="0" w:color="000000"/>
              <w:bottom w:val="single" w:sz="4" w:space="0" w:color="000000"/>
              <w:right w:val="single" w:sz="4" w:space="0" w:color="000000"/>
            </w:tcBorders>
            <w:vAlign w:val="center"/>
          </w:tcPr>
          <w:p w14:paraId="65BA4F5D" w14:textId="0A427C1F" w:rsidR="00FD5E4B" w:rsidRPr="00677F9F" w:rsidRDefault="002A4489" w:rsidP="00531676">
            <w:pPr>
              <w:spacing w:after="0" w:line="240" w:lineRule="auto"/>
              <w:rPr>
                <w:rFonts w:ascii="Times New Roman" w:eastAsia="Times New Roman" w:hAnsi="Times New Roman"/>
                <w:bCs/>
              </w:rPr>
            </w:pPr>
            <w:r>
              <w:rPr>
                <w:rFonts w:ascii="Times New Roman" w:eastAsia="Times New Roman" w:hAnsi="Times New Roman"/>
                <w:bCs/>
              </w:rPr>
              <w:t>01.04</w:t>
            </w:r>
            <w:r w:rsidR="00994D2F" w:rsidRPr="0036243B">
              <w:rPr>
                <w:rFonts w:ascii="Times New Roman" w:eastAsia="Times New Roman" w:hAnsi="Times New Roman"/>
                <w:bCs/>
              </w:rPr>
              <w:t>.2025</w:t>
            </w:r>
            <w:r w:rsidR="0063615E" w:rsidRPr="0036243B">
              <w:rPr>
                <w:rFonts w:ascii="Times New Roman" w:eastAsia="Times New Roman" w:hAnsi="Times New Roman"/>
                <w:bCs/>
              </w:rPr>
              <w:t xml:space="preserve"> г.</w:t>
            </w:r>
          </w:p>
        </w:tc>
      </w:tr>
      <w:tr w:rsidR="00FD5E4B" w14:paraId="79B9F3FD" w14:textId="77777777" w:rsidTr="00D50AD3">
        <w:tc>
          <w:tcPr>
            <w:tcW w:w="4219" w:type="dxa"/>
            <w:tcBorders>
              <w:left w:val="single" w:sz="4" w:space="0" w:color="000000"/>
              <w:bottom w:val="single" w:sz="4" w:space="0" w:color="000000"/>
              <w:right w:val="single" w:sz="4" w:space="0" w:color="000000"/>
            </w:tcBorders>
            <w:vAlign w:val="center"/>
          </w:tcPr>
          <w:p w14:paraId="4F220051" w14:textId="77777777" w:rsidR="00FD5E4B" w:rsidRPr="00494D10" w:rsidRDefault="00FD5E4B" w:rsidP="00FD5E4B">
            <w:pPr>
              <w:spacing w:after="0" w:line="240" w:lineRule="auto"/>
              <w:rPr>
                <w:rFonts w:ascii="Times New Roman" w:eastAsia="Times New Roman" w:hAnsi="Times New Roman"/>
                <w:bCs/>
              </w:rPr>
            </w:pPr>
            <w:r>
              <w:rPr>
                <w:rFonts w:ascii="Times New Roman" w:eastAsia="Times New Roman" w:hAnsi="Times New Roman"/>
                <w:bCs/>
              </w:rPr>
              <w:t>Порядок подведения итогов:</w:t>
            </w:r>
          </w:p>
        </w:tc>
        <w:tc>
          <w:tcPr>
            <w:tcW w:w="6388" w:type="dxa"/>
            <w:tcBorders>
              <w:left w:val="single" w:sz="4" w:space="0" w:color="000000"/>
              <w:bottom w:val="single" w:sz="4" w:space="0" w:color="000000"/>
              <w:right w:val="single" w:sz="4" w:space="0" w:color="000000"/>
            </w:tcBorders>
            <w:vAlign w:val="center"/>
          </w:tcPr>
          <w:p w14:paraId="6672F997" w14:textId="06297A88" w:rsidR="00FD5E4B" w:rsidRDefault="00FD5E4B" w:rsidP="00D4096D">
            <w:pPr>
              <w:spacing w:after="0" w:line="240" w:lineRule="auto"/>
              <w:jc w:val="both"/>
              <w:rPr>
                <w:rFonts w:ascii="Times New Roman" w:hAnsi="Times New Roman"/>
              </w:rPr>
            </w:pPr>
            <w:r>
              <w:rPr>
                <w:rFonts w:ascii="Times New Roman" w:hAnsi="Times New Roman"/>
                <w:bCs/>
              </w:rPr>
              <w:t>установлен в Положении о закупках</w:t>
            </w:r>
            <w:r>
              <w:rPr>
                <w:rFonts w:ascii="Times New Roman" w:eastAsia="Times New Roman" w:hAnsi="Times New Roman"/>
                <w:color w:val="00000A"/>
                <w:shd w:val="clear" w:color="auto" w:fill="FFFFFF"/>
              </w:rPr>
              <w:t xml:space="preserve"> товаров, работ, услуг для нужд </w:t>
            </w:r>
            <w:r>
              <w:rPr>
                <w:rFonts w:ascii="Times New Roman" w:hAnsi="Times New Roman"/>
              </w:rPr>
              <w:t>ПАО «Магаданский морской торговый порт»</w:t>
            </w:r>
            <w:r w:rsidR="007848AA">
              <w:rPr>
                <w:rFonts w:ascii="Times New Roman" w:hAnsi="Times New Roman"/>
              </w:rPr>
              <w:t>.</w:t>
            </w:r>
          </w:p>
          <w:p w14:paraId="63DE11B6" w14:textId="77777777" w:rsidR="00FD5E4B" w:rsidRDefault="00FD5E4B" w:rsidP="00FD5E4B">
            <w:pPr>
              <w:widowControl w:val="0"/>
              <w:tabs>
                <w:tab w:val="left" w:pos="3220"/>
              </w:tabs>
              <w:spacing w:after="0" w:line="240" w:lineRule="auto"/>
              <w:jc w:val="both"/>
              <w:rPr>
                <w:rFonts w:ascii="Times New Roman" w:eastAsia="Times New Roman" w:hAnsi="Times New Roman"/>
                <w:bCs/>
              </w:rPr>
            </w:pPr>
            <w:r w:rsidRPr="00136C78">
              <w:rPr>
                <w:rFonts w:ascii="Times New Roman" w:eastAsia="Times New Roman" w:hAnsi="Times New Roman"/>
                <w:bCs/>
              </w:rPr>
              <w:t xml:space="preserve">Победителем запроса котировок признается участник закупки, заявка </w:t>
            </w:r>
            <w:r w:rsidRPr="00136C78">
              <w:rPr>
                <w:rFonts w:ascii="Times New Roman" w:eastAsia="Times New Roman" w:hAnsi="Times New Roman"/>
                <w:bCs/>
              </w:rPr>
              <w:lastRenderedPageBreak/>
              <w:t>которого соответствует требованиям, установленным извещением о проведении запроса котировок, и содержит наиболее низкую цену договора.</w:t>
            </w:r>
          </w:p>
          <w:p w14:paraId="595A569F" w14:textId="1472A1B8" w:rsidR="00FD5E4B" w:rsidRPr="0063615E" w:rsidRDefault="00FD5E4B" w:rsidP="00FD5E4B">
            <w:pPr>
              <w:pStyle w:val="11"/>
              <w:shd w:val="clear" w:color="auto" w:fill="auto"/>
              <w:tabs>
                <w:tab w:val="left" w:pos="908"/>
              </w:tabs>
              <w:spacing w:after="0"/>
              <w:rPr>
                <w:bCs/>
                <w:sz w:val="20"/>
                <w:szCs w:val="20"/>
              </w:rPr>
            </w:pPr>
            <w:r w:rsidRPr="00136C78">
              <w:rPr>
                <w:bCs/>
                <w:sz w:val="20"/>
                <w:szCs w:val="20"/>
              </w:rPr>
              <w:t>При предложении наиболее низкой цены договора несколькими участниками закупки победителем запроса котировок в электронной форме признается участник, котировочная заявка которого поступила ранее других котировочных заявок, в которых предложена такая же цена.</w:t>
            </w:r>
          </w:p>
        </w:tc>
      </w:tr>
      <w:tr w:rsidR="00FD5E4B" w14:paraId="42168A67" w14:textId="77777777" w:rsidTr="00D50AD3">
        <w:tc>
          <w:tcPr>
            <w:tcW w:w="4219" w:type="dxa"/>
            <w:tcBorders>
              <w:left w:val="single" w:sz="4" w:space="0" w:color="000000"/>
              <w:bottom w:val="single" w:sz="4" w:space="0" w:color="000000"/>
              <w:right w:val="single" w:sz="4" w:space="0" w:color="000000"/>
            </w:tcBorders>
            <w:vAlign w:val="center"/>
          </w:tcPr>
          <w:p w14:paraId="6DD23621" w14:textId="77777777" w:rsidR="00FD5E4B" w:rsidRPr="0080059A" w:rsidRDefault="00FD5E4B" w:rsidP="00FD5E4B">
            <w:pPr>
              <w:spacing w:after="0" w:line="240" w:lineRule="auto"/>
              <w:jc w:val="both"/>
              <w:rPr>
                <w:rFonts w:ascii="Times New Roman" w:eastAsia="Times New Roman" w:hAnsi="Times New Roman"/>
                <w:b/>
                <w:bCs/>
              </w:rPr>
            </w:pPr>
            <w:r>
              <w:rPr>
                <w:rFonts w:ascii="Times New Roman" w:eastAsia="Times New Roman" w:hAnsi="Times New Roman"/>
                <w:b/>
                <w:bCs/>
              </w:rPr>
              <w:lastRenderedPageBreak/>
              <w:t xml:space="preserve">21. </w:t>
            </w:r>
            <w:r w:rsidRPr="0080059A">
              <w:rPr>
                <w:rFonts w:ascii="Times New Roman" w:eastAsia="Times New Roman" w:hAnsi="Times New Roman"/>
                <w:b/>
                <w:bCs/>
              </w:rPr>
              <w:t>Последствия признания запроса котировок несостоявшимся</w:t>
            </w:r>
          </w:p>
        </w:tc>
        <w:tc>
          <w:tcPr>
            <w:tcW w:w="6388" w:type="dxa"/>
            <w:tcBorders>
              <w:left w:val="single" w:sz="4" w:space="0" w:color="000000"/>
              <w:bottom w:val="single" w:sz="4" w:space="0" w:color="000000"/>
              <w:right w:val="single" w:sz="4" w:space="0" w:color="000000"/>
            </w:tcBorders>
            <w:vAlign w:val="center"/>
          </w:tcPr>
          <w:p w14:paraId="34738EB1" w14:textId="77777777" w:rsidR="00FD5E4B" w:rsidRPr="00994D2F" w:rsidRDefault="00FD5E4B" w:rsidP="00994D2F">
            <w:pPr>
              <w:pStyle w:val="11"/>
              <w:tabs>
                <w:tab w:val="left" w:pos="562"/>
              </w:tabs>
              <w:spacing w:after="0" w:line="240" w:lineRule="auto"/>
              <w:rPr>
                <w:sz w:val="20"/>
                <w:lang w:eastAsia="ar-SA"/>
              </w:rPr>
            </w:pPr>
            <w:r w:rsidRPr="00994D2F">
              <w:rPr>
                <w:sz w:val="20"/>
                <w:lang w:eastAsia="ar-SA"/>
              </w:rPr>
              <w:t>В случае если запрос котировок в электронной форме признан несостоявшимся и (или) договор не заключён с участником закупки, подавшим единственную котировочную заявку, или признанным единственным участником запроса котировок, заказчик вправе провести повторный запрос котировок или применить другой способ закупки.</w:t>
            </w:r>
          </w:p>
          <w:p w14:paraId="5035FC22" w14:textId="77777777" w:rsidR="00FD5E4B" w:rsidRPr="00994D2F" w:rsidRDefault="00FD5E4B" w:rsidP="00994D2F">
            <w:pPr>
              <w:pStyle w:val="11"/>
              <w:tabs>
                <w:tab w:val="left" w:pos="562"/>
              </w:tabs>
              <w:spacing w:line="240" w:lineRule="auto"/>
              <w:rPr>
                <w:sz w:val="20"/>
                <w:lang w:eastAsia="ar-SA"/>
              </w:rPr>
            </w:pPr>
            <w:r w:rsidRPr="00994D2F">
              <w:rPr>
                <w:sz w:val="20"/>
                <w:lang w:eastAsia="ar-SA"/>
              </w:rPr>
              <w:t xml:space="preserve">В случае подачи единственной котировочной заявки, комиссия оформляет протокол рассмотрения единственной котировочной заявки. </w:t>
            </w:r>
          </w:p>
        </w:tc>
      </w:tr>
      <w:tr w:rsidR="00FD5E4B" w14:paraId="1B2E0B9C" w14:textId="77777777" w:rsidTr="00D50AD3">
        <w:trPr>
          <w:trHeight w:val="525"/>
        </w:trPr>
        <w:tc>
          <w:tcPr>
            <w:tcW w:w="4219" w:type="dxa"/>
            <w:tcBorders>
              <w:top w:val="single" w:sz="4" w:space="0" w:color="000000"/>
              <w:left w:val="single" w:sz="4" w:space="0" w:color="000000"/>
              <w:bottom w:val="single" w:sz="4" w:space="0" w:color="000000"/>
              <w:right w:val="single" w:sz="4" w:space="0" w:color="000000"/>
            </w:tcBorders>
            <w:vAlign w:val="center"/>
          </w:tcPr>
          <w:p w14:paraId="75C87A64" w14:textId="77777777" w:rsidR="00FD5E4B" w:rsidRPr="00BF7971" w:rsidRDefault="00FD5E4B" w:rsidP="00FD5E4B">
            <w:pPr>
              <w:spacing w:after="0" w:line="240" w:lineRule="auto"/>
              <w:rPr>
                <w:rFonts w:ascii="Times New Roman" w:eastAsia="Times New Roman" w:hAnsi="Times New Roman"/>
                <w:b/>
                <w:bCs/>
              </w:rPr>
            </w:pPr>
            <w:r>
              <w:rPr>
                <w:rFonts w:ascii="Times New Roman" w:eastAsia="Times New Roman" w:hAnsi="Times New Roman"/>
                <w:b/>
                <w:bCs/>
              </w:rPr>
              <w:t xml:space="preserve">22. </w:t>
            </w:r>
            <w:r w:rsidRPr="00BF7971">
              <w:rPr>
                <w:rFonts w:ascii="Times New Roman" w:eastAsia="Times New Roman" w:hAnsi="Times New Roman"/>
                <w:b/>
                <w:bCs/>
              </w:rPr>
              <w:t>Приложения:</w:t>
            </w:r>
          </w:p>
        </w:tc>
        <w:tc>
          <w:tcPr>
            <w:tcW w:w="6388" w:type="dxa"/>
            <w:tcBorders>
              <w:top w:val="single" w:sz="4" w:space="0" w:color="000000"/>
              <w:left w:val="single" w:sz="4" w:space="0" w:color="000000"/>
              <w:bottom w:val="single" w:sz="4" w:space="0" w:color="000000"/>
              <w:right w:val="single" w:sz="4" w:space="0" w:color="000000"/>
            </w:tcBorders>
            <w:vAlign w:val="center"/>
          </w:tcPr>
          <w:p w14:paraId="270C3A87" w14:textId="77777777" w:rsidR="00FD5E4B" w:rsidRPr="00994D2F" w:rsidRDefault="00FD5E4B" w:rsidP="00994D2F">
            <w:pPr>
              <w:pStyle w:val="11"/>
              <w:tabs>
                <w:tab w:val="left" w:pos="562"/>
              </w:tabs>
              <w:spacing w:after="0" w:line="240" w:lineRule="auto"/>
              <w:rPr>
                <w:sz w:val="20"/>
                <w:lang w:eastAsia="ar-SA"/>
              </w:rPr>
            </w:pPr>
            <w:r w:rsidRPr="00994D2F">
              <w:rPr>
                <w:sz w:val="20"/>
                <w:lang w:eastAsia="ar-SA"/>
              </w:rPr>
              <w:t>Техническое задание; Проект договора; Форма заявки на участие в запросе котировок в электронной форме, Форма декларации о соответствии участника закупки требованиям запроса котировок в электронной форме, Обоснование начальной (максимальной) цены договора.</w:t>
            </w:r>
          </w:p>
        </w:tc>
      </w:tr>
      <w:tr w:rsidR="00FD5E4B" w14:paraId="60455E1E" w14:textId="77777777" w:rsidTr="00D50AD3">
        <w:tc>
          <w:tcPr>
            <w:tcW w:w="10607" w:type="dxa"/>
            <w:gridSpan w:val="2"/>
            <w:tcBorders>
              <w:top w:val="single" w:sz="4" w:space="0" w:color="000000"/>
              <w:left w:val="single" w:sz="4" w:space="0" w:color="000000"/>
              <w:bottom w:val="single" w:sz="4" w:space="0" w:color="000000"/>
              <w:right w:val="single" w:sz="4" w:space="0" w:color="000000"/>
            </w:tcBorders>
          </w:tcPr>
          <w:p w14:paraId="50802CD9" w14:textId="600488D9" w:rsidR="00FD5E4B" w:rsidRDefault="00FD5E4B" w:rsidP="0063615E">
            <w:pPr>
              <w:spacing w:after="0" w:line="240" w:lineRule="auto"/>
              <w:jc w:val="both"/>
              <w:rPr>
                <w:rFonts w:ascii="Times New Roman" w:hAnsi="Times New Roman"/>
              </w:rPr>
            </w:pPr>
            <w:r>
              <w:rPr>
                <w:rFonts w:ascii="Times New Roman" w:hAnsi="Times New Roman"/>
              </w:rPr>
              <w:t>При закупке товаров, работ, услуг Заказчик руководствуется Конституцией Российской Федерации, Гражданским кодексом Российской Федерации, Федеральным законом № 223-ФЗ, Федеральным законом от 26.07.2006 г. №135-ФЗ «О защите конкуренции»</w:t>
            </w:r>
            <w:r w:rsidR="0063615E">
              <w:rPr>
                <w:rFonts w:ascii="Times New Roman" w:hAnsi="Times New Roman"/>
              </w:rPr>
              <w:t xml:space="preserve"> </w:t>
            </w:r>
            <w:r>
              <w:rPr>
                <w:rFonts w:ascii="Times New Roman" w:hAnsi="Times New Roman"/>
              </w:rPr>
              <w:t>и иными нормативными правовыми актами Российской Федерации, а также действующим Положением о закупках</w:t>
            </w:r>
            <w:r>
              <w:rPr>
                <w:rFonts w:ascii="Times New Roman" w:eastAsia="Times New Roman" w:hAnsi="Times New Roman"/>
                <w:color w:val="00000A"/>
                <w:shd w:val="clear" w:color="auto" w:fill="FFFFFF"/>
              </w:rPr>
              <w:t xml:space="preserve"> товаров, работ, услуг для нужд </w:t>
            </w:r>
            <w:r>
              <w:rPr>
                <w:rFonts w:ascii="Times New Roman" w:hAnsi="Times New Roman"/>
              </w:rPr>
              <w:t>ПАО «Магаданский морской торговый порт».</w:t>
            </w:r>
          </w:p>
        </w:tc>
      </w:tr>
      <w:tr w:rsidR="00FD5E4B" w14:paraId="49D8CA49" w14:textId="77777777" w:rsidTr="00D50AD3">
        <w:tc>
          <w:tcPr>
            <w:tcW w:w="10607" w:type="dxa"/>
            <w:gridSpan w:val="2"/>
            <w:tcBorders>
              <w:top w:val="single" w:sz="4" w:space="0" w:color="000000"/>
              <w:left w:val="single" w:sz="4" w:space="0" w:color="000000"/>
              <w:bottom w:val="single" w:sz="4" w:space="0" w:color="000000"/>
              <w:right w:val="single" w:sz="4" w:space="0" w:color="000000"/>
            </w:tcBorders>
          </w:tcPr>
          <w:p w14:paraId="60388435" w14:textId="45D09AC1" w:rsidR="00FD5E4B" w:rsidRDefault="00FD5E4B" w:rsidP="00FD5E4B">
            <w:pPr>
              <w:spacing w:after="0" w:line="240" w:lineRule="auto"/>
              <w:jc w:val="both"/>
              <w:rPr>
                <w:rFonts w:ascii="Times New Roman" w:hAnsi="Times New Roman"/>
              </w:rPr>
            </w:pPr>
            <w:r>
              <w:rPr>
                <w:rFonts w:ascii="Times New Roman" w:hAnsi="Times New Roman"/>
              </w:rPr>
              <w:t xml:space="preserve">Заказчик </w:t>
            </w:r>
            <w:r w:rsidR="0063615E">
              <w:rPr>
                <w:rFonts w:ascii="Times New Roman" w:hAnsi="Times New Roman"/>
              </w:rPr>
              <w:t>и</w:t>
            </w:r>
            <w:r>
              <w:rPr>
                <w:rFonts w:ascii="Times New Roman" w:hAnsi="Times New Roman"/>
              </w:rPr>
              <w:t xml:space="preserve">меет право вносить изменения в извещение о закупке либо отказаться от ее проведения </w:t>
            </w:r>
            <w:r w:rsidRPr="0080059A">
              <w:rPr>
                <w:rFonts w:ascii="Times New Roman" w:hAnsi="Times New Roman"/>
              </w:rPr>
              <w:t xml:space="preserve">в любое время до окончания (истечения) срока </w:t>
            </w:r>
            <w:r w:rsidR="0063615E">
              <w:rPr>
                <w:rFonts w:ascii="Times New Roman" w:hAnsi="Times New Roman"/>
              </w:rPr>
              <w:t>подачи</w:t>
            </w:r>
            <w:r w:rsidRPr="0080059A">
              <w:rPr>
                <w:rFonts w:ascii="Times New Roman" w:hAnsi="Times New Roman"/>
              </w:rPr>
              <w:t xml:space="preserve"> заявок на участие в закупке.</w:t>
            </w:r>
          </w:p>
          <w:p w14:paraId="7334C0E3" w14:textId="77777777" w:rsidR="00FD5E4B" w:rsidRDefault="00FD5E4B" w:rsidP="00FD5E4B">
            <w:pPr>
              <w:spacing w:after="0" w:line="240" w:lineRule="auto"/>
              <w:jc w:val="both"/>
              <w:rPr>
                <w:rFonts w:ascii="Times New Roman" w:hAnsi="Times New Roman"/>
              </w:rPr>
            </w:pPr>
            <w:r w:rsidRPr="00F329B6">
              <w:rPr>
                <w:rFonts w:ascii="Times New Roman" w:hAnsi="Times New Roman"/>
              </w:rPr>
              <w:t>Решение об отмене закупки размещается в ЕИС в день принятия этого решения</w:t>
            </w:r>
            <w:r>
              <w:t>.</w:t>
            </w:r>
          </w:p>
        </w:tc>
      </w:tr>
      <w:tr w:rsidR="00FD5E4B" w14:paraId="3B74FBAD" w14:textId="77777777" w:rsidTr="00D50AD3">
        <w:tc>
          <w:tcPr>
            <w:tcW w:w="10607" w:type="dxa"/>
            <w:gridSpan w:val="2"/>
            <w:tcBorders>
              <w:top w:val="single" w:sz="4" w:space="0" w:color="000000"/>
              <w:left w:val="single" w:sz="4" w:space="0" w:color="000000"/>
              <w:bottom w:val="single" w:sz="4" w:space="0" w:color="000000"/>
              <w:right w:val="single" w:sz="4" w:space="0" w:color="000000"/>
            </w:tcBorders>
          </w:tcPr>
          <w:p w14:paraId="1CD53C3F" w14:textId="77777777" w:rsidR="00FD5E4B" w:rsidRDefault="00FD5E4B" w:rsidP="00FD5E4B">
            <w:pPr>
              <w:spacing w:after="0" w:line="240" w:lineRule="auto"/>
              <w:jc w:val="both"/>
              <w:rPr>
                <w:rFonts w:ascii="Times New Roman" w:hAnsi="Times New Roman"/>
              </w:rPr>
            </w:pPr>
            <w:r>
              <w:rPr>
                <w:rFonts w:ascii="Times New Roman" w:hAnsi="Times New Roman"/>
              </w:rPr>
              <w:t>Размещение информации о проведении закупки в ЕИС является надлежащим уведомлением Участников закупки, включая Победителя закупки.</w:t>
            </w:r>
          </w:p>
        </w:tc>
      </w:tr>
    </w:tbl>
    <w:p w14:paraId="11E7FDEF" w14:textId="1D49CCFF" w:rsidR="000C625A" w:rsidRDefault="000C625A">
      <w:pPr>
        <w:spacing w:after="0" w:line="240" w:lineRule="auto"/>
        <w:ind w:left="-284"/>
        <w:rPr>
          <w:rFonts w:ascii="Franklin Gothic Book" w:hAnsi="Franklin Gothic Book"/>
          <w:color w:val="FFFFFF" w:themeColor="background1"/>
        </w:rPr>
      </w:pPr>
    </w:p>
    <w:p w14:paraId="08DD920F" w14:textId="77777777" w:rsidR="00C60935" w:rsidRDefault="00C60935" w:rsidP="0095720E">
      <w:pPr>
        <w:pStyle w:val="11"/>
        <w:shd w:val="clear" w:color="auto" w:fill="auto"/>
        <w:spacing w:after="0" w:line="240" w:lineRule="auto"/>
        <w:jc w:val="right"/>
        <w:rPr>
          <w:sz w:val="22"/>
          <w:szCs w:val="22"/>
        </w:rPr>
      </w:pPr>
    </w:p>
    <w:p w14:paraId="19A72BFB" w14:textId="77777777" w:rsidR="006058F0" w:rsidRDefault="006058F0" w:rsidP="0095720E">
      <w:pPr>
        <w:pStyle w:val="11"/>
        <w:shd w:val="clear" w:color="auto" w:fill="auto"/>
        <w:spacing w:after="0" w:line="240" w:lineRule="auto"/>
        <w:jc w:val="right"/>
        <w:rPr>
          <w:sz w:val="22"/>
          <w:szCs w:val="22"/>
        </w:rPr>
      </w:pPr>
    </w:p>
    <w:p w14:paraId="3D4EEB77" w14:textId="77777777" w:rsidR="006058F0" w:rsidRDefault="006058F0" w:rsidP="0095720E">
      <w:pPr>
        <w:pStyle w:val="11"/>
        <w:shd w:val="clear" w:color="auto" w:fill="auto"/>
        <w:spacing w:after="0" w:line="240" w:lineRule="auto"/>
        <w:jc w:val="right"/>
        <w:rPr>
          <w:sz w:val="22"/>
          <w:szCs w:val="22"/>
        </w:rPr>
      </w:pPr>
    </w:p>
    <w:p w14:paraId="17ABFF50" w14:textId="77777777" w:rsidR="006058F0" w:rsidRDefault="006058F0" w:rsidP="0095720E">
      <w:pPr>
        <w:pStyle w:val="11"/>
        <w:shd w:val="clear" w:color="auto" w:fill="auto"/>
        <w:spacing w:after="0" w:line="240" w:lineRule="auto"/>
        <w:jc w:val="right"/>
        <w:rPr>
          <w:sz w:val="22"/>
          <w:szCs w:val="22"/>
        </w:rPr>
      </w:pPr>
    </w:p>
    <w:p w14:paraId="3C6E53B0" w14:textId="77777777" w:rsidR="006058F0" w:rsidRDefault="006058F0" w:rsidP="0095720E">
      <w:pPr>
        <w:pStyle w:val="11"/>
        <w:shd w:val="clear" w:color="auto" w:fill="auto"/>
        <w:spacing w:after="0" w:line="240" w:lineRule="auto"/>
        <w:jc w:val="right"/>
        <w:rPr>
          <w:sz w:val="22"/>
          <w:szCs w:val="22"/>
        </w:rPr>
      </w:pPr>
    </w:p>
    <w:p w14:paraId="6F8D668B" w14:textId="77777777" w:rsidR="006058F0" w:rsidRDefault="006058F0" w:rsidP="0095720E">
      <w:pPr>
        <w:pStyle w:val="11"/>
        <w:shd w:val="clear" w:color="auto" w:fill="auto"/>
        <w:spacing w:after="0" w:line="240" w:lineRule="auto"/>
        <w:jc w:val="right"/>
        <w:rPr>
          <w:sz w:val="22"/>
          <w:szCs w:val="22"/>
        </w:rPr>
      </w:pPr>
    </w:p>
    <w:p w14:paraId="1EA3DA02" w14:textId="77777777" w:rsidR="006058F0" w:rsidRDefault="006058F0" w:rsidP="0095720E">
      <w:pPr>
        <w:pStyle w:val="11"/>
        <w:shd w:val="clear" w:color="auto" w:fill="auto"/>
        <w:spacing w:after="0" w:line="240" w:lineRule="auto"/>
        <w:jc w:val="right"/>
        <w:rPr>
          <w:sz w:val="22"/>
          <w:szCs w:val="22"/>
        </w:rPr>
      </w:pPr>
    </w:p>
    <w:p w14:paraId="0EEF4DC7" w14:textId="77777777" w:rsidR="006058F0" w:rsidRDefault="006058F0" w:rsidP="0095720E">
      <w:pPr>
        <w:pStyle w:val="11"/>
        <w:shd w:val="clear" w:color="auto" w:fill="auto"/>
        <w:spacing w:after="0" w:line="240" w:lineRule="auto"/>
        <w:jc w:val="right"/>
        <w:rPr>
          <w:sz w:val="22"/>
          <w:szCs w:val="22"/>
        </w:rPr>
      </w:pPr>
    </w:p>
    <w:p w14:paraId="0D8796F9" w14:textId="77777777" w:rsidR="006058F0" w:rsidRDefault="006058F0" w:rsidP="0095720E">
      <w:pPr>
        <w:pStyle w:val="11"/>
        <w:shd w:val="clear" w:color="auto" w:fill="auto"/>
        <w:spacing w:after="0" w:line="240" w:lineRule="auto"/>
        <w:jc w:val="right"/>
        <w:rPr>
          <w:sz w:val="22"/>
          <w:szCs w:val="22"/>
        </w:rPr>
      </w:pPr>
    </w:p>
    <w:p w14:paraId="25B79378" w14:textId="77777777" w:rsidR="006058F0" w:rsidRDefault="006058F0" w:rsidP="0095720E">
      <w:pPr>
        <w:pStyle w:val="11"/>
        <w:shd w:val="clear" w:color="auto" w:fill="auto"/>
        <w:spacing w:after="0" w:line="240" w:lineRule="auto"/>
        <w:jc w:val="right"/>
        <w:rPr>
          <w:sz w:val="22"/>
          <w:szCs w:val="22"/>
        </w:rPr>
      </w:pPr>
    </w:p>
    <w:p w14:paraId="0EA1213D" w14:textId="77777777" w:rsidR="006058F0" w:rsidRDefault="006058F0" w:rsidP="0095720E">
      <w:pPr>
        <w:pStyle w:val="11"/>
        <w:shd w:val="clear" w:color="auto" w:fill="auto"/>
        <w:spacing w:after="0" w:line="240" w:lineRule="auto"/>
        <w:jc w:val="right"/>
        <w:rPr>
          <w:sz w:val="22"/>
          <w:szCs w:val="22"/>
        </w:rPr>
      </w:pPr>
    </w:p>
    <w:p w14:paraId="5684CEF1" w14:textId="77777777" w:rsidR="006058F0" w:rsidRDefault="006058F0" w:rsidP="0095720E">
      <w:pPr>
        <w:pStyle w:val="11"/>
        <w:shd w:val="clear" w:color="auto" w:fill="auto"/>
        <w:spacing w:after="0" w:line="240" w:lineRule="auto"/>
        <w:jc w:val="right"/>
        <w:rPr>
          <w:sz w:val="22"/>
          <w:szCs w:val="22"/>
        </w:rPr>
      </w:pPr>
    </w:p>
    <w:p w14:paraId="4003CCB7" w14:textId="77777777" w:rsidR="006058F0" w:rsidRDefault="006058F0" w:rsidP="0095720E">
      <w:pPr>
        <w:pStyle w:val="11"/>
        <w:shd w:val="clear" w:color="auto" w:fill="auto"/>
        <w:spacing w:after="0" w:line="240" w:lineRule="auto"/>
        <w:jc w:val="right"/>
        <w:rPr>
          <w:sz w:val="22"/>
          <w:szCs w:val="22"/>
        </w:rPr>
      </w:pPr>
    </w:p>
    <w:p w14:paraId="2FE06A65" w14:textId="77777777" w:rsidR="00994D2F" w:rsidRDefault="00994D2F" w:rsidP="0095720E">
      <w:pPr>
        <w:pStyle w:val="11"/>
        <w:shd w:val="clear" w:color="auto" w:fill="auto"/>
        <w:spacing w:after="0" w:line="240" w:lineRule="auto"/>
        <w:jc w:val="right"/>
        <w:rPr>
          <w:sz w:val="22"/>
          <w:szCs w:val="22"/>
        </w:rPr>
      </w:pPr>
    </w:p>
    <w:p w14:paraId="4F5E79F6" w14:textId="77777777" w:rsidR="00994D2F" w:rsidRDefault="00994D2F" w:rsidP="0095720E">
      <w:pPr>
        <w:pStyle w:val="11"/>
        <w:shd w:val="clear" w:color="auto" w:fill="auto"/>
        <w:spacing w:after="0" w:line="240" w:lineRule="auto"/>
        <w:jc w:val="right"/>
        <w:rPr>
          <w:sz w:val="22"/>
          <w:szCs w:val="22"/>
        </w:rPr>
      </w:pPr>
    </w:p>
    <w:p w14:paraId="7679A0F7" w14:textId="77777777" w:rsidR="00994D2F" w:rsidRDefault="00994D2F" w:rsidP="0095720E">
      <w:pPr>
        <w:pStyle w:val="11"/>
        <w:shd w:val="clear" w:color="auto" w:fill="auto"/>
        <w:spacing w:after="0" w:line="240" w:lineRule="auto"/>
        <w:jc w:val="right"/>
        <w:rPr>
          <w:sz w:val="22"/>
          <w:szCs w:val="22"/>
        </w:rPr>
      </w:pPr>
    </w:p>
    <w:p w14:paraId="33211253" w14:textId="77777777" w:rsidR="00994D2F" w:rsidRDefault="00994D2F" w:rsidP="0095720E">
      <w:pPr>
        <w:pStyle w:val="11"/>
        <w:shd w:val="clear" w:color="auto" w:fill="auto"/>
        <w:spacing w:after="0" w:line="240" w:lineRule="auto"/>
        <w:jc w:val="right"/>
        <w:rPr>
          <w:sz w:val="22"/>
          <w:szCs w:val="22"/>
        </w:rPr>
      </w:pPr>
    </w:p>
    <w:p w14:paraId="16C8D7E4" w14:textId="77777777" w:rsidR="00994D2F" w:rsidRDefault="00994D2F" w:rsidP="0095720E">
      <w:pPr>
        <w:pStyle w:val="11"/>
        <w:shd w:val="clear" w:color="auto" w:fill="auto"/>
        <w:spacing w:after="0" w:line="240" w:lineRule="auto"/>
        <w:jc w:val="right"/>
        <w:rPr>
          <w:sz w:val="22"/>
          <w:szCs w:val="22"/>
        </w:rPr>
      </w:pPr>
    </w:p>
    <w:p w14:paraId="320F0239" w14:textId="77777777" w:rsidR="00994D2F" w:rsidRDefault="00994D2F" w:rsidP="0095720E">
      <w:pPr>
        <w:pStyle w:val="11"/>
        <w:shd w:val="clear" w:color="auto" w:fill="auto"/>
        <w:spacing w:after="0" w:line="240" w:lineRule="auto"/>
        <w:jc w:val="right"/>
        <w:rPr>
          <w:sz w:val="22"/>
          <w:szCs w:val="22"/>
        </w:rPr>
      </w:pPr>
    </w:p>
    <w:p w14:paraId="04D5079F" w14:textId="77777777" w:rsidR="00994D2F" w:rsidRDefault="00994D2F" w:rsidP="0095720E">
      <w:pPr>
        <w:pStyle w:val="11"/>
        <w:shd w:val="clear" w:color="auto" w:fill="auto"/>
        <w:spacing w:after="0" w:line="240" w:lineRule="auto"/>
        <w:jc w:val="right"/>
        <w:rPr>
          <w:sz w:val="22"/>
          <w:szCs w:val="22"/>
        </w:rPr>
      </w:pPr>
    </w:p>
    <w:p w14:paraId="7B921A1A" w14:textId="77777777" w:rsidR="00994D2F" w:rsidRDefault="00994D2F" w:rsidP="0095720E">
      <w:pPr>
        <w:pStyle w:val="11"/>
        <w:shd w:val="clear" w:color="auto" w:fill="auto"/>
        <w:spacing w:after="0" w:line="240" w:lineRule="auto"/>
        <w:jc w:val="right"/>
        <w:rPr>
          <w:sz w:val="22"/>
          <w:szCs w:val="22"/>
        </w:rPr>
      </w:pPr>
    </w:p>
    <w:p w14:paraId="2F005241" w14:textId="77777777" w:rsidR="00994D2F" w:rsidRDefault="00994D2F" w:rsidP="0095720E">
      <w:pPr>
        <w:pStyle w:val="11"/>
        <w:shd w:val="clear" w:color="auto" w:fill="auto"/>
        <w:spacing w:after="0" w:line="240" w:lineRule="auto"/>
        <w:jc w:val="right"/>
        <w:rPr>
          <w:sz w:val="22"/>
          <w:szCs w:val="22"/>
        </w:rPr>
      </w:pPr>
    </w:p>
    <w:p w14:paraId="3A60565D" w14:textId="77777777" w:rsidR="00994D2F" w:rsidRDefault="00994D2F" w:rsidP="0095720E">
      <w:pPr>
        <w:pStyle w:val="11"/>
        <w:shd w:val="clear" w:color="auto" w:fill="auto"/>
        <w:spacing w:after="0" w:line="240" w:lineRule="auto"/>
        <w:jc w:val="right"/>
        <w:rPr>
          <w:sz w:val="22"/>
          <w:szCs w:val="22"/>
        </w:rPr>
      </w:pPr>
    </w:p>
    <w:p w14:paraId="2F79D956" w14:textId="77777777" w:rsidR="005E6A5B" w:rsidRDefault="005E6A5B" w:rsidP="0095720E">
      <w:pPr>
        <w:pStyle w:val="11"/>
        <w:shd w:val="clear" w:color="auto" w:fill="auto"/>
        <w:spacing w:after="0" w:line="240" w:lineRule="auto"/>
        <w:jc w:val="right"/>
        <w:rPr>
          <w:sz w:val="22"/>
          <w:szCs w:val="22"/>
        </w:rPr>
      </w:pPr>
    </w:p>
    <w:p w14:paraId="70938677" w14:textId="77777777" w:rsidR="005E6A5B" w:rsidRDefault="005E6A5B" w:rsidP="0095720E">
      <w:pPr>
        <w:pStyle w:val="11"/>
        <w:shd w:val="clear" w:color="auto" w:fill="auto"/>
        <w:spacing w:after="0" w:line="240" w:lineRule="auto"/>
        <w:jc w:val="right"/>
        <w:rPr>
          <w:sz w:val="22"/>
          <w:szCs w:val="22"/>
        </w:rPr>
      </w:pPr>
    </w:p>
    <w:p w14:paraId="669A7558" w14:textId="77777777" w:rsidR="005E6A5B" w:rsidRDefault="005E6A5B" w:rsidP="0095720E">
      <w:pPr>
        <w:pStyle w:val="11"/>
        <w:shd w:val="clear" w:color="auto" w:fill="auto"/>
        <w:spacing w:after="0" w:line="240" w:lineRule="auto"/>
        <w:jc w:val="right"/>
        <w:rPr>
          <w:sz w:val="22"/>
          <w:szCs w:val="22"/>
        </w:rPr>
      </w:pPr>
    </w:p>
    <w:p w14:paraId="4E94A362" w14:textId="77777777" w:rsidR="005E6A5B" w:rsidRDefault="005E6A5B" w:rsidP="0095720E">
      <w:pPr>
        <w:pStyle w:val="11"/>
        <w:shd w:val="clear" w:color="auto" w:fill="auto"/>
        <w:spacing w:after="0" w:line="240" w:lineRule="auto"/>
        <w:jc w:val="right"/>
        <w:rPr>
          <w:sz w:val="22"/>
          <w:szCs w:val="22"/>
        </w:rPr>
      </w:pPr>
    </w:p>
    <w:p w14:paraId="374CCE74" w14:textId="77777777" w:rsidR="005E6A5B" w:rsidRDefault="005E6A5B" w:rsidP="0095720E">
      <w:pPr>
        <w:pStyle w:val="11"/>
        <w:shd w:val="clear" w:color="auto" w:fill="auto"/>
        <w:spacing w:after="0" w:line="240" w:lineRule="auto"/>
        <w:jc w:val="right"/>
        <w:rPr>
          <w:sz w:val="22"/>
          <w:szCs w:val="22"/>
        </w:rPr>
      </w:pPr>
    </w:p>
    <w:p w14:paraId="1899088B" w14:textId="77777777" w:rsidR="005E6A5B" w:rsidRDefault="005E6A5B" w:rsidP="0095720E">
      <w:pPr>
        <w:pStyle w:val="11"/>
        <w:shd w:val="clear" w:color="auto" w:fill="auto"/>
        <w:spacing w:after="0" w:line="240" w:lineRule="auto"/>
        <w:jc w:val="right"/>
        <w:rPr>
          <w:sz w:val="22"/>
          <w:szCs w:val="22"/>
        </w:rPr>
      </w:pPr>
    </w:p>
    <w:p w14:paraId="1CDE03F5" w14:textId="77777777" w:rsidR="00994D2F" w:rsidRDefault="00994D2F" w:rsidP="0095720E">
      <w:pPr>
        <w:pStyle w:val="11"/>
        <w:shd w:val="clear" w:color="auto" w:fill="auto"/>
        <w:spacing w:after="0" w:line="240" w:lineRule="auto"/>
        <w:jc w:val="right"/>
        <w:rPr>
          <w:sz w:val="22"/>
          <w:szCs w:val="22"/>
        </w:rPr>
      </w:pPr>
    </w:p>
    <w:p w14:paraId="0C4A7D23" w14:textId="77777777" w:rsidR="00994D2F" w:rsidRDefault="00994D2F" w:rsidP="0095720E">
      <w:pPr>
        <w:pStyle w:val="11"/>
        <w:shd w:val="clear" w:color="auto" w:fill="auto"/>
        <w:spacing w:after="0" w:line="240" w:lineRule="auto"/>
        <w:jc w:val="right"/>
        <w:rPr>
          <w:sz w:val="22"/>
          <w:szCs w:val="22"/>
        </w:rPr>
      </w:pPr>
    </w:p>
    <w:p w14:paraId="20AF64DC" w14:textId="77777777" w:rsidR="00994D2F" w:rsidRDefault="00994D2F" w:rsidP="0095720E">
      <w:pPr>
        <w:pStyle w:val="11"/>
        <w:shd w:val="clear" w:color="auto" w:fill="auto"/>
        <w:spacing w:after="0" w:line="240" w:lineRule="auto"/>
        <w:jc w:val="right"/>
        <w:rPr>
          <w:sz w:val="22"/>
          <w:szCs w:val="22"/>
        </w:rPr>
      </w:pPr>
    </w:p>
    <w:p w14:paraId="03BD07CB" w14:textId="77777777" w:rsidR="00994D2F" w:rsidRDefault="00994D2F" w:rsidP="0095720E">
      <w:pPr>
        <w:pStyle w:val="11"/>
        <w:shd w:val="clear" w:color="auto" w:fill="auto"/>
        <w:spacing w:after="0" w:line="240" w:lineRule="auto"/>
        <w:jc w:val="right"/>
        <w:rPr>
          <w:sz w:val="22"/>
          <w:szCs w:val="22"/>
        </w:rPr>
      </w:pPr>
    </w:p>
    <w:p w14:paraId="05E0AF3F" w14:textId="77777777" w:rsidR="00994D2F" w:rsidRDefault="00994D2F" w:rsidP="0095720E">
      <w:pPr>
        <w:pStyle w:val="11"/>
        <w:shd w:val="clear" w:color="auto" w:fill="auto"/>
        <w:spacing w:after="0" w:line="240" w:lineRule="auto"/>
        <w:jc w:val="right"/>
        <w:rPr>
          <w:sz w:val="22"/>
          <w:szCs w:val="22"/>
        </w:rPr>
      </w:pPr>
    </w:p>
    <w:p w14:paraId="17AFB5B8" w14:textId="77777777" w:rsidR="00994D2F" w:rsidRDefault="00994D2F" w:rsidP="0095720E">
      <w:pPr>
        <w:pStyle w:val="11"/>
        <w:shd w:val="clear" w:color="auto" w:fill="auto"/>
        <w:spacing w:after="0" w:line="240" w:lineRule="auto"/>
        <w:jc w:val="right"/>
        <w:rPr>
          <w:sz w:val="22"/>
          <w:szCs w:val="22"/>
        </w:rPr>
      </w:pPr>
    </w:p>
    <w:p w14:paraId="4ADAFF4D" w14:textId="77777777" w:rsidR="00994D2F" w:rsidRDefault="00994D2F" w:rsidP="0095720E">
      <w:pPr>
        <w:pStyle w:val="11"/>
        <w:shd w:val="clear" w:color="auto" w:fill="auto"/>
        <w:spacing w:after="0" w:line="240" w:lineRule="auto"/>
        <w:jc w:val="right"/>
        <w:rPr>
          <w:sz w:val="22"/>
          <w:szCs w:val="22"/>
        </w:rPr>
      </w:pPr>
    </w:p>
    <w:p w14:paraId="4E81144C" w14:textId="77777777" w:rsidR="00994D2F" w:rsidRDefault="00994D2F" w:rsidP="0095720E">
      <w:pPr>
        <w:pStyle w:val="11"/>
        <w:shd w:val="clear" w:color="auto" w:fill="auto"/>
        <w:spacing w:after="0" w:line="240" w:lineRule="auto"/>
        <w:jc w:val="right"/>
        <w:rPr>
          <w:sz w:val="22"/>
          <w:szCs w:val="22"/>
        </w:rPr>
      </w:pPr>
    </w:p>
    <w:p w14:paraId="62B83AC9" w14:textId="77777777" w:rsidR="005E6A5B" w:rsidRDefault="005E6A5B" w:rsidP="0095720E">
      <w:pPr>
        <w:pStyle w:val="11"/>
        <w:shd w:val="clear" w:color="auto" w:fill="auto"/>
        <w:spacing w:after="0" w:line="240" w:lineRule="auto"/>
        <w:jc w:val="right"/>
        <w:rPr>
          <w:sz w:val="22"/>
          <w:szCs w:val="22"/>
        </w:rPr>
      </w:pPr>
    </w:p>
    <w:p w14:paraId="50B42E86" w14:textId="77777777" w:rsidR="005E6A5B" w:rsidRDefault="005E6A5B" w:rsidP="0095720E">
      <w:pPr>
        <w:pStyle w:val="11"/>
        <w:shd w:val="clear" w:color="auto" w:fill="auto"/>
        <w:spacing w:after="0" w:line="240" w:lineRule="auto"/>
        <w:jc w:val="right"/>
        <w:rPr>
          <w:sz w:val="22"/>
          <w:szCs w:val="22"/>
        </w:rPr>
      </w:pPr>
    </w:p>
    <w:p w14:paraId="2B69AE09" w14:textId="77777777" w:rsidR="005E6A5B" w:rsidRDefault="005E6A5B" w:rsidP="0095720E">
      <w:pPr>
        <w:pStyle w:val="11"/>
        <w:shd w:val="clear" w:color="auto" w:fill="auto"/>
        <w:spacing w:after="0" w:line="240" w:lineRule="auto"/>
        <w:jc w:val="right"/>
        <w:rPr>
          <w:sz w:val="22"/>
          <w:szCs w:val="22"/>
        </w:rPr>
      </w:pPr>
    </w:p>
    <w:p w14:paraId="77667269" w14:textId="77777777" w:rsidR="005E6A5B" w:rsidRDefault="005E6A5B" w:rsidP="0095720E">
      <w:pPr>
        <w:pStyle w:val="11"/>
        <w:shd w:val="clear" w:color="auto" w:fill="auto"/>
        <w:spacing w:after="0" w:line="240" w:lineRule="auto"/>
        <w:jc w:val="right"/>
        <w:rPr>
          <w:sz w:val="22"/>
          <w:szCs w:val="22"/>
        </w:rPr>
      </w:pPr>
    </w:p>
    <w:p w14:paraId="4F99E4D2" w14:textId="77777777" w:rsidR="0095720E" w:rsidRPr="00C92856" w:rsidRDefault="0095720E" w:rsidP="0095720E">
      <w:pPr>
        <w:pStyle w:val="11"/>
        <w:shd w:val="clear" w:color="auto" w:fill="auto"/>
        <w:spacing w:after="0" w:line="240" w:lineRule="auto"/>
        <w:jc w:val="right"/>
        <w:rPr>
          <w:sz w:val="22"/>
          <w:szCs w:val="22"/>
        </w:rPr>
      </w:pPr>
      <w:r w:rsidRPr="00C92856">
        <w:rPr>
          <w:sz w:val="22"/>
          <w:szCs w:val="22"/>
        </w:rPr>
        <w:t>Приложение № 1 к Извещению</w:t>
      </w:r>
      <w:r w:rsidR="002D63AD" w:rsidRPr="00C92856">
        <w:rPr>
          <w:sz w:val="22"/>
          <w:szCs w:val="22"/>
        </w:rPr>
        <w:t xml:space="preserve"> о закупке</w:t>
      </w:r>
    </w:p>
    <w:p w14:paraId="45522438" w14:textId="77777777" w:rsidR="00C60935" w:rsidRDefault="00C60935" w:rsidP="0095720E">
      <w:pPr>
        <w:pStyle w:val="11"/>
        <w:shd w:val="clear" w:color="auto" w:fill="auto"/>
        <w:spacing w:after="0" w:line="240" w:lineRule="auto"/>
        <w:jc w:val="center"/>
        <w:rPr>
          <w:b/>
          <w:sz w:val="22"/>
          <w:szCs w:val="22"/>
        </w:rPr>
      </w:pPr>
    </w:p>
    <w:p w14:paraId="206BC4E5" w14:textId="77777777" w:rsidR="00531676" w:rsidRDefault="00531676" w:rsidP="0095720E">
      <w:pPr>
        <w:pStyle w:val="11"/>
        <w:shd w:val="clear" w:color="auto" w:fill="auto"/>
        <w:spacing w:after="0" w:line="240" w:lineRule="auto"/>
        <w:jc w:val="center"/>
        <w:rPr>
          <w:b/>
          <w:sz w:val="22"/>
          <w:szCs w:val="22"/>
        </w:rPr>
      </w:pPr>
    </w:p>
    <w:p w14:paraId="0609DAF5" w14:textId="77777777" w:rsidR="0095720E" w:rsidRPr="00C92856" w:rsidRDefault="0095720E" w:rsidP="00531676">
      <w:pPr>
        <w:pStyle w:val="11"/>
        <w:shd w:val="clear" w:color="auto" w:fill="auto"/>
        <w:spacing w:after="0" w:line="240" w:lineRule="auto"/>
        <w:jc w:val="center"/>
        <w:rPr>
          <w:b/>
          <w:sz w:val="22"/>
          <w:szCs w:val="22"/>
        </w:rPr>
      </w:pPr>
      <w:r w:rsidRPr="00C92856">
        <w:rPr>
          <w:b/>
          <w:sz w:val="22"/>
          <w:szCs w:val="22"/>
        </w:rPr>
        <w:t xml:space="preserve">ТЕХНИЧЕСКОЕ ЗАДАНИЕ </w:t>
      </w:r>
    </w:p>
    <w:p w14:paraId="4969A6F6" w14:textId="6DB9D8A2" w:rsidR="00C92856" w:rsidRPr="00C92856" w:rsidRDefault="006164F3" w:rsidP="003C69E2">
      <w:pPr>
        <w:pStyle w:val="11"/>
        <w:spacing w:after="0"/>
        <w:jc w:val="center"/>
        <w:rPr>
          <w:b/>
          <w:sz w:val="22"/>
          <w:szCs w:val="22"/>
        </w:rPr>
      </w:pPr>
      <w:r w:rsidRPr="006164F3">
        <w:rPr>
          <w:b/>
          <w:sz w:val="22"/>
          <w:szCs w:val="22"/>
        </w:rPr>
        <w:t xml:space="preserve">на поставку </w:t>
      </w:r>
      <w:r w:rsidR="002A4489" w:rsidRPr="002A4489">
        <w:rPr>
          <w:b/>
          <w:sz w:val="22"/>
          <w:szCs w:val="22"/>
        </w:rPr>
        <w:t>электрических электродных водогрейных котлов и шкафа управления насосами</w:t>
      </w:r>
    </w:p>
    <w:p w14:paraId="3B4758DA" w14:textId="3B28741E" w:rsidR="00F347F2" w:rsidRPr="00F347F2" w:rsidRDefault="00C92856" w:rsidP="00C92856">
      <w:pPr>
        <w:rPr>
          <w:rFonts w:hAnsi="Times New Roman"/>
          <w:b/>
          <w:bCs/>
        </w:rPr>
      </w:pPr>
      <w:r w:rsidRPr="00C92856">
        <w:rPr>
          <w:rFonts w:hAnsi="Times New Roman"/>
          <w:b/>
          <w:bCs/>
        </w:rPr>
        <w:t>Описание</w:t>
      </w:r>
      <w:r w:rsidRPr="00C92856">
        <w:rPr>
          <w:rFonts w:hAnsi="Times New Roman"/>
          <w:b/>
          <w:bCs/>
        </w:rPr>
        <w:t xml:space="preserve"> </w:t>
      </w:r>
      <w:r w:rsidRPr="00C92856">
        <w:rPr>
          <w:rFonts w:hAnsi="Times New Roman"/>
          <w:b/>
          <w:bCs/>
        </w:rPr>
        <w:t>объекта</w:t>
      </w:r>
      <w:r w:rsidRPr="00C92856">
        <w:rPr>
          <w:rFonts w:hAnsi="Times New Roman"/>
          <w:b/>
          <w:bCs/>
        </w:rPr>
        <w:t xml:space="preserve"> </w:t>
      </w:r>
      <w:r w:rsidRPr="00C92856">
        <w:rPr>
          <w:rFonts w:hAnsi="Times New Roman"/>
          <w:b/>
          <w:bCs/>
        </w:rPr>
        <w:t>закупки</w:t>
      </w:r>
      <w:r w:rsidRPr="00C92856">
        <w:rPr>
          <w:rFonts w:hAnsi="Times New Roman"/>
          <w:b/>
          <w:bCs/>
        </w:rPr>
        <w:t>:</w:t>
      </w:r>
    </w:p>
    <w:tbl>
      <w:tblPr>
        <w:tblStyle w:val="afd"/>
        <w:tblpPr w:leftFromText="180" w:rightFromText="180" w:vertAnchor="page" w:horzAnchor="margin" w:tblpXSpec="right" w:tblpY="2751"/>
        <w:tblW w:w="9747" w:type="dxa"/>
        <w:tblLayout w:type="fixed"/>
        <w:tblLook w:val="04A0" w:firstRow="1" w:lastRow="0" w:firstColumn="1" w:lastColumn="0" w:noHBand="0" w:noVBand="1"/>
      </w:tblPr>
      <w:tblGrid>
        <w:gridCol w:w="566"/>
        <w:gridCol w:w="3652"/>
        <w:gridCol w:w="1986"/>
        <w:gridCol w:w="1700"/>
        <w:gridCol w:w="709"/>
        <w:gridCol w:w="1134"/>
      </w:tblGrid>
      <w:tr w:rsidR="005E6A5B" w:rsidRPr="009B3F65" w14:paraId="34E92D1B" w14:textId="77777777" w:rsidTr="005E6A5B">
        <w:trPr>
          <w:trHeight w:val="722"/>
        </w:trPr>
        <w:tc>
          <w:tcPr>
            <w:tcW w:w="566" w:type="dxa"/>
            <w:vAlign w:val="center"/>
          </w:tcPr>
          <w:p w14:paraId="1505138E" w14:textId="77777777" w:rsidR="005E6A5B" w:rsidRPr="009B3F65" w:rsidRDefault="005E6A5B" w:rsidP="005E6A5B">
            <w:pPr>
              <w:spacing w:after="0" w:line="240" w:lineRule="auto"/>
              <w:jc w:val="center"/>
              <w:rPr>
                <w:rFonts w:ascii="Times New Roman" w:hAnsi="Times New Roman"/>
                <w:b/>
              </w:rPr>
            </w:pPr>
            <w:r w:rsidRPr="009B3F65">
              <w:rPr>
                <w:rFonts w:ascii="Times New Roman" w:hAnsi="Times New Roman"/>
                <w:b/>
              </w:rPr>
              <w:lastRenderedPageBreak/>
              <w:t>№ п/п</w:t>
            </w:r>
          </w:p>
        </w:tc>
        <w:tc>
          <w:tcPr>
            <w:tcW w:w="7338" w:type="dxa"/>
            <w:gridSpan w:val="3"/>
            <w:vAlign w:val="center"/>
          </w:tcPr>
          <w:p w14:paraId="7ECBFC6F" w14:textId="77777777" w:rsidR="005E6A5B" w:rsidRPr="009B3F65" w:rsidRDefault="005E6A5B" w:rsidP="005E6A5B">
            <w:pPr>
              <w:spacing w:after="0" w:line="240" w:lineRule="auto"/>
              <w:jc w:val="center"/>
              <w:rPr>
                <w:rFonts w:ascii="Times New Roman" w:hAnsi="Times New Roman"/>
                <w:b/>
                <w:bCs/>
              </w:rPr>
            </w:pPr>
            <w:r w:rsidRPr="009B3F65">
              <w:rPr>
                <w:rFonts w:ascii="Times New Roman" w:hAnsi="Times New Roman"/>
                <w:b/>
              </w:rPr>
              <w:t>Наименование объекта закупки, функциональные, технические, качественные, эксплуатационные характеристики объекта закупки</w:t>
            </w:r>
          </w:p>
        </w:tc>
        <w:tc>
          <w:tcPr>
            <w:tcW w:w="709" w:type="dxa"/>
            <w:vAlign w:val="center"/>
          </w:tcPr>
          <w:p w14:paraId="72A023F5" w14:textId="77777777" w:rsidR="005E6A5B" w:rsidRPr="009B3F65" w:rsidRDefault="005E6A5B" w:rsidP="005E6A5B">
            <w:pPr>
              <w:spacing w:after="0" w:line="240" w:lineRule="auto"/>
              <w:jc w:val="center"/>
              <w:rPr>
                <w:rFonts w:ascii="Times New Roman" w:hAnsi="Times New Roman"/>
                <w:b/>
              </w:rPr>
            </w:pPr>
            <w:r w:rsidRPr="009B3F65">
              <w:rPr>
                <w:rFonts w:ascii="Times New Roman" w:hAnsi="Times New Roman"/>
                <w:b/>
              </w:rPr>
              <w:t>Ед. изм.</w:t>
            </w:r>
          </w:p>
        </w:tc>
        <w:tc>
          <w:tcPr>
            <w:tcW w:w="1134" w:type="dxa"/>
            <w:vAlign w:val="center"/>
          </w:tcPr>
          <w:p w14:paraId="0490751B" w14:textId="77777777" w:rsidR="005E6A5B" w:rsidRPr="009B3F65" w:rsidRDefault="005E6A5B" w:rsidP="005E6A5B">
            <w:pPr>
              <w:spacing w:after="0" w:line="240" w:lineRule="auto"/>
              <w:jc w:val="center"/>
              <w:rPr>
                <w:rFonts w:ascii="Times New Roman" w:hAnsi="Times New Roman"/>
                <w:b/>
              </w:rPr>
            </w:pPr>
            <w:r w:rsidRPr="009B3F65">
              <w:rPr>
                <w:rFonts w:ascii="Times New Roman" w:hAnsi="Times New Roman"/>
                <w:b/>
              </w:rPr>
              <w:t>Кол-во</w:t>
            </w:r>
          </w:p>
        </w:tc>
      </w:tr>
      <w:tr w:rsidR="005E6A5B" w:rsidRPr="009B3F65" w14:paraId="6723966D" w14:textId="77777777" w:rsidTr="005E6A5B">
        <w:trPr>
          <w:trHeight w:val="100"/>
        </w:trPr>
        <w:tc>
          <w:tcPr>
            <w:tcW w:w="566" w:type="dxa"/>
            <w:vAlign w:val="center"/>
          </w:tcPr>
          <w:p w14:paraId="7074234C" w14:textId="77777777" w:rsidR="005E6A5B" w:rsidRPr="009B3F65" w:rsidRDefault="005E6A5B" w:rsidP="005E6A5B">
            <w:pPr>
              <w:spacing w:after="0" w:line="240" w:lineRule="auto"/>
              <w:jc w:val="center"/>
              <w:rPr>
                <w:rFonts w:ascii="Times New Roman" w:hAnsi="Times New Roman"/>
                <w:b/>
              </w:rPr>
            </w:pPr>
            <w:r w:rsidRPr="009B3F65">
              <w:rPr>
                <w:rFonts w:ascii="Times New Roman" w:hAnsi="Times New Roman"/>
                <w:b/>
              </w:rPr>
              <w:t>1</w:t>
            </w:r>
          </w:p>
        </w:tc>
        <w:tc>
          <w:tcPr>
            <w:tcW w:w="7338" w:type="dxa"/>
            <w:gridSpan w:val="3"/>
            <w:vAlign w:val="center"/>
          </w:tcPr>
          <w:p w14:paraId="327B072E" w14:textId="77777777" w:rsidR="005E6A5B" w:rsidRPr="009B3F65" w:rsidRDefault="005E6A5B" w:rsidP="005E6A5B">
            <w:pPr>
              <w:spacing w:after="0" w:line="240" w:lineRule="auto"/>
              <w:jc w:val="center"/>
              <w:rPr>
                <w:rFonts w:ascii="Times New Roman" w:hAnsi="Times New Roman"/>
                <w:b/>
              </w:rPr>
            </w:pPr>
            <w:r w:rsidRPr="009B3F65">
              <w:rPr>
                <w:rFonts w:ascii="Times New Roman" w:hAnsi="Times New Roman"/>
                <w:b/>
              </w:rPr>
              <w:t>2</w:t>
            </w:r>
          </w:p>
        </w:tc>
        <w:tc>
          <w:tcPr>
            <w:tcW w:w="709" w:type="dxa"/>
            <w:vAlign w:val="center"/>
          </w:tcPr>
          <w:p w14:paraId="34CF5132" w14:textId="77777777" w:rsidR="005E6A5B" w:rsidRPr="009B3F65" w:rsidRDefault="005E6A5B" w:rsidP="005E6A5B">
            <w:pPr>
              <w:spacing w:after="0" w:line="240" w:lineRule="auto"/>
              <w:jc w:val="center"/>
              <w:rPr>
                <w:rFonts w:ascii="Times New Roman" w:hAnsi="Times New Roman"/>
                <w:b/>
              </w:rPr>
            </w:pPr>
            <w:r w:rsidRPr="009B3F65">
              <w:rPr>
                <w:rFonts w:ascii="Times New Roman" w:hAnsi="Times New Roman"/>
                <w:b/>
              </w:rPr>
              <w:t>3</w:t>
            </w:r>
          </w:p>
        </w:tc>
        <w:tc>
          <w:tcPr>
            <w:tcW w:w="1134" w:type="dxa"/>
            <w:vAlign w:val="center"/>
          </w:tcPr>
          <w:p w14:paraId="106AAAB5" w14:textId="77777777" w:rsidR="005E6A5B" w:rsidRPr="009B3F65" w:rsidRDefault="005E6A5B" w:rsidP="005E6A5B">
            <w:pPr>
              <w:spacing w:after="0" w:line="240" w:lineRule="auto"/>
              <w:jc w:val="center"/>
              <w:rPr>
                <w:rFonts w:ascii="Times New Roman" w:hAnsi="Times New Roman"/>
                <w:b/>
              </w:rPr>
            </w:pPr>
            <w:r w:rsidRPr="009B3F65">
              <w:rPr>
                <w:rFonts w:ascii="Times New Roman" w:hAnsi="Times New Roman"/>
                <w:b/>
              </w:rPr>
              <w:t>4</w:t>
            </w:r>
          </w:p>
        </w:tc>
      </w:tr>
      <w:tr w:rsidR="005E6A5B" w:rsidRPr="002A4489" w14:paraId="647F8D7A" w14:textId="77777777" w:rsidTr="005E6A5B">
        <w:trPr>
          <w:trHeight w:val="132"/>
        </w:trPr>
        <w:tc>
          <w:tcPr>
            <w:tcW w:w="566" w:type="dxa"/>
            <w:vMerge w:val="restart"/>
            <w:vAlign w:val="center"/>
          </w:tcPr>
          <w:p w14:paraId="5B4EC809" w14:textId="77777777" w:rsidR="005E6A5B" w:rsidRPr="002A4489" w:rsidRDefault="005E6A5B" w:rsidP="005E6A5B">
            <w:pPr>
              <w:spacing w:after="0" w:line="240" w:lineRule="auto"/>
              <w:jc w:val="center"/>
              <w:rPr>
                <w:rFonts w:ascii="Times New Roman" w:hAnsi="Times New Roman"/>
                <w:b/>
              </w:rPr>
            </w:pPr>
            <w:r w:rsidRPr="002A4489">
              <w:rPr>
                <w:rFonts w:ascii="Times New Roman" w:hAnsi="Times New Roman"/>
              </w:rPr>
              <w:t>1</w:t>
            </w:r>
          </w:p>
        </w:tc>
        <w:tc>
          <w:tcPr>
            <w:tcW w:w="7338" w:type="dxa"/>
            <w:gridSpan w:val="3"/>
            <w:vAlign w:val="center"/>
          </w:tcPr>
          <w:p w14:paraId="785CE572" w14:textId="77777777" w:rsidR="005E6A5B" w:rsidRPr="009B3F65" w:rsidRDefault="005E6A5B" w:rsidP="005E6A5B">
            <w:pPr>
              <w:spacing w:after="0" w:line="240" w:lineRule="auto"/>
              <w:jc w:val="center"/>
              <w:rPr>
                <w:rFonts w:ascii="Times New Roman" w:hAnsi="Times New Roman"/>
                <w:b/>
                <w:bCs/>
              </w:rPr>
            </w:pPr>
            <w:r w:rsidRPr="009B3F65">
              <w:rPr>
                <w:rFonts w:ascii="Times New Roman" w:hAnsi="Times New Roman"/>
                <w:b/>
                <w:bCs/>
              </w:rPr>
              <w:t>Котел отопительный 600кВт</w:t>
            </w:r>
          </w:p>
          <w:p w14:paraId="1EDB4100" w14:textId="77777777" w:rsidR="005E6A5B" w:rsidRPr="002A4489" w:rsidRDefault="005E6A5B" w:rsidP="005E6A5B">
            <w:pPr>
              <w:spacing w:after="0" w:line="240" w:lineRule="auto"/>
              <w:jc w:val="center"/>
              <w:rPr>
                <w:rFonts w:ascii="Times New Roman" w:hAnsi="Times New Roman"/>
                <w:b/>
              </w:rPr>
            </w:pPr>
            <w:r>
              <w:rPr>
                <w:rFonts w:ascii="Times New Roman" w:hAnsi="Times New Roman"/>
                <w:b/>
              </w:rPr>
              <w:t xml:space="preserve"> ОКПД 2 </w:t>
            </w:r>
            <w:r w:rsidRPr="009B3F65">
              <w:rPr>
                <w:rFonts w:ascii="Times New Roman" w:hAnsi="Times New Roman"/>
                <w:b/>
              </w:rPr>
              <w:t>25.21.12.000</w:t>
            </w:r>
          </w:p>
        </w:tc>
        <w:tc>
          <w:tcPr>
            <w:tcW w:w="709" w:type="dxa"/>
            <w:vMerge w:val="restart"/>
            <w:vAlign w:val="center"/>
          </w:tcPr>
          <w:p w14:paraId="5C5956C5" w14:textId="77777777" w:rsidR="005E6A5B" w:rsidRDefault="005E6A5B" w:rsidP="005E6A5B">
            <w:pPr>
              <w:spacing w:after="0" w:line="240" w:lineRule="auto"/>
              <w:jc w:val="center"/>
              <w:rPr>
                <w:rFonts w:ascii="Times New Roman" w:hAnsi="Times New Roman"/>
              </w:rPr>
            </w:pPr>
            <w:r w:rsidRPr="002A4489">
              <w:rPr>
                <w:rFonts w:ascii="Times New Roman" w:hAnsi="Times New Roman"/>
              </w:rPr>
              <w:t>Шт.</w:t>
            </w:r>
          </w:p>
        </w:tc>
        <w:tc>
          <w:tcPr>
            <w:tcW w:w="1134" w:type="dxa"/>
            <w:vMerge w:val="restart"/>
            <w:vAlign w:val="center"/>
          </w:tcPr>
          <w:p w14:paraId="6A629F20" w14:textId="77777777" w:rsidR="005E6A5B" w:rsidRDefault="005E6A5B" w:rsidP="005E6A5B">
            <w:pPr>
              <w:spacing w:after="0" w:line="240" w:lineRule="auto"/>
              <w:jc w:val="center"/>
              <w:rPr>
                <w:rFonts w:ascii="Times New Roman" w:hAnsi="Times New Roman"/>
              </w:rPr>
            </w:pPr>
            <w:r w:rsidRPr="002A4489">
              <w:rPr>
                <w:rFonts w:ascii="Times New Roman" w:hAnsi="Times New Roman"/>
              </w:rPr>
              <w:t>2</w:t>
            </w:r>
          </w:p>
        </w:tc>
      </w:tr>
      <w:tr w:rsidR="005E6A5B" w:rsidRPr="002A4489" w14:paraId="1D02B82C" w14:textId="77777777" w:rsidTr="005E6A5B">
        <w:trPr>
          <w:trHeight w:val="393"/>
        </w:trPr>
        <w:tc>
          <w:tcPr>
            <w:tcW w:w="566" w:type="dxa"/>
            <w:vMerge/>
            <w:vAlign w:val="center"/>
          </w:tcPr>
          <w:p w14:paraId="0C636F05" w14:textId="77777777" w:rsidR="005E6A5B" w:rsidRPr="002A4489" w:rsidRDefault="005E6A5B" w:rsidP="005E6A5B">
            <w:pPr>
              <w:spacing w:after="0" w:line="240" w:lineRule="auto"/>
              <w:rPr>
                <w:rFonts w:ascii="Times New Roman" w:hAnsi="Times New Roman"/>
              </w:rPr>
            </w:pPr>
          </w:p>
        </w:tc>
        <w:tc>
          <w:tcPr>
            <w:tcW w:w="3652" w:type="dxa"/>
            <w:vAlign w:val="center"/>
          </w:tcPr>
          <w:p w14:paraId="5DA6C34B" w14:textId="77777777" w:rsidR="005E6A5B" w:rsidRPr="00AE07B2" w:rsidRDefault="005E6A5B" w:rsidP="005E6A5B">
            <w:pPr>
              <w:spacing w:after="0" w:line="240" w:lineRule="auto"/>
              <w:jc w:val="center"/>
              <w:rPr>
                <w:rFonts w:ascii="Times New Roman" w:hAnsi="Times New Roman"/>
                <w:b/>
              </w:rPr>
            </w:pPr>
            <w:r w:rsidRPr="00AE07B2">
              <w:rPr>
                <w:rFonts w:ascii="Times New Roman" w:hAnsi="Times New Roman"/>
                <w:b/>
                <w:bCs/>
              </w:rPr>
              <w:t xml:space="preserve">Наименование параметра </w:t>
            </w:r>
          </w:p>
        </w:tc>
        <w:tc>
          <w:tcPr>
            <w:tcW w:w="3686" w:type="dxa"/>
            <w:gridSpan w:val="2"/>
            <w:vAlign w:val="center"/>
          </w:tcPr>
          <w:p w14:paraId="619F0217" w14:textId="77777777" w:rsidR="005E6A5B" w:rsidRPr="00AE07B2" w:rsidRDefault="005E6A5B" w:rsidP="005E6A5B">
            <w:pPr>
              <w:spacing w:after="0" w:line="240" w:lineRule="auto"/>
              <w:jc w:val="center"/>
              <w:rPr>
                <w:rFonts w:ascii="Times New Roman" w:hAnsi="Times New Roman"/>
                <w:b/>
              </w:rPr>
            </w:pPr>
            <w:r w:rsidRPr="00AE07B2">
              <w:rPr>
                <w:rFonts w:ascii="Times New Roman" w:hAnsi="Times New Roman"/>
                <w:b/>
                <w:bCs/>
              </w:rPr>
              <w:t>Значение</w:t>
            </w:r>
          </w:p>
        </w:tc>
        <w:tc>
          <w:tcPr>
            <w:tcW w:w="709" w:type="dxa"/>
            <w:vMerge/>
            <w:vAlign w:val="center"/>
          </w:tcPr>
          <w:p w14:paraId="2C201123"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653E2AF4" w14:textId="77777777" w:rsidR="005E6A5B" w:rsidRPr="002A4489" w:rsidRDefault="005E6A5B" w:rsidP="005E6A5B">
            <w:pPr>
              <w:spacing w:after="0" w:line="240" w:lineRule="auto"/>
              <w:rPr>
                <w:rFonts w:ascii="Times New Roman" w:hAnsi="Times New Roman"/>
              </w:rPr>
            </w:pPr>
          </w:p>
        </w:tc>
      </w:tr>
      <w:tr w:rsidR="005E6A5B" w:rsidRPr="002A4489" w14:paraId="4DC8C839" w14:textId="77777777" w:rsidTr="005E6A5B">
        <w:trPr>
          <w:trHeight w:val="59"/>
        </w:trPr>
        <w:tc>
          <w:tcPr>
            <w:tcW w:w="566" w:type="dxa"/>
            <w:vMerge/>
            <w:vAlign w:val="center"/>
          </w:tcPr>
          <w:p w14:paraId="0C60282F" w14:textId="77777777" w:rsidR="005E6A5B" w:rsidRPr="002A4489" w:rsidRDefault="005E6A5B" w:rsidP="005E6A5B">
            <w:pPr>
              <w:spacing w:after="0" w:line="240" w:lineRule="auto"/>
              <w:rPr>
                <w:rFonts w:ascii="Times New Roman" w:hAnsi="Times New Roman"/>
              </w:rPr>
            </w:pPr>
          </w:p>
        </w:tc>
        <w:tc>
          <w:tcPr>
            <w:tcW w:w="3652" w:type="dxa"/>
            <w:vAlign w:val="center"/>
          </w:tcPr>
          <w:p w14:paraId="5FF24F64"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Номинальная мощность, кВт</w:t>
            </w:r>
          </w:p>
        </w:tc>
        <w:tc>
          <w:tcPr>
            <w:tcW w:w="3686" w:type="dxa"/>
            <w:gridSpan w:val="2"/>
            <w:vAlign w:val="center"/>
          </w:tcPr>
          <w:p w14:paraId="6DDC91A2"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600</w:t>
            </w:r>
          </w:p>
        </w:tc>
        <w:tc>
          <w:tcPr>
            <w:tcW w:w="709" w:type="dxa"/>
            <w:vMerge/>
            <w:vAlign w:val="center"/>
          </w:tcPr>
          <w:p w14:paraId="41CBD9AE"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446ABC5B" w14:textId="77777777" w:rsidR="005E6A5B" w:rsidRPr="002A4489" w:rsidRDefault="005E6A5B" w:rsidP="005E6A5B">
            <w:pPr>
              <w:spacing w:after="0" w:line="240" w:lineRule="auto"/>
              <w:rPr>
                <w:rFonts w:ascii="Times New Roman" w:hAnsi="Times New Roman"/>
              </w:rPr>
            </w:pPr>
          </w:p>
        </w:tc>
      </w:tr>
      <w:tr w:rsidR="005E6A5B" w:rsidRPr="002A4489" w14:paraId="3B72850F" w14:textId="77777777" w:rsidTr="005E6A5B">
        <w:tc>
          <w:tcPr>
            <w:tcW w:w="566" w:type="dxa"/>
            <w:vMerge/>
            <w:vAlign w:val="center"/>
          </w:tcPr>
          <w:p w14:paraId="2AB61264" w14:textId="77777777" w:rsidR="005E6A5B" w:rsidRPr="002A4489" w:rsidRDefault="005E6A5B" w:rsidP="005E6A5B">
            <w:pPr>
              <w:spacing w:after="0" w:line="240" w:lineRule="auto"/>
              <w:rPr>
                <w:rFonts w:ascii="Times New Roman" w:hAnsi="Times New Roman"/>
              </w:rPr>
            </w:pPr>
          </w:p>
        </w:tc>
        <w:tc>
          <w:tcPr>
            <w:tcW w:w="3652" w:type="dxa"/>
            <w:vAlign w:val="center"/>
          </w:tcPr>
          <w:p w14:paraId="25EC5E72"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Максимальная мощность, кВт</w:t>
            </w:r>
          </w:p>
        </w:tc>
        <w:tc>
          <w:tcPr>
            <w:tcW w:w="3686" w:type="dxa"/>
            <w:gridSpan w:val="2"/>
            <w:vAlign w:val="center"/>
          </w:tcPr>
          <w:p w14:paraId="77F00644"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600±5%</w:t>
            </w:r>
          </w:p>
        </w:tc>
        <w:tc>
          <w:tcPr>
            <w:tcW w:w="709" w:type="dxa"/>
            <w:vMerge/>
            <w:vAlign w:val="center"/>
          </w:tcPr>
          <w:p w14:paraId="4E2D4A26"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3A827FED" w14:textId="77777777" w:rsidR="005E6A5B" w:rsidRPr="002A4489" w:rsidRDefault="005E6A5B" w:rsidP="005E6A5B">
            <w:pPr>
              <w:spacing w:after="0" w:line="240" w:lineRule="auto"/>
              <w:rPr>
                <w:rFonts w:ascii="Times New Roman" w:hAnsi="Times New Roman"/>
              </w:rPr>
            </w:pPr>
          </w:p>
        </w:tc>
      </w:tr>
      <w:tr w:rsidR="005E6A5B" w:rsidRPr="002A4489" w14:paraId="30E9E82E" w14:textId="77777777" w:rsidTr="005E6A5B">
        <w:tc>
          <w:tcPr>
            <w:tcW w:w="566" w:type="dxa"/>
            <w:vMerge/>
            <w:vAlign w:val="center"/>
          </w:tcPr>
          <w:p w14:paraId="336761BF" w14:textId="77777777" w:rsidR="005E6A5B" w:rsidRPr="002A4489" w:rsidRDefault="005E6A5B" w:rsidP="005E6A5B">
            <w:pPr>
              <w:spacing w:after="0" w:line="240" w:lineRule="auto"/>
              <w:rPr>
                <w:rFonts w:ascii="Times New Roman" w:hAnsi="Times New Roman"/>
              </w:rPr>
            </w:pPr>
          </w:p>
        </w:tc>
        <w:tc>
          <w:tcPr>
            <w:tcW w:w="3652" w:type="dxa"/>
            <w:vAlign w:val="center"/>
          </w:tcPr>
          <w:p w14:paraId="201DB94D"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Напряжение питающей сети, В</w:t>
            </w:r>
          </w:p>
        </w:tc>
        <w:tc>
          <w:tcPr>
            <w:tcW w:w="3686" w:type="dxa"/>
            <w:gridSpan w:val="2"/>
            <w:vAlign w:val="center"/>
          </w:tcPr>
          <w:p w14:paraId="2F5A7B71"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≈370-410</w:t>
            </w:r>
          </w:p>
        </w:tc>
        <w:tc>
          <w:tcPr>
            <w:tcW w:w="709" w:type="dxa"/>
            <w:vMerge/>
            <w:vAlign w:val="center"/>
          </w:tcPr>
          <w:p w14:paraId="3D3E67EE"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1E25F30C" w14:textId="77777777" w:rsidR="005E6A5B" w:rsidRPr="002A4489" w:rsidRDefault="005E6A5B" w:rsidP="005E6A5B">
            <w:pPr>
              <w:spacing w:after="0" w:line="240" w:lineRule="auto"/>
              <w:rPr>
                <w:rFonts w:ascii="Times New Roman" w:hAnsi="Times New Roman"/>
              </w:rPr>
            </w:pPr>
          </w:p>
        </w:tc>
      </w:tr>
      <w:tr w:rsidR="005E6A5B" w:rsidRPr="002A4489" w14:paraId="2C7557F4" w14:textId="77777777" w:rsidTr="005E6A5B">
        <w:tc>
          <w:tcPr>
            <w:tcW w:w="566" w:type="dxa"/>
            <w:vMerge/>
            <w:vAlign w:val="center"/>
          </w:tcPr>
          <w:p w14:paraId="187CF7DE" w14:textId="77777777" w:rsidR="005E6A5B" w:rsidRPr="002A4489" w:rsidRDefault="005E6A5B" w:rsidP="005E6A5B">
            <w:pPr>
              <w:spacing w:after="0" w:line="240" w:lineRule="auto"/>
              <w:rPr>
                <w:rFonts w:ascii="Times New Roman" w:hAnsi="Times New Roman"/>
              </w:rPr>
            </w:pPr>
          </w:p>
        </w:tc>
        <w:tc>
          <w:tcPr>
            <w:tcW w:w="3652" w:type="dxa"/>
            <w:vAlign w:val="center"/>
          </w:tcPr>
          <w:p w14:paraId="0D3DBA3F"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Максимальный ток, А </w:t>
            </w:r>
          </w:p>
        </w:tc>
        <w:tc>
          <w:tcPr>
            <w:tcW w:w="3686" w:type="dxa"/>
            <w:gridSpan w:val="2"/>
            <w:vAlign w:val="center"/>
          </w:tcPr>
          <w:p w14:paraId="141EB804"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900+5%</w:t>
            </w:r>
          </w:p>
        </w:tc>
        <w:tc>
          <w:tcPr>
            <w:tcW w:w="709" w:type="dxa"/>
            <w:vMerge/>
            <w:vAlign w:val="center"/>
          </w:tcPr>
          <w:p w14:paraId="79861C9C"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29047E7D" w14:textId="77777777" w:rsidR="005E6A5B" w:rsidRPr="002A4489" w:rsidRDefault="005E6A5B" w:rsidP="005E6A5B">
            <w:pPr>
              <w:spacing w:after="0" w:line="240" w:lineRule="auto"/>
              <w:rPr>
                <w:rFonts w:ascii="Times New Roman" w:hAnsi="Times New Roman"/>
              </w:rPr>
            </w:pPr>
          </w:p>
        </w:tc>
      </w:tr>
      <w:tr w:rsidR="005E6A5B" w:rsidRPr="002A4489" w14:paraId="1E1BEAB4" w14:textId="77777777" w:rsidTr="005E6A5B">
        <w:tc>
          <w:tcPr>
            <w:tcW w:w="566" w:type="dxa"/>
            <w:vMerge/>
            <w:vAlign w:val="center"/>
          </w:tcPr>
          <w:p w14:paraId="2CBBFD9D" w14:textId="77777777" w:rsidR="005E6A5B" w:rsidRPr="002A4489" w:rsidRDefault="005E6A5B" w:rsidP="005E6A5B">
            <w:pPr>
              <w:spacing w:after="0" w:line="240" w:lineRule="auto"/>
              <w:rPr>
                <w:rFonts w:ascii="Times New Roman" w:hAnsi="Times New Roman"/>
              </w:rPr>
            </w:pPr>
          </w:p>
        </w:tc>
        <w:tc>
          <w:tcPr>
            <w:tcW w:w="3652" w:type="dxa"/>
            <w:vAlign w:val="center"/>
          </w:tcPr>
          <w:p w14:paraId="42FD3EEF"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Максимальная </w:t>
            </w:r>
            <w:proofErr w:type="spellStart"/>
            <w:r w:rsidRPr="002A4489">
              <w:rPr>
                <w:rFonts w:ascii="Times New Roman" w:hAnsi="Times New Roman"/>
              </w:rPr>
              <w:t>теплопроизводительность</w:t>
            </w:r>
            <w:proofErr w:type="spellEnd"/>
            <w:r w:rsidRPr="002A4489">
              <w:rPr>
                <w:rFonts w:ascii="Times New Roman" w:hAnsi="Times New Roman"/>
              </w:rPr>
              <w:t xml:space="preserve"> </w:t>
            </w:r>
            <w:proofErr w:type="spellStart"/>
            <w:r w:rsidRPr="002A4489">
              <w:rPr>
                <w:rFonts w:ascii="Times New Roman" w:hAnsi="Times New Roman"/>
              </w:rPr>
              <w:t>Гккал</w:t>
            </w:r>
            <w:proofErr w:type="spellEnd"/>
            <w:r w:rsidRPr="002A4489">
              <w:rPr>
                <w:rFonts w:ascii="Times New Roman" w:hAnsi="Times New Roman"/>
              </w:rPr>
              <w:t>/час</w:t>
            </w:r>
          </w:p>
        </w:tc>
        <w:tc>
          <w:tcPr>
            <w:tcW w:w="3686" w:type="dxa"/>
            <w:gridSpan w:val="2"/>
            <w:vAlign w:val="center"/>
          </w:tcPr>
          <w:p w14:paraId="08643AEF"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0,516±5%</w:t>
            </w:r>
          </w:p>
        </w:tc>
        <w:tc>
          <w:tcPr>
            <w:tcW w:w="709" w:type="dxa"/>
            <w:vMerge/>
            <w:vAlign w:val="center"/>
          </w:tcPr>
          <w:p w14:paraId="083589B7"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08F0EF60" w14:textId="77777777" w:rsidR="005E6A5B" w:rsidRPr="002A4489" w:rsidRDefault="005E6A5B" w:rsidP="005E6A5B">
            <w:pPr>
              <w:spacing w:after="0" w:line="240" w:lineRule="auto"/>
              <w:rPr>
                <w:rFonts w:ascii="Times New Roman" w:hAnsi="Times New Roman"/>
              </w:rPr>
            </w:pPr>
          </w:p>
        </w:tc>
      </w:tr>
      <w:tr w:rsidR="005E6A5B" w:rsidRPr="002A4489" w14:paraId="655D74D0" w14:textId="77777777" w:rsidTr="005E6A5B">
        <w:trPr>
          <w:trHeight w:val="477"/>
        </w:trPr>
        <w:tc>
          <w:tcPr>
            <w:tcW w:w="566" w:type="dxa"/>
            <w:vMerge/>
            <w:vAlign w:val="center"/>
          </w:tcPr>
          <w:p w14:paraId="3007B10A" w14:textId="77777777" w:rsidR="005E6A5B" w:rsidRPr="002A4489" w:rsidRDefault="005E6A5B" w:rsidP="005E6A5B">
            <w:pPr>
              <w:spacing w:after="0" w:line="240" w:lineRule="auto"/>
              <w:rPr>
                <w:rFonts w:ascii="Times New Roman" w:hAnsi="Times New Roman"/>
              </w:rPr>
            </w:pPr>
          </w:p>
        </w:tc>
        <w:tc>
          <w:tcPr>
            <w:tcW w:w="3652" w:type="dxa"/>
            <w:vAlign w:val="center"/>
          </w:tcPr>
          <w:p w14:paraId="321FA892"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Назначение  </w:t>
            </w:r>
          </w:p>
        </w:tc>
        <w:tc>
          <w:tcPr>
            <w:tcW w:w="3686" w:type="dxa"/>
            <w:gridSpan w:val="2"/>
            <w:vAlign w:val="center"/>
          </w:tcPr>
          <w:p w14:paraId="0392BE03"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Нагрев воды в закрытых системах с принудительной циркуляцией теплоносителя</w:t>
            </w:r>
          </w:p>
        </w:tc>
        <w:tc>
          <w:tcPr>
            <w:tcW w:w="709" w:type="dxa"/>
            <w:vMerge/>
            <w:vAlign w:val="center"/>
          </w:tcPr>
          <w:p w14:paraId="2F902BD1"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48EDC9A4" w14:textId="77777777" w:rsidR="005E6A5B" w:rsidRPr="002A4489" w:rsidRDefault="005E6A5B" w:rsidP="005E6A5B">
            <w:pPr>
              <w:spacing w:after="0" w:line="240" w:lineRule="auto"/>
              <w:rPr>
                <w:rFonts w:ascii="Times New Roman" w:hAnsi="Times New Roman"/>
              </w:rPr>
            </w:pPr>
          </w:p>
        </w:tc>
      </w:tr>
      <w:tr w:rsidR="005E6A5B" w:rsidRPr="002A4489" w14:paraId="171929A4" w14:textId="77777777" w:rsidTr="005E6A5B">
        <w:tc>
          <w:tcPr>
            <w:tcW w:w="566" w:type="dxa"/>
            <w:vMerge/>
            <w:vAlign w:val="center"/>
          </w:tcPr>
          <w:p w14:paraId="4D574067" w14:textId="77777777" w:rsidR="005E6A5B" w:rsidRPr="002A4489" w:rsidRDefault="005E6A5B" w:rsidP="005E6A5B">
            <w:pPr>
              <w:spacing w:after="0" w:line="240" w:lineRule="auto"/>
              <w:rPr>
                <w:rFonts w:ascii="Times New Roman" w:hAnsi="Times New Roman"/>
              </w:rPr>
            </w:pPr>
          </w:p>
        </w:tc>
        <w:tc>
          <w:tcPr>
            <w:tcW w:w="3652" w:type="dxa"/>
            <w:vAlign w:val="center"/>
          </w:tcPr>
          <w:p w14:paraId="274E9E63"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Тип </w:t>
            </w:r>
            <w:proofErr w:type="spellStart"/>
            <w:r w:rsidRPr="002A4489">
              <w:rPr>
                <w:rFonts w:ascii="Times New Roman" w:hAnsi="Times New Roman"/>
              </w:rPr>
              <w:t>электроко</w:t>
            </w:r>
            <w:r>
              <w:rPr>
                <w:rFonts w:ascii="Times New Roman" w:hAnsi="Times New Roman"/>
              </w:rPr>
              <w:t>а</w:t>
            </w:r>
            <w:proofErr w:type="spellEnd"/>
            <w:r>
              <w:rPr>
                <w:rFonts w:ascii="Times New Roman" w:hAnsi="Times New Roman"/>
              </w:rPr>
              <w:t xml:space="preserve"> </w:t>
            </w:r>
            <w:proofErr w:type="spellStart"/>
            <w:r w:rsidRPr="002A4489">
              <w:rPr>
                <w:rFonts w:ascii="Times New Roman" w:hAnsi="Times New Roman"/>
              </w:rPr>
              <w:t>тла</w:t>
            </w:r>
            <w:proofErr w:type="spellEnd"/>
            <w:r w:rsidRPr="002A4489">
              <w:rPr>
                <w:rFonts w:ascii="Times New Roman" w:hAnsi="Times New Roman"/>
              </w:rPr>
              <w:t xml:space="preserve"> </w:t>
            </w:r>
          </w:p>
        </w:tc>
        <w:tc>
          <w:tcPr>
            <w:tcW w:w="3686" w:type="dxa"/>
            <w:gridSpan w:val="2"/>
            <w:vAlign w:val="center"/>
          </w:tcPr>
          <w:p w14:paraId="0E1F162F"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электродный</w:t>
            </w:r>
          </w:p>
        </w:tc>
        <w:tc>
          <w:tcPr>
            <w:tcW w:w="709" w:type="dxa"/>
            <w:vMerge/>
            <w:vAlign w:val="center"/>
          </w:tcPr>
          <w:p w14:paraId="59A2B0DC"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5167D312" w14:textId="77777777" w:rsidR="005E6A5B" w:rsidRPr="002A4489" w:rsidRDefault="005E6A5B" w:rsidP="005E6A5B">
            <w:pPr>
              <w:spacing w:after="0" w:line="240" w:lineRule="auto"/>
              <w:rPr>
                <w:rFonts w:ascii="Times New Roman" w:hAnsi="Times New Roman"/>
              </w:rPr>
            </w:pPr>
          </w:p>
        </w:tc>
      </w:tr>
      <w:tr w:rsidR="005E6A5B" w:rsidRPr="002A4489" w14:paraId="63E348A3" w14:textId="77777777" w:rsidTr="005E6A5B">
        <w:tc>
          <w:tcPr>
            <w:tcW w:w="566" w:type="dxa"/>
            <w:vMerge/>
            <w:vAlign w:val="center"/>
          </w:tcPr>
          <w:p w14:paraId="3B5F32B9" w14:textId="77777777" w:rsidR="005E6A5B" w:rsidRPr="002A4489" w:rsidRDefault="005E6A5B" w:rsidP="005E6A5B">
            <w:pPr>
              <w:spacing w:after="0" w:line="240" w:lineRule="auto"/>
              <w:rPr>
                <w:rFonts w:ascii="Times New Roman" w:hAnsi="Times New Roman"/>
              </w:rPr>
            </w:pPr>
          </w:p>
        </w:tc>
        <w:tc>
          <w:tcPr>
            <w:tcW w:w="3652" w:type="dxa"/>
            <w:vAlign w:val="center"/>
          </w:tcPr>
          <w:p w14:paraId="4E29BB3F"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Сфера применения</w:t>
            </w:r>
          </w:p>
        </w:tc>
        <w:tc>
          <w:tcPr>
            <w:tcW w:w="3686" w:type="dxa"/>
            <w:gridSpan w:val="2"/>
            <w:vAlign w:val="center"/>
          </w:tcPr>
          <w:p w14:paraId="32014A23"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Отопление, ГВС, технологический нагрев</w:t>
            </w:r>
          </w:p>
        </w:tc>
        <w:tc>
          <w:tcPr>
            <w:tcW w:w="709" w:type="dxa"/>
            <w:vMerge/>
            <w:vAlign w:val="center"/>
          </w:tcPr>
          <w:p w14:paraId="7685E9EB"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0A6BC7F9" w14:textId="77777777" w:rsidR="005E6A5B" w:rsidRPr="002A4489" w:rsidRDefault="005E6A5B" w:rsidP="005E6A5B">
            <w:pPr>
              <w:spacing w:after="0" w:line="240" w:lineRule="auto"/>
              <w:rPr>
                <w:rFonts w:ascii="Times New Roman" w:hAnsi="Times New Roman"/>
              </w:rPr>
            </w:pPr>
          </w:p>
        </w:tc>
      </w:tr>
      <w:tr w:rsidR="005E6A5B" w:rsidRPr="002A4489" w14:paraId="3083E09D" w14:textId="77777777" w:rsidTr="005E6A5B">
        <w:tc>
          <w:tcPr>
            <w:tcW w:w="566" w:type="dxa"/>
            <w:vMerge/>
            <w:vAlign w:val="center"/>
          </w:tcPr>
          <w:p w14:paraId="2166835D" w14:textId="77777777" w:rsidR="005E6A5B" w:rsidRPr="002A4489" w:rsidRDefault="005E6A5B" w:rsidP="005E6A5B">
            <w:pPr>
              <w:spacing w:after="0" w:line="240" w:lineRule="auto"/>
              <w:rPr>
                <w:rFonts w:ascii="Times New Roman" w:hAnsi="Times New Roman"/>
              </w:rPr>
            </w:pPr>
          </w:p>
        </w:tc>
        <w:tc>
          <w:tcPr>
            <w:tcW w:w="3652" w:type="dxa"/>
            <w:vAlign w:val="center"/>
          </w:tcPr>
          <w:p w14:paraId="74CA3AB5"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Тип / модификация теплообменной части </w:t>
            </w:r>
          </w:p>
        </w:tc>
        <w:tc>
          <w:tcPr>
            <w:tcW w:w="3686" w:type="dxa"/>
            <w:gridSpan w:val="2"/>
            <w:vAlign w:val="center"/>
          </w:tcPr>
          <w:p w14:paraId="0D3B2D3D" w14:textId="77777777" w:rsidR="005E6A5B" w:rsidRPr="002A4489" w:rsidRDefault="005E6A5B" w:rsidP="005E6A5B">
            <w:pPr>
              <w:spacing w:after="0" w:line="240" w:lineRule="auto"/>
              <w:rPr>
                <w:rFonts w:ascii="Times New Roman" w:hAnsi="Times New Roman"/>
              </w:rPr>
            </w:pPr>
            <w:proofErr w:type="spellStart"/>
            <w:r w:rsidRPr="002A4489">
              <w:rPr>
                <w:rFonts w:ascii="Times New Roman" w:hAnsi="Times New Roman"/>
              </w:rPr>
              <w:t>Центроориентированная</w:t>
            </w:r>
            <w:proofErr w:type="spellEnd"/>
            <w:r w:rsidRPr="002A4489">
              <w:rPr>
                <w:rFonts w:ascii="Times New Roman" w:hAnsi="Times New Roman"/>
              </w:rPr>
              <w:t xml:space="preserve"> электродная группа, с нулевыми электродами</w:t>
            </w:r>
          </w:p>
        </w:tc>
        <w:tc>
          <w:tcPr>
            <w:tcW w:w="709" w:type="dxa"/>
            <w:vMerge/>
            <w:vAlign w:val="center"/>
          </w:tcPr>
          <w:p w14:paraId="32433DD3"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58A79820" w14:textId="77777777" w:rsidR="005E6A5B" w:rsidRPr="002A4489" w:rsidRDefault="005E6A5B" w:rsidP="005E6A5B">
            <w:pPr>
              <w:spacing w:after="0" w:line="240" w:lineRule="auto"/>
              <w:rPr>
                <w:rFonts w:ascii="Times New Roman" w:hAnsi="Times New Roman"/>
              </w:rPr>
            </w:pPr>
          </w:p>
        </w:tc>
      </w:tr>
      <w:tr w:rsidR="005E6A5B" w:rsidRPr="002A4489" w14:paraId="7D6E9314" w14:textId="77777777" w:rsidTr="005E6A5B">
        <w:tc>
          <w:tcPr>
            <w:tcW w:w="566" w:type="dxa"/>
            <w:vMerge/>
            <w:vAlign w:val="center"/>
          </w:tcPr>
          <w:p w14:paraId="4E4CAA78" w14:textId="77777777" w:rsidR="005E6A5B" w:rsidRPr="002A4489" w:rsidRDefault="005E6A5B" w:rsidP="005E6A5B">
            <w:pPr>
              <w:spacing w:after="0" w:line="240" w:lineRule="auto"/>
              <w:rPr>
                <w:rFonts w:ascii="Times New Roman" w:hAnsi="Times New Roman"/>
              </w:rPr>
            </w:pPr>
          </w:p>
        </w:tc>
        <w:tc>
          <w:tcPr>
            <w:tcW w:w="3652" w:type="dxa"/>
            <w:vAlign w:val="center"/>
          </w:tcPr>
          <w:p w14:paraId="6E34A9B6"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Тип присоединения (вход/выход теплоносителя)</w:t>
            </w:r>
          </w:p>
        </w:tc>
        <w:tc>
          <w:tcPr>
            <w:tcW w:w="3686" w:type="dxa"/>
            <w:gridSpan w:val="2"/>
            <w:vAlign w:val="center"/>
          </w:tcPr>
          <w:p w14:paraId="755FAF70"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ДУ 80</w:t>
            </w:r>
            <w:r w:rsidRPr="002A4489">
              <w:rPr>
                <w:rFonts w:ascii="Times New Roman" w:hAnsi="Times New Roman"/>
                <w:lang w:val="en-US"/>
              </w:rPr>
              <w:t xml:space="preserve"> </w:t>
            </w:r>
            <w:r w:rsidRPr="002A4489">
              <w:rPr>
                <w:rFonts w:ascii="Times New Roman" w:hAnsi="Times New Roman"/>
              </w:rPr>
              <w:t>мм</w:t>
            </w:r>
          </w:p>
        </w:tc>
        <w:tc>
          <w:tcPr>
            <w:tcW w:w="709" w:type="dxa"/>
            <w:vMerge/>
            <w:vAlign w:val="center"/>
          </w:tcPr>
          <w:p w14:paraId="72DA537F"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3CC21A0F" w14:textId="77777777" w:rsidR="005E6A5B" w:rsidRPr="002A4489" w:rsidRDefault="005E6A5B" w:rsidP="005E6A5B">
            <w:pPr>
              <w:spacing w:after="0" w:line="240" w:lineRule="auto"/>
              <w:rPr>
                <w:rFonts w:ascii="Times New Roman" w:hAnsi="Times New Roman"/>
              </w:rPr>
            </w:pPr>
          </w:p>
        </w:tc>
      </w:tr>
      <w:tr w:rsidR="005E6A5B" w:rsidRPr="002A4489" w14:paraId="1FEC8147" w14:textId="77777777" w:rsidTr="005E6A5B">
        <w:trPr>
          <w:trHeight w:val="129"/>
        </w:trPr>
        <w:tc>
          <w:tcPr>
            <w:tcW w:w="566" w:type="dxa"/>
            <w:vMerge/>
            <w:vAlign w:val="center"/>
          </w:tcPr>
          <w:p w14:paraId="160D5A1C" w14:textId="77777777" w:rsidR="005E6A5B" w:rsidRPr="002A4489" w:rsidRDefault="005E6A5B" w:rsidP="005E6A5B">
            <w:pPr>
              <w:spacing w:after="0" w:line="240" w:lineRule="auto"/>
              <w:rPr>
                <w:rFonts w:ascii="Times New Roman" w:hAnsi="Times New Roman"/>
              </w:rPr>
            </w:pPr>
          </w:p>
        </w:tc>
        <w:tc>
          <w:tcPr>
            <w:tcW w:w="3652" w:type="dxa"/>
            <w:vAlign w:val="center"/>
          </w:tcPr>
          <w:p w14:paraId="194690C2"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Тип нагреваемого теплоносителя </w:t>
            </w:r>
          </w:p>
        </w:tc>
        <w:tc>
          <w:tcPr>
            <w:tcW w:w="3686" w:type="dxa"/>
            <w:gridSpan w:val="2"/>
            <w:vAlign w:val="center"/>
          </w:tcPr>
          <w:p w14:paraId="432C18E0"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вода</w:t>
            </w:r>
          </w:p>
        </w:tc>
        <w:tc>
          <w:tcPr>
            <w:tcW w:w="709" w:type="dxa"/>
            <w:vMerge/>
            <w:vAlign w:val="center"/>
          </w:tcPr>
          <w:p w14:paraId="0DC31E46"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116D0F31" w14:textId="77777777" w:rsidR="005E6A5B" w:rsidRPr="002A4489" w:rsidRDefault="005E6A5B" w:rsidP="005E6A5B">
            <w:pPr>
              <w:spacing w:after="0" w:line="240" w:lineRule="auto"/>
              <w:rPr>
                <w:rFonts w:ascii="Times New Roman" w:hAnsi="Times New Roman"/>
              </w:rPr>
            </w:pPr>
          </w:p>
        </w:tc>
      </w:tr>
      <w:tr w:rsidR="005E6A5B" w:rsidRPr="002A4489" w14:paraId="5AA61382" w14:textId="77777777" w:rsidTr="005E6A5B">
        <w:trPr>
          <w:trHeight w:val="161"/>
        </w:trPr>
        <w:tc>
          <w:tcPr>
            <w:tcW w:w="566" w:type="dxa"/>
            <w:vMerge/>
            <w:vAlign w:val="center"/>
          </w:tcPr>
          <w:p w14:paraId="4F28364B" w14:textId="77777777" w:rsidR="005E6A5B" w:rsidRPr="002A4489" w:rsidRDefault="005E6A5B" w:rsidP="005E6A5B">
            <w:pPr>
              <w:spacing w:after="0" w:line="240" w:lineRule="auto"/>
              <w:rPr>
                <w:rFonts w:ascii="Times New Roman" w:hAnsi="Times New Roman"/>
              </w:rPr>
            </w:pPr>
          </w:p>
        </w:tc>
        <w:tc>
          <w:tcPr>
            <w:tcW w:w="3652" w:type="dxa"/>
            <w:vAlign w:val="center"/>
          </w:tcPr>
          <w:p w14:paraId="54B7A93F"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Способ монтажа блока котла </w:t>
            </w:r>
            <w:r w:rsidRPr="002A4489">
              <w:rPr>
                <w:rFonts w:ascii="Times New Roman" w:hAnsi="Times New Roman"/>
              </w:rPr>
              <w:tab/>
            </w:r>
          </w:p>
        </w:tc>
        <w:tc>
          <w:tcPr>
            <w:tcW w:w="3686" w:type="dxa"/>
            <w:gridSpan w:val="2"/>
            <w:vAlign w:val="center"/>
          </w:tcPr>
          <w:p w14:paraId="24E4B319"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напольный</w:t>
            </w:r>
          </w:p>
        </w:tc>
        <w:tc>
          <w:tcPr>
            <w:tcW w:w="709" w:type="dxa"/>
            <w:vMerge/>
            <w:vAlign w:val="center"/>
          </w:tcPr>
          <w:p w14:paraId="74B79E6B"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434574FE" w14:textId="77777777" w:rsidR="005E6A5B" w:rsidRPr="002A4489" w:rsidRDefault="005E6A5B" w:rsidP="005E6A5B">
            <w:pPr>
              <w:spacing w:after="0" w:line="240" w:lineRule="auto"/>
              <w:rPr>
                <w:rFonts w:ascii="Times New Roman" w:hAnsi="Times New Roman"/>
              </w:rPr>
            </w:pPr>
          </w:p>
        </w:tc>
      </w:tr>
      <w:tr w:rsidR="005E6A5B" w:rsidRPr="002A4489" w14:paraId="00690434" w14:textId="77777777" w:rsidTr="005E6A5B">
        <w:tc>
          <w:tcPr>
            <w:tcW w:w="566" w:type="dxa"/>
            <w:vMerge/>
            <w:vAlign w:val="center"/>
          </w:tcPr>
          <w:p w14:paraId="304736E6" w14:textId="77777777" w:rsidR="005E6A5B" w:rsidRPr="002A4489" w:rsidRDefault="005E6A5B" w:rsidP="005E6A5B">
            <w:pPr>
              <w:spacing w:after="0" w:line="240" w:lineRule="auto"/>
              <w:rPr>
                <w:rFonts w:ascii="Times New Roman" w:hAnsi="Times New Roman"/>
              </w:rPr>
            </w:pPr>
          </w:p>
        </w:tc>
        <w:tc>
          <w:tcPr>
            <w:tcW w:w="3652" w:type="dxa"/>
            <w:vAlign w:val="center"/>
          </w:tcPr>
          <w:p w14:paraId="3711D2C6"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Принцип регулирования мощности и действия регулятора  </w:t>
            </w:r>
          </w:p>
        </w:tc>
        <w:tc>
          <w:tcPr>
            <w:tcW w:w="3686" w:type="dxa"/>
            <w:gridSpan w:val="2"/>
            <w:vAlign w:val="center"/>
          </w:tcPr>
          <w:p w14:paraId="41CFB8C4"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Плавное, электронное </w:t>
            </w:r>
            <w:proofErr w:type="spellStart"/>
            <w:r w:rsidRPr="002A4489">
              <w:rPr>
                <w:rFonts w:ascii="Times New Roman" w:hAnsi="Times New Roman"/>
              </w:rPr>
              <w:t>тиристорное</w:t>
            </w:r>
            <w:proofErr w:type="spellEnd"/>
            <w:r w:rsidRPr="002A4489">
              <w:rPr>
                <w:rFonts w:ascii="Times New Roman" w:hAnsi="Times New Roman"/>
              </w:rPr>
              <w:t xml:space="preserve">. </w:t>
            </w:r>
          </w:p>
        </w:tc>
        <w:tc>
          <w:tcPr>
            <w:tcW w:w="709" w:type="dxa"/>
            <w:vMerge/>
            <w:vAlign w:val="center"/>
          </w:tcPr>
          <w:p w14:paraId="58F011F1"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0CED231F" w14:textId="77777777" w:rsidR="005E6A5B" w:rsidRPr="002A4489" w:rsidRDefault="005E6A5B" w:rsidP="005E6A5B">
            <w:pPr>
              <w:spacing w:after="0" w:line="240" w:lineRule="auto"/>
              <w:rPr>
                <w:rFonts w:ascii="Times New Roman" w:hAnsi="Times New Roman"/>
              </w:rPr>
            </w:pPr>
          </w:p>
        </w:tc>
      </w:tr>
      <w:tr w:rsidR="005E6A5B" w:rsidRPr="002A4489" w14:paraId="4AD0B0D9" w14:textId="77777777" w:rsidTr="005E6A5B">
        <w:tc>
          <w:tcPr>
            <w:tcW w:w="566" w:type="dxa"/>
            <w:vMerge/>
            <w:vAlign w:val="center"/>
          </w:tcPr>
          <w:p w14:paraId="57D2EB3F" w14:textId="77777777" w:rsidR="005E6A5B" w:rsidRPr="002A4489" w:rsidRDefault="005E6A5B" w:rsidP="005E6A5B">
            <w:pPr>
              <w:spacing w:after="0" w:line="240" w:lineRule="auto"/>
              <w:rPr>
                <w:rFonts w:ascii="Times New Roman" w:hAnsi="Times New Roman"/>
              </w:rPr>
            </w:pPr>
          </w:p>
        </w:tc>
        <w:tc>
          <w:tcPr>
            <w:tcW w:w="3652" w:type="dxa"/>
            <w:vAlign w:val="center"/>
          </w:tcPr>
          <w:p w14:paraId="5197BE1B"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Диапазон регулирования мощности % </w:t>
            </w:r>
          </w:p>
        </w:tc>
        <w:tc>
          <w:tcPr>
            <w:tcW w:w="3686" w:type="dxa"/>
            <w:gridSpan w:val="2"/>
            <w:vAlign w:val="center"/>
          </w:tcPr>
          <w:p w14:paraId="45650174"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10-100</w:t>
            </w:r>
          </w:p>
        </w:tc>
        <w:tc>
          <w:tcPr>
            <w:tcW w:w="709" w:type="dxa"/>
            <w:vMerge/>
            <w:vAlign w:val="center"/>
          </w:tcPr>
          <w:p w14:paraId="4EF58B58"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3CEF7E65" w14:textId="77777777" w:rsidR="005E6A5B" w:rsidRPr="002A4489" w:rsidRDefault="005E6A5B" w:rsidP="005E6A5B">
            <w:pPr>
              <w:spacing w:after="0" w:line="240" w:lineRule="auto"/>
              <w:rPr>
                <w:rFonts w:ascii="Times New Roman" w:hAnsi="Times New Roman"/>
              </w:rPr>
            </w:pPr>
          </w:p>
        </w:tc>
      </w:tr>
      <w:tr w:rsidR="005E6A5B" w:rsidRPr="002A4489" w14:paraId="11CB633A" w14:textId="77777777" w:rsidTr="005E6A5B">
        <w:tc>
          <w:tcPr>
            <w:tcW w:w="566" w:type="dxa"/>
            <w:vMerge/>
            <w:vAlign w:val="center"/>
          </w:tcPr>
          <w:p w14:paraId="431D4B99" w14:textId="77777777" w:rsidR="005E6A5B" w:rsidRPr="002A4489" w:rsidRDefault="005E6A5B" w:rsidP="005E6A5B">
            <w:pPr>
              <w:spacing w:after="0" w:line="240" w:lineRule="auto"/>
              <w:rPr>
                <w:rFonts w:ascii="Times New Roman" w:hAnsi="Times New Roman"/>
              </w:rPr>
            </w:pPr>
          </w:p>
        </w:tc>
        <w:tc>
          <w:tcPr>
            <w:tcW w:w="3652" w:type="dxa"/>
            <w:vAlign w:val="center"/>
          </w:tcPr>
          <w:p w14:paraId="55EA1375"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Коэффициент мощности, не менее</w:t>
            </w:r>
          </w:p>
        </w:tc>
        <w:tc>
          <w:tcPr>
            <w:tcW w:w="3686" w:type="dxa"/>
            <w:gridSpan w:val="2"/>
            <w:vAlign w:val="center"/>
          </w:tcPr>
          <w:p w14:paraId="0FF95868"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0,98</w:t>
            </w:r>
          </w:p>
        </w:tc>
        <w:tc>
          <w:tcPr>
            <w:tcW w:w="709" w:type="dxa"/>
            <w:vMerge/>
            <w:vAlign w:val="center"/>
          </w:tcPr>
          <w:p w14:paraId="6BC14CA5"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71A63EFD" w14:textId="77777777" w:rsidR="005E6A5B" w:rsidRPr="002A4489" w:rsidRDefault="005E6A5B" w:rsidP="005E6A5B">
            <w:pPr>
              <w:spacing w:after="0" w:line="240" w:lineRule="auto"/>
              <w:rPr>
                <w:rFonts w:ascii="Times New Roman" w:hAnsi="Times New Roman"/>
              </w:rPr>
            </w:pPr>
          </w:p>
        </w:tc>
      </w:tr>
      <w:tr w:rsidR="005E6A5B" w:rsidRPr="002A4489" w14:paraId="254EB36B" w14:textId="77777777" w:rsidTr="005E6A5B">
        <w:tc>
          <w:tcPr>
            <w:tcW w:w="566" w:type="dxa"/>
            <w:vMerge/>
            <w:vAlign w:val="center"/>
          </w:tcPr>
          <w:p w14:paraId="42AA7087" w14:textId="77777777" w:rsidR="005E6A5B" w:rsidRPr="002A4489" w:rsidRDefault="005E6A5B" w:rsidP="005E6A5B">
            <w:pPr>
              <w:spacing w:after="0" w:line="240" w:lineRule="auto"/>
              <w:rPr>
                <w:rFonts w:ascii="Times New Roman" w:hAnsi="Times New Roman"/>
              </w:rPr>
            </w:pPr>
          </w:p>
        </w:tc>
        <w:tc>
          <w:tcPr>
            <w:tcW w:w="3652" w:type="dxa"/>
            <w:vAlign w:val="center"/>
          </w:tcPr>
          <w:p w14:paraId="1FABB753"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Температура теплоносителя на выходе не более, ° С </w:t>
            </w:r>
          </w:p>
        </w:tc>
        <w:tc>
          <w:tcPr>
            <w:tcW w:w="3686" w:type="dxa"/>
            <w:gridSpan w:val="2"/>
            <w:vAlign w:val="center"/>
          </w:tcPr>
          <w:p w14:paraId="19A49B2F"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+110</w:t>
            </w:r>
          </w:p>
        </w:tc>
        <w:tc>
          <w:tcPr>
            <w:tcW w:w="709" w:type="dxa"/>
            <w:vMerge/>
            <w:vAlign w:val="center"/>
          </w:tcPr>
          <w:p w14:paraId="5AE21E1C"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2FA9EF51" w14:textId="77777777" w:rsidR="005E6A5B" w:rsidRPr="002A4489" w:rsidRDefault="005E6A5B" w:rsidP="005E6A5B">
            <w:pPr>
              <w:spacing w:after="0" w:line="240" w:lineRule="auto"/>
              <w:rPr>
                <w:rFonts w:ascii="Times New Roman" w:hAnsi="Times New Roman"/>
              </w:rPr>
            </w:pPr>
          </w:p>
        </w:tc>
      </w:tr>
      <w:tr w:rsidR="005E6A5B" w:rsidRPr="002A4489" w14:paraId="22DBA36C" w14:textId="77777777" w:rsidTr="005E6A5B">
        <w:trPr>
          <w:trHeight w:val="354"/>
        </w:trPr>
        <w:tc>
          <w:tcPr>
            <w:tcW w:w="566" w:type="dxa"/>
            <w:vMerge/>
            <w:vAlign w:val="center"/>
          </w:tcPr>
          <w:p w14:paraId="5745E42A" w14:textId="77777777" w:rsidR="005E6A5B" w:rsidRPr="002A4489" w:rsidRDefault="005E6A5B" w:rsidP="005E6A5B">
            <w:pPr>
              <w:spacing w:after="0" w:line="240" w:lineRule="auto"/>
              <w:rPr>
                <w:rFonts w:ascii="Times New Roman" w:hAnsi="Times New Roman"/>
              </w:rPr>
            </w:pPr>
          </w:p>
        </w:tc>
        <w:tc>
          <w:tcPr>
            <w:tcW w:w="3652" w:type="dxa"/>
            <w:vAlign w:val="center"/>
          </w:tcPr>
          <w:p w14:paraId="2F4F065C"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Температура теплоносителя на входе не </w:t>
            </w:r>
            <w:proofErr w:type="gramStart"/>
            <w:r w:rsidRPr="002A4489">
              <w:rPr>
                <w:rFonts w:ascii="Times New Roman" w:hAnsi="Times New Roman"/>
              </w:rPr>
              <w:t>менее,°</w:t>
            </w:r>
            <w:proofErr w:type="gramEnd"/>
            <w:r w:rsidRPr="002A4489">
              <w:rPr>
                <w:rFonts w:ascii="Times New Roman" w:hAnsi="Times New Roman"/>
              </w:rPr>
              <w:t xml:space="preserve"> С</w:t>
            </w:r>
          </w:p>
        </w:tc>
        <w:tc>
          <w:tcPr>
            <w:tcW w:w="3686" w:type="dxa"/>
            <w:gridSpan w:val="2"/>
            <w:vAlign w:val="center"/>
          </w:tcPr>
          <w:p w14:paraId="05B3CEDE"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+1</w:t>
            </w:r>
          </w:p>
        </w:tc>
        <w:tc>
          <w:tcPr>
            <w:tcW w:w="709" w:type="dxa"/>
            <w:vMerge/>
            <w:vAlign w:val="center"/>
          </w:tcPr>
          <w:p w14:paraId="5E13CD26"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38B214FB" w14:textId="77777777" w:rsidR="005E6A5B" w:rsidRPr="002A4489" w:rsidRDefault="005E6A5B" w:rsidP="005E6A5B">
            <w:pPr>
              <w:spacing w:after="0" w:line="240" w:lineRule="auto"/>
              <w:rPr>
                <w:rFonts w:ascii="Times New Roman" w:hAnsi="Times New Roman"/>
              </w:rPr>
            </w:pPr>
          </w:p>
        </w:tc>
      </w:tr>
      <w:tr w:rsidR="005E6A5B" w:rsidRPr="002A4489" w14:paraId="1AD2BB2E" w14:textId="77777777" w:rsidTr="005E6A5B">
        <w:tc>
          <w:tcPr>
            <w:tcW w:w="566" w:type="dxa"/>
            <w:vMerge/>
            <w:vAlign w:val="center"/>
          </w:tcPr>
          <w:p w14:paraId="5F192F96" w14:textId="77777777" w:rsidR="005E6A5B" w:rsidRPr="002A4489" w:rsidRDefault="005E6A5B" w:rsidP="005E6A5B">
            <w:pPr>
              <w:spacing w:after="0" w:line="240" w:lineRule="auto"/>
              <w:rPr>
                <w:rFonts w:ascii="Times New Roman" w:hAnsi="Times New Roman"/>
              </w:rPr>
            </w:pPr>
          </w:p>
        </w:tc>
        <w:tc>
          <w:tcPr>
            <w:tcW w:w="3652" w:type="dxa"/>
            <w:vAlign w:val="center"/>
          </w:tcPr>
          <w:p w14:paraId="64438706"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Испытательное давление теплообменной части, МПа</w:t>
            </w:r>
          </w:p>
        </w:tc>
        <w:tc>
          <w:tcPr>
            <w:tcW w:w="3686" w:type="dxa"/>
            <w:gridSpan w:val="2"/>
            <w:vAlign w:val="center"/>
          </w:tcPr>
          <w:p w14:paraId="0D9FE2D9"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0,75 </w:t>
            </w:r>
          </w:p>
        </w:tc>
        <w:tc>
          <w:tcPr>
            <w:tcW w:w="709" w:type="dxa"/>
            <w:vMerge/>
            <w:vAlign w:val="center"/>
          </w:tcPr>
          <w:p w14:paraId="49CE675D"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0E602E09" w14:textId="77777777" w:rsidR="005E6A5B" w:rsidRPr="002A4489" w:rsidRDefault="005E6A5B" w:rsidP="005E6A5B">
            <w:pPr>
              <w:spacing w:after="0" w:line="240" w:lineRule="auto"/>
              <w:rPr>
                <w:rFonts w:ascii="Times New Roman" w:hAnsi="Times New Roman"/>
              </w:rPr>
            </w:pPr>
          </w:p>
        </w:tc>
      </w:tr>
      <w:tr w:rsidR="005E6A5B" w:rsidRPr="002A4489" w14:paraId="5AAE6D4C" w14:textId="77777777" w:rsidTr="005E6A5B">
        <w:tc>
          <w:tcPr>
            <w:tcW w:w="566" w:type="dxa"/>
            <w:vMerge/>
            <w:vAlign w:val="center"/>
          </w:tcPr>
          <w:p w14:paraId="2163981F" w14:textId="77777777" w:rsidR="005E6A5B" w:rsidRPr="002A4489" w:rsidRDefault="005E6A5B" w:rsidP="005E6A5B">
            <w:pPr>
              <w:spacing w:after="0" w:line="240" w:lineRule="auto"/>
              <w:rPr>
                <w:rFonts w:ascii="Times New Roman" w:hAnsi="Times New Roman"/>
              </w:rPr>
            </w:pPr>
          </w:p>
        </w:tc>
        <w:tc>
          <w:tcPr>
            <w:tcW w:w="3652" w:type="dxa"/>
            <w:vAlign w:val="center"/>
          </w:tcPr>
          <w:p w14:paraId="04CFB0E3"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Максимально допустимое рабочее давление, </w:t>
            </w:r>
            <w:proofErr w:type="gramStart"/>
            <w:r w:rsidRPr="002A4489">
              <w:rPr>
                <w:rFonts w:ascii="Times New Roman" w:hAnsi="Times New Roman"/>
              </w:rPr>
              <w:t>Мпа  (</w:t>
            </w:r>
            <w:proofErr w:type="gramEnd"/>
            <w:r w:rsidRPr="002A4489">
              <w:rPr>
                <w:rFonts w:ascii="Times New Roman" w:hAnsi="Times New Roman"/>
              </w:rPr>
              <w:t>кг/см²)</w:t>
            </w:r>
          </w:p>
        </w:tc>
        <w:tc>
          <w:tcPr>
            <w:tcW w:w="3686" w:type="dxa"/>
            <w:gridSpan w:val="2"/>
            <w:vAlign w:val="center"/>
          </w:tcPr>
          <w:p w14:paraId="2EC19CDA"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0,6 (6)</w:t>
            </w:r>
          </w:p>
        </w:tc>
        <w:tc>
          <w:tcPr>
            <w:tcW w:w="709" w:type="dxa"/>
            <w:vMerge/>
            <w:vAlign w:val="center"/>
          </w:tcPr>
          <w:p w14:paraId="54AB2D5D"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45F81E47" w14:textId="77777777" w:rsidR="005E6A5B" w:rsidRPr="002A4489" w:rsidRDefault="005E6A5B" w:rsidP="005E6A5B">
            <w:pPr>
              <w:spacing w:after="0" w:line="240" w:lineRule="auto"/>
              <w:rPr>
                <w:rFonts w:ascii="Times New Roman" w:hAnsi="Times New Roman"/>
              </w:rPr>
            </w:pPr>
          </w:p>
        </w:tc>
      </w:tr>
      <w:tr w:rsidR="005E6A5B" w:rsidRPr="002A4489" w14:paraId="1F05D766" w14:textId="77777777" w:rsidTr="005E6A5B">
        <w:tc>
          <w:tcPr>
            <w:tcW w:w="566" w:type="dxa"/>
            <w:vMerge/>
            <w:vAlign w:val="center"/>
          </w:tcPr>
          <w:p w14:paraId="70A3DED6" w14:textId="77777777" w:rsidR="005E6A5B" w:rsidRPr="002A4489" w:rsidRDefault="005E6A5B" w:rsidP="005E6A5B">
            <w:pPr>
              <w:spacing w:after="0" w:line="240" w:lineRule="auto"/>
              <w:rPr>
                <w:rFonts w:ascii="Times New Roman" w:hAnsi="Times New Roman"/>
              </w:rPr>
            </w:pPr>
          </w:p>
        </w:tc>
        <w:tc>
          <w:tcPr>
            <w:tcW w:w="3652" w:type="dxa"/>
            <w:vAlign w:val="center"/>
          </w:tcPr>
          <w:p w14:paraId="59A8BCF7"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Диапазон рабочего давления, Мпа (кг/см²)</w:t>
            </w:r>
          </w:p>
        </w:tc>
        <w:tc>
          <w:tcPr>
            <w:tcW w:w="3686" w:type="dxa"/>
            <w:gridSpan w:val="2"/>
            <w:vAlign w:val="center"/>
          </w:tcPr>
          <w:p w14:paraId="39662812"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0-0,6 (0-6)</w:t>
            </w:r>
          </w:p>
        </w:tc>
        <w:tc>
          <w:tcPr>
            <w:tcW w:w="709" w:type="dxa"/>
            <w:vMerge/>
            <w:vAlign w:val="center"/>
          </w:tcPr>
          <w:p w14:paraId="1F1C1A4D"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1429B4B2" w14:textId="77777777" w:rsidR="005E6A5B" w:rsidRPr="002A4489" w:rsidRDefault="005E6A5B" w:rsidP="005E6A5B">
            <w:pPr>
              <w:spacing w:after="0" w:line="240" w:lineRule="auto"/>
              <w:rPr>
                <w:rFonts w:ascii="Times New Roman" w:hAnsi="Times New Roman"/>
              </w:rPr>
            </w:pPr>
          </w:p>
        </w:tc>
      </w:tr>
      <w:tr w:rsidR="005E6A5B" w:rsidRPr="002A4489" w14:paraId="09495776" w14:textId="77777777" w:rsidTr="005E6A5B">
        <w:tc>
          <w:tcPr>
            <w:tcW w:w="566" w:type="dxa"/>
            <w:vMerge/>
            <w:vAlign w:val="center"/>
          </w:tcPr>
          <w:p w14:paraId="3E252983" w14:textId="77777777" w:rsidR="005E6A5B" w:rsidRPr="002A4489" w:rsidRDefault="005E6A5B" w:rsidP="005E6A5B">
            <w:pPr>
              <w:spacing w:after="0" w:line="240" w:lineRule="auto"/>
              <w:rPr>
                <w:rFonts w:ascii="Times New Roman" w:hAnsi="Times New Roman"/>
              </w:rPr>
            </w:pPr>
          </w:p>
        </w:tc>
        <w:tc>
          <w:tcPr>
            <w:tcW w:w="3652" w:type="dxa"/>
            <w:vAlign w:val="center"/>
          </w:tcPr>
          <w:p w14:paraId="32B66F0B"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Расход теплоносителя через котел, не менее, м³/час</w:t>
            </w:r>
          </w:p>
        </w:tc>
        <w:tc>
          <w:tcPr>
            <w:tcW w:w="3686" w:type="dxa"/>
            <w:gridSpan w:val="2"/>
            <w:vAlign w:val="center"/>
          </w:tcPr>
          <w:p w14:paraId="1BCEB46B"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15 </w:t>
            </w:r>
          </w:p>
        </w:tc>
        <w:tc>
          <w:tcPr>
            <w:tcW w:w="709" w:type="dxa"/>
            <w:vMerge/>
            <w:vAlign w:val="center"/>
          </w:tcPr>
          <w:p w14:paraId="63EC21EB"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74DE2549" w14:textId="77777777" w:rsidR="005E6A5B" w:rsidRPr="002A4489" w:rsidRDefault="005E6A5B" w:rsidP="005E6A5B">
            <w:pPr>
              <w:spacing w:after="0" w:line="240" w:lineRule="auto"/>
              <w:rPr>
                <w:rFonts w:ascii="Times New Roman" w:hAnsi="Times New Roman"/>
              </w:rPr>
            </w:pPr>
          </w:p>
        </w:tc>
      </w:tr>
      <w:tr w:rsidR="005E6A5B" w:rsidRPr="002A4489" w14:paraId="173293F8" w14:textId="77777777" w:rsidTr="005E6A5B">
        <w:tc>
          <w:tcPr>
            <w:tcW w:w="566" w:type="dxa"/>
            <w:vMerge/>
            <w:vAlign w:val="center"/>
          </w:tcPr>
          <w:p w14:paraId="5DACF9BF" w14:textId="77777777" w:rsidR="005E6A5B" w:rsidRPr="002A4489" w:rsidRDefault="005E6A5B" w:rsidP="005E6A5B">
            <w:pPr>
              <w:spacing w:after="0" w:line="240" w:lineRule="auto"/>
              <w:rPr>
                <w:rFonts w:ascii="Times New Roman" w:hAnsi="Times New Roman"/>
              </w:rPr>
            </w:pPr>
          </w:p>
        </w:tc>
        <w:tc>
          <w:tcPr>
            <w:tcW w:w="3652" w:type="dxa"/>
            <w:vAlign w:val="center"/>
          </w:tcPr>
          <w:p w14:paraId="4FF5F0D9"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Масса блока котла без теплоносителя не более, кг</w:t>
            </w:r>
          </w:p>
        </w:tc>
        <w:tc>
          <w:tcPr>
            <w:tcW w:w="3686" w:type="dxa"/>
            <w:gridSpan w:val="2"/>
            <w:vAlign w:val="center"/>
          </w:tcPr>
          <w:p w14:paraId="29259438" w14:textId="77777777" w:rsidR="005E6A5B" w:rsidRPr="001561A9" w:rsidRDefault="005E6A5B" w:rsidP="005E6A5B">
            <w:pPr>
              <w:spacing w:after="0" w:line="240" w:lineRule="auto"/>
              <w:rPr>
                <w:rFonts w:ascii="Times New Roman" w:hAnsi="Times New Roman"/>
              </w:rPr>
            </w:pPr>
            <w:r w:rsidRPr="001561A9">
              <w:rPr>
                <w:rFonts w:ascii="Times New Roman" w:hAnsi="Times New Roman"/>
              </w:rPr>
              <w:t>450</w:t>
            </w:r>
          </w:p>
        </w:tc>
        <w:tc>
          <w:tcPr>
            <w:tcW w:w="709" w:type="dxa"/>
            <w:vMerge/>
            <w:vAlign w:val="center"/>
          </w:tcPr>
          <w:p w14:paraId="21B3E497"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0D5529D5" w14:textId="77777777" w:rsidR="005E6A5B" w:rsidRPr="002A4489" w:rsidRDefault="005E6A5B" w:rsidP="005E6A5B">
            <w:pPr>
              <w:spacing w:after="0" w:line="240" w:lineRule="auto"/>
              <w:rPr>
                <w:rFonts w:ascii="Times New Roman" w:hAnsi="Times New Roman"/>
              </w:rPr>
            </w:pPr>
          </w:p>
        </w:tc>
      </w:tr>
      <w:tr w:rsidR="005E6A5B" w:rsidRPr="002A4489" w14:paraId="5E1DF995" w14:textId="77777777" w:rsidTr="005E6A5B">
        <w:tc>
          <w:tcPr>
            <w:tcW w:w="566" w:type="dxa"/>
            <w:vMerge/>
            <w:vAlign w:val="center"/>
          </w:tcPr>
          <w:p w14:paraId="0A633E6E" w14:textId="77777777" w:rsidR="005E6A5B" w:rsidRPr="002A4489" w:rsidRDefault="005E6A5B" w:rsidP="005E6A5B">
            <w:pPr>
              <w:spacing w:after="0" w:line="240" w:lineRule="auto"/>
              <w:rPr>
                <w:rFonts w:ascii="Times New Roman" w:hAnsi="Times New Roman"/>
              </w:rPr>
            </w:pPr>
          </w:p>
        </w:tc>
        <w:tc>
          <w:tcPr>
            <w:tcW w:w="3652" w:type="dxa"/>
            <w:vAlign w:val="center"/>
          </w:tcPr>
          <w:p w14:paraId="1C5EB151" w14:textId="52A98FBA" w:rsidR="005E6A5B" w:rsidRPr="002A4489" w:rsidRDefault="005E6A5B" w:rsidP="005E6A5B">
            <w:pPr>
              <w:spacing w:after="0" w:line="240" w:lineRule="auto"/>
              <w:rPr>
                <w:rFonts w:ascii="Times New Roman" w:hAnsi="Times New Roman"/>
              </w:rPr>
            </w:pPr>
            <w:r w:rsidRPr="002A4489">
              <w:rPr>
                <w:rFonts w:ascii="Times New Roman" w:hAnsi="Times New Roman"/>
              </w:rPr>
              <w:t>Габаритные размеры блока котла (</w:t>
            </w:r>
            <w:proofErr w:type="spellStart"/>
            <w:r w:rsidRPr="002A4489">
              <w:rPr>
                <w:rFonts w:ascii="Times New Roman" w:hAnsi="Times New Roman"/>
              </w:rPr>
              <w:t>ШхГхВ</w:t>
            </w:r>
            <w:proofErr w:type="spellEnd"/>
            <w:r w:rsidRPr="002A4489">
              <w:rPr>
                <w:rFonts w:ascii="Times New Roman" w:hAnsi="Times New Roman"/>
              </w:rPr>
              <w:t>), мм не более</w:t>
            </w:r>
          </w:p>
        </w:tc>
        <w:tc>
          <w:tcPr>
            <w:tcW w:w="3686" w:type="dxa"/>
            <w:gridSpan w:val="2"/>
            <w:vAlign w:val="center"/>
          </w:tcPr>
          <w:p w14:paraId="4DFBAAD6" w14:textId="77777777" w:rsidR="005E6A5B" w:rsidRPr="001561A9" w:rsidRDefault="005E6A5B" w:rsidP="005E6A5B">
            <w:pPr>
              <w:spacing w:after="0" w:line="240" w:lineRule="auto"/>
              <w:rPr>
                <w:rFonts w:ascii="Times New Roman" w:hAnsi="Times New Roman"/>
              </w:rPr>
            </w:pPr>
            <w:r w:rsidRPr="001561A9">
              <w:rPr>
                <w:rFonts w:ascii="Times New Roman" w:hAnsi="Times New Roman"/>
              </w:rPr>
              <w:t>670х800х1500</w:t>
            </w:r>
          </w:p>
          <w:p w14:paraId="05718612" w14:textId="2CC1A67E" w:rsidR="008C4177" w:rsidRPr="001561A9" w:rsidRDefault="008C4177" w:rsidP="005E6A5B">
            <w:pPr>
              <w:spacing w:after="0" w:line="240" w:lineRule="auto"/>
              <w:rPr>
                <w:rFonts w:ascii="Times New Roman" w:hAnsi="Times New Roman"/>
              </w:rPr>
            </w:pPr>
            <w:r w:rsidRPr="001561A9">
              <w:rPr>
                <w:rFonts w:ascii="Times New Roman" w:hAnsi="Times New Roman"/>
              </w:rPr>
              <w:t xml:space="preserve">Размер 800 указан с учетом длины </w:t>
            </w:r>
            <w:r w:rsidR="00721076" w:rsidRPr="001561A9">
              <w:rPr>
                <w:rFonts w:ascii="Times New Roman" w:hAnsi="Times New Roman"/>
              </w:rPr>
              <w:t>входного и выходного патрубка ДУ80</w:t>
            </w:r>
          </w:p>
          <w:p w14:paraId="77C54278" w14:textId="4C7C031C" w:rsidR="008C4177" w:rsidRPr="001561A9" w:rsidRDefault="008C4177" w:rsidP="005E6A5B">
            <w:pPr>
              <w:spacing w:after="0" w:line="240" w:lineRule="auto"/>
              <w:rPr>
                <w:rFonts w:ascii="Times New Roman" w:hAnsi="Times New Roman"/>
              </w:rPr>
            </w:pPr>
          </w:p>
        </w:tc>
        <w:tc>
          <w:tcPr>
            <w:tcW w:w="709" w:type="dxa"/>
            <w:vMerge/>
            <w:vAlign w:val="center"/>
          </w:tcPr>
          <w:p w14:paraId="6593F1D3"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77B10BC8" w14:textId="77777777" w:rsidR="005E6A5B" w:rsidRPr="002A4489" w:rsidRDefault="005E6A5B" w:rsidP="005E6A5B">
            <w:pPr>
              <w:spacing w:after="0" w:line="240" w:lineRule="auto"/>
              <w:rPr>
                <w:rFonts w:ascii="Times New Roman" w:hAnsi="Times New Roman"/>
              </w:rPr>
            </w:pPr>
          </w:p>
        </w:tc>
      </w:tr>
      <w:tr w:rsidR="005E6A5B" w:rsidRPr="002A4489" w14:paraId="595F2FFC" w14:textId="77777777" w:rsidTr="005E6A5B">
        <w:tc>
          <w:tcPr>
            <w:tcW w:w="566" w:type="dxa"/>
            <w:vMerge/>
            <w:vAlign w:val="center"/>
          </w:tcPr>
          <w:p w14:paraId="3EFCA1C5" w14:textId="6F311F1A" w:rsidR="005E6A5B" w:rsidRPr="002A4489" w:rsidRDefault="005E6A5B" w:rsidP="005E6A5B">
            <w:pPr>
              <w:spacing w:after="0" w:line="240" w:lineRule="auto"/>
              <w:rPr>
                <w:rFonts w:ascii="Times New Roman" w:hAnsi="Times New Roman"/>
              </w:rPr>
            </w:pPr>
          </w:p>
        </w:tc>
        <w:tc>
          <w:tcPr>
            <w:tcW w:w="3652" w:type="dxa"/>
            <w:vAlign w:val="center"/>
          </w:tcPr>
          <w:p w14:paraId="7CD6D7D5"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Внутренний объем котла, не менее м³</w:t>
            </w:r>
          </w:p>
        </w:tc>
        <w:tc>
          <w:tcPr>
            <w:tcW w:w="3686" w:type="dxa"/>
            <w:gridSpan w:val="2"/>
            <w:vAlign w:val="center"/>
          </w:tcPr>
          <w:p w14:paraId="5922FB57"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0,20</w:t>
            </w:r>
          </w:p>
        </w:tc>
        <w:tc>
          <w:tcPr>
            <w:tcW w:w="709" w:type="dxa"/>
            <w:vMerge/>
            <w:vAlign w:val="center"/>
          </w:tcPr>
          <w:p w14:paraId="2E112747"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631C8D22" w14:textId="77777777" w:rsidR="005E6A5B" w:rsidRPr="002A4489" w:rsidRDefault="005E6A5B" w:rsidP="005E6A5B">
            <w:pPr>
              <w:spacing w:after="0" w:line="240" w:lineRule="auto"/>
              <w:rPr>
                <w:rFonts w:ascii="Times New Roman" w:hAnsi="Times New Roman"/>
              </w:rPr>
            </w:pPr>
          </w:p>
        </w:tc>
      </w:tr>
      <w:tr w:rsidR="005E6A5B" w:rsidRPr="002A4489" w14:paraId="7ADB19EA" w14:textId="77777777" w:rsidTr="005E6A5B">
        <w:tc>
          <w:tcPr>
            <w:tcW w:w="566" w:type="dxa"/>
            <w:vMerge/>
            <w:vAlign w:val="center"/>
          </w:tcPr>
          <w:p w14:paraId="33C0C032" w14:textId="77777777" w:rsidR="005E6A5B" w:rsidRPr="002A4489" w:rsidRDefault="005E6A5B" w:rsidP="005E6A5B">
            <w:pPr>
              <w:spacing w:after="0" w:line="240" w:lineRule="auto"/>
              <w:rPr>
                <w:rFonts w:ascii="Times New Roman" w:hAnsi="Times New Roman"/>
              </w:rPr>
            </w:pPr>
          </w:p>
        </w:tc>
        <w:tc>
          <w:tcPr>
            <w:tcW w:w="3652" w:type="dxa"/>
            <w:vAlign w:val="center"/>
          </w:tcPr>
          <w:p w14:paraId="049A1C5A"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Расчетный срок службы не менее, лет</w:t>
            </w:r>
          </w:p>
        </w:tc>
        <w:tc>
          <w:tcPr>
            <w:tcW w:w="3686" w:type="dxa"/>
            <w:gridSpan w:val="2"/>
            <w:vAlign w:val="center"/>
          </w:tcPr>
          <w:p w14:paraId="273E6889"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10</w:t>
            </w:r>
          </w:p>
        </w:tc>
        <w:tc>
          <w:tcPr>
            <w:tcW w:w="709" w:type="dxa"/>
            <w:vMerge/>
            <w:vAlign w:val="center"/>
          </w:tcPr>
          <w:p w14:paraId="203D2052"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640DA761" w14:textId="77777777" w:rsidR="005E6A5B" w:rsidRPr="002A4489" w:rsidRDefault="005E6A5B" w:rsidP="005E6A5B">
            <w:pPr>
              <w:spacing w:after="0" w:line="240" w:lineRule="auto"/>
              <w:rPr>
                <w:rFonts w:ascii="Times New Roman" w:hAnsi="Times New Roman"/>
              </w:rPr>
            </w:pPr>
          </w:p>
        </w:tc>
      </w:tr>
      <w:tr w:rsidR="005E6A5B" w:rsidRPr="002A4489" w14:paraId="3A69F441" w14:textId="77777777" w:rsidTr="005E6A5B">
        <w:trPr>
          <w:trHeight w:val="44"/>
        </w:trPr>
        <w:tc>
          <w:tcPr>
            <w:tcW w:w="566" w:type="dxa"/>
            <w:vMerge/>
            <w:vAlign w:val="center"/>
          </w:tcPr>
          <w:p w14:paraId="427E1281" w14:textId="77777777" w:rsidR="005E6A5B" w:rsidRPr="002A4489" w:rsidRDefault="005E6A5B" w:rsidP="005E6A5B">
            <w:pPr>
              <w:spacing w:after="0" w:line="240" w:lineRule="auto"/>
              <w:rPr>
                <w:rFonts w:ascii="Times New Roman" w:hAnsi="Times New Roman"/>
              </w:rPr>
            </w:pPr>
          </w:p>
        </w:tc>
        <w:tc>
          <w:tcPr>
            <w:tcW w:w="3652" w:type="dxa"/>
            <w:vAlign w:val="center"/>
          </w:tcPr>
          <w:p w14:paraId="7998B94C"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Толщина стенки бака, не менее, мм</w:t>
            </w:r>
            <w:r w:rsidRPr="002A4489">
              <w:rPr>
                <w:rFonts w:ascii="Times New Roman" w:hAnsi="Times New Roman"/>
                <w:color w:val="FF0000"/>
              </w:rPr>
              <w:t xml:space="preserve"> </w:t>
            </w:r>
          </w:p>
        </w:tc>
        <w:tc>
          <w:tcPr>
            <w:tcW w:w="3686" w:type="dxa"/>
            <w:gridSpan w:val="2"/>
            <w:vAlign w:val="center"/>
          </w:tcPr>
          <w:p w14:paraId="7309A206"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10</w:t>
            </w:r>
          </w:p>
        </w:tc>
        <w:tc>
          <w:tcPr>
            <w:tcW w:w="709" w:type="dxa"/>
            <w:vMerge/>
            <w:vAlign w:val="center"/>
          </w:tcPr>
          <w:p w14:paraId="5399C57A"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4D39B88E" w14:textId="77777777" w:rsidR="005E6A5B" w:rsidRPr="002A4489" w:rsidRDefault="005E6A5B" w:rsidP="005E6A5B">
            <w:pPr>
              <w:spacing w:after="0" w:line="240" w:lineRule="auto"/>
              <w:rPr>
                <w:rFonts w:ascii="Times New Roman" w:hAnsi="Times New Roman"/>
              </w:rPr>
            </w:pPr>
          </w:p>
        </w:tc>
      </w:tr>
      <w:tr w:rsidR="005E6A5B" w:rsidRPr="002A4489" w14:paraId="2E249320" w14:textId="77777777" w:rsidTr="005E6A5B">
        <w:tc>
          <w:tcPr>
            <w:tcW w:w="566" w:type="dxa"/>
            <w:vMerge/>
            <w:vAlign w:val="center"/>
          </w:tcPr>
          <w:p w14:paraId="0DCC4532" w14:textId="77777777" w:rsidR="005E6A5B" w:rsidRPr="002A4489" w:rsidRDefault="005E6A5B" w:rsidP="005E6A5B">
            <w:pPr>
              <w:spacing w:after="0" w:line="240" w:lineRule="auto"/>
              <w:rPr>
                <w:rFonts w:ascii="Times New Roman" w:hAnsi="Times New Roman"/>
              </w:rPr>
            </w:pPr>
          </w:p>
        </w:tc>
        <w:tc>
          <w:tcPr>
            <w:tcW w:w="3652" w:type="dxa"/>
            <w:vAlign w:val="center"/>
          </w:tcPr>
          <w:p w14:paraId="708751FF" w14:textId="77777777" w:rsidR="005E6A5B" w:rsidRPr="002A4489" w:rsidRDefault="005E6A5B" w:rsidP="005E6A5B">
            <w:pPr>
              <w:spacing w:after="0" w:line="240" w:lineRule="auto"/>
              <w:rPr>
                <w:rFonts w:ascii="Times New Roman" w:hAnsi="Times New Roman"/>
                <w:color w:val="FF0000"/>
              </w:rPr>
            </w:pPr>
            <w:r w:rsidRPr="002A4489">
              <w:rPr>
                <w:rFonts w:ascii="Times New Roman" w:hAnsi="Times New Roman"/>
              </w:rPr>
              <w:t>Межосевое расстояние патрубков подачи/</w:t>
            </w:r>
            <w:proofErr w:type="spellStart"/>
            <w:r w:rsidRPr="002A4489">
              <w:rPr>
                <w:rFonts w:ascii="Times New Roman" w:hAnsi="Times New Roman"/>
              </w:rPr>
              <w:t>обратки</w:t>
            </w:r>
            <w:proofErr w:type="spellEnd"/>
            <w:r w:rsidRPr="002A4489">
              <w:rPr>
                <w:rFonts w:ascii="Times New Roman" w:hAnsi="Times New Roman"/>
              </w:rPr>
              <w:t>, мм</w:t>
            </w:r>
          </w:p>
        </w:tc>
        <w:tc>
          <w:tcPr>
            <w:tcW w:w="3686" w:type="dxa"/>
            <w:gridSpan w:val="2"/>
            <w:vAlign w:val="center"/>
          </w:tcPr>
          <w:p w14:paraId="1261A4BE" w14:textId="77777777" w:rsidR="005E6A5B" w:rsidRPr="002A4489" w:rsidRDefault="005E6A5B" w:rsidP="005E6A5B">
            <w:pPr>
              <w:spacing w:after="0" w:line="240" w:lineRule="auto"/>
              <w:rPr>
                <w:rFonts w:ascii="Times New Roman" w:hAnsi="Times New Roman"/>
                <w:color w:val="FF0000"/>
              </w:rPr>
            </w:pPr>
            <w:r w:rsidRPr="002A4489">
              <w:rPr>
                <w:rFonts w:ascii="Times New Roman" w:hAnsi="Times New Roman"/>
              </w:rPr>
              <w:t>730</w:t>
            </w:r>
          </w:p>
        </w:tc>
        <w:tc>
          <w:tcPr>
            <w:tcW w:w="709" w:type="dxa"/>
            <w:vMerge/>
            <w:vAlign w:val="center"/>
          </w:tcPr>
          <w:p w14:paraId="46F9BF4D"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762CC23D" w14:textId="77777777" w:rsidR="005E6A5B" w:rsidRPr="002A4489" w:rsidRDefault="005E6A5B" w:rsidP="005E6A5B">
            <w:pPr>
              <w:spacing w:after="0" w:line="240" w:lineRule="auto"/>
              <w:rPr>
                <w:rFonts w:ascii="Times New Roman" w:hAnsi="Times New Roman"/>
              </w:rPr>
            </w:pPr>
          </w:p>
        </w:tc>
      </w:tr>
      <w:tr w:rsidR="005E6A5B" w:rsidRPr="002A4489" w14:paraId="68E724F4" w14:textId="77777777" w:rsidTr="005E6A5B">
        <w:tc>
          <w:tcPr>
            <w:tcW w:w="566" w:type="dxa"/>
            <w:vMerge/>
            <w:vAlign w:val="center"/>
          </w:tcPr>
          <w:p w14:paraId="4C2CFAEE" w14:textId="77777777" w:rsidR="005E6A5B" w:rsidRPr="002A4489" w:rsidRDefault="005E6A5B" w:rsidP="005E6A5B">
            <w:pPr>
              <w:spacing w:after="0" w:line="240" w:lineRule="auto"/>
              <w:rPr>
                <w:rFonts w:ascii="Times New Roman" w:hAnsi="Times New Roman"/>
              </w:rPr>
            </w:pPr>
          </w:p>
        </w:tc>
        <w:tc>
          <w:tcPr>
            <w:tcW w:w="3652" w:type="dxa"/>
            <w:vAlign w:val="center"/>
          </w:tcPr>
          <w:p w14:paraId="74A36129"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Расчетный ресурс не менее, час</w:t>
            </w:r>
          </w:p>
        </w:tc>
        <w:tc>
          <w:tcPr>
            <w:tcW w:w="3686" w:type="dxa"/>
            <w:gridSpan w:val="2"/>
            <w:vAlign w:val="center"/>
          </w:tcPr>
          <w:p w14:paraId="3AD366E5"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100 000</w:t>
            </w:r>
          </w:p>
        </w:tc>
        <w:tc>
          <w:tcPr>
            <w:tcW w:w="709" w:type="dxa"/>
            <w:vMerge/>
            <w:vAlign w:val="center"/>
          </w:tcPr>
          <w:p w14:paraId="5B1F228D"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547D6060" w14:textId="77777777" w:rsidR="005E6A5B" w:rsidRPr="002A4489" w:rsidRDefault="005E6A5B" w:rsidP="005E6A5B">
            <w:pPr>
              <w:spacing w:after="0" w:line="240" w:lineRule="auto"/>
              <w:rPr>
                <w:rFonts w:ascii="Times New Roman" w:hAnsi="Times New Roman"/>
              </w:rPr>
            </w:pPr>
          </w:p>
        </w:tc>
      </w:tr>
      <w:tr w:rsidR="005E6A5B" w:rsidRPr="002A4489" w14:paraId="53B7171B" w14:textId="77777777" w:rsidTr="005E6A5B">
        <w:tc>
          <w:tcPr>
            <w:tcW w:w="566" w:type="dxa"/>
            <w:vMerge/>
            <w:vAlign w:val="center"/>
          </w:tcPr>
          <w:p w14:paraId="06819BEE" w14:textId="77777777" w:rsidR="005E6A5B" w:rsidRPr="002A4489" w:rsidRDefault="005E6A5B" w:rsidP="005E6A5B">
            <w:pPr>
              <w:spacing w:after="0" w:line="240" w:lineRule="auto"/>
              <w:rPr>
                <w:rFonts w:ascii="Times New Roman" w:hAnsi="Times New Roman"/>
              </w:rPr>
            </w:pPr>
          </w:p>
        </w:tc>
        <w:tc>
          <w:tcPr>
            <w:tcW w:w="3652" w:type="dxa"/>
            <w:vAlign w:val="center"/>
          </w:tcPr>
          <w:p w14:paraId="3547B388"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КПД не менее %</w:t>
            </w:r>
          </w:p>
        </w:tc>
        <w:tc>
          <w:tcPr>
            <w:tcW w:w="3686" w:type="dxa"/>
            <w:gridSpan w:val="2"/>
            <w:vAlign w:val="center"/>
          </w:tcPr>
          <w:p w14:paraId="1ABF397B"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98</w:t>
            </w:r>
          </w:p>
        </w:tc>
        <w:tc>
          <w:tcPr>
            <w:tcW w:w="709" w:type="dxa"/>
            <w:vMerge/>
            <w:vAlign w:val="center"/>
          </w:tcPr>
          <w:p w14:paraId="350CEBB1"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4BBAAE21" w14:textId="77777777" w:rsidR="005E6A5B" w:rsidRPr="002A4489" w:rsidRDefault="005E6A5B" w:rsidP="005E6A5B">
            <w:pPr>
              <w:spacing w:after="0" w:line="240" w:lineRule="auto"/>
              <w:rPr>
                <w:rFonts w:ascii="Times New Roman" w:hAnsi="Times New Roman"/>
              </w:rPr>
            </w:pPr>
          </w:p>
        </w:tc>
      </w:tr>
      <w:tr w:rsidR="005E6A5B" w:rsidRPr="002A4489" w14:paraId="54ED55B3" w14:textId="77777777" w:rsidTr="005E6A5B">
        <w:tc>
          <w:tcPr>
            <w:tcW w:w="566" w:type="dxa"/>
            <w:vMerge/>
            <w:vAlign w:val="center"/>
          </w:tcPr>
          <w:p w14:paraId="31FE4EF6" w14:textId="77777777" w:rsidR="005E6A5B" w:rsidRPr="002A4489" w:rsidRDefault="005E6A5B" w:rsidP="005E6A5B">
            <w:pPr>
              <w:spacing w:after="0" w:line="240" w:lineRule="auto"/>
              <w:rPr>
                <w:rFonts w:ascii="Times New Roman" w:hAnsi="Times New Roman"/>
              </w:rPr>
            </w:pPr>
          </w:p>
        </w:tc>
        <w:tc>
          <w:tcPr>
            <w:tcW w:w="3652" w:type="dxa"/>
            <w:vAlign w:val="center"/>
          </w:tcPr>
          <w:p w14:paraId="0427F947"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Степень защиты от поражения электрическим током ГОСТ Р 58698-2019 </w:t>
            </w:r>
          </w:p>
        </w:tc>
        <w:tc>
          <w:tcPr>
            <w:tcW w:w="3686" w:type="dxa"/>
            <w:gridSpan w:val="2"/>
            <w:vAlign w:val="center"/>
          </w:tcPr>
          <w:p w14:paraId="0C92DE54"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0I</w:t>
            </w:r>
          </w:p>
          <w:p w14:paraId="79680591"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(требуется подключение к контуру заземления)</w:t>
            </w:r>
          </w:p>
        </w:tc>
        <w:tc>
          <w:tcPr>
            <w:tcW w:w="709" w:type="dxa"/>
            <w:vMerge/>
            <w:vAlign w:val="center"/>
          </w:tcPr>
          <w:p w14:paraId="26AA8FB4"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7857A1F6" w14:textId="77777777" w:rsidR="005E6A5B" w:rsidRPr="002A4489" w:rsidRDefault="005E6A5B" w:rsidP="005E6A5B">
            <w:pPr>
              <w:spacing w:after="0" w:line="240" w:lineRule="auto"/>
              <w:rPr>
                <w:rFonts w:ascii="Times New Roman" w:hAnsi="Times New Roman"/>
              </w:rPr>
            </w:pPr>
          </w:p>
        </w:tc>
      </w:tr>
      <w:tr w:rsidR="005E6A5B" w:rsidRPr="002A4489" w14:paraId="06F93C48" w14:textId="77777777" w:rsidTr="005E6A5B">
        <w:tc>
          <w:tcPr>
            <w:tcW w:w="566" w:type="dxa"/>
            <w:vMerge/>
            <w:vAlign w:val="center"/>
          </w:tcPr>
          <w:p w14:paraId="2FFD8D45" w14:textId="77777777" w:rsidR="005E6A5B" w:rsidRPr="002A4489" w:rsidRDefault="005E6A5B" w:rsidP="005E6A5B">
            <w:pPr>
              <w:spacing w:after="0" w:line="240" w:lineRule="auto"/>
              <w:rPr>
                <w:rFonts w:ascii="Times New Roman" w:hAnsi="Times New Roman"/>
              </w:rPr>
            </w:pPr>
          </w:p>
        </w:tc>
        <w:tc>
          <w:tcPr>
            <w:tcW w:w="3652" w:type="dxa"/>
            <w:vAlign w:val="center"/>
          </w:tcPr>
          <w:p w14:paraId="2D21505B"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Климатическое исполнение</w:t>
            </w:r>
          </w:p>
        </w:tc>
        <w:tc>
          <w:tcPr>
            <w:tcW w:w="3686" w:type="dxa"/>
            <w:gridSpan w:val="2"/>
            <w:vAlign w:val="center"/>
          </w:tcPr>
          <w:p w14:paraId="7214870D"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УХЛ4</w:t>
            </w:r>
          </w:p>
        </w:tc>
        <w:tc>
          <w:tcPr>
            <w:tcW w:w="709" w:type="dxa"/>
            <w:vMerge/>
            <w:vAlign w:val="center"/>
          </w:tcPr>
          <w:p w14:paraId="188DEF51"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1822B7FE" w14:textId="77777777" w:rsidR="005E6A5B" w:rsidRPr="002A4489" w:rsidRDefault="005E6A5B" w:rsidP="005E6A5B">
            <w:pPr>
              <w:spacing w:after="0" w:line="240" w:lineRule="auto"/>
              <w:rPr>
                <w:rFonts w:ascii="Times New Roman" w:hAnsi="Times New Roman"/>
              </w:rPr>
            </w:pPr>
          </w:p>
        </w:tc>
      </w:tr>
      <w:tr w:rsidR="005E6A5B" w:rsidRPr="002A4489" w14:paraId="193F23B8" w14:textId="77777777" w:rsidTr="005E6A5B">
        <w:tc>
          <w:tcPr>
            <w:tcW w:w="566" w:type="dxa"/>
            <w:vMerge/>
            <w:vAlign w:val="center"/>
          </w:tcPr>
          <w:p w14:paraId="228A41B1" w14:textId="77777777" w:rsidR="005E6A5B" w:rsidRPr="002A4489" w:rsidRDefault="005E6A5B" w:rsidP="005E6A5B">
            <w:pPr>
              <w:spacing w:after="0" w:line="240" w:lineRule="auto"/>
              <w:rPr>
                <w:rFonts w:ascii="Times New Roman" w:hAnsi="Times New Roman"/>
              </w:rPr>
            </w:pPr>
          </w:p>
        </w:tc>
        <w:tc>
          <w:tcPr>
            <w:tcW w:w="3652" w:type="dxa"/>
            <w:vAlign w:val="center"/>
          </w:tcPr>
          <w:p w14:paraId="2D06EB3C"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Степень защиты блока котла, не менее</w:t>
            </w:r>
          </w:p>
        </w:tc>
        <w:tc>
          <w:tcPr>
            <w:tcW w:w="3686" w:type="dxa"/>
            <w:gridSpan w:val="2"/>
            <w:vAlign w:val="center"/>
          </w:tcPr>
          <w:p w14:paraId="7D7B1EA8" w14:textId="77777777" w:rsidR="005E6A5B" w:rsidRPr="002A4489" w:rsidRDefault="005E6A5B" w:rsidP="005E6A5B">
            <w:pPr>
              <w:spacing w:after="0" w:line="240" w:lineRule="auto"/>
              <w:rPr>
                <w:rFonts w:ascii="Times New Roman" w:hAnsi="Times New Roman"/>
              </w:rPr>
            </w:pPr>
            <w:r w:rsidRPr="002A4489">
              <w:rPr>
                <w:rFonts w:ascii="Times New Roman" w:hAnsi="Times New Roman"/>
                <w:lang w:val="en-US"/>
              </w:rPr>
              <w:t>IP21</w:t>
            </w:r>
          </w:p>
        </w:tc>
        <w:tc>
          <w:tcPr>
            <w:tcW w:w="709" w:type="dxa"/>
            <w:vMerge/>
            <w:vAlign w:val="center"/>
          </w:tcPr>
          <w:p w14:paraId="77540645"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6D816CFD" w14:textId="77777777" w:rsidR="005E6A5B" w:rsidRPr="002A4489" w:rsidRDefault="005E6A5B" w:rsidP="005E6A5B">
            <w:pPr>
              <w:spacing w:after="0" w:line="240" w:lineRule="auto"/>
              <w:rPr>
                <w:rFonts w:ascii="Times New Roman" w:hAnsi="Times New Roman"/>
              </w:rPr>
            </w:pPr>
          </w:p>
        </w:tc>
      </w:tr>
      <w:tr w:rsidR="005E6A5B" w:rsidRPr="002A4489" w14:paraId="2F1DD8CE" w14:textId="77777777" w:rsidTr="005E6A5B">
        <w:tc>
          <w:tcPr>
            <w:tcW w:w="566" w:type="dxa"/>
            <w:vMerge/>
            <w:vAlign w:val="center"/>
          </w:tcPr>
          <w:p w14:paraId="2649FC6C" w14:textId="77777777" w:rsidR="005E6A5B" w:rsidRPr="002A4489" w:rsidRDefault="005E6A5B" w:rsidP="005E6A5B">
            <w:pPr>
              <w:spacing w:after="0" w:line="240" w:lineRule="auto"/>
              <w:rPr>
                <w:rFonts w:ascii="Times New Roman" w:hAnsi="Times New Roman"/>
              </w:rPr>
            </w:pPr>
          </w:p>
        </w:tc>
        <w:tc>
          <w:tcPr>
            <w:tcW w:w="3652" w:type="dxa"/>
            <w:vAlign w:val="center"/>
          </w:tcPr>
          <w:p w14:paraId="7F658602"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Гарантия, мес. Не менее</w:t>
            </w:r>
          </w:p>
        </w:tc>
        <w:tc>
          <w:tcPr>
            <w:tcW w:w="3686" w:type="dxa"/>
            <w:gridSpan w:val="2"/>
            <w:vAlign w:val="center"/>
          </w:tcPr>
          <w:p w14:paraId="74D30591"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24</w:t>
            </w:r>
          </w:p>
        </w:tc>
        <w:tc>
          <w:tcPr>
            <w:tcW w:w="709" w:type="dxa"/>
            <w:vMerge/>
            <w:vAlign w:val="center"/>
          </w:tcPr>
          <w:p w14:paraId="5E897BD8"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5B60E429" w14:textId="77777777" w:rsidR="005E6A5B" w:rsidRPr="002A4489" w:rsidRDefault="005E6A5B" w:rsidP="005E6A5B">
            <w:pPr>
              <w:spacing w:after="0" w:line="240" w:lineRule="auto"/>
              <w:rPr>
                <w:rFonts w:ascii="Times New Roman" w:hAnsi="Times New Roman"/>
              </w:rPr>
            </w:pPr>
          </w:p>
        </w:tc>
      </w:tr>
      <w:tr w:rsidR="005E6A5B" w:rsidRPr="002A4489" w14:paraId="2560319A" w14:textId="77777777" w:rsidTr="005E6A5B">
        <w:trPr>
          <w:trHeight w:val="1412"/>
        </w:trPr>
        <w:tc>
          <w:tcPr>
            <w:tcW w:w="566" w:type="dxa"/>
            <w:vMerge/>
            <w:vAlign w:val="center"/>
          </w:tcPr>
          <w:p w14:paraId="27131D7F" w14:textId="77777777" w:rsidR="005E6A5B" w:rsidRPr="002A4489" w:rsidRDefault="005E6A5B" w:rsidP="005E6A5B">
            <w:pPr>
              <w:spacing w:after="0" w:line="240" w:lineRule="auto"/>
              <w:rPr>
                <w:rFonts w:ascii="Times New Roman" w:hAnsi="Times New Roman"/>
              </w:rPr>
            </w:pPr>
          </w:p>
        </w:tc>
        <w:tc>
          <w:tcPr>
            <w:tcW w:w="3652" w:type="dxa"/>
            <w:vAlign w:val="center"/>
          </w:tcPr>
          <w:p w14:paraId="235F4FA1"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Конструктивное исполнение блока котла:</w:t>
            </w:r>
          </w:p>
        </w:tc>
        <w:tc>
          <w:tcPr>
            <w:tcW w:w="3686" w:type="dxa"/>
            <w:gridSpan w:val="2"/>
            <w:vAlign w:val="center"/>
          </w:tcPr>
          <w:p w14:paraId="1A7E99B3"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Цилиндрический корпус, внутри которого установлены равноудаленные фазные электроды.</w:t>
            </w:r>
          </w:p>
          <w:p w14:paraId="4A9CD0A2" w14:textId="77777777" w:rsidR="005E6A5B" w:rsidRPr="001561A9" w:rsidRDefault="005E6A5B" w:rsidP="005E6A5B">
            <w:pPr>
              <w:spacing w:after="0" w:line="240" w:lineRule="auto"/>
              <w:rPr>
                <w:rFonts w:ascii="Times New Roman" w:hAnsi="Times New Roman"/>
              </w:rPr>
            </w:pPr>
            <w:r w:rsidRPr="002A4489">
              <w:rPr>
                <w:rFonts w:ascii="Times New Roman" w:hAnsi="Times New Roman"/>
              </w:rPr>
              <w:t xml:space="preserve">Выходной патрубок блока котла должен быть оборудован датчиком температуры, </w:t>
            </w:r>
            <w:proofErr w:type="spellStart"/>
            <w:r w:rsidRPr="002A4489">
              <w:rPr>
                <w:rFonts w:ascii="Times New Roman" w:hAnsi="Times New Roman"/>
              </w:rPr>
              <w:t>электроконтактным</w:t>
            </w:r>
            <w:proofErr w:type="spellEnd"/>
            <w:r w:rsidRPr="002A4489">
              <w:rPr>
                <w:rFonts w:ascii="Times New Roman" w:hAnsi="Times New Roman"/>
              </w:rPr>
              <w:t xml:space="preserve"> манометром и предохранительным клапаном, при этом манометр и датчик температуры выполнены с </w:t>
            </w:r>
            <w:r w:rsidRPr="001561A9">
              <w:rPr>
                <w:rFonts w:ascii="Times New Roman" w:hAnsi="Times New Roman"/>
              </w:rPr>
              <w:t>возможностью передачи сигналов в шкаф управления.</w:t>
            </w:r>
          </w:p>
          <w:p w14:paraId="4856F04F" w14:textId="77777777" w:rsidR="008C4177" w:rsidRPr="001561A9" w:rsidRDefault="008C4177" w:rsidP="005E6A5B">
            <w:pPr>
              <w:spacing w:after="0" w:line="240" w:lineRule="auto"/>
              <w:rPr>
                <w:rFonts w:ascii="Times New Roman" w:hAnsi="Times New Roman"/>
              </w:rPr>
            </w:pPr>
            <w:r w:rsidRPr="001561A9">
              <w:rPr>
                <w:rFonts w:ascii="Times New Roman" w:hAnsi="Times New Roman"/>
              </w:rPr>
              <w:t xml:space="preserve">Блок котла должен быть оснащен </w:t>
            </w:r>
            <w:r w:rsidR="0019496C" w:rsidRPr="001561A9">
              <w:rPr>
                <w:rFonts w:ascii="Times New Roman" w:hAnsi="Times New Roman"/>
              </w:rPr>
              <w:t xml:space="preserve">в нижней части </w:t>
            </w:r>
            <w:r w:rsidRPr="001561A9">
              <w:rPr>
                <w:rFonts w:ascii="Times New Roman" w:hAnsi="Times New Roman"/>
              </w:rPr>
              <w:t xml:space="preserve">сливным патрубком и </w:t>
            </w:r>
            <w:r w:rsidR="0019496C" w:rsidRPr="001561A9">
              <w:rPr>
                <w:rFonts w:ascii="Times New Roman" w:hAnsi="Times New Roman"/>
              </w:rPr>
              <w:t>в верхней крышке краном для сброса воздуха (</w:t>
            </w:r>
            <w:proofErr w:type="spellStart"/>
            <w:r w:rsidR="0019496C" w:rsidRPr="001561A9">
              <w:rPr>
                <w:rFonts w:ascii="Times New Roman" w:hAnsi="Times New Roman"/>
              </w:rPr>
              <w:t>воздухоотвод</w:t>
            </w:r>
            <w:proofErr w:type="spellEnd"/>
            <w:r w:rsidR="0019496C" w:rsidRPr="001561A9">
              <w:rPr>
                <w:rFonts w:ascii="Times New Roman" w:hAnsi="Times New Roman"/>
              </w:rPr>
              <w:t xml:space="preserve">). </w:t>
            </w:r>
          </w:p>
          <w:p w14:paraId="05DB2313" w14:textId="302C9407" w:rsidR="0019496C" w:rsidRPr="002A4489" w:rsidRDefault="0019496C" w:rsidP="005E6A5B">
            <w:pPr>
              <w:spacing w:after="0" w:line="240" w:lineRule="auto"/>
              <w:rPr>
                <w:rFonts w:ascii="Times New Roman" w:hAnsi="Times New Roman"/>
              </w:rPr>
            </w:pPr>
            <w:r w:rsidRPr="001561A9">
              <w:rPr>
                <w:rFonts w:ascii="Times New Roman" w:hAnsi="Times New Roman"/>
              </w:rPr>
              <w:t xml:space="preserve">Блок котла должен иметь кронштейн или рым болт для его монтажа с помощью подъемных устройств. </w:t>
            </w:r>
          </w:p>
        </w:tc>
        <w:tc>
          <w:tcPr>
            <w:tcW w:w="709" w:type="dxa"/>
            <w:vMerge/>
            <w:vAlign w:val="center"/>
          </w:tcPr>
          <w:p w14:paraId="42DD4879"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3E32291E" w14:textId="77777777" w:rsidR="005E6A5B" w:rsidRPr="002A4489" w:rsidRDefault="005E6A5B" w:rsidP="005E6A5B">
            <w:pPr>
              <w:spacing w:after="0" w:line="240" w:lineRule="auto"/>
              <w:rPr>
                <w:rFonts w:ascii="Times New Roman" w:hAnsi="Times New Roman"/>
              </w:rPr>
            </w:pPr>
          </w:p>
        </w:tc>
      </w:tr>
      <w:tr w:rsidR="005E6A5B" w:rsidRPr="002A4489" w14:paraId="53BE56F5" w14:textId="77777777" w:rsidTr="005E6A5B">
        <w:trPr>
          <w:trHeight w:val="300"/>
        </w:trPr>
        <w:tc>
          <w:tcPr>
            <w:tcW w:w="566" w:type="dxa"/>
            <w:vMerge/>
            <w:vAlign w:val="center"/>
          </w:tcPr>
          <w:p w14:paraId="765BA248" w14:textId="77777777" w:rsidR="005E6A5B" w:rsidRPr="002A4489" w:rsidRDefault="005E6A5B" w:rsidP="005E6A5B">
            <w:pPr>
              <w:spacing w:after="0" w:line="240" w:lineRule="auto"/>
              <w:rPr>
                <w:rFonts w:ascii="Times New Roman" w:hAnsi="Times New Roman"/>
              </w:rPr>
            </w:pPr>
          </w:p>
        </w:tc>
        <w:tc>
          <w:tcPr>
            <w:tcW w:w="3652" w:type="dxa"/>
            <w:vAlign w:val="center"/>
          </w:tcPr>
          <w:p w14:paraId="346D8CFB"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Материал обечайки </w:t>
            </w:r>
          </w:p>
        </w:tc>
        <w:tc>
          <w:tcPr>
            <w:tcW w:w="3686" w:type="dxa"/>
            <w:gridSpan w:val="2"/>
            <w:vAlign w:val="center"/>
          </w:tcPr>
          <w:p w14:paraId="69C65784"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Сталь ГОСТ 1577-2022</w:t>
            </w:r>
          </w:p>
        </w:tc>
        <w:tc>
          <w:tcPr>
            <w:tcW w:w="709" w:type="dxa"/>
            <w:vMerge/>
            <w:vAlign w:val="center"/>
          </w:tcPr>
          <w:p w14:paraId="79185717"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35D1FC07" w14:textId="77777777" w:rsidR="005E6A5B" w:rsidRPr="002A4489" w:rsidRDefault="005E6A5B" w:rsidP="005E6A5B">
            <w:pPr>
              <w:spacing w:after="0" w:line="240" w:lineRule="auto"/>
              <w:rPr>
                <w:rFonts w:ascii="Times New Roman" w:hAnsi="Times New Roman"/>
              </w:rPr>
            </w:pPr>
          </w:p>
        </w:tc>
      </w:tr>
      <w:tr w:rsidR="005E6A5B" w:rsidRPr="002A4489" w14:paraId="239B1B49" w14:textId="77777777" w:rsidTr="005E6A5B">
        <w:trPr>
          <w:trHeight w:val="261"/>
        </w:trPr>
        <w:tc>
          <w:tcPr>
            <w:tcW w:w="566" w:type="dxa"/>
            <w:vMerge/>
            <w:vAlign w:val="center"/>
          </w:tcPr>
          <w:p w14:paraId="481ADA9B" w14:textId="77777777" w:rsidR="005E6A5B" w:rsidRPr="002A4489" w:rsidRDefault="005E6A5B" w:rsidP="005E6A5B">
            <w:pPr>
              <w:spacing w:after="0" w:line="240" w:lineRule="auto"/>
              <w:rPr>
                <w:rFonts w:ascii="Times New Roman" w:hAnsi="Times New Roman"/>
              </w:rPr>
            </w:pPr>
          </w:p>
        </w:tc>
        <w:tc>
          <w:tcPr>
            <w:tcW w:w="3652" w:type="dxa"/>
            <w:vAlign w:val="center"/>
          </w:tcPr>
          <w:p w14:paraId="494151D6"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Толщина верхней крышки котла (фланца) не менее</w:t>
            </w:r>
          </w:p>
        </w:tc>
        <w:tc>
          <w:tcPr>
            <w:tcW w:w="3686" w:type="dxa"/>
            <w:gridSpan w:val="2"/>
            <w:vAlign w:val="center"/>
          </w:tcPr>
          <w:p w14:paraId="69ED5D4D"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20</w:t>
            </w:r>
            <w:r>
              <w:rPr>
                <w:rFonts w:ascii="Times New Roman" w:hAnsi="Times New Roman"/>
              </w:rPr>
              <w:t xml:space="preserve"> </w:t>
            </w:r>
            <w:r w:rsidRPr="002A4489">
              <w:rPr>
                <w:rFonts w:ascii="Times New Roman" w:hAnsi="Times New Roman"/>
              </w:rPr>
              <w:t>мм</w:t>
            </w:r>
          </w:p>
        </w:tc>
        <w:tc>
          <w:tcPr>
            <w:tcW w:w="709" w:type="dxa"/>
            <w:vMerge/>
            <w:vAlign w:val="center"/>
          </w:tcPr>
          <w:p w14:paraId="522135A7"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5F1429F9" w14:textId="77777777" w:rsidR="005E6A5B" w:rsidRPr="002A4489" w:rsidRDefault="005E6A5B" w:rsidP="005E6A5B">
            <w:pPr>
              <w:spacing w:after="0" w:line="240" w:lineRule="auto"/>
              <w:rPr>
                <w:rFonts w:ascii="Times New Roman" w:hAnsi="Times New Roman"/>
              </w:rPr>
            </w:pPr>
          </w:p>
        </w:tc>
      </w:tr>
      <w:tr w:rsidR="005E6A5B" w:rsidRPr="002A4489" w14:paraId="11D95F62" w14:textId="77777777" w:rsidTr="005E6A5B">
        <w:tc>
          <w:tcPr>
            <w:tcW w:w="566" w:type="dxa"/>
            <w:vMerge/>
            <w:vAlign w:val="center"/>
          </w:tcPr>
          <w:p w14:paraId="10729398" w14:textId="77777777" w:rsidR="005E6A5B" w:rsidRPr="002A4489" w:rsidRDefault="005E6A5B" w:rsidP="005E6A5B">
            <w:pPr>
              <w:spacing w:after="0" w:line="240" w:lineRule="auto"/>
              <w:rPr>
                <w:rFonts w:ascii="Times New Roman" w:hAnsi="Times New Roman"/>
              </w:rPr>
            </w:pPr>
          </w:p>
        </w:tc>
        <w:tc>
          <w:tcPr>
            <w:tcW w:w="3652" w:type="dxa"/>
            <w:vAlign w:val="center"/>
          </w:tcPr>
          <w:p w14:paraId="1694DA0E"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Толщина нижней крышки котла (днище), не менее </w:t>
            </w:r>
          </w:p>
        </w:tc>
        <w:tc>
          <w:tcPr>
            <w:tcW w:w="3686" w:type="dxa"/>
            <w:gridSpan w:val="2"/>
            <w:vAlign w:val="center"/>
          </w:tcPr>
          <w:p w14:paraId="677E0886"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10 мм</w:t>
            </w:r>
          </w:p>
        </w:tc>
        <w:tc>
          <w:tcPr>
            <w:tcW w:w="709" w:type="dxa"/>
            <w:vMerge/>
            <w:vAlign w:val="center"/>
          </w:tcPr>
          <w:p w14:paraId="6919FAC8"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24B6BF66" w14:textId="77777777" w:rsidR="005E6A5B" w:rsidRPr="002A4489" w:rsidRDefault="005E6A5B" w:rsidP="005E6A5B">
            <w:pPr>
              <w:spacing w:after="0" w:line="240" w:lineRule="auto"/>
              <w:rPr>
                <w:rFonts w:ascii="Times New Roman" w:hAnsi="Times New Roman"/>
              </w:rPr>
            </w:pPr>
          </w:p>
        </w:tc>
      </w:tr>
      <w:tr w:rsidR="005E6A5B" w:rsidRPr="002A4489" w14:paraId="132A5C39" w14:textId="77777777" w:rsidTr="005E6A5B">
        <w:tc>
          <w:tcPr>
            <w:tcW w:w="566" w:type="dxa"/>
            <w:vMerge/>
            <w:vAlign w:val="center"/>
          </w:tcPr>
          <w:p w14:paraId="5B2CF656" w14:textId="77777777" w:rsidR="005E6A5B" w:rsidRPr="002A4489" w:rsidRDefault="005E6A5B" w:rsidP="005E6A5B">
            <w:pPr>
              <w:spacing w:after="0" w:line="240" w:lineRule="auto"/>
              <w:rPr>
                <w:rFonts w:ascii="Times New Roman" w:hAnsi="Times New Roman"/>
              </w:rPr>
            </w:pPr>
          </w:p>
        </w:tc>
        <w:tc>
          <w:tcPr>
            <w:tcW w:w="3652" w:type="dxa"/>
            <w:vAlign w:val="center"/>
          </w:tcPr>
          <w:p w14:paraId="66F322DF"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Материал крышек котла</w:t>
            </w:r>
          </w:p>
        </w:tc>
        <w:tc>
          <w:tcPr>
            <w:tcW w:w="3686" w:type="dxa"/>
            <w:gridSpan w:val="2"/>
            <w:vAlign w:val="center"/>
          </w:tcPr>
          <w:p w14:paraId="188DB8DB"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Сталь ГОСТ 1577-2022</w:t>
            </w:r>
          </w:p>
        </w:tc>
        <w:tc>
          <w:tcPr>
            <w:tcW w:w="709" w:type="dxa"/>
            <w:vMerge/>
            <w:vAlign w:val="center"/>
          </w:tcPr>
          <w:p w14:paraId="0FF955FF"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6B64C018" w14:textId="77777777" w:rsidR="005E6A5B" w:rsidRPr="002A4489" w:rsidRDefault="005E6A5B" w:rsidP="005E6A5B">
            <w:pPr>
              <w:spacing w:after="0" w:line="240" w:lineRule="auto"/>
              <w:rPr>
                <w:rFonts w:ascii="Times New Roman" w:hAnsi="Times New Roman"/>
              </w:rPr>
            </w:pPr>
          </w:p>
        </w:tc>
      </w:tr>
      <w:tr w:rsidR="005E6A5B" w:rsidRPr="002A4489" w14:paraId="25C8C0FF" w14:textId="77777777" w:rsidTr="005E6A5B">
        <w:tc>
          <w:tcPr>
            <w:tcW w:w="566" w:type="dxa"/>
            <w:vMerge/>
            <w:vAlign w:val="center"/>
          </w:tcPr>
          <w:p w14:paraId="5B20A1CA" w14:textId="77777777" w:rsidR="005E6A5B" w:rsidRPr="002A4489" w:rsidRDefault="005E6A5B" w:rsidP="005E6A5B">
            <w:pPr>
              <w:spacing w:after="0" w:line="240" w:lineRule="auto"/>
              <w:rPr>
                <w:rFonts w:ascii="Times New Roman" w:hAnsi="Times New Roman"/>
              </w:rPr>
            </w:pPr>
          </w:p>
        </w:tc>
        <w:tc>
          <w:tcPr>
            <w:tcW w:w="3652" w:type="dxa"/>
            <w:vAlign w:val="center"/>
          </w:tcPr>
          <w:p w14:paraId="0DEBAD3C"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Материал фазных электродов </w:t>
            </w:r>
          </w:p>
        </w:tc>
        <w:tc>
          <w:tcPr>
            <w:tcW w:w="3686" w:type="dxa"/>
            <w:gridSpan w:val="2"/>
            <w:vAlign w:val="center"/>
          </w:tcPr>
          <w:p w14:paraId="25618B06"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Сталь или цветной металл</w:t>
            </w:r>
          </w:p>
        </w:tc>
        <w:tc>
          <w:tcPr>
            <w:tcW w:w="709" w:type="dxa"/>
            <w:vMerge/>
            <w:vAlign w:val="center"/>
          </w:tcPr>
          <w:p w14:paraId="2A1F2FCF"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0979EEBF" w14:textId="77777777" w:rsidR="005E6A5B" w:rsidRPr="002A4489" w:rsidRDefault="005E6A5B" w:rsidP="005E6A5B">
            <w:pPr>
              <w:spacing w:after="0" w:line="240" w:lineRule="auto"/>
              <w:rPr>
                <w:rFonts w:ascii="Times New Roman" w:hAnsi="Times New Roman"/>
              </w:rPr>
            </w:pPr>
          </w:p>
        </w:tc>
      </w:tr>
      <w:tr w:rsidR="005E6A5B" w:rsidRPr="002A4489" w14:paraId="7AF62559" w14:textId="77777777" w:rsidTr="005E6A5B">
        <w:tc>
          <w:tcPr>
            <w:tcW w:w="566" w:type="dxa"/>
            <w:vMerge/>
            <w:vAlign w:val="center"/>
          </w:tcPr>
          <w:p w14:paraId="21A0C58A" w14:textId="77777777" w:rsidR="005E6A5B" w:rsidRPr="002A4489" w:rsidRDefault="005E6A5B" w:rsidP="005E6A5B">
            <w:pPr>
              <w:spacing w:after="0" w:line="240" w:lineRule="auto"/>
              <w:rPr>
                <w:rFonts w:ascii="Times New Roman" w:hAnsi="Times New Roman"/>
              </w:rPr>
            </w:pPr>
          </w:p>
        </w:tc>
        <w:tc>
          <w:tcPr>
            <w:tcW w:w="3652" w:type="dxa"/>
            <w:vAlign w:val="center"/>
          </w:tcPr>
          <w:p w14:paraId="2FC6FCE0"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Материал и размер шпилек, метизы для подключения кабеля: </w:t>
            </w:r>
          </w:p>
        </w:tc>
        <w:tc>
          <w:tcPr>
            <w:tcW w:w="3686" w:type="dxa"/>
            <w:gridSpan w:val="2"/>
            <w:vAlign w:val="center"/>
          </w:tcPr>
          <w:p w14:paraId="7FDFEA9F"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Шпильки латунь М30, шайбы латунь М30, гайки латунь М30, шинки для подключения кабеля медь.</w:t>
            </w:r>
          </w:p>
        </w:tc>
        <w:tc>
          <w:tcPr>
            <w:tcW w:w="709" w:type="dxa"/>
            <w:vMerge/>
            <w:vAlign w:val="center"/>
          </w:tcPr>
          <w:p w14:paraId="4C38E061"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3D04C494" w14:textId="77777777" w:rsidR="005E6A5B" w:rsidRPr="002A4489" w:rsidRDefault="005E6A5B" w:rsidP="005E6A5B">
            <w:pPr>
              <w:spacing w:after="0" w:line="240" w:lineRule="auto"/>
              <w:rPr>
                <w:rFonts w:ascii="Times New Roman" w:hAnsi="Times New Roman"/>
              </w:rPr>
            </w:pPr>
          </w:p>
        </w:tc>
      </w:tr>
      <w:tr w:rsidR="005E6A5B" w:rsidRPr="002A4489" w14:paraId="7561B3E0" w14:textId="77777777" w:rsidTr="005E6A5B">
        <w:trPr>
          <w:trHeight w:val="122"/>
        </w:trPr>
        <w:tc>
          <w:tcPr>
            <w:tcW w:w="566" w:type="dxa"/>
            <w:vMerge/>
            <w:vAlign w:val="center"/>
          </w:tcPr>
          <w:p w14:paraId="5003C164" w14:textId="77777777" w:rsidR="005E6A5B" w:rsidRPr="002A4489" w:rsidRDefault="005E6A5B" w:rsidP="005E6A5B">
            <w:pPr>
              <w:spacing w:after="0" w:line="240" w:lineRule="auto"/>
              <w:rPr>
                <w:rFonts w:ascii="Times New Roman" w:hAnsi="Times New Roman"/>
              </w:rPr>
            </w:pPr>
          </w:p>
        </w:tc>
        <w:tc>
          <w:tcPr>
            <w:tcW w:w="3652" w:type="dxa"/>
            <w:vAlign w:val="center"/>
          </w:tcPr>
          <w:p w14:paraId="3B1EEF1F"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Материал проходных изоляторов</w:t>
            </w:r>
          </w:p>
        </w:tc>
        <w:tc>
          <w:tcPr>
            <w:tcW w:w="3686" w:type="dxa"/>
            <w:gridSpan w:val="2"/>
            <w:vAlign w:val="center"/>
          </w:tcPr>
          <w:p w14:paraId="2CC85147"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Фторопласт</w:t>
            </w:r>
          </w:p>
        </w:tc>
        <w:tc>
          <w:tcPr>
            <w:tcW w:w="709" w:type="dxa"/>
            <w:vMerge/>
            <w:vAlign w:val="center"/>
          </w:tcPr>
          <w:p w14:paraId="1BE2E28B"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6A19A87D" w14:textId="77777777" w:rsidR="005E6A5B" w:rsidRPr="002A4489" w:rsidRDefault="005E6A5B" w:rsidP="005E6A5B">
            <w:pPr>
              <w:spacing w:after="0" w:line="240" w:lineRule="auto"/>
              <w:rPr>
                <w:rFonts w:ascii="Times New Roman" w:hAnsi="Times New Roman"/>
              </w:rPr>
            </w:pPr>
          </w:p>
        </w:tc>
      </w:tr>
      <w:tr w:rsidR="005E6A5B" w:rsidRPr="002A4489" w14:paraId="56DA1224" w14:textId="77777777" w:rsidTr="005E6A5B">
        <w:tc>
          <w:tcPr>
            <w:tcW w:w="566" w:type="dxa"/>
            <w:vMerge/>
            <w:vAlign w:val="center"/>
          </w:tcPr>
          <w:p w14:paraId="403E8ADE" w14:textId="77777777" w:rsidR="005E6A5B" w:rsidRPr="002A4489" w:rsidRDefault="005E6A5B" w:rsidP="005E6A5B">
            <w:pPr>
              <w:spacing w:after="0" w:line="240" w:lineRule="auto"/>
              <w:rPr>
                <w:rFonts w:ascii="Times New Roman" w:hAnsi="Times New Roman"/>
              </w:rPr>
            </w:pPr>
          </w:p>
        </w:tc>
        <w:tc>
          <w:tcPr>
            <w:tcW w:w="3652" w:type="dxa"/>
            <w:vAlign w:val="center"/>
          </w:tcPr>
          <w:p w14:paraId="3A622F1B"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Фланцевые уплотнения </w:t>
            </w:r>
          </w:p>
        </w:tc>
        <w:tc>
          <w:tcPr>
            <w:tcW w:w="3686" w:type="dxa"/>
            <w:gridSpan w:val="2"/>
            <w:vAlign w:val="center"/>
          </w:tcPr>
          <w:p w14:paraId="63B5EB15" w14:textId="77777777" w:rsidR="005E6A5B" w:rsidRPr="002A4489" w:rsidRDefault="005E6A5B" w:rsidP="005E6A5B">
            <w:pPr>
              <w:spacing w:after="0" w:line="240" w:lineRule="auto"/>
              <w:rPr>
                <w:rFonts w:ascii="Times New Roman" w:hAnsi="Times New Roman"/>
              </w:rPr>
            </w:pPr>
            <w:proofErr w:type="spellStart"/>
            <w:r w:rsidRPr="002A4489">
              <w:rPr>
                <w:rFonts w:ascii="Times New Roman" w:hAnsi="Times New Roman"/>
              </w:rPr>
              <w:t>паронит</w:t>
            </w:r>
            <w:proofErr w:type="spellEnd"/>
          </w:p>
        </w:tc>
        <w:tc>
          <w:tcPr>
            <w:tcW w:w="709" w:type="dxa"/>
            <w:vMerge/>
            <w:vAlign w:val="center"/>
          </w:tcPr>
          <w:p w14:paraId="55088162"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42587700" w14:textId="77777777" w:rsidR="005E6A5B" w:rsidRPr="002A4489" w:rsidRDefault="005E6A5B" w:rsidP="005E6A5B">
            <w:pPr>
              <w:spacing w:after="0" w:line="240" w:lineRule="auto"/>
              <w:rPr>
                <w:rFonts w:ascii="Times New Roman" w:hAnsi="Times New Roman"/>
              </w:rPr>
            </w:pPr>
          </w:p>
        </w:tc>
      </w:tr>
      <w:tr w:rsidR="005E6A5B" w:rsidRPr="002A4489" w14:paraId="30D5BBAF" w14:textId="77777777" w:rsidTr="005E6A5B">
        <w:tc>
          <w:tcPr>
            <w:tcW w:w="566" w:type="dxa"/>
            <w:vMerge/>
            <w:vAlign w:val="center"/>
          </w:tcPr>
          <w:p w14:paraId="06F6D270" w14:textId="77777777" w:rsidR="005E6A5B" w:rsidRPr="002A4489" w:rsidRDefault="005E6A5B" w:rsidP="005E6A5B">
            <w:pPr>
              <w:spacing w:after="0" w:line="240" w:lineRule="auto"/>
              <w:rPr>
                <w:rFonts w:ascii="Times New Roman" w:hAnsi="Times New Roman"/>
              </w:rPr>
            </w:pPr>
          </w:p>
        </w:tc>
        <w:tc>
          <w:tcPr>
            <w:tcW w:w="3652" w:type="dxa"/>
            <w:vAlign w:val="center"/>
          </w:tcPr>
          <w:p w14:paraId="45F3C09E"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Термоизоляция котла</w:t>
            </w:r>
          </w:p>
        </w:tc>
        <w:tc>
          <w:tcPr>
            <w:tcW w:w="3686" w:type="dxa"/>
            <w:gridSpan w:val="2"/>
            <w:vAlign w:val="center"/>
          </w:tcPr>
          <w:p w14:paraId="33315480"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Фольгированная </w:t>
            </w:r>
            <w:proofErr w:type="spellStart"/>
            <w:r w:rsidRPr="002A4489">
              <w:rPr>
                <w:rFonts w:ascii="Times New Roman" w:hAnsi="Times New Roman"/>
              </w:rPr>
              <w:t>минвата</w:t>
            </w:r>
            <w:proofErr w:type="spellEnd"/>
            <w:r w:rsidRPr="002A4489">
              <w:rPr>
                <w:rFonts w:ascii="Times New Roman" w:hAnsi="Times New Roman"/>
              </w:rPr>
              <w:t xml:space="preserve"> 50мм, металлический кожух, закрывающий теплоизоляционный слой (сталь </w:t>
            </w:r>
            <w:r>
              <w:rPr>
                <w:rFonts w:ascii="Times New Roman" w:hAnsi="Times New Roman"/>
              </w:rPr>
              <w:t xml:space="preserve">не более </w:t>
            </w:r>
            <w:r w:rsidRPr="002A4489">
              <w:rPr>
                <w:rFonts w:ascii="Times New Roman" w:hAnsi="Times New Roman"/>
              </w:rPr>
              <w:t xml:space="preserve">1мм) </w:t>
            </w:r>
          </w:p>
        </w:tc>
        <w:tc>
          <w:tcPr>
            <w:tcW w:w="709" w:type="dxa"/>
            <w:vMerge/>
            <w:vAlign w:val="center"/>
          </w:tcPr>
          <w:p w14:paraId="068389F2"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7F4FBB6A" w14:textId="77777777" w:rsidR="005E6A5B" w:rsidRPr="002A4489" w:rsidRDefault="005E6A5B" w:rsidP="005E6A5B">
            <w:pPr>
              <w:spacing w:after="0" w:line="240" w:lineRule="auto"/>
              <w:rPr>
                <w:rFonts w:ascii="Times New Roman" w:hAnsi="Times New Roman"/>
              </w:rPr>
            </w:pPr>
          </w:p>
        </w:tc>
      </w:tr>
      <w:tr w:rsidR="005E6A5B" w:rsidRPr="002A4489" w14:paraId="1537F885" w14:textId="77777777" w:rsidTr="005E6A5B">
        <w:trPr>
          <w:trHeight w:val="351"/>
        </w:trPr>
        <w:tc>
          <w:tcPr>
            <w:tcW w:w="566" w:type="dxa"/>
            <w:vMerge/>
            <w:vAlign w:val="center"/>
          </w:tcPr>
          <w:p w14:paraId="128DEAE4" w14:textId="77777777" w:rsidR="005E6A5B" w:rsidRPr="002A4489" w:rsidRDefault="005E6A5B" w:rsidP="005E6A5B">
            <w:pPr>
              <w:spacing w:after="0" w:line="240" w:lineRule="auto"/>
              <w:rPr>
                <w:rFonts w:ascii="Times New Roman" w:hAnsi="Times New Roman"/>
              </w:rPr>
            </w:pPr>
          </w:p>
        </w:tc>
        <w:tc>
          <w:tcPr>
            <w:tcW w:w="3652" w:type="dxa"/>
            <w:vAlign w:val="center"/>
          </w:tcPr>
          <w:p w14:paraId="6978D6C9"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Покраска </w:t>
            </w:r>
            <w:proofErr w:type="spellStart"/>
            <w:r w:rsidRPr="002A4489">
              <w:rPr>
                <w:rFonts w:ascii="Times New Roman" w:hAnsi="Times New Roman"/>
              </w:rPr>
              <w:t>электрокотла</w:t>
            </w:r>
            <w:proofErr w:type="spellEnd"/>
            <w:r w:rsidRPr="002A4489">
              <w:rPr>
                <w:rFonts w:ascii="Times New Roman" w:hAnsi="Times New Roman"/>
              </w:rPr>
              <w:t xml:space="preserve"> снаружи и внутри</w:t>
            </w:r>
          </w:p>
        </w:tc>
        <w:tc>
          <w:tcPr>
            <w:tcW w:w="3686" w:type="dxa"/>
            <w:gridSpan w:val="2"/>
            <w:vAlign w:val="center"/>
          </w:tcPr>
          <w:p w14:paraId="5BD4D26E"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Термостойкая, </w:t>
            </w:r>
            <w:proofErr w:type="spellStart"/>
            <w:r w:rsidRPr="002A4489">
              <w:rPr>
                <w:rFonts w:ascii="Times New Roman" w:hAnsi="Times New Roman"/>
              </w:rPr>
              <w:t>коррозийностойкая</w:t>
            </w:r>
            <w:proofErr w:type="spellEnd"/>
            <w:r w:rsidRPr="002A4489">
              <w:rPr>
                <w:rFonts w:ascii="Times New Roman" w:hAnsi="Times New Roman"/>
              </w:rPr>
              <w:t xml:space="preserve"> краска; цвет белый или серый;</w:t>
            </w:r>
          </w:p>
        </w:tc>
        <w:tc>
          <w:tcPr>
            <w:tcW w:w="709" w:type="dxa"/>
            <w:vMerge/>
            <w:vAlign w:val="center"/>
          </w:tcPr>
          <w:p w14:paraId="0E99B801"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3A34C35F" w14:textId="77777777" w:rsidR="005E6A5B" w:rsidRPr="002A4489" w:rsidRDefault="005E6A5B" w:rsidP="005E6A5B">
            <w:pPr>
              <w:spacing w:after="0" w:line="240" w:lineRule="auto"/>
              <w:rPr>
                <w:rFonts w:ascii="Times New Roman" w:hAnsi="Times New Roman"/>
              </w:rPr>
            </w:pPr>
          </w:p>
        </w:tc>
      </w:tr>
      <w:tr w:rsidR="005E6A5B" w:rsidRPr="002A4489" w14:paraId="59F82D0C" w14:textId="77777777" w:rsidTr="005E6A5B">
        <w:trPr>
          <w:trHeight w:val="457"/>
        </w:trPr>
        <w:tc>
          <w:tcPr>
            <w:tcW w:w="566" w:type="dxa"/>
            <w:vMerge/>
            <w:vAlign w:val="center"/>
          </w:tcPr>
          <w:p w14:paraId="1F45B41A" w14:textId="77777777" w:rsidR="005E6A5B" w:rsidRPr="002A4489" w:rsidRDefault="005E6A5B" w:rsidP="005E6A5B">
            <w:pPr>
              <w:spacing w:after="0" w:line="240" w:lineRule="auto"/>
              <w:rPr>
                <w:rFonts w:ascii="Times New Roman" w:hAnsi="Times New Roman"/>
              </w:rPr>
            </w:pPr>
          </w:p>
        </w:tc>
        <w:tc>
          <w:tcPr>
            <w:tcW w:w="3652" w:type="dxa"/>
            <w:vAlign w:val="center"/>
          </w:tcPr>
          <w:p w14:paraId="501AFC3F"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Защита от случайного прикосновения к токоведущим частям</w:t>
            </w:r>
          </w:p>
        </w:tc>
        <w:tc>
          <w:tcPr>
            <w:tcW w:w="3686" w:type="dxa"/>
            <w:gridSpan w:val="2"/>
            <w:vAlign w:val="center"/>
          </w:tcPr>
          <w:p w14:paraId="364BDC92"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Защитный цилиндрический кожух- перфорированный металл</w:t>
            </w:r>
            <w:r>
              <w:rPr>
                <w:rFonts w:ascii="Times New Roman" w:hAnsi="Times New Roman"/>
              </w:rPr>
              <w:t xml:space="preserve"> не менее</w:t>
            </w:r>
            <w:r w:rsidRPr="002A4489">
              <w:rPr>
                <w:rFonts w:ascii="Times New Roman" w:hAnsi="Times New Roman"/>
              </w:rPr>
              <w:t xml:space="preserve"> 1мм </w:t>
            </w:r>
          </w:p>
        </w:tc>
        <w:tc>
          <w:tcPr>
            <w:tcW w:w="709" w:type="dxa"/>
            <w:vMerge/>
            <w:vAlign w:val="center"/>
          </w:tcPr>
          <w:p w14:paraId="1759A528"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6521BA62" w14:textId="77777777" w:rsidR="005E6A5B" w:rsidRPr="002A4489" w:rsidRDefault="005E6A5B" w:rsidP="005E6A5B">
            <w:pPr>
              <w:spacing w:after="0" w:line="240" w:lineRule="auto"/>
              <w:rPr>
                <w:rFonts w:ascii="Times New Roman" w:hAnsi="Times New Roman"/>
              </w:rPr>
            </w:pPr>
          </w:p>
        </w:tc>
      </w:tr>
      <w:tr w:rsidR="005E6A5B" w:rsidRPr="002A4489" w14:paraId="551AEA94" w14:textId="77777777" w:rsidTr="005E6A5B">
        <w:trPr>
          <w:trHeight w:val="457"/>
        </w:trPr>
        <w:tc>
          <w:tcPr>
            <w:tcW w:w="566" w:type="dxa"/>
            <w:vMerge/>
            <w:vAlign w:val="center"/>
          </w:tcPr>
          <w:p w14:paraId="20E51155" w14:textId="77777777" w:rsidR="005E6A5B" w:rsidRPr="002A4489" w:rsidRDefault="005E6A5B" w:rsidP="005E6A5B">
            <w:pPr>
              <w:spacing w:after="0" w:line="240" w:lineRule="auto"/>
              <w:rPr>
                <w:rFonts w:ascii="Times New Roman" w:hAnsi="Times New Roman"/>
              </w:rPr>
            </w:pPr>
          </w:p>
        </w:tc>
        <w:tc>
          <w:tcPr>
            <w:tcW w:w="3652" w:type="dxa"/>
            <w:vAlign w:val="center"/>
          </w:tcPr>
          <w:p w14:paraId="0ED6B9E8" w14:textId="77777777" w:rsidR="005E6A5B" w:rsidRPr="002A4489" w:rsidRDefault="005E6A5B" w:rsidP="005E6A5B">
            <w:pPr>
              <w:spacing w:after="0" w:line="240" w:lineRule="auto"/>
              <w:rPr>
                <w:rFonts w:ascii="Times New Roman" w:hAnsi="Times New Roman"/>
              </w:rPr>
            </w:pPr>
            <w:r>
              <w:rPr>
                <w:rFonts w:ascii="Times New Roman" w:hAnsi="Times New Roman"/>
              </w:rPr>
              <w:t>Управление котлом:</w:t>
            </w:r>
          </w:p>
        </w:tc>
        <w:tc>
          <w:tcPr>
            <w:tcW w:w="3686" w:type="dxa"/>
            <w:gridSpan w:val="2"/>
            <w:vAlign w:val="center"/>
          </w:tcPr>
          <w:p w14:paraId="5EA6AC75" w14:textId="77777777" w:rsidR="005E6A5B" w:rsidRPr="002A4489" w:rsidRDefault="005E6A5B" w:rsidP="005E6A5B">
            <w:pPr>
              <w:spacing w:after="0" w:line="240" w:lineRule="auto"/>
              <w:rPr>
                <w:rFonts w:ascii="Times New Roman" w:hAnsi="Times New Roman"/>
              </w:rPr>
            </w:pPr>
            <w:r>
              <w:rPr>
                <w:rFonts w:ascii="Times New Roman" w:hAnsi="Times New Roman"/>
              </w:rPr>
              <w:t>Через шкаф управления. Шкаф управления котлом должен иметь следующие характеристики:</w:t>
            </w:r>
          </w:p>
        </w:tc>
        <w:tc>
          <w:tcPr>
            <w:tcW w:w="709" w:type="dxa"/>
            <w:vMerge/>
            <w:vAlign w:val="center"/>
          </w:tcPr>
          <w:p w14:paraId="3B32E0AB" w14:textId="77777777" w:rsidR="005E6A5B" w:rsidRPr="002A4489" w:rsidRDefault="005E6A5B" w:rsidP="005E6A5B">
            <w:pPr>
              <w:spacing w:after="0" w:line="240" w:lineRule="auto"/>
              <w:rPr>
                <w:rFonts w:ascii="Times New Roman" w:hAnsi="Times New Roman"/>
              </w:rPr>
            </w:pPr>
          </w:p>
        </w:tc>
        <w:tc>
          <w:tcPr>
            <w:tcW w:w="1134" w:type="dxa"/>
            <w:vMerge/>
            <w:vAlign w:val="center"/>
          </w:tcPr>
          <w:p w14:paraId="29E1C3A2" w14:textId="77777777" w:rsidR="005E6A5B" w:rsidRPr="002A4489" w:rsidRDefault="005E6A5B" w:rsidP="005E6A5B">
            <w:pPr>
              <w:spacing w:after="0" w:line="240" w:lineRule="auto"/>
              <w:rPr>
                <w:rFonts w:ascii="Times New Roman" w:hAnsi="Times New Roman"/>
              </w:rPr>
            </w:pPr>
          </w:p>
        </w:tc>
      </w:tr>
      <w:tr w:rsidR="005E6A5B" w:rsidRPr="002A4489" w14:paraId="42A2631D" w14:textId="77777777" w:rsidTr="005E6A5B">
        <w:trPr>
          <w:trHeight w:val="335"/>
        </w:trPr>
        <w:tc>
          <w:tcPr>
            <w:tcW w:w="566" w:type="dxa"/>
            <w:vMerge/>
            <w:vAlign w:val="center"/>
          </w:tcPr>
          <w:p w14:paraId="04A6099C" w14:textId="77777777" w:rsidR="005E6A5B" w:rsidRPr="002A4489" w:rsidRDefault="005E6A5B" w:rsidP="005E6A5B">
            <w:pPr>
              <w:spacing w:after="0" w:line="240" w:lineRule="auto"/>
              <w:rPr>
                <w:rFonts w:ascii="Times New Roman" w:hAnsi="Times New Roman"/>
              </w:rPr>
            </w:pPr>
          </w:p>
        </w:tc>
        <w:tc>
          <w:tcPr>
            <w:tcW w:w="7338" w:type="dxa"/>
            <w:gridSpan w:val="3"/>
            <w:vAlign w:val="center"/>
          </w:tcPr>
          <w:p w14:paraId="70CB50FA" w14:textId="77777777" w:rsidR="005E6A5B" w:rsidRPr="00F338FD" w:rsidRDefault="005E6A5B" w:rsidP="005E6A5B">
            <w:pPr>
              <w:spacing w:after="0" w:line="240" w:lineRule="auto"/>
              <w:jc w:val="center"/>
              <w:rPr>
                <w:rFonts w:ascii="Times New Roman" w:hAnsi="Times New Roman"/>
                <w:b/>
                <w:bCs/>
              </w:rPr>
            </w:pPr>
            <w:r w:rsidRPr="00F338FD">
              <w:rPr>
                <w:rFonts w:ascii="Times New Roman" w:hAnsi="Times New Roman"/>
                <w:b/>
                <w:bCs/>
              </w:rPr>
              <w:t>Шкаф управления котлом отопительным</w:t>
            </w:r>
          </w:p>
        </w:tc>
        <w:tc>
          <w:tcPr>
            <w:tcW w:w="709" w:type="dxa"/>
            <w:vMerge/>
            <w:vAlign w:val="center"/>
          </w:tcPr>
          <w:p w14:paraId="42EE8693"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53AD83B4" w14:textId="77777777" w:rsidR="005E6A5B" w:rsidRPr="002A4489" w:rsidRDefault="005E6A5B" w:rsidP="005E6A5B">
            <w:pPr>
              <w:spacing w:after="0" w:line="240" w:lineRule="auto"/>
              <w:rPr>
                <w:rFonts w:ascii="Times New Roman" w:hAnsi="Times New Roman"/>
              </w:rPr>
            </w:pPr>
          </w:p>
        </w:tc>
      </w:tr>
      <w:tr w:rsidR="005E6A5B" w:rsidRPr="002A4489" w14:paraId="2BF30956" w14:textId="77777777" w:rsidTr="005E6A5B">
        <w:trPr>
          <w:trHeight w:val="335"/>
        </w:trPr>
        <w:tc>
          <w:tcPr>
            <w:tcW w:w="566" w:type="dxa"/>
            <w:vMerge/>
            <w:vAlign w:val="center"/>
          </w:tcPr>
          <w:p w14:paraId="6AC11764" w14:textId="77777777" w:rsidR="005E6A5B" w:rsidRPr="002A4489" w:rsidRDefault="005E6A5B" w:rsidP="005E6A5B">
            <w:pPr>
              <w:spacing w:after="0" w:line="240" w:lineRule="auto"/>
              <w:rPr>
                <w:rFonts w:ascii="Times New Roman" w:hAnsi="Times New Roman"/>
              </w:rPr>
            </w:pPr>
          </w:p>
        </w:tc>
        <w:tc>
          <w:tcPr>
            <w:tcW w:w="3652" w:type="dxa"/>
            <w:vAlign w:val="center"/>
          </w:tcPr>
          <w:p w14:paraId="0CAB3897" w14:textId="77777777" w:rsidR="005E6A5B" w:rsidRPr="00F338FD" w:rsidRDefault="005E6A5B" w:rsidP="005E6A5B">
            <w:pPr>
              <w:spacing w:after="0" w:line="240" w:lineRule="auto"/>
              <w:rPr>
                <w:rFonts w:ascii="Times New Roman" w:hAnsi="Times New Roman"/>
              </w:rPr>
            </w:pPr>
            <w:r w:rsidRPr="002A4489">
              <w:rPr>
                <w:rFonts w:ascii="Times New Roman" w:hAnsi="Times New Roman"/>
              </w:rPr>
              <w:t>Мощность, кВт</w:t>
            </w:r>
          </w:p>
        </w:tc>
        <w:tc>
          <w:tcPr>
            <w:tcW w:w="3686" w:type="dxa"/>
            <w:gridSpan w:val="2"/>
            <w:vAlign w:val="center"/>
          </w:tcPr>
          <w:p w14:paraId="1FA6A37E" w14:textId="77777777" w:rsidR="005E6A5B" w:rsidRPr="00F338FD" w:rsidRDefault="005E6A5B" w:rsidP="005E6A5B">
            <w:pPr>
              <w:spacing w:after="0" w:line="240" w:lineRule="auto"/>
              <w:rPr>
                <w:rFonts w:ascii="Times New Roman" w:hAnsi="Times New Roman"/>
                <w:b/>
                <w:bCs/>
              </w:rPr>
            </w:pPr>
            <w:r w:rsidRPr="002A4489">
              <w:rPr>
                <w:rFonts w:ascii="Times New Roman" w:hAnsi="Times New Roman"/>
              </w:rPr>
              <w:t>600</w:t>
            </w:r>
          </w:p>
        </w:tc>
        <w:tc>
          <w:tcPr>
            <w:tcW w:w="709" w:type="dxa"/>
            <w:vMerge/>
            <w:vAlign w:val="center"/>
          </w:tcPr>
          <w:p w14:paraId="56DAD9CF"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24E2CD84" w14:textId="77777777" w:rsidR="005E6A5B" w:rsidRPr="002A4489" w:rsidRDefault="005E6A5B" w:rsidP="005E6A5B">
            <w:pPr>
              <w:spacing w:after="0" w:line="240" w:lineRule="auto"/>
              <w:rPr>
                <w:rFonts w:ascii="Times New Roman" w:hAnsi="Times New Roman"/>
              </w:rPr>
            </w:pPr>
          </w:p>
        </w:tc>
      </w:tr>
      <w:tr w:rsidR="005E6A5B" w:rsidRPr="002A4489" w14:paraId="25E9B215" w14:textId="77777777" w:rsidTr="005E6A5B">
        <w:trPr>
          <w:trHeight w:val="335"/>
        </w:trPr>
        <w:tc>
          <w:tcPr>
            <w:tcW w:w="566" w:type="dxa"/>
            <w:vMerge/>
            <w:vAlign w:val="center"/>
          </w:tcPr>
          <w:p w14:paraId="25B9ED8E" w14:textId="77777777" w:rsidR="005E6A5B" w:rsidRPr="002A4489" w:rsidRDefault="005E6A5B" w:rsidP="005E6A5B">
            <w:pPr>
              <w:spacing w:after="0" w:line="240" w:lineRule="auto"/>
              <w:rPr>
                <w:rFonts w:ascii="Times New Roman" w:hAnsi="Times New Roman"/>
              </w:rPr>
            </w:pPr>
          </w:p>
        </w:tc>
        <w:tc>
          <w:tcPr>
            <w:tcW w:w="3652" w:type="dxa"/>
            <w:vAlign w:val="center"/>
          </w:tcPr>
          <w:p w14:paraId="68DB14BC" w14:textId="77777777" w:rsidR="005E6A5B" w:rsidRPr="00F338FD" w:rsidRDefault="005E6A5B" w:rsidP="005E6A5B">
            <w:pPr>
              <w:spacing w:after="0" w:line="240" w:lineRule="auto"/>
              <w:rPr>
                <w:rFonts w:ascii="Times New Roman" w:hAnsi="Times New Roman"/>
              </w:rPr>
            </w:pPr>
            <w:r w:rsidRPr="002A4489">
              <w:rPr>
                <w:rFonts w:ascii="Times New Roman" w:hAnsi="Times New Roman"/>
              </w:rPr>
              <w:t>Напряжение, В</w:t>
            </w:r>
          </w:p>
        </w:tc>
        <w:tc>
          <w:tcPr>
            <w:tcW w:w="3686" w:type="dxa"/>
            <w:gridSpan w:val="2"/>
            <w:vAlign w:val="center"/>
          </w:tcPr>
          <w:p w14:paraId="37B75A52" w14:textId="77777777" w:rsidR="005E6A5B" w:rsidRPr="00F338FD" w:rsidRDefault="005E6A5B" w:rsidP="005E6A5B">
            <w:pPr>
              <w:spacing w:after="0" w:line="240" w:lineRule="auto"/>
              <w:rPr>
                <w:rFonts w:ascii="Times New Roman" w:hAnsi="Times New Roman"/>
                <w:b/>
                <w:bCs/>
              </w:rPr>
            </w:pPr>
            <w:r w:rsidRPr="00E3744B">
              <w:rPr>
                <w:rFonts w:ascii="Times New Roman" w:hAnsi="Times New Roman"/>
              </w:rPr>
              <w:t>≈</w:t>
            </w:r>
            <w:r w:rsidRPr="002A4489">
              <w:rPr>
                <w:rFonts w:ascii="Times New Roman" w:hAnsi="Times New Roman"/>
              </w:rPr>
              <w:t>370-410</w:t>
            </w:r>
          </w:p>
        </w:tc>
        <w:tc>
          <w:tcPr>
            <w:tcW w:w="709" w:type="dxa"/>
            <w:vMerge/>
            <w:vAlign w:val="center"/>
          </w:tcPr>
          <w:p w14:paraId="1010D675"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70FFF1BC" w14:textId="77777777" w:rsidR="005E6A5B" w:rsidRPr="002A4489" w:rsidRDefault="005E6A5B" w:rsidP="005E6A5B">
            <w:pPr>
              <w:spacing w:after="0" w:line="240" w:lineRule="auto"/>
              <w:rPr>
                <w:rFonts w:ascii="Times New Roman" w:hAnsi="Times New Roman"/>
              </w:rPr>
            </w:pPr>
          </w:p>
        </w:tc>
      </w:tr>
      <w:tr w:rsidR="005E6A5B" w:rsidRPr="002A4489" w14:paraId="0CD7D688" w14:textId="77777777" w:rsidTr="005E6A5B">
        <w:trPr>
          <w:trHeight w:val="335"/>
        </w:trPr>
        <w:tc>
          <w:tcPr>
            <w:tcW w:w="566" w:type="dxa"/>
            <w:vMerge/>
            <w:vAlign w:val="center"/>
          </w:tcPr>
          <w:p w14:paraId="1161A1FA" w14:textId="77777777" w:rsidR="005E6A5B" w:rsidRPr="002A4489" w:rsidRDefault="005E6A5B" w:rsidP="005E6A5B">
            <w:pPr>
              <w:spacing w:after="0" w:line="240" w:lineRule="auto"/>
              <w:rPr>
                <w:rFonts w:ascii="Times New Roman" w:hAnsi="Times New Roman"/>
              </w:rPr>
            </w:pPr>
          </w:p>
        </w:tc>
        <w:tc>
          <w:tcPr>
            <w:tcW w:w="3652" w:type="dxa"/>
            <w:vAlign w:val="center"/>
          </w:tcPr>
          <w:p w14:paraId="698FBF32" w14:textId="77777777" w:rsidR="005E6A5B" w:rsidRPr="00F338FD" w:rsidRDefault="005E6A5B" w:rsidP="005E6A5B">
            <w:pPr>
              <w:spacing w:after="0" w:line="240" w:lineRule="auto"/>
              <w:rPr>
                <w:rFonts w:ascii="Times New Roman" w:hAnsi="Times New Roman"/>
              </w:rPr>
            </w:pPr>
            <w:r w:rsidRPr="002A4489">
              <w:rPr>
                <w:rFonts w:ascii="Times New Roman" w:hAnsi="Times New Roman"/>
              </w:rPr>
              <w:t>Номинальный ток вводного автоматического выключателя, А</w:t>
            </w:r>
          </w:p>
        </w:tc>
        <w:tc>
          <w:tcPr>
            <w:tcW w:w="3686" w:type="dxa"/>
            <w:gridSpan w:val="2"/>
            <w:vAlign w:val="center"/>
          </w:tcPr>
          <w:p w14:paraId="4AA6D707" w14:textId="77777777" w:rsidR="005E6A5B" w:rsidRPr="00F338FD" w:rsidRDefault="005E6A5B" w:rsidP="005E6A5B">
            <w:pPr>
              <w:spacing w:after="0" w:line="240" w:lineRule="auto"/>
              <w:rPr>
                <w:rFonts w:ascii="Times New Roman" w:hAnsi="Times New Roman"/>
                <w:b/>
                <w:bCs/>
              </w:rPr>
            </w:pPr>
            <w:r w:rsidRPr="002A4489">
              <w:rPr>
                <w:rFonts w:ascii="Times New Roman" w:hAnsi="Times New Roman"/>
              </w:rPr>
              <w:t>1250</w:t>
            </w:r>
          </w:p>
        </w:tc>
        <w:tc>
          <w:tcPr>
            <w:tcW w:w="709" w:type="dxa"/>
            <w:vMerge/>
            <w:vAlign w:val="center"/>
          </w:tcPr>
          <w:p w14:paraId="7D93F6AA"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306AD0C5" w14:textId="77777777" w:rsidR="005E6A5B" w:rsidRPr="002A4489" w:rsidRDefault="005E6A5B" w:rsidP="005E6A5B">
            <w:pPr>
              <w:spacing w:after="0" w:line="240" w:lineRule="auto"/>
              <w:rPr>
                <w:rFonts w:ascii="Times New Roman" w:hAnsi="Times New Roman"/>
              </w:rPr>
            </w:pPr>
          </w:p>
        </w:tc>
      </w:tr>
      <w:tr w:rsidR="005E6A5B" w:rsidRPr="002A4489" w14:paraId="018CB620" w14:textId="77777777" w:rsidTr="005E6A5B">
        <w:trPr>
          <w:trHeight w:val="335"/>
        </w:trPr>
        <w:tc>
          <w:tcPr>
            <w:tcW w:w="566" w:type="dxa"/>
            <w:vMerge/>
            <w:vAlign w:val="center"/>
          </w:tcPr>
          <w:p w14:paraId="4F4DE563" w14:textId="77777777" w:rsidR="005E6A5B" w:rsidRPr="002A4489" w:rsidRDefault="005E6A5B" w:rsidP="005E6A5B">
            <w:pPr>
              <w:spacing w:after="0" w:line="240" w:lineRule="auto"/>
              <w:rPr>
                <w:rFonts w:ascii="Times New Roman" w:hAnsi="Times New Roman"/>
              </w:rPr>
            </w:pPr>
          </w:p>
        </w:tc>
        <w:tc>
          <w:tcPr>
            <w:tcW w:w="3652" w:type="dxa"/>
            <w:vAlign w:val="center"/>
          </w:tcPr>
          <w:p w14:paraId="7A65F9D4" w14:textId="77777777" w:rsidR="005E6A5B" w:rsidRPr="00F338FD" w:rsidRDefault="005E6A5B" w:rsidP="005E6A5B">
            <w:pPr>
              <w:spacing w:after="0" w:line="240" w:lineRule="auto"/>
              <w:rPr>
                <w:rFonts w:ascii="Times New Roman" w:hAnsi="Times New Roman"/>
              </w:rPr>
            </w:pPr>
            <w:r w:rsidRPr="002A4489">
              <w:rPr>
                <w:rFonts w:ascii="Times New Roman" w:hAnsi="Times New Roman"/>
              </w:rPr>
              <w:t xml:space="preserve">Габаритные размеры </w:t>
            </w:r>
            <w:proofErr w:type="spellStart"/>
            <w:r w:rsidRPr="002A4489">
              <w:rPr>
                <w:rFonts w:ascii="Times New Roman" w:hAnsi="Times New Roman"/>
              </w:rPr>
              <w:t>ШхГхВ</w:t>
            </w:r>
            <w:proofErr w:type="spellEnd"/>
            <w:r w:rsidRPr="002A4489">
              <w:rPr>
                <w:rFonts w:ascii="Times New Roman" w:hAnsi="Times New Roman"/>
              </w:rPr>
              <w:t>, мм не более</w:t>
            </w:r>
          </w:p>
        </w:tc>
        <w:tc>
          <w:tcPr>
            <w:tcW w:w="3686" w:type="dxa"/>
            <w:gridSpan w:val="2"/>
            <w:vAlign w:val="center"/>
          </w:tcPr>
          <w:p w14:paraId="352E2550" w14:textId="77777777" w:rsidR="005E6A5B" w:rsidRPr="00F338FD" w:rsidRDefault="005E6A5B" w:rsidP="005E6A5B">
            <w:pPr>
              <w:spacing w:after="0" w:line="240" w:lineRule="auto"/>
              <w:rPr>
                <w:rFonts w:ascii="Times New Roman" w:hAnsi="Times New Roman"/>
                <w:b/>
                <w:bCs/>
              </w:rPr>
            </w:pPr>
            <w:r w:rsidRPr="002A4489">
              <w:rPr>
                <w:rFonts w:ascii="Times New Roman" w:hAnsi="Times New Roman"/>
              </w:rPr>
              <w:t>800х600х2000</w:t>
            </w:r>
          </w:p>
        </w:tc>
        <w:tc>
          <w:tcPr>
            <w:tcW w:w="709" w:type="dxa"/>
            <w:vMerge/>
            <w:vAlign w:val="center"/>
          </w:tcPr>
          <w:p w14:paraId="465A4C19"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1126335A" w14:textId="77777777" w:rsidR="005E6A5B" w:rsidRPr="002A4489" w:rsidRDefault="005E6A5B" w:rsidP="005E6A5B">
            <w:pPr>
              <w:spacing w:after="0" w:line="240" w:lineRule="auto"/>
              <w:rPr>
                <w:rFonts w:ascii="Times New Roman" w:hAnsi="Times New Roman"/>
              </w:rPr>
            </w:pPr>
          </w:p>
        </w:tc>
      </w:tr>
      <w:tr w:rsidR="005E6A5B" w:rsidRPr="002A4489" w14:paraId="17837574" w14:textId="77777777" w:rsidTr="005E6A5B">
        <w:trPr>
          <w:trHeight w:val="335"/>
        </w:trPr>
        <w:tc>
          <w:tcPr>
            <w:tcW w:w="566" w:type="dxa"/>
            <w:vMerge/>
            <w:vAlign w:val="center"/>
          </w:tcPr>
          <w:p w14:paraId="0E33A678" w14:textId="77777777" w:rsidR="005E6A5B" w:rsidRPr="002A4489" w:rsidRDefault="005E6A5B" w:rsidP="005E6A5B">
            <w:pPr>
              <w:spacing w:after="0" w:line="240" w:lineRule="auto"/>
              <w:rPr>
                <w:rFonts w:ascii="Times New Roman" w:hAnsi="Times New Roman"/>
              </w:rPr>
            </w:pPr>
          </w:p>
        </w:tc>
        <w:tc>
          <w:tcPr>
            <w:tcW w:w="3652" w:type="dxa"/>
            <w:vAlign w:val="center"/>
          </w:tcPr>
          <w:p w14:paraId="6E860FF3" w14:textId="77777777" w:rsidR="005E6A5B" w:rsidRPr="00F338FD" w:rsidRDefault="005E6A5B" w:rsidP="005E6A5B">
            <w:pPr>
              <w:spacing w:after="0" w:line="240" w:lineRule="auto"/>
              <w:rPr>
                <w:rFonts w:ascii="Times New Roman" w:hAnsi="Times New Roman"/>
              </w:rPr>
            </w:pPr>
            <w:r w:rsidRPr="002A4489">
              <w:rPr>
                <w:rFonts w:ascii="Times New Roman" w:hAnsi="Times New Roman"/>
              </w:rPr>
              <w:t>Степень защитной оболочки, не менее</w:t>
            </w:r>
          </w:p>
        </w:tc>
        <w:tc>
          <w:tcPr>
            <w:tcW w:w="3686" w:type="dxa"/>
            <w:gridSpan w:val="2"/>
            <w:vAlign w:val="center"/>
          </w:tcPr>
          <w:p w14:paraId="281ED820" w14:textId="77777777" w:rsidR="005E6A5B" w:rsidRPr="00F338FD" w:rsidRDefault="005E6A5B" w:rsidP="005E6A5B">
            <w:pPr>
              <w:spacing w:after="0" w:line="240" w:lineRule="auto"/>
              <w:rPr>
                <w:rFonts w:ascii="Times New Roman" w:hAnsi="Times New Roman"/>
                <w:b/>
                <w:bCs/>
              </w:rPr>
            </w:pPr>
            <w:r w:rsidRPr="002A4489">
              <w:rPr>
                <w:rFonts w:ascii="Times New Roman" w:hAnsi="Times New Roman"/>
                <w:lang w:val="en-US"/>
              </w:rPr>
              <w:t>IP21</w:t>
            </w:r>
          </w:p>
        </w:tc>
        <w:tc>
          <w:tcPr>
            <w:tcW w:w="709" w:type="dxa"/>
            <w:vMerge/>
            <w:vAlign w:val="center"/>
          </w:tcPr>
          <w:p w14:paraId="425602A4"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78B01E33" w14:textId="77777777" w:rsidR="005E6A5B" w:rsidRPr="002A4489" w:rsidRDefault="005E6A5B" w:rsidP="005E6A5B">
            <w:pPr>
              <w:spacing w:after="0" w:line="240" w:lineRule="auto"/>
              <w:rPr>
                <w:rFonts w:ascii="Times New Roman" w:hAnsi="Times New Roman"/>
              </w:rPr>
            </w:pPr>
          </w:p>
        </w:tc>
      </w:tr>
      <w:tr w:rsidR="005E6A5B" w:rsidRPr="002A4489" w14:paraId="2CEB9B8D" w14:textId="77777777" w:rsidTr="005E6A5B">
        <w:trPr>
          <w:trHeight w:val="335"/>
        </w:trPr>
        <w:tc>
          <w:tcPr>
            <w:tcW w:w="566" w:type="dxa"/>
            <w:vMerge/>
            <w:vAlign w:val="center"/>
          </w:tcPr>
          <w:p w14:paraId="293D9E69" w14:textId="77777777" w:rsidR="005E6A5B" w:rsidRPr="002A4489" w:rsidRDefault="005E6A5B" w:rsidP="005E6A5B">
            <w:pPr>
              <w:spacing w:after="0" w:line="240" w:lineRule="auto"/>
              <w:rPr>
                <w:rFonts w:ascii="Times New Roman" w:hAnsi="Times New Roman"/>
              </w:rPr>
            </w:pPr>
          </w:p>
        </w:tc>
        <w:tc>
          <w:tcPr>
            <w:tcW w:w="3652" w:type="dxa"/>
            <w:vAlign w:val="center"/>
          </w:tcPr>
          <w:p w14:paraId="3BF2EF9F" w14:textId="77777777" w:rsidR="005E6A5B" w:rsidRPr="00F338FD" w:rsidRDefault="005E6A5B" w:rsidP="005E6A5B">
            <w:pPr>
              <w:spacing w:after="0" w:line="240" w:lineRule="auto"/>
              <w:rPr>
                <w:rFonts w:ascii="Times New Roman" w:hAnsi="Times New Roman"/>
              </w:rPr>
            </w:pPr>
            <w:r w:rsidRPr="002A4489">
              <w:rPr>
                <w:rFonts w:ascii="Times New Roman" w:hAnsi="Times New Roman"/>
              </w:rPr>
              <w:t>Степень защиты от поражения электрическим током ГОСТ Р 58698-2019</w:t>
            </w:r>
          </w:p>
        </w:tc>
        <w:tc>
          <w:tcPr>
            <w:tcW w:w="3686" w:type="dxa"/>
            <w:gridSpan w:val="2"/>
            <w:vAlign w:val="center"/>
          </w:tcPr>
          <w:p w14:paraId="71DF798E" w14:textId="77777777" w:rsidR="005E6A5B" w:rsidRPr="00F338FD" w:rsidRDefault="005E6A5B" w:rsidP="005E6A5B">
            <w:pPr>
              <w:spacing w:after="0" w:line="240" w:lineRule="auto"/>
              <w:rPr>
                <w:rFonts w:ascii="Times New Roman" w:hAnsi="Times New Roman"/>
                <w:b/>
                <w:bCs/>
              </w:rPr>
            </w:pPr>
            <w:r w:rsidRPr="002A4489">
              <w:rPr>
                <w:rFonts w:ascii="Times New Roman" w:hAnsi="Times New Roman"/>
              </w:rPr>
              <w:t>0I</w:t>
            </w:r>
            <w:r>
              <w:rPr>
                <w:rFonts w:ascii="Times New Roman" w:hAnsi="Times New Roman"/>
              </w:rPr>
              <w:t xml:space="preserve"> </w:t>
            </w:r>
            <w:r w:rsidRPr="002A4489">
              <w:rPr>
                <w:rFonts w:ascii="Times New Roman" w:hAnsi="Times New Roman"/>
              </w:rPr>
              <w:t>(требуется подключение к контуру заземления)</w:t>
            </w:r>
          </w:p>
        </w:tc>
        <w:tc>
          <w:tcPr>
            <w:tcW w:w="709" w:type="dxa"/>
            <w:vMerge/>
            <w:vAlign w:val="center"/>
          </w:tcPr>
          <w:p w14:paraId="254731C7"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374D5611" w14:textId="77777777" w:rsidR="005E6A5B" w:rsidRPr="002A4489" w:rsidRDefault="005E6A5B" w:rsidP="005E6A5B">
            <w:pPr>
              <w:spacing w:after="0" w:line="240" w:lineRule="auto"/>
              <w:rPr>
                <w:rFonts w:ascii="Times New Roman" w:hAnsi="Times New Roman"/>
              </w:rPr>
            </w:pPr>
          </w:p>
        </w:tc>
      </w:tr>
      <w:tr w:rsidR="005E6A5B" w:rsidRPr="002A4489" w14:paraId="16047B2F" w14:textId="77777777" w:rsidTr="005E6A5B">
        <w:trPr>
          <w:trHeight w:val="335"/>
        </w:trPr>
        <w:tc>
          <w:tcPr>
            <w:tcW w:w="566" w:type="dxa"/>
            <w:vMerge/>
            <w:vAlign w:val="center"/>
          </w:tcPr>
          <w:p w14:paraId="65BB2DBD" w14:textId="77777777" w:rsidR="005E6A5B" w:rsidRPr="002A4489" w:rsidRDefault="005E6A5B" w:rsidP="005E6A5B">
            <w:pPr>
              <w:spacing w:after="0" w:line="240" w:lineRule="auto"/>
              <w:rPr>
                <w:rFonts w:ascii="Times New Roman" w:hAnsi="Times New Roman"/>
              </w:rPr>
            </w:pPr>
          </w:p>
        </w:tc>
        <w:tc>
          <w:tcPr>
            <w:tcW w:w="3652" w:type="dxa"/>
            <w:vAlign w:val="center"/>
          </w:tcPr>
          <w:p w14:paraId="58D68A5E"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Климатическое исполнение</w:t>
            </w:r>
          </w:p>
        </w:tc>
        <w:tc>
          <w:tcPr>
            <w:tcW w:w="3686" w:type="dxa"/>
            <w:gridSpan w:val="2"/>
            <w:vAlign w:val="center"/>
          </w:tcPr>
          <w:p w14:paraId="398728C4"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УХЛ4</w:t>
            </w:r>
          </w:p>
        </w:tc>
        <w:tc>
          <w:tcPr>
            <w:tcW w:w="709" w:type="dxa"/>
            <w:vMerge/>
            <w:vAlign w:val="center"/>
          </w:tcPr>
          <w:p w14:paraId="1133C145"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098A3449" w14:textId="77777777" w:rsidR="005E6A5B" w:rsidRPr="002A4489" w:rsidRDefault="005E6A5B" w:rsidP="005E6A5B">
            <w:pPr>
              <w:spacing w:after="0" w:line="240" w:lineRule="auto"/>
              <w:rPr>
                <w:rFonts w:ascii="Times New Roman" w:hAnsi="Times New Roman"/>
              </w:rPr>
            </w:pPr>
          </w:p>
        </w:tc>
      </w:tr>
      <w:tr w:rsidR="005E6A5B" w:rsidRPr="002A4489" w14:paraId="256225BD" w14:textId="77777777" w:rsidTr="005E6A5B">
        <w:trPr>
          <w:trHeight w:val="335"/>
        </w:trPr>
        <w:tc>
          <w:tcPr>
            <w:tcW w:w="566" w:type="dxa"/>
            <w:vMerge/>
            <w:vAlign w:val="center"/>
          </w:tcPr>
          <w:p w14:paraId="44F6896C" w14:textId="77777777" w:rsidR="005E6A5B" w:rsidRPr="002A4489" w:rsidRDefault="005E6A5B" w:rsidP="005E6A5B">
            <w:pPr>
              <w:spacing w:after="0" w:line="240" w:lineRule="auto"/>
              <w:rPr>
                <w:rFonts w:ascii="Times New Roman" w:hAnsi="Times New Roman"/>
              </w:rPr>
            </w:pPr>
          </w:p>
        </w:tc>
        <w:tc>
          <w:tcPr>
            <w:tcW w:w="3652" w:type="dxa"/>
            <w:vAlign w:val="center"/>
          </w:tcPr>
          <w:p w14:paraId="4102DBC9"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Тип коммутационной группы  </w:t>
            </w:r>
          </w:p>
        </w:tc>
        <w:tc>
          <w:tcPr>
            <w:tcW w:w="3686" w:type="dxa"/>
            <w:gridSpan w:val="2"/>
            <w:vAlign w:val="center"/>
          </w:tcPr>
          <w:p w14:paraId="25B688E9" w14:textId="77777777" w:rsidR="005E6A5B" w:rsidRPr="002A4489" w:rsidRDefault="005E6A5B" w:rsidP="005E6A5B">
            <w:pPr>
              <w:spacing w:after="0" w:line="240" w:lineRule="auto"/>
              <w:rPr>
                <w:rFonts w:ascii="Times New Roman" w:hAnsi="Times New Roman"/>
              </w:rPr>
            </w:pPr>
            <w:proofErr w:type="spellStart"/>
            <w:r w:rsidRPr="002A4489">
              <w:rPr>
                <w:rFonts w:ascii="Times New Roman" w:hAnsi="Times New Roman"/>
              </w:rPr>
              <w:t>Тиристорный</w:t>
            </w:r>
            <w:proofErr w:type="spellEnd"/>
            <w:r w:rsidRPr="002A4489">
              <w:rPr>
                <w:rFonts w:ascii="Times New Roman" w:hAnsi="Times New Roman"/>
              </w:rPr>
              <w:t xml:space="preserve"> коммутатор с охладителями</w:t>
            </w:r>
          </w:p>
        </w:tc>
        <w:tc>
          <w:tcPr>
            <w:tcW w:w="709" w:type="dxa"/>
            <w:vMerge/>
            <w:vAlign w:val="center"/>
          </w:tcPr>
          <w:p w14:paraId="66AF12C8"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65706F13" w14:textId="77777777" w:rsidR="005E6A5B" w:rsidRPr="002A4489" w:rsidRDefault="005E6A5B" w:rsidP="005E6A5B">
            <w:pPr>
              <w:spacing w:after="0" w:line="240" w:lineRule="auto"/>
              <w:rPr>
                <w:rFonts w:ascii="Times New Roman" w:hAnsi="Times New Roman"/>
              </w:rPr>
            </w:pPr>
          </w:p>
        </w:tc>
      </w:tr>
      <w:tr w:rsidR="005E6A5B" w:rsidRPr="002A4489" w14:paraId="14A8E3A6" w14:textId="77777777" w:rsidTr="005E6A5B">
        <w:trPr>
          <w:trHeight w:val="335"/>
        </w:trPr>
        <w:tc>
          <w:tcPr>
            <w:tcW w:w="566" w:type="dxa"/>
            <w:vMerge/>
            <w:vAlign w:val="center"/>
          </w:tcPr>
          <w:p w14:paraId="414E8479" w14:textId="77777777" w:rsidR="005E6A5B" w:rsidRPr="002A4489" w:rsidRDefault="005E6A5B" w:rsidP="005E6A5B">
            <w:pPr>
              <w:spacing w:after="0" w:line="240" w:lineRule="auto"/>
              <w:rPr>
                <w:rFonts w:ascii="Times New Roman" w:hAnsi="Times New Roman"/>
              </w:rPr>
            </w:pPr>
          </w:p>
        </w:tc>
        <w:tc>
          <w:tcPr>
            <w:tcW w:w="3652" w:type="dxa"/>
            <w:vAlign w:val="center"/>
          </w:tcPr>
          <w:p w14:paraId="7C3CF45D"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Блок управления </w:t>
            </w:r>
            <w:proofErr w:type="spellStart"/>
            <w:r w:rsidRPr="002A4489">
              <w:rPr>
                <w:rFonts w:ascii="Times New Roman" w:hAnsi="Times New Roman"/>
              </w:rPr>
              <w:t>симисторами</w:t>
            </w:r>
            <w:proofErr w:type="spellEnd"/>
            <w:r w:rsidRPr="002A4489">
              <w:rPr>
                <w:rFonts w:ascii="Times New Roman" w:hAnsi="Times New Roman"/>
              </w:rPr>
              <w:t xml:space="preserve"> и тиристорами</w:t>
            </w:r>
          </w:p>
        </w:tc>
        <w:tc>
          <w:tcPr>
            <w:tcW w:w="3686" w:type="dxa"/>
            <w:gridSpan w:val="2"/>
            <w:vAlign w:val="center"/>
          </w:tcPr>
          <w:p w14:paraId="49778EE4" w14:textId="77777777" w:rsidR="005E6A5B" w:rsidRPr="002A4489" w:rsidRDefault="005E6A5B" w:rsidP="005E6A5B">
            <w:pPr>
              <w:spacing w:after="0" w:line="240" w:lineRule="auto"/>
              <w:rPr>
                <w:rFonts w:ascii="Times New Roman" w:hAnsi="Times New Roman"/>
              </w:rPr>
            </w:pPr>
            <w:r>
              <w:rPr>
                <w:rFonts w:ascii="Times New Roman" w:hAnsi="Times New Roman"/>
              </w:rPr>
              <w:t xml:space="preserve">Наличие </w:t>
            </w:r>
          </w:p>
        </w:tc>
        <w:tc>
          <w:tcPr>
            <w:tcW w:w="709" w:type="dxa"/>
            <w:vMerge/>
            <w:vAlign w:val="center"/>
          </w:tcPr>
          <w:p w14:paraId="0AB1AB74"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5D0B46D3" w14:textId="77777777" w:rsidR="005E6A5B" w:rsidRPr="002A4489" w:rsidRDefault="005E6A5B" w:rsidP="005E6A5B">
            <w:pPr>
              <w:spacing w:after="0" w:line="240" w:lineRule="auto"/>
              <w:rPr>
                <w:rFonts w:ascii="Times New Roman" w:hAnsi="Times New Roman"/>
              </w:rPr>
            </w:pPr>
          </w:p>
        </w:tc>
      </w:tr>
      <w:tr w:rsidR="005E6A5B" w:rsidRPr="002A4489" w14:paraId="4DF964AE" w14:textId="77777777" w:rsidTr="005E6A5B">
        <w:trPr>
          <w:trHeight w:val="335"/>
        </w:trPr>
        <w:tc>
          <w:tcPr>
            <w:tcW w:w="566" w:type="dxa"/>
            <w:vMerge/>
            <w:vAlign w:val="center"/>
          </w:tcPr>
          <w:p w14:paraId="2E32065C" w14:textId="77777777" w:rsidR="005E6A5B" w:rsidRPr="002A4489" w:rsidRDefault="005E6A5B" w:rsidP="005E6A5B">
            <w:pPr>
              <w:spacing w:after="0" w:line="240" w:lineRule="auto"/>
              <w:rPr>
                <w:rFonts w:ascii="Times New Roman" w:hAnsi="Times New Roman"/>
              </w:rPr>
            </w:pPr>
          </w:p>
        </w:tc>
        <w:tc>
          <w:tcPr>
            <w:tcW w:w="3652" w:type="dxa"/>
            <w:vAlign w:val="center"/>
          </w:tcPr>
          <w:p w14:paraId="502AD3F5"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Регулирование </w:t>
            </w:r>
          </w:p>
        </w:tc>
        <w:tc>
          <w:tcPr>
            <w:tcW w:w="3686" w:type="dxa"/>
            <w:gridSpan w:val="2"/>
            <w:vAlign w:val="center"/>
          </w:tcPr>
          <w:p w14:paraId="1612445C" w14:textId="77777777" w:rsidR="005E6A5B" w:rsidRPr="002A4489" w:rsidRDefault="005E6A5B" w:rsidP="005E6A5B">
            <w:pPr>
              <w:spacing w:after="0" w:line="240" w:lineRule="auto"/>
              <w:rPr>
                <w:rFonts w:ascii="Times New Roman" w:hAnsi="Times New Roman"/>
              </w:rPr>
            </w:pPr>
            <w:proofErr w:type="spellStart"/>
            <w:r w:rsidRPr="002A4489">
              <w:rPr>
                <w:rFonts w:ascii="Times New Roman" w:hAnsi="Times New Roman"/>
              </w:rPr>
              <w:t>Погодозависимое</w:t>
            </w:r>
            <w:proofErr w:type="spellEnd"/>
            <w:r w:rsidRPr="002A4489">
              <w:rPr>
                <w:rFonts w:ascii="Times New Roman" w:hAnsi="Times New Roman"/>
              </w:rPr>
              <w:t>. Цифровой, двухканальный терморегулятор</w:t>
            </w:r>
          </w:p>
        </w:tc>
        <w:tc>
          <w:tcPr>
            <w:tcW w:w="709" w:type="dxa"/>
            <w:vMerge/>
            <w:vAlign w:val="center"/>
          </w:tcPr>
          <w:p w14:paraId="55D5358B"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6F73F135" w14:textId="77777777" w:rsidR="005E6A5B" w:rsidRPr="002A4489" w:rsidRDefault="005E6A5B" w:rsidP="005E6A5B">
            <w:pPr>
              <w:spacing w:after="0" w:line="240" w:lineRule="auto"/>
              <w:rPr>
                <w:rFonts w:ascii="Times New Roman" w:hAnsi="Times New Roman"/>
              </w:rPr>
            </w:pPr>
          </w:p>
        </w:tc>
      </w:tr>
      <w:tr w:rsidR="005E6A5B" w:rsidRPr="002A4489" w14:paraId="3CC08D21" w14:textId="77777777" w:rsidTr="005E6A5B">
        <w:trPr>
          <w:trHeight w:val="5806"/>
        </w:trPr>
        <w:tc>
          <w:tcPr>
            <w:tcW w:w="566" w:type="dxa"/>
            <w:vMerge/>
            <w:vAlign w:val="center"/>
          </w:tcPr>
          <w:p w14:paraId="73984CBC" w14:textId="77777777" w:rsidR="005E6A5B" w:rsidRPr="002A4489" w:rsidRDefault="005E6A5B" w:rsidP="005E6A5B">
            <w:pPr>
              <w:spacing w:after="0" w:line="240" w:lineRule="auto"/>
              <w:rPr>
                <w:rFonts w:ascii="Times New Roman" w:hAnsi="Times New Roman"/>
              </w:rPr>
            </w:pPr>
          </w:p>
        </w:tc>
        <w:tc>
          <w:tcPr>
            <w:tcW w:w="3652" w:type="dxa"/>
            <w:vAlign w:val="center"/>
          </w:tcPr>
          <w:p w14:paraId="34C4CD38"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Конструктивное исполнение шкафа управления</w:t>
            </w:r>
          </w:p>
        </w:tc>
        <w:tc>
          <w:tcPr>
            <w:tcW w:w="3686" w:type="dxa"/>
            <w:gridSpan w:val="2"/>
            <w:vAlign w:val="center"/>
          </w:tcPr>
          <w:p w14:paraId="7D01C02C"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В шкафу управления смонтирован вводной трехфазный автоматический выключатель номинальным током 1250А с дополнительным контактом, позволяющим передавать сигнал о положении выключателя (</w:t>
            </w:r>
            <w:proofErr w:type="spellStart"/>
            <w:r w:rsidRPr="002A4489">
              <w:rPr>
                <w:rFonts w:ascii="Times New Roman" w:hAnsi="Times New Roman"/>
              </w:rPr>
              <w:t>вкл</w:t>
            </w:r>
            <w:proofErr w:type="spellEnd"/>
            <w:r w:rsidRPr="002A4489">
              <w:rPr>
                <w:rFonts w:ascii="Times New Roman" w:hAnsi="Times New Roman"/>
              </w:rPr>
              <w:t>/</w:t>
            </w:r>
            <w:proofErr w:type="spellStart"/>
            <w:r w:rsidRPr="002A4489">
              <w:rPr>
                <w:rFonts w:ascii="Times New Roman" w:hAnsi="Times New Roman"/>
              </w:rPr>
              <w:t>выкл</w:t>
            </w:r>
            <w:proofErr w:type="spellEnd"/>
            <w:r w:rsidRPr="002A4489">
              <w:rPr>
                <w:rFonts w:ascii="Times New Roman" w:hAnsi="Times New Roman"/>
              </w:rPr>
              <w:t xml:space="preserve">) посредством модуля дискретного ввода/вывода для передачи сигнала по </w:t>
            </w:r>
            <w:r w:rsidRPr="002A4489">
              <w:rPr>
                <w:rFonts w:ascii="Times New Roman" w:hAnsi="Times New Roman"/>
                <w:lang w:val="en-US"/>
              </w:rPr>
              <w:t>RS</w:t>
            </w:r>
            <w:r w:rsidRPr="002A4489">
              <w:rPr>
                <w:rFonts w:ascii="Times New Roman" w:hAnsi="Times New Roman"/>
              </w:rPr>
              <w:t xml:space="preserve">485, аппаратура коммутации, регулирования, управления и автоматического поддержания установленных параметров. </w:t>
            </w:r>
          </w:p>
          <w:p w14:paraId="4736483A"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В цепи электропитания смонтирована </w:t>
            </w:r>
            <w:proofErr w:type="spellStart"/>
            <w:r w:rsidRPr="002A4489">
              <w:rPr>
                <w:rFonts w:ascii="Times New Roman" w:hAnsi="Times New Roman"/>
              </w:rPr>
              <w:t>тиристорная</w:t>
            </w:r>
            <w:proofErr w:type="spellEnd"/>
            <w:r w:rsidRPr="002A4489">
              <w:rPr>
                <w:rFonts w:ascii="Times New Roman" w:hAnsi="Times New Roman"/>
              </w:rPr>
              <w:t xml:space="preserve"> группа, прибор управления открытия и закрытия тиристоров, прибор контроля токовой нагрузки, прибор контроля напряжения, прибор измерения, контроля температуры окружающего воздуха и теплоносителя второго контура (</w:t>
            </w:r>
            <w:proofErr w:type="spellStart"/>
            <w:r w:rsidRPr="002A4489">
              <w:rPr>
                <w:rFonts w:ascii="Times New Roman" w:hAnsi="Times New Roman"/>
              </w:rPr>
              <w:t>обратки</w:t>
            </w:r>
            <w:proofErr w:type="spellEnd"/>
            <w:r w:rsidRPr="002A4489">
              <w:rPr>
                <w:rFonts w:ascii="Times New Roman" w:hAnsi="Times New Roman"/>
              </w:rPr>
              <w:t xml:space="preserve">), прибор измерения и контроля температура теплоносителя на выходе из котла.  На внешней панели оператора, смонтированы кнопки включения и отключения </w:t>
            </w:r>
            <w:proofErr w:type="spellStart"/>
            <w:r w:rsidRPr="002A4489">
              <w:rPr>
                <w:rFonts w:ascii="Times New Roman" w:hAnsi="Times New Roman"/>
              </w:rPr>
              <w:t>электрокотла</w:t>
            </w:r>
            <w:proofErr w:type="spellEnd"/>
            <w:r w:rsidRPr="002A4489">
              <w:rPr>
                <w:rFonts w:ascii="Times New Roman" w:hAnsi="Times New Roman"/>
              </w:rPr>
              <w:t xml:space="preserve">, квитирования сигнализации, световые индикаторы состояния </w:t>
            </w:r>
            <w:proofErr w:type="spellStart"/>
            <w:r w:rsidRPr="002A4489">
              <w:rPr>
                <w:rFonts w:ascii="Times New Roman" w:hAnsi="Times New Roman"/>
              </w:rPr>
              <w:t>электрокотла</w:t>
            </w:r>
            <w:proofErr w:type="spellEnd"/>
            <w:r w:rsidRPr="002A4489">
              <w:rPr>
                <w:rFonts w:ascii="Times New Roman" w:hAnsi="Times New Roman"/>
              </w:rPr>
              <w:t>, переключатель автоматического / ручного режима работы, потенциометр мощности котла – позволяющий в ручном режиме управления задавать значение мощнос</w:t>
            </w:r>
            <w:r>
              <w:rPr>
                <w:rFonts w:ascii="Times New Roman" w:hAnsi="Times New Roman"/>
              </w:rPr>
              <w:t>ти блока управления тиристорами</w:t>
            </w:r>
          </w:p>
        </w:tc>
        <w:tc>
          <w:tcPr>
            <w:tcW w:w="709" w:type="dxa"/>
            <w:vMerge/>
            <w:vAlign w:val="center"/>
          </w:tcPr>
          <w:p w14:paraId="087DB6CF"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59DADF97" w14:textId="77777777" w:rsidR="005E6A5B" w:rsidRPr="002A4489" w:rsidRDefault="005E6A5B" w:rsidP="005E6A5B">
            <w:pPr>
              <w:spacing w:after="0" w:line="240" w:lineRule="auto"/>
              <w:rPr>
                <w:rFonts w:ascii="Times New Roman" w:hAnsi="Times New Roman"/>
              </w:rPr>
            </w:pPr>
          </w:p>
        </w:tc>
      </w:tr>
      <w:tr w:rsidR="005E6A5B" w:rsidRPr="002A4489" w14:paraId="600EE54E" w14:textId="77777777" w:rsidTr="005E6A5B">
        <w:trPr>
          <w:trHeight w:val="335"/>
        </w:trPr>
        <w:tc>
          <w:tcPr>
            <w:tcW w:w="566" w:type="dxa"/>
            <w:vMerge/>
            <w:vAlign w:val="center"/>
          </w:tcPr>
          <w:p w14:paraId="41F30CB2" w14:textId="77777777" w:rsidR="005E6A5B" w:rsidRPr="002A4489" w:rsidRDefault="005E6A5B" w:rsidP="005E6A5B">
            <w:pPr>
              <w:spacing w:after="0" w:line="240" w:lineRule="auto"/>
              <w:rPr>
                <w:rFonts w:ascii="Times New Roman" w:hAnsi="Times New Roman"/>
              </w:rPr>
            </w:pPr>
          </w:p>
        </w:tc>
        <w:tc>
          <w:tcPr>
            <w:tcW w:w="3652" w:type="dxa"/>
            <w:vAlign w:val="center"/>
          </w:tcPr>
          <w:p w14:paraId="243ADD1C"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Защиты, предусматривающие отключение </w:t>
            </w:r>
            <w:proofErr w:type="spellStart"/>
            <w:r w:rsidRPr="002A4489">
              <w:rPr>
                <w:rFonts w:ascii="Times New Roman" w:hAnsi="Times New Roman"/>
              </w:rPr>
              <w:t>электрокотла</w:t>
            </w:r>
            <w:proofErr w:type="spellEnd"/>
            <w:r w:rsidRPr="002A4489">
              <w:rPr>
                <w:rFonts w:ascii="Times New Roman" w:hAnsi="Times New Roman"/>
              </w:rPr>
              <w:t xml:space="preserve"> с последующей световой индикацией на панели оператора и звуковой сигнализацией.</w:t>
            </w:r>
          </w:p>
        </w:tc>
        <w:tc>
          <w:tcPr>
            <w:tcW w:w="3686" w:type="dxa"/>
            <w:gridSpan w:val="2"/>
            <w:vAlign w:val="center"/>
          </w:tcPr>
          <w:p w14:paraId="014149DA" w14:textId="77777777" w:rsidR="005E6A5B" w:rsidRDefault="005E6A5B" w:rsidP="005E6A5B">
            <w:pPr>
              <w:spacing w:after="0" w:line="240" w:lineRule="auto"/>
              <w:rPr>
                <w:rFonts w:ascii="Times New Roman" w:hAnsi="Times New Roman"/>
              </w:rPr>
            </w:pPr>
            <w:r w:rsidRPr="002A4489">
              <w:rPr>
                <w:rFonts w:ascii="Times New Roman" w:hAnsi="Times New Roman"/>
              </w:rPr>
              <w:t xml:space="preserve">В шкафу управления должна быть собрана схема на отключение </w:t>
            </w:r>
            <w:proofErr w:type="spellStart"/>
            <w:r w:rsidRPr="002A4489">
              <w:rPr>
                <w:rFonts w:ascii="Times New Roman" w:hAnsi="Times New Roman"/>
              </w:rPr>
              <w:t>электрокотла</w:t>
            </w:r>
            <w:proofErr w:type="spellEnd"/>
            <w:r w:rsidRPr="002A4489">
              <w:rPr>
                <w:rFonts w:ascii="Times New Roman" w:hAnsi="Times New Roman"/>
              </w:rPr>
              <w:t xml:space="preserve"> по следующим параметрам:                                         </w:t>
            </w:r>
          </w:p>
          <w:p w14:paraId="40BAD908"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1) отключение </w:t>
            </w:r>
            <w:proofErr w:type="spellStart"/>
            <w:r w:rsidRPr="002A4489">
              <w:rPr>
                <w:rFonts w:ascii="Times New Roman" w:hAnsi="Times New Roman"/>
              </w:rPr>
              <w:t>электрокотла</w:t>
            </w:r>
            <w:proofErr w:type="spellEnd"/>
            <w:r w:rsidRPr="002A4489">
              <w:rPr>
                <w:rFonts w:ascii="Times New Roman" w:hAnsi="Times New Roman"/>
              </w:rPr>
              <w:t xml:space="preserve"> в случае понижения или превышения давления в </w:t>
            </w:r>
            <w:proofErr w:type="spellStart"/>
            <w:r w:rsidRPr="002A4489">
              <w:rPr>
                <w:rFonts w:ascii="Times New Roman" w:hAnsi="Times New Roman"/>
              </w:rPr>
              <w:t>электрокотле</w:t>
            </w:r>
            <w:proofErr w:type="spellEnd"/>
            <w:r w:rsidRPr="002A4489">
              <w:rPr>
                <w:rFonts w:ascii="Times New Roman" w:hAnsi="Times New Roman"/>
              </w:rPr>
              <w:t xml:space="preserve"> ниже или выше установленных </w:t>
            </w:r>
            <w:proofErr w:type="gramStart"/>
            <w:r w:rsidRPr="002A4489">
              <w:rPr>
                <w:rFonts w:ascii="Times New Roman" w:hAnsi="Times New Roman"/>
              </w:rPr>
              <w:t xml:space="preserve">значений;   </w:t>
            </w:r>
            <w:proofErr w:type="gramEnd"/>
            <w:r w:rsidRPr="002A4489">
              <w:rPr>
                <w:rFonts w:ascii="Times New Roman" w:hAnsi="Times New Roman"/>
              </w:rPr>
              <w:t xml:space="preserve">                                      2) отключение </w:t>
            </w:r>
            <w:proofErr w:type="spellStart"/>
            <w:r w:rsidRPr="002A4489">
              <w:rPr>
                <w:rFonts w:ascii="Times New Roman" w:hAnsi="Times New Roman"/>
              </w:rPr>
              <w:t>электрокотла</w:t>
            </w:r>
            <w:proofErr w:type="spellEnd"/>
            <w:r w:rsidRPr="002A4489">
              <w:rPr>
                <w:rFonts w:ascii="Times New Roman" w:hAnsi="Times New Roman"/>
              </w:rPr>
              <w:t xml:space="preserve"> в случае превышения температуры теплоносителя на выходе из котла выше установленного значения (например 95 градусов). Включение </w:t>
            </w:r>
            <w:proofErr w:type="spellStart"/>
            <w:r w:rsidRPr="002A4489">
              <w:rPr>
                <w:rFonts w:ascii="Times New Roman" w:hAnsi="Times New Roman"/>
              </w:rPr>
              <w:lastRenderedPageBreak/>
              <w:t>электрокотла</w:t>
            </w:r>
            <w:proofErr w:type="spellEnd"/>
            <w:r w:rsidRPr="002A4489">
              <w:rPr>
                <w:rFonts w:ascii="Times New Roman" w:hAnsi="Times New Roman"/>
              </w:rPr>
              <w:t xml:space="preserve"> должно происходить автоматически при достижении установленного значения температуры и давления.    </w:t>
            </w:r>
          </w:p>
          <w:p w14:paraId="5B24E185" w14:textId="77777777" w:rsidR="005E6A5B" w:rsidRDefault="005E6A5B" w:rsidP="005E6A5B">
            <w:pPr>
              <w:spacing w:after="0" w:line="240" w:lineRule="auto"/>
              <w:rPr>
                <w:rFonts w:ascii="Times New Roman" w:hAnsi="Times New Roman"/>
              </w:rPr>
            </w:pPr>
            <w:r w:rsidRPr="002A4489">
              <w:rPr>
                <w:rFonts w:ascii="Times New Roman" w:hAnsi="Times New Roman"/>
              </w:rPr>
              <w:t xml:space="preserve">3) отключение </w:t>
            </w:r>
            <w:proofErr w:type="spellStart"/>
            <w:r w:rsidRPr="002A4489">
              <w:rPr>
                <w:rFonts w:ascii="Times New Roman" w:hAnsi="Times New Roman"/>
              </w:rPr>
              <w:t>электрокотла</w:t>
            </w:r>
            <w:proofErr w:type="spellEnd"/>
            <w:r w:rsidRPr="002A4489">
              <w:rPr>
                <w:rFonts w:ascii="Times New Roman" w:hAnsi="Times New Roman"/>
              </w:rPr>
              <w:t xml:space="preserve"> в случае превышения заданного значения токовой нагрузки;                                 </w:t>
            </w:r>
          </w:p>
          <w:p w14:paraId="30EC99E9"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4) </w:t>
            </w:r>
            <w:proofErr w:type="gramStart"/>
            <w:r w:rsidRPr="002A4489">
              <w:rPr>
                <w:rFonts w:ascii="Times New Roman" w:hAnsi="Times New Roman"/>
              </w:rPr>
              <w:t>В</w:t>
            </w:r>
            <w:proofErr w:type="gramEnd"/>
            <w:r w:rsidRPr="002A4489">
              <w:rPr>
                <w:rFonts w:ascii="Times New Roman" w:hAnsi="Times New Roman"/>
              </w:rPr>
              <w:t xml:space="preserve"> шкафу управления должна быть выведены контакты для присоединения внешней звуковой сигнализации, которая должна срабатывать в случаях аварийного отключения </w:t>
            </w:r>
            <w:proofErr w:type="spellStart"/>
            <w:r w:rsidRPr="002A4489">
              <w:rPr>
                <w:rFonts w:ascii="Times New Roman" w:hAnsi="Times New Roman"/>
              </w:rPr>
              <w:t>электрокотла</w:t>
            </w:r>
            <w:proofErr w:type="spellEnd"/>
            <w:r w:rsidRPr="002A4489">
              <w:rPr>
                <w:rFonts w:ascii="Times New Roman" w:hAnsi="Times New Roman"/>
              </w:rPr>
              <w:t xml:space="preserve">. </w:t>
            </w:r>
          </w:p>
          <w:p w14:paraId="7FD95D60"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5) На панели оператора должна быть предусмотрена кнопка сброса аварийной сигнализации (квитирования).</w:t>
            </w:r>
          </w:p>
        </w:tc>
        <w:tc>
          <w:tcPr>
            <w:tcW w:w="709" w:type="dxa"/>
            <w:vMerge/>
            <w:vAlign w:val="center"/>
          </w:tcPr>
          <w:p w14:paraId="50E034FE"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445DDDB3" w14:textId="77777777" w:rsidR="005E6A5B" w:rsidRPr="002A4489" w:rsidRDefault="005E6A5B" w:rsidP="005E6A5B">
            <w:pPr>
              <w:spacing w:after="0" w:line="240" w:lineRule="auto"/>
              <w:rPr>
                <w:rFonts w:ascii="Times New Roman" w:hAnsi="Times New Roman"/>
              </w:rPr>
            </w:pPr>
          </w:p>
        </w:tc>
      </w:tr>
      <w:tr w:rsidR="005E6A5B" w:rsidRPr="002A4489" w14:paraId="705B9BC5" w14:textId="77777777" w:rsidTr="005E6A5B">
        <w:trPr>
          <w:trHeight w:val="335"/>
        </w:trPr>
        <w:tc>
          <w:tcPr>
            <w:tcW w:w="566" w:type="dxa"/>
            <w:vMerge/>
            <w:vAlign w:val="center"/>
          </w:tcPr>
          <w:p w14:paraId="367FD3E7" w14:textId="77777777" w:rsidR="005E6A5B" w:rsidRPr="002A4489" w:rsidRDefault="005E6A5B" w:rsidP="005E6A5B">
            <w:pPr>
              <w:spacing w:after="0" w:line="240" w:lineRule="auto"/>
              <w:rPr>
                <w:rFonts w:ascii="Times New Roman" w:hAnsi="Times New Roman"/>
              </w:rPr>
            </w:pPr>
          </w:p>
        </w:tc>
        <w:tc>
          <w:tcPr>
            <w:tcW w:w="3652" w:type="dxa"/>
            <w:vAlign w:val="center"/>
          </w:tcPr>
          <w:p w14:paraId="60F11457" w14:textId="77777777" w:rsidR="005E6A5B" w:rsidRPr="00F338FD" w:rsidRDefault="005E6A5B" w:rsidP="005E6A5B">
            <w:pPr>
              <w:spacing w:after="0" w:line="240" w:lineRule="auto"/>
              <w:rPr>
                <w:rFonts w:ascii="Times New Roman" w:hAnsi="Times New Roman"/>
              </w:rPr>
            </w:pPr>
            <w:r w:rsidRPr="002A4489">
              <w:rPr>
                <w:rFonts w:ascii="Times New Roman" w:hAnsi="Times New Roman"/>
              </w:rPr>
              <w:t>Автоматизация шкафа управления и передача параметров работы на диспетчерский пункт</w:t>
            </w:r>
          </w:p>
        </w:tc>
        <w:tc>
          <w:tcPr>
            <w:tcW w:w="3686" w:type="dxa"/>
            <w:gridSpan w:val="2"/>
            <w:vAlign w:val="center"/>
          </w:tcPr>
          <w:p w14:paraId="1BA63C21"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Шкаф управления позволяет передавать на клиентское место системы Заказчика по сети RS-485 следующие данные: </w:t>
            </w:r>
          </w:p>
          <w:p w14:paraId="535D6E64"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 уличная температура </w:t>
            </w:r>
          </w:p>
          <w:p w14:paraId="4260D934"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 вычисленная </w:t>
            </w:r>
            <w:proofErr w:type="spellStart"/>
            <w:r w:rsidRPr="002A4489">
              <w:rPr>
                <w:rFonts w:ascii="Times New Roman" w:hAnsi="Times New Roman"/>
              </w:rPr>
              <w:t>уставка</w:t>
            </w:r>
            <w:proofErr w:type="spellEnd"/>
            <w:r w:rsidRPr="002A4489">
              <w:rPr>
                <w:rFonts w:ascii="Times New Roman" w:hAnsi="Times New Roman"/>
              </w:rPr>
              <w:t xml:space="preserve"> </w:t>
            </w:r>
          </w:p>
          <w:p w14:paraId="187988CB"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температура на котле (подаче)</w:t>
            </w:r>
          </w:p>
          <w:p w14:paraId="0981929D"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 температура в обратном сетевом трубопроводе </w:t>
            </w:r>
          </w:p>
          <w:p w14:paraId="4AE253B9"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 рабочий ток по трем фазам </w:t>
            </w:r>
          </w:p>
          <w:p w14:paraId="67B2AD02"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включен/выключен котел</w:t>
            </w:r>
          </w:p>
          <w:p w14:paraId="4CA40689"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 включен/выключен автоматический выключатель </w:t>
            </w:r>
          </w:p>
          <w:p w14:paraId="4B9B8352"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 включен/выключен нагрев </w:t>
            </w:r>
          </w:p>
          <w:p w14:paraId="2809BA8E"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сигнал аварии (перегрев / превышение давления/понижение давления).</w:t>
            </w:r>
          </w:p>
          <w:p w14:paraId="1846A44B" w14:textId="77777777" w:rsidR="005E6A5B" w:rsidRPr="00F338FD" w:rsidRDefault="005E6A5B" w:rsidP="005E6A5B">
            <w:pPr>
              <w:spacing w:after="0" w:line="240" w:lineRule="auto"/>
              <w:rPr>
                <w:rFonts w:ascii="Times New Roman" w:hAnsi="Times New Roman"/>
              </w:rPr>
            </w:pPr>
            <w:r w:rsidRPr="002A4489">
              <w:rPr>
                <w:rFonts w:ascii="Times New Roman" w:hAnsi="Times New Roman"/>
              </w:rPr>
              <w:t xml:space="preserve">Для контроля температуры </w:t>
            </w:r>
            <w:proofErr w:type="spellStart"/>
            <w:r w:rsidRPr="002A4489">
              <w:rPr>
                <w:rFonts w:ascii="Times New Roman" w:hAnsi="Times New Roman"/>
              </w:rPr>
              <w:t>электрокотла</w:t>
            </w:r>
            <w:proofErr w:type="spellEnd"/>
            <w:r w:rsidRPr="002A4489">
              <w:rPr>
                <w:rFonts w:ascii="Times New Roman" w:hAnsi="Times New Roman"/>
              </w:rPr>
              <w:t xml:space="preserve"> необходимо установить дополнительный двухканальный терморегулятор с RS485 и аварийным выходом, с возможностью отображения температуры на подаче котлового контура и передачи его значения в систему верхнего уровня по RS485, с возможностью дополнительного отключения при превышении температуры на выходе из котла выше заданного значения (дополнительно к основному а</w:t>
            </w:r>
            <w:r>
              <w:rPr>
                <w:rFonts w:ascii="Times New Roman" w:hAnsi="Times New Roman"/>
              </w:rPr>
              <w:t xml:space="preserve">варийному датчику температуры) </w:t>
            </w:r>
          </w:p>
        </w:tc>
        <w:tc>
          <w:tcPr>
            <w:tcW w:w="709" w:type="dxa"/>
            <w:vMerge/>
            <w:vAlign w:val="center"/>
          </w:tcPr>
          <w:p w14:paraId="69198864"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1392588C" w14:textId="77777777" w:rsidR="005E6A5B" w:rsidRPr="002A4489" w:rsidRDefault="005E6A5B" w:rsidP="005E6A5B">
            <w:pPr>
              <w:spacing w:after="0" w:line="240" w:lineRule="auto"/>
              <w:rPr>
                <w:rFonts w:ascii="Times New Roman" w:hAnsi="Times New Roman"/>
              </w:rPr>
            </w:pPr>
          </w:p>
        </w:tc>
      </w:tr>
      <w:tr w:rsidR="005E6A5B" w:rsidRPr="002A4489" w14:paraId="516EF4E6" w14:textId="77777777" w:rsidTr="005E6A5B">
        <w:trPr>
          <w:trHeight w:val="335"/>
        </w:trPr>
        <w:tc>
          <w:tcPr>
            <w:tcW w:w="566" w:type="dxa"/>
            <w:vMerge/>
            <w:vAlign w:val="center"/>
          </w:tcPr>
          <w:p w14:paraId="0573B527" w14:textId="77777777" w:rsidR="005E6A5B" w:rsidRPr="002A4489" w:rsidRDefault="005E6A5B" w:rsidP="005E6A5B">
            <w:pPr>
              <w:spacing w:after="0" w:line="240" w:lineRule="auto"/>
              <w:rPr>
                <w:rFonts w:ascii="Times New Roman" w:hAnsi="Times New Roman"/>
              </w:rPr>
            </w:pPr>
          </w:p>
        </w:tc>
        <w:tc>
          <w:tcPr>
            <w:tcW w:w="3652" w:type="dxa"/>
            <w:vAlign w:val="center"/>
          </w:tcPr>
          <w:p w14:paraId="42F951E4" w14:textId="77777777" w:rsidR="005E6A5B" w:rsidRPr="00F338FD" w:rsidRDefault="005E6A5B" w:rsidP="005E6A5B">
            <w:pPr>
              <w:spacing w:after="0" w:line="240" w:lineRule="auto"/>
              <w:rPr>
                <w:rFonts w:ascii="Times New Roman" w:hAnsi="Times New Roman"/>
              </w:rPr>
            </w:pPr>
            <w:r w:rsidRPr="002A4489">
              <w:rPr>
                <w:rFonts w:ascii="Times New Roman" w:hAnsi="Times New Roman"/>
              </w:rPr>
              <w:t>Погодное регулирование температуры теплоносителя</w:t>
            </w:r>
          </w:p>
        </w:tc>
        <w:tc>
          <w:tcPr>
            <w:tcW w:w="3686" w:type="dxa"/>
            <w:gridSpan w:val="2"/>
            <w:vAlign w:val="center"/>
          </w:tcPr>
          <w:p w14:paraId="71C75E8F" w14:textId="77777777" w:rsidR="005E6A5B" w:rsidRDefault="005E6A5B" w:rsidP="005E6A5B">
            <w:pPr>
              <w:spacing w:after="0" w:line="240" w:lineRule="auto"/>
              <w:rPr>
                <w:rFonts w:ascii="Times New Roman" w:hAnsi="Times New Roman"/>
              </w:rPr>
            </w:pPr>
            <w:r w:rsidRPr="002A4489">
              <w:rPr>
                <w:rFonts w:ascii="Times New Roman" w:hAnsi="Times New Roman"/>
              </w:rPr>
              <w:t xml:space="preserve">Шкаф управления должен быть оснащен двухканальным цифровым терморегулятором, предназначенным для измерения, регистрации и автоматического регулирования температуры. Терморегулятор должен осуществлять: </w:t>
            </w:r>
          </w:p>
          <w:p w14:paraId="08837FC6"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1) взаимодействие с блоком управления тиристорами;</w:t>
            </w:r>
          </w:p>
          <w:p w14:paraId="37C99118"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2) взаимодействие с датчиками температуры, установленными на выходном патрубке </w:t>
            </w:r>
            <w:proofErr w:type="spellStart"/>
            <w:r w:rsidRPr="002A4489">
              <w:rPr>
                <w:rFonts w:ascii="Times New Roman" w:hAnsi="Times New Roman"/>
              </w:rPr>
              <w:t>электрокотла</w:t>
            </w:r>
            <w:proofErr w:type="spellEnd"/>
            <w:r w:rsidRPr="002A4489">
              <w:rPr>
                <w:rFonts w:ascii="Times New Roman" w:hAnsi="Times New Roman"/>
              </w:rPr>
              <w:t xml:space="preserve"> и с датчиком температуры наружного воздуха. </w:t>
            </w:r>
          </w:p>
          <w:p w14:paraId="4AD0081B" w14:textId="77777777" w:rsidR="005E6A5B" w:rsidRDefault="005E6A5B" w:rsidP="005E6A5B">
            <w:pPr>
              <w:spacing w:after="0" w:line="240" w:lineRule="auto"/>
              <w:rPr>
                <w:rFonts w:ascii="Times New Roman" w:hAnsi="Times New Roman"/>
                <w:color w:val="FF0000"/>
              </w:rPr>
            </w:pPr>
            <w:r w:rsidRPr="002A4489">
              <w:rPr>
                <w:rFonts w:ascii="Times New Roman" w:hAnsi="Times New Roman"/>
              </w:rPr>
              <w:t xml:space="preserve"> 3) измерение и регулирование физических величин по двум каналам;</w:t>
            </w:r>
            <w:r w:rsidRPr="002A4489">
              <w:rPr>
                <w:rFonts w:ascii="Times New Roman" w:hAnsi="Times New Roman"/>
                <w:color w:val="FF0000"/>
              </w:rPr>
              <w:t xml:space="preserve"> </w:t>
            </w:r>
            <w:r w:rsidRPr="002A4489">
              <w:rPr>
                <w:rFonts w:ascii="Times New Roman" w:hAnsi="Times New Roman"/>
              </w:rPr>
              <w:t>4) регистрация и управление исполнительными механизмами сигналами 4…20 мА или 0...10 В.;</w:t>
            </w:r>
            <w:r w:rsidRPr="002A4489">
              <w:rPr>
                <w:rFonts w:ascii="Times New Roman" w:hAnsi="Times New Roman"/>
                <w:color w:val="FF0000"/>
              </w:rPr>
              <w:t xml:space="preserve"> </w:t>
            </w:r>
          </w:p>
          <w:p w14:paraId="29D3CB1A" w14:textId="77777777" w:rsidR="005E6A5B" w:rsidRDefault="005E6A5B" w:rsidP="005E6A5B">
            <w:pPr>
              <w:spacing w:after="0" w:line="240" w:lineRule="auto"/>
              <w:rPr>
                <w:rFonts w:ascii="Times New Roman" w:hAnsi="Times New Roman"/>
                <w:color w:val="FF0000"/>
              </w:rPr>
            </w:pPr>
            <w:r w:rsidRPr="002A4489">
              <w:rPr>
                <w:rFonts w:ascii="Times New Roman" w:hAnsi="Times New Roman"/>
              </w:rPr>
              <w:t>5) сигнализация о выходе измеряемой величины на заданные пределы;</w:t>
            </w:r>
            <w:r w:rsidRPr="002A4489">
              <w:rPr>
                <w:rFonts w:ascii="Times New Roman" w:hAnsi="Times New Roman"/>
                <w:color w:val="FF0000"/>
              </w:rPr>
              <w:t xml:space="preserve"> </w:t>
            </w:r>
          </w:p>
          <w:p w14:paraId="3D236F60" w14:textId="77777777" w:rsidR="005E6A5B" w:rsidRDefault="005E6A5B" w:rsidP="005E6A5B">
            <w:pPr>
              <w:spacing w:after="0" w:line="240" w:lineRule="auto"/>
              <w:rPr>
                <w:rFonts w:ascii="Times New Roman" w:hAnsi="Times New Roman"/>
                <w:color w:val="FF0000"/>
              </w:rPr>
            </w:pPr>
            <w:r w:rsidRPr="002A4489">
              <w:rPr>
                <w:rFonts w:ascii="Times New Roman" w:hAnsi="Times New Roman"/>
              </w:rPr>
              <w:t>6) ручной режим управления исполнительными механизмами;</w:t>
            </w:r>
            <w:r w:rsidRPr="002A4489">
              <w:rPr>
                <w:rFonts w:ascii="Times New Roman" w:hAnsi="Times New Roman"/>
                <w:color w:val="FF0000"/>
              </w:rPr>
              <w:t xml:space="preserve"> </w:t>
            </w:r>
          </w:p>
          <w:p w14:paraId="137481EE" w14:textId="77777777" w:rsidR="005E6A5B" w:rsidRPr="002A4489" w:rsidRDefault="005E6A5B" w:rsidP="005E6A5B">
            <w:pPr>
              <w:spacing w:after="0" w:line="240" w:lineRule="auto"/>
              <w:rPr>
                <w:rFonts w:ascii="Times New Roman" w:hAnsi="Times New Roman"/>
                <w:color w:val="FF0000"/>
              </w:rPr>
            </w:pPr>
            <w:r w:rsidRPr="002A4489">
              <w:rPr>
                <w:rFonts w:ascii="Times New Roman" w:hAnsi="Times New Roman"/>
              </w:rPr>
              <w:t>7) регулирование по разности двух физических величин;</w:t>
            </w:r>
          </w:p>
          <w:p w14:paraId="77A948F2"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8) </w:t>
            </w:r>
            <w:proofErr w:type="spellStart"/>
            <w:r w:rsidRPr="002A4489">
              <w:rPr>
                <w:rFonts w:ascii="Times New Roman" w:hAnsi="Times New Roman"/>
              </w:rPr>
              <w:t>погодозависимое</w:t>
            </w:r>
            <w:proofErr w:type="spellEnd"/>
            <w:r w:rsidRPr="002A4489">
              <w:rPr>
                <w:rFonts w:ascii="Times New Roman" w:hAnsi="Times New Roman"/>
              </w:rPr>
              <w:t xml:space="preserve"> регулирование (датчик температуры окружающего воздуха входит в комплект устройства погодного </w:t>
            </w:r>
            <w:proofErr w:type="spellStart"/>
            <w:r w:rsidRPr="002A4489">
              <w:rPr>
                <w:rFonts w:ascii="Times New Roman" w:hAnsi="Times New Roman"/>
              </w:rPr>
              <w:t>регулировния</w:t>
            </w:r>
            <w:proofErr w:type="spellEnd"/>
            <w:r w:rsidRPr="002A4489">
              <w:rPr>
                <w:rFonts w:ascii="Times New Roman" w:hAnsi="Times New Roman"/>
              </w:rPr>
              <w:t>)</w:t>
            </w:r>
          </w:p>
          <w:p w14:paraId="346062AD"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  Режим работы </w:t>
            </w:r>
            <w:proofErr w:type="spellStart"/>
            <w:r w:rsidRPr="002A4489">
              <w:rPr>
                <w:rFonts w:ascii="Times New Roman" w:hAnsi="Times New Roman"/>
              </w:rPr>
              <w:t>электрокотлов</w:t>
            </w:r>
            <w:proofErr w:type="spellEnd"/>
            <w:r w:rsidRPr="002A4489">
              <w:rPr>
                <w:rFonts w:ascii="Times New Roman" w:hAnsi="Times New Roman"/>
              </w:rPr>
              <w:t xml:space="preserve"> должен предусматривать каскадное регулирование мощности по </w:t>
            </w:r>
            <w:proofErr w:type="spellStart"/>
            <w:r w:rsidRPr="002A4489">
              <w:rPr>
                <w:rFonts w:ascii="Times New Roman" w:hAnsi="Times New Roman"/>
              </w:rPr>
              <w:t>электрокотлам</w:t>
            </w:r>
            <w:proofErr w:type="spellEnd"/>
            <w:r w:rsidRPr="002A4489">
              <w:rPr>
                <w:rFonts w:ascii="Times New Roman" w:hAnsi="Times New Roman"/>
              </w:rPr>
              <w:t xml:space="preserve">. </w:t>
            </w:r>
            <w:proofErr w:type="spellStart"/>
            <w:r w:rsidRPr="002A4489">
              <w:rPr>
                <w:rFonts w:ascii="Times New Roman" w:hAnsi="Times New Roman"/>
              </w:rPr>
              <w:t>Т.е</w:t>
            </w:r>
            <w:proofErr w:type="spellEnd"/>
            <w:r w:rsidRPr="002A4489">
              <w:rPr>
                <w:rFonts w:ascii="Times New Roman" w:hAnsi="Times New Roman"/>
              </w:rPr>
              <w:t xml:space="preserve"> при температуре наружного воздуха до - 10° в работе находится один </w:t>
            </w:r>
            <w:proofErr w:type="spellStart"/>
            <w:r w:rsidRPr="002A4489">
              <w:rPr>
                <w:rFonts w:ascii="Times New Roman" w:hAnsi="Times New Roman"/>
              </w:rPr>
              <w:t>электрокотел</w:t>
            </w:r>
            <w:proofErr w:type="spellEnd"/>
            <w:r w:rsidRPr="002A4489">
              <w:rPr>
                <w:rFonts w:ascii="Times New Roman" w:hAnsi="Times New Roman"/>
              </w:rPr>
              <w:t xml:space="preserve">, второй </w:t>
            </w:r>
            <w:proofErr w:type="spellStart"/>
            <w:r w:rsidRPr="002A4489">
              <w:rPr>
                <w:rFonts w:ascii="Times New Roman" w:hAnsi="Times New Roman"/>
              </w:rPr>
              <w:t>электрокотел</w:t>
            </w:r>
            <w:proofErr w:type="spellEnd"/>
            <w:r w:rsidRPr="002A4489">
              <w:rPr>
                <w:rFonts w:ascii="Times New Roman" w:hAnsi="Times New Roman"/>
              </w:rPr>
              <w:t xml:space="preserve"> находится в режиме ожидания. В случае понижения температуры наружного воздуха ниже 10° второй </w:t>
            </w:r>
            <w:proofErr w:type="spellStart"/>
            <w:r w:rsidRPr="002A4489">
              <w:rPr>
                <w:rFonts w:ascii="Times New Roman" w:hAnsi="Times New Roman"/>
              </w:rPr>
              <w:t>электрокотел</w:t>
            </w:r>
            <w:proofErr w:type="spellEnd"/>
            <w:r w:rsidRPr="002A4489">
              <w:rPr>
                <w:rFonts w:ascii="Times New Roman" w:hAnsi="Times New Roman"/>
              </w:rPr>
              <w:t xml:space="preserve"> включается в режим нагрев и производит нагрев теплоносителя до заданного значения при соответствующей температуре окружающего воздуха. При этом мощность </w:t>
            </w:r>
            <w:proofErr w:type="spellStart"/>
            <w:r w:rsidRPr="002A4489">
              <w:rPr>
                <w:rFonts w:ascii="Times New Roman" w:hAnsi="Times New Roman"/>
              </w:rPr>
              <w:t>электрокотлов</w:t>
            </w:r>
            <w:proofErr w:type="spellEnd"/>
            <w:r w:rsidRPr="002A4489">
              <w:rPr>
                <w:rFonts w:ascii="Times New Roman" w:hAnsi="Times New Roman"/>
              </w:rPr>
              <w:t xml:space="preserve"> во всех режимах не должна превышать 80% от номинальной мощности. При </w:t>
            </w:r>
            <w:r w:rsidRPr="002A4489">
              <w:rPr>
                <w:rFonts w:ascii="Times New Roman" w:hAnsi="Times New Roman"/>
              </w:rPr>
              <w:lastRenderedPageBreak/>
              <w:t xml:space="preserve">повышении температуры выше 10° второй </w:t>
            </w:r>
            <w:proofErr w:type="spellStart"/>
            <w:r w:rsidRPr="002A4489">
              <w:rPr>
                <w:rFonts w:ascii="Times New Roman" w:hAnsi="Times New Roman"/>
              </w:rPr>
              <w:t>электрокотел</w:t>
            </w:r>
            <w:proofErr w:type="spellEnd"/>
            <w:r w:rsidRPr="002A4489">
              <w:rPr>
                <w:rFonts w:ascii="Times New Roman" w:hAnsi="Times New Roman"/>
              </w:rPr>
              <w:t xml:space="preserve"> должен снизить свою мощность до минимальной и находиться в режиме ожидания понижения температуры наружного воздуха. Заданное значение температуры при котором происходит включение нагрева второго котла должно быть регулируемым.</w:t>
            </w:r>
          </w:p>
          <w:p w14:paraId="70B65CF0" w14:textId="77777777" w:rsidR="005E6A5B" w:rsidRPr="00F338FD" w:rsidRDefault="005E6A5B" w:rsidP="005E6A5B">
            <w:pPr>
              <w:spacing w:after="0" w:line="240" w:lineRule="auto"/>
              <w:jc w:val="center"/>
              <w:rPr>
                <w:rFonts w:ascii="Times New Roman" w:hAnsi="Times New Roman"/>
                <w:b/>
                <w:bCs/>
              </w:rPr>
            </w:pPr>
          </w:p>
        </w:tc>
        <w:tc>
          <w:tcPr>
            <w:tcW w:w="709" w:type="dxa"/>
            <w:vMerge/>
            <w:vAlign w:val="center"/>
          </w:tcPr>
          <w:p w14:paraId="1F185814"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03F7B888" w14:textId="77777777" w:rsidR="005E6A5B" w:rsidRPr="002A4489" w:rsidRDefault="005E6A5B" w:rsidP="005E6A5B">
            <w:pPr>
              <w:spacing w:after="0" w:line="240" w:lineRule="auto"/>
              <w:rPr>
                <w:rFonts w:ascii="Times New Roman" w:hAnsi="Times New Roman"/>
              </w:rPr>
            </w:pPr>
          </w:p>
        </w:tc>
      </w:tr>
      <w:tr w:rsidR="005E6A5B" w:rsidRPr="002A4489" w14:paraId="217C954B" w14:textId="77777777" w:rsidTr="005E6A5B">
        <w:trPr>
          <w:trHeight w:val="335"/>
        </w:trPr>
        <w:tc>
          <w:tcPr>
            <w:tcW w:w="566" w:type="dxa"/>
            <w:vMerge/>
            <w:vAlign w:val="center"/>
          </w:tcPr>
          <w:p w14:paraId="28B5FDF0" w14:textId="77777777" w:rsidR="005E6A5B" w:rsidRPr="002A4489" w:rsidRDefault="005E6A5B" w:rsidP="005E6A5B">
            <w:pPr>
              <w:spacing w:after="0" w:line="240" w:lineRule="auto"/>
              <w:rPr>
                <w:rFonts w:ascii="Times New Roman" w:hAnsi="Times New Roman"/>
              </w:rPr>
            </w:pPr>
          </w:p>
        </w:tc>
        <w:tc>
          <w:tcPr>
            <w:tcW w:w="3652" w:type="dxa"/>
            <w:vAlign w:val="center"/>
          </w:tcPr>
          <w:p w14:paraId="68DBA69E"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Шкаф управления </w:t>
            </w:r>
            <w:proofErr w:type="spellStart"/>
            <w:r w:rsidRPr="002A4489">
              <w:rPr>
                <w:rFonts w:ascii="Times New Roman" w:hAnsi="Times New Roman"/>
              </w:rPr>
              <w:t>электрокотлом</w:t>
            </w:r>
            <w:proofErr w:type="spellEnd"/>
            <w:r w:rsidRPr="002A4489">
              <w:rPr>
                <w:rFonts w:ascii="Times New Roman" w:hAnsi="Times New Roman"/>
              </w:rPr>
              <w:t xml:space="preserve"> должен быть оснащен электронным блоком управления тиристорами.</w:t>
            </w:r>
          </w:p>
          <w:p w14:paraId="4D93F1B6" w14:textId="77777777" w:rsidR="005E6A5B" w:rsidRPr="00F338FD" w:rsidRDefault="005E6A5B" w:rsidP="005E6A5B">
            <w:pPr>
              <w:spacing w:after="0" w:line="240" w:lineRule="auto"/>
              <w:jc w:val="center"/>
              <w:rPr>
                <w:rFonts w:ascii="Times New Roman" w:hAnsi="Times New Roman"/>
              </w:rPr>
            </w:pPr>
            <w:r w:rsidRPr="002A4489">
              <w:rPr>
                <w:rFonts w:ascii="Times New Roman" w:hAnsi="Times New Roman"/>
              </w:rPr>
              <w:t xml:space="preserve"> </w:t>
            </w:r>
          </w:p>
        </w:tc>
        <w:tc>
          <w:tcPr>
            <w:tcW w:w="3686" w:type="dxa"/>
            <w:gridSpan w:val="2"/>
            <w:vAlign w:val="center"/>
          </w:tcPr>
          <w:p w14:paraId="3FACA5B0"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Характеристики:</w:t>
            </w:r>
          </w:p>
          <w:p w14:paraId="5D5D3138"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1) Напряжение питания 220В;</w:t>
            </w:r>
          </w:p>
          <w:p w14:paraId="5B361AD7"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2) Допустимое отклонение напряжения питания от номинала -15...+10%</w:t>
            </w:r>
          </w:p>
          <w:p w14:paraId="45B0A0B8"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3) Входы управления/входное сопротивление:</w:t>
            </w:r>
          </w:p>
          <w:p w14:paraId="24127AED"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0...1 В/47кОм</w:t>
            </w:r>
          </w:p>
          <w:p w14:paraId="7402A5E5"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0...10 В/47кОм</w:t>
            </w:r>
          </w:p>
          <w:p w14:paraId="24A32D31"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0...20 мА/50 Ом</w:t>
            </w:r>
          </w:p>
          <w:p w14:paraId="230972F7"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4...20 мА/50 Ом</w:t>
            </w:r>
          </w:p>
          <w:p w14:paraId="3C8C301E"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4) Напряжение низкого уровня на входе «Блокировка» - </w:t>
            </w:r>
            <w:proofErr w:type="gramStart"/>
            <w:r w:rsidRPr="002A4489">
              <w:rPr>
                <w:rFonts w:ascii="Times New Roman" w:hAnsi="Times New Roman"/>
              </w:rPr>
              <w:t>0….</w:t>
            </w:r>
            <w:proofErr w:type="gramEnd"/>
            <w:r w:rsidRPr="002A4489">
              <w:rPr>
                <w:rFonts w:ascii="Times New Roman" w:hAnsi="Times New Roman"/>
              </w:rPr>
              <w:t>0,4 В;</w:t>
            </w:r>
          </w:p>
          <w:p w14:paraId="691EC630"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5) Напряжение высокого уровня на входе «Блокировка»</w:t>
            </w:r>
          </w:p>
          <w:p w14:paraId="5CA610BA"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 xml:space="preserve">2,4...5 </w:t>
            </w:r>
            <w:proofErr w:type="gramStart"/>
            <w:r w:rsidRPr="002A4489">
              <w:rPr>
                <w:rFonts w:ascii="Times New Roman" w:hAnsi="Times New Roman"/>
              </w:rPr>
              <w:t>В</w:t>
            </w:r>
            <w:proofErr w:type="gramEnd"/>
            <w:r w:rsidRPr="002A4489">
              <w:rPr>
                <w:rFonts w:ascii="Times New Roman" w:hAnsi="Times New Roman"/>
              </w:rPr>
              <w:t>;</w:t>
            </w:r>
          </w:p>
          <w:p w14:paraId="69DCA1FC"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6) Импульсный ток управления не менее 0,5А, либо 1,5А в зависимости от настроек блока.</w:t>
            </w:r>
          </w:p>
          <w:p w14:paraId="503F2866" w14:textId="77777777" w:rsidR="005E6A5B" w:rsidRPr="002A4489" w:rsidRDefault="005E6A5B" w:rsidP="005E6A5B">
            <w:pPr>
              <w:spacing w:after="0" w:line="240" w:lineRule="auto"/>
              <w:rPr>
                <w:rFonts w:ascii="Times New Roman" w:hAnsi="Times New Roman"/>
              </w:rPr>
            </w:pPr>
          </w:p>
          <w:p w14:paraId="21FDA174"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Блок управления тиристорами должен осуществлять взаимодействие с устройством погодного регулирования и иметь следующие основные функции:</w:t>
            </w:r>
          </w:p>
          <w:p w14:paraId="1A27B529"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1)</w:t>
            </w:r>
            <w:r w:rsidRPr="002A4489">
              <w:rPr>
                <w:rFonts w:ascii="Times New Roman" w:hAnsi="Times New Roman"/>
              </w:rPr>
              <w:tab/>
              <w:t>Автоматическое регулирование мощности активной нагрузки с помощью сигналов управления 0(</w:t>
            </w:r>
            <w:proofErr w:type="gramStart"/>
            <w:r w:rsidRPr="002A4489">
              <w:rPr>
                <w:rFonts w:ascii="Times New Roman" w:hAnsi="Times New Roman"/>
              </w:rPr>
              <w:t>4)...</w:t>
            </w:r>
            <w:proofErr w:type="gramEnd"/>
            <w:r w:rsidRPr="002A4489">
              <w:rPr>
                <w:rFonts w:ascii="Times New Roman" w:hAnsi="Times New Roman"/>
              </w:rPr>
              <w:t>20 мА, 0...5 мА, 0...10 В, 0...1 В поступающих от регулятора;</w:t>
            </w:r>
          </w:p>
          <w:p w14:paraId="005DAD75"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2)</w:t>
            </w:r>
            <w:r w:rsidRPr="002A4489">
              <w:rPr>
                <w:rFonts w:ascii="Times New Roman" w:hAnsi="Times New Roman"/>
              </w:rPr>
              <w:tab/>
              <w:t xml:space="preserve">Управление мощными </w:t>
            </w:r>
            <w:proofErr w:type="spellStart"/>
            <w:r w:rsidRPr="002A4489">
              <w:rPr>
                <w:rFonts w:ascii="Times New Roman" w:hAnsi="Times New Roman"/>
              </w:rPr>
              <w:t>симисторами</w:t>
            </w:r>
            <w:proofErr w:type="spellEnd"/>
            <w:r w:rsidRPr="002A4489">
              <w:rPr>
                <w:rFonts w:ascii="Times New Roman" w:hAnsi="Times New Roman"/>
              </w:rPr>
              <w:t xml:space="preserve"> и тиристорами с токами управления до 1,5 </w:t>
            </w:r>
            <w:proofErr w:type="gramStart"/>
            <w:r w:rsidRPr="002A4489">
              <w:rPr>
                <w:rFonts w:ascii="Times New Roman" w:hAnsi="Times New Roman"/>
              </w:rPr>
              <w:t>А</w:t>
            </w:r>
            <w:proofErr w:type="gramEnd"/>
            <w:r w:rsidRPr="002A4489">
              <w:rPr>
                <w:rFonts w:ascii="Times New Roman" w:hAnsi="Times New Roman"/>
              </w:rPr>
              <w:t>;</w:t>
            </w:r>
          </w:p>
          <w:p w14:paraId="24D40087"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3)</w:t>
            </w:r>
            <w:r w:rsidRPr="002A4489">
              <w:rPr>
                <w:rFonts w:ascii="Times New Roman" w:hAnsi="Times New Roman"/>
              </w:rPr>
              <w:tab/>
              <w:t>Ручное регулирование мощности с помощью встроенного потенциометра;</w:t>
            </w:r>
          </w:p>
          <w:p w14:paraId="7424F629"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4)</w:t>
            </w:r>
            <w:r w:rsidRPr="002A4489">
              <w:rPr>
                <w:rFonts w:ascii="Times New Roman" w:hAnsi="Times New Roman"/>
              </w:rPr>
              <w:tab/>
              <w:t xml:space="preserve">Защита силовых тиристоров или </w:t>
            </w:r>
            <w:proofErr w:type="spellStart"/>
            <w:r w:rsidRPr="002A4489">
              <w:rPr>
                <w:rFonts w:ascii="Times New Roman" w:hAnsi="Times New Roman"/>
              </w:rPr>
              <w:t>симисторов</w:t>
            </w:r>
            <w:proofErr w:type="spellEnd"/>
            <w:r w:rsidRPr="002A4489">
              <w:rPr>
                <w:rFonts w:ascii="Times New Roman" w:hAnsi="Times New Roman"/>
              </w:rPr>
              <w:t xml:space="preserve"> при возникновении </w:t>
            </w:r>
            <w:r w:rsidRPr="002A4489">
              <w:rPr>
                <w:rFonts w:ascii="Times New Roman" w:hAnsi="Times New Roman"/>
              </w:rPr>
              <w:lastRenderedPageBreak/>
              <w:t>аварийных ситуаций: короткого замыкания или превышения номинального тока в нагрузке (с использованием внешних трансформаторов тока);</w:t>
            </w:r>
          </w:p>
          <w:p w14:paraId="4904772F"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5)</w:t>
            </w:r>
            <w:r w:rsidRPr="002A4489">
              <w:rPr>
                <w:rFonts w:ascii="Times New Roman" w:hAnsi="Times New Roman"/>
              </w:rPr>
              <w:tab/>
              <w:t>Светодиодная индикация уровня мощности (10 уровней от 0 до 100 %);</w:t>
            </w:r>
          </w:p>
          <w:p w14:paraId="4B5D1C51"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6)</w:t>
            </w:r>
            <w:r w:rsidRPr="002A4489">
              <w:rPr>
                <w:rFonts w:ascii="Times New Roman" w:hAnsi="Times New Roman"/>
              </w:rPr>
              <w:tab/>
              <w:t>Возможность внешней блокировки управления нагрузкой;</w:t>
            </w:r>
          </w:p>
          <w:p w14:paraId="4E142BE3"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7)</w:t>
            </w:r>
            <w:r w:rsidRPr="002A4489">
              <w:rPr>
                <w:rFonts w:ascii="Times New Roman" w:hAnsi="Times New Roman"/>
              </w:rPr>
              <w:tab/>
              <w:t xml:space="preserve">Работа с одно-, двух- и трехфазной нагрузкой; </w:t>
            </w:r>
          </w:p>
          <w:p w14:paraId="76E482D8"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8)</w:t>
            </w:r>
            <w:r w:rsidRPr="002A4489">
              <w:rPr>
                <w:rFonts w:ascii="Times New Roman" w:hAnsi="Times New Roman"/>
              </w:rPr>
              <w:tab/>
              <w:t>Управление активной и активно-индуктивной нагрузкой (</w:t>
            </w:r>
            <w:proofErr w:type="spellStart"/>
            <w:r w:rsidRPr="002A4489">
              <w:rPr>
                <w:rFonts w:ascii="Times New Roman" w:hAnsi="Times New Roman"/>
              </w:rPr>
              <w:t>cos</w:t>
            </w:r>
            <w:proofErr w:type="spellEnd"/>
            <w:r w:rsidRPr="002A4489">
              <w:rPr>
                <w:rFonts w:ascii="Times New Roman" w:hAnsi="Times New Roman"/>
              </w:rPr>
              <w:t xml:space="preserve"> φ&gt;0,4);</w:t>
            </w:r>
          </w:p>
          <w:p w14:paraId="377CA170"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Переключение режимов: Плавный выход на заданный уровень мощности для предотвращения резких перегрузок питающей сети или защиты нагревателей, а также мгновенный выход на заданный уровень мощности для управления низко-инерционными нагрузками.</w:t>
            </w:r>
          </w:p>
          <w:p w14:paraId="434A2106" w14:textId="77777777" w:rsidR="005E6A5B" w:rsidRPr="00F338FD" w:rsidRDefault="005E6A5B" w:rsidP="005E6A5B">
            <w:pPr>
              <w:spacing w:after="0" w:line="240" w:lineRule="auto"/>
              <w:jc w:val="center"/>
              <w:rPr>
                <w:rFonts w:ascii="Times New Roman" w:hAnsi="Times New Roman"/>
                <w:b/>
                <w:bCs/>
              </w:rPr>
            </w:pPr>
          </w:p>
        </w:tc>
        <w:tc>
          <w:tcPr>
            <w:tcW w:w="709" w:type="dxa"/>
            <w:vMerge/>
            <w:vAlign w:val="center"/>
          </w:tcPr>
          <w:p w14:paraId="0DE1CD22"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2A873EAF" w14:textId="77777777" w:rsidR="005E6A5B" w:rsidRPr="002A4489" w:rsidRDefault="005E6A5B" w:rsidP="005E6A5B">
            <w:pPr>
              <w:spacing w:after="0" w:line="240" w:lineRule="auto"/>
              <w:rPr>
                <w:rFonts w:ascii="Times New Roman" w:hAnsi="Times New Roman"/>
              </w:rPr>
            </w:pPr>
          </w:p>
        </w:tc>
      </w:tr>
      <w:tr w:rsidR="005E6A5B" w:rsidRPr="002A4489" w14:paraId="568744FE" w14:textId="77777777" w:rsidTr="005E6A5B">
        <w:trPr>
          <w:trHeight w:val="335"/>
        </w:trPr>
        <w:tc>
          <w:tcPr>
            <w:tcW w:w="566" w:type="dxa"/>
            <w:vMerge/>
            <w:vAlign w:val="center"/>
          </w:tcPr>
          <w:p w14:paraId="4378304B" w14:textId="77777777" w:rsidR="005E6A5B" w:rsidRPr="002A4489" w:rsidRDefault="005E6A5B" w:rsidP="005E6A5B">
            <w:pPr>
              <w:spacing w:after="0" w:line="240" w:lineRule="auto"/>
              <w:rPr>
                <w:rFonts w:ascii="Times New Roman" w:hAnsi="Times New Roman"/>
              </w:rPr>
            </w:pPr>
          </w:p>
        </w:tc>
        <w:tc>
          <w:tcPr>
            <w:tcW w:w="3652" w:type="dxa"/>
            <w:vAlign w:val="center"/>
          </w:tcPr>
          <w:p w14:paraId="74E1831C" w14:textId="77777777" w:rsidR="005E6A5B" w:rsidRPr="00F338FD" w:rsidRDefault="005E6A5B" w:rsidP="005E6A5B">
            <w:pPr>
              <w:spacing w:after="0" w:line="240" w:lineRule="auto"/>
              <w:rPr>
                <w:rFonts w:ascii="Times New Roman" w:hAnsi="Times New Roman"/>
              </w:rPr>
            </w:pPr>
            <w:r w:rsidRPr="002A4489">
              <w:rPr>
                <w:rFonts w:ascii="Times New Roman" w:hAnsi="Times New Roman"/>
              </w:rPr>
              <w:t>Восстановление работы после аварийного отключения</w:t>
            </w:r>
          </w:p>
        </w:tc>
        <w:tc>
          <w:tcPr>
            <w:tcW w:w="3686" w:type="dxa"/>
            <w:gridSpan w:val="2"/>
            <w:vAlign w:val="center"/>
          </w:tcPr>
          <w:p w14:paraId="0A6FCF86" w14:textId="77777777" w:rsidR="005E6A5B" w:rsidRPr="00F338FD" w:rsidRDefault="005E6A5B" w:rsidP="005E6A5B">
            <w:pPr>
              <w:spacing w:after="0" w:line="240" w:lineRule="auto"/>
              <w:rPr>
                <w:rFonts w:ascii="Times New Roman" w:hAnsi="Times New Roman"/>
                <w:b/>
                <w:bCs/>
              </w:rPr>
            </w:pPr>
            <w:r w:rsidRPr="002A4489">
              <w:rPr>
                <w:rFonts w:ascii="Times New Roman" w:hAnsi="Times New Roman"/>
              </w:rPr>
              <w:t xml:space="preserve">Для целей восстановления работы после аварийного отключения электропитания, в цепи шкафа управления котлом установить реле времени, позволяющее задавать задержку включения основных приборов шкафа управления, восстановление работы всех приборов, установленных в шкафу управления котлами, производится в </w:t>
            </w:r>
            <w:proofErr w:type="spellStart"/>
            <w:r w:rsidRPr="002A4489">
              <w:rPr>
                <w:rFonts w:ascii="Times New Roman" w:hAnsi="Times New Roman"/>
              </w:rPr>
              <w:t>соответстветствии</w:t>
            </w:r>
            <w:proofErr w:type="spellEnd"/>
            <w:r w:rsidRPr="002A4489">
              <w:rPr>
                <w:rFonts w:ascii="Times New Roman" w:hAnsi="Times New Roman"/>
              </w:rPr>
              <w:t xml:space="preserve"> с их функциональными возможностями по восстановлению состояния работы до потери электропитания. </w:t>
            </w:r>
          </w:p>
        </w:tc>
        <w:tc>
          <w:tcPr>
            <w:tcW w:w="709" w:type="dxa"/>
            <w:vMerge/>
            <w:vAlign w:val="center"/>
          </w:tcPr>
          <w:p w14:paraId="7E78EF03"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00765428" w14:textId="77777777" w:rsidR="005E6A5B" w:rsidRPr="002A4489" w:rsidRDefault="005E6A5B" w:rsidP="005E6A5B">
            <w:pPr>
              <w:spacing w:after="0" w:line="240" w:lineRule="auto"/>
              <w:rPr>
                <w:rFonts w:ascii="Times New Roman" w:hAnsi="Times New Roman"/>
              </w:rPr>
            </w:pPr>
          </w:p>
        </w:tc>
      </w:tr>
      <w:tr w:rsidR="005E6A5B" w:rsidRPr="002A4489" w14:paraId="0B51CAE2" w14:textId="77777777" w:rsidTr="005E6A5B">
        <w:trPr>
          <w:trHeight w:val="335"/>
        </w:trPr>
        <w:tc>
          <w:tcPr>
            <w:tcW w:w="566" w:type="dxa"/>
            <w:vMerge/>
            <w:vAlign w:val="center"/>
          </w:tcPr>
          <w:p w14:paraId="1E6EA289" w14:textId="77777777" w:rsidR="005E6A5B" w:rsidRPr="002A4489" w:rsidRDefault="005E6A5B" w:rsidP="005E6A5B">
            <w:pPr>
              <w:spacing w:after="0" w:line="240" w:lineRule="auto"/>
              <w:rPr>
                <w:rFonts w:ascii="Times New Roman" w:hAnsi="Times New Roman"/>
              </w:rPr>
            </w:pPr>
          </w:p>
        </w:tc>
        <w:tc>
          <w:tcPr>
            <w:tcW w:w="3652" w:type="dxa"/>
            <w:vAlign w:val="center"/>
          </w:tcPr>
          <w:p w14:paraId="155E340B" w14:textId="77777777" w:rsidR="005E6A5B" w:rsidRPr="00F338FD" w:rsidRDefault="005E6A5B" w:rsidP="005E6A5B">
            <w:pPr>
              <w:spacing w:after="0" w:line="240" w:lineRule="auto"/>
              <w:rPr>
                <w:rFonts w:ascii="Times New Roman" w:hAnsi="Times New Roman"/>
              </w:rPr>
            </w:pPr>
            <w:r w:rsidRPr="002A4489">
              <w:rPr>
                <w:rFonts w:ascii="Times New Roman" w:hAnsi="Times New Roman"/>
              </w:rPr>
              <w:t>Охлаждение электрооборудования шкафа управления</w:t>
            </w:r>
          </w:p>
        </w:tc>
        <w:tc>
          <w:tcPr>
            <w:tcW w:w="3686" w:type="dxa"/>
            <w:gridSpan w:val="2"/>
            <w:vAlign w:val="center"/>
          </w:tcPr>
          <w:p w14:paraId="59FF4E68"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t>Для охлаждения электрооборудования, расположенного в шкафу управления, в нижней части шкафа управления необходимо установить вентиляционную корзину с тремя вентиляторами.</w:t>
            </w:r>
          </w:p>
          <w:p w14:paraId="326FBF67" w14:textId="77777777" w:rsidR="005E6A5B" w:rsidRPr="002A4489" w:rsidRDefault="005E6A5B" w:rsidP="005E6A5B">
            <w:pPr>
              <w:spacing w:after="0" w:line="240" w:lineRule="auto"/>
              <w:rPr>
                <w:rFonts w:ascii="Times New Roman" w:hAnsi="Times New Roman"/>
              </w:rPr>
            </w:pPr>
            <w:r w:rsidRPr="002A4489">
              <w:rPr>
                <w:rFonts w:ascii="Times New Roman" w:hAnsi="Times New Roman"/>
              </w:rPr>
              <w:lastRenderedPageBreak/>
              <w:t xml:space="preserve">Каждый вентилятор должен иметь производительность не менее 240м.куб/час. </w:t>
            </w:r>
          </w:p>
          <w:p w14:paraId="040EA12C" w14:textId="77777777" w:rsidR="005E6A5B" w:rsidRPr="00F338FD" w:rsidRDefault="005E6A5B" w:rsidP="005E6A5B">
            <w:pPr>
              <w:spacing w:after="0" w:line="240" w:lineRule="auto"/>
              <w:rPr>
                <w:rFonts w:ascii="Times New Roman" w:hAnsi="Times New Roman"/>
              </w:rPr>
            </w:pPr>
            <w:r w:rsidRPr="002A4489">
              <w:rPr>
                <w:rFonts w:ascii="Times New Roman" w:hAnsi="Times New Roman"/>
              </w:rPr>
              <w:t xml:space="preserve">Режим работы вентиляторов должен предусматривать их включение при включении функции «НАГРЕВ» </w:t>
            </w:r>
            <w:proofErr w:type="spellStart"/>
            <w:r w:rsidRPr="002A4489">
              <w:rPr>
                <w:rFonts w:ascii="Times New Roman" w:hAnsi="Times New Roman"/>
              </w:rPr>
              <w:t>электроктла</w:t>
            </w:r>
            <w:proofErr w:type="spellEnd"/>
            <w:r w:rsidRPr="002A4489">
              <w:rPr>
                <w:rFonts w:ascii="Times New Roman" w:hAnsi="Times New Roman"/>
              </w:rPr>
              <w:t xml:space="preserve">. Выключение вентиляторов производится также автоматически при отключении функции «НАГРЕВ» </w:t>
            </w:r>
            <w:proofErr w:type="spellStart"/>
            <w:r w:rsidRPr="002A4489">
              <w:rPr>
                <w:rFonts w:ascii="Times New Roman" w:hAnsi="Times New Roman"/>
              </w:rPr>
              <w:t>электрокотла</w:t>
            </w:r>
            <w:proofErr w:type="spellEnd"/>
            <w:r w:rsidRPr="002A4489">
              <w:rPr>
                <w:rFonts w:ascii="Times New Roman" w:hAnsi="Times New Roman"/>
              </w:rPr>
              <w:t>, т.е. при включении и о</w:t>
            </w:r>
            <w:r>
              <w:rPr>
                <w:rFonts w:ascii="Times New Roman" w:hAnsi="Times New Roman"/>
              </w:rPr>
              <w:t xml:space="preserve">тключении </w:t>
            </w:r>
            <w:proofErr w:type="spellStart"/>
            <w:r>
              <w:rPr>
                <w:rFonts w:ascii="Times New Roman" w:hAnsi="Times New Roman"/>
              </w:rPr>
              <w:t>тиристорных</w:t>
            </w:r>
            <w:proofErr w:type="spellEnd"/>
            <w:r>
              <w:rPr>
                <w:rFonts w:ascii="Times New Roman" w:hAnsi="Times New Roman"/>
              </w:rPr>
              <w:t xml:space="preserve"> модулей. </w:t>
            </w:r>
          </w:p>
        </w:tc>
        <w:tc>
          <w:tcPr>
            <w:tcW w:w="709" w:type="dxa"/>
            <w:vMerge/>
            <w:vAlign w:val="center"/>
          </w:tcPr>
          <w:p w14:paraId="4049C4CA"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690F4EE0" w14:textId="77777777" w:rsidR="005E6A5B" w:rsidRPr="002A4489" w:rsidRDefault="005E6A5B" w:rsidP="005E6A5B">
            <w:pPr>
              <w:spacing w:after="0" w:line="240" w:lineRule="auto"/>
              <w:rPr>
                <w:rFonts w:ascii="Times New Roman" w:hAnsi="Times New Roman"/>
              </w:rPr>
            </w:pPr>
          </w:p>
        </w:tc>
      </w:tr>
      <w:tr w:rsidR="005E6A5B" w:rsidRPr="002A4489" w14:paraId="27D9EFDB" w14:textId="77777777" w:rsidTr="005E6A5B">
        <w:trPr>
          <w:trHeight w:val="335"/>
        </w:trPr>
        <w:tc>
          <w:tcPr>
            <w:tcW w:w="566" w:type="dxa"/>
            <w:vMerge/>
            <w:vAlign w:val="center"/>
          </w:tcPr>
          <w:p w14:paraId="5BE0FBF8" w14:textId="77777777" w:rsidR="005E6A5B" w:rsidRPr="002A4489" w:rsidRDefault="005E6A5B" w:rsidP="005E6A5B">
            <w:pPr>
              <w:spacing w:after="0" w:line="240" w:lineRule="auto"/>
              <w:rPr>
                <w:rFonts w:ascii="Times New Roman" w:hAnsi="Times New Roman"/>
              </w:rPr>
            </w:pPr>
          </w:p>
        </w:tc>
        <w:tc>
          <w:tcPr>
            <w:tcW w:w="7338" w:type="dxa"/>
            <w:gridSpan w:val="3"/>
            <w:vAlign w:val="center"/>
          </w:tcPr>
          <w:p w14:paraId="612F37F4" w14:textId="77777777" w:rsidR="005E6A5B" w:rsidRPr="00523D00" w:rsidRDefault="005E6A5B" w:rsidP="005E6A5B">
            <w:pPr>
              <w:spacing w:after="0" w:line="240" w:lineRule="auto"/>
              <w:jc w:val="center"/>
              <w:rPr>
                <w:rFonts w:ascii="Times New Roman" w:hAnsi="Times New Roman"/>
                <w:b/>
                <w:bCs/>
              </w:rPr>
            </w:pPr>
            <w:r w:rsidRPr="00523D00">
              <w:rPr>
                <w:rFonts w:ascii="Times New Roman" w:hAnsi="Times New Roman"/>
                <w:b/>
              </w:rPr>
              <w:t xml:space="preserve">Комплектность каждого </w:t>
            </w:r>
            <w:proofErr w:type="spellStart"/>
            <w:r w:rsidRPr="00523D00">
              <w:rPr>
                <w:rFonts w:ascii="Times New Roman" w:hAnsi="Times New Roman"/>
                <w:b/>
              </w:rPr>
              <w:t>электрокотла</w:t>
            </w:r>
            <w:proofErr w:type="spellEnd"/>
            <w:r w:rsidRPr="00523D00">
              <w:rPr>
                <w:rFonts w:ascii="Times New Roman" w:hAnsi="Times New Roman"/>
                <w:b/>
              </w:rPr>
              <w:t xml:space="preserve"> должна составлять:</w:t>
            </w:r>
          </w:p>
        </w:tc>
        <w:tc>
          <w:tcPr>
            <w:tcW w:w="709" w:type="dxa"/>
            <w:vMerge/>
            <w:vAlign w:val="center"/>
          </w:tcPr>
          <w:p w14:paraId="6B8263D4"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043CB434" w14:textId="77777777" w:rsidR="005E6A5B" w:rsidRPr="002A4489" w:rsidRDefault="005E6A5B" w:rsidP="005E6A5B">
            <w:pPr>
              <w:spacing w:after="0" w:line="240" w:lineRule="auto"/>
              <w:rPr>
                <w:rFonts w:ascii="Times New Roman" w:hAnsi="Times New Roman"/>
              </w:rPr>
            </w:pPr>
          </w:p>
        </w:tc>
      </w:tr>
      <w:tr w:rsidR="005E6A5B" w:rsidRPr="002A4489" w14:paraId="28BFEF6F" w14:textId="77777777" w:rsidTr="005E6A5B">
        <w:trPr>
          <w:trHeight w:val="335"/>
        </w:trPr>
        <w:tc>
          <w:tcPr>
            <w:tcW w:w="566" w:type="dxa"/>
            <w:vMerge/>
            <w:vAlign w:val="center"/>
          </w:tcPr>
          <w:p w14:paraId="6ED36A8A" w14:textId="77777777" w:rsidR="005E6A5B" w:rsidRPr="002A4489" w:rsidRDefault="005E6A5B" w:rsidP="005E6A5B">
            <w:pPr>
              <w:spacing w:after="0" w:line="240" w:lineRule="auto"/>
              <w:rPr>
                <w:rFonts w:ascii="Times New Roman" w:hAnsi="Times New Roman"/>
              </w:rPr>
            </w:pPr>
          </w:p>
        </w:tc>
        <w:tc>
          <w:tcPr>
            <w:tcW w:w="3652" w:type="dxa"/>
            <w:vAlign w:val="center"/>
          </w:tcPr>
          <w:p w14:paraId="3FAB2300" w14:textId="77777777" w:rsidR="005E6A5B" w:rsidRPr="00523D00" w:rsidRDefault="005E6A5B" w:rsidP="005E6A5B">
            <w:pPr>
              <w:tabs>
                <w:tab w:val="left" w:pos="313"/>
              </w:tabs>
              <w:suppressAutoHyphens w:val="0"/>
              <w:spacing w:after="0" w:line="240" w:lineRule="auto"/>
              <w:ind w:left="30"/>
              <w:contextualSpacing/>
              <w:rPr>
                <w:rFonts w:ascii="Times New Roman" w:hAnsi="Times New Roman"/>
              </w:rPr>
            </w:pPr>
            <w:r w:rsidRPr="002A4489">
              <w:rPr>
                <w:rFonts w:ascii="Times New Roman" w:hAnsi="Times New Roman"/>
              </w:rPr>
              <w:t>Блок котла</w:t>
            </w:r>
            <w:r>
              <w:rPr>
                <w:rFonts w:ascii="Times New Roman" w:hAnsi="Times New Roman"/>
              </w:rPr>
              <w:t>, шт.:</w:t>
            </w:r>
          </w:p>
        </w:tc>
        <w:tc>
          <w:tcPr>
            <w:tcW w:w="3686" w:type="dxa"/>
            <w:gridSpan w:val="2"/>
            <w:vAlign w:val="center"/>
          </w:tcPr>
          <w:p w14:paraId="236A7C03" w14:textId="77777777" w:rsidR="005E6A5B" w:rsidRPr="00523D00" w:rsidRDefault="005E6A5B" w:rsidP="005E6A5B">
            <w:pPr>
              <w:spacing w:after="0" w:line="240" w:lineRule="auto"/>
              <w:rPr>
                <w:rFonts w:ascii="Times New Roman" w:hAnsi="Times New Roman"/>
              </w:rPr>
            </w:pPr>
            <w:r w:rsidRPr="00523D00">
              <w:rPr>
                <w:rFonts w:ascii="Times New Roman" w:hAnsi="Times New Roman"/>
              </w:rPr>
              <w:t>1</w:t>
            </w:r>
          </w:p>
        </w:tc>
        <w:tc>
          <w:tcPr>
            <w:tcW w:w="709" w:type="dxa"/>
            <w:vMerge/>
            <w:vAlign w:val="center"/>
          </w:tcPr>
          <w:p w14:paraId="47243DBB"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54610314" w14:textId="77777777" w:rsidR="005E6A5B" w:rsidRPr="002A4489" w:rsidRDefault="005E6A5B" w:rsidP="005E6A5B">
            <w:pPr>
              <w:spacing w:after="0" w:line="240" w:lineRule="auto"/>
              <w:rPr>
                <w:rFonts w:ascii="Times New Roman" w:hAnsi="Times New Roman"/>
              </w:rPr>
            </w:pPr>
          </w:p>
        </w:tc>
      </w:tr>
      <w:tr w:rsidR="005E6A5B" w:rsidRPr="002A4489" w14:paraId="07F3A992" w14:textId="77777777" w:rsidTr="005E6A5B">
        <w:trPr>
          <w:trHeight w:val="243"/>
        </w:trPr>
        <w:tc>
          <w:tcPr>
            <w:tcW w:w="566" w:type="dxa"/>
            <w:vMerge/>
            <w:vAlign w:val="center"/>
          </w:tcPr>
          <w:p w14:paraId="66512EA4" w14:textId="77777777" w:rsidR="005E6A5B" w:rsidRPr="002A4489" w:rsidRDefault="005E6A5B" w:rsidP="005E6A5B">
            <w:pPr>
              <w:spacing w:after="0" w:line="240" w:lineRule="auto"/>
              <w:rPr>
                <w:rFonts w:ascii="Times New Roman" w:hAnsi="Times New Roman"/>
              </w:rPr>
            </w:pPr>
          </w:p>
        </w:tc>
        <w:tc>
          <w:tcPr>
            <w:tcW w:w="3652" w:type="dxa"/>
            <w:vAlign w:val="center"/>
          </w:tcPr>
          <w:p w14:paraId="5377480E" w14:textId="77777777" w:rsidR="005E6A5B" w:rsidRPr="00523D00" w:rsidRDefault="005E6A5B" w:rsidP="005E6A5B">
            <w:pPr>
              <w:tabs>
                <w:tab w:val="left" w:pos="313"/>
              </w:tabs>
              <w:suppressAutoHyphens w:val="0"/>
              <w:spacing w:after="0" w:line="240" w:lineRule="auto"/>
              <w:contextualSpacing/>
              <w:rPr>
                <w:rFonts w:ascii="Times New Roman" w:hAnsi="Times New Roman"/>
              </w:rPr>
            </w:pPr>
            <w:r w:rsidRPr="00AE07B2">
              <w:rPr>
                <w:rFonts w:ascii="Times New Roman" w:hAnsi="Times New Roman"/>
                <w:bCs/>
              </w:rPr>
              <w:t>Шкаф управления котлом</w:t>
            </w:r>
            <w:r>
              <w:rPr>
                <w:rFonts w:ascii="Times New Roman" w:hAnsi="Times New Roman"/>
                <w:bCs/>
              </w:rPr>
              <w:t xml:space="preserve">, </w:t>
            </w:r>
            <w:proofErr w:type="spellStart"/>
            <w:r>
              <w:rPr>
                <w:rFonts w:ascii="Times New Roman" w:hAnsi="Times New Roman"/>
                <w:bCs/>
              </w:rPr>
              <w:t>шт</w:t>
            </w:r>
            <w:proofErr w:type="spellEnd"/>
            <w:r>
              <w:rPr>
                <w:rFonts w:ascii="Times New Roman" w:hAnsi="Times New Roman"/>
                <w:bCs/>
              </w:rPr>
              <w:t>:</w:t>
            </w:r>
          </w:p>
        </w:tc>
        <w:tc>
          <w:tcPr>
            <w:tcW w:w="3686" w:type="dxa"/>
            <w:gridSpan w:val="2"/>
            <w:vAlign w:val="center"/>
          </w:tcPr>
          <w:p w14:paraId="2214324E" w14:textId="77777777" w:rsidR="005E6A5B" w:rsidRPr="00523D00" w:rsidRDefault="005E6A5B" w:rsidP="005E6A5B">
            <w:pPr>
              <w:spacing w:after="0" w:line="240" w:lineRule="auto"/>
              <w:rPr>
                <w:rFonts w:ascii="Times New Roman" w:hAnsi="Times New Roman"/>
              </w:rPr>
            </w:pPr>
            <w:r w:rsidRPr="00523D00">
              <w:rPr>
                <w:rFonts w:ascii="Times New Roman" w:hAnsi="Times New Roman"/>
              </w:rPr>
              <w:t>1</w:t>
            </w:r>
          </w:p>
        </w:tc>
        <w:tc>
          <w:tcPr>
            <w:tcW w:w="709" w:type="dxa"/>
            <w:vMerge/>
            <w:vAlign w:val="center"/>
          </w:tcPr>
          <w:p w14:paraId="7BDA9F6B"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0D22B7D9" w14:textId="77777777" w:rsidR="005E6A5B" w:rsidRPr="002A4489" w:rsidRDefault="005E6A5B" w:rsidP="005E6A5B">
            <w:pPr>
              <w:spacing w:after="0" w:line="240" w:lineRule="auto"/>
              <w:rPr>
                <w:rFonts w:ascii="Times New Roman" w:hAnsi="Times New Roman"/>
              </w:rPr>
            </w:pPr>
          </w:p>
        </w:tc>
      </w:tr>
      <w:tr w:rsidR="005E6A5B" w:rsidRPr="002A4489" w14:paraId="0FD126E2" w14:textId="77777777" w:rsidTr="005E6A5B">
        <w:trPr>
          <w:trHeight w:val="335"/>
        </w:trPr>
        <w:tc>
          <w:tcPr>
            <w:tcW w:w="566" w:type="dxa"/>
            <w:vMerge/>
            <w:vAlign w:val="center"/>
          </w:tcPr>
          <w:p w14:paraId="29BD002F" w14:textId="77777777" w:rsidR="005E6A5B" w:rsidRPr="002A4489" w:rsidRDefault="005E6A5B" w:rsidP="005E6A5B">
            <w:pPr>
              <w:spacing w:after="0" w:line="240" w:lineRule="auto"/>
              <w:rPr>
                <w:rFonts w:ascii="Times New Roman" w:hAnsi="Times New Roman"/>
              </w:rPr>
            </w:pPr>
          </w:p>
        </w:tc>
        <w:tc>
          <w:tcPr>
            <w:tcW w:w="3652" w:type="dxa"/>
            <w:vAlign w:val="center"/>
          </w:tcPr>
          <w:p w14:paraId="52BCE31D" w14:textId="77777777" w:rsidR="005E6A5B" w:rsidRPr="00523D00" w:rsidRDefault="005E6A5B" w:rsidP="005E6A5B">
            <w:pPr>
              <w:tabs>
                <w:tab w:val="left" w:pos="313"/>
              </w:tabs>
              <w:suppressAutoHyphens w:val="0"/>
              <w:spacing w:after="0" w:line="240" w:lineRule="auto"/>
              <w:contextualSpacing/>
              <w:rPr>
                <w:rFonts w:ascii="Times New Roman" w:hAnsi="Times New Roman"/>
                <w:bCs/>
              </w:rPr>
            </w:pPr>
            <w:r w:rsidRPr="00523D00">
              <w:rPr>
                <w:rFonts w:ascii="Times New Roman" w:hAnsi="Times New Roman"/>
                <w:bCs/>
              </w:rPr>
              <w:t xml:space="preserve">Датчик температуры теплоносителя ТСМ (котловой и </w:t>
            </w:r>
            <w:proofErr w:type="spellStart"/>
            <w:r w:rsidRPr="00523D00">
              <w:rPr>
                <w:rFonts w:ascii="Times New Roman" w:hAnsi="Times New Roman"/>
                <w:bCs/>
              </w:rPr>
              <w:t>обратки</w:t>
            </w:r>
            <w:proofErr w:type="spellEnd"/>
            <w:r w:rsidRPr="00523D00">
              <w:rPr>
                <w:rFonts w:ascii="Times New Roman" w:hAnsi="Times New Roman"/>
                <w:bCs/>
              </w:rPr>
              <w:t xml:space="preserve">), </w:t>
            </w:r>
            <w:proofErr w:type="spellStart"/>
            <w:r w:rsidRPr="00523D00">
              <w:rPr>
                <w:rFonts w:ascii="Times New Roman" w:hAnsi="Times New Roman"/>
                <w:bCs/>
              </w:rPr>
              <w:t>шт</w:t>
            </w:r>
            <w:proofErr w:type="spellEnd"/>
            <w:r w:rsidRPr="00523D00">
              <w:rPr>
                <w:rFonts w:ascii="Times New Roman" w:hAnsi="Times New Roman"/>
                <w:bCs/>
              </w:rPr>
              <w:t>:</w:t>
            </w:r>
          </w:p>
        </w:tc>
        <w:tc>
          <w:tcPr>
            <w:tcW w:w="3686" w:type="dxa"/>
            <w:gridSpan w:val="2"/>
            <w:vAlign w:val="center"/>
          </w:tcPr>
          <w:p w14:paraId="3361B9C9" w14:textId="77777777" w:rsidR="005E6A5B" w:rsidRPr="00523D00" w:rsidRDefault="005E6A5B" w:rsidP="005E6A5B">
            <w:pPr>
              <w:spacing w:after="0" w:line="240" w:lineRule="auto"/>
              <w:rPr>
                <w:rFonts w:ascii="Times New Roman" w:hAnsi="Times New Roman"/>
              </w:rPr>
            </w:pPr>
            <w:r w:rsidRPr="00523D00">
              <w:rPr>
                <w:rFonts w:ascii="Times New Roman" w:hAnsi="Times New Roman"/>
              </w:rPr>
              <w:t xml:space="preserve">2 </w:t>
            </w:r>
          </w:p>
        </w:tc>
        <w:tc>
          <w:tcPr>
            <w:tcW w:w="709" w:type="dxa"/>
            <w:vMerge/>
            <w:vAlign w:val="center"/>
          </w:tcPr>
          <w:p w14:paraId="47211D39"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5C6AFF4D" w14:textId="77777777" w:rsidR="005E6A5B" w:rsidRPr="002A4489" w:rsidRDefault="005E6A5B" w:rsidP="005E6A5B">
            <w:pPr>
              <w:spacing w:after="0" w:line="240" w:lineRule="auto"/>
              <w:rPr>
                <w:rFonts w:ascii="Times New Roman" w:hAnsi="Times New Roman"/>
              </w:rPr>
            </w:pPr>
          </w:p>
        </w:tc>
      </w:tr>
      <w:tr w:rsidR="005E6A5B" w:rsidRPr="002A4489" w14:paraId="1D86F4D1" w14:textId="77777777" w:rsidTr="005E6A5B">
        <w:trPr>
          <w:trHeight w:val="335"/>
        </w:trPr>
        <w:tc>
          <w:tcPr>
            <w:tcW w:w="566" w:type="dxa"/>
            <w:vMerge/>
            <w:vAlign w:val="center"/>
          </w:tcPr>
          <w:p w14:paraId="65CD73E2" w14:textId="77777777" w:rsidR="005E6A5B" w:rsidRPr="002A4489" w:rsidRDefault="005E6A5B" w:rsidP="005E6A5B">
            <w:pPr>
              <w:spacing w:after="0" w:line="240" w:lineRule="auto"/>
              <w:rPr>
                <w:rFonts w:ascii="Times New Roman" w:hAnsi="Times New Roman"/>
              </w:rPr>
            </w:pPr>
          </w:p>
        </w:tc>
        <w:tc>
          <w:tcPr>
            <w:tcW w:w="3652" w:type="dxa"/>
            <w:vAlign w:val="center"/>
          </w:tcPr>
          <w:p w14:paraId="15E37F65" w14:textId="77777777" w:rsidR="005E6A5B" w:rsidRPr="00F338FD" w:rsidRDefault="005E6A5B" w:rsidP="005E6A5B">
            <w:pPr>
              <w:tabs>
                <w:tab w:val="left" w:pos="313"/>
              </w:tabs>
              <w:suppressAutoHyphens w:val="0"/>
              <w:spacing w:after="0" w:line="240" w:lineRule="auto"/>
              <w:contextualSpacing/>
              <w:rPr>
                <w:rFonts w:ascii="Times New Roman" w:hAnsi="Times New Roman"/>
                <w:b/>
                <w:bCs/>
              </w:rPr>
            </w:pPr>
            <w:r w:rsidRPr="00523D00">
              <w:rPr>
                <w:rFonts w:ascii="Times New Roman" w:hAnsi="Times New Roman"/>
                <w:bCs/>
              </w:rPr>
              <w:t xml:space="preserve">Стакан для датчика ТСМ, </w:t>
            </w:r>
            <w:proofErr w:type="spellStart"/>
            <w:r w:rsidRPr="00523D00">
              <w:rPr>
                <w:rFonts w:ascii="Times New Roman" w:hAnsi="Times New Roman"/>
                <w:bCs/>
              </w:rPr>
              <w:t>шт</w:t>
            </w:r>
            <w:proofErr w:type="spellEnd"/>
            <w:r w:rsidRPr="00523D00">
              <w:rPr>
                <w:rFonts w:ascii="Times New Roman" w:hAnsi="Times New Roman"/>
                <w:bCs/>
              </w:rPr>
              <w:t>:</w:t>
            </w:r>
          </w:p>
        </w:tc>
        <w:tc>
          <w:tcPr>
            <w:tcW w:w="3686" w:type="dxa"/>
            <w:gridSpan w:val="2"/>
            <w:vAlign w:val="center"/>
          </w:tcPr>
          <w:p w14:paraId="539AF472" w14:textId="77777777" w:rsidR="005E6A5B" w:rsidRPr="00523D00" w:rsidRDefault="005E6A5B" w:rsidP="005E6A5B">
            <w:pPr>
              <w:spacing w:after="0" w:line="240" w:lineRule="auto"/>
              <w:rPr>
                <w:rFonts w:ascii="Times New Roman" w:hAnsi="Times New Roman"/>
              </w:rPr>
            </w:pPr>
            <w:r w:rsidRPr="00523D00">
              <w:rPr>
                <w:rFonts w:ascii="Times New Roman" w:hAnsi="Times New Roman"/>
              </w:rPr>
              <w:t>2</w:t>
            </w:r>
          </w:p>
        </w:tc>
        <w:tc>
          <w:tcPr>
            <w:tcW w:w="709" w:type="dxa"/>
            <w:vMerge/>
            <w:vAlign w:val="center"/>
          </w:tcPr>
          <w:p w14:paraId="7AA0A070"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7F37DF85" w14:textId="77777777" w:rsidR="005E6A5B" w:rsidRPr="002A4489" w:rsidRDefault="005E6A5B" w:rsidP="005E6A5B">
            <w:pPr>
              <w:spacing w:after="0" w:line="240" w:lineRule="auto"/>
              <w:rPr>
                <w:rFonts w:ascii="Times New Roman" w:hAnsi="Times New Roman"/>
              </w:rPr>
            </w:pPr>
          </w:p>
        </w:tc>
      </w:tr>
      <w:tr w:rsidR="005E6A5B" w:rsidRPr="002A4489" w14:paraId="184CF7F0" w14:textId="77777777" w:rsidTr="005E6A5B">
        <w:trPr>
          <w:trHeight w:val="335"/>
        </w:trPr>
        <w:tc>
          <w:tcPr>
            <w:tcW w:w="566" w:type="dxa"/>
            <w:vMerge/>
            <w:vAlign w:val="center"/>
          </w:tcPr>
          <w:p w14:paraId="5D6AC75F" w14:textId="77777777" w:rsidR="005E6A5B" w:rsidRPr="002A4489" w:rsidRDefault="005E6A5B" w:rsidP="005E6A5B">
            <w:pPr>
              <w:spacing w:after="0" w:line="240" w:lineRule="auto"/>
              <w:rPr>
                <w:rFonts w:ascii="Times New Roman" w:hAnsi="Times New Roman"/>
              </w:rPr>
            </w:pPr>
          </w:p>
        </w:tc>
        <w:tc>
          <w:tcPr>
            <w:tcW w:w="3652" w:type="dxa"/>
            <w:vAlign w:val="center"/>
          </w:tcPr>
          <w:p w14:paraId="646F725C" w14:textId="77777777" w:rsidR="005E6A5B" w:rsidRPr="00523D00" w:rsidRDefault="005E6A5B" w:rsidP="005E6A5B">
            <w:pPr>
              <w:tabs>
                <w:tab w:val="left" w:pos="313"/>
              </w:tabs>
              <w:suppressAutoHyphens w:val="0"/>
              <w:spacing w:after="0" w:line="240" w:lineRule="auto"/>
              <w:ind w:left="30"/>
              <w:contextualSpacing/>
              <w:rPr>
                <w:rFonts w:ascii="Times New Roman" w:hAnsi="Times New Roman"/>
              </w:rPr>
            </w:pPr>
            <w:r>
              <w:rPr>
                <w:rFonts w:ascii="Times New Roman" w:hAnsi="Times New Roman"/>
              </w:rPr>
              <w:t xml:space="preserve">Датчик перегрева блока котла, </w:t>
            </w:r>
            <w:proofErr w:type="spellStart"/>
            <w:r>
              <w:rPr>
                <w:rFonts w:ascii="Times New Roman" w:hAnsi="Times New Roman"/>
              </w:rPr>
              <w:t>шт</w:t>
            </w:r>
            <w:proofErr w:type="spellEnd"/>
            <w:r>
              <w:rPr>
                <w:rFonts w:ascii="Times New Roman" w:hAnsi="Times New Roman"/>
              </w:rPr>
              <w:t>:</w:t>
            </w:r>
          </w:p>
        </w:tc>
        <w:tc>
          <w:tcPr>
            <w:tcW w:w="3686" w:type="dxa"/>
            <w:gridSpan w:val="2"/>
            <w:vAlign w:val="center"/>
          </w:tcPr>
          <w:p w14:paraId="22830E03" w14:textId="77777777" w:rsidR="005E6A5B" w:rsidRPr="00523D00" w:rsidRDefault="005E6A5B" w:rsidP="005E6A5B">
            <w:pPr>
              <w:spacing w:after="0" w:line="240" w:lineRule="auto"/>
              <w:rPr>
                <w:rFonts w:ascii="Times New Roman" w:hAnsi="Times New Roman"/>
              </w:rPr>
            </w:pPr>
            <w:r w:rsidRPr="00523D00">
              <w:rPr>
                <w:rFonts w:ascii="Times New Roman" w:hAnsi="Times New Roman"/>
              </w:rPr>
              <w:t>1</w:t>
            </w:r>
          </w:p>
        </w:tc>
        <w:tc>
          <w:tcPr>
            <w:tcW w:w="709" w:type="dxa"/>
            <w:vMerge/>
            <w:vAlign w:val="center"/>
          </w:tcPr>
          <w:p w14:paraId="18BD53B9"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32419063" w14:textId="77777777" w:rsidR="005E6A5B" w:rsidRPr="002A4489" w:rsidRDefault="005E6A5B" w:rsidP="005E6A5B">
            <w:pPr>
              <w:spacing w:after="0" w:line="240" w:lineRule="auto"/>
              <w:rPr>
                <w:rFonts w:ascii="Times New Roman" w:hAnsi="Times New Roman"/>
              </w:rPr>
            </w:pPr>
          </w:p>
        </w:tc>
      </w:tr>
      <w:tr w:rsidR="005E6A5B" w:rsidRPr="002A4489" w14:paraId="2DB29339" w14:textId="77777777" w:rsidTr="005E6A5B">
        <w:trPr>
          <w:trHeight w:val="335"/>
        </w:trPr>
        <w:tc>
          <w:tcPr>
            <w:tcW w:w="566" w:type="dxa"/>
            <w:vMerge/>
            <w:vAlign w:val="center"/>
          </w:tcPr>
          <w:p w14:paraId="5BD08116" w14:textId="77777777" w:rsidR="005E6A5B" w:rsidRPr="002A4489" w:rsidRDefault="005E6A5B" w:rsidP="005E6A5B">
            <w:pPr>
              <w:spacing w:after="0" w:line="240" w:lineRule="auto"/>
              <w:rPr>
                <w:rFonts w:ascii="Times New Roman" w:hAnsi="Times New Roman"/>
              </w:rPr>
            </w:pPr>
          </w:p>
        </w:tc>
        <w:tc>
          <w:tcPr>
            <w:tcW w:w="3652" w:type="dxa"/>
            <w:vAlign w:val="center"/>
          </w:tcPr>
          <w:p w14:paraId="68F50D18" w14:textId="77777777" w:rsidR="005E6A5B" w:rsidRPr="00523D00" w:rsidRDefault="005E6A5B" w:rsidP="005E6A5B">
            <w:pPr>
              <w:tabs>
                <w:tab w:val="left" w:pos="313"/>
              </w:tabs>
              <w:suppressAutoHyphens w:val="0"/>
              <w:spacing w:after="0" w:line="240" w:lineRule="auto"/>
              <w:contextualSpacing/>
              <w:rPr>
                <w:rFonts w:ascii="Times New Roman" w:hAnsi="Times New Roman"/>
                <w:bCs/>
              </w:rPr>
            </w:pPr>
            <w:r w:rsidRPr="00523D00">
              <w:rPr>
                <w:rFonts w:ascii="Times New Roman" w:hAnsi="Times New Roman"/>
                <w:bCs/>
              </w:rPr>
              <w:t xml:space="preserve">Манометр </w:t>
            </w:r>
            <w:proofErr w:type="spellStart"/>
            <w:proofErr w:type="gramStart"/>
            <w:r w:rsidRPr="00523D00">
              <w:rPr>
                <w:rFonts w:ascii="Times New Roman" w:hAnsi="Times New Roman"/>
                <w:bCs/>
              </w:rPr>
              <w:t>электроконтактный</w:t>
            </w:r>
            <w:proofErr w:type="spellEnd"/>
            <w:r>
              <w:rPr>
                <w:rFonts w:ascii="Times New Roman" w:hAnsi="Times New Roman"/>
                <w:bCs/>
              </w:rPr>
              <w:t xml:space="preserve">, </w:t>
            </w:r>
            <w:r>
              <w:rPr>
                <w:rFonts w:ascii="Times New Roman" w:hAnsi="Times New Roman"/>
              </w:rPr>
              <w:t xml:space="preserve"> </w:t>
            </w:r>
            <w:proofErr w:type="spellStart"/>
            <w:r>
              <w:rPr>
                <w:rFonts w:ascii="Times New Roman" w:hAnsi="Times New Roman"/>
              </w:rPr>
              <w:t>шт</w:t>
            </w:r>
            <w:proofErr w:type="spellEnd"/>
            <w:proofErr w:type="gramEnd"/>
            <w:r>
              <w:rPr>
                <w:rFonts w:ascii="Times New Roman" w:hAnsi="Times New Roman"/>
              </w:rPr>
              <w:t>:</w:t>
            </w:r>
          </w:p>
        </w:tc>
        <w:tc>
          <w:tcPr>
            <w:tcW w:w="3686" w:type="dxa"/>
            <w:gridSpan w:val="2"/>
            <w:vAlign w:val="center"/>
          </w:tcPr>
          <w:p w14:paraId="1C044556" w14:textId="77777777" w:rsidR="005E6A5B" w:rsidRPr="00523D00" w:rsidRDefault="005E6A5B" w:rsidP="005E6A5B">
            <w:pPr>
              <w:spacing w:after="0" w:line="240" w:lineRule="auto"/>
              <w:rPr>
                <w:rFonts w:ascii="Times New Roman" w:hAnsi="Times New Roman"/>
              </w:rPr>
            </w:pPr>
            <w:r w:rsidRPr="00523D00">
              <w:rPr>
                <w:rFonts w:ascii="Times New Roman" w:hAnsi="Times New Roman"/>
              </w:rPr>
              <w:t>1</w:t>
            </w:r>
          </w:p>
        </w:tc>
        <w:tc>
          <w:tcPr>
            <w:tcW w:w="709" w:type="dxa"/>
            <w:vMerge/>
            <w:vAlign w:val="center"/>
          </w:tcPr>
          <w:p w14:paraId="6AE4B221"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62929D8A" w14:textId="77777777" w:rsidR="005E6A5B" w:rsidRPr="002A4489" w:rsidRDefault="005E6A5B" w:rsidP="005E6A5B">
            <w:pPr>
              <w:spacing w:after="0" w:line="240" w:lineRule="auto"/>
              <w:rPr>
                <w:rFonts w:ascii="Times New Roman" w:hAnsi="Times New Roman"/>
              </w:rPr>
            </w:pPr>
          </w:p>
        </w:tc>
      </w:tr>
      <w:tr w:rsidR="005E6A5B" w:rsidRPr="002A4489" w14:paraId="3E65D8FB" w14:textId="77777777" w:rsidTr="005E6A5B">
        <w:trPr>
          <w:trHeight w:val="335"/>
        </w:trPr>
        <w:tc>
          <w:tcPr>
            <w:tcW w:w="566" w:type="dxa"/>
            <w:vMerge/>
            <w:vAlign w:val="center"/>
          </w:tcPr>
          <w:p w14:paraId="36C6AE40" w14:textId="77777777" w:rsidR="005E6A5B" w:rsidRPr="002A4489" w:rsidRDefault="005E6A5B" w:rsidP="005E6A5B">
            <w:pPr>
              <w:spacing w:after="0" w:line="240" w:lineRule="auto"/>
              <w:rPr>
                <w:rFonts w:ascii="Times New Roman" w:hAnsi="Times New Roman"/>
              </w:rPr>
            </w:pPr>
          </w:p>
        </w:tc>
        <w:tc>
          <w:tcPr>
            <w:tcW w:w="3652" w:type="dxa"/>
            <w:vAlign w:val="center"/>
          </w:tcPr>
          <w:p w14:paraId="7F179E18" w14:textId="77777777" w:rsidR="005E6A5B" w:rsidRPr="00523D00" w:rsidRDefault="005E6A5B" w:rsidP="005E6A5B">
            <w:pPr>
              <w:tabs>
                <w:tab w:val="left" w:pos="313"/>
              </w:tabs>
              <w:suppressAutoHyphens w:val="0"/>
              <w:spacing w:after="0" w:line="240" w:lineRule="auto"/>
              <w:contextualSpacing/>
              <w:rPr>
                <w:rFonts w:ascii="Times New Roman" w:hAnsi="Times New Roman"/>
                <w:bCs/>
              </w:rPr>
            </w:pPr>
            <w:r w:rsidRPr="00523D00">
              <w:rPr>
                <w:rFonts w:ascii="Times New Roman" w:hAnsi="Times New Roman"/>
                <w:bCs/>
              </w:rPr>
              <w:t xml:space="preserve">Ответные фланцы </w:t>
            </w:r>
            <w:proofErr w:type="spellStart"/>
            <w:r w:rsidRPr="00523D00">
              <w:rPr>
                <w:rFonts w:ascii="Times New Roman" w:hAnsi="Times New Roman"/>
                <w:bCs/>
              </w:rPr>
              <w:t>Ду</w:t>
            </w:r>
            <w:proofErr w:type="spellEnd"/>
            <w:r w:rsidRPr="00523D00">
              <w:rPr>
                <w:rFonts w:ascii="Times New Roman" w:hAnsi="Times New Roman"/>
                <w:bCs/>
              </w:rPr>
              <w:t xml:space="preserve"> 80</w:t>
            </w:r>
            <w:r>
              <w:rPr>
                <w:rFonts w:ascii="Times New Roman" w:hAnsi="Times New Roman"/>
                <w:bCs/>
              </w:rPr>
              <w:t>,</w:t>
            </w:r>
            <w:r>
              <w:rPr>
                <w:rFonts w:ascii="Times New Roman" w:hAnsi="Times New Roman"/>
              </w:rPr>
              <w:t xml:space="preserve"> </w:t>
            </w:r>
            <w:proofErr w:type="spellStart"/>
            <w:r>
              <w:rPr>
                <w:rFonts w:ascii="Times New Roman" w:hAnsi="Times New Roman"/>
              </w:rPr>
              <w:t>шт</w:t>
            </w:r>
            <w:proofErr w:type="spellEnd"/>
            <w:r>
              <w:rPr>
                <w:rFonts w:ascii="Times New Roman" w:hAnsi="Times New Roman"/>
              </w:rPr>
              <w:t>:</w:t>
            </w:r>
          </w:p>
        </w:tc>
        <w:tc>
          <w:tcPr>
            <w:tcW w:w="3686" w:type="dxa"/>
            <w:gridSpan w:val="2"/>
            <w:vAlign w:val="center"/>
          </w:tcPr>
          <w:p w14:paraId="4818FE8C" w14:textId="77777777" w:rsidR="005E6A5B" w:rsidRPr="00523D00" w:rsidRDefault="005E6A5B" w:rsidP="005E6A5B">
            <w:pPr>
              <w:spacing w:after="0" w:line="240" w:lineRule="auto"/>
              <w:rPr>
                <w:rFonts w:ascii="Times New Roman" w:hAnsi="Times New Roman"/>
              </w:rPr>
            </w:pPr>
            <w:r w:rsidRPr="00523D00">
              <w:rPr>
                <w:rFonts w:ascii="Times New Roman" w:hAnsi="Times New Roman"/>
              </w:rPr>
              <w:t>2</w:t>
            </w:r>
          </w:p>
        </w:tc>
        <w:tc>
          <w:tcPr>
            <w:tcW w:w="709" w:type="dxa"/>
            <w:vMerge/>
            <w:vAlign w:val="center"/>
          </w:tcPr>
          <w:p w14:paraId="01EA1635"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0C629E76" w14:textId="77777777" w:rsidR="005E6A5B" w:rsidRPr="002A4489" w:rsidRDefault="005E6A5B" w:rsidP="005E6A5B">
            <w:pPr>
              <w:spacing w:after="0" w:line="240" w:lineRule="auto"/>
              <w:rPr>
                <w:rFonts w:ascii="Times New Roman" w:hAnsi="Times New Roman"/>
              </w:rPr>
            </w:pPr>
          </w:p>
        </w:tc>
      </w:tr>
      <w:tr w:rsidR="005E6A5B" w:rsidRPr="002A4489" w14:paraId="6F5ADE47" w14:textId="77777777" w:rsidTr="005E6A5B">
        <w:trPr>
          <w:trHeight w:val="335"/>
        </w:trPr>
        <w:tc>
          <w:tcPr>
            <w:tcW w:w="566" w:type="dxa"/>
            <w:vMerge/>
            <w:vAlign w:val="center"/>
          </w:tcPr>
          <w:p w14:paraId="6441E3EC" w14:textId="77777777" w:rsidR="005E6A5B" w:rsidRPr="002A4489" w:rsidRDefault="005E6A5B" w:rsidP="005E6A5B">
            <w:pPr>
              <w:spacing w:after="0" w:line="240" w:lineRule="auto"/>
              <w:rPr>
                <w:rFonts w:ascii="Times New Roman" w:hAnsi="Times New Roman"/>
              </w:rPr>
            </w:pPr>
          </w:p>
        </w:tc>
        <w:tc>
          <w:tcPr>
            <w:tcW w:w="3652" w:type="dxa"/>
            <w:vAlign w:val="center"/>
          </w:tcPr>
          <w:p w14:paraId="4ED1C1FB" w14:textId="77777777" w:rsidR="005E6A5B" w:rsidRPr="00523D00" w:rsidRDefault="005E6A5B" w:rsidP="005E6A5B">
            <w:pPr>
              <w:tabs>
                <w:tab w:val="left" w:pos="313"/>
              </w:tabs>
              <w:suppressAutoHyphens w:val="0"/>
              <w:spacing w:after="0" w:line="240" w:lineRule="auto"/>
              <w:contextualSpacing/>
              <w:rPr>
                <w:rFonts w:ascii="Times New Roman" w:hAnsi="Times New Roman"/>
                <w:bCs/>
              </w:rPr>
            </w:pPr>
            <w:r w:rsidRPr="00523D00">
              <w:rPr>
                <w:rFonts w:ascii="Times New Roman" w:hAnsi="Times New Roman"/>
                <w:bCs/>
              </w:rPr>
              <w:t>Болты, гайки на фланцевых соединениях</w:t>
            </w:r>
            <w:r>
              <w:rPr>
                <w:rFonts w:ascii="Times New Roman" w:hAnsi="Times New Roman"/>
                <w:bCs/>
              </w:rPr>
              <w:t>,</w:t>
            </w:r>
            <w:r>
              <w:rPr>
                <w:rFonts w:ascii="Times New Roman" w:hAnsi="Times New Roman"/>
              </w:rPr>
              <w:t xml:space="preserve"> </w:t>
            </w:r>
            <w:proofErr w:type="spellStart"/>
            <w:r>
              <w:rPr>
                <w:rFonts w:ascii="Times New Roman" w:hAnsi="Times New Roman"/>
              </w:rPr>
              <w:t>шт</w:t>
            </w:r>
            <w:proofErr w:type="spellEnd"/>
            <w:r>
              <w:rPr>
                <w:rFonts w:ascii="Times New Roman" w:hAnsi="Times New Roman"/>
              </w:rPr>
              <w:t>:</w:t>
            </w:r>
          </w:p>
        </w:tc>
        <w:tc>
          <w:tcPr>
            <w:tcW w:w="3686" w:type="dxa"/>
            <w:gridSpan w:val="2"/>
            <w:vAlign w:val="center"/>
          </w:tcPr>
          <w:p w14:paraId="600B8D94" w14:textId="77777777" w:rsidR="005E6A5B" w:rsidRPr="00523D00" w:rsidRDefault="005E6A5B" w:rsidP="005E6A5B">
            <w:pPr>
              <w:spacing w:after="0" w:line="240" w:lineRule="auto"/>
              <w:rPr>
                <w:rFonts w:ascii="Times New Roman" w:hAnsi="Times New Roman"/>
              </w:rPr>
            </w:pPr>
            <w:r w:rsidRPr="00523D00">
              <w:rPr>
                <w:rFonts w:ascii="Times New Roman" w:hAnsi="Times New Roman"/>
              </w:rPr>
              <w:t>8</w:t>
            </w:r>
          </w:p>
        </w:tc>
        <w:tc>
          <w:tcPr>
            <w:tcW w:w="709" w:type="dxa"/>
            <w:vMerge/>
            <w:vAlign w:val="center"/>
          </w:tcPr>
          <w:p w14:paraId="364346F9"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4E06A0FD" w14:textId="77777777" w:rsidR="005E6A5B" w:rsidRPr="002A4489" w:rsidRDefault="005E6A5B" w:rsidP="005E6A5B">
            <w:pPr>
              <w:spacing w:after="0" w:line="240" w:lineRule="auto"/>
              <w:rPr>
                <w:rFonts w:ascii="Times New Roman" w:hAnsi="Times New Roman"/>
              </w:rPr>
            </w:pPr>
          </w:p>
        </w:tc>
      </w:tr>
      <w:tr w:rsidR="005E6A5B" w:rsidRPr="002A4489" w14:paraId="2535523E" w14:textId="77777777" w:rsidTr="005E6A5B">
        <w:trPr>
          <w:trHeight w:val="335"/>
        </w:trPr>
        <w:tc>
          <w:tcPr>
            <w:tcW w:w="566" w:type="dxa"/>
            <w:vMerge/>
            <w:vAlign w:val="center"/>
          </w:tcPr>
          <w:p w14:paraId="0C0E37DE" w14:textId="77777777" w:rsidR="005E6A5B" w:rsidRPr="002A4489" w:rsidRDefault="005E6A5B" w:rsidP="005E6A5B">
            <w:pPr>
              <w:spacing w:after="0" w:line="240" w:lineRule="auto"/>
              <w:rPr>
                <w:rFonts w:ascii="Times New Roman" w:hAnsi="Times New Roman"/>
              </w:rPr>
            </w:pPr>
          </w:p>
        </w:tc>
        <w:tc>
          <w:tcPr>
            <w:tcW w:w="3652" w:type="dxa"/>
            <w:vAlign w:val="center"/>
          </w:tcPr>
          <w:p w14:paraId="1881ECAF" w14:textId="77777777" w:rsidR="005E6A5B" w:rsidRPr="00523D00" w:rsidRDefault="005E6A5B" w:rsidP="005E6A5B">
            <w:pPr>
              <w:tabs>
                <w:tab w:val="left" w:pos="313"/>
              </w:tabs>
              <w:suppressAutoHyphens w:val="0"/>
              <w:spacing w:after="0" w:line="240" w:lineRule="auto"/>
              <w:contextualSpacing/>
              <w:rPr>
                <w:rFonts w:ascii="Times New Roman" w:hAnsi="Times New Roman"/>
                <w:bCs/>
              </w:rPr>
            </w:pPr>
            <w:r w:rsidRPr="00523D00">
              <w:rPr>
                <w:rFonts w:ascii="Times New Roman" w:hAnsi="Times New Roman"/>
                <w:bCs/>
              </w:rPr>
              <w:t xml:space="preserve">Кран </w:t>
            </w:r>
            <w:proofErr w:type="spellStart"/>
            <w:r w:rsidRPr="00523D00">
              <w:rPr>
                <w:rFonts w:ascii="Times New Roman" w:hAnsi="Times New Roman"/>
                <w:bCs/>
              </w:rPr>
              <w:t>шаровый</w:t>
            </w:r>
            <w:proofErr w:type="spellEnd"/>
            <w:r w:rsidRPr="00523D00">
              <w:rPr>
                <w:rFonts w:ascii="Times New Roman" w:hAnsi="Times New Roman"/>
                <w:bCs/>
              </w:rPr>
              <w:t xml:space="preserve"> (слив)</w:t>
            </w:r>
            <w:r>
              <w:rPr>
                <w:rFonts w:ascii="Times New Roman" w:hAnsi="Times New Roman"/>
                <w:bCs/>
              </w:rPr>
              <w:t>,</w:t>
            </w:r>
            <w:r>
              <w:rPr>
                <w:rFonts w:ascii="Times New Roman" w:hAnsi="Times New Roman"/>
              </w:rPr>
              <w:t xml:space="preserve"> </w:t>
            </w:r>
            <w:proofErr w:type="spellStart"/>
            <w:r>
              <w:rPr>
                <w:rFonts w:ascii="Times New Roman" w:hAnsi="Times New Roman"/>
              </w:rPr>
              <w:t>шт</w:t>
            </w:r>
            <w:proofErr w:type="spellEnd"/>
            <w:r>
              <w:rPr>
                <w:rFonts w:ascii="Times New Roman" w:hAnsi="Times New Roman"/>
              </w:rPr>
              <w:t>:</w:t>
            </w:r>
          </w:p>
        </w:tc>
        <w:tc>
          <w:tcPr>
            <w:tcW w:w="3686" w:type="dxa"/>
            <w:gridSpan w:val="2"/>
            <w:vAlign w:val="center"/>
          </w:tcPr>
          <w:p w14:paraId="4B61AF6B" w14:textId="77777777" w:rsidR="005E6A5B" w:rsidRPr="00523D00" w:rsidRDefault="005E6A5B" w:rsidP="005E6A5B">
            <w:pPr>
              <w:spacing w:after="0" w:line="240" w:lineRule="auto"/>
              <w:rPr>
                <w:rFonts w:ascii="Times New Roman" w:hAnsi="Times New Roman"/>
              </w:rPr>
            </w:pPr>
            <w:r w:rsidRPr="00523D00">
              <w:rPr>
                <w:rFonts w:ascii="Times New Roman" w:hAnsi="Times New Roman"/>
              </w:rPr>
              <w:t>1</w:t>
            </w:r>
          </w:p>
        </w:tc>
        <w:tc>
          <w:tcPr>
            <w:tcW w:w="709" w:type="dxa"/>
            <w:vMerge/>
            <w:vAlign w:val="center"/>
          </w:tcPr>
          <w:p w14:paraId="7D937E66"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1E6509CA" w14:textId="77777777" w:rsidR="005E6A5B" w:rsidRPr="002A4489" w:rsidRDefault="005E6A5B" w:rsidP="005E6A5B">
            <w:pPr>
              <w:spacing w:after="0" w:line="240" w:lineRule="auto"/>
              <w:rPr>
                <w:rFonts w:ascii="Times New Roman" w:hAnsi="Times New Roman"/>
              </w:rPr>
            </w:pPr>
          </w:p>
        </w:tc>
      </w:tr>
      <w:tr w:rsidR="005E6A5B" w:rsidRPr="002A4489" w14:paraId="49A3DC9D" w14:textId="77777777" w:rsidTr="005E6A5B">
        <w:trPr>
          <w:trHeight w:val="335"/>
        </w:trPr>
        <w:tc>
          <w:tcPr>
            <w:tcW w:w="566" w:type="dxa"/>
            <w:vMerge/>
            <w:vAlign w:val="center"/>
          </w:tcPr>
          <w:p w14:paraId="09A0CF6C" w14:textId="77777777" w:rsidR="005E6A5B" w:rsidRPr="002A4489" w:rsidRDefault="005E6A5B" w:rsidP="005E6A5B">
            <w:pPr>
              <w:spacing w:after="0" w:line="240" w:lineRule="auto"/>
              <w:rPr>
                <w:rFonts w:ascii="Times New Roman" w:hAnsi="Times New Roman"/>
              </w:rPr>
            </w:pPr>
          </w:p>
        </w:tc>
        <w:tc>
          <w:tcPr>
            <w:tcW w:w="3652" w:type="dxa"/>
            <w:vAlign w:val="center"/>
          </w:tcPr>
          <w:p w14:paraId="79420CDE" w14:textId="77777777" w:rsidR="005E6A5B" w:rsidRPr="00523D00" w:rsidRDefault="005E6A5B" w:rsidP="005E6A5B">
            <w:pPr>
              <w:tabs>
                <w:tab w:val="left" w:pos="313"/>
              </w:tabs>
              <w:suppressAutoHyphens w:val="0"/>
              <w:spacing w:after="0" w:line="240" w:lineRule="auto"/>
              <w:contextualSpacing/>
              <w:rPr>
                <w:rFonts w:ascii="Times New Roman" w:hAnsi="Times New Roman"/>
                <w:bCs/>
              </w:rPr>
            </w:pPr>
            <w:r w:rsidRPr="00523D00">
              <w:rPr>
                <w:rFonts w:ascii="Times New Roman" w:hAnsi="Times New Roman"/>
                <w:bCs/>
              </w:rPr>
              <w:t xml:space="preserve">Кран </w:t>
            </w:r>
            <w:proofErr w:type="spellStart"/>
            <w:r w:rsidRPr="00523D00">
              <w:rPr>
                <w:rFonts w:ascii="Times New Roman" w:hAnsi="Times New Roman"/>
                <w:bCs/>
              </w:rPr>
              <w:t>шаровый</w:t>
            </w:r>
            <w:proofErr w:type="spellEnd"/>
            <w:r w:rsidRPr="00523D00">
              <w:rPr>
                <w:rFonts w:ascii="Times New Roman" w:hAnsi="Times New Roman"/>
                <w:bCs/>
              </w:rPr>
              <w:t xml:space="preserve"> (</w:t>
            </w:r>
            <w:proofErr w:type="spellStart"/>
            <w:r w:rsidRPr="00523D00">
              <w:rPr>
                <w:rFonts w:ascii="Times New Roman" w:hAnsi="Times New Roman"/>
                <w:bCs/>
              </w:rPr>
              <w:t>обратка</w:t>
            </w:r>
            <w:proofErr w:type="spellEnd"/>
            <w:r w:rsidRPr="00523D00">
              <w:rPr>
                <w:rFonts w:ascii="Times New Roman" w:hAnsi="Times New Roman"/>
                <w:bCs/>
              </w:rPr>
              <w:t xml:space="preserve">), </w:t>
            </w:r>
            <w:proofErr w:type="spellStart"/>
            <w:r w:rsidRPr="00523D00">
              <w:rPr>
                <w:rFonts w:ascii="Times New Roman" w:hAnsi="Times New Roman"/>
                <w:bCs/>
              </w:rPr>
              <w:t>шт</w:t>
            </w:r>
            <w:proofErr w:type="spellEnd"/>
            <w:r w:rsidRPr="00523D00">
              <w:rPr>
                <w:rFonts w:ascii="Times New Roman" w:hAnsi="Times New Roman"/>
                <w:bCs/>
              </w:rPr>
              <w:t>:</w:t>
            </w:r>
          </w:p>
        </w:tc>
        <w:tc>
          <w:tcPr>
            <w:tcW w:w="3686" w:type="dxa"/>
            <w:gridSpan w:val="2"/>
            <w:vAlign w:val="center"/>
          </w:tcPr>
          <w:p w14:paraId="75F4880C" w14:textId="77777777" w:rsidR="005E6A5B" w:rsidRPr="00523D00" w:rsidRDefault="005E6A5B" w:rsidP="005E6A5B">
            <w:pPr>
              <w:spacing w:after="0" w:line="240" w:lineRule="auto"/>
              <w:rPr>
                <w:rFonts w:ascii="Times New Roman" w:hAnsi="Times New Roman"/>
              </w:rPr>
            </w:pPr>
            <w:r w:rsidRPr="00523D00">
              <w:rPr>
                <w:rFonts w:ascii="Times New Roman" w:hAnsi="Times New Roman"/>
              </w:rPr>
              <w:t>1</w:t>
            </w:r>
          </w:p>
        </w:tc>
        <w:tc>
          <w:tcPr>
            <w:tcW w:w="709" w:type="dxa"/>
            <w:vMerge/>
            <w:vAlign w:val="center"/>
          </w:tcPr>
          <w:p w14:paraId="411427AD"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3D42E04E" w14:textId="77777777" w:rsidR="005E6A5B" w:rsidRPr="002A4489" w:rsidRDefault="005E6A5B" w:rsidP="005E6A5B">
            <w:pPr>
              <w:spacing w:after="0" w:line="240" w:lineRule="auto"/>
              <w:rPr>
                <w:rFonts w:ascii="Times New Roman" w:hAnsi="Times New Roman"/>
              </w:rPr>
            </w:pPr>
          </w:p>
        </w:tc>
      </w:tr>
      <w:tr w:rsidR="005E6A5B" w:rsidRPr="002A4489" w14:paraId="0ACE9AB0" w14:textId="77777777" w:rsidTr="005E6A5B">
        <w:trPr>
          <w:trHeight w:val="335"/>
        </w:trPr>
        <w:tc>
          <w:tcPr>
            <w:tcW w:w="566" w:type="dxa"/>
            <w:vMerge/>
            <w:vAlign w:val="center"/>
          </w:tcPr>
          <w:p w14:paraId="2E53496E" w14:textId="77777777" w:rsidR="005E6A5B" w:rsidRPr="002A4489" w:rsidRDefault="005E6A5B" w:rsidP="005E6A5B">
            <w:pPr>
              <w:spacing w:after="0" w:line="240" w:lineRule="auto"/>
              <w:rPr>
                <w:rFonts w:ascii="Times New Roman" w:hAnsi="Times New Roman"/>
              </w:rPr>
            </w:pPr>
          </w:p>
        </w:tc>
        <w:tc>
          <w:tcPr>
            <w:tcW w:w="3652" w:type="dxa"/>
            <w:vAlign w:val="center"/>
          </w:tcPr>
          <w:p w14:paraId="4C34C4FF" w14:textId="77777777" w:rsidR="005E6A5B" w:rsidRPr="00523D00" w:rsidRDefault="005E6A5B" w:rsidP="005E6A5B">
            <w:pPr>
              <w:tabs>
                <w:tab w:val="left" w:pos="313"/>
              </w:tabs>
              <w:suppressAutoHyphens w:val="0"/>
              <w:spacing w:after="0" w:line="240" w:lineRule="auto"/>
              <w:contextualSpacing/>
              <w:rPr>
                <w:rFonts w:ascii="Times New Roman" w:hAnsi="Times New Roman"/>
                <w:bCs/>
              </w:rPr>
            </w:pPr>
            <w:r w:rsidRPr="00523D00">
              <w:rPr>
                <w:rFonts w:ascii="Times New Roman" w:hAnsi="Times New Roman"/>
                <w:bCs/>
              </w:rPr>
              <w:t xml:space="preserve">Датчик температуры воздуха (уличный), </w:t>
            </w:r>
            <w:proofErr w:type="spellStart"/>
            <w:r w:rsidRPr="00523D00">
              <w:rPr>
                <w:rFonts w:ascii="Times New Roman" w:hAnsi="Times New Roman"/>
                <w:bCs/>
              </w:rPr>
              <w:t>шт</w:t>
            </w:r>
            <w:proofErr w:type="spellEnd"/>
            <w:r w:rsidRPr="00523D00">
              <w:rPr>
                <w:rFonts w:ascii="Times New Roman" w:hAnsi="Times New Roman"/>
                <w:bCs/>
              </w:rPr>
              <w:t>:</w:t>
            </w:r>
          </w:p>
        </w:tc>
        <w:tc>
          <w:tcPr>
            <w:tcW w:w="3686" w:type="dxa"/>
            <w:gridSpan w:val="2"/>
            <w:vAlign w:val="center"/>
          </w:tcPr>
          <w:p w14:paraId="1F7641C8" w14:textId="77777777" w:rsidR="005E6A5B" w:rsidRPr="00523D00" w:rsidRDefault="005E6A5B" w:rsidP="005E6A5B">
            <w:pPr>
              <w:spacing w:after="0" w:line="240" w:lineRule="auto"/>
              <w:rPr>
                <w:rFonts w:ascii="Times New Roman" w:hAnsi="Times New Roman"/>
              </w:rPr>
            </w:pPr>
            <w:r w:rsidRPr="00523D00">
              <w:rPr>
                <w:rFonts w:ascii="Times New Roman" w:hAnsi="Times New Roman"/>
              </w:rPr>
              <w:t>1</w:t>
            </w:r>
          </w:p>
        </w:tc>
        <w:tc>
          <w:tcPr>
            <w:tcW w:w="709" w:type="dxa"/>
            <w:vMerge/>
            <w:vAlign w:val="center"/>
          </w:tcPr>
          <w:p w14:paraId="16C652A7"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515D7E99" w14:textId="77777777" w:rsidR="005E6A5B" w:rsidRPr="002A4489" w:rsidRDefault="005E6A5B" w:rsidP="005E6A5B">
            <w:pPr>
              <w:spacing w:after="0" w:line="240" w:lineRule="auto"/>
              <w:rPr>
                <w:rFonts w:ascii="Times New Roman" w:hAnsi="Times New Roman"/>
              </w:rPr>
            </w:pPr>
          </w:p>
        </w:tc>
      </w:tr>
      <w:tr w:rsidR="005E6A5B" w:rsidRPr="002A4489" w14:paraId="2F5B7322" w14:textId="77777777" w:rsidTr="005E6A5B">
        <w:trPr>
          <w:trHeight w:val="335"/>
        </w:trPr>
        <w:tc>
          <w:tcPr>
            <w:tcW w:w="566" w:type="dxa"/>
            <w:vMerge/>
            <w:vAlign w:val="center"/>
          </w:tcPr>
          <w:p w14:paraId="33110304" w14:textId="77777777" w:rsidR="005E6A5B" w:rsidRPr="002A4489" w:rsidRDefault="005E6A5B" w:rsidP="005E6A5B">
            <w:pPr>
              <w:spacing w:after="0" w:line="240" w:lineRule="auto"/>
              <w:rPr>
                <w:rFonts w:ascii="Times New Roman" w:hAnsi="Times New Roman"/>
              </w:rPr>
            </w:pPr>
          </w:p>
        </w:tc>
        <w:tc>
          <w:tcPr>
            <w:tcW w:w="3652" w:type="dxa"/>
            <w:vAlign w:val="center"/>
          </w:tcPr>
          <w:p w14:paraId="2EAD8952" w14:textId="77777777" w:rsidR="005E6A5B" w:rsidRPr="002A4489" w:rsidRDefault="005E6A5B" w:rsidP="005E6A5B">
            <w:pPr>
              <w:spacing w:after="0" w:line="240" w:lineRule="auto"/>
              <w:jc w:val="center"/>
              <w:rPr>
                <w:rFonts w:ascii="Times New Roman" w:hAnsi="Times New Roman"/>
              </w:rPr>
            </w:pPr>
            <w:r w:rsidRPr="002A4489">
              <w:rPr>
                <w:rFonts w:ascii="Times New Roman" w:hAnsi="Times New Roman"/>
              </w:rPr>
              <w:t>Комплект прокладок</w:t>
            </w:r>
            <w:r>
              <w:rPr>
                <w:rFonts w:ascii="Times New Roman" w:hAnsi="Times New Roman"/>
              </w:rPr>
              <w:t xml:space="preserve">, </w:t>
            </w:r>
            <w:proofErr w:type="spellStart"/>
            <w:r>
              <w:rPr>
                <w:rFonts w:ascii="Times New Roman" w:hAnsi="Times New Roman"/>
              </w:rPr>
              <w:t>компл</w:t>
            </w:r>
            <w:proofErr w:type="spellEnd"/>
            <w:r>
              <w:rPr>
                <w:rFonts w:ascii="Times New Roman" w:hAnsi="Times New Roman"/>
              </w:rPr>
              <w:t>:</w:t>
            </w:r>
          </w:p>
        </w:tc>
        <w:tc>
          <w:tcPr>
            <w:tcW w:w="3686" w:type="dxa"/>
            <w:gridSpan w:val="2"/>
            <w:vAlign w:val="center"/>
          </w:tcPr>
          <w:p w14:paraId="5279D299" w14:textId="77777777" w:rsidR="005E6A5B" w:rsidRPr="00523D00" w:rsidRDefault="005E6A5B" w:rsidP="005E6A5B">
            <w:pPr>
              <w:spacing w:after="0" w:line="240" w:lineRule="auto"/>
              <w:rPr>
                <w:rFonts w:ascii="Times New Roman" w:hAnsi="Times New Roman"/>
              </w:rPr>
            </w:pPr>
            <w:r w:rsidRPr="00523D00">
              <w:rPr>
                <w:rFonts w:ascii="Times New Roman" w:hAnsi="Times New Roman"/>
              </w:rPr>
              <w:t>1</w:t>
            </w:r>
          </w:p>
        </w:tc>
        <w:tc>
          <w:tcPr>
            <w:tcW w:w="709" w:type="dxa"/>
            <w:vMerge/>
            <w:vAlign w:val="center"/>
          </w:tcPr>
          <w:p w14:paraId="2691202F"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288C746E" w14:textId="77777777" w:rsidR="005E6A5B" w:rsidRPr="002A4489" w:rsidRDefault="005E6A5B" w:rsidP="005E6A5B">
            <w:pPr>
              <w:spacing w:after="0" w:line="240" w:lineRule="auto"/>
              <w:rPr>
                <w:rFonts w:ascii="Times New Roman" w:hAnsi="Times New Roman"/>
              </w:rPr>
            </w:pPr>
          </w:p>
        </w:tc>
      </w:tr>
      <w:tr w:rsidR="005E6A5B" w:rsidRPr="002A4489" w14:paraId="0D47011F" w14:textId="77777777" w:rsidTr="005E6A5B">
        <w:trPr>
          <w:trHeight w:val="335"/>
        </w:trPr>
        <w:tc>
          <w:tcPr>
            <w:tcW w:w="566" w:type="dxa"/>
            <w:vMerge/>
            <w:vAlign w:val="center"/>
          </w:tcPr>
          <w:p w14:paraId="625CAAA7" w14:textId="77777777" w:rsidR="005E6A5B" w:rsidRPr="002A4489" w:rsidRDefault="005E6A5B" w:rsidP="005E6A5B">
            <w:pPr>
              <w:spacing w:after="0" w:line="240" w:lineRule="auto"/>
              <w:rPr>
                <w:rFonts w:ascii="Times New Roman" w:hAnsi="Times New Roman"/>
              </w:rPr>
            </w:pPr>
          </w:p>
        </w:tc>
        <w:tc>
          <w:tcPr>
            <w:tcW w:w="7338" w:type="dxa"/>
            <w:gridSpan w:val="3"/>
            <w:vAlign w:val="center"/>
          </w:tcPr>
          <w:p w14:paraId="180BB791" w14:textId="77777777" w:rsidR="005E6A5B" w:rsidRDefault="005E6A5B" w:rsidP="005E6A5B">
            <w:pPr>
              <w:spacing w:after="0" w:line="240" w:lineRule="auto"/>
              <w:jc w:val="center"/>
              <w:rPr>
                <w:rFonts w:ascii="Times New Roman" w:hAnsi="Times New Roman"/>
                <w:b/>
                <w:bCs/>
              </w:rPr>
            </w:pPr>
            <w:r>
              <w:rPr>
                <w:rFonts w:ascii="Times New Roman" w:hAnsi="Times New Roman"/>
                <w:b/>
                <w:bCs/>
              </w:rPr>
              <w:t>Дополнительный комплект запасных частей (на весь объем поставляемых котлов):</w:t>
            </w:r>
          </w:p>
        </w:tc>
        <w:tc>
          <w:tcPr>
            <w:tcW w:w="709" w:type="dxa"/>
            <w:vMerge/>
            <w:vAlign w:val="center"/>
          </w:tcPr>
          <w:p w14:paraId="148DE290"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22395A39" w14:textId="77777777" w:rsidR="005E6A5B" w:rsidRPr="002A4489" w:rsidRDefault="005E6A5B" w:rsidP="005E6A5B">
            <w:pPr>
              <w:spacing w:after="0" w:line="240" w:lineRule="auto"/>
              <w:rPr>
                <w:rFonts w:ascii="Times New Roman" w:hAnsi="Times New Roman"/>
              </w:rPr>
            </w:pPr>
          </w:p>
        </w:tc>
      </w:tr>
      <w:tr w:rsidR="005E6A5B" w:rsidRPr="002A4489" w14:paraId="02EF9FF3" w14:textId="77777777" w:rsidTr="005E6A5B">
        <w:trPr>
          <w:trHeight w:val="335"/>
        </w:trPr>
        <w:tc>
          <w:tcPr>
            <w:tcW w:w="566" w:type="dxa"/>
            <w:vMerge/>
            <w:vAlign w:val="center"/>
          </w:tcPr>
          <w:p w14:paraId="7802AF84" w14:textId="77777777" w:rsidR="005E6A5B" w:rsidRPr="002A4489" w:rsidRDefault="005E6A5B" w:rsidP="005E6A5B">
            <w:pPr>
              <w:spacing w:after="0" w:line="240" w:lineRule="auto"/>
              <w:rPr>
                <w:rFonts w:ascii="Times New Roman" w:hAnsi="Times New Roman"/>
              </w:rPr>
            </w:pPr>
          </w:p>
        </w:tc>
        <w:tc>
          <w:tcPr>
            <w:tcW w:w="3652" w:type="dxa"/>
            <w:vAlign w:val="center"/>
          </w:tcPr>
          <w:p w14:paraId="1A145012" w14:textId="77777777" w:rsidR="005E6A5B" w:rsidRPr="002A4489" w:rsidRDefault="005E6A5B" w:rsidP="005E6A5B">
            <w:pPr>
              <w:spacing w:after="0" w:line="240" w:lineRule="auto"/>
              <w:rPr>
                <w:rFonts w:ascii="Times New Roman" w:hAnsi="Times New Roman"/>
              </w:rPr>
            </w:pPr>
            <w:r w:rsidRPr="004019A0">
              <w:rPr>
                <w:rFonts w:ascii="Times New Roman" w:hAnsi="Times New Roman"/>
              </w:rPr>
              <w:t>Блок управления тиристорами</w:t>
            </w:r>
            <w:r>
              <w:rPr>
                <w:rFonts w:ascii="Times New Roman" w:hAnsi="Times New Roman"/>
              </w:rPr>
              <w:t>, п</w:t>
            </w:r>
            <w:r w:rsidRPr="004019A0">
              <w:rPr>
                <w:rFonts w:ascii="Times New Roman" w:hAnsi="Times New Roman"/>
              </w:rPr>
              <w:t>рименяемы</w:t>
            </w:r>
            <w:r>
              <w:rPr>
                <w:rFonts w:ascii="Times New Roman" w:hAnsi="Times New Roman"/>
              </w:rPr>
              <w:t>й</w:t>
            </w:r>
            <w:r w:rsidRPr="004019A0">
              <w:rPr>
                <w:rFonts w:ascii="Times New Roman" w:hAnsi="Times New Roman"/>
              </w:rPr>
              <w:t xml:space="preserve"> в шкафу управления</w:t>
            </w:r>
            <w:r>
              <w:rPr>
                <w:rFonts w:ascii="Times New Roman" w:hAnsi="Times New Roman"/>
              </w:rPr>
              <w:t xml:space="preserve">, </w:t>
            </w:r>
            <w:proofErr w:type="spellStart"/>
            <w:r>
              <w:rPr>
                <w:rFonts w:ascii="Times New Roman" w:hAnsi="Times New Roman"/>
              </w:rPr>
              <w:t>шт</w:t>
            </w:r>
            <w:proofErr w:type="spellEnd"/>
            <w:r>
              <w:rPr>
                <w:rFonts w:ascii="Times New Roman" w:hAnsi="Times New Roman"/>
              </w:rPr>
              <w:t>:</w:t>
            </w:r>
          </w:p>
        </w:tc>
        <w:tc>
          <w:tcPr>
            <w:tcW w:w="3686" w:type="dxa"/>
            <w:gridSpan w:val="2"/>
            <w:vAlign w:val="center"/>
          </w:tcPr>
          <w:p w14:paraId="1850726C" w14:textId="77777777" w:rsidR="005E6A5B" w:rsidRPr="004019A0" w:rsidRDefault="005E6A5B" w:rsidP="005E6A5B">
            <w:pPr>
              <w:spacing w:after="0" w:line="240" w:lineRule="auto"/>
              <w:rPr>
                <w:rFonts w:ascii="Times New Roman" w:hAnsi="Times New Roman"/>
                <w:bCs/>
              </w:rPr>
            </w:pPr>
            <w:r w:rsidRPr="004019A0">
              <w:rPr>
                <w:rFonts w:ascii="Times New Roman" w:hAnsi="Times New Roman"/>
                <w:bCs/>
              </w:rPr>
              <w:t>1</w:t>
            </w:r>
          </w:p>
        </w:tc>
        <w:tc>
          <w:tcPr>
            <w:tcW w:w="709" w:type="dxa"/>
            <w:vMerge/>
            <w:vAlign w:val="center"/>
          </w:tcPr>
          <w:p w14:paraId="61424F55"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47EA4F43" w14:textId="77777777" w:rsidR="005E6A5B" w:rsidRPr="002A4489" w:rsidRDefault="005E6A5B" w:rsidP="005E6A5B">
            <w:pPr>
              <w:spacing w:after="0" w:line="240" w:lineRule="auto"/>
              <w:rPr>
                <w:rFonts w:ascii="Times New Roman" w:hAnsi="Times New Roman"/>
              </w:rPr>
            </w:pPr>
          </w:p>
        </w:tc>
      </w:tr>
      <w:tr w:rsidR="005E6A5B" w:rsidRPr="002A4489" w14:paraId="07F42C10" w14:textId="77777777" w:rsidTr="005E6A5B">
        <w:trPr>
          <w:trHeight w:val="335"/>
        </w:trPr>
        <w:tc>
          <w:tcPr>
            <w:tcW w:w="566" w:type="dxa"/>
            <w:vMerge/>
            <w:vAlign w:val="center"/>
          </w:tcPr>
          <w:p w14:paraId="3DD7E241" w14:textId="77777777" w:rsidR="005E6A5B" w:rsidRPr="002A4489" w:rsidRDefault="005E6A5B" w:rsidP="005E6A5B">
            <w:pPr>
              <w:spacing w:after="0" w:line="240" w:lineRule="auto"/>
              <w:rPr>
                <w:rFonts w:ascii="Times New Roman" w:hAnsi="Times New Roman"/>
              </w:rPr>
            </w:pPr>
          </w:p>
        </w:tc>
        <w:tc>
          <w:tcPr>
            <w:tcW w:w="3652" w:type="dxa"/>
            <w:vAlign w:val="center"/>
          </w:tcPr>
          <w:p w14:paraId="1E0F9B34" w14:textId="77777777" w:rsidR="005E6A5B" w:rsidRPr="002A4489" w:rsidRDefault="005E6A5B" w:rsidP="005E6A5B">
            <w:pPr>
              <w:spacing w:after="0" w:line="240" w:lineRule="auto"/>
              <w:rPr>
                <w:rFonts w:ascii="Times New Roman" w:hAnsi="Times New Roman"/>
              </w:rPr>
            </w:pPr>
            <w:r w:rsidRPr="004019A0">
              <w:rPr>
                <w:rFonts w:ascii="Times New Roman" w:hAnsi="Times New Roman"/>
              </w:rPr>
              <w:t>Силовые тиристоры</w:t>
            </w:r>
            <w:r>
              <w:rPr>
                <w:rFonts w:ascii="Times New Roman" w:hAnsi="Times New Roman"/>
              </w:rPr>
              <w:t>, пр</w:t>
            </w:r>
            <w:r w:rsidRPr="004019A0">
              <w:rPr>
                <w:rFonts w:ascii="Times New Roman" w:hAnsi="Times New Roman"/>
              </w:rPr>
              <w:t>именяемые в шкафу управления</w:t>
            </w:r>
            <w:r>
              <w:rPr>
                <w:rFonts w:ascii="Times New Roman" w:hAnsi="Times New Roman"/>
              </w:rPr>
              <w:t xml:space="preserve">, </w:t>
            </w:r>
            <w:proofErr w:type="spellStart"/>
            <w:r>
              <w:rPr>
                <w:rFonts w:ascii="Times New Roman" w:hAnsi="Times New Roman"/>
              </w:rPr>
              <w:t>шт</w:t>
            </w:r>
            <w:proofErr w:type="spellEnd"/>
            <w:r>
              <w:rPr>
                <w:rFonts w:ascii="Times New Roman" w:hAnsi="Times New Roman"/>
              </w:rPr>
              <w:t>:</w:t>
            </w:r>
          </w:p>
        </w:tc>
        <w:tc>
          <w:tcPr>
            <w:tcW w:w="3686" w:type="dxa"/>
            <w:gridSpan w:val="2"/>
            <w:vAlign w:val="center"/>
          </w:tcPr>
          <w:p w14:paraId="57C1DE39" w14:textId="77777777" w:rsidR="005E6A5B" w:rsidRPr="004019A0" w:rsidRDefault="005E6A5B" w:rsidP="005E6A5B">
            <w:pPr>
              <w:spacing w:after="0" w:line="240" w:lineRule="auto"/>
              <w:rPr>
                <w:rFonts w:ascii="Times New Roman" w:hAnsi="Times New Roman"/>
                <w:bCs/>
              </w:rPr>
            </w:pPr>
            <w:r w:rsidRPr="004019A0">
              <w:rPr>
                <w:rFonts w:ascii="Times New Roman" w:hAnsi="Times New Roman"/>
                <w:bCs/>
              </w:rPr>
              <w:t>6</w:t>
            </w:r>
          </w:p>
        </w:tc>
        <w:tc>
          <w:tcPr>
            <w:tcW w:w="709" w:type="dxa"/>
            <w:vMerge/>
            <w:vAlign w:val="center"/>
          </w:tcPr>
          <w:p w14:paraId="437723B9"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4CA24314" w14:textId="77777777" w:rsidR="005E6A5B" w:rsidRPr="002A4489" w:rsidRDefault="005E6A5B" w:rsidP="005E6A5B">
            <w:pPr>
              <w:spacing w:after="0" w:line="240" w:lineRule="auto"/>
              <w:rPr>
                <w:rFonts w:ascii="Times New Roman" w:hAnsi="Times New Roman"/>
              </w:rPr>
            </w:pPr>
          </w:p>
        </w:tc>
      </w:tr>
      <w:tr w:rsidR="005E6A5B" w:rsidRPr="002A4489" w14:paraId="656B0269" w14:textId="77777777" w:rsidTr="005E6A5B">
        <w:trPr>
          <w:trHeight w:val="335"/>
        </w:trPr>
        <w:tc>
          <w:tcPr>
            <w:tcW w:w="566" w:type="dxa"/>
            <w:vMerge/>
            <w:vAlign w:val="center"/>
          </w:tcPr>
          <w:p w14:paraId="3D4B1477" w14:textId="77777777" w:rsidR="005E6A5B" w:rsidRPr="002A4489" w:rsidRDefault="005E6A5B" w:rsidP="005E6A5B">
            <w:pPr>
              <w:spacing w:after="0" w:line="240" w:lineRule="auto"/>
              <w:rPr>
                <w:rFonts w:ascii="Times New Roman" w:hAnsi="Times New Roman"/>
              </w:rPr>
            </w:pPr>
          </w:p>
        </w:tc>
        <w:tc>
          <w:tcPr>
            <w:tcW w:w="3652" w:type="dxa"/>
            <w:vAlign w:val="center"/>
          </w:tcPr>
          <w:p w14:paraId="045CEAFB" w14:textId="77777777" w:rsidR="005E6A5B" w:rsidRPr="002A4489" w:rsidRDefault="005E6A5B" w:rsidP="005E6A5B">
            <w:pPr>
              <w:spacing w:after="0" w:line="240" w:lineRule="auto"/>
              <w:rPr>
                <w:rFonts w:ascii="Times New Roman" w:hAnsi="Times New Roman"/>
              </w:rPr>
            </w:pPr>
            <w:r w:rsidRPr="004019A0">
              <w:rPr>
                <w:rFonts w:ascii="Times New Roman" w:hAnsi="Times New Roman"/>
              </w:rPr>
              <w:t xml:space="preserve">Датчик </w:t>
            </w:r>
            <w:proofErr w:type="spellStart"/>
            <w:proofErr w:type="gramStart"/>
            <w:r w:rsidRPr="004019A0">
              <w:rPr>
                <w:rFonts w:ascii="Times New Roman" w:hAnsi="Times New Roman"/>
              </w:rPr>
              <w:t>термосопротивления</w:t>
            </w:r>
            <w:proofErr w:type="spellEnd"/>
            <w:r>
              <w:rPr>
                <w:rFonts w:ascii="Times New Roman" w:hAnsi="Times New Roman"/>
              </w:rPr>
              <w:t xml:space="preserve">, </w:t>
            </w:r>
            <w:r w:rsidRPr="004019A0">
              <w:rPr>
                <w:rFonts w:ascii="Times New Roman" w:hAnsi="Times New Roman"/>
              </w:rPr>
              <w:t xml:space="preserve"> </w:t>
            </w:r>
            <w:r>
              <w:rPr>
                <w:rFonts w:ascii="Times New Roman" w:hAnsi="Times New Roman"/>
              </w:rPr>
              <w:t>п</w:t>
            </w:r>
            <w:r w:rsidRPr="004019A0">
              <w:rPr>
                <w:rFonts w:ascii="Times New Roman" w:hAnsi="Times New Roman"/>
              </w:rPr>
              <w:t>рименяемый</w:t>
            </w:r>
            <w:proofErr w:type="gramEnd"/>
            <w:r w:rsidRPr="004019A0">
              <w:rPr>
                <w:rFonts w:ascii="Times New Roman" w:hAnsi="Times New Roman"/>
              </w:rPr>
              <w:t xml:space="preserve"> для </w:t>
            </w:r>
            <w:proofErr w:type="spellStart"/>
            <w:r w:rsidRPr="004019A0">
              <w:rPr>
                <w:rFonts w:ascii="Times New Roman" w:hAnsi="Times New Roman"/>
              </w:rPr>
              <w:t>электрокотла</w:t>
            </w:r>
            <w:proofErr w:type="spellEnd"/>
            <w:r>
              <w:rPr>
                <w:rFonts w:ascii="Times New Roman" w:hAnsi="Times New Roman"/>
              </w:rPr>
              <w:t xml:space="preserve">, </w:t>
            </w:r>
            <w:proofErr w:type="spellStart"/>
            <w:r>
              <w:rPr>
                <w:rFonts w:ascii="Times New Roman" w:hAnsi="Times New Roman"/>
              </w:rPr>
              <w:t>шт</w:t>
            </w:r>
            <w:proofErr w:type="spellEnd"/>
            <w:r>
              <w:rPr>
                <w:rFonts w:ascii="Times New Roman" w:hAnsi="Times New Roman"/>
              </w:rPr>
              <w:t>:</w:t>
            </w:r>
          </w:p>
        </w:tc>
        <w:tc>
          <w:tcPr>
            <w:tcW w:w="3686" w:type="dxa"/>
            <w:gridSpan w:val="2"/>
            <w:vAlign w:val="center"/>
          </w:tcPr>
          <w:p w14:paraId="7BAF592D" w14:textId="77777777" w:rsidR="005E6A5B" w:rsidRPr="004019A0" w:rsidRDefault="005E6A5B" w:rsidP="005E6A5B">
            <w:pPr>
              <w:spacing w:after="0" w:line="240" w:lineRule="auto"/>
              <w:rPr>
                <w:rFonts w:ascii="Times New Roman" w:hAnsi="Times New Roman"/>
                <w:bCs/>
              </w:rPr>
            </w:pPr>
            <w:r>
              <w:rPr>
                <w:rFonts w:ascii="Times New Roman" w:hAnsi="Times New Roman"/>
                <w:bCs/>
              </w:rPr>
              <w:t>2</w:t>
            </w:r>
          </w:p>
        </w:tc>
        <w:tc>
          <w:tcPr>
            <w:tcW w:w="709" w:type="dxa"/>
            <w:vMerge/>
            <w:vAlign w:val="center"/>
          </w:tcPr>
          <w:p w14:paraId="10FD03D1"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55883520" w14:textId="77777777" w:rsidR="005E6A5B" w:rsidRPr="002A4489" w:rsidRDefault="005E6A5B" w:rsidP="005E6A5B">
            <w:pPr>
              <w:spacing w:after="0" w:line="240" w:lineRule="auto"/>
              <w:rPr>
                <w:rFonts w:ascii="Times New Roman" w:hAnsi="Times New Roman"/>
              </w:rPr>
            </w:pPr>
          </w:p>
        </w:tc>
      </w:tr>
      <w:tr w:rsidR="005E6A5B" w:rsidRPr="002A4489" w14:paraId="5393337A" w14:textId="77777777" w:rsidTr="005E6A5B">
        <w:trPr>
          <w:trHeight w:val="335"/>
        </w:trPr>
        <w:tc>
          <w:tcPr>
            <w:tcW w:w="566" w:type="dxa"/>
            <w:vMerge/>
            <w:vAlign w:val="center"/>
          </w:tcPr>
          <w:p w14:paraId="554864AA" w14:textId="77777777" w:rsidR="005E6A5B" w:rsidRPr="002A4489" w:rsidRDefault="005E6A5B" w:rsidP="005E6A5B">
            <w:pPr>
              <w:spacing w:after="0" w:line="240" w:lineRule="auto"/>
              <w:rPr>
                <w:rFonts w:ascii="Times New Roman" w:hAnsi="Times New Roman"/>
              </w:rPr>
            </w:pPr>
          </w:p>
        </w:tc>
        <w:tc>
          <w:tcPr>
            <w:tcW w:w="3652" w:type="dxa"/>
            <w:vAlign w:val="center"/>
          </w:tcPr>
          <w:p w14:paraId="554AA486" w14:textId="77777777" w:rsidR="005E6A5B" w:rsidRPr="002A4489" w:rsidRDefault="005E6A5B" w:rsidP="005E6A5B">
            <w:pPr>
              <w:spacing w:after="0" w:line="240" w:lineRule="auto"/>
              <w:rPr>
                <w:rFonts w:ascii="Times New Roman" w:hAnsi="Times New Roman"/>
              </w:rPr>
            </w:pPr>
            <w:r w:rsidRPr="004019A0">
              <w:rPr>
                <w:rFonts w:ascii="Times New Roman" w:hAnsi="Times New Roman"/>
              </w:rPr>
              <w:t>Комплект прокладок</w:t>
            </w:r>
            <w:r>
              <w:rPr>
                <w:rFonts w:ascii="Times New Roman" w:hAnsi="Times New Roman"/>
              </w:rPr>
              <w:t>, п</w:t>
            </w:r>
            <w:r w:rsidRPr="004019A0">
              <w:rPr>
                <w:rFonts w:ascii="Times New Roman" w:hAnsi="Times New Roman"/>
              </w:rPr>
              <w:t>рименяемы</w:t>
            </w:r>
            <w:r>
              <w:rPr>
                <w:rFonts w:ascii="Times New Roman" w:hAnsi="Times New Roman"/>
              </w:rPr>
              <w:t>й</w:t>
            </w:r>
            <w:r w:rsidRPr="004019A0">
              <w:rPr>
                <w:rFonts w:ascii="Times New Roman" w:hAnsi="Times New Roman"/>
              </w:rPr>
              <w:t xml:space="preserve"> для </w:t>
            </w:r>
            <w:proofErr w:type="spellStart"/>
            <w:r w:rsidRPr="004019A0">
              <w:rPr>
                <w:rFonts w:ascii="Times New Roman" w:hAnsi="Times New Roman"/>
              </w:rPr>
              <w:t>электрокотла</w:t>
            </w:r>
            <w:proofErr w:type="spellEnd"/>
            <w:r>
              <w:rPr>
                <w:rFonts w:ascii="Times New Roman" w:hAnsi="Times New Roman"/>
              </w:rPr>
              <w:t xml:space="preserve">, </w:t>
            </w:r>
            <w:proofErr w:type="spellStart"/>
            <w:r>
              <w:rPr>
                <w:rFonts w:ascii="Times New Roman" w:hAnsi="Times New Roman"/>
              </w:rPr>
              <w:t>компл</w:t>
            </w:r>
            <w:proofErr w:type="spellEnd"/>
            <w:r>
              <w:rPr>
                <w:rFonts w:ascii="Times New Roman" w:hAnsi="Times New Roman"/>
              </w:rPr>
              <w:t>:</w:t>
            </w:r>
          </w:p>
        </w:tc>
        <w:tc>
          <w:tcPr>
            <w:tcW w:w="3686" w:type="dxa"/>
            <w:gridSpan w:val="2"/>
            <w:vAlign w:val="center"/>
          </w:tcPr>
          <w:p w14:paraId="2B968F8F" w14:textId="28427B42" w:rsidR="005E6A5B" w:rsidRPr="004019A0" w:rsidRDefault="0019496C" w:rsidP="005E6A5B">
            <w:pPr>
              <w:spacing w:after="0" w:line="240" w:lineRule="auto"/>
              <w:rPr>
                <w:rFonts w:ascii="Times New Roman" w:hAnsi="Times New Roman"/>
                <w:bCs/>
              </w:rPr>
            </w:pPr>
            <w:r w:rsidRPr="0019496C">
              <w:rPr>
                <w:rFonts w:ascii="Times New Roman" w:hAnsi="Times New Roman"/>
                <w:bCs/>
                <w:color w:val="FF0000"/>
              </w:rPr>
              <w:t>1</w:t>
            </w:r>
          </w:p>
        </w:tc>
        <w:tc>
          <w:tcPr>
            <w:tcW w:w="709" w:type="dxa"/>
            <w:vMerge/>
            <w:vAlign w:val="center"/>
          </w:tcPr>
          <w:p w14:paraId="4A0E237C"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1B743147" w14:textId="77777777" w:rsidR="005E6A5B" w:rsidRPr="002A4489" w:rsidRDefault="005E6A5B" w:rsidP="005E6A5B">
            <w:pPr>
              <w:spacing w:after="0" w:line="240" w:lineRule="auto"/>
              <w:rPr>
                <w:rFonts w:ascii="Times New Roman" w:hAnsi="Times New Roman"/>
              </w:rPr>
            </w:pPr>
          </w:p>
        </w:tc>
      </w:tr>
      <w:tr w:rsidR="005E6A5B" w:rsidRPr="002A4489" w14:paraId="5573A166" w14:textId="77777777" w:rsidTr="005E6A5B">
        <w:trPr>
          <w:trHeight w:val="335"/>
        </w:trPr>
        <w:tc>
          <w:tcPr>
            <w:tcW w:w="566" w:type="dxa"/>
            <w:vMerge/>
            <w:vAlign w:val="center"/>
          </w:tcPr>
          <w:p w14:paraId="512AC27C" w14:textId="77777777" w:rsidR="005E6A5B" w:rsidRPr="002A4489" w:rsidRDefault="005E6A5B" w:rsidP="005E6A5B">
            <w:pPr>
              <w:spacing w:after="0" w:line="240" w:lineRule="auto"/>
              <w:rPr>
                <w:rFonts w:ascii="Times New Roman" w:hAnsi="Times New Roman"/>
              </w:rPr>
            </w:pPr>
          </w:p>
        </w:tc>
        <w:tc>
          <w:tcPr>
            <w:tcW w:w="3652" w:type="dxa"/>
            <w:vAlign w:val="center"/>
          </w:tcPr>
          <w:p w14:paraId="7073EFDA" w14:textId="77777777" w:rsidR="005E6A5B" w:rsidRDefault="005E6A5B" w:rsidP="005E6A5B">
            <w:pPr>
              <w:spacing w:after="0" w:line="240" w:lineRule="auto"/>
              <w:rPr>
                <w:rFonts w:ascii="Times New Roman" w:hAnsi="Times New Roman"/>
              </w:rPr>
            </w:pPr>
            <w:r w:rsidRPr="004019A0">
              <w:rPr>
                <w:rFonts w:ascii="Times New Roman" w:hAnsi="Times New Roman"/>
              </w:rPr>
              <w:t>Флэш-накопи</w:t>
            </w:r>
            <w:r>
              <w:rPr>
                <w:rFonts w:ascii="Times New Roman" w:hAnsi="Times New Roman"/>
              </w:rPr>
              <w:t>тель с программным обеспечением</w:t>
            </w:r>
            <w:r w:rsidRPr="004019A0">
              <w:rPr>
                <w:rFonts w:ascii="Times New Roman" w:hAnsi="Times New Roman"/>
              </w:rPr>
              <w:t>, устанавливаем</w:t>
            </w:r>
            <w:r>
              <w:rPr>
                <w:rFonts w:ascii="Times New Roman" w:hAnsi="Times New Roman"/>
              </w:rPr>
              <w:t>ым</w:t>
            </w:r>
            <w:r w:rsidRPr="004019A0">
              <w:rPr>
                <w:rFonts w:ascii="Times New Roman" w:hAnsi="Times New Roman"/>
              </w:rPr>
              <w:t xml:space="preserve"> на ПК</w:t>
            </w:r>
            <w:r>
              <w:rPr>
                <w:rFonts w:ascii="Times New Roman" w:hAnsi="Times New Roman"/>
              </w:rPr>
              <w:t xml:space="preserve">, </w:t>
            </w:r>
            <w:proofErr w:type="spellStart"/>
            <w:r>
              <w:rPr>
                <w:rFonts w:ascii="Times New Roman" w:hAnsi="Times New Roman"/>
              </w:rPr>
              <w:t>ш</w:t>
            </w:r>
            <w:r w:rsidRPr="004019A0">
              <w:rPr>
                <w:rFonts w:ascii="Times New Roman" w:hAnsi="Times New Roman"/>
              </w:rPr>
              <w:t>т</w:t>
            </w:r>
            <w:proofErr w:type="spellEnd"/>
            <w:r>
              <w:rPr>
                <w:rFonts w:ascii="Times New Roman" w:hAnsi="Times New Roman"/>
              </w:rPr>
              <w:t>:</w:t>
            </w:r>
          </w:p>
          <w:p w14:paraId="2AC5721C" w14:textId="77777777" w:rsidR="005E6A5B" w:rsidRPr="002A4489" w:rsidRDefault="005E6A5B" w:rsidP="005E6A5B">
            <w:pPr>
              <w:spacing w:after="0" w:line="240" w:lineRule="auto"/>
              <w:rPr>
                <w:rFonts w:ascii="Times New Roman" w:hAnsi="Times New Roman"/>
              </w:rPr>
            </w:pPr>
            <w:r>
              <w:rPr>
                <w:rFonts w:ascii="Times New Roman" w:hAnsi="Times New Roman"/>
              </w:rPr>
              <w:t>Программное</w:t>
            </w:r>
            <w:r w:rsidRPr="004019A0">
              <w:rPr>
                <w:rFonts w:ascii="Times New Roman" w:hAnsi="Times New Roman"/>
              </w:rPr>
              <w:t xml:space="preserve"> </w:t>
            </w:r>
            <w:r>
              <w:rPr>
                <w:rFonts w:ascii="Times New Roman" w:hAnsi="Times New Roman"/>
              </w:rPr>
              <w:t xml:space="preserve">обеспечение </w:t>
            </w:r>
            <w:r w:rsidRPr="004019A0">
              <w:rPr>
                <w:rFonts w:ascii="Times New Roman" w:hAnsi="Times New Roman"/>
              </w:rPr>
              <w:t>должно обеспечивать монитор</w:t>
            </w:r>
            <w:r>
              <w:rPr>
                <w:rFonts w:ascii="Times New Roman" w:hAnsi="Times New Roman"/>
              </w:rPr>
              <w:t>инг</w:t>
            </w:r>
            <w:r w:rsidRPr="004019A0">
              <w:rPr>
                <w:rFonts w:ascii="Times New Roman" w:hAnsi="Times New Roman"/>
              </w:rPr>
              <w:t xml:space="preserve"> за параметрами </w:t>
            </w:r>
            <w:proofErr w:type="spellStart"/>
            <w:r w:rsidRPr="004019A0">
              <w:rPr>
                <w:rFonts w:ascii="Times New Roman" w:hAnsi="Times New Roman"/>
              </w:rPr>
              <w:t>электрокотлов</w:t>
            </w:r>
            <w:proofErr w:type="spellEnd"/>
            <w:r w:rsidRPr="004019A0">
              <w:rPr>
                <w:rFonts w:ascii="Times New Roman" w:hAnsi="Times New Roman"/>
              </w:rPr>
              <w:t xml:space="preserve"> и нештатными, аварийными ситуациями, отключениями </w:t>
            </w:r>
            <w:proofErr w:type="spellStart"/>
            <w:r w:rsidRPr="004019A0">
              <w:rPr>
                <w:rFonts w:ascii="Times New Roman" w:hAnsi="Times New Roman"/>
              </w:rPr>
              <w:t>электрокотла</w:t>
            </w:r>
            <w:proofErr w:type="spellEnd"/>
            <w:r>
              <w:rPr>
                <w:rFonts w:ascii="Times New Roman" w:hAnsi="Times New Roman"/>
              </w:rPr>
              <w:t>.</w:t>
            </w:r>
          </w:p>
        </w:tc>
        <w:tc>
          <w:tcPr>
            <w:tcW w:w="3686" w:type="dxa"/>
            <w:gridSpan w:val="2"/>
            <w:vAlign w:val="center"/>
          </w:tcPr>
          <w:p w14:paraId="73B77602" w14:textId="77777777" w:rsidR="005E6A5B" w:rsidRPr="004019A0" w:rsidRDefault="005E6A5B" w:rsidP="005E6A5B">
            <w:pPr>
              <w:spacing w:after="0" w:line="240" w:lineRule="auto"/>
              <w:rPr>
                <w:rFonts w:ascii="Times New Roman" w:hAnsi="Times New Roman"/>
                <w:bCs/>
              </w:rPr>
            </w:pPr>
            <w:r w:rsidRPr="004019A0">
              <w:rPr>
                <w:rFonts w:ascii="Times New Roman" w:hAnsi="Times New Roman"/>
                <w:bCs/>
              </w:rPr>
              <w:t>1</w:t>
            </w:r>
          </w:p>
        </w:tc>
        <w:tc>
          <w:tcPr>
            <w:tcW w:w="709" w:type="dxa"/>
            <w:vMerge/>
            <w:vAlign w:val="center"/>
          </w:tcPr>
          <w:p w14:paraId="603722C3" w14:textId="77777777" w:rsidR="005E6A5B" w:rsidRPr="002A4489" w:rsidRDefault="005E6A5B" w:rsidP="005E6A5B">
            <w:pPr>
              <w:spacing w:after="0" w:line="240" w:lineRule="auto"/>
              <w:rPr>
                <w:rFonts w:ascii="Times New Roman" w:hAnsi="Times New Roman"/>
                <w:bCs/>
              </w:rPr>
            </w:pPr>
          </w:p>
        </w:tc>
        <w:tc>
          <w:tcPr>
            <w:tcW w:w="1134" w:type="dxa"/>
            <w:vMerge/>
            <w:vAlign w:val="center"/>
          </w:tcPr>
          <w:p w14:paraId="3E3D6C61" w14:textId="77777777" w:rsidR="005E6A5B" w:rsidRPr="002A4489" w:rsidRDefault="005E6A5B" w:rsidP="005E6A5B">
            <w:pPr>
              <w:spacing w:after="0" w:line="240" w:lineRule="auto"/>
              <w:rPr>
                <w:rFonts w:ascii="Times New Roman" w:hAnsi="Times New Roman"/>
              </w:rPr>
            </w:pPr>
          </w:p>
        </w:tc>
      </w:tr>
      <w:tr w:rsidR="00FB13E7" w:rsidRPr="002A4489" w14:paraId="724515FD" w14:textId="77777777" w:rsidTr="005E6A5B">
        <w:trPr>
          <w:trHeight w:val="335"/>
        </w:trPr>
        <w:tc>
          <w:tcPr>
            <w:tcW w:w="566" w:type="dxa"/>
            <w:vMerge w:val="restart"/>
            <w:vAlign w:val="center"/>
          </w:tcPr>
          <w:p w14:paraId="5003AFED" w14:textId="77777777" w:rsidR="00FB13E7" w:rsidRPr="002A4489" w:rsidRDefault="00FB13E7" w:rsidP="005E6A5B">
            <w:pPr>
              <w:spacing w:after="0" w:line="240" w:lineRule="auto"/>
              <w:rPr>
                <w:rFonts w:ascii="Times New Roman" w:hAnsi="Times New Roman"/>
              </w:rPr>
            </w:pPr>
            <w:r>
              <w:rPr>
                <w:rFonts w:ascii="Times New Roman" w:hAnsi="Times New Roman"/>
              </w:rPr>
              <w:t>2</w:t>
            </w:r>
          </w:p>
        </w:tc>
        <w:tc>
          <w:tcPr>
            <w:tcW w:w="7338" w:type="dxa"/>
            <w:gridSpan w:val="3"/>
            <w:vAlign w:val="center"/>
          </w:tcPr>
          <w:p w14:paraId="38810A30" w14:textId="77777777" w:rsidR="00FB13E7" w:rsidRPr="0005127C" w:rsidRDefault="00FB13E7" w:rsidP="005E6A5B">
            <w:pPr>
              <w:spacing w:after="0" w:line="240" w:lineRule="auto"/>
              <w:jc w:val="center"/>
              <w:rPr>
                <w:rFonts w:ascii="Times New Roman" w:hAnsi="Times New Roman"/>
                <w:b/>
              </w:rPr>
            </w:pPr>
            <w:r w:rsidRPr="0005127C">
              <w:rPr>
                <w:rFonts w:ascii="Times New Roman" w:hAnsi="Times New Roman"/>
                <w:b/>
              </w:rPr>
              <w:t xml:space="preserve">Шкаф управления насосами </w:t>
            </w:r>
          </w:p>
          <w:p w14:paraId="4970AD47" w14:textId="77777777" w:rsidR="00FB13E7" w:rsidRDefault="00FB13E7" w:rsidP="005E6A5B">
            <w:pPr>
              <w:spacing w:after="0" w:line="240" w:lineRule="auto"/>
              <w:jc w:val="center"/>
              <w:rPr>
                <w:rFonts w:ascii="Times New Roman" w:hAnsi="Times New Roman"/>
                <w:b/>
                <w:bCs/>
              </w:rPr>
            </w:pPr>
            <w:r w:rsidRPr="0005127C">
              <w:rPr>
                <w:rFonts w:ascii="Times New Roman" w:hAnsi="Times New Roman"/>
                <w:b/>
              </w:rPr>
              <w:t>ОКПД 2 27.33.13.169</w:t>
            </w:r>
          </w:p>
        </w:tc>
        <w:tc>
          <w:tcPr>
            <w:tcW w:w="709" w:type="dxa"/>
            <w:vMerge w:val="restart"/>
            <w:vAlign w:val="center"/>
          </w:tcPr>
          <w:p w14:paraId="02B44E78" w14:textId="77777777" w:rsidR="00FB13E7" w:rsidRPr="002A4489" w:rsidRDefault="00FB13E7" w:rsidP="005E6A5B">
            <w:pPr>
              <w:spacing w:after="0" w:line="240" w:lineRule="auto"/>
              <w:rPr>
                <w:rFonts w:ascii="Times New Roman" w:hAnsi="Times New Roman"/>
                <w:bCs/>
              </w:rPr>
            </w:pPr>
            <w:proofErr w:type="spellStart"/>
            <w:r>
              <w:rPr>
                <w:rFonts w:ascii="Times New Roman" w:hAnsi="Times New Roman"/>
                <w:bCs/>
              </w:rPr>
              <w:t>шт</w:t>
            </w:r>
            <w:proofErr w:type="spellEnd"/>
          </w:p>
        </w:tc>
        <w:tc>
          <w:tcPr>
            <w:tcW w:w="1134" w:type="dxa"/>
            <w:vMerge w:val="restart"/>
            <w:vAlign w:val="center"/>
          </w:tcPr>
          <w:p w14:paraId="5A33049E" w14:textId="77777777" w:rsidR="00FB13E7" w:rsidRPr="002A4489" w:rsidRDefault="00FB13E7" w:rsidP="005E6A5B">
            <w:pPr>
              <w:spacing w:after="0" w:line="240" w:lineRule="auto"/>
              <w:rPr>
                <w:rFonts w:ascii="Times New Roman" w:hAnsi="Times New Roman"/>
              </w:rPr>
            </w:pPr>
            <w:r>
              <w:rPr>
                <w:rFonts w:ascii="Times New Roman" w:hAnsi="Times New Roman"/>
              </w:rPr>
              <w:t>1</w:t>
            </w:r>
          </w:p>
        </w:tc>
      </w:tr>
      <w:tr w:rsidR="00FB13E7" w:rsidRPr="002A4489" w14:paraId="0736035D" w14:textId="77777777" w:rsidTr="005E6A5B">
        <w:tc>
          <w:tcPr>
            <w:tcW w:w="566" w:type="dxa"/>
            <w:vMerge/>
            <w:vAlign w:val="center"/>
          </w:tcPr>
          <w:p w14:paraId="5F696DAA" w14:textId="77777777" w:rsidR="00FB13E7" w:rsidRPr="002A4489" w:rsidRDefault="00FB13E7" w:rsidP="005E6A5B">
            <w:pPr>
              <w:spacing w:after="0" w:line="240" w:lineRule="auto"/>
              <w:rPr>
                <w:rFonts w:ascii="Times New Roman" w:hAnsi="Times New Roman"/>
              </w:rPr>
            </w:pPr>
          </w:p>
        </w:tc>
        <w:tc>
          <w:tcPr>
            <w:tcW w:w="3652" w:type="dxa"/>
            <w:vAlign w:val="center"/>
          </w:tcPr>
          <w:p w14:paraId="6AA0FC2E" w14:textId="77777777" w:rsidR="00FB13E7" w:rsidRPr="002A4489" w:rsidRDefault="00FB13E7" w:rsidP="005E6A5B">
            <w:pPr>
              <w:spacing w:after="0" w:line="240" w:lineRule="auto"/>
              <w:jc w:val="center"/>
              <w:rPr>
                <w:rFonts w:ascii="Times New Roman" w:hAnsi="Times New Roman"/>
              </w:rPr>
            </w:pPr>
            <w:r w:rsidRPr="00AE07B2">
              <w:rPr>
                <w:rFonts w:ascii="Times New Roman" w:hAnsi="Times New Roman"/>
                <w:b/>
                <w:bCs/>
              </w:rPr>
              <w:t>Наименование параметра</w:t>
            </w:r>
          </w:p>
        </w:tc>
        <w:tc>
          <w:tcPr>
            <w:tcW w:w="3686" w:type="dxa"/>
            <w:gridSpan w:val="2"/>
            <w:vAlign w:val="center"/>
          </w:tcPr>
          <w:p w14:paraId="3CF7605B" w14:textId="77777777" w:rsidR="00FB13E7" w:rsidRPr="002A4489" w:rsidRDefault="00FB13E7" w:rsidP="005E6A5B">
            <w:pPr>
              <w:spacing w:after="0" w:line="240" w:lineRule="auto"/>
              <w:jc w:val="center"/>
              <w:rPr>
                <w:rFonts w:ascii="Times New Roman" w:hAnsi="Times New Roman"/>
              </w:rPr>
            </w:pPr>
            <w:r w:rsidRPr="00AE07B2">
              <w:rPr>
                <w:rFonts w:ascii="Times New Roman" w:hAnsi="Times New Roman"/>
                <w:b/>
                <w:bCs/>
              </w:rPr>
              <w:t>Значение</w:t>
            </w:r>
          </w:p>
        </w:tc>
        <w:tc>
          <w:tcPr>
            <w:tcW w:w="709" w:type="dxa"/>
            <w:vMerge/>
            <w:vAlign w:val="center"/>
          </w:tcPr>
          <w:p w14:paraId="79384F42" w14:textId="77777777" w:rsidR="00FB13E7" w:rsidRPr="002A4489" w:rsidRDefault="00FB13E7" w:rsidP="005E6A5B">
            <w:pPr>
              <w:spacing w:after="0" w:line="240" w:lineRule="auto"/>
              <w:rPr>
                <w:rFonts w:ascii="Times New Roman" w:hAnsi="Times New Roman"/>
              </w:rPr>
            </w:pPr>
          </w:p>
        </w:tc>
        <w:tc>
          <w:tcPr>
            <w:tcW w:w="1134" w:type="dxa"/>
            <w:vMerge/>
            <w:vAlign w:val="center"/>
          </w:tcPr>
          <w:p w14:paraId="00458CC5" w14:textId="77777777" w:rsidR="00FB13E7" w:rsidRPr="002A4489" w:rsidRDefault="00FB13E7" w:rsidP="005E6A5B">
            <w:pPr>
              <w:spacing w:after="0" w:line="240" w:lineRule="auto"/>
              <w:rPr>
                <w:rFonts w:ascii="Times New Roman" w:hAnsi="Times New Roman"/>
              </w:rPr>
            </w:pPr>
          </w:p>
        </w:tc>
      </w:tr>
      <w:tr w:rsidR="00FB13E7" w:rsidRPr="002A4489" w14:paraId="335AAFDE" w14:textId="77777777" w:rsidTr="005E6A5B">
        <w:tc>
          <w:tcPr>
            <w:tcW w:w="566" w:type="dxa"/>
            <w:vMerge/>
            <w:vAlign w:val="center"/>
          </w:tcPr>
          <w:p w14:paraId="3E2BB731" w14:textId="77777777" w:rsidR="00FB13E7" w:rsidRPr="002A4489" w:rsidRDefault="00FB13E7" w:rsidP="005E6A5B">
            <w:pPr>
              <w:spacing w:after="0" w:line="240" w:lineRule="auto"/>
              <w:rPr>
                <w:rFonts w:ascii="Times New Roman" w:hAnsi="Times New Roman"/>
              </w:rPr>
            </w:pPr>
          </w:p>
        </w:tc>
        <w:tc>
          <w:tcPr>
            <w:tcW w:w="3652" w:type="dxa"/>
            <w:vAlign w:val="center"/>
          </w:tcPr>
          <w:p w14:paraId="2E1FA1B1" w14:textId="77777777" w:rsidR="00FB13E7" w:rsidRPr="00AE07B2" w:rsidRDefault="00FB13E7" w:rsidP="005E6A5B">
            <w:pPr>
              <w:spacing w:after="0" w:line="240" w:lineRule="auto"/>
              <w:rPr>
                <w:rFonts w:ascii="Times New Roman" w:hAnsi="Times New Roman"/>
                <w:b/>
                <w:bCs/>
              </w:rPr>
            </w:pPr>
            <w:r w:rsidRPr="002A4489">
              <w:rPr>
                <w:rFonts w:ascii="Times New Roman" w:hAnsi="Times New Roman"/>
              </w:rPr>
              <w:t>Напряжение, В</w:t>
            </w:r>
          </w:p>
        </w:tc>
        <w:tc>
          <w:tcPr>
            <w:tcW w:w="3686" w:type="dxa"/>
            <w:gridSpan w:val="2"/>
            <w:vAlign w:val="center"/>
          </w:tcPr>
          <w:p w14:paraId="0E8AD81F" w14:textId="77777777" w:rsidR="00FB13E7" w:rsidRPr="00AE07B2" w:rsidRDefault="00FB13E7" w:rsidP="005E6A5B">
            <w:pPr>
              <w:spacing w:after="0" w:line="240" w:lineRule="auto"/>
              <w:rPr>
                <w:rFonts w:ascii="Times New Roman" w:hAnsi="Times New Roman"/>
                <w:b/>
                <w:bCs/>
              </w:rPr>
            </w:pPr>
            <w:r w:rsidRPr="0005127C">
              <w:rPr>
                <w:rFonts w:ascii="Times New Roman" w:hAnsi="Times New Roman"/>
              </w:rPr>
              <w:t>≈</w:t>
            </w:r>
            <w:r w:rsidRPr="002A4489">
              <w:rPr>
                <w:rFonts w:ascii="Times New Roman" w:hAnsi="Times New Roman"/>
              </w:rPr>
              <w:t>370-410</w:t>
            </w:r>
          </w:p>
        </w:tc>
        <w:tc>
          <w:tcPr>
            <w:tcW w:w="709" w:type="dxa"/>
            <w:vMerge/>
            <w:vAlign w:val="center"/>
          </w:tcPr>
          <w:p w14:paraId="7F91E869" w14:textId="77777777" w:rsidR="00FB13E7" w:rsidRPr="002A4489" w:rsidRDefault="00FB13E7" w:rsidP="005E6A5B">
            <w:pPr>
              <w:spacing w:after="0" w:line="240" w:lineRule="auto"/>
              <w:rPr>
                <w:rFonts w:ascii="Times New Roman" w:hAnsi="Times New Roman"/>
              </w:rPr>
            </w:pPr>
          </w:p>
        </w:tc>
        <w:tc>
          <w:tcPr>
            <w:tcW w:w="1134" w:type="dxa"/>
            <w:vMerge/>
            <w:vAlign w:val="center"/>
          </w:tcPr>
          <w:p w14:paraId="1B8E0B78" w14:textId="77777777" w:rsidR="00FB13E7" w:rsidRPr="002A4489" w:rsidRDefault="00FB13E7" w:rsidP="005E6A5B">
            <w:pPr>
              <w:spacing w:after="0" w:line="240" w:lineRule="auto"/>
              <w:rPr>
                <w:rFonts w:ascii="Times New Roman" w:hAnsi="Times New Roman"/>
              </w:rPr>
            </w:pPr>
          </w:p>
        </w:tc>
      </w:tr>
      <w:tr w:rsidR="00FB13E7" w:rsidRPr="002A4489" w14:paraId="2E68ABB6" w14:textId="77777777" w:rsidTr="005E6A5B">
        <w:tc>
          <w:tcPr>
            <w:tcW w:w="566" w:type="dxa"/>
            <w:vMerge/>
            <w:vAlign w:val="center"/>
          </w:tcPr>
          <w:p w14:paraId="3919B71C" w14:textId="77777777" w:rsidR="00FB13E7" w:rsidRPr="002A4489" w:rsidRDefault="00FB13E7" w:rsidP="005E6A5B">
            <w:pPr>
              <w:spacing w:after="0" w:line="240" w:lineRule="auto"/>
              <w:rPr>
                <w:rFonts w:ascii="Times New Roman" w:hAnsi="Times New Roman"/>
              </w:rPr>
            </w:pPr>
          </w:p>
        </w:tc>
        <w:tc>
          <w:tcPr>
            <w:tcW w:w="3652" w:type="dxa"/>
            <w:vAlign w:val="center"/>
          </w:tcPr>
          <w:p w14:paraId="2A927062"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 xml:space="preserve">Габаритные размеры </w:t>
            </w:r>
            <w:proofErr w:type="spellStart"/>
            <w:r w:rsidRPr="002A4489">
              <w:rPr>
                <w:rFonts w:ascii="Times New Roman" w:hAnsi="Times New Roman"/>
              </w:rPr>
              <w:t>ШхГхВ</w:t>
            </w:r>
            <w:proofErr w:type="spellEnd"/>
            <w:r w:rsidRPr="002A4489">
              <w:rPr>
                <w:rFonts w:ascii="Times New Roman" w:hAnsi="Times New Roman"/>
              </w:rPr>
              <w:t>, мм не более</w:t>
            </w:r>
          </w:p>
        </w:tc>
        <w:tc>
          <w:tcPr>
            <w:tcW w:w="3686" w:type="dxa"/>
            <w:gridSpan w:val="2"/>
            <w:vAlign w:val="center"/>
          </w:tcPr>
          <w:p w14:paraId="4EEE36D1"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600х800х2000</w:t>
            </w:r>
          </w:p>
        </w:tc>
        <w:tc>
          <w:tcPr>
            <w:tcW w:w="709" w:type="dxa"/>
            <w:vMerge/>
            <w:vAlign w:val="center"/>
          </w:tcPr>
          <w:p w14:paraId="23B9DA40" w14:textId="77777777" w:rsidR="00FB13E7" w:rsidRPr="002A4489" w:rsidRDefault="00FB13E7" w:rsidP="005E6A5B">
            <w:pPr>
              <w:spacing w:after="0" w:line="240" w:lineRule="auto"/>
              <w:rPr>
                <w:rFonts w:ascii="Times New Roman" w:hAnsi="Times New Roman"/>
              </w:rPr>
            </w:pPr>
          </w:p>
        </w:tc>
        <w:tc>
          <w:tcPr>
            <w:tcW w:w="1134" w:type="dxa"/>
            <w:vMerge/>
            <w:vAlign w:val="center"/>
          </w:tcPr>
          <w:p w14:paraId="2BF6996D" w14:textId="77777777" w:rsidR="00FB13E7" w:rsidRPr="002A4489" w:rsidRDefault="00FB13E7" w:rsidP="005E6A5B">
            <w:pPr>
              <w:spacing w:after="0" w:line="240" w:lineRule="auto"/>
              <w:rPr>
                <w:rFonts w:ascii="Times New Roman" w:hAnsi="Times New Roman"/>
              </w:rPr>
            </w:pPr>
          </w:p>
        </w:tc>
      </w:tr>
      <w:tr w:rsidR="00FB13E7" w:rsidRPr="002A4489" w14:paraId="61348D39" w14:textId="77777777" w:rsidTr="005E6A5B">
        <w:tc>
          <w:tcPr>
            <w:tcW w:w="566" w:type="dxa"/>
            <w:vMerge/>
            <w:vAlign w:val="center"/>
          </w:tcPr>
          <w:p w14:paraId="0090390B" w14:textId="77777777" w:rsidR="00FB13E7" w:rsidRPr="002A4489" w:rsidRDefault="00FB13E7" w:rsidP="005E6A5B">
            <w:pPr>
              <w:spacing w:after="0" w:line="240" w:lineRule="auto"/>
              <w:rPr>
                <w:rFonts w:ascii="Times New Roman" w:hAnsi="Times New Roman"/>
              </w:rPr>
            </w:pPr>
          </w:p>
        </w:tc>
        <w:tc>
          <w:tcPr>
            <w:tcW w:w="3652" w:type="dxa"/>
            <w:vAlign w:val="center"/>
          </w:tcPr>
          <w:p w14:paraId="37E8F8E5"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Мощность, кВт, не менее</w:t>
            </w:r>
          </w:p>
        </w:tc>
        <w:tc>
          <w:tcPr>
            <w:tcW w:w="3686" w:type="dxa"/>
            <w:gridSpan w:val="2"/>
            <w:vAlign w:val="center"/>
          </w:tcPr>
          <w:p w14:paraId="7FA12EDF"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25</w:t>
            </w:r>
          </w:p>
        </w:tc>
        <w:tc>
          <w:tcPr>
            <w:tcW w:w="709" w:type="dxa"/>
            <w:vMerge/>
            <w:vAlign w:val="center"/>
          </w:tcPr>
          <w:p w14:paraId="659029D4" w14:textId="77777777" w:rsidR="00FB13E7" w:rsidRPr="002A4489" w:rsidRDefault="00FB13E7" w:rsidP="005E6A5B">
            <w:pPr>
              <w:spacing w:after="0" w:line="240" w:lineRule="auto"/>
              <w:rPr>
                <w:rFonts w:ascii="Times New Roman" w:hAnsi="Times New Roman"/>
              </w:rPr>
            </w:pPr>
          </w:p>
        </w:tc>
        <w:tc>
          <w:tcPr>
            <w:tcW w:w="1134" w:type="dxa"/>
            <w:vMerge/>
            <w:vAlign w:val="center"/>
          </w:tcPr>
          <w:p w14:paraId="66A19DED" w14:textId="77777777" w:rsidR="00FB13E7" w:rsidRPr="002A4489" w:rsidRDefault="00FB13E7" w:rsidP="005E6A5B">
            <w:pPr>
              <w:spacing w:after="0" w:line="240" w:lineRule="auto"/>
              <w:rPr>
                <w:rFonts w:ascii="Times New Roman" w:hAnsi="Times New Roman"/>
              </w:rPr>
            </w:pPr>
          </w:p>
        </w:tc>
      </w:tr>
      <w:tr w:rsidR="00FB13E7" w:rsidRPr="002A4489" w14:paraId="14F60E81" w14:textId="77777777" w:rsidTr="005E6A5B">
        <w:tc>
          <w:tcPr>
            <w:tcW w:w="566" w:type="dxa"/>
            <w:vMerge/>
            <w:vAlign w:val="center"/>
          </w:tcPr>
          <w:p w14:paraId="381AB4C6" w14:textId="77777777" w:rsidR="00FB13E7" w:rsidRPr="002A4489" w:rsidRDefault="00FB13E7" w:rsidP="005E6A5B">
            <w:pPr>
              <w:spacing w:after="0" w:line="240" w:lineRule="auto"/>
              <w:rPr>
                <w:rFonts w:ascii="Times New Roman" w:hAnsi="Times New Roman"/>
              </w:rPr>
            </w:pPr>
          </w:p>
        </w:tc>
        <w:tc>
          <w:tcPr>
            <w:tcW w:w="3652" w:type="dxa"/>
            <w:vAlign w:val="center"/>
          </w:tcPr>
          <w:p w14:paraId="7395ED70"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Номинальный ток вводного автоматического выключателя, не менее</w:t>
            </w:r>
          </w:p>
        </w:tc>
        <w:tc>
          <w:tcPr>
            <w:tcW w:w="3686" w:type="dxa"/>
            <w:gridSpan w:val="2"/>
            <w:vAlign w:val="center"/>
          </w:tcPr>
          <w:p w14:paraId="59C2D5E6"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3Р 80А</w:t>
            </w:r>
          </w:p>
        </w:tc>
        <w:tc>
          <w:tcPr>
            <w:tcW w:w="709" w:type="dxa"/>
            <w:vMerge/>
            <w:vAlign w:val="center"/>
          </w:tcPr>
          <w:p w14:paraId="2294CE45" w14:textId="77777777" w:rsidR="00FB13E7" w:rsidRPr="002A4489" w:rsidRDefault="00FB13E7" w:rsidP="005E6A5B">
            <w:pPr>
              <w:spacing w:after="0" w:line="240" w:lineRule="auto"/>
              <w:rPr>
                <w:rFonts w:ascii="Times New Roman" w:hAnsi="Times New Roman"/>
              </w:rPr>
            </w:pPr>
          </w:p>
        </w:tc>
        <w:tc>
          <w:tcPr>
            <w:tcW w:w="1134" w:type="dxa"/>
            <w:vMerge/>
            <w:vAlign w:val="center"/>
          </w:tcPr>
          <w:p w14:paraId="41B9EE41" w14:textId="77777777" w:rsidR="00FB13E7" w:rsidRPr="002A4489" w:rsidRDefault="00FB13E7" w:rsidP="005E6A5B">
            <w:pPr>
              <w:spacing w:after="0" w:line="240" w:lineRule="auto"/>
              <w:rPr>
                <w:rFonts w:ascii="Times New Roman" w:hAnsi="Times New Roman"/>
              </w:rPr>
            </w:pPr>
          </w:p>
        </w:tc>
      </w:tr>
      <w:tr w:rsidR="00FB13E7" w:rsidRPr="002A4489" w14:paraId="4B2F1ABC" w14:textId="77777777" w:rsidTr="005E6A5B">
        <w:tc>
          <w:tcPr>
            <w:tcW w:w="566" w:type="dxa"/>
            <w:vMerge/>
            <w:vAlign w:val="center"/>
          </w:tcPr>
          <w:p w14:paraId="3E972B01" w14:textId="77777777" w:rsidR="00FB13E7" w:rsidRPr="002A4489" w:rsidRDefault="00FB13E7" w:rsidP="005E6A5B">
            <w:pPr>
              <w:spacing w:after="0" w:line="240" w:lineRule="auto"/>
              <w:rPr>
                <w:rFonts w:ascii="Times New Roman" w:hAnsi="Times New Roman"/>
              </w:rPr>
            </w:pPr>
          </w:p>
        </w:tc>
        <w:tc>
          <w:tcPr>
            <w:tcW w:w="3652" w:type="dxa"/>
            <w:vAlign w:val="center"/>
          </w:tcPr>
          <w:p w14:paraId="48598B6C"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Степень защитной оболочки, не менее</w:t>
            </w:r>
          </w:p>
        </w:tc>
        <w:tc>
          <w:tcPr>
            <w:tcW w:w="3686" w:type="dxa"/>
            <w:gridSpan w:val="2"/>
            <w:vAlign w:val="center"/>
          </w:tcPr>
          <w:p w14:paraId="2E4681B5" w14:textId="77777777" w:rsidR="00FB13E7" w:rsidRPr="002A4489" w:rsidRDefault="00FB13E7" w:rsidP="005E6A5B">
            <w:pPr>
              <w:spacing w:after="0" w:line="240" w:lineRule="auto"/>
              <w:rPr>
                <w:rFonts w:ascii="Times New Roman" w:hAnsi="Times New Roman"/>
              </w:rPr>
            </w:pPr>
            <w:r w:rsidRPr="002A4489">
              <w:rPr>
                <w:rFonts w:ascii="Times New Roman" w:hAnsi="Times New Roman"/>
                <w:lang w:val="en-US"/>
              </w:rPr>
              <w:t>IP21</w:t>
            </w:r>
          </w:p>
        </w:tc>
        <w:tc>
          <w:tcPr>
            <w:tcW w:w="709" w:type="dxa"/>
            <w:vMerge/>
            <w:vAlign w:val="center"/>
          </w:tcPr>
          <w:p w14:paraId="61EABD91" w14:textId="77777777" w:rsidR="00FB13E7" w:rsidRPr="002A4489" w:rsidRDefault="00FB13E7" w:rsidP="005E6A5B">
            <w:pPr>
              <w:spacing w:after="0" w:line="240" w:lineRule="auto"/>
              <w:rPr>
                <w:rFonts w:ascii="Times New Roman" w:hAnsi="Times New Roman"/>
              </w:rPr>
            </w:pPr>
          </w:p>
        </w:tc>
        <w:tc>
          <w:tcPr>
            <w:tcW w:w="1134" w:type="dxa"/>
            <w:vMerge/>
            <w:vAlign w:val="center"/>
          </w:tcPr>
          <w:p w14:paraId="05774217" w14:textId="77777777" w:rsidR="00FB13E7" w:rsidRPr="002A4489" w:rsidRDefault="00FB13E7" w:rsidP="005E6A5B">
            <w:pPr>
              <w:spacing w:after="0" w:line="240" w:lineRule="auto"/>
              <w:rPr>
                <w:rFonts w:ascii="Times New Roman" w:hAnsi="Times New Roman"/>
              </w:rPr>
            </w:pPr>
          </w:p>
        </w:tc>
      </w:tr>
      <w:tr w:rsidR="00FB13E7" w:rsidRPr="002A4489" w14:paraId="6173096A" w14:textId="77777777" w:rsidTr="005E6A5B">
        <w:tc>
          <w:tcPr>
            <w:tcW w:w="566" w:type="dxa"/>
            <w:vMerge/>
            <w:vAlign w:val="center"/>
          </w:tcPr>
          <w:p w14:paraId="692188D8" w14:textId="77777777" w:rsidR="00FB13E7" w:rsidRPr="002A4489" w:rsidRDefault="00FB13E7" w:rsidP="005E6A5B">
            <w:pPr>
              <w:spacing w:after="0" w:line="240" w:lineRule="auto"/>
              <w:rPr>
                <w:rFonts w:ascii="Times New Roman" w:hAnsi="Times New Roman"/>
              </w:rPr>
            </w:pPr>
          </w:p>
        </w:tc>
        <w:tc>
          <w:tcPr>
            <w:tcW w:w="3652" w:type="dxa"/>
            <w:vAlign w:val="center"/>
          </w:tcPr>
          <w:p w14:paraId="468BAB8C"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Степень защиты от поражения электрическим током ГОСТ Р 58698-2019</w:t>
            </w:r>
          </w:p>
        </w:tc>
        <w:tc>
          <w:tcPr>
            <w:tcW w:w="3686" w:type="dxa"/>
            <w:gridSpan w:val="2"/>
            <w:vAlign w:val="center"/>
          </w:tcPr>
          <w:p w14:paraId="7740F4F8"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0I</w:t>
            </w:r>
            <w:r>
              <w:rPr>
                <w:rFonts w:ascii="Times New Roman" w:hAnsi="Times New Roman"/>
              </w:rPr>
              <w:t xml:space="preserve"> </w:t>
            </w:r>
            <w:r w:rsidRPr="002A4489">
              <w:rPr>
                <w:rFonts w:ascii="Times New Roman" w:hAnsi="Times New Roman"/>
              </w:rPr>
              <w:t>(требуется подключение к контуру заземления)</w:t>
            </w:r>
          </w:p>
        </w:tc>
        <w:tc>
          <w:tcPr>
            <w:tcW w:w="709" w:type="dxa"/>
            <w:vMerge/>
            <w:vAlign w:val="center"/>
          </w:tcPr>
          <w:p w14:paraId="1202C981" w14:textId="77777777" w:rsidR="00FB13E7" w:rsidRPr="002A4489" w:rsidRDefault="00FB13E7" w:rsidP="005E6A5B">
            <w:pPr>
              <w:spacing w:after="0" w:line="240" w:lineRule="auto"/>
              <w:rPr>
                <w:rFonts w:ascii="Times New Roman" w:hAnsi="Times New Roman"/>
              </w:rPr>
            </w:pPr>
          </w:p>
        </w:tc>
        <w:tc>
          <w:tcPr>
            <w:tcW w:w="1134" w:type="dxa"/>
            <w:vMerge/>
            <w:vAlign w:val="center"/>
          </w:tcPr>
          <w:p w14:paraId="0FF913A3" w14:textId="77777777" w:rsidR="00FB13E7" w:rsidRPr="002A4489" w:rsidRDefault="00FB13E7" w:rsidP="005E6A5B">
            <w:pPr>
              <w:spacing w:after="0" w:line="240" w:lineRule="auto"/>
              <w:rPr>
                <w:rFonts w:ascii="Times New Roman" w:hAnsi="Times New Roman"/>
              </w:rPr>
            </w:pPr>
          </w:p>
        </w:tc>
      </w:tr>
      <w:tr w:rsidR="00FB13E7" w:rsidRPr="002A4489" w14:paraId="4020DC29" w14:textId="77777777" w:rsidTr="005E6A5B">
        <w:tc>
          <w:tcPr>
            <w:tcW w:w="566" w:type="dxa"/>
            <w:vMerge/>
            <w:vAlign w:val="center"/>
          </w:tcPr>
          <w:p w14:paraId="153D0000" w14:textId="77777777" w:rsidR="00FB13E7" w:rsidRPr="002A4489" w:rsidRDefault="00FB13E7" w:rsidP="005E6A5B">
            <w:pPr>
              <w:spacing w:after="0" w:line="240" w:lineRule="auto"/>
              <w:rPr>
                <w:rFonts w:ascii="Times New Roman" w:hAnsi="Times New Roman"/>
              </w:rPr>
            </w:pPr>
          </w:p>
        </w:tc>
        <w:tc>
          <w:tcPr>
            <w:tcW w:w="3652" w:type="dxa"/>
            <w:vAlign w:val="center"/>
          </w:tcPr>
          <w:p w14:paraId="6035C755"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Климатическое исполнение</w:t>
            </w:r>
          </w:p>
        </w:tc>
        <w:tc>
          <w:tcPr>
            <w:tcW w:w="3686" w:type="dxa"/>
            <w:gridSpan w:val="2"/>
            <w:vAlign w:val="center"/>
          </w:tcPr>
          <w:p w14:paraId="0A2CDEB9"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УХЛ4</w:t>
            </w:r>
          </w:p>
        </w:tc>
        <w:tc>
          <w:tcPr>
            <w:tcW w:w="709" w:type="dxa"/>
            <w:vMerge/>
            <w:vAlign w:val="center"/>
          </w:tcPr>
          <w:p w14:paraId="766926B0" w14:textId="77777777" w:rsidR="00FB13E7" w:rsidRPr="002A4489" w:rsidRDefault="00FB13E7" w:rsidP="005E6A5B">
            <w:pPr>
              <w:spacing w:after="0" w:line="240" w:lineRule="auto"/>
              <w:rPr>
                <w:rFonts w:ascii="Times New Roman" w:hAnsi="Times New Roman"/>
              </w:rPr>
            </w:pPr>
          </w:p>
        </w:tc>
        <w:tc>
          <w:tcPr>
            <w:tcW w:w="1134" w:type="dxa"/>
            <w:vMerge/>
            <w:vAlign w:val="center"/>
          </w:tcPr>
          <w:p w14:paraId="3AFE12B7" w14:textId="77777777" w:rsidR="00FB13E7" w:rsidRPr="002A4489" w:rsidRDefault="00FB13E7" w:rsidP="005E6A5B">
            <w:pPr>
              <w:spacing w:after="0" w:line="240" w:lineRule="auto"/>
              <w:rPr>
                <w:rFonts w:ascii="Times New Roman" w:hAnsi="Times New Roman"/>
              </w:rPr>
            </w:pPr>
          </w:p>
        </w:tc>
      </w:tr>
      <w:tr w:rsidR="00FB13E7" w:rsidRPr="002A4489" w14:paraId="03CF08D1" w14:textId="77777777" w:rsidTr="005E6A5B">
        <w:trPr>
          <w:trHeight w:val="2690"/>
        </w:trPr>
        <w:tc>
          <w:tcPr>
            <w:tcW w:w="566" w:type="dxa"/>
            <w:vMerge/>
            <w:vAlign w:val="center"/>
          </w:tcPr>
          <w:p w14:paraId="47AAD707" w14:textId="77777777" w:rsidR="00FB13E7" w:rsidRPr="002A4489" w:rsidRDefault="00FB13E7" w:rsidP="005E6A5B">
            <w:pPr>
              <w:spacing w:after="0" w:line="240" w:lineRule="auto"/>
              <w:rPr>
                <w:rFonts w:ascii="Times New Roman" w:hAnsi="Times New Roman"/>
              </w:rPr>
            </w:pPr>
          </w:p>
        </w:tc>
        <w:tc>
          <w:tcPr>
            <w:tcW w:w="3652" w:type="dxa"/>
            <w:vAlign w:val="center"/>
          </w:tcPr>
          <w:p w14:paraId="000801FC" w14:textId="77777777" w:rsidR="00FB13E7" w:rsidRPr="002A4489" w:rsidRDefault="00FB13E7" w:rsidP="005E6A5B">
            <w:pPr>
              <w:spacing w:after="0" w:line="240" w:lineRule="auto"/>
              <w:rPr>
                <w:rFonts w:ascii="Times New Roman" w:hAnsi="Times New Roman"/>
              </w:rPr>
            </w:pPr>
            <w:r w:rsidRPr="002A4489">
              <w:rPr>
                <w:rFonts w:ascii="Times New Roman" w:hAnsi="Times New Roman"/>
                <w:bCs/>
                <w:iCs/>
              </w:rPr>
              <w:t>Шкаф управления насосами должен предусматривать подключение следующего оборудования:</w:t>
            </w:r>
          </w:p>
        </w:tc>
        <w:tc>
          <w:tcPr>
            <w:tcW w:w="3686" w:type="dxa"/>
            <w:gridSpan w:val="2"/>
            <w:vAlign w:val="center"/>
          </w:tcPr>
          <w:p w14:paraId="4E40DD3D" w14:textId="77777777" w:rsidR="00FB13E7" w:rsidRPr="002A4489" w:rsidRDefault="00FB13E7" w:rsidP="005E6A5B">
            <w:pPr>
              <w:numPr>
                <w:ilvl w:val="0"/>
                <w:numId w:val="38"/>
              </w:numPr>
              <w:tabs>
                <w:tab w:val="left" w:pos="318"/>
              </w:tabs>
              <w:suppressAutoHyphens w:val="0"/>
              <w:spacing w:after="0" w:line="240" w:lineRule="auto"/>
              <w:ind w:left="34" w:hanging="34"/>
              <w:contextualSpacing/>
              <w:rPr>
                <w:rFonts w:ascii="Times New Roman" w:hAnsi="Times New Roman"/>
                <w:bCs/>
              </w:rPr>
            </w:pPr>
            <w:r w:rsidRPr="002A4489">
              <w:rPr>
                <w:rFonts w:ascii="Times New Roman" w:hAnsi="Times New Roman"/>
                <w:bCs/>
              </w:rPr>
              <w:t>Сетевой насос – 15 кВт №1</w:t>
            </w:r>
          </w:p>
          <w:p w14:paraId="29744BF3" w14:textId="77777777" w:rsidR="00FB13E7" w:rsidRPr="002A4489" w:rsidRDefault="00FB13E7" w:rsidP="005E6A5B">
            <w:pPr>
              <w:numPr>
                <w:ilvl w:val="0"/>
                <w:numId w:val="38"/>
              </w:numPr>
              <w:tabs>
                <w:tab w:val="left" w:pos="318"/>
              </w:tabs>
              <w:suppressAutoHyphens w:val="0"/>
              <w:spacing w:after="0" w:line="240" w:lineRule="auto"/>
              <w:ind w:left="34" w:hanging="34"/>
              <w:contextualSpacing/>
              <w:rPr>
                <w:rFonts w:ascii="Times New Roman" w:hAnsi="Times New Roman"/>
                <w:bCs/>
              </w:rPr>
            </w:pPr>
            <w:r w:rsidRPr="002A4489">
              <w:rPr>
                <w:rFonts w:ascii="Times New Roman" w:hAnsi="Times New Roman"/>
                <w:bCs/>
              </w:rPr>
              <w:t>Сетевой насос – 15 кВт №2 (резерв)</w:t>
            </w:r>
          </w:p>
          <w:p w14:paraId="6D9261C5" w14:textId="77777777" w:rsidR="00FB13E7" w:rsidRPr="002A4489" w:rsidRDefault="00FB13E7" w:rsidP="005E6A5B">
            <w:pPr>
              <w:numPr>
                <w:ilvl w:val="0"/>
                <w:numId w:val="38"/>
              </w:numPr>
              <w:tabs>
                <w:tab w:val="left" w:pos="318"/>
              </w:tabs>
              <w:suppressAutoHyphens w:val="0"/>
              <w:spacing w:after="0" w:line="240" w:lineRule="auto"/>
              <w:ind w:left="34" w:hanging="34"/>
              <w:contextualSpacing/>
              <w:rPr>
                <w:rFonts w:ascii="Times New Roman" w:hAnsi="Times New Roman"/>
                <w:bCs/>
              </w:rPr>
            </w:pPr>
            <w:r w:rsidRPr="002A4489">
              <w:rPr>
                <w:rFonts w:ascii="Times New Roman" w:hAnsi="Times New Roman"/>
                <w:bCs/>
              </w:rPr>
              <w:t>Циркуляционный насос – 7,5 кВт №1</w:t>
            </w:r>
          </w:p>
          <w:p w14:paraId="23BDC11F" w14:textId="77777777" w:rsidR="00FB13E7" w:rsidRPr="002A4489" w:rsidRDefault="00FB13E7" w:rsidP="005E6A5B">
            <w:pPr>
              <w:numPr>
                <w:ilvl w:val="0"/>
                <w:numId w:val="38"/>
              </w:numPr>
              <w:tabs>
                <w:tab w:val="left" w:pos="318"/>
              </w:tabs>
              <w:suppressAutoHyphens w:val="0"/>
              <w:spacing w:after="0" w:line="240" w:lineRule="auto"/>
              <w:ind w:left="34" w:hanging="34"/>
              <w:contextualSpacing/>
              <w:rPr>
                <w:rFonts w:ascii="Times New Roman" w:hAnsi="Times New Roman"/>
                <w:bCs/>
              </w:rPr>
            </w:pPr>
            <w:r w:rsidRPr="002A4489">
              <w:rPr>
                <w:rFonts w:ascii="Times New Roman" w:hAnsi="Times New Roman"/>
                <w:bCs/>
              </w:rPr>
              <w:t>Циркуляционный насос – 7,5 кВт №2 (резерв)</w:t>
            </w:r>
          </w:p>
          <w:p w14:paraId="41A69429" w14:textId="77777777" w:rsidR="00FB13E7" w:rsidRPr="002A4489" w:rsidRDefault="00FB13E7" w:rsidP="005E6A5B">
            <w:pPr>
              <w:numPr>
                <w:ilvl w:val="0"/>
                <w:numId w:val="38"/>
              </w:numPr>
              <w:tabs>
                <w:tab w:val="left" w:pos="318"/>
              </w:tabs>
              <w:suppressAutoHyphens w:val="0"/>
              <w:spacing w:after="0" w:line="240" w:lineRule="auto"/>
              <w:ind w:left="34" w:hanging="34"/>
              <w:contextualSpacing/>
              <w:rPr>
                <w:rFonts w:ascii="Times New Roman" w:hAnsi="Times New Roman"/>
                <w:bCs/>
              </w:rPr>
            </w:pPr>
            <w:proofErr w:type="spellStart"/>
            <w:r w:rsidRPr="002A4489">
              <w:rPr>
                <w:rFonts w:ascii="Times New Roman" w:hAnsi="Times New Roman"/>
                <w:bCs/>
              </w:rPr>
              <w:t>Подпиточный</w:t>
            </w:r>
            <w:proofErr w:type="spellEnd"/>
            <w:r w:rsidRPr="002A4489">
              <w:rPr>
                <w:rFonts w:ascii="Times New Roman" w:hAnsi="Times New Roman"/>
                <w:bCs/>
              </w:rPr>
              <w:t xml:space="preserve"> насос – 1,5 кВт №1</w:t>
            </w:r>
          </w:p>
          <w:p w14:paraId="2E8EB0D4" w14:textId="77777777" w:rsidR="00FB13E7" w:rsidRPr="002A4489" w:rsidRDefault="00FB13E7" w:rsidP="005E6A5B">
            <w:pPr>
              <w:spacing w:after="0" w:line="240" w:lineRule="auto"/>
              <w:rPr>
                <w:rFonts w:ascii="Times New Roman" w:hAnsi="Times New Roman"/>
              </w:rPr>
            </w:pPr>
            <w:proofErr w:type="spellStart"/>
            <w:r w:rsidRPr="002A4489">
              <w:rPr>
                <w:rFonts w:ascii="Times New Roman" w:hAnsi="Times New Roman"/>
                <w:bCs/>
              </w:rPr>
              <w:t>Подпиточный</w:t>
            </w:r>
            <w:proofErr w:type="spellEnd"/>
            <w:r w:rsidRPr="002A4489">
              <w:rPr>
                <w:rFonts w:ascii="Times New Roman" w:hAnsi="Times New Roman"/>
                <w:bCs/>
              </w:rPr>
              <w:t xml:space="preserve"> насос – 1,5 кВт №2 (резерв)</w:t>
            </w:r>
          </w:p>
        </w:tc>
        <w:tc>
          <w:tcPr>
            <w:tcW w:w="709" w:type="dxa"/>
            <w:vMerge/>
            <w:vAlign w:val="center"/>
          </w:tcPr>
          <w:p w14:paraId="332276E1" w14:textId="77777777" w:rsidR="00FB13E7" w:rsidRPr="002A4489" w:rsidRDefault="00FB13E7" w:rsidP="005E6A5B">
            <w:pPr>
              <w:spacing w:after="0" w:line="240" w:lineRule="auto"/>
              <w:rPr>
                <w:rFonts w:ascii="Times New Roman" w:hAnsi="Times New Roman"/>
              </w:rPr>
            </w:pPr>
          </w:p>
        </w:tc>
        <w:tc>
          <w:tcPr>
            <w:tcW w:w="1134" w:type="dxa"/>
            <w:vMerge/>
            <w:vAlign w:val="center"/>
          </w:tcPr>
          <w:p w14:paraId="4C37629D" w14:textId="77777777" w:rsidR="00FB13E7" w:rsidRPr="002A4489" w:rsidRDefault="00FB13E7" w:rsidP="005E6A5B">
            <w:pPr>
              <w:spacing w:after="0" w:line="240" w:lineRule="auto"/>
              <w:rPr>
                <w:rFonts w:ascii="Times New Roman" w:hAnsi="Times New Roman"/>
              </w:rPr>
            </w:pPr>
          </w:p>
        </w:tc>
      </w:tr>
      <w:tr w:rsidR="00FB13E7" w:rsidRPr="002A4489" w14:paraId="53FBC965" w14:textId="77777777" w:rsidTr="005E6A5B">
        <w:tc>
          <w:tcPr>
            <w:tcW w:w="566" w:type="dxa"/>
            <w:vMerge/>
            <w:vAlign w:val="center"/>
          </w:tcPr>
          <w:p w14:paraId="3891DCFE" w14:textId="77777777" w:rsidR="00FB13E7" w:rsidRPr="002A4489" w:rsidRDefault="00FB13E7" w:rsidP="005E6A5B">
            <w:pPr>
              <w:spacing w:after="0" w:line="240" w:lineRule="auto"/>
              <w:rPr>
                <w:rFonts w:ascii="Times New Roman" w:hAnsi="Times New Roman"/>
              </w:rPr>
            </w:pPr>
          </w:p>
        </w:tc>
        <w:tc>
          <w:tcPr>
            <w:tcW w:w="3652" w:type="dxa"/>
            <w:vAlign w:val="center"/>
          </w:tcPr>
          <w:p w14:paraId="4ED7D669"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Конструктивное исполнение и комплектация:</w:t>
            </w:r>
          </w:p>
        </w:tc>
        <w:tc>
          <w:tcPr>
            <w:tcW w:w="3686" w:type="dxa"/>
            <w:gridSpan w:val="2"/>
            <w:vAlign w:val="center"/>
          </w:tcPr>
          <w:p w14:paraId="494967B0" w14:textId="77777777" w:rsidR="00FB13E7" w:rsidRDefault="00FB13E7" w:rsidP="005E6A5B">
            <w:pPr>
              <w:spacing w:after="0" w:line="240" w:lineRule="auto"/>
              <w:rPr>
                <w:rFonts w:ascii="Times New Roman" w:hAnsi="Times New Roman"/>
              </w:rPr>
            </w:pPr>
            <w:r w:rsidRPr="002A4489">
              <w:rPr>
                <w:rFonts w:ascii="Times New Roman" w:hAnsi="Times New Roman"/>
              </w:rPr>
              <w:t xml:space="preserve">Шкаф управления насосами должен быть укомплектован:                     </w:t>
            </w:r>
          </w:p>
          <w:p w14:paraId="201BBA35"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1) коммутационной аппаратурой включения и отключения электродвигателей насосов:</w:t>
            </w:r>
          </w:p>
          <w:p w14:paraId="62C352FA"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 xml:space="preserve">2) в качестве коммутационной аппаратуры для сетевых насосов и циркуляционных насосов предусмотреть аппаратуру соответствующих номиналов, с </w:t>
            </w:r>
            <w:r w:rsidRPr="002A4489">
              <w:rPr>
                <w:rFonts w:ascii="Times New Roman" w:hAnsi="Times New Roman"/>
              </w:rPr>
              <w:lastRenderedPageBreak/>
              <w:t xml:space="preserve">функцией плавного пуска со встроенным обводным контактором, с комплексной защитой электродвигателей, с автоматическим перезапуском при возникновении ошибки или сбое питания и имеющую встроенный сетевой протокол </w:t>
            </w:r>
            <w:proofErr w:type="spellStart"/>
            <w:r w:rsidRPr="002A4489">
              <w:rPr>
                <w:rFonts w:ascii="Times New Roman" w:hAnsi="Times New Roman"/>
              </w:rPr>
              <w:t>Modbus</w:t>
            </w:r>
            <w:proofErr w:type="spellEnd"/>
            <w:r w:rsidRPr="002A4489">
              <w:rPr>
                <w:rFonts w:ascii="Times New Roman" w:hAnsi="Times New Roman"/>
              </w:rPr>
              <w:t xml:space="preserve"> RTU/</w:t>
            </w:r>
          </w:p>
          <w:p w14:paraId="7A5324D9"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Устройство плавного пуска должно обладать следующими основными видами защит:</w:t>
            </w:r>
          </w:p>
          <w:p w14:paraId="62B9857A" w14:textId="77777777" w:rsidR="00FB13E7" w:rsidRPr="002A4489" w:rsidRDefault="00FB13E7" w:rsidP="005E6A5B">
            <w:pPr>
              <w:pStyle w:val="af9"/>
              <w:numPr>
                <w:ilvl w:val="0"/>
                <w:numId w:val="39"/>
              </w:numPr>
              <w:tabs>
                <w:tab w:val="left" w:pos="312"/>
              </w:tabs>
              <w:suppressAutoHyphens w:val="0"/>
              <w:spacing w:after="0" w:line="240" w:lineRule="auto"/>
              <w:ind w:left="28" w:firstLine="0"/>
              <w:rPr>
                <w:rFonts w:ascii="Times New Roman" w:hAnsi="Times New Roman" w:cs="Times New Roman"/>
              </w:rPr>
            </w:pPr>
            <w:r w:rsidRPr="002A4489">
              <w:rPr>
                <w:rFonts w:ascii="Times New Roman" w:hAnsi="Times New Roman" w:cs="Times New Roman"/>
              </w:rPr>
              <w:t>Защита от перегрева устройства плавного пуска;</w:t>
            </w:r>
          </w:p>
          <w:p w14:paraId="024281D9" w14:textId="77777777" w:rsidR="00FB13E7" w:rsidRPr="002A4489" w:rsidRDefault="00FB13E7" w:rsidP="005E6A5B">
            <w:pPr>
              <w:pStyle w:val="af9"/>
              <w:numPr>
                <w:ilvl w:val="0"/>
                <w:numId w:val="39"/>
              </w:numPr>
              <w:tabs>
                <w:tab w:val="left" w:pos="312"/>
              </w:tabs>
              <w:suppressAutoHyphens w:val="0"/>
              <w:spacing w:after="0" w:line="240" w:lineRule="auto"/>
              <w:ind w:left="28" w:firstLine="0"/>
              <w:rPr>
                <w:rFonts w:ascii="Times New Roman" w:hAnsi="Times New Roman" w:cs="Times New Roman"/>
              </w:rPr>
            </w:pPr>
            <w:r w:rsidRPr="002A4489">
              <w:rPr>
                <w:rFonts w:ascii="Times New Roman" w:hAnsi="Times New Roman" w:cs="Times New Roman"/>
              </w:rPr>
              <w:t>Защита от обрыва входной фазы;</w:t>
            </w:r>
          </w:p>
          <w:p w14:paraId="4C7C2438" w14:textId="77777777" w:rsidR="00FB13E7" w:rsidRPr="002A4489" w:rsidRDefault="00FB13E7" w:rsidP="005E6A5B">
            <w:pPr>
              <w:pStyle w:val="af9"/>
              <w:numPr>
                <w:ilvl w:val="0"/>
                <w:numId w:val="39"/>
              </w:numPr>
              <w:tabs>
                <w:tab w:val="left" w:pos="312"/>
              </w:tabs>
              <w:suppressAutoHyphens w:val="0"/>
              <w:spacing w:after="0" w:line="240" w:lineRule="auto"/>
              <w:ind w:left="28" w:firstLine="0"/>
              <w:rPr>
                <w:rFonts w:ascii="Times New Roman" w:hAnsi="Times New Roman" w:cs="Times New Roman"/>
              </w:rPr>
            </w:pPr>
            <w:r w:rsidRPr="002A4489">
              <w:rPr>
                <w:rFonts w:ascii="Times New Roman" w:hAnsi="Times New Roman" w:cs="Times New Roman"/>
              </w:rPr>
              <w:t>Защита от обрыва выходной фазы;</w:t>
            </w:r>
          </w:p>
          <w:p w14:paraId="51864FA3" w14:textId="77777777" w:rsidR="00FB13E7" w:rsidRPr="002A4489" w:rsidRDefault="00FB13E7" w:rsidP="005E6A5B">
            <w:pPr>
              <w:pStyle w:val="af9"/>
              <w:numPr>
                <w:ilvl w:val="0"/>
                <w:numId w:val="39"/>
              </w:numPr>
              <w:tabs>
                <w:tab w:val="left" w:pos="312"/>
              </w:tabs>
              <w:suppressAutoHyphens w:val="0"/>
              <w:spacing w:after="0" w:line="240" w:lineRule="auto"/>
              <w:ind w:left="28" w:firstLine="0"/>
              <w:rPr>
                <w:rFonts w:ascii="Times New Roman" w:hAnsi="Times New Roman" w:cs="Times New Roman"/>
              </w:rPr>
            </w:pPr>
            <w:r w:rsidRPr="002A4489">
              <w:rPr>
                <w:rFonts w:ascii="Times New Roman" w:hAnsi="Times New Roman" w:cs="Times New Roman"/>
              </w:rPr>
              <w:t>Защита от перекоса фаз;</w:t>
            </w:r>
          </w:p>
          <w:p w14:paraId="28AA0226" w14:textId="77777777" w:rsidR="00FB13E7" w:rsidRPr="002A4489" w:rsidRDefault="00FB13E7" w:rsidP="005E6A5B">
            <w:pPr>
              <w:pStyle w:val="af9"/>
              <w:numPr>
                <w:ilvl w:val="0"/>
                <w:numId w:val="39"/>
              </w:numPr>
              <w:tabs>
                <w:tab w:val="left" w:pos="312"/>
              </w:tabs>
              <w:suppressAutoHyphens w:val="0"/>
              <w:spacing w:after="0" w:line="240" w:lineRule="auto"/>
              <w:ind w:left="28" w:firstLine="0"/>
              <w:rPr>
                <w:rFonts w:ascii="Times New Roman" w:hAnsi="Times New Roman" w:cs="Times New Roman"/>
              </w:rPr>
            </w:pPr>
            <w:r w:rsidRPr="002A4489">
              <w:rPr>
                <w:rFonts w:ascii="Times New Roman" w:hAnsi="Times New Roman" w:cs="Times New Roman"/>
              </w:rPr>
              <w:t>Защита от перегрузки в процессе работы двигателя;</w:t>
            </w:r>
          </w:p>
          <w:p w14:paraId="1D212ECB" w14:textId="77777777" w:rsidR="00FB13E7" w:rsidRPr="002A4489" w:rsidRDefault="00FB13E7" w:rsidP="005E6A5B">
            <w:pPr>
              <w:pStyle w:val="af9"/>
              <w:numPr>
                <w:ilvl w:val="0"/>
                <w:numId w:val="39"/>
              </w:numPr>
              <w:tabs>
                <w:tab w:val="left" w:pos="312"/>
              </w:tabs>
              <w:suppressAutoHyphens w:val="0"/>
              <w:spacing w:after="0" w:line="240" w:lineRule="auto"/>
              <w:ind w:left="28" w:firstLine="0"/>
              <w:rPr>
                <w:rFonts w:ascii="Times New Roman" w:hAnsi="Times New Roman" w:cs="Times New Roman"/>
              </w:rPr>
            </w:pPr>
            <w:r w:rsidRPr="002A4489">
              <w:rPr>
                <w:rFonts w:ascii="Times New Roman" w:hAnsi="Times New Roman" w:cs="Times New Roman"/>
              </w:rPr>
              <w:t>Защита от короткого замыкания нагрузки;</w:t>
            </w:r>
          </w:p>
          <w:p w14:paraId="1D0CE40F"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3) на лицевой панели (дверь) должны быть смонтированы кнопки пуск и стоп для каждого насоса, световые индикаторы, указывающие на состояние работы насоса (включен/выключен).</w:t>
            </w:r>
          </w:p>
          <w:p w14:paraId="1295E3C7"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 xml:space="preserve">4) для работы </w:t>
            </w:r>
            <w:proofErr w:type="spellStart"/>
            <w:r w:rsidRPr="002A4489">
              <w:rPr>
                <w:rFonts w:ascii="Times New Roman" w:hAnsi="Times New Roman"/>
              </w:rPr>
              <w:t>подпиточного</w:t>
            </w:r>
            <w:proofErr w:type="spellEnd"/>
            <w:r w:rsidRPr="002A4489">
              <w:rPr>
                <w:rFonts w:ascii="Times New Roman" w:hAnsi="Times New Roman"/>
              </w:rPr>
              <w:t xml:space="preserve"> насоса от реле давления, предусмотреть схему подключения реле давления (типа </w:t>
            </w:r>
            <w:proofErr w:type="spellStart"/>
            <w:r w:rsidRPr="002A4489">
              <w:rPr>
                <w:rFonts w:ascii="Times New Roman" w:hAnsi="Times New Roman"/>
              </w:rPr>
              <w:t>Ридан</w:t>
            </w:r>
            <w:proofErr w:type="spellEnd"/>
            <w:r w:rsidRPr="002A4489">
              <w:rPr>
                <w:rFonts w:ascii="Times New Roman" w:hAnsi="Times New Roman"/>
              </w:rPr>
              <w:t xml:space="preserve"> К</w:t>
            </w:r>
            <w:r w:rsidRPr="002A4489">
              <w:rPr>
                <w:rFonts w:ascii="Times New Roman" w:hAnsi="Times New Roman"/>
                <w:lang w:val="en-US"/>
              </w:rPr>
              <w:t>PI</w:t>
            </w:r>
            <w:r w:rsidRPr="002A4489">
              <w:rPr>
                <w:rFonts w:ascii="Times New Roman" w:hAnsi="Times New Roman"/>
              </w:rPr>
              <w:t>35</w:t>
            </w:r>
            <w:r w:rsidRPr="002A4489">
              <w:rPr>
                <w:rFonts w:ascii="Times New Roman" w:hAnsi="Times New Roman"/>
                <w:lang w:val="en-US"/>
              </w:rPr>
              <w:t>R</w:t>
            </w:r>
            <w:r w:rsidRPr="002A4489">
              <w:rPr>
                <w:rFonts w:ascii="Times New Roman" w:hAnsi="Times New Roman"/>
              </w:rPr>
              <w:t>), установленного в системе отопления второго контура.</w:t>
            </w:r>
          </w:p>
          <w:p w14:paraId="1B4FF1FB"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 xml:space="preserve">5) Для уведомлений </w:t>
            </w:r>
            <w:proofErr w:type="gramStart"/>
            <w:r w:rsidRPr="002A4489">
              <w:rPr>
                <w:rFonts w:ascii="Times New Roman" w:hAnsi="Times New Roman"/>
              </w:rPr>
              <w:t>об аварийной остановки</w:t>
            </w:r>
            <w:proofErr w:type="gramEnd"/>
            <w:r w:rsidRPr="002A4489">
              <w:rPr>
                <w:rFonts w:ascii="Times New Roman" w:hAnsi="Times New Roman"/>
              </w:rPr>
              <w:t xml:space="preserve"> котлов по перегреву/превышению давления посредством СМС на сотовый телефон предусмотреть установку </w:t>
            </w:r>
            <w:r w:rsidRPr="002A4489">
              <w:rPr>
                <w:rFonts w:ascii="Times New Roman" w:hAnsi="Times New Roman"/>
                <w:lang w:val="en-US"/>
              </w:rPr>
              <w:t>GSM</w:t>
            </w:r>
            <w:r w:rsidRPr="002A4489">
              <w:rPr>
                <w:rFonts w:ascii="Times New Roman" w:hAnsi="Times New Roman"/>
              </w:rPr>
              <w:t xml:space="preserve"> модуля. </w:t>
            </w:r>
          </w:p>
          <w:p w14:paraId="6502F5DC"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 xml:space="preserve">6) Для передачи рабочих параметров шкафов управления электрическими котлами, параметров шкафа управления наосами на клиентское место заказчика, установить устройство связи, позволяющее передавать данные посредством сети </w:t>
            </w:r>
            <w:proofErr w:type="spellStart"/>
            <w:proofErr w:type="gramStart"/>
            <w:r w:rsidRPr="002A4489">
              <w:rPr>
                <w:rFonts w:ascii="Times New Roman" w:hAnsi="Times New Roman"/>
              </w:rPr>
              <w:t>Ethernet</w:t>
            </w:r>
            <w:proofErr w:type="spellEnd"/>
            <w:r w:rsidRPr="002A4489">
              <w:rPr>
                <w:rFonts w:ascii="Times New Roman" w:hAnsi="Times New Roman"/>
              </w:rPr>
              <w:t xml:space="preserve">.   </w:t>
            </w:r>
            <w:proofErr w:type="gramEnd"/>
            <w:r w:rsidRPr="002A4489">
              <w:rPr>
                <w:rFonts w:ascii="Times New Roman" w:hAnsi="Times New Roman"/>
              </w:rPr>
              <w:t xml:space="preserve"> </w:t>
            </w:r>
          </w:p>
        </w:tc>
        <w:tc>
          <w:tcPr>
            <w:tcW w:w="709" w:type="dxa"/>
            <w:vMerge/>
            <w:vAlign w:val="center"/>
          </w:tcPr>
          <w:p w14:paraId="3D9EE44B" w14:textId="77777777" w:rsidR="00FB13E7" w:rsidRPr="002A4489" w:rsidRDefault="00FB13E7" w:rsidP="005E6A5B">
            <w:pPr>
              <w:spacing w:after="0" w:line="240" w:lineRule="auto"/>
              <w:rPr>
                <w:rFonts w:ascii="Times New Roman" w:hAnsi="Times New Roman"/>
              </w:rPr>
            </w:pPr>
          </w:p>
        </w:tc>
        <w:tc>
          <w:tcPr>
            <w:tcW w:w="1134" w:type="dxa"/>
            <w:vMerge/>
            <w:vAlign w:val="center"/>
          </w:tcPr>
          <w:p w14:paraId="13A8F641" w14:textId="77777777" w:rsidR="00FB13E7" w:rsidRPr="002A4489" w:rsidRDefault="00FB13E7" w:rsidP="005E6A5B">
            <w:pPr>
              <w:spacing w:after="0" w:line="240" w:lineRule="auto"/>
              <w:rPr>
                <w:rFonts w:ascii="Times New Roman" w:hAnsi="Times New Roman"/>
              </w:rPr>
            </w:pPr>
          </w:p>
        </w:tc>
      </w:tr>
      <w:tr w:rsidR="00FB13E7" w:rsidRPr="002A4489" w14:paraId="5DCBCA47" w14:textId="77777777" w:rsidTr="005E6A5B">
        <w:trPr>
          <w:trHeight w:val="2570"/>
        </w:trPr>
        <w:tc>
          <w:tcPr>
            <w:tcW w:w="566" w:type="dxa"/>
            <w:vMerge/>
            <w:vAlign w:val="center"/>
          </w:tcPr>
          <w:p w14:paraId="7D6A00DA" w14:textId="77777777" w:rsidR="00FB13E7" w:rsidRPr="002A4489" w:rsidRDefault="00FB13E7" w:rsidP="005E6A5B">
            <w:pPr>
              <w:spacing w:after="0" w:line="240" w:lineRule="auto"/>
              <w:rPr>
                <w:rFonts w:ascii="Times New Roman" w:hAnsi="Times New Roman"/>
              </w:rPr>
            </w:pPr>
          </w:p>
        </w:tc>
        <w:tc>
          <w:tcPr>
            <w:tcW w:w="3652" w:type="dxa"/>
            <w:vAlign w:val="center"/>
          </w:tcPr>
          <w:p w14:paraId="66AFB13D" w14:textId="77777777" w:rsidR="00FB13E7" w:rsidRPr="002A4489" w:rsidRDefault="00FB13E7" w:rsidP="005E6A5B">
            <w:pPr>
              <w:spacing w:after="0" w:line="240" w:lineRule="auto"/>
              <w:rPr>
                <w:rFonts w:ascii="Times New Roman" w:hAnsi="Times New Roman"/>
              </w:rPr>
            </w:pPr>
            <w:r w:rsidRPr="002A4489">
              <w:rPr>
                <w:rFonts w:ascii="Times New Roman" w:hAnsi="Times New Roman"/>
              </w:rPr>
              <w:t xml:space="preserve">Температурный график для программирования температурного режима работы </w:t>
            </w:r>
            <w:proofErr w:type="spellStart"/>
            <w:r w:rsidRPr="002A4489">
              <w:rPr>
                <w:rFonts w:ascii="Times New Roman" w:hAnsi="Times New Roman"/>
              </w:rPr>
              <w:t>электрокотлов</w:t>
            </w:r>
            <w:proofErr w:type="spellEnd"/>
            <w:r w:rsidRPr="002A4489">
              <w:rPr>
                <w:rFonts w:ascii="Times New Roman" w:hAnsi="Times New Roman"/>
              </w:rPr>
              <w:t>.</w:t>
            </w:r>
          </w:p>
        </w:tc>
        <w:tc>
          <w:tcPr>
            <w:tcW w:w="1986" w:type="dxa"/>
            <w:vAlign w:val="center"/>
          </w:tcPr>
          <w:p w14:paraId="7D2F6FB6"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Температура наружного воздуха:</w:t>
            </w:r>
          </w:p>
          <w:p w14:paraId="1FDD914E"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+10</w:t>
            </w:r>
          </w:p>
          <w:p w14:paraId="121C1E4D"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+5</w:t>
            </w:r>
          </w:p>
          <w:p w14:paraId="5BC335F4"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0</w:t>
            </w:r>
          </w:p>
          <w:p w14:paraId="6AF9C481"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-5</w:t>
            </w:r>
          </w:p>
          <w:p w14:paraId="0AF4742A"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-10</w:t>
            </w:r>
          </w:p>
          <w:p w14:paraId="5F1926EE"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15</w:t>
            </w:r>
          </w:p>
          <w:p w14:paraId="62F750BA"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-20</w:t>
            </w:r>
          </w:p>
          <w:p w14:paraId="44E0C85C"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-25</w:t>
            </w:r>
          </w:p>
          <w:p w14:paraId="7E7354A0"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-30</w:t>
            </w:r>
          </w:p>
          <w:p w14:paraId="29826AD9"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-35</w:t>
            </w:r>
          </w:p>
        </w:tc>
        <w:tc>
          <w:tcPr>
            <w:tcW w:w="1700" w:type="dxa"/>
            <w:vAlign w:val="center"/>
          </w:tcPr>
          <w:p w14:paraId="0B49CFE4"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Температура на выходе из котла:</w:t>
            </w:r>
          </w:p>
          <w:p w14:paraId="29B91520"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+40</w:t>
            </w:r>
          </w:p>
          <w:p w14:paraId="3C6C486A"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+45</w:t>
            </w:r>
          </w:p>
          <w:p w14:paraId="2122D18B"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+50</w:t>
            </w:r>
          </w:p>
          <w:p w14:paraId="4FCD7C77"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+55</w:t>
            </w:r>
          </w:p>
          <w:p w14:paraId="192CB933"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+60</w:t>
            </w:r>
          </w:p>
          <w:p w14:paraId="63C99671"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+68</w:t>
            </w:r>
          </w:p>
          <w:p w14:paraId="479D60BD"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+74</w:t>
            </w:r>
          </w:p>
          <w:p w14:paraId="7B951DE1"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+80</w:t>
            </w:r>
          </w:p>
          <w:p w14:paraId="22A83E2C" w14:textId="77777777" w:rsidR="00FB13E7" w:rsidRPr="002A4489" w:rsidRDefault="00FB13E7" w:rsidP="005E6A5B">
            <w:pPr>
              <w:spacing w:after="0" w:line="240" w:lineRule="auto"/>
              <w:jc w:val="center"/>
              <w:rPr>
                <w:rFonts w:ascii="Times New Roman" w:hAnsi="Times New Roman"/>
              </w:rPr>
            </w:pPr>
            <w:r w:rsidRPr="002A4489">
              <w:rPr>
                <w:rFonts w:ascii="Times New Roman" w:hAnsi="Times New Roman"/>
              </w:rPr>
              <w:t>+85</w:t>
            </w:r>
          </w:p>
          <w:p w14:paraId="2B65D429" w14:textId="77777777" w:rsidR="00FB13E7" w:rsidRPr="002A4489" w:rsidRDefault="00FB13E7" w:rsidP="005E6A5B">
            <w:pPr>
              <w:spacing w:after="0" w:line="240" w:lineRule="auto"/>
              <w:jc w:val="center"/>
              <w:rPr>
                <w:rFonts w:ascii="Times New Roman" w:hAnsi="Times New Roman"/>
              </w:rPr>
            </w:pPr>
            <w:r>
              <w:rPr>
                <w:rFonts w:ascii="Times New Roman" w:hAnsi="Times New Roman"/>
              </w:rPr>
              <w:t>+85</w:t>
            </w:r>
          </w:p>
        </w:tc>
        <w:tc>
          <w:tcPr>
            <w:tcW w:w="709" w:type="dxa"/>
            <w:vMerge/>
            <w:vAlign w:val="center"/>
          </w:tcPr>
          <w:p w14:paraId="7C88E8E1" w14:textId="77777777" w:rsidR="00FB13E7" w:rsidRPr="002A4489" w:rsidRDefault="00FB13E7" w:rsidP="005E6A5B">
            <w:pPr>
              <w:spacing w:after="0" w:line="240" w:lineRule="auto"/>
              <w:rPr>
                <w:rFonts w:ascii="Times New Roman" w:hAnsi="Times New Roman"/>
              </w:rPr>
            </w:pPr>
          </w:p>
        </w:tc>
        <w:tc>
          <w:tcPr>
            <w:tcW w:w="1134" w:type="dxa"/>
            <w:vMerge/>
            <w:vAlign w:val="center"/>
          </w:tcPr>
          <w:p w14:paraId="2B5B0496" w14:textId="77777777" w:rsidR="00FB13E7" w:rsidRPr="002A4489" w:rsidRDefault="00FB13E7" w:rsidP="005E6A5B">
            <w:pPr>
              <w:spacing w:after="0" w:line="240" w:lineRule="auto"/>
              <w:rPr>
                <w:rFonts w:ascii="Times New Roman" w:hAnsi="Times New Roman"/>
              </w:rPr>
            </w:pPr>
          </w:p>
        </w:tc>
      </w:tr>
    </w:tbl>
    <w:p w14:paraId="616022B1" w14:textId="738A00B7" w:rsidR="005E6A5B" w:rsidRPr="005E6A5B" w:rsidRDefault="005E6A5B" w:rsidP="005E6A5B">
      <w:pPr>
        <w:suppressAutoHyphens w:val="0"/>
        <w:spacing w:after="0" w:line="240" w:lineRule="auto"/>
        <w:ind w:firstLine="708"/>
        <w:jc w:val="both"/>
        <w:rPr>
          <w:rFonts w:ascii="Times New Roman" w:hAnsi="Times New Roman"/>
          <w:sz w:val="23"/>
          <w:szCs w:val="23"/>
        </w:rPr>
      </w:pPr>
      <w:r w:rsidRPr="00AE4EC3">
        <w:rPr>
          <w:rFonts w:ascii="Times New Roman" w:hAnsi="Times New Roman"/>
          <w:sz w:val="23"/>
          <w:szCs w:val="23"/>
        </w:rPr>
        <w:t xml:space="preserve">Поставляемый Товар </w:t>
      </w:r>
      <w:proofErr w:type="gramStart"/>
      <w:r w:rsidRPr="00AE4EC3">
        <w:rPr>
          <w:rFonts w:ascii="Times New Roman" w:hAnsi="Times New Roman"/>
          <w:sz w:val="23"/>
          <w:szCs w:val="23"/>
        </w:rPr>
        <w:t xml:space="preserve">должен </w:t>
      </w:r>
      <w:r w:rsidRPr="005E6A5B">
        <w:rPr>
          <w:rFonts w:ascii="Times New Roman" w:hAnsi="Times New Roman"/>
          <w:sz w:val="23"/>
          <w:szCs w:val="23"/>
        </w:rPr>
        <w:t xml:space="preserve"> </w:t>
      </w:r>
      <w:r w:rsidRPr="00AE4EC3">
        <w:rPr>
          <w:rFonts w:ascii="Times New Roman" w:hAnsi="Times New Roman"/>
          <w:sz w:val="23"/>
          <w:szCs w:val="23"/>
        </w:rPr>
        <w:t>соответствовать</w:t>
      </w:r>
      <w:proofErr w:type="gramEnd"/>
      <w:r w:rsidRPr="00AE4EC3">
        <w:rPr>
          <w:rFonts w:ascii="Times New Roman" w:hAnsi="Times New Roman"/>
          <w:sz w:val="23"/>
          <w:szCs w:val="23"/>
        </w:rPr>
        <w:t xml:space="preserve"> требованиям ТУ, </w:t>
      </w:r>
      <w:r w:rsidRPr="005E6A5B">
        <w:rPr>
          <w:rFonts w:ascii="Times New Roman" w:hAnsi="Times New Roman"/>
          <w:sz w:val="23"/>
          <w:szCs w:val="23"/>
        </w:rPr>
        <w:t xml:space="preserve">ТР ТС 004/2011 </w:t>
      </w:r>
      <w:r w:rsidRPr="00AE4EC3">
        <w:rPr>
          <w:rFonts w:ascii="Times New Roman" w:hAnsi="Times New Roman"/>
          <w:sz w:val="23"/>
          <w:szCs w:val="23"/>
        </w:rPr>
        <w:t>«</w:t>
      </w:r>
      <w:r w:rsidRPr="005E6A5B">
        <w:rPr>
          <w:rFonts w:ascii="Times New Roman" w:hAnsi="Times New Roman"/>
          <w:sz w:val="23"/>
          <w:szCs w:val="23"/>
        </w:rPr>
        <w:t>О безопасности низковольтного оборудования</w:t>
      </w:r>
      <w:r w:rsidRPr="00AE4EC3">
        <w:rPr>
          <w:rFonts w:ascii="Times New Roman" w:hAnsi="Times New Roman"/>
          <w:sz w:val="23"/>
          <w:szCs w:val="23"/>
        </w:rPr>
        <w:t>»</w:t>
      </w:r>
      <w:r w:rsidRPr="005E6A5B">
        <w:rPr>
          <w:rFonts w:ascii="Times New Roman" w:hAnsi="Times New Roman"/>
          <w:sz w:val="23"/>
          <w:szCs w:val="23"/>
        </w:rPr>
        <w:t xml:space="preserve">, ТР ТС 020/2011 </w:t>
      </w:r>
      <w:r w:rsidRPr="00AE4EC3">
        <w:rPr>
          <w:rFonts w:ascii="Times New Roman" w:hAnsi="Times New Roman"/>
          <w:sz w:val="23"/>
          <w:szCs w:val="23"/>
        </w:rPr>
        <w:t>«</w:t>
      </w:r>
      <w:r w:rsidRPr="005E6A5B">
        <w:rPr>
          <w:rFonts w:ascii="Times New Roman" w:hAnsi="Times New Roman"/>
          <w:sz w:val="23"/>
          <w:szCs w:val="23"/>
        </w:rPr>
        <w:t>Электромагнитная совместимость технических средств</w:t>
      </w:r>
      <w:r w:rsidRPr="00AE4EC3">
        <w:rPr>
          <w:rFonts w:ascii="Times New Roman" w:hAnsi="Times New Roman"/>
          <w:sz w:val="23"/>
          <w:szCs w:val="23"/>
        </w:rPr>
        <w:t>»</w:t>
      </w:r>
      <w:r w:rsidRPr="005E6A5B">
        <w:rPr>
          <w:rFonts w:ascii="Times New Roman" w:hAnsi="Times New Roman"/>
          <w:sz w:val="23"/>
          <w:szCs w:val="23"/>
        </w:rPr>
        <w:t xml:space="preserve">, ТР ТС 010/2011 </w:t>
      </w:r>
      <w:r w:rsidRPr="00AE4EC3">
        <w:rPr>
          <w:rFonts w:ascii="Times New Roman" w:hAnsi="Times New Roman"/>
          <w:sz w:val="23"/>
          <w:szCs w:val="23"/>
        </w:rPr>
        <w:t>«</w:t>
      </w:r>
      <w:r w:rsidRPr="005E6A5B">
        <w:rPr>
          <w:rFonts w:ascii="Times New Roman" w:hAnsi="Times New Roman"/>
          <w:sz w:val="23"/>
          <w:szCs w:val="23"/>
        </w:rPr>
        <w:t>О безопасности машин и оборудования</w:t>
      </w:r>
      <w:r w:rsidRPr="00AE4EC3">
        <w:rPr>
          <w:rFonts w:ascii="Times New Roman" w:hAnsi="Times New Roman"/>
          <w:sz w:val="23"/>
          <w:szCs w:val="23"/>
        </w:rPr>
        <w:t xml:space="preserve">», правилам устройств электроустановок (ПУЭ) и иным нормативным документами, регламентирующим безопасность эксплуатации электрооборудования. </w:t>
      </w:r>
    </w:p>
    <w:p w14:paraId="58425811" w14:textId="4AE839C4" w:rsidR="002A4489" w:rsidRPr="00AE4EC3" w:rsidRDefault="005E6A5B" w:rsidP="005E6A5B">
      <w:pPr>
        <w:suppressAutoHyphens w:val="0"/>
        <w:spacing w:after="0" w:line="240" w:lineRule="auto"/>
        <w:ind w:firstLine="709"/>
        <w:jc w:val="both"/>
        <w:rPr>
          <w:rFonts w:ascii="Times New Roman" w:hAnsi="Times New Roman"/>
          <w:sz w:val="23"/>
          <w:szCs w:val="23"/>
        </w:rPr>
      </w:pPr>
      <w:r w:rsidRPr="00AE4EC3">
        <w:rPr>
          <w:rFonts w:ascii="Times New Roman" w:hAnsi="Times New Roman"/>
          <w:sz w:val="23"/>
          <w:szCs w:val="23"/>
        </w:rPr>
        <w:t>Габаритные и присоединительные размеры должны соответствовать требованиям, указанным в техническом задании.</w:t>
      </w:r>
      <w:r w:rsidR="001561A9">
        <w:rPr>
          <w:rFonts w:ascii="Times New Roman" w:hAnsi="Times New Roman"/>
          <w:sz w:val="23"/>
          <w:szCs w:val="23"/>
        </w:rPr>
        <w:t xml:space="preserve"> К техническому заданию прилагается схема расположения патрубков.</w:t>
      </w:r>
    </w:p>
    <w:p w14:paraId="5B43D218" w14:textId="2C10B357" w:rsidR="005E6A5B" w:rsidRPr="00AE4EC3" w:rsidRDefault="005E6A5B" w:rsidP="00AE4EC3">
      <w:pPr>
        <w:suppressAutoHyphens w:val="0"/>
        <w:spacing w:after="0" w:line="240" w:lineRule="auto"/>
        <w:jc w:val="both"/>
        <w:rPr>
          <w:rFonts w:ascii="Times New Roman" w:hAnsi="Times New Roman"/>
          <w:sz w:val="23"/>
          <w:szCs w:val="23"/>
        </w:rPr>
      </w:pPr>
      <w:r w:rsidRPr="00AE4EC3">
        <w:rPr>
          <w:rFonts w:ascii="Times New Roman" w:hAnsi="Times New Roman"/>
          <w:sz w:val="23"/>
          <w:szCs w:val="23"/>
        </w:rPr>
        <w:tab/>
        <w:t xml:space="preserve"> </w:t>
      </w:r>
      <w:r w:rsidR="00AE4EC3" w:rsidRPr="00AE4EC3">
        <w:rPr>
          <w:rFonts w:ascii="Times New Roman" w:hAnsi="Times New Roman"/>
          <w:sz w:val="23"/>
          <w:szCs w:val="23"/>
        </w:rPr>
        <w:t>Поставляемый Товар является новым (Товар, который не был в употреблении, в ремонте, в том числе, который не был восста</w:t>
      </w:r>
      <w:r w:rsidR="00AE4EC3" w:rsidRPr="00AE4EC3">
        <w:rPr>
          <w:rFonts w:ascii="Times New Roman" w:hAnsi="Times New Roman"/>
          <w:sz w:val="23"/>
          <w:szCs w:val="23"/>
        </w:rPr>
        <w:lastRenderedPageBreak/>
        <w:t>новлен, у которого не было осуществлено замены составных частей, не были восстановлены потребительские свойства), без следов коррозии, деформации и механических повреждений и готов к эксплуатации.</w:t>
      </w:r>
    </w:p>
    <w:p w14:paraId="5E220561" w14:textId="68B7D908" w:rsidR="00AE4EC3" w:rsidRPr="00AE4EC3" w:rsidRDefault="00AE4EC3" w:rsidP="00AE4EC3">
      <w:pPr>
        <w:suppressAutoHyphens w:val="0"/>
        <w:spacing w:after="0" w:line="240" w:lineRule="auto"/>
        <w:ind w:firstLine="709"/>
        <w:jc w:val="both"/>
        <w:rPr>
          <w:rFonts w:ascii="Times New Roman" w:hAnsi="Times New Roman"/>
          <w:b/>
          <w:sz w:val="23"/>
          <w:szCs w:val="23"/>
        </w:rPr>
      </w:pPr>
      <w:r w:rsidRPr="00AE4EC3">
        <w:rPr>
          <w:rFonts w:ascii="Times New Roman" w:hAnsi="Times New Roman"/>
          <w:sz w:val="23"/>
          <w:szCs w:val="23"/>
        </w:rPr>
        <w:t xml:space="preserve">При поставке: шкафы управления </w:t>
      </w:r>
      <w:proofErr w:type="spellStart"/>
      <w:r w:rsidRPr="00AE4EC3">
        <w:rPr>
          <w:rFonts w:ascii="Times New Roman" w:hAnsi="Times New Roman"/>
          <w:sz w:val="23"/>
          <w:szCs w:val="23"/>
        </w:rPr>
        <w:t>электрокотлами</w:t>
      </w:r>
      <w:proofErr w:type="spellEnd"/>
      <w:r w:rsidRPr="00AE4EC3">
        <w:rPr>
          <w:rFonts w:ascii="Times New Roman" w:hAnsi="Times New Roman"/>
          <w:sz w:val="23"/>
          <w:szCs w:val="23"/>
        </w:rPr>
        <w:t xml:space="preserve"> и шкаф управления насосами должны быть упакованы в ящики из фанеры или ДВП с деревянным каркасом. </w:t>
      </w:r>
      <w:proofErr w:type="spellStart"/>
      <w:r w:rsidRPr="00AE4EC3">
        <w:rPr>
          <w:rFonts w:ascii="Times New Roman" w:hAnsi="Times New Roman"/>
          <w:sz w:val="23"/>
          <w:szCs w:val="23"/>
        </w:rPr>
        <w:t>Электрокотлы</w:t>
      </w:r>
      <w:proofErr w:type="spellEnd"/>
      <w:r w:rsidRPr="00AE4EC3">
        <w:rPr>
          <w:rFonts w:ascii="Times New Roman" w:hAnsi="Times New Roman"/>
          <w:sz w:val="23"/>
          <w:szCs w:val="23"/>
        </w:rPr>
        <w:t xml:space="preserve"> должны быть закреплены на поддоне и упакованы картоном с последующей обрешеткой.  </w:t>
      </w:r>
      <w:r w:rsidRPr="00AE4EC3">
        <w:rPr>
          <w:rFonts w:ascii="Times New Roman" w:hAnsi="Times New Roman"/>
          <w:b/>
          <w:sz w:val="23"/>
          <w:szCs w:val="23"/>
        </w:rPr>
        <w:tab/>
        <w:t xml:space="preserve"> </w:t>
      </w:r>
    </w:p>
    <w:p w14:paraId="5A354D40" w14:textId="71E0595E" w:rsidR="00AE4EC3" w:rsidRPr="00AE4EC3" w:rsidRDefault="00AE4EC3" w:rsidP="00AE4EC3">
      <w:pPr>
        <w:suppressAutoHyphens w:val="0"/>
        <w:spacing w:after="0" w:line="240" w:lineRule="auto"/>
        <w:rPr>
          <w:rFonts w:ascii="Times New Roman" w:hAnsi="Times New Roman"/>
          <w:sz w:val="23"/>
          <w:szCs w:val="23"/>
        </w:rPr>
      </w:pPr>
      <w:r w:rsidRPr="00AE4EC3">
        <w:rPr>
          <w:rFonts w:ascii="Times New Roman" w:hAnsi="Times New Roman"/>
          <w:sz w:val="23"/>
          <w:szCs w:val="23"/>
        </w:rPr>
        <w:t xml:space="preserve"> </w:t>
      </w:r>
      <w:r w:rsidRPr="00AE4EC3">
        <w:rPr>
          <w:rFonts w:ascii="Times New Roman" w:hAnsi="Times New Roman"/>
          <w:sz w:val="23"/>
          <w:szCs w:val="23"/>
        </w:rPr>
        <w:tab/>
        <w:t>Одновременно с поставкой Товара Поставщик передает:</w:t>
      </w:r>
      <w:r w:rsidRPr="00AE4EC3">
        <w:rPr>
          <w:rFonts w:ascii="Times New Roman" w:hAnsi="Times New Roman"/>
          <w:sz w:val="23"/>
          <w:szCs w:val="23"/>
        </w:rPr>
        <w:tab/>
        <w:t xml:space="preserve"> </w:t>
      </w:r>
    </w:p>
    <w:p w14:paraId="6C642FD6" w14:textId="16D2DAF6" w:rsidR="00AE4EC3" w:rsidRPr="00AE4EC3" w:rsidRDefault="00AE4EC3" w:rsidP="00AE4EC3">
      <w:pPr>
        <w:suppressAutoHyphens w:val="0"/>
        <w:spacing w:after="0" w:line="240" w:lineRule="auto"/>
        <w:rPr>
          <w:rFonts w:ascii="Times New Roman" w:hAnsi="Times New Roman"/>
          <w:sz w:val="23"/>
          <w:szCs w:val="23"/>
        </w:rPr>
      </w:pPr>
      <w:r w:rsidRPr="00AE4EC3">
        <w:rPr>
          <w:rFonts w:ascii="Times New Roman" w:hAnsi="Times New Roman"/>
          <w:sz w:val="23"/>
          <w:szCs w:val="23"/>
        </w:rPr>
        <w:tab/>
        <w:t>- Паспорт с руководством по эксплуатации на каждый вид товара на русском языке</w:t>
      </w:r>
      <w:r>
        <w:rPr>
          <w:rFonts w:ascii="Times New Roman" w:hAnsi="Times New Roman"/>
          <w:sz w:val="23"/>
          <w:szCs w:val="23"/>
        </w:rPr>
        <w:t>;</w:t>
      </w:r>
      <w:r w:rsidRPr="00AE4EC3">
        <w:rPr>
          <w:rFonts w:ascii="Times New Roman" w:hAnsi="Times New Roman"/>
          <w:sz w:val="23"/>
          <w:szCs w:val="23"/>
        </w:rPr>
        <w:t xml:space="preserve"> </w:t>
      </w:r>
    </w:p>
    <w:p w14:paraId="4D528B02" w14:textId="22A156BD" w:rsidR="00AE4EC3" w:rsidRPr="00AE4EC3" w:rsidRDefault="00AE4EC3" w:rsidP="00AE4EC3">
      <w:pPr>
        <w:suppressAutoHyphens w:val="0"/>
        <w:spacing w:after="0" w:line="240" w:lineRule="auto"/>
        <w:rPr>
          <w:rFonts w:ascii="Times New Roman" w:hAnsi="Times New Roman"/>
          <w:sz w:val="23"/>
          <w:szCs w:val="23"/>
        </w:rPr>
      </w:pPr>
      <w:r w:rsidRPr="00AE4EC3">
        <w:rPr>
          <w:rFonts w:ascii="Times New Roman" w:hAnsi="Times New Roman"/>
          <w:sz w:val="23"/>
          <w:szCs w:val="23"/>
        </w:rPr>
        <w:tab/>
        <w:t>- Чертёж с габаритно-прис</w:t>
      </w:r>
      <w:r>
        <w:rPr>
          <w:rFonts w:ascii="Times New Roman" w:hAnsi="Times New Roman"/>
          <w:sz w:val="23"/>
          <w:szCs w:val="23"/>
        </w:rPr>
        <w:t xml:space="preserve">оединительными размерами – 1 </w:t>
      </w:r>
      <w:proofErr w:type="spellStart"/>
      <w:r>
        <w:rPr>
          <w:rFonts w:ascii="Times New Roman" w:hAnsi="Times New Roman"/>
          <w:sz w:val="23"/>
          <w:szCs w:val="23"/>
        </w:rPr>
        <w:t>шт</w:t>
      </w:r>
      <w:proofErr w:type="spellEnd"/>
      <w:r>
        <w:rPr>
          <w:rFonts w:ascii="Times New Roman" w:hAnsi="Times New Roman"/>
          <w:sz w:val="23"/>
          <w:szCs w:val="23"/>
        </w:rPr>
        <w:t>;</w:t>
      </w:r>
    </w:p>
    <w:p w14:paraId="7D0FFDC1" w14:textId="2289530C" w:rsidR="00AE4EC3" w:rsidRPr="00AE4EC3" w:rsidRDefault="00AE4EC3" w:rsidP="00AE4EC3">
      <w:pPr>
        <w:suppressAutoHyphens w:val="0"/>
        <w:spacing w:after="0" w:line="240" w:lineRule="auto"/>
        <w:ind w:firstLine="709"/>
        <w:rPr>
          <w:rFonts w:ascii="Times New Roman" w:hAnsi="Times New Roman"/>
          <w:sz w:val="23"/>
          <w:szCs w:val="23"/>
        </w:rPr>
      </w:pPr>
      <w:r w:rsidRPr="00AE4EC3">
        <w:rPr>
          <w:rFonts w:ascii="Times New Roman" w:hAnsi="Times New Roman"/>
          <w:sz w:val="23"/>
          <w:szCs w:val="23"/>
        </w:rPr>
        <w:lastRenderedPageBreak/>
        <w:t xml:space="preserve">- Декларация </w:t>
      </w:r>
      <w:proofErr w:type="gramStart"/>
      <w:r w:rsidRPr="00AE4EC3">
        <w:rPr>
          <w:rFonts w:ascii="Times New Roman" w:hAnsi="Times New Roman"/>
          <w:sz w:val="23"/>
          <w:szCs w:val="23"/>
        </w:rPr>
        <w:t>соответствия  ТР</w:t>
      </w:r>
      <w:proofErr w:type="gramEnd"/>
      <w:r w:rsidRPr="00AE4EC3">
        <w:rPr>
          <w:rFonts w:ascii="Times New Roman" w:hAnsi="Times New Roman"/>
          <w:sz w:val="23"/>
          <w:szCs w:val="23"/>
        </w:rPr>
        <w:t xml:space="preserve"> ТС 004/2011, 020/2011, 010/2011</w:t>
      </w:r>
      <w:r>
        <w:rPr>
          <w:rFonts w:ascii="Times New Roman" w:hAnsi="Times New Roman"/>
          <w:sz w:val="23"/>
          <w:szCs w:val="23"/>
        </w:rPr>
        <w:t>;</w:t>
      </w:r>
    </w:p>
    <w:p w14:paraId="3EF59219" w14:textId="1D4240A3" w:rsidR="00AE4EC3" w:rsidRPr="00AE4EC3" w:rsidRDefault="00AE4EC3" w:rsidP="00AE4EC3">
      <w:pPr>
        <w:suppressAutoHyphens w:val="0"/>
        <w:spacing w:after="0" w:line="240" w:lineRule="auto"/>
        <w:rPr>
          <w:rFonts w:ascii="Times New Roman" w:hAnsi="Times New Roman"/>
          <w:sz w:val="23"/>
          <w:szCs w:val="23"/>
        </w:rPr>
      </w:pPr>
      <w:r w:rsidRPr="00AE4EC3">
        <w:rPr>
          <w:rFonts w:ascii="Times New Roman" w:hAnsi="Times New Roman"/>
          <w:sz w:val="23"/>
          <w:szCs w:val="23"/>
        </w:rPr>
        <w:tab/>
        <w:t xml:space="preserve">- Схема электрическая принципиальная на шкаф </w:t>
      </w:r>
      <w:r>
        <w:rPr>
          <w:rFonts w:ascii="Times New Roman" w:hAnsi="Times New Roman"/>
          <w:sz w:val="23"/>
          <w:szCs w:val="23"/>
        </w:rPr>
        <w:t xml:space="preserve">управления </w:t>
      </w:r>
      <w:proofErr w:type="spellStart"/>
      <w:r>
        <w:rPr>
          <w:rFonts w:ascii="Times New Roman" w:hAnsi="Times New Roman"/>
          <w:sz w:val="23"/>
          <w:szCs w:val="23"/>
        </w:rPr>
        <w:t>электрокотлом</w:t>
      </w:r>
      <w:proofErr w:type="spellEnd"/>
      <w:r>
        <w:rPr>
          <w:rFonts w:ascii="Times New Roman" w:hAnsi="Times New Roman"/>
          <w:sz w:val="23"/>
          <w:szCs w:val="23"/>
        </w:rPr>
        <w:t xml:space="preserve"> – 2 </w:t>
      </w:r>
      <w:proofErr w:type="spellStart"/>
      <w:r>
        <w:rPr>
          <w:rFonts w:ascii="Times New Roman" w:hAnsi="Times New Roman"/>
          <w:sz w:val="23"/>
          <w:szCs w:val="23"/>
        </w:rPr>
        <w:t>шт</w:t>
      </w:r>
      <w:proofErr w:type="spellEnd"/>
      <w:r>
        <w:rPr>
          <w:rFonts w:ascii="Times New Roman" w:hAnsi="Times New Roman"/>
          <w:sz w:val="23"/>
          <w:szCs w:val="23"/>
        </w:rPr>
        <w:t>;</w:t>
      </w:r>
    </w:p>
    <w:p w14:paraId="6DF29548" w14:textId="3EB59257" w:rsidR="00AE4EC3" w:rsidRPr="00AE4EC3" w:rsidRDefault="00AE4EC3" w:rsidP="00AE4EC3">
      <w:pPr>
        <w:tabs>
          <w:tab w:val="left" w:pos="426"/>
          <w:tab w:val="left" w:pos="709"/>
        </w:tabs>
        <w:suppressAutoHyphens w:val="0"/>
        <w:spacing w:after="0" w:line="240" w:lineRule="auto"/>
        <w:ind w:firstLine="709"/>
        <w:rPr>
          <w:rFonts w:ascii="Times New Roman" w:hAnsi="Times New Roman"/>
          <w:sz w:val="23"/>
          <w:szCs w:val="23"/>
        </w:rPr>
      </w:pPr>
      <w:r w:rsidRPr="00AE4EC3">
        <w:rPr>
          <w:rFonts w:ascii="Times New Roman" w:hAnsi="Times New Roman"/>
          <w:sz w:val="23"/>
          <w:szCs w:val="23"/>
        </w:rPr>
        <w:t xml:space="preserve">- Схема электрическая принципиальная на </w:t>
      </w:r>
      <w:r>
        <w:rPr>
          <w:rFonts w:ascii="Times New Roman" w:hAnsi="Times New Roman"/>
          <w:sz w:val="23"/>
          <w:szCs w:val="23"/>
        </w:rPr>
        <w:t>шкаф управления насосами – 1шт.</w:t>
      </w:r>
    </w:p>
    <w:p w14:paraId="29A27C79" w14:textId="77777777" w:rsidR="001561A9" w:rsidRDefault="001561A9" w:rsidP="0070607D">
      <w:pPr>
        <w:pStyle w:val="11"/>
        <w:shd w:val="clear" w:color="auto" w:fill="auto"/>
        <w:spacing w:after="0" w:line="240" w:lineRule="auto"/>
        <w:jc w:val="right"/>
        <w:rPr>
          <w:sz w:val="22"/>
          <w:szCs w:val="22"/>
        </w:rPr>
      </w:pPr>
    </w:p>
    <w:p w14:paraId="598E0612" w14:textId="77777777" w:rsidR="001561A9" w:rsidRDefault="001561A9" w:rsidP="0070607D">
      <w:pPr>
        <w:pStyle w:val="11"/>
        <w:shd w:val="clear" w:color="auto" w:fill="auto"/>
        <w:spacing w:after="0" w:line="240" w:lineRule="auto"/>
        <w:jc w:val="right"/>
        <w:rPr>
          <w:sz w:val="22"/>
          <w:szCs w:val="22"/>
        </w:rPr>
      </w:pPr>
    </w:p>
    <w:p w14:paraId="388BD1C2" w14:textId="77777777" w:rsidR="001561A9" w:rsidRDefault="001561A9" w:rsidP="0070607D">
      <w:pPr>
        <w:pStyle w:val="11"/>
        <w:shd w:val="clear" w:color="auto" w:fill="auto"/>
        <w:spacing w:after="0" w:line="240" w:lineRule="auto"/>
        <w:jc w:val="right"/>
        <w:rPr>
          <w:sz w:val="22"/>
          <w:szCs w:val="22"/>
        </w:rPr>
      </w:pPr>
    </w:p>
    <w:p w14:paraId="66FAC48F" w14:textId="77777777" w:rsidR="001561A9" w:rsidRDefault="001561A9" w:rsidP="0070607D">
      <w:pPr>
        <w:pStyle w:val="11"/>
        <w:shd w:val="clear" w:color="auto" w:fill="auto"/>
        <w:spacing w:after="0" w:line="240" w:lineRule="auto"/>
        <w:jc w:val="right"/>
        <w:rPr>
          <w:sz w:val="22"/>
          <w:szCs w:val="22"/>
        </w:rPr>
      </w:pPr>
    </w:p>
    <w:p w14:paraId="3D538DEC" w14:textId="77777777" w:rsidR="001561A9" w:rsidRDefault="001561A9" w:rsidP="0070607D">
      <w:pPr>
        <w:pStyle w:val="11"/>
        <w:shd w:val="clear" w:color="auto" w:fill="auto"/>
        <w:spacing w:after="0" w:line="240" w:lineRule="auto"/>
        <w:jc w:val="right"/>
        <w:rPr>
          <w:sz w:val="22"/>
          <w:szCs w:val="22"/>
        </w:rPr>
      </w:pPr>
    </w:p>
    <w:p w14:paraId="497866C2" w14:textId="77777777" w:rsidR="001561A9" w:rsidRDefault="001561A9" w:rsidP="0070607D">
      <w:pPr>
        <w:pStyle w:val="11"/>
        <w:shd w:val="clear" w:color="auto" w:fill="auto"/>
        <w:spacing w:after="0" w:line="240" w:lineRule="auto"/>
        <w:jc w:val="right"/>
        <w:rPr>
          <w:sz w:val="22"/>
          <w:szCs w:val="22"/>
        </w:rPr>
      </w:pPr>
    </w:p>
    <w:p w14:paraId="2B0AFA04" w14:textId="77777777" w:rsidR="001561A9" w:rsidRDefault="001561A9" w:rsidP="0070607D">
      <w:pPr>
        <w:pStyle w:val="11"/>
        <w:shd w:val="clear" w:color="auto" w:fill="auto"/>
        <w:spacing w:after="0" w:line="240" w:lineRule="auto"/>
        <w:jc w:val="right"/>
        <w:rPr>
          <w:sz w:val="22"/>
          <w:szCs w:val="22"/>
        </w:rPr>
      </w:pPr>
    </w:p>
    <w:p w14:paraId="5F26479D" w14:textId="77777777" w:rsidR="001561A9" w:rsidRDefault="001561A9" w:rsidP="0070607D">
      <w:pPr>
        <w:pStyle w:val="11"/>
        <w:shd w:val="clear" w:color="auto" w:fill="auto"/>
        <w:spacing w:after="0" w:line="240" w:lineRule="auto"/>
        <w:jc w:val="right"/>
        <w:rPr>
          <w:sz w:val="22"/>
          <w:szCs w:val="22"/>
        </w:rPr>
      </w:pPr>
    </w:p>
    <w:p w14:paraId="5A963BE8" w14:textId="77777777" w:rsidR="001561A9" w:rsidRDefault="001561A9" w:rsidP="0070607D">
      <w:pPr>
        <w:pStyle w:val="11"/>
        <w:shd w:val="clear" w:color="auto" w:fill="auto"/>
        <w:spacing w:after="0" w:line="240" w:lineRule="auto"/>
        <w:jc w:val="right"/>
        <w:rPr>
          <w:sz w:val="22"/>
          <w:szCs w:val="22"/>
        </w:rPr>
      </w:pPr>
    </w:p>
    <w:p w14:paraId="5085265F" w14:textId="77777777" w:rsidR="001561A9" w:rsidRDefault="001561A9" w:rsidP="0070607D">
      <w:pPr>
        <w:pStyle w:val="11"/>
        <w:shd w:val="clear" w:color="auto" w:fill="auto"/>
        <w:spacing w:after="0" w:line="240" w:lineRule="auto"/>
        <w:jc w:val="right"/>
        <w:rPr>
          <w:sz w:val="22"/>
          <w:szCs w:val="22"/>
        </w:rPr>
      </w:pPr>
    </w:p>
    <w:p w14:paraId="1F1DE45A" w14:textId="77777777" w:rsidR="001561A9" w:rsidRDefault="001561A9" w:rsidP="0070607D">
      <w:pPr>
        <w:pStyle w:val="11"/>
        <w:shd w:val="clear" w:color="auto" w:fill="auto"/>
        <w:spacing w:after="0" w:line="240" w:lineRule="auto"/>
        <w:jc w:val="right"/>
        <w:rPr>
          <w:sz w:val="22"/>
          <w:szCs w:val="22"/>
        </w:rPr>
      </w:pPr>
    </w:p>
    <w:p w14:paraId="58CE225E" w14:textId="77777777" w:rsidR="001561A9" w:rsidRDefault="001561A9" w:rsidP="0070607D">
      <w:pPr>
        <w:pStyle w:val="11"/>
        <w:shd w:val="clear" w:color="auto" w:fill="auto"/>
        <w:spacing w:after="0" w:line="240" w:lineRule="auto"/>
        <w:jc w:val="right"/>
        <w:rPr>
          <w:sz w:val="22"/>
          <w:szCs w:val="22"/>
        </w:rPr>
      </w:pPr>
    </w:p>
    <w:p w14:paraId="77094989" w14:textId="77777777" w:rsidR="001561A9" w:rsidRDefault="001561A9" w:rsidP="0070607D">
      <w:pPr>
        <w:pStyle w:val="11"/>
        <w:shd w:val="clear" w:color="auto" w:fill="auto"/>
        <w:spacing w:after="0" w:line="240" w:lineRule="auto"/>
        <w:jc w:val="right"/>
        <w:rPr>
          <w:sz w:val="22"/>
          <w:szCs w:val="22"/>
        </w:rPr>
      </w:pPr>
    </w:p>
    <w:p w14:paraId="3A57015C" w14:textId="77777777" w:rsidR="001561A9" w:rsidRDefault="001561A9" w:rsidP="0070607D">
      <w:pPr>
        <w:pStyle w:val="11"/>
        <w:shd w:val="clear" w:color="auto" w:fill="auto"/>
        <w:spacing w:after="0" w:line="240" w:lineRule="auto"/>
        <w:jc w:val="right"/>
        <w:rPr>
          <w:sz w:val="22"/>
          <w:szCs w:val="22"/>
        </w:rPr>
      </w:pPr>
    </w:p>
    <w:p w14:paraId="36DBF22D" w14:textId="77777777" w:rsidR="001561A9" w:rsidRDefault="001561A9" w:rsidP="0070607D">
      <w:pPr>
        <w:pStyle w:val="11"/>
        <w:shd w:val="clear" w:color="auto" w:fill="auto"/>
        <w:spacing w:after="0" w:line="240" w:lineRule="auto"/>
        <w:jc w:val="right"/>
        <w:rPr>
          <w:sz w:val="22"/>
          <w:szCs w:val="22"/>
        </w:rPr>
      </w:pPr>
    </w:p>
    <w:p w14:paraId="2EE67454" w14:textId="77777777" w:rsidR="001561A9" w:rsidRDefault="001561A9" w:rsidP="0070607D">
      <w:pPr>
        <w:pStyle w:val="11"/>
        <w:shd w:val="clear" w:color="auto" w:fill="auto"/>
        <w:spacing w:after="0" w:line="240" w:lineRule="auto"/>
        <w:jc w:val="right"/>
        <w:rPr>
          <w:sz w:val="22"/>
          <w:szCs w:val="22"/>
        </w:rPr>
      </w:pPr>
    </w:p>
    <w:p w14:paraId="5A097509" w14:textId="77777777" w:rsidR="001561A9" w:rsidRDefault="001561A9" w:rsidP="0070607D">
      <w:pPr>
        <w:pStyle w:val="11"/>
        <w:shd w:val="clear" w:color="auto" w:fill="auto"/>
        <w:spacing w:after="0" w:line="240" w:lineRule="auto"/>
        <w:jc w:val="right"/>
        <w:rPr>
          <w:sz w:val="22"/>
          <w:szCs w:val="22"/>
        </w:rPr>
      </w:pPr>
    </w:p>
    <w:p w14:paraId="37DBAECA" w14:textId="77777777" w:rsidR="001561A9" w:rsidRDefault="001561A9" w:rsidP="0070607D">
      <w:pPr>
        <w:pStyle w:val="11"/>
        <w:shd w:val="clear" w:color="auto" w:fill="auto"/>
        <w:spacing w:after="0" w:line="240" w:lineRule="auto"/>
        <w:jc w:val="right"/>
        <w:rPr>
          <w:sz w:val="22"/>
          <w:szCs w:val="22"/>
        </w:rPr>
      </w:pPr>
    </w:p>
    <w:p w14:paraId="01CD5108" w14:textId="77777777" w:rsidR="001561A9" w:rsidRDefault="001561A9" w:rsidP="0070607D">
      <w:pPr>
        <w:pStyle w:val="11"/>
        <w:shd w:val="clear" w:color="auto" w:fill="auto"/>
        <w:spacing w:after="0" w:line="240" w:lineRule="auto"/>
        <w:jc w:val="right"/>
        <w:rPr>
          <w:sz w:val="22"/>
          <w:szCs w:val="22"/>
        </w:rPr>
      </w:pPr>
    </w:p>
    <w:p w14:paraId="3CAA449F" w14:textId="77777777" w:rsidR="001561A9" w:rsidRDefault="001561A9" w:rsidP="0070607D">
      <w:pPr>
        <w:pStyle w:val="11"/>
        <w:shd w:val="clear" w:color="auto" w:fill="auto"/>
        <w:spacing w:after="0" w:line="240" w:lineRule="auto"/>
        <w:jc w:val="right"/>
        <w:rPr>
          <w:sz w:val="22"/>
          <w:szCs w:val="22"/>
        </w:rPr>
      </w:pPr>
    </w:p>
    <w:p w14:paraId="6B1761C0" w14:textId="77777777" w:rsidR="001561A9" w:rsidRDefault="001561A9" w:rsidP="0070607D">
      <w:pPr>
        <w:pStyle w:val="11"/>
        <w:shd w:val="clear" w:color="auto" w:fill="auto"/>
        <w:spacing w:after="0" w:line="240" w:lineRule="auto"/>
        <w:jc w:val="right"/>
        <w:rPr>
          <w:sz w:val="22"/>
          <w:szCs w:val="22"/>
        </w:rPr>
      </w:pPr>
    </w:p>
    <w:p w14:paraId="7B0DF95C" w14:textId="77777777" w:rsidR="001561A9" w:rsidRDefault="001561A9" w:rsidP="0070607D">
      <w:pPr>
        <w:pStyle w:val="11"/>
        <w:shd w:val="clear" w:color="auto" w:fill="auto"/>
        <w:spacing w:after="0" w:line="240" w:lineRule="auto"/>
        <w:jc w:val="right"/>
        <w:rPr>
          <w:sz w:val="22"/>
          <w:szCs w:val="22"/>
        </w:rPr>
      </w:pPr>
    </w:p>
    <w:p w14:paraId="62242CF0" w14:textId="77777777" w:rsidR="001561A9" w:rsidRDefault="001561A9" w:rsidP="0070607D">
      <w:pPr>
        <w:pStyle w:val="11"/>
        <w:shd w:val="clear" w:color="auto" w:fill="auto"/>
        <w:spacing w:after="0" w:line="240" w:lineRule="auto"/>
        <w:jc w:val="right"/>
        <w:rPr>
          <w:sz w:val="22"/>
          <w:szCs w:val="22"/>
        </w:rPr>
      </w:pPr>
    </w:p>
    <w:p w14:paraId="20DCF065" w14:textId="77777777" w:rsidR="001561A9" w:rsidRDefault="001561A9" w:rsidP="0070607D">
      <w:pPr>
        <w:pStyle w:val="11"/>
        <w:shd w:val="clear" w:color="auto" w:fill="auto"/>
        <w:spacing w:after="0" w:line="240" w:lineRule="auto"/>
        <w:jc w:val="right"/>
        <w:rPr>
          <w:sz w:val="22"/>
          <w:szCs w:val="22"/>
        </w:rPr>
      </w:pPr>
    </w:p>
    <w:p w14:paraId="56FF1A2C" w14:textId="77777777" w:rsidR="001561A9" w:rsidRDefault="001561A9" w:rsidP="0070607D">
      <w:pPr>
        <w:pStyle w:val="11"/>
        <w:shd w:val="clear" w:color="auto" w:fill="auto"/>
        <w:spacing w:after="0" w:line="240" w:lineRule="auto"/>
        <w:jc w:val="right"/>
        <w:rPr>
          <w:sz w:val="22"/>
          <w:szCs w:val="22"/>
        </w:rPr>
      </w:pPr>
    </w:p>
    <w:p w14:paraId="139BEEC4" w14:textId="77777777" w:rsidR="001561A9" w:rsidRDefault="001561A9" w:rsidP="0070607D">
      <w:pPr>
        <w:pStyle w:val="11"/>
        <w:shd w:val="clear" w:color="auto" w:fill="auto"/>
        <w:spacing w:after="0" w:line="240" w:lineRule="auto"/>
        <w:jc w:val="right"/>
        <w:rPr>
          <w:sz w:val="22"/>
          <w:szCs w:val="22"/>
        </w:rPr>
      </w:pPr>
    </w:p>
    <w:p w14:paraId="60239471" w14:textId="77777777" w:rsidR="001561A9" w:rsidRDefault="001561A9" w:rsidP="0070607D">
      <w:pPr>
        <w:pStyle w:val="11"/>
        <w:shd w:val="clear" w:color="auto" w:fill="auto"/>
        <w:spacing w:after="0" w:line="240" w:lineRule="auto"/>
        <w:jc w:val="right"/>
        <w:rPr>
          <w:sz w:val="22"/>
          <w:szCs w:val="22"/>
        </w:rPr>
      </w:pPr>
    </w:p>
    <w:p w14:paraId="50029894" w14:textId="77777777" w:rsidR="001561A9" w:rsidRDefault="001561A9" w:rsidP="0070607D">
      <w:pPr>
        <w:pStyle w:val="11"/>
        <w:shd w:val="clear" w:color="auto" w:fill="auto"/>
        <w:spacing w:after="0" w:line="240" w:lineRule="auto"/>
        <w:jc w:val="right"/>
        <w:rPr>
          <w:sz w:val="22"/>
          <w:szCs w:val="22"/>
        </w:rPr>
      </w:pPr>
    </w:p>
    <w:p w14:paraId="0EA44454" w14:textId="77777777" w:rsidR="001561A9" w:rsidRDefault="001561A9" w:rsidP="0070607D">
      <w:pPr>
        <w:pStyle w:val="11"/>
        <w:shd w:val="clear" w:color="auto" w:fill="auto"/>
        <w:spacing w:after="0" w:line="240" w:lineRule="auto"/>
        <w:jc w:val="right"/>
        <w:rPr>
          <w:sz w:val="22"/>
          <w:szCs w:val="22"/>
        </w:rPr>
      </w:pPr>
    </w:p>
    <w:p w14:paraId="4EDE06D5" w14:textId="77777777" w:rsidR="001561A9" w:rsidRDefault="001561A9" w:rsidP="0070607D">
      <w:pPr>
        <w:pStyle w:val="11"/>
        <w:shd w:val="clear" w:color="auto" w:fill="auto"/>
        <w:spacing w:after="0" w:line="240" w:lineRule="auto"/>
        <w:jc w:val="right"/>
        <w:rPr>
          <w:sz w:val="22"/>
          <w:szCs w:val="22"/>
        </w:rPr>
      </w:pPr>
    </w:p>
    <w:p w14:paraId="36B8FBB0" w14:textId="77777777" w:rsidR="001561A9" w:rsidRDefault="001561A9" w:rsidP="0070607D">
      <w:pPr>
        <w:pStyle w:val="11"/>
        <w:shd w:val="clear" w:color="auto" w:fill="auto"/>
        <w:spacing w:after="0" w:line="240" w:lineRule="auto"/>
        <w:jc w:val="right"/>
        <w:rPr>
          <w:sz w:val="22"/>
          <w:szCs w:val="22"/>
        </w:rPr>
      </w:pPr>
    </w:p>
    <w:p w14:paraId="719C4E66" w14:textId="77777777" w:rsidR="001561A9" w:rsidRDefault="001561A9" w:rsidP="0070607D">
      <w:pPr>
        <w:pStyle w:val="11"/>
        <w:shd w:val="clear" w:color="auto" w:fill="auto"/>
        <w:spacing w:after="0" w:line="240" w:lineRule="auto"/>
        <w:jc w:val="right"/>
        <w:rPr>
          <w:sz w:val="22"/>
          <w:szCs w:val="22"/>
        </w:rPr>
      </w:pPr>
    </w:p>
    <w:p w14:paraId="1478997E" w14:textId="77777777" w:rsidR="001561A9" w:rsidRDefault="001561A9" w:rsidP="0070607D">
      <w:pPr>
        <w:pStyle w:val="11"/>
        <w:shd w:val="clear" w:color="auto" w:fill="auto"/>
        <w:spacing w:after="0" w:line="240" w:lineRule="auto"/>
        <w:jc w:val="right"/>
        <w:rPr>
          <w:sz w:val="22"/>
          <w:szCs w:val="22"/>
        </w:rPr>
      </w:pPr>
    </w:p>
    <w:p w14:paraId="71A522C1" w14:textId="77777777" w:rsidR="001561A9" w:rsidRDefault="001561A9" w:rsidP="0070607D">
      <w:pPr>
        <w:pStyle w:val="11"/>
        <w:shd w:val="clear" w:color="auto" w:fill="auto"/>
        <w:spacing w:after="0" w:line="240" w:lineRule="auto"/>
        <w:jc w:val="right"/>
        <w:rPr>
          <w:sz w:val="22"/>
          <w:szCs w:val="22"/>
        </w:rPr>
      </w:pPr>
    </w:p>
    <w:p w14:paraId="673337DA" w14:textId="77777777" w:rsidR="001561A9" w:rsidRDefault="001561A9" w:rsidP="0070607D">
      <w:pPr>
        <w:pStyle w:val="11"/>
        <w:shd w:val="clear" w:color="auto" w:fill="auto"/>
        <w:spacing w:after="0" w:line="240" w:lineRule="auto"/>
        <w:jc w:val="right"/>
        <w:rPr>
          <w:sz w:val="22"/>
          <w:szCs w:val="22"/>
        </w:rPr>
      </w:pPr>
    </w:p>
    <w:p w14:paraId="32F29C35" w14:textId="77777777" w:rsidR="001561A9" w:rsidRDefault="001561A9" w:rsidP="0070607D">
      <w:pPr>
        <w:pStyle w:val="11"/>
        <w:shd w:val="clear" w:color="auto" w:fill="auto"/>
        <w:spacing w:after="0" w:line="240" w:lineRule="auto"/>
        <w:jc w:val="right"/>
        <w:rPr>
          <w:sz w:val="22"/>
          <w:szCs w:val="22"/>
        </w:rPr>
      </w:pPr>
    </w:p>
    <w:p w14:paraId="205F7A51" w14:textId="77777777" w:rsidR="001561A9" w:rsidRDefault="001561A9" w:rsidP="0070607D">
      <w:pPr>
        <w:pStyle w:val="11"/>
        <w:shd w:val="clear" w:color="auto" w:fill="auto"/>
        <w:spacing w:after="0" w:line="240" w:lineRule="auto"/>
        <w:jc w:val="right"/>
        <w:rPr>
          <w:sz w:val="22"/>
          <w:szCs w:val="22"/>
        </w:rPr>
      </w:pPr>
    </w:p>
    <w:p w14:paraId="09E43FD5" w14:textId="77777777" w:rsidR="001561A9" w:rsidRDefault="001561A9" w:rsidP="0070607D">
      <w:pPr>
        <w:pStyle w:val="11"/>
        <w:shd w:val="clear" w:color="auto" w:fill="auto"/>
        <w:spacing w:after="0" w:line="240" w:lineRule="auto"/>
        <w:jc w:val="right"/>
        <w:rPr>
          <w:sz w:val="22"/>
          <w:szCs w:val="22"/>
        </w:rPr>
      </w:pPr>
    </w:p>
    <w:p w14:paraId="14719005" w14:textId="77777777" w:rsidR="001561A9" w:rsidRDefault="001561A9" w:rsidP="0070607D">
      <w:pPr>
        <w:pStyle w:val="11"/>
        <w:shd w:val="clear" w:color="auto" w:fill="auto"/>
        <w:spacing w:after="0" w:line="240" w:lineRule="auto"/>
        <w:jc w:val="right"/>
        <w:rPr>
          <w:sz w:val="22"/>
          <w:szCs w:val="22"/>
        </w:rPr>
      </w:pPr>
    </w:p>
    <w:p w14:paraId="63AEC7C9" w14:textId="77777777" w:rsidR="001561A9" w:rsidRDefault="001561A9" w:rsidP="0070607D">
      <w:pPr>
        <w:pStyle w:val="11"/>
        <w:shd w:val="clear" w:color="auto" w:fill="auto"/>
        <w:spacing w:after="0" w:line="240" w:lineRule="auto"/>
        <w:jc w:val="right"/>
        <w:rPr>
          <w:sz w:val="22"/>
          <w:szCs w:val="22"/>
        </w:rPr>
      </w:pPr>
    </w:p>
    <w:p w14:paraId="43335E29" w14:textId="77777777" w:rsidR="001561A9" w:rsidRDefault="001561A9" w:rsidP="0070607D">
      <w:pPr>
        <w:pStyle w:val="11"/>
        <w:shd w:val="clear" w:color="auto" w:fill="auto"/>
        <w:spacing w:after="0" w:line="240" w:lineRule="auto"/>
        <w:jc w:val="right"/>
        <w:rPr>
          <w:sz w:val="22"/>
          <w:szCs w:val="22"/>
        </w:rPr>
      </w:pPr>
    </w:p>
    <w:p w14:paraId="24B01334" w14:textId="77777777" w:rsidR="001561A9" w:rsidRDefault="001561A9" w:rsidP="0070607D">
      <w:pPr>
        <w:pStyle w:val="11"/>
        <w:shd w:val="clear" w:color="auto" w:fill="auto"/>
        <w:spacing w:after="0" w:line="240" w:lineRule="auto"/>
        <w:jc w:val="right"/>
        <w:rPr>
          <w:sz w:val="22"/>
          <w:szCs w:val="22"/>
        </w:rPr>
      </w:pPr>
    </w:p>
    <w:p w14:paraId="11DD703C" w14:textId="77777777" w:rsidR="001561A9" w:rsidRDefault="001561A9" w:rsidP="0070607D">
      <w:pPr>
        <w:pStyle w:val="11"/>
        <w:shd w:val="clear" w:color="auto" w:fill="auto"/>
        <w:spacing w:after="0" w:line="240" w:lineRule="auto"/>
        <w:jc w:val="right"/>
        <w:rPr>
          <w:sz w:val="22"/>
          <w:szCs w:val="22"/>
        </w:rPr>
      </w:pPr>
    </w:p>
    <w:p w14:paraId="77276611" w14:textId="77777777" w:rsidR="001561A9" w:rsidRDefault="001561A9" w:rsidP="0070607D">
      <w:pPr>
        <w:pStyle w:val="11"/>
        <w:shd w:val="clear" w:color="auto" w:fill="auto"/>
        <w:spacing w:after="0" w:line="240" w:lineRule="auto"/>
        <w:jc w:val="right"/>
        <w:rPr>
          <w:sz w:val="22"/>
          <w:szCs w:val="22"/>
        </w:rPr>
      </w:pPr>
    </w:p>
    <w:p w14:paraId="3D8383D3" w14:textId="77777777" w:rsidR="001561A9" w:rsidRDefault="001561A9" w:rsidP="0070607D">
      <w:pPr>
        <w:pStyle w:val="11"/>
        <w:shd w:val="clear" w:color="auto" w:fill="auto"/>
        <w:spacing w:after="0" w:line="240" w:lineRule="auto"/>
        <w:jc w:val="right"/>
        <w:rPr>
          <w:sz w:val="22"/>
          <w:szCs w:val="22"/>
        </w:rPr>
      </w:pPr>
    </w:p>
    <w:p w14:paraId="796513FC" w14:textId="77777777" w:rsidR="001561A9" w:rsidRDefault="001561A9" w:rsidP="0070607D">
      <w:pPr>
        <w:pStyle w:val="11"/>
        <w:shd w:val="clear" w:color="auto" w:fill="auto"/>
        <w:spacing w:after="0" w:line="240" w:lineRule="auto"/>
        <w:jc w:val="right"/>
        <w:rPr>
          <w:sz w:val="22"/>
          <w:szCs w:val="22"/>
        </w:rPr>
      </w:pPr>
    </w:p>
    <w:p w14:paraId="35BC9EB0" w14:textId="77777777" w:rsidR="001561A9" w:rsidRDefault="001561A9" w:rsidP="0070607D">
      <w:pPr>
        <w:pStyle w:val="11"/>
        <w:shd w:val="clear" w:color="auto" w:fill="auto"/>
        <w:spacing w:after="0" w:line="240" w:lineRule="auto"/>
        <w:jc w:val="right"/>
        <w:rPr>
          <w:sz w:val="22"/>
          <w:szCs w:val="22"/>
        </w:rPr>
      </w:pPr>
    </w:p>
    <w:p w14:paraId="20208E65" w14:textId="77777777" w:rsidR="001561A9" w:rsidRDefault="001561A9" w:rsidP="0070607D">
      <w:pPr>
        <w:pStyle w:val="11"/>
        <w:shd w:val="clear" w:color="auto" w:fill="auto"/>
        <w:spacing w:after="0" w:line="240" w:lineRule="auto"/>
        <w:jc w:val="right"/>
        <w:rPr>
          <w:sz w:val="22"/>
          <w:szCs w:val="22"/>
        </w:rPr>
      </w:pPr>
    </w:p>
    <w:p w14:paraId="1C0384F9" w14:textId="77777777" w:rsidR="001561A9" w:rsidRDefault="001561A9" w:rsidP="0070607D">
      <w:pPr>
        <w:pStyle w:val="11"/>
        <w:shd w:val="clear" w:color="auto" w:fill="auto"/>
        <w:spacing w:after="0" w:line="240" w:lineRule="auto"/>
        <w:jc w:val="right"/>
        <w:rPr>
          <w:sz w:val="22"/>
          <w:szCs w:val="22"/>
        </w:rPr>
      </w:pPr>
    </w:p>
    <w:p w14:paraId="4E10F47C" w14:textId="77777777" w:rsidR="001561A9" w:rsidRDefault="001561A9" w:rsidP="0070607D">
      <w:pPr>
        <w:pStyle w:val="11"/>
        <w:shd w:val="clear" w:color="auto" w:fill="auto"/>
        <w:spacing w:after="0" w:line="240" w:lineRule="auto"/>
        <w:jc w:val="right"/>
        <w:rPr>
          <w:sz w:val="22"/>
          <w:szCs w:val="22"/>
        </w:rPr>
      </w:pPr>
    </w:p>
    <w:p w14:paraId="7B802371" w14:textId="77777777" w:rsidR="001561A9" w:rsidRDefault="001561A9" w:rsidP="0070607D">
      <w:pPr>
        <w:pStyle w:val="11"/>
        <w:shd w:val="clear" w:color="auto" w:fill="auto"/>
        <w:spacing w:after="0" w:line="240" w:lineRule="auto"/>
        <w:jc w:val="right"/>
        <w:rPr>
          <w:sz w:val="22"/>
          <w:szCs w:val="22"/>
        </w:rPr>
      </w:pPr>
    </w:p>
    <w:p w14:paraId="7DDCA38D" w14:textId="77777777" w:rsidR="001561A9" w:rsidRDefault="001561A9" w:rsidP="0070607D">
      <w:pPr>
        <w:pStyle w:val="11"/>
        <w:shd w:val="clear" w:color="auto" w:fill="auto"/>
        <w:spacing w:after="0" w:line="240" w:lineRule="auto"/>
        <w:jc w:val="right"/>
        <w:rPr>
          <w:sz w:val="22"/>
          <w:szCs w:val="22"/>
        </w:rPr>
      </w:pPr>
    </w:p>
    <w:p w14:paraId="147B6205" w14:textId="77777777" w:rsidR="001561A9" w:rsidRDefault="001561A9" w:rsidP="0070607D">
      <w:pPr>
        <w:pStyle w:val="11"/>
        <w:shd w:val="clear" w:color="auto" w:fill="auto"/>
        <w:spacing w:after="0" w:line="240" w:lineRule="auto"/>
        <w:jc w:val="right"/>
        <w:rPr>
          <w:sz w:val="22"/>
          <w:szCs w:val="22"/>
        </w:rPr>
      </w:pPr>
    </w:p>
    <w:p w14:paraId="5C6C0ECA" w14:textId="77777777" w:rsidR="001561A9" w:rsidRDefault="001561A9" w:rsidP="0070607D">
      <w:pPr>
        <w:pStyle w:val="11"/>
        <w:shd w:val="clear" w:color="auto" w:fill="auto"/>
        <w:spacing w:after="0" w:line="240" w:lineRule="auto"/>
        <w:jc w:val="right"/>
        <w:rPr>
          <w:sz w:val="22"/>
          <w:szCs w:val="22"/>
        </w:rPr>
      </w:pPr>
    </w:p>
    <w:p w14:paraId="38804555" w14:textId="77777777" w:rsidR="001561A9" w:rsidRDefault="001561A9" w:rsidP="0070607D">
      <w:pPr>
        <w:pStyle w:val="11"/>
        <w:shd w:val="clear" w:color="auto" w:fill="auto"/>
        <w:spacing w:after="0" w:line="240" w:lineRule="auto"/>
        <w:jc w:val="right"/>
        <w:rPr>
          <w:sz w:val="22"/>
          <w:szCs w:val="22"/>
        </w:rPr>
      </w:pPr>
    </w:p>
    <w:p w14:paraId="2BF0A193" w14:textId="77777777" w:rsidR="001561A9" w:rsidRDefault="001561A9" w:rsidP="0070607D">
      <w:pPr>
        <w:pStyle w:val="11"/>
        <w:shd w:val="clear" w:color="auto" w:fill="auto"/>
        <w:spacing w:after="0" w:line="240" w:lineRule="auto"/>
        <w:jc w:val="right"/>
        <w:rPr>
          <w:sz w:val="22"/>
          <w:szCs w:val="22"/>
        </w:rPr>
      </w:pPr>
    </w:p>
    <w:p w14:paraId="5867EA88" w14:textId="77777777" w:rsidR="0070607D" w:rsidRPr="00672AD1" w:rsidRDefault="0070607D" w:rsidP="0070607D">
      <w:pPr>
        <w:pStyle w:val="11"/>
        <w:shd w:val="clear" w:color="auto" w:fill="auto"/>
        <w:spacing w:after="0" w:line="240" w:lineRule="auto"/>
        <w:jc w:val="right"/>
        <w:rPr>
          <w:sz w:val="22"/>
          <w:szCs w:val="22"/>
        </w:rPr>
      </w:pPr>
      <w:bookmarkStart w:id="0" w:name="_GoBack"/>
      <w:bookmarkEnd w:id="0"/>
      <w:r w:rsidRPr="00672AD1">
        <w:rPr>
          <w:sz w:val="22"/>
          <w:szCs w:val="22"/>
        </w:rPr>
        <w:t>Приложение № 2</w:t>
      </w:r>
      <w:r w:rsidR="00132DD2" w:rsidRPr="00672AD1">
        <w:rPr>
          <w:sz w:val="22"/>
          <w:szCs w:val="22"/>
        </w:rPr>
        <w:t xml:space="preserve"> к Извещению</w:t>
      </w:r>
      <w:r w:rsidR="00672AD1">
        <w:rPr>
          <w:sz w:val="22"/>
          <w:szCs w:val="22"/>
        </w:rPr>
        <w:t xml:space="preserve"> о закупке</w:t>
      </w:r>
    </w:p>
    <w:p w14:paraId="259D500E" w14:textId="77777777" w:rsidR="000C1C2C" w:rsidRPr="00672AD1" w:rsidRDefault="000C1C2C" w:rsidP="0070607D">
      <w:pPr>
        <w:pStyle w:val="11"/>
        <w:shd w:val="clear" w:color="auto" w:fill="auto"/>
        <w:spacing w:after="0" w:line="240" w:lineRule="auto"/>
        <w:jc w:val="right"/>
        <w:rPr>
          <w:sz w:val="22"/>
          <w:szCs w:val="22"/>
        </w:rPr>
      </w:pPr>
    </w:p>
    <w:p w14:paraId="008BF8E6" w14:textId="77777777" w:rsidR="0070607D" w:rsidRPr="00672AD1" w:rsidRDefault="0070607D" w:rsidP="0070607D">
      <w:pPr>
        <w:pStyle w:val="11"/>
        <w:shd w:val="clear" w:color="auto" w:fill="auto"/>
        <w:spacing w:after="0" w:line="240" w:lineRule="auto"/>
        <w:jc w:val="center"/>
        <w:rPr>
          <w:b/>
          <w:sz w:val="22"/>
          <w:szCs w:val="22"/>
        </w:rPr>
      </w:pPr>
      <w:r w:rsidRPr="00672AD1">
        <w:rPr>
          <w:b/>
          <w:sz w:val="22"/>
          <w:szCs w:val="22"/>
        </w:rPr>
        <w:t>ФОРМА ЗАЯВКИ</w:t>
      </w:r>
    </w:p>
    <w:p w14:paraId="14D848BA" w14:textId="77777777" w:rsidR="0070607D" w:rsidRDefault="0070607D" w:rsidP="0070607D">
      <w:pPr>
        <w:pStyle w:val="11"/>
        <w:shd w:val="clear" w:color="auto" w:fill="auto"/>
        <w:spacing w:after="320" w:line="240" w:lineRule="auto"/>
        <w:jc w:val="center"/>
        <w:rPr>
          <w:b/>
          <w:sz w:val="22"/>
          <w:szCs w:val="22"/>
        </w:rPr>
      </w:pPr>
      <w:r w:rsidRPr="00672AD1">
        <w:rPr>
          <w:b/>
          <w:sz w:val="22"/>
          <w:szCs w:val="22"/>
        </w:rPr>
        <w:t>на участие в запросе котировок в электронной форме</w:t>
      </w:r>
    </w:p>
    <w:p w14:paraId="5148CB2A" w14:textId="77777777" w:rsidR="00D86403" w:rsidRPr="00D86403" w:rsidRDefault="00D86403" w:rsidP="00D86403">
      <w:pPr>
        <w:shd w:val="clear" w:color="auto" w:fill="FFFFFF"/>
        <w:suppressAutoHyphens w:val="0"/>
        <w:spacing w:after="0" w:line="240" w:lineRule="auto"/>
        <w:jc w:val="both"/>
        <w:rPr>
          <w:rFonts w:ascii="Times New Roman" w:eastAsia="Times New Roman" w:hAnsi="Times New Roman"/>
          <w:b/>
          <w:spacing w:val="-3"/>
          <w:sz w:val="20"/>
          <w:szCs w:val="20"/>
          <w:lang w:eastAsia="ru-RU"/>
        </w:rPr>
      </w:pPr>
      <w:r w:rsidRPr="00D86403">
        <w:rPr>
          <w:rFonts w:ascii="Times New Roman" w:eastAsia="Times New Roman" w:hAnsi="Times New Roman"/>
          <w:b/>
          <w:spacing w:val="-3"/>
          <w:sz w:val="20"/>
          <w:szCs w:val="20"/>
          <w:lang w:eastAsia="ru-RU"/>
        </w:rPr>
        <w:t>На бланке организации</w:t>
      </w:r>
    </w:p>
    <w:p w14:paraId="70A6F6AD" w14:textId="77777777" w:rsidR="00D86403" w:rsidRPr="00D86403" w:rsidRDefault="00D86403" w:rsidP="00D86403">
      <w:pPr>
        <w:shd w:val="clear" w:color="auto" w:fill="FFFFFF"/>
        <w:suppressAutoHyphens w:val="0"/>
        <w:spacing w:after="0" w:line="240" w:lineRule="auto"/>
        <w:jc w:val="both"/>
        <w:rPr>
          <w:rFonts w:ascii="Times New Roman" w:eastAsia="Times New Roman" w:hAnsi="Times New Roman"/>
          <w:b/>
          <w:spacing w:val="-3"/>
          <w:sz w:val="20"/>
          <w:szCs w:val="20"/>
          <w:lang w:eastAsia="ru-RU"/>
        </w:rPr>
      </w:pPr>
      <w:r w:rsidRPr="00D86403">
        <w:rPr>
          <w:rFonts w:ascii="Times New Roman" w:eastAsia="Times New Roman" w:hAnsi="Times New Roman"/>
          <w:b/>
          <w:spacing w:val="-1"/>
          <w:sz w:val="20"/>
          <w:szCs w:val="20"/>
          <w:lang w:eastAsia="ru-RU"/>
        </w:rPr>
        <w:t>Дата, исх. номер</w:t>
      </w:r>
    </w:p>
    <w:p w14:paraId="505244AE" w14:textId="77777777" w:rsidR="00D86403" w:rsidRPr="00D86403" w:rsidRDefault="00D86403" w:rsidP="00D86403">
      <w:pPr>
        <w:suppressAutoHyphens w:val="0"/>
        <w:spacing w:after="0" w:line="240" w:lineRule="auto"/>
        <w:jc w:val="both"/>
        <w:rPr>
          <w:rFonts w:ascii="Times New Roman" w:eastAsia="Times New Roman" w:hAnsi="Times New Roman"/>
          <w:b/>
          <w:sz w:val="20"/>
          <w:szCs w:val="20"/>
          <w:lang w:eastAsia="ru-RU"/>
        </w:rPr>
      </w:pPr>
    </w:p>
    <w:p w14:paraId="7F21AE89" w14:textId="2F78F0AB" w:rsidR="00D86403" w:rsidRPr="00D86403" w:rsidRDefault="00D86403" w:rsidP="00D86403">
      <w:pPr>
        <w:suppressAutoHyphens w:val="0"/>
        <w:spacing w:after="0" w:line="240" w:lineRule="auto"/>
        <w:jc w:val="both"/>
        <w:rPr>
          <w:rFonts w:ascii="Times New Roman" w:eastAsia="Times New Roman" w:hAnsi="Times New Roman"/>
          <w:sz w:val="20"/>
          <w:szCs w:val="20"/>
          <w:lang w:eastAsia="ru-RU"/>
        </w:rPr>
      </w:pPr>
      <w:r w:rsidRPr="00D86403">
        <w:rPr>
          <w:rFonts w:ascii="Times New Roman" w:eastAsia="Times New Roman" w:hAnsi="Times New Roman"/>
          <w:b/>
          <w:sz w:val="20"/>
          <w:szCs w:val="20"/>
          <w:lang w:eastAsia="ru-RU"/>
        </w:rPr>
        <w:t>ЗАЯВКА НА УЧАСТИЕ В ЗАКУПКЕ</w:t>
      </w:r>
      <w:r w:rsidRPr="00D86403">
        <w:rPr>
          <w:rFonts w:ascii="Times New Roman" w:eastAsia="Times New Roman" w:hAnsi="Times New Roman"/>
          <w:sz w:val="20"/>
          <w:szCs w:val="20"/>
          <w:lang w:eastAsia="ru-RU"/>
        </w:rPr>
        <w:t xml:space="preserve"> </w:t>
      </w:r>
    </w:p>
    <w:p w14:paraId="4A31AA1E" w14:textId="77777777" w:rsidR="00D86403" w:rsidRPr="00D86403" w:rsidRDefault="00D86403" w:rsidP="00D86403">
      <w:pPr>
        <w:suppressAutoHyphens w:val="0"/>
        <w:spacing w:after="0" w:line="240" w:lineRule="auto"/>
        <w:jc w:val="both"/>
        <w:rPr>
          <w:rFonts w:ascii="Times New Roman" w:eastAsia="Times New Roman" w:hAnsi="Times New Roman"/>
          <w:sz w:val="20"/>
          <w:szCs w:val="20"/>
          <w:lang w:eastAsia="ru-RU"/>
        </w:rPr>
      </w:pPr>
    </w:p>
    <w:p w14:paraId="6E580D8C" w14:textId="4DB5A923" w:rsidR="00D86403" w:rsidRPr="00D86403" w:rsidRDefault="00D86403" w:rsidP="00D86403">
      <w:pPr>
        <w:suppressAutoHyphens w:val="0"/>
        <w:spacing w:after="0" w:line="240" w:lineRule="auto"/>
        <w:jc w:val="both"/>
        <w:rPr>
          <w:rFonts w:ascii="Times New Roman" w:eastAsia="Times New Roman" w:hAnsi="Times New Roman"/>
          <w:sz w:val="20"/>
          <w:szCs w:val="20"/>
          <w:lang w:eastAsia="ru-RU"/>
        </w:rPr>
      </w:pPr>
      <w:r w:rsidRPr="00D86403">
        <w:rPr>
          <w:rFonts w:ascii="Times New Roman" w:eastAsia="Times New Roman" w:hAnsi="Times New Roman"/>
          <w:sz w:val="20"/>
          <w:szCs w:val="20"/>
          <w:lang w:eastAsia="ru-RU"/>
        </w:rPr>
        <w:lastRenderedPageBreak/>
        <w:t xml:space="preserve">Наименование </w:t>
      </w:r>
      <w:proofErr w:type="gramStart"/>
      <w:r w:rsidRPr="00D86403">
        <w:rPr>
          <w:rFonts w:ascii="Times New Roman" w:eastAsia="Times New Roman" w:hAnsi="Times New Roman"/>
          <w:sz w:val="20"/>
          <w:szCs w:val="20"/>
          <w:lang w:eastAsia="ru-RU"/>
        </w:rPr>
        <w:t>закупки:_</w:t>
      </w:r>
      <w:proofErr w:type="gramEnd"/>
      <w:r w:rsidRPr="00D86403">
        <w:rPr>
          <w:rFonts w:ascii="Times New Roman" w:eastAsia="Times New Roman" w:hAnsi="Times New Roman"/>
          <w:sz w:val="20"/>
          <w:szCs w:val="20"/>
          <w:lang w:eastAsia="ru-RU"/>
        </w:rPr>
        <w:t>__________________________________________</w:t>
      </w:r>
    </w:p>
    <w:p w14:paraId="430CAD18" w14:textId="77777777" w:rsidR="00D86403" w:rsidRPr="00D86403" w:rsidRDefault="00D86403" w:rsidP="00D86403">
      <w:pPr>
        <w:suppressAutoHyphens w:val="0"/>
        <w:spacing w:after="0" w:line="240" w:lineRule="auto"/>
        <w:jc w:val="both"/>
        <w:rPr>
          <w:rFonts w:ascii="Times New Roman" w:eastAsia="Times New Roman" w:hAnsi="Times New Roman"/>
          <w:sz w:val="20"/>
          <w:szCs w:val="20"/>
          <w:lang w:eastAsia="ru-RU"/>
        </w:rPr>
      </w:pPr>
    </w:p>
    <w:p w14:paraId="585947A9" w14:textId="77777777" w:rsidR="00D86403" w:rsidRPr="00D86403" w:rsidRDefault="00D86403" w:rsidP="00D86403">
      <w:pPr>
        <w:shd w:val="clear" w:color="auto" w:fill="FFFFFF"/>
        <w:suppressAutoHyphens w:val="0"/>
        <w:spacing w:after="0" w:line="240" w:lineRule="auto"/>
        <w:jc w:val="both"/>
        <w:rPr>
          <w:rFonts w:ascii="Times New Roman" w:eastAsia="Times New Roman" w:hAnsi="Times New Roman"/>
          <w:color w:val="000000"/>
          <w:spacing w:val="-1"/>
          <w:sz w:val="20"/>
          <w:szCs w:val="20"/>
          <w:lang w:eastAsia="ru-RU"/>
        </w:rPr>
      </w:pPr>
      <w:r w:rsidRPr="00D86403">
        <w:rPr>
          <w:rFonts w:ascii="Times New Roman" w:eastAsia="Times New Roman" w:hAnsi="Times New Roman"/>
          <w:color w:val="000000"/>
          <w:spacing w:val="-1"/>
          <w:sz w:val="20"/>
          <w:szCs w:val="20"/>
          <w:lang w:eastAsia="ru-RU"/>
        </w:rPr>
        <w:t xml:space="preserve">______________________________________________________________________________ </w:t>
      </w:r>
    </w:p>
    <w:p w14:paraId="741F0558" w14:textId="77777777" w:rsidR="00D86403" w:rsidRPr="00D86403" w:rsidRDefault="00D86403" w:rsidP="00D86403">
      <w:pPr>
        <w:shd w:val="clear" w:color="auto" w:fill="FFFFFF"/>
        <w:suppressAutoHyphens w:val="0"/>
        <w:spacing w:after="0" w:line="240" w:lineRule="auto"/>
        <w:jc w:val="both"/>
        <w:rPr>
          <w:rFonts w:ascii="Times New Roman" w:eastAsia="Times New Roman" w:hAnsi="Times New Roman"/>
          <w:i/>
          <w:color w:val="000000"/>
          <w:spacing w:val="-1"/>
          <w:sz w:val="20"/>
          <w:szCs w:val="20"/>
          <w:lang w:eastAsia="ru-RU"/>
        </w:rPr>
      </w:pPr>
      <w:r w:rsidRPr="00D86403">
        <w:rPr>
          <w:rFonts w:ascii="Times New Roman" w:eastAsia="Times New Roman" w:hAnsi="Times New Roman"/>
          <w:i/>
          <w:color w:val="000000"/>
          <w:spacing w:val="-1"/>
          <w:sz w:val="20"/>
          <w:szCs w:val="20"/>
          <w:lang w:eastAsia="ru-RU"/>
        </w:rPr>
        <w:t>(наименование участника закупки с указанием организационно-правовой формы, место нахождения, почтовый адрес (для юридического лица, индивидуального предпринимателя), ФИО, паспортные данные, сведения о месте жительства (для физического лица), номер контактного телефона)</w:t>
      </w:r>
    </w:p>
    <w:p w14:paraId="651CF0D6" w14:textId="77777777" w:rsidR="00D86403" w:rsidRPr="00D86403" w:rsidRDefault="00D86403" w:rsidP="00D86403">
      <w:pPr>
        <w:shd w:val="clear" w:color="auto" w:fill="FFFFFF"/>
        <w:suppressAutoHyphens w:val="0"/>
        <w:spacing w:after="0" w:line="240" w:lineRule="auto"/>
        <w:jc w:val="both"/>
        <w:rPr>
          <w:rFonts w:ascii="Times New Roman" w:eastAsia="Times New Roman" w:hAnsi="Times New Roman"/>
          <w:b/>
          <w:color w:val="000000"/>
          <w:spacing w:val="-1"/>
          <w:sz w:val="20"/>
          <w:szCs w:val="20"/>
          <w:lang w:eastAsia="ru-RU"/>
        </w:rPr>
      </w:pPr>
      <w:r w:rsidRPr="00D86403">
        <w:rPr>
          <w:rFonts w:ascii="Times New Roman" w:eastAsia="Times New Roman" w:hAnsi="Times New Roman"/>
          <w:color w:val="000000"/>
          <w:spacing w:val="-1"/>
          <w:sz w:val="20"/>
          <w:szCs w:val="20"/>
          <w:lang w:eastAsia="ru-RU"/>
        </w:rPr>
        <w:t>в лице</w:t>
      </w:r>
      <w:r w:rsidRPr="00D86403">
        <w:rPr>
          <w:rFonts w:ascii="Times New Roman" w:eastAsia="Times New Roman" w:hAnsi="Times New Roman"/>
          <w:b/>
          <w:color w:val="000000"/>
          <w:spacing w:val="-1"/>
          <w:sz w:val="20"/>
          <w:szCs w:val="20"/>
          <w:lang w:eastAsia="ru-RU"/>
        </w:rPr>
        <w:t xml:space="preserve"> _________________________________________________________________________ </w:t>
      </w:r>
    </w:p>
    <w:p w14:paraId="225022ED" w14:textId="77777777" w:rsidR="00D86403" w:rsidRPr="00D86403" w:rsidRDefault="00D86403" w:rsidP="00D86403">
      <w:pPr>
        <w:shd w:val="clear" w:color="auto" w:fill="FFFFFF"/>
        <w:suppressAutoHyphens w:val="0"/>
        <w:spacing w:after="0" w:line="240" w:lineRule="auto"/>
        <w:jc w:val="both"/>
        <w:rPr>
          <w:rFonts w:ascii="Times New Roman" w:eastAsia="Times New Roman" w:hAnsi="Times New Roman"/>
          <w:i/>
          <w:color w:val="000000"/>
          <w:spacing w:val="-1"/>
          <w:sz w:val="20"/>
          <w:szCs w:val="20"/>
          <w:lang w:eastAsia="ru-RU"/>
        </w:rPr>
      </w:pPr>
      <w:r w:rsidRPr="00D86403">
        <w:rPr>
          <w:rFonts w:ascii="Times New Roman" w:eastAsia="Times New Roman" w:hAnsi="Times New Roman"/>
          <w:i/>
          <w:color w:val="000000"/>
          <w:spacing w:val="-1"/>
          <w:sz w:val="20"/>
          <w:szCs w:val="20"/>
          <w:lang w:eastAsia="ru-RU"/>
        </w:rPr>
        <w:t>(наименование должности, ФИО руководителя/уполномоченного лица / ФИО (для физического лица)</w:t>
      </w:r>
    </w:p>
    <w:p w14:paraId="332298B3" w14:textId="09E77E67" w:rsidR="00D86403" w:rsidRDefault="00D86403" w:rsidP="00D86403">
      <w:pPr>
        <w:shd w:val="clear" w:color="auto" w:fill="FFFFFF"/>
        <w:suppressAutoHyphens w:val="0"/>
        <w:spacing w:after="0" w:line="240" w:lineRule="auto"/>
        <w:ind w:firstLine="708"/>
        <w:jc w:val="both"/>
        <w:rPr>
          <w:rFonts w:ascii="Times New Roman" w:eastAsia="Times New Roman" w:hAnsi="Times New Roman"/>
          <w:sz w:val="20"/>
          <w:szCs w:val="20"/>
          <w:lang w:eastAsia="ru-RU"/>
        </w:rPr>
      </w:pPr>
      <w:r w:rsidRPr="00D86403">
        <w:rPr>
          <w:rFonts w:ascii="Times New Roman" w:eastAsia="Times New Roman" w:hAnsi="Times New Roman"/>
          <w:sz w:val="20"/>
          <w:szCs w:val="20"/>
          <w:lang w:eastAsia="ru-RU"/>
        </w:rPr>
        <w:t xml:space="preserve">изучив Извещение о проведении запроса </w:t>
      </w:r>
      <w:r>
        <w:rPr>
          <w:rFonts w:ascii="Times New Roman" w:eastAsia="Times New Roman" w:hAnsi="Times New Roman"/>
          <w:sz w:val="20"/>
          <w:szCs w:val="20"/>
          <w:lang w:eastAsia="ru-RU"/>
        </w:rPr>
        <w:t>котировок</w:t>
      </w:r>
      <w:r w:rsidRPr="00D86403">
        <w:rPr>
          <w:rFonts w:ascii="Times New Roman" w:eastAsia="Times New Roman" w:hAnsi="Times New Roman"/>
          <w:sz w:val="20"/>
          <w:szCs w:val="20"/>
          <w:lang w:eastAsia="ru-RU"/>
        </w:rPr>
        <w:t xml:space="preserve"> в электронной форме опубликованное на официальном сайте в сети Интернет сайте </w:t>
      </w:r>
      <w:hyperlink r:id="rId11" w:history="1">
        <w:r w:rsidRPr="00D86403">
          <w:rPr>
            <w:rFonts w:ascii="Times New Roman" w:eastAsia="Times New Roman" w:hAnsi="Times New Roman"/>
            <w:color w:val="000000"/>
            <w:sz w:val="20"/>
            <w:szCs w:val="20"/>
            <w:lang w:val="en-US" w:eastAsia="ru-RU"/>
          </w:rPr>
          <w:t>www</w:t>
        </w:r>
        <w:r w:rsidRPr="00D86403">
          <w:rPr>
            <w:rFonts w:ascii="Times New Roman" w:eastAsia="Times New Roman" w:hAnsi="Times New Roman"/>
            <w:color w:val="000000"/>
            <w:sz w:val="20"/>
            <w:szCs w:val="20"/>
            <w:lang w:eastAsia="ru-RU"/>
          </w:rPr>
          <w:t>.zakupki.gov.ru</w:t>
        </w:r>
      </w:hyperlink>
      <w:r w:rsidRPr="00D86403">
        <w:rPr>
          <w:rFonts w:ascii="Times New Roman" w:eastAsia="Times New Roman" w:hAnsi="Times New Roman"/>
          <w:color w:val="000000"/>
          <w:sz w:val="20"/>
          <w:szCs w:val="20"/>
          <w:lang w:eastAsia="ru-RU"/>
        </w:rPr>
        <w:t>, р</w:t>
      </w:r>
      <w:r w:rsidRPr="00D86403">
        <w:rPr>
          <w:rFonts w:ascii="Times New Roman" w:eastAsia="Times New Roman" w:hAnsi="Times New Roman"/>
          <w:sz w:val="20"/>
          <w:szCs w:val="20"/>
          <w:lang w:eastAsia="ar-SA"/>
        </w:rPr>
        <w:t xml:space="preserve">еестровый номер закупки в единой информационной </w:t>
      </w:r>
      <w:r w:rsidRPr="00D86403">
        <w:rPr>
          <w:rFonts w:ascii="Times New Roman" w:eastAsia="Times New Roman" w:hAnsi="Times New Roman"/>
          <w:sz w:val="20"/>
          <w:szCs w:val="20"/>
          <w:lang w:eastAsia="ar-SA"/>
        </w:rPr>
        <w:lastRenderedPageBreak/>
        <w:t>системе (ЕИС</w:t>
      </w:r>
      <w:proofErr w:type="gramStart"/>
      <w:r w:rsidRPr="00D86403">
        <w:rPr>
          <w:rFonts w:ascii="Times New Roman" w:eastAsia="Times New Roman" w:hAnsi="Times New Roman"/>
          <w:sz w:val="20"/>
          <w:szCs w:val="20"/>
          <w:lang w:eastAsia="ar-SA"/>
        </w:rPr>
        <w:t>):_</w:t>
      </w:r>
      <w:proofErr w:type="gramEnd"/>
      <w:r w:rsidRPr="00D86403">
        <w:rPr>
          <w:rFonts w:ascii="Times New Roman" w:eastAsia="Times New Roman" w:hAnsi="Times New Roman"/>
          <w:sz w:val="20"/>
          <w:szCs w:val="20"/>
          <w:lang w:eastAsia="ar-SA"/>
        </w:rPr>
        <w:t>_______________________</w:t>
      </w:r>
      <w:r w:rsidRPr="00D86403">
        <w:rPr>
          <w:rFonts w:ascii="Times New Roman" w:eastAsia="Times New Roman" w:hAnsi="Times New Roman"/>
          <w:sz w:val="20"/>
          <w:szCs w:val="20"/>
          <w:lang w:eastAsia="ru-RU"/>
        </w:rPr>
        <w:t xml:space="preserve">, </w:t>
      </w:r>
      <w:r w:rsidRPr="00D86403">
        <w:rPr>
          <w:rFonts w:ascii="Times New Roman" w:eastAsia="Times New Roman" w:hAnsi="Times New Roman"/>
          <w:color w:val="000000"/>
          <w:sz w:val="20"/>
          <w:szCs w:val="20"/>
          <w:lang w:eastAsia="ru-RU"/>
        </w:rPr>
        <w:t xml:space="preserve"> на электронной торговой площадке </w:t>
      </w:r>
      <w:r w:rsidRPr="00D86403">
        <w:rPr>
          <w:rFonts w:ascii="Times New Roman" w:eastAsia="Times New Roman" w:hAnsi="Times New Roman"/>
          <w:color w:val="000000"/>
          <w:sz w:val="20"/>
          <w:szCs w:val="20"/>
          <w:lang w:val="en-US" w:eastAsia="ru-RU"/>
        </w:rPr>
        <w:t>ESTP</w:t>
      </w:r>
      <w:r w:rsidRPr="00D86403">
        <w:rPr>
          <w:rFonts w:ascii="Times New Roman" w:eastAsia="Times New Roman" w:hAnsi="Times New Roman"/>
          <w:color w:val="000000"/>
          <w:sz w:val="20"/>
          <w:szCs w:val="20"/>
          <w:lang w:eastAsia="ar-SA"/>
        </w:rPr>
        <w:t xml:space="preserve"> </w:t>
      </w:r>
      <w:hyperlink r:id="rId12" w:history="1">
        <w:r w:rsidRPr="00D86403">
          <w:rPr>
            <w:rFonts w:ascii="Times New Roman" w:eastAsia="Times New Roman" w:hAnsi="Times New Roman"/>
            <w:color w:val="000000"/>
            <w:sz w:val="20"/>
            <w:szCs w:val="20"/>
            <w:u w:val="single"/>
            <w:lang w:val="en-US" w:eastAsia="ar-SA"/>
          </w:rPr>
          <w:t>http</w:t>
        </w:r>
        <w:r w:rsidRPr="00D86403">
          <w:rPr>
            <w:rFonts w:ascii="Times New Roman" w:eastAsia="Times New Roman" w:hAnsi="Times New Roman"/>
            <w:color w:val="000000"/>
            <w:sz w:val="20"/>
            <w:szCs w:val="20"/>
            <w:u w:val="single"/>
            <w:lang w:eastAsia="ar-SA"/>
          </w:rPr>
          <w:t>://</w:t>
        </w:r>
        <w:proofErr w:type="spellStart"/>
        <w:r w:rsidRPr="00D86403">
          <w:rPr>
            <w:rFonts w:ascii="Times New Roman" w:eastAsia="Times New Roman" w:hAnsi="Times New Roman"/>
            <w:color w:val="000000"/>
            <w:sz w:val="20"/>
            <w:szCs w:val="20"/>
            <w:u w:val="single"/>
            <w:lang w:val="en-US" w:eastAsia="ar-SA"/>
          </w:rPr>
          <w:t>estp</w:t>
        </w:r>
        <w:proofErr w:type="spellEnd"/>
        <w:r w:rsidRPr="00D86403">
          <w:rPr>
            <w:rFonts w:ascii="Times New Roman" w:eastAsia="Times New Roman" w:hAnsi="Times New Roman"/>
            <w:color w:val="000000"/>
            <w:sz w:val="20"/>
            <w:szCs w:val="20"/>
            <w:u w:val="single"/>
            <w:lang w:eastAsia="ar-SA"/>
          </w:rPr>
          <w:t>.</w:t>
        </w:r>
        <w:proofErr w:type="spellStart"/>
        <w:r w:rsidRPr="00D86403">
          <w:rPr>
            <w:rFonts w:ascii="Times New Roman" w:eastAsia="Times New Roman" w:hAnsi="Times New Roman"/>
            <w:color w:val="000000"/>
            <w:sz w:val="20"/>
            <w:szCs w:val="20"/>
            <w:u w:val="single"/>
            <w:lang w:val="en-US" w:eastAsia="ar-SA"/>
          </w:rPr>
          <w:t>ru</w:t>
        </w:r>
        <w:proofErr w:type="spellEnd"/>
      </w:hyperlink>
      <w:r w:rsidRPr="00D86403">
        <w:rPr>
          <w:rFonts w:ascii="Times New Roman" w:eastAsia="Times New Roman" w:hAnsi="Times New Roman"/>
          <w:color w:val="000000"/>
          <w:sz w:val="20"/>
          <w:szCs w:val="20"/>
          <w:lang w:eastAsia="ar-SA"/>
        </w:rPr>
        <w:t xml:space="preserve">, </w:t>
      </w:r>
      <w:r w:rsidR="00AE4EC3">
        <w:rPr>
          <w:rFonts w:ascii="Times New Roman" w:eastAsia="Times New Roman" w:hAnsi="Times New Roman"/>
          <w:sz w:val="20"/>
          <w:szCs w:val="20"/>
          <w:lang w:eastAsia="ru-RU"/>
        </w:rPr>
        <w:t>проект договора</w:t>
      </w:r>
      <w:r>
        <w:rPr>
          <w:rFonts w:ascii="Times New Roman" w:eastAsia="Times New Roman" w:hAnsi="Times New Roman"/>
          <w:sz w:val="20"/>
          <w:szCs w:val="20"/>
          <w:lang w:eastAsia="ru-RU"/>
        </w:rPr>
        <w:t xml:space="preserve">: </w:t>
      </w:r>
    </w:p>
    <w:p w14:paraId="3DDE1DCE" w14:textId="77777777" w:rsidR="00D86403" w:rsidRPr="00672AD1" w:rsidRDefault="00D86403" w:rsidP="00D86403">
      <w:pPr>
        <w:shd w:val="clear" w:color="auto" w:fill="FFFFFF"/>
        <w:suppressAutoHyphens w:val="0"/>
        <w:spacing w:after="0" w:line="240" w:lineRule="auto"/>
        <w:ind w:firstLine="708"/>
        <w:jc w:val="both"/>
        <w:rPr>
          <w:b/>
        </w:rPr>
      </w:pPr>
    </w:p>
    <w:p w14:paraId="4DA6050B" w14:textId="77777777" w:rsidR="0070607D" w:rsidRPr="00672AD1" w:rsidRDefault="0070607D" w:rsidP="005C4BCE">
      <w:pPr>
        <w:pStyle w:val="11"/>
        <w:numPr>
          <w:ilvl w:val="0"/>
          <w:numId w:val="3"/>
        </w:numPr>
        <w:shd w:val="clear" w:color="auto" w:fill="auto"/>
        <w:tabs>
          <w:tab w:val="left" w:pos="0"/>
        </w:tabs>
        <w:spacing w:after="0" w:line="240" w:lineRule="auto"/>
        <w:ind w:firstLine="709"/>
        <w:rPr>
          <w:sz w:val="22"/>
          <w:szCs w:val="22"/>
        </w:rPr>
      </w:pPr>
      <w:r w:rsidRPr="00672AD1">
        <w:rPr>
          <w:sz w:val="22"/>
          <w:szCs w:val="22"/>
        </w:rPr>
        <w:t>Участник процедуры закупки</w:t>
      </w:r>
      <w:r w:rsidR="005C4BCE" w:rsidRPr="00672AD1">
        <w:rPr>
          <w:sz w:val="22"/>
          <w:szCs w:val="22"/>
        </w:rPr>
        <w:t xml:space="preserve"> </w:t>
      </w:r>
      <w:r w:rsidRPr="00672AD1">
        <w:rPr>
          <w:sz w:val="22"/>
          <w:szCs w:val="22"/>
        </w:rPr>
        <w:t>сообщает о согласии участвовать в запросе котировок в электронной форме на условиях, установленных в извещении, проекте договора, и направляет настоящую заявку и электронные копии документов в соответствии с установленными требованиями.</w:t>
      </w:r>
    </w:p>
    <w:p w14:paraId="751C5541" w14:textId="1BB00B8C" w:rsidR="0070607D" w:rsidRDefault="0070607D" w:rsidP="005C4BCE">
      <w:pPr>
        <w:pStyle w:val="11"/>
        <w:numPr>
          <w:ilvl w:val="0"/>
          <w:numId w:val="3"/>
        </w:numPr>
        <w:shd w:val="clear" w:color="auto" w:fill="auto"/>
        <w:tabs>
          <w:tab w:val="left" w:pos="0"/>
        </w:tabs>
        <w:spacing w:after="0" w:line="240" w:lineRule="auto"/>
        <w:ind w:firstLine="709"/>
        <w:rPr>
          <w:sz w:val="22"/>
          <w:szCs w:val="22"/>
        </w:rPr>
      </w:pPr>
      <w:r w:rsidRPr="00672AD1">
        <w:rPr>
          <w:sz w:val="22"/>
          <w:szCs w:val="22"/>
        </w:rPr>
        <w:t xml:space="preserve">Участник процедуры закупки согласен осуществить поставку </w:t>
      </w:r>
      <w:r w:rsidR="00A57AFD">
        <w:rPr>
          <w:sz w:val="22"/>
          <w:szCs w:val="22"/>
        </w:rPr>
        <w:t>товаров</w:t>
      </w:r>
      <w:r w:rsidR="00AE4EC3">
        <w:rPr>
          <w:sz w:val="22"/>
          <w:szCs w:val="22"/>
        </w:rPr>
        <w:t xml:space="preserve"> </w:t>
      </w:r>
      <w:r w:rsidRPr="00672AD1">
        <w:rPr>
          <w:sz w:val="22"/>
          <w:szCs w:val="22"/>
        </w:rPr>
        <w:t>в соответствии с требованиями извещения о проведении запроса котировок в электронной форме и на условиях, которые он предоставил в составе настоящей заявки на участие в закупке, в том числе в документах и сведениях, прилагаемых к настоящей заявке.</w:t>
      </w:r>
    </w:p>
    <w:p w14:paraId="18A26A86" w14:textId="77777777" w:rsidR="0070607D" w:rsidRPr="00672AD1" w:rsidRDefault="0070607D" w:rsidP="005C4BCE">
      <w:pPr>
        <w:pStyle w:val="11"/>
        <w:numPr>
          <w:ilvl w:val="0"/>
          <w:numId w:val="3"/>
        </w:numPr>
        <w:shd w:val="clear" w:color="auto" w:fill="auto"/>
        <w:tabs>
          <w:tab w:val="left" w:pos="0"/>
        </w:tabs>
        <w:spacing w:after="0" w:line="240" w:lineRule="auto"/>
        <w:ind w:firstLine="709"/>
        <w:rPr>
          <w:sz w:val="22"/>
          <w:szCs w:val="22"/>
        </w:rPr>
      </w:pPr>
      <w:r w:rsidRPr="00672AD1">
        <w:rPr>
          <w:sz w:val="22"/>
          <w:szCs w:val="22"/>
        </w:rPr>
        <w:t>Участник процедуры закупки сообщает, что для оперативного уведомления его по вопросам организационного характера и взаи</w:t>
      </w:r>
      <w:r w:rsidRPr="00672AD1">
        <w:rPr>
          <w:sz w:val="22"/>
          <w:szCs w:val="22"/>
        </w:rPr>
        <w:lastRenderedPageBreak/>
        <w:t>модействия с заказчиком, им уполномочен</w:t>
      </w:r>
      <w:r w:rsidR="005C4BCE" w:rsidRPr="00672AD1">
        <w:rPr>
          <w:sz w:val="22"/>
          <w:szCs w:val="22"/>
        </w:rPr>
        <w:t>_____________________________________</w:t>
      </w:r>
    </w:p>
    <w:p w14:paraId="29DD5B9E" w14:textId="77777777" w:rsidR="0070607D" w:rsidRPr="00672AD1" w:rsidRDefault="0070607D" w:rsidP="005C4BCE">
      <w:pPr>
        <w:pStyle w:val="11"/>
        <w:shd w:val="clear" w:color="auto" w:fill="auto"/>
        <w:tabs>
          <w:tab w:val="left" w:pos="0"/>
        </w:tabs>
        <w:spacing w:after="0" w:line="240" w:lineRule="auto"/>
        <w:ind w:firstLine="709"/>
        <w:rPr>
          <w:sz w:val="22"/>
          <w:szCs w:val="22"/>
        </w:rPr>
      </w:pPr>
      <w:r w:rsidRPr="00672AD1">
        <w:rPr>
          <w:sz w:val="22"/>
          <w:szCs w:val="22"/>
        </w:rPr>
        <w:t>(указать Ф.И.О, должность, телефон, адрес электронной почты)</w:t>
      </w:r>
    </w:p>
    <w:p w14:paraId="2C107412" w14:textId="77777777" w:rsidR="0070607D" w:rsidRPr="00672AD1" w:rsidRDefault="0070607D" w:rsidP="005C4BCE">
      <w:pPr>
        <w:pStyle w:val="11"/>
        <w:shd w:val="clear" w:color="auto" w:fill="auto"/>
        <w:tabs>
          <w:tab w:val="left" w:pos="0"/>
        </w:tabs>
        <w:spacing w:after="0" w:line="240" w:lineRule="auto"/>
        <w:ind w:firstLine="709"/>
        <w:rPr>
          <w:sz w:val="22"/>
          <w:szCs w:val="22"/>
        </w:rPr>
      </w:pPr>
      <w:r w:rsidRPr="00672AD1">
        <w:rPr>
          <w:sz w:val="22"/>
          <w:szCs w:val="22"/>
        </w:rPr>
        <w:t>Все сведения о проведении запроса котировок прошу сообщать указанному уполномоченному лицу.</w:t>
      </w:r>
    </w:p>
    <w:p w14:paraId="0E41AECF" w14:textId="77777777" w:rsidR="0070607D" w:rsidRPr="00672AD1" w:rsidRDefault="0070607D" w:rsidP="005C4BCE">
      <w:pPr>
        <w:pStyle w:val="11"/>
        <w:numPr>
          <w:ilvl w:val="0"/>
          <w:numId w:val="3"/>
        </w:numPr>
        <w:shd w:val="clear" w:color="auto" w:fill="auto"/>
        <w:tabs>
          <w:tab w:val="left" w:pos="0"/>
        </w:tabs>
        <w:spacing w:after="0" w:line="240" w:lineRule="auto"/>
        <w:ind w:firstLine="709"/>
        <w:rPr>
          <w:sz w:val="22"/>
          <w:szCs w:val="22"/>
        </w:rPr>
      </w:pPr>
      <w:r w:rsidRPr="00672AD1">
        <w:rPr>
          <w:sz w:val="22"/>
          <w:szCs w:val="22"/>
        </w:rPr>
        <w:t>Настоящим гарантируется достоверность представленной участником процедуры закупки информации, предоставленной в заявке и подтверждается право заказчика данную информацию проверять в установленном законом порядке.</w:t>
      </w:r>
    </w:p>
    <w:p w14:paraId="08DBEDA1" w14:textId="16E356E4" w:rsidR="0070607D" w:rsidRDefault="0070607D" w:rsidP="005C4BCE">
      <w:pPr>
        <w:pStyle w:val="11"/>
        <w:numPr>
          <w:ilvl w:val="0"/>
          <w:numId w:val="3"/>
        </w:numPr>
        <w:shd w:val="clear" w:color="auto" w:fill="auto"/>
        <w:tabs>
          <w:tab w:val="left" w:pos="0"/>
        </w:tabs>
        <w:spacing w:after="0" w:line="240" w:lineRule="auto"/>
        <w:ind w:firstLine="709"/>
        <w:rPr>
          <w:sz w:val="22"/>
          <w:szCs w:val="22"/>
        </w:rPr>
      </w:pPr>
      <w:r w:rsidRPr="00672AD1">
        <w:rPr>
          <w:sz w:val="22"/>
          <w:szCs w:val="22"/>
        </w:rPr>
        <w:t>Настоящая заявка действует до момента подписания договора по результатам проведения запроса котировок либо до принятия решения об отмен</w:t>
      </w:r>
      <w:r w:rsidR="00996F0E">
        <w:rPr>
          <w:sz w:val="22"/>
          <w:szCs w:val="22"/>
        </w:rPr>
        <w:t>е</w:t>
      </w:r>
      <w:r w:rsidRPr="00672AD1">
        <w:rPr>
          <w:sz w:val="22"/>
          <w:szCs w:val="22"/>
        </w:rPr>
        <w:t xml:space="preserve"> закупки.</w:t>
      </w:r>
    </w:p>
    <w:p w14:paraId="7837F654" w14:textId="77777777" w:rsidR="00746F6B" w:rsidRDefault="00746F6B" w:rsidP="00746F6B">
      <w:pPr>
        <w:pStyle w:val="11"/>
        <w:shd w:val="clear" w:color="auto" w:fill="auto"/>
        <w:tabs>
          <w:tab w:val="left" w:pos="0"/>
        </w:tabs>
        <w:spacing w:after="0" w:line="240" w:lineRule="auto"/>
        <w:ind w:left="709"/>
        <w:rPr>
          <w:sz w:val="22"/>
          <w:szCs w:val="22"/>
        </w:rPr>
      </w:pPr>
    </w:p>
    <w:p w14:paraId="15F1E13D" w14:textId="77777777" w:rsidR="00746F6B" w:rsidRDefault="00746F6B" w:rsidP="00746F6B">
      <w:pPr>
        <w:pStyle w:val="11"/>
        <w:shd w:val="clear" w:color="auto" w:fill="auto"/>
        <w:tabs>
          <w:tab w:val="left" w:pos="0"/>
        </w:tabs>
        <w:spacing w:after="0" w:line="240" w:lineRule="auto"/>
        <w:ind w:left="709"/>
        <w:rPr>
          <w:sz w:val="22"/>
          <w:szCs w:val="22"/>
        </w:rPr>
      </w:pP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51"/>
        <w:gridCol w:w="1559"/>
      </w:tblGrid>
      <w:tr w:rsidR="00DD6AE7" w:rsidRPr="00672AD1" w14:paraId="3383B884" w14:textId="77777777" w:rsidTr="0084285C">
        <w:tc>
          <w:tcPr>
            <w:tcW w:w="8251" w:type="dxa"/>
            <w:tcBorders>
              <w:top w:val="single" w:sz="4" w:space="0" w:color="auto"/>
              <w:left w:val="single" w:sz="4" w:space="0" w:color="auto"/>
              <w:bottom w:val="single" w:sz="4" w:space="0" w:color="auto"/>
              <w:right w:val="single" w:sz="4" w:space="0" w:color="auto"/>
            </w:tcBorders>
          </w:tcPr>
          <w:p w14:paraId="7B5AAA36" w14:textId="77777777" w:rsidR="00DD6AE7" w:rsidRPr="00672AD1" w:rsidRDefault="00DD6AE7" w:rsidP="00DD6AE7">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b/>
                <w:iCs/>
                <w:lang w:eastAsia="ru-RU"/>
              </w:rPr>
              <w:t>Дополнительные сведения об участнике закупки (при наличии):</w:t>
            </w:r>
          </w:p>
        </w:tc>
        <w:tc>
          <w:tcPr>
            <w:tcW w:w="1559" w:type="dxa"/>
            <w:tcBorders>
              <w:top w:val="single" w:sz="4" w:space="0" w:color="auto"/>
              <w:left w:val="single" w:sz="4" w:space="0" w:color="auto"/>
              <w:bottom w:val="single" w:sz="4" w:space="0" w:color="auto"/>
              <w:right w:val="single" w:sz="4" w:space="0" w:color="auto"/>
            </w:tcBorders>
          </w:tcPr>
          <w:p w14:paraId="6040DDA4"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78CD295D" w14:textId="77777777" w:rsidTr="0084285C">
        <w:tc>
          <w:tcPr>
            <w:tcW w:w="8251" w:type="dxa"/>
            <w:tcBorders>
              <w:top w:val="single" w:sz="4" w:space="0" w:color="auto"/>
              <w:left w:val="single" w:sz="4" w:space="0" w:color="auto"/>
              <w:bottom w:val="single" w:sz="4" w:space="0" w:color="auto"/>
              <w:right w:val="single" w:sz="4" w:space="0" w:color="auto"/>
            </w:tcBorders>
          </w:tcPr>
          <w:p w14:paraId="5F4A74EC"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iCs/>
                <w:lang w:eastAsia="ru-RU"/>
              </w:rPr>
              <w:t xml:space="preserve">Информация о руководителе (уполномоченном лице), действующего от имени организации, имеющее право подписи </w:t>
            </w:r>
            <w:r w:rsidRPr="00672AD1">
              <w:rPr>
                <w:rFonts w:ascii="Times New Roman" w:eastAsia="Times New Roman" w:hAnsi="Times New Roman"/>
                <w:i/>
                <w:iCs/>
                <w:lang w:eastAsia="ru-RU"/>
              </w:rPr>
              <w:t>(ФИО, должность, основание, дающее право действовать от имени организации)</w:t>
            </w:r>
          </w:p>
        </w:tc>
        <w:tc>
          <w:tcPr>
            <w:tcW w:w="1559" w:type="dxa"/>
            <w:tcBorders>
              <w:top w:val="single" w:sz="4" w:space="0" w:color="auto"/>
              <w:left w:val="single" w:sz="4" w:space="0" w:color="auto"/>
              <w:bottom w:val="single" w:sz="4" w:space="0" w:color="auto"/>
              <w:right w:val="single" w:sz="4" w:space="0" w:color="auto"/>
            </w:tcBorders>
          </w:tcPr>
          <w:p w14:paraId="46745AD3"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37C5ACF7" w14:textId="77777777" w:rsidTr="0084285C">
        <w:tc>
          <w:tcPr>
            <w:tcW w:w="8251" w:type="dxa"/>
            <w:tcBorders>
              <w:top w:val="single" w:sz="4" w:space="0" w:color="auto"/>
              <w:left w:val="single" w:sz="4" w:space="0" w:color="auto"/>
              <w:bottom w:val="single" w:sz="4" w:space="0" w:color="auto"/>
              <w:right w:val="single" w:sz="4" w:space="0" w:color="auto"/>
            </w:tcBorders>
          </w:tcPr>
          <w:p w14:paraId="71B8D762"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ОКПО</w:t>
            </w:r>
          </w:p>
        </w:tc>
        <w:tc>
          <w:tcPr>
            <w:tcW w:w="1559" w:type="dxa"/>
            <w:tcBorders>
              <w:top w:val="single" w:sz="4" w:space="0" w:color="auto"/>
              <w:left w:val="single" w:sz="4" w:space="0" w:color="auto"/>
              <w:bottom w:val="single" w:sz="4" w:space="0" w:color="auto"/>
              <w:right w:val="single" w:sz="4" w:space="0" w:color="auto"/>
            </w:tcBorders>
          </w:tcPr>
          <w:p w14:paraId="5B2BBB84"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798E73CD" w14:textId="77777777" w:rsidTr="0084285C">
        <w:tc>
          <w:tcPr>
            <w:tcW w:w="8251" w:type="dxa"/>
            <w:tcBorders>
              <w:top w:val="single" w:sz="4" w:space="0" w:color="auto"/>
              <w:left w:val="single" w:sz="4" w:space="0" w:color="auto"/>
              <w:bottom w:val="single" w:sz="4" w:space="0" w:color="auto"/>
              <w:right w:val="single" w:sz="4" w:space="0" w:color="auto"/>
            </w:tcBorders>
          </w:tcPr>
          <w:p w14:paraId="35895CCB"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lastRenderedPageBreak/>
              <w:t>ОКОПФ</w:t>
            </w:r>
          </w:p>
        </w:tc>
        <w:tc>
          <w:tcPr>
            <w:tcW w:w="1559" w:type="dxa"/>
            <w:tcBorders>
              <w:top w:val="single" w:sz="4" w:space="0" w:color="auto"/>
              <w:left w:val="single" w:sz="4" w:space="0" w:color="auto"/>
              <w:bottom w:val="single" w:sz="4" w:space="0" w:color="auto"/>
              <w:right w:val="single" w:sz="4" w:space="0" w:color="auto"/>
            </w:tcBorders>
          </w:tcPr>
          <w:p w14:paraId="71B9A226"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67B73604" w14:textId="77777777" w:rsidTr="0084285C">
        <w:tc>
          <w:tcPr>
            <w:tcW w:w="8251" w:type="dxa"/>
            <w:tcBorders>
              <w:top w:val="single" w:sz="4" w:space="0" w:color="auto"/>
              <w:left w:val="single" w:sz="4" w:space="0" w:color="auto"/>
              <w:bottom w:val="single" w:sz="4" w:space="0" w:color="auto"/>
              <w:right w:val="single" w:sz="4" w:space="0" w:color="auto"/>
            </w:tcBorders>
          </w:tcPr>
          <w:p w14:paraId="68FD842B"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ОКТМО</w:t>
            </w:r>
          </w:p>
        </w:tc>
        <w:tc>
          <w:tcPr>
            <w:tcW w:w="1559" w:type="dxa"/>
            <w:tcBorders>
              <w:top w:val="single" w:sz="4" w:space="0" w:color="auto"/>
              <w:left w:val="single" w:sz="4" w:space="0" w:color="auto"/>
              <w:bottom w:val="single" w:sz="4" w:space="0" w:color="auto"/>
              <w:right w:val="single" w:sz="4" w:space="0" w:color="auto"/>
            </w:tcBorders>
          </w:tcPr>
          <w:p w14:paraId="60C459D5"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6CFCB9EB" w14:textId="77777777" w:rsidTr="0084285C">
        <w:tc>
          <w:tcPr>
            <w:tcW w:w="8251" w:type="dxa"/>
            <w:tcBorders>
              <w:top w:val="single" w:sz="4" w:space="0" w:color="auto"/>
              <w:left w:val="single" w:sz="4" w:space="0" w:color="auto"/>
              <w:bottom w:val="single" w:sz="4" w:space="0" w:color="auto"/>
              <w:right w:val="single" w:sz="4" w:space="0" w:color="auto"/>
            </w:tcBorders>
          </w:tcPr>
          <w:p w14:paraId="7AA01808"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ИНН</w:t>
            </w:r>
          </w:p>
        </w:tc>
        <w:tc>
          <w:tcPr>
            <w:tcW w:w="1559" w:type="dxa"/>
            <w:tcBorders>
              <w:top w:val="single" w:sz="4" w:space="0" w:color="auto"/>
              <w:left w:val="single" w:sz="4" w:space="0" w:color="auto"/>
              <w:bottom w:val="single" w:sz="4" w:space="0" w:color="auto"/>
              <w:right w:val="single" w:sz="4" w:space="0" w:color="auto"/>
            </w:tcBorders>
          </w:tcPr>
          <w:p w14:paraId="6AC6F047"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1E75DAC8" w14:textId="77777777" w:rsidTr="0084285C">
        <w:tc>
          <w:tcPr>
            <w:tcW w:w="8251" w:type="dxa"/>
            <w:tcBorders>
              <w:top w:val="single" w:sz="4" w:space="0" w:color="auto"/>
              <w:left w:val="single" w:sz="4" w:space="0" w:color="auto"/>
              <w:bottom w:val="single" w:sz="4" w:space="0" w:color="auto"/>
              <w:right w:val="single" w:sz="4" w:space="0" w:color="auto"/>
            </w:tcBorders>
          </w:tcPr>
          <w:p w14:paraId="36755C64"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КПП</w:t>
            </w:r>
          </w:p>
        </w:tc>
        <w:tc>
          <w:tcPr>
            <w:tcW w:w="1559" w:type="dxa"/>
            <w:tcBorders>
              <w:top w:val="single" w:sz="4" w:space="0" w:color="auto"/>
              <w:left w:val="single" w:sz="4" w:space="0" w:color="auto"/>
              <w:bottom w:val="single" w:sz="4" w:space="0" w:color="auto"/>
              <w:right w:val="single" w:sz="4" w:space="0" w:color="auto"/>
            </w:tcBorders>
          </w:tcPr>
          <w:p w14:paraId="4F663115"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130FD0AD" w14:textId="77777777" w:rsidTr="0084285C">
        <w:tc>
          <w:tcPr>
            <w:tcW w:w="8251" w:type="dxa"/>
            <w:tcBorders>
              <w:top w:val="single" w:sz="4" w:space="0" w:color="auto"/>
              <w:left w:val="single" w:sz="4" w:space="0" w:color="auto"/>
              <w:bottom w:val="single" w:sz="4" w:space="0" w:color="auto"/>
              <w:right w:val="single" w:sz="4" w:space="0" w:color="auto"/>
            </w:tcBorders>
          </w:tcPr>
          <w:p w14:paraId="2A56F091"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ОГРН</w:t>
            </w:r>
          </w:p>
        </w:tc>
        <w:tc>
          <w:tcPr>
            <w:tcW w:w="1559" w:type="dxa"/>
            <w:tcBorders>
              <w:top w:val="single" w:sz="4" w:space="0" w:color="auto"/>
              <w:left w:val="single" w:sz="4" w:space="0" w:color="auto"/>
              <w:bottom w:val="single" w:sz="4" w:space="0" w:color="auto"/>
              <w:right w:val="single" w:sz="4" w:space="0" w:color="auto"/>
            </w:tcBorders>
          </w:tcPr>
          <w:p w14:paraId="6457B035"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0A48DD78" w14:textId="77777777" w:rsidTr="0084285C">
        <w:tc>
          <w:tcPr>
            <w:tcW w:w="8251" w:type="dxa"/>
            <w:tcBorders>
              <w:top w:val="single" w:sz="4" w:space="0" w:color="auto"/>
              <w:left w:val="single" w:sz="4" w:space="0" w:color="auto"/>
              <w:bottom w:val="single" w:sz="4" w:space="0" w:color="auto"/>
              <w:right w:val="single" w:sz="4" w:space="0" w:color="auto"/>
            </w:tcBorders>
          </w:tcPr>
          <w:p w14:paraId="60C53425" w14:textId="77777777" w:rsidR="00DD6AE7" w:rsidRPr="00672AD1" w:rsidRDefault="00DD6AE7" w:rsidP="00DD6AE7">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Субъект малого и среднего предпринимательства(да/нет)</w:t>
            </w:r>
          </w:p>
        </w:tc>
        <w:tc>
          <w:tcPr>
            <w:tcW w:w="1559" w:type="dxa"/>
            <w:tcBorders>
              <w:top w:val="single" w:sz="4" w:space="0" w:color="auto"/>
              <w:left w:val="single" w:sz="4" w:space="0" w:color="auto"/>
              <w:bottom w:val="single" w:sz="4" w:space="0" w:color="auto"/>
              <w:right w:val="single" w:sz="4" w:space="0" w:color="auto"/>
            </w:tcBorders>
          </w:tcPr>
          <w:p w14:paraId="086E4B3B"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1B2FFA13" w14:textId="77777777" w:rsidTr="0084285C">
        <w:tc>
          <w:tcPr>
            <w:tcW w:w="8251" w:type="dxa"/>
            <w:tcBorders>
              <w:top w:val="single" w:sz="4" w:space="0" w:color="auto"/>
              <w:left w:val="single" w:sz="4" w:space="0" w:color="auto"/>
              <w:bottom w:val="single" w:sz="4" w:space="0" w:color="auto"/>
              <w:right w:val="single" w:sz="4" w:space="0" w:color="auto"/>
            </w:tcBorders>
          </w:tcPr>
          <w:p w14:paraId="2864FF90"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proofErr w:type="spellStart"/>
            <w:r w:rsidRPr="00672AD1">
              <w:rPr>
                <w:rFonts w:ascii="Times New Roman" w:eastAsia="Times New Roman" w:hAnsi="Times New Roman"/>
                <w:lang w:eastAsia="ru-RU"/>
              </w:rPr>
              <w:t>Самозанятый</w:t>
            </w:r>
            <w:proofErr w:type="spellEnd"/>
            <w:r w:rsidRPr="00672AD1">
              <w:rPr>
                <w:rFonts w:ascii="Times New Roman" w:eastAsia="Times New Roman" w:hAnsi="Times New Roman"/>
                <w:lang w:eastAsia="ru-RU"/>
              </w:rPr>
              <w:t xml:space="preserve"> (да/нет)</w:t>
            </w:r>
          </w:p>
        </w:tc>
        <w:tc>
          <w:tcPr>
            <w:tcW w:w="1559" w:type="dxa"/>
            <w:tcBorders>
              <w:top w:val="single" w:sz="4" w:space="0" w:color="auto"/>
              <w:left w:val="single" w:sz="4" w:space="0" w:color="auto"/>
              <w:bottom w:val="single" w:sz="4" w:space="0" w:color="auto"/>
              <w:right w:val="single" w:sz="4" w:space="0" w:color="auto"/>
            </w:tcBorders>
          </w:tcPr>
          <w:p w14:paraId="45AD0F47"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5F30F850" w14:textId="77777777" w:rsidTr="0084285C">
        <w:tc>
          <w:tcPr>
            <w:tcW w:w="8251" w:type="dxa"/>
            <w:tcBorders>
              <w:top w:val="single" w:sz="4" w:space="0" w:color="auto"/>
              <w:left w:val="single" w:sz="4" w:space="0" w:color="auto"/>
              <w:bottom w:val="single" w:sz="4" w:space="0" w:color="auto"/>
              <w:right w:val="single" w:sz="4" w:space="0" w:color="auto"/>
            </w:tcBorders>
          </w:tcPr>
          <w:p w14:paraId="1A99783B"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Признак Индивидуального предпринимателя(да/нет)</w:t>
            </w:r>
          </w:p>
        </w:tc>
        <w:tc>
          <w:tcPr>
            <w:tcW w:w="1559" w:type="dxa"/>
            <w:tcBorders>
              <w:top w:val="single" w:sz="4" w:space="0" w:color="auto"/>
              <w:left w:val="single" w:sz="4" w:space="0" w:color="auto"/>
              <w:bottom w:val="single" w:sz="4" w:space="0" w:color="auto"/>
              <w:right w:val="single" w:sz="4" w:space="0" w:color="auto"/>
            </w:tcBorders>
          </w:tcPr>
          <w:p w14:paraId="0CA6344C"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7765BB86" w14:textId="77777777" w:rsidTr="0084285C">
        <w:tc>
          <w:tcPr>
            <w:tcW w:w="8251" w:type="dxa"/>
            <w:tcBorders>
              <w:top w:val="single" w:sz="4" w:space="0" w:color="auto"/>
              <w:left w:val="single" w:sz="4" w:space="0" w:color="auto"/>
              <w:bottom w:val="single" w:sz="4" w:space="0" w:color="auto"/>
              <w:right w:val="single" w:sz="4" w:space="0" w:color="auto"/>
            </w:tcBorders>
          </w:tcPr>
          <w:p w14:paraId="74B2F172"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Юридический адрес:</w:t>
            </w:r>
          </w:p>
        </w:tc>
        <w:tc>
          <w:tcPr>
            <w:tcW w:w="1559" w:type="dxa"/>
            <w:tcBorders>
              <w:top w:val="single" w:sz="4" w:space="0" w:color="auto"/>
              <w:left w:val="single" w:sz="4" w:space="0" w:color="auto"/>
              <w:bottom w:val="single" w:sz="4" w:space="0" w:color="auto"/>
              <w:right w:val="single" w:sz="4" w:space="0" w:color="auto"/>
            </w:tcBorders>
          </w:tcPr>
          <w:p w14:paraId="0FE5A132"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7411676B" w14:textId="77777777" w:rsidTr="0084285C">
        <w:tc>
          <w:tcPr>
            <w:tcW w:w="8251" w:type="dxa"/>
            <w:tcBorders>
              <w:top w:val="single" w:sz="4" w:space="0" w:color="auto"/>
              <w:left w:val="single" w:sz="4" w:space="0" w:color="auto"/>
              <w:bottom w:val="single" w:sz="4" w:space="0" w:color="auto"/>
              <w:right w:val="single" w:sz="4" w:space="0" w:color="auto"/>
            </w:tcBorders>
          </w:tcPr>
          <w:p w14:paraId="14D80502"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Почтовый адрес:</w:t>
            </w:r>
          </w:p>
        </w:tc>
        <w:tc>
          <w:tcPr>
            <w:tcW w:w="1559" w:type="dxa"/>
            <w:tcBorders>
              <w:top w:val="single" w:sz="4" w:space="0" w:color="auto"/>
              <w:left w:val="single" w:sz="4" w:space="0" w:color="auto"/>
              <w:bottom w:val="single" w:sz="4" w:space="0" w:color="auto"/>
              <w:right w:val="single" w:sz="4" w:space="0" w:color="auto"/>
            </w:tcBorders>
          </w:tcPr>
          <w:p w14:paraId="3E44E4FC"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1D0FFF70" w14:textId="77777777" w:rsidTr="0084285C">
        <w:tc>
          <w:tcPr>
            <w:tcW w:w="8251" w:type="dxa"/>
            <w:tcBorders>
              <w:top w:val="single" w:sz="4" w:space="0" w:color="auto"/>
              <w:left w:val="single" w:sz="4" w:space="0" w:color="auto"/>
              <w:bottom w:val="single" w:sz="4" w:space="0" w:color="auto"/>
              <w:right w:val="single" w:sz="4" w:space="0" w:color="auto"/>
            </w:tcBorders>
          </w:tcPr>
          <w:p w14:paraId="5AB965D6"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Телефон</w:t>
            </w:r>
          </w:p>
        </w:tc>
        <w:tc>
          <w:tcPr>
            <w:tcW w:w="1559" w:type="dxa"/>
            <w:tcBorders>
              <w:top w:val="single" w:sz="4" w:space="0" w:color="auto"/>
              <w:left w:val="single" w:sz="4" w:space="0" w:color="auto"/>
              <w:bottom w:val="single" w:sz="4" w:space="0" w:color="auto"/>
              <w:right w:val="single" w:sz="4" w:space="0" w:color="auto"/>
            </w:tcBorders>
          </w:tcPr>
          <w:p w14:paraId="1584A739"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0EEF8DBE" w14:textId="77777777" w:rsidTr="0084285C">
        <w:tc>
          <w:tcPr>
            <w:tcW w:w="8251" w:type="dxa"/>
            <w:tcBorders>
              <w:top w:val="single" w:sz="4" w:space="0" w:color="auto"/>
              <w:left w:val="single" w:sz="4" w:space="0" w:color="auto"/>
              <w:bottom w:val="single" w:sz="4" w:space="0" w:color="auto"/>
              <w:right w:val="single" w:sz="4" w:space="0" w:color="auto"/>
            </w:tcBorders>
          </w:tcPr>
          <w:p w14:paraId="09C73B57"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Электронный адрес</w:t>
            </w:r>
          </w:p>
        </w:tc>
        <w:tc>
          <w:tcPr>
            <w:tcW w:w="1559" w:type="dxa"/>
            <w:tcBorders>
              <w:top w:val="single" w:sz="4" w:space="0" w:color="auto"/>
              <w:left w:val="single" w:sz="4" w:space="0" w:color="auto"/>
              <w:bottom w:val="single" w:sz="4" w:space="0" w:color="auto"/>
              <w:right w:val="single" w:sz="4" w:space="0" w:color="auto"/>
            </w:tcBorders>
          </w:tcPr>
          <w:p w14:paraId="3B3C2F4E"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r w:rsidR="00DD6AE7" w:rsidRPr="00672AD1" w14:paraId="58E36D6C" w14:textId="77777777" w:rsidTr="0084285C">
        <w:tc>
          <w:tcPr>
            <w:tcW w:w="8251" w:type="dxa"/>
            <w:tcBorders>
              <w:top w:val="single" w:sz="4" w:space="0" w:color="auto"/>
              <w:left w:val="single" w:sz="4" w:space="0" w:color="auto"/>
              <w:bottom w:val="single" w:sz="4" w:space="0" w:color="auto"/>
              <w:right w:val="single" w:sz="4" w:space="0" w:color="auto"/>
            </w:tcBorders>
          </w:tcPr>
          <w:p w14:paraId="171D73AA" w14:textId="77777777" w:rsidR="00DD6AE7" w:rsidRPr="00672AD1" w:rsidRDefault="00DD6AE7" w:rsidP="0084285C">
            <w:pPr>
              <w:suppressAutoHyphens w:val="0"/>
              <w:spacing w:after="0" w:line="240" w:lineRule="auto"/>
              <w:jc w:val="both"/>
              <w:rPr>
                <w:rFonts w:ascii="Times New Roman" w:eastAsia="Times New Roman" w:hAnsi="Times New Roman"/>
                <w:lang w:eastAsia="ru-RU"/>
              </w:rPr>
            </w:pPr>
            <w:r w:rsidRPr="00672AD1">
              <w:rPr>
                <w:rFonts w:ascii="Times New Roman" w:eastAsia="Times New Roman" w:hAnsi="Times New Roman"/>
                <w:lang w:eastAsia="ru-RU"/>
              </w:rPr>
              <w:t>Банковские реквизиты:</w:t>
            </w:r>
          </w:p>
          <w:p w14:paraId="5FEAF8BA" w14:textId="77777777" w:rsidR="00DD6AE7" w:rsidRPr="00672AD1" w:rsidRDefault="00DD6AE7" w:rsidP="0084285C">
            <w:pPr>
              <w:suppressAutoHyphens w:val="0"/>
              <w:spacing w:after="0" w:line="240" w:lineRule="auto"/>
              <w:jc w:val="both"/>
              <w:rPr>
                <w:rFonts w:ascii="Times New Roman" w:eastAsia="Times New Roman" w:hAnsi="Times New Roman"/>
                <w:i/>
                <w:lang w:eastAsia="ru-RU"/>
              </w:rPr>
            </w:pPr>
            <w:r w:rsidRPr="00672AD1">
              <w:rPr>
                <w:rFonts w:ascii="Times New Roman" w:eastAsia="Times New Roman" w:hAnsi="Times New Roman"/>
                <w:i/>
                <w:lang w:eastAsia="ru-RU"/>
              </w:rPr>
              <w:t>Наименование обслуживающего банка, Расчетный счет, Корреспондентский счет, Код БИК</w:t>
            </w:r>
          </w:p>
        </w:tc>
        <w:tc>
          <w:tcPr>
            <w:tcW w:w="1559" w:type="dxa"/>
            <w:tcBorders>
              <w:top w:val="single" w:sz="4" w:space="0" w:color="auto"/>
              <w:left w:val="single" w:sz="4" w:space="0" w:color="auto"/>
              <w:bottom w:val="single" w:sz="4" w:space="0" w:color="auto"/>
              <w:right w:val="single" w:sz="4" w:space="0" w:color="auto"/>
            </w:tcBorders>
          </w:tcPr>
          <w:p w14:paraId="5454EBB5" w14:textId="77777777" w:rsidR="00DD6AE7" w:rsidRPr="00672AD1" w:rsidRDefault="00DD6AE7" w:rsidP="0084285C">
            <w:pPr>
              <w:suppressAutoHyphens w:val="0"/>
              <w:spacing w:after="0" w:line="240" w:lineRule="auto"/>
              <w:jc w:val="both"/>
              <w:rPr>
                <w:rFonts w:ascii="Times New Roman" w:eastAsia="Times New Roman" w:hAnsi="Times New Roman"/>
                <w:b/>
                <w:bCs/>
                <w:lang w:eastAsia="ru-RU"/>
              </w:rPr>
            </w:pPr>
          </w:p>
        </w:tc>
      </w:tr>
    </w:tbl>
    <w:p w14:paraId="27E9ACF1" w14:textId="77777777" w:rsidR="00746F6B" w:rsidRDefault="00746F6B" w:rsidP="00746F6B">
      <w:pPr>
        <w:pStyle w:val="11"/>
        <w:shd w:val="clear" w:color="auto" w:fill="auto"/>
        <w:tabs>
          <w:tab w:val="left" w:pos="0"/>
        </w:tabs>
        <w:spacing w:after="0" w:line="240" w:lineRule="auto"/>
        <w:ind w:left="560"/>
        <w:rPr>
          <w:sz w:val="22"/>
          <w:szCs w:val="22"/>
        </w:rPr>
      </w:pPr>
    </w:p>
    <w:p w14:paraId="52D8104D" w14:textId="4E825A13" w:rsidR="00D11719" w:rsidRPr="00D11719" w:rsidRDefault="00D11719" w:rsidP="00D11719">
      <w:pPr>
        <w:pStyle w:val="11"/>
        <w:numPr>
          <w:ilvl w:val="0"/>
          <w:numId w:val="3"/>
        </w:numPr>
        <w:shd w:val="clear" w:color="auto" w:fill="auto"/>
        <w:tabs>
          <w:tab w:val="left" w:pos="0"/>
        </w:tabs>
        <w:spacing w:after="0" w:line="240" w:lineRule="auto"/>
        <w:ind w:firstLine="709"/>
        <w:rPr>
          <w:i/>
          <w:sz w:val="20"/>
          <w:szCs w:val="20"/>
          <w:lang w:eastAsia="ru-RU"/>
        </w:rPr>
      </w:pPr>
      <w:r w:rsidRPr="00D11719">
        <w:rPr>
          <w:i/>
          <w:sz w:val="20"/>
          <w:szCs w:val="20"/>
          <w:lang w:eastAsia="ar-SA"/>
        </w:rPr>
        <w:t xml:space="preserve"> (Указать информацию о функциональных, качественных и количественных характеристиках товаров, стоимости и прочих существенных условиях договора, предусмотренных в документации о закупке)</w:t>
      </w:r>
    </w:p>
    <w:p w14:paraId="44539001" w14:textId="134B8272" w:rsidR="00710E6F" w:rsidRDefault="00710E6F" w:rsidP="00D11719">
      <w:pPr>
        <w:pStyle w:val="11"/>
        <w:shd w:val="clear" w:color="auto" w:fill="auto"/>
        <w:tabs>
          <w:tab w:val="left" w:pos="0"/>
        </w:tabs>
        <w:spacing w:after="0" w:line="240" w:lineRule="auto"/>
        <w:ind w:left="560"/>
        <w:rPr>
          <w:sz w:val="22"/>
          <w:szCs w:val="22"/>
        </w:rPr>
      </w:pPr>
    </w:p>
    <w:tbl>
      <w:tblPr>
        <w:tblStyle w:val="afd"/>
        <w:tblpPr w:leftFromText="180" w:rightFromText="180" w:vertAnchor="page" w:horzAnchor="margin" w:tblpY="2751"/>
        <w:tblW w:w="10456" w:type="dxa"/>
        <w:tblLayout w:type="fixed"/>
        <w:tblLook w:val="04A0" w:firstRow="1" w:lastRow="0" w:firstColumn="1" w:lastColumn="0" w:noHBand="0" w:noVBand="1"/>
      </w:tblPr>
      <w:tblGrid>
        <w:gridCol w:w="675"/>
        <w:gridCol w:w="3686"/>
        <w:gridCol w:w="1276"/>
        <w:gridCol w:w="850"/>
        <w:gridCol w:w="851"/>
        <w:gridCol w:w="1559"/>
        <w:gridCol w:w="1559"/>
      </w:tblGrid>
      <w:tr w:rsidR="00FA2E37" w:rsidRPr="009B3F65" w14:paraId="373BEE5C" w14:textId="7A9F798C" w:rsidTr="00FA2E37">
        <w:trPr>
          <w:trHeight w:val="722"/>
        </w:trPr>
        <w:tc>
          <w:tcPr>
            <w:tcW w:w="675" w:type="dxa"/>
            <w:vAlign w:val="center"/>
          </w:tcPr>
          <w:p w14:paraId="524D2716" w14:textId="77777777" w:rsidR="00FA2E37" w:rsidRPr="009B3F65" w:rsidRDefault="00FA2E37" w:rsidP="00FA2E37">
            <w:pPr>
              <w:spacing w:after="0" w:line="240" w:lineRule="auto"/>
              <w:jc w:val="center"/>
              <w:rPr>
                <w:rFonts w:ascii="Times New Roman" w:hAnsi="Times New Roman"/>
                <w:b/>
              </w:rPr>
            </w:pPr>
            <w:r w:rsidRPr="009B3F65">
              <w:rPr>
                <w:rFonts w:ascii="Times New Roman" w:hAnsi="Times New Roman"/>
                <w:b/>
              </w:rPr>
              <w:lastRenderedPageBreak/>
              <w:t>№ п/п</w:t>
            </w:r>
          </w:p>
        </w:tc>
        <w:tc>
          <w:tcPr>
            <w:tcW w:w="3686" w:type="dxa"/>
            <w:vAlign w:val="center"/>
          </w:tcPr>
          <w:p w14:paraId="74E15F24" w14:textId="77777777" w:rsidR="00FA2E37" w:rsidRPr="009B3F65" w:rsidRDefault="00FA2E37" w:rsidP="00FA2E37">
            <w:pPr>
              <w:spacing w:after="0" w:line="240" w:lineRule="auto"/>
              <w:rPr>
                <w:rFonts w:ascii="Times New Roman" w:hAnsi="Times New Roman"/>
                <w:b/>
                <w:bCs/>
              </w:rPr>
            </w:pPr>
            <w:r w:rsidRPr="009B3F65">
              <w:rPr>
                <w:rFonts w:ascii="Times New Roman" w:hAnsi="Times New Roman"/>
                <w:b/>
              </w:rPr>
              <w:t>Наименование объекта закупки, функциональные, технические, качественные, эксплуатационные характеристики объекта закупки</w:t>
            </w:r>
          </w:p>
        </w:tc>
        <w:tc>
          <w:tcPr>
            <w:tcW w:w="1276" w:type="dxa"/>
            <w:vAlign w:val="center"/>
          </w:tcPr>
          <w:p w14:paraId="050BD45A" w14:textId="03D1323A" w:rsidR="00FA2E37" w:rsidRPr="009B3F65" w:rsidRDefault="00FA2E37" w:rsidP="00FA2E37">
            <w:pPr>
              <w:spacing w:after="0" w:line="240" w:lineRule="auto"/>
              <w:jc w:val="center"/>
              <w:rPr>
                <w:rFonts w:ascii="Times New Roman" w:hAnsi="Times New Roman"/>
                <w:b/>
              </w:rPr>
            </w:pPr>
            <w:r w:rsidRPr="00FA2E37">
              <w:rPr>
                <w:rFonts w:ascii="Times New Roman" w:hAnsi="Times New Roman"/>
                <w:b/>
              </w:rPr>
              <w:t xml:space="preserve">Наименование </w:t>
            </w:r>
            <w:r w:rsidRPr="00FA2E37">
              <w:rPr>
                <w:rFonts w:ascii="Times New Roman" w:hAnsi="Times New Roman"/>
                <w:b/>
                <w:bCs/>
              </w:rPr>
              <w:t>страны происхождения товара/</w:t>
            </w:r>
            <w:r w:rsidRPr="00FA2E37">
              <w:rPr>
                <w:rFonts w:ascii="Times New Roman" w:hAnsi="Times New Roman"/>
                <w:b/>
              </w:rPr>
              <w:t>номер реестровой записи из реестра</w:t>
            </w:r>
          </w:p>
        </w:tc>
        <w:tc>
          <w:tcPr>
            <w:tcW w:w="850" w:type="dxa"/>
            <w:vAlign w:val="center"/>
          </w:tcPr>
          <w:p w14:paraId="31DE464E" w14:textId="54D3619A" w:rsidR="00FA2E37" w:rsidRPr="009B3F65" w:rsidRDefault="00FA2E37" w:rsidP="00FA2E37">
            <w:pPr>
              <w:spacing w:after="0" w:line="240" w:lineRule="auto"/>
              <w:jc w:val="center"/>
              <w:rPr>
                <w:rFonts w:ascii="Times New Roman" w:hAnsi="Times New Roman"/>
                <w:b/>
              </w:rPr>
            </w:pPr>
            <w:r w:rsidRPr="009B3F65">
              <w:rPr>
                <w:rFonts w:ascii="Times New Roman" w:hAnsi="Times New Roman"/>
                <w:b/>
              </w:rPr>
              <w:t>Ед. изм.</w:t>
            </w:r>
          </w:p>
        </w:tc>
        <w:tc>
          <w:tcPr>
            <w:tcW w:w="851" w:type="dxa"/>
            <w:vAlign w:val="center"/>
          </w:tcPr>
          <w:p w14:paraId="01AD1DDA" w14:textId="4C544310" w:rsidR="00FA2E37" w:rsidRPr="009B3F65" w:rsidRDefault="00FA2E37" w:rsidP="00FA2E37">
            <w:pPr>
              <w:spacing w:after="0" w:line="240" w:lineRule="auto"/>
              <w:jc w:val="center"/>
              <w:rPr>
                <w:rFonts w:ascii="Times New Roman" w:hAnsi="Times New Roman"/>
                <w:b/>
              </w:rPr>
            </w:pPr>
            <w:r w:rsidRPr="009B3F65">
              <w:rPr>
                <w:rFonts w:ascii="Times New Roman" w:hAnsi="Times New Roman"/>
                <w:b/>
              </w:rPr>
              <w:t>Кол-во</w:t>
            </w:r>
          </w:p>
        </w:tc>
        <w:tc>
          <w:tcPr>
            <w:tcW w:w="1559" w:type="dxa"/>
          </w:tcPr>
          <w:p w14:paraId="43B69497" w14:textId="579D88CA" w:rsidR="00FA2E37" w:rsidRPr="009B3F65" w:rsidRDefault="00FA2E37" w:rsidP="00FA2E37">
            <w:pPr>
              <w:spacing w:after="0" w:line="240" w:lineRule="auto"/>
              <w:jc w:val="center"/>
              <w:rPr>
                <w:rFonts w:ascii="Times New Roman" w:hAnsi="Times New Roman"/>
                <w:b/>
              </w:rPr>
            </w:pPr>
            <w:r>
              <w:rPr>
                <w:rFonts w:ascii="Times New Roman" w:hAnsi="Times New Roman"/>
                <w:b/>
              </w:rPr>
              <w:t>Цена за ед. (с информацией о НДС), руб.</w:t>
            </w:r>
          </w:p>
        </w:tc>
        <w:tc>
          <w:tcPr>
            <w:tcW w:w="1559" w:type="dxa"/>
          </w:tcPr>
          <w:p w14:paraId="19C55569" w14:textId="51958E44" w:rsidR="00FA2E37" w:rsidRPr="009B3F65" w:rsidRDefault="00FA2E37" w:rsidP="00FA2E37">
            <w:pPr>
              <w:spacing w:after="0" w:line="240" w:lineRule="auto"/>
              <w:jc w:val="center"/>
              <w:rPr>
                <w:rFonts w:ascii="Times New Roman" w:hAnsi="Times New Roman"/>
                <w:b/>
              </w:rPr>
            </w:pPr>
            <w:r>
              <w:rPr>
                <w:rFonts w:ascii="Times New Roman" w:hAnsi="Times New Roman"/>
                <w:b/>
              </w:rPr>
              <w:t>Сумма (</w:t>
            </w:r>
            <w:r w:rsidRPr="00AE4EC3">
              <w:rPr>
                <w:rFonts w:ascii="Times New Roman" w:hAnsi="Times New Roman"/>
                <w:b/>
              </w:rPr>
              <w:t>с информацией о НДС</w:t>
            </w:r>
            <w:r>
              <w:rPr>
                <w:rFonts w:ascii="Times New Roman" w:hAnsi="Times New Roman"/>
                <w:b/>
              </w:rPr>
              <w:t xml:space="preserve">), </w:t>
            </w:r>
            <w:proofErr w:type="spellStart"/>
            <w:r>
              <w:rPr>
                <w:rFonts w:ascii="Times New Roman" w:hAnsi="Times New Roman"/>
                <w:b/>
              </w:rPr>
              <w:t>руб</w:t>
            </w:r>
            <w:proofErr w:type="spellEnd"/>
          </w:p>
        </w:tc>
      </w:tr>
      <w:tr w:rsidR="00FA2E37" w:rsidRPr="009B3F65" w14:paraId="196385EC" w14:textId="426A4F92" w:rsidTr="00FA2E37">
        <w:trPr>
          <w:trHeight w:val="100"/>
        </w:trPr>
        <w:tc>
          <w:tcPr>
            <w:tcW w:w="675" w:type="dxa"/>
            <w:vAlign w:val="center"/>
          </w:tcPr>
          <w:p w14:paraId="113418F7" w14:textId="77777777" w:rsidR="00FA2E37" w:rsidRPr="009B3F65" w:rsidRDefault="00FA2E37" w:rsidP="00FA2E37">
            <w:pPr>
              <w:spacing w:after="0" w:line="240" w:lineRule="auto"/>
              <w:jc w:val="center"/>
              <w:rPr>
                <w:rFonts w:ascii="Times New Roman" w:hAnsi="Times New Roman"/>
                <w:b/>
              </w:rPr>
            </w:pPr>
            <w:r w:rsidRPr="009B3F65">
              <w:rPr>
                <w:rFonts w:ascii="Times New Roman" w:hAnsi="Times New Roman"/>
                <w:b/>
              </w:rPr>
              <w:t>1</w:t>
            </w:r>
          </w:p>
        </w:tc>
        <w:tc>
          <w:tcPr>
            <w:tcW w:w="3686" w:type="dxa"/>
            <w:vAlign w:val="center"/>
          </w:tcPr>
          <w:p w14:paraId="16AE7188" w14:textId="77777777" w:rsidR="00FA2E37" w:rsidRPr="009B3F65" w:rsidRDefault="00FA2E37" w:rsidP="00FA2E37">
            <w:pPr>
              <w:spacing w:after="0" w:line="240" w:lineRule="auto"/>
              <w:jc w:val="center"/>
              <w:rPr>
                <w:rFonts w:ascii="Times New Roman" w:hAnsi="Times New Roman"/>
                <w:b/>
              </w:rPr>
            </w:pPr>
            <w:r w:rsidRPr="009B3F65">
              <w:rPr>
                <w:rFonts w:ascii="Times New Roman" w:hAnsi="Times New Roman"/>
                <w:b/>
              </w:rPr>
              <w:t>2</w:t>
            </w:r>
          </w:p>
        </w:tc>
        <w:tc>
          <w:tcPr>
            <w:tcW w:w="1276" w:type="dxa"/>
            <w:vAlign w:val="center"/>
          </w:tcPr>
          <w:p w14:paraId="3D4631EB" w14:textId="77777777" w:rsidR="00FA2E37" w:rsidRPr="009B3F65" w:rsidRDefault="00FA2E37" w:rsidP="00FA2E37">
            <w:pPr>
              <w:spacing w:after="0" w:line="240" w:lineRule="auto"/>
              <w:jc w:val="center"/>
              <w:rPr>
                <w:rFonts w:ascii="Times New Roman" w:hAnsi="Times New Roman"/>
                <w:b/>
              </w:rPr>
            </w:pPr>
            <w:r w:rsidRPr="009B3F65">
              <w:rPr>
                <w:rFonts w:ascii="Times New Roman" w:hAnsi="Times New Roman"/>
                <w:b/>
              </w:rPr>
              <w:t>3</w:t>
            </w:r>
          </w:p>
        </w:tc>
        <w:tc>
          <w:tcPr>
            <w:tcW w:w="850" w:type="dxa"/>
            <w:vAlign w:val="center"/>
          </w:tcPr>
          <w:p w14:paraId="48F5D119" w14:textId="77777777" w:rsidR="00FA2E37" w:rsidRPr="009B3F65" w:rsidRDefault="00FA2E37" w:rsidP="00FA2E37">
            <w:pPr>
              <w:spacing w:after="0" w:line="240" w:lineRule="auto"/>
              <w:jc w:val="center"/>
              <w:rPr>
                <w:rFonts w:ascii="Times New Roman" w:hAnsi="Times New Roman"/>
                <w:b/>
              </w:rPr>
            </w:pPr>
            <w:r w:rsidRPr="009B3F65">
              <w:rPr>
                <w:rFonts w:ascii="Times New Roman" w:hAnsi="Times New Roman"/>
                <w:b/>
              </w:rPr>
              <w:t>4</w:t>
            </w:r>
          </w:p>
        </w:tc>
        <w:tc>
          <w:tcPr>
            <w:tcW w:w="851" w:type="dxa"/>
          </w:tcPr>
          <w:p w14:paraId="76B43CA2" w14:textId="5D681F58" w:rsidR="00FA2E37" w:rsidRPr="009B3F65" w:rsidRDefault="00FA2E37" w:rsidP="00FA2E37">
            <w:pPr>
              <w:spacing w:after="0" w:line="240" w:lineRule="auto"/>
              <w:jc w:val="center"/>
              <w:rPr>
                <w:rFonts w:ascii="Times New Roman" w:hAnsi="Times New Roman"/>
                <w:b/>
              </w:rPr>
            </w:pPr>
            <w:r>
              <w:rPr>
                <w:rFonts w:ascii="Times New Roman" w:hAnsi="Times New Roman"/>
                <w:b/>
              </w:rPr>
              <w:t>5</w:t>
            </w:r>
          </w:p>
        </w:tc>
        <w:tc>
          <w:tcPr>
            <w:tcW w:w="1559" w:type="dxa"/>
          </w:tcPr>
          <w:p w14:paraId="19D1065A" w14:textId="7E875407" w:rsidR="00FA2E37" w:rsidRPr="009B3F65" w:rsidRDefault="00FA2E37" w:rsidP="00FA2E37">
            <w:pPr>
              <w:spacing w:after="0" w:line="240" w:lineRule="auto"/>
              <w:jc w:val="center"/>
              <w:rPr>
                <w:rFonts w:ascii="Times New Roman" w:hAnsi="Times New Roman"/>
                <w:b/>
              </w:rPr>
            </w:pPr>
            <w:r>
              <w:rPr>
                <w:rFonts w:ascii="Times New Roman" w:hAnsi="Times New Roman"/>
                <w:b/>
              </w:rPr>
              <w:t>6</w:t>
            </w:r>
          </w:p>
        </w:tc>
        <w:tc>
          <w:tcPr>
            <w:tcW w:w="1559" w:type="dxa"/>
          </w:tcPr>
          <w:p w14:paraId="037B7740" w14:textId="28AF7A6B" w:rsidR="00FA2E37" w:rsidRPr="009B3F65" w:rsidRDefault="00FA2E37" w:rsidP="00FA2E37">
            <w:pPr>
              <w:spacing w:after="0" w:line="240" w:lineRule="auto"/>
              <w:jc w:val="center"/>
              <w:rPr>
                <w:rFonts w:ascii="Times New Roman" w:hAnsi="Times New Roman"/>
                <w:b/>
              </w:rPr>
            </w:pPr>
            <w:r>
              <w:rPr>
                <w:rFonts w:ascii="Times New Roman" w:hAnsi="Times New Roman"/>
                <w:b/>
              </w:rPr>
              <w:t>7</w:t>
            </w:r>
          </w:p>
        </w:tc>
      </w:tr>
      <w:tr w:rsidR="00FA2E37" w:rsidRPr="009B3F65" w14:paraId="2155DA4E" w14:textId="77777777" w:rsidTr="00FA2E37">
        <w:trPr>
          <w:trHeight w:val="100"/>
        </w:trPr>
        <w:tc>
          <w:tcPr>
            <w:tcW w:w="675" w:type="dxa"/>
            <w:vAlign w:val="center"/>
          </w:tcPr>
          <w:p w14:paraId="2E7241EC" w14:textId="75A4B7FA" w:rsidR="00FA2E37" w:rsidRPr="009B3F65" w:rsidRDefault="00FA2E37" w:rsidP="00FA2E37">
            <w:pPr>
              <w:spacing w:after="0" w:line="240" w:lineRule="auto"/>
              <w:jc w:val="center"/>
              <w:rPr>
                <w:rFonts w:ascii="Times New Roman" w:hAnsi="Times New Roman"/>
                <w:b/>
              </w:rPr>
            </w:pPr>
            <w:r>
              <w:rPr>
                <w:rFonts w:ascii="Times New Roman" w:hAnsi="Times New Roman"/>
                <w:b/>
              </w:rPr>
              <w:t>1</w:t>
            </w:r>
          </w:p>
        </w:tc>
        <w:tc>
          <w:tcPr>
            <w:tcW w:w="3686" w:type="dxa"/>
            <w:vAlign w:val="center"/>
          </w:tcPr>
          <w:p w14:paraId="7057BD0B" w14:textId="77777777" w:rsidR="00FA2E37" w:rsidRPr="009B3F65" w:rsidRDefault="00FA2E37" w:rsidP="00FA2E37">
            <w:pPr>
              <w:spacing w:after="0" w:line="240" w:lineRule="auto"/>
              <w:jc w:val="center"/>
              <w:rPr>
                <w:rFonts w:ascii="Times New Roman" w:hAnsi="Times New Roman"/>
                <w:b/>
              </w:rPr>
            </w:pPr>
          </w:p>
        </w:tc>
        <w:tc>
          <w:tcPr>
            <w:tcW w:w="1276" w:type="dxa"/>
            <w:vAlign w:val="center"/>
          </w:tcPr>
          <w:p w14:paraId="70FC45AE" w14:textId="77777777" w:rsidR="00FA2E37" w:rsidRPr="009B3F65" w:rsidRDefault="00FA2E37" w:rsidP="00FA2E37">
            <w:pPr>
              <w:spacing w:after="0" w:line="240" w:lineRule="auto"/>
              <w:jc w:val="center"/>
              <w:rPr>
                <w:rFonts w:ascii="Times New Roman" w:hAnsi="Times New Roman"/>
                <w:b/>
              </w:rPr>
            </w:pPr>
          </w:p>
        </w:tc>
        <w:tc>
          <w:tcPr>
            <w:tcW w:w="850" w:type="dxa"/>
            <w:vAlign w:val="center"/>
          </w:tcPr>
          <w:p w14:paraId="190A19A0" w14:textId="77777777" w:rsidR="00FA2E37" w:rsidRPr="009B3F65" w:rsidRDefault="00FA2E37" w:rsidP="00FA2E37">
            <w:pPr>
              <w:spacing w:after="0" w:line="240" w:lineRule="auto"/>
              <w:jc w:val="center"/>
              <w:rPr>
                <w:rFonts w:ascii="Times New Roman" w:hAnsi="Times New Roman"/>
                <w:b/>
              </w:rPr>
            </w:pPr>
          </w:p>
        </w:tc>
        <w:tc>
          <w:tcPr>
            <w:tcW w:w="851" w:type="dxa"/>
          </w:tcPr>
          <w:p w14:paraId="3385DAE1" w14:textId="77777777" w:rsidR="00FA2E37" w:rsidRDefault="00FA2E37" w:rsidP="00FA2E37">
            <w:pPr>
              <w:spacing w:after="0" w:line="240" w:lineRule="auto"/>
              <w:jc w:val="center"/>
              <w:rPr>
                <w:rFonts w:ascii="Times New Roman" w:hAnsi="Times New Roman"/>
                <w:b/>
              </w:rPr>
            </w:pPr>
          </w:p>
        </w:tc>
        <w:tc>
          <w:tcPr>
            <w:tcW w:w="1559" w:type="dxa"/>
          </w:tcPr>
          <w:p w14:paraId="312AB5B8" w14:textId="77777777" w:rsidR="00FA2E37" w:rsidRDefault="00FA2E37" w:rsidP="00FA2E37">
            <w:pPr>
              <w:spacing w:after="0" w:line="240" w:lineRule="auto"/>
              <w:jc w:val="center"/>
              <w:rPr>
                <w:rFonts w:ascii="Times New Roman" w:hAnsi="Times New Roman"/>
                <w:b/>
              </w:rPr>
            </w:pPr>
          </w:p>
        </w:tc>
        <w:tc>
          <w:tcPr>
            <w:tcW w:w="1559" w:type="dxa"/>
          </w:tcPr>
          <w:p w14:paraId="4E8A0E5D" w14:textId="77777777" w:rsidR="00FA2E37" w:rsidRDefault="00FA2E37" w:rsidP="00FA2E37">
            <w:pPr>
              <w:spacing w:after="0" w:line="240" w:lineRule="auto"/>
              <w:jc w:val="center"/>
              <w:rPr>
                <w:rFonts w:ascii="Times New Roman" w:hAnsi="Times New Roman"/>
                <w:b/>
              </w:rPr>
            </w:pPr>
          </w:p>
        </w:tc>
      </w:tr>
      <w:tr w:rsidR="00FA2E37" w:rsidRPr="009B3F65" w14:paraId="6183F833" w14:textId="77777777" w:rsidTr="00FA2E37">
        <w:trPr>
          <w:trHeight w:val="100"/>
        </w:trPr>
        <w:tc>
          <w:tcPr>
            <w:tcW w:w="675" w:type="dxa"/>
            <w:vAlign w:val="center"/>
          </w:tcPr>
          <w:p w14:paraId="08E921B8" w14:textId="2CB6E752" w:rsidR="00FA2E37" w:rsidRPr="009B3F65" w:rsidRDefault="00FA2E37" w:rsidP="00FA2E37">
            <w:pPr>
              <w:spacing w:after="0" w:line="240" w:lineRule="auto"/>
              <w:jc w:val="center"/>
              <w:rPr>
                <w:rFonts w:ascii="Times New Roman" w:hAnsi="Times New Roman"/>
                <w:b/>
              </w:rPr>
            </w:pPr>
            <w:r>
              <w:rPr>
                <w:rFonts w:ascii="Times New Roman" w:hAnsi="Times New Roman"/>
                <w:b/>
              </w:rPr>
              <w:t>…</w:t>
            </w:r>
          </w:p>
        </w:tc>
        <w:tc>
          <w:tcPr>
            <w:tcW w:w="3686" w:type="dxa"/>
            <w:vAlign w:val="center"/>
          </w:tcPr>
          <w:p w14:paraId="72BF4A36" w14:textId="77777777" w:rsidR="00FA2E37" w:rsidRPr="009B3F65" w:rsidRDefault="00FA2E37" w:rsidP="00FA2E37">
            <w:pPr>
              <w:spacing w:after="0" w:line="240" w:lineRule="auto"/>
              <w:jc w:val="center"/>
              <w:rPr>
                <w:rFonts w:ascii="Times New Roman" w:hAnsi="Times New Roman"/>
                <w:b/>
              </w:rPr>
            </w:pPr>
          </w:p>
        </w:tc>
        <w:tc>
          <w:tcPr>
            <w:tcW w:w="1276" w:type="dxa"/>
            <w:vAlign w:val="center"/>
          </w:tcPr>
          <w:p w14:paraId="2F8EE690" w14:textId="77777777" w:rsidR="00FA2E37" w:rsidRPr="009B3F65" w:rsidRDefault="00FA2E37" w:rsidP="00FA2E37">
            <w:pPr>
              <w:spacing w:after="0" w:line="240" w:lineRule="auto"/>
              <w:jc w:val="center"/>
              <w:rPr>
                <w:rFonts w:ascii="Times New Roman" w:hAnsi="Times New Roman"/>
                <w:b/>
              </w:rPr>
            </w:pPr>
          </w:p>
        </w:tc>
        <w:tc>
          <w:tcPr>
            <w:tcW w:w="850" w:type="dxa"/>
            <w:vAlign w:val="center"/>
          </w:tcPr>
          <w:p w14:paraId="1830005A" w14:textId="77777777" w:rsidR="00FA2E37" w:rsidRPr="009B3F65" w:rsidRDefault="00FA2E37" w:rsidP="00FA2E37">
            <w:pPr>
              <w:spacing w:after="0" w:line="240" w:lineRule="auto"/>
              <w:jc w:val="center"/>
              <w:rPr>
                <w:rFonts w:ascii="Times New Roman" w:hAnsi="Times New Roman"/>
                <w:b/>
              </w:rPr>
            </w:pPr>
          </w:p>
        </w:tc>
        <w:tc>
          <w:tcPr>
            <w:tcW w:w="851" w:type="dxa"/>
          </w:tcPr>
          <w:p w14:paraId="048A2E9A" w14:textId="77777777" w:rsidR="00FA2E37" w:rsidRDefault="00FA2E37" w:rsidP="00FA2E37">
            <w:pPr>
              <w:spacing w:after="0" w:line="240" w:lineRule="auto"/>
              <w:jc w:val="center"/>
              <w:rPr>
                <w:rFonts w:ascii="Times New Roman" w:hAnsi="Times New Roman"/>
                <w:b/>
              </w:rPr>
            </w:pPr>
          </w:p>
        </w:tc>
        <w:tc>
          <w:tcPr>
            <w:tcW w:w="1559" w:type="dxa"/>
          </w:tcPr>
          <w:p w14:paraId="442A7C5F" w14:textId="77777777" w:rsidR="00FA2E37" w:rsidRDefault="00FA2E37" w:rsidP="00FA2E37">
            <w:pPr>
              <w:spacing w:after="0" w:line="240" w:lineRule="auto"/>
              <w:jc w:val="center"/>
              <w:rPr>
                <w:rFonts w:ascii="Times New Roman" w:hAnsi="Times New Roman"/>
                <w:b/>
              </w:rPr>
            </w:pPr>
          </w:p>
        </w:tc>
        <w:tc>
          <w:tcPr>
            <w:tcW w:w="1559" w:type="dxa"/>
          </w:tcPr>
          <w:p w14:paraId="2CF22BB8" w14:textId="77777777" w:rsidR="00FA2E37" w:rsidRDefault="00FA2E37" w:rsidP="00FA2E37">
            <w:pPr>
              <w:spacing w:after="0" w:line="240" w:lineRule="auto"/>
              <w:jc w:val="center"/>
              <w:rPr>
                <w:rFonts w:ascii="Times New Roman" w:hAnsi="Times New Roman"/>
                <w:b/>
              </w:rPr>
            </w:pPr>
          </w:p>
        </w:tc>
      </w:tr>
    </w:tbl>
    <w:p w14:paraId="58BE04D6" w14:textId="77777777" w:rsidR="0043323E" w:rsidRDefault="0043323E" w:rsidP="00D11719">
      <w:pPr>
        <w:pStyle w:val="11"/>
        <w:shd w:val="clear" w:color="auto" w:fill="auto"/>
        <w:tabs>
          <w:tab w:val="left" w:pos="0"/>
        </w:tabs>
        <w:spacing w:after="0" w:line="240" w:lineRule="auto"/>
        <w:ind w:left="560"/>
        <w:rPr>
          <w:sz w:val="22"/>
          <w:szCs w:val="22"/>
        </w:rPr>
      </w:pPr>
    </w:p>
    <w:p w14:paraId="48E40643" w14:textId="77777777" w:rsidR="00AE4EC3" w:rsidRDefault="00AE4EC3" w:rsidP="00D11719">
      <w:pPr>
        <w:pStyle w:val="11"/>
        <w:shd w:val="clear" w:color="auto" w:fill="auto"/>
        <w:tabs>
          <w:tab w:val="left" w:pos="0"/>
        </w:tabs>
        <w:spacing w:after="0" w:line="240" w:lineRule="auto"/>
        <w:ind w:left="560"/>
        <w:rPr>
          <w:sz w:val="22"/>
          <w:szCs w:val="22"/>
        </w:rPr>
      </w:pPr>
    </w:p>
    <w:p w14:paraId="0CCC76E3" w14:textId="77777777" w:rsidR="0043323E" w:rsidRDefault="0043323E" w:rsidP="00D11719">
      <w:pPr>
        <w:pStyle w:val="11"/>
        <w:shd w:val="clear" w:color="auto" w:fill="auto"/>
        <w:tabs>
          <w:tab w:val="left" w:pos="0"/>
        </w:tabs>
        <w:spacing w:after="0" w:line="240" w:lineRule="auto"/>
        <w:ind w:left="560"/>
        <w:rPr>
          <w:sz w:val="22"/>
          <w:szCs w:val="22"/>
        </w:rPr>
      </w:pPr>
    </w:p>
    <w:p w14:paraId="1AF9A095" w14:textId="77777777" w:rsidR="0043323E" w:rsidRDefault="0043323E" w:rsidP="00D11719">
      <w:pPr>
        <w:pStyle w:val="11"/>
        <w:shd w:val="clear" w:color="auto" w:fill="auto"/>
        <w:tabs>
          <w:tab w:val="left" w:pos="0"/>
        </w:tabs>
        <w:spacing w:after="0" w:line="240" w:lineRule="auto"/>
        <w:ind w:left="560"/>
        <w:rPr>
          <w:sz w:val="22"/>
          <w:szCs w:val="22"/>
        </w:rPr>
      </w:pPr>
    </w:p>
    <w:p w14:paraId="69FBCEF0" w14:textId="239C166E" w:rsidR="0070607D" w:rsidRPr="00672AD1" w:rsidRDefault="00710E6F" w:rsidP="00710E6F">
      <w:pPr>
        <w:pStyle w:val="11"/>
        <w:shd w:val="clear" w:color="auto" w:fill="auto"/>
        <w:tabs>
          <w:tab w:val="left" w:pos="0"/>
        </w:tabs>
        <w:spacing w:after="0" w:line="240" w:lineRule="auto"/>
        <w:ind w:firstLine="567"/>
        <w:rPr>
          <w:sz w:val="22"/>
          <w:szCs w:val="22"/>
        </w:rPr>
      </w:pPr>
      <w:r w:rsidRPr="00710E6F">
        <w:rPr>
          <w:b/>
          <w:sz w:val="22"/>
          <w:szCs w:val="22"/>
        </w:rPr>
        <w:t>7.</w:t>
      </w:r>
      <w:r>
        <w:rPr>
          <w:sz w:val="22"/>
          <w:szCs w:val="22"/>
        </w:rPr>
        <w:t xml:space="preserve"> </w:t>
      </w:r>
      <w:r w:rsidR="005C4BCE" w:rsidRPr="00672AD1">
        <w:rPr>
          <w:sz w:val="22"/>
          <w:szCs w:val="22"/>
        </w:rPr>
        <w:t>Приложения:</w:t>
      </w:r>
      <w:r w:rsidR="00672AD1">
        <w:rPr>
          <w:sz w:val="22"/>
          <w:szCs w:val="22"/>
        </w:rPr>
        <w:t>(</w:t>
      </w:r>
      <w:r w:rsidR="0070607D" w:rsidRPr="00672AD1">
        <w:rPr>
          <w:sz w:val="22"/>
          <w:szCs w:val="22"/>
        </w:rPr>
        <w:t>перечислить)</w:t>
      </w:r>
    </w:p>
    <w:p w14:paraId="6D922E4B" w14:textId="77777777" w:rsidR="00D11719" w:rsidRDefault="00D11719" w:rsidP="005C4BCE">
      <w:pPr>
        <w:pStyle w:val="11"/>
        <w:shd w:val="clear" w:color="auto" w:fill="auto"/>
        <w:spacing w:after="0" w:line="240" w:lineRule="auto"/>
        <w:ind w:firstLine="20"/>
        <w:rPr>
          <w:sz w:val="22"/>
          <w:szCs w:val="22"/>
        </w:rPr>
      </w:pPr>
    </w:p>
    <w:p w14:paraId="1C06E60A" w14:textId="77777777" w:rsidR="00D11719" w:rsidRDefault="00D11719" w:rsidP="005C4BCE">
      <w:pPr>
        <w:pStyle w:val="11"/>
        <w:shd w:val="clear" w:color="auto" w:fill="auto"/>
        <w:spacing w:after="0" w:line="240" w:lineRule="auto"/>
        <w:ind w:firstLine="20"/>
        <w:rPr>
          <w:sz w:val="22"/>
          <w:szCs w:val="22"/>
        </w:rPr>
      </w:pPr>
    </w:p>
    <w:p w14:paraId="7C3EAB5E" w14:textId="77777777" w:rsidR="0070607D" w:rsidRPr="00672AD1" w:rsidRDefault="0070607D" w:rsidP="005C4BCE">
      <w:pPr>
        <w:pStyle w:val="11"/>
        <w:shd w:val="clear" w:color="auto" w:fill="auto"/>
        <w:spacing w:after="0" w:line="240" w:lineRule="auto"/>
        <w:ind w:firstLine="20"/>
        <w:rPr>
          <w:sz w:val="22"/>
          <w:szCs w:val="22"/>
        </w:rPr>
      </w:pPr>
      <w:r w:rsidRPr="00672AD1">
        <w:rPr>
          <w:sz w:val="22"/>
          <w:szCs w:val="22"/>
        </w:rPr>
        <w:t>Руководитель</w:t>
      </w:r>
      <w:r w:rsidR="005C4BCE" w:rsidRPr="00672AD1">
        <w:rPr>
          <w:sz w:val="22"/>
          <w:szCs w:val="22"/>
        </w:rPr>
        <w:t xml:space="preserve"> </w:t>
      </w:r>
      <w:r w:rsidRPr="00672AD1">
        <w:rPr>
          <w:sz w:val="22"/>
          <w:szCs w:val="22"/>
        </w:rPr>
        <w:t>участника</w:t>
      </w:r>
    </w:p>
    <w:p w14:paraId="0B4141B8" w14:textId="77777777" w:rsidR="0070607D" w:rsidRPr="00672AD1" w:rsidRDefault="0070607D" w:rsidP="005C4BCE">
      <w:pPr>
        <w:pStyle w:val="11"/>
        <w:shd w:val="clear" w:color="auto" w:fill="auto"/>
        <w:spacing w:after="0" w:line="240" w:lineRule="auto"/>
        <w:ind w:firstLine="20"/>
        <w:rPr>
          <w:sz w:val="22"/>
          <w:szCs w:val="22"/>
        </w:rPr>
      </w:pPr>
      <w:r w:rsidRPr="00672AD1">
        <w:rPr>
          <w:sz w:val="22"/>
          <w:szCs w:val="22"/>
        </w:rPr>
        <w:t>(уполномоченное</w:t>
      </w:r>
      <w:r w:rsidR="005C4BCE" w:rsidRPr="00672AD1">
        <w:rPr>
          <w:sz w:val="22"/>
          <w:szCs w:val="22"/>
        </w:rPr>
        <w:t xml:space="preserve"> </w:t>
      </w:r>
      <w:r w:rsidRPr="00672AD1">
        <w:rPr>
          <w:sz w:val="22"/>
          <w:szCs w:val="22"/>
        </w:rPr>
        <w:t>лицо)</w:t>
      </w:r>
    </w:p>
    <w:p w14:paraId="6182DA07" w14:textId="77777777" w:rsidR="0070607D" w:rsidRPr="00672AD1" w:rsidRDefault="0070607D" w:rsidP="005C4BCE">
      <w:pPr>
        <w:tabs>
          <w:tab w:val="left" w:pos="9356"/>
        </w:tabs>
        <w:spacing w:line="14" w:lineRule="exact"/>
        <w:jc w:val="both"/>
      </w:pPr>
      <w:r w:rsidRPr="00672AD1">
        <w:rPr>
          <w:noProof/>
          <w:lang w:eastAsia="ru-RU"/>
        </w:rPr>
        <mc:AlternateContent>
          <mc:Choice Requires="wps">
            <w:drawing>
              <wp:anchor distT="0" distB="0" distL="114300" distR="2293620" simplePos="0" relativeHeight="251659264" behindDoc="0" locked="0" layoutInCell="1" allowOverlap="1" wp14:anchorId="679D7EC4" wp14:editId="20150AE2">
                <wp:simplePos x="0" y="0"/>
                <wp:positionH relativeFrom="page">
                  <wp:posOffset>2940685</wp:posOffset>
                </wp:positionH>
                <wp:positionV relativeFrom="paragraph">
                  <wp:posOffset>8890</wp:posOffset>
                </wp:positionV>
                <wp:extent cx="770890" cy="210185"/>
                <wp:effectExtent l="0" t="0" r="0" b="0"/>
                <wp:wrapTopAndBottom/>
                <wp:docPr id="21" name="Shape 21"/>
                <wp:cNvGraphicFramePr/>
                <a:graphic xmlns:a="http://schemas.openxmlformats.org/drawingml/2006/main">
                  <a:graphicData uri="http://schemas.microsoft.com/office/word/2010/wordprocessingShape">
                    <wps:wsp>
                      <wps:cNvSpPr txBox="1"/>
                      <wps:spPr>
                        <a:xfrm>
                          <a:off x="0" y="0"/>
                          <a:ext cx="770890" cy="210185"/>
                        </a:xfrm>
                        <a:prstGeom prst="rect">
                          <a:avLst/>
                        </a:prstGeom>
                        <a:noFill/>
                      </wps:spPr>
                      <wps:txbx>
                        <w:txbxContent>
                          <w:p w14:paraId="539161A2" w14:textId="77777777" w:rsidR="001561A9" w:rsidRDefault="001561A9" w:rsidP="0070607D">
                            <w:pPr>
                              <w:pStyle w:val="11"/>
                              <w:pBdr>
                                <w:top w:val="single" w:sz="4" w:space="0" w:color="auto"/>
                              </w:pBdr>
                              <w:shd w:val="clear" w:color="auto" w:fill="auto"/>
                              <w:spacing w:after="0" w:line="240" w:lineRule="auto"/>
                              <w:jc w:val="left"/>
                            </w:pPr>
                            <w:r>
                              <w:t>(</w:t>
                            </w:r>
                            <w:r w:rsidRPr="00672AD1">
                              <w:rPr>
                                <w:sz w:val="22"/>
                                <w:szCs w:val="22"/>
                              </w:rPr>
                              <w:t>подпись</w:t>
                            </w:r>
                            <w:r>
                              <w:t>)</w:t>
                            </w:r>
                          </w:p>
                        </w:txbxContent>
                      </wps:txbx>
                      <wps:bodyPr lIns="0" tIns="0" rIns="0" bIns="0"/>
                    </wps:wsp>
                  </a:graphicData>
                </a:graphic>
              </wp:anchor>
            </w:drawing>
          </mc:Choice>
          <mc:Fallback>
            <w:pict>
              <v:shapetype w14:anchorId="679D7EC4" id="_x0000_t202" coordsize="21600,21600" o:spt="202" path="m,l,21600r21600,l21600,xe">
                <v:stroke joinstyle="miter"/>
                <v:path gradientshapeok="t" o:connecttype="rect"/>
              </v:shapetype>
              <v:shape id="Shape 21" o:spid="_x0000_s1026" type="#_x0000_t202" style="position:absolute;left:0;text-align:left;margin-left:231.55pt;margin-top:.7pt;width:60.7pt;height:16.55pt;z-index:251659264;visibility:visible;mso-wrap-style:square;mso-wrap-distance-left:9pt;mso-wrap-distance-top:0;mso-wrap-distance-right:180.6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" filled="f" stroked="f">
                <v:textbox inset="0,0,0,0">
                  <w:txbxContent>
                    <w:p w14:paraId="539161A2" w14:textId="77777777" w:rsidR="001561A9" w:rsidRDefault="001561A9" w:rsidP="0070607D">
                      <w:pPr>
                        <w:pStyle w:val="11"/>
                        <w:pBdr>
                          <w:top w:val="single" w:sz="4" w:space="0" w:color="auto"/>
                        </w:pBdr>
                        <w:shd w:val="clear" w:color="auto" w:fill="auto"/>
                        <w:spacing w:after="0" w:line="240" w:lineRule="auto"/>
                        <w:jc w:val="left"/>
                      </w:pPr>
                      <w:r>
                        <w:t>(</w:t>
                      </w:r>
                      <w:r w:rsidRPr="00672AD1">
                        <w:rPr>
                          <w:sz w:val="22"/>
                          <w:szCs w:val="22"/>
                        </w:rPr>
                        <w:t>подпись</w:t>
                      </w:r>
                      <w:r>
                        <w:t>)</w:t>
                      </w:r>
                    </w:p>
                  </w:txbxContent>
                </v:textbox>
                <w10:wrap type="topAndBottom" anchorx="page"/>
              </v:shape>
            </w:pict>
          </mc:Fallback>
        </mc:AlternateContent>
      </w:r>
      <w:r w:rsidRPr="00672AD1">
        <w:rPr>
          <w:noProof/>
          <w:lang w:eastAsia="ru-RU"/>
        </w:rPr>
        <mc:AlternateContent>
          <mc:Choice Requires="wps">
            <w:drawing>
              <wp:anchor distT="0" distB="0" distL="2388235" distR="114300" simplePos="0" relativeHeight="251660288" behindDoc="0" locked="0" layoutInCell="1" allowOverlap="1" wp14:anchorId="624F463C" wp14:editId="1646463D">
                <wp:simplePos x="0" y="0"/>
                <wp:positionH relativeFrom="page">
                  <wp:posOffset>5214620</wp:posOffset>
                </wp:positionH>
                <wp:positionV relativeFrom="paragraph">
                  <wp:posOffset>8890</wp:posOffset>
                </wp:positionV>
                <wp:extent cx="676910" cy="210185"/>
                <wp:effectExtent l="0" t="0" r="0" b="0"/>
                <wp:wrapTopAndBottom/>
                <wp:docPr id="23" name="Shape 23"/>
                <wp:cNvGraphicFramePr/>
                <a:graphic xmlns:a="http://schemas.openxmlformats.org/drawingml/2006/main">
                  <a:graphicData uri="http://schemas.microsoft.com/office/word/2010/wordprocessingShape">
                    <wps:wsp>
                      <wps:cNvSpPr txBox="1"/>
                      <wps:spPr>
                        <a:xfrm>
                          <a:off x="0" y="0"/>
                          <a:ext cx="676910" cy="210185"/>
                        </a:xfrm>
                        <a:prstGeom prst="rect">
                          <a:avLst/>
                        </a:prstGeom>
                        <a:noFill/>
                      </wps:spPr>
                      <wps:txbx>
                        <w:txbxContent>
                          <w:p w14:paraId="49A7D22C" w14:textId="77777777" w:rsidR="001561A9" w:rsidRPr="00672AD1" w:rsidRDefault="001561A9" w:rsidP="0070607D">
                            <w:pPr>
                              <w:pStyle w:val="11"/>
                              <w:pBdr>
                                <w:top w:val="single" w:sz="4" w:space="0" w:color="auto"/>
                              </w:pBdr>
                              <w:shd w:val="clear" w:color="auto" w:fill="auto"/>
                              <w:spacing w:after="0" w:line="240" w:lineRule="auto"/>
                              <w:jc w:val="left"/>
                              <w:rPr>
                                <w:sz w:val="22"/>
                                <w:szCs w:val="22"/>
                              </w:rPr>
                            </w:pPr>
                            <w:r>
                              <w:t>(</w:t>
                            </w:r>
                            <w:r w:rsidRPr="00672AD1">
                              <w:rPr>
                                <w:sz w:val="22"/>
                                <w:szCs w:val="22"/>
                              </w:rPr>
                              <w:t>Ф.И.О.)</w:t>
                            </w:r>
                          </w:p>
                        </w:txbxContent>
                      </wps:txbx>
                      <wps:bodyPr lIns="0" tIns="0" rIns="0" bIns="0"/>
                    </wps:wsp>
                  </a:graphicData>
                </a:graphic>
              </wp:anchor>
            </w:drawing>
          </mc:Choice>
          <mc:Fallback>
            <w:pict>
              <v:shape w14:anchorId="624F463C" id="Shape 23" o:spid="_x0000_s1027" type="#_x0000_t202" style="position:absolute;left:0;text-align:left;margin-left:410.6pt;margin-top:.7pt;width:53.3pt;height:16.55pt;z-index:251660288;visibility:visible;mso-wrap-style:square;mso-wrap-distance-left:188.05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" filled="f" stroked="f">
                <v:textbox inset="0,0,0,0">
                  <w:txbxContent>
                    <w:p w14:paraId="49A7D22C" w14:textId="77777777" w:rsidR="001561A9" w:rsidRPr="00672AD1" w:rsidRDefault="001561A9" w:rsidP="0070607D">
                      <w:pPr>
                        <w:pStyle w:val="11"/>
                        <w:pBdr>
                          <w:top w:val="single" w:sz="4" w:space="0" w:color="auto"/>
                        </w:pBdr>
                        <w:shd w:val="clear" w:color="auto" w:fill="auto"/>
                        <w:spacing w:after="0" w:line="240" w:lineRule="auto"/>
                        <w:jc w:val="left"/>
                        <w:rPr>
                          <w:sz w:val="22"/>
                          <w:szCs w:val="22"/>
                        </w:rPr>
                      </w:pPr>
                      <w:r>
                        <w:t>(</w:t>
                      </w:r>
                      <w:r w:rsidRPr="00672AD1">
                        <w:rPr>
                          <w:sz w:val="22"/>
                          <w:szCs w:val="22"/>
                        </w:rPr>
                        <w:t>Ф.И.О.)</w:t>
                      </w:r>
                    </w:p>
                  </w:txbxContent>
                </v:textbox>
                <w10:wrap type="topAndBottom" anchorx="page"/>
              </v:shape>
            </w:pict>
          </mc:Fallback>
        </mc:AlternateContent>
      </w:r>
      <w:r w:rsidR="005C4BCE" w:rsidRPr="00672AD1">
        <w:tab/>
      </w:r>
    </w:p>
    <w:p w14:paraId="73F3227F" w14:textId="77777777" w:rsidR="0070607D" w:rsidRPr="00672AD1" w:rsidRDefault="0070607D" w:rsidP="005C4BCE">
      <w:pPr>
        <w:pStyle w:val="11"/>
        <w:shd w:val="clear" w:color="auto" w:fill="auto"/>
        <w:spacing w:after="320" w:line="240" w:lineRule="auto"/>
        <w:ind w:right="6880" w:firstLine="20"/>
        <w:rPr>
          <w:sz w:val="22"/>
          <w:szCs w:val="22"/>
        </w:rPr>
      </w:pPr>
      <w:r w:rsidRPr="00672AD1">
        <w:rPr>
          <w:sz w:val="22"/>
          <w:szCs w:val="22"/>
        </w:rPr>
        <w:t>М.П. (при наличии)</w:t>
      </w:r>
    </w:p>
    <w:p w14:paraId="517F47D0" w14:textId="77777777" w:rsidR="00746F6B" w:rsidRDefault="00746F6B" w:rsidP="00672AD1">
      <w:pPr>
        <w:tabs>
          <w:tab w:val="left" w:pos="426"/>
        </w:tabs>
        <w:suppressAutoHyphens w:val="0"/>
        <w:ind w:firstLine="5954"/>
        <w:jc w:val="center"/>
        <w:rPr>
          <w:rFonts w:ascii="Times New Roman" w:eastAsia="Times New Roman" w:hAnsi="Times New Roman"/>
        </w:rPr>
      </w:pPr>
    </w:p>
    <w:p w14:paraId="7D270F61" w14:textId="77777777" w:rsidR="00A57AFD" w:rsidRDefault="00A57AFD" w:rsidP="00672AD1">
      <w:pPr>
        <w:tabs>
          <w:tab w:val="left" w:pos="426"/>
        </w:tabs>
        <w:suppressAutoHyphens w:val="0"/>
        <w:ind w:firstLine="5954"/>
        <w:jc w:val="center"/>
        <w:rPr>
          <w:rFonts w:ascii="Times New Roman" w:eastAsia="Times New Roman" w:hAnsi="Times New Roman"/>
        </w:rPr>
      </w:pPr>
    </w:p>
    <w:p w14:paraId="5E85F9AB" w14:textId="77777777" w:rsidR="00A57AFD" w:rsidRDefault="00A57AFD" w:rsidP="00672AD1">
      <w:pPr>
        <w:tabs>
          <w:tab w:val="left" w:pos="426"/>
        </w:tabs>
        <w:suppressAutoHyphens w:val="0"/>
        <w:ind w:firstLine="5954"/>
        <w:jc w:val="center"/>
        <w:rPr>
          <w:rFonts w:ascii="Times New Roman" w:eastAsia="Times New Roman" w:hAnsi="Times New Roman"/>
        </w:rPr>
      </w:pPr>
    </w:p>
    <w:p w14:paraId="54C7F1A8" w14:textId="77777777" w:rsidR="00A57AFD" w:rsidRDefault="00A57AFD" w:rsidP="00672AD1">
      <w:pPr>
        <w:tabs>
          <w:tab w:val="left" w:pos="426"/>
        </w:tabs>
        <w:suppressAutoHyphens w:val="0"/>
        <w:ind w:firstLine="5954"/>
        <w:jc w:val="center"/>
        <w:rPr>
          <w:rFonts w:ascii="Times New Roman" w:eastAsia="Times New Roman" w:hAnsi="Times New Roman"/>
        </w:rPr>
      </w:pPr>
    </w:p>
    <w:p w14:paraId="6D869700" w14:textId="77777777" w:rsidR="0043323E" w:rsidRDefault="0043323E" w:rsidP="00672AD1">
      <w:pPr>
        <w:tabs>
          <w:tab w:val="left" w:pos="426"/>
        </w:tabs>
        <w:suppressAutoHyphens w:val="0"/>
        <w:ind w:firstLine="5954"/>
        <w:jc w:val="center"/>
        <w:rPr>
          <w:rFonts w:ascii="Times New Roman" w:eastAsia="Times New Roman" w:hAnsi="Times New Roman"/>
        </w:rPr>
      </w:pPr>
    </w:p>
    <w:p w14:paraId="5F5BD368" w14:textId="77777777" w:rsidR="0043323E" w:rsidRDefault="0043323E" w:rsidP="00672AD1">
      <w:pPr>
        <w:tabs>
          <w:tab w:val="left" w:pos="426"/>
        </w:tabs>
        <w:suppressAutoHyphens w:val="0"/>
        <w:ind w:firstLine="5954"/>
        <w:jc w:val="center"/>
        <w:rPr>
          <w:rFonts w:ascii="Times New Roman" w:eastAsia="Times New Roman" w:hAnsi="Times New Roman"/>
        </w:rPr>
      </w:pPr>
    </w:p>
    <w:p w14:paraId="60CA3916" w14:textId="77777777" w:rsidR="0043323E" w:rsidRDefault="0043323E" w:rsidP="00672AD1">
      <w:pPr>
        <w:tabs>
          <w:tab w:val="left" w:pos="426"/>
        </w:tabs>
        <w:suppressAutoHyphens w:val="0"/>
        <w:ind w:firstLine="5954"/>
        <w:jc w:val="center"/>
        <w:rPr>
          <w:rFonts w:ascii="Times New Roman" w:eastAsia="Times New Roman" w:hAnsi="Times New Roman"/>
        </w:rPr>
      </w:pPr>
    </w:p>
    <w:p w14:paraId="79C67778" w14:textId="77777777" w:rsidR="006058F0" w:rsidRDefault="006058F0" w:rsidP="00672AD1">
      <w:pPr>
        <w:tabs>
          <w:tab w:val="left" w:pos="426"/>
        </w:tabs>
        <w:suppressAutoHyphens w:val="0"/>
        <w:ind w:firstLine="5954"/>
        <w:jc w:val="center"/>
        <w:rPr>
          <w:rFonts w:ascii="Times New Roman" w:eastAsia="Times New Roman" w:hAnsi="Times New Roman"/>
        </w:rPr>
      </w:pPr>
    </w:p>
    <w:p w14:paraId="4BB7C7EF" w14:textId="77777777" w:rsidR="00AE4EC3" w:rsidRDefault="00AE4EC3" w:rsidP="00672AD1">
      <w:pPr>
        <w:tabs>
          <w:tab w:val="left" w:pos="426"/>
        </w:tabs>
        <w:suppressAutoHyphens w:val="0"/>
        <w:ind w:firstLine="5954"/>
        <w:jc w:val="center"/>
        <w:rPr>
          <w:rFonts w:ascii="Times New Roman" w:eastAsia="Times New Roman" w:hAnsi="Times New Roman"/>
        </w:rPr>
      </w:pPr>
    </w:p>
    <w:p w14:paraId="49E270E3" w14:textId="77777777" w:rsidR="00FA2E37" w:rsidRDefault="00FA2E37" w:rsidP="00672AD1">
      <w:pPr>
        <w:tabs>
          <w:tab w:val="left" w:pos="426"/>
        </w:tabs>
        <w:suppressAutoHyphens w:val="0"/>
        <w:ind w:firstLine="5954"/>
        <w:jc w:val="center"/>
        <w:rPr>
          <w:rFonts w:ascii="Times New Roman" w:eastAsia="Times New Roman" w:hAnsi="Times New Roman"/>
        </w:rPr>
      </w:pPr>
    </w:p>
    <w:p w14:paraId="647E0000" w14:textId="77777777" w:rsidR="00AE4EC3" w:rsidRDefault="00AE4EC3" w:rsidP="00672AD1">
      <w:pPr>
        <w:tabs>
          <w:tab w:val="left" w:pos="426"/>
        </w:tabs>
        <w:suppressAutoHyphens w:val="0"/>
        <w:ind w:firstLine="5954"/>
        <w:jc w:val="center"/>
        <w:rPr>
          <w:rFonts w:ascii="Times New Roman" w:eastAsia="Times New Roman" w:hAnsi="Times New Roman"/>
        </w:rPr>
      </w:pPr>
    </w:p>
    <w:p w14:paraId="50D2FA95" w14:textId="77777777" w:rsidR="00AE4EC3" w:rsidRDefault="00AE4EC3" w:rsidP="00672AD1">
      <w:pPr>
        <w:tabs>
          <w:tab w:val="left" w:pos="426"/>
        </w:tabs>
        <w:suppressAutoHyphens w:val="0"/>
        <w:ind w:firstLine="5954"/>
        <w:jc w:val="center"/>
        <w:rPr>
          <w:rFonts w:ascii="Times New Roman" w:eastAsia="Times New Roman" w:hAnsi="Times New Roman"/>
        </w:rPr>
      </w:pPr>
    </w:p>
    <w:p w14:paraId="4DE23E5D" w14:textId="77777777" w:rsidR="006058F0" w:rsidRDefault="006058F0" w:rsidP="00672AD1">
      <w:pPr>
        <w:tabs>
          <w:tab w:val="left" w:pos="426"/>
        </w:tabs>
        <w:suppressAutoHyphens w:val="0"/>
        <w:ind w:firstLine="5954"/>
        <w:jc w:val="center"/>
        <w:rPr>
          <w:rFonts w:ascii="Times New Roman" w:eastAsia="Times New Roman" w:hAnsi="Times New Roman"/>
        </w:rPr>
      </w:pPr>
    </w:p>
    <w:p w14:paraId="7B7F54B7" w14:textId="77777777" w:rsidR="006058F0" w:rsidRDefault="006058F0" w:rsidP="00672AD1">
      <w:pPr>
        <w:tabs>
          <w:tab w:val="left" w:pos="426"/>
        </w:tabs>
        <w:suppressAutoHyphens w:val="0"/>
        <w:ind w:firstLine="5954"/>
        <w:jc w:val="center"/>
        <w:rPr>
          <w:rFonts w:ascii="Times New Roman" w:eastAsia="Times New Roman" w:hAnsi="Times New Roman"/>
        </w:rPr>
      </w:pPr>
    </w:p>
    <w:p w14:paraId="5EE1F600" w14:textId="77777777" w:rsidR="006058F0" w:rsidRDefault="006058F0" w:rsidP="00672AD1">
      <w:pPr>
        <w:tabs>
          <w:tab w:val="left" w:pos="426"/>
        </w:tabs>
        <w:suppressAutoHyphens w:val="0"/>
        <w:ind w:firstLine="5954"/>
        <w:jc w:val="center"/>
        <w:rPr>
          <w:rFonts w:ascii="Times New Roman" w:eastAsia="Times New Roman" w:hAnsi="Times New Roman"/>
        </w:rPr>
      </w:pPr>
    </w:p>
    <w:p w14:paraId="76CEC78F" w14:textId="77777777" w:rsidR="005C4BCE" w:rsidRPr="00672AD1" w:rsidRDefault="000C1C2C" w:rsidP="00672AD1">
      <w:pPr>
        <w:tabs>
          <w:tab w:val="left" w:pos="426"/>
        </w:tabs>
        <w:suppressAutoHyphens w:val="0"/>
        <w:ind w:firstLine="5954"/>
        <w:jc w:val="center"/>
        <w:rPr>
          <w:rFonts w:ascii="Times New Roman" w:eastAsia="Times New Roman" w:hAnsi="Times New Roman"/>
        </w:rPr>
      </w:pPr>
      <w:r w:rsidRPr="00672AD1">
        <w:rPr>
          <w:rFonts w:ascii="Times New Roman" w:eastAsia="Times New Roman" w:hAnsi="Times New Roman"/>
        </w:rPr>
        <w:t>Приложение № 3 к Извещению</w:t>
      </w:r>
      <w:r w:rsidR="00672AD1">
        <w:rPr>
          <w:rFonts w:ascii="Times New Roman" w:eastAsia="Times New Roman" w:hAnsi="Times New Roman"/>
        </w:rPr>
        <w:t xml:space="preserve"> о закупке</w:t>
      </w:r>
    </w:p>
    <w:p w14:paraId="75CAAF2F" w14:textId="77777777" w:rsidR="005C4BCE" w:rsidRPr="00672AD1" w:rsidRDefault="005C4BCE" w:rsidP="005C4BCE">
      <w:pPr>
        <w:shd w:val="clear" w:color="auto" w:fill="FFFFFF"/>
        <w:suppressAutoHyphens w:val="0"/>
        <w:jc w:val="both"/>
        <w:rPr>
          <w:rFonts w:ascii="Times New Roman" w:eastAsia="Times New Roman" w:hAnsi="Times New Roman"/>
        </w:rPr>
      </w:pPr>
      <w:r w:rsidRPr="00672AD1">
        <w:rPr>
          <w:rFonts w:ascii="Times New Roman" w:eastAsia="Times New Roman" w:hAnsi="Times New Roman"/>
        </w:rPr>
        <w:t>На бланке организации</w:t>
      </w:r>
      <w:r w:rsidR="000C1C2C" w:rsidRPr="00672AD1">
        <w:rPr>
          <w:rFonts w:ascii="Times New Roman" w:eastAsia="Times New Roman" w:hAnsi="Times New Roman"/>
        </w:rPr>
        <w:t xml:space="preserve"> (при наличии)</w:t>
      </w:r>
      <w:r w:rsidRPr="00672AD1">
        <w:rPr>
          <w:rFonts w:ascii="Times New Roman" w:eastAsia="Times New Roman" w:hAnsi="Times New Roman"/>
        </w:rPr>
        <w:t xml:space="preserve"> </w:t>
      </w:r>
    </w:p>
    <w:p w14:paraId="7BAF9030" w14:textId="77777777" w:rsidR="005C4BCE" w:rsidRPr="00672AD1" w:rsidRDefault="005C4BCE" w:rsidP="005C4BCE">
      <w:pPr>
        <w:shd w:val="clear" w:color="auto" w:fill="FFFFFF"/>
        <w:suppressAutoHyphens w:val="0"/>
        <w:jc w:val="both"/>
        <w:rPr>
          <w:rFonts w:ascii="Times New Roman" w:eastAsia="Times New Roman" w:hAnsi="Times New Roman"/>
        </w:rPr>
      </w:pPr>
      <w:r w:rsidRPr="00672AD1">
        <w:rPr>
          <w:rFonts w:ascii="Times New Roman" w:eastAsia="Times New Roman" w:hAnsi="Times New Roman"/>
        </w:rPr>
        <w:t>Дата, исх. номер</w:t>
      </w:r>
    </w:p>
    <w:p w14:paraId="193B73DB" w14:textId="77777777" w:rsidR="005C4BCE" w:rsidRPr="00672AD1" w:rsidRDefault="005C4BCE" w:rsidP="005C4BCE">
      <w:pPr>
        <w:tabs>
          <w:tab w:val="left" w:pos="426"/>
        </w:tabs>
        <w:suppressAutoHyphens w:val="0"/>
        <w:jc w:val="center"/>
        <w:rPr>
          <w:rFonts w:ascii="Times New Roman" w:eastAsia="Times New Roman" w:hAnsi="Times New Roman"/>
        </w:rPr>
      </w:pPr>
      <w:r w:rsidRPr="00672AD1">
        <w:rPr>
          <w:rFonts w:ascii="Times New Roman" w:eastAsia="Times New Roman" w:hAnsi="Times New Roman"/>
        </w:rPr>
        <w:t>ДЕКЛАРАЦИЯ</w:t>
      </w:r>
    </w:p>
    <w:p w14:paraId="18D85A20" w14:textId="77777777" w:rsidR="005C4BCE" w:rsidRPr="00672AD1" w:rsidRDefault="000C1C2C" w:rsidP="005C4BCE">
      <w:pPr>
        <w:tabs>
          <w:tab w:val="left" w:pos="993"/>
        </w:tabs>
        <w:autoSpaceDE w:val="0"/>
        <w:autoSpaceDN w:val="0"/>
        <w:adjustRightInd w:val="0"/>
        <w:ind w:firstLine="709"/>
        <w:jc w:val="center"/>
        <w:rPr>
          <w:rFonts w:ascii="Times New Roman" w:eastAsia="Times New Roman" w:hAnsi="Times New Roman"/>
        </w:rPr>
      </w:pPr>
      <w:r w:rsidRPr="00672AD1">
        <w:rPr>
          <w:rFonts w:ascii="Times New Roman" w:eastAsia="Times New Roman" w:hAnsi="Times New Roman"/>
          <w:bCs/>
        </w:rPr>
        <w:t>о соответствии требованиям к участникам запроса котировок, указанным в извещении о запросе котировок в электронной форме</w:t>
      </w:r>
    </w:p>
    <w:p w14:paraId="3F062EA1" w14:textId="77777777" w:rsidR="005C4BCE" w:rsidRPr="00672AD1" w:rsidRDefault="005C4BCE" w:rsidP="005C4BCE">
      <w:pPr>
        <w:tabs>
          <w:tab w:val="left" w:pos="993"/>
        </w:tabs>
        <w:autoSpaceDE w:val="0"/>
        <w:autoSpaceDN w:val="0"/>
        <w:adjustRightInd w:val="0"/>
        <w:ind w:firstLine="709"/>
        <w:jc w:val="both"/>
        <w:rPr>
          <w:rFonts w:ascii="Times New Roman" w:eastAsia="Times New Roman" w:hAnsi="Times New Roman"/>
        </w:rPr>
      </w:pPr>
      <w:r w:rsidRPr="00672AD1">
        <w:rPr>
          <w:rFonts w:ascii="Times New Roman" w:eastAsia="Times New Roman" w:hAnsi="Times New Roman"/>
        </w:rPr>
        <w:t>Настоящим _________________ подтверждает, что соответствует требованиям, установленным в закупке:</w:t>
      </w:r>
    </w:p>
    <w:p w14:paraId="6B37A862" w14:textId="77777777" w:rsidR="0084285C" w:rsidRPr="00672AD1" w:rsidRDefault="0084285C" w:rsidP="00F9204B">
      <w:pPr>
        <w:numPr>
          <w:ilvl w:val="0"/>
          <w:numId w:val="4"/>
        </w:numPr>
        <w:tabs>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lastRenderedPageBreak/>
        <w:t>не проводится ликвидация участника закупки - юридического лица и/или отсутствие судебного акта о признании участника закупки банкротом и о введении в отношении участника закупки любой процедуры, применяемой в деле о банкротстве;</w:t>
      </w:r>
    </w:p>
    <w:p w14:paraId="5143A5E5" w14:textId="77777777" w:rsidR="0084285C" w:rsidRPr="00672AD1" w:rsidRDefault="0084285C" w:rsidP="00F9204B">
      <w:pPr>
        <w:numPr>
          <w:ilvl w:val="0"/>
          <w:numId w:val="4"/>
        </w:numPr>
        <w:tabs>
          <w:tab w:val="left" w:pos="426"/>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t>не приостановлена деятельность участника закупки в порядке, предусмотренном Кодексом РФ об административных правонарушениях, на день рассмотрения заявки на участие в закупке;</w:t>
      </w:r>
    </w:p>
    <w:p w14:paraId="2A9011BE" w14:textId="77777777" w:rsidR="00F9204B" w:rsidRPr="00F9204B" w:rsidRDefault="00F9204B" w:rsidP="00F9204B">
      <w:pPr>
        <w:numPr>
          <w:ilvl w:val="0"/>
          <w:numId w:val="4"/>
        </w:numPr>
        <w:tabs>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F9204B">
        <w:rPr>
          <w:rFonts w:ascii="Times New Roman" w:eastAsia="Times New Roman" w:hAnsi="Times New Roman"/>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w:t>
      </w:r>
      <w:r w:rsidRPr="00F9204B">
        <w:rPr>
          <w:rFonts w:ascii="Times New Roman" w:eastAsia="Times New Roman" w:hAnsi="Times New Roman"/>
        </w:rPr>
        <w:lastRenderedPageBreak/>
        <w:t xml:space="preserve">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14:paraId="57A817BF" w14:textId="74058195" w:rsidR="0084285C" w:rsidRPr="00672AD1" w:rsidRDefault="0084285C" w:rsidP="00F9204B">
      <w:pPr>
        <w:numPr>
          <w:ilvl w:val="0"/>
          <w:numId w:val="4"/>
        </w:numPr>
        <w:tabs>
          <w:tab w:val="left" w:pos="709"/>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t>отсутствуют сведения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p>
    <w:p w14:paraId="66A3E229" w14:textId="77777777" w:rsidR="0084285C" w:rsidRPr="00672AD1" w:rsidRDefault="0084285C" w:rsidP="00F9204B">
      <w:pPr>
        <w:numPr>
          <w:ilvl w:val="0"/>
          <w:numId w:val="4"/>
        </w:numPr>
        <w:tabs>
          <w:tab w:val="left" w:pos="851"/>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lastRenderedPageBreak/>
        <w:t>отсутствуют сведения об участнике процедуры закупки в реестре недобросовестных поставщиков, который ведется в соответствии с Федеральным законом от 05.04.2013 года № 44-ФЗ «О контрактной системе в сфере закупок товаров, работ, услуг для обеспечения государственных и муниципальных нужд»,</w:t>
      </w:r>
    </w:p>
    <w:p w14:paraId="38282EB0" w14:textId="3C269722" w:rsidR="0084285C" w:rsidRPr="00672AD1" w:rsidRDefault="0084285C" w:rsidP="00F9204B">
      <w:pPr>
        <w:numPr>
          <w:ilvl w:val="0"/>
          <w:numId w:val="4"/>
        </w:numPr>
        <w:tabs>
          <w:tab w:val="left" w:pos="851"/>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t>соответствует требованиям, устанавливаемым законодательством Р</w:t>
      </w:r>
      <w:r w:rsidR="004A018E">
        <w:rPr>
          <w:rFonts w:ascii="Times New Roman" w:eastAsia="Times New Roman" w:hAnsi="Times New Roman"/>
        </w:rPr>
        <w:t xml:space="preserve">оссийской Федерации </w:t>
      </w:r>
      <w:r w:rsidRPr="00672AD1">
        <w:rPr>
          <w:rFonts w:ascii="Times New Roman" w:eastAsia="Times New Roman" w:hAnsi="Times New Roman"/>
        </w:rPr>
        <w:t>к лицам, осуществляющим поставки товаров, выполнение работ и оказание услуг, являющихся предметом закупок;</w:t>
      </w:r>
    </w:p>
    <w:p w14:paraId="7893F013" w14:textId="77777777" w:rsidR="0084285C" w:rsidRPr="00672AD1" w:rsidRDefault="0084285C" w:rsidP="006058F0">
      <w:pPr>
        <w:numPr>
          <w:ilvl w:val="0"/>
          <w:numId w:val="4"/>
        </w:numPr>
        <w:tabs>
          <w:tab w:val="left" w:pos="851"/>
          <w:tab w:val="left" w:pos="993"/>
        </w:tabs>
        <w:suppressAutoHyphens w:val="0"/>
        <w:autoSpaceDE w:val="0"/>
        <w:autoSpaceDN w:val="0"/>
        <w:adjustRightInd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t xml:space="preserve">отсутствуют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непогашенная или неснятая судимость за преступления в сфере экономики и (или) преступления, предусмотренные статьями </w:t>
      </w:r>
      <w:r w:rsidRPr="00672AD1">
        <w:rPr>
          <w:rFonts w:ascii="Times New Roman" w:eastAsia="Times New Roman" w:hAnsi="Times New Roman"/>
        </w:rPr>
        <w:lastRenderedPageBreak/>
        <w:t>289, 290, 291, 291.1 Уголовного кодекса РФ,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5E6DF672" w14:textId="77777777" w:rsidR="0084285C" w:rsidRPr="00672AD1" w:rsidRDefault="0084285C" w:rsidP="006058F0">
      <w:pPr>
        <w:numPr>
          <w:ilvl w:val="0"/>
          <w:numId w:val="4"/>
        </w:numPr>
        <w:tabs>
          <w:tab w:val="left" w:pos="851"/>
          <w:tab w:val="left" w:pos="993"/>
          <w:tab w:val="left" w:pos="1985"/>
        </w:tabs>
        <w:suppressAutoHyphens w:val="0"/>
        <w:autoSpaceDE w:val="0"/>
        <w:autoSpaceDN w:val="0"/>
        <w:adjustRightInd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t>отсутствуют факты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18ED17B4" w14:textId="77777777" w:rsidR="004A018E" w:rsidRDefault="0084285C" w:rsidP="006058F0">
      <w:pPr>
        <w:numPr>
          <w:ilvl w:val="0"/>
          <w:numId w:val="4"/>
        </w:numPr>
        <w:tabs>
          <w:tab w:val="left" w:pos="993"/>
        </w:tabs>
        <w:suppressAutoHyphens w:val="0"/>
        <w:spacing w:after="0" w:line="240" w:lineRule="auto"/>
        <w:ind w:left="0" w:firstLine="709"/>
        <w:jc w:val="both"/>
        <w:rPr>
          <w:rFonts w:ascii="Times New Roman" w:eastAsia="Times New Roman" w:hAnsi="Times New Roman"/>
        </w:rPr>
      </w:pPr>
      <w:r w:rsidRPr="00672AD1">
        <w:rPr>
          <w:rFonts w:ascii="Times New Roman" w:eastAsia="Times New Roman" w:hAnsi="Times New Roman"/>
        </w:rPr>
        <w:t>отсутствуют у участника закупки ограничения для участия в закупках, установленных законодательством Р</w:t>
      </w:r>
      <w:r w:rsidR="004A018E">
        <w:rPr>
          <w:rFonts w:ascii="Times New Roman" w:eastAsia="Times New Roman" w:hAnsi="Times New Roman"/>
        </w:rPr>
        <w:t xml:space="preserve">оссийской </w:t>
      </w:r>
      <w:r w:rsidRPr="00672AD1">
        <w:rPr>
          <w:rFonts w:ascii="Times New Roman" w:eastAsia="Times New Roman" w:hAnsi="Times New Roman"/>
        </w:rPr>
        <w:t>Ф</w:t>
      </w:r>
      <w:r w:rsidR="004A018E">
        <w:rPr>
          <w:rFonts w:ascii="Times New Roman" w:eastAsia="Times New Roman" w:hAnsi="Times New Roman"/>
        </w:rPr>
        <w:t>едерации;</w:t>
      </w:r>
    </w:p>
    <w:p w14:paraId="28AAA196" w14:textId="6261D616" w:rsidR="004A018E" w:rsidRDefault="004A018E" w:rsidP="006058F0">
      <w:pPr>
        <w:numPr>
          <w:ilvl w:val="0"/>
          <w:numId w:val="4"/>
        </w:numPr>
        <w:tabs>
          <w:tab w:val="left" w:pos="993"/>
          <w:tab w:val="left" w:pos="1134"/>
        </w:tabs>
        <w:suppressAutoHyphens w:val="0"/>
        <w:spacing w:after="0" w:line="240" w:lineRule="auto"/>
        <w:ind w:left="0" w:firstLine="709"/>
        <w:jc w:val="both"/>
        <w:rPr>
          <w:rFonts w:ascii="Times New Roman" w:eastAsia="Times New Roman" w:hAnsi="Times New Roman"/>
        </w:rPr>
      </w:pPr>
      <w:r w:rsidRPr="00F9204B">
        <w:rPr>
          <w:rFonts w:ascii="Times New Roman" w:eastAsia="Times New Roman" w:hAnsi="Times New Roman"/>
        </w:rPr>
        <w:lastRenderedPageBreak/>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F9204B">
        <w:rPr>
          <w:rFonts w:ascii="Times New Roman" w:eastAsia="Times New Roman" w:hAnsi="Times New Roman"/>
        </w:rPr>
        <w:t>неполнородными</w:t>
      </w:r>
      <w:proofErr w:type="spellEnd"/>
      <w:r w:rsidRPr="00F9204B">
        <w:rPr>
          <w:rFonts w:ascii="Times New Roman" w:eastAsia="Times New Roman" w:hAnsi="Times New Roman"/>
        </w:rPr>
        <w:t xml:space="preserve"> (имеющими общих </w:t>
      </w:r>
      <w:r w:rsidRPr="00F9204B">
        <w:rPr>
          <w:rFonts w:ascii="Times New Roman" w:eastAsia="Times New Roman" w:hAnsi="Times New Roman"/>
        </w:rPr>
        <w:lastRenderedPageBreak/>
        <w:t>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w:t>
      </w:r>
      <w:r>
        <w:rPr>
          <w:rFonts w:ascii="Times New Roman" w:eastAsia="Times New Roman" w:hAnsi="Times New Roman"/>
        </w:rPr>
        <w:t>апитале хозяйственного общества.</w:t>
      </w:r>
    </w:p>
    <w:p w14:paraId="100D1139" w14:textId="37815F0E" w:rsidR="006058F0" w:rsidRPr="006058F0" w:rsidRDefault="006058F0" w:rsidP="006058F0">
      <w:pPr>
        <w:numPr>
          <w:ilvl w:val="0"/>
          <w:numId w:val="4"/>
        </w:numPr>
        <w:tabs>
          <w:tab w:val="left" w:pos="993"/>
          <w:tab w:val="left" w:pos="1134"/>
        </w:tabs>
        <w:suppressAutoHyphens w:val="0"/>
        <w:spacing w:after="0" w:line="240" w:lineRule="auto"/>
        <w:ind w:left="0" w:firstLine="709"/>
        <w:jc w:val="both"/>
        <w:rPr>
          <w:rFonts w:ascii="Times New Roman" w:eastAsia="Times New Roman" w:hAnsi="Times New Roman"/>
        </w:rPr>
      </w:pPr>
      <w:r w:rsidRPr="006058F0">
        <w:rPr>
          <w:rFonts w:ascii="Times New Roman" w:eastAsia="Times New Roman" w:hAnsi="Times New Roman"/>
        </w:rPr>
        <w:t>участник закупки не является офшорной компанией;</w:t>
      </w:r>
    </w:p>
    <w:p w14:paraId="7627B96C" w14:textId="264625F3" w:rsidR="004A018E" w:rsidRDefault="006058F0" w:rsidP="006058F0">
      <w:pPr>
        <w:numPr>
          <w:ilvl w:val="0"/>
          <w:numId w:val="4"/>
        </w:numPr>
        <w:tabs>
          <w:tab w:val="left" w:pos="993"/>
          <w:tab w:val="left" w:pos="1134"/>
        </w:tabs>
        <w:suppressAutoHyphens w:val="0"/>
        <w:spacing w:after="0" w:line="240" w:lineRule="auto"/>
        <w:ind w:left="0" w:firstLine="709"/>
        <w:jc w:val="both"/>
        <w:rPr>
          <w:rFonts w:ascii="Times New Roman" w:eastAsia="Times New Roman" w:hAnsi="Times New Roman"/>
        </w:rPr>
      </w:pPr>
      <w:r w:rsidRPr="006058F0">
        <w:rPr>
          <w:rFonts w:ascii="Times New Roman" w:eastAsia="Times New Roman" w:hAnsi="Times New Roman"/>
        </w:rPr>
        <w:t>участник закупки не является иностранным агентом.</w:t>
      </w:r>
    </w:p>
    <w:p w14:paraId="4C6F5067" w14:textId="77777777" w:rsidR="004A018E" w:rsidRDefault="004A018E" w:rsidP="006058F0">
      <w:pPr>
        <w:tabs>
          <w:tab w:val="left" w:pos="993"/>
        </w:tabs>
        <w:suppressAutoHyphens w:val="0"/>
        <w:spacing w:after="0" w:line="240" w:lineRule="auto"/>
        <w:ind w:left="709"/>
        <w:jc w:val="both"/>
        <w:rPr>
          <w:rFonts w:ascii="Times New Roman" w:eastAsia="Times New Roman" w:hAnsi="Times New Roman"/>
        </w:rPr>
      </w:pPr>
    </w:p>
    <w:p w14:paraId="395F9464" w14:textId="77777777" w:rsidR="006058F0" w:rsidRDefault="006058F0" w:rsidP="006058F0">
      <w:pPr>
        <w:tabs>
          <w:tab w:val="left" w:pos="993"/>
        </w:tabs>
        <w:suppressAutoHyphens w:val="0"/>
        <w:spacing w:after="0" w:line="240" w:lineRule="auto"/>
        <w:ind w:left="709"/>
        <w:jc w:val="both"/>
        <w:rPr>
          <w:rFonts w:ascii="Times New Roman" w:eastAsia="Times New Roman" w:hAnsi="Times New Roman"/>
        </w:rPr>
      </w:pPr>
    </w:p>
    <w:p w14:paraId="22CC8FE7" w14:textId="77777777" w:rsidR="006058F0" w:rsidRDefault="006058F0" w:rsidP="006058F0">
      <w:pPr>
        <w:tabs>
          <w:tab w:val="left" w:pos="993"/>
        </w:tabs>
        <w:suppressAutoHyphens w:val="0"/>
        <w:spacing w:after="0" w:line="240" w:lineRule="auto"/>
        <w:ind w:left="709"/>
        <w:jc w:val="both"/>
        <w:rPr>
          <w:rFonts w:ascii="Times New Roman" w:eastAsia="Times New Roman" w:hAnsi="Times New Roman"/>
        </w:rPr>
      </w:pPr>
    </w:p>
    <w:p w14:paraId="1CB96703" w14:textId="77777777" w:rsidR="006058F0" w:rsidRDefault="006058F0" w:rsidP="006058F0">
      <w:pPr>
        <w:tabs>
          <w:tab w:val="left" w:pos="993"/>
        </w:tabs>
        <w:suppressAutoHyphens w:val="0"/>
        <w:spacing w:after="0" w:line="240" w:lineRule="auto"/>
        <w:ind w:left="709"/>
        <w:jc w:val="both"/>
        <w:rPr>
          <w:rFonts w:ascii="Times New Roman" w:eastAsia="Times New Roman" w:hAnsi="Times New Roman"/>
        </w:rPr>
      </w:pPr>
    </w:p>
    <w:p w14:paraId="4ADAC044" w14:textId="3AD5EC76" w:rsidR="0084285C" w:rsidRDefault="0084285C" w:rsidP="00187309">
      <w:pPr>
        <w:pStyle w:val="ConsPlusNonformat"/>
        <w:ind w:left="1494"/>
        <w:rPr>
          <w:rFonts w:ascii="Times New Roman" w:hAnsi="Times New Roman" w:cs="Times New Roman"/>
          <w:sz w:val="22"/>
          <w:szCs w:val="22"/>
          <w:lang w:eastAsia="en-US"/>
        </w:rPr>
      </w:pPr>
      <w:r w:rsidRPr="00672AD1">
        <w:rPr>
          <w:rFonts w:ascii="Times New Roman" w:hAnsi="Times New Roman" w:cs="Times New Roman"/>
          <w:sz w:val="22"/>
          <w:szCs w:val="22"/>
          <w:lang w:eastAsia="en-US"/>
        </w:rPr>
        <w:t>Руководитель                подпись                  Ф.И.О.</w:t>
      </w:r>
    </w:p>
    <w:p w14:paraId="03ECF44B" w14:textId="77777777" w:rsidR="00F9204B" w:rsidRDefault="00F9204B" w:rsidP="00187309">
      <w:pPr>
        <w:pStyle w:val="ConsPlusNonformat"/>
        <w:ind w:left="1494"/>
        <w:rPr>
          <w:rFonts w:ascii="Times New Roman" w:hAnsi="Times New Roman" w:cs="Times New Roman"/>
          <w:sz w:val="22"/>
          <w:szCs w:val="22"/>
          <w:lang w:eastAsia="en-US"/>
        </w:rPr>
      </w:pPr>
    </w:p>
    <w:p w14:paraId="346480CB" w14:textId="77777777" w:rsidR="00F9204B" w:rsidRDefault="00F9204B" w:rsidP="00187309">
      <w:pPr>
        <w:pStyle w:val="ConsPlusNonformat"/>
        <w:ind w:left="1494"/>
        <w:rPr>
          <w:rFonts w:ascii="Times New Roman" w:hAnsi="Times New Roman" w:cs="Times New Roman"/>
          <w:sz w:val="22"/>
          <w:szCs w:val="22"/>
          <w:lang w:eastAsia="en-US"/>
        </w:rPr>
      </w:pPr>
    </w:p>
    <w:p w14:paraId="386DDBE2" w14:textId="77777777" w:rsidR="004A018E" w:rsidRDefault="004A018E" w:rsidP="00F9204B">
      <w:pPr>
        <w:pStyle w:val="ConsPlusNonformat"/>
        <w:ind w:left="1494"/>
        <w:rPr>
          <w:rFonts w:ascii="Times New Roman" w:hAnsi="Times New Roman" w:cs="Times New Roman"/>
          <w:color w:val="000000"/>
          <w:sz w:val="20"/>
          <w:lang w:eastAsia="ar-SA"/>
        </w:rPr>
      </w:pPr>
    </w:p>
    <w:p w14:paraId="05F96A4A" w14:textId="77777777" w:rsidR="004A018E" w:rsidRDefault="004A018E" w:rsidP="00F9204B">
      <w:pPr>
        <w:pStyle w:val="ConsPlusNonformat"/>
        <w:ind w:left="1494"/>
        <w:rPr>
          <w:rFonts w:ascii="Times New Roman" w:hAnsi="Times New Roman" w:cs="Times New Roman"/>
          <w:color w:val="000000"/>
          <w:sz w:val="20"/>
          <w:lang w:eastAsia="ar-SA"/>
        </w:rPr>
      </w:pPr>
    </w:p>
    <w:p w14:paraId="0EADB148" w14:textId="4279F028" w:rsidR="00F9204B" w:rsidRDefault="00F9204B" w:rsidP="00F9204B">
      <w:pPr>
        <w:pStyle w:val="ConsPlusNonformat"/>
        <w:ind w:left="1494"/>
        <w:rPr>
          <w:rFonts w:ascii="Times New Roman" w:hAnsi="Times New Roman" w:cs="Times New Roman"/>
          <w:color w:val="000000"/>
          <w:sz w:val="20"/>
          <w:lang w:eastAsia="ar-SA"/>
        </w:rPr>
      </w:pPr>
    </w:p>
    <w:p w14:paraId="5AFF0F43" w14:textId="77777777" w:rsidR="004A018E" w:rsidRPr="00672AD1" w:rsidRDefault="004A018E" w:rsidP="00F9204B">
      <w:pPr>
        <w:pStyle w:val="ConsPlusNonformat"/>
        <w:ind w:left="1494"/>
        <w:rPr>
          <w:rFonts w:ascii="Times New Roman" w:hAnsi="Times New Roman"/>
        </w:rPr>
      </w:pPr>
    </w:p>
    <w:sectPr w:rsidR="004A018E" w:rsidRPr="00672AD1" w:rsidSect="005E6A5B">
      <w:pgSz w:w="11906" w:h="16838"/>
      <w:pgMar w:top="851" w:right="850" w:bottom="851" w:left="1134"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swiss"/>
    <w:pitch w:val="variable"/>
  </w:font>
  <w:font w:name="Microsoft YaHei">
    <w:panose1 w:val="020B0503020204020204"/>
    <w:charset w:val="86"/>
    <w:family w:val="swiss"/>
    <w:pitch w:val="variable"/>
    <w:sig w:usb0="80000287" w:usb1="2ACF3C50" w:usb2="00000016" w:usb3="00000000" w:csb0="0004001F" w:csb1="00000000"/>
  </w:font>
  <w:font w:name="Lucida Sans">
    <w:altName w:val="Lucida Sans Unicode"/>
    <w:charset w:val="00"/>
    <w:family w:val="swiss"/>
    <w:pitch w:val="variable"/>
    <w:sig w:usb0="00000003" w:usb1="00000000" w:usb2="00000000" w:usb3="00000000" w:csb0="00000001" w:csb1="00000000"/>
  </w:font>
  <w:font w:name="Franklin Gothic Book">
    <w:altName w:val="Corbel"/>
    <w:charset w:val="CC"/>
    <w:family w:val="swiss"/>
    <w:pitch w:val="variable"/>
    <w:sig w:usb0="00000001"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811A8A"/>
    <w:multiLevelType w:val="multilevel"/>
    <w:tmpl w:val="DF28858E"/>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7EC1345"/>
    <w:multiLevelType w:val="multilevel"/>
    <w:tmpl w:val="D8F006DA"/>
    <w:lvl w:ilvl="0">
      <w:start w:val="1"/>
      <w:numFmt w:val="decimal"/>
      <w:lvlText w:val="5.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A4E79B0"/>
    <w:multiLevelType w:val="hybridMultilevel"/>
    <w:tmpl w:val="60B0A182"/>
    <w:lvl w:ilvl="0" w:tplc="29027A0A">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3" w15:restartNumberingAfterBreak="0">
    <w:nsid w:val="0C606A5C"/>
    <w:multiLevelType w:val="multilevel"/>
    <w:tmpl w:val="37A2ADB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4967D17"/>
    <w:multiLevelType w:val="multilevel"/>
    <w:tmpl w:val="6130F60C"/>
    <w:lvl w:ilvl="0">
      <w:start w:val="1"/>
      <w:numFmt w:val="decimal"/>
      <w:lvlText w:val="5.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5604A40"/>
    <w:multiLevelType w:val="hybridMultilevel"/>
    <w:tmpl w:val="725E1B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7B2352E"/>
    <w:multiLevelType w:val="multilevel"/>
    <w:tmpl w:val="E5B61CC6"/>
    <w:lvl w:ilvl="0">
      <w:start w:val="3"/>
      <w:numFmt w:val="decimal"/>
      <w:lvlText w:val="%1"/>
      <w:lvlJc w:val="left"/>
      <w:pPr>
        <w:ind w:left="360" w:hanging="360"/>
      </w:pPr>
      <w:rPr>
        <w:rFonts w:hint="default"/>
      </w:rPr>
    </w:lvl>
    <w:lvl w:ilvl="1">
      <w:start w:val="1"/>
      <w:numFmt w:val="decimal"/>
      <w:lvlText w:val="%1.%2"/>
      <w:lvlJc w:val="left"/>
      <w:pPr>
        <w:ind w:left="427" w:hanging="360"/>
      </w:pPr>
      <w:rPr>
        <w:rFonts w:hint="default"/>
      </w:rPr>
    </w:lvl>
    <w:lvl w:ilvl="2">
      <w:start w:val="1"/>
      <w:numFmt w:val="decimal"/>
      <w:lvlText w:val="%1.%2.%3"/>
      <w:lvlJc w:val="left"/>
      <w:pPr>
        <w:ind w:left="854" w:hanging="720"/>
      </w:pPr>
      <w:rPr>
        <w:rFonts w:hint="default"/>
      </w:rPr>
    </w:lvl>
    <w:lvl w:ilvl="3">
      <w:start w:val="1"/>
      <w:numFmt w:val="decimal"/>
      <w:lvlText w:val="%1.%2.%3.%4"/>
      <w:lvlJc w:val="left"/>
      <w:pPr>
        <w:ind w:left="921" w:hanging="720"/>
      </w:pPr>
      <w:rPr>
        <w:rFonts w:hint="default"/>
      </w:rPr>
    </w:lvl>
    <w:lvl w:ilvl="4">
      <w:start w:val="1"/>
      <w:numFmt w:val="decimal"/>
      <w:lvlText w:val="%1.%2.%3.%4.%5"/>
      <w:lvlJc w:val="left"/>
      <w:pPr>
        <w:ind w:left="988" w:hanging="720"/>
      </w:pPr>
      <w:rPr>
        <w:rFonts w:hint="default"/>
      </w:rPr>
    </w:lvl>
    <w:lvl w:ilvl="5">
      <w:start w:val="1"/>
      <w:numFmt w:val="decimal"/>
      <w:lvlText w:val="%1.%2.%3.%4.%5.%6"/>
      <w:lvlJc w:val="left"/>
      <w:pPr>
        <w:ind w:left="1415" w:hanging="1080"/>
      </w:pPr>
      <w:rPr>
        <w:rFonts w:hint="default"/>
      </w:rPr>
    </w:lvl>
    <w:lvl w:ilvl="6">
      <w:start w:val="1"/>
      <w:numFmt w:val="decimal"/>
      <w:lvlText w:val="%1.%2.%3.%4.%5.%6.%7"/>
      <w:lvlJc w:val="left"/>
      <w:pPr>
        <w:ind w:left="1482" w:hanging="1080"/>
      </w:pPr>
      <w:rPr>
        <w:rFonts w:hint="default"/>
      </w:rPr>
    </w:lvl>
    <w:lvl w:ilvl="7">
      <w:start w:val="1"/>
      <w:numFmt w:val="decimal"/>
      <w:lvlText w:val="%1.%2.%3.%4.%5.%6.%7.%8"/>
      <w:lvlJc w:val="left"/>
      <w:pPr>
        <w:ind w:left="1909" w:hanging="1440"/>
      </w:pPr>
      <w:rPr>
        <w:rFonts w:hint="default"/>
      </w:rPr>
    </w:lvl>
    <w:lvl w:ilvl="8">
      <w:start w:val="1"/>
      <w:numFmt w:val="decimal"/>
      <w:lvlText w:val="%1.%2.%3.%4.%5.%6.%7.%8.%9"/>
      <w:lvlJc w:val="left"/>
      <w:pPr>
        <w:ind w:left="1976" w:hanging="1440"/>
      </w:pPr>
      <w:rPr>
        <w:rFonts w:hint="default"/>
      </w:rPr>
    </w:lvl>
  </w:abstractNum>
  <w:abstractNum w:abstractNumId="7" w15:restartNumberingAfterBreak="0">
    <w:nsid w:val="19AC7EC9"/>
    <w:multiLevelType w:val="hybridMultilevel"/>
    <w:tmpl w:val="FF867DBC"/>
    <w:lvl w:ilvl="0" w:tplc="24706228">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8" w15:restartNumberingAfterBreak="0">
    <w:nsid w:val="1C257C1C"/>
    <w:multiLevelType w:val="hybridMultilevel"/>
    <w:tmpl w:val="E1BA1D2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60A7701"/>
    <w:multiLevelType w:val="multilevel"/>
    <w:tmpl w:val="53EC16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AE3019D"/>
    <w:multiLevelType w:val="multilevel"/>
    <w:tmpl w:val="528AE542"/>
    <w:lvl w:ilvl="0">
      <w:start w:val="1"/>
      <w:numFmt w:val="decimal"/>
      <w:lvlText w:val="%1."/>
      <w:lvlJc w:val="left"/>
      <w:pPr>
        <w:ind w:left="720" w:hanging="360"/>
      </w:pPr>
      <w:rPr>
        <w:rFonts w:hint="default"/>
        <w:b/>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15:restartNumberingAfterBreak="0">
    <w:nsid w:val="2BC90882"/>
    <w:multiLevelType w:val="multilevel"/>
    <w:tmpl w:val="4CD0296A"/>
    <w:lvl w:ilvl="0">
      <w:start w:val="1"/>
      <w:numFmt w:val="decimal"/>
      <w:lvlText w:val="11.7.%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0C107A6"/>
    <w:multiLevelType w:val="multilevel"/>
    <w:tmpl w:val="2C3C62D8"/>
    <w:lvl w:ilvl="0">
      <w:start w:val="1"/>
      <w:numFmt w:val="decimal"/>
      <w:lvlText w:val="%1."/>
      <w:lvlJc w:val="left"/>
      <w:pPr>
        <w:ind w:left="427" w:hanging="360"/>
      </w:pPr>
      <w:rPr>
        <w:rFonts w:hint="default"/>
      </w:rPr>
    </w:lvl>
    <w:lvl w:ilvl="1">
      <w:start w:val="2"/>
      <w:numFmt w:val="decimal"/>
      <w:isLgl/>
      <w:lvlText w:val="%1.%2"/>
      <w:lvlJc w:val="left"/>
      <w:pPr>
        <w:ind w:left="427" w:hanging="360"/>
      </w:pPr>
      <w:rPr>
        <w:rFonts w:hint="default"/>
      </w:rPr>
    </w:lvl>
    <w:lvl w:ilvl="2">
      <w:start w:val="1"/>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787" w:hanging="72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147" w:hanging="108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507" w:hanging="1440"/>
      </w:pPr>
      <w:rPr>
        <w:rFonts w:hint="default"/>
      </w:rPr>
    </w:lvl>
  </w:abstractNum>
  <w:abstractNum w:abstractNumId="13" w15:restartNumberingAfterBreak="0">
    <w:nsid w:val="312358D7"/>
    <w:multiLevelType w:val="hybridMultilevel"/>
    <w:tmpl w:val="550E66B2"/>
    <w:lvl w:ilvl="0" w:tplc="F430A09E">
      <w:start w:val="1"/>
      <w:numFmt w:val="decimal"/>
      <w:lvlText w:val="%1."/>
      <w:lvlJc w:val="left"/>
      <w:pPr>
        <w:ind w:left="1066" w:hanging="360"/>
      </w:pPr>
      <w:rPr>
        <w:rFonts w:hint="default"/>
      </w:rPr>
    </w:lvl>
    <w:lvl w:ilvl="1" w:tplc="04190019" w:tentative="1">
      <w:start w:val="1"/>
      <w:numFmt w:val="lowerLetter"/>
      <w:lvlText w:val="%2."/>
      <w:lvlJc w:val="left"/>
      <w:pPr>
        <w:ind w:left="1786" w:hanging="360"/>
      </w:pPr>
    </w:lvl>
    <w:lvl w:ilvl="2" w:tplc="0419001B" w:tentative="1">
      <w:start w:val="1"/>
      <w:numFmt w:val="lowerRoman"/>
      <w:lvlText w:val="%3."/>
      <w:lvlJc w:val="right"/>
      <w:pPr>
        <w:ind w:left="2506" w:hanging="180"/>
      </w:pPr>
    </w:lvl>
    <w:lvl w:ilvl="3" w:tplc="0419000F" w:tentative="1">
      <w:start w:val="1"/>
      <w:numFmt w:val="decimal"/>
      <w:lvlText w:val="%4."/>
      <w:lvlJc w:val="left"/>
      <w:pPr>
        <w:ind w:left="3226" w:hanging="360"/>
      </w:pPr>
    </w:lvl>
    <w:lvl w:ilvl="4" w:tplc="04190019" w:tentative="1">
      <w:start w:val="1"/>
      <w:numFmt w:val="lowerLetter"/>
      <w:lvlText w:val="%5."/>
      <w:lvlJc w:val="left"/>
      <w:pPr>
        <w:ind w:left="3946" w:hanging="360"/>
      </w:pPr>
    </w:lvl>
    <w:lvl w:ilvl="5" w:tplc="0419001B" w:tentative="1">
      <w:start w:val="1"/>
      <w:numFmt w:val="lowerRoman"/>
      <w:lvlText w:val="%6."/>
      <w:lvlJc w:val="right"/>
      <w:pPr>
        <w:ind w:left="4666" w:hanging="180"/>
      </w:pPr>
    </w:lvl>
    <w:lvl w:ilvl="6" w:tplc="0419000F" w:tentative="1">
      <w:start w:val="1"/>
      <w:numFmt w:val="decimal"/>
      <w:lvlText w:val="%7."/>
      <w:lvlJc w:val="left"/>
      <w:pPr>
        <w:ind w:left="5386" w:hanging="360"/>
      </w:pPr>
    </w:lvl>
    <w:lvl w:ilvl="7" w:tplc="04190019" w:tentative="1">
      <w:start w:val="1"/>
      <w:numFmt w:val="lowerLetter"/>
      <w:lvlText w:val="%8."/>
      <w:lvlJc w:val="left"/>
      <w:pPr>
        <w:ind w:left="6106" w:hanging="360"/>
      </w:pPr>
    </w:lvl>
    <w:lvl w:ilvl="8" w:tplc="0419001B" w:tentative="1">
      <w:start w:val="1"/>
      <w:numFmt w:val="lowerRoman"/>
      <w:lvlText w:val="%9."/>
      <w:lvlJc w:val="right"/>
      <w:pPr>
        <w:ind w:left="6826" w:hanging="180"/>
      </w:pPr>
    </w:lvl>
  </w:abstractNum>
  <w:abstractNum w:abstractNumId="14" w15:restartNumberingAfterBreak="0">
    <w:nsid w:val="31525C06"/>
    <w:multiLevelType w:val="multilevel"/>
    <w:tmpl w:val="510A5FDE"/>
    <w:lvl w:ilvl="0">
      <w:start w:val="2"/>
      <w:numFmt w:val="decimal"/>
      <w:lvlText w:val="%1"/>
      <w:lvlJc w:val="left"/>
      <w:pPr>
        <w:ind w:left="360" w:hanging="360"/>
      </w:pPr>
      <w:rPr>
        <w:rFonts w:hint="default"/>
      </w:rPr>
    </w:lvl>
    <w:lvl w:ilvl="1">
      <w:start w:val="1"/>
      <w:numFmt w:val="decimal"/>
      <w:lvlText w:val="%1.%2"/>
      <w:lvlJc w:val="left"/>
      <w:pPr>
        <w:ind w:left="427" w:hanging="360"/>
      </w:pPr>
      <w:rPr>
        <w:rFonts w:hint="default"/>
      </w:rPr>
    </w:lvl>
    <w:lvl w:ilvl="2">
      <w:start w:val="1"/>
      <w:numFmt w:val="decimal"/>
      <w:lvlText w:val="%1.%2.%3"/>
      <w:lvlJc w:val="left"/>
      <w:pPr>
        <w:ind w:left="854" w:hanging="720"/>
      </w:pPr>
      <w:rPr>
        <w:rFonts w:hint="default"/>
      </w:rPr>
    </w:lvl>
    <w:lvl w:ilvl="3">
      <w:start w:val="1"/>
      <w:numFmt w:val="decimal"/>
      <w:lvlText w:val="%1.%2.%3.%4"/>
      <w:lvlJc w:val="left"/>
      <w:pPr>
        <w:ind w:left="921" w:hanging="720"/>
      </w:pPr>
      <w:rPr>
        <w:rFonts w:hint="default"/>
      </w:rPr>
    </w:lvl>
    <w:lvl w:ilvl="4">
      <w:start w:val="1"/>
      <w:numFmt w:val="decimal"/>
      <w:lvlText w:val="%1.%2.%3.%4.%5"/>
      <w:lvlJc w:val="left"/>
      <w:pPr>
        <w:ind w:left="988" w:hanging="720"/>
      </w:pPr>
      <w:rPr>
        <w:rFonts w:hint="default"/>
      </w:rPr>
    </w:lvl>
    <w:lvl w:ilvl="5">
      <w:start w:val="1"/>
      <w:numFmt w:val="decimal"/>
      <w:lvlText w:val="%1.%2.%3.%4.%5.%6"/>
      <w:lvlJc w:val="left"/>
      <w:pPr>
        <w:ind w:left="1415" w:hanging="1080"/>
      </w:pPr>
      <w:rPr>
        <w:rFonts w:hint="default"/>
      </w:rPr>
    </w:lvl>
    <w:lvl w:ilvl="6">
      <w:start w:val="1"/>
      <w:numFmt w:val="decimal"/>
      <w:lvlText w:val="%1.%2.%3.%4.%5.%6.%7"/>
      <w:lvlJc w:val="left"/>
      <w:pPr>
        <w:ind w:left="1482" w:hanging="1080"/>
      </w:pPr>
      <w:rPr>
        <w:rFonts w:hint="default"/>
      </w:rPr>
    </w:lvl>
    <w:lvl w:ilvl="7">
      <w:start w:val="1"/>
      <w:numFmt w:val="decimal"/>
      <w:lvlText w:val="%1.%2.%3.%4.%5.%6.%7.%8"/>
      <w:lvlJc w:val="left"/>
      <w:pPr>
        <w:ind w:left="1909" w:hanging="1440"/>
      </w:pPr>
      <w:rPr>
        <w:rFonts w:hint="default"/>
      </w:rPr>
    </w:lvl>
    <w:lvl w:ilvl="8">
      <w:start w:val="1"/>
      <w:numFmt w:val="decimal"/>
      <w:lvlText w:val="%1.%2.%3.%4.%5.%6.%7.%8.%9"/>
      <w:lvlJc w:val="left"/>
      <w:pPr>
        <w:ind w:left="1976" w:hanging="1440"/>
      </w:pPr>
      <w:rPr>
        <w:rFonts w:hint="default"/>
      </w:rPr>
    </w:lvl>
  </w:abstractNum>
  <w:abstractNum w:abstractNumId="15" w15:restartNumberingAfterBreak="0">
    <w:nsid w:val="34EA2AD7"/>
    <w:multiLevelType w:val="multilevel"/>
    <w:tmpl w:val="5DEED20C"/>
    <w:lvl w:ilvl="0">
      <w:start w:val="1"/>
      <w:numFmt w:val="decimal"/>
      <w:lvlText w:val="11.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773717B"/>
    <w:multiLevelType w:val="multilevel"/>
    <w:tmpl w:val="94841C8E"/>
    <w:lvl w:ilvl="0">
      <w:start w:val="2"/>
      <w:numFmt w:val="decimal"/>
      <w:lvlText w:val="%1"/>
      <w:lvlJc w:val="left"/>
      <w:pPr>
        <w:ind w:left="360" w:hanging="360"/>
      </w:pPr>
      <w:rPr>
        <w:rFonts w:hint="default"/>
      </w:rPr>
    </w:lvl>
    <w:lvl w:ilvl="1">
      <w:start w:val="6"/>
      <w:numFmt w:val="decimal"/>
      <w:lvlText w:val="%1.%2"/>
      <w:lvlJc w:val="left"/>
      <w:pPr>
        <w:ind w:left="427" w:hanging="360"/>
      </w:pPr>
      <w:rPr>
        <w:rFonts w:hint="default"/>
      </w:rPr>
    </w:lvl>
    <w:lvl w:ilvl="2">
      <w:start w:val="1"/>
      <w:numFmt w:val="decimal"/>
      <w:lvlText w:val="%1.%2.%3"/>
      <w:lvlJc w:val="left"/>
      <w:pPr>
        <w:ind w:left="854" w:hanging="720"/>
      </w:pPr>
      <w:rPr>
        <w:rFonts w:hint="default"/>
      </w:rPr>
    </w:lvl>
    <w:lvl w:ilvl="3">
      <w:start w:val="1"/>
      <w:numFmt w:val="decimal"/>
      <w:lvlText w:val="%1.%2.%3.%4"/>
      <w:lvlJc w:val="left"/>
      <w:pPr>
        <w:ind w:left="921" w:hanging="720"/>
      </w:pPr>
      <w:rPr>
        <w:rFonts w:hint="default"/>
      </w:rPr>
    </w:lvl>
    <w:lvl w:ilvl="4">
      <w:start w:val="1"/>
      <w:numFmt w:val="decimal"/>
      <w:lvlText w:val="%1.%2.%3.%4.%5"/>
      <w:lvlJc w:val="left"/>
      <w:pPr>
        <w:ind w:left="988" w:hanging="720"/>
      </w:pPr>
      <w:rPr>
        <w:rFonts w:hint="default"/>
      </w:rPr>
    </w:lvl>
    <w:lvl w:ilvl="5">
      <w:start w:val="1"/>
      <w:numFmt w:val="decimal"/>
      <w:lvlText w:val="%1.%2.%3.%4.%5.%6"/>
      <w:lvlJc w:val="left"/>
      <w:pPr>
        <w:ind w:left="1415" w:hanging="1080"/>
      </w:pPr>
      <w:rPr>
        <w:rFonts w:hint="default"/>
      </w:rPr>
    </w:lvl>
    <w:lvl w:ilvl="6">
      <w:start w:val="1"/>
      <w:numFmt w:val="decimal"/>
      <w:lvlText w:val="%1.%2.%3.%4.%5.%6.%7"/>
      <w:lvlJc w:val="left"/>
      <w:pPr>
        <w:ind w:left="1482" w:hanging="1080"/>
      </w:pPr>
      <w:rPr>
        <w:rFonts w:hint="default"/>
      </w:rPr>
    </w:lvl>
    <w:lvl w:ilvl="7">
      <w:start w:val="1"/>
      <w:numFmt w:val="decimal"/>
      <w:lvlText w:val="%1.%2.%3.%4.%5.%6.%7.%8"/>
      <w:lvlJc w:val="left"/>
      <w:pPr>
        <w:ind w:left="1909" w:hanging="1440"/>
      </w:pPr>
      <w:rPr>
        <w:rFonts w:hint="default"/>
      </w:rPr>
    </w:lvl>
    <w:lvl w:ilvl="8">
      <w:start w:val="1"/>
      <w:numFmt w:val="decimal"/>
      <w:lvlText w:val="%1.%2.%3.%4.%5.%6.%7.%8.%9"/>
      <w:lvlJc w:val="left"/>
      <w:pPr>
        <w:ind w:left="1976" w:hanging="1440"/>
      </w:pPr>
      <w:rPr>
        <w:rFonts w:hint="default"/>
      </w:rPr>
    </w:lvl>
  </w:abstractNum>
  <w:abstractNum w:abstractNumId="17" w15:restartNumberingAfterBreak="0">
    <w:nsid w:val="41081B50"/>
    <w:multiLevelType w:val="multilevel"/>
    <w:tmpl w:val="1EAAAF5A"/>
    <w:lvl w:ilvl="0">
      <w:start w:val="3"/>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1407DD1"/>
    <w:multiLevelType w:val="hybridMultilevel"/>
    <w:tmpl w:val="550E66B2"/>
    <w:lvl w:ilvl="0" w:tplc="F430A09E">
      <w:start w:val="1"/>
      <w:numFmt w:val="decimal"/>
      <w:lvlText w:val="%1."/>
      <w:lvlJc w:val="left"/>
      <w:pPr>
        <w:ind w:left="1066" w:hanging="360"/>
      </w:pPr>
      <w:rPr>
        <w:rFonts w:hint="default"/>
      </w:rPr>
    </w:lvl>
    <w:lvl w:ilvl="1" w:tplc="04190019" w:tentative="1">
      <w:start w:val="1"/>
      <w:numFmt w:val="lowerLetter"/>
      <w:lvlText w:val="%2."/>
      <w:lvlJc w:val="left"/>
      <w:pPr>
        <w:ind w:left="1786" w:hanging="360"/>
      </w:pPr>
    </w:lvl>
    <w:lvl w:ilvl="2" w:tplc="0419001B" w:tentative="1">
      <w:start w:val="1"/>
      <w:numFmt w:val="lowerRoman"/>
      <w:lvlText w:val="%3."/>
      <w:lvlJc w:val="right"/>
      <w:pPr>
        <w:ind w:left="2506" w:hanging="180"/>
      </w:pPr>
    </w:lvl>
    <w:lvl w:ilvl="3" w:tplc="0419000F" w:tentative="1">
      <w:start w:val="1"/>
      <w:numFmt w:val="decimal"/>
      <w:lvlText w:val="%4."/>
      <w:lvlJc w:val="left"/>
      <w:pPr>
        <w:ind w:left="3226" w:hanging="360"/>
      </w:pPr>
    </w:lvl>
    <w:lvl w:ilvl="4" w:tplc="04190019" w:tentative="1">
      <w:start w:val="1"/>
      <w:numFmt w:val="lowerLetter"/>
      <w:lvlText w:val="%5."/>
      <w:lvlJc w:val="left"/>
      <w:pPr>
        <w:ind w:left="3946" w:hanging="360"/>
      </w:pPr>
    </w:lvl>
    <w:lvl w:ilvl="5" w:tplc="0419001B" w:tentative="1">
      <w:start w:val="1"/>
      <w:numFmt w:val="lowerRoman"/>
      <w:lvlText w:val="%6."/>
      <w:lvlJc w:val="right"/>
      <w:pPr>
        <w:ind w:left="4666" w:hanging="180"/>
      </w:pPr>
    </w:lvl>
    <w:lvl w:ilvl="6" w:tplc="0419000F" w:tentative="1">
      <w:start w:val="1"/>
      <w:numFmt w:val="decimal"/>
      <w:lvlText w:val="%7."/>
      <w:lvlJc w:val="left"/>
      <w:pPr>
        <w:ind w:left="5386" w:hanging="360"/>
      </w:pPr>
    </w:lvl>
    <w:lvl w:ilvl="7" w:tplc="04190019" w:tentative="1">
      <w:start w:val="1"/>
      <w:numFmt w:val="lowerLetter"/>
      <w:lvlText w:val="%8."/>
      <w:lvlJc w:val="left"/>
      <w:pPr>
        <w:ind w:left="6106" w:hanging="360"/>
      </w:pPr>
    </w:lvl>
    <w:lvl w:ilvl="8" w:tplc="0419001B" w:tentative="1">
      <w:start w:val="1"/>
      <w:numFmt w:val="lowerRoman"/>
      <w:lvlText w:val="%9."/>
      <w:lvlJc w:val="right"/>
      <w:pPr>
        <w:ind w:left="6826" w:hanging="180"/>
      </w:pPr>
    </w:lvl>
  </w:abstractNum>
  <w:abstractNum w:abstractNumId="19" w15:restartNumberingAfterBreak="0">
    <w:nsid w:val="450B7F22"/>
    <w:multiLevelType w:val="multilevel"/>
    <w:tmpl w:val="36A020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5E51631"/>
    <w:multiLevelType w:val="hybridMultilevel"/>
    <w:tmpl w:val="D4D8FC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8720461"/>
    <w:multiLevelType w:val="multilevel"/>
    <w:tmpl w:val="C074D43A"/>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i w:val="0"/>
      </w:rPr>
    </w:lvl>
    <w:lvl w:ilvl="2">
      <w:start w:val="1"/>
      <w:numFmt w:val="decimal"/>
      <w:pStyle w:val="3-"/>
      <w:lvlText w:val="%1.%2.%3."/>
      <w:lvlJc w:val="left"/>
      <w:pPr>
        <w:ind w:left="862" w:hanging="720"/>
      </w:pPr>
      <w:rPr>
        <w:rFonts w:hint="default"/>
        <w:b w:val="0"/>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2" w15:restartNumberingAfterBreak="0">
    <w:nsid w:val="4E363E8D"/>
    <w:multiLevelType w:val="multilevel"/>
    <w:tmpl w:val="D50E1D4E"/>
    <w:lvl w:ilvl="0">
      <w:start w:val="1"/>
      <w:numFmt w:val="decimal"/>
      <w:lvlText w:val="1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2D31D4F"/>
    <w:multiLevelType w:val="multilevel"/>
    <w:tmpl w:val="417EF8C8"/>
    <w:lvl w:ilvl="0">
      <w:start w:val="1"/>
      <w:numFmt w:val="decimal"/>
      <w:pStyle w:val="3"/>
      <w:lvlText w:val="%1."/>
      <w:lvlJc w:val="left"/>
      <w:pPr>
        <w:tabs>
          <w:tab w:val="num" w:pos="720"/>
        </w:tabs>
        <w:ind w:left="720" w:hanging="720"/>
      </w:pPr>
      <w:rPr>
        <w:rFonts w:ascii="Times New Roman" w:eastAsia="Times New Roman" w:hAnsi="Times New Roman" w:cs="Times New Roman"/>
      </w:rPr>
    </w:lvl>
    <w:lvl w:ilvl="1">
      <w:start w:val="1"/>
      <w:numFmt w:val="decimal"/>
      <w:lvlText w:val="%2."/>
      <w:lvlJc w:val="left"/>
      <w:pPr>
        <w:tabs>
          <w:tab w:val="num" w:pos="1440"/>
        </w:tabs>
        <w:ind w:left="1440" w:hanging="720"/>
      </w:pPr>
      <w:rPr>
        <w:rFonts w:cs="Times New Roman" w:hint="default"/>
      </w:rPr>
    </w:lvl>
    <w:lvl w:ilvl="2">
      <w:start w:val="1"/>
      <w:numFmt w:val="decimal"/>
      <w:lvlText w:val="%3."/>
      <w:lvlJc w:val="left"/>
      <w:pPr>
        <w:tabs>
          <w:tab w:val="num" w:pos="1004"/>
        </w:tabs>
        <w:ind w:left="1004" w:hanging="720"/>
      </w:pPr>
      <w:rPr>
        <w:rFonts w:cs="Times New Roman" w:hint="default"/>
        <w:b/>
        <w:color w:val="auto"/>
      </w:rPr>
    </w:lvl>
    <w:lvl w:ilvl="3">
      <w:start w:val="1"/>
      <w:numFmt w:val="bullet"/>
      <w:lvlText w:val=""/>
      <w:lvlJc w:val="left"/>
      <w:pPr>
        <w:tabs>
          <w:tab w:val="num" w:pos="2880"/>
        </w:tabs>
        <w:ind w:left="2880" w:hanging="720"/>
      </w:pPr>
      <w:rPr>
        <w:rFonts w:ascii="Symbol" w:hAnsi="Symbol" w:hint="default"/>
        <w:color w:val="auto"/>
      </w:rPr>
    </w:lvl>
    <w:lvl w:ilvl="4">
      <w:start w:val="1"/>
      <w:numFmt w:val="decimal"/>
      <w:lvlText w:val="%5."/>
      <w:lvlJc w:val="left"/>
      <w:pPr>
        <w:tabs>
          <w:tab w:val="num" w:pos="3600"/>
        </w:tabs>
        <w:ind w:left="3600" w:hanging="720"/>
      </w:pPr>
      <w:rPr>
        <w:rFonts w:cs="Times New Roman" w:hint="default"/>
      </w:rPr>
    </w:lvl>
    <w:lvl w:ilvl="5">
      <w:start w:val="1"/>
      <w:numFmt w:val="decimal"/>
      <w:lvlText w:val="%6."/>
      <w:lvlJc w:val="left"/>
      <w:pPr>
        <w:tabs>
          <w:tab w:val="num" w:pos="4320"/>
        </w:tabs>
        <w:ind w:left="4320" w:hanging="720"/>
      </w:pPr>
      <w:rPr>
        <w:rFonts w:cs="Times New Roman" w:hint="default"/>
      </w:rPr>
    </w:lvl>
    <w:lvl w:ilvl="6">
      <w:start w:val="1"/>
      <w:numFmt w:val="decimal"/>
      <w:lvlText w:val="%7."/>
      <w:lvlJc w:val="left"/>
      <w:pPr>
        <w:tabs>
          <w:tab w:val="num" w:pos="5040"/>
        </w:tabs>
        <w:ind w:left="5040" w:hanging="720"/>
      </w:pPr>
      <w:rPr>
        <w:rFonts w:cs="Times New Roman" w:hint="default"/>
      </w:rPr>
    </w:lvl>
    <w:lvl w:ilvl="7">
      <w:start w:val="1"/>
      <w:numFmt w:val="decimal"/>
      <w:lvlText w:val="%8."/>
      <w:lvlJc w:val="left"/>
      <w:pPr>
        <w:tabs>
          <w:tab w:val="num" w:pos="5760"/>
        </w:tabs>
        <w:ind w:left="5760" w:hanging="720"/>
      </w:pPr>
      <w:rPr>
        <w:rFonts w:cs="Times New Roman" w:hint="default"/>
      </w:rPr>
    </w:lvl>
    <w:lvl w:ilvl="8">
      <w:start w:val="1"/>
      <w:numFmt w:val="decimal"/>
      <w:lvlText w:val="%9."/>
      <w:lvlJc w:val="left"/>
      <w:pPr>
        <w:tabs>
          <w:tab w:val="num" w:pos="6480"/>
        </w:tabs>
        <w:ind w:left="6480" w:hanging="720"/>
      </w:pPr>
      <w:rPr>
        <w:rFonts w:cs="Times New Roman" w:hint="default"/>
      </w:rPr>
    </w:lvl>
  </w:abstractNum>
  <w:abstractNum w:abstractNumId="24" w15:restartNumberingAfterBreak="0">
    <w:nsid w:val="5357677C"/>
    <w:multiLevelType w:val="multilevel"/>
    <w:tmpl w:val="A4CEFFEC"/>
    <w:lvl w:ilvl="0">
      <w:start w:val="3"/>
      <w:numFmt w:val="decimal"/>
      <w:lvlText w:val="11.4.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5DC3185"/>
    <w:multiLevelType w:val="hybridMultilevel"/>
    <w:tmpl w:val="D4D8FC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56610C3D"/>
    <w:multiLevelType w:val="hybridMultilevel"/>
    <w:tmpl w:val="54BE86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5A4C6299"/>
    <w:multiLevelType w:val="multilevel"/>
    <w:tmpl w:val="B03C9D4A"/>
    <w:lvl w:ilvl="0">
      <w:start w:val="1"/>
      <w:numFmt w:val="decimal"/>
      <w:lvlText w:val="11.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E3A26A4"/>
    <w:multiLevelType w:val="multilevel"/>
    <w:tmpl w:val="A1D048DA"/>
    <w:lvl w:ilvl="0">
      <w:start w:val="4"/>
      <w:numFmt w:val="decimal"/>
      <w:lvlText w:val="%1."/>
      <w:lvlJc w:val="left"/>
      <w:pPr>
        <w:ind w:left="3621" w:hanging="360"/>
      </w:pPr>
      <w:rPr>
        <w:rFonts w:hint="default"/>
        <w:b/>
      </w:rPr>
    </w:lvl>
    <w:lvl w:ilvl="1">
      <w:start w:val="1"/>
      <w:numFmt w:val="decimal"/>
      <w:lvlText w:val="%1.%2."/>
      <w:lvlJc w:val="left"/>
      <w:pPr>
        <w:ind w:left="1070" w:hanging="360"/>
      </w:pPr>
      <w:rPr>
        <w:rFonts w:hint="default"/>
        <w:b w:val="0"/>
      </w:rPr>
    </w:lvl>
    <w:lvl w:ilvl="2">
      <w:start w:val="1"/>
      <w:numFmt w:val="decimal"/>
      <w:lvlText w:val="%1.%2.%3."/>
      <w:lvlJc w:val="left"/>
      <w:pPr>
        <w:ind w:left="3960" w:hanging="720"/>
      </w:pPr>
      <w:rPr>
        <w:rFonts w:hint="default"/>
      </w:rPr>
    </w:lvl>
    <w:lvl w:ilvl="3">
      <w:start w:val="1"/>
      <w:numFmt w:val="decimal"/>
      <w:lvlText w:val="%1.%2.%3.%4."/>
      <w:lvlJc w:val="left"/>
      <w:pPr>
        <w:ind w:left="5580" w:hanging="720"/>
      </w:pPr>
      <w:rPr>
        <w:rFonts w:hint="default"/>
      </w:rPr>
    </w:lvl>
    <w:lvl w:ilvl="4">
      <w:start w:val="1"/>
      <w:numFmt w:val="decimal"/>
      <w:lvlText w:val="%1.%2.%3.%4.%5."/>
      <w:lvlJc w:val="left"/>
      <w:pPr>
        <w:ind w:left="7560" w:hanging="1080"/>
      </w:pPr>
      <w:rPr>
        <w:rFonts w:hint="default"/>
      </w:rPr>
    </w:lvl>
    <w:lvl w:ilvl="5">
      <w:start w:val="1"/>
      <w:numFmt w:val="decimal"/>
      <w:lvlText w:val="%1.%2.%3.%4.%5.%6."/>
      <w:lvlJc w:val="left"/>
      <w:pPr>
        <w:ind w:left="9180" w:hanging="1080"/>
      </w:pPr>
      <w:rPr>
        <w:rFonts w:hint="default"/>
      </w:rPr>
    </w:lvl>
    <w:lvl w:ilvl="6">
      <w:start w:val="1"/>
      <w:numFmt w:val="decimal"/>
      <w:lvlText w:val="%1.%2.%3.%4.%5.%6.%7."/>
      <w:lvlJc w:val="left"/>
      <w:pPr>
        <w:ind w:left="11160" w:hanging="1440"/>
      </w:pPr>
      <w:rPr>
        <w:rFonts w:hint="default"/>
      </w:rPr>
    </w:lvl>
    <w:lvl w:ilvl="7">
      <w:start w:val="1"/>
      <w:numFmt w:val="decimal"/>
      <w:lvlText w:val="%1.%2.%3.%4.%5.%6.%7.%8."/>
      <w:lvlJc w:val="left"/>
      <w:pPr>
        <w:ind w:left="12780" w:hanging="1440"/>
      </w:pPr>
      <w:rPr>
        <w:rFonts w:hint="default"/>
      </w:rPr>
    </w:lvl>
    <w:lvl w:ilvl="8">
      <w:start w:val="1"/>
      <w:numFmt w:val="decimal"/>
      <w:lvlText w:val="%1.%2.%3.%4.%5.%6.%7.%8.%9."/>
      <w:lvlJc w:val="left"/>
      <w:pPr>
        <w:ind w:left="14760" w:hanging="1800"/>
      </w:pPr>
      <w:rPr>
        <w:rFonts w:hint="default"/>
      </w:rPr>
    </w:lvl>
  </w:abstractNum>
  <w:abstractNum w:abstractNumId="29" w15:restartNumberingAfterBreak="0">
    <w:nsid w:val="5E5D5AB2"/>
    <w:multiLevelType w:val="multilevel"/>
    <w:tmpl w:val="5B345DAC"/>
    <w:lvl w:ilvl="0">
      <w:start w:val="1"/>
      <w:numFmt w:val="decimal"/>
      <w:lvlText w:val="%1."/>
      <w:lvlJc w:val="left"/>
      <w:pPr>
        <w:ind w:left="359" w:hanging="360"/>
      </w:pPr>
      <w:rPr>
        <w:rFonts w:cs="Times New Roman"/>
        <w:b/>
      </w:rPr>
    </w:lvl>
    <w:lvl w:ilvl="1">
      <w:start w:val="1"/>
      <w:numFmt w:val="decimal"/>
      <w:lvlText w:val="%1.%2."/>
      <w:lvlJc w:val="left"/>
      <w:pPr>
        <w:ind w:left="928" w:hanging="360"/>
      </w:pPr>
      <w:rPr>
        <w:b w:val="0"/>
      </w:rPr>
    </w:lvl>
    <w:lvl w:ilvl="2">
      <w:start w:val="1"/>
      <w:numFmt w:val="decimal"/>
      <w:lvlText w:val="%1.%2.%3."/>
      <w:lvlJc w:val="left"/>
      <w:pPr>
        <w:ind w:left="719" w:hanging="720"/>
      </w:pPr>
      <w:rPr>
        <w:b w:val="0"/>
      </w:rPr>
    </w:lvl>
    <w:lvl w:ilvl="3">
      <w:start w:val="1"/>
      <w:numFmt w:val="decimal"/>
      <w:lvlText w:val="%1.%2.%3.%4."/>
      <w:lvlJc w:val="left"/>
      <w:pPr>
        <w:ind w:left="719" w:hanging="720"/>
      </w:pPr>
    </w:lvl>
    <w:lvl w:ilvl="4">
      <w:start w:val="1"/>
      <w:numFmt w:val="decimal"/>
      <w:lvlText w:val="%1.%2.%3.%4.%5."/>
      <w:lvlJc w:val="left"/>
      <w:pPr>
        <w:ind w:left="1079" w:hanging="1080"/>
      </w:pPr>
    </w:lvl>
    <w:lvl w:ilvl="5">
      <w:start w:val="1"/>
      <w:numFmt w:val="decimal"/>
      <w:lvlText w:val="%1.%2.%3.%4.%5.%6."/>
      <w:lvlJc w:val="left"/>
      <w:pPr>
        <w:ind w:left="1079" w:hanging="1080"/>
      </w:pPr>
    </w:lvl>
    <w:lvl w:ilvl="6">
      <w:start w:val="1"/>
      <w:numFmt w:val="decimal"/>
      <w:lvlText w:val="%1.%2.%3.%4.%5.%6.%7."/>
      <w:lvlJc w:val="left"/>
      <w:pPr>
        <w:ind w:left="1439" w:hanging="1440"/>
      </w:pPr>
    </w:lvl>
    <w:lvl w:ilvl="7">
      <w:start w:val="1"/>
      <w:numFmt w:val="decimal"/>
      <w:lvlText w:val="%1.%2.%3.%4.%5.%6.%7.%8."/>
      <w:lvlJc w:val="left"/>
      <w:pPr>
        <w:ind w:left="1439" w:hanging="1440"/>
      </w:pPr>
    </w:lvl>
    <w:lvl w:ilvl="8">
      <w:start w:val="1"/>
      <w:numFmt w:val="decimal"/>
      <w:lvlText w:val="%1.%2.%3.%4.%5.%6.%7.%8.%9."/>
      <w:lvlJc w:val="left"/>
      <w:pPr>
        <w:ind w:left="1799" w:hanging="1800"/>
      </w:pPr>
    </w:lvl>
  </w:abstractNum>
  <w:abstractNum w:abstractNumId="30" w15:restartNumberingAfterBreak="0">
    <w:nsid w:val="62192052"/>
    <w:multiLevelType w:val="hybridMultilevel"/>
    <w:tmpl w:val="655877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D7F6CCC"/>
    <w:multiLevelType w:val="hybridMultilevel"/>
    <w:tmpl w:val="4AA4C8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6FD80851"/>
    <w:multiLevelType w:val="multilevel"/>
    <w:tmpl w:val="7FD235AC"/>
    <w:lvl w:ilvl="0">
      <w:start w:val="1"/>
      <w:numFmt w:val="decimal"/>
      <w:lvlText w:val="%1."/>
      <w:lvlJc w:val="left"/>
      <w:pPr>
        <w:ind w:left="435" w:hanging="435"/>
      </w:pPr>
      <w:rPr>
        <w:rFonts w:hint="default"/>
      </w:rPr>
    </w:lvl>
    <w:lvl w:ilvl="1">
      <w:start w:val="1"/>
      <w:numFmt w:val="decimal"/>
      <w:lvlText w:val="%1.%2."/>
      <w:lvlJc w:val="left"/>
      <w:pPr>
        <w:ind w:left="1570" w:hanging="435"/>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33" w15:restartNumberingAfterBreak="0">
    <w:nsid w:val="70373393"/>
    <w:multiLevelType w:val="hybridMultilevel"/>
    <w:tmpl w:val="E6CA8104"/>
    <w:lvl w:ilvl="0" w:tplc="FAAE9A74">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4" w15:restartNumberingAfterBreak="0">
    <w:nsid w:val="746460E8"/>
    <w:multiLevelType w:val="multilevel"/>
    <w:tmpl w:val="C0F8A542"/>
    <w:lvl w:ilvl="0">
      <w:start w:val="1"/>
      <w:numFmt w:val="decimal"/>
      <w:lvlText w:val="11.8.%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53835A7"/>
    <w:multiLevelType w:val="hybridMultilevel"/>
    <w:tmpl w:val="1114A104"/>
    <w:lvl w:ilvl="0" w:tplc="FFFFFFFF">
      <w:start w:val="1"/>
      <w:numFmt w:val="bullet"/>
      <w:lvlText w:val="–"/>
      <w:lvlJc w:val="left"/>
      <w:pPr>
        <w:tabs>
          <w:tab w:val="num" w:pos="-92"/>
        </w:tabs>
        <w:ind w:left="-92" w:hanging="360"/>
      </w:pPr>
      <w:rPr>
        <w:rFonts w:ascii="Times New Roman" w:hAnsi="Times New Roman" w:cs="Times New Roman" w:hint="default"/>
        <w:sz w:val="24"/>
        <w:szCs w:val="24"/>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36" w15:restartNumberingAfterBreak="0">
    <w:nsid w:val="78A406A9"/>
    <w:multiLevelType w:val="hybridMultilevel"/>
    <w:tmpl w:val="64C41DC8"/>
    <w:lvl w:ilvl="0" w:tplc="DACEB550">
      <w:start w:val="1"/>
      <w:numFmt w:val="decimal"/>
      <w:lvlText w:val="%1."/>
      <w:lvlJc w:val="left"/>
      <w:pPr>
        <w:ind w:left="360" w:hanging="360"/>
      </w:pPr>
      <w:rPr>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7" w15:restartNumberingAfterBreak="0">
    <w:nsid w:val="79992E2B"/>
    <w:multiLevelType w:val="multilevel"/>
    <w:tmpl w:val="CDB8B47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9CF59F9"/>
    <w:multiLevelType w:val="hybridMultilevel"/>
    <w:tmpl w:val="8AC075BA"/>
    <w:lvl w:ilvl="0" w:tplc="79622158">
      <w:start w:val="1"/>
      <w:numFmt w:val="decimal"/>
      <w:lvlText w:val="%1."/>
      <w:lvlJc w:val="left"/>
      <w:pPr>
        <w:ind w:left="1066" w:hanging="360"/>
      </w:pPr>
      <w:rPr>
        <w:rFonts w:hint="default"/>
      </w:rPr>
    </w:lvl>
    <w:lvl w:ilvl="1" w:tplc="04190019" w:tentative="1">
      <w:start w:val="1"/>
      <w:numFmt w:val="lowerLetter"/>
      <w:lvlText w:val="%2."/>
      <w:lvlJc w:val="left"/>
      <w:pPr>
        <w:ind w:left="1786" w:hanging="360"/>
      </w:pPr>
    </w:lvl>
    <w:lvl w:ilvl="2" w:tplc="0419001B" w:tentative="1">
      <w:start w:val="1"/>
      <w:numFmt w:val="lowerRoman"/>
      <w:lvlText w:val="%3."/>
      <w:lvlJc w:val="right"/>
      <w:pPr>
        <w:ind w:left="2506" w:hanging="180"/>
      </w:pPr>
    </w:lvl>
    <w:lvl w:ilvl="3" w:tplc="0419000F" w:tentative="1">
      <w:start w:val="1"/>
      <w:numFmt w:val="decimal"/>
      <w:lvlText w:val="%4."/>
      <w:lvlJc w:val="left"/>
      <w:pPr>
        <w:ind w:left="3226" w:hanging="360"/>
      </w:pPr>
    </w:lvl>
    <w:lvl w:ilvl="4" w:tplc="04190019" w:tentative="1">
      <w:start w:val="1"/>
      <w:numFmt w:val="lowerLetter"/>
      <w:lvlText w:val="%5."/>
      <w:lvlJc w:val="left"/>
      <w:pPr>
        <w:ind w:left="3946" w:hanging="360"/>
      </w:pPr>
    </w:lvl>
    <w:lvl w:ilvl="5" w:tplc="0419001B" w:tentative="1">
      <w:start w:val="1"/>
      <w:numFmt w:val="lowerRoman"/>
      <w:lvlText w:val="%6."/>
      <w:lvlJc w:val="right"/>
      <w:pPr>
        <w:ind w:left="4666" w:hanging="180"/>
      </w:pPr>
    </w:lvl>
    <w:lvl w:ilvl="6" w:tplc="0419000F" w:tentative="1">
      <w:start w:val="1"/>
      <w:numFmt w:val="decimal"/>
      <w:lvlText w:val="%7."/>
      <w:lvlJc w:val="left"/>
      <w:pPr>
        <w:ind w:left="5386" w:hanging="360"/>
      </w:pPr>
    </w:lvl>
    <w:lvl w:ilvl="7" w:tplc="04190019" w:tentative="1">
      <w:start w:val="1"/>
      <w:numFmt w:val="lowerLetter"/>
      <w:lvlText w:val="%8."/>
      <w:lvlJc w:val="left"/>
      <w:pPr>
        <w:ind w:left="6106" w:hanging="360"/>
      </w:pPr>
    </w:lvl>
    <w:lvl w:ilvl="8" w:tplc="0419001B" w:tentative="1">
      <w:start w:val="1"/>
      <w:numFmt w:val="lowerRoman"/>
      <w:lvlText w:val="%9."/>
      <w:lvlJc w:val="right"/>
      <w:pPr>
        <w:ind w:left="6826" w:hanging="180"/>
      </w:pPr>
    </w:lvl>
  </w:abstractNum>
  <w:abstractNum w:abstractNumId="39" w15:restartNumberingAfterBreak="0">
    <w:nsid w:val="7AA73A75"/>
    <w:multiLevelType w:val="hybridMultilevel"/>
    <w:tmpl w:val="A148C0D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9"/>
  </w:num>
  <w:num w:numId="2">
    <w:abstractNumId w:val="37"/>
  </w:num>
  <w:num w:numId="3">
    <w:abstractNumId w:val="0"/>
  </w:num>
  <w:num w:numId="4">
    <w:abstractNumId w:val="2"/>
  </w:num>
  <w:num w:numId="5">
    <w:abstractNumId w:val="21"/>
  </w:num>
  <w:num w:numId="6">
    <w:abstractNumId w:val="35"/>
  </w:num>
  <w:num w:numId="7">
    <w:abstractNumId w:val="22"/>
  </w:num>
  <w:num w:numId="8">
    <w:abstractNumId w:val="15"/>
  </w:num>
  <w:num w:numId="9">
    <w:abstractNumId w:val="24"/>
  </w:num>
  <w:num w:numId="10">
    <w:abstractNumId w:val="27"/>
  </w:num>
  <w:num w:numId="11">
    <w:abstractNumId w:val="19"/>
  </w:num>
  <w:num w:numId="12">
    <w:abstractNumId w:val="11"/>
  </w:num>
  <w:num w:numId="13">
    <w:abstractNumId w:val="3"/>
  </w:num>
  <w:num w:numId="14">
    <w:abstractNumId w:val="34"/>
  </w:num>
  <w:num w:numId="15">
    <w:abstractNumId w:val="9"/>
  </w:num>
  <w:num w:numId="16">
    <w:abstractNumId w:val="17"/>
  </w:num>
  <w:num w:numId="17">
    <w:abstractNumId w:val="4"/>
  </w:num>
  <w:num w:numId="18">
    <w:abstractNumId w:val="1"/>
  </w:num>
  <w:num w:numId="19">
    <w:abstractNumId w:val="13"/>
  </w:num>
  <w:num w:numId="20">
    <w:abstractNumId w:val="38"/>
  </w:num>
  <w:num w:numId="21">
    <w:abstractNumId w:val="18"/>
  </w:num>
  <w:num w:numId="22">
    <w:abstractNumId w:val="23"/>
  </w:num>
  <w:num w:numId="23">
    <w:abstractNumId w:val="5"/>
  </w:num>
  <w:num w:numId="24">
    <w:abstractNumId w:val="31"/>
  </w:num>
  <w:num w:numId="25">
    <w:abstractNumId w:val="36"/>
  </w:num>
  <w:num w:numId="26">
    <w:abstractNumId w:val="6"/>
  </w:num>
  <w:num w:numId="27">
    <w:abstractNumId w:val="12"/>
  </w:num>
  <w:num w:numId="28">
    <w:abstractNumId w:val="7"/>
  </w:num>
  <w:num w:numId="29">
    <w:abstractNumId w:val="16"/>
  </w:num>
  <w:num w:numId="30">
    <w:abstractNumId w:val="10"/>
  </w:num>
  <w:num w:numId="31">
    <w:abstractNumId w:val="14"/>
  </w:num>
  <w:num w:numId="32">
    <w:abstractNumId w:val="39"/>
  </w:num>
  <w:num w:numId="33">
    <w:abstractNumId w:val="30"/>
  </w:num>
  <w:num w:numId="34">
    <w:abstractNumId w:val="28"/>
  </w:num>
  <w:num w:numId="35">
    <w:abstractNumId w:val="32"/>
  </w:num>
  <w:num w:numId="36">
    <w:abstractNumId w:val="33"/>
  </w:num>
  <w:num w:numId="37">
    <w:abstractNumId w:val="25"/>
  </w:num>
  <w:num w:numId="38">
    <w:abstractNumId w:val="8"/>
  </w:num>
  <w:num w:numId="39">
    <w:abstractNumId w:val="26"/>
  </w:num>
  <w:num w:numId="4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625A"/>
    <w:rsid w:val="00004F5C"/>
    <w:rsid w:val="0000694C"/>
    <w:rsid w:val="000179D2"/>
    <w:rsid w:val="00022688"/>
    <w:rsid w:val="00033A79"/>
    <w:rsid w:val="00034CF2"/>
    <w:rsid w:val="0005127C"/>
    <w:rsid w:val="00053E61"/>
    <w:rsid w:val="00060F50"/>
    <w:rsid w:val="00067178"/>
    <w:rsid w:val="000723BC"/>
    <w:rsid w:val="00073DC1"/>
    <w:rsid w:val="000C1183"/>
    <w:rsid w:val="000C1C2C"/>
    <w:rsid w:val="000C1DE6"/>
    <w:rsid w:val="000C625A"/>
    <w:rsid w:val="000D7DC6"/>
    <w:rsid w:val="000F6618"/>
    <w:rsid w:val="00107109"/>
    <w:rsid w:val="00116D76"/>
    <w:rsid w:val="00132DD2"/>
    <w:rsid w:val="00136C78"/>
    <w:rsid w:val="00137D83"/>
    <w:rsid w:val="001561A9"/>
    <w:rsid w:val="00164F49"/>
    <w:rsid w:val="00171B3A"/>
    <w:rsid w:val="00187309"/>
    <w:rsid w:val="0019496C"/>
    <w:rsid w:val="001D03DE"/>
    <w:rsid w:val="001D0712"/>
    <w:rsid w:val="001D3236"/>
    <w:rsid w:val="001D3736"/>
    <w:rsid w:val="00214113"/>
    <w:rsid w:val="00220A48"/>
    <w:rsid w:val="002335B3"/>
    <w:rsid w:val="00244A56"/>
    <w:rsid w:val="002544C5"/>
    <w:rsid w:val="00261BEC"/>
    <w:rsid w:val="00265CC3"/>
    <w:rsid w:val="00277DA1"/>
    <w:rsid w:val="00282517"/>
    <w:rsid w:val="002907AC"/>
    <w:rsid w:val="00294C44"/>
    <w:rsid w:val="002A4489"/>
    <w:rsid w:val="002B0E1A"/>
    <w:rsid w:val="002B163E"/>
    <w:rsid w:val="002C1D6B"/>
    <w:rsid w:val="002C2161"/>
    <w:rsid w:val="002C2EDD"/>
    <w:rsid w:val="002D5F10"/>
    <w:rsid w:val="002D63AD"/>
    <w:rsid w:val="002E5106"/>
    <w:rsid w:val="003270E8"/>
    <w:rsid w:val="00337C8C"/>
    <w:rsid w:val="00346B01"/>
    <w:rsid w:val="00350111"/>
    <w:rsid w:val="00352216"/>
    <w:rsid w:val="0036243B"/>
    <w:rsid w:val="003B0C04"/>
    <w:rsid w:val="003B2B4E"/>
    <w:rsid w:val="003C3EF8"/>
    <w:rsid w:val="003C69E2"/>
    <w:rsid w:val="003C7B03"/>
    <w:rsid w:val="003F1691"/>
    <w:rsid w:val="003F43C3"/>
    <w:rsid w:val="004019A0"/>
    <w:rsid w:val="00404F34"/>
    <w:rsid w:val="004212F3"/>
    <w:rsid w:val="00421B60"/>
    <w:rsid w:val="00426500"/>
    <w:rsid w:val="0043323E"/>
    <w:rsid w:val="004512E9"/>
    <w:rsid w:val="0045184A"/>
    <w:rsid w:val="00451980"/>
    <w:rsid w:val="0045393D"/>
    <w:rsid w:val="00454281"/>
    <w:rsid w:val="00455255"/>
    <w:rsid w:val="00472718"/>
    <w:rsid w:val="0048779B"/>
    <w:rsid w:val="00491B10"/>
    <w:rsid w:val="004934DB"/>
    <w:rsid w:val="00494D10"/>
    <w:rsid w:val="004962CC"/>
    <w:rsid w:val="004A018E"/>
    <w:rsid w:val="004A2B0C"/>
    <w:rsid w:val="004A74BE"/>
    <w:rsid w:val="004B265B"/>
    <w:rsid w:val="004B3B1A"/>
    <w:rsid w:val="004B74E4"/>
    <w:rsid w:val="004C3ABD"/>
    <w:rsid w:val="004E192F"/>
    <w:rsid w:val="004F26C1"/>
    <w:rsid w:val="0052000C"/>
    <w:rsid w:val="005210D1"/>
    <w:rsid w:val="00523D00"/>
    <w:rsid w:val="00531676"/>
    <w:rsid w:val="00533AD1"/>
    <w:rsid w:val="0053570B"/>
    <w:rsid w:val="00536859"/>
    <w:rsid w:val="005368A5"/>
    <w:rsid w:val="00547C2F"/>
    <w:rsid w:val="005A4389"/>
    <w:rsid w:val="005C1253"/>
    <w:rsid w:val="005C3289"/>
    <w:rsid w:val="005C4BCE"/>
    <w:rsid w:val="005C5B67"/>
    <w:rsid w:val="005D1163"/>
    <w:rsid w:val="005D4BBD"/>
    <w:rsid w:val="005D556A"/>
    <w:rsid w:val="005D76BF"/>
    <w:rsid w:val="005E6A5B"/>
    <w:rsid w:val="005F6EE6"/>
    <w:rsid w:val="006058F0"/>
    <w:rsid w:val="006164F3"/>
    <w:rsid w:val="00625D46"/>
    <w:rsid w:val="00631848"/>
    <w:rsid w:val="00632B5B"/>
    <w:rsid w:val="0063615E"/>
    <w:rsid w:val="006368A2"/>
    <w:rsid w:val="00641A62"/>
    <w:rsid w:val="00666BF7"/>
    <w:rsid w:val="00672AD1"/>
    <w:rsid w:val="00673278"/>
    <w:rsid w:val="006754CC"/>
    <w:rsid w:val="00677F9F"/>
    <w:rsid w:val="00696B85"/>
    <w:rsid w:val="006A50BF"/>
    <w:rsid w:val="006A6849"/>
    <w:rsid w:val="006B507B"/>
    <w:rsid w:val="006C5494"/>
    <w:rsid w:val="006E0C69"/>
    <w:rsid w:val="006E4A65"/>
    <w:rsid w:val="006E5F13"/>
    <w:rsid w:val="0070607D"/>
    <w:rsid w:val="00706558"/>
    <w:rsid w:val="00710E6F"/>
    <w:rsid w:val="0071787D"/>
    <w:rsid w:val="00721076"/>
    <w:rsid w:val="00722406"/>
    <w:rsid w:val="00730871"/>
    <w:rsid w:val="007339E9"/>
    <w:rsid w:val="00734394"/>
    <w:rsid w:val="0073476D"/>
    <w:rsid w:val="00746F6B"/>
    <w:rsid w:val="007526E0"/>
    <w:rsid w:val="00755E8D"/>
    <w:rsid w:val="00766031"/>
    <w:rsid w:val="007848AA"/>
    <w:rsid w:val="0079361E"/>
    <w:rsid w:val="007975B6"/>
    <w:rsid w:val="007A6A28"/>
    <w:rsid w:val="007B532E"/>
    <w:rsid w:val="007B5BA2"/>
    <w:rsid w:val="007B7E13"/>
    <w:rsid w:val="007D399C"/>
    <w:rsid w:val="007D6E99"/>
    <w:rsid w:val="007F6EAD"/>
    <w:rsid w:val="0080059A"/>
    <w:rsid w:val="008005A2"/>
    <w:rsid w:val="00805D7C"/>
    <w:rsid w:val="00806E48"/>
    <w:rsid w:val="00815F72"/>
    <w:rsid w:val="00826B12"/>
    <w:rsid w:val="008308CD"/>
    <w:rsid w:val="00833335"/>
    <w:rsid w:val="0084285C"/>
    <w:rsid w:val="0084568E"/>
    <w:rsid w:val="0085002A"/>
    <w:rsid w:val="008510B0"/>
    <w:rsid w:val="00851CA0"/>
    <w:rsid w:val="008527BB"/>
    <w:rsid w:val="008713EE"/>
    <w:rsid w:val="00876BB4"/>
    <w:rsid w:val="008864E1"/>
    <w:rsid w:val="00886C1D"/>
    <w:rsid w:val="00891090"/>
    <w:rsid w:val="00892BB1"/>
    <w:rsid w:val="00895ED5"/>
    <w:rsid w:val="008C4177"/>
    <w:rsid w:val="008C5130"/>
    <w:rsid w:val="008D08CA"/>
    <w:rsid w:val="008D41E6"/>
    <w:rsid w:val="008D7010"/>
    <w:rsid w:val="008E0DEB"/>
    <w:rsid w:val="008F6672"/>
    <w:rsid w:val="00904A44"/>
    <w:rsid w:val="00904D04"/>
    <w:rsid w:val="00907E35"/>
    <w:rsid w:val="00917E16"/>
    <w:rsid w:val="009242A2"/>
    <w:rsid w:val="00932271"/>
    <w:rsid w:val="00940AF2"/>
    <w:rsid w:val="0095346E"/>
    <w:rsid w:val="0095720E"/>
    <w:rsid w:val="009626E4"/>
    <w:rsid w:val="00962F7E"/>
    <w:rsid w:val="009644B8"/>
    <w:rsid w:val="00965463"/>
    <w:rsid w:val="009779BF"/>
    <w:rsid w:val="00985AE8"/>
    <w:rsid w:val="00994D2F"/>
    <w:rsid w:val="00996F0E"/>
    <w:rsid w:val="009B0E66"/>
    <w:rsid w:val="009B3E6D"/>
    <w:rsid w:val="009B3F65"/>
    <w:rsid w:val="009E4A72"/>
    <w:rsid w:val="00A0449E"/>
    <w:rsid w:val="00A16690"/>
    <w:rsid w:val="00A2127D"/>
    <w:rsid w:val="00A34D26"/>
    <w:rsid w:val="00A57AFD"/>
    <w:rsid w:val="00A76CD3"/>
    <w:rsid w:val="00A776E5"/>
    <w:rsid w:val="00A8644A"/>
    <w:rsid w:val="00A94AF4"/>
    <w:rsid w:val="00A9697A"/>
    <w:rsid w:val="00AA2598"/>
    <w:rsid w:val="00AE07B2"/>
    <w:rsid w:val="00AE4EC3"/>
    <w:rsid w:val="00AF4EC3"/>
    <w:rsid w:val="00AF7033"/>
    <w:rsid w:val="00B0661F"/>
    <w:rsid w:val="00B16308"/>
    <w:rsid w:val="00B30EA7"/>
    <w:rsid w:val="00B51EB2"/>
    <w:rsid w:val="00B57E7D"/>
    <w:rsid w:val="00B63805"/>
    <w:rsid w:val="00B66B61"/>
    <w:rsid w:val="00B70525"/>
    <w:rsid w:val="00B91D11"/>
    <w:rsid w:val="00B95F13"/>
    <w:rsid w:val="00BB0EAE"/>
    <w:rsid w:val="00BB44E2"/>
    <w:rsid w:val="00BD23C6"/>
    <w:rsid w:val="00BE5AF5"/>
    <w:rsid w:val="00BF7971"/>
    <w:rsid w:val="00C10C9A"/>
    <w:rsid w:val="00C11A6E"/>
    <w:rsid w:val="00C55116"/>
    <w:rsid w:val="00C56E54"/>
    <w:rsid w:val="00C60935"/>
    <w:rsid w:val="00C63456"/>
    <w:rsid w:val="00C67894"/>
    <w:rsid w:val="00C71A60"/>
    <w:rsid w:val="00C72FAD"/>
    <w:rsid w:val="00C856A8"/>
    <w:rsid w:val="00C860A6"/>
    <w:rsid w:val="00C9036A"/>
    <w:rsid w:val="00C92856"/>
    <w:rsid w:val="00C979B1"/>
    <w:rsid w:val="00CB7D91"/>
    <w:rsid w:val="00CE5B03"/>
    <w:rsid w:val="00CF62B4"/>
    <w:rsid w:val="00D11719"/>
    <w:rsid w:val="00D4096D"/>
    <w:rsid w:val="00D50AD3"/>
    <w:rsid w:val="00D61E15"/>
    <w:rsid w:val="00D6795B"/>
    <w:rsid w:val="00D71704"/>
    <w:rsid w:val="00D742EF"/>
    <w:rsid w:val="00D77EFE"/>
    <w:rsid w:val="00D80547"/>
    <w:rsid w:val="00D86403"/>
    <w:rsid w:val="00D9212B"/>
    <w:rsid w:val="00D9361C"/>
    <w:rsid w:val="00D93995"/>
    <w:rsid w:val="00D94E18"/>
    <w:rsid w:val="00DA1202"/>
    <w:rsid w:val="00DA2020"/>
    <w:rsid w:val="00DA5524"/>
    <w:rsid w:val="00DD5381"/>
    <w:rsid w:val="00DD6AE7"/>
    <w:rsid w:val="00E01BC1"/>
    <w:rsid w:val="00E16177"/>
    <w:rsid w:val="00E20137"/>
    <w:rsid w:val="00E3744B"/>
    <w:rsid w:val="00E4122F"/>
    <w:rsid w:val="00E47050"/>
    <w:rsid w:val="00E63D5D"/>
    <w:rsid w:val="00E9463F"/>
    <w:rsid w:val="00EA783A"/>
    <w:rsid w:val="00EB23AD"/>
    <w:rsid w:val="00EC66D6"/>
    <w:rsid w:val="00ED572E"/>
    <w:rsid w:val="00EE0803"/>
    <w:rsid w:val="00EF14B0"/>
    <w:rsid w:val="00F06792"/>
    <w:rsid w:val="00F25888"/>
    <w:rsid w:val="00F329B6"/>
    <w:rsid w:val="00F338FD"/>
    <w:rsid w:val="00F347F2"/>
    <w:rsid w:val="00F40480"/>
    <w:rsid w:val="00F429CB"/>
    <w:rsid w:val="00F444ED"/>
    <w:rsid w:val="00F505A6"/>
    <w:rsid w:val="00F6347D"/>
    <w:rsid w:val="00F762D6"/>
    <w:rsid w:val="00F80089"/>
    <w:rsid w:val="00F9204B"/>
    <w:rsid w:val="00F96291"/>
    <w:rsid w:val="00FA2E37"/>
    <w:rsid w:val="00FA35FF"/>
    <w:rsid w:val="00FB13E7"/>
    <w:rsid w:val="00FB2650"/>
    <w:rsid w:val="00FB2BF9"/>
    <w:rsid w:val="00FC05E6"/>
    <w:rsid w:val="00FC15F6"/>
    <w:rsid w:val="00FD5E4B"/>
    <w:rsid w:val="00FE3C41"/>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ECEB4F"/>
  <w15:docId w15:val="{F37674DF-DDC5-47DB-8BD8-D63CF83F9D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ajorHAnsi" w:eastAsia="Arial Unicode MS" w:hAnsiTheme="majorHAnsi" w:cstheme="majorBidi"/>
        <w:sz w:val="22"/>
        <w:szCs w:val="22"/>
        <w:lang w:val="ru-RU"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7E8D"/>
    <w:pPr>
      <w:spacing w:after="200" w:line="276" w:lineRule="auto"/>
    </w:pPr>
    <w:rPr>
      <w:rFonts w:ascii="Calibri" w:eastAsia="Calibri" w:hAnsi="Calibri" w:cs="Times New Roman"/>
    </w:rPr>
  </w:style>
  <w:style w:type="paragraph" w:styleId="1">
    <w:name w:val="heading 1"/>
    <w:basedOn w:val="a"/>
    <w:next w:val="a"/>
    <w:link w:val="10"/>
    <w:uiPriority w:val="9"/>
    <w:qFormat/>
    <w:rsid w:val="007846ED"/>
    <w:pPr>
      <w:pBdr>
        <w:bottom w:val="thinThickSmallGap" w:sz="12" w:space="1" w:color="943634"/>
      </w:pBdr>
      <w:spacing w:before="400" w:line="252" w:lineRule="auto"/>
      <w:jc w:val="center"/>
      <w:outlineLvl w:val="0"/>
    </w:pPr>
    <w:rPr>
      <w:rFonts w:asciiTheme="majorHAnsi" w:eastAsiaTheme="minorHAnsi" w:hAnsiTheme="majorHAnsi" w:cstheme="majorBidi"/>
      <w:caps/>
      <w:color w:val="632423" w:themeColor="accent2" w:themeShade="80"/>
      <w:spacing w:val="20"/>
      <w:sz w:val="28"/>
      <w:szCs w:val="28"/>
    </w:rPr>
  </w:style>
  <w:style w:type="paragraph" w:styleId="2">
    <w:name w:val="heading 2"/>
    <w:basedOn w:val="a"/>
    <w:next w:val="a"/>
    <w:uiPriority w:val="9"/>
    <w:semiHidden/>
    <w:unhideWhenUsed/>
    <w:qFormat/>
    <w:rsid w:val="007846ED"/>
    <w:pPr>
      <w:pBdr>
        <w:bottom w:val="single" w:sz="4" w:space="1" w:color="622423"/>
      </w:pBdr>
      <w:spacing w:before="400" w:line="252" w:lineRule="auto"/>
      <w:jc w:val="center"/>
      <w:outlineLvl w:val="1"/>
    </w:pPr>
    <w:rPr>
      <w:rFonts w:asciiTheme="majorHAnsi" w:eastAsiaTheme="minorHAnsi" w:hAnsiTheme="majorHAnsi" w:cstheme="majorBidi"/>
      <w:caps/>
      <w:color w:val="632423" w:themeColor="accent2" w:themeShade="80"/>
      <w:spacing w:val="15"/>
      <w:sz w:val="24"/>
      <w:szCs w:val="24"/>
    </w:rPr>
  </w:style>
  <w:style w:type="paragraph" w:styleId="30">
    <w:name w:val="heading 3"/>
    <w:basedOn w:val="a"/>
    <w:next w:val="a"/>
    <w:link w:val="31"/>
    <w:uiPriority w:val="9"/>
    <w:semiHidden/>
    <w:unhideWhenUsed/>
    <w:qFormat/>
    <w:rsid w:val="007846ED"/>
    <w:pPr>
      <w:pBdr>
        <w:top w:val="dotted" w:sz="4" w:space="1" w:color="622423"/>
        <w:bottom w:val="dotted" w:sz="4" w:space="1" w:color="622423"/>
      </w:pBdr>
      <w:spacing w:before="300" w:line="252" w:lineRule="auto"/>
      <w:jc w:val="center"/>
      <w:outlineLvl w:val="2"/>
    </w:pPr>
    <w:rPr>
      <w:rFonts w:asciiTheme="majorHAnsi" w:eastAsiaTheme="minorHAnsi" w:hAnsiTheme="majorHAnsi" w:cstheme="majorBidi"/>
      <w:caps/>
      <w:color w:val="622423" w:themeColor="accent2" w:themeShade="7F"/>
      <w:sz w:val="24"/>
      <w:szCs w:val="24"/>
    </w:rPr>
  </w:style>
  <w:style w:type="paragraph" w:styleId="4">
    <w:name w:val="heading 4"/>
    <w:basedOn w:val="a"/>
    <w:next w:val="a"/>
    <w:link w:val="40"/>
    <w:uiPriority w:val="9"/>
    <w:semiHidden/>
    <w:unhideWhenUsed/>
    <w:qFormat/>
    <w:rsid w:val="007846ED"/>
    <w:pPr>
      <w:pBdr>
        <w:bottom w:val="dotted" w:sz="4" w:space="1" w:color="943634"/>
      </w:pBdr>
      <w:spacing w:after="120" w:line="252" w:lineRule="auto"/>
      <w:jc w:val="center"/>
      <w:outlineLvl w:val="3"/>
    </w:pPr>
    <w:rPr>
      <w:rFonts w:asciiTheme="majorHAnsi" w:eastAsiaTheme="minorHAnsi" w:hAnsiTheme="majorHAnsi" w:cstheme="majorBidi"/>
      <w:caps/>
      <w:color w:val="622423" w:themeColor="accent2" w:themeShade="7F"/>
      <w:spacing w:val="10"/>
    </w:rPr>
  </w:style>
  <w:style w:type="paragraph" w:styleId="5">
    <w:name w:val="heading 5"/>
    <w:basedOn w:val="a"/>
    <w:next w:val="a"/>
    <w:link w:val="50"/>
    <w:uiPriority w:val="9"/>
    <w:semiHidden/>
    <w:unhideWhenUsed/>
    <w:qFormat/>
    <w:rsid w:val="007846ED"/>
    <w:pPr>
      <w:spacing w:before="320" w:after="120" w:line="252" w:lineRule="auto"/>
      <w:jc w:val="center"/>
      <w:outlineLvl w:val="4"/>
    </w:pPr>
    <w:rPr>
      <w:rFonts w:asciiTheme="majorHAnsi" w:eastAsiaTheme="minorHAnsi" w:hAnsiTheme="majorHAnsi" w:cstheme="majorBidi"/>
      <w:caps/>
      <w:color w:val="622423" w:themeColor="accent2" w:themeShade="7F"/>
      <w:spacing w:val="10"/>
    </w:rPr>
  </w:style>
  <w:style w:type="paragraph" w:styleId="6">
    <w:name w:val="heading 6"/>
    <w:basedOn w:val="a"/>
    <w:next w:val="a"/>
    <w:link w:val="60"/>
    <w:uiPriority w:val="9"/>
    <w:semiHidden/>
    <w:unhideWhenUsed/>
    <w:qFormat/>
    <w:rsid w:val="007846ED"/>
    <w:pPr>
      <w:spacing w:after="120" w:line="252" w:lineRule="auto"/>
      <w:jc w:val="center"/>
      <w:outlineLvl w:val="5"/>
    </w:pPr>
    <w:rPr>
      <w:rFonts w:asciiTheme="majorHAnsi" w:eastAsiaTheme="minorHAnsi" w:hAnsiTheme="majorHAnsi" w:cstheme="majorBidi"/>
      <w:caps/>
      <w:color w:val="943634" w:themeColor="accent2" w:themeShade="BF"/>
      <w:spacing w:val="10"/>
    </w:rPr>
  </w:style>
  <w:style w:type="paragraph" w:styleId="7">
    <w:name w:val="heading 7"/>
    <w:basedOn w:val="a"/>
    <w:next w:val="a"/>
    <w:link w:val="70"/>
    <w:uiPriority w:val="9"/>
    <w:semiHidden/>
    <w:unhideWhenUsed/>
    <w:qFormat/>
    <w:rsid w:val="007846ED"/>
    <w:pPr>
      <w:spacing w:after="120" w:line="252" w:lineRule="auto"/>
      <w:jc w:val="center"/>
      <w:outlineLvl w:val="6"/>
    </w:pPr>
    <w:rPr>
      <w:rFonts w:asciiTheme="majorHAnsi" w:eastAsiaTheme="minorHAnsi" w:hAnsiTheme="majorHAnsi" w:cstheme="majorBidi"/>
      <w:i/>
      <w:iCs/>
      <w:caps/>
      <w:color w:val="943634" w:themeColor="accent2" w:themeShade="BF"/>
      <w:spacing w:val="10"/>
    </w:rPr>
  </w:style>
  <w:style w:type="paragraph" w:styleId="8">
    <w:name w:val="heading 8"/>
    <w:basedOn w:val="a"/>
    <w:next w:val="a"/>
    <w:link w:val="80"/>
    <w:uiPriority w:val="9"/>
    <w:semiHidden/>
    <w:unhideWhenUsed/>
    <w:qFormat/>
    <w:rsid w:val="007846ED"/>
    <w:pPr>
      <w:spacing w:after="120" w:line="252" w:lineRule="auto"/>
      <w:jc w:val="center"/>
      <w:outlineLvl w:val="7"/>
    </w:pPr>
    <w:rPr>
      <w:rFonts w:asciiTheme="majorHAnsi" w:eastAsiaTheme="minorHAnsi" w:hAnsiTheme="majorHAnsi" w:cstheme="majorBidi"/>
      <w:caps/>
      <w:spacing w:val="10"/>
      <w:sz w:val="20"/>
      <w:szCs w:val="20"/>
    </w:rPr>
  </w:style>
  <w:style w:type="paragraph" w:styleId="9">
    <w:name w:val="heading 9"/>
    <w:basedOn w:val="a"/>
    <w:next w:val="a"/>
    <w:link w:val="90"/>
    <w:uiPriority w:val="9"/>
    <w:semiHidden/>
    <w:unhideWhenUsed/>
    <w:qFormat/>
    <w:rsid w:val="007846ED"/>
    <w:pPr>
      <w:spacing w:after="120" w:line="252" w:lineRule="auto"/>
      <w:jc w:val="center"/>
      <w:outlineLvl w:val="8"/>
    </w:pPr>
    <w:rPr>
      <w:rFonts w:asciiTheme="majorHAnsi" w:eastAsiaTheme="minorHAnsi" w:hAnsiTheme="majorHAnsi" w:cstheme="majorBidi"/>
      <w:i/>
      <w:iCs/>
      <w:caps/>
      <w:spacing w:val="1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qFormat/>
    <w:rsid w:val="007846ED"/>
    <w:rPr>
      <w:caps/>
      <w:color w:val="632423" w:themeColor="accent2" w:themeShade="80"/>
      <w:spacing w:val="20"/>
      <w:sz w:val="28"/>
      <w:szCs w:val="28"/>
    </w:rPr>
  </w:style>
  <w:style w:type="character" w:customStyle="1" w:styleId="20">
    <w:name w:val="Заголовок 2 Знак"/>
    <w:basedOn w:val="a0"/>
    <w:uiPriority w:val="9"/>
    <w:semiHidden/>
    <w:qFormat/>
    <w:rsid w:val="007846ED"/>
    <w:rPr>
      <w:caps/>
      <w:color w:val="632423" w:themeColor="accent2" w:themeShade="80"/>
      <w:spacing w:val="15"/>
      <w:sz w:val="24"/>
      <w:szCs w:val="24"/>
    </w:rPr>
  </w:style>
  <w:style w:type="character" w:customStyle="1" w:styleId="31">
    <w:name w:val="Заголовок 3 Знак"/>
    <w:basedOn w:val="a0"/>
    <w:link w:val="30"/>
    <w:uiPriority w:val="9"/>
    <w:semiHidden/>
    <w:qFormat/>
    <w:rsid w:val="007846ED"/>
    <w:rPr>
      <w:caps/>
      <w:color w:val="622423" w:themeColor="accent2" w:themeShade="7F"/>
      <w:sz w:val="24"/>
      <w:szCs w:val="24"/>
    </w:rPr>
  </w:style>
  <w:style w:type="character" w:customStyle="1" w:styleId="40">
    <w:name w:val="Заголовок 4 Знак"/>
    <w:basedOn w:val="a0"/>
    <w:link w:val="4"/>
    <w:uiPriority w:val="9"/>
    <w:semiHidden/>
    <w:qFormat/>
    <w:rsid w:val="007846ED"/>
    <w:rPr>
      <w:caps/>
      <w:color w:val="622423" w:themeColor="accent2" w:themeShade="7F"/>
      <w:spacing w:val="10"/>
    </w:rPr>
  </w:style>
  <w:style w:type="character" w:customStyle="1" w:styleId="50">
    <w:name w:val="Заголовок 5 Знак"/>
    <w:basedOn w:val="a0"/>
    <w:link w:val="5"/>
    <w:uiPriority w:val="9"/>
    <w:semiHidden/>
    <w:qFormat/>
    <w:rsid w:val="007846ED"/>
    <w:rPr>
      <w:caps/>
      <w:color w:val="622423" w:themeColor="accent2" w:themeShade="7F"/>
      <w:spacing w:val="10"/>
    </w:rPr>
  </w:style>
  <w:style w:type="character" w:customStyle="1" w:styleId="60">
    <w:name w:val="Заголовок 6 Знак"/>
    <w:basedOn w:val="a0"/>
    <w:link w:val="6"/>
    <w:uiPriority w:val="9"/>
    <w:semiHidden/>
    <w:qFormat/>
    <w:rsid w:val="007846ED"/>
    <w:rPr>
      <w:caps/>
      <w:color w:val="943634" w:themeColor="accent2" w:themeShade="BF"/>
      <w:spacing w:val="10"/>
    </w:rPr>
  </w:style>
  <w:style w:type="character" w:customStyle="1" w:styleId="70">
    <w:name w:val="Заголовок 7 Знак"/>
    <w:basedOn w:val="a0"/>
    <w:link w:val="7"/>
    <w:uiPriority w:val="9"/>
    <w:semiHidden/>
    <w:qFormat/>
    <w:rsid w:val="007846ED"/>
    <w:rPr>
      <w:i/>
      <w:iCs/>
      <w:caps/>
      <w:color w:val="943634" w:themeColor="accent2" w:themeShade="BF"/>
      <w:spacing w:val="10"/>
    </w:rPr>
  </w:style>
  <w:style w:type="character" w:customStyle="1" w:styleId="80">
    <w:name w:val="Заголовок 8 Знак"/>
    <w:basedOn w:val="a0"/>
    <w:link w:val="8"/>
    <w:uiPriority w:val="9"/>
    <w:semiHidden/>
    <w:qFormat/>
    <w:rsid w:val="007846ED"/>
    <w:rPr>
      <w:caps/>
      <w:spacing w:val="10"/>
      <w:sz w:val="20"/>
      <w:szCs w:val="20"/>
    </w:rPr>
  </w:style>
  <w:style w:type="character" w:customStyle="1" w:styleId="90">
    <w:name w:val="Заголовок 9 Знак"/>
    <w:basedOn w:val="a0"/>
    <w:link w:val="9"/>
    <w:uiPriority w:val="9"/>
    <w:semiHidden/>
    <w:qFormat/>
    <w:rsid w:val="007846ED"/>
    <w:rPr>
      <w:i/>
      <w:iCs/>
      <w:caps/>
      <w:spacing w:val="10"/>
      <w:sz w:val="20"/>
      <w:szCs w:val="20"/>
    </w:rPr>
  </w:style>
  <w:style w:type="character" w:customStyle="1" w:styleId="a3">
    <w:name w:val="Название Знак"/>
    <w:basedOn w:val="a0"/>
    <w:uiPriority w:val="10"/>
    <w:qFormat/>
    <w:rsid w:val="007846ED"/>
    <w:rPr>
      <w:caps/>
      <w:color w:val="632423" w:themeColor="accent2" w:themeShade="80"/>
      <w:spacing w:val="50"/>
      <w:sz w:val="44"/>
      <w:szCs w:val="44"/>
    </w:rPr>
  </w:style>
  <w:style w:type="character" w:customStyle="1" w:styleId="a4">
    <w:name w:val="Подзаголовок Знак"/>
    <w:basedOn w:val="a0"/>
    <w:uiPriority w:val="11"/>
    <w:qFormat/>
    <w:rsid w:val="007846ED"/>
    <w:rPr>
      <w:caps/>
      <w:spacing w:val="20"/>
      <w:sz w:val="18"/>
      <w:szCs w:val="18"/>
    </w:rPr>
  </w:style>
  <w:style w:type="character" w:styleId="a5">
    <w:name w:val="Strong"/>
    <w:uiPriority w:val="22"/>
    <w:qFormat/>
    <w:rsid w:val="007846ED"/>
    <w:rPr>
      <w:b/>
      <w:bCs/>
      <w:color w:val="943634" w:themeColor="accent2" w:themeShade="BF"/>
      <w:spacing w:val="5"/>
    </w:rPr>
  </w:style>
  <w:style w:type="character" w:styleId="a6">
    <w:name w:val="Emphasis"/>
    <w:uiPriority w:val="20"/>
    <w:qFormat/>
    <w:rsid w:val="007846ED"/>
    <w:rPr>
      <w:caps/>
      <w:spacing w:val="5"/>
      <w:sz w:val="20"/>
      <w:szCs w:val="20"/>
    </w:rPr>
  </w:style>
  <w:style w:type="character" w:customStyle="1" w:styleId="a7">
    <w:name w:val="Без интервала Знак"/>
    <w:basedOn w:val="a0"/>
    <w:uiPriority w:val="1"/>
    <w:qFormat/>
    <w:rsid w:val="007846ED"/>
  </w:style>
  <w:style w:type="character" w:customStyle="1" w:styleId="21">
    <w:name w:val="Цитата 2 Знак"/>
    <w:basedOn w:val="a0"/>
    <w:link w:val="22"/>
    <w:uiPriority w:val="29"/>
    <w:qFormat/>
    <w:rsid w:val="007846ED"/>
    <w:rPr>
      <w:i/>
      <w:iCs/>
    </w:rPr>
  </w:style>
  <w:style w:type="character" w:customStyle="1" w:styleId="a8">
    <w:name w:val="Выделенная цитата Знак"/>
    <w:basedOn w:val="a0"/>
    <w:uiPriority w:val="30"/>
    <w:qFormat/>
    <w:rsid w:val="007846ED"/>
    <w:rPr>
      <w:caps/>
      <w:color w:val="622423" w:themeColor="accent2" w:themeShade="7F"/>
      <w:spacing w:val="5"/>
      <w:sz w:val="20"/>
      <w:szCs w:val="20"/>
    </w:rPr>
  </w:style>
  <w:style w:type="character" w:styleId="a9">
    <w:name w:val="Subtle Emphasis"/>
    <w:uiPriority w:val="19"/>
    <w:qFormat/>
    <w:rsid w:val="007846ED"/>
    <w:rPr>
      <w:i/>
      <w:iCs/>
    </w:rPr>
  </w:style>
  <w:style w:type="character" w:styleId="aa">
    <w:name w:val="Intense Emphasis"/>
    <w:uiPriority w:val="21"/>
    <w:qFormat/>
    <w:rsid w:val="007846ED"/>
    <w:rPr>
      <w:i/>
      <w:iCs/>
      <w:caps/>
      <w:spacing w:val="10"/>
      <w:sz w:val="20"/>
      <w:szCs w:val="20"/>
    </w:rPr>
  </w:style>
  <w:style w:type="character" w:styleId="ab">
    <w:name w:val="Subtle Reference"/>
    <w:basedOn w:val="a0"/>
    <w:uiPriority w:val="31"/>
    <w:qFormat/>
    <w:rsid w:val="007846ED"/>
    <w:rPr>
      <w:rFonts w:asciiTheme="minorHAnsi" w:eastAsiaTheme="minorEastAsia" w:hAnsiTheme="minorHAnsi" w:cstheme="minorBidi"/>
      <w:i/>
      <w:iCs/>
      <w:color w:val="622423" w:themeColor="accent2" w:themeShade="7F"/>
    </w:rPr>
  </w:style>
  <w:style w:type="character" w:styleId="ac">
    <w:name w:val="Intense Reference"/>
    <w:uiPriority w:val="32"/>
    <w:qFormat/>
    <w:rsid w:val="007846ED"/>
    <w:rPr>
      <w:rFonts w:asciiTheme="minorHAnsi" w:eastAsiaTheme="minorEastAsia" w:hAnsiTheme="minorHAnsi" w:cstheme="minorBidi"/>
      <w:b/>
      <w:bCs/>
      <w:i/>
      <w:iCs/>
      <w:color w:val="622423" w:themeColor="accent2" w:themeShade="7F"/>
    </w:rPr>
  </w:style>
  <w:style w:type="character" w:styleId="ad">
    <w:name w:val="Book Title"/>
    <w:uiPriority w:val="33"/>
    <w:qFormat/>
    <w:rsid w:val="007846ED"/>
    <w:rPr>
      <w:caps/>
      <w:color w:val="622423" w:themeColor="accent2" w:themeShade="7F"/>
      <w:spacing w:val="5"/>
      <w:u w:val="none" w:color="622423"/>
    </w:rPr>
  </w:style>
  <w:style w:type="character" w:customStyle="1" w:styleId="-">
    <w:name w:val="Интернет-ссылка"/>
    <w:uiPriority w:val="99"/>
    <w:rsid w:val="00227E8D"/>
    <w:rPr>
      <w:color w:val="0066CC"/>
      <w:u w:val="single"/>
    </w:rPr>
  </w:style>
  <w:style w:type="character" w:styleId="ae">
    <w:name w:val="Placeholder Text"/>
    <w:basedOn w:val="a0"/>
    <w:uiPriority w:val="99"/>
    <w:semiHidden/>
    <w:qFormat/>
    <w:rsid w:val="006E630A"/>
    <w:rPr>
      <w:color w:val="808080"/>
    </w:rPr>
  </w:style>
  <w:style w:type="character" w:customStyle="1" w:styleId="af">
    <w:name w:val="Текст выноски Знак"/>
    <w:basedOn w:val="a0"/>
    <w:uiPriority w:val="99"/>
    <w:semiHidden/>
    <w:qFormat/>
    <w:rsid w:val="006E630A"/>
    <w:rPr>
      <w:rFonts w:ascii="Tahoma" w:eastAsia="Calibri" w:hAnsi="Tahoma" w:cs="Tahoma"/>
      <w:sz w:val="16"/>
      <w:szCs w:val="16"/>
    </w:rPr>
  </w:style>
  <w:style w:type="character" w:customStyle="1" w:styleId="32">
    <w:name w:val="Основной текст3"/>
    <w:qFormat/>
    <w:rsid w:val="00442DED"/>
    <w:rPr>
      <w:rFonts w:ascii="Times New Roman" w:eastAsia="Times New Roman" w:hAnsi="Times New Roman" w:cs="Times New Roman"/>
      <w:b w:val="0"/>
      <w:bCs w:val="0"/>
      <w:i w:val="0"/>
      <w:iCs w:val="0"/>
      <w:caps w:val="0"/>
      <w:smallCaps w:val="0"/>
      <w:strike w:val="0"/>
      <w:dstrike w:val="0"/>
      <w:color w:val="000000"/>
      <w:spacing w:val="0"/>
      <w:w w:val="100"/>
      <w:sz w:val="22"/>
      <w:szCs w:val="22"/>
      <w:u w:val="none"/>
      <w:lang w:val="ru-RU" w:eastAsia="ru-RU" w:bidi="ru-RU"/>
    </w:rPr>
  </w:style>
  <w:style w:type="character" w:customStyle="1" w:styleId="af0">
    <w:name w:val="Абзац списка Знак"/>
    <w:uiPriority w:val="34"/>
    <w:qFormat/>
    <w:locked/>
    <w:rsid w:val="00260183"/>
    <w:rPr>
      <w:rFonts w:eastAsiaTheme="minorHAnsi"/>
    </w:rPr>
  </w:style>
  <w:style w:type="paragraph" w:customStyle="1" w:styleId="af1">
    <w:name w:val="Заголовок"/>
    <w:basedOn w:val="a"/>
    <w:next w:val="af2"/>
    <w:qFormat/>
    <w:pPr>
      <w:keepNext/>
      <w:spacing w:before="240" w:after="120"/>
    </w:pPr>
    <w:rPr>
      <w:rFonts w:ascii="Liberation Sans" w:eastAsia="Microsoft YaHei" w:hAnsi="Liberation Sans" w:cs="Lucida Sans"/>
      <w:sz w:val="28"/>
      <w:szCs w:val="28"/>
    </w:rPr>
  </w:style>
  <w:style w:type="paragraph" w:styleId="af2">
    <w:name w:val="Body Text"/>
    <w:basedOn w:val="a"/>
    <w:pPr>
      <w:spacing w:after="140"/>
    </w:pPr>
  </w:style>
  <w:style w:type="paragraph" w:styleId="af3">
    <w:name w:val="List"/>
    <w:basedOn w:val="af2"/>
    <w:rPr>
      <w:rFonts w:cs="Lucida Sans"/>
    </w:rPr>
  </w:style>
  <w:style w:type="paragraph" w:styleId="af4">
    <w:name w:val="caption"/>
    <w:basedOn w:val="a"/>
    <w:next w:val="a"/>
    <w:uiPriority w:val="35"/>
    <w:semiHidden/>
    <w:unhideWhenUsed/>
    <w:qFormat/>
    <w:rsid w:val="007846ED"/>
    <w:pPr>
      <w:spacing w:line="252" w:lineRule="auto"/>
    </w:pPr>
    <w:rPr>
      <w:rFonts w:asciiTheme="majorHAnsi" w:eastAsiaTheme="minorHAnsi" w:hAnsiTheme="majorHAnsi" w:cstheme="majorBidi"/>
      <w:caps/>
      <w:spacing w:val="10"/>
      <w:sz w:val="18"/>
      <w:szCs w:val="18"/>
    </w:rPr>
  </w:style>
  <w:style w:type="paragraph" w:styleId="af5">
    <w:name w:val="index heading"/>
    <w:basedOn w:val="a"/>
    <w:qFormat/>
    <w:pPr>
      <w:suppressLineNumbers/>
    </w:pPr>
    <w:rPr>
      <w:rFonts w:cs="Lucida Sans"/>
    </w:rPr>
  </w:style>
  <w:style w:type="paragraph" w:styleId="af6">
    <w:name w:val="Title"/>
    <w:basedOn w:val="a"/>
    <w:next w:val="a"/>
    <w:uiPriority w:val="10"/>
    <w:qFormat/>
    <w:rsid w:val="007846ED"/>
    <w:pPr>
      <w:pBdr>
        <w:top w:val="dotted" w:sz="2" w:space="1" w:color="632423"/>
        <w:bottom w:val="dotted" w:sz="2" w:space="6" w:color="632423"/>
      </w:pBdr>
      <w:spacing w:before="500" w:after="300" w:line="240" w:lineRule="auto"/>
      <w:jc w:val="center"/>
    </w:pPr>
    <w:rPr>
      <w:rFonts w:asciiTheme="majorHAnsi" w:eastAsiaTheme="minorHAnsi" w:hAnsiTheme="majorHAnsi" w:cstheme="majorBidi"/>
      <w:caps/>
      <w:color w:val="632423" w:themeColor="accent2" w:themeShade="80"/>
      <w:spacing w:val="50"/>
      <w:sz w:val="44"/>
      <w:szCs w:val="44"/>
    </w:rPr>
  </w:style>
  <w:style w:type="paragraph" w:styleId="af7">
    <w:name w:val="Subtitle"/>
    <w:basedOn w:val="a"/>
    <w:next w:val="a"/>
    <w:uiPriority w:val="11"/>
    <w:qFormat/>
    <w:rsid w:val="007846ED"/>
    <w:pPr>
      <w:spacing w:after="560" w:line="240" w:lineRule="auto"/>
      <w:jc w:val="center"/>
    </w:pPr>
    <w:rPr>
      <w:rFonts w:asciiTheme="majorHAnsi" w:eastAsiaTheme="minorHAnsi" w:hAnsiTheme="majorHAnsi" w:cstheme="majorBidi"/>
      <w:caps/>
      <w:spacing w:val="20"/>
      <w:sz w:val="18"/>
      <w:szCs w:val="18"/>
    </w:rPr>
  </w:style>
  <w:style w:type="paragraph" w:styleId="af8">
    <w:name w:val="No Spacing"/>
    <w:basedOn w:val="a"/>
    <w:uiPriority w:val="1"/>
    <w:qFormat/>
    <w:rsid w:val="007846ED"/>
    <w:pPr>
      <w:spacing w:after="0" w:line="240" w:lineRule="auto"/>
    </w:pPr>
    <w:rPr>
      <w:rFonts w:asciiTheme="majorHAnsi" w:eastAsiaTheme="minorHAnsi" w:hAnsiTheme="majorHAnsi" w:cstheme="majorBidi"/>
    </w:rPr>
  </w:style>
  <w:style w:type="paragraph" w:styleId="af9">
    <w:name w:val="List Paragraph"/>
    <w:basedOn w:val="a"/>
    <w:uiPriority w:val="34"/>
    <w:qFormat/>
    <w:rsid w:val="007846ED"/>
    <w:pPr>
      <w:spacing w:line="252" w:lineRule="auto"/>
      <w:ind w:left="720"/>
      <w:contextualSpacing/>
    </w:pPr>
    <w:rPr>
      <w:rFonts w:asciiTheme="majorHAnsi" w:eastAsiaTheme="minorHAnsi" w:hAnsiTheme="majorHAnsi" w:cstheme="majorBidi"/>
    </w:rPr>
  </w:style>
  <w:style w:type="paragraph" w:styleId="22">
    <w:name w:val="Quote"/>
    <w:basedOn w:val="a"/>
    <w:next w:val="a"/>
    <w:link w:val="21"/>
    <w:uiPriority w:val="29"/>
    <w:qFormat/>
    <w:rsid w:val="007846ED"/>
    <w:pPr>
      <w:spacing w:line="252" w:lineRule="auto"/>
    </w:pPr>
    <w:rPr>
      <w:rFonts w:asciiTheme="majorHAnsi" w:eastAsiaTheme="minorHAnsi" w:hAnsiTheme="majorHAnsi" w:cstheme="majorBidi"/>
      <w:i/>
      <w:iCs/>
    </w:rPr>
  </w:style>
  <w:style w:type="paragraph" w:styleId="afa">
    <w:name w:val="Intense Quote"/>
    <w:basedOn w:val="a"/>
    <w:next w:val="a"/>
    <w:uiPriority w:val="30"/>
    <w:qFormat/>
    <w:rsid w:val="007846ED"/>
    <w:pPr>
      <w:pBdr>
        <w:top w:val="dotted" w:sz="2" w:space="10" w:color="632423"/>
        <w:bottom w:val="dotted" w:sz="2" w:space="4" w:color="632423"/>
      </w:pBdr>
      <w:spacing w:before="160" w:line="300" w:lineRule="auto"/>
      <w:ind w:left="1440" w:right="1440"/>
    </w:pPr>
    <w:rPr>
      <w:rFonts w:asciiTheme="majorHAnsi" w:eastAsiaTheme="minorHAnsi" w:hAnsiTheme="majorHAnsi" w:cstheme="majorBidi"/>
      <w:caps/>
      <w:color w:val="622423" w:themeColor="accent2" w:themeShade="7F"/>
      <w:spacing w:val="5"/>
      <w:sz w:val="20"/>
      <w:szCs w:val="20"/>
    </w:rPr>
  </w:style>
  <w:style w:type="paragraph" w:styleId="afb">
    <w:name w:val="TOC Heading"/>
    <w:basedOn w:val="1"/>
    <w:next w:val="a"/>
    <w:uiPriority w:val="39"/>
    <w:semiHidden/>
    <w:unhideWhenUsed/>
    <w:qFormat/>
    <w:rsid w:val="007846ED"/>
    <w:rPr>
      <w:lang w:bidi="en-US"/>
    </w:rPr>
  </w:style>
  <w:style w:type="paragraph" w:styleId="afc">
    <w:name w:val="Balloon Text"/>
    <w:basedOn w:val="a"/>
    <w:uiPriority w:val="99"/>
    <w:semiHidden/>
    <w:unhideWhenUsed/>
    <w:qFormat/>
    <w:rsid w:val="006E630A"/>
    <w:pPr>
      <w:spacing w:after="0" w:line="240" w:lineRule="auto"/>
    </w:pPr>
    <w:rPr>
      <w:rFonts w:ascii="Tahoma" w:hAnsi="Tahoma" w:cs="Tahoma"/>
      <w:sz w:val="16"/>
      <w:szCs w:val="16"/>
    </w:rPr>
  </w:style>
  <w:style w:type="table" w:styleId="afd">
    <w:name w:val="Table Grid"/>
    <w:basedOn w:val="a1"/>
    <w:uiPriority w:val="39"/>
    <w:rsid w:val="00227E8D"/>
    <w:rPr>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e">
    <w:name w:val="Основной текст_"/>
    <w:basedOn w:val="a0"/>
    <w:link w:val="11"/>
    <w:rsid w:val="00137D83"/>
    <w:rPr>
      <w:rFonts w:ascii="Times New Roman" w:eastAsia="Times New Roman" w:hAnsi="Times New Roman" w:cs="Times New Roman"/>
      <w:sz w:val="28"/>
      <w:szCs w:val="28"/>
      <w:shd w:val="clear" w:color="auto" w:fill="FFFFFF"/>
    </w:rPr>
  </w:style>
  <w:style w:type="paragraph" w:customStyle="1" w:styleId="11">
    <w:name w:val="Основной текст1"/>
    <w:basedOn w:val="a"/>
    <w:link w:val="afe"/>
    <w:rsid w:val="00137D83"/>
    <w:pPr>
      <w:widowControl w:val="0"/>
      <w:shd w:val="clear" w:color="auto" w:fill="FFFFFF"/>
      <w:suppressAutoHyphens w:val="0"/>
      <w:spacing w:after="160" w:line="259" w:lineRule="auto"/>
      <w:jc w:val="both"/>
    </w:pPr>
    <w:rPr>
      <w:rFonts w:ascii="Times New Roman" w:eastAsia="Times New Roman" w:hAnsi="Times New Roman"/>
      <w:sz w:val="28"/>
      <w:szCs w:val="28"/>
    </w:rPr>
  </w:style>
  <w:style w:type="paragraph" w:styleId="aff">
    <w:name w:val="Normal (Web)"/>
    <w:basedOn w:val="a"/>
    <w:uiPriority w:val="99"/>
    <w:unhideWhenUsed/>
    <w:rsid w:val="009779BF"/>
    <w:pPr>
      <w:suppressAutoHyphens w:val="0"/>
      <w:spacing w:after="125" w:line="240" w:lineRule="auto"/>
    </w:pPr>
    <w:rPr>
      <w:rFonts w:ascii="Times New Roman" w:eastAsia="Times New Roman" w:hAnsi="Times New Roman"/>
      <w:sz w:val="24"/>
      <w:szCs w:val="24"/>
      <w:lang w:eastAsia="ru-RU"/>
    </w:rPr>
  </w:style>
  <w:style w:type="paragraph" w:customStyle="1" w:styleId="ConsPlusNonformat">
    <w:name w:val="ConsPlusNonformat"/>
    <w:qFormat/>
    <w:rsid w:val="005C4BCE"/>
    <w:rPr>
      <w:rFonts w:ascii="Courier New" w:eastAsia="Times New Roman" w:hAnsi="Courier New" w:cs="Courier New"/>
      <w:sz w:val="24"/>
      <w:szCs w:val="20"/>
      <w:lang w:eastAsia="ru-RU"/>
    </w:rPr>
  </w:style>
  <w:style w:type="paragraph" w:customStyle="1" w:styleId="3-">
    <w:name w:val="3-й уровень"/>
    <w:autoRedefine/>
    <w:rsid w:val="00547C2F"/>
    <w:pPr>
      <w:numPr>
        <w:ilvl w:val="2"/>
        <w:numId w:val="5"/>
      </w:numPr>
      <w:suppressAutoHyphens w:val="0"/>
      <w:ind w:left="-284" w:firstLine="851"/>
      <w:jc w:val="both"/>
    </w:pPr>
    <w:rPr>
      <w:rFonts w:ascii="Times New Roman" w:eastAsia="Times New Roman" w:hAnsi="Times New Roman" w:cs="Times New Roman"/>
      <w:spacing w:val="-1"/>
      <w:kern w:val="20"/>
      <w:szCs w:val="24"/>
      <w:lang w:eastAsia="ru-RU"/>
    </w:rPr>
  </w:style>
  <w:style w:type="character" w:customStyle="1" w:styleId="FontStyle64">
    <w:name w:val="Font Style64"/>
    <w:basedOn w:val="a0"/>
    <w:uiPriority w:val="99"/>
    <w:qFormat/>
    <w:rsid w:val="0084285C"/>
    <w:rPr>
      <w:rFonts w:ascii="Times New Roman" w:hAnsi="Times New Roman" w:cs="Times New Roman"/>
      <w:color w:val="000000"/>
      <w:sz w:val="26"/>
      <w:szCs w:val="26"/>
    </w:rPr>
  </w:style>
  <w:style w:type="character" w:styleId="aff0">
    <w:name w:val="annotation reference"/>
    <w:basedOn w:val="a0"/>
    <w:uiPriority w:val="99"/>
    <w:semiHidden/>
    <w:unhideWhenUsed/>
    <w:rsid w:val="0045393D"/>
    <w:rPr>
      <w:sz w:val="16"/>
      <w:szCs w:val="16"/>
    </w:rPr>
  </w:style>
  <w:style w:type="paragraph" w:styleId="aff1">
    <w:name w:val="annotation text"/>
    <w:basedOn w:val="a"/>
    <w:link w:val="aff2"/>
    <w:uiPriority w:val="99"/>
    <w:semiHidden/>
    <w:unhideWhenUsed/>
    <w:rsid w:val="0045393D"/>
    <w:pPr>
      <w:spacing w:line="240" w:lineRule="auto"/>
    </w:pPr>
    <w:rPr>
      <w:sz w:val="20"/>
      <w:szCs w:val="20"/>
    </w:rPr>
  </w:style>
  <w:style w:type="character" w:customStyle="1" w:styleId="aff2">
    <w:name w:val="Текст примечания Знак"/>
    <w:basedOn w:val="a0"/>
    <w:link w:val="aff1"/>
    <w:uiPriority w:val="99"/>
    <w:semiHidden/>
    <w:rsid w:val="0045393D"/>
    <w:rPr>
      <w:rFonts w:ascii="Calibri" w:eastAsia="Calibri" w:hAnsi="Calibri" w:cs="Times New Roman"/>
      <w:sz w:val="20"/>
      <w:szCs w:val="20"/>
    </w:rPr>
  </w:style>
  <w:style w:type="paragraph" w:styleId="aff3">
    <w:name w:val="annotation subject"/>
    <w:basedOn w:val="aff1"/>
    <w:next w:val="aff1"/>
    <w:link w:val="aff4"/>
    <w:uiPriority w:val="99"/>
    <w:semiHidden/>
    <w:unhideWhenUsed/>
    <w:rsid w:val="0045393D"/>
    <w:rPr>
      <w:b/>
      <w:bCs/>
    </w:rPr>
  </w:style>
  <w:style w:type="character" w:customStyle="1" w:styleId="aff4">
    <w:name w:val="Тема примечания Знак"/>
    <w:basedOn w:val="aff2"/>
    <w:link w:val="aff3"/>
    <w:uiPriority w:val="99"/>
    <w:semiHidden/>
    <w:rsid w:val="0045393D"/>
    <w:rPr>
      <w:rFonts w:ascii="Calibri" w:eastAsia="Calibri" w:hAnsi="Calibri" w:cs="Times New Roman"/>
      <w:b/>
      <w:bCs/>
      <w:sz w:val="20"/>
      <w:szCs w:val="20"/>
    </w:rPr>
  </w:style>
  <w:style w:type="paragraph" w:customStyle="1" w:styleId="aff5">
    <w:name w:val="Таблица текст"/>
    <w:basedOn w:val="a"/>
    <w:rsid w:val="00996F0E"/>
    <w:pPr>
      <w:tabs>
        <w:tab w:val="left" w:pos="1134"/>
      </w:tabs>
      <w:suppressAutoHyphens w:val="0"/>
      <w:kinsoku w:val="0"/>
      <w:overflowPunct w:val="0"/>
      <w:autoSpaceDE w:val="0"/>
      <w:autoSpaceDN w:val="0"/>
      <w:spacing w:before="40" w:after="40" w:line="240" w:lineRule="auto"/>
      <w:ind w:left="57" w:right="57"/>
    </w:pPr>
    <w:rPr>
      <w:rFonts w:ascii="Times New Roman" w:eastAsia="Times New Roman" w:hAnsi="Times New Roman"/>
      <w:szCs w:val="24"/>
      <w:lang w:eastAsia="ru-RU"/>
    </w:rPr>
  </w:style>
  <w:style w:type="paragraph" w:styleId="3">
    <w:name w:val="List Number 3"/>
    <w:basedOn w:val="a"/>
    <w:uiPriority w:val="99"/>
    <w:semiHidden/>
    <w:unhideWhenUsed/>
    <w:rsid w:val="00996F0E"/>
    <w:pPr>
      <w:numPr>
        <w:numId w:val="22"/>
      </w:numPr>
      <w:tabs>
        <w:tab w:val="left" w:pos="1134"/>
      </w:tabs>
      <w:suppressAutoHyphens w:val="0"/>
      <w:kinsoku w:val="0"/>
      <w:overflowPunct w:val="0"/>
      <w:autoSpaceDE w:val="0"/>
      <w:autoSpaceDN w:val="0"/>
      <w:spacing w:after="0" w:line="288" w:lineRule="auto"/>
      <w:contextualSpacing/>
      <w:jc w:val="both"/>
    </w:pPr>
    <w:rPr>
      <w:rFonts w:ascii="Times New Roman" w:eastAsia="Times New Roman" w:hAnsi="Times New Roman"/>
      <w:szCs w:val="28"/>
      <w:lang w:eastAsia="ru-RU"/>
    </w:rPr>
  </w:style>
  <w:style w:type="table" w:customStyle="1" w:styleId="12">
    <w:name w:val="Сетка таблицы1"/>
    <w:basedOn w:val="a1"/>
    <w:next w:val="afd"/>
    <w:uiPriority w:val="59"/>
    <w:rsid w:val="009E4A72"/>
    <w:pPr>
      <w:suppressAutoHyphens w:val="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6">
    <w:name w:val="Основной"/>
    <w:basedOn w:val="a"/>
    <w:link w:val="aff7"/>
    <w:autoRedefine/>
    <w:rsid w:val="003C3EF8"/>
    <w:pPr>
      <w:suppressAutoHyphens w:val="0"/>
      <w:spacing w:after="0" w:line="240" w:lineRule="auto"/>
      <w:ind w:left="34"/>
    </w:pPr>
    <w:rPr>
      <w:rFonts w:ascii="Times New Roman" w:eastAsia="Times New Roman" w:hAnsi="Times New Roman"/>
      <w:kern w:val="20"/>
      <w:sz w:val="24"/>
      <w:szCs w:val="20"/>
      <w:lang w:eastAsia="ru-RU"/>
    </w:rPr>
  </w:style>
  <w:style w:type="character" w:customStyle="1" w:styleId="aff7">
    <w:name w:val="Основной Знак"/>
    <w:link w:val="aff6"/>
    <w:rsid w:val="003C3EF8"/>
    <w:rPr>
      <w:rFonts w:ascii="Times New Roman" w:eastAsia="Times New Roman" w:hAnsi="Times New Roman" w:cs="Times New Roman"/>
      <w:kern w:val="20"/>
      <w:sz w:val="24"/>
      <w:szCs w:val="20"/>
      <w:lang w:eastAsia="ru-RU"/>
    </w:rPr>
  </w:style>
  <w:style w:type="character" w:customStyle="1" w:styleId="apple-style-span">
    <w:name w:val="apple-style-span"/>
    <w:basedOn w:val="a0"/>
    <w:rsid w:val="00F9204B"/>
  </w:style>
  <w:style w:type="character" w:styleId="aff8">
    <w:name w:val="Hyperlink"/>
    <w:basedOn w:val="a0"/>
    <w:uiPriority w:val="99"/>
    <w:unhideWhenUsed/>
    <w:rsid w:val="00766031"/>
    <w:rPr>
      <w:color w:val="0000FF" w:themeColor="hyperlink"/>
      <w:u w:val="single"/>
    </w:rPr>
  </w:style>
  <w:style w:type="table" w:customStyle="1" w:styleId="23">
    <w:name w:val="Сетка таблицы2"/>
    <w:basedOn w:val="a1"/>
    <w:next w:val="afd"/>
    <w:uiPriority w:val="59"/>
    <w:rsid w:val="00531676"/>
    <w:pPr>
      <w:suppressAutoHyphens w:val="0"/>
      <w:jc w:val="center"/>
    </w:pPr>
    <w:rPr>
      <w:rFonts w:asciiTheme="minorHAnsi" w:eastAsiaTheme="minorHAnsi" w:hAnsiTheme="minorHAnsi" w:cstheme="minorBid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9">
    <w:name w:val="Другое_"/>
    <w:basedOn w:val="a0"/>
    <w:link w:val="affa"/>
    <w:rsid w:val="003C69E2"/>
    <w:rPr>
      <w:rFonts w:ascii="Times New Roman" w:eastAsia="Times New Roman" w:hAnsi="Times New Roman" w:cs="Times New Roman"/>
      <w:sz w:val="15"/>
      <w:szCs w:val="15"/>
      <w:shd w:val="clear" w:color="auto" w:fill="FFFFFF"/>
    </w:rPr>
  </w:style>
  <w:style w:type="paragraph" w:customStyle="1" w:styleId="affa">
    <w:name w:val="Другое"/>
    <w:basedOn w:val="a"/>
    <w:link w:val="aff9"/>
    <w:rsid w:val="003C69E2"/>
    <w:pPr>
      <w:widowControl w:val="0"/>
      <w:shd w:val="clear" w:color="auto" w:fill="FFFFFF"/>
      <w:suppressAutoHyphens w:val="0"/>
      <w:spacing w:after="0" w:line="240" w:lineRule="auto"/>
      <w:jc w:val="center"/>
    </w:pPr>
    <w:rPr>
      <w:rFonts w:ascii="Times New Roman" w:eastAsia="Times New Roman" w:hAnsi="Times New Roman"/>
      <w:sz w:val="15"/>
      <w:szCs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048797">
      <w:bodyDiv w:val="1"/>
      <w:marLeft w:val="0"/>
      <w:marRight w:val="0"/>
      <w:marTop w:val="0"/>
      <w:marBottom w:val="0"/>
      <w:divBdr>
        <w:top w:val="none" w:sz="0" w:space="0" w:color="auto"/>
        <w:left w:val="none" w:sz="0" w:space="0" w:color="auto"/>
        <w:bottom w:val="none" w:sz="0" w:space="0" w:color="auto"/>
        <w:right w:val="none" w:sz="0" w:space="0" w:color="auto"/>
      </w:divBdr>
    </w:div>
    <w:div w:id="281808943">
      <w:bodyDiv w:val="1"/>
      <w:marLeft w:val="0"/>
      <w:marRight w:val="0"/>
      <w:marTop w:val="0"/>
      <w:marBottom w:val="0"/>
      <w:divBdr>
        <w:top w:val="none" w:sz="0" w:space="0" w:color="auto"/>
        <w:left w:val="none" w:sz="0" w:space="0" w:color="auto"/>
        <w:bottom w:val="none" w:sz="0" w:space="0" w:color="auto"/>
        <w:right w:val="none" w:sz="0" w:space="0" w:color="auto"/>
      </w:divBdr>
    </w:div>
    <w:div w:id="6594287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zakupki.gov.ru/" TargetMode="External"/><Relationship Id="rId12" Type="http://schemas.openxmlformats.org/officeDocument/2006/relationships/hyperlink" Target="http://estp.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zakupki@magadanport.ru" TargetMode="External"/><Relationship Id="rId11" Type="http://schemas.openxmlformats.org/officeDocument/2006/relationships/hyperlink" Target="http://www.zakupki.gov.ru" TargetMode="External"/><Relationship Id="rId5" Type="http://schemas.openxmlformats.org/officeDocument/2006/relationships/webSettings" Target="webSettings.xml"/><Relationship Id="rId10" Type="http://schemas.openxmlformats.org/officeDocument/2006/relationships/hyperlink" Target="https://internet.garant.ru/" TargetMode="External"/><Relationship Id="rId4" Type="http://schemas.openxmlformats.org/officeDocument/2006/relationships/settings" Target="settings.xml"/><Relationship Id="rId9" Type="http://schemas.openxmlformats.org/officeDocument/2006/relationships/hyperlink" Target="https://internet.garant.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13C5C7-A8F7-4FAE-BE49-041767BAFC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8008</Words>
  <Characters>45652</Characters>
  <Application>Microsoft Office Word</Application>
  <DocSecurity>4</DocSecurity>
  <Lines>380</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53553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COD</dc:creator>
  <dc:description/>
  <cp:lastModifiedBy>Быргазова Татьяна Юрьевна</cp:lastModifiedBy>
  <cp:revision>2</cp:revision>
  <cp:lastPrinted>2024-05-02T03:41:00Z</cp:lastPrinted>
  <dcterms:created xsi:type="dcterms:W3CDTF">2025-03-21T01:09:00Z</dcterms:created>
  <dcterms:modified xsi:type="dcterms:W3CDTF">2025-03-21T01:09:00Z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