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375" w:rsidRDefault="00102B6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</w:t>
      </w:r>
      <w:proofErr w:type="gramStart"/>
      <w:r>
        <w:rPr>
          <w:sz w:val="28"/>
          <w:szCs w:val="28"/>
        </w:rPr>
        <w:t xml:space="preserve">ИИ </w:t>
      </w:r>
      <w:r>
        <w:rPr>
          <w:sz w:val="28"/>
          <w:szCs w:val="28"/>
        </w:rPr>
        <w:br/>
        <w:t>ООО</w:t>
      </w:r>
      <w:proofErr w:type="gramEnd"/>
      <w:r>
        <w:rPr>
          <w:sz w:val="28"/>
          <w:szCs w:val="28"/>
        </w:rPr>
        <w:t xml:space="preserve"> «СИЯНИЕ СЕВЕРА» № 32414335288</w:t>
      </w:r>
    </w:p>
    <w:p w:rsidR="00575375" w:rsidRDefault="00102B65">
      <w:pPr>
        <w:spacing w:before="170"/>
        <w:ind w:firstLine="850"/>
        <w:jc w:val="right"/>
      </w:pPr>
      <w:r>
        <w:t xml:space="preserve">Дата подписания протокола: 16.12.2024 </w:t>
      </w:r>
    </w:p>
    <w:p w:rsidR="00575375" w:rsidRDefault="00575375"/>
    <w:p w:rsidR="00575375" w:rsidRDefault="00102B65">
      <w:r>
        <w:t xml:space="preserve">Повестка: </w:t>
      </w:r>
      <w:bookmarkStart w:id="0" w:name="__DdeLink__4360_2055996328"/>
      <w:r>
        <w:t>Протокол этапа Рассмотрение заявок</w:t>
      </w:r>
      <w:bookmarkEnd w:id="0"/>
    </w:p>
    <w:p w:rsidR="00575375" w:rsidRDefault="00575375"/>
    <w:p w:rsidR="00575375" w:rsidRDefault="00102B65">
      <w:r>
        <w:t>На заседании комиссии присутствовали:</w:t>
      </w:r>
    </w:p>
    <w:p w:rsidR="00575375" w:rsidRDefault="00575375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502"/>
        <w:gridCol w:w="4936"/>
      </w:tblGrid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Роль</w:t>
            </w:r>
          </w:p>
        </w:tc>
      </w:tr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proofErr w:type="spellStart"/>
            <w:r>
              <w:rPr>
                <w:lang w:val="en-US"/>
              </w:rPr>
              <w:t>Шагапов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Гамиль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Мидхатович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r>
              <w:t>Председатель комиссии</w:t>
            </w:r>
          </w:p>
        </w:tc>
      </w:tr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proofErr w:type="spellStart"/>
            <w:r>
              <w:rPr>
                <w:lang w:val="en-US"/>
              </w:rPr>
              <w:t>Величко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r>
              <w:t>Член комиссии</w:t>
            </w:r>
          </w:p>
        </w:tc>
      </w:tr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proofErr w:type="spellStart"/>
            <w:r>
              <w:rPr>
                <w:lang w:val="en-US"/>
              </w:rPr>
              <w:t>Мамирова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Замира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Анарбайовна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r>
              <w:t>Член комиссии</w:t>
            </w:r>
          </w:p>
        </w:tc>
      </w:tr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proofErr w:type="spellStart"/>
            <w:r>
              <w:rPr>
                <w:lang w:val="en-US"/>
              </w:rPr>
              <w:t>Порошина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r>
              <w:t>Член комиссии</w:t>
            </w:r>
          </w:p>
        </w:tc>
      </w:tr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proofErr w:type="spellStart"/>
            <w:r>
              <w:rPr>
                <w:lang w:val="en-US"/>
              </w:rPr>
              <w:t>Щербакова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r>
              <w:t>Член комиссии</w:t>
            </w:r>
          </w:p>
        </w:tc>
      </w:tr>
      <w:tr w:rsidR="0057537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proofErr w:type="spellStart"/>
            <w:r>
              <w:rPr>
                <w:lang w:val="en-US"/>
              </w:rPr>
              <w:t>Атангулова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Танзиля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Зуфаровна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</w:pPr>
            <w:r>
              <w:t>Секретарь комиссии</w:t>
            </w:r>
          </w:p>
        </w:tc>
      </w:tr>
    </w:tbl>
    <w:p w:rsidR="00575375" w:rsidRDefault="0057537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75375" w:rsidRDefault="00102B65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</w:t>
      </w:r>
      <w:r>
        <w:rPr>
          <w:rFonts w:eastAsia="Times New Roman"/>
          <w:color w:val="00000A"/>
          <w:shd w:val="clear" w:color="auto" w:fill="FFFFFF"/>
        </w:rPr>
        <w:t>для принятия решения имеется.</w:t>
      </w:r>
    </w:p>
    <w:p w:rsidR="00575375" w:rsidRDefault="00102B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96"/>
        <w:gridCol w:w="5930"/>
      </w:tblGrid>
      <w:tr w:rsidR="0057537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Срочная закупка</w:t>
            </w:r>
          </w:p>
        </w:tc>
      </w:tr>
      <w:tr w:rsidR="0057537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продукции</w:t>
            </w:r>
          </w:p>
        </w:tc>
      </w:tr>
      <w:tr w:rsidR="0057537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E257481</w:t>
            </w:r>
          </w:p>
        </w:tc>
      </w:tr>
      <w:tr w:rsidR="0057537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>16.12.2024 10:44:23</w:t>
            </w:r>
          </w:p>
        </w:tc>
      </w:tr>
      <w:tr w:rsidR="0057537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>http://estp.ru</w:t>
            </w:r>
          </w:p>
        </w:tc>
      </w:tr>
    </w:tbl>
    <w:p w:rsidR="00575375" w:rsidRDefault="00102B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84"/>
        <w:gridCol w:w="5942"/>
      </w:tblGrid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>ООО «СИЯНИЕ СЕВЕРА»</w:t>
            </w:r>
          </w:p>
        </w:tc>
      </w:tr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>8608063626</w:t>
            </w:r>
          </w:p>
        </w:tc>
      </w:tr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>860801001</w:t>
            </w:r>
          </w:p>
        </w:tc>
      </w:tr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>1248600009107</w:t>
            </w:r>
          </w:p>
        </w:tc>
      </w:tr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 xml:space="preserve">628486, Ханты-Мансийский Автономный округ - Югра,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Молодежная, д 10/1</w:t>
            </w:r>
          </w:p>
        </w:tc>
      </w:tr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r>
              <w:rPr>
                <w:sz w:val="22"/>
                <w:szCs w:val="22"/>
              </w:rPr>
              <w:t xml:space="preserve">РОССИЙСКАЯ ФЕДЕРАЦИЯ, Ханты-Мансийский Автономный округ - Югра Автономный округ, 628486, г Когалым,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Молодежная, д 10/1</w:t>
            </w:r>
          </w:p>
        </w:tc>
      </w:tr>
      <w:tr w:rsidR="0057537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5375" w:rsidRDefault="00102B65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+7(34667)28912</w:t>
            </w:r>
          </w:p>
        </w:tc>
      </w:tr>
    </w:tbl>
    <w:p w:rsidR="00575375" w:rsidRDefault="00575375"/>
    <w:p w:rsidR="00575375" w:rsidRDefault="00102B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575375">
        <w:tc>
          <w:tcPr>
            <w:tcW w:w="9212" w:type="dxa"/>
            <w:shd w:val="clear" w:color="auto" w:fill="auto"/>
          </w:tcPr>
          <w:p w:rsidR="00575375" w:rsidRDefault="00102B6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E257481-1</w:t>
            </w:r>
          </w:p>
          <w:p w:rsidR="00575375" w:rsidRDefault="00575375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575375" w:rsidRDefault="00102B6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575375" w:rsidRDefault="0057537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57537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объекта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</w:rPr>
                    <w:t>Поставка продукции</w:t>
                  </w:r>
                </w:p>
              </w:tc>
            </w:tr>
            <w:tr w:rsidR="0057537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11 520 000,00</w:t>
                  </w:r>
                </w:p>
              </w:tc>
            </w:tr>
            <w:tr w:rsidR="0057537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7537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rPr>
                      <w:sz w:val="22"/>
                      <w:szCs w:val="22"/>
                    </w:rPr>
                    <w:br/>
                    <w:t xml:space="preserve">628486, г. Когалым, ул. </w:t>
                  </w:r>
                  <w:proofErr w:type="gramStart"/>
                  <w:r>
                    <w:rPr>
                      <w:sz w:val="22"/>
                      <w:szCs w:val="22"/>
                    </w:rPr>
                    <w:t>Центральная</w:t>
                  </w:r>
                  <w:proofErr w:type="gramEnd"/>
                  <w:r>
                    <w:rPr>
                      <w:sz w:val="22"/>
                      <w:szCs w:val="22"/>
                    </w:rPr>
                    <w:t>, д.24 (склад Заказчика)</w:t>
                  </w:r>
                </w:p>
              </w:tc>
            </w:tr>
            <w:tr w:rsidR="00575375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r>
                    <w:t>31.08.2025</w:t>
                  </w:r>
                </w:p>
              </w:tc>
            </w:tr>
          </w:tbl>
          <w:p w:rsidR="00575375" w:rsidRDefault="00575375"/>
          <w:p w:rsidR="00575375" w:rsidRDefault="00102B6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75375" w:rsidRDefault="0057537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10.13.2</w:t>
                  </w:r>
                </w:p>
                <w:p w:rsidR="00575375" w:rsidRDefault="00102B6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колбасных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изделий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10.13.14.121</w:t>
                  </w:r>
                </w:p>
                <w:p w:rsidR="00575375" w:rsidRDefault="00102B6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Колбасы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(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колбаски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)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вареные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мясосодержащие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575375" w:rsidRDefault="00575375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 измерения</w:t>
                  </w:r>
                </w:p>
              </w:tc>
            </w:tr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t>10.86.3</w:t>
                  </w:r>
                </w:p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Производство мясной продукции для детского питания, в том числе из мяса птицы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10.86.10.641</w:t>
                  </w:r>
                </w:p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Полуфабрикаты мясные для детского питания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575375" w:rsidRDefault="00575375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t>10.86.3</w:t>
                  </w:r>
                </w:p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Производство мясной продукции</w:t>
                  </w:r>
                  <w:r w:rsidRPr="00102B65">
                    <w:rPr>
                      <w:sz w:val="22"/>
                      <w:szCs w:val="22"/>
                      <w:lang w:eastAsia="en-US"/>
                    </w:rPr>
                    <w:t xml:space="preserve"> для детского питания, в том числе из мяса птицы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10.86.10.641</w:t>
                  </w:r>
                </w:p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Полуфабрикаты мясные для детского питания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575375" w:rsidRDefault="00575375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7537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t>10.72.3</w:t>
                  </w:r>
                </w:p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Производство прочих мучных кондитерских изделий длительного хранения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Pr="00102B65" w:rsidRDefault="00102B65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02B65">
                    <w:rPr>
                      <w:sz w:val="22"/>
                      <w:szCs w:val="22"/>
                      <w:lang w:eastAsia="en-US"/>
                    </w:rPr>
                    <w:t>10.72.19.140</w:t>
                  </w:r>
                </w:p>
                <w:p w:rsidR="00575375" w:rsidRPr="00102B65" w:rsidRDefault="00102B65">
                  <w:pPr>
                    <w:spacing w:before="57" w:after="57"/>
                    <w:jc w:val="center"/>
                  </w:pPr>
                  <w:r w:rsidRPr="00102B65">
                    <w:rPr>
                      <w:sz w:val="22"/>
                      <w:szCs w:val="22"/>
                      <w:lang w:eastAsia="en-US"/>
                    </w:rPr>
                    <w:t>Полуфабрикаты хлебобулочные замороженные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7000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575375" w:rsidRDefault="00575375"/>
          <w:p w:rsidR="00575375" w:rsidRDefault="00575375"/>
          <w:p w:rsidR="00575375" w:rsidRDefault="00102B6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75375" w:rsidRDefault="0057537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575375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jc w:val="center"/>
                  </w:pPr>
                  <w:r>
                    <w:t>893757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7537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16.12.2024  11:16:56</w:t>
                  </w:r>
                </w:p>
              </w:tc>
            </w:tr>
            <w:tr w:rsidR="0057537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11 520 000,00</w:t>
                  </w:r>
                </w:p>
              </w:tc>
            </w:tr>
            <w:tr w:rsidR="0057537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11 520 000,00</w:t>
                  </w:r>
                </w:p>
              </w:tc>
            </w:tr>
            <w:tr w:rsidR="0057537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10 472 727,27</w:t>
                  </w:r>
                </w:p>
              </w:tc>
            </w:tr>
            <w:tr w:rsidR="00575375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75375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575375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5375" w:rsidRDefault="00102B65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75375" w:rsidRDefault="00575375"/>
          <w:p w:rsidR="00575375" w:rsidRDefault="00575375">
            <w:pPr>
              <w:tabs>
                <w:tab w:val="left" w:pos="851"/>
              </w:tabs>
              <w:rPr>
                <w:lang w:eastAsia="en-US"/>
              </w:rPr>
            </w:pPr>
          </w:p>
          <w:p w:rsidR="00575375" w:rsidRDefault="00102B6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575375" w:rsidRDefault="00102B6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575375" w:rsidRDefault="00575375">
            <w:pPr>
              <w:tabs>
                <w:tab w:val="left" w:pos="851"/>
              </w:tabs>
              <w:rPr>
                <w:lang w:eastAsia="en-US"/>
              </w:rPr>
            </w:pPr>
          </w:p>
          <w:p w:rsidR="00575375" w:rsidRDefault="00102B6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75375" w:rsidRDefault="00575375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575375" w:rsidRDefault="00102B65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575375" w:rsidRPr="00102B65" w:rsidRDefault="00575375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575375">
              <w:tc>
                <w:tcPr>
                  <w:tcW w:w="9212" w:type="dxa"/>
                  <w:shd w:val="clear" w:color="auto" w:fill="auto"/>
                </w:tcPr>
                <w:p w:rsidR="00575375" w:rsidRPr="00102B65" w:rsidRDefault="00575375">
                  <w:pPr>
                    <w:pStyle w:val="af5"/>
                  </w:pPr>
                </w:p>
              </w:tc>
            </w:tr>
          </w:tbl>
          <w:p w:rsidR="00575375" w:rsidRPr="00102B65" w:rsidRDefault="00575375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575375" w:rsidRDefault="00575375"/>
    <w:p w:rsidR="00575375" w:rsidRDefault="00102B6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</w:t>
      </w:r>
      <w:r>
        <w:rPr>
          <w:sz w:val="28"/>
          <w:szCs w:val="28"/>
          <w:lang w:eastAsia="en-US"/>
        </w:rPr>
        <w:t xml:space="preserve"> Решение комиссии</w:t>
      </w:r>
    </w:p>
    <w:p w:rsidR="00575375" w:rsidRDefault="00102B65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 Принято решение: По лоту E257481-1 заключить договор с участником №</w:t>
      </w:r>
      <w:bookmarkStart w:id="4" w:name="_GoBack"/>
      <w:bookmarkEnd w:id="4"/>
      <w:r>
        <w:rPr>
          <w:lang w:eastAsia="en-US"/>
        </w:rPr>
        <w:t xml:space="preserve"> заявки </w:t>
      </w:r>
      <w:r>
        <w:rPr>
          <w:lang w:eastAsia="en-US"/>
        </w:rPr>
        <w:t xml:space="preserve"> </w:t>
      </w:r>
      <w:r w:rsidRPr="00102B65">
        <w:rPr>
          <w:lang w:eastAsia="en-US"/>
        </w:rPr>
        <w:t>893757</w:t>
      </w:r>
      <w:r>
        <w:rPr>
          <w:lang w:eastAsia="en-US"/>
        </w:rPr>
        <w:t xml:space="preserve"> </w:t>
      </w:r>
      <w:r>
        <w:rPr>
          <w:lang w:eastAsia="en-US"/>
        </w:rPr>
        <w:t xml:space="preserve"> на сумму 11520000.00 (Российский рубль).</w:t>
      </w:r>
    </w:p>
    <w:p w:rsidR="00575375" w:rsidRDefault="00575375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112"/>
        <w:gridCol w:w="3127"/>
        <w:gridCol w:w="3199"/>
      </w:tblGrid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r>
              <w:t>Решение</w:t>
            </w:r>
          </w:p>
        </w:tc>
      </w:tr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 xml:space="preserve">Председатель </w:t>
            </w:r>
            <w:r>
              <w:t>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Шагапов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Гамиль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Мидхатович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r>
              <w:t>Согласен</w:t>
            </w:r>
          </w:p>
        </w:tc>
      </w:tr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Величко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r>
              <w:t>Согласен</w:t>
            </w:r>
          </w:p>
        </w:tc>
      </w:tr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Мамирова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Замира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Анарбайовна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r>
              <w:t>Согласен</w:t>
            </w:r>
          </w:p>
        </w:tc>
      </w:tr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Порошина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r>
              <w:t>Согласен</w:t>
            </w:r>
          </w:p>
        </w:tc>
      </w:tr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Щербакова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r>
              <w:t>Согласен</w:t>
            </w:r>
          </w:p>
        </w:tc>
      </w:tr>
      <w:tr w:rsidR="0057537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5375" w:rsidRDefault="00102B65">
            <w:pPr>
              <w:pStyle w:val="af5"/>
              <w:jc w:val="center"/>
            </w:pPr>
            <w:r>
              <w:t>Секретарь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Атангулова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Танзиля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Зуфаровна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75375" w:rsidRDefault="00102B65">
            <w:pPr>
              <w:jc w:val="center"/>
            </w:pPr>
            <w:bookmarkStart w:id="5" w:name="__DdeLink__21948_451928332"/>
            <w:r>
              <w:t>Согласен</w:t>
            </w:r>
            <w:bookmarkEnd w:id="5"/>
          </w:p>
        </w:tc>
      </w:tr>
    </w:tbl>
    <w:p w:rsidR="00575375" w:rsidRDefault="00575375"/>
    <w:sectPr w:rsidR="0057537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375"/>
    <w:rsid w:val="00102B65"/>
    <w:rsid w:val="00575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Евгения Щербакова</cp:lastModifiedBy>
  <cp:revision>2</cp:revision>
  <cp:lastPrinted>2013-03-14T14:16:00Z</cp:lastPrinted>
  <dcterms:created xsi:type="dcterms:W3CDTF">2024-12-16T11:21:00Z</dcterms:created>
  <dcterms:modified xsi:type="dcterms:W3CDTF">2024-12-16T11:21:00Z</dcterms:modified>
  <dc:language>ru</dc:language>
</cp:coreProperties>
</file>