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44D5" w:rsidRPr="0066597F" w:rsidRDefault="000244D5" w:rsidP="000244D5">
      <w:pPr>
        <w:suppressAutoHyphens/>
        <w:overflowPunct w:val="0"/>
        <w:autoSpaceDE w:val="0"/>
        <w:ind w:right="-1"/>
        <w:rPr>
          <w:bCs/>
          <w:i/>
        </w:rPr>
      </w:pPr>
    </w:p>
    <w:p w:rsidR="00533820" w:rsidRDefault="00533820" w:rsidP="00533820">
      <w:pPr>
        <w:pStyle w:val="1"/>
        <w:numPr>
          <w:ilvl w:val="0"/>
          <w:numId w:val="0"/>
        </w:numPr>
        <w:ind w:left="4440" w:right="-284" w:hanging="360"/>
        <w:jc w:val="left"/>
        <w:rPr>
          <w:rStyle w:val="a5"/>
          <w:bCs/>
        </w:rPr>
      </w:pPr>
      <w:bookmarkStart w:id="0" w:name="_Hlk126935409"/>
    </w:p>
    <w:p w:rsidR="000244D5" w:rsidRPr="00533820" w:rsidRDefault="000244D5" w:rsidP="00533820">
      <w:pPr>
        <w:pStyle w:val="1"/>
        <w:numPr>
          <w:ilvl w:val="0"/>
          <w:numId w:val="0"/>
        </w:numPr>
        <w:ind w:left="4440" w:right="-284" w:hanging="360"/>
        <w:jc w:val="left"/>
        <w:rPr>
          <w:rStyle w:val="a5"/>
          <w:bCs/>
        </w:rPr>
      </w:pPr>
      <w:r w:rsidRPr="00533820">
        <w:rPr>
          <w:rStyle w:val="a5"/>
          <w:bCs/>
        </w:rPr>
        <w:t>ПРОЕКТ ДОГОВОРА</w:t>
      </w:r>
    </w:p>
    <w:p w:rsidR="007A5061" w:rsidRPr="007A5061" w:rsidRDefault="007A5061" w:rsidP="000244D5">
      <w:pPr>
        <w:widowControl w:val="0"/>
        <w:autoSpaceDE w:val="0"/>
        <w:autoSpaceDN w:val="0"/>
        <w:adjustRightInd w:val="0"/>
        <w:jc w:val="center"/>
        <w:rPr>
          <w:b/>
          <w:bCs/>
          <w:color w:val="FF0000"/>
        </w:rPr>
      </w:pPr>
    </w:p>
    <w:p w:rsidR="000244D5" w:rsidRPr="00351C83" w:rsidRDefault="000244D5" w:rsidP="000244D5">
      <w:pPr>
        <w:widowControl w:val="0"/>
        <w:autoSpaceDE w:val="0"/>
        <w:autoSpaceDN w:val="0"/>
        <w:adjustRightInd w:val="0"/>
        <w:jc w:val="center"/>
        <w:rPr>
          <w:b/>
          <w:bCs/>
        </w:rPr>
      </w:pPr>
      <w:r w:rsidRPr="00351C83">
        <w:rPr>
          <w:b/>
          <w:bCs/>
        </w:rPr>
        <w:t>Договор № ___________</w:t>
      </w:r>
    </w:p>
    <w:p w:rsidR="000244D5" w:rsidRPr="00351C83" w:rsidRDefault="000244D5" w:rsidP="000244D5">
      <w:pPr>
        <w:widowControl w:val="0"/>
        <w:autoSpaceDE w:val="0"/>
        <w:autoSpaceDN w:val="0"/>
        <w:adjustRightInd w:val="0"/>
        <w:jc w:val="center"/>
        <w:rPr>
          <w:b/>
        </w:rPr>
      </w:pPr>
      <w:r w:rsidRPr="00351C83">
        <w:rPr>
          <w:b/>
        </w:rPr>
        <w:t>на поставку ___________________ для нужд _________</w:t>
      </w:r>
    </w:p>
    <w:p w:rsidR="000244D5" w:rsidRPr="00351C83" w:rsidRDefault="000244D5" w:rsidP="000244D5">
      <w:pPr>
        <w:widowControl w:val="0"/>
        <w:autoSpaceDE w:val="0"/>
        <w:autoSpaceDN w:val="0"/>
        <w:adjustRightInd w:val="0"/>
        <w:jc w:val="center"/>
        <w:rPr>
          <w:b/>
        </w:rPr>
      </w:pPr>
      <w:r w:rsidRPr="00351C83">
        <w:rPr>
          <w:b/>
        </w:rPr>
        <w:t>(форма)</w:t>
      </w:r>
    </w:p>
    <w:p w:rsidR="000244D5" w:rsidRPr="00351C83" w:rsidRDefault="000244D5" w:rsidP="000244D5">
      <w:pPr>
        <w:widowControl w:val="0"/>
        <w:autoSpaceDE w:val="0"/>
        <w:autoSpaceDN w:val="0"/>
        <w:adjustRightInd w:val="0"/>
        <w:jc w:val="center"/>
      </w:pPr>
    </w:p>
    <w:p w:rsidR="000244D5" w:rsidRPr="00351C83" w:rsidRDefault="000244D5" w:rsidP="000244D5">
      <w:pPr>
        <w:widowControl w:val="0"/>
        <w:autoSpaceDE w:val="0"/>
        <w:autoSpaceDN w:val="0"/>
        <w:adjustRightInd w:val="0"/>
        <w:jc w:val="both"/>
      </w:pPr>
      <w:r w:rsidRPr="00351C83">
        <w:t>г. __________</w:t>
      </w:r>
      <w:r w:rsidRPr="00351C83">
        <w:tab/>
      </w:r>
      <w:r w:rsidRPr="00351C83">
        <w:tab/>
      </w:r>
      <w:r w:rsidRPr="00351C83">
        <w:tab/>
      </w:r>
      <w:r w:rsidRPr="00351C83">
        <w:tab/>
      </w:r>
      <w:r w:rsidRPr="00351C83">
        <w:tab/>
        <w:t xml:space="preserve">                       «____»___________ 20___г.</w:t>
      </w:r>
    </w:p>
    <w:p w:rsidR="000244D5" w:rsidRPr="00351C83" w:rsidRDefault="000244D5" w:rsidP="000244D5">
      <w:pPr>
        <w:widowControl w:val="0"/>
        <w:autoSpaceDE w:val="0"/>
        <w:autoSpaceDN w:val="0"/>
        <w:adjustRightInd w:val="0"/>
        <w:ind w:firstLine="720"/>
        <w:jc w:val="both"/>
      </w:pPr>
    </w:p>
    <w:p w:rsidR="000244D5" w:rsidRPr="00351C83" w:rsidRDefault="000244D5" w:rsidP="000244D5">
      <w:pPr>
        <w:widowControl w:val="0"/>
        <w:autoSpaceDE w:val="0"/>
        <w:autoSpaceDN w:val="0"/>
        <w:adjustRightInd w:val="0"/>
        <w:ind w:firstLine="708"/>
        <w:jc w:val="both"/>
      </w:pPr>
      <w:proofErr w:type="gramStart"/>
      <w:r w:rsidRPr="00351C83">
        <w:rPr>
          <w:b/>
          <w:bCs/>
        </w:rPr>
        <w:t xml:space="preserve">_______________________________________________________, </w:t>
      </w:r>
      <w:r w:rsidRPr="00351C83">
        <w:t>именуемое в дальнейшем «Заказчик», в лице ____________________________________</w:t>
      </w:r>
      <w:r w:rsidRPr="00351C83">
        <w:rPr>
          <w:bCs/>
        </w:rPr>
        <w:t>,</w:t>
      </w:r>
      <w:r w:rsidRPr="00351C83">
        <w:rPr>
          <w:b/>
          <w:bCs/>
        </w:rPr>
        <w:t xml:space="preserve"> </w:t>
      </w:r>
      <w:r w:rsidRPr="00351C83">
        <w:t>действующего на основании Устава</w:t>
      </w:r>
      <w:r w:rsidRPr="00351C83">
        <w:rPr>
          <w:b/>
        </w:rPr>
        <w:t>,</w:t>
      </w:r>
      <w:r w:rsidRPr="00351C83">
        <w:t xml:space="preserve"> с одной стороны, и </w:t>
      </w:r>
      <w:r w:rsidRPr="00351C83">
        <w:rPr>
          <w:b/>
        </w:rPr>
        <w:t xml:space="preserve">___________________, </w:t>
      </w:r>
      <w:r w:rsidRPr="00351C83">
        <w:t>именуемое в дальнейшем «Поставщик», в лице __________________,</w:t>
      </w:r>
      <w:r w:rsidRPr="00351C83">
        <w:rPr>
          <w:b/>
        </w:rPr>
        <w:t xml:space="preserve"> </w:t>
      </w:r>
      <w:r w:rsidRPr="00351C83">
        <w:t xml:space="preserve">действующего на основании </w:t>
      </w:r>
      <w:r w:rsidRPr="00351C83">
        <w:rPr>
          <w:b/>
        </w:rPr>
        <w:t>_______________</w:t>
      </w:r>
      <w:r w:rsidRPr="00351C83">
        <w:t xml:space="preserve">, с другой стороны, а вместе именуемые – Стороны, заключили настоящий Договор о нижеследующем: </w:t>
      </w:r>
      <w:proofErr w:type="gramEnd"/>
    </w:p>
    <w:p w:rsidR="000244D5" w:rsidRPr="00351C83" w:rsidRDefault="000244D5" w:rsidP="000244D5">
      <w:pPr>
        <w:widowControl w:val="0"/>
        <w:autoSpaceDE w:val="0"/>
        <w:autoSpaceDN w:val="0"/>
        <w:adjustRightInd w:val="0"/>
        <w:jc w:val="both"/>
      </w:pPr>
    </w:p>
    <w:p w:rsidR="000244D5" w:rsidRPr="00351C83" w:rsidRDefault="000244D5" w:rsidP="000244D5">
      <w:pPr>
        <w:widowControl w:val="0"/>
        <w:autoSpaceDE w:val="0"/>
        <w:autoSpaceDN w:val="0"/>
        <w:adjustRightInd w:val="0"/>
        <w:contextualSpacing/>
        <w:jc w:val="center"/>
        <w:rPr>
          <w:b/>
          <w:bCs/>
        </w:rPr>
      </w:pPr>
      <w:r w:rsidRPr="00351C83">
        <w:rPr>
          <w:b/>
          <w:bCs/>
        </w:rPr>
        <w:t>1. Предмет Договора</w:t>
      </w:r>
    </w:p>
    <w:p w:rsidR="000244D5" w:rsidRPr="00351C83" w:rsidRDefault="000244D5" w:rsidP="000244D5">
      <w:pPr>
        <w:jc w:val="both"/>
      </w:pPr>
      <w:r w:rsidRPr="00351C83">
        <w:t xml:space="preserve">1.1. </w:t>
      </w:r>
      <w:proofErr w:type="gramStart"/>
      <w:r w:rsidRPr="00351C83">
        <w:t xml:space="preserve">По настоящему Договору Поставщик обязуется поставить __________________________________________ (далее - Товар) надлежащего качества и по ценам в соответствии со Спецификацией (Приложение № 1 к настоящему Договору) в сроки, количестве и ассортименте в соответствии с Заявкой Заказчика утвержденной формы (Приложение № </w:t>
      </w:r>
      <w:r w:rsidR="008279E1">
        <w:t>3</w:t>
      </w:r>
      <w:r w:rsidRPr="00351C83">
        <w:t xml:space="preserve"> к настоящему Договору), являющейся неотъемлемой частью настоящего Договора, а Заказчик обязуется принять и оплатить Товар в соответствии с условиями настоящего Договора.</w:t>
      </w:r>
      <w:proofErr w:type="gramEnd"/>
    </w:p>
    <w:p w:rsidR="000244D5" w:rsidRPr="00351C83" w:rsidRDefault="000244D5" w:rsidP="000244D5">
      <w:pPr>
        <w:jc w:val="both"/>
      </w:pPr>
      <w:r w:rsidRPr="00351C83">
        <w:t xml:space="preserve">1.2. </w:t>
      </w:r>
      <w:r w:rsidRPr="00351C83">
        <w:rPr>
          <w:color w:val="000000"/>
        </w:rPr>
        <w:t xml:space="preserve">Наименование, ассортимент, комплектность, количество, качество, цена единицы, стоимость Товара определены в согласованной Сторонами Спецификации </w:t>
      </w:r>
      <w:r w:rsidRPr="00351C83">
        <w:t xml:space="preserve">(Приложение № 1 к настоящему Договору). </w:t>
      </w:r>
    </w:p>
    <w:p w:rsidR="000244D5" w:rsidRPr="00351C83" w:rsidRDefault="000244D5" w:rsidP="000244D5">
      <w:pPr>
        <w:autoSpaceDE w:val="0"/>
        <w:autoSpaceDN w:val="0"/>
        <w:adjustRightInd w:val="0"/>
        <w:contextualSpacing/>
        <w:jc w:val="both"/>
        <w:rPr>
          <w:i/>
          <w:color w:val="FF0000"/>
        </w:rPr>
      </w:pPr>
      <w:r w:rsidRPr="00351C83">
        <w:rPr>
          <w:i/>
          <w:color w:val="FF0000"/>
        </w:rPr>
        <w:t>Следующий пун</w:t>
      </w:r>
      <w:proofErr w:type="gramStart"/>
      <w:r w:rsidRPr="00351C83">
        <w:rPr>
          <w:i/>
          <w:color w:val="FF0000"/>
        </w:rPr>
        <w:t>кт вкл</w:t>
      </w:r>
      <w:proofErr w:type="gramEnd"/>
      <w:r w:rsidRPr="00351C83">
        <w:rPr>
          <w:i/>
          <w:color w:val="FF0000"/>
        </w:rPr>
        <w:t>ючается, если договор заключается с ИП</w:t>
      </w:r>
    </w:p>
    <w:p w:rsidR="000244D5" w:rsidRPr="00351C83" w:rsidRDefault="006A5262" w:rsidP="000244D5">
      <w:pPr>
        <w:suppressAutoHyphens/>
        <w:contextualSpacing/>
        <w:jc w:val="both"/>
        <w:rPr>
          <w:lang w:eastAsia="ar-SA"/>
        </w:rPr>
      </w:pPr>
      <w:r>
        <w:rPr>
          <w:b/>
          <w:bCs/>
          <w:lang w:eastAsia="ar-SA"/>
        </w:rPr>
        <w:t>1.3</w:t>
      </w:r>
      <w:r w:rsidR="000244D5" w:rsidRPr="00351C83">
        <w:rPr>
          <w:b/>
          <w:bCs/>
          <w:lang w:eastAsia="ar-SA"/>
        </w:rPr>
        <w:t>.</w:t>
      </w:r>
      <w:r w:rsidR="000244D5" w:rsidRPr="00351C83">
        <w:rPr>
          <w:lang w:eastAsia="ar-SA"/>
        </w:rPr>
        <w:t xml:space="preserve"> Поставщик соглашается с использованием его персональных данных согласно Федеральному закону от 27.07.2006 № 152-</w:t>
      </w:r>
      <w:r w:rsidR="00905E85">
        <w:rPr>
          <w:lang w:eastAsia="ar-SA"/>
        </w:rPr>
        <w:t>ФЗ</w:t>
      </w:r>
      <w:r w:rsidR="000244D5" w:rsidRPr="00351C83">
        <w:rPr>
          <w:lang w:eastAsia="ar-SA"/>
        </w:rPr>
        <w:t xml:space="preserve"> «О персональных данных» с целью идентификации его личности в пределах, необходимых для исполнения договорных обязательств, что подтверждается его собственноручной подписью в разделе ____  настоящего договора и Приложении № ____ к договору.</w:t>
      </w:r>
    </w:p>
    <w:p w:rsidR="000244D5" w:rsidRPr="00351C83" w:rsidRDefault="000244D5" w:rsidP="000244D5">
      <w:pPr>
        <w:jc w:val="both"/>
      </w:pPr>
    </w:p>
    <w:p w:rsidR="000244D5" w:rsidRPr="00862290" w:rsidRDefault="000244D5" w:rsidP="000244D5">
      <w:pPr>
        <w:pStyle w:val="a3"/>
        <w:numPr>
          <w:ilvl w:val="0"/>
          <w:numId w:val="4"/>
        </w:numPr>
        <w:spacing w:after="0" w:line="240" w:lineRule="auto"/>
        <w:ind w:left="0"/>
        <w:jc w:val="center"/>
        <w:rPr>
          <w:rFonts w:ascii="Times New Roman" w:eastAsia="Times New Roman" w:hAnsi="Times New Roman"/>
          <w:b/>
          <w:bCs/>
          <w:sz w:val="24"/>
          <w:szCs w:val="24"/>
          <w:lang w:eastAsia="ru-RU"/>
        </w:rPr>
      </w:pPr>
      <w:r w:rsidRPr="00862290">
        <w:rPr>
          <w:rFonts w:ascii="Times New Roman" w:eastAsia="Times New Roman" w:hAnsi="Times New Roman"/>
          <w:b/>
          <w:bCs/>
          <w:sz w:val="24"/>
          <w:szCs w:val="24"/>
          <w:lang w:eastAsia="ru-RU"/>
        </w:rPr>
        <w:t>Сроки и порядок поставки</w:t>
      </w:r>
    </w:p>
    <w:p w:rsidR="000244D5" w:rsidRPr="00351C83" w:rsidRDefault="000244D5" w:rsidP="000244D5">
      <w:pPr>
        <w:jc w:val="both"/>
      </w:pPr>
      <w:r w:rsidRPr="00351C83">
        <w:t xml:space="preserve">2.1. Ассортимент и количество подлежащего поставке Товара (партии Товара), способ и срок поставки, цена единицы и стоимость Товара (партии Товара) указывается Заказчиком в Заявке на поставку Товара утвержденной формы (Приложение № </w:t>
      </w:r>
      <w:r w:rsidR="008279E1">
        <w:t>3</w:t>
      </w:r>
      <w:r w:rsidRPr="00351C83">
        <w:t xml:space="preserve"> к </w:t>
      </w:r>
      <w:r w:rsidR="008279E1">
        <w:t xml:space="preserve">настоящему </w:t>
      </w:r>
      <w:r w:rsidRPr="00351C83">
        <w:t>договору). Заявка направляется Заказчиком в адрес Поставщика.</w:t>
      </w:r>
    </w:p>
    <w:p w:rsidR="000244D5" w:rsidRPr="00351C83" w:rsidRDefault="000244D5" w:rsidP="000244D5">
      <w:pPr>
        <w:jc w:val="both"/>
      </w:pPr>
      <w:r w:rsidRPr="00351C83">
        <w:t>2.2. Поставка Товара осуществляется силами и средствами Поставщика по адресу, указанному Заказчиком в Заявке.</w:t>
      </w:r>
    </w:p>
    <w:p w:rsidR="000244D5" w:rsidRPr="00351C83" w:rsidRDefault="000244D5" w:rsidP="000244D5">
      <w:pPr>
        <w:jc w:val="both"/>
      </w:pPr>
      <w:r w:rsidRPr="00351C83">
        <w:t>2.3. Товар поставляется в таре (упаковке), соответствующей требованиям нормативно-технической документации на Товар и обеспечивающей сохранность Товара во время транспортировки и хранения.</w:t>
      </w:r>
    </w:p>
    <w:p w:rsidR="000244D5" w:rsidRPr="00351C83" w:rsidRDefault="000244D5" w:rsidP="000244D5">
      <w:pPr>
        <w:jc w:val="both"/>
      </w:pPr>
      <w:r w:rsidRPr="00351C83">
        <w:t xml:space="preserve">2.4. Вместе с Товаром Поставщик обязан </w:t>
      </w:r>
      <w:proofErr w:type="gramStart"/>
      <w:r w:rsidRPr="00351C83">
        <w:t>предоставить Заказчику следующие документы</w:t>
      </w:r>
      <w:proofErr w:type="gramEnd"/>
      <w:r w:rsidRPr="00351C83">
        <w:t>:</w:t>
      </w:r>
    </w:p>
    <w:p w:rsidR="000244D5" w:rsidRPr="00351C83" w:rsidRDefault="000244D5" w:rsidP="000244D5">
      <w:pPr>
        <w:jc w:val="both"/>
      </w:pPr>
      <w:r w:rsidRPr="00351C83">
        <w:t xml:space="preserve">- оригинал счета-фактуры, </w:t>
      </w:r>
    </w:p>
    <w:p w:rsidR="000244D5" w:rsidRPr="00351C83" w:rsidRDefault="000244D5" w:rsidP="000244D5">
      <w:pPr>
        <w:jc w:val="both"/>
      </w:pPr>
      <w:r w:rsidRPr="00351C83">
        <w:t>- оригинал товарной накладной по форме ТОРГ-12,</w:t>
      </w:r>
    </w:p>
    <w:p w:rsidR="000244D5" w:rsidRPr="00351C83" w:rsidRDefault="000244D5" w:rsidP="000244D5">
      <w:pPr>
        <w:jc w:val="both"/>
      </w:pPr>
      <w:r w:rsidRPr="00351C83">
        <w:t>- оригинал товарно-транспортной накладной,</w:t>
      </w:r>
    </w:p>
    <w:p w:rsidR="000244D5" w:rsidRPr="00351C83" w:rsidRDefault="000244D5" w:rsidP="000244D5">
      <w:pPr>
        <w:jc w:val="both"/>
      </w:pPr>
      <w:r w:rsidRPr="00351C83">
        <w:t>- заполненный со своей Стороны Акт при</w:t>
      </w:r>
      <w:r w:rsidR="00862290">
        <w:t>ё</w:t>
      </w:r>
      <w:r w:rsidRPr="00351C83">
        <w:t>ма-передачи Товара,</w:t>
      </w:r>
    </w:p>
    <w:p w:rsidR="000244D5" w:rsidRPr="00351C83" w:rsidRDefault="000244D5" w:rsidP="000244D5">
      <w:pPr>
        <w:jc w:val="both"/>
      </w:pPr>
      <w:r w:rsidRPr="00351C83">
        <w:t>- документы, удостоверяющие качество Товара.</w:t>
      </w:r>
    </w:p>
    <w:p w:rsidR="000244D5" w:rsidRPr="00351C83" w:rsidRDefault="000244D5" w:rsidP="000244D5">
      <w:pPr>
        <w:jc w:val="both"/>
      </w:pPr>
      <w:r w:rsidRPr="00351C83">
        <w:lastRenderedPageBreak/>
        <w:t>2.5. Поставщик обязуется извещать Заказчика не менее</w:t>
      </w:r>
      <w:proofErr w:type="gramStart"/>
      <w:r w:rsidRPr="00351C83">
        <w:t>,</w:t>
      </w:r>
      <w:proofErr w:type="gramEnd"/>
      <w:r w:rsidRPr="00351C83">
        <w:t xml:space="preserve"> чем за одни сутки (посредством факсимильной связи/электронной почтой) о дате отгрузки, наименовании отправителя, номере транспортной накладной, наименовании и количестве отгруженного Товара. </w:t>
      </w:r>
    </w:p>
    <w:p w:rsidR="000244D5" w:rsidRPr="00351C83" w:rsidRDefault="000244D5" w:rsidP="000244D5">
      <w:pPr>
        <w:jc w:val="both"/>
      </w:pPr>
      <w:r w:rsidRPr="00351C83">
        <w:t>2.6. Датой поставки Товара является дата подписания обеими Сторонами товарной накладной.</w:t>
      </w:r>
    </w:p>
    <w:p w:rsidR="000244D5" w:rsidRPr="00862290" w:rsidRDefault="000244D5" w:rsidP="000244D5">
      <w:pPr>
        <w:pStyle w:val="a3"/>
        <w:numPr>
          <w:ilvl w:val="0"/>
          <w:numId w:val="4"/>
        </w:numPr>
        <w:spacing w:after="0" w:line="240" w:lineRule="auto"/>
        <w:ind w:left="0"/>
        <w:jc w:val="center"/>
        <w:rPr>
          <w:rFonts w:ascii="Times New Roman" w:eastAsia="Times New Roman" w:hAnsi="Times New Roman"/>
          <w:b/>
          <w:bCs/>
          <w:sz w:val="24"/>
          <w:szCs w:val="24"/>
          <w:lang w:eastAsia="ru-RU"/>
        </w:rPr>
      </w:pPr>
      <w:r w:rsidRPr="00862290">
        <w:rPr>
          <w:rFonts w:ascii="Times New Roman" w:eastAsia="Times New Roman" w:hAnsi="Times New Roman"/>
          <w:b/>
          <w:bCs/>
          <w:sz w:val="24"/>
          <w:szCs w:val="24"/>
          <w:lang w:eastAsia="ru-RU"/>
        </w:rPr>
        <w:t>Качество и приемка Товара</w:t>
      </w:r>
    </w:p>
    <w:p w:rsidR="000244D5" w:rsidRPr="00351C83" w:rsidRDefault="000244D5" w:rsidP="000244D5">
      <w:pPr>
        <w:jc w:val="both"/>
      </w:pPr>
      <w:r w:rsidRPr="00351C83">
        <w:t>3.1. Заказчик осуществляет при</w:t>
      </w:r>
      <w:r w:rsidR="00862290">
        <w:t>ё</w:t>
      </w:r>
      <w:r w:rsidRPr="00351C83">
        <w:t xml:space="preserve">мку Товара в соответствии с инструкциями о порядке приемки продукции производственно-технического назначения и товаров народного потребления по количеству и качеству №№ П-6, П-7 (утв. постановлением Госарбитража СССР от 15.06.1965 </w:t>
      </w:r>
      <w:r w:rsidR="00BA3A29">
        <w:t>№</w:t>
      </w:r>
      <w:r w:rsidRPr="00351C83">
        <w:t xml:space="preserve"> П-6, Постановлением Госарбитража СССР от 25.04.1966 </w:t>
      </w:r>
      <w:r w:rsidR="00BA3A29">
        <w:t>№</w:t>
      </w:r>
      <w:r w:rsidRPr="00351C83">
        <w:t xml:space="preserve"> П-7).</w:t>
      </w:r>
    </w:p>
    <w:p w:rsidR="000244D5" w:rsidRPr="00351C83" w:rsidRDefault="000244D5" w:rsidP="000244D5">
      <w:pPr>
        <w:tabs>
          <w:tab w:val="left" w:pos="1134"/>
        </w:tabs>
        <w:autoSpaceDE w:val="0"/>
        <w:autoSpaceDN w:val="0"/>
        <w:adjustRightInd w:val="0"/>
        <w:jc w:val="both"/>
        <w:outlineLvl w:val="1"/>
      </w:pPr>
      <w:r w:rsidRPr="00351C83">
        <w:t>3.2. Поставщик гарантирует, что Товар, поставляемый по настоящему Договору, отвечает по качеству и техническим параметрам, а также условиям договора, нормам, стандартам и техническим условиям, действующими на территории РФ. Качество товара должно соответствовать требованиям, установленным в Приложении № 2 к настоящему договору, и подтверждаться сертификатами качества, выданными заводом-изготовителем. Товар должен быть новым и ранее не использованным.</w:t>
      </w:r>
    </w:p>
    <w:p w:rsidR="000244D5" w:rsidRPr="00351C83" w:rsidRDefault="000244D5" w:rsidP="000244D5">
      <w:pPr>
        <w:jc w:val="both"/>
      </w:pPr>
      <w:r w:rsidRPr="00351C83">
        <w:t xml:space="preserve">3.3. </w:t>
      </w:r>
      <w:proofErr w:type="gramStart"/>
      <w:r w:rsidRPr="00351C83">
        <w:t>При обнаружении несоответствия качества, комплектности поступивших Товаров, их тары (упаковки), маркировки требованиям ГОСТ, ТУ либо данным, указанным в сопроводительных документах, удостоверяющих качество Товара, Заказчик приостанавливает приемку и в течение трех дней уведомляет Поставщика о выявленных несоответствиях Товара и о вызове представителя Поставщика для составления Акта об установленном расхождении по количеству и качеству товарно-материальных ценностей по форме ТОРГ-2 (далее по тексту</w:t>
      </w:r>
      <w:proofErr w:type="gramEnd"/>
      <w:r w:rsidRPr="00351C83">
        <w:t xml:space="preserve"> – </w:t>
      </w:r>
      <w:proofErr w:type="gramStart"/>
      <w:r w:rsidRPr="00351C83">
        <w:t xml:space="preserve">Акт о расхождении). </w:t>
      </w:r>
      <w:proofErr w:type="gramEnd"/>
    </w:p>
    <w:p w:rsidR="000244D5" w:rsidRPr="00351C83" w:rsidRDefault="000244D5" w:rsidP="000244D5">
      <w:pPr>
        <w:jc w:val="both"/>
      </w:pPr>
      <w:r w:rsidRPr="00351C83">
        <w:t>3.4</w:t>
      </w:r>
      <w:r w:rsidR="00BA3A29">
        <w:t>.</w:t>
      </w:r>
      <w:r w:rsidRPr="00351C83">
        <w:t xml:space="preserve"> Представитель Поставщика обязан явиться не позднее, чем в 2-дневный срок после направления уведомления в соответствии с пунктом 3.3 </w:t>
      </w:r>
      <w:r w:rsidR="00BA3A29">
        <w:t xml:space="preserve">настоящего договора </w:t>
      </w:r>
      <w:r w:rsidRPr="00351C83">
        <w:t>и иметь доверенность на право участия в приемке Товаров по качеству/комплектности, составления Акта о расхождении и принятия решения по забракованному Товару. Доверенность должна быть подписана полномочным должностным лицом Поставщика и заверена печатью Поставщика. Представитель Заказчика в Акте о расхождении проставляет свои инициалы и фамилию, ссылку на доверенность и подпись.</w:t>
      </w:r>
    </w:p>
    <w:p w:rsidR="000244D5" w:rsidRPr="00351C83" w:rsidRDefault="000244D5" w:rsidP="000244D5">
      <w:pPr>
        <w:jc w:val="both"/>
      </w:pPr>
      <w:r w:rsidRPr="00351C83">
        <w:t>3.5. При неприбытии представителя Поставщика в указанный срок Заказчик имеет право произвести приемку Товара в одностороннем порядке. По результатам приемки оформляется Акт о расхождении.</w:t>
      </w:r>
    </w:p>
    <w:p w:rsidR="000244D5" w:rsidRPr="00351C83" w:rsidRDefault="000244D5" w:rsidP="000244D5">
      <w:pPr>
        <w:jc w:val="both"/>
      </w:pPr>
      <w:r w:rsidRPr="00351C83">
        <w:t xml:space="preserve">3.6. </w:t>
      </w:r>
      <w:proofErr w:type="gramStart"/>
      <w:r w:rsidRPr="00351C83">
        <w:t>Акт о расхождении, составленный с участием представителя Поставщика или в одностороннем порядке в случае его неявки, является основанием для отказа в оплате Товара ненадлежащего качества/комплектности, а если такой Товар оплачен - основанием произвести замену такого Товара в течение 10 (Десяти) дней с момента составления акта за счет Поставщика или произвести возврат полученных денежных средств в течение 5 (пяти) рабочих дней</w:t>
      </w:r>
      <w:proofErr w:type="gramEnd"/>
      <w:r w:rsidRPr="00351C83">
        <w:t xml:space="preserve"> с момента составления Акта о расхождении.</w:t>
      </w:r>
    </w:p>
    <w:p w:rsidR="000244D5" w:rsidRPr="00351C83" w:rsidRDefault="000244D5" w:rsidP="000244D5">
      <w:pPr>
        <w:jc w:val="both"/>
      </w:pPr>
      <w:r w:rsidRPr="00351C83">
        <w:t xml:space="preserve">3.7. При возникновении разногласий в оценке качества Товара заинтересованная Сторона имеет право представить образцы забракованного Товара на экспертизу в независимую экспертную организацию. </w:t>
      </w:r>
    </w:p>
    <w:p w:rsidR="000244D5" w:rsidRPr="00351C83" w:rsidRDefault="000244D5" w:rsidP="000244D5">
      <w:pPr>
        <w:jc w:val="both"/>
      </w:pPr>
      <w:r w:rsidRPr="00351C83">
        <w:t xml:space="preserve">3.8. Все расходы, связанные с проведением экспертизы, включая расходы по транспортировке Товара, оплачиваются признанной виновной в браке Стороной по результатам исследования. </w:t>
      </w:r>
    </w:p>
    <w:p w:rsidR="000244D5" w:rsidRPr="00351C83" w:rsidRDefault="000244D5" w:rsidP="000244D5">
      <w:pPr>
        <w:jc w:val="both"/>
      </w:pPr>
      <w:r w:rsidRPr="00351C83">
        <w:t>3.9. Поставщик обязан вывезти Товар ненадлежащего качества или распорядиться им в течение 5 (Пяти) календарных дней с момента подписания Акта о расхождении. Если Поставщик не вывез некачественный Товар в указанный срок, Заказчик имеет право распорядиться им самостоятельно. При этом все необходимые расходы, понесенные Заказчиком, подлежат возмещению Поставщиком.</w:t>
      </w:r>
    </w:p>
    <w:p w:rsidR="000244D5" w:rsidRPr="00351C83" w:rsidRDefault="000244D5" w:rsidP="000244D5">
      <w:pPr>
        <w:jc w:val="both"/>
      </w:pPr>
      <w:r w:rsidRPr="00351C83">
        <w:t xml:space="preserve">3.10. Приемка Товара по количеству производится по транспортной маркировке, транспортным и сопроводительным документам Поставщика. При обнаружении </w:t>
      </w:r>
      <w:r w:rsidRPr="00351C83">
        <w:lastRenderedPageBreak/>
        <w:t>несоответствия количества поступившего Товара данным, указанным в маркировке, транспортных и сопроводительных документах Заказчик письменно извещает Поставщика и составляет Акт о расхождении, при этом Поставщик за свой сч</w:t>
      </w:r>
      <w:r w:rsidR="00BA3A29">
        <w:t>ё</w:t>
      </w:r>
      <w:r w:rsidRPr="00351C83">
        <w:t>т обязан поставить недостающий Товар в течение 14 (Четырнадцати) дней с момента составления Акта о расхождении.</w:t>
      </w:r>
    </w:p>
    <w:p w:rsidR="000244D5" w:rsidRPr="00351C83" w:rsidRDefault="000244D5" w:rsidP="000244D5">
      <w:pPr>
        <w:jc w:val="both"/>
      </w:pPr>
      <w:r w:rsidRPr="00351C83">
        <w:t xml:space="preserve">3.11. Гарантийный срок Товара должен быть не </w:t>
      </w:r>
      <w:proofErr w:type="gramStart"/>
      <w:r w:rsidRPr="00351C83">
        <w:t>менее гарантийного</w:t>
      </w:r>
      <w:proofErr w:type="gramEnd"/>
      <w:r w:rsidRPr="00351C83">
        <w:t xml:space="preserve"> срока, установленного заводом-изготовителем данного Товара. </w:t>
      </w:r>
    </w:p>
    <w:p w:rsidR="000244D5" w:rsidRPr="00351C83" w:rsidRDefault="000244D5" w:rsidP="000244D5">
      <w:pPr>
        <w:jc w:val="both"/>
      </w:pPr>
      <w:r w:rsidRPr="00351C83">
        <w:t>3.12. Если в течение гарантийного срока Товар окажется дефектным или не соответствующим условиям Договора Поставщику направляется письмо с претензией, счет с калькуляцией по убыткам, которые понес Заказчик. Данная калькуляция является достаточным основанием для оплаты убытков, вызванных поставкой некачественного Товара. Поставщик обязан произвести замену неисправного или некачественного Товара за свой счет в течение 14 (Четырнадцати) дней с момента получения претензии.</w:t>
      </w:r>
    </w:p>
    <w:p w:rsidR="000244D5" w:rsidRPr="00351C83" w:rsidRDefault="000244D5" w:rsidP="000244D5">
      <w:pPr>
        <w:jc w:val="both"/>
      </w:pPr>
      <w:r w:rsidRPr="00351C83">
        <w:t>Оплата убытков производится в течение 10 (Десяти) дней от даты выставления счета.</w:t>
      </w:r>
    </w:p>
    <w:p w:rsidR="000244D5" w:rsidRPr="00351C83" w:rsidRDefault="000244D5" w:rsidP="000244D5">
      <w:pPr>
        <w:jc w:val="both"/>
      </w:pPr>
      <w:r w:rsidRPr="00351C83">
        <w:t>3.13. Заказчик, которому передан Товар ненадлежащего качества, вправе по своему усмотрению:</w:t>
      </w:r>
    </w:p>
    <w:p w:rsidR="000244D5" w:rsidRPr="00351C83" w:rsidRDefault="000244D5" w:rsidP="000244D5">
      <w:pPr>
        <w:jc w:val="both"/>
      </w:pPr>
      <w:r w:rsidRPr="00351C83">
        <w:t>- требовать соразмерного уменьшения покупной цены;</w:t>
      </w:r>
    </w:p>
    <w:p w:rsidR="000244D5" w:rsidRPr="00351C83" w:rsidRDefault="000244D5" w:rsidP="000244D5">
      <w:pPr>
        <w:jc w:val="both"/>
      </w:pPr>
      <w:r w:rsidRPr="00351C83">
        <w:t>- потребовать в течение 3 (Трех) календарных дней замены Товара ненадлежащего качества Товаром, соответствующим условиям Договора;</w:t>
      </w:r>
    </w:p>
    <w:p w:rsidR="000244D5" w:rsidRPr="00351C83" w:rsidRDefault="000244D5" w:rsidP="000244D5">
      <w:pPr>
        <w:jc w:val="both"/>
      </w:pPr>
      <w:r w:rsidRPr="00351C83">
        <w:t xml:space="preserve">- отказаться от поставленного Товара ненадлежащего качества и приобрести аналогичный Товар у третьих лиц, с выставлением убытков Поставщику при приобретении Товара по более высокой цене, в случае если Поставщик в течение 3 (Трех) календарных дней </w:t>
      </w:r>
      <w:proofErr w:type="gramStart"/>
      <w:r w:rsidRPr="00351C83">
        <w:t>с даты получения</w:t>
      </w:r>
      <w:proofErr w:type="gramEnd"/>
      <w:r w:rsidRPr="00351C83">
        <w:t xml:space="preserve"> соответствующего уведомления не произвел замену поставленного Товара ненадлежащего качества на Товар надлежащего качества.</w:t>
      </w:r>
    </w:p>
    <w:p w:rsidR="000244D5" w:rsidRPr="00351C83" w:rsidRDefault="000244D5" w:rsidP="000244D5"/>
    <w:p w:rsidR="000244D5" w:rsidRPr="00862290" w:rsidRDefault="000244D5" w:rsidP="000244D5">
      <w:pPr>
        <w:pStyle w:val="a3"/>
        <w:numPr>
          <w:ilvl w:val="0"/>
          <w:numId w:val="3"/>
        </w:numPr>
        <w:spacing w:after="0" w:line="240" w:lineRule="auto"/>
        <w:ind w:left="0"/>
        <w:jc w:val="center"/>
        <w:rPr>
          <w:rFonts w:ascii="Times New Roman" w:eastAsia="Times New Roman" w:hAnsi="Times New Roman"/>
          <w:b/>
          <w:bCs/>
          <w:lang w:eastAsia="ru-RU"/>
        </w:rPr>
      </w:pPr>
      <w:r w:rsidRPr="00862290">
        <w:rPr>
          <w:rFonts w:ascii="Times New Roman" w:eastAsia="Times New Roman" w:hAnsi="Times New Roman"/>
          <w:b/>
          <w:bCs/>
          <w:lang w:eastAsia="ru-RU"/>
        </w:rPr>
        <w:t>Цена Товара и порядок расчетов</w:t>
      </w:r>
    </w:p>
    <w:p w:rsidR="000244D5" w:rsidRPr="00BA3A29" w:rsidRDefault="000244D5" w:rsidP="000244D5">
      <w:pPr>
        <w:pStyle w:val="a3"/>
        <w:numPr>
          <w:ilvl w:val="1"/>
          <w:numId w:val="3"/>
        </w:numPr>
        <w:spacing w:after="0" w:line="240" w:lineRule="auto"/>
        <w:ind w:left="0" w:firstLine="0"/>
        <w:jc w:val="both"/>
        <w:rPr>
          <w:rFonts w:ascii="Times New Roman" w:eastAsia="Times New Roman" w:hAnsi="Times New Roman"/>
          <w:color w:val="FF0000"/>
          <w:sz w:val="24"/>
          <w:szCs w:val="24"/>
          <w:lang w:eastAsia="ru-RU"/>
        </w:rPr>
      </w:pPr>
      <w:r w:rsidRPr="00BA3A29">
        <w:rPr>
          <w:rFonts w:ascii="Times New Roman" w:eastAsia="Times New Roman" w:hAnsi="Times New Roman"/>
          <w:sz w:val="24"/>
          <w:szCs w:val="24"/>
          <w:lang w:eastAsia="ru-RU"/>
        </w:rPr>
        <w:t>Общая сумма поставленного Товара в рамках настоящего Договора не может превышать</w:t>
      </w:r>
      <w:proofErr w:type="gramStart"/>
      <w:r w:rsidRPr="00BA3A29">
        <w:rPr>
          <w:rFonts w:ascii="Times New Roman" w:eastAsia="Times New Roman" w:hAnsi="Times New Roman"/>
          <w:sz w:val="24"/>
          <w:szCs w:val="24"/>
          <w:lang w:eastAsia="ru-RU"/>
        </w:rPr>
        <w:t xml:space="preserve"> ___________ (____________) </w:t>
      </w:r>
      <w:proofErr w:type="gramEnd"/>
      <w:r w:rsidRPr="00BA3A29">
        <w:rPr>
          <w:rFonts w:ascii="Times New Roman" w:eastAsia="Times New Roman" w:hAnsi="Times New Roman"/>
          <w:sz w:val="24"/>
          <w:szCs w:val="24"/>
          <w:lang w:eastAsia="ru-RU"/>
        </w:rPr>
        <w:t>рублей ____ копеек с учетом НДС ___% _____________/без НДС.</w:t>
      </w:r>
    </w:p>
    <w:p w:rsidR="000244D5" w:rsidRPr="00351C83" w:rsidRDefault="000244D5" w:rsidP="000244D5">
      <w:pPr>
        <w:tabs>
          <w:tab w:val="left" w:pos="993"/>
        </w:tabs>
        <w:jc w:val="both"/>
        <w:outlineLvl w:val="0"/>
      </w:pPr>
      <w:r w:rsidRPr="00351C83">
        <w:t>Установление такой предельной суммы не возлагает на Заказчика обязательств по заказу Товара в объёме, соответствующем данной предельной сумме.</w:t>
      </w:r>
    </w:p>
    <w:p w:rsidR="000244D5" w:rsidRPr="00351C83" w:rsidRDefault="000244D5" w:rsidP="000244D5">
      <w:pPr>
        <w:widowControl w:val="0"/>
        <w:autoSpaceDE w:val="0"/>
        <w:autoSpaceDN w:val="0"/>
        <w:adjustRightInd w:val="0"/>
        <w:jc w:val="both"/>
      </w:pPr>
      <w:r w:rsidRPr="00351C83">
        <w:t>4.2. Цена согласовывается Сторонами на весь период действия Договора, Заказчик обязуется оплачивать Товар по цене, указанной в Спецификации.</w:t>
      </w:r>
    </w:p>
    <w:p w:rsidR="000244D5" w:rsidRPr="00351C83" w:rsidRDefault="000244D5" w:rsidP="000244D5">
      <w:pPr>
        <w:widowControl w:val="0"/>
        <w:autoSpaceDE w:val="0"/>
        <w:autoSpaceDN w:val="0"/>
        <w:adjustRightInd w:val="0"/>
        <w:jc w:val="both"/>
        <w:rPr>
          <w:color w:val="000000"/>
        </w:rPr>
      </w:pPr>
      <w:r w:rsidRPr="00351C83">
        <w:t xml:space="preserve">4.3. Оплата за поставленный Товар производится Заказчиком путем перечисления денежных средств на расчетный счет Поставщика в сроки, указанные в Спецификации. </w:t>
      </w:r>
      <w:r w:rsidRPr="00351C83">
        <w:rPr>
          <w:color w:val="000000"/>
        </w:rPr>
        <w:t>Датой оплаты считается дата списания денежных сре</w:t>
      </w:r>
      <w:proofErr w:type="gramStart"/>
      <w:r w:rsidRPr="00351C83">
        <w:rPr>
          <w:color w:val="000000"/>
        </w:rPr>
        <w:t>дств с р</w:t>
      </w:r>
      <w:proofErr w:type="gramEnd"/>
      <w:r w:rsidRPr="00351C83">
        <w:rPr>
          <w:color w:val="000000"/>
        </w:rPr>
        <w:t>асчетного счета Заказчика.</w:t>
      </w:r>
    </w:p>
    <w:p w:rsidR="000244D5" w:rsidRPr="00351C83" w:rsidRDefault="000244D5" w:rsidP="000244D5">
      <w:pPr>
        <w:jc w:val="both"/>
      </w:pPr>
      <w:r w:rsidRPr="00351C83">
        <w:t>4.4. Цена на Товар не подлежит изменению в одностороннем порядке.</w:t>
      </w:r>
    </w:p>
    <w:p w:rsidR="000244D5" w:rsidRPr="00351C83" w:rsidRDefault="000244D5" w:rsidP="000244D5">
      <w:pPr>
        <w:jc w:val="both"/>
      </w:pPr>
      <w:r w:rsidRPr="00351C83">
        <w:t>4.5. Цена на Товар включает расходы Поставщика на поставку Товара в соответствии с условиями настоящего договора, а также расходы на страхование, уплату налогов, таможенных пошлин, сборов и других обязательных платежей.</w:t>
      </w:r>
    </w:p>
    <w:p w:rsidR="000244D5" w:rsidRPr="00351C83" w:rsidRDefault="000244D5" w:rsidP="000244D5">
      <w:pPr>
        <w:jc w:val="both"/>
      </w:pPr>
      <w:r w:rsidRPr="00351C83">
        <w:t xml:space="preserve">4.6. Стороны особо оговорили, </w:t>
      </w:r>
      <w:proofErr w:type="gramStart"/>
      <w:r w:rsidRPr="00351C83">
        <w:t>что в отношении любого денежного обязательства Заказчика, предусмотренного или вытекающего из Договора, в чем бы оно не заключалось</w:t>
      </w:r>
      <w:proofErr w:type="gramEnd"/>
      <w:r w:rsidRPr="00351C83">
        <w:t>, Поставщик не имеет права на получение процентов или иных дополнительных платежей, как по правилам статьи 317.1 Гражданского кодекса Российской Федерации, так и по иным основаниям.</w:t>
      </w:r>
    </w:p>
    <w:p w:rsidR="000244D5" w:rsidRPr="00351C83" w:rsidRDefault="000244D5" w:rsidP="000244D5">
      <w:pPr>
        <w:tabs>
          <w:tab w:val="left" w:pos="1005"/>
        </w:tabs>
        <w:rPr>
          <w:b/>
          <w:bCs/>
        </w:rPr>
      </w:pPr>
    </w:p>
    <w:p w:rsidR="000244D5" w:rsidRPr="00862290" w:rsidRDefault="000244D5" w:rsidP="000244D5">
      <w:pPr>
        <w:pStyle w:val="a3"/>
        <w:numPr>
          <w:ilvl w:val="0"/>
          <w:numId w:val="3"/>
        </w:numPr>
        <w:spacing w:after="0" w:line="240" w:lineRule="auto"/>
        <w:ind w:left="0"/>
        <w:jc w:val="center"/>
        <w:rPr>
          <w:rFonts w:ascii="Times New Roman" w:eastAsia="Times New Roman" w:hAnsi="Times New Roman"/>
          <w:b/>
          <w:bCs/>
          <w:sz w:val="24"/>
          <w:szCs w:val="24"/>
          <w:lang w:eastAsia="ru-RU"/>
        </w:rPr>
      </w:pPr>
      <w:r w:rsidRPr="00862290">
        <w:rPr>
          <w:rFonts w:ascii="Times New Roman" w:eastAsia="Times New Roman" w:hAnsi="Times New Roman"/>
          <w:b/>
          <w:bCs/>
          <w:sz w:val="24"/>
          <w:szCs w:val="24"/>
          <w:lang w:eastAsia="ru-RU"/>
        </w:rPr>
        <w:t>Переход права собственности на Товар</w:t>
      </w:r>
    </w:p>
    <w:p w:rsidR="000244D5" w:rsidRDefault="000244D5" w:rsidP="000244D5">
      <w:pPr>
        <w:jc w:val="both"/>
      </w:pPr>
      <w:r w:rsidRPr="00351C83">
        <w:t>5.1. Право собственности на Товар переходит от Поставщика к Заказчику с момента фактической передачи Товара и подписания Заказчиком Акта приема-передачи Товара, счета-фактуры и накладной ТОРГ-12.</w:t>
      </w:r>
    </w:p>
    <w:p w:rsidR="00614BEB" w:rsidRPr="00351C83" w:rsidRDefault="00614BEB" w:rsidP="000244D5">
      <w:pPr>
        <w:jc w:val="both"/>
      </w:pPr>
    </w:p>
    <w:p w:rsidR="000244D5" w:rsidRPr="00351C83" w:rsidRDefault="000244D5" w:rsidP="000244D5">
      <w:pPr>
        <w:jc w:val="both"/>
      </w:pPr>
    </w:p>
    <w:p w:rsidR="000244D5" w:rsidRPr="00862290" w:rsidRDefault="000244D5" w:rsidP="000244D5">
      <w:pPr>
        <w:pStyle w:val="a3"/>
        <w:numPr>
          <w:ilvl w:val="0"/>
          <w:numId w:val="3"/>
        </w:numPr>
        <w:spacing w:after="0" w:line="240" w:lineRule="auto"/>
        <w:ind w:left="0"/>
        <w:jc w:val="center"/>
        <w:rPr>
          <w:rFonts w:ascii="Times New Roman" w:eastAsia="Times New Roman" w:hAnsi="Times New Roman"/>
          <w:b/>
          <w:bCs/>
          <w:sz w:val="24"/>
          <w:szCs w:val="24"/>
          <w:lang w:eastAsia="ru-RU"/>
        </w:rPr>
      </w:pPr>
      <w:r w:rsidRPr="00862290">
        <w:rPr>
          <w:rFonts w:ascii="Times New Roman" w:eastAsia="Times New Roman" w:hAnsi="Times New Roman"/>
          <w:b/>
          <w:bCs/>
          <w:sz w:val="24"/>
          <w:szCs w:val="24"/>
          <w:lang w:eastAsia="ru-RU"/>
        </w:rPr>
        <w:lastRenderedPageBreak/>
        <w:t>Обстоятельства непреодолимой силы</w:t>
      </w:r>
    </w:p>
    <w:p w:rsidR="000244D5" w:rsidRPr="00351C83" w:rsidRDefault="000244D5" w:rsidP="000244D5">
      <w:pPr>
        <w:jc w:val="both"/>
      </w:pPr>
      <w:r w:rsidRPr="00351C83">
        <w:t>6.1. Стороны освобождаются от ответственности за неисполнение или ненадлежащее исполнение своих обязательств по настоящему Договору в случае возникновения обстоятельств непреодолимой силы, а также иных обстоятельств, которые независимы от воли Сторон, не могли быть ими предвидены в момент заключения Договора и предотвращены разумными средствами при их наступлении.</w:t>
      </w:r>
    </w:p>
    <w:p w:rsidR="000244D5" w:rsidRPr="00351C83" w:rsidRDefault="000244D5" w:rsidP="000244D5">
      <w:pPr>
        <w:jc w:val="both"/>
      </w:pPr>
      <w:r w:rsidRPr="00351C83">
        <w:t>6.2. К обстоятельствам, указанным в п.6.1 Договора, относятся: война и военные действия, восстание, эпидемии, землетрясения, наводнения, акты органов власти, непосредственно   затрагивающие предмет настоящего Договора, и иные события, которые компетентный государственный орган признает и объявит случаями непреодолимой силы.</w:t>
      </w:r>
    </w:p>
    <w:p w:rsidR="000244D5" w:rsidRPr="00351C83" w:rsidRDefault="000244D5" w:rsidP="000244D5">
      <w:pPr>
        <w:jc w:val="both"/>
      </w:pPr>
      <w:r w:rsidRPr="00351C83">
        <w:t>6.3. Сторона, подвергшаяся действию таких обстоятельств, обязана немедленно в письменном виде уведомить другую Сторону о возникновении, виде и возможной продолжительности действия соответствующих обстоятельств. Если эта Сторона не сообщит о наступлении соответствующего обстоятельства, она лишается права ссылаться на него, разве что само такое обстоятельство препятствовало отправлению такого сообщения.</w:t>
      </w:r>
    </w:p>
    <w:p w:rsidR="000244D5" w:rsidRPr="00351C83" w:rsidRDefault="000244D5" w:rsidP="000244D5">
      <w:pPr>
        <w:jc w:val="both"/>
      </w:pPr>
      <w:r w:rsidRPr="00351C83">
        <w:t>6.4. Наступление обстоятельств, предусмотренных настоящей статьей, при условии соблюдения требований п.6.3 настоящего Договора, продлевает срок исполнения договорных обязательств на период, который в целом соответствует сроку действия наступившего обстоятельства и разумному сроку для его устранения.</w:t>
      </w:r>
    </w:p>
    <w:p w:rsidR="000244D5" w:rsidRPr="00351C83" w:rsidRDefault="000244D5" w:rsidP="000244D5">
      <w:pPr>
        <w:jc w:val="both"/>
      </w:pPr>
      <w:r w:rsidRPr="00351C83">
        <w:t>6.5. В случае если обстоятельства, предусмотренные настоящей статьей, длятся непрерывно более двух месяцев, Стороны определяют дальнейшую юридическую судьбу Договора.</w:t>
      </w:r>
    </w:p>
    <w:p w:rsidR="000244D5" w:rsidRPr="00351C83" w:rsidRDefault="000244D5" w:rsidP="000244D5"/>
    <w:p w:rsidR="000244D5" w:rsidRPr="00862290" w:rsidRDefault="000244D5" w:rsidP="000244D5">
      <w:pPr>
        <w:pStyle w:val="a3"/>
        <w:numPr>
          <w:ilvl w:val="0"/>
          <w:numId w:val="3"/>
        </w:numPr>
        <w:spacing w:after="0" w:line="240" w:lineRule="auto"/>
        <w:ind w:left="0"/>
        <w:jc w:val="center"/>
        <w:rPr>
          <w:rFonts w:ascii="Times New Roman" w:eastAsia="Times New Roman" w:hAnsi="Times New Roman"/>
          <w:b/>
          <w:bCs/>
          <w:sz w:val="24"/>
          <w:szCs w:val="24"/>
          <w:lang w:eastAsia="ru-RU"/>
        </w:rPr>
      </w:pPr>
      <w:r w:rsidRPr="00862290">
        <w:rPr>
          <w:rFonts w:ascii="Times New Roman" w:eastAsia="Times New Roman" w:hAnsi="Times New Roman"/>
          <w:b/>
          <w:bCs/>
          <w:sz w:val="24"/>
          <w:szCs w:val="24"/>
          <w:lang w:eastAsia="ru-RU"/>
        </w:rPr>
        <w:t>Ответственность Сторон.</w:t>
      </w:r>
      <w:r w:rsidRPr="00862290">
        <w:rPr>
          <w:rFonts w:ascii="Times New Roman" w:hAnsi="Times New Roman"/>
          <w:b/>
          <w:sz w:val="24"/>
          <w:szCs w:val="24"/>
        </w:rPr>
        <w:t xml:space="preserve"> Разрешение споров</w:t>
      </w:r>
    </w:p>
    <w:p w:rsidR="000244D5" w:rsidRPr="00BA3A29" w:rsidRDefault="000244D5" w:rsidP="000244D5">
      <w:pPr>
        <w:jc w:val="both"/>
      </w:pPr>
      <w:r w:rsidRPr="00BA3A29">
        <w:t>7.1. За неисполнение или ненадлежащее исполнение принятых на себя по настоящему Договору обязатель</w:t>
      </w:r>
      <w:proofErr w:type="gramStart"/>
      <w:r w:rsidRPr="00BA3A29">
        <w:t>ств Ст</w:t>
      </w:r>
      <w:proofErr w:type="gramEnd"/>
      <w:r w:rsidRPr="00BA3A29">
        <w:t>ороны несут ответственность в соответствии с действующим законодательством РФ.</w:t>
      </w:r>
    </w:p>
    <w:p w:rsidR="000244D5" w:rsidRPr="00BA3A29" w:rsidRDefault="000244D5" w:rsidP="000244D5">
      <w:pPr>
        <w:jc w:val="both"/>
      </w:pPr>
      <w:r w:rsidRPr="00BA3A29">
        <w:t>7.2. Стороны имеют право на возмещение убытков, причинённых по вине другой Стороны, в соответствии с действующим законодательством РФ.</w:t>
      </w:r>
    </w:p>
    <w:p w:rsidR="000244D5" w:rsidRPr="00BA3A29" w:rsidRDefault="000244D5" w:rsidP="000244D5">
      <w:pPr>
        <w:jc w:val="both"/>
      </w:pPr>
      <w:r w:rsidRPr="00BA3A29">
        <w:t xml:space="preserve">7.3. За нарушение сроков поставки Товара, указанных в спецификации, и за нарушение сроков замены некачественного товара/допоставки некомплектного товара, предусмотренных настоящим Договором/спецификацией, Заказчик вправе предъявить Поставщику требования об уплате неустойки в размере 0,5 % от стоимости не поставленного / </w:t>
      </w:r>
      <w:proofErr w:type="gramStart"/>
      <w:r w:rsidRPr="00BA3A29">
        <w:t>поставленного</w:t>
      </w:r>
      <w:proofErr w:type="gramEnd"/>
      <w:r w:rsidRPr="00BA3A29">
        <w:t xml:space="preserve"> с нарушением сроков / недопоставленного Товара, за каждый день просрочки. Неустойка за просрочку поставки Товара начисляется со дня, следующего за днем истечения срока поставки.</w:t>
      </w:r>
    </w:p>
    <w:p w:rsidR="000244D5" w:rsidRPr="00BA3A29" w:rsidRDefault="000244D5" w:rsidP="000244D5">
      <w:pPr>
        <w:jc w:val="both"/>
      </w:pPr>
      <w:r w:rsidRPr="00BA3A29">
        <w:t xml:space="preserve">7.4. В случае поставки Товара ненадлежащего качества (некомплектного товара) Заказчик вправе предъявить Поставщику требование об уплате штрафа в размере 10 (десяти) процентов от общей суммы поставки. Уплата штрафа не освобождает Поставщика от обязанности </w:t>
      </w:r>
      <w:proofErr w:type="gramStart"/>
      <w:r w:rsidRPr="00BA3A29">
        <w:t>поставки товара/замены некачественного/поставки недостающего товара</w:t>
      </w:r>
      <w:proofErr w:type="gramEnd"/>
      <w:r w:rsidRPr="00BA3A29">
        <w:t xml:space="preserve"> в сроки</w:t>
      </w:r>
      <w:r w:rsidR="00BA3A29" w:rsidRPr="00BA3A29">
        <w:t>,</w:t>
      </w:r>
      <w:r w:rsidRPr="00BA3A29">
        <w:t xml:space="preserve"> указанные в п</w:t>
      </w:r>
      <w:r w:rsidR="00BA3A29" w:rsidRPr="00BA3A29">
        <w:t xml:space="preserve">унктах </w:t>
      </w:r>
      <w:r w:rsidRPr="00BA3A29">
        <w:t>3.6, 3.10, 3.12</w:t>
      </w:r>
      <w:r w:rsidR="00BA3A29" w:rsidRPr="00BA3A29">
        <w:t xml:space="preserve"> настоящего договора.</w:t>
      </w:r>
    </w:p>
    <w:p w:rsidR="000244D5" w:rsidRPr="00BA3A29" w:rsidRDefault="000244D5" w:rsidP="000244D5">
      <w:pPr>
        <w:jc w:val="both"/>
      </w:pPr>
      <w:r w:rsidRPr="00BA3A29">
        <w:t xml:space="preserve">7.5.  В случае отказа Поставщика от поставки по согласованным ценам Заказчик вправе предъявить Поставщику требование об уплате штрафа в размере 10 (десяти) процентов от стоимости недопоставленного товара в согласованных ценах. </w:t>
      </w:r>
    </w:p>
    <w:p w:rsidR="000244D5" w:rsidRPr="00BA3A29" w:rsidRDefault="000244D5" w:rsidP="000244D5">
      <w:pPr>
        <w:jc w:val="both"/>
      </w:pPr>
      <w:r w:rsidRPr="00BA3A29">
        <w:t>7.6. Уплата штрафных санкций не освобождает Стороны от выполнения принятых на себя обязательств. Штрафные санкции по настоящему Договору, начисляются со дня, следующего за днем истечения установленного настоящим Договором срока исполнения соответствующего обязательства.</w:t>
      </w:r>
    </w:p>
    <w:p w:rsidR="000244D5" w:rsidRPr="00BA3A29" w:rsidRDefault="000244D5" w:rsidP="000244D5">
      <w:pPr>
        <w:jc w:val="both"/>
      </w:pPr>
      <w:r w:rsidRPr="00BA3A29">
        <w:t xml:space="preserve">7.7. Заказчик вправе в одностороннем порядке произвести удержание / зачет неустоек (штрафов, пеней) и / или убытков из любых сумм, причитающихся Поставщику по </w:t>
      </w:r>
      <w:r w:rsidRPr="00BA3A29">
        <w:lastRenderedPageBreak/>
        <w:t>условиям настоящего Договора, или потребовать выплаты сумм штрафов и / или убытков в течение 7 (семи) рабочих дней с даты их предъявления к оплате.</w:t>
      </w:r>
    </w:p>
    <w:p w:rsidR="000244D5" w:rsidRPr="00BA3A29" w:rsidRDefault="000244D5" w:rsidP="000244D5">
      <w:pPr>
        <w:jc w:val="both"/>
      </w:pPr>
      <w:r w:rsidRPr="00BA3A29">
        <w:t>7.8.</w:t>
      </w:r>
      <w:r w:rsidRPr="00BA3A29">
        <w:tab/>
      </w:r>
      <w:proofErr w:type="gramStart"/>
      <w:r w:rsidRPr="00BA3A29">
        <w:t>Любые убытки Поставщика, возникшие в связи с заключением, исполнением и / или прекращением Договора, возмещаются Заказчиком только в части реального ущерба и только в той его сумме, которая образована фактически произведенными и документально подтвержденными расходами Поставщика, объективно необходимыми для восстановления нарушенного права либо для восстановления утраченного или поврежденного имущества в пределах его фактической стоимости на момент утраты / повреждения, но в любом</w:t>
      </w:r>
      <w:proofErr w:type="gramEnd"/>
      <w:r w:rsidRPr="00BA3A29">
        <w:t xml:space="preserve"> </w:t>
      </w:r>
      <w:proofErr w:type="gramStart"/>
      <w:r w:rsidRPr="00BA3A29">
        <w:t>случае</w:t>
      </w:r>
      <w:proofErr w:type="gramEnd"/>
      <w:r w:rsidRPr="00BA3A29">
        <w:t xml:space="preserve"> не более суммы Договора.</w:t>
      </w:r>
    </w:p>
    <w:p w:rsidR="000244D5" w:rsidRPr="00BA3A29" w:rsidRDefault="000244D5" w:rsidP="000244D5">
      <w:pPr>
        <w:widowControl w:val="0"/>
        <w:autoSpaceDE w:val="0"/>
        <w:autoSpaceDN w:val="0"/>
        <w:adjustRightInd w:val="0"/>
        <w:jc w:val="both"/>
      </w:pPr>
      <w:r w:rsidRPr="00BA3A29">
        <w:t xml:space="preserve">7.9. Все споры или разногласия, возникающие между Сторонами по настоящему Договору или в связи с ним, разрешаются путем переговоров. Стороны </w:t>
      </w:r>
      <w:proofErr w:type="gramStart"/>
      <w:r w:rsidRPr="00BA3A29">
        <w:t>предпринимают усилия</w:t>
      </w:r>
      <w:proofErr w:type="gramEnd"/>
      <w:r w:rsidRPr="00BA3A29">
        <w:t xml:space="preserve"> для урегулирования всех противоречий, претензий и разногласий в добровольном порядке в переписке или с оформлением совместного протокола урегулирования споров.</w:t>
      </w:r>
    </w:p>
    <w:p w:rsidR="000244D5" w:rsidRPr="00BA3A29" w:rsidRDefault="000244D5" w:rsidP="000244D5">
      <w:pPr>
        <w:widowControl w:val="0"/>
        <w:autoSpaceDE w:val="0"/>
        <w:autoSpaceDN w:val="0"/>
        <w:adjustRightInd w:val="0"/>
        <w:jc w:val="both"/>
      </w:pPr>
      <w:r w:rsidRPr="00BA3A29">
        <w:t>7.10. Все достигнутые договоренности Стороны оформляют в виде дополнительных соглашений, подписанных Сторонами и скрепленных печатями.</w:t>
      </w:r>
    </w:p>
    <w:p w:rsidR="000244D5" w:rsidRPr="00BA3A29" w:rsidRDefault="000244D5" w:rsidP="000244D5">
      <w:pPr>
        <w:widowControl w:val="0"/>
        <w:autoSpaceDE w:val="0"/>
        <w:autoSpaceDN w:val="0"/>
        <w:adjustRightInd w:val="0"/>
        <w:jc w:val="both"/>
      </w:pPr>
      <w:r w:rsidRPr="00BA3A29">
        <w:t>7.11. В случае если согласие не будет достигнуто путем переговоров, Стороны устанавливают обязательный претензионный порядок разрешения споров.</w:t>
      </w:r>
    </w:p>
    <w:p w:rsidR="000244D5" w:rsidRPr="00BA3A29" w:rsidRDefault="000244D5" w:rsidP="000244D5">
      <w:pPr>
        <w:widowControl w:val="0"/>
        <w:autoSpaceDE w:val="0"/>
        <w:autoSpaceDN w:val="0"/>
        <w:adjustRightInd w:val="0"/>
        <w:jc w:val="both"/>
      </w:pPr>
      <w:r w:rsidRPr="00BA3A29">
        <w:t>7.12. Претензии в связи с ненадлежащим выполнением Стороной своих договорных обязательств должны быть заявлены Стороной в письменной форме.</w:t>
      </w:r>
    </w:p>
    <w:p w:rsidR="000244D5" w:rsidRPr="00BA3A29" w:rsidRDefault="000244D5" w:rsidP="000244D5">
      <w:pPr>
        <w:widowControl w:val="0"/>
        <w:autoSpaceDE w:val="0"/>
        <w:autoSpaceDN w:val="0"/>
        <w:adjustRightInd w:val="0"/>
        <w:jc w:val="both"/>
      </w:pPr>
      <w:r w:rsidRPr="00BA3A29">
        <w:t xml:space="preserve">В </w:t>
      </w:r>
      <w:r w:rsidR="00441B2F" w:rsidRPr="00BA3A29">
        <w:t>претензии должны</w:t>
      </w:r>
      <w:r w:rsidRPr="00BA3A29">
        <w:t xml:space="preserve"> быть изложены требования и обстоятельства, на которых они основываются, сумма претензии, обоснованный расчет и перечень прилагаемых документов.</w:t>
      </w:r>
    </w:p>
    <w:p w:rsidR="000244D5" w:rsidRPr="00BA3A29" w:rsidRDefault="000244D5" w:rsidP="000244D5">
      <w:pPr>
        <w:widowControl w:val="0"/>
        <w:autoSpaceDE w:val="0"/>
        <w:autoSpaceDN w:val="0"/>
        <w:adjustRightInd w:val="0"/>
        <w:jc w:val="both"/>
      </w:pPr>
      <w:r w:rsidRPr="00BA3A29">
        <w:t>7.13. В случае отказа в удовлетворении претензии, а также отсутствия ответа на претензию споры могут быть переданы на рассмотрение в суд по месту нахождения Заказчика по истечении 15 календарных дней со дня получения претензии.</w:t>
      </w:r>
    </w:p>
    <w:p w:rsidR="000244D5" w:rsidRPr="00351C83" w:rsidRDefault="000244D5" w:rsidP="000244D5">
      <w:pPr>
        <w:suppressAutoHyphens/>
        <w:ind w:firstLine="540"/>
        <w:jc w:val="both"/>
        <w:rPr>
          <w:lang w:eastAsia="ar-SA"/>
        </w:rPr>
      </w:pPr>
    </w:p>
    <w:p w:rsidR="000244D5" w:rsidRPr="00351C83" w:rsidRDefault="000244D5" w:rsidP="000244D5">
      <w:pPr>
        <w:suppressAutoHyphens/>
        <w:ind w:firstLine="540"/>
        <w:jc w:val="center"/>
        <w:rPr>
          <w:b/>
          <w:lang w:eastAsia="ar-SA"/>
        </w:rPr>
      </w:pPr>
      <w:r w:rsidRPr="00351C83">
        <w:rPr>
          <w:b/>
          <w:lang w:eastAsia="ar-SA"/>
        </w:rPr>
        <w:t>8. Порядок изменения, расторжения договора</w:t>
      </w:r>
    </w:p>
    <w:p w:rsidR="000244D5" w:rsidRPr="00BA3A29" w:rsidRDefault="000244D5" w:rsidP="000244D5">
      <w:pPr>
        <w:suppressAutoHyphens/>
        <w:autoSpaceDE w:val="0"/>
        <w:autoSpaceDN w:val="0"/>
        <w:adjustRightInd w:val="0"/>
        <w:jc w:val="both"/>
        <w:rPr>
          <w:lang w:eastAsia="ar-SA"/>
        </w:rPr>
      </w:pPr>
      <w:r w:rsidRPr="00BA3A29">
        <w:rPr>
          <w:lang w:eastAsia="ar-SA"/>
        </w:rPr>
        <w:t>8.1. Настоящий Договор может быть расторгнут:</w:t>
      </w:r>
    </w:p>
    <w:p w:rsidR="000244D5" w:rsidRPr="00BA3A29" w:rsidRDefault="000244D5" w:rsidP="000244D5">
      <w:pPr>
        <w:suppressAutoHyphens/>
        <w:autoSpaceDE w:val="0"/>
        <w:autoSpaceDN w:val="0"/>
        <w:adjustRightInd w:val="0"/>
        <w:jc w:val="both"/>
        <w:rPr>
          <w:lang w:eastAsia="ar-SA"/>
        </w:rPr>
      </w:pPr>
      <w:r w:rsidRPr="00BA3A29">
        <w:rPr>
          <w:lang w:eastAsia="ar-SA"/>
        </w:rPr>
        <w:t>- по инициативе Заказчика</w:t>
      </w:r>
      <w:r w:rsidR="00BA3A29" w:rsidRPr="00BA3A29">
        <w:rPr>
          <w:lang w:eastAsia="ar-SA"/>
        </w:rPr>
        <w:t>;</w:t>
      </w:r>
    </w:p>
    <w:p w:rsidR="000244D5" w:rsidRPr="00BA3A29" w:rsidRDefault="000244D5" w:rsidP="000244D5">
      <w:pPr>
        <w:suppressAutoHyphens/>
        <w:autoSpaceDE w:val="0"/>
        <w:autoSpaceDN w:val="0"/>
        <w:adjustRightInd w:val="0"/>
        <w:jc w:val="both"/>
        <w:rPr>
          <w:lang w:eastAsia="ar-SA"/>
        </w:rPr>
      </w:pPr>
      <w:r w:rsidRPr="00BA3A29">
        <w:rPr>
          <w:lang w:eastAsia="ar-SA"/>
        </w:rPr>
        <w:t>- по соглашению Сторон;</w:t>
      </w:r>
    </w:p>
    <w:p w:rsidR="000244D5" w:rsidRPr="00BA3A29" w:rsidRDefault="000244D5" w:rsidP="000244D5">
      <w:pPr>
        <w:suppressAutoHyphens/>
        <w:autoSpaceDE w:val="0"/>
        <w:autoSpaceDN w:val="0"/>
        <w:adjustRightInd w:val="0"/>
        <w:jc w:val="both"/>
        <w:rPr>
          <w:lang w:eastAsia="ar-SA"/>
        </w:rPr>
      </w:pPr>
      <w:r w:rsidRPr="00BA3A29">
        <w:rPr>
          <w:lang w:eastAsia="ar-SA"/>
        </w:rPr>
        <w:t>- в судебном порядке.</w:t>
      </w:r>
    </w:p>
    <w:p w:rsidR="000244D5" w:rsidRPr="00BA3A29" w:rsidRDefault="000244D5" w:rsidP="000244D5">
      <w:pPr>
        <w:suppressAutoHyphens/>
        <w:autoSpaceDE w:val="0"/>
        <w:autoSpaceDN w:val="0"/>
        <w:adjustRightInd w:val="0"/>
        <w:jc w:val="both"/>
        <w:rPr>
          <w:lang w:eastAsia="ar-SA"/>
        </w:rPr>
      </w:pPr>
      <w:r w:rsidRPr="00BA3A29">
        <w:rPr>
          <w:lang w:eastAsia="ar-SA"/>
        </w:rPr>
        <w:t>8.2. Заказчик вправе отказаться от исполнения Договора в одностороннем порядке и потребовать от Поставщика возмещения убытков в случаях:</w:t>
      </w:r>
    </w:p>
    <w:p w:rsidR="000244D5" w:rsidRPr="00BA3A29" w:rsidRDefault="000244D5" w:rsidP="000244D5">
      <w:pPr>
        <w:suppressAutoHyphens/>
        <w:autoSpaceDE w:val="0"/>
        <w:autoSpaceDN w:val="0"/>
        <w:adjustRightInd w:val="0"/>
        <w:jc w:val="both"/>
        <w:rPr>
          <w:lang w:eastAsia="ar-SA"/>
        </w:rPr>
      </w:pPr>
      <w:r w:rsidRPr="00BA3A29">
        <w:rPr>
          <w:lang w:eastAsia="ar-SA"/>
        </w:rPr>
        <w:t>- существенного нарушения Поставщиком условий Договора;</w:t>
      </w:r>
    </w:p>
    <w:p w:rsidR="000244D5" w:rsidRPr="00BA3A29" w:rsidRDefault="000244D5" w:rsidP="000244D5">
      <w:pPr>
        <w:suppressAutoHyphens/>
        <w:autoSpaceDE w:val="0"/>
        <w:autoSpaceDN w:val="0"/>
        <w:adjustRightInd w:val="0"/>
        <w:jc w:val="both"/>
        <w:rPr>
          <w:i/>
          <w:iCs/>
          <w:color w:val="FF0000"/>
          <w:u w:val="single"/>
          <w:lang w:eastAsia="ar-SA"/>
        </w:rPr>
      </w:pPr>
      <w:r w:rsidRPr="00BA3A29">
        <w:rPr>
          <w:lang w:eastAsia="ar-SA"/>
        </w:rPr>
        <w:t xml:space="preserve">-  в случае нарушения Поставщиком сроков поставки более чем </w:t>
      </w:r>
      <w:proofErr w:type="gramStart"/>
      <w:r w:rsidRPr="00BA3A29">
        <w:rPr>
          <w:lang w:eastAsia="ar-SA"/>
        </w:rPr>
        <w:t xml:space="preserve">на </w:t>
      </w:r>
      <w:r w:rsidRPr="00BA3A29">
        <w:rPr>
          <w:i/>
          <w:iCs/>
          <w:color w:val="FF0000"/>
          <w:u w:val="single"/>
          <w:lang w:eastAsia="ar-SA"/>
        </w:rPr>
        <w:t>указать</w:t>
      </w:r>
      <w:proofErr w:type="gramEnd"/>
      <w:r w:rsidRPr="00BA3A29">
        <w:rPr>
          <w:i/>
          <w:iCs/>
          <w:color w:val="FF0000"/>
          <w:u w:val="single"/>
          <w:lang w:eastAsia="ar-SA"/>
        </w:rPr>
        <w:t xml:space="preserve"> срок, за пределами которого поставка Товара формирует риски Заказчика, либо Заказчик утратит интерес к поставке Товара.</w:t>
      </w:r>
    </w:p>
    <w:p w:rsidR="000244D5" w:rsidRPr="00BA3A29" w:rsidRDefault="000244D5" w:rsidP="000244D5">
      <w:pPr>
        <w:suppressAutoHyphens/>
        <w:autoSpaceDE w:val="0"/>
        <w:autoSpaceDN w:val="0"/>
        <w:adjustRightInd w:val="0"/>
        <w:jc w:val="both"/>
        <w:rPr>
          <w:lang w:eastAsia="ar-SA"/>
        </w:rPr>
      </w:pPr>
      <w:r w:rsidRPr="00BA3A29">
        <w:rPr>
          <w:lang w:eastAsia="ar-SA"/>
        </w:rPr>
        <w:t xml:space="preserve">8.3. Поставщик обязан возвратить Заказчику на указанный им банковский счет аванс, если таковой выдавался в соответствии с настоящим Договором, в течение 5 (пяти) рабочих дней с момента расторжения настоящего Договора. </w:t>
      </w:r>
    </w:p>
    <w:p w:rsidR="000244D5" w:rsidRPr="00BA3A29" w:rsidRDefault="000244D5" w:rsidP="000244D5">
      <w:pPr>
        <w:suppressAutoHyphens/>
        <w:autoSpaceDE w:val="0"/>
        <w:autoSpaceDN w:val="0"/>
        <w:adjustRightInd w:val="0"/>
        <w:jc w:val="both"/>
        <w:rPr>
          <w:lang w:eastAsia="ar-SA"/>
        </w:rPr>
      </w:pPr>
      <w:r w:rsidRPr="00BA3A29">
        <w:rPr>
          <w:lang w:eastAsia="ar-SA"/>
        </w:rPr>
        <w:t>8.4. Сторона, которой направлено предложение о расторжении Договора по соглашению Сторон, должна дать письменный ответ по существу</w:t>
      </w:r>
      <w:r w:rsidR="00BA3A29" w:rsidRPr="00BA3A29">
        <w:rPr>
          <w:lang w:eastAsia="ar-SA"/>
        </w:rPr>
        <w:t xml:space="preserve"> предложения</w:t>
      </w:r>
      <w:r w:rsidRPr="00BA3A29">
        <w:rPr>
          <w:lang w:eastAsia="ar-SA"/>
        </w:rPr>
        <w:t xml:space="preserve"> в срок не позднее 5 (пяти) календарных дней </w:t>
      </w:r>
      <w:proofErr w:type="gramStart"/>
      <w:r w:rsidRPr="00BA3A29">
        <w:rPr>
          <w:lang w:eastAsia="ar-SA"/>
        </w:rPr>
        <w:t>с даты</w:t>
      </w:r>
      <w:proofErr w:type="gramEnd"/>
      <w:r w:rsidRPr="00BA3A29">
        <w:rPr>
          <w:lang w:eastAsia="ar-SA"/>
        </w:rPr>
        <w:t xml:space="preserve"> его получения.</w:t>
      </w:r>
    </w:p>
    <w:p w:rsidR="000244D5" w:rsidRPr="00BA3A29" w:rsidRDefault="000244D5" w:rsidP="000244D5">
      <w:pPr>
        <w:suppressAutoHyphens/>
        <w:jc w:val="both"/>
        <w:rPr>
          <w:lang w:eastAsia="ar-SA"/>
        </w:rPr>
      </w:pPr>
      <w:r w:rsidRPr="00BA3A29">
        <w:rPr>
          <w:lang w:eastAsia="ar-SA"/>
        </w:rPr>
        <w:t>8.5. При расторжении Договора по инициативе Заказчика и отсутствии вины Поставщика, Поставщик должен быть предупреждён о расторжении Договора не менее чем за 10 дней до предполагаемой даты расторжения договора. При этом Заказчик возмещает Поставщику все фактические, обоснованные, документально подтверждённые на день расторжения Договора расходы.</w:t>
      </w:r>
    </w:p>
    <w:p w:rsidR="000244D5" w:rsidRPr="00BA3A29" w:rsidRDefault="000244D5" w:rsidP="000244D5">
      <w:pPr>
        <w:suppressAutoHyphens/>
        <w:jc w:val="both"/>
        <w:rPr>
          <w:lang w:eastAsia="ar-SA"/>
        </w:rPr>
      </w:pPr>
      <w:r w:rsidRPr="00BA3A29">
        <w:rPr>
          <w:lang w:eastAsia="ar-SA"/>
        </w:rPr>
        <w:t xml:space="preserve">8.6. </w:t>
      </w:r>
      <w:proofErr w:type="gramStart"/>
      <w:r w:rsidRPr="00BA3A29">
        <w:rPr>
          <w:lang w:eastAsia="ar-SA"/>
        </w:rPr>
        <w:t xml:space="preserve">Все изменения, дополнение условий настоящего Договора, а также его расторжение оформляются путем заключения Сторонами дополнительного соглашения, за исключением случае, когда условиями настоящего Договора и /или действующим законодательством РФ предусмотрено одностороннее расторжение Договора, в таком </w:t>
      </w:r>
      <w:r w:rsidRPr="00BA3A29">
        <w:rPr>
          <w:lang w:eastAsia="ar-SA"/>
        </w:rPr>
        <w:lastRenderedPageBreak/>
        <w:t>случае Договор считается расторгнутым с момента получения одной Стороной уведомления другой Стороны об одностороннем отказе от исполнения Договора, если иной срок расторжения Договора не предусмотрен в</w:t>
      </w:r>
      <w:proofErr w:type="gramEnd"/>
      <w:r w:rsidRPr="00BA3A29">
        <w:rPr>
          <w:lang w:eastAsia="ar-SA"/>
        </w:rPr>
        <w:t xml:space="preserve"> уведомлении либо не </w:t>
      </w:r>
      <w:proofErr w:type="gramStart"/>
      <w:r w:rsidRPr="00BA3A29">
        <w:rPr>
          <w:lang w:eastAsia="ar-SA"/>
        </w:rPr>
        <w:t>определен</w:t>
      </w:r>
      <w:proofErr w:type="gramEnd"/>
      <w:r w:rsidRPr="00BA3A29">
        <w:rPr>
          <w:lang w:eastAsia="ar-SA"/>
        </w:rPr>
        <w:t xml:space="preserve"> соглашением Сторон.</w:t>
      </w:r>
    </w:p>
    <w:p w:rsidR="000244D5" w:rsidRPr="00351C83" w:rsidRDefault="000244D5" w:rsidP="000244D5">
      <w:pPr>
        <w:widowControl w:val="0"/>
        <w:autoSpaceDE w:val="0"/>
        <w:autoSpaceDN w:val="0"/>
        <w:adjustRightInd w:val="0"/>
        <w:jc w:val="center"/>
        <w:rPr>
          <w:b/>
          <w:bCs/>
        </w:rPr>
      </w:pPr>
    </w:p>
    <w:p w:rsidR="000244D5" w:rsidRPr="00351C83" w:rsidRDefault="000244D5" w:rsidP="000244D5">
      <w:pPr>
        <w:widowControl w:val="0"/>
        <w:autoSpaceDE w:val="0"/>
        <w:autoSpaceDN w:val="0"/>
        <w:adjustRightInd w:val="0"/>
        <w:jc w:val="center"/>
        <w:rPr>
          <w:b/>
          <w:bCs/>
        </w:rPr>
      </w:pPr>
      <w:r w:rsidRPr="00351C83">
        <w:rPr>
          <w:b/>
          <w:bCs/>
        </w:rPr>
        <w:t>9. Срок действия договора</w:t>
      </w:r>
    </w:p>
    <w:p w:rsidR="000244D5" w:rsidRPr="00BA3A29" w:rsidRDefault="000244D5" w:rsidP="000244D5">
      <w:pPr>
        <w:autoSpaceDE w:val="0"/>
        <w:autoSpaceDN w:val="0"/>
        <w:adjustRightInd w:val="0"/>
        <w:jc w:val="both"/>
        <w:rPr>
          <w:bCs/>
          <w:lang w:eastAsia="ar-SA"/>
        </w:rPr>
      </w:pPr>
      <w:r w:rsidRPr="00BA3A29">
        <w:rPr>
          <w:bCs/>
        </w:rPr>
        <w:t xml:space="preserve">9.1. Настоящий Договор </w:t>
      </w:r>
      <w:r w:rsidRPr="00BA3A29">
        <w:rPr>
          <w:bCs/>
          <w:lang w:eastAsia="ar-SA"/>
        </w:rPr>
        <w:t>вступает в силу с момента его подписания Сторонами и действует до «_____» ___________ 20_____года, а в части неисполненных по состоянию на указанную дату обязательств – до момента полного исполнения.</w:t>
      </w:r>
    </w:p>
    <w:p w:rsidR="000244D5" w:rsidRPr="00BA3A29" w:rsidRDefault="000244D5" w:rsidP="000244D5">
      <w:pPr>
        <w:suppressAutoHyphens/>
        <w:jc w:val="both"/>
        <w:rPr>
          <w:bCs/>
          <w:lang w:eastAsia="ar-SA"/>
        </w:rPr>
      </w:pPr>
      <w:r w:rsidRPr="00BA3A29">
        <w:rPr>
          <w:bCs/>
          <w:lang w:eastAsia="ar-SA"/>
        </w:rPr>
        <w:t>9.2. Момент заключения настоящего Договора определятся датой его подписания обеими Сторонами, указываемой в разделе Реквизиты и подписи Сторон, одновременно с подписанием Договора уполномоченными представителем Стороны, проставляющим свою подпись последним.</w:t>
      </w:r>
    </w:p>
    <w:p w:rsidR="000244D5" w:rsidRPr="00BA3A29" w:rsidRDefault="000244D5" w:rsidP="000244D5">
      <w:pPr>
        <w:suppressAutoHyphens/>
        <w:jc w:val="both"/>
        <w:rPr>
          <w:bCs/>
          <w:lang w:eastAsia="ar-SA"/>
        </w:rPr>
      </w:pPr>
      <w:r w:rsidRPr="00BA3A29">
        <w:rPr>
          <w:bCs/>
          <w:lang w:eastAsia="ar-SA"/>
        </w:rPr>
        <w:t xml:space="preserve">9.3. </w:t>
      </w:r>
      <w:r w:rsidRPr="00BA3A29">
        <w:rPr>
          <w:bCs/>
          <w:color w:val="000000"/>
          <w:lang w:eastAsia="ar-SA"/>
        </w:rPr>
        <w:t>Условия настоящего Договора распространяют свое действие на фактические отношения Сторон, возникшие с «____»  _______20__ года.</w:t>
      </w:r>
    </w:p>
    <w:p w:rsidR="000244D5" w:rsidRPr="00351C83" w:rsidRDefault="000244D5" w:rsidP="000244D5">
      <w:pPr>
        <w:widowControl w:val="0"/>
        <w:tabs>
          <w:tab w:val="left" w:pos="4054"/>
        </w:tabs>
        <w:autoSpaceDE w:val="0"/>
        <w:autoSpaceDN w:val="0"/>
        <w:adjustRightInd w:val="0"/>
        <w:jc w:val="both"/>
      </w:pPr>
      <w:r w:rsidRPr="00351C83">
        <w:tab/>
      </w:r>
    </w:p>
    <w:p w:rsidR="000244D5" w:rsidRPr="00351C83" w:rsidRDefault="000244D5" w:rsidP="000244D5">
      <w:pPr>
        <w:widowControl w:val="0"/>
        <w:tabs>
          <w:tab w:val="left" w:pos="4054"/>
        </w:tabs>
        <w:autoSpaceDE w:val="0"/>
        <w:autoSpaceDN w:val="0"/>
        <w:adjustRightInd w:val="0"/>
        <w:jc w:val="center"/>
        <w:rPr>
          <w:b/>
          <w:bCs/>
        </w:rPr>
      </w:pPr>
      <w:r w:rsidRPr="00351C83">
        <w:rPr>
          <w:b/>
          <w:bCs/>
        </w:rPr>
        <w:t xml:space="preserve">10. </w:t>
      </w:r>
      <w:proofErr w:type="spellStart"/>
      <w:r w:rsidRPr="00351C83">
        <w:rPr>
          <w:b/>
          <w:bCs/>
        </w:rPr>
        <w:t>Антикоррупционная</w:t>
      </w:r>
      <w:proofErr w:type="spellEnd"/>
      <w:r w:rsidRPr="00351C83">
        <w:rPr>
          <w:b/>
          <w:bCs/>
        </w:rPr>
        <w:t xml:space="preserve"> оговорка</w:t>
      </w:r>
    </w:p>
    <w:p w:rsidR="000244D5" w:rsidRPr="00BA3A29" w:rsidRDefault="000244D5" w:rsidP="000244D5">
      <w:pPr>
        <w:widowControl w:val="0"/>
        <w:tabs>
          <w:tab w:val="left" w:pos="4054"/>
        </w:tabs>
        <w:autoSpaceDE w:val="0"/>
        <w:autoSpaceDN w:val="0"/>
        <w:adjustRightInd w:val="0"/>
        <w:jc w:val="both"/>
      </w:pPr>
      <w:r w:rsidRPr="00BA3A29">
        <w:t xml:space="preserve">10.1. При исполнении настоящего Договора Стороны руководствуются следующими </w:t>
      </w:r>
      <w:proofErr w:type="spellStart"/>
      <w:r w:rsidRPr="00BA3A29">
        <w:t>антикоррупционными</w:t>
      </w:r>
      <w:proofErr w:type="spellEnd"/>
      <w:r w:rsidRPr="00BA3A29">
        <w:t xml:space="preserve"> условиями:</w:t>
      </w:r>
    </w:p>
    <w:p w:rsidR="000244D5" w:rsidRPr="00BA3A29" w:rsidRDefault="000244D5" w:rsidP="000244D5">
      <w:pPr>
        <w:widowControl w:val="0"/>
        <w:tabs>
          <w:tab w:val="left" w:pos="4054"/>
        </w:tabs>
        <w:autoSpaceDE w:val="0"/>
        <w:autoSpaceDN w:val="0"/>
        <w:adjustRightInd w:val="0"/>
        <w:jc w:val="both"/>
      </w:pPr>
      <w:r w:rsidRPr="00BA3A29">
        <w:t xml:space="preserve">10.1.1. При исполнении своих обязательств, Стороны, их </w:t>
      </w:r>
      <w:proofErr w:type="spellStart"/>
      <w:r w:rsidRPr="00BA3A29">
        <w:t>аффилированные</w:t>
      </w:r>
      <w:proofErr w:type="spellEnd"/>
      <w:r w:rsidRPr="00BA3A29">
        <w:t xml:space="preserve"> лица, работники или посредники: </w:t>
      </w:r>
    </w:p>
    <w:p w:rsidR="000244D5" w:rsidRPr="00BA3A29" w:rsidRDefault="000244D5" w:rsidP="000244D5">
      <w:pPr>
        <w:widowControl w:val="0"/>
        <w:tabs>
          <w:tab w:val="left" w:pos="4054"/>
        </w:tabs>
        <w:autoSpaceDE w:val="0"/>
        <w:autoSpaceDN w:val="0"/>
        <w:adjustRightInd w:val="0"/>
        <w:jc w:val="both"/>
      </w:pPr>
      <w:r w:rsidRPr="00BA3A29">
        <w:t>- не выплачивают, не предлагают выплачивать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неправомерные цели.</w:t>
      </w:r>
    </w:p>
    <w:p w:rsidR="000244D5" w:rsidRPr="00BA3A29" w:rsidRDefault="000244D5" w:rsidP="000244D5">
      <w:pPr>
        <w:widowControl w:val="0"/>
        <w:tabs>
          <w:tab w:val="left" w:pos="4054"/>
        </w:tabs>
        <w:autoSpaceDE w:val="0"/>
        <w:autoSpaceDN w:val="0"/>
        <w:adjustRightInd w:val="0"/>
        <w:jc w:val="both"/>
      </w:pPr>
      <w:r w:rsidRPr="00BA3A29">
        <w:t>- не осуществляют действия, квалифицируемые законодательством, как дача/получение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rsidR="000244D5" w:rsidRPr="00BA3A29" w:rsidRDefault="000244D5" w:rsidP="000244D5">
      <w:pPr>
        <w:widowControl w:val="0"/>
        <w:tabs>
          <w:tab w:val="left" w:pos="4054"/>
        </w:tabs>
        <w:autoSpaceDE w:val="0"/>
        <w:autoSpaceDN w:val="0"/>
        <w:adjustRightInd w:val="0"/>
        <w:jc w:val="both"/>
      </w:pPr>
      <w:r w:rsidRPr="00BA3A29">
        <w:t xml:space="preserve">10.1.2. </w:t>
      </w:r>
      <w:proofErr w:type="gramStart"/>
      <w:r w:rsidRPr="00BA3A29">
        <w:t>Каждая из Сторон отказывается от стимулирования каким-либо образом работников другой Стороны, в том числе путем предоставления денежных сумм, подарков, безвозмездного выполнения в их адрес работ (услуг) и другими, не поименованными в настоящем пункте способами, ставящего работника в определенную зависимость и направленного на обеспечение выполнения этим работником каких-либо действий в пользу стимулирующей Стороны.</w:t>
      </w:r>
      <w:proofErr w:type="gramEnd"/>
    </w:p>
    <w:p w:rsidR="000244D5" w:rsidRPr="00BA3A29" w:rsidRDefault="000244D5" w:rsidP="000244D5">
      <w:pPr>
        <w:widowControl w:val="0"/>
        <w:tabs>
          <w:tab w:val="left" w:pos="4054"/>
        </w:tabs>
        <w:autoSpaceDE w:val="0"/>
        <w:autoSpaceDN w:val="0"/>
        <w:adjustRightInd w:val="0"/>
        <w:jc w:val="both"/>
      </w:pPr>
      <w:r w:rsidRPr="00BA3A29">
        <w:t xml:space="preserve">10.2. В случае возникновения у Стороны подозрений, что произошло или может произойти нарушение каких-либо </w:t>
      </w:r>
      <w:proofErr w:type="spellStart"/>
      <w:r w:rsidRPr="00BA3A29">
        <w:t>антикоррупционных</w:t>
      </w:r>
      <w:proofErr w:type="spellEnd"/>
      <w:r w:rsidRPr="00BA3A29">
        <w:t xml:space="preserve"> условий, соответствующая Сторона обязуется уведомить другую Сторону в письменной форме. После письменного уведомления, соответствующая Сторона имеет право приостановить исполнение обязательств по настоящему Договору до получения подтверждения, что нарушения не произошло или не произойдет. </w:t>
      </w:r>
    </w:p>
    <w:p w:rsidR="000244D5" w:rsidRPr="00BA3A29" w:rsidRDefault="000244D5" w:rsidP="000244D5">
      <w:pPr>
        <w:widowControl w:val="0"/>
        <w:tabs>
          <w:tab w:val="left" w:pos="4054"/>
        </w:tabs>
        <w:autoSpaceDE w:val="0"/>
        <w:autoSpaceDN w:val="0"/>
        <w:adjustRightInd w:val="0"/>
        <w:jc w:val="both"/>
      </w:pPr>
      <w:r w:rsidRPr="00BA3A29">
        <w:t xml:space="preserve">В случае установления достоверных фактов, дающих основание сделать вывод о наличии в действиях представителей Сторон, их </w:t>
      </w:r>
      <w:proofErr w:type="spellStart"/>
      <w:r w:rsidRPr="00BA3A29">
        <w:t>аффилированных</w:t>
      </w:r>
      <w:proofErr w:type="spellEnd"/>
      <w:r w:rsidRPr="00BA3A29">
        <w:t xml:space="preserve"> лиц, работников или посредников признаков преступления, предусмотренного статьей 204 УК РФ «Коммерческий подкуп», материалы внутренних расследований Стороны направляют в правоохранительные органы.</w:t>
      </w:r>
    </w:p>
    <w:p w:rsidR="000244D5" w:rsidRPr="00BA3A29" w:rsidRDefault="000244D5" w:rsidP="000244D5">
      <w:pPr>
        <w:widowControl w:val="0"/>
        <w:tabs>
          <w:tab w:val="left" w:pos="4054"/>
        </w:tabs>
        <w:autoSpaceDE w:val="0"/>
        <w:autoSpaceDN w:val="0"/>
        <w:adjustRightInd w:val="0"/>
        <w:jc w:val="both"/>
      </w:pPr>
      <w:r w:rsidRPr="00BA3A29">
        <w:t xml:space="preserve">10.3. Стороны настоящего Договора признают проведение процедур по предотвращению коррупции и контролируют их соблюдение. При этом Стороны прилагают разумные усилия, чтобы минимизировать риск деловых отношений с контрагентами, которые могут быть вовлечены в коррупционную деятельность, а также оказывают взаимное содействие друг другу в целях предотвращения коррупции. При этом Стороны обеспечивают реализацию процедур по проведению проверок в целях предотвращения рисков </w:t>
      </w:r>
      <w:r w:rsidRPr="00BA3A29">
        <w:lastRenderedPageBreak/>
        <w:t>вовлечения Сторон в коррупционную деятельность.</w:t>
      </w:r>
    </w:p>
    <w:p w:rsidR="000244D5" w:rsidRPr="00BA3A29" w:rsidRDefault="000244D5" w:rsidP="000244D5">
      <w:pPr>
        <w:widowControl w:val="0"/>
        <w:tabs>
          <w:tab w:val="left" w:pos="4054"/>
        </w:tabs>
        <w:autoSpaceDE w:val="0"/>
        <w:autoSpaceDN w:val="0"/>
        <w:adjustRightInd w:val="0"/>
        <w:jc w:val="both"/>
      </w:pPr>
      <w:r w:rsidRPr="00BA3A29">
        <w:t xml:space="preserve">10.4. Стороны признают, что их возможные неправомерные действия и нарушение </w:t>
      </w:r>
      <w:proofErr w:type="spellStart"/>
      <w:r w:rsidRPr="00BA3A29">
        <w:t>антикоррупционных</w:t>
      </w:r>
      <w:proofErr w:type="spellEnd"/>
      <w:r w:rsidRPr="00BA3A29">
        <w:t xml:space="preserve"> условий могут повлечь за собой неблагоприятные последствия – от понижения рейтинга надежности контрагента до существенных ограничений по взаимодействию с контрагентом, вплоть до расторжения Договора.</w:t>
      </w:r>
    </w:p>
    <w:p w:rsidR="000244D5" w:rsidRPr="00BA3A29" w:rsidRDefault="000244D5" w:rsidP="000244D5">
      <w:pPr>
        <w:widowControl w:val="0"/>
        <w:tabs>
          <w:tab w:val="left" w:pos="4054"/>
        </w:tabs>
        <w:autoSpaceDE w:val="0"/>
        <w:autoSpaceDN w:val="0"/>
        <w:adjustRightInd w:val="0"/>
        <w:jc w:val="both"/>
      </w:pPr>
      <w:r w:rsidRPr="00BA3A29">
        <w:t xml:space="preserve">10.5. Стороны гарантируют полную конфиденциальность при исполнении </w:t>
      </w:r>
      <w:proofErr w:type="spellStart"/>
      <w:r w:rsidRPr="00BA3A29">
        <w:t>антикоррупционных</w:t>
      </w:r>
      <w:proofErr w:type="spellEnd"/>
      <w:r w:rsidRPr="00BA3A29">
        <w:t xml:space="preserve"> условий, а также отсутствие негативных последствий как для обращающейся Стороны в целом, так и для конкретных работников обращающейся Стороны, сообщивших о факте нарушений.</w:t>
      </w:r>
    </w:p>
    <w:p w:rsidR="000244D5" w:rsidRPr="00351C83" w:rsidRDefault="000244D5" w:rsidP="000244D5">
      <w:pPr>
        <w:widowControl w:val="0"/>
        <w:tabs>
          <w:tab w:val="left" w:pos="4054"/>
        </w:tabs>
        <w:autoSpaceDE w:val="0"/>
        <w:autoSpaceDN w:val="0"/>
        <w:adjustRightInd w:val="0"/>
        <w:jc w:val="both"/>
      </w:pPr>
    </w:p>
    <w:p w:rsidR="000244D5" w:rsidRPr="00351C83" w:rsidRDefault="000244D5" w:rsidP="000244D5">
      <w:pPr>
        <w:widowControl w:val="0"/>
        <w:tabs>
          <w:tab w:val="left" w:pos="4054"/>
        </w:tabs>
        <w:autoSpaceDE w:val="0"/>
        <w:autoSpaceDN w:val="0"/>
        <w:adjustRightInd w:val="0"/>
        <w:jc w:val="center"/>
        <w:rPr>
          <w:b/>
          <w:bCs/>
        </w:rPr>
      </w:pPr>
      <w:r w:rsidRPr="00351C83">
        <w:rPr>
          <w:b/>
          <w:bCs/>
        </w:rPr>
        <w:t>11. Заверения и гарантии</w:t>
      </w:r>
    </w:p>
    <w:p w:rsidR="000244D5" w:rsidRPr="00BA3A29" w:rsidRDefault="000244D5" w:rsidP="000244D5">
      <w:pPr>
        <w:widowControl w:val="0"/>
        <w:tabs>
          <w:tab w:val="left" w:pos="4054"/>
        </w:tabs>
        <w:autoSpaceDE w:val="0"/>
        <w:autoSpaceDN w:val="0"/>
        <w:adjustRightInd w:val="0"/>
        <w:jc w:val="both"/>
      </w:pPr>
      <w:r w:rsidRPr="00BA3A29">
        <w:t>11.1. Каждая из Сторон заявляет и заверяет следующее.</w:t>
      </w:r>
    </w:p>
    <w:p w:rsidR="000244D5" w:rsidRPr="00BA3A29" w:rsidRDefault="000244D5" w:rsidP="000244D5">
      <w:pPr>
        <w:widowControl w:val="0"/>
        <w:tabs>
          <w:tab w:val="left" w:pos="4054"/>
        </w:tabs>
        <w:autoSpaceDE w:val="0"/>
        <w:autoSpaceDN w:val="0"/>
        <w:adjustRightInd w:val="0"/>
        <w:jc w:val="both"/>
      </w:pPr>
      <w:r w:rsidRPr="00BA3A29">
        <w:t xml:space="preserve">11.1.1. </w:t>
      </w:r>
      <w:proofErr w:type="gramStart"/>
      <w:r w:rsidRPr="00BA3A29">
        <w:t xml:space="preserve">Сторона является юридическим лицом / индивидуальным предпринимателем, созданным в установленном порядке и осуществляющим свою деятельность по законодательству Российской Федерации, имеет права и полномочия на владение своим имуществом, активами и доходами для осуществления своей деятельности в её нынешнем виде. </w:t>
      </w:r>
      <w:proofErr w:type="gramEnd"/>
    </w:p>
    <w:p w:rsidR="000244D5" w:rsidRPr="00BA3A29" w:rsidRDefault="000244D5" w:rsidP="000244D5">
      <w:pPr>
        <w:widowControl w:val="0"/>
        <w:tabs>
          <w:tab w:val="left" w:pos="4054"/>
        </w:tabs>
        <w:autoSpaceDE w:val="0"/>
        <w:autoSpaceDN w:val="0"/>
        <w:adjustRightInd w:val="0"/>
        <w:jc w:val="both"/>
      </w:pPr>
      <w:r w:rsidRPr="00BA3A29">
        <w:t>11.1.2. Сторона имеет право заключить Договор, а также исполнять иные обязательства, предусмотренные Договором.</w:t>
      </w:r>
    </w:p>
    <w:p w:rsidR="000244D5" w:rsidRPr="00BA3A29" w:rsidRDefault="000244D5" w:rsidP="000244D5">
      <w:pPr>
        <w:widowControl w:val="0"/>
        <w:tabs>
          <w:tab w:val="left" w:pos="4054"/>
        </w:tabs>
        <w:autoSpaceDE w:val="0"/>
        <w:autoSpaceDN w:val="0"/>
        <w:adjustRightInd w:val="0"/>
        <w:jc w:val="both"/>
      </w:pPr>
      <w:r w:rsidRPr="00BA3A29">
        <w:t xml:space="preserve">11.1.3. Стороной были приняты все необходимые корпоративные решения, были получены или совершены и являются действительными все необходимые разрешения, одобрения, согласования, лицензии, освобождения, регистрации, необходимые для заключения Договора и исполнения обязательств по Договору. </w:t>
      </w:r>
    </w:p>
    <w:p w:rsidR="000244D5" w:rsidRPr="00BA3A29" w:rsidRDefault="000244D5" w:rsidP="000244D5">
      <w:pPr>
        <w:widowControl w:val="0"/>
        <w:tabs>
          <w:tab w:val="left" w:pos="4054"/>
        </w:tabs>
        <w:autoSpaceDE w:val="0"/>
        <w:autoSpaceDN w:val="0"/>
        <w:adjustRightInd w:val="0"/>
        <w:jc w:val="both"/>
      </w:pPr>
      <w:r w:rsidRPr="00BA3A29">
        <w:t xml:space="preserve">11.1.4. </w:t>
      </w:r>
      <w:proofErr w:type="gramStart"/>
      <w:r w:rsidRPr="00BA3A29">
        <w:t>Органы управления Стороны являются действующими, избраны (назначены) уполномоченными лицами (органами управления) в соответствии с учредительными документами и действующим законодательством Российской Федерации, в их состав не входят дисквалифицированные лица.</w:t>
      </w:r>
      <w:proofErr w:type="gramEnd"/>
    </w:p>
    <w:p w:rsidR="000244D5" w:rsidRPr="00BA3A29" w:rsidRDefault="000244D5" w:rsidP="000244D5">
      <w:pPr>
        <w:widowControl w:val="0"/>
        <w:tabs>
          <w:tab w:val="left" w:pos="4054"/>
        </w:tabs>
        <w:autoSpaceDE w:val="0"/>
        <w:autoSpaceDN w:val="0"/>
        <w:adjustRightInd w:val="0"/>
        <w:jc w:val="both"/>
      </w:pPr>
      <w:r w:rsidRPr="00BA3A29">
        <w:t xml:space="preserve">11.1.5. </w:t>
      </w:r>
      <w:proofErr w:type="gramStart"/>
      <w:r w:rsidRPr="00BA3A29">
        <w:t xml:space="preserve">Лица, подписывающие и исполняющие Договор от имени Стороны, надлежащим образом уполномочены последней на совершение всех необходимых действий по подписанию и исполнению Договора. </w:t>
      </w:r>
      <w:proofErr w:type="gramEnd"/>
    </w:p>
    <w:p w:rsidR="000244D5" w:rsidRPr="00BA3A29" w:rsidRDefault="000244D5" w:rsidP="000244D5">
      <w:pPr>
        <w:widowControl w:val="0"/>
        <w:tabs>
          <w:tab w:val="left" w:pos="4054"/>
        </w:tabs>
        <w:autoSpaceDE w:val="0"/>
        <w:autoSpaceDN w:val="0"/>
        <w:adjustRightInd w:val="0"/>
        <w:jc w:val="both"/>
      </w:pPr>
      <w:r w:rsidRPr="00BA3A29">
        <w:t>11.1.6. Сторона не имеет признаков банкротства, не принято корпоративных решений о её реорганизации или ликвидации, нет законных оснований к её исключению из Единого государственного реестра юридических лиц по решению регистрирующего органа.</w:t>
      </w:r>
    </w:p>
    <w:p w:rsidR="000244D5" w:rsidRPr="00BA3A29" w:rsidRDefault="000244D5" w:rsidP="000244D5">
      <w:pPr>
        <w:widowControl w:val="0"/>
        <w:tabs>
          <w:tab w:val="left" w:pos="4054"/>
        </w:tabs>
        <w:autoSpaceDE w:val="0"/>
        <w:autoSpaceDN w:val="0"/>
        <w:adjustRightInd w:val="0"/>
        <w:jc w:val="both"/>
      </w:pPr>
      <w:r w:rsidRPr="00BA3A29">
        <w:t xml:space="preserve">11.1.7. Исполнение Договора не противоречит и не приведет к нарушению какого-либо договора, </w:t>
      </w:r>
      <w:r w:rsidR="00441B2F" w:rsidRPr="00BA3A29">
        <w:t>заключенного Стороной</w:t>
      </w:r>
      <w:r w:rsidRPr="00BA3A29">
        <w:t xml:space="preserve"> с третьими лицами.</w:t>
      </w:r>
    </w:p>
    <w:p w:rsidR="000244D5" w:rsidRPr="00BA3A29" w:rsidRDefault="000244D5" w:rsidP="000244D5">
      <w:pPr>
        <w:widowControl w:val="0"/>
        <w:tabs>
          <w:tab w:val="left" w:pos="4054"/>
        </w:tabs>
        <w:autoSpaceDE w:val="0"/>
        <w:autoSpaceDN w:val="0"/>
        <w:adjustRightInd w:val="0"/>
        <w:jc w:val="both"/>
      </w:pPr>
      <w:r w:rsidRPr="00BA3A29">
        <w:t xml:space="preserve">11.1.8. Сторона уплачивает все налоги и сборы, а также ведет и своевременно подает налоговую, статистическую и иную отчетность в соответствии с действующим законодательством Российской Федерации. </w:t>
      </w:r>
    </w:p>
    <w:p w:rsidR="000244D5" w:rsidRPr="00BA3A29" w:rsidRDefault="000244D5" w:rsidP="000244D5">
      <w:pPr>
        <w:widowControl w:val="0"/>
        <w:tabs>
          <w:tab w:val="left" w:pos="4054"/>
        </w:tabs>
        <w:autoSpaceDE w:val="0"/>
        <w:autoSpaceDN w:val="0"/>
        <w:adjustRightInd w:val="0"/>
        <w:jc w:val="both"/>
      </w:pPr>
      <w:r w:rsidRPr="00BA3A29">
        <w:t>11.1.9. Сторона отражает все операции хозяйственной деятельности в первичной документации, в бухгалтерской, налоговой, статистической и иной отчетности, которую она обязана вести.</w:t>
      </w:r>
    </w:p>
    <w:p w:rsidR="000244D5" w:rsidRPr="00BA3A29" w:rsidRDefault="000244D5" w:rsidP="000244D5">
      <w:pPr>
        <w:widowControl w:val="0"/>
        <w:tabs>
          <w:tab w:val="left" w:pos="4054"/>
        </w:tabs>
        <w:autoSpaceDE w:val="0"/>
        <w:autoSpaceDN w:val="0"/>
        <w:adjustRightInd w:val="0"/>
        <w:jc w:val="both"/>
      </w:pPr>
      <w:r w:rsidRPr="00BA3A29">
        <w:t>11.2. Поставщик подтверждает, что не является объектом каких-либо применимых санкций и не принадлежит прямо или косвенно (50% или более акций/долей), не контролируется и не действует по указанию или в интересах физического или юридического лица, которое является объектом применимых санкций.</w:t>
      </w:r>
    </w:p>
    <w:p w:rsidR="000244D5" w:rsidRPr="00BA3A29" w:rsidRDefault="000244D5" w:rsidP="000244D5">
      <w:pPr>
        <w:widowControl w:val="0"/>
        <w:tabs>
          <w:tab w:val="left" w:pos="4054"/>
        </w:tabs>
        <w:autoSpaceDE w:val="0"/>
        <w:autoSpaceDN w:val="0"/>
        <w:adjustRightInd w:val="0"/>
        <w:jc w:val="both"/>
      </w:pPr>
      <w:r w:rsidRPr="00BA3A29">
        <w:t>Термин «применимые санкции» означает любые законодательные, нормативные, экономические или иные запреты/ограничения/ограничительные меры или иные аналогичные механизмы, которые ограничивают отношения с некоторыми странами или отдельными лицами, и которые были оформлены в соответствии с законодательством страны или объединения стран (например, Европейский Союз).</w:t>
      </w:r>
    </w:p>
    <w:p w:rsidR="000244D5" w:rsidRPr="00BA3A29" w:rsidRDefault="000244D5" w:rsidP="000244D5">
      <w:pPr>
        <w:widowControl w:val="0"/>
        <w:tabs>
          <w:tab w:val="left" w:pos="4054"/>
        </w:tabs>
        <w:autoSpaceDE w:val="0"/>
        <w:autoSpaceDN w:val="0"/>
        <w:adjustRightInd w:val="0"/>
        <w:jc w:val="both"/>
      </w:pPr>
      <w:r w:rsidRPr="00BA3A29">
        <w:t xml:space="preserve">11.3. Заверения, перечисленные в настоящем разделе, являются, в соответствии со статьей 431.2 ГК РФ, заверениями об обстоятельствах. В случае недостоверности указанных в </w:t>
      </w:r>
      <w:r w:rsidRPr="00BA3A29">
        <w:lastRenderedPageBreak/>
        <w:t xml:space="preserve">настоящем разделе заверений Сторона, предоставившая недостоверные заверения об обстоятельствах, обязуется возместить другой Стороне по её требованию убытки, причиненные недостоверностью таких заверений. </w:t>
      </w:r>
      <w:proofErr w:type="gramStart"/>
      <w:r w:rsidRPr="00BA3A29">
        <w:t xml:space="preserve">Признание Договора незаключенным или недействительным само по себе не препятствует наступлению вышеуказанных последствий. </w:t>
      </w:r>
      <w:proofErr w:type="gramEnd"/>
    </w:p>
    <w:p w:rsidR="000244D5" w:rsidRPr="00BA3A29" w:rsidRDefault="000244D5" w:rsidP="000244D5">
      <w:pPr>
        <w:widowControl w:val="0"/>
        <w:tabs>
          <w:tab w:val="left" w:pos="4054"/>
        </w:tabs>
        <w:autoSpaceDE w:val="0"/>
        <w:autoSpaceDN w:val="0"/>
        <w:adjustRightInd w:val="0"/>
        <w:jc w:val="both"/>
      </w:pPr>
      <w:r w:rsidRPr="00BA3A29">
        <w:t>11.4. Стороны гарантируют соблюдение требований всех нормативных актов, действующих на территории Российской Федерации, включая все федеральные, региональные нормативные акты субъекта Российской Федерации, муниципальные нормативные акты, влияющие на выполнение Договора и обязательные для Сторон.</w:t>
      </w:r>
    </w:p>
    <w:p w:rsidR="000244D5" w:rsidRPr="00351C83" w:rsidRDefault="000244D5" w:rsidP="000244D5">
      <w:pPr>
        <w:widowControl w:val="0"/>
        <w:autoSpaceDE w:val="0"/>
        <w:autoSpaceDN w:val="0"/>
        <w:adjustRightInd w:val="0"/>
        <w:jc w:val="center"/>
        <w:rPr>
          <w:b/>
          <w:bCs/>
        </w:rPr>
      </w:pPr>
    </w:p>
    <w:p w:rsidR="000244D5" w:rsidRPr="00351C83" w:rsidRDefault="000244D5" w:rsidP="000244D5">
      <w:pPr>
        <w:widowControl w:val="0"/>
        <w:autoSpaceDE w:val="0"/>
        <w:autoSpaceDN w:val="0"/>
        <w:adjustRightInd w:val="0"/>
        <w:jc w:val="center"/>
        <w:rPr>
          <w:b/>
          <w:bCs/>
        </w:rPr>
      </w:pPr>
      <w:r w:rsidRPr="00351C83">
        <w:rPr>
          <w:b/>
          <w:bCs/>
        </w:rPr>
        <w:t>12. Заключительные положения</w:t>
      </w:r>
    </w:p>
    <w:p w:rsidR="000244D5" w:rsidRPr="00BA3A29" w:rsidRDefault="000244D5" w:rsidP="000244D5">
      <w:pPr>
        <w:widowControl w:val="0"/>
        <w:autoSpaceDE w:val="0"/>
        <w:autoSpaceDN w:val="0"/>
        <w:adjustRightInd w:val="0"/>
        <w:jc w:val="both"/>
        <w:rPr>
          <w:bCs/>
        </w:rPr>
      </w:pPr>
      <w:r w:rsidRPr="00BA3A29">
        <w:rPr>
          <w:bCs/>
        </w:rPr>
        <w:t>12.1. Настоящий Договор составлен в 2-х экземплярах, имеющих одинаковую силу, по одному для каждой Стороны.</w:t>
      </w:r>
    </w:p>
    <w:p w:rsidR="000244D5" w:rsidRPr="00BA3A29" w:rsidRDefault="000244D5" w:rsidP="000244D5">
      <w:pPr>
        <w:widowControl w:val="0"/>
        <w:autoSpaceDE w:val="0"/>
        <w:autoSpaceDN w:val="0"/>
        <w:adjustRightInd w:val="0"/>
        <w:jc w:val="both"/>
        <w:rPr>
          <w:bCs/>
          <w:i/>
          <w:iCs/>
          <w:color w:val="FF0000"/>
          <w:u w:val="single"/>
        </w:rPr>
      </w:pPr>
      <w:r w:rsidRPr="00BA3A29">
        <w:rPr>
          <w:bCs/>
          <w:i/>
          <w:iCs/>
          <w:color w:val="FF0000"/>
          <w:u w:val="single"/>
        </w:rPr>
        <w:t>В случае подписания договора в электронном виде п. 12.1. записывается в редакции:</w:t>
      </w:r>
    </w:p>
    <w:p w:rsidR="000244D5" w:rsidRPr="00BA3A29" w:rsidRDefault="000244D5" w:rsidP="000244D5">
      <w:pPr>
        <w:widowControl w:val="0"/>
        <w:autoSpaceDE w:val="0"/>
        <w:autoSpaceDN w:val="0"/>
        <w:adjustRightInd w:val="0"/>
        <w:jc w:val="both"/>
        <w:rPr>
          <w:bCs/>
        </w:rPr>
      </w:pPr>
      <w:r w:rsidRPr="00BA3A29">
        <w:rPr>
          <w:bCs/>
        </w:rPr>
        <w:t>12.1. Настоящий Договор составлен в форме электронного документа, подписанного усиленными электронными подписями Сторон. Все изменения и дополнения к настоящему Договору могут быть подписаны в электронной форме усиленными электронными подписями Сторон, либо на бумажном носителе с проставлением подписей и печатей Сторон.</w:t>
      </w:r>
    </w:p>
    <w:p w:rsidR="000244D5" w:rsidRPr="00BA3A29" w:rsidRDefault="000244D5" w:rsidP="000244D5">
      <w:pPr>
        <w:jc w:val="both"/>
        <w:rPr>
          <w:bCs/>
        </w:rPr>
      </w:pPr>
      <w:r w:rsidRPr="00BA3A29">
        <w:rPr>
          <w:bCs/>
        </w:rPr>
        <w:t>12.2. Взаимоотношения Сторон, не предусмотренные настоящим Договором, регулируются действующим законодательством Российской Федерации.</w:t>
      </w:r>
    </w:p>
    <w:p w:rsidR="000244D5" w:rsidRPr="00BA3A29" w:rsidRDefault="000244D5" w:rsidP="000244D5">
      <w:pPr>
        <w:jc w:val="both"/>
        <w:rPr>
          <w:bCs/>
        </w:rPr>
      </w:pPr>
      <w:r w:rsidRPr="00BA3A29">
        <w:rPr>
          <w:bCs/>
        </w:rPr>
        <w:t xml:space="preserve">12.3. Признание какого-либо положения Договора недействительным в соответствии с действующим законодательством РФ, не затрагивает и не ограничивает действительность остальных положений Договора. </w:t>
      </w:r>
    </w:p>
    <w:p w:rsidR="000244D5" w:rsidRPr="00BA3A29" w:rsidRDefault="000244D5" w:rsidP="000244D5">
      <w:pPr>
        <w:jc w:val="both"/>
        <w:rPr>
          <w:bCs/>
        </w:rPr>
      </w:pPr>
      <w:r w:rsidRPr="00BA3A29">
        <w:rPr>
          <w:bCs/>
        </w:rPr>
        <w:t>12.4. Уступка кредитором права требования по настоящему Договору допускается по письменному согласию должника.</w:t>
      </w:r>
    </w:p>
    <w:p w:rsidR="000244D5" w:rsidRPr="00BA3A29" w:rsidRDefault="000244D5" w:rsidP="000244D5">
      <w:pPr>
        <w:jc w:val="both"/>
        <w:rPr>
          <w:bCs/>
        </w:rPr>
      </w:pPr>
      <w:r w:rsidRPr="00BA3A29">
        <w:rPr>
          <w:bCs/>
        </w:rPr>
        <w:t>12.5. При изменении наименования, адреса, банковских реквизитов или реорганизации Стороны письменно информируют друг друга в течение десяти дней.</w:t>
      </w:r>
    </w:p>
    <w:p w:rsidR="000244D5" w:rsidRPr="00BA3A29" w:rsidRDefault="000244D5" w:rsidP="000244D5">
      <w:pPr>
        <w:jc w:val="both"/>
        <w:rPr>
          <w:bCs/>
        </w:rPr>
      </w:pPr>
      <w:r w:rsidRPr="00BA3A29">
        <w:rPr>
          <w:bCs/>
        </w:rPr>
        <w:t>12.6. Извещения, уведомления, сообщения по настоящему Договору могут передаваться почтой, по телефаксу, телетайпу. Риск искажения информации либо неполучения ее другой Стороной несет Сторона, отправляющая соответствующую информацию по факсу, телефаксу, телетайпу.</w:t>
      </w:r>
    </w:p>
    <w:p w:rsidR="000244D5" w:rsidRPr="00BA3A29" w:rsidRDefault="000244D5" w:rsidP="000244D5">
      <w:pPr>
        <w:jc w:val="both"/>
        <w:rPr>
          <w:bCs/>
        </w:rPr>
      </w:pPr>
      <w:r w:rsidRPr="00BA3A29">
        <w:rPr>
          <w:bCs/>
        </w:rPr>
        <w:t>12.7. Документы, переданные по факсимильной связи и электронной почте, имеют юридическую силу, что не освобождает Стороны от последующего представления друг другу оригиналов документов.</w:t>
      </w:r>
    </w:p>
    <w:p w:rsidR="000244D5" w:rsidRPr="00351C83" w:rsidRDefault="000244D5" w:rsidP="000244D5">
      <w:pPr>
        <w:widowControl w:val="0"/>
        <w:autoSpaceDE w:val="0"/>
        <w:autoSpaceDN w:val="0"/>
        <w:adjustRightInd w:val="0"/>
        <w:jc w:val="center"/>
        <w:rPr>
          <w:b/>
          <w:bCs/>
        </w:rPr>
      </w:pPr>
    </w:p>
    <w:p w:rsidR="000244D5" w:rsidRPr="00351C83" w:rsidRDefault="000244D5" w:rsidP="000244D5">
      <w:pPr>
        <w:jc w:val="both"/>
      </w:pPr>
      <w:r w:rsidRPr="00351C83">
        <w:t>Приложения, являющиеся неотъемлемой частью настоящего Договора:</w:t>
      </w:r>
    </w:p>
    <w:p w:rsidR="000244D5" w:rsidRPr="00351C83" w:rsidRDefault="000244D5" w:rsidP="000244D5">
      <w:pPr>
        <w:widowControl w:val="0"/>
        <w:autoSpaceDE w:val="0"/>
        <w:autoSpaceDN w:val="0"/>
        <w:adjustRightInd w:val="0"/>
      </w:pPr>
      <w:bookmarkStart w:id="1" w:name="_Hlk110504198"/>
      <w:r w:rsidRPr="00351C83">
        <w:t xml:space="preserve">Приложение № 1 – Спецификация </w:t>
      </w:r>
      <w:bookmarkEnd w:id="1"/>
      <w:r w:rsidRPr="00351C83">
        <w:t>(ФОРМА)</w:t>
      </w:r>
    </w:p>
    <w:p w:rsidR="000244D5" w:rsidRDefault="000244D5" w:rsidP="000244D5">
      <w:pPr>
        <w:widowControl w:val="0"/>
        <w:autoSpaceDE w:val="0"/>
        <w:autoSpaceDN w:val="0"/>
        <w:adjustRightInd w:val="0"/>
      </w:pPr>
      <w:r w:rsidRPr="00351C83">
        <w:t>Приложение № 2 –</w:t>
      </w:r>
      <w:r>
        <w:t xml:space="preserve"> Техническое задание</w:t>
      </w:r>
      <w:r w:rsidRPr="00351C83">
        <w:t xml:space="preserve"> (ФОРМА)</w:t>
      </w:r>
    </w:p>
    <w:p w:rsidR="000244D5" w:rsidRPr="00351C83" w:rsidRDefault="000244D5" w:rsidP="000244D5">
      <w:pPr>
        <w:widowControl w:val="0"/>
        <w:autoSpaceDE w:val="0"/>
        <w:autoSpaceDN w:val="0"/>
        <w:adjustRightInd w:val="0"/>
      </w:pPr>
      <w:r>
        <w:t>Приложение №</w:t>
      </w:r>
      <w:r w:rsidR="00BA3A29">
        <w:t xml:space="preserve"> </w:t>
      </w:r>
      <w:r>
        <w:t xml:space="preserve">3 - </w:t>
      </w:r>
      <w:r w:rsidRPr="00351C83">
        <w:t>Заявка (ФОРМА)</w:t>
      </w:r>
    </w:p>
    <w:p w:rsidR="000244D5" w:rsidRPr="00351C83" w:rsidRDefault="000244D5" w:rsidP="000244D5">
      <w:pPr>
        <w:jc w:val="both"/>
      </w:pPr>
      <w:r w:rsidRPr="00351C83">
        <w:rPr>
          <w:color w:val="FF0000"/>
        </w:rPr>
        <w:t xml:space="preserve">Приложение № </w:t>
      </w:r>
      <w:r>
        <w:rPr>
          <w:color w:val="FF0000"/>
        </w:rPr>
        <w:t>4</w:t>
      </w:r>
      <w:r w:rsidRPr="00351C83">
        <w:rPr>
          <w:color w:val="FF0000"/>
        </w:rPr>
        <w:t xml:space="preserve"> включается, если договор заключается с ИП</w:t>
      </w:r>
    </w:p>
    <w:p w:rsidR="000244D5" w:rsidRPr="00351C83" w:rsidRDefault="000244D5" w:rsidP="000244D5">
      <w:pPr>
        <w:jc w:val="both"/>
      </w:pPr>
      <w:r w:rsidRPr="00351C83">
        <w:t xml:space="preserve">Приложение № </w:t>
      </w:r>
      <w:r>
        <w:t>4</w:t>
      </w:r>
      <w:r w:rsidRPr="00351C83">
        <w:t xml:space="preserve"> – Согласие на обработку персональных данных</w:t>
      </w:r>
    </w:p>
    <w:p w:rsidR="000244D5" w:rsidRPr="00351C83" w:rsidRDefault="000244D5" w:rsidP="000244D5">
      <w:pPr>
        <w:widowControl w:val="0"/>
        <w:autoSpaceDE w:val="0"/>
        <w:autoSpaceDN w:val="0"/>
        <w:adjustRightInd w:val="0"/>
        <w:jc w:val="center"/>
        <w:rPr>
          <w:b/>
          <w:bCs/>
        </w:rPr>
      </w:pPr>
    </w:p>
    <w:p w:rsidR="000244D5" w:rsidRPr="00351C83" w:rsidRDefault="000244D5" w:rsidP="000244D5">
      <w:pPr>
        <w:widowControl w:val="0"/>
        <w:autoSpaceDE w:val="0"/>
        <w:autoSpaceDN w:val="0"/>
        <w:adjustRightInd w:val="0"/>
        <w:jc w:val="center"/>
        <w:rPr>
          <w:b/>
          <w:bCs/>
        </w:rPr>
      </w:pPr>
      <w:r w:rsidRPr="00351C83">
        <w:rPr>
          <w:b/>
          <w:bCs/>
        </w:rPr>
        <w:t>13. Адреса и банковские реквизиты, подписи Сторон</w:t>
      </w:r>
    </w:p>
    <w:p w:rsidR="000244D5" w:rsidRPr="00351C83" w:rsidRDefault="000244D5" w:rsidP="000244D5">
      <w:pPr>
        <w:rPr>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782"/>
        <w:gridCol w:w="4783"/>
      </w:tblGrid>
      <w:tr w:rsidR="000244D5" w:rsidRPr="00351C83" w:rsidTr="00652F0F">
        <w:tc>
          <w:tcPr>
            <w:tcW w:w="4782" w:type="dxa"/>
            <w:shd w:val="clear" w:color="auto" w:fill="auto"/>
          </w:tcPr>
          <w:p w:rsidR="000244D5" w:rsidRPr="00351C83" w:rsidRDefault="000244D5" w:rsidP="00652F0F">
            <w:pPr>
              <w:rPr>
                <w:b/>
                <w:bCs/>
                <w:iCs/>
              </w:rPr>
            </w:pPr>
            <w:r w:rsidRPr="00351C83">
              <w:rPr>
                <w:b/>
                <w:bCs/>
                <w:iCs/>
              </w:rPr>
              <w:t>Заказчик</w:t>
            </w:r>
          </w:p>
          <w:p w:rsidR="000244D5" w:rsidRPr="00351C83" w:rsidRDefault="000244D5" w:rsidP="00652F0F">
            <w:pPr>
              <w:rPr>
                <w:b/>
                <w:bCs/>
                <w:iCs/>
              </w:rPr>
            </w:pPr>
          </w:p>
          <w:p w:rsidR="000244D5" w:rsidRPr="00351C83" w:rsidRDefault="000244D5" w:rsidP="00652F0F">
            <w:pPr>
              <w:rPr>
                <w:iCs/>
              </w:rPr>
            </w:pPr>
            <w:r w:rsidRPr="00351C83">
              <w:rPr>
                <w:iCs/>
              </w:rPr>
              <w:t>Наименование организации</w:t>
            </w:r>
          </w:p>
          <w:p w:rsidR="000244D5" w:rsidRPr="00351C83" w:rsidRDefault="000244D5" w:rsidP="00652F0F">
            <w:pPr>
              <w:rPr>
                <w:iCs/>
              </w:rPr>
            </w:pPr>
            <w:r w:rsidRPr="00351C83">
              <w:rPr>
                <w:iCs/>
              </w:rPr>
              <w:t>Юридический адрес</w:t>
            </w:r>
          </w:p>
          <w:p w:rsidR="000244D5" w:rsidRPr="00351C83" w:rsidRDefault="000244D5" w:rsidP="00652F0F">
            <w:pPr>
              <w:rPr>
                <w:iCs/>
              </w:rPr>
            </w:pPr>
            <w:r w:rsidRPr="00351C83">
              <w:rPr>
                <w:iCs/>
              </w:rPr>
              <w:t>Почтовый адрес</w:t>
            </w:r>
          </w:p>
          <w:p w:rsidR="000244D5" w:rsidRPr="00351C83" w:rsidRDefault="000244D5" w:rsidP="00652F0F">
            <w:pPr>
              <w:rPr>
                <w:iCs/>
              </w:rPr>
            </w:pPr>
            <w:r w:rsidRPr="00351C83">
              <w:rPr>
                <w:iCs/>
              </w:rPr>
              <w:t>Телефон</w:t>
            </w:r>
          </w:p>
          <w:p w:rsidR="000244D5" w:rsidRPr="00351C83" w:rsidRDefault="000244D5" w:rsidP="00652F0F">
            <w:pPr>
              <w:rPr>
                <w:iCs/>
              </w:rPr>
            </w:pPr>
            <w:r w:rsidRPr="00351C83">
              <w:rPr>
                <w:iCs/>
              </w:rPr>
              <w:t>Факс</w:t>
            </w:r>
          </w:p>
          <w:p w:rsidR="000244D5" w:rsidRPr="00351C83" w:rsidRDefault="000244D5" w:rsidP="00652F0F">
            <w:pPr>
              <w:rPr>
                <w:iCs/>
              </w:rPr>
            </w:pPr>
            <w:r w:rsidRPr="00351C83">
              <w:rPr>
                <w:iCs/>
              </w:rPr>
              <w:lastRenderedPageBreak/>
              <w:t>ОГРН</w:t>
            </w:r>
          </w:p>
          <w:p w:rsidR="000244D5" w:rsidRPr="00351C83" w:rsidRDefault="000244D5" w:rsidP="00652F0F">
            <w:pPr>
              <w:rPr>
                <w:iCs/>
              </w:rPr>
            </w:pPr>
            <w:r w:rsidRPr="00351C83">
              <w:rPr>
                <w:iCs/>
              </w:rPr>
              <w:t>ИНН</w:t>
            </w:r>
          </w:p>
          <w:p w:rsidR="000244D5" w:rsidRPr="00351C83" w:rsidRDefault="000244D5" w:rsidP="00652F0F">
            <w:pPr>
              <w:rPr>
                <w:iCs/>
              </w:rPr>
            </w:pPr>
            <w:r w:rsidRPr="00351C83">
              <w:rPr>
                <w:iCs/>
              </w:rPr>
              <w:t>КПП</w:t>
            </w:r>
          </w:p>
          <w:p w:rsidR="000244D5" w:rsidRPr="00351C83" w:rsidRDefault="000244D5" w:rsidP="00652F0F">
            <w:pPr>
              <w:rPr>
                <w:iCs/>
              </w:rPr>
            </w:pPr>
            <w:r w:rsidRPr="00351C83">
              <w:rPr>
                <w:iCs/>
              </w:rPr>
              <w:t>Платежные реквизиты</w:t>
            </w:r>
          </w:p>
          <w:p w:rsidR="000244D5" w:rsidRPr="00351C83" w:rsidRDefault="000244D5" w:rsidP="00652F0F">
            <w:pPr>
              <w:rPr>
                <w:iCs/>
              </w:rPr>
            </w:pPr>
            <w:proofErr w:type="gramStart"/>
            <w:r w:rsidRPr="00351C83">
              <w:rPr>
                <w:iCs/>
              </w:rPr>
              <w:t>Р</w:t>
            </w:r>
            <w:proofErr w:type="gramEnd"/>
            <w:r w:rsidRPr="00351C83">
              <w:rPr>
                <w:iCs/>
              </w:rPr>
              <w:t>/с</w:t>
            </w:r>
          </w:p>
          <w:p w:rsidR="000244D5" w:rsidRPr="00351C83" w:rsidRDefault="000244D5" w:rsidP="00652F0F">
            <w:pPr>
              <w:rPr>
                <w:iCs/>
              </w:rPr>
            </w:pPr>
            <w:r w:rsidRPr="00351C83">
              <w:rPr>
                <w:iCs/>
              </w:rPr>
              <w:t>К/с</w:t>
            </w:r>
          </w:p>
          <w:p w:rsidR="000244D5" w:rsidRPr="00351C83" w:rsidRDefault="000244D5" w:rsidP="00652F0F">
            <w:pPr>
              <w:rPr>
                <w:iCs/>
              </w:rPr>
            </w:pPr>
            <w:r w:rsidRPr="00351C83">
              <w:rPr>
                <w:iCs/>
              </w:rPr>
              <w:t>БИК</w:t>
            </w:r>
          </w:p>
          <w:p w:rsidR="000244D5" w:rsidRPr="00351C83" w:rsidRDefault="000244D5" w:rsidP="00652F0F">
            <w:pPr>
              <w:rPr>
                <w:iCs/>
              </w:rPr>
            </w:pPr>
          </w:p>
          <w:p w:rsidR="000244D5" w:rsidRPr="00351C83" w:rsidRDefault="000244D5" w:rsidP="00652F0F">
            <w:pPr>
              <w:rPr>
                <w:iCs/>
              </w:rPr>
            </w:pPr>
            <w:r w:rsidRPr="00351C83">
              <w:rPr>
                <w:iCs/>
              </w:rPr>
              <w:t>Должность</w:t>
            </w:r>
          </w:p>
          <w:p w:rsidR="000244D5" w:rsidRPr="00351C83" w:rsidRDefault="000244D5" w:rsidP="00652F0F">
            <w:pPr>
              <w:rPr>
                <w:iCs/>
              </w:rPr>
            </w:pPr>
            <w:r w:rsidRPr="00351C83">
              <w:rPr>
                <w:iCs/>
              </w:rPr>
              <w:t xml:space="preserve">Подпись </w:t>
            </w:r>
          </w:p>
          <w:p w:rsidR="000244D5" w:rsidRPr="00351C83" w:rsidRDefault="000244D5" w:rsidP="00652F0F">
            <w:pPr>
              <w:rPr>
                <w:iCs/>
              </w:rPr>
            </w:pPr>
            <w:r w:rsidRPr="00351C83">
              <w:rPr>
                <w:iCs/>
              </w:rPr>
              <w:t>Расшифровка подписи (Фамилия, инициалы)</w:t>
            </w:r>
          </w:p>
          <w:p w:rsidR="000244D5" w:rsidRPr="00351C83" w:rsidRDefault="000244D5" w:rsidP="00652F0F">
            <w:pPr>
              <w:rPr>
                <w:iCs/>
              </w:rPr>
            </w:pPr>
            <w:r w:rsidRPr="00351C83">
              <w:rPr>
                <w:iCs/>
              </w:rPr>
              <w:t>Дата</w:t>
            </w:r>
          </w:p>
          <w:p w:rsidR="000244D5" w:rsidRPr="00351C83" w:rsidRDefault="000244D5" w:rsidP="00652F0F">
            <w:pPr>
              <w:rPr>
                <w:iCs/>
              </w:rPr>
            </w:pPr>
            <w:proofErr w:type="spellStart"/>
            <w:r w:rsidRPr="00351C83">
              <w:rPr>
                <w:iCs/>
              </w:rPr>
              <w:t>мп</w:t>
            </w:r>
            <w:proofErr w:type="spellEnd"/>
          </w:p>
        </w:tc>
        <w:tc>
          <w:tcPr>
            <w:tcW w:w="4783" w:type="dxa"/>
            <w:shd w:val="clear" w:color="auto" w:fill="auto"/>
          </w:tcPr>
          <w:p w:rsidR="000244D5" w:rsidRPr="00351C83" w:rsidRDefault="000244D5" w:rsidP="00652F0F">
            <w:pPr>
              <w:rPr>
                <w:b/>
                <w:bCs/>
                <w:iCs/>
              </w:rPr>
            </w:pPr>
            <w:r w:rsidRPr="00351C83">
              <w:rPr>
                <w:b/>
                <w:bCs/>
                <w:iCs/>
              </w:rPr>
              <w:lastRenderedPageBreak/>
              <w:t>Поставщик</w:t>
            </w:r>
          </w:p>
          <w:p w:rsidR="000244D5" w:rsidRPr="00351C83" w:rsidRDefault="000244D5" w:rsidP="00652F0F">
            <w:pPr>
              <w:rPr>
                <w:iCs/>
              </w:rPr>
            </w:pPr>
          </w:p>
          <w:p w:rsidR="000244D5" w:rsidRPr="00351C83" w:rsidRDefault="000244D5" w:rsidP="00652F0F">
            <w:pPr>
              <w:rPr>
                <w:iCs/>
              </w:rPr>
            </w:pPr>
            <w:r w:rsidRPr="00351C83">
              <w:rPr>
                <w:iCs/>
              </w:rPr>
              <w:t>Наименование организации</w:t>
            </w:r>
          </w:p>
          <w:p w:rsidR="000244D5" w:rsidRPr="00351C83" w:rsidRDefault="000244D5" w:rsidP="00652F0F">
            <w:pPr>
              <w:rPr>
                <w:iCs/>
              </w:rPr>
            </w:pPr>
            <w:r w:rsidRPr="00351C83">
              <w:rPr>
                <w:iCs/>
              </w:rPr>
              <w:t>Юридический адрес</w:t>
            </w:r>
          </w:p>
          <w:p w:rsidR="000244D5" w:rsidRPr="00351C83" w:rsidRDefault="000244D5" w:rsidP="00652F0F">
            <w:pPr>
              <w:rPr>
                <w:iCs/>
              </w:rPr>
            </w:pPr>
            <w:r w:rsidRPr="00351C83">
              <w:rPr>
                <w:iCs/>
              </w:rPr>
              <w:t>Почтовый адрес</w:t>
            </w:r>
          </w:p>
          <w:p w:rsidR="000244D5" w:rsidRPr="00351C83" w:rsidRDefault="000244D5" w:rsidP="00652F0F">
            <w:pPr>
              <w:rPr>
                <w:iCs/>
              </w:rPr>
            </w:pPr>
            <w:r w:rsidRPr="00351C83">
              <w:rPr>
                <w:iCs/>
              </w:rPr>
              <w:t>Телефон</w:t>
            </w:r>
          </w:p>
          <w:p w:rsidR="000244D5" w:rsidRPr="00351C83" w:rsidRDefault="000244D5" w:rsidP="00652F0F">
            <w:pPr>
              <w:rPr>
                <w:iCs/>
              </w:rPr>
            </w:pPr>
            <w:r w:rsidRPr="00351C83">
              <w:rPr>
                <w:iCs/>
              </w:rPr>
              <w:t>Факс</w:t>
            </w:r>
          </w:p>
          <w:p w:rsidR="000244D5" w:rsidRPr="00351C83" w:rsidRDefault="000244D5" w:rsidP="00652F0F">
            <w:pPr>
              <w:rPr>
                <w:iCs/>
              </w:rPr>
            </w:pPr>
            <w:r w:rsidRPr="00351C83">
              <w:rPr>
                <w:iCs/>
              </w:rPr>
              <w:lastRenderedPageBreak/>
              <w:t>ОГРН</w:t>
            </w:r>
          </w:p>
          <w:p w:rsidR="000244D5" w:rsidRPr="00351C83" w:rsidRDefault="000244D5" w:rsidP="00652F0F">
            <w:pPr>
              <w:rPr>
                <w:iCs/>
              </w:rPr>
            </w:pPr>
            <w:r w:rsidRPr="00351C83">
              <w:rPr>
                <w:iCs/>
              </w:rPr>
              <w:t>ИНН</w:t>
            </w:r>
          </w:p>
          <w:p w:rsidR="000244D5" w:rsidRPr="00351C83" w:rsidRDefault="000244D5" w:rsidP="00652F0F">
            <w:pPr>
              <w:rPr>
                <w:iCs/>
              </w:rPr>
            </w:pPr>
            <w:r w:rsidRPr="00351C83">
              <w:rPr>
                <w:iCs/>
              </w:rPr>
              <w:t>КПП</w:t>
            </w:r>
          </w:p>
          <w:p w:rsidR="000244D5" w:rsidRPr="00351C83" w:rsidRDefault="000244D5" w:rsidP="00652F0F">
            <w:pPr>
              <w:rPr>
                <w:iCs/>
              </w:rPr>
            </w:pPr>
            <w:r w:rsidRPr="00351C83">
              <w:rPr>
                <w:iCs/>
              </w:rPr>
              <w:t>Платежные реквизиты</w:t>
            </w:r>
          </w:p>
          <w:p w:rsidR="000244D5" w:rsidRPr="00351C83" w:rsidRDefault="000244D5" w:rsidP="00652F0F">
            <w:pPr>
              <w:rPr>
                <w:iCs/>
              </w:rPr>
            </w:pPr>
            <w:proofErr w:type="gramStart"/>
            <w:r w:rsidRPr="00351C83">
              <w:rPr>
                <w:iCs/>
              </w:rPr>
              <w:t>Р</w:t>
            </w:r>
            <w:proofErr w:type="gramEnd"/>
            <w:r w:rsidRPr="00351C83">
              <w:rPr>
                <w:iCs/>
              </w:rPr>
              <w:t>/с</w:t>
            </w:r>
          </w:p>
          <w:p w:rsidR="000244D5" w:rsidRPr="00351C83" w:rsidRDefault="000244D5" w:rsidP="00652F0F">
            <w:pPr>
              <w:rPr>
                <w:iCs/>
              </w:rPr>
            </w:pPr>
            <w:r w:rsidRPr="00351C83">
              <w:rPr>
                <w:iCs/>
              </w:rPr>
              <w:t>К/с</w:t>
            </w:r>
          </w:p>
          <w:p w:rsidR="000244D5" w:rsidRPr="00351C83" w:rsidRDefault="000244D5" w:rsidP="00652F0F">
            <w:pPr>
              <w:rPr>
                <w:iCs/>
              </w:rPr>
            </w:pPr>
            <w:r w:rsidRPr="00351C83">
              <w:rPr>
                <w:iCs/>
              </w:rPr>
              <w:t>БИК</w:t>
            </w:r>
          </w:p>
          <w:p w:rsidR="000244D5" w:rsidRPr="00351C83" w:rsidRDefault="000244D5" w:rsidP="00652F0F">
            <w:pPr>
              <w:rPr>
                <w:iCs/>
              </w:rPr>
            </w:pPr>
          </w:p>
          <w:p w:rsidR="000244D5" w:rsidRPr="00351C83" w:rsidRDefault="000244D5" w:rsidP="00652F0F">
            <w:pPr>
              <w:rPr>
                <w:iCs/>
              </w:rPr>
            </w:pPr>
            <w:r w:rsidRPr="00351C83">
              <w:rPr>
                <w:iCs/>
              </w:rPr>
              <w:t>Должность</w:t>
            </w:r>
          </w:p>
          <w:p w:rsidR="000244D5" w:rsidRPr="00351C83" w:rsidRDefault="000244D5" w:rsidP="00652F0F">
            <w:pPr>
              <w:rPr>
                <w:iCs/>
              </w:rPr>
            </w:pPr>
            <w:r w:rsidRPr="00351C83">
              <w:rPr>
                <w:iCs/>
              </w:rPr>
              <w:t xml:space="preserve">Подпись </w:t>
            </w:r>
          </w:p>
          <w:p w:rsidR="000244D5" w:rsidRPr="00351C83" w:rsidRDefault="000244D5" w:rsidP="00652F0F">
            <w:pPr>
              <w:rPr>
                <w:iCs/>
              </w:rPr>
            </w:pPr>
            <w:r w:rsidRPr="00351C83">
              <w:rPr>
                <w:iCs/>
              </w:rPr>
              <w:t>Расшифровка подписи (Фамилия, инициалы)</w:t>
            </w:r>
          </w:p>
          <w:p w:rsidR="000244D5" w:rsidRPr="00351C83" w:rsidRDefault="000244D5" w:rsidP="00652F0F">
            <w:pPr>
              <w:rPr>
                <w:iCs/>
              </w:rPr>
            </w:pPr>
            <w:r w:rsidRPr="00351C83">
              <w:rPr>
                <w:iCs/>
              </w:rPr>
              <w:t>Дата</w:t>
            </w:r>
          </w:p>
          <w:p w:rsidR="000244D5" w:rsidRPr="00351C83" w:rsidRDefault="000244D5" w:rsidP="00652F0F">
            <w:pPr>
              <w:rPr>
                <w:iCs/>
              </w:rPr>
            </w:pPr>
            <w:proofErr w:type="spellStart"/>
            <w:r w:rsidRPr="00351C83">
              <w:rPr>
                <w:iCs/>
              </w:rPr>
              <w:t>мп</w:t>
            </w:r>
            <w:proofErr w:type="spellEnd"/>
          </w:p>
        </w:tc>
      </w:tr>
    </w:tbl>
    <w:p w:rsidR="000244D5" w:rsidRPr="00351C83" w:rsidRDefault="000244D5" w:rsidP="000244D5">
      <w:pPr>
        <w:jc w:val="both"/>
      </w:pPr>
    </w:p>
    <w:p w:rsidR="000244D5" w:rsidRPr="00351C83" w:rsidRDefault="000244D5" w:rsidP="000244D5"/>
    <w:p w:rsidR="000244D5" w:rsidRPr="00351C83" w:rsidRDefault="000244D5" w:rsidP="000244D5">
      <w:pPr>
        <w:tabs>
          <w:tab w:val="left" w:pos="3560"/>
        </w:tabs>
      </w:pPr>
    </w:p>
    <w:p w:rsidR="000244D5" w:rsidRPr="00351C83" w:rsidRDefault="000244D5" w:rsidP="000244D5">
      <w:pPr>
        <w:contextualSpacing/>
        <w:jc w:val="right"/>
      </w:pPr>
      <w:r w:rsidRPr="00351C83">
        <w:br w:type="page"/>
      </w:r>
    </w:p>
    <w:p w:rsidR="000244D5" w:rsidRPr="00351C83" w:rsidRDefault="000244D5" w:rsidP="000244D5">
      <w:pPr>
        <w:contextualSpacing/>
        <w:jc w:val="right"/>
      </w:pPr>
      <w:r w:rsidRPr="00351C83">
        <w:lastRenderedPageBreak/>
        <w:t>Приложение № 1 к договору</w:t>
      </w:r>
    </w:p>
    <w:p w:rsidR="000244D5" w:rsidRPr="00351C83" w:rsidRDefault="000244D5" w:rsidP="000244D5">
      <w:pPr>
        <w:contextualSpacing/>
        <w:jc w:val="right"/>
      </w:pPr>
      <w:r w:rsidRPr="00351C83">
        <w:t>№ ______ от «___» ________ 20___ г.</w:t>
      </w:r>
    </w:p>
    <w:p w:rsidR="000244D5" w:rsidRPr="00351C83" w:rsidRDefault="000244D5" w:rsidP="000244D5">
      <w:pPr>
        <w:contextualSpacing/>
        <w:jc w:val="center"/>
        <w:rPr>
          <w:b/>
        </w:rPr>
      </w:pPr>
    </w:p>
    <w:p w:rsidR="000244D5" w:rsidRPr="00351C83" w:rsidRDefault="000244D5" w:rsidP="000244D5">
      <w:pPr>
        <w:contextualSpacing/>
        <w:jc w:val="center"/>
        <w:rPr>
          <w:b/>
        </w:rPr>
      </w:pPr>
      <w:r w:rsidRPr="00351C83">
        <w:rPr>
          <w:b/>
        </w:rPr>
        <w:t xml:space="preserve">Спецификация </w:t>
      </w:r>
    </w:p>
    <w:p w:rsidR="000244D5" w:rsidRPr="00351C83" w:rsidRDefault="000244D5" w:rsidP="000244D5">
      <w:pPr>
        <w:widowControl w:val="0"/>
        <w:autoSpaceDE w:val="0"/>
        <w:autoSpaceDN w:val="0"/>
        <w:adjustRightInd w:val="0"/>
        <w:contextualSpacing/>
        <w:jc w:val="center"/>
        <w:rPr>
          <w:b/>
        </w:rPr>
      </w:pPr>
      <w:r w:rsidRPr="00351C83">
        <w:rPr>
          <w:b/>
        </w:rPr>
        <w:t>на поставку ________________________________________</w:t>
      </w:r>
    </w:p>
    <w:p w:rsidR="000244D5" w:rsidRPr="00351C83" w:rsidRDefault="000244D5" w:rsidP="000244D5">
      <w:pPr>
        <w:tabs>
          <w:tab w:val="left" w:pos="9477"/>
          <w:tab w:val="right" w:pos="15451"/>
        </w:tabs>
        <w:contextualSpacing/>
        <w:rPr>
          <w:b/>
        </w:rPr>
      </w:pPr>
      <w:r w:rsidRPr="00351C83">
        <w:t>г. _________________                                                                    «___» ____________ 20___г.</w:t>
      </w:r>
    </w:p>
    <w:p w:rsidR="000244D5" w:rsidRPr="00351C83" w:rsidRDefault="000244D5" w:rsidP="000244D5">
      <w:pPr>
        <w:widowControl w:val="0"/>
        <w:autoSpaceDE w:val="0"/>
        <w:autoSpaceDN w:val="0"/>
        <w:adjustRightInd w:val="0"/>
        <w:ind w:firstLine="567"/>
        <w:contextualSpacing/>
        <w:jc w:val="both"/>
      </w:pPr>
      <w:proofErr w:type="gramStart"/>
      <w:r w:rsidRPr="00351C83">
        <w:rPr>
          <w:b/>
          <w:bCs/>
        </w:rPr>
        <w:t xml:space="preserve">___________________________________, </w:t>
      </w:r>
      <w:r w:rsidRPr="00351C83">
        <w:t>именуемое в дальнейшем «Заказчик», в лице _______________________________</w:t>
      </w:r>
      <w:r w:rsidRPr="00351C83">
        <w:rPr>
          <w:bCs/>
        </w:rPr>
        <w:t>,</w:t>
      </w:r>
      <w:r w:rsidRPr="00351C83">
        <w:rPr>
          <w:b/>
          <w:bCs/>
        </w:rPr>
        <w:t xml:space="preserve"> </w:t>
      </w:r>
      <w:r w:rsidRPr="00351C83">
        <w:t>действующего на основании __________</w:t>
      </w:r>
      <w:r w:rsidRPr="00351C83">
        <w:rPr>
          <w:b/>
        </w:rPr>
        <w:t>,</w:t>
      </w:r>
      <w:r w:rsidRPr="00351C83">
        <w:t xml:space="preserve"> с одной стороны, и </w:t>
      </w:r>
      <w:r w:rsidRPr="00351C83">
        <w:rPr>
          <w:b/>
        </w:rPr>
        <w:t xml:space="preserve">___________________, </w:t>
      </w:r>
      <w:r w:rsidRPr="00351C83">
        <w:t>именуемое в дальнейшем «Поставщик», в лице __________________,</w:t>
      </w:r>
      <w:r w:rsidRPr="00351C83">
        <w:rPr>
          <w:b/>
        </w:rPr>
        <w:t xml:space="preserve"> </w:t>
      </w:r>
      <w:r w:rsidRPr="00351C83">
        <w:t xml:space="preserve">действующего на основании _________________, с другой стороны, согласовали настоящую Спецификацию о нижеследующем: </w:t>
      </w:r>
      <w:proofErr w:type="gramEnd"/>
    </w:p>
    <w:p w:rsidR="000244D5" w:rsidRPr="00351C83" w:rsidRDefault="000244D5" w:rsidP="000244D5">
      <w:pPr>
        <w:ind w:firstLine="567"/>
        <w:contextualSpacing/>
        <w:jc w:val="both"/>
      </w:pPr>
    </w:p>
    <w:p w:rsidR="000244D5" w:rsidRPr="00351C83" w:rsidRDefault="000244D5" w:rsidP="000244D5">
      <w:pPr>
        <w:ind w:firstLine="567"/>
        <w:contextualSpacing/>
      </w:pPr>
      <w:r w:rsidRPr="00351C83">
        <w:t>1. Товаром по настоящему Договору является:</w:t>
      </w:r>
    </w:p>
    <w:tbl>
      <w:tblPr>
        <w:tblW w:w="10238"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119"/>
        <w:gridCol w:w="4895"/>
        <w:gridCol w:w="699"/>
        <w:gridCol w:w="839"/>
        <w:gridCol w:w="17"/>
        <w:gridCol w:w="1243"/>
        <w:gridCol w:w="1426"/>
      </w:tblGrid>
      <w:tr w:rsidR="000244D5" w:rsidRPr="00351C83" w:rsidTr="009E2CC2">
        <w:trPr>
          <w:trHeight w:val="1144"/>
        </w:trPr>
        <w:tc>
          <w:tcPr>
            <w:tcW w:w="1119" w:type="dxa"/>
            <w:tcBorders>
              <w:top w:val="single" w:sz="4" w:space="0" w:color="auto"/>
              <w:left w:val="single" w:sz="4" w:space="0" w:color="auto"/>
              <w:bottom w:val="single" w:sz="4" w:space="0" w:color="auto"/>
              <w:right w:val="single" w:sz="4" w:space="0" w:color="auto"/>
            </w:tcBorders>
            <w:vAlign w:val="center"/>
            <w:hideMark/>
          </w:tcPr>
          <w:p w:rsidR="000244D5" w:rsidRPr="00351C83" w:rsidRDefault="000244D5" w:rsidP="00652F0F">
            <w:pPr>
              <w:contextualSpacing/>
              <w:rPr>
                <w:b/>
              </w:rPr>
            </w:pPr>
            <w:r w:rsidRPr="00351C83">
              <w:rPr>
                <w:b/>
              </w:rPr>
              <w:t xml:space="preserve">№ </w:t>
            </w:r>
            <w:proofErr w:type="spellStart"/>
            <w:proofErr w:type="gramStart"/>
            <w:r w:rsidRPr="00351C83">
              <w:rPr>
                <w:b/>
              </w:rPr>
              <w:t>п</w:t>
            </w:r>
            <w:proofErr w:type="spellEnd"/>
            <w:proofErr w:type="gramEnd"/>
            <w:r w:rsidRPr="00351C83">
              <w:rPr>
                <w:b/>
              </w:rPr>
              <w:t>/</w:t>
            </w:r>
            <w:proofErr w:type="spellStart"/>
            <w:r w:rsidRPr="00351C83">
              <w:rPr>
                <w:b/>
              </w:rPr>
              <w:t>п</w:t>
            </w:r>
            <w:proofErr w:type="spellEnd"/>
          </w:p>
        </w:tc>
        <w:tc>
          <w:tcPr>
            <w:tcW w:w="4895" w:type="dxa"/>
            <w:tcBorders>
              <w:top w:val="single" w:sz="4" w:space="0" w:color="auto"/>
              <w:left w:val="single" w:sz="4" w:space="0" w:color="auto"/>
              <w:bottom w:val="single" w:sz="4" w:space="0" w:color="auto"/>
              <w:right w:val="single" w:sz="4" w:space="0" w:color="auto"/>
            </w:tcBorders>
            <w:vAlign w:val="center"/>
            <w:hideMark/>
          </w:tcPr>
          <w:p w:rsidR="000244D5" w:rsidRPr="00351C83" w:rsidRDefault="000244D5" w:rsidP="00652F0F">
            <w:pPr>
              <w:ind w:firstLine="567"/>
              <w:contextualSpacing/>
              <w:jc w:val="center"/>
              <w:rPr>
                <w:b/>
              </w:rPr>
            </w:pPr>
            <w:r w:rsidRPr="00351C83">
              <w:rPr>
                <w:b/>
              </w:rPr>
              <w:t>Наименование Товара</w:t>
            </w:r>
          </w:p>
        </w:tc>
        <w:tc>
          <w:tcPr>
            <w:tcW w:w="699" w:type="dxa"/>
            <w:tcBorders>
              <w:top w:val="single" w:sz="4" w:space="0" w:color="auto"/>
              <w:left w:val="single" w:sz="4" w:space="0" w:color="auto"/>
              <w:bottom w:val="single" w:sz="4" w:space="0" w:color="auto"/>
              <w:right w:val="single" w:sz="4" w:space="0" w:color="auto"/>
            </w:tcBorders>
            <w:vAlign w:val="center"/>
            <w:hideMark/>
          </w:tcPr>
          <w:p w:rsidR="000244D5" w:rsidRPr="00351C83" w:rsidRDefault="000244D5" w:rsidP="00652F0F">
            <w:pPr>
              <w:contextualSpacing/>
              <w:rPr>
                <w:b/>
              </w:rPr>
            </w:pPr>
            <w:r w:rsidRPr="00351C83">
              <w:rPr>
                <w:b/>
              </w:rPr>
              <w:t xml:space="preserve">Ед. </w:t>
            </w:r>
            <w:proofErr w:type="spellStart"/>
            <w:r w:rsidRPr="00351C83">
              <w:rPr>
                <w:b/>
              </w:rPr>
              <w:t>изм</w:t>
            </w:r>
            <w:proofErr w:type="spellEnd"/>
            <w:r w:rsidRPr="00351C83">
              <w:rPr>
                <w:b/>
              </w:rPr>
              <w:t>.</w:t>
            </w:r>
          </w:p>
        </w:tc>
        <w:tc>
          <w:tcPr>
            <w:tcW w:w="839" w:type="dxa"/>
            <w:tcBorders>
              <w:top w:val="single" w:sz="4" w:space="0" w:color="auto"/>
              <w:left w:val="single" w:sz="4" w:space="0" w:color="auto"/>
              <w:bottom w:val="single" w:sz="4" w:space="0" w:color="auto"/>
              <w:right w:val="single" w:sz="4" w:space="0" w:color="auto"/>
            </w:tcBorders>
            <w:vAlign w:val="center"/>
            <w:hideMark/>
          </w:tcPr>
          <w:p w:rsidR="000244D5" w:rsidRPr="00351C83" w:rsidRDefault="000244D5" w:rsidP="00652F0F">
            <w:pPr>
              <w:contextualSpacing/>
              <w:rPr>
                <w:b/>
              </w:rPr>
            </w:pPr>
            <w:r w:rsidRPr="00351C83">
              <w:rPr>
                <w:b/>
              </w:rPr>
              <w:t>Кол-во</w:t>
            </w:r>
          </w:p>
        </w:tc>
        <w:tc>
          <w:tcPr>
            <w:tcW w:w="1258" w:type="dxa"/>
            <w:gridSpan w:val="2"/>
            <w:tcBorders>
              <w:top w:val="single" w:sz="4" w:space="0" w:color="auto"/>
              <w:left w:val="single" w:sz="4" w:space="0" w:color="auto"/>
              <w:bottom w:val="single" w:sz="4" w:space="0" w:color="auto"/>
              <w:right w:val="single" w:sz="4" w:space="0" w:color="auto"/>
            </w:tcBorders>
            <w:vAlign w:val="center"/>
            <w:hideMark/>
          </w:tcPr>
          <w:p w:rsidR="000244D5" w:rsidRPr="00351C83" w:rsidRDefault="000244D5" w:rsidP="00652F0F">
            <w:pPr>
              <w:contextualSpacing/>
              <w:rPr>
                <w:b/>
              </w:rPr>
            </w:pPr>
            <w:r w:rsidRPr="00351C83">
              <w:rPr>
                <w:b/>
              </w:rPr>
              <w:t>Цена Товара с НДС 20%, руб./без НДС</w:t>
            </w:r>
          </w:p>
        </w:tc>
        <w:tc>
          <w:tcPr>
            <w:tcW w:w="1426" w:type="dxa"/>
            <w:tcBorders>
              <w:top w:val="single" w:sz="4" w:space="0" w:color="auto"/>
              <w:left w:val="single" w:sz="4" w:space="0" w:color="auto"/>
              <w:bottom w:val="single" w:sz="4" w:space="0" w:color="auto"/>
              <w:right w:val="single" w:sz="4" w:space="0" w:color="auto"/>
            </w:tcBorders>
            <w:vAlign w:val="center"/>
            <w:hideMark/>
          </w:tcPr>
          <w:p w:rsidR="000244D5" w:rsidRPr="00351C83" w:rsidRDefault="000244D5" w:rsidP="00652F0F">
            <w:pPr>
              <w:contextualSpacing/>
              <w:rPr>
                <w:b/>
              </w:rPr>
            </w:pPr>
            <w:proofErr w:type="spellStart"/>
            <w:r w:rsidRPr="00351C83">
              <w:rPr>
                <w:b/>
              </w:rPr>
              <w:t>Стоимостьс</w:t>
            </w:r>
            <w:proofErr w:type="spellEnd"/>
            <w:r w:rsidRPr="00351C83">
              <w:rPr>
                <w:b/>
              </w:rPr>
              <w:t xml:space="preserve"> НДС 20%, руб./ без НДС</w:t>
            </w:r>
          </w:p>
        </w:tc>
      </w:tr>
      <w:tr w:rsidR="000244D5" w:rsidRPr="00351C83" w:rsidTr="009E2CC2">
        <w:trPr>
          <w:trHeight w:val="253"/>
        </w:trPr>
        <w:tc>
          <w:tcPr>
            <w:tcW w:w="1119" w:type="dxa"/>
            <w:tcBorders>
              <w:top w:val="single" w:sz="4" w:space="0" w:color="auto"/>
              <w:left w:val="single" w:sz="4" w:space="0" w:color="auto"/>
              <w:bottom w:val="single" w:sz="4" w:space="0" w:color="auto"/>
              <w:right w:val="single" w:sz="4" w:space="0" w:color="auto"/>
            </w:tcBorders>
            <w:vAlign w:val="center"/>
            <w:hideMark/>
          </w:tcPr>
          <w:p w:rsidR="000244D5" w:rsidRPr="00351C83" w:rsidRDefault="000244D5" w:rsidP="00652F0F">
            <w:pPr>
              <w:contextualSpacing/>
            </w:pPr>
            <w:r w:rsidRPr="00351C83">
              <w:t>1</w:t>
            </w:r>
          </w:p>
        </w:tc>
        <w:tc>
          <w:tcPr>
            <w:tcW w:w="4895" w:type="dxa"/>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ind w:firstLine="567"/>
              <w:contextualSpacing/>
              <w:rPr>
                <w:highlight w:val="yellow"/>
              </w:rPr>
            </w:pPr>
          </w:p>
        </w:tc>
        <w:tc>
          <w:tcPr>
            <w:tcW w:w="699" w:type="dxa"/>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ind w:firstLine="567"/>
              <w:contextualSpacing/>
              <w:jc w:val="center"/>
            </w:pPr>
          </w:p>
        </w:tc>
        <w:tc>
          <w:tcPr>
            <w:tcW w:w="839" w:type="dxa"/>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ind w:firstLine="567"/>
              <w:contextualSpacing/>
              <w:jc w:val="center"/>
            </w:pPr>
          </w:p>
        </w:tc>
        <w:tc>
          <w:tcPr>
            <w:tcW w:w="1258" w:type="dxa"/>
            <w:gridSpan w:val="2"/>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ind w:firstLine="567"/>
              <w:contextualSpacing/>
              <w:jc w:val="center"/>
            </w:pPr>
          </w:p>
        </w:tc>
        <w:tc>
          <w:tcPr>
            <w:tcW w:w="1426" w:type="dxa"/>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ind w:firstLine="567"/>
              <w:contextualSpacing/>
              <w:jc w:val="center"/>
            </w:pPr>
          </w:p>
        </w:tc>
      </w:tr>
      <w:tr w:rsidR="000244D5" w:rsidRPr="00351C83" w:rsidTr="009E2CC2">
        <w:trPr>
          <w:trHeight w:val="253"/>
        </w:trPr>
        <w:tc>
          <w:tcPr>
            <w:tcW w:w="1119" w:type="dxa"/>
            <w:tcBorders>
              <w:top w:val="single" w:sz="4" w:space="0" w:color="auto"/>
              <w:left w:val="single" w:sz="4" w:space="0" w:color="auto"/>
              <w:bottom w:val="single" w:sz="4" w:space="0" w:color="auto"/>
              <w:right w:val="single" w:sz="4" w:space="0" w:color="auto"/>
            </w:tcBorders>
            <w:vAlign w:val="center"/>
            <w:hideMark/>
          </w:tcPr>
          <w:p w:rsidR="000244D5" w:rsidRPr="00351C83" w:rsidRDefault="000244D5" w:rsidP="00652F0F">
            <w:pPr>
              <w:contextualSpacing/>
            </w:pPr>
            <w:r w:rsidRPr="00351C83">
              <w:t>2</w:t>
            </w:r>
          </w:p>
        </w:tc>
        <w:tc>
          <w:tcPr>
            <w:tcW w:w="4895" w:type="dxa"/>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ind w:firstLine="567"/>
              <w:contextualSpacing/>
              <w:rPr>
                <w:b/>
                <w:highlight w:val="yellow"/>
                <w:u w:val="single"/>
              </w:rPr>
            </w:pPr>
          </w:p>
        </w:tc>
        <w:tc>
          <w:tcPr>
            <w:tcW w:w="699" w:type="dxa"/>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ind w:firstLine="567"/>
              <w:contextualSpacing/>
              <w:jc w:val="center"/>
            </w:pPr>
          </w:p>
        </w:tc>
        <w:tc>
          <w:tcPr>
            <w:tcW w:w="839" w:type="dxa"/>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ind w:firstLine="567"/>
              <w:contextualSpacing/>
              <w:jc w:val="center"/>
            </w:pPr>
          </w:p>
        </w:tc>
        <w:tc>
          <w:tcPr>
            <w:tcW w:w="1258" w:type="dxa"/>
            <w:gridSpan w:val="2"/>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ind w:firstLine="567"/>
              <w:contextualSpacing/>
              <w:jc w:val="center"/>
            </w:pPr>
          </w:p>
        </w:tc>
        <w:tc>
          <w:tcPr>
            <w:tcW w:w="1426" w:type="dxa"/>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ind w:firstLine="567"/>
              <w:contextualSpacing/>
              <w:jc w:val="center"/>
            </w:pPr>
          </w:p>
        </w:tc>
      </w:tr>
      <w:tr w:rsidR="000244D5" w:rsidRPr="00351C83" w:rsidTr="009E2CC2">
        <w:trPr>
          <w:trHeight w:val="253"/>
        </w:trPr>
        <w:tc>
          <w:tcPr>
            <w:tcW w:w="1119" w:type="dxa"/>
            <w:tcBorders>
              <w:top w:val="single" w:sz="4" w:space="0" w:color="auto"/>
              <w:left w:val="single" w:sz="4" w:space="0" w:color="auto"/>
              <w:bottom w:val="single" w:sz="4" w:space="0" w:color="auto"/>
              <w:right w:val="single" w:sz="4" w:space="0" w:color="auto"/>
            </w:tcBorders>
            <w:vAlign w:val="center"/>
            <w:hideMark/>
          </w:tcPr>
          <w:p w:rsidR="000244D5" w:rsidRPr="00351C83" w:rsidRDefault="000244D5" w:rsidP="00652F0F">
            <w:pPr>
              <w:contextualSpacing/>
            </w:pPr>
            <w:r w:rsidRPr="00351C83">
              <w:t>…..</w:t>
            </w:r>
          </w:p>
        </w:tc>
        <w:tc>
          <w:tcPr>
            <w:tcW w:w="4895" w:type="dxa"/>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ind w:firstLine="567"/>
              <w:contextualSpacing/>
            </w:pPr>
          </w:p>
        </w:tc>
        <w:tc>
          <w:tcPr>
            <w:tcW w:w="699" w:type="dxa"/>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ind w:firstLine="567"/>
              <w:contextualSpacing/>
              <w:jc w:val="center"/>
            </w:pPr>
          </w:p>
        </w:tc>
        <w:tc>
          <w:tcPr>
            <w:tcW w:w="839" w:type="dxa"/>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ind w:firstLine="567"/>
              <w:contextualSpacing/>
              <w:jc w:val="center"/>
            </w:pPr>
          </w:p>
        </w:tc>
        <w:tc>
          <w:tcPr>
            <w:tcW w:w="1258" w:type="dxa"/>
            <w:gridSpan w:val="2"/>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ind w:firstLine="567"/>
              <w:contextualSpacing/>
              <w:jc w:val="center"/>
            </w:pPr>
          </w:p>
        </w:tc>
        <w:tc>
          <w:tcPr>
            <w:tcW w:w="1426" w:type="dxa"/>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ind w:firstLine="567"/>
              <w:contextualSpacing/>
              <w:jc w:val="center"/>
            </w:pPr>
          </w:p>
        </w:tc>
      </w:tr>
      <w:tr w:rsidR="000244D5" w:rsidRPr="00351C83" w:rsidTr="009E2CC2">
        <w:trPr>
          <w:trHeight w:val="227"/>
        </w:trPr>
        <w:tc>
          <w:tcPr>
            <w:tcW w:w="7569" w:type="dxa"/>
            <w:gridSpan w:val="5"/>
            <w:tcBorders>
              <w:top w:val="single" w:sz="4" w:space="0" w:color="auto"/>
              <w:left w:val="single" w:sz="4" w:space="0" w:color="auto"/>
              <w:bottom w:val="single" w:sz="4" w:space="0" w:color="auto"/>
              <w:right w:val="single" w:sz="4" w:space="0" w:color="auto"/>
            </w:tcBorders>
            <w:vAlign w:val="center"/>
            <w:hideMark/>
          </w:tcPr>
          <w:p w:rsidR="000244D5" w:rsidRPr="00351C83" w:rsidRDefault="000244D5" w:rsidP="00652F0F">
            <w:pPr>
              <w:ind w:firstLine="567"/>
              <w:contextualSpacing/>
              <w:jc w:val="right"/>
              <w:rPr>
                <w:b/>
              </w:rPr>
            </w:pPr>
            <w:r w:rsidRPr="00351C83">
              <w:rPr>
                <w:b/>
              </w:rPr>
              <w:t>Итого с НДС, руб.</w:t>
            </w:r>
          </w:p>
        </w:tc>
        <w:tc>
          <w:tcPr>
            <w:tcW w:w="1243" w:type="dxa"/>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ind w:firstLine="567"/>
              <w:contextualSpacing/>
              <w:jc w:val="center"/>
            </w:pPr>
            <w:proofErr w:type="spellStart"/>
            <w:r w:rsidRPr="00351C83">
              <w:t>х</w:t>
            </w:r>
            <w:proofErr w:type="spellEnd"/>
          </w:p>
        </w:tc>
        <w:tc>
          <w:tcPr>
            <w:tcW w:w="1426" w:type="dxa"/>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ind w:firstLine="567"/>
              <w:contextualSpacing/>
              <w:jc w:val="center"/>
              <w:rPr>
                <w:b/>
              </w:rPr>
            </w:pPr>
          </w:p>
        </w:tc>
      </w:tr>
      <w:tr w:rsidR="000244D5" w:rsidRPr="00351C83" w:rsidTr="009E2CC2">
        <w:trPr>
          <w:trHeight w:val="230"/>
        </w:trPr>
        <w:tc>
          <w:tcPr>
            <w:tcW w:w="7569" w:type="dxa"/>
            <w:gridSpan w:val="5"/>
            <w:tcBorders>
              <w:top w:val="single" w:sz="4" w:space="0" w:color="auto"/>
              <w:left w:val="single" w:sz="4" w:space="0" w:color="auto"/>
              <w:bottom w:val="single" w:sz="4" w:space="0" w:color="auto"/>
              <w:right w:val="single" w:sz="4" w:space="0" w:color="auto"/>
            </w:tcBorders>
            <w:vAlign w:val="center"/>
            <w:hideMark/>
          </w:tcPr>
          <w:p w:rsidR="000244D5" w:rsidRPr="00351C83" w:rsidRDefault="000244D5" w:rsidP="00652F0F">
            <w:pPr>
              <w:ind w:firstLine="567"/>
              <w:contextualSpacing/>
              <w:jc w:val="right"/>
            </w:pPr>
            <w:r w:rsidRPr="00351C83">
              <w:rPr>
                <w:b/>
              </w:rPr>
              <w:t>В т.ч. НДС 20%, руб.</w:t>
            </w:r>
          </w:p>
        </w:tc>
        <w:tc>
          <w:tcPr>
            <w:tcW w:w="1243" w:type="dxa"/>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ind w:firstLine="567"/>
              <w:contextualSpacing/>
              <w:jc w:val="center"/>
            </w:pPr>
            <w:proofErr w:type="spellStart"/>
            <w:r w:rsidRPr="00351C83">
              <w:t>х</w:t>
            </w:r>
            <w:proofErr w:type="spellEnd"/>
          </w:p>
        </w:tc>
        <w:tc>
          <w:tcPr>
            <w:tcW w:w="1426" w:type="dxa"/>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ind w:firstLine="567"/>
              <w:contextualSpacing/>
              <w:jc w:val="center"/>
              <w:rPr>
                <w:b/>
              </w:rPr>
            </w:pPr>
          </w:p>
        </w:tc>
      </w:tr>
    </w:tbl>
    <w:p w:rsidR="000244D5" w:rsidRPr="00D449C4" w:rsidRDefault="000244D5" w:rsidP="0068360D">
      <w:pPr>
        <w:pStyle w:val="a3"/>
        <w:numPr>
          <w:ilvl w:val="0"/>
          <w:numId w:val="5"/>
        </w:numPr>
        <w:spacing w:after="0" w:line="240" w:lineRule="auto"/>
        <w:ind w:left="0" w:firstLine="0"/>
        <w:jc w:val="both"/>
        <w:rPr>
          <w:rFonts w:ascii="Times New Roman" w:hAnsi="Times New Roman"/>
          <w:sz w:val="24"/>
          <w:szCs w:val="24"/>
        </w:rPr>
      </w:pPr>
      <w:r w:rsidRPr="00D449C4">
        <w:rPr>
          <w:rFonts w:ascii="Times New Roman" w:hAnsi="Times New Roman"/>
          <w:sz w:val="24"/>
          <w:szCs w:val="24"/>
        </w:rPr>
        <w:t xml:space="preserve">Условия поставки Товара: </w:t>
      </w:r>
    </w:p>
    <w:p w:rsidR="000244D5" w:rsidRPr="00351C83" w:rsidRDefault="000244D5" w:rsidP="00A1540F">
      <w:pPr>
        <w:numPr>
          <w:ilvl w:val="1"/>
          <w:numId w:val="5"/>
        </w:numPr>
        <w:autoSpaceDE w:val="0"/>
        <w:autoSpaceDN w:val="0"/>
        <w:adjustRightInd w:val="0"/>
        <w:ind w:left="0" w:firstLine="0"/>
        <w:jc w:val="both"/>
        <w:outlineLvl w:val="1"/>
      </w:pPr>
      <w:r w:rsidRPr="00D449C4">
        <w:t xml:space="preserve">Товар поставляется силами и средствами Поставщика. Доставка Товара осуществляется </w:t>
      </w:r>
      <w:r w:rsidRPr="00E8635D">
        <w:rPr>
          <w:spacing w:val="-7"/>
        </w:rPr>
        <w:t xml:space="preserve">до склада Заказчика </w:t>
      </w:r>
      <w:r w:rsidRPr="00D449C4">
        <w:t>по адресу:</w:t>
      </w:r>
      <w:bookmarkStart w:id="2" w:name="_Hlk126934736"/>
      <w:r w:rsidR="000D4DA5">
        <w:t xml:space="preserve"> </w:t>
      </w:r>
      <w:bookmarkEnd w:id="2"/>
      <w:r w:rsidR="00E8635D">
        <w:t>_____________________________________________________________________________</w:t>
      </w:r>
      <w:r w:rsidRPr="00E8635D">
        <w:rPr>
          <w:rFonts w:eastAsia="Calibri"/>
        </w:rPr>
        <w:t>3. Срок поставки Товара:</w:t>
      </w:r>
      <w:r w:rsidR="00E8635D">
        <w:rPr>
          <w:rFonts w:eastAsia="Calibri"/>
        </w:rPr>
        <w:t xml:space="preserve"> __________________________________________________</w:t>
      </w:r>
      <w:r w:rsidR="0068360D">
        <w:t xml:space="preserve">. </w:t>
      </w:r>
      <w:r w:rsidRPr="00351C83">
        <w:t xml:space="preserve"> </w:t>
      </w:r>
    </w:p>
    <w:p w:rsidR="000244D5" w:rsidRPr="00351C83" w:rsidRDefault="000244D5" w:rsidP="000244D5">
      <w:pPr>
        <w:jc w:val="both"/>
        <w:rPr>
          <w:i/>
        </w:rPr>
      </w:pPr>
      <w:r w:rsidRPr="00351C83">
        <w:rPr>
          <w:rFonts w:eastAsia="Calibri"/>
        </w:rPr>
        <w:t xml:space="preserve">4. Условия оплаты Товара: </w:t>
      </w:r>
      <w:r w:rsidRPr="00351C83">
        <w:t xml:space="preserve">форма оплаты по Договору: безналичный расчёт. Порядок оплаты: </w:t>
      </w:r>
      <w:r w:rsidRPr="00351C83">
        <w:rPr>
          <w:i/>
        </w:rPr>
        <w:t xml:space="preserve">оплата производится Заказчиком путем перечисления денежных средств на расчетный счет Поставщика в течение </w:t>
      </w:r>
      <w:r w:rsidR="000D4DA5">
        <w:rPr>
          <w:i/>
        </w:rPr>
        <w:t xml:space="preserve">      </w:t>
      </w:r>
      <w:r w:rsidRPr="00351C83">
        <w:rPr>
          <w:i/>
        </w:rPr>
        <w:t xml:space="preserve"> дней </w:t>
      </w:r>
      <w:proofErr w:type="gramStart"/>
      <w:r w:rsidRPr="00351C83">
        <w:rPr>
          <w:i/>
        </w:rPr>
        <w:t>с даты поставки</w:t>
      </w:r>
      <w:proofErr w:type="gramEnd"/>
      <w:r w:rsidRPr="00351C83">
        <w:rPr>
          <w:i/>
        </w:rPr>
        <w:t xml:space="preserve"> Товара. </w:t>
      </w:r>
    </w:p>
    <w:p w:rsidR="000244D5" w:rsidRDefault="000244D5" w:rsidP="000244D5">
      <w:pPr>
        <w:jc w:val="both"/>
        <w:rPr>
          <w:i/>
        </w:rPr>
      </w:pPr>
      <w:r w:rsidRPr="00351C83">
        <w:rPr>
          <w:i/>
        </w:rPr>
        <w:t xml:space="preserve"> Оплата Товара производится при условии получения Заказчиком оформленных надлежащим образом счета, </w:t>
      </w:r>
      <w:proofErr w:type="spellStart"/>
      <w:r w:rsidRPr="00351C83">
        <w:rPr>
          <w:i/>
        </w:rPr>
        <w:t>сч</w:t>
      </w:r>
      <w:proofErr w:type="gramStart"/>
      <w:r w:rsidRPr="00351C83">
        <w:rPr>
          <w:i/>
        </w:rPr>
        <w:t>e</w:t>
      </w:r>
      <w:proofErr w:type="gramEnd"/>
      <w:r w:rsidRPr="00351C83">
        <w:rPr>
          <w:i/>
        </w:rPr>
        <w:t>та-фактуры</w:t>
      </w:r>
      <w:proofErr w:type="spellEnd"/>
      <w:r w:rsidRPr="00351C83">
        <w:rPr>
          <w:i/>
        </w:rPr>
        <w:t xml:space="preserve"> и товарной накладной ТОРГ-12. </w:t>
      </w:r>
    </w:p>
    <w:p w:rsidR="000244D5" w:rsidRPr="00351C83" w:rsidRDefault="000244D5" w:rsidP="000244D5">
      <w:pPr>
        <w:jc w:val="both"/>
      </w:pPr>
    </w:p>
    <w:tbl>
      <w:tblPr>
        <w:tblW w:w="0" w:type="auto"/>
        <w:tblInd w:w="108" w:type="dxa"/>
        <w:tblLook w:val="01E0"/>
      </w:tblPr>
      <w:tblGrid>
        <w:gridCol w:w="4813"/>
        <w:gridCol w:w="4650"/>
      </w:tblGrid>
      <w:tr w:rsidR="000244D5" w:rsidRPr="00351C83" w:rsidTr="00652F0F">
        <w:trPr>
          <w:trHeight w:val="259"/>
        </w:trPr>
        <w:tc>
          <w:tcPr>
            <w:tcW w:w="5103" w:type="dxa"/>
            <w:hideMark/>
          </w:tcPr>
          <w:p w:rsidR="000244D5" w:rsidRPr="00351C83" w:rsidRDefault="000244D5" w:rsidP="00652F0F">
            <w:pPr>
              <w:contextualSpacing/>
              <w:jc w:val="both"/>
            </w:pPr>
            <w:r w:rsidRPr="00351C83">
              <w:t>Заказчик:</w:t>
            </w:r>
          </w:p>
          <w:p w:rsidR="000244D5" w:rsidRPr="00351C83" w:rsidRDefault="000244D5" w:rsidP="00652F0F">
            <w:pPr>
              <w:contextualSpacing/>
              <w:jc w:val="both"/>
            </w:pPr>
          </w:p>
        </w:tc>
        <w:tc>
          <w:tcPr>
            <w:tcW w:w="4891" w:type="dxa"/>
          </w:tcPr>
          <w:p w:rsidR="000244D5" w:rsidRPr="00351C83" w:rsidRDefault="000244D5" w:rsidP="00652F0F">
            <w:pPr>
              <w:contextualSpacing/>
              <w:jc w:val="both"/>
            </w:pPr>
            <w:r w:rsidRPr="00351C83">
              <w:t>Поставщик:</w:t>
            </w:r>
          </w:p>
        </w:tc>
      </w:tr>
      <w:tr w:rsidR="000244D5" w:rsidRPr="00351C83" w:rsidTr="00652F0F">
        <w:trPr>
          <w:trHeight w:val="301"/>
        </w:trPr>
        <w:tc>
          <w:tcPr>
            <w:tcW w:w="5103" w:type="dxa"/>
          </w:tcPr>
          <w:p w:rsidR="000244D5" w:rsidRPr="00351C83" w:rsidRDefault="000244D5" w:rsidP="00652F0F">
            <w:pPr>
              <w:contextualSpacing/>
              <w:jc w:val="both"/>
            </w:pPr>
            <w:r w:rsidRPr="00351C83">
              <w:t>____________________/_________/</w:t>
            </w:r>
          </w:p>
        </w:tc>
        <w:tc>
          <w:tcPr>
            <w:tcW w:w="4891" w:type="dxa"/>
          </w:tcPr>
          <w:p w:rsidR="000244D5" w:rsidRPr="00351C83" w:rsidRDefault="000244D5" w:rsidP="00652F0F">
            <w:pPr>
              <w:contextualSpacing/>
              <w:jc w:val="both"/>
            </w:pPr>
            <w:r w:rsidRPr="00351C83">
              <w:t>____________________/_________/</w:t>
            </w:r>
          </w:p>
        </w:tc>
      </w:tr>
    </w:tbl>
    <w:p w:rsidR="000244D5" w:rsidRPr="00351C83" w:rsidRDefault="000244D5" w:rsidP="000244D5">
      <w:pPr>
        <w:contextualSpacing/>
      </w:pPr>
      <w:r w:rsidRPr="00351C83">
        <w:br w:type="page"/>
      </w:r>
    </w:p>
    <w:p w:rsidR="000244D5" w:rsidRPr="0066597F" w:rsidRDefault="000244D5" w:rsidP="000244D5">
      <w:pPr>
        <w:contextualSpacing/>
        <w:jc w:val="right"/>
      </w:pPr>
      <w:r w:rsidRPr="0066597F">
        <w:lastRenderedPageBreak/>
        <w:t>Приложение № 2 к договору</w:t>
      </w:r>
    </w:p>
    <w:p w:rsidR="000244D5" w:rsidRPr="0066597F" w:rsidRDefault="000244D5" w:rsidP="000244D5">
      <w:pPr>
        <w:jc w:val="right"/>
      </w:pPr>
      <w:r w:rsidRPr="0066597F">
        <w:t>№ ______ от «___» ________ 20___ г</w:t>
      </w:r>
    </w:p>
    <w:p w:rsidR="000244D5" w:rsidRPr="0066597F" w:rsidRDefault="000244D5" w:rsidP="000244D5"/>
    <w:p w:rsidR="000244D5" w:rsidRPr="0066597F" w:rsidRDefault="000244D5" w:rsidP="000244D5"/>
    <w:p w:rsidR="000244D5" w:rsidRPr="0066597F" w:rsidRDefault="000244D5" w:rsidP="000244D5">
      <w:pPr>
        <w:jc w:val="center"/>
      </w:pPr>
      <w:r w:rsidRPr="0066597F">
        <w:t>Техническое задание</w:t>
      </w:r>
    </w:p>
    <w:p w:rsidR="000244D5" w:rsidRPr="0066597F" w:rsidRDefault="000244D5" w:rsidP="000244D5">
      <w:pPr>
        <w:tabs>
          <w:tab w:val="center" w:pos="4848"/>
        </w:tabs>
      </w:pPr>
    </w:p>
    <w:p w:rsidR="000244D5" w:rsidRPr="0066597F" w:rsidRDefault="000244D5" w:rsidP="000244D5">
      <w:pPr>
        <w:tabs>
          <w:tab w:val="center" w:pos="4848"/>
        </w:tabs>
      </w:pPr>
    </w:p>
    <w:p w:rsidR="000244D5" w:rsidRPr="0066597F" w:rsidRDefault="000244D5" w:rsidP="000244D5">
      <w:pPr>
        <w:tabs>
          <w:tab w:val="center" w:pos="4848"/>
        </w:tabs>
      </w:pPr>
    </w:p>
    <w:p w:rsidR="000244D5" w:rsidRPr="0066597F" w:rsidRDefault="000244D5" w:rsidP="000244D5">
      <w:pPr>
        <w:tabs>
          <w:tab w:val="center" w:pos="4848"/>
        </w:tabs>
      </w:pPr>
    </w:p>
    <w:p w:rsidR="000244D5" w:rsidRPr="0066597F" w:rsidRDefault="000244D5" w:rsidP="000244D5">
      <w:pPr>
        <w:tabs>
          <w:tab w:val="center" w:pos="4848"/>
        </w:tabs>
      </w:pPr>
    </w:p>
    <w:p w:rsidR="000244D5" w:rsidRPr="0066597F" w:rsidRDefault="000244D5" w:rsidP="000244D5">
      <w:pPr>
        <w:tabs>
          <w:tab w:val="center" w:pos="4848"/>
        </w:tabs>
      </w:pPr>
    </w:p>
    <w:p w:rsidR="000244D5" w:rsidRPr="0066597F" w:rsidRDefault="000244D5" w:rsidP="000244D5">
      <w:pPr>
        <w:tabs>
          <w:tab w:val="center" w:pos="4848"/>
        </w:tabs>
      </w:pPr>
    </w:p>
    <w:p w:rsidR="000244D5" w:rsidRPr="0066597F" w:rsidRDefault="000244D5" w:rsidP="000244D5">
      <w:pPr>
        <w:tabs>
          <w:tab w:val="center" w:pos="4848"/>
        </w:tabs>
      </w:pPr>
    </w:p>
    <w:p w:rsidR="000244D5" w:rsidRPr="0066597F" w:rsidRDefault="000244D5" w:rsidP="000244D5">
      <w:pPr>
        <w:tabs>
          <w:tab w:val="center" w:pos="4848"/>
        </w:tabs>
      </w:pPr>
    </w:p>
    <w:p w:rsidR="000244D5" w:rsidRPr="0066597F" w:rsidRDefault="000244D5" w:rsidP="000244D5">
      <w:pPr>
        <w:tabs>
          <w:tab w:val="center" w:pos="4848"/>
        </w:tabs>
      </w:pPr>
    </w:p>
    <w:p w:rsidR="000244D5" w:rsidRPr="0066597F" w:rsidRDefault="000244D5" w:rsidP="000244D5">
      <w:pPr>
        <w:tabs>
          <w:tab w:val="center" w:pos="4848"/>
        </w:tabs>
      </w:pPr>
    </w:p>
    <w:p w:rsidR="000244D5" w:rsidRPr="0066597F" w:rsidRDefault="000244D5" w:rsidP="000244D5">
      <w:pPr>
        <w:tabs>
          <w:tab w:val="center" w:pos="4848"/>
        </w:tabs>
      </w:pPr>
    </w:p>
    <w:p w:rsidR="000244D5" w:rsidRPr="0066597F" w:rsidRDefault="000244D5" w:rsidP="000244D5">
      <w:pPr>
        <w:tabs>
          <w:tab w:val="center" w:pos="4848"/>
        </w:tabs>
      </w:pPr>
    </w:p>
    <w:p w:rsidR="000244D5" w:rsidRPr="0066597F" w:rsidRDefault="000244D5" w:rsidP="000244D5">
      <w:pPr>
        <w:tabs>
          <w:tab w:val="center" w:pos="4848"/>
        </w:tabs>
      </w:pPr>
    </w:p>
    <w:p w:rsidR="000244D5" w:rsidRPr="0066597F" w:rsidRDefault="000244D5" w:rsidP="000244D5">
      <w:pPr>
        <w:tabs>
          <w:tab w:val="center" w:pos="4848"/>
        </w:tabs>
      </w:pPr>
    </w:p>
    <w:p w:rsidR="000244D5" w:rsidRPr="0066597F" w:rsidRDefault="000244D5" w:rsidP="000244D5">
      <w:pPr>
        <w:tabs>
          <w:tab w:val="center" w:pos="4848"/>
        </w:tabs>
      </w:pPr>
    </w:p>
    <w:p w:rsidR="000244D5" w:rsidRPr="0066597F" w:rsidRDefault="000244D5" w:rsidP="000244D5">
      <w:pPr>
        <w:tabs>
          <w:tab w:val="center" w:pos="4848"/>
        </w:tabs>
      </w:pPr>
    </w:p>
    <w:p w:rsidR="000244D5" w:rsidRPr="0066597F" w:rsidRDefault="000244D5" w:rsidP="000244D5">
      <w:pPr>
        <w:tabs>
          <w:tab w:val="center" w:pos="4848"/>
        </w:tabs>
      </w:pPr>
    </w:p>
    <w:p w:rsidR="000244D5" w:rsidRDefault="000244D5" w:rsidP="000244D5">
      <w:pPr>
        <w:tabs>
          <w:tab w:val="center" w:pos="4848"/>
        </w:tabs>
      </w:pPr>
    </w:p>
    <w:p w:rsidR="000244D5" w:rsidRDefault="000244D5" w:rsidP="000244D5">
      <w:pPr>
        <w:tabs>
          <w:tab w:val="center" w:pos="4848"/>
        </w:tabs>
      </w:pPr>
    </w:p>
    <w:p w:rsidR="000244D5" w:rsidRDefault="000244D5" w:rsidP="000244D5">
      <w:pPr>
        <w:tabs>
          <w:tab w:val="center" w:pos="4848"/>
        </w:tabs>
      </w:pPr>
    </w:p>
    <w:p w:rsidR="000244D5" w:rsidRDefault="000244D5" w:rsidP="000244D5">
      <w:pPr>
        <w:tabs>
          <w:tab w:val="center" w:pos="4848"/>
        </w:tabs>
      </w:pPr>
    </w:p>
    <w:p w:rsidR="000244D5" w:rsidRDefault="000244D5" w:rsidP="000244D5">
      <w:pPr>
        <w:tabs>
          <w:tab w:val="center" w:pos="4848"/>
        </w:tabs>
      </w:pPr>
    </w:p>
    <w:p w:rsidR="000244D5" w:rsidRDefault="000244D5" w:rsidP="000244D5">
      <w:pPr>
        <w:tabs>
          <w:tab w:val="center" w:pos="4848"/>
        </w:tabs>
      </w:pPr>
    </w:p>
    <w:p w:rsidR="000244D5" w:rsidRDefault="000244D5" w:rsidP="000244D5">
      <w:pPr>
        <w:tabs>
          <w:tab w:val="center" w:pos="4848"/>
        </w:tabs>
      </w:pPr>
    </w:p>
    <w:p w:rsidR="000244D5" w:rsidRDefault="000244D5" w:rsidP="000244D5">
      <w:pPr>
        <w:tabs>
          <w:tab w:val="center" w:pos="4848"/>
        </w:tabs>
      </w:pPr>
    </w:p>
    <w:p w:rsidR="000244D5" w:rsidRDefault="000244D5" w:rsidP="000244D5">
      <w:pPr>
        <w:tabs>
          <w:tab w:val="center" w:pos="4848"/>
        </w:tabs>
      </w:pPr>
    </w:p>
    <w:p w:rsidR="000244D5" w:rsidRDefault="000244D5" w:rsidP="000244D5">
      <w:pPr>
        <w:tabs>
          <w:tab w:val="center" w:pos="4848"/>
        </w:tabs>
      </w:pPr>
    </w:p>
    <w:p w:rsidR="000244D5" w:rsidRDefault="000244D5" w:rsidP="000244D5">
      <w:pPr>
        <w:tabs>
          <w:tab w:val="center" w:pos="4848"/>
        </w:tabs>
      </w:pPr>
    </w:p>
    <w:p w:rsidR="000244D5" w:rsidRDefault="000244D5" w:rsidP="000244D5">
      <w:pPr>
        <w:tabs>
          <w:tab w:val="center" w:pos="4848"/>
        </w:tabs>
      </w:pPr>
    </w:p>
    <w:p w:rsidR="000244D5" w:rsidRDefault="000244D5" w:rsidP="000244D5">
      <w:pPr>
        <w:tabs>
          <w:tab w:val="center" w:pos="4848"/>
        </w:tabs>
      </w:pPr>
    </w:p>
    <w:p w:rsidR="000244D5" w:rsidRDefault="000244D5" w:rsidP="000244D5">
      <w:pPr>
        <w:tabs>
          <w:tab w:val="center" w:pos="4848"/>
        </w:tabs>
      </w:pPr>
    </w:p>
    <w:p w:rsidR="000244D5" w:rsidRDefault="000244D5" w:rsidP="000244D5">
      <w:pPr>
        <w:tabs>
          <w:tab w:val="center" w:pos="4848"/>
        </w:tabs>
      </w:pPr>
    </w:p>
    <w:p w:rsidR="000244D5" w:rsidRDefault="000244D5" w:rsidP="000244D5">
      <w:pPr>
        <w:tabs>
          <w:tab w:val="center" w:pos="4848"/>
        </w:tabs>
      </w:pPr>
    </w:p>
    <w:p w:rsidR="000244D5" w:rsidRDefault="000244D5" w:rsidP="000244D5">
      <w:pPr>
        <w:tabs>
          <w:tab w:val="center" w:pos="4848"/>
        </w:tabs>
      </w:pPr>
    </w:p>
    <w:p w:rsidR="000244D5" w:rsidRDefault="000244D5" w:rsidP="000244D5">
      <w:pPr>
        <w:tabs>
          <w:tab w:val="center" w:pos="4848"/>
        </w:tabs>
      </w:pPr>
    </w:p>
    <w:p w:rsidR="000244D5" w:rsidRDefault="000244D5" w:rsidP="000244D5">
      <w:pPr>
        <w:tabs>
          <w:tab w:val="center" w:pos="4848"/>
        </w:tabs>
      </w:pPr>
    </w:p>
    <w:p w:rsidR="000244D5" w:rsidRDefault="000244D5" w:rsidP="000244D5">
      <w:pPr>
        <w:tabs>
          <w:tab w:val="center" w:pos="4848"/>
        </w:tabs>
      </w:pPr>
    </w:p>
    <w:p w:rsidR="000244D5" w:rsidRDefault="000244D5" w:rsidP="000244D5">
      <w:pPr>
        <w:tabs>
          <w:tab w:val="center" w:pos="4848"/>
        </w:tabs>
      </w:pPr>
    </w:p>
    <w:p w:rsidR="000244D5" w:rsidRDefault="000244D5" w:rsidP="000244D5">
      <w:pPr>
        <w:jc w:val="both"/>
        <w:rPr>
          <w:i/>
        </w:rPr>
      </w:pPr>
    </w:p>
    <w:p w:rsidR="000244D5" w:rsidRPr="0066597F" w:rsidRDefault="000244D5" w:rsidP="000244D5">
      <w:pPr>
        <w:jc w:val="both"/>
      </w:pPr>
    </w:p>
    <w:tbl>
      <w:tblPr>
        <w:tblW w:w="0" w:type="auto"/>
        <w:tblInd w:w="108" w:type="dxa"/>
        <w:tblLook w:val="01E0"/>
      </w:tblPr>
      <w:tblGrid>
        <w:gridCol w:w="4798"/>
        <w:gridCol w:w="4665"/>
      </w:tblGrid>
      <w:tr w:rsidR="000244D5" w:rsidRPr="0066597F" w:rsidTr="00652F0F">
        <w:trPr>
          <w:trHeight w:val="259"/>
        </w:trPr>
        <w:tc>
          <w:tcPr>
            <w:tcW w:w="5103" w:type="dxa"/>
            <w:hideMark/>
          </w:tcPr>
          <w:p w:rsidR="000244D5" w:rsidRPr="0066597F" w:rsidRDefault="000244D5" w:rsidP="00652F0F">
            <w:pPr>
              <w:contextualSpacing/>
              <w:jc w:val="both"/>
            </w:pPr>
            <w:r w:rsidRPr="0066597F">
              <w:t>Заказчик:</w:t>
            </w:r>
          </w:p>
          <w:p w:rsidR="000244D5" w:rsidRPr="0066597F" w:rsidRDefault="000244D5" w:rsidP="00652F0F">
            <w:pPr>
              <w:contextualSpacing/>
              <w:jc w:val="both"/>
            </w:pPr>
          </w:p>
        </w:tc>
        <w:tc>
          <w:tcPr>
            <w:tcW w:w="4891" w:type="dxa"/>
          </w:tcPr>
          <w:p w:rsidR="000244D5" w:rsidRPr="0066597F" w:rsidRDefault="000244D5" w:rsidP="00652F0F">
            <w:pPr>
              <w:ind w:left="142"/>
              <w:contextualSpacing/>
              <w:jc w:val="both"/>
            </w:pPr>
            <w:r w:rsidRPr="0066597F">
              <w:t>Поставщик:</w:t>
            </w:r>
          </w:p>
        </w:tc>
      </w:tr>
      <w:tr w:rsidR="000244D5" w:rsidRPr="0066597F" w:rsidTr="00652F0F">
        <w:trPr>
          <w:trHeight w:val="301"/>
        </w:trPr>
        <w:tc>
          <w:tcPr>
            <w:tcW w:w="5103" w:type="dxa"/>
          </w:tcPr>
          <w:p w:rsidR="000244D5" w:rsidRPr="0066597F" w:rsidRDefault="000244D5" w:rsidP="00652F0F">
            <w:pPr>
              <w:ind w:left="34"/>
              <w:contextualSpacing/>
              <w:jc w:val="both"/>
            </w:pPr>
            <w:r w:rsidRPr="0066597F">
              <w:t>____________________/_________/</w:t>
            </w:r>
          </w:p>
        </w:tc>
        <w:tc>
          <w:tcPr>
            <w:tcW w:w="4891" w:type="dxa"/>
          </w:tcPr>
          <w:p w:rsidR="000244D5" w:rsidRPr="0066597F" w:rsidRDefault="000244D5" w:rsidP="00652F0F">
            <w:pPr>
              <w:ind w:left="142"/>
              <w:contextualSpacing/>
              <w:jc w:val="both"/>
            </w:pPr>
            <w:r w:rsidRPr="0066597F">
              <w:t>____________________/_________/</w:t>
            </w:r>
          </w:p>
        </w:tc>
      </w:tr>
    </w:tbl>
    <w:p w:rsidR="000244D5" w:rsidRDefault="000244D5" w:rsidP="000244D5">
      <w:pPr>
        <w:contextualSpacing/>
        <w:jc w:val="right"/>
      </w:pPr>
    </w:p>
    <w:p w:rsidR="000244D5" w:rsidRDefault="000244D5" w:rsidP="000244D5">
      <w:pPr>
        <w:contextualSpacing/>
        <w:jc w:val="right"/>
      </w:pPr>
    </w:p>
    <w:p w:rsidR="00556143" w:rsidRDefault="00556143" w:rsidP="000244D5">
      <w:pPr>
        <w:contextualSpacing/>
        <w:jc w:val="right"/>
      </w:pPr>
    </w:p>
    <w:p w:rsidR="00556143" w:rsidRDefault="00556143" w:rsidP="000244D5">
      <w:pPr>
        <w:contextualSpacing/>
        <w:jc w:val="right"/>
      </w:pPr>
    </w:p>
    <w:p w:rsidR="000244D5" w:rsidRPr="00351C83" w:rsidRDefault="000244D5" w:rsidP="000244D5">
      <w:pPr>
        <w:contextualSpacing/>
        <w:jc w:val="right"/>
      </w:pPr>
      <w:r w:rsidRPr="00351C83">
        <w:t xml:space="preserve">Приложение № </w:t>
      </w:r>
      <w:r>
        <w:t>3</w:t>
      </w:r>
      <w:r w:rsidRPr="00351C83">
        <w:t xml:space="preserve"> к договору</w:t>
      </w:r>
    </w:p>
    <w:p w:rsidR="000244D5" w:rsidRPr="00351C83" w:rsidRDefault="000244D5" w:rsidP="000244D5">
      <w:pPr>
        <w:contextualSpacing/>
        <w:jc w:val="right"/>
      </w:pPr>
      <w:r w:rsidRPr="00351C83">
        <w:t>№ ______ от «___» ________ 20__ г.</w:t>
      </w:r>
    </w:p>
    <w:p w:rsidR="000244D5" w:rsidRPr="00351C83" w:rsidRDefault="000244D5" w:rsidP="000244D5">
      <w:r w:rsidRPr="00351C83">
        <w:rPr>
          <w:b/>
          <w:bCs/>
        </w:rPr>
        <w:t>ФОРМА УТВЕРЖДЕНА</w:t>
      </w:r>
    </w:p>
    <w:tbl>
      <w:tblPr>
        <w:tblW w:w="0" w:type="auto"/>
        <w:tblLook w:val="04A0"/>
      </w:tblPr>
      <w:tblGrid>
        <w:gridCol w:w="4782"/>
        <w:gridCol w:w="4783"/>
      </w:tblGrid>
      <w:tr w:rsidR="000244D5" w:rsidRPr="00351C83" w:rsidTr="00652F0F">
        <w:tc>
          <w:tcPr>
            <w:tcW w:w="4782" w:type="dxa"/>
            <w:shd w:val="clear" w:color="auto" w:fill="auto"/>
          </w:tcPr>
          <w:p w:rsidR="000244D5" w:rsidRPr="00351C83" w:rsidRDefault="000244D5" w:rsidP="00652F0F">
            <w:pPr>
              <w:rPr>
                <w:b/>
                <w:bCs/>
                <w:iCs/>
              </w:rPr>
            </w:pPr>
            <w:r w:rsidRPr="00351C83">
              <w:rPr>
                <w:b/>
                <w:bCs/>
                <w:iCs/>
              </w:rPr>
              <w:t>Заказчик</w:t>
            </w:r>
          </w:p>
          <w:p w:rsidR="000244D5" w:rsidRPr="00351C83" w:rsidRDefault="000244D5" w:rsidP="00652F0F">
            <w:pPr>
              <w:rPr>
                <w:b/>
                <w:bCs/>
                <w:iCs/>
              </w:rPr>
            </w:pPr>
          </w:p>
          <w:p w:rsidR="000244D5" w:rsidRPr="00351C83" w:rsidRDefault="000244D5" w:rsidP="00652F0F">
            <w:pPr>
              <w:rPr>
                <w:iCs/>
              </w:rPr>
            </w:pPr>
            <w:r w:rsidRPr="00351C83">
              <w:rPr>
                <w:iCs/>
              </w:rPr>
              <w:t>Наименование организации</w:t>
            </w:r>
          </w:p>
          <w:p w:rsidR="000244D5" w:rsidRPr="00351C83" w:rsidRDefault="000244D5" w:rsidP="00652F0F">
            <w:pPr>
              <w:rPr>
                <w:iCs/>
              </w:rPr>
            </w:pPr>
            <w:r w:rsidRPr="00351C83">
              <w:rPr>
                <w:iCs/>
              </w:rPr>
              <w:t>Должность</w:t>
            </w:r>
          </w:p>
          <w:p w:rsidR="000244D5" w:rsidRPr="00351C83" w:rsidRDefault="000244D5" w:rsidP="00652F0F">
            <w:pPr>
              <w:rPr>
                <w:iCs/>
              </w:rPr>
            </w:pPr>
            <w:r w:rsidRPr="00351C83">
              <w:rPr>
                <w:iCs/>
              </w:rPr>
              <w:t xml:space="preserve">Подпись </w:t>
            </w:r>
          </w:p>
          <w:p w:rsidR="000244D5" w:rsidRPr="00351C83" w:rsidRDefault="000244D5" w:rsidP="00652F0F">
            <w:pPr>
              <w:rPr>
                <w:iCs/>
              </w:rPr>
            </w:pPr>
            <w:r w:rsidRPr="00351C83">
              <w:rPr>
                <w:iCs/>
              </w:rPr>
              <w:t xml:space="preserve">Расшифровка подписи (Фамилия, И.О.) </w:t>
            </w:r>
          </w:p>
          <w:p w:rsidR="000244D5" w:rsidRPr="00351C83" w:rsidRDefault="000244D5" w:rsidP="00652F0F">
            <w:pPr>
              <w:rPr>
                <w:iCs/>
              </w:rPr>
            </w:pPr>
            <w:proofErr w:type="spellStart"/>
            <w:r w:rsidRPr="00351C83">
              <w:rPr>
                <w:iCs/>
              </w:rPr>
              <w:t>мп</w:t>
            </w:r>
            <w:proofErr w:type="spellEnd"/>
          </w:p>
        </w:tc>
        <w:tc>
          <w:tcPr>
            <w:tcW w:w="4783" w:type="dxa"/>
            <w:shd w:val="clear" w:color="auto" w:fill="auto"/>
          </w:tcPr>
          <w:p w:rsidR="000244D5" w:rsidRPr="00351C83" w:rsidRDefault="000244D5" w:rsidP="00652F0F">
            <w:pPr>
              <w:rPr>
                <w:b/>
                <w:bCs/>
                <w:iCs/>
              </w:rPr>
            </w:pPr>
            <w:r w:rsidRPr="00351C83">
              <w:rPr>
                <w:b/>
                <w:bCs/>
                <w:iCs/>
              </w:rPr>
              <w:t>Поставщик</w:t>
            </w:r>
          </w:p>
          <w:p w:rsidR="000244D5" w:rsidRPr="00351C83" w:rsidRDefault="000244D5" w:rsidP="00652F0F">
            <w:pPr>
              <w:rPr>
                <w:iCs/>
              </w:rPr>
            </w:pPr>
          </w:p>
          <w:p w:rsidR="000244D5" w:rsidRPr="00351C83" w:rsidRDefault="000244D5" w:rsidP="00652F0F">
            <w:pPr>
              <w:rPr>
                <w:iCs/>
              </w:rPr>
            </w:pPr>
            <w:r w:rsidRPr="00351C83">
              <w:rPr>
                <w:iCs/>
              </w:rPr>
              <w:t>Наименование организации</w:t>
            </w:r>
          </w:p>
          <w:p w:rsidR="000244D5" w:rsidRPr="00351C83" w:rsidRDefault="000244D5" w:rsidP="00652F0F">
            <w:pPr>
              <w:rPr>
                <w:iCs/>
              </w:rPr>
            </w:pPr>
            <w:r w:rsidRPr="00351C83">
              <w:rPr>
                <w:iCs/>
              </w:rPr>
              <w:t>Должность</w:t>
            </w:r>
          </w:p>
          <w:p w:rsidR="000244D5" w:rsidRPr="00351C83" w:rsidRDefault="000244D5" w:rsidP="00652F0F">
            <w:pPr>
              <w:rPr>
                <w:iCs/>
              </w:rPr>
            </w:pPr>
            <w:r w:rsidRPr="00351C83">
              <w:rPr>
                <w:iCs/>
              </w:rPr>
              <w:t xml:space="preserve">Подпись </w:t>
            </w:r>
          </w:p>
          <w:p w:rsidR="000244D5" w:rsidRPr="00351C83" w:rsidRDefault="000244D5" w:rsidP="00652F0F">
            <w:pPr>
              <w:rPr>
                <w:iCs/>
              </w:rPr>
            </w:pPr>
            <w:r w:rsidRPr="00351C83">
              <w:rPr>
                <w:iCs/>
              </w:rPr>
              <w:t xml:space="preserve">Расшифровка подписи (Фамилия, И.О.) </w:t>
            </w:r>
          </w:p>
          <w:p w:rsidR="000244D5" w:rsidRPr="00351C83" w:rsidRDefault="000244D5" w:rsidP="00652F0F">
            <w:pPr>
              <w:rPr>
                <w:iCs/>
              </w:rPr>
            </w:pPr>
            <w:proofErr w:type="spellStart"/>
            <w:r w:rsidRPr="00351C83">
              <w:rPr>
                <w:iCs/>
              </w:rPr>
              <w:t>мп</w:t>
            </w:r>
            <w:proofErr w:type="spellEnd"/>
          </w:p>
        </w:tc>
      </w:tr>
    </w:tbl>
    <w:p w:rsidR="000244D5" w:rsidRPr="00351C83" w:rsidRDefault="000244D5" w:rsidP="000244D5">
      <w:pPr>
        <w:jc w:val="right"/>
        <w:rPr>
          <w:b/>
          <w:bCs/>
          <w:color w:val="808080"/>
        </w:rPr>
      </w:pPr>
      <w:r w:rsidRPr="00351C83">
        <w:rPr>
          <w:b/>
          <w:bCs/>
          <w:color w:val="808080"/>
        </w:rPr>
        <w:t>ФОРМА</w:t>
      </w:r>
    </w:p>
    <w:p w:rsidR="000244D5" w:rsidRPr="00351C83" w:rsidRDefault="000244D5" w:rsidP="000244D5">
      <w:pPr>
        <w:jc w:val="center"/>
        <w:rPr>
          <w:rFonts w:eastAsia="Calibri"/>
          <w:b/>
          <w:lang w:eastAsia="ar-SA"/>
        </w:rPr>
      </w:pPr>
    </w:p>
    <w:p w:rsidR="000244D5" w:rsidRPr="00351C83" w:rsidRDefault="000244D5" w:rsidP="000244D5">
      <w:pPr>
        <w:jc w:val="center"/>
        <w:rPr>
          <w:rFonts w:eastAsia="Calibri"/>
          <w:b/>
          <w:color w:val="808080" w:themeColor="background1" w:themeShade="80"/>
          <w:lang w:eastAsia="ar-SA"/>
        </w:rPr>
      </w:pPr>
      <w:r w:rsidRPr="00351C83">
        <w:rPr>
          <w:rFonts w:eastAsia="Calibri"/>
          <w:b/>
          <w:color w:val="808080" w:themeColor="background1" w:themeShade="80"/>
          <w:lang w:eastAsia="ar-SA"/>
        </w:rPr>
        <w:t xml:space="preserve">Заявка </w:t>
      </w:r>
    </w:p>
    <w:p w:rsidR="000244D5" w:rsidRPr="00351C83" w:rsidRDefault="000244D5" w:rsidP="000244D5">
      <w:pPr>
        <w:tabs>
          <w:tab w:val="left" w:pos="9477"/>
          <w:tab w:val="right" w:pos="15451"/>
        </w:tabs>
        <w:contextualSpacing/>
        <w:rPr>
          <w:b/>
          <w:color w:val="808080" w:themeColor="background1" w:themeShade="80"/>
        </w:rPr>
      </w:pPr>
      <w:r w:rsidRPr="00351C83">
        <w:rPr>
          <w:color w:val="808080" w:themeColor="background1" w:themeShade="80"/>
        </w:rPr>
        <w:t>г. _______________                                                                     «___» ____________ 20___ г.</w:t>
      </w:r>
    </w:p>
    <w:p w:rsidR="000244D5" w:rsidRPr="00351C83" w:rsidRDefault="000244D5" w:rsidP="000244D5">
      <w:pPr>
        <w:contextualSpacing/>
        <w:rPr>
          <w:color w:val="808080" w:themeColor="background1" w:themeShade="80"/>
        </w:rPr>
      </w:pPr>
    </w:p>
    <w:p w:rsidR="000244D5" w:rsidRPr="00351C83" w:rsidRDefault="000244D5" w:rsidP="000244D5">
      <w:pPr>
        <w:jc w:val="both"/>
        <w:rPr>
          <w:color w:val="808080" w:themeColor="background1" w:themeShade="80"/>
        </w:rPr>
      </w:pPr>
      <w:proofErr w:type="gramStart"/>
      <w:r w:rsidRPr="00351C83">
        <w:rPr>
          <w:b/>
          <w:bCs/>
          <w:color w:val="808080" w:themeColor="background1" w:themeShade="80"/>
        </w:rPr>
        <w:t xml:space="preserve">___________________________________, </w:t>
      </w:r>
      <w:r w:rsidRPr="00351C83">
        <w:rPr>
          <w:color w:val="808080" w:themeColor="background1" w:themeShade="80"/>
        </w:rPr>
        <w:t>именуемое в дальнейшем «Заказчик», в лице ___________________________________________________________________________</w:t>
      </w:r>
      <w:r w:rsidRPr="00351C83">
        <w:rPr>
          <w:bCs/>
          <w:color w:val="808080" w:themeColor="background1" w:themeShade="80"/>
        </w:rPr>
        <w:t>,</w:t>
      </w:r>
      <w:r w:rsidRPr="00351C83">
        <w:rPr>
          <w:b/>
          <w:bCs/>
          <w:color w:val="808080" w:themeColor="background1" w:themeShade="80"/>
        </w:rPr>
        <w:t xml:space="preserve"> </w:t>
      </w:r>
      <w:r w:rsidRPr="00351C83">
        <w:rPr>
          <w:color w:val="808080" w:themeColor="background1" w:themeShade="80"/>
        </w:rPr>
        <w:t>действующего на основании ___________________</w:t>
      </w:r>
      <w:r w:rsidRPr="00351C83">
        <w:rPr>
          <w:b/>
          <w:color w:val="808080" w:themeColor="background1" w:themeShade="80"/>
        </w:rPr>
        <w:t>,</w:t>
      </w:r>
      <w:r w:rsidRPr="00351C83">
        <w:rPr>
          <w:color w:val="808080" w:themeColor="background1" w:themeShade="80"/>
        </w:rPr>
        <w:t xml:space="preserve"> с одной стороны, и </w:t>
      </w:r>
      <w:r w:rsidRPr="00351C83">
        <w:rPr>
          <w:b/>
          <w:color w:val="808080" w:themeColor="background1" w:themeShade="80"/>
        </w:rPr>
        <w:t xml:space="preserve">___________________, </w:t>
      </w:r>
      <w:r w:rsidRPr="00351C83">
        <w:rPr>
          <w:color w:val="808080" w:themeColor="background1" w:themeShade="80"/>
        </w:rPr>
        <w:t>именуемое в дальнейшем «Поставщик», в лице __________________,</w:t>
      </w:r>
      <w:r w:rsidRPr="00351C83">
        <w:rPr>
          <w:b/>
          <w:color w:val="808080" w:themeColor="background1" w:themeShade="80"/>
        </w:rPr>
        <w:t xml:space="preserve"> </w:t>
      </w:r>
      <w:r w:rsidRPr="00351C83">
        <w:rPr>
          <w:color w:val="808080" w:themeColor="background1" w:themeShade="80"/>
        </w:rPr>
        <w:t>действующего на основании _________________, с другой стороны, согласовали настоящую заявку о нижеследующем</w:t>
      </w:r>
      <w:proofErr w:type="gramEnd"/>
    </w:p>
    <w:p w:rsidR="000244D5" w:rsidRPr="00351C83" w:rsidRDefault="000244D5" w:rsidP="000244D5">
      <w:pPr>
        <w:contextualSpacing/>
        <w:rPr>
          <w:color w:val="808080" w:themeColor="background1" w:themeShade="80"/>
        </w:rPr>
      </w:pPr>
      <w:r w:rsidRPr="00351C83">
        <w:rPr>
          <w:color w:val="808080" w:themeColor="background1" w:themeShade="80"/>
        </w:rPr>
        <w:t>1. Товаром по настоящему Договору является:</w:t>
      </w:r>
    </w:p>
    <w:tbl>
      <w:tblPr>
        <w:tblW w:w="978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09"/>
        <w:gridCol w:w="4961"/>
        <w:gridCol w:w="709"/>
        <w:gridCol w:w="851"/>
        <w:gridCol w:w="15"/>
        <w:gridCol w:w="1260"/>
        <w:gridCol w:w="1276"/>
      </w:tblGrid>
      <w:tr w:rsidR="000244D5" w:rsidRPr="00351C83" w:rsidTr="00652F0F">
        <w:trPr>
          <w:trHeight w:val="1126"/>
        </w:trPr>
        <w:tc>
          <w:tcPr>
            <w:tcW w:w="709" w:type="dxa"/>
            <w:tcBorders>
              <w:top w:val="single" w:sz="4" w:space="0" w:color="auto"/>
              <w:left w:val="single" w:sz="4" w:space="0" w:color="auto"/>
              <w:bottom w:val="single" w:sz="4" w:space="0" w:color="auto"/>
              <w:right w:val="single" w:sz="4" w:space="0" w:color="auto"/>
            </w:tcBorders>
            <w:vAlign w:val="center"/>
            <w:hideMark/>
          </w:tcPr>
          <w:p w:rsidR="000244D5" w:rsidRPr="00351C83" w:rsidRDefault="000244D5" w:rsidP="00652F0F">
            <w:pPr>
              <w:contextualSpacing/>
              <w:jc w:val="center"/>
              <w:rPr>
                <w:b/>
                <w:color w:val="808080" w:themeColor="background1" w:themeShade="80"/>
              </w:rPr>
            </w:pPr>
            <w:r w:rsidRPr="00351C83">
              <w:rPr>
                <w:b/>
                <w:color w:val="808080" w:themeColor="background1" w:themeShade="80"/>
              </w:rPr>
              <w:t xml:space="preserve">№ </w:t>
            </w:r>
            <w:proofErr w:type="spellStart"/>
            <w:proofErr w:type="gramStart"/>
            <w:r w:rsidRPr="00351C83">
              <w:rPr>
                <w:b/>
                <w:color w:val="808080" w:themeColor="background1" w:themeShade="80"/>
              </w:rPr>
              <w:t>п</w:t>
            </w:r>
            <w:proofErr w:type="spellEnd"/>
            <w:proofErr w:type="gramEnd"/>
            <w:r w:rsidRPr="00351C83">
              <w:rPr>
                <w:b/>
                <w:color w:val="808080" w:themeColor="background1" w:themeShade="80"/>
              </w:rPr>
              <w:t>/</w:t>
            </w:r>
            <w:proofErr w:type="spellStart"/>
            <w:r w:rsidRPr="00351C83">
              <w:rPr>
                <w:b/>
                <w:color w:val="808080" w:themeColor="background1" w:themeShade="80"/>
              </w:rPr>
              <w:t>п</w:t>
            </w:r>
            <w:proofErr w:type="spellEnd"/>
          </w:p>
        </w:tc>
        <w:tc>
          <w:tcPr>
            <w:tcW w:w="4961" w:type="dxa"/>
            <w:tcBorders>
              <w:top w:val="single" w:sz="4" w:space="0" w:color="auto"/>
              <w:left w:val="single" w:sz="4" w:space="0" w:color="auto"/>
              <w:bottom w:val="single" w:sz="4" w:space="0" w:color="auto"/>
              <w:right w:val="single" w:sz="4" w:space="0" w:color="auto"/>
            </w:tcBorders>
            <w:vAlign w:val="center"/>
            <w:hideMark/>
          </w:tcPr>
          <w:p w:rsidR="000244D5" w:rsidRPr="00351C83" w:rsidRDefault="000244D5" w:rsidP="00652F0F">
            <w:pPr>
              <w:contextualSpacing/>
              <w:jc w:val="center"/>
              <w:rPr>
                <w:b/>
                <w:color w:val="808080" w:themeColor="background1" w:themeShade="80"/>
              </w:rPr>
            </w:pPr>
            <w:r w:rsidRPr="00351C83">
              <w:rPr>
                <w:b/>
                <w:color w:val="808080" w:themeColor="background1" w:themeShade="80"/>
              </w:rPr>
              <w:t>Наименование Товара</w:t>
            </w:r>
          </w:p>
        </w:tc>
        <w:tc>
          <w:tcPr>
            <w:tcW w:w="709" w:type="dxa"/>
            <w:tcBorders>
              <w:top w:val="single" w:sz="4" w:space="0" w:color="auto"/>
              <w:left w:val="single" w:sz="4" w:space="0" w:color="auto"/>
              <w:bottom w:val="single" w:sz="4" w:space="0" w:color="auto"/>
              <w:right w:val="single" w:sz="4" w:space="0" w:color="auto"/>
            </w:tcBorders>
            <w:vAlign w:val="center"/>
            <w:hideMark/>
          </w:tcPr>
          <w:p w:rsidR="000244D5" w:rsidRPr="00351C83" w:rsidRDefault="000244D5" w:rsidP="00652F0F">
            <w:pPr>
              <w:contextualSpacing/>
              <w:jc w:val="center"/>
              <w:rPr>
                <w:b/>
                <w:color w:val="808080" w:themeColor="background1" w:themeShade="80"/>
              </w:rPr>
            </w:pPr>
            <w:r w:rsidRPr="00351C83">
              <w:rPr>
                <w:b/>
                <w:color w:val="808080" w:themeColor="background1" w:themeShade="80"/>
              </w:rPr>
              <w:t xml:space="preserve">Ед. </w:t>
            </w:r>
            <w:proofErr w:type="spellStart"/>
            <w:r w:rsidRPr="00351C83">
              <w:rPr>
                <w:b/>
                <w:color w:val="808080" w:themeColor="background1" w:themeShade="80"/>
              </w:rPr>
              <w:t>изм</w:t>
            </w:r>
            <w:proofErr w:type="spellEnd"/>
            <w:r w:rsidRPr="00351C83">
              <w:rPr>
                <w:b/>
                <w:color w:val="808080" w:themeColor="background1" w:themeShade="80"/>
              </w:rPr>
              <w:t>.</w:t>
            </w:r>
          </w:p>
        </w:tc>
        <w:tc>
          <w:tcPr>
            <w:tcW w:w="851" w:type="dxa"/>
            <w:tcBorders>
              <w:top w:val="single" w:sz="4" w:space="0" w:color="auto"/>
              <w:left w:val="single" w:sz="4" w:space="0" w:color="auto"/>
              <w:bottom w:val="single" w:sz="4" w:space="0" w:color="auto"/>
              <w:right w:val="single" w:sz="4" w:space="0" w:color="auto"/>
            </w:tcBorders>
            <w:vAlign w:val="center"/>
            <w:hideMark/>
          </w:tcPr>
          <w:p w:rsidR="000244D5" w:rsidRPr="00351C83" w:rsidRDefault="000244D5" w:rsidP="00652F0F">
            <w:pPr>
              <w:contextualSpacing/>
              <w:jc w:val="center"/>
              <w:rPr>
                <w:b/>
                <w:color w:val="808080" w:themeColor="background1" w:themeShade="80"/>
              </w:rPr>
            </w:pPr>
            <w:r w:rsidRPr="00351C83">
              <w:rPr>
                <w:b/>
                <w:color w:val="808080" w:themeColor="background1" w:themeShade="80"/>
              </w:rPr>
              <w:t>Кол-во</w:t>
            </w:r>
          </w:p>
        </w:tc>
        <w:tc>
          <w:tcPr>
            <w:tcW w:w="1275" w:type="dxa"/>
            <w:gridSpan w:val="2"/>
            <w:tcBorders>
              <w:top w:val="single" w:sz="4" w:space="0" w:color="auto"/>
              <w:left w:val="single" w:sz="4" w:space="0" w:color="auto"/>
              <w:bottom w:val="single" w:sz="4" w:space="0" w:color="auto"/>
              <w:right w:val="single" w:sz="4" w:space="0" w:color="auto"/>
            </w:tcBorders>
            <w:vAlign w:val="center"/>
            <w:hideMark/>
          </w:tcPr>
          <w:p w:rsidR="000244D5" w:rsidRPr="00351C83" w:rsidRDefault="000244D5" w:rsidP="00652F0F">
            <w:pPr>
              <w:contextualSpacing/>
              <w:jc w:val="center"/>
              <w:rPr>
                <w:b/>
                <w:color w:val="808080" w:themeColor="background1" w:themeShade="80"/>
              </w:rPr>
            </w:pPr>
            <w:r w:rsidRPr="00351C83">
              <w:rPr>
                <w:b/>
                <w:color w:val="808080" w:themeColor="background1" w:themeShade="80"/>
              </w:rPr>
              <w:t>Цена Товара с НДС 20%, руб./без НДС</w:t>
            </w:r>
          </w:p>
        </w:tc>
        <w:tc>
          <w:tcPr>
            <w:tcW w:w="1276" w:type="dxa"/>
            <w:tcBorders>
              <w:top w:val="single" w:sz="4" w:space="0" w:color="auto"/>
              <w:left w:val="single" w:sz="4" w:space="0" w:color="auto"/>
              <w:bottom w:val="single" w:sz="4" w:space="0" w:color="auto"/>
              <w:right w:val="single" w:sz="4" w:space="0" w:color="auto"/>
            </w:tcBorders>
            <w:vAlign w:val="center"/>
            <w:hideMark/>
          </w:tcPr>
          <w:p w:rsidR="000244D5" w:rsidRPr="00351C83" w:rsidRDefault="000244D5" w:rsidP="00652F0F">
            <w:pPr>
              <w:contextualSpacing/>
              <w:jc w:val="center"/>
              <w:rPr>
                <w:b/>
                <w:color w:val="808080" w:themeColor="background1" w:themeShade="80"/>
              </w:rPr>
            </w:pPr>
            <w:r w:rsidRPr="00351C83">
              <w:rPr>
                <w:b/>
                <w:color w:val="808080" w:themeColor="background1" w:themeShade="80"/>
              </w:rPr>
              <w:t>Стоимость, с НДС 20%, руб./ без НДС</w:t>
            </w:r>
          </w:p>
        </w:tc>
      </w:tr>
      <w:tr w:rsidR="000244D5" w:rsidRPr="00351C83" w:rsidTr="00652F0F">
        <w:trPr>
          <w:trHeight w:val="249"/>
        </w:trPr>
        <w:tc>
          <w:tcPr>
            <w:tcW w:w="709" w:type="dxa"/>
            <w:tcBorders>
              <w:top w:val="single" w:sz="4" w:space="0" w:color="auto"/>
              <w:left w:val="single" w:sz="4" w:space="0" w:color="auto"/>
              <w:bottom w:val="single" w:sz="4" w:space="0" w:color="auto"/>
              <w:right w:val="single" w:sz="4" w:space="0" w:color="auto"/>
            </w:tcBorders>
            <w:vAlign w:val="center"/>
            <w:hideMark/>
          </w:tcPr>
          <w:p w:rsidR="000244D5" w:rsidRPr="00351C83" w:rsidRDefault="000244D5" w:rsidP="00652F0F">
            <w:pPr>
              <w:contextualSpacing/>
              <w:jc w:val="center"/>
              <w:rPr>
                <w:color w:val="808080" w:themeColor="background1" w:themeShade="80"/>
              </w:rPr>
            </w:pPr>
            <w:r w:rsidRPr="00351C83">
              <w:rPr>
                <w:color w:val="808080" w:themeColor="background1" w:themeShade="80"/>
              </w:rPr>
              <w:t>1</w:t>
            </w:r>
          </w:p>
        </w:tc>
        <w:tc>
          <w:tcPr>
            <w:tcW w:w="4961" w:type="dxa"/>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contextualSpacing/>
              <w:rPr>
                <w:color w:val="808080" w:themeColor="background1" w:themeShade="80"/>
                <w:highlight w:val="yellow"/>
              </w:rPr>
            </w:pPr>
          </w:p>
        </w:tc>
        <w:tc>
          <w:tcPr>
            <w:tcW w:w="709" w:type="dxa"/>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contextualSpacing/>
              <w:jc w:val="center"/>
              <w:rPr>
                <w:color w:val="808080" w:themeColor="background1" w:themeShade="80"/>
              </w:rPr>
            </w:pPr>
          </w:p>
        </w:tc>
        <w:tc>
          <w:tcPr>
            <w:tcW w:w="851" w:type="dxa"/>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contextualSpacing/>
              <w:jc w:val="center"/>
              <w:rPr>
                <w:color w:val="808080" w:themeColor="background1" w:themeShade="80"/>
              </w:rPr>
            </w:pPr>
          </w:p>
        </w:tc>
        <w:tc>
          <w:tcPr>
            <w:tcW w:w="1275" w:type="dxa"/>
            <w:gridSpan w:val="2"/>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contextualSpacing/>
              <w:jc w:val="center"/>
              <w:rPr>
                <w:color w:val="808080" w:themeColor="background1" w:themeShade="80"/>
              </w:rPr>
            </w:pPr>
          </w:p>
        </w:tc>
        <w:tc>
          <w:tcPr>
            <w:tcW w:w="1276" w:type="dxa"/>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contextualSpacing/>
              <w:jc w:val="center"/>
              <w:rPr>
                <w:color w:val="808080" w:themeColor="background1" w:themeShade="80"/>
              </w:rPr>
            </w:pPr>
          </w:p>
        </w:tc>
      </w:tr>
      <w:tr w:rsidR="000244D5" w:rsidRPr="00351C83" w:rsidTr="00652F0F">
        <w:trPr>
          <w:trHeight w:val="249"/>
        </w:trPr>
        <w:tc>
          <w:tcPr>
            <w:tcW w:w="709" w:type="dxa"/>
            <w:tcBorders>
              <w:top w:val="single" w:sz="4" w:space="0" w:color="auto"/>
              <w:left w:val="single" w:sz="4" w:space="0" w:color="auto"/>
              <w:bottom w:val="single" w:sz="4" w:space="0" w:color="auto"/>
              <w:right w:val="single" w:sz="4" w:space="0" w:color="auto"/>
            </w:tcBorders>
            <w:vAlign w:val="center"/>
            <w:hideMark/>
          </w:tcPr>
          <w:p w:rsidR="000244D5" w:rsidRPr="00351C83" w:rsidRDefault="000244D5" w:rsidP="00652F0F">
            <w:pPr>
              <w:contextualSpacing/>
              <w:jc w:val="center"/>
              <w:rPr>
                <w:color w:val="808080" w:themeColor="background1" w:themeShade="80"/>
              </w:rPr>
            </w:pPr>
            <w:r w:rsidRPr="00351C83">
              <w:rPr>
                <w:color w:val="808080" w:themeColor="background1" w:themeShade="80"/>
              </w:rPr>
              <w:t>2</w:t>
            </w:r>
          </w:p>
        </w:tc>
        <w:tc>
          <w:tcPr>
            <w:tcW w:w="4961" w:type="dxa"/>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contextualSpacing/>
              <w:rPr>
                <w:b/>
                <w:color w:val="808080" w:themeColor="background1" w:themeShade="80"/>
                <w:highlight w:val="yellow"/>
                <w:u w:val="single"/>
              </w:rPr>
            </w:pPr>
          </w:p>
        </w:tc>
        <w:tc>
          <w:tcPr>
            <w:tcW w:w="709" w:type="dxa"/>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contextualSpacing/>
              <w:jc w:val="center"/>
              <w:rPr>
                <w:color w:val="808080" w:themeColor="background1" w:themeShade="80"/>
              </w:rPr>
            </w:pPr>
          </w:p>
        </w:tc>
        <w:tc>
          <w:tcPr>
            <w:tcW w:w="851" w:type="dxa"/>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contextualSpacing/>
              <w:jc w:val="center"/>
              <w:rPr>
                <w:color w:val="808080" w:themeColor="background1" w:themeShade="80"/>
              </w:rPr>
            </w:pPr>
          </w:p>
        </w:tc>
        <w:tc>
          <w:tcPr>
            <w:tcW w:w="1275" w:type="dxa"/>
            <w:gridSpan w:val="2"/>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contextualSpacing/>
              <w:jc w:val="center"/>
              <w:rPr>
                <w:color w:val="808080" w:themeColor="background1" w:themeShade="80"/>
              </w:rPr>
            </w:pPr>
          </w:p>
        </w:tc>
        <w:tc>
          <w:tcPr>
            <w:tcW w:w="1276" w:type="dxa"/>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contextualSpacing/>
              <w:jc w:val="center"/>
              <w:rPr>
                <w:color w:val="808080" w:themeColor="background1" w:themeShade="80"/>
              </w:rPr>
            </w:pPr>
          </w:p>
        </w:tc>
      </w:tr>
      <w:tr w:rsidR="000244D5" w:rsidRPr="00351C83" w:rsidTr="00652F0F">
        <w:trPr>
          <w:trHeight w:val="249"/>
        </w:trPr>
        <w:tc>
          <w:tcPr>
            <w:tcW w:w="709" w:type="dxa"/>
            <w:tcBorders>
              <w:top w:val="single" w:sz="4" w:space="0" w:color="auto"/>
              <w:left w:val="single" w:sz="4" w:space="0" w:color="auto"/>
              <w:bottom w:val="single" w:sz="4" w:space="0" w:color="auto"/>
              <w:right w:val="single" w:sz="4" w:space="0" w:color="auto"/>
            </w:tcBorders>
            <w:vAlign w:val="center"/>
            <w:hideMark/>
          </w:tcPr>
          <w:p w:rsidR="000244D5" w:rsidRPr="00351C83" w:rsidRDefault="000244D5" w:rsidP="00652F0F">
            <w:pPr>
              <w:contextualSpacing/>
              <w:jc w:val="center"/>
              <w:rPr>
                <w:color w:val="808080" w:themeColor="background1" w:themeShade="80"/>
              </w:rPr>
            </w:pPr>
            <w:r w:rsidRPr="00351C83">
              <w:rPr>
                <w:color w:val="808080" w:themeColor="background1" w:themeShade="80"/>
              </w:rPr>
              <w:t>…..</w:t>
            </w:r>
          </w:p>
        </w:tc>
        <w:tc>
          <w:tcPr>
            <w:tcW w:w="4961" w:type="dxa"/>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contextualSpacing/>
              <w:rPr>
                <w:color w:val="808080" w:themeColor="background1" w:themeShade="80"/>
              </w:rPr>
            </w:pPr>
          </w:p>
        </w:tc>
        <w:tc>
          <w:tcPr>
            <w:tcW w:w="709" w:type="dxa"/>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contextualSpacing/>
              <w:jc w:val="center"/>
              <w:rPr>
                <w:color w:val="808080" w:themeColor="background1" w:themeShade="80"/>
              </w:rPr>
            </w:pPr>
          </w:p>
        </w:tc>
        <w:tc>
          <w:tcPr>
            <w:tcW w:w="851" w:type="dxa"/>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contextualSpacing/>
              <w:jc w:val="center"/>
              <w:rPr>
                <w:color w:val="808080" w:themeColor="background1" w:themeShade="80"/>
              </w:rPr>
            </w:pPr>
          </w:p>
        </w:tc>
        <w:tc>
          <w:tcPr>
            <w:tcW w:w="1275" w:type="dxa"/>
            <w:gridSpan w:val="2"/>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contextualSpacing/>
              <w:jc w:val="center"/>
              <w:rPr>
                <w:color w:val="808080" w:themeColor="background1" w:themeShade="80"/>
              </w:rPr>
            </w:pPr>
          </w:p>
        </w:tc>
        <w:tc>
          <w:tcPr>
            <w:tcW w:w="1276" w:type="dxa"/>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contextualSpacing/>
              <w:jc w:val="center"/>
              <w:rPr>
                <w:color w:val="808080" w:themeColor="background1" w:themeShade="80"/>
              </w:rPr>
            </w:pPr>
          </w:p>
        </w:tc>
      </w:tr>
      <w:tr w:rsidR="000244D5" w:rsidRPr="00351C83" w:rsidTr="00652F0F">
        <w:trPr>
          <w:trHeight w:val="224"/>
        </w:trPr>
        <w:tc>
          <w:tcPr>
            <w:tcW w:w="7245" w:type="dxa"/>
            <w:gridSpan w:val="5"/>
            <w:tcBorders>
              <w:top w:val="single" w:sz="4" w:space="0" w:color="auto"/>
              <w:left w:val="single" w:sz="4" w:space="0" w:color="auto"/>
              <w:bottom w:val="single" w:sz="4" w:space="0" w:color="auto"/>
              <w:right w:val="single" w:sz="4" w:space="0" w:color="auto"/>
            </w:tcBorders>
            <w:vAlign w:val="center"/>
            <w:hideMark/>
          </w:tcPr>
          <w:p w:rsidR="000244D5" w:rsidRPr="00351C83" w:rsidRDefault="000244D5" w:rsidP="00652F0F">
            <w:pPr>
              <w:ind w:hanging="1"/>
              <w:contextualSpacing/>
              <w:jc w:val="right"/>
              <w:rPr>
                <w:b/>
                <w:color w:val="808080" w:themeColor="background1" w:themeShade="80"/>
              </w:rPr>
            </w:pPr>
            <w:r w:rsidRPr="00351C83">
              <w:rPr>
                <w:b/>
                <w:color w:val="808080" w:themeColor="background1" w:themeShade="80"/>
              </w:rPr>
              <w:t>Итого с НДС, руб.</w:t>
            </w:r>
          </w:p>
        </w:tc>
        <w:tc>
          <w:tcPr>
            <w:tcW w:w="1260" w:type="dxa"/>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contextualSpacing/>
              <w:jc w:val="center"/>
              <w:rPr>
                <w:color w:val="808080" w:themeColor="background1" w:themeShade="80"/>
              </w:rPr>
            </w:pPr>
            <w:proofErr w:type="spellStart"/>
            <w:r w:rsidRPr="00351C83">
              <w:rPr>
                <w:color w:val="808080" w:themeColor="background1" w:themeShade="80"/>
              </w:rPr>
              <w:t>х</w:t>
            </w:r>
            <w:proofErr w:type="spellEnd"/>
          </w:p>
        </w:tc>
        <w:tc>
          <w:tcPr>
            <w:tcW w:w="1276" w:type="dxa"/>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contextualSpacing/>
              <w:jc w:val="center"/>
              <w:rPr>
                <w:b/>
                <w:color w:val="808080" w:themeColor="background1" w:themeShade="80"/>
              </w:rPr>
            </w:pPr>
          </w:p>
        </w:tc>
      </w:tr>
      <w:tr w:rsidR="000244D5" w:rsidRPr="00351C83" w:rsidTr="00652F0F">
        <w:trPr>
          <w:trHeight w:val="227"/>
        </w:trPr>
        <w:tc>
          <w:tcPr>
            <w:tcW w:w="7245" w:type="dxa"/>
            <w:gridSpan w:val="5"/>
            <w:tcBorders>
              <w:top w:val="single" w:sz="4" w:space="0" w:color="auto"/>
              <w:left w:val="single" w:sz="4" w:space="0" w:color="auto"/>
              <w:bottom w:val="single" w:sz="4" w:space="0" w:color="auto"/>
              <w:right w:val="single" w:sz="4" w:space="0" w:color="auto"/>
            </w:tcBorders>
            <w:vAlign w:val="center"/>
            <w:hideMark/>
          </w:tcPr>
          <w:p w:rsidR="000244D5" w:rsidRPr="00351C83" w:rsidRDefault="000244D5" w:rsidP="00652F0F">
            <w:pPr>
              <w:ind w:hanging="1"/>
              <w:contextualSpacing/>
              <w:jc w:val="right"/>
              <w:rPr>
                <w:color w:val="808080" w:themeColor="background1" w:themeShade="80"/>
              </w:rPr>
            </w:pPr>
            <w:r w:rsidRPr="00351C83">
              <w:rPr>
                <w:b/>
                <w:color w:val="808080" w:themeColor="background1" w:themeShade="80"/>
              </w:rPr>
              <w:t>В т.ч. НДС 20%, руб.</w:t>
            </w:r>
          </w:p>
        </w:tc>
        <w:tc>
          <w:tcPr>
            <w:tcW w:w="1260" w:type="dxa"/>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contextualSpacing/>
              <w:jc w:val="center"/>
              <w:rPr>
                <w:color w:val="808080" w:themeColor="background1" w:themeShade="80"/>
              </w:rPr>
            </w:pPr>
            <w:proofErr w:type="spellStart"/>
            <w:r w:rsidRPr="00351C83">
              <w:rPr>
                <w:color w:val="808080" w:themeColor="background1" w:themeShade="80"/>
              </w:rPr>
              <w:t>х</w:t>
            </w:r>
            <w:proofErr w:type="spellEnd"/>
          </w:p>
        </w:tc>
        <w:tc>
          <w:tcPr>
            <w:tcW w:w="1276" w:type="dxa"/>
            <w:tcBorders>
              <w:top w:val="single" w:sz="4" w:space="0" w:color="auto"/>
              <w:left w:val="single" w:sz="4" w:space="0" w:color="auto"/>
              <w:bottom w:val="single" w:sz="4" w:space="0" w:color="auto"/>
              <w:right w:val="single" w:sz="4" w:space="0" w:color="auto"/>
            </w:tcBorders>
            <w:vAlign w:val="center"/>
          </w:tcPr>
          <w:p w:rsidR="000244D5" w:rsidRPr="00351C83" w:rsidRDefault="000244D5" w:rsidP="00652F0F">
            <w:pPr>
              <w:contextualSpacing/>
              <w:jc w:val="center"/>
              <w:rPr>
                <w:b/>
                <w:color w:val="808080" w:themeColor="background1" w:themeShade="80"/>
              </w:rPr>
            </w:pPr>
          </w:p>
        </w:tc>
      </w:tr>
    </w:tbl>
    <w:p w:rsidR="000244D5" w:rsidRPr="00351C83" w:rsidRDefault="000244D5" w:rsidP="000244D5">
      <w:pPr>
        <w:contextualSpacing/>
        <w:jc w:val="both"/>
        <w:rPr>
          <w:color w:val="808080" w:themeColor="background1" w:themeShade="80"/>
        </w:rPr>
      </w:pPr>
    </w:p>
    <w:p w:rsidR="000244D5" w:rsidRPr="00351C83" w:rsidRDefault="000244D5" w:rsidP="000244D5">
      <w:pPr>
        <w:numPr>
          <w:ilvl w:val="1"/>
          <w:numId w:val="6"/>
        </w:numPr>
        <w:ind w:left="0" w:firstLine="0"/>
        <w:jc w:val="both"/>
        <w:rPr>
          <w:color w:val="808080" w:themeColor="background1" w:themeShade="80"/>
        </w:rPr>
      </w:pPr>
      <w:r w:rsidRPr="00351C83">
        <w:rPr>
          <w:color w:val="808080" w:themeColor="background1" w:themeShade="80"/>
        </w:rPr>
        <w:t xml:space="preserve">Товар поставляется силами и средствами Поставщика. Доставка Товара осуществляется </w:t>
      </w:r>
      <w:r w:rsidRPr="00351C83">
        <w:rPr>
          <w:color w:val="808080" w:themeColor="background1" w:themeShade="80"/>
          <w:spacing w:val="-7"/>
        </w:rPr>
        <w:t xml:space="preserve">до склада Заказчика </w:t>
      </w:r>
      <w:r w:rsidRPr="00351C83">
        <w:rPr>
          <w:color w:val="808080" w:themeColor="background1" w:themeShade="80"/>
        </w:rPr>
        <w:t xml:space="preserve">по адресу: ___________________. </w:t>
      </w:r>
      <w:r w:rsidRPr="00351C83">
        <w:rPr>
          <w:i/>
          <w:color w:val="808080" w:themeColor="background1" w:themeShade="80"/>
        </w:rPr>
        <w:t>(При поставке силами Поставщика)</w:t>
      </w:r>
    </w:p>
    <w:p w:rsidR="000244D5" w:rsidRPr="00351C83" w:rsidRDefault="000244D5" w:rsidP="000244D5">
      <w:pPr>
        <w:jc w:val="both"/>
        <w:rPr>
          <w:i/>
          <w:color w:val="808080" w:themeColor="background1" w:themeShade="80"/>
        </w:rPr>
      </w:pPr>
      <w:r w:rsidRPr="00351C83">
        <w:rPr>
          <w:i/>
          <w:color w:val="808080" w:themeColor="background1" w:themeShade="80"/>
        </w:rPr>
        <w:t>Либо</w:t>
      </w:r>
    </w:p>
    <w:p w:rsidR="000244D5" w:rsidRPr="00351C83" w:rsidRDefault="000244D5" w:rsidP="000244D5">
      <w:pPr>
        <w:numPr>
          <w:ilvl w:val="1"/>
          <w:numId w:val="6"/>
        </w:numPr>
        <w:ind w:left="0" w:firstLine="0"/>
        <w:jc w:val="both"/>
        <w:rPr>
          <w:color w:val="808080" w:themeColor="background1" w:themeShade="80"/>
        </w:rPr>
      </w:pPr>
      <w:r w:rsidRPr="00351C83">
        <w:rPr>
          <w:color w:val="808080" w:themeColor="background1" w:themeShade="80"/>
        </w:rPr>
        <w:t xml:space="preserve">Поставка Товара осуществляется путем </w:t>
      </w:r>
      <w:proofErr w:type="spellStart"/>
      <w:r w:rsidRPr="00351C83">
        <w:rPr>
          <w:color w:val="808080" w:themeColor="background1" w:themeShade="80"/>
        </w:rPr>
        <w:t>самовывоза</w:t>
      </w:r>
      <w:proofErr w:type="spellEnd"/>
      <w:r w:rsidRPr="00351C83">
        <w:rPr>
          <w:color w:val="808080" w:themeColor="background1" w:themeShade="80"/>
        </w:rPr>
        <w:t xml:space="preserve"> силами Заказчика по адресу: ___________________.</w:t>
      </w:r>
      <w:r w:rsidRPr="00351C83">
        <w:rPr>
          <w:i/>
          <w:color w:val="808080" w:themeColor="background1" w:themeShade="80"/>
        </w:rPr>
        <w:t xml:space="preserve"> (При поставке самовывозом)</w:t>
      </w:r>
    </w:p>
    <w:p w:rsidR="000244D5" w:rsidRPr="00351C83" w:rsidRDefault="000244D5" w:rsidP="000244D5">
      <w:pPr>
        <w:jc w:val="both"/>
        <w:rPr>
          <w:color w:val="808080" w:themeColor="background1" w:themeShade="80"/>
        </w:rPr>
      </w:pPr>
      <w:r w:rsidRPr="00351C83">
        <w:rPr>
          <w:rFonts w:eastAsia="Calibri"/>
          <w:color w:val="808080" w:themeColor="background1" w:themeShade="80"/>
        </w:rPr>
        <w:t>3. Срок поставки Товара</w:t>
      </w:r>
      <w:r w:rsidRPr="00351C83">
        <w:rPr>
          <w:color w:val="808080" w:themeColor="background1" w:themeShade="80"/>
        </w:rPr>
        <w:t xml:space="preserve"> _____ календарных дней с момента поступления заявки.</w:t>
      </w:r>
    </w:p>
    <w:p w:rsidR="000244D5" w:rsidRPr="00351C83" w:rsidRDefault="000244D5" w:rsidP="000244D5">
      <w:pPr>
        <w:contextualSpacing/>
        <w:jc w:val="both"/>
        <w:rPr>
          <w:b/>
          <w:color w:val="808080" w:themeColor="background1" w:themeShade="80"/>
        </w:rPr>
      </w:pPr>
      <w:r w:rsidRPr="00351C83">
        <w:rPr>
          <w:color w:val="808080" w:themeColor="background1" w:themeShade="80"/>
        </w:rPr>
        <w:t>Стоимость Товара, поставляемого в соответствии с настоящей Спецификацией (с учетом ТЗР (транспортные расходы, стоимость тары и др.) / без учета ТЗР) составляет</w:t>
      </w:r>
      <w:proofErr w:type="gramStart"/>
      <w:r w:rsidRPr="00351C83">
        <w:rPr>
          <w:color w:val="808080" w:themeColor="background1" w:themeShade="80"/>
        </w:rPr>
        <w:t xml:space="preserve"> </w:t>
      </w:r>
      <w:r w:rsidRPr="00351C83">
        <w:rPr>
          <w:b/>
          <w:color w:val="808080" w:themeColor="background1" w:themeShade="80"/>
        </w:rPr>
        <w:t xml:space="preserve">____________ (_________________________) </w:t>
      </w:r>
      <w:proofErr w:type="gramEnd"/>
      <w:r w:rsidRPr="00351C83">
        <w:rPr>
          <w:b/>
          <w:color w:val="808080" w:themeColor="background1" w:themeShade="80"/>
        </w:rPr>
        <w:t xml:space="preserve">руб. ___ коп., в т.ч. НДС 20 % в размере ____________ (_____________________) руб. </w:t>
      </w:r>
      <w:proofErr w:type="spellStart"/>
      <w:r w:rsidRPr="00351C83">
        <w:rPr>
          <w:b/>
          <w:color w:val="808080" w:themeColor="background1" w:themeShade="80"/>
        </w:rPr>
        <w:t>___коп</w:t>
      </w:r>
      <w:proofErr w:type="spellEnd"/>
      <w:r w:rsidRPr="00351C83">
        <w:rPr>
          <w:b/>
          <w:color w:val="808080" w:themeColor="background1" w:themeShade="80"/>
        </w:rPr>
        <w:t>./ НДС не облагается (основание ________)</w:t>
      </w:r>
    </w:p>
    <w:p w:rsidR="000244D5" w:rsidRPr="00351C83" w:rsidRDefault="000244D5" w:rsidP="000244D5">
      <w:pPr>
        <w:contextualSpacing/>
        <w:jc w:val="both"/>
        <w:rPr>
          <w:color w:val="808080" w:themeColor="background1" w:themeShade="80"/>
        </w:rPr>
      </w:pPr>
    </w:p>
    <w:tbl>
      <w:tblPr>
        <w:tblW w:w="0" w:type="auto"/>
        <w:tblInd w:w="108" w:type="dxa"/>
        <w:tblLook w:val="01E0"/>
      </w:tblPr>
      <w:tblGrid>
        <w:gridCol w:w="4841"/>
        <w:gridCol w:w="4622"/>
      </w:tblGrid>
      <w:tr w:rsidR="000244D5" w:rsidRPr="00351C83" w:rsidTr="00652F0F">
        <w:trPr>
          <w:trHeight w:val="259"/>
        </w:trPr>
        <w:tc>
          <w:tcPr>
            <w:tcW w:w="5103" w:type="dxa"/>
            <w:hideMark/>
          </w:tcPr>
          <w:p w:rsidR="000244D5" w:rsidRPr="00351C83" w:rsidRDefault="000244D5" w:rsidP="00652F0F">
            <w:pPr>
              <w:contextualSpacing/>
              <w:jc w:val="both"/>
              <w:rPr>
                <w:color w:val="808080" w:themeColor="background1" w:themeShade="80"/>
              </w:rPr>
            </w:pPr>
            <w:r w:rsidRPr="00351C83">
              <w:rPr>
                <w:color w:val="808080" w:themeColor="background1" w:themeShade="80"/>
              </w:rPr>
              <w:t>Заказчик:</w:t>
            </w:r>
          </w:p>
          <w:p w:rsidR="000244D5" w:rsidRPr="00351C83" w:rsidRDefault="000244D5" w:rsidP="00652F0F">
            <w:pPr>
              <w:contextualSpacing/>
              <w:jc w:val="both"/>
              <w:rPr>
                <w:color w:val="808080" w:themeColor="background1" w:themeShade="80"/>
              </w:rPr>
            </w:pPr>
          </w:p>
        </w:tc>
        <w:tc>
          <w:tcPr>
            <w:tcW w:w="4891" w:type="dxa"/>
          </w:tcPr>
          <w:p w:rsidR="000244D5" w:rsidRPr="00351C83" w:rsidRDefault="000244D5" w:rsidP="00652F0F">
            <w:pPr>
              <w:contextualSpacing/>
              <w:jc w:val="both"/>
              <w:rPr>
                <w:color w:val="808080" w:themeColor="background1" w:themeShade="80"/>
              </w:rPr>
            </w:pPr>
            <w:r w:rsidRPr="00351C83">
              <w:rPr>
                <w:color w:val="808080" w:themeColor="background1" w:themeShade="80"/>
              </w:rPr>
              <w:t>Поставщик:</w:t>
            </w:r>
          </w:p>
        </w:tc>
      </w:tr>
      <w:tr w:rsidR="000244D5" w:rsidRPr="00351C83" w:rsidTr="00652F0F">
        <w:trPr>
          <w:trHeight w:val="301"/>
        </w:trPr>
        <w:tc>
          <w:tcPr>
            <w:tcW w:w="5103" w:type="dxa"/>
          </w:tcPr>
          <w:p w:rsidR="000244D5" w:rsidRPr="00351C83" w:rsidRDefault="000244D5" w:rsidP="00652F0F">
            <w:pPr>
              <w:contextualSpacing/>
              <w:jc w:val="both"/>
              <w:rPr>
                <w:color w:val="808080" w:themeColor="background1" w:themeShade="80"/>
              </w:rPr>
            </w:pPr>
            <w:r w:rsidRPr="00351C83">
              <w:rPr>
                <w:color w:val="808080" w:themeColor="background1" w:themeShade="80"/>
              </w:rPr>
              <w:t>____________________/___________/</w:t>
            </w:r>
          </w:p>
        </w:tc>
        <w:tc>
          <w:tcPr>
            <w:tcW w:w="4891" w:type="dxa"/>
          </w:tcPr>
          <w:p w:rsidR="000244D5" w:rsidRPr="00351C83" w:rsidRDefault="000244D5" w:rsidP="00652F0F">
            <w:pPr>
              <w:contextualSpacing/>
              <w:jc w:val="both"/>
              <w:rPr>
                <w:color w:val="808080" w:themeColor="background1" w:themeShade="80"/>
              </w:rPr>
            </w:pPr>
            <w:r w:rsidRPr="00351C83">
              <w:rPr>
                <w:color w:val="808080" w:themeColor="background1" w:themeShade="80"/>
              </w:rPr>
              <w:t>____________________/_________/</w:t>
            </w:r>
          </w:p>
        </w:tc>
      </w:tr>
    </w:tbl>
    <w:p w:rsidR="000244D5" w:rsidRPr="00351C83" w:rsidRDefault="000244D5" w:rsidP="000244D5">
      <w:pPr>
        <w:rPr>
          <w:color w:val="808080" w:themeColor="background1" w:themeShade="80"/>
        </w:rPr>
      </w:pPr>
    </w:p>
    <w:p w:rsidR="000244D5" w:rsidRPr="00351C83" w:rsidRDefault="000244D5" w:rsidP="000244D5">
      <w:pPr>
        <w:rPr>
          <w:color w:val="808080" w:themeColor="background1" w:themeShade="80"/>
        </w:rPr>
      </w:pPr>
    </w:p>
    <w:p w:rsidR="000244D5" w:rsidRDefault="000244D5" w:rsidP="000244D5">
      <w:pPr>
        <w:rPr>
          <w:color w:val="808080" w:themeColor="background1" w:themeShade="80"/>
        </w:rPr>
      </w:pPr>
    </w:p>
    <w:bookmarkEnd w:id="0"/>
    <w:p w:rsidR="00905E85" w:rsidRDefault="00905E85" w:rsidP="000244D5">
      <w:pPr>
        <w:rPr>
          <w:color w:val="808080" w:themeColor="background1" w:themeShade="80"/>
        </w:rPr>
      </w:pPr>
    </w:p>
    <w:sectPr w:rsidR="00905E85" w:rsidSect="00E62DFF">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C00A6" w:rsidRDefault="00DC00A6" w:rsidP="00533820">
      <w:r>
        <w:separator/>
      </w:r>
    </w:p>
  </w:endnote>
  <w:endnote w:type="continuationSeparator" w:id="0">
    <w:p w:rsidR="00DC00A6" w:rsidRDefault="00DC00A6" w:rsidP="0053382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C00A6" w:rsidRDefault="00DC00A6" w:rsidP="00533820">
      <w:r>
        <w:separator/>
      </w:r>
    </w:p>
  </w:footnote>
  <w:footnote w:type="continuationSeparator" w:id="0">
    <w:p w:rsidR="00DC00A6" w:rsidRDefault="00DC00A6" w:rsidP="0053382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F882A49"/>
    <w:multiLevelType w:val="multilevel"/>
    <w:tmpl w:val="ABBA810A"/>
    <w:lvl w:ilvl="0">
      <w:start w:val="2"/>
      <w:numFmt w:val="decimal"/>
      <w:lvlText w:val="%1."/>
      <w:lvlJc w:val="left"/>
      <w:pPr>
        <w:ind w:left="360" w:hanging="360"/>
      </w:pPr>
      <w:rPr>
        <w:rFonts w:hint="default"/>
      </w:rPr>
    </w:lvl>
    <w:lvl w:ilvl="1">
      <w:start w:val="1"/>
      <w:numFmt w:val="decimal"/>
      <w:lvlText w:val="%1.%2."/>
      <w:lvlJc w:val="left"/>
      <w:pPr>
        <w:ind w:left="1222" w:hanging="360"/>
      </w:pPr>
      <w:rPr>
        <w:rFonts w:hint="default"/>
      </w:rPr>
    </w:lvl>
    <w:lvl w:ilvl="2">
      <w:start w:val="1"/>
      <w:numFmt w:val="decimal"/>
      <w:lvlText w:val="%1.%2.%3."/>
      <w:lvlJc w:val="left"/>
      <w:pPr>
        <w:ind w:left="2444" w:hanging="720"/>
      </w:pPr>
      <w:rPr>
        <w:rFonts w:hint="default"/>
      </w:rPr>
    </w:lvl>
    <w:lvl w:ilvl="3">
      <w:start w:val="1"/>
      <w:numFmt w:val="decimal"/>
      <w:lvlText w:val="%1.%2.%3.%4."/>
      <w:lvlJc w:val="left"/>
      <w:pPr>
        <w:ind w:left="3306" w:hanging="720"/>
      </w:pPr>
      <w:rPr>
        <w:rFonts w:hint="default"/>
      </w:rPr>
    </w:lvl>
    <w:lvl w:ilvl="4">
      <w:start w:val="1"/>
      <w:numFmt w:val="decimal"/>
      <w:lvlText w:val="%1.%2.%3.%4.%5."/>
      <w:lvlJc w:val="left"/>
      <w:pPr>
        <w:ind w:left="4528" w:hanging="1080"/>
      </w:pPr>
      <w:rPr>
        <w:rFonts w:hint="default"/>
      </w:rPr>
    </w:lvl>
    <w:lvl w:ilvl="5">
      <w:start w:val="1"/>
      <w:numFmt w:val="decimal"/>
      <w:lvlText w:val="%1.%2.%3.%4.%5.%6."/>
      <w:lvlJc w:val="left"/>
      <w:pPr>
        <w:ind w:left="5390" w:hanging="1080"/>
      </w:pPr>
      <w:rPr>
        <w:rFonts w:hint="default"/>
      </w:rPr>
    </w:lvl>
    <w:lvl w:ilvl="6">
      <w:start w:val="1"/>
      <w:numFmt w:val="decimal"/>
      <w:lvlText w:val="%1.%2.%3.%4.%5.%6.%7."/>
      <w:lvlJc w:val="left"/>
      <w:pPr>
        <w:ind w:left="6612" w:hanging="1440"/>
      </w:pPr>
      <w:rPr>
        <w:rFonts w:hint="default"/>
      </w:rPr>
    </w:lvl>
    <w:lvl w:ilvl="7">
      <w:start w:val="1"/>
      <w:numFmt w:val="decimal"/>
      <w:lvlText w:val="%1.%2.%3.%4.%5.%6.%7.%8."/>
      <w:lvlJc w:val="left"/>
      <w:pPr>
        <w:ind w:left="7474" w:hanging="1440"/>
      </w:pPr>
      <w:rPr>
        <w:rFonts w:hint="default"/>
      </w:rPr>
    </w:lvl>
    <w:lvl w:ilvl="8">
      <w:start w:val="1"/>
      <w:numFmt w:val="decimal"/>
      <w:lvlText w:val="%1.%2.%3.%4.%5.%6.%7.%8.%9."/>
      <w:lvlJc w:val="left"/>
      <w:pPr>
        <w:ind w:left="8696" w:hanging="1800"/>
      </w:pPr>
      <w:rPr>
        <w:rFonts w:hint="default"/>
      </w:rPr>
    </w:lvl>
  </w:abstractNum>
  <w:abstractNum w:abstractNumId="1">
    <w:nsid w:val="3893299B"/>
    <w:multiLevelType w:val="hybridMultilevel"/>
    <w:tmpl w:val="162E3408"/>
    <w:lvl w:ilvl="0" w:tplc="7FDE0E5C">
      <w:start w:val="1"/>
      <w:numFmt w:val="decimal"/>
      <w:lvlText w:val="%1)"/>
      <w:lvlJc w:val="left"/>
      <w:pPr>
        <w:ind w:left="786" w:hanging="360"/>
      </w:pPr>
      <w:rPr>
        <w:b/>
      </w:rPr>
    </w:lvl>
    <w:lvl w:ilvl="1" w:tplc="68DADBA6">
      <w:start w:val="5"/>
      <w:numFmt w:val="decimal"/>
      <w:lvlText w:val="%2."/>
      <w:lvlJc w:val="left"/>
      <w:pPr>
        <w:tabs>
          <w:tab w:val="num" w:pos="3904"/>
        </w:tabs>
        <w:ind w:left="3904" w:hanging="360"/>
      </w:pPr>
      <w:rPr>
        <w:rFonts w:hint="default"/>
      </w:r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2">
    <w:nsid w:val="3F8627A1"/>
    <w:multiLevelType w:val="multilevel"/>
    <w:tmpl w:val="80B87D36"/>
    <w:lvl w:ilvl="0">
      <w:start w:val="4"/>
      <w:numFmt w:val="decimal"/>
      <w:lvlText w:val="%1."/>
      <w:lvlJc w:val="left"/>
      <w:pPr>
        <w:ind w:left="720" w:hanging="360"/>
      </w:pPr>
      <w:rPr>
        <w:rFonts w:hint="default"/>
      </w:rPr>
    </w:lvl>
    <w:lvl w:ilvl="1">
      <w:start w:val="1"/>
      <w:numFmt w:val="decimal"/>
      <w:isLgl/>
      <w:lvlText w:val="%1.%2."/>
      <w:lvlJc w:val="left"/>
      <w:pPr>
        <w:ind w:left="885" w:hanging="525"/>
      </w:pPr>
      <w:rPr>
        <w:rFonts w:hint="default"/>
        <w:color w:val="auto"/>
      </w:rPr>
    </w:lvl>
    <w:lvl w:ilvl="2">
      <w:start w:val="1"/>
      <w:numFmt w:val="decimal"/>
      <w:isLgl/>
      <w:lvlText w:val="%1.%2.%3."/>
      <w:lvlJc w:val="left"/>
      <w:pPr>
        <w:ind w:left="1080" w:hanging="720"/>
      </w:pPr>
      <w:rPr>
        <w:rFonts w:hint="default"/>
        <w:color w:val="auto"/>
      </w:rPr>
    </w:lvl>
    <w:lvl w:ilvl="3">
      <w:start w:val="1"/>
      <w:numFmt w:val="decimal"/>
      <w:isLgl/>
      <w:lvlText w:val="%1.%2.%3.%4."/>
      <w:lvlJc w:val="left"/>
      <w:pPr>
        <w:ind w:left="1080" w:hanging="720"/>
      </w:pPr>
      <w:rPr>
        <w:rFonts w:hint="default"/>
        <w:color w:val="auto"/>
      </w:rPr>
    </w:lvl>
    <w:lvl w:ilvl="4">
      <w:start w:val="1"/>
      <w:numFmt w:val="decimal"/>
      <w:isLgl/>
      <w:lvlText w:val="%1.%2.%3.%4.%5."/>
      <w:lvlJc w:val="left"/>
      <w:pPr>
        <w:ind w:left="1440" w:hanging="1080"/>
      </w:pPr>
      <w:rPr>
        <w:rFonts w:hint="default"/>
        <w:color w:val="auto"/>
      </w:rPr>
    </w:lvl>
    <w:lvl w:ilvl="5">
      <w:start w:val="1"/>
      <w:numFmt w:val="decimal"/>
      <w:isLgl/>
      <w:lvlText w:val="%1.%2.%3.%4.%5.%6."/>
      <w:lvlJc w:val="left"/>
      <w:pPr>
        <w:ind w:left="1440" w:hanging="1080"/>
      </w:pPr>
      <w:rPr>
        <w:rFonts w:hint="default"/>
        <w:color w:val="auto"/>
      </w:rPr>
    </w:lvl>
    <w:lvl w:ilvl="6">
      <w:start w:val="1"/>
      <w:numFmt w:val="decimal"/>
      <w:isLgl/>
      <w:lvlText w:val="%1.%2.%3.%4.%5.%6.%7."/>
      <w:lvlJc w:val="left"/>
      <w:pPr>
        <w:ind w:left="1800" w:hanging="1440"/>
      </w:pPr>
      <w:rPr>
        <w:rFonts w:hint="default"/>
        <w:color w:val="auto"/>
      </w:rPr>
    </w:lvl>
    <w:lvl w:ilvl="7">
      <w:start w:val="1"/>
      <w:numFmt w:val="decimal"/>
      <w:isLgl/>
      <w:lvlText w:val="%1.%2.%3.%4.%5.%6.%7.%8."/>
      <w:lvlJc w:val="left"/>
      <w:pPr>
        <w:ind w:left="1800" w:hanging="1440"/>
      </w:pPr>
      <w:rPr>
        <w:rFonts w:hint="default"/>
        <w:color w:val="auto"/>
      </w:rPr>
    </w:lvl>
    <w:lvl w:ilvl="8">
      <w:start w:val="1"/>
      <w:numFmt w:val="decimal"/>
      <w:isLgl/>
      <w:lvlText w:val="%1.%2.%3.%4.%5.%6.%7.%8.%9."/>
      <w:lvlJc w:val="left"/>
      <w:pPr>
        <w:ind w:left="2160" w:hanging="1800"/>
      </w:pPr>
      <w:rPr>
        <w:rFonts w:hint="default"/>
        <w:color w:val="auto"/>
      </w:rPr>
    </w:lvl>
  </w:abstractNum>
  <w:abstractNum w:abstractNumId="3">
    <w:nsid w:val="5CAB52F3"/>
    <w:multiLevelType w:val="hybridMultilevel"/>
    <w:tmpl w:val="052CCEF2"/>
    <w:lvl w:ilvl="0" w:tplc="0F12ACD6">
      <w:start w:val="6"/>
      <w:numFmt w:val="decimal"/>
      <w:lvlText w:val="%1."/>
      <w:lvlJc w:val="left"/>
      <w:pPr>
        <w:ind w:left="3904" w:hanging="360"/>
      </w:pPr>
      <w:rPr>
        <w:rFonts w:hint="default"/>
      </w:rPr>
    </w:lvl>
    <w:lvl w:ilvl="1" w:tplc="04190019" w:tentative="1">
      <w:start w:val="1"/>
      <w:numFmt w:val="lowerLetter"/>
      <w:lvlText w:val="%2."/>
      <w:lvlJc w:val="left"/>
      <w:pPr>
        <w:ind w:left="4624" w:hanging="360"/>
      </w:pPr>
    </w:lvl>
    <w:lvl w:ilvl="2" w:tplc="0419001B" w:tentative="1">
      <w:start w:val="1"/>
      <w:numFmt w:val="lowerRoman"/>
      <w:lvlText w:val="%3."/>
      <w:lvlJc w:val="right"/>
      <w:pPr>
        <w:ind w:left="5344" w:hanging="180"/>
      </w:pPr>
    </w:lvl>
    <w:lvl w:ilvl="3" w:tplc="0419000F" w:tentative="1">
      <w:start w:val="1"/>
      <w:numFmt w:val="decimal"/>
      <w:lvlText w:val="%4."/>
      <w:lvlJc w:val="left"/>
      <w:pPr>
        <w:ind w:left="6064" w:hanging="360"/>
      </w:pPr>
    </w:lvl>
    <w:lvl w:ilvl="4" w:tplc="04190019" w:tentative="1">
      <w:start w:val="1"/>
      <w:numFmt w:val="lowerLetter"/>
      <w:lvlText w:val="%5."/>
      <w:lvlJc w:val="left"/>
      <w:pPr>
        <w:ind w:left="6784" w:hanging="360"/>
      </w:pPr>
    </w:lvl>
    <w:lvl w:ilvl="5" w:tplc="0419001B" w:tentative="1">
      <w:start w:val="1"/>
      <w:numFmt w:val="lowerRoman"/>
      <w:lvlText w:val="%6."/>
      <w:lvlJc w:val="right"/>
      <w:pPr>
        <w:ind w:left="7504" w:hanging="180"/>
      </w:pPr>
    </w:lvl>
    <w:lvl w:ilvl="6" w:tplc="0419000F" w:tentative="1">
      <w:start w:val="1"/>
      <w:numFmt w:val="decimal"/>
      <w:lvlText w:val="%7."/>
      <w:lvlJc w:val="left"/>
      <w:pPr>
        <w:ind w:left="8224" w:hanging="360"/>
      </w:pPr>
    </w:lvl>
    <w:lvl w:ilvl="7" w:tplc="04190019" w:tentative="1">
      <w:start w:val="1"/>
      <w:numFmt w:val="lowerLetter"/>
      <w:lvlText w:val="%8."/>
      <w:lvlJc w:val="left"/>
      <w:pPr>
        <w:ind w:left="8944" w:hanging="360"/>
      </w:pPr>
    </w:lvl>
    <w:lvl w:ilvl="8" w:tplc="0419001B" w:tentative="1">
      <w:start w:val="1"/>
      <w:numFmt w:val="lowerRoman"/>
      <w:lvlText w:val="%9."/>
      <w:lvlJc w:val="right"/>
      <w:pPr>
        <w:ind w:left="9664" w:hanging="180"/>
      </w:pPr>
    </w:lvl>
  </w:abstractNum>
  <w:abstractNum w:abstractNumId="4">
    <w:nsid w:val="5D5D7B82"/>
    <w:multiLevelType w:val="hybridMultilevel"/>
    <w:tmpl w:val="59AC829E"/>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1776407"/>
    <w:multiLevelType w:val="multilevel"/>
    <w:tmpl w:val="C3BA27E0"/>
    <w:lvl w:ilvl="0">
      <w:start w:val="1"/>
      <w:numFmt w:val="decimal"/>
      <w:pStyle w:val="1"/>
      <w:lvlText w:val="%1."/>
      <w:lvlJc w:val="left"/>
      <w:pPr>
        <w:ind w:left="4440" w:hanging="360"/>
      </w:pPr>
      <w:rPr>
        <w:rFonts w:hint="default"/>
        <w:b/>
        <w:i w:val="0"/>
      </w:rPr>
    </w:lvl>
    <w:lvl w:ilvl="1">
      <w:start w:val="1"/>
      <w:numFmt w:val="decimal"/>
      <w:pStyle w:val="kd12"/>
      <w:lvlText w:val="%1.%2."/>
      <w:lvlJc w:val="left"/>
      <w:pPr>
        <w:ind w:left="432" w:hanging="432"/>
      </w:pPr>
      <w:rPr>
        <w:rFonts w:ascii="Times New Roman" w:hAnsi="Times New Roman" w:cs="Times New Roman" w:hint="default"/>
        <w:b/>
        <w:sz w:val="24"/>
        <w:szCs w:val="24"/>
      </w:rPr>
    </w:lvl>
    <w:lvl w:ilvl="2">
      <w:start w:val="1"/>
      <w:numFmt w:val="decimal"/>
      <w:pStyle w:val="kd123"/>
      <w:lvlText w:val="%1.%2.%3."/>
      <w:lvlJc w:val="left"/>
      <w:pPr>
        <w:ind w:left="1213" w:hanging="504"/>
      </w:pPr>
      <w:rPr>
        <w:rFonts w:hint="default"/>
        <w:b/>
        <w:sz w:val="24"/>
        <w:szCs w:val="24"/>
      </w:rPr>
    </w:lvl>
    <w:lvl w:ilvl="3">
      <w:start w:val="1"/>
      <w:numFmt w:val="decimal"/>
      <w:pStyle w:val="kd1234"/>
      <w:lvlText w:val="%1.%2.%3.%4."/>
      <w:lvlJc w:val="left"/>
      <w:pPr>
        <w:ind w:left="932" w:hanging="648"/>
      </w:pPr>
      <w:rPr>
        <w:rFonts w:hint="default"/>
        <w:b/>
        <w:strike w:val="0"/>
        <w:color w:val="auto"/>
        <w:vertAlign w:val="baseline"/>
        <w:lang w:val="ru-RU"/>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nsid w:val="62F65000"/>
    <w:multiLevelType w:val="multilevel"/>
    <w:tmpl w:val="ABBA810A"/>
    <w:lvl w:ilvl="0">
      <w:start w:val="2"/>
      <w:numFmt w:val="decimal"/>
      <w:lvlText w:val="%1."/>
      <w:lvlJc w:val="left"/>
      <w:pPr>
        <w:ind w:left="360" w:hanging="360"/>
      </w:pPr>
      <w:rPr>
        <w:rFonts w:hint="default"/>
      </w:rPr>
    </w:lvl>
    <w:lvl w:ilvl="1">
      <w:start w:val="1"/>
      <w:numFmt w:val="decimal"/>
      <w:lvlText w:val="%1.%2."/>
      <w:lvlJc w:val="left"/>
      <w:pPr>
        <w:ind w:left="1222" w:hanging="360"/>
      </w:pPr>
      <w:rPr>
        <w:rFonts w:hint="default"/>
      </w:rPr>
    </w:lvl>
    <w:lvl w:ilvl="2">
      <w:start w:val="1"/>
      <w:numFmt w:val="decimal"/>
      <w:lvlText w:val="%1.%2.%3."/>
      <w:lvlJc w:val="left"/>
      <w:pPr>
        <w:ind w:left="2444" w:hanging="720"/>
      </w:pPr>
      <w:rPr>
        <w:rFonts w:hint="default"/>
      </w:rPr>
    </w:lvl>
    <w:lvl w:ilvl="3">
      <w:start w:val="1"/>
      <w:numFmt w:val="decimal"/>
      <w:lvlText w:val="%1.%2.%3.%4."/>
      <w:lvlJc w:val="left"/>
      <w:pPr>
        <w:ind w:left="3306" w:hanging="720"/>
      </w:pPr>
      <w:rPr>
        <w:rFonts w:hint="default"/>
      </w:rPr>
    </w:lvl>
    <w:lvl w:ilvl="4">
      <w:start w:val="1"/>
      <w:numFmt w:val="decimal"/>
      <w:lvlText w:val="%1.%2.%3.%4.%5."/>
      <w:lvlJc w:val="left"/>
      <w:pPr>
        <w:ind w:left="4528" w:hanging="1080"/>
      </w:pPr>
      <w:rPr>
        <w:rFonts w:hint="default"/>
      </w:rPr>
    </w:lvl>
    <w:lvl w:ilvl="5">
      <w:start w:val="1"/>
      <w:numFmt w:val="decimal"/>
      <w:lvlText w:val="%1.%2.%3.%4.%5.%6."/>
      <w:lvlJc w:val="left"/>
      <w:pPr>
        <w:ind w:left="5390" w:hanging="1080"/>
      </w:pPr>
      <w:rPr>
        <w:rFonts w:hint="default"/>
      </w:rPr>
    </w:lvl>
    <w:lvl w:ilvl="6">
      <w:start w:val="1"/>
      <w:numFmt w:val="decimal"/>
      <w:lvlText w:val="%1.%2.%3.%4.%5.%6.%7."/>
      <w:lvlJc w:val="left"/>
      <w:pPr>
        <w:ind w:left="6612" w:hanging="1440"/>
      </w:pPr>
      <w:rPr>
        <w:rFonts w:hint="default"/>
      </w:rPr>
    </w:lvl>
    <w:lvl w:ilvl="7">
      <w:start w:val="1"/>
      <w:numFmt w:val="decimal"/>
      <w:lvlText w:val="%1.%2.%3.%4.%5.%6.%7.%8."/>
      <w:lvlJc w:val="left"/>
      <w:pPr>
        <w:ind w:left="7474" w:hanging="1440"/>
      </w:pPr>
      <w:rPr>
        <w:rFonts w:hint="default"/>
      </w:rPr>
    </w:lvl>
    <w:lvl w:ilvl="8">
      <w:start w:val="1"/>
      <w:numFmt w:val="decimal"/>
      <w:lvlText w:val="%1.%2.%3.%4.%5.%6.%7.%8.%9."/>
      <w:lvlJc w:val="left"/>
      <w:pPr>
        <w:ind w:left="8696" w:hanging="1800"/>
      </w:pPr>
      <w:rPr>
        <w:rFonts w:hint="default"/>
      </w:rPr>
    </w:lvl>
  </w:abstractNum>
  <w:num w:numId="1">
    <w:abstractNumId w:val="5"/>
  </w:num>
  <w:num w:numId="2">
    <w:abstractNumId w:val="1"/>
  </w:num>
  <w:num w:numId="3">
    <w:abstractNumId w:val="2"/>
  </w:num>
  <w:num w:numId="4">
    <w:abstractNumId w:val="4"/>
  </w:num>
  <w:num w:numId="5">
    <w:abstractNumId w:val="6"/>
  </w:num>
  <w:num w:numId="6">
    <w:abstractNumId w:val="0"/>
  </w:num>
  <w:num w:numId="7">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proofState w:spelling="clean" w:grammar="clean"/>
  <w:defaultTabStop w:val="708"/>
  <w:characterSpacingControl w:val="doNotCompress"/>
  <w:footnotePr>
    <w:footnote w:id="-1"/>
    <w:footnote w:id="0"/>
  </w:footnotePr>
  <w:endnotePr>
    <w:endnote w:id="-1"/>
    <w:endnote w:id="0"/>
  </w:endnotePr>
  <w:compat/>
  <w:rsids>
    <w:rsidRoot w:val="000244D5"/>
    <w:rsid w:val="000244D5"/>
    <w:rsid w:val="000B6C3A"/>
    <w:rsid w:val="000D4DA5"/>
    <w:rsid w:val="000E3036"/>
    <w:rsid w:val="00144057"/>
    <w:rsid w:val="00172CEF"/>
    <w:rsid w:val="00191B12"/>
    <w:rsid w:val="00194A87"/>
    <w:rsid w:val="001A6477"/>
    <w:rsid w:val="001B72E2"/>
    <w:rsid w:val="002008FD"/>
    <w:rsid w:val="002149F1"/>
    <w:rsid w:val="003F28BB"/>
    <w:rsid w:val="00441B2F"/>
    <w:rsid w:val="00516E9A"/>
    <w:rsid w:val="00533820"/>
    <w:rsid w:val="00544839"/>
    <w:rsid w:val="0055160D"/>
    <w:rsid w:val="00556143"/>
    <w:rsid w:val="005D5F53"/>
    <w:rsid w:val="00614BEB"/>
    <w:rsid w:val="00632DAA"/>
    <w:rsid w:val="0068360D"/>
    <w:rsid w:val="006868B8"/>
    <w:rsid w:val="006A5262"/>
    <w:rsid w:val="006B71E9"/>
    <w:rsid w:val="007224CC"/>
    <w:rsid w:val="00786A8C"/>
    <w:rsid w:val="007A5061"/>
    <w:rsid w:val="008279E1"/>
    <w:rsid w:val="00862290"/>
    <w:rsid w:val="00897CAD"/>
    <w:rsid w:val="00905E85"/>
    <w:rsid w:val="00932245"/>
    <w:rsid w:val="00934B5A"/>
    <w:rsid w:val="009D5EBF"/>
    <w:rsid w:val="009E2CC2"/>
    <w:rsid w:val="00A510B5"/>
    <w:rsid w:val="00A8439C"/>
    <w:rsid w:val="00BA3A29"/>
    <w:rsid w:val="00C06701"/>
    <w:rsid w:val="00C456CD"/>
    <w:rsid w:val="00C9166E"/>
    <w:rsid w:val="00CC1358"/>
    <w:rsid w:val="00DC00A6"/>
    <w:rsid w:val="00E62DFF"/>
    <w:rsid w:val="00E8635D"/>
    <w:rsid w:val="00F107B2"/>
    <w:rsid w:val="00F43B0F"/>
    <w:rsid w:val="00F9775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kern w:val="2"/>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244D5"/>
    <w:pPr>
      <w:spacing w:after="0" w:line="240" w:lineRule="auto"/>
    </w:pPr>
    <w:rPr>
      <w:rFonts w:ascii="Times New Roman" w:eastAsia="Times New Roman" w:hAnsi="Times New Roman" w:cs="Times New Roman"/>
      <w:kern w:val="0"/>
      <w:sz w:val="24"/>
      <w:szCs w:val="24"/>
      <w:lang w:eastAsia="ru-RU"/>
    </w:rPr>
  </w:style>
  <w:style w:type="paragraph" w:styleId="1">
    <w:name w:val="heading 1"/>
    <w:aliases w:val="Document Header1,H1,H1 Знак,Headi...,Heading 1iz,Б1,Б11,Введение...,Заголовок 1 Знак Знак Знак Знак Знак Знак Знак Знак Знак Знак Знак Знак Знак Знак Знак Знак Знак Знак Знак Знак Знак Знак Знак Знак Знак Знак,Заголовок параграфа (1.),Ðàçäåë"/>
    <w:basedOn w:val="a"/>
    <w:next w:val="a"/>
    <w:link w:val="10"/>
    <w:qFormat/>
    <w:rsid w:val="000244D5"/>
    <w:pPr>
      <w:keepNext/>
      <w:numPr>
        <w:numId w:val="1"/>
      </w:numPr>
      <w:jc w:val="right"/>
      <w:outlineLvl w:val="0"/>
    </w:pPr>
    <w:rPr>
      <w:i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1,H1 Знак Знак,Headi... Знак,Heading 1iz Знак,Б1 Знак,Б11 Знак,Введение... Знак,Заголовок параграфа (1.) Знак,Ðàçäåë Знак"/>
    <w:basedOn w:val="a0"/>
    <w:link w:val="1"/>
    <w:qFormat/>
    <w:rsid w:val="000244D5"/>
    <w:rPr>
      <w:rFonts w:ascii="Times New Roman" w:eastAsia="Times New Roman" w:hAnsi="Times New Roman" w:cs="Times New Roman"/>
      <w:iCs/>
      <w:kern w:val="0"/>
      <w:sz w:val="24"/>
      <w:szCs w:val="24"/>
    </w:rPr>
  </w:style>
  <w:style w:type="paragraph" w:styleId="a3">
    <w:name w:val="List Paragraph"/>
    <w:aliases w:val="Цветной список - Акцент 11,Bullet List,FooterText,numbered,ПС - Нумерованный"/>
    <w:basedOn w:val="a"/>
    <w:link w:val="a4"/>
    <w:uiPriority w:val="34"/>
    <w:qFormat/>
    <w:rsid w:val="000244D5"/>
    <w:pPr>
      <w:spacing w:after="200" w:line="276" w:lineRule="auto"/>
      <w:ind w:left="720"/>
      <w:contextualSpacing/>
    </w:pPr>
    <w:rPr>
      <w:rFonts w:ascii="Calibri" w:eastAsia="Calibri" w:hAnsi="Calibri"/>
      <w:sz w:val="22"/>
      <w:szCs w:val="22"/>
      <w:lang w:eastAsia="en-US"/>
    </w:rPr>
  </w:style>
  <w:style w:type="paragraph" w:customStyle="1" w:styleId="kd12">
    <w:name w:val="kd_12"/>
    <w:basedOn w:val="a"/>
    <w:qFormat/>
    <w:rsid w:val="000244D5"/>
    <w:pPr>
      <w:numPr>
        <w:ilvl w:val="1"/>
        <w:numId w:val="1"/>
      </w:numPr>
      <w:tabs>
        <w:tab w:val="left" w:pos="851"/>
      </w:tabs>
      <w:jc w:val="both"/>
    </w:pPr>
    <w:rPr>
      <w:sz w:val="28"/>
      <w:szCs w:val="28"/>
    </w:rPr>
  </w:style>
  <w:style w:type="paragraph" w:customStyle="1" w:styleId="kd123">
    <w:name w:val="kd_123"/>
    <w:basedOn w:val="a"/>
    <w:qFormat/>
    <w:rsid w:val="000244D5"/>
    <w:pPr>
      <w:numPr>
        <w:ilvl w:val="2"/>
        <w:numId w:val="1"/>
      </w:numPr>
      <w:tabs>
        <w:tab w:val="left" w:pos="1701"/>
      </w:tabs>
      <w:jc w:val="both"/>
    </w:pPr>
    <w:rPr>
      <w:sz w:val="28"/>
      <w:szCs w:val="28"/>
    </w:rPr>
  </w:style>
  <w:style w:type="paragraph" w:customStyle="1" w:styleId="kd1234">
    <w:name w:val="kd_1234"/>
    <w:basedOn w:val="a"/>
    <w:qFormat/>
    <w:rsid w:val="000244D5"/>
    <w:pPr>
      <w:numPr>
        <w:ilvl w:val="3"/>
        <w:numId w:val="1"/>
      </w:numPr>
      <w:tabs>
        <w:tab w:val="left" w:pos="851"/>
      </w:tabs>
      <w:jc w:val="both"/>
    </w:pPr>
    <w:rPr>
      <w:sz w:val="28"/>
      <w:szCs w:val="28"/>
    </w:rPr>
  </w:style>
  <w:style w:type="character" w:customStyle="1" w:styleId="a5">
    <w:name w:val="Цветовое выделение"/>
    <w:rsid w:val="000244D5"/>
    <w:rPr>
      <w:b/>
      <w:color w:val="000080"/>
      <w:sz w:val="20"/>
    </w:rPr>
  </w:style>
  <w:style w:type="character" w:customStyle="1" w:styleId="a4">
    <w:name w:val="Абзац списка Знак"/>
    <w:aliases w:val="Цветной список - Акцент 11 Знак,Bullet List Знак,FooterText Знак,numbered Знак,ПС - Нумерованный Знак"/>
    <w:link w:val="a3"/>
    <w:uiPriority w:val="34"/>
    <w:qFormat/>
    <w:locked/>
    <w:rsid w:val="000244D5"/>
    <w:rPr>
      <w:rFonts w:ascii="Calibri" w:eastAsia="Calibri" w:hAnsi="Calibri" w:cs="Times New Roman"/>
      <w:kern w:val="0"/>
    </w:rPr>
  </w:style>
  <w:style w:type="paragraph" w:styleId="a6">
    <w:name w:val="header"/>
    <w:basedOn w:val="a"/>
    <w:link w:val="a7"/>
    <w:uiPriority w:val="99"/>
    <w:unhideWhenUsed/>
    <w:rsid w:val="00533820"/>
    <w:pPr>
      <w:tabs>
        <w:tab w:val="center" w:pos="4677"/>
        <w:tab w:val="right" w:pos="9355"/>
      </w:tabs>
    </w:pPr>
  </w:style>
  <w:style w:type="character" w:customStyle="1" w:styleId="a7">
    <w:name w:val="Верхний колонтитул Знак"/>
    <w:basedOn w:val="a0"/>
    <w:link w:val="a6"/>
    <w:uiPriority w:val="99"/>
    <w:rsid w:val="00533820"/>
    <w:rPr>
      <w:rFonts w:ascii="Times New Roman" w:eastAsia="Times New Roman" w:hAnsi="Times New Roman" w:cs="Times New Roman"/>
      <w:kern w:val="0"/>
      <w:sz w:val="24"/>
      <w:szCs w:val="24"/>
      <w:lang w:eastAsia="ru-RU"/>
    </w:rPr>
  </w:style>
  <w:style w:type="paragraph" w:styleId="a8">
    <w:name w:val="footer"/>
    <w:basedOn w:val="a"/>
    <w:link w:val="a9"/>
    <w:uiPriority w:val="99"/>
    <w:unhideWhenUsed/>
    <w:rsid w:val="00533820"/>
    <w:pPr>
      <w:tabs>
        <w:tab w:val="center" w:pos="4677"/>
        <w:tab w:val="right" w:pos="9355"/>
      </w:tabs>
    </w:pPr>
  </w:style>
  <w:style w:type="character" w:customStyle="1" w:styleId="a9">
    <w:name w:val="Нижний колонтитул Знак"/>
    <w:basedOn w:val="a0"/>
    <w:link w:val="a8"/>
    <w:uiPriority w:val="99"/>
    <w:rsid w:val="00533820"/>
    <w:rPr>
      <w:rFonts w:ascii="Times New Roman" w:eastAsia="Times New Roman" w:hAnsi="Times New Roman" w:cs="Times New Roman"/>
      <w:kern w:val="0"/>
      <w:sz w:val="24"/>
      <w:szCs w:val="24"/>
      <w:lang w:eastAsia="ru-RU"/>
    </w:rPr>
  </w:style>
  <w:style w:type="paragraph" w:styleId="aa">
    <w:name w:val="Balloon Text"/>
    <w:basedOn w:val="a"/>
    <w:link w:val="ab"/>
    <w:uiPriority w:val="99"/>
    <w:semiHidden/>
    <w:unhideWhenUsed/>
    <w:rsid w:val="00614BEB"/>
    <w:rPr>
      <w:rFonts w:ascii="Segoe UI" w:hAnsi="Segoe UI" w:cs="Segoe UI"/>
      <w:sz w:val="18"/>
      <w:szCs w:val="18"/>
    </w:rPr>
  </w:style>
  <w:style w:type="character" w:customStyle="1" w:styleId="ab">
    <w:name w:val="Текст выноски Знак"/>
    <w:basedOn w:val="a0"/>
    <w:link w:val="aa"/>
    <w:uiPriority w:val="99"/>
    <w:semiHidden/>
    <w:rsid w:val="00614BEB"/>
    <w:rPr>
      <w:rFonts w:ascii="Segoe UI" w:eastAsia="Times New Roman" w:hAnsi="Segoe UI" w:cs="Segoe UI"/>
      <w:kern w:val="0"/>
      <w:sz w:val="18"/>
      <w:szCs w:val="18"/>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13</Pages>
  <Words>4479</Words>
  <Characters>25534</Characters>
  <Application>Microsoft Office Word</Application>
  <DocSecurity>0</DocSecurity>
  <Lines>212</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29954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Боровко Анна Витальевна</dc:creator>
  <cp:lastModifiedBy>Закупки</cp:lastModifiedBy>
  <cp:revision>6</cp:revision>
  <cp:lastPrinted>2024-11-08T12:16:00Z</cp:lastPrinted>
  <dcterms:created xsi:type="dcterms:W3CDTF">2024-11-27T08:25:00Z</dcterms:created>
  <dcterms:modified xsi:type="dcterms:W3CDTF">2024-12-18T06:00:00Z</dcterms:modified>
</cp:coreProperties>
</file>