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15DC8A" w14:textId="5A3A3F0A" w:rsidR="00EA6BCF" w:rsidRPr="00935F89" w:rsidRDefault="000F7847" w:rsidP="003E24A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14:paraId="75BA5F4A" w14:textId="77777777" w:rsidR="003E24A3" w:rsidRDefault="00AD0979" w:rsidP="003E24A3">
      <w:pPr>
        <w:jc w:val="center"/>
        <w:rPr>
          <w:rFonts w:ascii="Times New Roman" w:hAnsi="Times New Roman" w:cs="Times New Roman"/>
          <w:sz w:val="28"/>
          <w:szCs w:val="28"/>
        </w:rPr>
      </w:pPr>
      <w:r w:rsidRPr="00935F89">
        <w:rPr>
          <w:rFonts w:ascii="Times New Roman" w:hAnsi="Times New Roman" w:cs="Times New Roman"/>
          <w:sz w:val="28"/>
          <w:szCs w:val="28"/>
        </w:rPr>
        <w:t>с</w:t>
      </w:r>
      <w:r w:rsidR="003E24A3" w:rsidRPr="00935F89">
        <w:rPr>
          <w:rFonts w:ascii="Times New Roman" w:hAnsi="Times New Roman" w:cs="Times New Roman"/>
          <w:sz w:val="28"/>
          <w:szCs w:val="28"/>
        </w:rPr>
        <w:t>огласования начальной (максимальной) цены договора</w:t>
      </w:r>
    </w:p>
    <w:p w14:paraId="09E68CD4" w14:textId="77777777" w:rsidR="003E24A3" w:rsidRDefault="003E24A3" w:rsidP="003E24A3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48408DA" w14:textId="49E2C881" w:rsidR="00FB6404" w:rsidRDefault="003E24A3" w:rsidP="00012AB3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Способ, вид, предмет закупочной процедуры: </w:t>
      </w:r>
      <w:r w:rsidR="00B37D48">
        <w:rPr>
          <w:rFonts w:ascii="Times New Roman" w:hAnsi="Times New Roman" w:cs="Times New Roman"/>
          <w:sz w:val="28"/>
          <w:szCs w:val="28"/>
        </w:rPr>
        <w:t>запрос предложений</w:t>
      </w:r>
      <w:r>
        <w:rPr>
          <w:rFonts w:ascii="Times New Roman" w:hAnsi="Times New Roman" w:cs="Times New Roman"/>
          <w:sz w:val="28"/>
          <w:szCs w:val="28"/>
        </w:rPr>
        <w:t xml:space="preserve"> в электронной форме</w:t>
      </w:r>
      <w:r w:rsidR="005D3C0C">
        <w:rPr>
          <w:rFonts w:ascii="Times New Roman" w:hAnsi="Times New Roman" w:cs="Times New Roman"/>
          <w:sz w:val="28"/>
          <w:szCs w:val="28"/>
        </w:rPr>
        <w:t xml:space="preserve"> </w:t>
      </w:r>
      <w:r w:rsidR="005D3C0C" w:rsidRPr="005D3C0C">
        <w:rPr>
          <w:rFonts w:ascii="Times New Roman" w:hAnsi="Times New Roman" w:cs="Times New Roman"/>
          <w:sz w:val="28"/>
          <w:szCs w:val="28"/>
        </w:rPr>
        <w:t>на право заключения догово</w:t>
      </w:r>
      <w:r w:rsidR="00B67630">
        <w:rPr>
          <w:rFonts w:ascii="Times New Roman" w:hAnsi="Times New Roman" w:cs="Times New Roman"/>
          <w:sz w:val="28"/>
          <w:szCs w:val="28"/>
        </w:rPr>
        <w:t xml:space="preserve">ра на поставку </w:t>
      </w:r>
      <w:r w:rsidR="00486E1C">
        <w:rPr>
          <w:rFonts w:ascii="Times New Roman" w:hAnsi="Times New Roman" w:cs="Times New Roman"/>
          <w:sz w:val="28"/>
          <w:szCs w:val="28"/>
        </w:rPr>
        <w:t>тигля</w:t>
      </w:r>
      <w:r w:rsidR="00595300">
        <w:rPr>
          <w:rFonts w:ascii="Times New Roman" w:hAnsi="Times New Roman" w:cs="Times New Roman"/>
          <w:sz w:val="28"/>
          <w:szCs w:val="28"/>
        </w:rPr>
        <w:t xml:space="preserve"> чугунного</w:t>
      </w:r>
      <w:bookmarkStart w:id="0" w:name="_GoBack"/>
      <w:bookmarkEnd w:id="0"/>
    </w:p>
    <w:p w14:paraId="12B2B67E" w14:textId="03C74917" w:rsidR="00A840C0" w:rsidRDefault="003E24A3" w:rsidP="003E24A3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Начальная (максимальная) цена договора по данному лоту составляет: </w:t>
      </w:r>
      <w:r w:rsidR="00486E1C" w:rsidRPr="00486E1C">
        <w:rPr>
          <w:rFonts w:ascii="Times New Roman" w:hAnsi="Times New Roman" w:cs="Times New Roman"/>
          <w:sz w:val="28"/>
          <w:szCs w:val="28"/>
        </w:rPr>
        <w:t>166 800 (Сто шестьдесят шесть тысяч восемьсот) рублей 00 коп.</w:t>
      </w:r>
      <w:r w:rsidR="00A840C0">
        <w:rPr>
          <w:rFonts w:ascii="Times New Roman" w:hAnsi="Times New Roman" w:cs="Times New Roman"/>
          <w:sz w:val="28"/>
          <w:szCs w:val="28"/>
        </w:rPr>
        <w:t xml:space="preserve">, включая НДС 20% - </w:t>
      </w:r>
      <w:r w:rsidR="00486E1C">
        <w:rPr>
          <w:rFonts w:ascii="Times New Roman" w:hAnsi="Times New Roman" w:cs="Times New Roman"/>
          <w:sz w:val="28"/>
          <w:szCs w:val="28"/>
        </w:rPr>
        <w:t>27 800,00</w:t>
      </w:r>
      <w:r w:rsidR="00A840C0">
        <w:rPr>
          <w:rFonts w:ascii="Times New Roman" w:hAnsi="Times New Roman" w:cs="Times New Roman"/>
          <w:sz w:val="28"/>
          <w:szCs w:val="28"/>
        </w:rPr>
        <w:t xml:space="preserve"> руб.</w:t>
      </w:r>
    </w:p>
    <w:p w14:paraId="4CFACE12" w14:textId="3713EE88" w:rsidR="003E24A3" w:rsidRDefault="003E24A3" w:rsidP="003E24A3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Начальная (максимальная) цена договор</w:t>
      </w:r>
      <w:r w:rsidR="00541EC1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включает в себя расходы на </w:t>
      </w:r>
      <w:r w:rsidR="00B37D48">
        <w:rPr>
          <w:rFonts w:ascii="Times New Roman" w:hAnsi="Times New Roman" w:cs="Times New Roman"/>
          <w:sz w:val="28"/>
          <w:szCs w:val="28"/>
        </w:rPr>
        <w:t>уплату</w:t>
      </w:r>
      <w:r>
        <w:rPr>
          <w:rFonts w:ascii="Times New Roman" w:hAnsi="Times New Roman" w:cs="Times New Roman"/>
          <w:sz w:val="28"/>
          <w:szCs w:val="28"/>
        </w:rPr>
        <w:t xml:space="preserve"> налогов </w:t>
      </w:r>
      <w:r w:rsidR="00793C55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других обязательных пл</w:t>
      </w:r>
      <w:r w:rsidR="00793C55">
        <w:rPr>
          <w:rFonts w:ascii="Times New Roman" w:hAnsi="Times New Roman" w:cs="Times New Roman"/>
          <w:sz w:val="28"/>
          <w:szCs w:val="28"/>
        </w:rPr>
        <w:t>атежей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B54135B" w14:textId="43778218" w:rsidR="006B49F2" w:rsidRDefault="006B49F2" w:rsidP="006B49F2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4601" w:type="dxa"/>
        <w:jc w:val="center"/>
        <w:tblLayout w:type="fixed"/>
        <w:tblLook w:val="04A0" w:firstRow="1" w:lastRow="0" w:firstColumn="1" w:lastColumn="0" w:noHBand="0" w:noVBand="1"/>
      </w:tblPr>
      <w:tblGrid>
        <w:gridCol w:w="1163"/>
        <w:gridCol w:w="3941"/>
        <w:gridCol w:w="1134"/>
        <w:gridCol w:w="15"/>
        <w:gridCol w:w="1969"/>
        <w:gridCol w:w="16"/>
        <w:gridCol w:w="1966"/>
        <w:gridCol w:w="18"/>
        <w:gridCol w:w="1827"/>
        <w:gridCol w:w="16"/>
        <w:gridCol w:w="2536"/>
      </w:tblGrid>
      <w:tr w:rsidR="002C7FAD" w:rsidRPr="0072328D" w14:paraId="3F306B80" w14:textId="77777777" w:rsidTr="007D7868">
        <w:trPr>
          <w:trHeight w:val="900"/>
          <w:jc w:val="center"/>
        </w:trPr>
        <w:tc>
          <w:tcPr>
            <w:tcW w:w="1163" w:type="dxa"/>
            <w:vMerge w:val="restart"/>
            <w:hideMark/>
          </w:tcPr>
          <w:p w14:paraId="3C1F9F61" w14:textId="77777777" w:rsidR="002C7FAD" w:rsidRPr="0072328D" w:rsidRDefault="002C7FAD" w:rsidP="00B645DF">
            <w:pPr>
              <w:ind w:firstLine="29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2328D">
              <w:rPr>
                <w:rFonts w:ascii="Times New Roman" w:hAnsi="Times New Roman" w:cs="Times New Roman"/>
                <w:b/>
                <w:bCs/>
              </w:rPr>
              <w:t>№ п/п</w:t>
            </w:r>
          </w:p>
        </w:tc>
        <w:tc>
          <w:tcPr>
            <w:tcW w:w="3941" w:type="dxa"/>
            <w:vMerge w:val="restart"/>
            <w:hideMark/>
          </w:tcPr>
          <w:p w14:paraId="24321C0A" w14:textId="77777777" w:rsidR="002C7FAD" w:rsidRPr="0072328D" w:rsidRDefault="002C7FAD" w:rsidP="00B645DF">
            <w:pPr>
              <w:rPr>
                <w:rFonts w:ascii="Times New Roman" w:hAnsi="Times New Roman" w:cs="Times New Roman"/>
                <w:b/>
                <w:bCs/>
              </w:rPr>
            </w:pPr>
            <w:r w:rsidRPr="0072328D">
              <w:rPr>
                <w:rFonts w:ascii="Times New Roman" w:hAnsi="Times New Roman" w:cs="Times New Roman"/>
                <w:b/>
                <w:bCs/>
              </w:rPr>
              <w:t>Предмет закупки</w:t>
            </w:r>
          </w:p>
        </w:tc>
        <w:tc>
          <w:tcPr>
            <w:tcW w:w="1134" w:type="dxa"/>
            <w:hideMark/>
          </w:tcPr>
          <w:p w14:paraId="316A7045" w14:textId="77777777" w:rsidR="002C7FAD" w:rsidRPr="0072328D" w:rsidRDefault="002C7FAD" w:rsidP="00B645DF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2328D">
              <w:rPr>
                <w:rFonts w:ascii="Times New Roman" w:hAnsi="Times New Roman" w:cs="Times New Roman"/>
                <w:b/>
                <w:bCs/>
              </w:rPr>
              <w:t xml:space="preserve">Кол-во </w:t>
            </w:r>
          </w:p>
        </w:tc>
        <w:tc>
          <w:tcPr>
            <w:tcW w:w="1984" w:type="dxa"/>
            <w:gridSpan w:val="2"/>
            <w:hideMark/>
          </w:tcPr>
          <w:p w14:paraId="5B61C93A" w14:textId="77777777" w:rsidR="002C7FAD" w:rsidRPr="0072328D" w:rsidRDefault="002C7FAD" w:rsidP="00B645DF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2328D">
              <w:rPr>
                <w:rFonts w:ascii="Times New Roman" w:hAnsi="Times New Roman" w:cs="Times New Roman"/>
                <w:b/>
                <w:bCs/>
              </w:rPr>
              <w:t>Предложение №1,</w:t>
            </w:r>
          </w:p>
        </w:tc>
        <w:tc>
          <w:tcPr>
            <w:tcW w:w="1982" w:type="dxa"/>
            <w:gridSpan w:val="2"/>
            <w:hideMark/>
          </w:tcPr>
          <w:p w14:paraId="51719ED2" w14:textId="77777777" w:rsidR="002C7FAD" w:rsidRPr="0072328D" w:rsidRDefault="002C7FAD" w:rsidP="00B645DF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2328D">
              <w:rPr>
                <w:rFonts w:ascii="Times New Roman" w:hAnsi="Times New Roman" w:cs="Times New Roman"/>
                <w:b/>
                <w:bCs/>
              </w:rPr>
              <w:t>Предложение №2,</w:t>
            </w:r>
          </w:p>
        </w:tc>
        <w:tc>
          <w:tcPr>
            <w:tcW w:w="1845" w:type="dxa"/>
            <w:gridSpan w:val="2"/>
            <w:hideMark/>
          </w:tcPr>
          <w:p w14:paraId="0EE6B595" w14:textId="77777777" w:rsidR="002C7FAD" w:rsidRPr="0072328D" w:rsidRDefault="002C7FAD" w:rsidP="00B645DF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2328D">
              <w:rPr>
                <w:rFonts w:ascii="Times New Roman" w:hAnsi="Times New Roman" w:cs="Times New Roman"/>
                <w:b/>
                <w:bCs/>
              </w:rPr>
              <w:t>Предложение №3,</w:t>
            </w:r>
          </w:p>
        </w:tc>
        <w:tc>
          <w:tcPr>
            <w:tcW w:w="2552" w:type="dxa"/>
            <w:gridSpan w:val="2"/>
            <w:hideMark/>
          </w:tcPr>
          <w:p w14:paraId="43D0E00F" w14:textId="27878DE5" w:rsidR="002C7FAD" w:rsidRPr="0072328D" w:rsidRDefault="002C7FAD" w:rsidP="007D786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2328D">
              <w:rPr>
                <w:rFonts w:ascii="Times New Roman" w:hAnsi="Times New Roman" w:cs="Times New Roman"/>
                <w:b/>
                <w:bCs/>
              </w:rPr>
              <w:t xml:space="preserve">Минимальное значение цены за ед., </w:t>
            </w:r>
          </w:p>
        </w:tc>
      </w:tr>
      <w:tr w:rsidR="002C7FAD" w:rsidRPr="0072328D" w14:paraId="6E434D98" w14:textId="77777777" w:rsidTr="007D7868">
        <w:trPr>
          <w:trHeight w:val="315"/>
          <w:jc w:val="center"/>
        </w:trPr>
        <w:tc>
          <w:tcPr>
            <w:tcW w:w="1163" w:type="dxa"/>
            <w:vMerge/>
            <w:noWrap/>
            <w:hideMark/>
          </w:tcPr>
          <w:p w14:paraId="3F98F55A" w14:textId="77777777" w:rsidR="002C7FAD" w:rsidRPr="0072328D" w:rsidRDefault="002C7FAD" w:rsidP="00B645DF">
            <w:pPr>
              <w:ind w:firstLine="29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41" w:type="dxa"/>
            <w:vMerge/>
            <w:noWrap/>
            <w:hideMark/>
          </w:tcPr>
          <w:p w14:paraId="6A094E17" w14:textId="77777777" w:rsidR="002C7FAD" w:rsidRPr="0072328D" w:rsidRDefault="002C7FAD" w:rsidP="00B645D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34" w:type="dxa"/>
            <w:noWrap/>
            <w:hideMark/>
          </w:tcPr>
          <w:p w14:paraId="0205C4BE" w14:textId="77777777" w:rsidR="002C7FAD" w:rsidRPr="0072328D" w:rsidRDefault="002C7FAD" w:rsidP="00B645DF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2328D">
              <w:rPr>
                <w:rFonts w:ascii="Times New Roman" w:hAnsi="Times New Roman" w:cs="Times New Roman"/>
                <w:b/>
                <w:bCs/>
              </w:rPr>
              <w:t>Ед.</w:t>
            </w:r>
          </w:p>
        </w:tc>
        <w:tc>
          <w:tcPr>
            <w:tcW w:w="1984" w:type="dxa"/>
            <w:gridSpan w:val="2"/>
            <w:noWrap/>
            <w:hideMark/>
          </w:tcPr>
          <w:p w14:paraId="32594E38" w14:textId="3A126F60" w:rsidR="002C7FAD" w:rsidRPr="0072328D" w:rsidRDefault="006A3138" w:rsidP="00B645DF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руб., коп.      </w:t>
            </w:r>
          </w:p>
        </w:tc>
        <w:tc>
          <w:tcPr>
            <w:tcW w:w="1982" w:type="dxa"/>
            <w:gridSpan w:val="2"/>
            <w:noWrap/>
            <w:hideMark/>
          </w:tcPr>
          <w:p w14:paraId="271A7FBB" w14:textId="3E938B23" w:rsidR="002C7FAD" w:rsidRPr="0072328D" w:rsidRDefault="006A3138" w:rsidP="00B645DF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руб., коп.     </w:t>
            </w:r>
          </w:p>
        </w:tc>
        <w:tc>
          <w:tcPr>
            <w:tcW w:w="1845" w:type="dxa"/>
            <w:gridSpan w:val="2"/>
            <w:noWrap/>
            <w:hideMark/>
          </w:tcPr>
          <w:p w14:paraId="3EA2FB0E" w14:textId="5641CA39" w:rsidR="002C7FAD" w:rsidRPr="0072328D" w:rsidRDefault="002C7FAD" w:rsidP="00B645DF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2328D">
              <w:rPr>
                <w:rFonts w:ascii="Times New Roman" w:hAnsi="Times New Roman" w:cs="Times New Roman"/>
                <w:b/>
                <w:bCs/>
              </w:rPr>
              <w:t xml:space="preserve">руб., коп.     </w:t>
            </w:r>
          </w:p>
        </w:tc>
        <w:tc>
          <w:tcPr>
            <w:tcW w:w="2552" w:type="dxa"/>
            <w:gridSpan w:val="2"/>
            <w:noWrap/>
            <w:hideMark/>
          </w:tcPr>
          <w:p w14:paraId="0D8624ED" w14:textId="1E8145E7" w:rsidR="002C7FAD" w:rsidRPr="0072328D" w:rsidRDefault="007D7868" w:rsidP="00B645DF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D7868">
              <w:rPr>
                <w:rFonts w:ascii="Times New Roman" w:hAnsi="Times New Roman" w:cs="Times New Roman"/>
                <w:b/>
                <w:bCs/>
              </w:rPr>
              <w:t>руб, коп.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</w:tr>
      <w:tr w:rsidR="00C211E4" w:rsidRPr="0072328D" w14:paraId="2E1D5092" w14:textId="77777777" w:rsidTr="00C211E4">
        <w:trPr>
          <w:trHeight w:val="245"/>
          <w:jc w:val="center"/>
        </w:trPr>
        <w:tc>
          <w:tcPr>
            <w:tcW w:w="1163" w:type="dxa"/>
            <w:noWrap/>
          </w:tcPr>
          <w:p w14:paraId="2704B496" w14:textId="24BD62AD" w:rsidR="00C211E4" w:rsidRPr="00E41D86" w:rsidRDefault="00C211E4" w:rsidP="00E41D86">
            <w:pPr>
              <w:ind w:firstLine="2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941" w:type="dxa"/>
          </w:tcPr>
          <w:p w14:paraId="7A909569" w14:textId="709A1BA0" w:rsidR="00C211E4" w:rsidRPr="00FB6404" w:rsidRDefault="000C3866" w:rsidP="0072328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</w:t>
            </w:r>
            <w:r w:rsidR="00486E1C">
              <w:rPr>
                <w:rFonts w:ascii="Times New Roman" w:hAnsi="Times New Roman" w:cs="Times New Roman"/>
              </w:rPr>
              <w:t>игель</w:t>
            </w:r>
            <w:r>
              <w:rPr>
                <w:rFonts w:ascii="Times New Roman" w:hAnsi="Times New Roman" w:cs="Times New Roman"/>
              </w:rPr>
              <w:t xml:space="preserve"> чугунный</w:t>
            </w:r>
          </w:p>
        </w:tc>
        <w:tc>
          <w:tcPr>
            <w:tcW w:w="1149" w:type="dxa"/>
            <w:gridSpan w:val="2"/>
            <w:noWrap/>
            <w:vAlign w:val="center"/>
          </w:tcPr>
          <w:p w14:paraId="2F48FC5B" w14:textId="19008520" w:rsidR="00C211E4" w:rsidRPr="0072328D" w:rsidRDefault="00486E1C" w:rsidP="0072328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gridSpan w:val="2"/>
            <w:vAlign w:val="center"/>
          </w:tcPr>
          <w:p w14:paraId="1E06072D" w14:textId="5EF799BA" w:rsidR="00C211E4" w:rsidRPr="0072328D" w:rsidRDefault="00486E1C" w:rsidP="00C211E4">
            <w:pPr>
              <w:jc w:val="center"/>
              <w:rPr>
                <w:rFonts w:ascii="Times New Roman" w:hAnsi="Times New Roman" w:cs="Times New Roman"/>
              </w:rPr>
            </w:pPr>
            <w:r w:rsidRPr="00486E1C">
              <w:rPr>
                <w:rFonts w:ascii="Times New Roman" w:hAnsi="Times New Roman" w:cs="Times New Roman"/>
              </w:rPr>
              <w:t>198 720,00</w:t>
            </w:r>
          </w:p>
        </w:tc>
        <w:tc>
          <w:tcPr>
            <w:tcW w:w="1984" w:type="dxa"/>
            <w:gridSpan w:val="2"/>
            <w:vAlign w:val="center"/>
          </w:tcPr>
          <w:p w14:paraId="684E1433" w14:textId="0E1B104B" w:rsidR="00C211E4" w:rsidRPr="00C211E4" w:rsidRDefault="00486E1C" w:rsidP="00486E1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195 285,00</w:t>
            </w:r>
          </w:p>
        </w:tc>
        <w:tc>
          <w:tcPr>
            <w:tcW w:w="1843" w:type="dxa"/>
            <w:gridSpan w:val="2"/>
            <w:vAlign w:val="center"/>
          </w:tcPr>
          <w:p w14:paraId="1669D3FA" w14:textId="5A28BBE4" w:rsidR="00C211E4" w:rsidRPr="00C211E4" w:rsidRDefault="00486E1C" w:rsidP="0072328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166 800,00</w:t>
            </w:r>
          </w:p>
        </w:tc>
        <w:tc>
          <w:tcPr>
            <w:tcW w:w="2536" w:type="dxa"/>
            <w:vAlign w:val="center"/>
          </w:tcPr>
          <w:p w14:paraId="31553D4C" w14:textId="0F04608C" w:rsidR="00C211E4" w:rsidRPr="00C211E4" w:rsidRDefault="00486E1C" w:rsidP="0072328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166 800,00</w:t>
            </w:r>
          </w:p>
        </w:tc>
      </w:tr>
    </w:tbl>
    <w:p w14:paraId="7E6DD641" w14:textId="77777777" w:rsidR="003E24A3" w:rsidRDefault="003E24A3" w:rsidP="00B37D48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66588D9" w14:textId="1A3FE308" w:rsidR="0037248E" w:rsidRDefault="0037248E" w:rsidP="00B37D48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03FCEC4" w14:textId="16669F97" w:rsidR="0037248E" w:rsidRDefault="00B92C3A" w:rsidP="00B37D48">
      <w:pPr>
        <w:jc w:val="both"/>
        <w:rPr>
          <w:rFonts w:ascii="Times New Roman" w:hAnsi="Times New Roman" w:cs="Times New Roman"/>
          <w:sz w:val="28"/>
          <w:szCs w:val="28"/>
        </w:rPr>
      </w:pPr>
      <w:r w:rsidRPr="00935F89">
        <w:rPr>
          <w:rFonts w:ascii="Times New Roman" w:hAnsi="Times New Roman" w:cs="Times New Roman"/>
          <w:sz w:val="28"/>
          <w:szCs w:val="28"/>
        </w:rPr>
        <w:t>Начальник ОМТ</w:t>
      </w:r>
      <w:r w:rsidR="0037248E" w:rsidRPr="00935F89">
        <w:rPr>
          <w:rFonts w:ascii="Times New Roman" w:hAnsi="Times New Roman" w:cs="Times New Roman"/>
          <w:sz w:val="28"/>
          <w:szCs w:val="28"/>
        </w:rPr>
        <w:t>С и ВК</w:t>
      </w:r>
      <w:r w:rsidR="0037248E" w:rsidRPr="00935F89">
        <w:rPr>
          <w:rFonts w:ascii="Times New Roman" w:hAnsi="Times New Roman" w:cs="Times New Roman"/>
          <w:sz w:val="28"/>
          <w:szCs w:val="28"/>
        </w:rPr>
        <w:tab/>
      </w:r>
      <w:r w:rsidR="0037248E" w:rsidRPr="00935F89">
        <w:rPr>
          <w:rFonts w:ascii="Times New Roman" w:hAnsi="Times New Roman" w:cs="Times New Roman"/>
          <w:sz w:val="28"/>
          <w:szCs w:val="28"/>
        </w:rPr>
        <w:tab/>
      </w:r>
      <w:r w:rsidR="0037248E" w:rsidRPr="00935F89">
        <w:rPr>
          <w:rFonts w:ascii="Times New Roman" w:hAnsi="Times New Roman" w:cs="Times New Roman"/>
          <w:sz w:val="28"/>
          <w:szCs w:val="28"/>
        </w:rPr>
        <w:tab/>
      </w:r>
      <w:r w:rsidR="0037248E" w:rsidRPr="00935F89">
        <w:rPr>
          <w:rFonts w:ascii="Times New Roman" w:hAnsi="Times New Roman" w:cs="Times New Roman"/>
          <w:sz w:val="28"/>
          <w:szCs w:val="28"/>
        </w:rPr>
        <w:tab/>
      </w:r>
      <w:r w:rsidR="0037248E" w:rsidRPr="00935F89">
        <w:rPr>
          <w:rFonts w:ascii="Times New Roman" w:hAnsi="Times New Roman" w:cs="Times New Roman"/>
          <w:sz w:val="28"/>
          <w:szCs w:val="28"/>
        </w:rPr>
        <w:tab/>
      </w:r>
      <w:r w:rsidR="0037248E" w:rsidRPr="00935F89">
        <w:rPr>
          <w:rFonts w:ascii="Times New Roman" w:hAnsi="Times New Roman" w:cs="Times New Roman"/>
          <w:sz w:val="28"/>
          <w:szCs w:val="28"/>
        </w:rPr>
        <w:tab/>
      </w:r>
      <w:r w:rsidR="0037248E" w:rsidRPr="00935F89">
        <w:rPr>
          <w:rFonts w:ascii="Times New Roman" w:hAnsi="Times New Roman" w:cs="Times New Roman"/>
          <w:sz w:val="28"/>
          <w:szCs w:val="28"/>
        </w:rPr>
        <w:tab/>
      </w:r>
      <w:r w:rsidR="0037248E" w:rsidRPr="00935F89">
        <w:rPr>
          <w:rFonts w:ascii="Times New Roman" w:hAnsi="Times New Roman" w:cs="Times New Roman"/>
          <w:sz w:val="28"/>
          <w:szCs w:val="28"/>
        </w:rPr>
        <w:tab/>
      </w:r>
      <w:r w:rsidR="0037248E" w:rsidRPr="00935F89">
        <w:rPr>
          <w:rFonts w:ascii="Times New Roman" w:hAnsi="Times New Roman" w:cs="Times New Roman"/>
          <w:sz w:val="28"/>
          <w:szCs w:val="28"/>
        </w:rPr>
        <w:tab/>
      </w:r>
      <w:r w:rsidR="0037248E" w:rsidRPr="00935F89">
        <w:rPr>
          <w:rFonts w:ascii="Times New Roman" w:hAnsi="Times New Roman" w:cs="Times New Roman"/>
          <w:sz w:val="28"/>
          <w:szCs w:val="28"/>
        </w:rPr>
        <w:tab/>
      </w:r>
      <w:r w:rsidR="0037248E" w:rsidRPr="00935F89">
        <w:rPr>
          <w:rFonts w:ascii="Times New Roman" w:hAnsi="Times New Roman" w:cs="Times New Roman"/>
          <w:sz w:val="28"/>
          <w:szCs w:val="28"/>
        </w:rPr>
        <w:tab/>
      </w:r>
      <w:r w:rsidR="0037248E" w:rsidRPr="00935F89">
        <w:rPr>
          <w:rFonts w:ascii="Times New Roman" w:hAnsi="Times New Roman" w:cs="Times New Roman"/>
          <w:sz w:val="28"/>
          <w:szCs w:val="28"/>
        </w:rPr>
        <w:tab/>
      </w:r>
      <w:r w:rsidR="0037248E" w:rsidRPr="00935F89">
        <w:rPr>
          <w:rFonts w:ascii="Times New Roman" w:hAnsi="Times New Roman" w:cs="Times New Roman"/>
          <w:sz w:val="28"/>
          <w:szCs w:val="28"/>
        </w:rPr>
        <w:tab/>
        <w:t>А.В. Ващенков</w:t>
      </w:r>
    </w:p>
    <w:sectPr w:rsidR="0037248E" w:rsidSect="00AD0979">
      <w:footerReference w:type="default" r:id="rId6"/>
      <w:pgSz w:w="16838" w:h="11906" w:orient="landscape"/>
      <w:pgMar w:top="426" w:right="1134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84D3E2" w14:textId="77777777" w:rsidR="00BF1396" w:rsidRDefault="00BF1396" w:rsidP="00AD0979">
      <w:pPr>
        <w:spacing w:after="0" w:line="240" w:lineRule="auto"/>
      </w:pPr>
      <w:r>
        <w:separator/>
      </w:r>
    </w:p>
  </w:endnote>
  <w:endnote w:type="continuationSeparator" w:id="0">
    <w:p w14:paraId="31BAFF62" w14:textId="77777777" w:rsidR="00BF1396" w:rsidRDefault="00BF1396" w:rsidP="00AD09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83259480"/>
      <w:docPartObj>
        <w:docPartGallery w:val="Page Numbers (Bottom of Page)"/>
        <w:docPartUnique/>
      </w:docPartObj>
    </w:sdtPr>
    <w:sdtEndPr/>
    <w:sdtContent>
      <w:p w14:paraId="5ACB8949" w14:textId="4448F641" w:rsidR="00AD0979" w:rsidRDefault="00AD0979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95300">
          <w:rPr>
            <w:noProof/>
          </w:rPr>
          <w:t>1</w:t>
        </w:r>
        <w:r>
          <w:fldChar w:fldCharType="end"/>
        </w:r>
      </w:p>
    </w:sdtContent>
  </w:sdt>
  <w:p w14:paraId="4D5E920E" w14:textId="77777777" w:rsidR="00AD0979" w:rsidRDefault="00AD0979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32F324" w14:textId="77777777" w:rsidR="00BF1396" w:rsidRDefault="00BF1396" w:rsidP="00AD0979">
      <w:pPr>
        <w:spacing w:after="0" w:line="240" w:lineRule="auto"/>
      </w:pPr>
      <w:r>
        <w:separator/>
      </w:r>
    </w:p>
  </w:footnote>
  <w:footnote w:type="continuationSeparator" w:id="0">
    <w:p w14:paraId="2E7BE9F8" w14:textId="77777777" w:rsidR="00BF1396" w:rsidRDefault="00BF1396" w:rsidP="00AD097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24A3"/>
    <w:rsid w:val="00012AB3"/>
    <w:rsid w:val="00040876"/>
    <w:rsid w:val="00095682"/>
    <w:rsid w:val="000B33CC"/>
    <w:rsid w:val="000C3866"/>
    <w:rsid w:val="000F74A6"/>
    <w:rsid w:val="000F7847"/>
    <w:rsid w:val="00123BF4"/>
    <w:rsid w:val="00125743"/>
    <w:rsid w:val="001352D9"/>
    <w:rsid w:val="001367B2"/>
    <w:rsid w:val="00162E1C"/>
    <w:rsid w:val="0018432F"/>
    <w:rsid w:val="001E60A3"/>
    <w:rsid w:val="001F6704"/>
    <w:rsid w:val="00222866"/>
    <w:rsid w:val="00250735"/>
    <w:rsid w:val="00287E0B"/>
    <w:rsid w:val="002C7FAD"/>
    <w:rsid w:val="002E79FF"/>
    <w:rsid w:val="00300E6E"/>
    <w:rsid w:val="00321355"/>
    <w:rsid w:val="00364879"/>
    <w:rsid w:val="0037248E"/>
    <w:rsid w:val="0039718D"/>
    <w:rsid w:val="003976A8"/>
    <w:rsid w:val="003E24A3"/>
    <w:rsid w:val="004163D2"/>
    <w:rsid w:val="00464013"/>
    <w:rsid w:val="00486E1C"/>
    <w:rsid w:val="00511467"/>
    <w:rsid w:val="00541EC1"/>
    <w:rsid w:val="00572E4D"/>
    <w:rsid w:val="00584DB9"/>
    <w:rsid w:val="00595300"/>
    <w:rsid w:val="005B2BF5"/>
    <w:rsid w:val="005C4558"/>
    <w:rsid w:val="005D3C0C"/>
    <w:rsid w:val="006223B2"/>
    <w:rsid w:val="00677F6E"/>
    <w:rsid w:val="006957DA"/>
    <w:rsid w:val="00697CE9"/>
    <w:rsid w:val="006A3138"/>
    <w:rsid w:val="006B3CAE"/>
    <w:rsid w:val="006B49F2"/>
    <w:rsid w:val="0072328D"/>
    <w:rsid w:val="00772B59"/>
    <w:rsid w:val="00793C55"/>
    <w:rsid w:val="007B71E7"/>
    <w:rsid w:val="007D7868"/>
    <w:rsid w:val="00807559"/>
    <w:rsid w:val="00835F48"/>
    <w:rsid w:val="008E300D"/>
    <w:rsid w:val="008F33CE"/>
    <w:rsid w:val="009232D4"/>
    <w:rsid w:val="00935F89"/>
    <w:rsid w:val="00937DA7"/>
    <w:rsid w:val="009C12C3"/>
    <w:rsid w:val="00A45A88"/>
    <w:rsid w:val="00A840C0"/>
    <w:rsid w:val="00A8631A"/>
    <w:rsid w:val="00AB0455"/>
    <w:rsid w:val="00AD0979"/>
    <w:rsid w:val="00B27CAE"/>
    <w:rsid w:val="00B33361"/>
    <w:rsid w:val="00B37D48"/>
    <w:rsid w:val="00B67630"/>
    <w:rsid w:val="00B92C3A"/>
    <w:rsid w:val="00BB5B74"/>
    <w:rsid w:val="00BB7043"/>
    <w:rsid w:val="00BD0CEA"/>
    <w:rsid w:val="00BF1396"/>
    <w:rsid w:val="00C211E4"/>
    <w:rsid w:val="00C857FE"/>
    <w:rsid w:val="00CC779D"/>
    <w:rsid w:val="00D14F4E"/>
    <w:rsid w:val="00D22B62"/>
    <w:rsid w:val="00D4197E"/>
    <w:rsid w:val="00D944D5"/>
    <w:rsid w:val="00DC23C2"/>
    <w:rsid w:val="00E170B7"/>
    <w:rsid w:val="00E20177"/>
    <w:rsid w:val="00E41D86"/>
    <w:rsid w:val="00E72246"/>
    <w:rsid w:val="00E8241A"/>
    <w:rsid w:val="00EA6BCF"/>
    <w:rsid w:val="00EB3581"/>
    <w:rsid w:val="00EB3AF9"/>
    <w:rsid w:val="00ED7ACF"/>
    <w:rsid w:val="00F669FC"/>
    <w:rsid w:val="00F73601"/>
    <w:rsid w:val="00FB576F"/>
    <w:rsid w:val="00FB6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53A616"/>
  <w15:docId w15:val="{44B34EE9-5013-4AF5-BCC2-DA9AB886DA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E24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D09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D0979"/>
  </w:style>
  <w:style w:type="paragraph" w:styleId="a6">
    <w:name w:val="footer"/>
    <w:basedOn w:val="a"/>
    <w:link w:val="a7"/>
    <w:uiPriority w:val="99"/>
    <w:unhideWhenUsed/>
    <w:rsid w:val="00AD09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D0979"/>
  </w:style>
  <w:style w:type="paragraph" w:styleId="a8">
    <w:name w:val="Balloon Text"/>
    <w:basedOn w:val="a"/>
    <w:link w:val="a9"/>
    <w:uiPriority w:val="99"/>
    <w:semiHidden/>
    <w:unhideWhenUsed/>
    <w:rsid w:val="006957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6957D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69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115</Words>
  <Characters>658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Kistineva Anna</dc:creator>
  <cp:lastModifiedBy>Ахмадиева Ольга Викоторовна</cp:lastModifiedBy>
  <cp:revision>32</cp:revision>
  <cp:lastPrinted>2023-07-04T13:09:00Z</cp:lastPrinted>
  <dcterms:created xsi:type="dcterms:W3CDTF">2023-08-15T08:28:00Z</dcterms:created>
  <dcterms:modified xsi:type="dcterms:W3CDTF">2025-04-24T07:53:00Z</dcterms:modified>
</cp:coreProperties>
</file>