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775BE" w:rsidRPr="00E60E60" w:rsidRDefault="008775BE" w:rsidP="009254BF">
      <w:pPr>
        <w:widowControl w:val="0"/>
        <w:suppressAutoHyphens/>
        <w:spacing w:after="0" w:line="230" w:lineRule="exact"/>
        <w:ind w:left="-709"/>
        <w:jc w:val="center"/>
        <w:rPr>
          <w:rFonts w:ascii="Times New Roman" w:eastAsia="Times New Roman" w:hAnsi="Times New Roman"/>
          <w:sz w:val="23"/>
          <w:szCs w:val="23"/>
        </w:rPr>
      </w:pPr>
    </w:p>
    <w:p w:rsidR="008775BE" w:rsidRPr="00687599" w:rsidRDefault="008775BE" w:rsidP="009254BF">
      <w:pPr>
        <w:widowControl w:val="0"/>
        <w:suppressAutoHyphens/>
        <w:spacing w:after="0" w:line="240" w:lineRule="auto"/>
        <w:ind w:right="20"/>
        <w:jc w:val="right"/>
        <w:rPr>
          <w:rFonts w:ascii="Times New Roman" w:eastAsia="Courier New" w:hAnsi="Times New Roman"/>
          <w:color w:val="000000"/>
          <w:sz w:val="24"/>
          <w:szCs w:val="24"/>
          <w:highlight w:val="yellow"/>
          <w:lang w:eastAsia="ru-RU"/>
        </w:rPr>
      </w:pPr>
    </w:p>
    <w:p w:rsidR="008775BE" w:rsidRPr="00687599" w:rsidRDefault="008775BE" w:rsidP="009254BF">
      <w:pPr>
        <w:widowControl w:val="0"/>
        <w:suppressAutoHyphens/>
        <w:spacing w:after="0" w:line="240" w:lineRule="auto"/>
        <w:ind w:right="20"/>
        <w:jc w:val="right"/>
        <w:rPr>
          <w:rFonts w:ascii="Times New Roman" w:eastAsia="Courier New" w:hAnsi="Times New Roman"/>
          <w:color w:val="000000"/>
          <w:sz w:val="24"/>
          <w:szCs w:val="24"/>
          <w:highlight w:val="yellow"/>
          <w:lang w:eastAsia="ru-RU"/>
        </w:rPr>
      </w:pPr>
    </w:p>
    <w:p w:rsidR="008775BE" w:rsidRPr="00687599" w:rsidRDefault="008775BE" w:rsidP="009254BF">
      <w:pPr>
        <w:widowControl w:val="0"/>
        <w:suppressAutoHyphens/>
        <w:spacing w:after="0" w:line="240" w:lineRule="auto"/>
        <w:jc w:val="right"/>
        <w:rPr>
          <w:rFonts w:ascii="Times New Roman" w:eastAsia="Courier New" w:hAnsi="Times New Roman"/>
          <w:b/>
          <w:color w:val="000000"/>
          <w:sz w:val="24"/>
          <w:szCs w:val="24"/>
          <w:highlight w:val="yellow"/>
          <w:lang w:eastAsia="ru-RU"/>
        </w:rPr>
      </w:pPr>
    </w:p>
    <w:p w:rsidR="008775BE" w:rsidRPr="00687599" w:rsidRDefault="008775BE" w:rsidP="009254BF">
      <w:pPr>
        <w:widowControl w:val="0"/>
        <w:suppressAutoHyphens/>
        <w:spacing w:after="0" w:line="240" w:lineRule="auto"/>
        <w:jc w:val="right"/>
        <w:rPr>
          <w:rFonts w:ascii="Times New Roman" w:eastAsia="Courier New" w:hAnsi="Times New Roman"/>
          <w:b/>
          <w:color w:val="000000"/>
          <w:sz w:val="24"/>
          <w:szCs w:val="24"/>
          <w:highlight w:val="yellow"/>
          <w:lang w:eastAsia="ru-RU"/>
        </w:rPr>
      </w:pPr>
    </w:p>
    <w:p w:rsidR="008775BE" w:rsidRPr="00687599" w:rsidRDefault="008775BE" w:rsidP="009254BF">
      <w:pPr>
        <w:widowControl w:val="0"/>
        <w:suppressAutoHyphens/>
        <w:spacing w:after="0" w:line="240" w:lineRule="auto"/>
        <w:jc w:val="right"/>
        <w:rPr>
          <w:rFonts w:ascii="Times New Roman" w:eastAsia="Courier New" w:hAnsi="Times New Roman"/>
          <w:b/>
          <w:color w:val="000000"/>
          <w:sz w:val="24"/>
          <w:szCs w:val="24"/>
          <w:highlight w:val="yellow"/>
          <w:lang w:eastAsia="ru-RU"/>
        </w:rPr>
      </w:pPr>
    </w:p>
    <w:p w:rsidR="008775BE" w:rsidRPr="00687599" w:rsidRDefault="008775BE" w:rsidP="009254BF">
      <w:pPr>
        <w:widowControl w:val="0"/>
        <w:suppressAutoHyphens/>
        <w:spacing w:after="0" w:line="240" w:lineRule="auto"/>
        <w:jc w:val="right"/>
        <w:rPr>
          <w:rFonts w:ascii="Times New Roman" w:eastAsia="Courier New" w:hAnsi="Times New Roman"/>
          <w:b/>
          <w:color w:val="000000"/>
          <w:sz w:val="24"/>
          <w:szCs w:val="24"/>
          <w:highlight w:val="yellow"/>
          <w:lang w:eastAsia="ru-RU"/>
        </w:rPr>
      </w:pPr>
    </w:p>
    <w:p w:rsidR="008775BE" w:rsidRPr="00687599" w:rsidRDefault="008775BE" w:rsidP="009254BF">
      <w:pPr>
        <w:widowControl w:val="0"/>
        <w:suppressAutoHyphens/>
        <w:spacing w:after="0" w:line="240" w:lineRule="auto"/>
        <w:rPr>
          <w:rFonts w:ascii="Times New Roman" w:eastAsia="Courier New" w:hAnsi="Times New Roman"/>
          <w:color w:val="000000"/>
          <w:sz w:val="24"/>
          <w:szCs w:val="24"/>
          <w:highlight w:val="yellow"/>
          <w:lang w:eastAsia="ru-RU"/>
        </w:rPr>
      </w:pPr>
    </w:p>
    <w:p w:rsidR="008775BE" w:rsidRPr="00687599" w:rsidRDefault="008775BE" w:rsidP="009254BF">
      <w:pPr>
        <w:widowControl w:val="0"/>
        <w:suppressAutoHyphens/>
        <w:spacing w:after="0" w:line="240" w:lineRule="auto"/>
        <w:rPr>
          <w:rFonts w:ascii="Times New Roman" w:eastAsia="Courier New" w:hAnsi="Times New Roman"/>
          <w:color w:val="000000"/>
          <w:sz w:val="24"/>
          <w:szCs w:val="24"/>
          <w:highlight w:val="yellow"/>
          <w:lang w:eastAsia="ru-RU"/>
        </w:rPr>
      </w:pPr>
    </w:p>
    <w:p w:rsidR="008775BE" w:rsidRDefault="008775BE" w:rsidP="009254BF">
      <w:pPr>
        <w:widowControl w:val="0"/>
        <w:suppressAutoHyphens/>
        <w:spacing w:after="0" w:line="240" w:lineRule="auto"/>
        <w:rPr>
          <w:rFonts w:ascii="Times New Roman" w:eastAsia="Courier New" w:hAnsi="Times New Roman"/>
          <w:color w:val="000000"/>
          <w:sz w:val="24"/>
          <w:szCs w:val="24"/>
          <w:highlight w:val="yellow"/>
          <w:lang w:eastAsia="ru-RU"/>
        </w:rPr>
      </w:pPr>
    </w:p>
    <w:p w:rsidR="00687599" w:rsidRDefault="00687599" w:rsidP="009254BF">
      <w:pPr>
        <w:widowControl w:val="0"/>
        <w:suppressAutoHyphens/>
        <w:spacing w:after="0" w:line="240" w:lineRule="auto"/>
        <w:rPr>
          <w:rFonts w:ascii="Times New Roman" w:eastAsia="Courier New" w:hAnsi="Times New Roman"/>
          <w:color w:val="000000"/>
          <w:sz w:val="24"/>
          <w:szCs w:val="24"/>
          <w:highlight w:val="yellow"/>
          <w:lang w:eastAsia="ru-RU"/>
        </w:rPr>
      </w:pPr>
    </w:p>
    <w:p w:rsidR="00687599" w:rsidRPr="00687599" w:rsidRDefault="00687599" w:rsidP="009254BF">
      <w:pPr>
        <w:widowControl w:val="0"/>
        <w:suppressAutoHyphens/>
        <w:spacing w:after="0" w:line="240" w:lineRule="auto"/>
        <w:rPr>
          <w:rFonts w:ascii="Times New Roman" w:eastAsia="Courier New" w:hAnsi="Times New Roman"/>
          <w:color w:val="000000"/>
          <w:sz w:val="24"/>
          <w:szCs w:val="24"/>
          <w:highlight w:val="yellow"/>
          <w:lang w:eastAsia="ru-RU"/>
        </w:rPr>
      </w:pPr>
    </w:p>
    <w:p w:rsidR="008775BE" w:rsidRPr="00687599" w:rsidRDefault="008775BE" w:rsidP="009254BF">
      <w:pPr>
        <w:widowControl w:val="0"/>
        <w:suppressAutoHyphens/>
        <w:spacing w:after="0" w:line="240" w:lineRule="auto"/>
        <w:rPr>
          <w:rFonts w:ascii="Times New Roman" w:eastAsia="Courier New" w:hAnsi="Times New Roman"/>
          <w:color w:val="000000"/>
          <w:sz w:val="24"/>
          <w:szCs w:val="24"/>
          <w:highlight w:val="yellow"/>
          <w:lang w:eastAsia="ru-RU"/>
        </w:rPr>
      </w:pPr>
    </w:p>
    <w:p w:rsidR="008775BE" w:rsidRPr="00687599" w:rsidRDefault="008775BE" w:rsidP="009254BF">
      <w:pPr>
        <w:widowControl w:val="0"/>
        <w:suppressAutoHyphens/>
        <w:spacing w:after="0" w:line="240" w:lineRule="auto"/>
        <w:rPr>
          <w:rFonts w:ascii="Times New Roman" w:eastAsia="Courier New" w:hAnsi="Times New Roman"/>
          <w:color w:val="000000"/>
          <w:sz w:val="24"/>
          <w:szCs w:val="24"/>
          <w:highlight w:val="yellow"/>
          <w:lang w:eastAsia="ru-RU"/>
        </w:rPr>
      </w:pPr>
    </w:p>
    <w:p w:rsidR="001955FB" w:rsidRDefault="008775BE" w:rsidP="009254BF">
      <w:pPr>
        <w:widowControl w:val="0"/>
        <w:suppressAutoHyphens/>
        <w:spacing w:after="0" w:line="240" w:lineRule="auto"/>
        <w:jc w:val="center"/>
        <w:rPr>
          <w:rFonts w:ascii="Times New Roman" w:eastAsia="Courier New" w:hAnsi="Times New Roman"/>
          <w:b/>
          <w:color w:val="000000"/>
          <w:sz w:val="24"/>
          <w:szCs w:val="24"/>
          <w:lang w:eastAsia="ru-RU"/>
        </w:rPr>
      </w:pPr>
      <w:r w:rsidRPr="00687599">
        <w:rPr>
          <w:rFonts w:ascii="Times New Roman" w:eastAsia="Courier New" w:hAnsi="Times New Roman"/>
          <w:b/>
          <w:color w:val="000000"/>
          <w:sz w:val="24"/>
          <w:szCs w:val="24"/>
          <w:lang w:eastAsia="ru-RU"/>
        </w:rPr>
        <w:t>ДОКУМЕНТАЦИЯ</w:t>
      </w:r>
      <w:r w:rsidR="00CB2A31">
        <w:rPr>
          <w:rFonts w:ascii="Times New Roman" w:eastAsia="Courier New" w:hAnsi="Times New Roman"/>
          <w:b/>
          <w:color w:val="000000"/>
          <w:sz w:val="24"/>
          <w:szCs w:val="24"/>
          <w:lang w:eastAsia="ru-RU"/>
        </w:rPr>
        <w:t xml:space="preserve"> </w:t>
      </w:r>
    </w:p>
    <w:p w:rsidR="00BB6F13" w:rsidRDefault="008775BE" w:rsidP="00BB6F13">
      <w:pPr>
        <w:widowControl w:val="0"/>
        <w:suppressAutoHyphens/>
        <w:spacing w:after="0" w:line="240" w:lineRule="auto"/>
        <w:jc w:val="center"/>
        <w:rPr>
          <w:rFonts w:ascii="Times New Roman" w:eastAsia="Courier New" w:hAnsi="Times New Roman"/>
          <w:b/>
          <w:color w:val="000000"/>
          <w:sz w:val="24"/>
          <w:szCs w:val="24"/>
          <w:lang w:eastAsia="ru-RU"/>
        </w:rPr>
      </w:pPr>
      <w:r w:rsidRPr="00687599">
        <w:rPr>
          <w:rFonts w:ascii="Times New Roman" w:eastAsia="Courier New" w:hAnsi="Times New Roman"/>
          <w:b/>
          <w:color w:val="000000"/>
          <w:sz w:val="24"/>
          <w:szCs w:val="24"/>
          <w:lang w:eastAsia="ru-RU"/>
        </w:rPr>
        <w:t>О ПРОВЕДЕНИ</w:t>
      </w:r>
      <w:r w:rsidR="001955FB">
        <w:rPr>
          <w:rFonts w:ascii="Times New Roman" w:eastAsia="Courier New" w:hAnsi="Times New Roman"/>
          <w:b/>
          <w:color w:val="000000"/>
          <w:sz w:val="24"/>
          <w:szCs w:val="24"/>
          <w:lang w:eastAsia="ru-RU"/>
        </w:rPr>
        <w:t>И</w:t>
      </w:r>
      <w:r w:rsidRPr="00687599">
        <w:rPr>
          <w:rFonts w:ascii="Times New Roman" w:eastAsia="Courier New" w:hAnsi="Times New Roman"/>
          <w:b/>
          <w:color w:val="000000"/>
          <w:sz w:val="24"/>
          <w:szCs w:val="24"/>
          <w:lang w:eastAsia="ru-RU"/>
        </w:rPr>
        <w:t xml:space="preserve"> </w:t>
      </w:r>
      <w:r w:rsidR="002855C2">
        <w:rPr>
          <w:rFonts w:ascii="Times New Roman" w:eastAsia="Courier New" w:hAnsi="Times New Roman"/>
          <w:b/>
          <w:color w:val="000000"/>
          <w:sz w:val="24"/>
          <w:szCs w:val="24"/>
          <w:lang w:eastAsia="ru-RU"/>
        </w:rPr>
        <w:t>Срочной закупки</w:t>
      </w:r>
      <w:r w:rsidR="00EA1101">
        <w:rPr>
          <w:rFonts w:ascii="Times New Roman" w:eastAsia="Courier New" w:hAnsi="Times New Roman"/>
          <w:b/>
          <w:color w:val="000000"/>
          <w:sz w:val="24"/>
          <w:szCs w:val="24"/>
          <w:lang w:eastAsia="ru-RU"/>
        </w:rPr>
        <w:t xml:space="preserve"> </w:t>
      </w:r>
      <w:r w:rsidR="00BB6F13">
        <w:rPr>
          <w:rFonts w:ascii="Times New Roman" w:eastAsia="Courier New" w:hAnsi="Times New Roman"/>
          <w:b/>
          <w:color w:val="000000"/>
          <w:sz w:val="24"/>
          <w:szCs w:val="24"/>
          <w:lang w:eastAsia="ru-RU"/>
        </w:rPr>
        <w:t xml:space="preserve">участниками, которого могут быть только </w:t>
      </w:r>
      <w:r w:rsidR="00BB6F13" w:rsidRPr="00BB6F13">
        <w:rPr>
          <w:rFonts w:ascii="Times New Roman" w:eastAsia="Courier New" w:hAnsi="Times New Roman"/>
          <w:b/>
          <w:color w:val="000000"/>
          <w:sz w:val="24"/>
          <w:szCs w:val="24"/>
          <w:lang w:eastAsia="ru-RU"/>
        </w:rPr>
        <w:t>субъекты малого и среднего предпринимательства.</w:t>
      </w:r>
    </w:p>
    <w:p w:rsidR="004D7DAA" w:rsidRPr="004D7DAA" w:rsidRDefault="004D6A58" w:rsidP="004D7DAA">
      <w:pPr>
        <w:spacing w:after="0" w:line="240" w:lineRule="auto"/>
        <w:jc w:val="center"/>
        <w:rPr>
          <w:rFonts w:ascii="Times New Roman" w:hAnsi="Times New Roman"/>
          <w:b/>
          <w:sz w:val="28"/>
          <w:szCs w:val="28"/>
        </w:rPr>
      </w:pPr>
      <w:r w:rsidRPr="00687599">
        <w:rPr>
          <w:rFonts w:ascii="Times New Roman" w:eastAsia="Times New Roman" w:hAnsi="Times New Roman"/>
          <w:sz w:val="24"/>
          <w:szCs w:val="24"/>
          <w:lang w:eastAsia="ru-RU"/>
        </w:rPr>
        <w:t>на право заключения договора</w:t>
      </w:r>
      <w:r w:rsidR="004D7DAA">
        <w:rPr>
          <w:rFonts w:ascii="Times New Roman" w:eastAsia="Times New Roman" w:hAnsi="Times New Roman"/>
          <w:sz w:val="24"/>
          <w:szCs w:val="24"/>
          <w:lang w:eastAsia="ru-RU"/>
        </w:rPr>
        <w:t xml:space="preserve"> </w:t>
      </w:r>
      <w:r w:rsidR="00FD0DC4" w:rsidRPr="00FD0DC4">
        <w:rPr>
          <w:rFonts w:ascii="Times New Roman" w:eastAsia="Times New Roman" w:hAnsi="Times New Roman"/>
          <w:sz w:val="24"/>
          <w:szCs w:val="24"/>
          <w:lang w:eastAsia="ru-RU"/>
        </w:rPr>
        <w:t xml:space="preserve">на </w:t>
      </w:r>
      <w:r w:rsidR="005A4DEE" w:rsidRPr="005A4DEE">
        <w:rPr>
          <w:rFonts w:ascii="Times New Roman" w:hAnsi="Times New Roman"/>
          <w:b/>
          <w:sz w:val="28"/>
          <w:szCs w:val="28"/>
        </w:rPr>
        <w:t>поставку молока и молочной продукции</w:t>
      </w:r>
    </w:p>
    <w:p w:rsidR="00FB3D0B" w:rsidRDefault="00FB3D0B" w:rsidP="00FB3D0B">
      <w:pPr>
        <w:widowControl w:val="0"/>
        <w:spacing w:after="0" w:line="240" w:lineRule="auto"/>
        <w:jc w:val="center"/>
        <w:rPr>
          <w:rFonts w:ascii="Times New Roman" w:eastAsia="Times New Roman" w:hAnsi="Times New Roman"/>
          <w:sz w:val="24"/>
          <w:szCs w:val="24"/>
          <w:lang w:eastAsia="ru-RU"/>
        </w:rPr>
      </w:pPr>
    </w:p>
    <w:p w:rsidR="00687599" w:rsidRDefault="00687599" w:rsidP="009254BF">
      <w:pPr>
        <w:widowControl w:val="0"/>
        <w:suppressAutoHyphens/>
        <w:spacing w:after="0" w:line="240" w:lineRule="auto"/>
        <w:ind w:left="3260" w:right="3860" w:hanging="300"/>
        <w:rPr>
          <w:rFonts w:ascii="Times New Roman" w:eastAsia="Times New Roman" w:hAnsi="Times New Roman"/>
          <w:sz w:val="24"/>
          <w:szCs w:val="24"/>
          <w:highlight w:val="yellow"/>
        </w:rPr>
      </w:pPr>
    </w:p>
    <w:p w:rsidR="00687599" w:rsidRDefault="00687599" w:rsidP="009254BF">
      <w:pPr>
        <w:widowControl w:val="0"/>
        <w:suppressAutoHyphens/>
        <w:spacing w:after="0" w:line="240" w:lineRule="auto"/>
        <w:ind w:left="3260" w:right="3860" w:hanging="300"/>
        <w:rPr>
          <w:rFonts w:ascii="Times New Roman" w:eastAsia="Times New Roman" w:hAnsi="Times New Roman"/>
          <w:sz w:val="24"/>
          <w:szCs w:val="24"/>
          <w:highlight w:val="yellow"/>
        </w:rPr>
      </w:pPr>
    </w:p>
    <w:p w:rsidR="00687599" w:rsidRDefault="00687599" w:rsidP="009254BF">
      <w:pPr>
        <w:widowControl w:val="0"/>
        <w:suppressAutoHyphens/>
        <w:spacing w:after="0" w:line="240" w:lineRule="auto"/>
        <w:ind w:left="3260" w:right="3860" w:hanging="300"/>
        <w:rPr>
          <w:rFonts w:ascii="Times New Roman" w:eastAsia="Times New Roman" w:hAnsi="Times New Roman"/>
          <w:sz w:val="24"/>
          <w:szCs w:val="24"/>
          <w:highlight w:val="yellow"/>
        </w:rPr>
      </w:pPr>
    </w:p>
    <w:p w:rsidR="008775BE" w:rsidRPr="00687599" w:rsidRDefault="008775BE" w:rsidP="009254BF">
      <w:pPr>
        <w:widowControl w:val="0"/>
        <w:suppressAutoHyphens/>
        <w:spacing w:after="0" w:line="240" w:lineRule="auto"/>
        <w:ind w:left="3260" w:right="3860" w:hanging="300"/>
        <w:rPr>
          <w:rFonts w:ascii="Times New Roman" w:eastAsia="Times New Roman" w:hAnsi="Times New Roman"/>
          <w:sz w:val="24"/>
          <w:szCs w:val="24"/>
          <w:highlight w:val="yellow"/>
        </w:rPr>
      </w:pPr>
    </w:p>
    <w:p w:rsidR="008775BE" w:rsidRPr="00687599" w:rsidRDefault="008775BE" w:rsidP="009254BF">
      <w:pPr>
        <w:widowControl w:val="0"/>
        <w:suppressAutoHyphens/>
        <w:spacing w:after="0" w:line="240" w:lineRule="auto"/>
        <w:ind w:right="-18"/>
        <w:rPr>
          <w:rFonts w:ascii="Times New Roman" w:eastAsia="Times New Roman" w:hAnsi="Times New Roman"/>
          <w:sz w:val="24"/>
          <w:szCs w:val="24"/>
          <w:highlight w:val="yellow"/>
        </w:rPr>
      </w:pPr>
    </w:p>
    <w:p w:rsidR="008775BE" w:rsidRPr="00687599" w:rsidRDefault="008775BE" w:rsidP="009254BF">
      <w:pPr>
        <w:widowControl w:val="0"/>
        <w:suppressAutoHyphens/>
        <w:spacing w:after="0" w:line="240" w:lineRule="auto"/>
        <w:ind w:right="-18"/>
        <w:rPr>
          <w:rFonts w:ascii="Times New Roman" w:eastAsia="Times New Roman" w:hAnsi="Times New Roman"/>
          <w:sz w:val="24"/>
          <w:szCs w:val="24"/>
          <w:highlight w:val="yellow"/>
        </w:rPr>
      </w:pPr>
    </w:p>
    <w:p w:rsidR="008775BE" w:rsidRDefault="008775BE" w:rsidP="009254BF">
      <w:pPr>
        <w:widowControl w:val="0"/>
        <w:suppressAutoHyphens/>
        <w:spacing w:after="0" w:line="240" w:lineRule="auto"/>
        <w:ind w:right="-18"/>
        <w:rPr>
          <w:rFonts w:ascii="Times New Roman" w:eastAsia="Times New Roman" w:hAnsi="Times New Roman"/>
          <w:sz w:val="24"/>
          <w:szCs w:val="24"/>
          <w:highlight w:val="yellow"/>
        </w:rPr>
      </w:pPr>
    </w:p>
    <w:p w:rsidR="00687599" w:rsidRDefault="00687599" w:rsidP="009254BF">
      <w:pPr>
        <w:widowControl w:val="0"/>
        <w:suppressAutoHyphens/>
        <w:spacing w:after="0" w:line="240" w:lineRule="auto"/>
        <w:ind w:right="-18"/>
        <w:rPr>
          <w:rFonts w:ascii="Times New Roman" w:eastAsia="Times New Roman" w:hAnsi="Times New Roman"/>
          <w:sz w:val="24"/>
          <w:szCs w:val="24"/>
          <w:highlight w:val="yellow"/>
        </w:rPr>
      </w:pPr>
    </w:p>
    <w:p w:rsidR="00687599" w:rsidRDefault="00687599" w:rsidP="009254BF">
      <w:pPr>
        <w:widowControl w:val="0"/>
        <w:suppressAutoHyphens/>
        <w:spacing w:after="0" w:line="240" w:lineRule="auto"/>
        <w:ind w:right="-18"/>
        <w:rPr>
          <w:rFonts w:ascii="Times New Roman" w:eastAsia="Times New Roman" w:hAnsi="Times New Roman"/>
          <w:sz w:val="24"/>
          <w:szCs w:val="24"/>
          <w:highlight w:val="yellow"/>
        </w:rPr>
      </w:pPr>
    </w:p>
    <w:p w:rsidR="00B56FE7" w:rsidRPr="00687599" w:rsidRDefault="00B56FE7" w:rsidP="009254BF">
      <w:pPr>
        <w:widowControl w:val="0"/>
        <w:suppressAutoHyphens/>
        <w:spacing w:after="0" w:line="240" w:lineRule="auto"/>
        <w:ind w:right="-18"/>
        <w:rPr>
          <w:rFonts w:ascii="Times New Roman" w:eastAsia="Times New Roman" w:hAnsi="Times New Roman"/>
          <w:sz w:val="24"/>
          <w:szCs w:val="24"/>
          <w:highlight w:val="yellow"/>
        </w:rPr>
      </w:pPr>
    </w:p>
    <w:p w:rsidR="00B56FE7" w:rsidRPr="00687599" w:rsidRDefault="00B56FE7" w:rsidP="009254BF">
      <w:pPr>
        <w:widowControl w:val="0"/>
        <w:suppressAutoHyphens/>
        <w:spacing w:after="0" w:line="240" w:lineRule="auto"/>
        <w:ind w:right="-18"/>
        <w:rPr>
          <w:rFonts w:ascii="Times New Roman" w:eastAsia="Times New Roman" w:hAnsi="Times New Roman"/>
          <w:sz w:val="24"/>
          <w:szCs w:val="24"/>
          <w:highlight w:val="yellow"/>
        </w:rPr>
      </w:pPr>
    </w:p>
    <w:p w:rsidR="00B56FE7" w:rsidRPr="00687599" w:rsidRDefault="00B56FE7" w:rsidP="009254BF">
      <w:pPr>
        <w:widowControl w:val="0"/>
        <w:suppressAutoHyphens/>
        <w:spacing w:after="0" w:line="240" w:lineRule="auto"/>
        <w:ind w:right="-18"/>
        <w:rPr>
          <w:rFonts w:ascii="Times New Roman" w:eastAsia="Times New Roman" w:hAnsi="Times New Roman"/>
          <w:sz w:val="24"/>
          <w:szCs w:val="24"/>
          <w:highlight w:val="yellow"/>
        </w:rPr>
      </w:pPr>
    </w:p>
    <w:p w:rsidR="00B56FE7" w:rsidRPr="00687599" w:rsidRDefault="00B56FE7" w:rsidP="009254BF">
      <w:pPr>
        <w:widowControl w:val="0"/>
        <w:suppressAutoHyphens/>
        <w:spacing w:after="0" w:line="240" w:lineRule="auto"/>
        <w:ind w:right="-18"/>
        <w:rPr>
          <w:rFonts w:ascii="Times New Roman" w:eastAsia="Times New Roman" w:hAnsi="Times New Roman"/>
          <w:sz w:val="24"/>
          <w:szCs w:val="24"/>
          <w:highlight w:val="yellow"/>
        </w:rPr>
      </w:pPr>
    </w:p>
    <w:p w:rsidR="008775BE" w:rsidRPr="00687599" w:rsidRDefault="008775BE" w:rsidP="009254BF">
      <w:pPr>
        <w:widowControl w:val="0"/>
        <w:suppressAutoHyphens/>
        <w:spacing w:after="0" w:line="240" w:lineRule="auto"/>
        <w:ind w:right="-18"/>
        <w:rPr>
          <w:rFonts w:ascii="Times New Roman" w:eastAsia="Times New Roman" w:hAnsi="Times New Roman"/>
          <w:sz w:val="24"/>
          <w:szCs w:val="24"/>
          <w:highlight w:val="yellow"/>
        </w:rPr>
      </w:pPr>
    </w:p>
    <w:p w:rsidR="008775BE" w:rsidRDefault="008775BE" w:rsidP="009254BF">
      <w:pPr>
        <w:widowControl w:val="0"/>
        <w:suppressAutoHyphens/>
        <w:spacing w:after="0" w:line="240" w:lineRule="auto"/>
        <w:ind w:right="-18"/>
        <w:rPr>
          <w:rFonts w:ascii="Times New Roman" w:eastAsia="Times New Roman" w:hAnsi="Times New Roman"/>
          <w:sz w:val="24"/>
          <w:szCs w:val="24"/>
          <w:highlight w:val="yellow"/>
        </w:rPr>
      </w:pPr>
    </w:p>
    <w:p w:rsidR="0036130F" w:rsidRDefault="0036130F" w:rsidP="009254BF">
      <w:pPr>
        <w:widowControl w:val="0"/>
        <w:suppressAutoHyphens/>
        <w:spacing w:after="0" w:line="240" w:lineRule="auto"/>
        <w:ind w:right="-18"/>
        <w:rPr>
          <w:rFonts w:ascii="Times New Roman" w:eastAsia="Times New Roman" w:hAnsi="Times New Roman"/>
          <w:sz w:val="24"/>
          <w:szCs w:val="24"/>
          <w:highlight w:val="yellow"/>
        </w:rPr>
      </w:pPr>
    </w:p>
    <w:p w:rsidR="0036130F" w:rsidRDefault="0036130F" w:rsidP="009254BF">
      <w:pPr>
        <w:widowControl w:val="0"/>
        <w:suppressAutoHyphens/>
        <w:spacing w:after="0" w:line="240" w:lineRule="auto"/>
        <w:ind w:right="-18"/>
        <w:rPr>
          <w:rFonts w:ascii="Times New Roman" w:eastAsia="Times New Roman" w:hAnsi="Times New Roman"/>
          <w:sz w:val="24"/>
          <w:szCs w:val="24"/>
          <w:highlight w:val="yellow"/>
        </w:rPr>
      </w:pPr>
    </w:p>
    <w:p w:rsidR="0036130F" w:rsidRDefault="0036130F" w:rsidP="009254BF">
      <w:pPr>
        <w:widowControl w:val="0"/>
        <w:suppressAutoHyphens/>
        <w:spacing w:after="0" w:line="240" w:lineRule="auto"/>
        <w:ind w:right="-18"/>
        <w:rPr>
          <w:rFonts w:ascii="Times New Roman" w:eastAsia="Times New Roman" w:hAnsi="Times New Roman"/>
          <w:sz w:val="24"/>
          <w:szCs w:val="24"/>
          <w:highlight w:val="yellow"/>
        </w:rPr>
      </w:pPr>
    </w:p>
    <w:p w:rsidR="00687599" w:rsidRDefault="00687599" w:rsidP="009254BF">
      <w:pPr>
        <w:widowControl w:val="0"/>
        <w:suppressAutoHyphens/>
        <w:spacing w:after="0" w:line="240" w:lineRule="auto"/>
        <w:ind w:right="-18"/>
        <w:rPr>
          <w:rFonts w:ascii="Times New Roman" w:eastAsia="Times New Roman" w:hAnsi="Times New Roman"/>
          <w:sz w:val="24"/>
          <w:szCs w:val="24"/>
          <w:highlight w:val="yellow"/>
        </w:rPr>
      </w:pPr>
    </w:p>
    <w:p w:rsidR="00687599" w:rsidRDefault="00687599" w:rsidP="009254BF">
      <w:pPr>
        <w:widowControl w:val="0"/>
        <w:suppressAutoHyphens/>
        <w:spacing w:after="0" w:line="240" w:lineRule="auto"/>
        <w:ind w:right="-18"/>
        <w:rPr>
          <w:rFonts w:ascii="Times New Roman" w:eastAsia="Times New Roman" w:hAnsi="Times New Roman"/>
          <w:sz w:val="24"/>
          <w:szCs w:val="24"/>
          <w:highlight w:val="yellow"/>
        </w:rPr>
      </w:pPr>
    </w:p>
    <w:p w:rsidR="0047752E" w:rsidRDefault="0047752E" w:rsidP="009254BF">
      <w:pPr>
        <w:widowControl w:val="0"/>
        <w:suppressAutoHyphens/>
        <w:spacing w:after="0" w:line="240" w:lineRule="auto"/>
        <w:ind w:right="-18"/>
        <w:rPr>
          <w:rFonts w:ascii="Times New Roman" w:eastAsia="Times New Roman" w:hAnsi="Times New Roman"/>
          <w:sz w:val="24"/>
          <w:szCs w:val="24"/>
          <w:highlight w:val="yellow"/>
        </w:rPr>
      </w:pPr>
    </w:p>
    <w:p w:rsidR="00E97096" w:rsidRDefault="00E97096" w:rsidP="009254BF">
      <w:pPr>
        <w:widowControl w:val="0"/>
        <w:suppressAutoHyphens/>
        <w:spacing w:after="0" w:line="240" w:lineRule="auto"/>
        <w:ind w:right="-18"/>
        <w:rPr>
          <w:rFonts w:ascii="Times New Roman" w:eastAsia="Times New Roman" w:hAnsi="Times New Roman"/>
          <w:sz w:val="24"/>
          <w:szCs w:val="24"/>
          <w:highlight w:val="yellow"/>
        </w:rPr>
      </w:pPr>
    </w:p>
    <w:p w:rsidR="00E97096" w:rsidRDefault="00E97096" w:rsidP="009254BF">
      <w:pPr>
        <w:widowControl w:val="0"/>
        <w:suppressAutoHyphens/>
        <w:spacing w:after="0" w:line="240" w:lineRule="auto"/>
        <w:ind w:right="-18"/>
        <w:rPr>
          <w:rFonts w:ascii="Times New Roman" w:eastAsia="Times New Roman" w:hAnsi="Times New Roman"/>
          <w:sz w:val="24"/>
          <w:szCs w:val="24"/>
          <w:highlight w:val="yellow"/>
        </w:rPr>
      </w:pPr>
    </w:p>
    <w:p w:rsidR="00E97096" w:rsidRDefault="00E97096" w:rsidP="009254BF">
      <w:pPr>
        <w:widowControl w:val="0"/>
        <w:suppressAutoHyphens/>
        <w:spacing w:after="0" w:line="240" w:lineRule="auto"/>
        <w:ind w:right="-18"/>
        <w:rPr>
          <w:rFonts w:ascii="Times New Roman" w:eastAsia="Times New Roman" w:hAnsi="Times New Roman"/>
          <w:sz w:val="24"/>
          <w:szCs w:val="24"/>
          <w:highlight w:val="yellow"/>
        </w:rPr>
      </w:pPr>
    </w:p>
    <w:p w:rsidR="00656E99" w:rsidRDefault="00656E99" w:rsidP="009254BF">
      <w:pPr>
        <w:widowControl w:val="0"/>
        <w:spacing w:after="0" w:line="240" w:lineRule="auto"/>
        <w:jc w:val="center"/>
        <w:rPr>
          <w:rFonts w:ascii="Times New Roman" w:hAnsi="Times New Roman"/>
          <w:b/>
          <w:sz w:val="24"/>
          <w:szCs w:val="24"/>
          <w:lang w:eastAsia="ru-RU"/>
        </w:rPr>
      </w:pPr>
      <w:bookmarkStart w:id="0" w:name="_Toc289933996"/>
    </w:p>
    <w:p w:rsidR="00656E99" w:rsidRDefault="00656E99" w:rsidP="009254BF">
      <w:pPr>
        <w:widowControl w:val="0"/>
        <w:spacing w:after="0" w:line="240" w:lineRule="auto"/>
        <w:jc w:val="center"/>
        <w:rPr>
          <w:rFonts w:ascii="Times New Roman" w:hAnsi="Times New Roman"/>
          <w:b/>
          <w:sz w:val="24"/>
          <w:szCs w:val="24"/>
          <w:lang w:eastAsia="ru-RU"/>
        </w:rPr>
      </w:pPr>
    </w:p>
    <w:p w:rsidR="00656E99" w:rsidRDefault="00656E99" w:rsidP="009254BF">
      <w:pPr>
        <w:widowControl w:val="0"/>
        <w:spacing w:after="0" w:line="240" w:lineRule="auto"/>
        <w:jc w:val="center"/>
        <w:rPr>
          <w:rFonts w:ascii="Times New Roman" w:hAnsi="Times New Roman"/>
          <w:b/>
          <w:sz w:val="24"/>
          <w:szCs w:val="24"/>
          <w:lang w:eastAsia="ru-RU"/>
        </w:rPr>
      </w:pPr>
    </w:p>
    <w:p w:rsidR="00656E99" w:rsidRDefault="00656E99" w:rsidP="009254BF">
      <w:pPr>
        <w:widowControl w:val="0"/>
        <w:spacing w:after="0" w:line="240" w:lineRule="auto"/>
        <w:jc w:val="center"/>
        <w:rPr>
          <w:rFonts w:ascii="Times New Roman" w:hAnsi="Times New Roman"/>
          <w:b/>
          <w:sz w:val="24"/>
          <w:szCs w:val="24"/>
          <w:lang w:eastAsia="ru-RU"/>
        </w:rPr>
      </w:pPr>
    </w:p>
    <w:p w:rsidR="00656E99" w:rsidRDefault="00656E99" w:rsidP="009254BF">
      <w:pPr>
        <w:widowControl w:val="0"/>
        <w:spacing w:after="0" w:line="240" w:lineRule="auto"/>
        <w:jc w:val="center"/>
        <w:rPr>
          <w:rFonts w:ascii="Times New Roman" w:hAnsi="Times New Roman"/>
          <w:b/>
          <w:sz w:val="24"/>
          <w:szCs w:val="24"/>
          <w:lang w:eastAsia="ru-RU"/>
        </w:rPr>
      </w:pPr>
    </w:p>
    <w:p w:rsidR="00656E99" w:rsidRDefault="00DA26E8" w:rsidP="009254BF">
      <w:pPr>
        <w:widowControl w:val="0"/>
        <w:spacing w:after="0" w:line="240" w:lineRule="auto"/>
        <w:jc w:val="center"/>
        <w:rPr>
          <w:rFonts w:ascii="Times New Roman" w:hAnsi="Times New Roman"/>
          <w:b/>
          <w:sz w:val="24"/>
          <w:szCs w:val="24"/>
          <w:lang w:eastAsia="ru-RU"/>
        </w:rPr>
      </w:pPr>
      <w:r>
        <w:rPr>
          <w:rFonts w:ascii="Times New Roman" w:hAnsi="Times New Roman"/>
          <w:b/>
          <w:sz w:val="24"/>
          <w:szCs w:val="24"/>
          <w:lang w:eastAsia="ru-RU"/>
        </w:rPr>
        <w:t>202</w:t>
      </w:r>
      <w:r w:rsidR="00EF1226">
        <w:rPr>
          <w:rFonts w:ascii="Times New Roman" w:hAnsi="Times New Roman"/>
          <w:b/>
          <w:sz w:val="24"/>
          <w:szCs w:val="24"/>
          <w:lang w:eastAsia="ru-RU"/>
        </w:rPr>
        <w:t>5</w:t>
      </w:r>
      <w:r w:rsidR="008D5B24">
        <w:rPr>
          <w:rFonts w:ascii="Times New Roman" w:hAnsi="Times New Roman"/>
          <w:b/>
          <w:sz w:val="24"/>
          <w:szCs w:val="24"/>
          <w:lang w:eastAsia="ru-RU"/>
        </w:rPr>
        <w:t xml:space="preserve"> г.</w:t>
      </w:r>
    </w:p>
    <w:p w:rsidR="00656E99" w:rsidRDefault="00656E99" w:rsidP="009254BF">
      <w:pPr>
        <w:widowControl w:val="0"/>
        <w:spacing w:after="0" w:line="240" w:lineRule="auto"/>
        <w:jc w:val="center"/>
        <w:rPr>
          <w:rFonts w:ascii="Times New Roman" w:hAnsi="Times New Roman"/>
          <w:b/>
          <w:sz w:val="24"/>
          <w:szCs w:val="24"/>
          <w:lang w:eastAsia="ru-RU"/>
        </w:rPr>
      </w:pPr>
    </w:p>
    <w:p w:rsidR="00656E99" w:rsidRDefault="00656E99" w:rsidP="009254BF">
      <w:pPr>
        <w:widowControl w:val="0"/>
        <w:spacing w:after="0" w:line="240" w:lineRule="auto"/>
        <w:jc w:val="center"/>
        <w:rPr>
          <w:rFonts w:ascii="Times New Roman" w:hAnsi="Times New Roman"/>
          <w:b/>
          <w:sz w:val="24"/>
          <w:szCs w:val="24"/>
          <w:lang w:eastAsia="ru-RU"/>
        </w:rPr>
      </w:pPr>
    </w:p>
    <w:p w:rsidR="00656E99" w:rsidRDefault="00656E99" w:rsidP="009254BF">
      <w:pPr>
        <w:widowControl w:val="0"/>
        <w:spacing w:after="0" w:line="240" w:lineRule="auto"/>
        <w:jc w:val="center"/>
        <w:rPr>
          <w:rFonts w:ascii="Times New Roman" w:hAnsi="Times New Roman"/>
          <w:b/>
          <w:sz w:val="24"/>
          <w:szCs w:val="24"/>
          <w:lang w:eastAsia="ru-RU"/>
        </w:rPr>
      </w:pPr>
    </w:p>
    <w:p w:rsidR="00656E99" w:rsidRDefault="00656E99" w:rsidP="009254BF">
      <w:pPr>
        <w:widowControl w:val="0"/>
        <w:spacing w:after="0" w:line="240" w:lineRule="auto"/>
        <w:jc w:val="center"/>
        <w:rPr>
          <w:rFonts w:ascii="Times New Roman" w:hAnsi="Times New Roman"/>
          <w:b/>
          <w:sz w:val="24"/>
          <w:szCs w:val="24"/>
          <w:lang w:eastAsia="ru-RU"/>
        </w:rPr>
      </w:pPr>
    </w:p>
    <w:p w:rsidR="002855C2" w:rsidRPr="002C40E9" w:rsidRDefault="002855C2" w:rsidP="002855C2">
      <w:pPr>
        <w:pStyle w:val="27"/>
        <w:suppressAutoHyphens/>
        <w:spacing w:line="240" w:lineRule="auto"/>
        <w:rPr>
          <w:rFonts w:eastAsia="Calibri"/>
          <w:bCs w:val="0"/>
          <w:sz w:val="24"/>
          <w:szCs w:val="24"/>
          <w:lang w:eastAsia="ru-RU"/>
        </w:rPr>
      </w:pPr>
      <w:r w:rsidRPr="002C40E9">
        <w:rPr>
          <w:rFonts w:eastAsia="Calibri"/>
          <w:bCs w:val="0"/>
          <w:sz w:val="24"/>
          <w:szCs w:val="24"/>
          <w:lang w:eastAsia="ru-RU"/>
        </w:rPr>
        <w:t>ОБЩИЕ ПОЛОЖЕНИЯ</w:t>
      </w:r>
    </w:p>
    <w:p w:rsidR="002855C2" w:rsidRPr="00E37256" w:rsidRDefault="002855C2" w:rsidP="002855C2">
      <w:pPr>
        <w:pStyle w:val="27"/>
        <w:suppressAutoHyphens/>
        <w:spacing w:before="0" w:line="240" w:lineRule="auto"/>
        <w:jc w:val="left"/>
        <w:rPr>
          <w:rFonts w:eastAsia="Calibri"/>
          <w:b w:val="0"/>
          <w:bCs w:val="0"/>
          <w:sz w:val="24"/>
          <w:szCs w:val="24"/>
          <w:lang w:eastAsia="ru-RU"/>
        </w:rPr>
      </w:pPr>
      <w:r w:rsidRPr="00E37256">
        <w:rPr>
          <w:rFonts w:eastAsia="Calibri"/>
          <w:b w:val="0"/>
          <w:bCs w:val="0"/>
          <w:sz w:val="24"/>
          <w:szCs w:val="24"/>
          <w:lang w:eastAsia="ru-RU"/>
        </w:rPr>
        <w:t>1. Срочная закупка – частный случай неконкурентной закупки. При проведении срочной закупки, информация о такой закупке сообщается ограниченному кругу лиц, победителем в такой закупке признается участник, на основе субъективного решения комиссии по закупкам.  Срочная закупка проводится на основании пункта 3.2 статьи 3 Закона РФ № 223 ФЗ.</w:t>
      </w:r>
    </w:p>
    <w:p w:rsidR="002855C2" w:rsidRPr="00E37256" w:rsidRDefault="002855C2" w:rsidP="002855C2">
      <w:pPr>
        <w:pStyle w:val="27"/>
        <w:suppressAutoHyphens/>
        <w:spacing w:before="0" w:line="240" w:lineRule="auto"/>
        <w:jc w:val="left"/>
        <w:rPr>
          <w:rFonts w:eastAsia="Calibri"/>
          <w:b w:val="0"/>
          <w:bCs w:val="0"/>
          <w:sz w:val="24"/>
          <w:szCs w:val="24"/>
          <w:lang w:eastAsia="ru-RU"/>
        </w:rPr>
      </w:pPr>
      <w:r w:rsidRPr="00E37256">
        <w:rPr>
          <w:rFonts w:eastAsia="Calibri"/>
          <w:b w:val="0"/>
          <w:bCs w:val="0"/>
          <w:sz w:val="24"/>
          <w:szCs w:val="24"/>
          <w:lang w:eastAsia="ru-RU"/>
        </w:rPr>
        <w:t>2. Срочная закупка проводится в электронной форме в соответствии с функционалом электронной торговой площадки.</w:t>
      </w:r>
    </w:p>
    <w:p w:rsidR="002855C2" w:rsidRPr="00E37256" w:rsidRDefault="002855C2" w:rsidP="002855C2">
      <w:pPr>
        <w:pStyle w:val="27"/>
        <w:suppressAutoHyphens/>
        <w:spacing w:before="0" w:line="240" w:lineRule="auto"/>
        <w:jc w:val="left"/>
        <w:rPr>
          <w:rFonts w:eastAsia="Calibri"/>
          <w:b w:val="0"/>
          <w:bCs w:val="0"/>
          <w:sz w:val="24"/>
          <w:szCs w:val="24"/>
          <w:lang w:eastAsia="ru-RU"/>
        </w:rPr>
      </w:pPr>
      <w:r w:rsidRPr="00E37256">
        <w:rPr>
          <w:rFonts w:eastAsia="Calibri"/>
          <w:b w:val="0"/>
          <w:bCs w:val="0"/>
          <w:sz w:val="24"/>
          <w:szCs w:val="24"/>
          <w:lang w:eastAsia="ru-RU"/>
        </w:rPr>
        <w:t>3. Срочная закупка проводится в срок, не более пяти дней.</w:t>
      </w:r>
    </w:p>
    <w:p w:rsidR="002855C2" w:rsidRPr="00E37256" w:rsidRDefault="002855C2" w:rsidP="002855C2">
      <w:pPr>
        <w:pStyle w:val="27"/>
        <w:suppressAutoHyphens/>
        <w:spacing w:before="0" w:line="240" w:lineRule="auto"/>
        <w:jc w:val="left"/>
        <w:rPr>
          <w:rFonts w:eastAsia="Calibri"/>
          <w:b w:val="0"/>
          <w:bCs w:val="0"/>
          <w:sz w:val="24"/>
          <w:szCs w:val="24"/>
          <w:lang w:eastAsia="ru-RU"/>
        </w:rPr>
      </w:pPr>
      <w:r w:rsidRPr="00E37256">
        <w:rPr>
          <w:rFonts w:eastAsia="Calibri"/>
          <w:b w:val="0"/>
          <w:bCs w:val="0"/>
          <w:sz w:val="24"/>
          <w:szCs w:val="24"/>
          <w:lang w:eastAsia="ru-RU"/>
        </w:rPr>
        <w:t xml:space="preserve">4. В срочной закупке могут принять участие только участники, получившие приглашения. </w:t>
      </w:r>
    </w:p>
    <w:p w:rsidR="002855C2" w:rsidRPr="00E37256" w:rsidRDefault="002855C2" w:rsidP="002855C2">
      <w:pPr>
        <w:pStyle w:val="27"/>
        <w:suppressAutoHyphens/>
        <w:spacing w:before="0" w:line="240" w:lineRule="auto"/>
        <w:jc w:val="left"/>
        <w:rPr>
          <w:rFonts w:eastAsia="Calibri"/>
          <w:b w:val="0"/>
          <w:bCs w:val="0"/>
          <w:sz w:val="24"/>
          <w:szCs w:val="24"/>
          <w:lang w:eastAsia="ru-RU"/>
        </w:rPr>
      </w:pPr>
      <w:r w:rsidRPr="00E37256">
        <w:rPr>
          <w:rFonts w:eastAsia="Calibri"/>
          <w:b w:val="0"/>
          <w:bCs w:val="0"/>
          <w:sz w:val="24"/>
          <w:szCs w:val="24"/>
          <w:lang w:eastAsia="ru-RU"/>
        </w:rPr>
        <w:t>5. Срочная закупка проводится в случаях:</w:t>
      </w:r>
    </w:p>
    <w:p w:rsidR="002855C2" w:rsidRPr="00E37256" w:rsidRDefault="002855C2" w:rsidP="002855C2">
      <w:pPr>
        <w:pStyle w:val="27"/>
        <w:suppressAutoHyphens/>
        <w:spacing w:before="0" w:line="240" w:lineRule="auto"/>
        <w:jc w:val="left"/>
        <w:rPr>
          <w:rFonts w:eastAsia="Calibri"/>
          <w:b w:val="0"/>
          <w:bCs w:val="0"/>
          <w:sz w:val="24"/>
          <w:szCs w:val="24"/>
          <w:lang w:eastAsia="ru-RU"/>
        </w:rPr>
      </w:pPr>
      <w:r w:rsidRPr="00E37256">
        <w:rPr>
          <w:rFonts w:eastAsia="Calibri"/>
          <w:b w:val="0"/>
          <w:bCs w:val="0"/>
          <w:sz w:val="24"/>
          <w:szCs w:val="24"/>
          <w:lang w:eastAsia="ru-RU"/>
        </w:rPr>
        <w:t>5.1 когда у заказчика есть потенциальные контрагенты, желающие исполнить договор, но необходимо дать возможность каждому из контрагентов улучшить свое предложение посредством функционала электронной торговой площадки;</w:t>
      </w:r>
    </w:p>
    <w:p w:rsidR="002855C2" w:rsidRPr="00E37256" w:rsidRDefault="002855C2" w:rsidP="002855C2">
      <w:pPr>
        <w:pStyle w:val="27"/>
        <w:suppressAutoHyphens/>
        <w:spacing w:before="0" w:line="240" w:lineRule="auto"/>
        <w:jc w:val="left"/>
        <w:rPr>
          <w:rFonts w:eastAsia="Calibri"/>
          <w:b w:val="0"/>
          <w:bCs w:val="0"/>
          <w:sz w:val="24"/>
          <w:szCs w:val="24"/>
          <w:lang w:eastAsia="ru-RU"/>
        </w:rPr>
      </w:pPr>
      <w:r w:rsidRPr="00E37256">
        <w:rPr>
          <w:rFonts w:eastAsia="Calibri"/>
          <w:b w:val="0"/>
          <w:bCs w:val="0"/>
          <w:sz w:val="24"/>
          <w:szCs w:val="24"/>
          <w:lang w:eastAsia="ru-RU"/>
        </w:rPr>
        <w:t xml:space="preserve">5.2 когда у заказчика есть срочная потребность и нецелесообразно проведение конкурентной процедуры, а так же отсутствуют потенциальные контрагенты. В таком случае, оператор ЭТП информирует и приглашает потенциальных участников принять  участие в данной срочной закупке. </w:t>
      </w:r>
    </w:p>
    <w:p w:rsidR="002855C2" w:rsidRPr="00E37256" w:rsidRDefault="002855C2" w:rsidP="002855C2">
      <w:pPr>
        <w:pStyle w:val="27"/>
        <w:suppressAutoHyphens/>
        <w:spacing w:before="0" w:line="240" w:lineRule="auto"/>
        <w:jc w:val="left"/>
        <w:rPr>
          <w:rFonts w:eastAsia="Calibri"/>
          <w:b w:val="0"/>
          <w:bCs w:val="0"/>
          <w:sz w:val="24"/>
          <w:szCs w:val="24"/>
          <w:lang w:eastAsia="ru-RU"/>
        </w:rPr>
      </w:pPr>
      <w:r w:rsidRPr="00E37256">
        <w:rPr>
          <w:rFonts w:eastAsia="Calibri"/>
          <w:b w:val="0"/>
          <w:bCs w:val="0"/>
          <w:sz w:val="24"/>
          <w:szCs w:val="24"/>
          <w:lang w:eastAsia="ru-RU"/>
        </w:rPr>
        <w:t xml:space="preserve">6. Срочная закупка может проводиться, в том числе, только среди участников </w:t>
      </w:r>
      <w:proofErr w:type="gramStart"/>
      <w:r w:rsidRPr="00E37256">
        <w:rPr>
          <w:rFonts w:eastAsia="Calibri"/>
          <w:b w:val="0"/>
          <w:bCs w:val="0"/>
          <w:sz w:val="24"/>
          <w:szCs w:val="24"/>
          <w:lang w:eastAsia="ru-RU"/>
        </w:rPr>
        <w:t>-с</w:t>
      </w:r>
      <w:proofErr w:type="gramEnd"/>
      <w:r w:rsidRPr="00E37256">
        <w:rPr>
          <w:rFonts w:eastAsia="Calibri"/>
          <w:b w:val="0"/>
          <w:bCs w:val="0"/>
          <w:sz w:val="24"/>
          <w:szCs w:val="24"/>
          <w:lang w:eastAsia="ru-RU"/>
        </w:rPr>
        <w:t>убъектов малого и среднего предпринимательства. При осуществлении такой закупки в извещении о закупке и документации о закупке указывается, что участниками такой закупки могут быть только субъекты малого и среднего предпринимательства.</w:t>
      </w:r>
    </w:p>
    <w:p w:rsidR="002855C2" w:rsidRPr="00E37256" w:rsidRDefault="002855C2" w:rsidP="002855C2">
      <w:pPr>
        <w:pStyle w:val="27"/>
        <w:suppressAutoHyphens/>
        <w:spacing w:before="0" w:line="240" w:lineRule="auto"/>
        <w:jc w:val="left"/>
        <w:rPr>
          <w:rFonts w:eastAsia="Calibri"/>
          <w:b w:val="0"/>
          <w:bCs w:val="0"/>
          <w:sz w:val="24"/>
          <w:szCs w:val="24"/>
          <w:lang w:eastAsia="ru-RU"/>
        </w:rPr>
      </w:pPr>
      <w:r w:rsidRPr="00E37256">
        <w:rPr>
          <w:rFonts w:eastAsia="Calibri"/>
          <w:b w:val="0"/>
          <w:bCs w:val="0"/>
          <w:sz w:val="24"/>
          <w:szCs w:val="24"/>
          <w:lang w:eastAsia="ru-RU"/>
        </w:rPr>
        <w:t>7. В извещении о проведении срочной закупки должны быть указаны следующие сведения:</w:t>
      </w:r>
    </w:p>
    <w:p w:rsidR="002855C2" w:rsidRPr="00E37256" w:rsidRDefault="002855C2" w:rsidP="002855C2">
      <w:pPr>
        <w:pStyle w:val="27"/>
        <w:suppressAutoHyphens/>
        <w:spacing w:before="0" w:line="240" w:lineRule="auto"/>
        <w:jc w:val="left"/>
        <w:rPr>
          <w:rFonts w:eastAsia="Calibri"/>
          <w:b w:val="0"/>
          <w:bCs w:val="0"/>
          <w:sz w:val="24"/>
          <w:szCs w:val="24"/>
          <w:lang w:eastAsia="ru-RU"/>
        </w:rPr>
      </w:pPr>
      <w:r w:rsidRPr="00E37256">
        <w:rPr>
          <w:rFonts w:eastAsia="Calibri"/>
          <w:b w:val="0"/>
          <w:bCs w:val="0"/>
          <w:sz w:val="24"/>
          <w:szCs w:val="24"/>
          <w:lang w:eastAsia="ru-RU"/>
        </w:rPr>
        <w:t xml:space="preserve">   1) способ осуществления закупки;</w:t>
      </w:r>
    </w:p>
    <w:p w:rsidR="002855C2" w:rsidRPr="00E37256" w:rsidRDefault="002855C2" w:rsidP="002855C2">
      <w:pPr>
        <w:pStyle w:val="27"/>
        <w:suppressAutoHyphens/>
        <w:spacing w:before="0" w:line="240" w:lineRule="auto"/>
        <w:jc w:val="left"/>
        <w:rPr>
          <w:rFonts w:eastAsia="Calibri"/>
          <w:b w:val="0"/>
          <w:bCs w:val="0"/>
          <w:sz w:val="24"/>
          <w:szCs w:val="24"/>
          <w:lang w:eastAsia="ru-RU"/>
        </w:rPr>
      </w:pPr>
      <w:r w:rsidRPr="00E37256">
        <w:rPr>
          <w:rFonts w:eastAsia="Calibri"/>
          <w:b w:val="0"/>
          <w:bCs w:val="0"/>
          <w:sz w:val="24"/>
          <w:szCs w:val="24"/>
          <w:lang w:eastAsia="ru-RU"/>
        </w:rPr>
        <w:t xml:space="preserve">   2) наименование, место нахождения, почтовый адрес, адрес электронной почты, номер контактного телефона заказчика;</w:t>
      </w:r>
    </w:p>
    <w:p w:rsidR="002855C2" w:rsidRPr="00E37256" w:rsidRDefault="002855C2" w:rsidP="002855C2">
      <w:pPr>
        <w:pStyle w:val="27"/>
        <w:suppressAutoHyphens/>
        <w:spacing w:before="0" w:line="240" w:lineRule="auto"/>
        <w:jc w:val="left"/>
        <w:rPr>
          <w:rFonts w:eastAsia="Calibri"/>
          <w:b w:val="0"/>
          <w:bCs w:val="0"/>
          <w:sz w:val="24"/>
          <w:szCs w:val="24"/>
          <w:lang w:eastAsia="ru-RU"/>
        </w:rPr>
      </w:pPr>
      <w:r w:rsidRPr="00E37256">
        <w:rPr>
          <w:rFonts w:eastAsia="Calibri"/>
          <w:b w:val="0"/>
          <w:bCs w:val="0"/>
          <w:sz w:val="24"/>
          <w:szCs w:val="24"/>
          <w:lang w:eastAsia="ru-RU"/>
        </w:rPr>
        <w:t xml:space="preserve">   3) предмет договора, а также требования к характеристикам закупаемых товаров (работ, услуг), в том числе требования к конкретным товарным знакам и производителям;</w:t>
      </w:r>
    </w:p>
    <w:p w:rsidR="002855C2" w:rsidRPr="00E37256" w:rsidRDefault="002855C2" w:rsidP="002855C2">
      <w:pPr>
        <w:pStyle w:val="27"/>
        <w:suppressAutoHyphens/>
        <w:spacing w:before="0" w:line="240" w:lineRule="auto"/>
        <w:jc w:val="left"/>
        <w:rPr>
          <w:rFonts w:eastAsia="Calibri"/>
          <w:b w:val="0"/>
          <w:bCs w:val="0"/>
          <w:sz w:val="24"/>
          <w:szCs w:val="24"/>
          <w:lang w:eastAsia="ru-RU"/>
        </w:rPr>
      </w:pPr>
      <w:r w:rsidRPr="00E37256">
        <w:rPr>
          <w:rFonts w:eastAsia="Calibri"/>
          <w:b w:val="0"/>
          <w:bCs w:val="0"/>
          <w:sz w:val="24"/>
          <w:szCs w:val="24"/>
          <w:lang w:eastAsia="ru-RU"/>
        </w:rPr>
        <w:t xml:space="preserve">   4) место поставки товара, выполнения работы, оказания услуги;</w:t>
      </w:r>
    </w:p>
    <w:p w:rsidR="002855C2" w:rsidRPr="00E37256" w:rsidRDefault="002855C2" w:rsidP="002855C2">
      <w:pPr>
        <w:pStyle w:val="27"/>
        <w:suppressAutoHyphens/>
        <w:spacing w:before="0" w:line="240" w:lineRule="auto"/>
        <w:jc w:val="left"/>
        <w:rPr>
          <w:rFonts w:eastAsia="Calibri"/>
          <w:b w:val="0"/>
          <w:bCs w:val="0"/>
          <w:sz w:val="24"/>
          <w:szCs w:val="24"/>
          <w:lang w:eastAsia="ru-RU"/>
        </w:rPr>
      </w:pPr>
      <w:r w:rsidRPr="00E37256">
        <w:rPr>
          <w:rFonts w:eastAsia="Calibri"/>
          <w:b w:val="0"/>
          <w:bCs w:val="0"/>
          <w:sz w:val="24"/>
          <w:szCs w:val="24"/>
          <w:lang w:eastAsia="ru-RU"/>
        </w:rPr>
        <w:t xml:space="preserve">   5) сведения о цене договора, либо формула цены и максимальное значение цены договора, либо цена единицы товара, работы, услуги и максимальное значение цены договора при условии, что существует возможность указать сведения о начальной максимальной цене;</w:t>
      </w:r>
      <w:r w:rsidRPr="00E37256">
        <w:rPr>
          <w:rFonts w:eastAsia="Calibri"/>
          <w:b w:val="0"/>
          <w:bCs w:val="0"/>
          <w:sz w:val="24"/>
          <w:szCs w:val="24"/>
          <w:lang w:eastAsia="ru-RU"/>
        </w:rPr>
        <w:cr/>
      </w:r>
    </w:p>
    <w:p w:rsidR="002855C2" w:rsidRPr="00E37256" w:rsidRDefault="002855C2" w:rsidP="002855C2">
      <w:pPr>
        <w:pStyle w:val="27"/>
        <w:suppressAutoHyphens/>
        <w:spacing w:before="0" w:line="240" w:lineRule="auto"/>
        <w:jc w:val="left"/>
        <w:rPr>
          <w:rFonts w:eastAsia="Calibri"/>
          <w:b w:val="0"/>
          <w:bCs w:val="0"/>
          <w:sz w:val="24"/>
          <w:szCs w:val="24"/>
          <w:lang w:eastAsia="ru-RU"/>
        </w:rPr>
      </w:pPr>
      <w:r w:rsidRPr="00E37256">
        <w:rPr>
          <w:rFonts w:eastAsia="Calibri"/>
          <w:b w:val="0"/>
          <w:bCs w:val="0"/>
          <w:sz w:val="24"/>
          <w:szCs w:val="24"/>
          <w:lang w:eastAsia="ru-RU"/>
        </w:rPr>
        <w:t xml:space="preserve">   6) требование о том, что участником закупки может быть только субъект малого или среднего предпринимательства, если закупка проводится только среди участников - субъектов малого и среднего предпринимательства;</w:t>
      </w:r>
    </w:p>
    <w:p w:rsidR="002855C2" w:rsidRPr="00E37256" w:rsidRDefault="002855C2" w:rsidP="002855C2">
      <w:pPr>
        <w:pStyle w:val="27"/>
        <w:suppressAutoHyphens/>
        <w:spacing w:before="0" w:line="240" w:lineRule="auto"/>
        <w:jc w:val="left"/>
        <w:rPr>
          <w:rFonts w:eastAsia="Calibri"/>
          <w:b w:val="0"/>
          <w:bCs w:val="0"/>
          <w:sz w:val="24"/>
          <w:szCs w:val="24"/>
          <w:lang w:eastAsia="ru-RU"/>
        </w:rPr>
      </w:pPr>
      <w:r w:rsidRPr="00E37256">
        <w:rPr>
          <w:rFonts w:eastAsia="Calibri"/>
          <w:b w:val="0"/>
          <w:bCs w:val="0"/>
          <w:sz w:val="24"/>
          <w:szCs w:val="24"/>
          <w:lang w:eastAsia="ru-RU"/>
        </w:rPr>
        <w:t xml:space="preserve">   7) срок приема заявок на участие в срочной закупке;</w:t>
      </w:r>
    </w:p>
    <w:p w:rsidR="002855C2" w:rsidRPr="00E37256" w:rsidRDefault="002855C2" w:rsidP="002855C2">
      <w:pPr>
        <w:pStyle w:val="27"/>
        <w:suppressAutoHyphens/>
        <w:spacing w:before="0" w:line="240" w:lineRule="auto"/>
        <w:jc w:val="left"/>
        <w:rPr>
          <w:rFonts w:eastAsia="Calibri"/>
          <w:b w:val="0"/>
          <w:bCs w:val="0"/>
          <w:sz w:val="24"/>
          <w:szCs w:val="24"/>
          <w:lang w:eastAsia="ru-RU"/>
        </w:rPr>
      </w:pPr>
      <w:r w:rsidRPr="00E37256">
        <w:rPr>
          <w:rFonts w:eastAsia="Calibri"/>
          <w:b w:val="0"/>
          <w:bCs w:val="0"/>
          <w:sz w:val="24"/>
          <w:szCs w:val="24"/>
          <w:lang w:eastAsia="ru-RU"/>
        </w:rPr>
        <w:t xml:space="preserve">   8) место приёма заявок на участие в срочной закупке;</w:t>
      </w:r>
    </w:p>
    <w:p w:rsidR="002855C2" w:rsidRPr="00E37256" w:rsidRDefault="002855C2" w:rsidP="002855C2">
      <w:pPr>
        <w:pStyle w:val="27"/>
        <w:suppressAutoHyphens/>
        <w:spacing w:before="0" w:line="240" w:lineRule="auto"/>
        <w:jc w:val="left"/>
        <w:rPr>
          <w:rFonts w:eastAsia="Calibri"/>
          <w:b w:val="0"/>
          <w:bCs w:val="0"/>
          <w:sz w:val="24"/>
          <w:szCs w:val="24"/>
          <w:lang w:eastAsia="ru-RU"/>
        </w:rPr>
      </w:pPr>
      <w:r w:rsidRPr="00E37256">
        <w:rPr>
          <w:rFonts w:eastAsia="Calibri"/>
          <w:b w:val="0"/>
          <w:bCs w:val="0"/>
          <w:sz w:val="24"/>
          <w:szCs w:val="24"/>
          <w:lang w:eastAsia="ru-RU"/>
        </w:rPr>
        <w:t xml:space="preserve">   9)  информация о том, что проводится неконкурентная срочная закупка, участие в которой могут принять только участники, получившие приглашение;</w:t>
      </w:r>
    </w:p>
    <w:p w:rsidR="002855C2" w:rsidRPr="00E37256" w:rsidRDefault="002855C2" w:rsidP="002855C2">
      <w:pPr>
        <w:pStyle w:val="27"/>
        <w:suppressAutoHyphens/>
        <w:spacing w:before="0" w:line="240" w:lineRule="auto"/>
        <w:jc w:val="left"/>
        <w:rPr>
          <w:rFonts w:eastAsia="Calibri"/>
          <w:b w:val="0"/>
          <w:bCs w:val="0"/>
          <w:sz w:val="24"/>
          <w:szCs w:val="24"/>
          <w:lang w:eastAsia="ru-RU"/>
        </w:rPr>
      </w:pPr>
      <w:r w:rsidRPr="00E37256">
        <w:rPr>
          <w:rFonts w:eastAsia="Calibri"/>
          <w:b w:val="0"/>
          <w:bCs w:val="0"/>
          <w:sz w:val="24"/>
          <w:szCs w:val="24"/>
          <w:lang w:eastAsia="ru-RU"/>
        </w:rPr>
        <w:t xml:space="preserve">  10) иные сведения по решению заказчика.</w:t>
      </w:r>
    </w:p>
    <w:p w:rsidR="002855C2" w:rsidRPr="00E37256" w:rsidRDefault="002855C2" w:rsidP="002855C2">
      <w:pPr>
        <w:pStyle w:val="27"/>
        <w:suppressAutoHyphens/>
        <w:spacing w:before="0" w:line="240" w:lineRule="auto"/>
        <w:jc w:val="left"/>
        <w:rPr>
          <w:rFonts w:eastAsia="Calibri"/>
          <w:b w:val="0"/>
          <w:bCs w:val="0"/>
          <w:sz w:val="24"/>
          <w:szCs w:val="24"/>
          <w:lang w:eastAsia="ru-RU"/>
        </w:rPr>
      </w:pPr>
      <w:r w:rsidRPr="00E37256">
        <w:rPr>
          <w:rFonts w:eastAsia="Calibri"/>
          <w:b w:val="0"/>
          <w:bCs w:val="0"/>
          <w:sz w:val="24"/>
          <w:szCs w:val="24"/>
          <w:lang w:eastAsia="ru-RU"/>
        </w:rPr>
        <w:t xml:space="preserve">    8. В документации о проведении срочной закупки должны быть указаны:</w:t>
      </w:r>
    </w:p>
    <w:p w:rsidR="002855C2" w:rsidRPr="00E37256" w:rsidRDefault="002855C2" w:rsidP="002855C2">
      <w:pPr>
        <w:pStyle w:val="27"/>
        <w:suppressAutoHyphens/>
        <w:spacing w:before="0" w:line="240" w:lineRule="auto"/>
        <w:jc w:val="left"/>
        <w:rPr>
          <w:rFonts w:eastAsia="Calibri"/>
          <w:b w:val="0"/>
          <w:bCs w:val="0"/>
          <w:sz w:val="24"/>
          <w:szCs w:val="24"/>
          <w:lang w:eastAsia="ru-RU"/>
        </w:rPr>
      </w:pPr>
      <w:r w:rsidRPr="00E37256">
        <w:rPr>
          <w:rFonts w:eastAsia="Calibri"/>
          <w:b w:val="0"/>
          <w:bCs w:val="0"/>
          <w:sz w:val="24"/>
          <w:szCs w:val="24"/>
          <w:lang w:eastAsia="ru-RU"/>
        </w:rPr>
        <w:t xml:space="preserve">   1) форма заявки для участия в срочной закупке;</w:t>
      </w:r>
    </w:p>
    <w:p w:rsidR="002855C2" w:rsidRPr="00E37256" w:rsidRDefault="002855C2" w:rsidP="002855C2">
      <w:pPr>
        <w:pStyle w:val="27"/>
        <w:suppressAutoHyphens/>
        <w:spacing w:before="0" w:line="240" w:lineRule="auto"/>
        <w:jc w:val="left"/>
        <w:rPr>
          <w:rFonts w:eastAsia="Calibri"/>
          <w:b w:val="0"/>
          <w:bCs w:val="0"/>
          <w:sz w:val="24"/>
          <w:szCs w:val="24"/>
          <w:lang w:eastAsia="ru-RU"/>
        </w:rPr>
      </w:pPr>
      <w:r w:rsidRPr="00E37256">
        <w:rPr>
          <w:rFonts w:eastAsia="Calibri"/>
          <w:b w:val="0"/>
          <w:bCs w:val="0"/>
          <w:sz w:val="24"/>
          <w:szCs w:val="24"/>
          <w:lang w:eastAsia="ru-RU"/>
        </w:rPr>
        <w:t xml:space="preserve">   2) проект договора, заключаемого по результатам проведения срочной закупке;</w:t>
      </w:r>
    </w:p>
    <w:p w:rsidR="002855C2" w:rsidRPr="00E37256" w:rsidRDefault="002855C2" w:rsidP="002855C2">
      <w:pPr>
        <w:pStyle w:val="27"/>
        <w:suppressAutoHyphens/>
        <w:spacing w:before="0" w:line="240" w:lineRule="auto"/>
        <w:jc w:val="left"/>
        <w:rPr>
          <w:rFonts w:eastAsia="Calibri"/>
          <w:b w:val="0"/>
          <w:bCs w:val="0"/>
          <w:sz w:val="24"/>
          <w:szCs w:val="24"/>
          <w:lang w:eastAsia="ru-RU"/>
        </w:rPr>
      </w:pPr>
      <w:r w:rsidRPr="00E37256">
        <w:rPr>
          <w:rFonts w:eastAsia="Calibri"/>
          <w:b w:val="0"/>
          <w:bCs w:val="0"/>
          <w:sz w:val="24"/>
          <w:szCs w:val="24"/>
          <w:lang w:eastAsia="ru-RU"/>
        </w:rPr>
        <w:t xml:space="preserve">   3) требования к участнику срочной закупке;</w:t>
      </w:r>
    </w:p>
    <w:p w:rsidR="002855C2" w:rsidRPr="00E37256" w:rsidRDefault="002855C2" w:rsidP="002855C2">
      <w:pPr>
        <w:pStyle w:val="27"/>
        <w:suppressAutoHyphens/>
        <w:spacing w:before="0" w:line="240" w:lineRule="auto"/>
        <w:jc w:val="left"/>
        <w:rPr>
          <w:rFonts w:eastAsia="Calibri"/>
          <w:b w:val="0"/>
          <w:bCs w:val="0"/>
          <w:sz w:val="24"/>
          <w:szCs w:val="24"/>
          <w:lang w:eastAsia="ru-RU"/>
        </w:rPr>
      </w:pPr>
      <w:r w:rsidRPr="00E37256">
        <w:rPr>
          <w:rFonts w:eastAsia="Calibri"/>
          <w:b w:val="0"/>
          <w:bCs w:val="0"/>
          <w:sz w:val="24"/>
          <w:szCs w:val="24"/>
          <w:lang w:eastAsia="ru-RU"/>
        </w:rPr>
        <w:t xml:space="preserve">       4) требования к предложению для участия в срочной закупке.</w:t>
      </w:r>
    </w:p>
    <w:p w:rsidR="002855C2" w:rsidRPr="00E37256" w:rsidRDefault="002855C2" w:rsidP="002855C2">
      <w:pPr>
        <w:pStyle w:val="27"/>
        <w:suppressAutoHyphens/>
        <w:spacing w:before="0" w:line="240" w:lineRule="auto"/>
        <w:jc w:val="left"/>
        <w:rPr>
          <w:rFonts w:eastAsia="Calibri"/>
          <w:b w:val="0"/>
          <w:bCs w:val="0"/>
          <w:sz w:val="24"/>
          <w:szCs w:val="24"/>
          <w:lang w:eastAsia="ru-RU"/>
        </w:rPr>
      </w:pPr>
      <w:r w:rsidRPr="00E37256">
        <w:rPr>
          <w:rFonts w:eastAsia="Calibri"/>
          <w:b w:val="0"/>
          <w:bCs w:val="0"/>
          <w:sz w:val="24"/>
          <w:szCs w:val="24"/>
          <w:lang w:eastAsia="ru-RU"/>
        </w:rPr>
        <w:t xml:space="preserve">9. Заказчик вправе заключить договор по результатам подведения итогов приема заявок на участие в срочной закупке, в любой день со дня подведения итогов, включая день </w:t>
      </w:r>
      <w:r w:rsidRPr="00E37256">
        <w:rPr>
          <w:rFonts w:eastAsia="Calibri"/>
          <w:b w:val="0"/>
          <w:bCs w:val="0"/>
          <w:sz w:val="24"/>
          <w:szCs w:val="24"/>
          <w:lang w:eastAsia="ru-RU"/>
        </w:rPr>
        <w:lastRenderedPageBreak/>
        <w:t>подведения итогов. Договор может быть заключен с любым из участников закупки по решению заказчика, так как закупка является неконкурентной, в ней отсутствует принцип состязательности, отсутствует возможность принять участие неограниченному кругу лиц.</w:t>
      </w:r>
    </w:p>
    <w:p w:rsidR="002855C2" w:rsidRPr="00E37256" w:rsidRDefault="002855C2" w:rsidP="002855C2">
      <w:pPr>
        <w:pStyle w:val="27"/>
        <w:suppressAutoHyphens/>
        <w:spacing w:before="0" w:line="240" w:lineRule="auto"/>
        <w:jc w:val="left"/>
        <w:rPr>
          <w:rFonts w:eastAsia="Calibri"/>
          <w:b w:val="0"/>
          <w:bCs w:val="0"/>
          <w:sz w:val="24"/>
          <w:szCs w:val="24"/>
          <w:lang w:eastAsia="ru-RU"/>
        </w:rPr>
      </w:pPr>
    </w:p>
    <w:p w:rsidR="002855C2" w:rsidRPr="00E37256" w:rsidRDefault="002855C2" w:rsidP="002855C2">
      <w:pPr>
        <w:pStyle w:val="27"/>
        <w:suppressAutoHyphens/>
        <w:spacing w:before="0" w:line="240" w:lineRule="auto"/>
        <w:jc w:val="left"/>
        <w:rPr>
          <w:rFonts w:eastAsia="Calibri"/>
          <w:b w:val="0"/>
          <w:bCs w:val="0"/>
          <w:sz w:val="24"/>
          <w:szCs w:val="24"/>
          <w:lang w:eastAsia="ru-RU"/>
        </w:rPr>
      </w:pPr>
    </w:p>
    <w:p w:rsidR="002855C2" w:rsidRPr="00E37256" w:rsidRDefault="002855C2" w:rsidP="002855C2">
      <w:pPr>
        <w:pStyle w:val="27"/>
        <w:suppressAutoHyphens/>
        <w:spacing w:before="0" w:line="240" w:lineRule="auto"/>
        <w:jc w:val="left"/>
        <w:rPr>
          <w:rFonts w:eastAsia="Calibri"/>
          <w:b w:val="0"/>
          <w:bCs w:val="0"/>
          <w:sz w:val="24"/>
          <w:szCs w:val="24"/>
          <w:lang w:eastAsia="ru-RU"/>
        </w:rPr>
      </w:pPr>
    </w:p>
    <w:p w:rsidR="002855C2" w:rsidRPr="00E37256" w:rsidRDefault="002855C2" w:rsidP="002855C2">
      <w:pPr>
        <w:pStyle w:val="27"/>
        <w:suppressAutoHyphens/>
        <w:spacing w:before="0" w:line="240" w:lineRule="auto"/>
        <w:jc w:val="left"/>
        <w:rPr>
          <w:rFonts w:eastAsia="Calibri"/>
          <w:b w:val="0"/>
          <w:bCs w:val="0"/>
          <w:sz w:val="24"/>
          <w:szCs w:val="24"/>
          <w:lang w:eastAsia="ru-RU"/>
        </w:rPr>
      </w:pPr>
      <w:r w:rsidRPr="00E37256">
        <w:rPr>
          <w:rFonts w:eastAsia="Calibri"/>
          <w:b w:val="0"/>
          <w:bCs w:val="0"/>
          <w:sz w:val="24"/>
          <w:szCs w:val="24"/>
          <w:lang w:eastAsia="ru-RU"/>
        </w:rPr>
        <w:t>Перечень приложений:</w:t>
      </w:r>
    </w:p>
    <w:p w:rsidR="002855C2" w:rsidRPr="00E37256" w:rsidRDefault="002855C2" w:rsidP="002855C2">
      <w:pPr>
        <w:pStyle w:val="27"/>
        <w:suppressAutoHyphens/>
        <w:spacing w:before="0" w:line="240" w:lineRule="auto"/>
        <w:jc w:val="left"/>
        <w:rPr>
          <w:rFonts w:eastAsia="Calibri"/>
          <w:b w:val="0"/>
          <w:bCs w:val="0"/>
          <w:sz w:val="24"/>
          <w:szCs w:val="24"/>
          <w:lang w:eastAsia="ru-RU"/>
        </w:rPr>
      </w:pPr>
      <w:r w:rsidRPr="00E37256">
        <w:rPr>
          <w:rFonts w:eastAsia="Calibri"/>
          <w:b w:val="0"/>
          <w:bCs w:val="0"/>
          <w:sz w:val="24"/>
          <w:szCs w:val="24"/>
          <w:lang w:eastAsia="ru-RU"/>
        </w:rPr>
        <w:t>Приложение № 1 - Извещение о проведении срочной закупки.</w:t>
      </w:r>
    </w:p>
    <w:p w:rsidR="002855C2" w:rsidRPr="00E37256" w:rsidRDefault="002855C2" w:rsidP="002855C2">
      <w:pPr>
        <w:pStyle w:val="27"/>
        <w:suppressAutoHyphens/>
        <w:spacing w:before="0" w:line="240" w:lineRule="auto"/>
        <w:jc w:val="left"/>
        <w:rPr>
          <w:rFonts w:eastAsia="Calibri"/>
          <w:b w:val="0"/>
          <w:bCs w:val="0"/>
          <w:sz w:val="24"/>
          <w:szCs w:val="24"/>
          <w:lang w:eastAsia="ru-RU"/>
        </w:rPr>
      </w:pPr>
      <w:r w:rsidRPr="00E37256">
        <w:rPr>
          <w:rFonts w:eastAsia="Calibri"/>
          <w:b w:val="0"/>
          <w:bCs w:val="0"/>
          <w:sz w:val="24"/>
          <w:szCs w:val="24"/>
          <w:lang w:eastAsia="ru-RU"/>
        </w:rPr>
        <w:t>Приложение № 2 - Проект договора.</w:t>
      </w:r>
    </w:p>
    <w:p w:rsidR="002855C2" w:rsidRPr="00E37256" w:rsidRDefault="002855C2" w:rsidP="002855C2">
      <w:pPr>
        <w:pStyle w:val="27"/>
        <w:suppressAutoHyphens/>
        <w:spacing w:before="0" w:line="240" w:lineRule="auto"/>
        <w:jc w:val="left"/>
        <w:rPr>
          <w:rFonts w:eastAsia="Calibri"/>
          <w:b w:val="0"/>
          <w:bCs w:val="0"/>
          <w:sz w:val="24"/>
          <w:szCs w:val="24"/>
          <w:lang w:eastAsia="ru-RU"/>
        </w:rPr>
      </w:pPr>
      <w:r w:rsidRPr="00E37256">
        <w:rPr>
          <w:rFonts w:eastAsia="Calibri"/>
          <w:b w:val="0"/>
          <w:bCs w:val="0"/>
          <w:sz w:val="24"/>
          <w:szCs w:val="24"/>
          <w:lang w:eastAsia="ru-RU"/>
        </w:rPr>
        <w:t>Приложение № 3 - Техническое задание.</w:t>
      </w:r>
    </w:p>
    <w:p w:rsidR="002855C2" w:rsidRPr="00E37256" w:rsidRDefault="002855C2" w:rsidP="002855C2">
      <w:pPr>
        <w:pStyle w:val="27"/>
        <w:suppressAutoHyphens/>
        <w:spacing w:before="0" w:line="240" w:lineRule="auto"/>
        <w:jc w:val="left"/>
        <w:rPr>
          <w:rFonts w:eastAsia="Calibri"/>
          <w:b w:val="0"/>
          <w:bCs w:val="0"/>
          <w:sz w:val="24"/>
          <w:szCs w:val="24"/>
          <w:lang w:eastAsia="ru-RU"/>
        </w:rPr>
      </w:pPr>
      <w:r w:rsidRPr="00E37256">
        <w:rPr>
          <w:rFonts w:eastAsia="Calibri"/>
          <w:b w:val="0"/>
          <w:bCs w:val="0"/>
          <w:sz w:val="24"/>
          <w:szCs w:val="24"/>
          <w:lang w:eastAsia="ru-RU"/>
        </w:rPr>
        <w:t>Приложение № 4–Обоснование начальной (максимальной) цены</w:t>
      </w:r>
    </w:p>
    <w:p w:rsidR="002855C2" w:rsidRPr="00701712" w:rsidRDefault="002855C2" w:rsidP="002855C2">
      <w:pPr>
        <w:pStyle w:val="27"/>
        <w:shd w:val="clear" w:color="auto" w:fill="auto"/>
        <w:suppressAutoHyphens/>
        <w:spacing w:before="0" w:line="240" w:lineRule="auto"/>
        <w:jc w:val="left"/>
        <w:rPr>
          <w:b w:val="0"/>
          <w:sz w:val="24"/>
          <w:szCs w:val="24"/>
        </w:rPr>
      </w:pPr>
    </w:p>
    <w:p w:rsidR="002855C2" w:rsidRDefault="002855C2" w:rsidP="002855C2">
      <w:pPr>
        <w:widowControl w:val="0"/>
        <w:spacing w:after="0" w:line="240" w:lineRule="auto"/>
        <w:rPr>
          <w:rFonts w:ascii="Times New Roman" w:hAnsi="Times New Roman"/>
          <w:sz w:val="24"/>
          <w:szCs w:val="24"/>
        </w:rPr>
        <w:sectPr w:rsidR="002855C2" w:rsidSect="00BA0D50">
          <w:footerReference w:type="default" r:id="rId9"/>
          <w:footerReference w:type="first" r:id="rId10"/>
          <w:pgSz w:w="11906" w:h="16838"/>
          <w:pgMar w:top="1134" w:right="850" w:bottom="1134" w:left="1701" w:header="709" w:footer="709" w:gutter="0"/>
          <w:cols w:space="708"/>
          <w:titlePg/>
          <w:docGrid w:linePitch="360"/>
        </w:sectPr>
      </w:pPr>
    </w:p>
    <w:p w:rsidR="002855C2" w:rsidRPr="00242485" w:rsidRDefault="002855C2" w:rsidP="002855C2">
      <w:pPr>
        <w:pStyle w:val="27"/>
        <w:shd w:val="clear" w:color="auto" w:fill="auto"/>
        <w:suppressAutoHyphens/>
        <w:spacing w:before="0" w:line="240" w:lineRule="auto"/>
        <w:ind w:left="5670"/>
        <w:jc w:val="left"/>
        <w:rPr>
          <w:b w:val="0"/>
          <w:sz w:val="24"/>
          <w:szCs w:val="24"/>
        </w:rPr>
      </w:pPr>
      <w:r w:rsidRPr="00242485">
        <w:rPr>
          <w:b w:val="0"/>
          <w:sz w:val="24"/>
          <w:szCs w:val="24"/>
        </w:rPr>
        <w:lastRenderedPageBreak/>
        <w:t xml:space="preserve">Приложение № </w:t>
      </w:r>
      <w:r>
        <w:rPr>
          <w:b w:val="0"/>
          <w:sz w:val="24"/>
          <w:szCs w:val="24"/>
        </w:rPr>
        <w:t>1</w:t>
      </w:r>
    </w:p>
    <w:p w:rsidR="002855C2" w:rsidRPr="00242485" w:rsidRDefault="002855C2" w:rsidP="002855C2">
      <w:pPr>
        <w:pStyle w:val="27"/>
        <w:shd w:val="clear" w:color="auto" w:fill="auto"/>
        <w:suppressAutoHyphens/>
        <w:spacing w:before="0" w:line="240" w:lineRule="auto"/>
        <w:ind w:left="5670"/>
        <w:jc w:val="left"/>
        <w:rPr>
          <w:b w:val="0"/>
          <w:sz w:val="24"/>
          <w:szCs w:val="24"/>
        </w:rPr>
      </w:pPr>
      <w:r w:rsidRPr="00242485">
        <w:rPr>
          <w:b w:val="0"/>
          <w:color w:val="000000"/>
          <w:spacing w:val="-5"/>
          <w:sz w:val="24"/>
          <w:szCs w:val="24"/>
        </w:rPr>
        <w:t xml:space="preserve">о </w:t>
      </w:r>
      <w:r>
        <w:rPr>
          <w:b w:val="0"/>
          <w:color w:val="000000"/>
          <w:spacing w:val="-5"/>
          <w:sz w:val="24"/>
          <w:szCs w:val="24"/>
        </w:rPr>
        <w:t>проведении срочной закупки</w:t>
      </w:r>
    </w:p>
    <w:p w:rsidR="00656E99" w:rsidRDefault="00656E99" w:rsidP="009254BF">
      <w:pPr>
        <w:widowControl w:val="0"/>
        <w:spacing w:after="0" w:line="240" w:lineRule="auto"/>
        <w:jc w:val="center"/>
        <w:rPr>
          <w:rFonts w:ascii="Times New Roman" w:hAnsi="Times New Roman"/>
          <w:b/>
          <w:sz w:val="24"/>
          <w:szCs w:val="24"/>
          <w:lang w:eastAsia="ru-RU"/>
        </w:rPr>
      </w:pPr>
    </w:p>
    <w:p w:rsidR="002855C2" w:rsidRDefault="002855C2" w:rsidP="009254BF">
      <w:pPr>
        <w:widowControl w:val="0"/>
        <w:spacing w:after="0" w:line="240" w:lineRule="auto"/>
        <w:jc w:val="center"/>
        <w:rPr>
          <w:rFonts w:ascii="Times New Roman" w:hAnsi="Times New Roman"/>
          <w:b/>
          <w:sz w:val="24"/>
          <w:szCs w:val="24"/>
          <w:lang w:eastAsia="ru-RU"/>
        </w:rPr>
      </w:pPr>
    </w:p>
    <w:p w:rsidR="00656E99" w:rsidRDefault="00656E99" w:rsidP="009254BF">
      <w:pPr>
        <w:widowControl w:val="0"/>
        <w:spacing w:after="0" w:line="240" w:lineRule="auto"/>
        <w:jc w:val="center"/>
        <w:rPr>
          <w:rFonts w:ascii="Times New Roman" w:hAnsi="Times New Roman"/>
          <w:b/>
          <w:sz w:val="24"/>
          <w:szCs w:val="24"/>
          <w:lang w:eastAsia="ru-RU"/>
        </w:rPr>
      </w:pPr>
    </w:p>
    <w:p w:rsidR="00C46F62" w:rsidRPr="0047752E" w:rsidRDefault="0047752E" w:rsidP="00C46F62">
      <w:pPr>
        <w:widowControl w:val="0"/>
        <w:spacing w:after="0" w:line="240" w:lineRule="auto"/>
        <w:jc w:val="center"/>
        <w:rPr>
          <w:rFonts w:ascii="Times New Roman" w:hAnsi="Times New Roman"/>
          <w:b/>
          <w:sz w:val="24"/>
          <w:szCs w:val="24"/>
          <w:lang w:eastAsia="ru-RU"/>
        </w:rPr>
      </w:pPr>
      <w:r>
        <w:rPr>
          <w:rFonts w:ascii="Times New Roman" w:hAnsi="Times New Roman"/>
          <w:b/>
          <w:sz w:val="24"/>
          <w:szCs w:val="24"/>
          <w:lang w:eastAsia="ru-RU"/>
        </w:rPr>
        <w:t>ОБЩИЕ ПОЛОЖЕНИЯ</w:t>
      </w:r>
    </w:p>
    <w:tbl>
      <w:tblPr>
        <w:tblW w:w="9493" w:type="dxa"/>
        <w:tblLayout w:type="fixed"/>
        <w:tblLook w:val="0000" w:firstRow="0" w:lastRow="0" w:firstColumn="0" w:lastColumn="0" w:noHBand="0" w:noVBand="0"/>
      </w:tblPr>
      <w:tblGrid>
        <w:gridCol w:w="709"/>
        <w:gridCol w:w="2547"/>
        <w:gridCol w:w="6237"/>
      </w:tblGrid>
      <w:tr w:rsidR="008775BE" w:rsidRPr="00BA3FFD" w:rsidTr="004E4693">
        <w:trPr>
          <w:trHeight w:val="2806"/>
        </w:trPr>
        <w:tc>
          <w:tcPr>
            <w:tcW w:w="709" w:type="dxa"/>
            <w:tcBorders>
              <w:top w:val="single" w:sz="4" w:space="0" w:color="auto"/>
              <w:left w:val="single" w:sz="4" w:space="0" w:color="auto"/>
              <w:bottom w:val="single" w:sz="4" w:space="0" w:color="auto"/>
              <w:right w:val="single" w:sz="4" w:space="0" w:color="auto"/>
            </w:tcBorders>
          </w:tcPr>
          <w:bookmarkEnd w:id="0"/>
          <w:p w:rsidR="008775BE" w:rsidRPr="00BA3FFD" w:rsidRDefault="006857A1" w:rsidP="009254BF">
            <w:pPr>
              <w:widowControl w:val="0"/>
              <w:spacing w:after="0" w:line="240" w:lineRule="auto"/>
              <w:contextualSpacing/>
              <w:jc w:val="center"/>
              <w:outlineLvl w:val="2"/>
              <w:rPr>
                <w:rFonts w:ascii="Times New Roman" w:eastAsia="Times New Roman" w:hAnsi="Times New Roman"/>
                <w:b/>
                <w:sz w:val="24"/>
                <w:szCs w:val="24"/>
                <w:lang w:eastAsia="ru-RU"/>
              </w:rPr>
            </w:pPr>
            <w:r w:rsidRPr="00BA3FFD">
              <w:rPr>
                <w:rFonts w:ascii="Times New Roman" w:eastAsia="Times New Roman" w:hAnsi="Times New Roman"/>
                <w:b/>
                <w:sz w:val="24"/>
                <w:szCs w:val="24"/>
                <w:lang w:eastAsia="ru-RU"/>
              </w:rPr>
              <w:t>2</w:t>
            </w:r>
          </w:p>
        </w:tc>
        <w:tc>
          <w:tcPr>
            <w:tcW w:w="2547" w:type="dxa"/>
            <w:tcBorders>
              <w:top w:val="single" w:sz="4" w:space="0" w:color="auto"/>
              <w:left w:val="single" w:sz="4" w:space="0" w:color="auto"/>
              <w:bottom w:val="single" w:sz="4" w:space="0" w:color="auto"/>
              <w:right w:val="single" w:sz="4" w:space="0" w:color="auto"/>
            </w:tcBorders>
          </w:tcPr>
          <w:p w:rsidR="008775BE" w:rsidRPr="00BA3FFD" w:rsidRDefault="00D61CCD" w:rsidP="009254BF">
            <w:pPr>
              <w:widowControl w:val="0"/>
              <w:suppressLineNumbers/>
              <w:suppressAutoHyphens/>
              <w:spacing w:after="0" w:line="240" w:lineRule="auto"/>
              <w:contextualSpacing/>
              <w:rPr>
                <w:rFonts w:ascii="Times New Roman" w:eastAsia="Times New Roman" w:hAnsi="Times New Roman"/>
                <w:b/>
                <w:sz w:val="24"/>
                <w:szCs w:val="24"/>
                <w:lang w:eastAsia="ru-RU"/>
              </w:rPr>
            </w:pPr>
            <w:r w:rsidRPr="00BA3FFD">
              <w:rPr>
                <w:rFonts w:ascii="Times New Roman" w:eastAsia="Times New Roman" w:hAnsi="Times New Roman"/>
                <w:b/>
                <w:sz w:val="24"/>
                <w:szCs w:val="24"/>
                <w:lang w:eastAsia="ru-RU"/>
              </w:rPr>
              <w:t>Наименование, место нахождения, почтовый адрес, адрес электронной почты, номер контактного телефона заказчика</w:t>
            </w:r>
          </w:p>
        </w:tc>
        <w:tc>
          <w:tcPr>
            <w:tcW w:w="6237" w:type="dxa"/>
            <w:tcBorders>
              <w:top w:val="single" w:sz="4" w:space="0" w:color="auto"/>
              <w:left w:val="single" w:sz="4" w:space="0" w:color="auto"/>
              <w:bottom w:val="single" w:sz="4" w:space="0" w:color="auto"/>
              <w:right w:val="single" w:sz="4" w:space="0" w:color="auto"/>
            </w:tcBorders>
          </w:tcPr>
          <w:p w:rsidR="002B4A74" w:rsidRPr="002B4A74" w:rsidRDefault="002B4A74" w:rsidP="002B4A74">
            <w:pPr>
              <w:shd w:val="clear" w:color="auto" w:fill="FFFFFF"/>
              <w:spacing w:after="0" w:line="240" w:lineRule="auto"/>
              <w:rPr>
                <w:rFonts w:ascii="Times New Roman" w:eastAsia="Times New Roman" w:hAnsi="Times New Roman"/>
                <w:sz w:val="24"/>
                <w:szCs w:val="24"/>
                <w:lang w:eastAsia="ru-RU"/>
              </w:rPr>
            </w:pPr>
            <w:r w:rsidRPr="002B4A74">
              <w:rPr>
                <w:rFonts w:ascii="Times New Roman" w:eastAsia="Times New Roman" w:hAnsi="Times New Roman"/>
                <w:sz w:val="24"/>
                <w:szCs w:val="24"/>
                <w:lang w:eastAsia="ru-RU"/>
              </w:rPr>
              <w:t xml:space="preserve">учреждение «Средняя общеобразовательная школа </w:t>
            </w:r>
            <w:proofErr w:type="spellStart"/>
            <w:r w:rsidRPr="002B4A74">
              <w:rPr>
                <w:rFonts w:ascii="Times New Roman" w:eastAsia="Times New Roman" w:hAnsi="Times New Roman"/>
                <w:sz w:val="24"/>
                <w:szCs w:val="24"/>
                <w:lang w:eastAsia="ru-RU"/>
              </w:rPr>
              <w:t>с</w:t>
            </w:r>
            <w:proofErr w:type="gramStart"/>
            <w:r w:rsidRPr="002B4A74">
              <w:rPr>
                <w:rFonts w:ascii="Times New Roman" w:eastAsia="Times New Roman" w:hAnsi="Times New Roman"/>
                <w:sz w:val="24"/>
                <w:szCs w:val="24"/>
                <w:lang w:eastAsia="ru-RU"/>
              </w:rPr>
              <w:t>.М</w:t>
            </w:r>
            <w:proofErr w:type="gramEnd"/>
            <w:r w:rsidRPr="002B4A74">
              <w:rPr>
                <w:rFonts w:ascii="Times New Roman" w:eastAsia="Times New Roman" w:hAnsi="Times New Roman"/>
                <w:sz w:val="24"/>
                <w:szCs w:val="24"/>
                <w:lang w:eastAsia="ru-RU"/>
              </w:rPr>
              <w:t>илорадовка</w:t>
            </w:r>
            <w:proofErr w:type="spellEnd"/>
            <w:r w:rsidRPr="002B4A74">
              <w:rPr>
                <w:rFonts w:ascii="Times New Roman" w:eastAsia="Times New Roman" w:hAnsi="Times New Roman"/>
                <w:sz w:val="24"/>
                <w:szCs w:val="24"/>
                <w:lang w:eastAsia="ru-RU"/>
              </w:rPr>
              <w:t xml:space="preserve"> </w:t>
            </w:r>
            <w:proofErr w:type="spellStart"/>
            <w:r w:rsidRPr="002B4A74">
              <w:rPr>
                <w:rFonts w:ascii="Times New Roman" w:eastAsia="Times New Roman" w:hAnsi="Times New Roman"/>
                <w:sz w:val="24"/>
                <w:szCs w:val="24"/>
                <w:lang w:eastAsia="ru-RU"/>
              </w:rPr>
              <w:t>Краснопартизанского</w:t>
            </w:r>
            <w:proofErr w:type="spellEnd"/>
            <w:r w:rsidRPr="002B4A74">
              <w:rPr>
                <w:rFonts w:ascii="Times New Roman" w:eastAsia="Times New Roman" w:hAnsi="Times New Roman"/>
                <w:sz w:val="24"/>
                <w:szCs w:val="24"/>
                <w:lang w:eastAsia="ru-RU"/>
              </w:rPr>
              <w:t xml:space="preserve"> района Саратовской области»</w:t>
            </w:r>
          </w:p>
          <w:p w:rsidR="002B4A74" w:rsidRPr="002B4A74" w:rsidRDefault="002B4A74" w:rsidP="002B4A74">
            <w:pPr>
              <w:shd w:val="clear" w:color="auto" w:fill="FFFFFF"/>
              <w:spacing w:after="0" w:line="240" w:lineRule="auto"/>
              <w:rPr>
                <w:rFonts w:ascii="Times New Roman" w:eastAsia="Times New Roman" w:hAnsi="Times New Roman"/>
                <w:sz w:val="24"/>
                <w:szCs w:val="24"/>
                <w:lang w:eastAsia="ru-RU"/>
              </w:rPr>
            </w:pPr>
            <w:r w:rsidRPr="002B4A74">
              <w:rPr>
                <w:rFonts w:ascii="Times New Roman" w:eastAsia="Times New Roman" w:hAnsi="Times New Roman"/>
                <w:sz w:val="24"/>
                <w:szCs w:val="24"/>
                <w:lang w:eastAsia="ru-RU"/>
              </w:rPr>
              <w:t>Адрес местонахождения Заказчика: 413551 Саратовская область</w:t>
            </w:r>
          </w:p>
          <w:p w:rsidR="002B4A74" w:rsidRPr="002B4A74" w:rsidRDefault="002B4A74" w:rsidP="002B4A74">
            <w:pPr>
              <w:shd w:val="clear" w:color="auto" w:fill="FFFFFF"/>
              <w:spacing w:after="0" w:line="240" w:lineRule="auto"/>
              <w:rPr>
                <w:rFonts w:ascii="Times New Roman" w:eastAsia="Times New Roman" w:hAnsi="Times New Roman"/>
                <w:sz w:val="24"/>
                <w:szCs w:val="24"/>
                <w:lang w:eastAsia="ru-RU"/>
              </w:rPr>
            </w:pPr>
            <w:r w:rsidRPr="002B4A74">
              <w:rPr>
                <w:rFonts w:ascii="Times New Roman" w:eastAsia="Times New Roman" w:hAnsi="Times New Roman"/>
                <w:sz w:val="24"/>
                <w:szCs w:val="24"/>
                <w:lang w:eastAsia="ru-RU"/>
              </w:rPr>
              <w:t xml:space="preserve"> </w:t>
            </w:r>
            <w:proofErr w:type="spellStart"/>
            <w:r w:rsidRPr="002B4A74">
              <w:rPr>
                <w:rFonts w:ascii="Times New Roman" w:eastAsia="Times New Roman" w:hAnsi="Times New Roman"/>
                <w:sz w:val="24"/>
                <w:szCs w:val="24"/>
                <w:lang w:eastAsia="ru-RU"/>
              </w:rPr>
              <w:t>Краснопартизанский</w:t>
            </w:r>
            <w:proofErr w:type="spellEnd"/>
            <w:r w:rsidRPr="002B4A74">
              <w:rPr>
                <w:rFonts w:ascii="Times New Roman" w:eastAsia="Times New Roman" w:hAnsi="Times New Roman"/>
                <w:sz w:val="24"/>
                <w:szCs w:val="24"/>
                <w:lang w:eastAsia="ru-RU"/>
              </w:rPr>
              <w:t xml:space="preserve"> район</w:t>
            </w:r>
          </w:p>
          <w:p w:rsidR="002B4A74" w:rsidRPr="002B4A74" w:rsidRDefault="002B4A74" w:rsidP="002B4A74">
            <w:pPr>
              <w:shd w:val="clear" w:color="auto" w:fill="FFFFFF"/>
              <w:spacing w:after="0" w:line="240" w:lineRule="auto"/>
              <w:rPr>
                <w:rFonts w:ascii="Times New Roman" w:eastAsia="Times New Roman" w:hAnsi="Times New Roman"/>
                <w:sz w:val="24"/>
                <w:szCs w:val="24"/>
                <w:lang w:eastAsia="ru-RU"/>
              </w:rPr>
            </w:pPr>
            <w:r w:rsidRPr="002B4A74">
              <w:rPr>
                <w:rFonts w:ascii="Times New Roman" w:eastAsia="Times New Roman" w:hAnsi="Times New Roman"/>
                <w:sz w:val="24"/>
                <w:szCs w:val="24"/>
                <w:lang w:eastAsia="ru-RU"/>
              </w:rPr>
              <w:t xml:space="preserve"> </w:t>
            </w:r>
            <w:proofErr w:type="spellStart"/>
            <w:r w:rsidRPr="002B4A74">
              <w:rPr>
                <w:rFonts w:ascii="Times New Roman" w:eastAsia="Times New Roman" w:hAnsi="Times New Roman"/>
                <w:sz w:val="24"/>
                <w:szCs w:val="24"/>
                <w:lang w:eastAsia="ru-RU"/>
              </w:rPr>
              <w:t>с</w:t>
            </w:r>
            <w:proofErr w:type="gramStart"/>
            <w:r w:rsidRPr="002B4A74">
              <w:rPr>
                <w:rFonts w:ascii="Times New Roman" w:eastAsia="Times New Roman" w:hAnsi="Times New Roman"/>
                <w:sz w:val="24"/>
                <w:szCs w:val="24"/>
                <w:lang w:eastAsia="ru-RU"/>
              </w:rPr>
              <w:t>.М</w:t>
            </w:r>
            <w:proofErr w:type="gramEnd"/>
            <w:r w:rsidRPr="002B4A74">
              <w:rPr>
                <w:rFonts w:ascii="Times New Roman" w:eastAsia="Times New Roman" w:hAnsi="Times New Roman"/>
                <w:sz w:val="24"/>
                <w:szCs w:val="24"/>
                <w:lang w:eastAsia="ru-RU"/>
              </w:rPr>
              <w:t>илорадовка</w:t>
            </w:r>
            <w:proofErr w:type="spellEnd"/>
            <w:r w:rsidRPr="002B4A74">
              <w:rPr>
                <w:rFonts w:ascii="Times New Roman" w:eastAsia="Times New Roman" w:hAnsi="Times New Roman"/>
                <w:sz w:val="24"/>
                <w:szCs w:val="24"/>
                <w:lang w:eastAsia="ru-RU"/>
              </w:rPr>
              <w:t xml:space="preserve"> </w:t>
            </w:r>
          </w:p>
          <w:p w:rsidR="002B4A74" w:rsidRPr="002B4A74" w:rsidRDefault="002B4A74" w:rsidP="002B4A74">
            <w:pPr>
              <w:shd w:val="clear" w:color="auto" w:fill="FFFFFF"/>
              <w:spacing w:after="0" w:line="240" w:lineRule="auto"/>
              <w:rPr>
                <w:rFonts w:ascii="Times New Roman" w:eastAsia="Times New Roman" w:hAnsi="Times New Roman"/>
                <w:sz w:val="24"/>
                <w:szCs w:val="24"/>
                <w:lang w:eastAsia="ru-RU"/>
              </w:rPr>
            </w:pPr>
            <w:r w:rsidRPr="002B4A74">
              <w:rPr>
                <w:rFonts w:ascii="Times New Roman" w:eastAsia="Times New Roman" w:hAnsi="Times New Roman"/>
                <w:sz w:val="24"/>
                <w:szCs w:val="24"/>
                <w:lang w:eastAsia="ru-RU"/>
              </w:rPr>
              <w:t>ул. Степная д. 5</w:t>
            </w:r>
          </w:p>
          <w:p w:rsidR="002B4A74" w:rsidRPr="002B4A74" w:rsidRDefault="002B4A74" w:rsidP="002B4A74">
            <w:pPr>
              <w:shd w:val="clear" w:color="auto" w:fill="FFFFFF"/>
              <w:spacing w:after="0" w:line="240" w:lineRule="auto"/>
              <w:rPr>
                <w:rFonts w:ascii="Times New Roman" w:eastAsia="Times New Roman" w:hAnsi="Times New Roman"/>
                <w:sz w:val="24"/>
                <w:szCs w:val="24"/>
                <w:lang w:eastAsia="ru-RU"/>
              </w:rPr>
            </w:pPr>
            <w:r w:rsidRPr="002B4A74">
              <w:rPr>
                <w:rFonts w:ascii="Times New Roman" w:eastAsia="Times New Roman" w:hAnsi="Times New Roman"/>
                <w:sz w:val="24"/>
                <w:szCs w:val="24"/>
                <w:lang w:eastAsia="ru-RU"/>
              </w:rPr>
              <w:t xml:space="preserve">Контактное лицо: </w:t>
            </w:r>
            <w:proofErr w:type="spellStart"/>
            <w:r w:rsidRPr="002B4A74">
              <w:rPr>
                <w:rFonts w:ascii="Times New Roman" w:eastAsia="Times New Roman" w:hAnsi="Times New Roman"/>
                <w:sz w:val="24"/>
                <w:szCs w:val="24"/>
                <w:lang w:eastAsia="ru-RU"/>
              </w:rPr>
              <w:t>Гаврин</w:t>
            </w:r>
            <w:proofErr w:type="spellEnd"/>
            <w:r w:rsidRPr="002B4A74">
              <w:rPr>
                <w:rFonts w:ascii="Times New Roman" w:eastAsia="Times New Roman" w:hAnsi="Times New Roman"/>
                <w:sz w:val="24"/>
                <w:szCs w:val="24"/>
                <w:lang w:eastAsia="ru-RU"/>
              </w:rPr>
              <w:t xml:space="preserve"> В.В.</w:t>
            </w:r>
          </w:p>
          <w:p w:rsidR="002B4A74" w:rsidRPr="002B4A74" w:rsidRDefault="002B4A74" w:rsidP="002B4A74">
            <w:pPr>
              <w:shd w:val="clear" w:color="auto" w:fill="FFFFFF"/>
              <w:spacing w:after="0" w:line="240" w:lineRule="auto"/>
              <w:rPr>
                <w:rFonts w:ascii="Times New Roman" w:eastAsia="Times New Roman" w:hAnsi="Times New Roman"/>
                <w:sz w:val="24"/>
                <w:szCs w:val="24"/>
                <w:lang w:eastAsia="ru-RU"/>
              </w:rPr>
            </w:pPr>
            <w:r w:rsidRPr="002B4A74">
              <w:rPr>
                <w:rFonts w:ascii="Times New Roman" w:eastAsia="Times New Roman" w:hAnsi="Times New Roman"/>
                <w:sz w:val="24"/>
                <w:szCs w:val="24"/>
                <w:lang w:eastAsia="ru-RU"/>
              </w:rPr>
              <w:t>Телефон: 8927-103-03-17</w:t>
            </w:r>
          </w:p>
          <w:p w:rsidR="008775BE" w:rsidRPr="00BA3FFD" w:rsidRDefault="002B4A74" w:rsidP="002B4A74">
            <w:pPr>
              <w:widowControl w:val="0"/>
              <w:spacing w:after="0" w:line="240" w:lineRule="auto"/>
              <w:rPr>
                <w:rFonts w:ascii="Times New Roman" w:eastAsia="Times New Roman" w:hAnsi="Times New Roman"/>
                <w:sz w:val="24"/>
                <w:szCs w:val="24"/>
                <w:lang w:eastAsia="ru-RU"/>
              </w:rPr>
            </w:pPr>
            <w:r w:rsidRPr="002B4A74">
              <w:rPr>
                <w:rFonts w:ascii="Times New Roman" w:eastAsia="Times New Roman" w:hAnsi="Times New Roman"/>
                <w:sz w:val="24"/>
                <w:szCs w:val="24"/>
                <w:lang w:eastAsia="ru-RU"/>
              </w:rPr>
              <w:t>Адрес электронной почты: miloradovkashkola@yandex.ru</w:t>
            </w:r>
          </w:p>
        </w:tc>
      </w:tr>
      <w:tr w:rsidR="008775BE" w:rsidRPr="00BA3FFD" w:rsidTr="00DF2456">
        <w:trPr>
          <w:trHeight w:val="1235"/>
        </w:trPr>
        <w:tc>
          <w:tcPr>
            <w:tcW w:w="709" w:type="dxa"/>
            <w:tcBorders>
              <w:top w:val="single" w:sz="4" w:space="0" w:color="auto"/>
              <w:left w:val="single" w:sz="4" w:space="0" w:color="auto"/>
              <w:bottom w:val="single" w:sz="4" w:space="0" w:color="auto"/>
              <w:right w:val="single" w:sz="4" w:space="0" w:color="auto"/>
            </w:tcBorders>
          </w:tcPr>
          <w:p w:rsidR="008775BE" w:rsidRPr="00BA3FFD" w:rsidRDefault="006857A1" w:rsidP="009254BF">
            <w:pPr>
              <w:widowControl w:val="0"/>
              <w:spacing w:after="0" w:line="240" w:lineRule="auto"/>
              <w:contextualSpacing/>
              <w:jc w:val="center"/>
              <w:outlineLvl w:val="2"/>
              <w:rPr>
                <w:rFonts w:ascii="Times New Roman" w:eastAsia="Times New Roman" w:hAnsi="Times New Roman"/>
                <w:b/>
                <w:sz w:val="24"/>
                <w:szCs w:val="24"/>
                <w:lang w:eastAsia="ru-RU"/>
              </w:rPr>
            </w:pPr>
            <w:r w:rsidRPr="00BA3FFD">
              <w:rPr>
                <w:rFonts w:ascii="Times New Roman" w:eastAsia="Times New Roman" w:hAnsi="Times New Roman"/>
                <w:b/>
                <w:sz w:val="24"/>
                <w:szCs w:val="24"/>
                <w:lang w:eastAsia="ru-RU"/>
              </w:rPr>
              <w:t>3</w:t>
            </w:r>
          </w:p>
        </w:tc>
        <w:tc>
          <w:tcPr>
            <w:tcW w:w="2547" w:type="dxa"/>
            <w:tcBorders>
              <w:top w:val="single" w:sz="4" w:space="0" w:color="auto"/>
              <w:left w:val="single" w:sz="4" w:space="0" w:color="auto"/>
              <w:bottom w:val="single" w:sz="4" w:space="0" w:color="auto"/>
              <w:right w:val="single" w:sz="4" w:space="0" w:color="auto"/>
            </w:tcBorders>
          </w:tcPr>
          <w:p w:rsidR="008775BE" w:rsidRPr="00BA3FFD" w:rsidRDefault="00D61CCD" w:rsidP="008D5B24">
            <w:pPr>
              <w:widowControl w:val="0"/>
              <w:suppressLineNumbers/>
              <w:suppressAutoHyphens/>
              <w:spacing w:after="0" w:line="240" w:lineRule="auto"/>
              <w:contextualSpacing/>
              <w:rPr>
                <w:rFonts w:ascii="Times New Roman" w:eastAsia="Times New Roman" w:hAnsi="Times New Roman"/>
                <w:b/>
                <w:sz w:val="24"/>
                <w:szCs w:val="24"/>
                <w:lang w:eastAsia="ru-RU"/>
              </w:rPr>
            </w:pPr>
            <w:r w:rsidRPr="00BA3FFD">
              <w:rPr>
                <w:rFonts w:ascii="Times New Roman" w:eastAsia="Times New Roman" w:hAnsi="Times New Roman"/>
                <w:b/>
                <w:sz w:val="24"/>
                <w:szCs w:val="24"/>
                <w:lang w:eastAsia="ru-RU"/>
              </w:rPr>
              <w:t xml:space="preserve">Предмет договора с указанием количества поставляемого товара, объема выполняемой работы, оказываемой услуги, а также краткое описание предмета закупки </w:t>
            </w:r>
          </w:p>
        </w:tc>
        <w:tc>
          <w:tcPr>
            <w:tcW w:w="6237" w:type="dxa"/>
            <w:tcBorders>
              <w:top w:val="single" w:sz="4" w:space="0" w:color="auto"/>
              <w:left w:val="single" w:sz="4" w:space="0" w:color="auto"/>
              <w:bottom w:val="single" w:sz="4" w:space="0" w:color="auto"/>
              <w:right w:val="single" w:sz="4" w:space="0" w:color="auto"/>
            </w:tcBorders>
            <w:vAlign w:val="center"/>
          </w:tcPr>
          <w:p w:rsidR="00311764" w:rsidRPr="00311764" w:rsidRDefault="00311764" w:rsidP="00311764">
            <w:pPr>
              <w:spacing w:after="0" w:line="240" w:lineRule="auto"/>
              <w:jc w:val="center"/>
              <w:rPr>
                <w:rFonts w:ascii="Times New Roman" w:hAnsi="Times New Roman"/>
                <w:b/>
                <w:sz w:val="28"/>
                <w:szCs w:val="28"/>
              </w:rPr>
            </w:pPr>
            <w:r w:rsidRPr="00311764">
              <w:rPr>
                <w:rFonts w:ascii="Times New Roman" w:hAnsi="Times New Roman"/>
                <w:b/>
                <w:sz w:val="28"/>
                <w:szCs w:val="28"/>
              </w:rPr>
              <w:t>Поставка молока и молочной продукции</w:t>
            </w:r>
          </w:p>
          <w:p w:rsidR="00812227" w:rsidRDefault="00812227" w:rsidP="00DF2456">
            <w:pPr>
              <w:spacing w:after="0" w:line="240" w:lineRule="auto"/>
              <w:jc w:val="center"/>
              <w:rPr>
                <w:rFonts w:ascii="Times New Roman" w:hAnsi="Times New Roman"/>
                <w:b/>
                <w:sz w:val="28"/>
                <w:szCs w:val="28"/>
              </w:rPr>
            </w:pPr>
          </w:p>
          <w:tbl>
            <w:tblPr>
              <w:tblW w:w="5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969"/>
              <w:gridCol w:w="960"/>
              <w:gridCol w:w="960"/>
            </w:tblGrid>
            <w:tr w:rsidR="00311764" w:rsidRPr="00A747E3" w:rsidTr="00311764">
              <w:trPr>
                <w:trHeight w:val="676"/>
              </w:trPr>
              <w:tc>
                <w:tcPr>
                  <w:tcW w:w="3969" w:type="dxa"/>
                  <w:shd w:val="clear" w:color="auto" w:fill="auto"/>
                  <w:vAlign w:val="center"/>
                  <w:hideMark/>
                </w:tcPr>
                <w:p w:rsidR="00311764" w:rsidRPr="00A747E3" w:rsidRDefault="00311764" w:rsidP="00311764">
                  <w:pPr>
                    <w:spacing w:after="0" w:line="240" w:lineRule="auto"/>
                    <w:rPr>
                      <w:rFonts w:ascii="Times New Roman" w:eastAsia="Times New Roman" w:hAnsi="Times New Roman"/>
                      <w:color w:val="000000"/>
                      <w:sz w:val="18"/>
                      <w:szCs w:val="18"/>
                      <w:lang w:eastAsia="ru-RU"/>
                    </w:rPr>
                  </w:pPr>
                  <w:r w:rsidRPr="00A747E3">
                    <w:rPr>
                      <w:rFonts w:ascii="Times New Roman" w:eastAsia="Times New Roman" w:hAnsi="Times New Roman"/>
                      <w:b/>
                      <w:bCs/>
                      <w:color w:val="383838"/>
                      <w:kern w:val="36"/>
                      <w:sz w:val="18"/>
                      <w:szCs w:val="18"/>
                    </w:rPr>
                    <w:t>НАИМЕНОВАНИЕ, ХАРАКТЕРИСТИКИ</w:t>
                  </w:r>
                </w:p>
              </w:tc>
              <w:tc>
                <w:tcPr>
                  <w:tcW w:w="960" w:type="dxa"/>
                  <w:shd w:val="clear" w:color="auto" w:fill="auto"/>
                  <w:vAlign w:val="bottom"/>
                  <w:hideMark/>
                </w:tcPr>
                <w:p w:rsidR="00311764" w:rsidRPr="00A747E3" w:rsidRDefault="00311764" w:rsidP="00311764">
                  <w:pPr>
                    <w:spacing w:after="0" w:line="240" w:lineRule="auto"/>
                    <w:rPr>
                      <w:rFonts w:ascii="Times New Roman" w:eastAsia="Times New Roman" w:hAnsi="Times New Roman"/>
                      <w:color w:val="000000"/>
                      <w:sz w:val="18"/>
                      <w:szCs w:val="18"/>
                      <w:lang w:eastAsia="ru-RU"/>
                    </w:rPr>
                  </w:pPr>
                  <w:proofErr w:type="spellStart"/>
                  <w:r w:rsidRPr="00A747E3">
                    <w:rPr>
                      <w:rFonts w:ascii="Times New Roman" w:eastAsia="Times New Roman" w:hAnsi="Times New Roman"/>
                      <w:color w:val="000000"/>
                      <w:sz w:val="18"/>
                      <w:szCs w:val="18"/>
                      <w:lang w:eastAsia="ru-RU"/>
                    </w:rPr>
                    <w:t>Ед</w:t>
                  </w:r>
                  <w:proofErr w:type="gramStart"/>
                  <w:r w:rsidRPr="00A747E3">
                    <w:rPr>
                      <w:rFonts w:ascii="Times New Roman" w:eastAsia="Times New Roman" w:hAnsi="Times New Roman"/>
                      <w:color w:val="000000"/>
                      <w:sz w:val="18"/>
                      <w:szCs w:val="18"/>
                      <w:lang w:eastAsia="ru-RU"/>
                    </w:rPr>
                    <w:t>.и</w:t>
                  </w:r>
                  <w:proofErr w:type="gramEnd"/>
                  <w:r w:rsidRPr="00A747E3">
                    <w:rPr>
                      <w:rFonts w:ascii="Times New Roman" w:eastAsia="Times New Roman" w:hAnsi="Times New Roman"/>
                      <w:color w:val="000000"/>
                      <w:sz w:val="18"/>
                      <w:szCs w:val="18"/>
                      <w:lang w:eastAsia="ru-RU"/>
                    </w:rPr>
                    <w:t>зм</w:t>
                  </w:r>
                  <w:proofErr w:type="spellEnd"/>
                </w:p>
              </w:tc>
              <w:tc>
                <w:tcPr>
                  <w:tcW w:w="960" w:type="dxa"/>
                </w:tcPr>
                <w:p w:rsidR="00311764" w:rsidRPr="00A747E3" w:rsidRDefault="00311764" w:rsidP="00311764">
                  <w:pPr>
                    <w:spacing w:after="0" w:line="240" w:lineRule="auto"/>
                    <w:rPr>
                      <w:rFonts w:ascii="Times New Roman" w:eastAsia="Times New Roman" w:hAnsi="Times New Roman"/>
                      <w:color w:val="000000"/>
                      <w:sz w:val="18"/>
                      <w:szCs w:val="18"/>
                      <w:lang w:eastAsia="ru-RU"/>
                    </w:rPr>
                  </w:pPr>
                  <w:r w:rsidRPr="00A747E3">
                    <w:rPr>
                      <w:rFonts w:ascii="Times New Roman" w:eastAsia="Times New Roman" w:hAnsi="Times New Roman"/>
                      <w:color w:val="000000"/>
                      <w:sz w:val="18"/>
                      <w:szCs w:val="18"/>
                      <w:lang w:eastAsia="ru-RU"/>
                    </w:rPr>
                    <w:t> </w:t>
                  </w:r>
                  <w:r w:rsidRPr="00A747E3">
                    <w:rPr>
                      <w:rFonts w:ascii="Times New Roman" w:hAnsi="Times New Roman"/>
                      <w:sz w:val="18"/>
                      <w:szCs w:val="18"/>
                    </w:rPr>
                    <w:t>КОЛИЧЕСТВО</w:t>
                  </w:r>
                </w:p>
              </w:tc>
            </w:tr>
            <w:tr w:rsidR="002B4A74" w:rsidRPr="00A747E3" w:rsidTr="002B4A74">
              <w:trPr>
                <w:trHeight w:val="676"/>
              </w:trPr>
              <w:tc>
                <w:tcPr>
                  <w:tcW w:w="3969" w:type="dxa"/>
                  <w:shd w:val="clear" w:color="auto" w:fill="auto"/>
                  <w:vAlign w:val="center"/>
                </w:tcPr>
                <w:p w:rsidR="002B4A74" w:rsidRDefault="002B4A74">
                  <w:pPr>
                    <w:rPr>
                      <w:color w:val="000000"/>
                      <w:sz w:val="18"/>
                      <w:szCs w:val="18"/>
                    </w:rPr>
                  </w:pPr>
                  <w:r>
                    <w:rPr>
                      <w:color w:val="000000"/>
                      <w:sz w:val="18"/>
                      <w:szCs w:val="18"/>
                    </w:rPr>
                    <w:t xml:space="preserve">Молоко питьевое 2,5 % жирности, в различного вида упаковке производителя (1 л.), </w:t>
                  </w:r>
                  <w:proofErr w:type="spellStart"/>
                  <w:r>
                    <w:rPr>
                      <w:color w:val="000000"/>
                      <w:sz w:val="18"/>
                      <w:szCs w:val="18"/>
                    </w:rPr>
                    <w:t>ультрапастеризованное</w:t>
                  </w:r>
                  <w:proofErr w:type="spellEnd"/>
                </w:p>
              </w:tc>
              <w:tc>
                <w:tcPr>
                  <w:tcW w:w="960" w:type="dxa"/>
                  <w:shd w:val="clear" w:color="auto" w:fill="auto"/>
                  <w:vAlign w:val="center"/>
                </w:tcPr>
                <w:p w:rsidR="002B4A74" w:rsidRPr="00A747E3" w:rsidRDefault="002B4A74" w:rsidP="00311764">
                  <w:pPr>
                    <w:jc w:val="center"/>
                    <w:rPr>
                      <w:rFonts w:ascii="Times New Roman" w:hAnsi="Times New Roman"/>
                      <w:color w:val="000000"/>
                      <w:sz w:val="18"/>
                      <w:szCs w:val="18"/>
                    </w:rPr>
                  </w:pPr>
                  <w:r w:rsidRPr="00A747E3">
                    <w:rPr>
                      <w:rFonts w:ascii="Times New Roman" w:hAnsi="Times New Roman"/>
                      <w:color w:val="000000"/>
                      <w:sz w:val="18"/>
                      <w:szCs w:val="18"/>
                    </w:rPr>
                    <w:t>кг</w:t>
                  </w:r>
                </w:p>
              </w:tc>
              <w:tc>
                <w:tcPr>
                  <w:tcW w:w="960" w:type="dxa"/>
                  <w:vAlign w:val="center"/>
                </w:tcPr>
                <w:p w:rsidR="002B4A74" w:rsidRDefault="002B4A74">
                  <w:pPr>
                    <w:jc w:val="center"/>
                    <w:rPr>
                      <w:color w:val="000000"/>
                      <w:sz w:val="18"/>
                      <w:szCs w:val="18"/>
                    </w:rPr>
                  </w:pPr>
                  <w:r>
                    <w:rPr>
                      <w:color w:val="000000"/>
                      <w:sz w:val="18"/>
                      <w:szCs w:val="18"/>
                    </w:rPr>
                    <w:t>90</w:t>
                  </w:r>
                </w:p>
              </w:tc>
            </w:tr>
            <w:tr w:rsidR="002B4A74" w:rsidRPr="00A747E3" w:rsidTr="002B4A74">
              <w:trPr>
                <w:trHeight w:val="676"/>
              </w:trPr>
              <w:tc>
                <w:tcPr>
                  <w:tcW w:w="3969" w:type="dxa"/>
                  <w:shd w:val="clear" w:color="auto" w:fill="auto"/>
                  <w:vAlign w:val="center"/>
                </w:tcPr>
                <w:p w:rsidR="002B4A74" w:rsidRDefault="002B4A74">
                  <w:pPr>
                    <w:rPr>
                      <w:color w:val="000000"/>
                      <w:sz w:val="18"/>
                      <w:szCs w:val="18"/>
                    </w:rPr>
                  </w:pPr>
                  <w:r>
                    <w:rPr>
                      <w:color w:val="000000"/>
                      <w:sz w:val="18"/>
                      <w:szCs w:val="18"/>
                    </w:rPr>
                    <w:t xml:space="preserve">Сметана </w:t>
                  </w:r>
                  <w:proofErr w:type="spellStart"/>
                  <w:r>
                    <w:rPr>
                      <w:color w:val="000000"/>
                      <w:sz w:val="18"/>
                      <w:szCs w:val="18"/>
                    </w:rPr>
                    <w:t>м.д.ж</w:t>
                  </w:r>
                  <w:proofErr w:type="spellEnd"/>
                  <w:r>
                    <w:rPr>
                      <w:color w:val="000000"/>
                      <w:sz w:val="18"/>
                      <w:szCs w:val="18"/>
                    </w:rPr>
                    <w:t>. 15% (200 гр. полиэтилен</w:t>
                  </w:r>
                  <w:proofErr w:type="gramStart"/>
                  <w:r>
                    <w:rPr>
                      <w:color w:val="000000"/>
                      <w:sz w:val="18"/>
                      <w:szCs w:val="18"/>
                    </w:rPr>
                    <w:t>.</w:t>
                  </w:r>
                  <w:proofErr w:type="gramEnd"/>
                  <w:r>
                    <w:rPr>
                      <w:color w:val="000000"/>
                      <w:sz w:val="18"/>
                      <w:szCs w:val="18"/>
                    </w:rPr>
                    <w:t xml:space="preserve"> </w:t>
                  </w:r>
                  <w:proofErr w:type="gramStart"/>
                  <w:r>
                    <w:rPr>
                      <w:color w:val="000000"/>
                      <w:sz w:val="18"/>
                      <w:szCs w:val="18"/>
                    </w:rPr>
                    <w:t>у</w:t>
                  </w:r>
                  <w:proofErr w:type="gramEnd"/>
                  <w:r>
                    <w:rPr>
                      <w:color w:val="000000"/>
                      <w:sz w:val="18"/>
                      <w:szCs w:val="18"/>
                    </w:rPr>
                    <w:t>паковка)</w:t>
                  </w:r>
                </w:p>
              </w:tc>
              <w:tc>
                <w:tcPr>
                  <w:tcW w:w="960" w:type="dxa"/>
                  <w:shd w:val="clear" w:color="auto" w:fill="auto"/>
                  <w:vAlign w:val="center"/>
                </w:tcPr>
                <w:p w:rsidR="002B4A74" w:rsidRPr="00A747E3" w:rsidRDefault="002B4A74" w:rsidP="00311764">
                  <w:pPr>
                    <w:jc w:val="center"/>
                    <w:rPr>
                      <w:rFonts w:ascii="Times New Roman" w:hAnsi="Times New Roman"/>
                      <w:color w:val="000000"/>
                      <w:sz w:val="18"/>
                      <w:szCs w:val="18"/>
                    </w:rPr>
                  </w:pPr>
                  <w:r w:rsidRPr="00A747E3">
                    <w:rPr>
                      <w:rFonts w:ascii="Times New Roman" w:hAnsi="Times New Roman"/>
                      <w:color w:val="000000"/>
                      <w:sz w:val="18"/>
                      <w:szCs w:val="18"/>
                    </w:rPr>
                    <w:t>кг</w:t>
                  </w:r>
                </w:p>
              </w:tc>
              <w:tc>
                <w:tcPr>
                  <w:tcW w:w="960" w:type="dxa"/>
                  <w:vAlign w:val="center"/>
                </w:tcPr>
                <w:p w:rsidR="002B4A74" w:rsidRDefault="002B4A74">
                  <w:pPr>
                    <w:jc w:val="center"/>
                    <w:rPr>
                      <w:color w:val="000000"/>
                      <w:sz w:val="18"/>
                      <w:szCs w:val="18"/>
                    </w:rPr>
                  </w:pPr>
                  <w:r>
                    <w:rPr>
                      <w:color w:val="000000"/>
                      <w:sz w:val="18"/>
                      <w:szCs w:val="18"/>
                    </w:rPr>
                    <w:t>10</w:t>
                  </w:r>
                </w:p>
              </w:tc>
            </w:tr>
            <w:tr w:rsidR="002B4A74" w:rsidRPr="002B4A74" w:rsidTr="002B4A74">
              <w:trPr>
                <w:trHeight w:val="676"/>
              </w:trPr>
              <w:tc>
                <w:tcPr>
                  <w:tcW w:w="3969" w:type="dxa"/>
                  <w:tcBorders>
                    <w:top w:val="single" w:sz="4" w:space="0" w:color="auto"/>
                    <w:left w:val="single" w:sz="4" w:space="0" w:color="auto"/>
                    <w:bottom w:val="single" w:sz="4" w:space="0" w:color="auto"/>
                    <w:right w:val="single" w:sz="4" w:space="0" w:color="auto"/>
                  </w:tcBorders>
                  <w:shd w:val="clear" w:color="auto" w:fill="auto"/>
                  <w:vAlign w:val="center"/>
                </w:tcPr>
                <w:p w:rsidR="002B4A74" w:rsidRPr="002B4A74" w:rsidRDefault="002B4A74" w:rsidP="002B4A74">
                  <w:pPr>
                    <w:rPr>
                      <w:color w:val="000000"/>
                      <w:sz w:val="18"/>
                      <w:szCs w:val="18"/>
                    </w:rPr>
                  </w:pPr>
                  <w:r w:rsidRPr="002B4A74">
                    <w:rPr>
                      <w:color w:val="000000"/>
                      <w:sz w:val="18"/>
                      <w:szCs w:val="18"/>
                    </w:rPr>
                    <w:t xml:space="preserve">Творог </w:t>
                  </w:r>
                  <w:proofErr w:type="spellStart"/>
                  <w:r w:rsidRPr="002B4A74">
                    <w:rPr>
                      <w:color w:val="000000"/>
                      <w:sz w:val="18"/>
                      <w:szCs w:val="18"/>
                    </w:rPr>
                    <w:t>м.д.ж</w:t>
                  </w:r>
                  <w:proofErr w:type="spellEnd"/>
                  <w:r w:rsidRPr="002B4A74">
                    <w:rPr>
                      <w:color w:val="000000"/>
                      <w:sz w:val="18"/>
                      <w:szCs w:val="18"/>
                    </w:rPr>
                    <w:t>. 9% (200 гр. пластик</w:t>
                  </w:r>
                  <w:proofErr w:type="gramStart"/>
                  <w:r w:rsidRPr="002B4A74">
                    <w:rPr>
                      <w:color w:val="000000"/>
                      <w:sz w:val="18"/>
                      <w:szCs w:val="18"/>
                    </w:rPr>
                    <w:t>.</w:t>
                  </w:r>
                  <w:proofErr w:type="gramEnd"/>
                  <w:r w:rsidRPr="002B4A74">
                    <w:rPr>
                      <w:color w:val="000000"/>
                      <w:sz w:val="18"/>
                      <w:szCs w:val="18"/>
                    </w:rPr>
                    <w:t xml:space="preserve"> </w:t>
                  </w:r>
                  <w:proofErr w:type="gramStart"/>
                  <w:r w:rsidRPr="002B4A74">
                    <w:rPr>
                      <w:color w:val="000000"/>
                      <w:sz w:val="18"/>
                      <w:szCs w:val="18"/>
                    </w:rPr>
                    <w:t>к</w:t>
                  </w:r>
                  <w:proofErr w:type="gramEnd"/>
                  <w:r w:rsidRPr="002B4A74">
                    <w:rPr>
                      <w:color w:val="000000"/>
                      <w:sz w:val="18"/>
                      <w:szCs w:val="18"/>
                    </w:rPr>
                    <w:t>оробка)</w:t>
                  </w:r>
                </w:p>
              </w:tc>
              <w:tc>
                <w:tcPr>
                  <w:tcW w:w="960" w:type="dxa"/>
                  <w:tcBorders>
                    <w:top w:val="single" w:sz="4" w:space="0" w:color="auto"/>
                    <w:left w:val="single" w:sz="4" w:space="0" w:color="auto"/>
                    <w:bottom w:val="single" w:sz="4" w:space="0" w:color="auto"/>
                    <w:right w:val="single" w:sz="4" w:space="0" w:color="auto"/>
                  </w:tcBorders>
                  <w:shd w:val="clear" w:color="auto" w:fill="auto"/>
                  <w:vAlign w:val="center"/>
                </w:tcPr>
                <w:p w:rsidR="002B4A74" w:rsidRPr="002B4A74" w:rsidRDefault="002B4A74" w:rsidP="002B4A74">
                  <w:pPr>
                    <w:jc w:val="center"/>
                    <w:rPr>
                      <w:rFonts w:ascii="Times New Roman" w:hAnsi="Times New Roman"/>
                      <w:color w:val="000000"/>
                      <w:sz w:val="18"/>
                      <w:szCs w:val="18"/>
                    </w:rPr>
                  </w:pPr>
                  <w:r w:rsidRPr="002B4A74">
                    <w:rPr>
                      <w:rFonts w:ascii="Times New Roman" w:hAnsi="Times New Roman"/>
                      <w:color w:val="000000"/>
                      <w:sz w:val="18"/>
                      <w:szCs w:val="18"/>
                    </w:rPr>
                    <w:t>шт.</w:t>
                  </w:r>
                </w:p>
              </w:tc>
              <w:tc>
                <w:tcPr>
                  <w:tcW w:w="960" w:type="dxa"/>
                  <w:tcBorders>
                    <w:top w:val="single" w:sz="4" w:space="0" w:color="auto"/>
                    <w:left w:val="single" w:sz="4" w:space="0" w:color="auto"/>
                    <w:bottom w:val="single" w:sz="4" w:space="0" w:color="auto"/>
                    <w:right w:val="single" w:sz="4" w:space="0" w:color="auto"/>
                  </w:tcBorders>
                  <w:shd w:val="clear" w:color="auto" w:fill="auto"/>
                  <w:vAlign w:val="center"/>
                </w:tcPr>
                <w:p w:rsidR="002B4A74" w:rsidRDefault="002B4A74">
                  <w:pPr>
                    <w:jc w:val="center"/>
                    <w:rPr>
                      <w:color w:val="000000"/>
                      <w:sz w:val="18"/>
                      <w:szCs w:val="18"/>
                    </w:rPr>
                  </w:pPr>
                  <w:r>
                    <w:rPr>
                      <w:color w:val="000000"/>
                      <w:sz w:val="18"/>
                      <w:szCs w:val="18"/>
                    </w:rPr>
                    <w:t>10</w:t>
                  </w:r>
                </w:p>
              </w:tc>
            </w:tr>
            <w:tr w:rsidR="002B4A74" w:rsidRPr="00A747E3" w:rsidTr="002B4A74">
              <w:trPr>
                <w:trHeight w:val="676"/>
              </w:trPr>
              <w:tc>
                <w:tcPr>
                  <w:tcW w:w="3969" w:type="dxa"/>
                  <w:shd w:val="clear" w:color="auto" w:fill="auto"/>
                  <w:vAlign w:val="center"/>
                </w:tcPr>
                <w:p w:rsidR="002B4A74" w:rsidRDefault="002B4A74">
                  <w:pPr>
                    <w:rPr>
                      <w:color w:val="000000"/>
                      <w:sz w:val="18"/>
                      <w:szCs w:val="18"/>
                    </w:rPr>
                  </w:pPr>
                  <w:r>
                    <w:rPr>
                      <w:color w:val="000000"/>
                      <w:sz w:val="18"/>
                      <w:szCs w:val="18"/>
                    </w:rPr>
                    <w:t>Масло коровье жирность не менее 72,5 % жирности</w:t>
                  </w:r>
                </w:p>
              </w:tc>
              <w:tc>
                <w:tcPr>
                  <w:tcW w:w="960" w:type="dxa"/>
                  <w:shd w:val="clear" w:color="auto" w:fill="auto"/>
                  <w:vAlign w:val="center"/>
                </w:tcPr>
                <w:p w:rsidR="002B4A74" w:rsidRPr="00A747E3" w:rsidRDefault="002B4A74" w:rsidP="00311764">
                  <w:pPr>
                    <w:jc w:val="center"/>
                    <w:rPr>
                      <w:rFonts w:ascii="Times New Roman" w:hAnsi="Times New Roman"/>
                      <w:color w:val="000000"/>
                      <w:sz w:val="18"/>
                      <w:szCs w:val="18"/>
                    </w:rPr>
                  </w:pPr>
                  <w:r w:rsidRPr="00A747E3">
                    <w:rPr>
                      <w:rFonts w:ascii="Times New Roman" w:hAnsi="Times New Roman"/>
                      <w:color w:val="000000"/>
                      <w:sz w:val="18"/>
                      <w:szCs w:val="18"/>
                    </w:rPr>
                    <w:t>кг</w:t>
                  </w:r>
                </w:p>
              </w:tc>
              <w:tc>
                <w:tcPr>
                  <w:tcW w:w="960" w:type="dxa"/>
                  <w:vAlign w:val="center"/>
                </w:tcPr>
                <w:p w:rsidR="002B4A74" w:rsidRDefault="002B4A74">
                  <w:pPr>
                    <w:jc w:val="center"/>
                    <w:rPr>
                      <w:color w:val="000000"/>
                      <w:sz w:val="18"/>
                      <w:szCs w:val="18"/>
                    </w:rPr>
                  </w:pPr>
                  <w:r>
                    <w:rPr>
                      <w:color w:val="000000"/>
                      <w:sz w:val="18"/>
                      <w:szCs w:val="18"/>
                    </w:rPr>
                    <w:t>60</w:t>
                  </w:r>
                </w:p>
              </w:tc>
            </w:tr>
            <w:tr w:rsidR="002B4A74" w:rsidRPr="00A747E3" w:rsidTr="002B4A74">
              <w:trPr>
                <w:trHeight w:val="676"/>
              </w:trPr>
              <w:tc>
                <w:tcPr>
                  <w:tcW w:w="3969" w:type="dxa"/>
                  <w:shd w:val="clear" w:color="auto" w:fill="auto"/>
                  <w:vAlign w:val="center"/>
                </w:tcPr>
                <w:p w:rsidR="002B4A74" w:rsidRDefault="002B4A74">
                  <w:pPr>
                    <w:rPr>
                      <w:color w:val="000000"/>
                      <w:sz w:val="18"/>
                      <w:szCs w:val="18"/>
                    </w:rPr>
                  </w:pPr>
                  <w:r>
                    <w:rPr>
                      <w:color w:val="000000"/>
                      <w:sz w:val="18"/>
                      <w:szCs w:val="18"/>
                    </w:rPr>
                    <w:t>Сыр «Российский» 50% жирности</w:t>
                  </w:r>
                </w:p>
              </w:tc>
              <w:tc>
                <w:tcPr>
                  <w:tcW w:w="960" w:type="dxa"/>
                  <w:shd w:val="clear" w:color="auto" w:fill="auto"/>
                  <w:vAlign w:val="center"/>
                </w:tcPr>
                <w:p w:rsidR="002B4A74" w:rsidRDefault="002B4A74">
                  <w:pPr>
                    <w:jc w:val="center"/>
                    <w:rPr>
                      <w:color w:val="000000"/>
                      <w:sz w:val="18"/>
                      <w:szCs w:val="18"/>
                    </w:rPr>
                  </w:pPr>
                  <w:r>
                    <w:rPr>
                      <w:color w:val="000000"/>
                      <w:sz w:val="18"/>
                      <w:szCs w:val="18"/>
                    </w:rPr>
                    <w:t>кг</w:t>
                  </w:r>
                </w:p>
              </w:tc>
              <w:tc>
                <w:tcPr>
                  <w:tcW w:w="960" w:type="dxa"/>
                  <w:vAlign w:val="center"/>
                </w:tcPr>
                <w:p w:rsidR="002B4A74" w:rsidRDefault="002B4A74">
                  <w:pPr>
                    <w:jc w:val="center"/>
                    <w:rPr>
                      <w:color w:val="000000"/>
                      <w:sz w:val="18"/>
                      <w:szCs w:val="18"/>
                    </w:rPr>
                  </w:pPr>
                  <w:r>
                    <w:rPr>
                      <w:color w:val="000000"/>
                      <w:sz w:val="18"/>
                      <w:szCs w:val="18"/>
                    </w:rPr>
                    <w:t>2</w:t>
                  </w:r>
                </w:p>
              </w:tc>
            </w:tr>
            <w:tr w:rsidR="002B4A74" w:rsidRPr="00A747E3" w:rsidTr="002B4A74">
              <w:trPr>
                <w:trHeight w:val="676"/>
              </w:trPr>
              <w:tc>
                <w:tcPr>
                  <w:tcW w:w="3969" w:type="dxa"/>
                  <w:shd w:val="clear" w:color="auto" w:fill="auto"/>
                  <w:vAlign w:val="center"/>
                </w:tcPr>
                <w:p w:rsidR="002B4A74" w:rsidRDefault="002B4A74">
                  <w:pPr>
                    <w:rPr>
                      <w:color w:val="000000"/>
                      <w:sz w:val="18"/>
                      <w:szCs w:val="18"/>
                    </w:rPr>
                  </w:pPr>
                  <w:proofErr w:type="gramStart"/>
                  <w:r>
                    <w:rPr>
                      <w:color w:val="000000"/>
                      <w:sz w:val="18"/>
                      <w:szCs w:val="18"/>
                    </w:rPr>
                    <w:t>Молоко</w:t>
                  </w:r>
                  <w:proofErr w:type="gramEnd"/>
                  <w:r>
                    <w:rPr>
                      <w:color w:val="000000"/>
                      <w:sz w:val="18"/>
                      <w:szCs w:val="18"/>
                    </w:rPr>
                    <w:t xml:space="preserve"> сгущенное </w:t>
                  </w:r>
                  <w:proofErr w:type="spellStart"/>
                  <w:r>
                    <w:rPr>
                      <w:color w:val="000000"/>
                      <w:sz w:val="18"/>
                      <w:szCs w:val="18"/>
                    </w:rPr>
                    <w:t>м.д.ж</w:t>
                  </w:r>
                  <w:proofErr w:type="spellEnd"/>
                  <w:r>
                    <w:rPr>
                      <w:color w:val="000000"/>
                      <w:sz w:val="18"/>
                      <w:szCs w:val="18"/>
                    </w:rPr>
                    <w:t>. 8,5% (400 гр. банка)</w:t>
                  </w:r>
                </w:p>
              </w:tc>
              <w:tc>
                <w:tcPr>
                  <w:tcW w:w="960" w:type="dxa"/>
                  <w:shd w:val="clear" w:color="auto" w:fill="auto"/>
                  <w:vAlign w:val="center"/>
                </w:tcPr>
                <w:p w:rsidR="002B4A74" w:rsidRDefault="002B4A74">
                  <w:pPr>
                    <w:jc w:val="center"/>
                    <w:rPr>
                      <w:color w:val="000000"/>
                      <w:sz w:val="18"/>
                      <w:szCs w:val="18"/>
                    </w:rPr>
                  </w:pPr>
                  <w:r>
                    <w:rPr>
                      <w:color w:val="000000"/>
                      <w:sz w:val="18"/>
                      <w:szCs w:val="18"/>
                    </w:rPr>
                    <w:t>шт.</w:t>
                  </w:r>
                </w:p>
              </w:tc>
              <w:tc>
                <w:tcPr>
                  <w:tcW w:w="960" w:type="dxa"/>
                  <w:vAlign w:val="center"/>
                </w:tcPr>
                <w:p w:rsidR="002B4A74" w:rsidRDefault="002B4A74">
                  <w:pPr>
                    <w:jc w:val="center"/>
                    <w:rPr>
                      <w:color w:val="000000"/>
                      <w:sz w:val="18"/>
                      <w:szCs w:val="18"/>
                    </w:rPr>
                  </w:pPr>
                  <w:r>
                    <w:rPr>
                      <w:color w:val="000000"/>
                      <w:sz w:val="18"/>
                      <w:szCs w:val="18"/>
                    </w:rPr>
                    <w:t>20</w:t>
                  </w:r>
                </w:p>
              </w:tc>
            </w:tr>
            <w:tr w:rsidR="002B4A74" w:rsidRPr="00A747E3" w:rsidTr="002B4A74">
              <w:trPr>
                <w:trHeight w:val="676"/>
              </w:trPr>
              <w:tc>
                <w:tcPr>
                  <w:tcW w:w="3969" w:type="dxa"/>
                  <w:shd w:val="clear" w:color="auto" w:fill="auto"/>
                  <w:vAlign w:val="center"/>
                </w:tcPr>
                <w:p w:rsidR="002B4A74" w:rsidRDefault="002B4A74">
                  <w:pPr>
                    <w:rPr>
                      <w:color w:val="000000"/>
                      <w:sz w:val="18"/>
                      <w:szCs w:val="18"/>
                    </w:rPr>
                  </w:pPr>
                  <w:r>
                    <w:rPr>
                      <w:color w:val="000000"/>
                      <w:sz w:val="18"/>
                      <w:szCs w:val="18"/>
                    </w:rPr>
                    <w:t xml:space="preserve"> Йогурт 2,5% жирности (предпочтительнее не подвергшиеся термической обработке) в ассортименте без химических консервантов, красителей, </w:t>
                  </w:r>
                  <w:proofErr w:type="spellStart"/>
                  <w:r>
                    <w:rPr>
                      <w:color w:val="000000"/>
                      <w:sz w:val="18"/>
                      <w:szCs w:val="18"/>
                    </w:rPr>
                    <w:t>ароматизаторов</w:t>
                  </w:r>
                  <w:proofErr w:type="spellEnd"/>
                  <w:r>
                    <w:rPr>
                      <w:color w:val="000000"/>
                      <w:sz w:val="18"/>
                      <w:szCs w:val="18"/>
                    </w:rPr>
                    <w:t xml:space="preserve"> и искусственных пищевых добавок 125.г</w:t>
                  </w:r>
                </w:p>
              </w:tc>
              <w:tc>
                <w:tcPr>
                  <w:tcW w:w="960" w:type="dxa"/>
                  <w:shd w:val="clear" w:color="auto" w:fill="auto"/>
                  <w:vAlign w:val="center"/>
                </w:tcPr>
                <w:p w:rsidR="002B4A74" w:rsidRPr="00A747E3" w:rsidRDefault="002B4A74" w:rsidP="00311764">
                  <w:pPr>
                    <w:jc w:val="center"/>
                    <w:rPr>
                      <w:rFonts w:ascii="Times New Roman" w:hAnsi="Times New Roman"/>
                      <w:color w:val="000000"/>
                      <w:sz w:val="18"/>
                      <w:szCs w:val="18"/>
                    </w:rPr>
                  </w:pPr>
                  <w:r w:rsidRPr="00A747E3">
                    <w:rPr>
                      <w:rFonts w:ascii="Times New Roman" w:hAnsi="Times New Roman"/>
                      <w:color w:val="000000"/>
                      <w:sz w:val="18"/>
                      <w:szCs w:val="18"/>
                    </w:rPr>
                    <w:t>кг</w:t>
                  </w:r>
                </w:p>
              </w:tc>
              <w:tc>
                <w:tcPr>
                  <w:tcW w:w="960" w:type="dxa"/>
                  <w:vAlign w:val="center"/>
                </w:tcPr>
                <w:p w:rsidR="002B4A74" w:rsidRDefault="002B4A74">
                  <w:pPr>
                    <w:jc w:val="center"/>
                    <w:rPr>
                      <w:color w:val="000000"/>
                      <w:sz w:val="18"/>
                      <w:szCs w:val="18"/>
                    </w:rPr>
                  </w:pPr>
                  <w:r>
                    <w:rPr>
                      <w:color w:val="000000"/>
                      <w:sz w:val="18"/>
                      <w:szCs w:val="18"/>
                    </w:rPr>
                    <w:t>390</w:t>
                  </w:r>
                </w:p>
              </w:tc>
            </w:tr>
          </w:tbl>
          <w:p w:rsidR="008775BE" w:rsidRPr="00BA3FFD" w:rsidRDefault="008775BE" w:rsidP="002B4A74">
            <w:pPr>
              <w:spacing w:before="100" w:beforeAutospacing="1" w:after="100" w:afterAutospacing="1" w:line="240" w:lineRule="auto"/>
              <w:rPr>
                <w:rFonts w:ascii="Times New Roman" w:eastAsia="Times New Roman" w:hAnsi="Times New Roman"/>
                <w:sz w:val="24"/>
                <w:szCs w:val="24"/>
                <w:lang w:eastAsia="ru-RU"/>
              </w:rPr>
            </w:pPr>
          </w:p>
        </w:tc>
      </w:tr>
      <w:tr w:rsidR="008775BE" w:rsidRPr="00BA3FFD" w:rsidTr="004E4693">
        <w:trPr>
          <w:trHeight w:val="1809"/>
        </w:trPr>
        <w:tc>
          <w:tcPr>
            <w:tcW w:w="709" w:type="dxa"/>
            <w:tcBorders>
              <w:top w:val="single" w:sz="4" w:space="0" w:color="auto"/>
              <w:left w:val="single" w:sz="4" w:space="0" w:color="auto"/>
              <w:bottom w:val="single" w:sz="4" w:space="0" w:color="auto"/>
              <w:right w:val="single" w:sz="4" w:space="0" w:color="auto"/>
            </w:tcBorders>
          </w:tcPr>
          <w:p w:rsidR="008775BE" w:rsidRPr="00BA3FFD" w:rsidRDefault="006857A1" w:rsidP="009254BF">
            <w:pPr>
              <w:widowControl w:val="0"/>
              <w:spacing w:after="0" w:line="240" w:lineRule="auto"/>
              <w:contextualSpacing/>
              <w:jc w:val="center"/>
              <w:outlineLvl w:val="2"/>
              <w:rPr>
                <w:rFonts w:ascii="Times New Roman" w:eastAsia="Times New Roman" w:hAnsi="Times New Roman"/>
                <w:b/>
                <w:sz w:val="24"/>
                <w:szCs w:val="24"/>
                <w:lang w:eastAsia="ru-RU"/>
              </w:rPr>
            </w:pPr>
            <w:r w:rsidRPr="00BA3FFD">
              <w:rPr>
                <w:rFonts w:ascii="Times New Roman" w:eastAsia="Times New Roman" w:hAnsi="Times New Roman"/>
                <w:b/>
                <w:sz w:val="24"/>
                <w:szCs w:val="24"/>
                <w:lang w:eastAsia="ru-RU"/>
              </w:rPr>
              <w:t>4</w:t>
            </w:r>
          </w:p>
        </w:tc>
        <w:tc>
          <w:tcPr>
            <w:tcW w:w="2547" w:type="dxa"/>
            <w:tcBorders>
              <w:top w:val="single" w:sz="4" w:space="0" w:color="auto"/>
              <w:left w:val="single" w:sz="4" w:space="0" w:color="auto"/>
              <w:bottom w:val="single" w:sz="4" w:space="0" w:color="auto"/>
              <w:right w:val="single" w:sz="4" w:space="0" w:color="auto"/>
            </w:tcBorders>
          </w:tcPr>
          <w:p w:rsidR="008775BE" w:rsidRPr="00BA3FFD" w:rsidRDefault="008775BE" w:rsidP="009254BF">
            <w:pPr>
              <w:widowControl w:val="0"/>
              <w:suppressLineNumbers/>
              <w:suppressAutoHyphens/>
              <w:spacing w:after="0" w:line="240" w:lineRule="auto"/>
              <w:contextualSpacing/>
              <w:rPr>
                <w:rFonts w:ascii="Times New Roman" w:eastAsia="Times New Roman" w:hAnsi="Times New Roman"/>
                <w:b/>
                <w:sz w:val="24"/>
                <w:szCs w:val="24"/>
                <w:lang w:eastAsia="ru-RU"/>
              </w:rPr>
            </w:pPr>
            <w:r w:rsidRPr="00BA3FFD">
              <w:rPr>
                <w:rFonts w:ascii="Times New Roman" w:eastAsia="Times New Roman" w:hAnsi="Times New Roman"/>
                <w:b/>
                <w:sz w:val="24"/>
                <w:szCs w:val="24"/>
                <w:lang w:eastAsia="ru-RU"/>
              </w:rPr>
              <w:t>Место и сроки поставки товара</w:t>
            </w:r>
            <w:r w:rsidR="00625996" w:rsidRPr="00BA3FFD">
              <w:rPr>
                <w:rFonts w:ascii="Times New Roman" w:eastAsia="Times New Roman" w:hAnsi="Times New Roman"/>
                <w:b/>
                <w:sz w:val="24"/>
                <w:szCs w:val="24"/>
                <w:lang w:eastAsia="ru-RU"/>
              </w:rPr>
              <w:t>, о</w:t>
            </w:r>
            <w:r w:rsidR="0005747D" w:rsidRPr="00BA3FFD">
              <w:rPr>
                <w:rFonts w:ascii="Times New Roman" w:eastAsia="Times New Roman" w:hAnsi="Times New Roman"/>
                <w:b/>
                <w:sz w:val="24"/>
                <w:szCs w:val="24"/>
                <w:lang w:eastAsia="ru-RU"/>
              </w:rPr>
              <w:t>казание услуг, выполнения работ</w:t>
            </w:r>
          </w:p>
        </w:tc>
        <w:tc>
          <w:tcPr>
            <w:tcW w:w="6237" w:type="dxa"/>
            <w:tcBorders>
              <w:top w:val="single" w:sz="4" w:space="0" w:color="auto"/>
              <w:left w:val="single" w:sz="4" w:space="0" w:color="auto"/>
              <w:bottom w:val="single" w:sz="4" w:space="0" w:color="auto"/>
              <w:right w:val="single" w:sz="4" w:space="0" w:color="auto"/>
            </w:tcBorders>
          </w:tcPr>
          <w:p w:rsidR="002B4A74" w:rsidRPr="002B4A74" w:rsidRDefault="002B4A74" w:rsidP="002B4A74">
            <w:pPr>
              <w:widowControl w:val="0"/>
              <w:spacing w:after="0" w:line="240" w:lineRule="auto"/>
              <w:contextualSpacing/>
              <w:jc w:val="both"/>
              <w:rPr>
                <w:rFonts w:ascii="Times New Roman" w:hAnsi="Times New Roman"/>
                <w:sz w:val="20"/>
                <w:szCs w:val="20"/>
              </w:rPr>
            </w:pPr>
            <w:r w:rsidRPr="002B4A74">
              <w:rPr>
                <w:rFonts w:ascii="Times New Roman" w:hAnsi="Times New Roman"/>
                <w:sz w:val="20"/>
                <w:szCs w:val="20"/>
              </w:rPr>
              <w:t>413551 Саратовская область</w:t>
            </w:r>
          </w:p>
          <w:p w:rsidR="002B4A74" w:rsidRPr="002B4A74" w:rsidRDefault="002B4A74" w:rsidP="002B4A74">
            <w:pPr>
              <w:widowControl w:val="0"/>
              <w:spacing w:after="0" w:line="240" w:lineRule="auto"/>
              <w:contextualSpacing/>
              <w:jc w:val="both"/>
              <w:rPr>
                <w:rFonts w:ascii="Times New Roman" w:hAnsi="Times New Roman"/>
                <w:sz w:val="20"/>
                <w:szCs w:val="20"/>
              </w:rPr>
            </w:pPr>
            <w:r w:rsidRPr="002B4A74">
              <w:rPr>
                <w:rFonts w:ascii="Times New Roman" w:hAnsi="Times New Roman"/>
                <w:sz w:val="20"/>
                <w:szCs w:val="20"/>
              </w:rPr>
              <w:t xml:space="preserve"> </w:t>
            </w:r>
            <w:proofErr w:type="spellStart"/>
            <w:r w:rsidRPr="002B4A74">
              <w:rPr>
                <w:rFonts w:ascii="Times New Roman" w:hAnsi="Times New Roman"/>
                <w:sz w:val="20"/>
                <w:szCs w:val="20"/>
              </w:rPr>
              <w:t>Краснопартизанский</w:t>
            </w:r>
            <w:proofErr w:type="spellEnd"/>
            <w:r w:rsidRPr="002B4A74">
              <w:rPr>
                <w:rFonts w:ascii="Times New Roman" w:hAnsi="Times New Roman"/>
                <w:sz w:val="20"/>
                <w:szCs w:val="20"/>
              </w:rPr>
              <w:t xml:space="preserve"> район</w:t>
            </w:r>
          </w:p>
          <w:p w:rsidR="002B4A74" w:rsidRPr="002B4A74" w:rsidRDefault="002B4A74" w:rsidP="002B4A74">
            <w:pPr>
              <w:widowControl w:val="0"/>
              <w:spacing w:after="0" w:line="240" w:lineRule="auto"/>
              <w:contextualSpacing/>
              <w:jc w:val="both"/>
              <w:rPr>
                <w:rFonts w:ascii="Times New Roman" w:hAnsi="Times New Roman"/>
                <w:sz w:val="20"/>
                <w:szCs w:val="20"/>
              </w:rPr>
            </w:pPr>
            <w:r w:rsidRPr="002B4A74">
              <w:rPr>
                <w:rFonts w:ascii="Times New Roman" w:hAnsi="Times New Roman"/>
                <w:sz w:val="20"/>
                <w:szCs w:val="20"/>
              </w:rPr>
              <w:t xml:space="preserve"> </w:t>
            </w:r>
            <w:proofErr w:type="spellStart"/>
            <w:r w:rsidRPr="002B4A74">
              <w:rPr>
                <w:rFonts w:ascii="Times New Roman" w:hAnsi="Times New Roman"/>
                <w:sz w:val="20"/>
                <w:szCs w:val="20"/>
              </w:rPr>
              <w:t>с</w:t>
            </w:r>
            <w:proofErr w:type="gramStart"/>
            <w:r w:rsidRPr="002B4A74">
              <w:rPr>
                <w:rFonts w:ascii="Times New Roman" w:hAnsi="Times New Roman"/>
                <w:sz w:val="20"/>
                <w:szCs w:val="20"/>
              </w:rPr>
              <w:t>.М</w:t>
            </w:r>
            <w:proofErr w:type="gramEnd"/>
            <w:r w:rsidRPr="002B4A74">
              <w:rPr>
                <w:rFonts w:ascii="Times New Roman" w:hAnsi="Times New Roman"/>
                <w:sz w:val="20"/>
                <w:szCs w:val="20"/>
              </w:rPr>
              <w:t>илорадовка</w:t>
            </w:r>
            <w:proofErr w:type="spellEnd"/>
            <w:r w:rsidRPr="002B4A74">
              <w:rPr>
                <w:rFonts w:ascii="Times New Roman" w:hAnsi="Times New Roman"/>
                <w:sz w:val="20"/>
                <w:szCs w:val="20"/>
              </w:rPr>
              <w:t xml:space="preserve"> </w:t>
            </w:r>
          </w:p>
          <w:p w:rsidR="002B4A74" w:rsidRPr="002B4A74" w:rsidRDefault="002B4A74" w:rsidP="002B4A74">
            <w:pPr>
              <w:widowControl w:val="0"/>
              <w:spacing w:after="0" w:line="240" w:lineRule="auto"/>
              <w:contextualSpacing/>
              <w:jc w:val="both"/>
              <w:rPr>
                <w:rFonts w:ascii="Times New Roman" w:hAnsi="Times New Roman"/>
                <w:sz w:val="20"/>
                <w:szCs w:val="20"/>
              </w:rPr>
            </w:pPr>
            <w:r w:rsidRPr="002B4A74">
              <w:rPr>
                <w:rFonts w:ascii="Times New Roman" w:hAnsi="Times New Roman"/>
                <w:sz w:val="20"/>
                <w:szCs w:val="20"/>
              </w:rPr>
              <w:t>ул. Степная д. 5</w:t>
            </w:r>
          </w:p>
          <w:p w:rsidR="00812227" w:rsidRPr="00BA3FFD" w:rsidRDefault="00B1753A" w:rsidP="002B4A74">
            <w:pPr>
              <w:widowControl w:val="0"/>
              <w:spacing w:after="0" w:line="240" w:lineRule="auto"/>
              <w:contextualSpacing/>
              <w:jc w:val="both"/>
              <w:rPr>
                <w:rFonts w:ascii="Times New Roman" w:eastAsia="Times New Roman" w:hAnsi="Times New Roman"/>
                <w:sz w:val="24"/>
                <w:szCs w:val="24"/>
                <w:lang w:eastAsia="ru-RU"/>
              </w:rPr>
            </w:pPr>
            <w:r w:rsidRPr="00BA3FFD">
              <w:rPr>
                <w:rFonts w:ascii="Times New Roman" w:eastAsia="Times New Roman" w:hAnsi="Times New Roman"/>
                <w:bCs/>
                <w:lang w:eastAsia="ru-RU"/>
              </w:rPr>
              <w:t>С</w:t>
            </w:r>
            <w:r w:rsidR="00812227" w:rsidRPr="00BA3FFD">
              <w:rPr>
                <w:rFonts w:ascii="Times New Roman" w:eastAsia="Times New Roman" w:hAnsi="Times New Roman"/>
                <w:sz w:val="24"/>
                <w:szCs w:val="24"/>
                <w:lang w:eastAsia="ru-RU"/>
              </w:rPr>
              <w:t>о дня заключения договора</w:t>
            </w:r>
          </w:p>
        </w:tc>
      </w:tr>
      <w:tr w:rsidR="008775BE" w:rsidRPr="00BA3FFD" w:rsidTr="004E4693">
        <w:trPr>
          <w:trHeight w:val="861"/>
        </w:trPr>
        <w:tc>
          <w:tcPr>
            <w:tcW w:w="709" w:type="dxa"/>
            <w:tcBorders>
              <w:top w:val="single" w:sz="4" w:space="0" w:color="auto"/>
              <w:left w:val="single" w:sz="4" w:space="0" w:color="auto"/>
              <w:bottom w:val="single" w:sz="4" w:space="0" w:color="auto"/>
              <w:right w:val="single" w:sz="4" w:space="0" w:color="auto"/>
            </w:tcBorders>
          </w:tcPr>
          <w:p w:rsidR="008775BE" w:rsidRPr="00BA3FFD" w:rsidRDefault="006857A1" w:rsidP="009254BF">
            <w:pPr>
              <w:widowControl w:val="0"/>
              <w:spacing w:after="0" w:line="240" w:lineRule="auto"/>
              <w:contextualSpacing/>
              <w:jc w:val="center"/>
              <w:outlineLvl w:val="2"/>
              <w:rPr>
                <w:rFonts w:ascii="Times New Roman" w:eastAsia="Times New Roman" w:hAnsi="Times New Roman"/>
                <w:b/>
                <w:sz w:val="24"/>
                <w:szCs w:val="24"/>
                <w:lang w:eastAsia="ru-RU"/>
              </w:rPr>
            </w:pPr>
            <w:r w:rsidRPr="00BA3FFD">
              <w:rPr>
                <w:rFonts w:ascii="Times New Roman" w:eastAsia="Times New Roman" w:hAnsi="Times New Roman"/>
                <w:b/>
                <w:sz w:val="24"/>
                <w:szCs w:val="24"/>
                <w:lang w:eastAsia="ru-RU"/>
              </w:rPr>
              <w:lastRenderedPageBreak/>
              <w:t>5</w:t>
            </w:r>
          </w:p>
        </w:tc>
        <w:tc>
          <w:tcPr>
            <w:tcW w:w="2547" w:type="dxa"/>
            <w:tcBorders>
              <w:top w:val="single" w:sz="4" w:space="0" w:color="auto"/>
              <w:left w:val="single" w:sz="4" w:space="0" w:color="auto"/>
              <w:bottom w:val="single" w:sz="4" w:space="0" w:color="auto"/>
              <w:right w:val="single" w:sz="4" w:space="0" w:color="auto"/>
            </w:tcBorders>
          </w:tcPr>
          <w:p w:rsidR="008775BE" w:rsidRPr="00BA3FFD" w:rsidRDefault="008775BE" w:rsidP="009254BF">
            <w:pPr>
              <w:widowControl w:val="0"/>
              <w:suppressLineNumbers/>
              <w:suppressAutoHyphens/>
              <w:spacing w:after="0" w:line="240" w:lineRule="auto"/>
              <w:contextualSpacing/>
              <w:rPr>
                <w:rFonts w:ascii="Times New Roman" w:eastAsia="Times New Roman" w:hAnsi="Times New Roman"/>
                <w:b/>
                <w:sz w:val="24"/>
                <w:szCs w:val="24"/>
                <w:lang w:eastAsia="ru-RU"/>
              </w:rPr>
            </w:pPr>
            <w:r w:rsidRPr="00BA3FFD">
              <w:rPr>
                <w:rFonts w:ascii="Times New Roman" w:eastAsia="Times New Roman" w:hAnsi="Times New Roman"/>
                <w:b/>
                <w:sz w:val="24"/>
                <w:szCs w:val="24"/>
                <w:lang w:eastAsia="ru-RU"/>
              </w:rPr>
              <w:t>Начальная (максимальная) цена договора</w:t>
            </w:r>
          </w:p>
        </w:tc>
        <w:tc>
          <w:tcPr>
            <w:tcW w:w="6237" w:type="dxa"/>
            <w:tcBorders>
              <w:top w:val="single" w:sz="4" w:space="0" w:color="auto"/>
              <w:left w:val="single" w:sz="4" w:space="0" w:color="auto"/>
              <w:bottom w:val="single" w:sz="4" w:space="0" w:color="auto"/>
              <w:right w:val="single" w:sz="4" w:space="0" w:color="auto"/>
            </w:tcBorders>
          </w:tcPr>
          <w:p w:rsidR="00D234E9" w:rsidRPr="00BA3FFD" w:rsidRDefault="002B4A74" w:rsidP="002B4A74">
            <w:pPr>
              <w:widowControl w:val="0"/>
              <w:spacing w:after="0" w:line="240" w:lineRule="auto"/>
              <w:jc w:val="both"/>
              <w:rPr>
                <w:rFonts w:ascii="Times New Roman" w:hAnsi="Times New Roman"/>
                <w:sz w:val="24"/>
                <w:szCs w:val="24"/>
              </w:rPr>
            </w:pPr>
            <w:r>
              <w:rPr>
                <w:rFonts w:ascii="Times New Roman" w:hAnsi="Times New Roman"/>
                <w:b/>
                <w:sz w:val="24"/>
                <w:szCs w:val="24"/>
              </w:rPr>
              <w:t>90330</w:t>
            </w:r>
            <w:r w:rsidR="008D5B24" w:rsidRPr="00BA3FFD">
              <w:rPr>
                <w:rFonts w:ascii="Times New Roman" w:hAnsi="Times New Roman"/>
                <w:sz w:val="24"/>
                <w:szCs w:val="24"/>
              </w:rPr>
              <w:t xml:space="preserve"> (</w:t>
            </w:r>
            <w:r>
              <w:rPr>
                <w:rFonts w:ascii="Times New Roman" w:hAnsi="Times New Roman"/>
                <w:sz w:val="24"/>
                <w:szCs w:val="24"/>
              </w:rPr>
              <w:t xml:space="preserve">Девяносто </w:t>
            </w:r>
            <w:r w:rsidR="00812227" w:rsidRPr="00BA3FFD">
              <w:rPr>
                <w:rFonts w:ascii="Times New Roman" w:hAnsi="Times New Roman"/>
                <w:sz w:val="24"/>
                <w:szCs w:val="24"/>
              </w:rPr>
              <w:t xml:space="preserve"> тысяч</w:t>
            </w:r>
            <w:r w:rsidR="00D8770F">
              <w:rPr>
                <w:rFonts w:ascii="Times New Roman" w:hAnsi="Times New Roman"/>
                <w:sz w:val="24"/>
                <w:szCs w:val="24"/>
              </w:rPr>
              <w:t xml:space="preserve"> </w:t>
            </w:r>
            <w:r w:rsidR="001D1BBB">
              <w:rPr>
                <w:rFonts w:ascii="Times New Roman" w:hAnsi="Times New Roman"/>
                <w:sz w:val="24"/>
                <w:szCs w:val="24"/>
              </w:rPr>
              <w:t xml:space="preserve"> </w:t>
            </w:r>
            <w:r>
              <w:rPr>
                <w:rFonts w:ascii="Times New Roman" w:hAnsi="Times New Roman"/>
                <w:sz w:val="24"/>
                <w:szCs w:val="24"/>
              </w:rPr>
              <w:t>триста три</w:t>
            </w:r>
            <w:r w:rsidR="00AB0CB2">
              <w:rPr>
                <w:rFonts w:ascii="Times New Roman" w:hAnsi="Times New Roman"/>
                <w:sz w:val="24"/>
                <w:szCs w:val="24"/>
              </w:rPr>
              <w:t>дцать</w:t>
            </w:r>
            <w:r w:rsidR="00651F90">
              <w:rPr>
                <w:rFonts w:ascii="Times New Roman" w:hAnsi="Times New Roman"/>
                <w:sz w:val="24"/>
                <w:szCs w:val="24"/>
              </w:rPr>
              <w:t xml:space="preserve"> </w:t>
            </w:r>
            <w:r w:rsidR="001D1BBB">
              <w:rPr>
                <w:rFonts w:ascii="Times New Roman" w:hAnsi="Times New Roman"/>
                <w:sz w:val="24"/>
                <w:szCs w:val="24"/>
              </w:rPr>
              <w:t>р</w:t>
            </w:r>
            <w:r w:rsidR="005B48BE" w:rsidRPr="00BA3FFD">
              <w:rPr>
                <w:rFonts w:ascii="Times New Roman" w:hAnsi="Times New Roman"/>
                <w:sz w:val="24"/>
                <w:szCs w:val="24"/>
              </w:rPr>
              <w:t>убл</w:t>
            </w:r>
            <w:r w:rsidR="001D1BBB">
              <w:rPr>
                <w:rFonts w:ascii="Times New Roman" w:hAnsi="Times New Roman"/>
                <w:sz w:val="24"/>
                <w:szCs w:val="24"/>
              </w:rPr>
              <w:t>ей</w:t>
            </w:r>
            <w:r w:rsidR="005B48BE" w:rsidRPr="00BA3FFD">
              <w:rPr>
                <w:rFonts w:ascii="Times New Roman" w:hAnsi="Times New Roman"/>
                <w:sz w:val="24"/>
                <w:szCs w:val="24"/>
              </w:rPr>
              <w:t xml:space="preserve"> </w:t>
            </w:r>
            <w:r w:rsidR="00812227" w:rsidRPr="00BA3FFD">
              <w:rPr>
                <w:rFonts w:ascii="Times New Roman" w:hAnsi="Times New Roman"/>
                <w:sz w:val="24"/>
                <w:szCs w:val="24"/>
              </w:rPr>
              <w:t xml:space="preserve">00 </w:t>
            </w:r>
            <w:r w:rsidR="005B48BE" w:rsidRPr="00BA3FFD">
              <w:rPr>
                <w:rFonts w:ascii="Times New Roman" w:hAnsi="Times New Roman"/>
                <w:sz w:val="24"/>
                <w:szCs w:val="24"/>
              </w:rPr>
              <w:t>копеек</w:t>
            </w:r>
            <w:r w:rsidR="00764014" w:rsidRPr="00BA3FFD">
              <w:rPr>
                <w:rFonts w:ascii="Times New Roman" w:hAnsi="Times New Roman"/>
                <w:sz w:val="24"/>
                <w:szCs w:val="24"/>
              </w:rPr>
              <w:t>)</w:t>
            </w:r>
            <w:r w:rsidR="00651F90">
              <w:rPr>
                <w:rFonts w:ascii="Times New Roman" w:hAnsi="Times New Roman"/>
                <w:sz w:val="24"/>
                <w:szCs w:val="24"/>
              </w:rPr>
              <w:t>,</w:t>
            </w:r>
            <w:r w:rsidR="00764014" w:rsidRPr="00BA3FFD">
              <w:rPr>
                <w:rFonts w:ascii="Times New Roman" w:hAnsi="Times New Roman"/>
                <w:sz w:val="24"/>
                <w:szCs w:val="24"/>
              </w:rPr>
              <w:t xml:space="preserve"> </w:t>
            </w:r>
            <w:r w:rsidR="00651F90">
              <w:rPr>
                <w:rFonts w:ascii="Times New Roman" w:hAnsi="Times New Roman"/>
                <w:sz w:val="24"/>
                <w:szCs w:val="24"/>
              </w:rPr>
              <w:t xml:space="preserve">с </w:t>
            </w:r>
            <w:r w:rsidR="00764014" w:rsidRPr="00BA3FFD">
              <w:rPr>
                <w:rFonts w:ascii="Times New Roman" w:hAnsi="Times New Roman"/>
                <w:sz w:val="24"/>
                <w:szCs w:val="24"/>
              </w:rPr>
              <w:t>НДС</w:t>
            </w:r>
            <w:r w:rsidR="005B48BE" w:rsidRPr="00BA3FFD">
              <w:rPr>
                <w:rFonts w:ascii="Times New Roman" w:hAnsi="Times New Roman"/>
                <w:sz w:val="24"/>
                <w:szCs w:val="24"/>
              </w:rPr>
              <w:t>.</w:t>
            </w:r>
          </w:p>
        </w:tc>
      </w:tr>
      <w:tr w:rsidR="005209BF" w:rsidRPr="00BA3FFD" w:rsidTr="004E4693">
        <w:trPr>
          <w:trHeight w:val="904"/>
        </w:trPr>
        <w:tc>
          <w:tcPr>
            <w:tcW w:w="709" w:type="dxa"/>
            <w:tcBorders>
              <w:top w:val="single" w:sz="4" w:space="0" w:color="auto"/>
              <w:left w:val="single" w:sz="4" w:space="0" w:color="auto"/>
              <w:bottom w:val="single" w:sz="4" w:space="0" w:color="auto"/>
              <w:right w:val="single" w:sz="4" w:space="0" w:color="auto"/>
            </w:tcBorders>
          </w:tcPr>
          <w:p w:rsidR="005209BF" w:rsidRPr="00BA3FFD" w:rsidRDefault="006857A1" w:rsidP="009254BF">
            <w:pPr>
              <w:widowControl w:val="0"/>
              <w:spacing w:after="0" w:line="240" w:lineRule="auto"/>
              <w:contextualSpacing/>
              <w:jc w:val="center"/>
              <w:outlineLvl w:val="2"/>
              <w:rPr>
                <w:rFonts w:ascii="Times New Roman" w:eastAsia="Times New Roman" w:hAnsi="Times New Roman"/>
                <w:b/>
                <w:sz w:val="24"/>
                <w:szCs w:val="24"/>
                <w:lang w:eastAsia="ru-RU"/>
              </w:rPr>
            </w:pPr>
            <w:r w:rsidRPr="00BA3FFD">
              <w:rPr>
                <w:rFonts w:ascii="Times New Roman" w:eastAsia="Times New Roman" w:hAnsi="Times New Roman"/>
                <w:b/>
                <w:sz w:val="24"/>
                <w:szCs w:val="24"/>
                <w:lang w:eastAsia="ru-RU"/>
              </w:rPr>
              <w:t>6</w:t>
            </w:r>
          </w:p>
        </w:tc>
        <w:tc>
          <w:tcPr>
            <w:tcW w:w="2547" w:type="dxa"/>
            <w:tcBorders>
              <w:top w:val="single" w:sz="4" w:space="0" w:color="auto"/>
              <w:left w:val="single" w:sz="4" w:space="0" w:color="auto"/>
              <w:bottom w:val="single" w:sz="4" w:space="0" w:color="auto"/>
              <w:right w:val="single" w:sz="4" w:space="0" w:color="auto"/>
            </w:tcBorders>
          </w:tcPr>
          <w:p w:rsidR="005209BF" w:rsidRPr="00BA3FFD" w:rsidRDefault="005209BF" w:rsidP="00594F48">
            <w:pPr>
              <w:widowControl w:val="0"/>
              <w:suppressLineNumbers/>
              <w:suppressAutoHyphens/>
              <w:spacing w:after="0" w:line="240" w:lineRule="auto"/>
              <w:contextualSpacing/>
              <w:rPr>
                <w:rFonts w:ascii="Times New Roman" w:eastAsia="Times New Roman" w:hAnsi="Times New Roman"/>
                <w:b/>
                <w:sz w:val="24"/>
                <w:szCs w:val="24"/>
                <w:lang w:eastAsia="ru-RU"/>
              </w:rPr>
            </w:pPr>
            <w:r w:rsidRPr="00BA3FFD">
              <w:rPr>
                <w:rFonts w:ascii="Times New Roman" w:eastAsia="Times New Roman" w:hAnsi="Times New Roman"/>
                <w:b/>
                <w:sz w:val="24"/>
                <w:szCs w:val="24"/>
                <w:lang w:eastAsia="ru-RU"/>
              </w:rPr>
              <w:t xml:space="preserve">Форма, сроки и порядок оплаты </w:t>
            </w:r>
          </w:p>
        </w:tc>
        <w:tc>
          <w:tcPr>
            <w:tcW w:w="6237" w:type="dxa"/>
            <w:tcBorders>
              <w:top w:val="single" w:sz="4" w:space="0" w:color="auto"/>
              <w:left w:val="single" w:sz="4" w:space="0" w:color="auto"/>
              <w:bottom w:val="single" w:sz="4" w:space="0" w:color="auto"/>
              <w:right w:val="single" w:sz="4" w:space="0" w:color="auto"/>
            </w:tcBorders>
          </w:tcPr>
          <w:p w:rsidR="005209BF" w:rsidRPr="00BA3FFD" w:rsidRDefault="00857361" w:rsidP="008D5B24">
            <w:pPr>
              <w:widowControl w:val="0"/>
              <w:spacing w:after="0" w:line="240" w:lineRule="auto"/>
              <w:ind w:firstLine="425"/>
              <w:contextualSpacing/>
              <w:jc w:val="both"/>
              <w:rPr>
                <w:rFonts w:ascii="Times New Roman" w:eastAsia="Times New Roman" w:hAnsi="Times New Roman"/>
                <w:snapToGrid w:val="0"/>
                <w:sz w:val="24"/>
                <w:szCs w:val="24"/>
                <w:lang w:eastAsia="ru-RU"/>
              </w:rPr>
            </w:pPr>
            <w:r w:rsidRPr="00BA3FFD">
              <w:rPr>
                <w:rFonts w:ascii="Times New Roman" w:hAnsi="Times New Roman"/>
                <w:bCs/>
                <w:snapToGrid w:val="0"/>
                <w:sz w:val="24"/>
                <w:szCs w:val="24"/>
              </w:rPr>
              <w:t>Не более 7 рабочих дней после поставки товара</w:t>
            </w:r>
          </w:p>
        </w:tc>
      </w:tr>
      <w:tr w:rsidR="005209BF" w:rsidRPr="00BA3FFD" w:rsidTr="004E4693">
        <w:trPr>
          <w:trHeight w:val="70"/>
        </w:trPr>
        <w:tc>
          <w:tcPr>
            <w:tcW w:w="709" w:type="dxa"/>
            <w:tcBorders>
              <w:top w:val="single" w:sz="4" w:space="0" w:color="auto"/>
              <w:left w:val="single" w:sz="4" w:space="0" w:color="auto"/>
              <w:bottom w:val="single" w:sz="4" w:space="0" w:color="auto"/>
              <w:right w:val="single" w:sz="4" w:space="0" w:color="auto"/>
            </w:tcBorders>
          </w:tcPr>
          <w:p w:rsidR="005209BF" w:rsidRPr="00BA3FFD" w:rsidRDefault="006857A1" w:rsidP="009254BF">
            <w:pPr>
              <w:widowControl w:val="0"/>
              <w:spacing w:after="0" w:line="240" w:lineRule="auto"/>
              <w:contextualSpacing/>
              <w:jc w:val="center"/>
              <w:outlineLvl w:val="2"/>
              <w:rPr>
                <w:rFonts w:ascii="Times New Roman" w:eastAsia="Times New Roman" w:hAnsi="Times New Roman"/>
                <w:b/>
                <w:sz w:val="24"/>
                <w:szCs w:val="24"/>
                <w:lang w:eastAsia="ru-RU"/>
              </w:rPr>
            </w:pPr>
            <w:r w:rsidRPr="00BA3FFD">
              <w:rPr>
                <w:rFonts w:ascii="Times New Roman" w:eastAsia="Times New Roman" w:hAnsi="Times New Roman"/>
                <w:b/>
                <w:sz w:val="24"/>
                <w:szCs w:val="24"/>
                <w:lang w:eastAsia="ru-RU"/>
              </w:rPr>
              <w:t>7</w:t>
            </w:r>
          </w:p>
        </w:tc>
        <w:tc>
          <w:tcPr>
            <w:tcW w:w="2547" w:type="dxa"/>
            <w:tcBorders>
              <w:top w:val="single" w:sz="4" w:space="0" w:color="auto"/>
              <w:left w:val="single" w:sz="4" w:space="0" w:color="auto"/>
              <w:bottom w:val="single" w:sz="4" w:space="0" w:color="auto"/>
              <w:right w:val="single" w:sz="4" w:space="0" w:color="auto"/>
            </w:tcBorders>
          </w:tcPr>
          <w:p w:rsidR="005209BF" w:rsidRPr="00BA3FFD" w:rsidRDefault="005209BF" w:rsidP="009254BF">
            <w:pPr>
              <w:widowControl w:val="0"/>
              <w:suppressLineNumbers/>
              <w:suppressAutoHyphens/>
              <w:spacing w:after="0" w:line="240" w:lineRule="auto"/>
              <w:contextualSpacing/>
              <w:rPr>
                <w:rFonts w:ascii="Times New Roman" w:eastAsia="Times New Roman" w:hAnsi="Times New Roman"/>
                <w:sz w:val="24"/>
                <w:szCs w:val="24"/>
                <w:lang w:eastAsia="ru-RU"/>
              </w:rPr>
            </w:pPr>
            <w:r w:rsidRPr="00BA3FFD">
              <w:rPr>
                <w:rFonts w:ascii="Times New Roman" w:eastAsia="Times New Roman" w:hAnsi="Times New Roman"/>
                <w:b/>
                <w:sz w:val="24"/>
                <w:szCs w:val="24"/>
                <w:lang w:eastAsia="ru-RU"/>
              </w:rPr>
              <w:t>Требования к поставляемому товару, выполняемым работам, оказываемым услугам</w:t>
            </w:r>
          </w:p>
        </w:tc>
        <w:tc>
          <w:tcPr>
            <w:tcW w:w="6237" w:type="dxa"/>
            <w:tcBorders>
              <w:top w:val="single" w:sz="4" w:space="0" w:color="auto"/>
              <w:left w:val="single" w:sz="4" w:space="0" w:color="auto"/>
              <w:bottom w:val="single" w:sz="4" w:space="0" w:color="auto"/>
              <w:right w:val="single" w:sz="4" w:space="0" w:color="auto"/>
            </w:tcBorders>
          </w:tcPr>
          <w:p w:rsidR="005209BF" w:rsidRPr="00BA3FFD" w:rsidRDefault="005209BF" w:rsidP="006C0B81">
            <w:pPr>
              <w:widowControl w:val="0"/>
              <w:spacing w:after="0" w:line="240" w:lineRule="auto"/>
              <w:ind w:firstLine="425"/>
              <w:contextualSpacing/>
              <w:jc w:val="both"/>
              <w:rPr>
                <w:rFonts w:ascii="Times New Roman" w:hAnsi="Times New Roman"/>
                <w:spacing w:val="-2"/>
                <w:sz w:val="24"/>
                <w:szCs w:val="24"/>
              </w:rPr>
            </w:pPr>
            <w:r w:rsidRPr="00BA3FFD">
              <w:rPr>
                <w:rFonts w:ascii="Times New Roman" w:hAnsi="Times New Roman"/>
                <w:spacing w:val="-2"/>
                <w:sz w:val="24"/>
                <w:szCs w:val="24"/>
              </w:rPr>
              <w:t>В соответствии с</w:t>
            </w:r>
            <w:r w:rsidR="006C0B81" w:rsidRPr="00BA3FFD">
              <w:rPr>
                <w:rFonts w:ascii="Times New Roman" w:hAnsi="Times New Roman"/>
                <w:spacing w:val="-2"/>
                <w:sz w:val="24"/>
                <w:szCs w:val="24"/>
              </w:rPr>
              <w:t>о спецификацией</w:t>
            </w:r>
          </w:p>
        </w:tc>
      </w:tr>
      <w:tr w:rsidR="005209BF" w:rsidRPr="00BA3FFD" w:rsidTr="004E4693">
        <w:trPr>
          <w:trHeight w:val="70"/>
        </w:trPr>
        <w:tc>
          <w:tcPr>
            <w:tcW w:w="709" w:type="dxa"/>
            <w:tcBorders>
              <w:top w:val="single" w:sz="4" w:space="0" w:color="auto"/>
              <w:left w:val="single" w:sz="4" w:space="0" w:color="auto"/>
              <w:bottom w:val="single" w:sz="4" w:space="0" w:color="auto"/>
              <w:right w:val="single" w:sz="4" w:space="0" w:color="auto"/>
            </w:tcBorders>
          </w:tcPr>
          <w:p w:rsidR="005209BF" w:rsidRPr="00BA3FFD" w:rsidRDefault="006857A1" w:rsidP="009254BF">
            <w:pPr>
              <w:widowControl w:val="0"/>
              <w:spacing w:after="0" w:line="240" w:lineRule="auto"/>
              <w:contextualSpacing/>
              <w:jc w:val="center"/>
              <w:outlineLvl w:val="2"/>
              <w:rPr>
                <w:rFonts w:ascii="Times New Roman" w:eastAsia="Times New Roman" w:hAnsi="Times New Roman"/>
                <w:b/>
                <w:sz w:val="24"/>
                <w:szCs w:val="24"/>
                <w:lang w:eastAsia="ru-RU"/>
              </w:rPr>
            </w:pPr>
            <w:r w:rsidRPr="00BA3FFD">
              <w:rPr>
                <w:rFonts w:ascii="Times New Roman" w:eastAsia="Times New Roman" w:hAnsi="Times New Roman"/>
                <w:b/>
                <w:sz w:val="24"/>
                <w:szCs w:val="24"/>
                <w:lang w:eastAsia="ru-RU"/>
              </w:rPr>
              <w:t>8</w:t>
            </w:r>
          </w:p>
        </w:tc>
        <w:tc>
          <w:tcPr>
            <w:tcW w:w="2547" w:type="dxa"/>
            <w:tcBorders>
              <w:top w:val="single" w:sz="4" w:space="0" w:color="auto"/>
              <w:left w:val="single" w:sz="4" w:space="0" w:color="auto"/>
              <w:bottom w:val="single" w:sz="4" w:space="0" w:color="auto"/>
              <w:right w:val="single" w:sz="4" w:space="0" w:color="auto"/>
            </w:tcBorders>
          </w:tcPr>
          <w:p w:rsidR="005209BF" w:rsidRPr="00BA3FFD" w:rsidRDefault="005209BF" w:rsidP="008D5B24">
            <w:pPr>
              <w:pStyle w:val="3"/>
              <w:keepNext w:val="0"/>
              <w:widowControl w:val="0"/>
              <w:suppressLineNumbers/>
              <w:tabs>
                <w:tab w:val="left" w:pos="1260"/>
              </w:tabs>
              <w:suppressAutoHyphens/>
              <w:spacing w:before="0" w:after="0"/>
              <w:rPr>
                <w:rFonts w:ascii="Times New Roman" w:hAnsi="Times New Roman"/>
                <w:color w:val="000000"/>
                <w:sz w:val="24"/>
                <w:szCs w:val="24"/>
              </w:rPr>
            </w:pPr>
            <w:bookmarkStart w:id="1" w:name="_Toc424113010"/>
            <w:r w:rsidRPr="00BA3FFD">
              <w:rPr>
                <w:rFonts w:ascii="Times New Roman" w:hAnsi="Times New Roman"/>
                <w:color w:val="000000"/>
                <w:sz w:val="24"/>
                <w:szCs w:val="24"/>
              </w:rPr>
              <w:t xml:space="preserve">Место и время подачи </w:t>
            </w:r>
            <w:r w:rsidR="008D5B24" w:rsidRPr="00BA3FFD">
              <w:rPr>
                <w:rFonts w:ascii="Times New Roman" w:hAnsi="Times New Roman"/>
                <w:color w:val="000000"/>
                <w:sz w:val="24"/>
                <w:szCs w:val="24"/>
              </w:rPr>
              <w:t>заявок</w:t>
            </w:r>
            <w:r w:rsidRPr="00BA3FFD">
              <w:rPr>
                <w:rFonts w:ascii="Times New Roman" w:hAnsi="Times New Roman"/>
                <w:color w:val="000000"/>
                <w:sz w:val="24"/>
                <w:szCs w:val="24"/>
              </w:rPr>
              <w:t>:</w:t>
            </w:r>
            <w:bookmarkEnd w:id="1"/>
          </w:p>
        </w:tc>
        <w:tc>
          <w:tcPr>
            <w:tcW w:w="6237" w:type="dxa"/>
            <w:tcBorders>
              <w:top w:val="single" w:sz="4" w:space="0" w:color="auto"/>
              <w:left w:val="single" w:sz="4" w:space="0" w:color="auto"/>
              <w:bottom w:val="single" w:sz="4" w:space="0" w:color="auto"/>
              <w:right w:val="single" w:sz="4" w:space="0" w:color="auto"/>
            </w:tcBorders>
          </w:tcPr>
          <w:p w:rsidR="005209BF" w:rsidRPr="00BA3FFD" w:rsidRDefault="005209BF" w:rsidP="008D5B24">
            <w:pPr>
              <w:widowControl w:val="0"/>
              <w:spacing w:after="0" w:line="240" w:lineRule="auto"/>
              <w:contextualSpacing/>
              <w:jc w:val="both"/>
              <w:rPr>
                <w:rFonts w:ascii="Times New Roman" w:hAnsi="Times New Roman"/>
                <w:sz w:val="24"/>
                <w:szCs w:val="24"/>
              </w:rPr>
            </w:pPr>
            <w:r w:rsidRPr="00BA3FFD">
              <w:rPr>
                <w:rFonts w:ascii="Times New Roman" w:hAnsi="Times New Roman"/>
                <w:sz w:val="24"/>
                <w:szCs w:val="24"/>
              </w:rPr>
              <w:t>М</w:t>
            </w:r>
            <w:r w:rsidR="008D5B24" w:rsidRPr="00BA3FFD">
              <w:rPr>
                <w:rFonts w:ascii="Times New Roman" w:hAnsi="Times New Roman"/>
                <w:sz w:val="24"/>
                <w:szCs w:val="24"/>
              </w:rPr>
              <w:t>есто подачи заявок</w:t>
            </w:r>
            <w:r w:rsidR="001D1BBB">
              <w:rPr>
                <w:rFonts w:ascii="Times New Roman" w:hAnsi="Times New Roman"/>
                <w:sz w:val="24"/>
                <w:szCs w:val="24"/>
              </w:rPr>
              <w:t xml:space="preserve"> </w:t>
            </w:r>
            <w:hyperlink r:id="rId11" w:history="1">
              <w:r w:rsidR="00BB6F13" w:rsidRPr="00BA3FFD">
                <w:rPr>
                  <w:rStyle w:val="aa"/>
                  <w:rFonts w:ascii="Times New Roman" w:hAnsi="Times New Roman"/>
                  <w:sz w:val="24"/>
                  <w:szCs w:val="24"/>
                  <w:lang w:val="en-US"/>
                </w:rPr>
                <w:t>estp.ru</w:t>
              </w:r>
            </w:hyperlink>
          </w:p>
          <w:p w:rsidR="005209BF" w:rsidRPr="00BA3FFD" w:rsidRDefault="005209BF" w:rsidP="009254BF">
            <w:pPr>
              <w:widowControl w:val="0"/>
              <w:spacing w:after="0" w:line="240" w:lineRule="auto"/>
              <w:ind w:firstLine="425"/>
              <w:contextualSpacing/>
              <w:jc w:val="both"/>
              <w:rPr>
                <w:rFonts w:ascii="Times New Roman" w:eastAsia="Times New Roman" w:hAnsi="Times New Roman"/>
                <w:sz w:val="24"/>
                <w:szCs w:val="24"/>
                <w:lang w:eastAsia="ru-RU"/>
              </w:rPr>
            </w:pPr>
          </w:p>
        </w:tc>
      </w:tr>
      <w:tr w:rsidR="005209BF" w:rsidRPr="00BA3FFD" w:rsidTr="004E4693">
        <w:trPr>
          <w:trHeight w:val="70"/>
        </w:trPr>
        <w:tc>
          <w:tcPr>
            <w:tcW w:w="709" w:type="dxa"/>
            <w:tcBorders>
              <w:top w:val="single" w:sz="4" w:space="0" w:color="auto"/>
              <w:left w:val="single" w:sz="4" w:space="0" w:color="auto"/>
              <w:bottom w:val="single" w:sz="4" w:space="0" w:color="auto"/>
              <w:right w:val="single" w:sz="4" w:space="0" w:color="auto"/>
            </w:tcBorders>
          </w:tcPr>
          <w:p w:rsidR="005209BF" w:rsidRPr="00BA3FFD" w:rsidRDefault="006857A1" w:rsidP="009254BF">
            <w:pPr>
              <w:widowControl w:val="0"/>
              <w:spacing w:after="0" w:line="240" w:lineRule="auto"/>
              <w:contextualSpacing/>
              <w:jc w:val="center"/>
              <w:outlineLvl w:val="2"/>
              <w:rPr>
                <w:rFonts w:ascii="Times New Roman" w:eastAsia="Times New Roman" w:hAnsi="Times New Roman"/>
                <w:b/>
                <w:sz w:val="24"/>
                <w:szCs w:val="24"/>
                <w:lang w:eastAsia="ru-RU"/>
              </w:rPr>
            </w:pPr>
            <w:r w:rsidRPr="00BA3FFD">
              <w:rPr>
                <w:rFonts w:ascii="Times New Roman" w:eastAsia="Times New Roman" w:hAnsi="Times New Roman"/>
                <w:b/>
                <w:sz w:val="24"/>
                <w:szCs w:val="24"/>
                <w:lang w:eastAsia="ru-RU"/>
              </w:rPr>
              <w:t>9</w:t>
            </w:r>
          </w:p>
        </w:tc>
        <w:tc>
          <w:tcPr>
            <w:tcW w:w="2547" w:type="dxa"/>
            <w:tcBorders>
              <w:top w:val="single" w:sz="4" w:space="0" w:color="auto"/>
              <w:left w:val="single" w:sz="4" w:space="0" w:color="auto"/>
              <w:bottom w:val="single" w:sz="4" w:space="0" w:color="auto"/>
              <w:right w:val="single" w:sz="4" w:space="0" w:color="auto"/>
            </w:tcBorders>
          </w:tcPr>
          <w:p w:rsidR="005209BF" w:rsidRPr="00BA3FFD" w:rsidRDefault="005209BF" w:rsidP="008D5B24">
            <w:pPr>
              <w:widowControl w:val="0"/>
              <w:suppressLineNumbers/>
              <w:suppressAutoHyphens/>
              <w:spacing w:after="0" w:line="240" w:lineRule="auto"/>
              <w:contextualSpacing/>
              <w:rPr>
                <w:rFonts w:ascii="Times New Roman" w:eastAsia="Times New Roman" w:hAnsi="Times New Roman"/>
                <w:b/>
                <w:sz w:val="24"/>
                <w:szCs w:val="24"/>
                <w:lang w:eastAsia="ru-RU"/>
              </w:rPr>
            </w:pPr>
            <w:r w:rsidRPr="00BA3FFD">
              <w:rPr>
                <w:rFonts w:ascii="Times New Roman" w:eastAsia="Times New Roman" w:hAnsi="Times New Roman"/>
                <w:b/>
                <w:sz w:val="24"/>
                <w:szCs w:val="24"/>
                <w:lang w:eastAsia="ru-RU"/>
              </w:rPr>
              <w:t xml:space="preserve">Срок подачи </w:t>
            </w:r>
            <w:r w:rsidR="008D5B24" w:rsidRPr="00BA3FFD">
              <w:rPr>
                <w:rFonts w:ascii="Times New Roman" w:eastAsia="Times New Roman" w:hAnsi="Times New Roman"/>
                <w:b/>
                <w:sz w:val="24"/>
                <w:szCs w:val="24"/>
                <w:lang w:eastAsia="ru-RU"/>
              </w:rPr>
              <w:t>заявок</w:t>
            </w:r>
          </w:p>
        </w:tc>
        <w:tc>
          <w:tcPr>
            <w:tcW w:w="6237" w:type="dxa"/>
            <w:tcBorders>
              <w:top w:val="single" w:sz="4" w:space="0" w:color="auto"/>
              <w:left w:val="single" w:sz="4" w:space="0" w:color="auto"/>
              <w:bottom w:val="single" w:sz="4" w:space="0" w:color="auto"/>
              <w:right w:val="single" w:sz="4" w:space="0" w:color="auto"/>
            </w:tcBorders>
          </w:tcPr>
          <w:p w:rsidR="005209BF" w:rsidRPr="00BA3FFD" w:rsidRDefault="005209BF" w:rsidP="00992F9F">
            <w:pPr>
              <w:widowControl w:val="0"/>
              <w:spacing w:after="0" w:line="240" w:lineRule="auto"/>
              <w:ind w:firstLine="425"/>
              <w:contextualSpacing/>
              <w:jc w:val="both"/>
              <w:rPr>
                <w:rFonts w:ascii="Times New Roman" w:eastAsia="Times New Roman" w:hAnsi="Times New Roman"/>
                <w:sz w:val="24"/>
                <w:szCs w:val="24"/>
                <w:lang w:eastAsia="ru-RU"/>
              </w:rPr>
            </w:pPr>
            <w:r w:rsidRPr="00BA3FFD">
              <w:rPr>
                <w:rFonts w:ascii="Times New Roman" w:hAnsi="Times New Roman"/>
                <w:sz w:val="24"/>
                <w:szCs w:val="24"/>
              </w:rPr>
              <w:t>Предложения должны быть поданы в срок с</w:t>
            </w:r>
            <w:r w:rsidR="00812227" w:rsidRPr="00BA3FFD">
              <w:rPr>
                <w:rFonts w:ascii="Times New Roman" w:hAnsi="Times New Roman"/>
                <w:sz w:val="24"/>
                <w:szCs w:val="24"/>
                <w:highlight w:val="yellow"/>
              </w:rPr>
              <w:t xml:space="preserve"> </w:t>
            </w:r>
            <w:r w:rsidR="00992F9F">
              <w:rPr>
                <w:rFonts w:ascii="Times New Roman" w:hAnsi="Times New Roman"/>
                <w:sz w:val="24"/>
                <w:szCs w:val="24"/>
              </w:rPr>
              <w:t>10</w:t>
            </w:r>
            <w:r w:rsidR="00D54587" w:rsidRPr="00D54587">
              <w:rPr>
                <w:rFonts w:ascii="Times New Roman" w:hAnsi="Times New Roman"/>
                <w:sz w:val="24"/>
                <w:szCs w:val="24"/>
              </w:rPr>
              <w:t>.02.2025 г. с 1</w:t>
            </w:r>
            <w:r w:rsidR="00992F9F">
              <w:rPr>
                <w:rFonts w:ascii="Times New Roman" w:hAnsi="Times New Roman"/>
                <w:sz w:val="24"/>
                <w:szCs w:val="24"/>
              </w:rPr>
              <w:t>1</w:t>
            </w:r>
            <w:bookmarkStart w:id="2" w:name="_GoBack"/>
            <w:bookmarkEnd w:id="2"/>
            <w:r w:rsidR="00D54587" w:rsidRPr="00D54587">
              <w:rPr>
                <w:rFonts w:ascii="Times New Roman" w:hAnsi="Times New Roman"/>
                <w:sz w:val="24"/>
                <w:szCs w:val="24"/>
              </w:rPr>
              <w:t xml:space="preserve">.00 </w:t>
            </w:r>
            <w:r w:rsidRPr="00BA3FFD">
              <w:rPr>
                <w:rFonts w:ascii="Times New Roman" w:hAnsi="Times New Roman"/>
                <w:sz w:val="24"/>
                <w:szCs w:val="24"/>
                <w:highlight w:val="yellow"/>
              </w:rPr>
              <w:t xml:space="preserve">по </w:t>
            </w:r>
            <w:r w:rsidR="00651F90">
              <w:rPr>
                <w:rFonts w:ascii="Times New Roman" w:hAnsi="Times New Roman"/>
                <w:sz w:val="24"/>
                <w:szCs w:val="24"/>
                <w:highlight w:val="yellow"/>
              </w:rPr>
              <w:t>11</w:t>
            </w:r>
            <w:r w:rsidR="00812227" w:rsidRPr="00BA3FFD">
              <w:rPr>
                <w:rFonts w:ascii="Times New Roman" w:hAnsi="Times New Roman"/>
                <w:sz w:val="24"/>
                <w:szCs w:val="24"/>
                <w:highlight w:val="yellow"/>
              </w:rPr>
              <w:t>.0</w:t>
            </w:r>
            <w:r w:rsidR="00651F90">
              <w:rPr>
                <w:rFonts w:ascii="Times New Roman" w:hAnsi="Times New Roman"/>
                <w:sz w:val="24"/>
                <w:szCs w:val="24"/>
                <w:highlight w:val="yellow"/>
              </w:rPr>
              <w:t>2</w:t>
            </w:r>
            <w:r w:rsidR="00812227" w:rsidRPr="00BA3FFD">
              <w:rPr>
                <w:rFonts w:ascii="Times New Roman" w:hAnsi="Times New Roman"/>
                <w:sz w:val="24"/>
                <w:szCs w:val="24"/>
                <w:highlight w:val="yellow"/>
              </w:rPr>
              <w:t>.</w:t>
            </w:r>
            <w:r w:rsidR="00DA26E8" w:rsidRPr="00BA3FFD">
              <w:rPr>
                <w:rFonts w:ascii="Times New Roman" w:hAnsi="Times New Roman"/>
                <w:sz w:val="24"/>
                <w:szCs w:val="24"/>
                <w:highlight w:val="yellow"/>
              </w:rPr>
              <w:t>202</w:t>
            </w:r>
            <w:r w:rsidR="00FA363D">
              <w:rPr>
                <w:rFonts w:ascii="Times New Roman" w:hAnsi="Times New Roman"/>
                <w:sz w:val="24"/>
                <w:szCs w:val="24"/>
                <w:highlight w:val="yellow"/>
              </w:rPr>
              <w:t>5</w:t>
            </w:r>
            <w:r w:rsidR="00BB6F13" w:rsidRPr="00BA3FFD">
              <w:rPr>
                <w:rFonts w:ascii="Times New Roman" w:hAnsi="Times New Roman"/>
                <w:sz w:val="24"/>
                <w:szCs w:val="24"/>
              </w:rPr>
              <w:t xml:space="preserve"> г. до </w:t>
            </w:r>
            <w:r w:rsidR="00FA363D">
              <w:rPr>
                <w:rFonts w:ascii="Times New Roman" w:hAnsi="Times New Roman"/>
                <w:sz w:val="24"/>
                <w:szCs w:val="24"/>
              </w:rPr>
              <w:t>1</w:t>
            </w:r>
            <w:r w:rsidR="00D8770F">
              <w:rPr>
                <w:rFonts w:ascii="Times New Roman" w:hAnsi="Times New Roman"/>
                <w:sz w:val="24"/>
                <w:szCs w:val="24"/>
              </w:rPr>
              <w:t>5</w:t>
            </w:r>
            <w:r w:rsidR="008D5B24" w:rsidRPr="00BA3FFD">
              <w:rPr>
                <w:rFonts w:ascii="Times New Roman" w:hAnsi="Times New Roman"/>
                <w:sz w:val="24"/>
                <w:szCs w:val="24"/>
              </w:rPr>
              <w:t>-</w:t>
            </w:r>
            <w:r w:rsidR="00812227" w:rsidRPr="00BA3FFD">
              <w:rPr>
                <w:rFonts w:ascii="Times New Roman" w:hAnsi="Times New Roman"/>
                <w:sz w:val="24"/>
                <w:szCs w:val="24"/>
              </w:rPr>
              <w:t>00</w:t>
            </w:r>
            <w:r w:rsidR="00BB6F13" w:rsidRPr="00BA3FFD">
              <w:rPr>
                <w:rFonts w:ascii="Times New Roman" w:hAnsi="Times New Roman"/>
                <w:sz w:val="24"/>
                <w:szCs w:val="24"/>
              </w:rPr>
              <w:t xml:space="preserve"> (время московское)</w:t>
            </w:r>
            <w:r w:rsidRPr="00BA3FFD">
              <w:rPr>
                <w:rFonts w:ascii="Times New Roman" w:hAnsi="Times New Roman"/>
                <w:sz w:val="24"/>
                <w:szCs w:val="24"/>
              </w:rPr>
              <w:t>.</w:t>
            </w:r>
          </w:p>
        </w:tc>
      </w:tr>
      <w:tr w:rsidR="005209BF" w:rsidRPr="00BA3FFD" w:rsidTr="004E4693">
        <w:trPr>
          <w:trHeight w:val="70"/>
        </w:trPr>
        <w:tc>
          <w:tcPr>
            <w:tcW w:w="709" w:type="dxa"/>
            <w:tcBorders>
              <w:top w:val="single" w:sz="4" w:space="0" w:color="auto"/>
              <w:left w:val="single" w:sz="4" w:space="0" w:color="auto"/>
              <w:bottom w:val="single" w:sz="4" w:space="0" w:color="auto"/>
              <w:right w:val="single" w:sz="4" w:space="0" w:color="auto"/>
            </w:tcBorders>
          </w:tcPr>
          <w:p w:rsidR="005209BF" w:rsidRPr="00BA3FFD" w:rsidRDefault="006857A1" w:rsidP="009254BF">
            <w:pPr>
              <w:widowControl w:val="0"/>
              <w:spacing w:after="0" w:line="240" w:lineRule="auto"/>
              <w:contextualSpacing/>
              <w:jc w:val="center"/>
              <w:outlineLvl w:val="2"/>
              <w:rPr>
                <w:rFonts w:ascii="Times New Roman" w:eastAsia="Times New Roman" w:hAnsi="Times New Roman"/>
                <w:b/>
                <w:sz w:val="24"/>
                <w:szCs w:val="24"/>
                <w:lang w:eastAsia="ru-RU"/>
              </w:rPr>
            </w:pPr>
            <w:r w:rsidRPr="00BA3FFD">
              <w:rPr>
                <w:rFonts w:ascii="Times New Roman" w:eastAsia="Times New Roman" w:hAnsi="Times New Roman"/>
                <w:b/>
                <w:sz w:val="24"/>
                <w:szCs w:val="24"/>
                <w:lang w:eastAsia="ru-RU"/>
              </w:rPr>
              <w:t>10</w:t>
            </w:r>
          </w:p>
        </w:tc>
        <w:tc>
          <w:tcPr>
            <w:tcW w:w="2547" w:type="dxa"/>
            <w:tcBorders>
              <w:top w:val="single" w:sz="4" w:space="0" w:color="auto"/>
              <w:left w:val="single" w:sz="4" w:space="0" w:color="auto"/>
              <w:bottom w:val="single" w:sz="4" w:space="0" w:color="auto"/>
              <w:right w:val="single" w:sz="4" w:space="0" w:color="auto"/>
            </w:tcBorders>
          </w:tcPr>
          <w:p w:rsidR="005209BF" w:rsidRPr="00BA3FFD" w:rsidRDefault="005209BF" w:rsidP="002855C2">
            <w:pPr>
              <w:pStyle w:val="3"/>
              <w:keepNext w:val="0"/>
              <w:widowControl w:val="0"/>
              <w:suppressLineNumbers/>
              <w:tabs>
                <w:tab w:val="left" w:pos="1260"/>
              </w:tabs>
              <w:suppressAutoHyphens/>
              <w:spacing w:before="0" w:after="0"/>
              <w:rPr>
                <w:rFonts w:ascii="Times New Roman" w:hAnsi="Times New Roman"/>
                <w:color w:val="000000"/>
                <w:sz w:val="24"/>
                <w:szCs w:val="24"/>
              </w:rPr>
            </w:pPr>
            <w:bookmarkStart w:id="3" w:name="_Toc424113013"/>
            <w:r w:rsidRPr="00BA3FFD">
              <w:rPr>
                <w:rFonts w:ascii="Times New Roman" w:hAnsi="Times New Roman"/>
                <w:snapToGrid w:val="0"/>
                <w:sz w:val="24"/>
                <w:szCs w:val="24"/>
                <w:lang w:eastAsia="ru-RU"/>
              </w:rPr>
              <w:t xml:space="preserve">Срок, место и порядок предоставления документации о проведении </w:t>
            </w:r>
            <w:r w:rsidR="002855C2">
              <w:rPr>
                <w:rFonts w:ascii="Times New Roman" w:hAnsi="Times New Roman"/>
                <w:snapToGrid w:val="0"/>
                <w:sz w:val="24"/>
                <w:szCs w:val="24"/>
                <w:lang w:eastAsia="ru-RU"/>
              </w:rPr>
              <w:t>срочная закупка</w:t>
            </w:r>
            <w:bookmarkEnd w:id="3"/>
            <w:r w:rsidRPr="00BA3FFD">
              <w:rPr>
                <w:rFonts w:ascii="Times New Roman" w:hAnsi="Times New Roman"/>
                <w:snapToGrid w:val="0"/>
                <w:sz w:val="24"/>
                <w:szCs w:val="24"/>
                <w:lang w:eastAsia="ru-RU"/>
              </w:rPr>
              <w:t xml:space="preserve"> </w:t>
            </w:r>
          </w:p>
        </w:tc>
        <w:tc>
          <w:tcPr>
            <w:tcW w:w="6237" w:type="dxa"/>
            <w:tcBorders>
              <w:top w:val="single" w:sz="4" w:space="0" w:color="auto"/>
              <w:left w:val="single" w:sz="4" w:space="0" w:color="auto"/>
              <w:bottom w:val="single" w:sz="4" w:space="0" w:color="auto"/>
              <w:right w:val="single" w:sz="4" w:space="0" w:color="auto"/>
            </w:tcBorders>
          </w:tcPr>
          <w:p w:rsidR="005209BF" w:rsidRPr="00BA3FFD" w:rsidRDefault="005209BF" w:rsidP="008D5D7A">
            <w:pPr>
              <w:widowControl w:val="0"/>
              <w:spacing w:after="0" w:line="240" w:lineRule="auto"/>
              <w:ind w:firstLine="425"/>
              <w:contextualSpacing/>
              <w:jc w:val="both"/>
              <w:rPr>
                <w:rStyle w:val="aa"/>
                <w:rFonts w:ascii="Times New Roman" w:hAnsi="Times New Roman"/>
                <w:color w:val="auto"/>
                <w:sz w:val="24"/>
                <w:szCs w:val="24"/>
                <w:u w:val="none"/>
              </w:rPr>
            </w:pPr>
            <w:r w:rsidRPr="00BA3FFD">
              <w:rPr>
                <w:rFonts w:ascii="Times New Roman" w:hAnsi="Times New Roman"/>
                <w:sz w:val="24"/>
                <w:szCs w:val="24"/>
              </w:rPr>
              <w:t xml:space="preserve">Документация предоставляется в электронной форме на сайте </w:t>
            </w:r>
            <w:hyperlink r:id="rId12" w:history="1">
              <w:r w:rsidRPr="00BA3FFD">
                <w:rPr>
                  <w:rStyle w:val="aa"/>
                  <w:rFonts w:ascii="Times New Roman" w:hAnsi="Times New Roman"/>
                  <w:sz w:val="24"/>
                  <w:szCs w:val="24"/>
                </w:rPr>
                <w:t>http://zakupki.gov.ru</w:t>
              </w:r>
            </w:hyperlink>
            <w:r w:rsidRPr="00BA3FFD">
              <w:rPr>
                <w:rStyle w:val="aa"/>
                <w:rFonts w:ascii="Times New Roman" w:hAnsi="Times New Roman"/>
                <w:color w:val="auto"/>
                <w:sz w:val="24"/>
                <w:szCs w:val="24"/>
                <w:u w:val="none"/>
              </w:rPr>
              <w:t xml:space="preserve">и на </w:t>
            </w:r>
            <w:r w:rsidR="00106D59" w:rsidRPr="00BA3FFD">
              <w:rPr>
                <w:rStyle w:val="aa"/>
                <w:rFonts w:ascii="Times New Roman" w:hAnsi="Times New Roman"/>
                <w:color w:val="auto"/>
                <w:sz w:val="24"/>
                <w:szCs w:val="24"/>
                <w:u w:val="none"/>
              </w:rPr>
              <w:t xml:space="preserve">сайте </w:t>
            </w:r>
            <w:hyperlink r:id="rId13" w:history="1">
              <w:r w:rsidR="00106D59" w:rsidRPr="00BA3FFD">
                <w:rPr>
                  <w:rStyle w:val="aa"/>
                  <w:rFonts w:ascii="Times New Roman" w:hAnsi="Times New Roman"/>
                  <w:sz w:val="24"/>
                  <w:szCs w:val="24"/>
                </w:rPr>
                <w:t>https://estp.ru/</w:t>
              </w:r>
            </w:hyperlink>
          </w:p>
          <w:p w:rsidR="00106D59" w:rsidRPr="00BA3FFD" w:rsidRDefault="00106D59" w:rsidP="008D5D7A">
            <w:pPr>
              <w:widowControl w:val="0"/>
              <w:spacing w:after="0" w:line="240" w:lineRule="auto"/>
              <w:ind w:firstLine="425"/>
              <w:contextualSpacing/>
              <w:jc w:val="both"/>
              <w:rPr>
                <w:rFonts w:ascii="Times New Roman" w:hAnsi="Times New Roman"/>
                <w:color w:val="000000"/>
                <w:sz w:val="24"/>
                <w:szCs w:val="24"/>
              </w:rPr>
            </w:pPr>
          </w:p>
          <w:p w:rsidR="005209BF" w:rsidRPr="00BA3FFD" w:rsidRDefault="005209BF" w:rsidP="009254BF">
            <w:pPr>
              <w:widowControl w:val="0"/>
              <w:spacing w:after="0" w:line="240" w:lineRule="auto"/>
              <w:ind w:firstLine="425"/>
              <w:contextualSpacing/>
              <w:jc w:val="both"/>
              <w:rPr>
                <w:rFonts w:ascii="Times New Roman" w:hAnsi="Times New Roman"/>
                <w:color w:val="000000"/>
                <w:sz w:val="24"/>
                <w:szCs w:val="24"/>
              </w:rPr>
            </w:pPr>
          </w:p>
        </w:tc>
      </w:tr>
      <w:tr w:rsidR="005209BF" w:rsidRPr="00BA3FFD" w:rsidTr="004E4693">
        <w:trPr>
          <w:trHeight w:val="70"/>
        </w:trPr>
        <w:tc>
          <w:tcPr>
            <w:tcW w:w="709" w:type="dxa"/>
            <w:tcBorders>
              <w:top w:val="single" w:sz="4" w:space="0" w:color="auto"/>
              <w:left w:val="single" w:sz="4" w:space="0" w:color="auto"/>
              <w:bottom w:val="single" w:sz="4" w:space="0" w:color="auto"/>
              <w:right w:val="single" w:sz="4" w:space="0" w:color="auto"/>
            </w:tcBorders>
          </w:tcPr>
          <w:p w:rsidR="005209BF" w:rsidRPr="00BA3FFD" w:rsidRDefault="005209BF" w:rsidP="005209BF">
            <w:pPr>
              <w:widowControl w:val="0"/>
              <w:spacing w:after="0" w:line="240" w:lineRule="auto"/>
              <w:contextualSpacing/>
              <w:jc w:val="center"/>
              <w:outlineLvl w:val="2"/>
              <w:rPr>
                <w:rFonts w:ascii="Times New Roman" w:eastAsia="Times New Roman" w:hAnsi="Times New Roman"/>
                <w:b/>
                <w:sz w:val="24"/>
                <w:szCs w:val="24"/>
                <w:lang w:eastAsia="ru-RU"/>
              </w:rPr>
            </w:pPr>
            <w:bookmarkStart w:id="4" w:name="_Toc424113015"/>
            <w:r w:rsidRPr="00BA3FFD">
              <w:rPr>
                <w:rFonts w:ascii="Times New Roman" w:eastAsia="Times New Roman" w:hAnsi="Times New Roman"/>
                <w:b/>
                <w:sz w:val="24"/>
                <w:szCs w:val="24"/>
                <w:lang w:eastAsia="ru-RU"/>
              </w:rPr>
              <w:t>1</w:t>
            </w:r>
            <w:bookmarkEnd w:id="4"/>
            <w:r w:rsidR="004E4693" w:rsidRPr="00BA3FFD">
              <w:rPr>
                <w:rFonts w:ascii="Times New Roman" w:eastAsia="Times New Roman" w:hAnsi="Times New Roman"/>
                <w:b/>
                <w:sz w:val="24"/>
                <w:szCs w:val="24"/>
                <w:lang w:eastAsia="ru-RU"/>
              </w:rPr>
              <w:t>1</w:t>
            </w:r>
          </w:p>
        </w:tc>
        <w:tc>
          <w:tcPr>
            <w:tcW w:w="2547" w:type="dxa"/>
            <w:tcBorders>
              <w:top w:val="single" w:sz="4" w:space="0" w:color="auto"/>
              <w:left w:val="single" w:sz="4" w:space="0" w:color="auto"/>
              <w:bottom w:val="single" w:sz="4" w:space="0" w:color="auto"/>
              <w:right w:val="single" w:sz="4" w:space="0" w:color="auto"/>
            </w:tcBorders>
          </w:tcPr>
          <w:p w:rsidR="005209BF" w:rsidRPr="00BA3FFD" w:rsidRDefault="005209BF" w:rsidP="008D5B24">
            <w:pPr>
              <w:widowControl w:val="0"/>
              <w:suppressLineNumbers/>
              <w:suppressAutoHyphens/>
              <w:spacing w:after="0" w:line="240" w:lineRule="auto"/>
              <w:contextualSpacing/>
              <w:rPr>
                <w:rFonts w:ascii="Times New Roman" w:eastAsia="Times New Roman" w:hAnsi="Times New Roman"/>
                <w:sz w:val="24"/>
                <w:szCs w:val="24"/>
                <w:lang w:eastAsia="ru-RU"/>
              </w:rPr>
            </w:pPr>
            <w:r w:rsidRPr="00BA3FFD">
              <w:rPr>
                <w:rFonts w:ascii="Times New Roman" w:eastAsia="Times New Roman" w:hAnsi="Times New Roman"/>
                <w:b/>
                <w:sz w:val="24"/>
                <w:szCs w:val="24"/>
                <w:lang w:eastAsia="ru-RU"/>
              </w:rPr>
              <w:t xml:space="preserve">Место, день и время рассмотрения </w:t>
            </w:r>
            <w:r w:rsidR="008D5B24" w:rsidRPr="00BA3FFD">
              <w:rPr>
                <w:rFonts w:ascii="Times New Roman" w:eastAsia="Times New Roman" w:hAnsi="Times New Roman"/>
                <w:b/>
                <w:sz w:val="24"/>
                <w:szCs w:val="24"/>
                <w:lang w:eastAsia="ru-RU"/>
              </w:rPr>
              <w:t>заявок</w:t>
            </w:r>
          </w:p>
        </w:tc>
        <w:tc>
          <w:tcPr>
            <w:tcW w:w="6237" w:type="dxa"/>
            <w:tcBorders>
              <w:top w:val="single" w:sz="4" w:space="0" w:color="auto"/>
              <w:left w:val="single" w:sz="4" w:space="0" w:color="auto"/>
              <w:bottom w:val="single" w:sz="4" w:space="0" w:color="auto"/>
              <w:right w:val="single" w:sz="4" w:space="0" w:color="auto"/>
            </w:tcBorders>
          </w:tcPr>
          <w:p w:rsidR="002B4A74" w:rsidRPr="002B4A74" w:rsidRDefault="002B4A74" w:rsidP="002B4A74">
            <w:pPr>
              <w:widowControl w:val="0"/>
              <w:suppressLineNumbers/>
              <w:suppressAutoHyphens/>
              <w:spacing w:after="0" w:line="240" w:lineRule="auto"/>
              <w:ind w:firstLine="425"/>
              <w:jc w:val="both"/>
              <w:rPr>
                <w:rFonts w:ascii="Times New Roman" w:hAnsi="Times New Roman"/>
                <w:sz w:val="24"/>
                <w:szCs w:val="24"/>
              </w:rPr>
            </w:pPr>
            <w:r w:rsidRPr="002B4A74">
              <w:rPr>
                <w:rFonts w:ascii="Times New Roman" w:hAnsi="Times New Roman"/>
                <w:sz w:val="24"/>
                <w:szCs w:val="24"/>
              </w:rPr>
              <w:t xml:space="preserve">Рассмотрение заявок на участие в  срочной закупке в электронной форме состоится по адресу: 413551 Саратовская область  </w:t>
            </w:r>
            <w:proofErr w:type="spellStart"/>
            <w:r w:rsidRPr="002B4A74">
              <w:rPr>
                <w:rFonts w:ascii="Times New Roman" w:hAnsi="Times New Roman"/>
                <w:sz w:val="24"/>
                <w:szCs w:val="24"/>
              </w:rPr>
              <w:t>Краснопартизанский</w:t>
            </w:r>
            <w:proofErr w:type="spellEnd"/>
            <w:r w:rsidRPr="002B4A74">
              <w:rPr>
                <w:rFonts w:ascii="Times New Roman" w:hAnsi="Times New Roman"/>
                <w:sz w:val="24"/>
                <w:szCs w:val="24"/>
              </w:rPr>
              <w:t xml:space="preserve"> район</w:t>
            </w:r>
          </w:p>
          <w:p w:rsidR="002B4A74" w:rsidRPr="002B4A74" w:rsidRDefault="002B4A74" w:rsidP="002B4A74">
            <w:pPr>
              <w:widowControl w:val="0"/>
              <w:suppressLineNumbers/>
              <w:suppressAutoHyphens/>
              <w:spacing w:after="0" w:line="240" w:lineRule="auto"/>
              <w:ind w:firstLine="425"/>
              <w:jc w:val="both"/>
              <w:rPr>
                <w:rFonts w:ascii="Times New Roman" w:hAnsi="Times New Roman"/>
                <w:sz w:val="24"/>
                <w:szCs w:val="24"/>
              </w:rPr>
            </w:pPr>
            <w:r w:rsidRPr="002B4A74">
              <w:rPr>
                <w:rFonts w:ascii="Times New Roman" w:hAnsi="Times New Roman"/>
                <w:sz w:val="24"/>
                <w:szCs w:val="24"/>
              </w:rPr>
              <w:t xml:space="preserve"> </w:t>
            </w:r>
            <w:proofErr w:type="spellStart"/>
            <w:r w:rsidRPr="002B4A74">
              <w:rPr>
                <w:rFonts w:ascii="Times New Roman" w:hAnsi="Times New Roman"/>
                <w:sz w:val="24"/>
                <w:szCs w:val="24"/>
              </w:rPr>
              <w:t>с</w:t>
            </w:r>
            <w:proofErr w:type="gramStart"/>
            <w:r w:rsidRPr="002B4A74">
              <w:rPr>
                <w:rFonts w:ascii="Times New Roman" w:hAnsi="Times New Roman"/>
                <w:sz w:val="24"/>
                <w:szCs w:val="24"/>
              </w:rPr>
              <w:t>.М</w:t>
            </w:r>
            <w:proofErr w:type="gramEnd"/>
            <w:r w:rsidRPr="002B4A74">
              <w:rPr>
                <w:rFonts w:ascii="Times New Roman" w:hAnsi="Times New Roman"/>
                <w:sz w:val="24"/>
                <w:szCs w:val="24"/>
              </w:rPr>
              <w:t>илорадовка</w:t>
            </w:r>
            <w:proofErr w:type="spellEnd"/>
            <w:r w:rsidRPr="002B4A74">
              <w:rPr>
                <w:rFonts w:ascii="Times New Roman" w:hAnsi="Times New Roman"/>
                <w:sz w:val="24"/>
                <w:szCs w:val="24"/>
              </w:rPr>
              <w:t xml:space="preserve"> ул. Степная д. 5</w:t>
            </w:r>
          </w:p>
          <w:p w:rsidR="008D5B24" w:rsidRPr="00BA3FFD" w:rsidRDefault="002B4A74" w:rsidP="002B4A74">
            <w:pPr>
              <w:widowControl w:val="0"/>
              <w:suppressLineNumbers/>
              <w:suppressAutoHyphens/>
              <w:spacing w:after="0" w:line="240" w:lineRule="auto"/>
              <w:ind w:firstLine="425"/>
              <w:jc w:val="both"/>
              <w:rPr>
                <w:rFonts w:ascii="Times New Roman" w:hAnsi="Times New Roman"/>
                <w:sz w:val="24"/>
                <w:szCs w:val="24"/>
              </w:rPr>
            </w:pPr>
            <w:r w:rsidRPr="002B4A74">
              <w:rPr>
                <w:rFonts w:ascii="Times New Roman" w:hAnsi="Times New Roman"/>
                <w:sz w:val="24"/>
                <w:szCs w:val="24"/>
              </w:rPr>
              <w:t>Рассмотрение предложений состоится в 15часов 00 минут по московскому времени  11.02.2025 г.</w:t>
            </w:r>
          </w:p>
        </w:tc>
      </w:tr>
      <w:tr w:rsidR="002855C2" w:rsidRPr="00BA3FFD" w:rsidTr="004E4693">
        <w:trPr>
          <w:trHeight w:val="70"/>
        </w:trPr>
        <w:tc>
          <w:tcPr>
            <w:tcW w:w="709" w:type="dxa"/>
            <w:tcBorders>
              <w:top w:val="single" w:sz="4" w:space="0" w:color="auto"/>
              <w:left w:val="single" w:sz="4" w:space="0" w:color="auto"/>
              <w:bottom w:val="single" w:sz="4" w:space="0" w:color="auto"/>
              <w:right w:val="single" w:sz="4" w:space="0" w:color="auto"/>
            </w:tcBorders>
          </w:tcPr>
          <w:p w:rsidR="002855C2" w:rsidRPr="00E37256" w:rsidRDefault="002855C2" w:rsidP="002855C2">
            <w:pPr>
              <w:widowControl w:val="0"/>
              <w:spacing w:after="0" w:line="240" w:lineRule="auto"/>
              <w:contextualSpacing/>
              <w:jc w:val="center"/>
              <w:outlineLvl w:val="2"/>
              <w:rPr>
                <w:rFonts w:ascii="Times New Roman" w:eastAsia="Times New Roman" w:hAnsi="Times New Roman"/>
                <w:b/>
                <w:sz w:val="24"/>
                <w:szCs w:val="24"/>
                <w:lang w:eastAsia="ru-RU"/>
              </w:rPr>
            </w:pPr>
            <w:bookmarkStart w:id="5" w:name="_Toc424113019"/>
            <w:r w:rsidRPr="00E37256">
              <w:rPr>
                <w:rFonts w:ascii="Times New Roman" w:eastAsia="Times New Roman" w:hAnsi="Times New Roman"/>
                <w:b/>
                <w:sz w:val="24"/>
                <w:szCs w:val="24"/>
                <w:lang w:eastAsia="ru-RU"/>
              </w:rPr>
              <w:t>1</w:t>
            </w:r>
            <w:bookmarkEnd w:id="5"/>
            <w:r w:rsidRPr="00E37256">
              <w:rPr>
                <w:rFonts w:ascii="Times New Roman" w:eastAsia="Times New Roman" w:hAnsi="Times New Roman"/>
                <w:b/>
                <w:sz w:val="24"/>
                <w:szCs w:val="24"/>
                <w:lang w:eastAsia="ru-RU"/>
              </w:rPr>
              <w:t>2</w:t>
            </w:r>
          </w:p>
        </w:tc>
        <w:tc>
          <w:tcPr>
            <w:tcW w:w="2547" w:type="dxa"/>
            <w:tcBorders>
              <w:top w:val="single" w:sz="4" w:space="0" w:color="auto"/>
              <w:left w:val="single" w:sz="4" w:space="0" w:color="auto"/>
              <w:bottom w:val="single" w:sz="4" w:space="0" w:color="auto"/>
              <w:right w:val="single" w:sz="4" w:space="0" w:color="auto"/>
            </w:tcBorders>
          </w:tcPr>
          <w:p w:rsidR="002855C2" w:rsidRPr="00E37256" w:rsidRDefault="002855C2" w:rsidP="002855C2">
            <w:pPr>
              <w:widowControl w:val="0"/>
              <w:suppressLineNumbers/>
              <w:suppressAutoHyphens/>
              <w:spacing w:after="0" w:line="240" w:lineRule="auto"/>
              <w:contextualSpacing/>
              <w:rPr>
                <w:rFonts w:ascii="Times New Roman" w:eastAsia="Times New Roman" w:hAnsi="Times New Roman"/>
                <w:sz w:val="24"/>
                <w:szCs w:val="24"/>
                <w:lang w:eastAsia="ru-RU"/>
              </w:rPr>
            </w:pPr>
            <w:r w:rsidRPr="00E37256">
              <w:rPr>
                <w:rFonts w:ascii="Times New Roman" w:hAnsi="Times New Roman"/>
                <w:b/>
                <w:bCs/>
                <w:sz w:val="24"/>
                <w:szCs w:val="24"/>
              </w:rPr>
              <w:t>Срок подписания Договора</w:t>
            </w:r>
          </w:p>
        </w:tc>
        <w:tc>
          <w:tcPr>
            <w:tcW w:w="6237" w:type="dxa"/>
            <w:tcBorders>
              <w:top w:val="single" w:sz="4" w:space="0" w:color="auto"/>
              <w:left w:val="single" w:sz="4" w:space="0" w:color="auto"/>
              <w:bottom w:val="single" w:sz="4" w:space="0" w:color="auto"/>
              <w:right w:val="single" w:sz="4" w:space="0" w:color="auto"/>
            </w:tcBorders>
          </w:tcPr>
          <w:p w:rsidR="002855C2" w:rsidRPr="00E37256" w:rsidRDefault="002855C2" w:rsidP="002855C2">
            <w:pPr>
              <w:widowControl w:val="0"/>
              <w:tabs>
                <w:tab w:val="left" w:pos="993"/>
              </w:tabs>
              <w:spacing w:after="0" w:line="240" w:lineRule="auto"/>
              <w:ind w:firstLine="425"/>
              <w:contextualSpacing/>
              <w:jc w:val="both"/>
              <w:rPr>
                <w:rFonts w:ascii="Times New Roman" w:eastAsia="Times New Roman" w:hAnsi="Times New Roman"/>
                <w:sz w:val="24"/>
                <w:szCs w:val="24"/>
                <w:lang w:eastAsia="ru-RU"/>
              </w:rPr>
            </w:pPr>
            <w:r w:rsidRPr="00E37256">
              <w:rPr>
                <w:rFonts w:ascii="Times New Roman" w:hAnsi="Times New Roman"/>
                <w:sz w:val="24"/>
                <w:szCs w:val="24"/>
              </w:rPr>
              <w:t>Договор может быть заключен по результатам подведения итогов приема заявок на участие в срочной закупке, в любой день со дня подведения итогов, включая день подведения итогов.</w:t>
            </w:r>
          </w:p>
        </w:tc>
      </w:tr>
      <w:tr w:rsidR="002855C2" w:rsidRPr="00BA3FFD" w:rsidTr="004E4693">
        <w:trPr>
          <w:trHeight w:val="739"/>
        </w:trPr>
        <w:tc>
          <w:tcPr>
            <w:tcW w:w="709" w:type="dxa"/>
            <w:tcBorders>
              <w:top w:val="single" w:sz="4" w:space="0" w:color="auto"/>
              <w:left w:val="single" w:sz="4" w:space="0" w:color="auto"/>
              <w:bottom w:val="single" w:sz="4" w:space="0" w:color="auto"/>
              <w:right w:val="single" w:sz="4" w:space="0" w:color="auto"/>
            </w:tcBorders>
          </w:tcPr>
          <w:p w:rsidR="002855C2" w:rsidRPr="00E37256" w:rsidRDefault="002855C2" w:rsidP="002855C2">
            <w:pPr>
              <w:widowControl w:val="0"/>
              <w:spacing w:after="0" w:line="240" w:lineRule="auto"/>
              <w:contextualSpacing/>
              <w:jc w:val="center"/>
              <w:outlineLvl w:val="2"/>
              <w:rPr>
                <w:rFonts w:ascii="Times New Roman" w:eastAsia="Times New Roman" w:hAnsi="Times New Roman"/>
                <w:b/>
                <w:sz w:val="24"/>
                <w:szCs w:val="24"/>
                <w:lang w:eastAsia="ru-RU"/>
              </w:rPr>
            </w:pPr>
            <w:bookmarkStart w:id="6" w:name="_Toc424113020"/>
            <w:r w:rsidRPr="00E37256">
              <w:rPr>
                <w:rFonts w:ascii="Times New Roman" w:eastAsia="Times New Roman" w:hAnsi="Times New Roman"/>
                <w:b/>
                <w:sz w:val="24"/>
                <w:szCs w:val="24"/>
                <w:lang w:eastAsia="ru-RU"/>
              </w:rPr>
              <w:t>1</w:t>
            </w:r>
            <w:bookmarkEnd w:id="6"/>
            <w:r w:rsidRPr="00E37256">
              <w:rPr>
                <w:rFonts w:ascii="Times New Roman" w:eastAsia="Times New Roman" w:hAnsi="Times New Roman"/>
                <w:b/>
                <w:sz w:val="24"/>
                <w:szCs w:val="24"/>
                <w:lang w:eastAsia="ru-RU"/>
              </w:rPr>
              <w:t>3</w:t>
            </w:r>
          </w:p>
        </w:tc>
        <w:tc>
          <w:tcPr>
            <w:tcW w:w="2547" w:type="dxa"/>
            <w:tcBorders>
              <w:top w:val="single" w:sz="4" w:space="0" w:color="auto"/>
              <w:left w:val="single" w:sz="4" w:space="0" w:color="auto"/>
              <w:bottom w:val="single" w:sz="4" w:space="0" w:color="auto"/>
              <w:right w:val="single" w:sz="4" w:space="0" w:color="auto"/>
            </w:tcBorders>
          </w:tcPr>
          <w:p w:rsidR="002855C2" w:rsidRPr="00E37256" w:rsidRDefault="002855C2" w:rsidP="002855C2">
            <w:pPr>
              <w:widowControl w:val="0"/>
              <w:suppressLineNumbers/>
              <w:suppressAutoHyphens/>
              <w:spacing w:after="0" w:line="240" w:lineRule="auto"/>
              <w:contextualSpacing/>
              <w:rPr>
                <w:rFonts w:ascii="Times New Roman" w:hAnsi="Times New Roman"/>
                <w:b/>
                <w:bCs/>
                <w:sz w:val="24"/>
                <w:szCs w:val="24"/>
              </w:rPr>
            </w:pPr>
            <w:r w:rsidRPr="00E37256">
              <w:rPr>
                <w:rFonts w:ascii="Times New Roman" w:hAnsi="Times New Roman"/>
                <w:b/>
                <w:bCs/>
                <w:sz w:val="24"/>
                <w:szCs w:val="24"/>
              </w:rPr>
              <w:t xml:space="preserve">Обеспечение заявки </w:t>
            </w:r>
          </w:p>
        </w:tc>
        <w:tc>
          <w:tcPr>
            <w:tcW w:w="6237" w:type="dxa"/>
            <w:tcBorders>
              <w:top w:val="single" w:sz="4" w:space="0" w:color="auto"/>
              <w:left w:val="single" w:sz="4" w:space="0" w:color="auto"/>
              <w:bottom w:val="single" w:sz="4" w:space="0" w:color="auto"/>
              <w:right w:val="single" w:sz="4" w:space="0" w:color="auto"/>
            </w:tcBorders>
            <w:shd w:val="clear" w:color="auto" w:fill="auto"/>
          </w:tcPr>
          <w:p w:rsidR="002855C2" w:rsidRPr="00E37256" w:rsidRDefault="002855C2" w:rsidP="002855C2">
            <w:pPr>
              <w:widowControl w:val="0"/>
              <w:spacing w:after="0" w:line="240" w:lineRule="auto"/>
              <w:ind w:firstLine="425"/>
              <w:jc w:val="both"/>
              <w:rPr>
                <w:rFonts w:ascii="Times New Roman" w:eastAsia="Times New Roman" w:hAnsi="Times New Roman"/>
                <w:b/>
                <w:bCs/>
                <w:sz w:val="24"/>
                <w:szCs w:val="24"/>
                <w:lang w:eastAsia="ru-RU"/>
              </w:rPr>
            </w:pPr>
            <w:r w:rsidRPr="00E37256">
              <w:rPr>
                <w:rFonts w:ascii="Times New Roman" w:eastAsia="Times New Roman" w:hAnsi="Times New Roman"/>
                <w:b/>
                <w:bCs/>
                <w:sz w:val="24"/>
                <w:szCs w:val="24"/>
                <w:lang w:eastAsia="ru-RU"/>
              </w:rPr>
              <w:t>Не предусмотрено</w:t>
            </w:r>
          </w:p>
        </w:tc>
      </w:tr>
      <w:tr w:rsidR="002855C2" w:rsidRPr="00BA3FFD" w:rsidTr="004E4693">
        <w:trPr>
          <w:trHeight w:val="1546"/>
        </w:trPr>
        <w:tc>
          <w:tcPr>
            <w:tcW w:w="709" w:type="dxa"/>
            <w:tcBorders>
              <w:top w:val="single" w:sz="4" w:space="0" w:color="auto"/>
              <w:left w:val="single" w:sz="4" w:space="0" w:color="auto"/>
              <w:bottom w:val="single" w:sz="4" w:space="0" w:color="auto"/>
              <w:right w:val="single" w:sz="4" w:space="0" w:color="auto"/>
            </w:tcBorders>
          </w:tcPr>
          <w:p w:rsidR="002855C2" w:rsidRPr="00E37256" w:rsidRDefault="002855C2" w:rsidP="002855C2">
            <w:pPr>
              <w:widowControl w:val="0"/>
              <w:spacing w:after="0" w:line="240" w:lineRule="auto"/>
              <w:contextualSpacing/>
              <w:jc w:val="center"/>
              <w:outlineLvl w:val="2"/>
              <w:rPr>
                <w:rFonts w:ascii="Times New Roman" w:eastAsia="Times New Roman" w:hAnsi="Times New Roman"/>
                <w:b/>
                <w:sz w:val="24"/>
                <w:szCs w:val="24"/>
                <w:lang w:eastAsia="ru-RU"/>
              </w:rPr>
            </w:pPr>
            <w:bookmarkStart w:id="7" w:name="_Toc424113021"/>
            <w:r w:rsidRPr="00E37256">
              <w:rPr>
                <w:rFonts w:ascii="Times New Roman" w:eastAsia="Times New Roman" w:hAnsi="Times New Roman"/>
                <w:b/>
                <w:sz w:val="24"/>
                <w:szCs w:val="24"/>
                <w:lang w:eastAsia="ru-RU"/>
              </w:rPr>
              <w:t>1</w:t>
            </w:r>
            <w:bookmarkEnd w:id="7"/>
            <w:r w:rsidRPr="00E37256">
              <w:rPr>
                <w:rFonts w:ascii="Times New Roman" w:eastAsia="Times New Roman" w:hAnsi="Times New Roman"/>
                <w:b/>
                <w:sz w:val="24"/>
                <w:szCs w:val="24"/>
                <w:lang w:eastAsia="ru-RU"/>
              </w:rPr>
              <w:t>4</w:t>
            </w:r>
          </w:p>
        </w:tc>
        <w:tc>
          <w:tcPr>
            <w:tcW w:w="2547" w:type="dxa"/>
            <w:tcBorders>
              <w:top w:val="single" w:sz="4" w:space="0" w:color="auto"/>
              <w:left w:val="single" w:sz="4" w:space="0" w:color="auto"/>
              <w:bottom w:val="single" w:sz="4" w:space="0" w:color="auto"/>
              <w:right w:val="single" w:sz="4" w:space="0" w:color="auto"/>
            </w:tcBorders>
          </w:tcPr>
          <w:p w:rsidR="002855C2" w:rsidRPr="00E37256" w:rsidRDefault="002855C2" w:rsidP="002855C2">
            <w:pPr>
              <w:widowControl w:val="0"/>
              <w:suppressLineNumbers/>
              <w:suppressAutoHyphens/>
              <w:spacing w:after="0" w:line="240" w:lineRule="auto"/>
              <w:contextualSpacing/>
              <w:rPr>
                <w:rFonts w:ascii="Times New Roman" w:hAnsi="Times New Roman"/>
                <w:b/>
                <w:bCs/>
                <w:sz w:val="24"/>
                <w:szCs w:val="24"/>
              </w:rPr>
            </w:pPr>
            <w:r w:rsidRPr="00E37256">
              <w:rPr>
                <w:rFonts w:ascii="Times New Roman" w:hAnsi="Times New Roman"/>
                <w:b/>
                <w:bCs/>
                <w:sz w:val="24"/>
                <w:szCs w:val="24"/>
              </w:rPr>
              <w:t>Обеспечение исполнения Договора</w:t>
            </w:r>
          </w:p>
        </w:tc>
        <w:tc>
          <w:tcPr>
            <w:tcW w:w="6237" w:type="dxa"/>
            <w:tcBorders>
              <w:top w:val="single" w:sz="4" w:space="0" w:color="auto"/>
              <w:left w:val="single" w:sz="4" w:space="0" w:color="auto"/>
              <w:bottom w:val="single" w:sz="4" w:space="0" w:color="auto"/>
              <w:right w:val="single" w:sz="4" w:space="0" w:color="auto"/>
            </w:tcBorders>
            <w:shd w:val="clear" w:color="auto" w:fill="auto"/>
          </w:tcPr>
          <w:p w:rsidR="002855C2" w:rsidRPr="00E37256" w:rsidRDefault="002855C2" w:rsidP="002855C2">
            <w:pPr>
              <w:widowControl w:val="0"/>
              <w:spacing w:after="0" w:line="240" w:lineRule="auto"/>
              <w:ind w:firstLine="425"/>
              <w:jc w:val="both"/>
              <w:rPr>
                <w:rFonts w:ascii="Times New Roman" w:eastAsia="Times New Roman" w:hAnsi="Times New Roman"/>
                <w:b/>
                <w:bCs/>
                <w:sz w:val="24"/>
                <w:szCs w:val="24"/>
                <w:highlight w:val="yellow"/>
                <w:lang w:eastAsia="ru-RU"/>
              </w:rPr>
            </w:pPr>
            <w:r w:rsidRPr="00E37256">
              <w:rPr>
                <w:rFonts w:ascii="Times New Roman" w:eastAsia="Times New Roman" w:hAnsi="Times New Roman"/>
                <w:b/>
                <w:bCs/>
                <w:sz w:val="24"/>
                <w:szCs w:val="24"/>
                <w:lang w:eastAsia="ru-RU"/>
              </w:rPr>
              <w:t>Не предусмотрено</w:t>
            </w:r>
          </w:p>
        </w:tc>
      </w:tr>
      <w:tr w:rsidR="002855C2" w:rsidRPr="00BA3FFD" w:rsidTr="004E4693">
        <w:trPr>
          <w:trHeight w:val="1546"/>
        </w:trPr>
        <w:tc>
          <w:tcPr>
            <w:tcW w:w="709" w:type="dxa"/>
            <w:tcBorders>
              <w:top w:val="single" w:sz="4" w:space="0" w:color="auto"/>
              <w:left w:val="single" w:sz="4" w:space="0" w:color="auto"/>
              <w:bottom w:val="single" w:sz="4" w:space="0" w:color="auto"/>
              <w:right w:val="single" w:sz="4" w:space="0" w:color="auto"/>
            </w:tcBorders>
          </w:tcPr>
          <w:p w:rsidR="002855C2" w:rsidRPr="00E37256" w:rsidRDefault="002855C2" w:rsidP="002855C2">
            <w:pPr>
              <w:widowControl w:val="0"/>
              <w:spacing w:after="0" w:line="240" w:lineRule="auto"/>
              <w:contextualSpacing/>
              <w:jc w:val="center"/>
              <w:outlineLvl w:val="2"/>
              <w:rPr>
                <w:rFonts w:ascii="Times New Roman" w:eastAsia="Times New Roman" w:hAnsi="Times New Roman"/>
                <w:b/>
                <w:sz w:val="24"/>
                <w:szCs w:val="24"/>
                <w:lang w:eastAsia="ru-RU"/>
              </w:rPr>
            </w:pPr>
            <w:r w:rsidRPr="00E37256">
              <w:rPr>
                <w:rFonts w:ascii="Times New Roman" w:eastAsia="Times New Roman" w:hAnsi="Times New Roman"/>
                <w:b/>
                <w:sz w:val="24"/>
                <w:szCs w:val="24"/>
                <w:lang w:eastAsia="ru-RU"/>
              </w:rPr>
              <w:t>15</w:t>
            </w:r>
          </w:p>
        </w:tc>
        <w:tc>
          <w:tcPr>
            <w:tcW w:w="2547" w:type="dxa"/>
            <w:tcBorders>
              <w:top w:val="single" w:sz="4" w:space="0" w:color="auto"/>
              <w:left w:val="single" w:sz="4" w:space="0" w:color="auto"/>
              <w:bottom w:val="single" w:sz="4" w:space="0" w:color="auto"/>
              <w:right w:val="single" w:sz="4" w:space="0" w:color="auto"/>
            </w:tcBorders>
          </w:tcPr>
          <w:p w:rsidR="002855C2" w:rsidRPr="00E37256" w:rsidRDefault="002855C2" w:rsidP="002855C2">
            <w:pPr>
              <w:widowControl w:val="0"/>
              <w:suppressLineNumbers/>
              <w:suppressAutoHyphens/>
              <w:spacing w:after="0" w:line="240" w:lineRule="auto"/>
              <w:contextualSpacing/>
              <w:rPr>
                <w:rFonts w:ascii="Times New Roman" w:hAnsi="Times New Roman"/>
                <w:b/>
                <w:bCs/>
                <w:sz w:val="24"/>
                <w:szCs w:val="24"/>
              </w:rPr>
            </w:pPr>
            <w:r w:rsidRPr="00E37256">
              <w:rPr>
                <w:rFonts w:ascii="Times New Roman" w:hAnsi="Times New Roman"/>
                <w:b/>
                <w:bCs/>
                <w:sz w:val="24"/>
                <w:szCs w:val="24"/>
              </w:rPr>
              <w:t>Требование к участникам закупки в соответствии с действующим законодательством РФ</w:t>
            </w:r>
          </w:p>
        </w:tc>
        <w:tc>
          <w:tcPr>
            <w:tcW w:w="6237" w:type="dxa"/>
            <w:tcBorders>
              <w:top w:val="single" w:sz="4" w:space="0" w:color="auto"/>
              <w:left w:val="single" w:sz="4" w:space="0" w:color="auto"/>
              <w:bottom w:val="single" w:sz="4" w:space="0" w:color="auto"/>
              <w:right w:val="single" w:sz="4" w:space="0" w:color="auto"/>
            </w:tcBorders>
            <w:shd w:val="clear" w:color="auto" w:fill="auto"/>
          </w:tcPr>
          <w:p w:rsidR="002855C2" w:rsidRPr="00E37256" w:rsidRDefault="002855C2" w:rsidP="002855C2">
            <w:pPr>
              <w:suppressAutoHyphens/>
              <w:spacing w:after="0" w:line="240" w:lineRule="auto"/>
              <w:ind w:left="6"/>
              <w:jc w:val="both"/>
              <w:rPr>
                <w:rFonts w:ascii="Times New Roman" w:eastAsia="Times New Roman" w:hAnsi="Times New Roman"/>
                <w:b/>
                <w:sz w:val="24"/>
                <w:szCs w:val="24"/>
                <w:lang w:eastAsia="ar-SA"/>
              </w:rPr>
            </w:pPr>
            <w:r w:rsidRPr="00E37256">
              <w:rPr>
                <w:rFonts w:ascii="Times New Roman" w:eastAsia="Times New Roman" w:hAnsi="Times New Roman"/>
                <w:b/>
                <w:sz w:val="24"/>
                <w:szCs w:val="24"/>
                <w:lang w:eastAsia="ar-SA"/>
              </w:rPr>
              <w:t>Участниками закупки могут являться только субъекты малого и среднего предпринимательства.</w:t>
            </w:r>
          </w:p>
          <w:p w:rsidR="002855C2" w:rsidRPr="00E37256" w:rsidRDefault="002855C2" w:rsidP="002855C2">
            <w:pPr>
              <w:widowControl w:val="0"/>
              <w:spacing w:after="0" w:line="240" w:lineRule="auto"/>
              <w:jc w:val="both"/>
              <w:rPr>
                <w:rFonts w:ascii="Times New Roman" w:eastAsia="Times New Roman" w:hAnsi="Times New Roman"/>
                <w:sz w:val="24"/>
                <w:szCs w:val="24"/>
                <w:lang w:eastAsia="ar-SA"/>
              </w:rPr>
            </w:pPr>
            <w:r w:rsidRPr="00E37256">
              <w:rPr>
                <w:rFonts w:ascii="Times New Roman" w:eastAsia="Times New Roman" w:hAnsi="Times New Roman"/>
                <w:sz w:val="24"/>
                <w:szCs w:val="24"/>
                <w:lang w:eastAsia="ar-SA"/>
              </w:rPr>
              <w:t>1) соответствие участников осуществления закупки требованиям, устанавливаемым в соответствии с законодательством Российской Федерации к лицам, осуществляющим поставки товаров, выполнение работ, оказание услуг, являющихся предметом закупки;</w:t>
            </w:r>
          </w:p>
          <w:p w:rsidR="002855C2" w:rsidRPr="00E37256" w:rsidRDefault="002855C2" w:rsidP="002855C2">
            <w:pPr>
              <w:widowControl w:val="0"/>
              <w:spacing w:after="0" w:line="240" w:lineRule="auto"/>
              <w:jc w:val="both"/>
              <w:rPr>
                <w:rFonts w:ascii="Times New Roman" w:eastAsia="Times New Roman" w:hAnsi="Times New Roman"/>
                <w:sz w:val="24"/>
                <w:szCs w:val="24"/>
                <w:lang w:eastAsia="ar-SA"/>
              </w:rPr>
            </w:pPr>
            <w:r w:rsidRPr="00E37256">
              <w:rPr>
                <w:rFonts w:ascii="Times New Roman" w:eastAsia="Times New Roman" w:hAnsi="Times New Roman"/>
                <w:sz w:val="24"/>
                <w:szCs w:val="24"/>
                <w:lang w:eastAsia="ar-SA"/>
              </w:rPr>
              <w:t xml:space="preserve">2) </w:t>
            </w:r>
            <w:proofErr w:type="spellStart"/>
            <w:r w:rsidRPr="00E37256">
              <w:rPr>
                <w:rFonts w:ascii="Times New Roman" w:eastAsia="Times New Roman" w:hAnsi="Times New Roman"/>
                <w:sz w:val="24"/>
                <w:szCs w:val="24"/>
                <w:lang w:eastAsia="ar-SA"/>
              </w:rPr>
              <w:t>непроведение</w:t>
            </w:r>
            <w:proofErr w:type="spellEnd"/>
            <w:r w:rsidRPr="00E37256">
              <w:rPr>
                <w:rFonts w:ascii="Times New Roman" w:eastAsia="Times New Roman" w:hAnsi="Times New Roman"/>
                <w:sz w:val="24"/>
                <w:szCs w:val="24"/>
                <w:lang w:eastAsia="ar-SA"/>
              </w:rPr>
              <w:t xml:space="preserve"> ликвидации участника осуществления закупки - юридического лица и отсутствие решения </w:t>
            </w:r>
            <w:r w:rsidRPr="00E37256">
              <w:rPr>
                <w:rFonts w:ascii="Times New Roman" w:eastAsia="Times New Roman" w:hAnsi="Times New Roman"/>
                <w:sz w:val="24"/>
                <w:szCs w:val="24"/>
                <w:lang w:eastAsia="ar-SA"/>
              </w:rPr>
              <w:lastRenderedPageBreak/>
              <w:t>арбитражного суда о признании участника осуществления закупки - юридического лица, индивидуального предпринимателя банкротом и об открытии конкурсного производства;</w:t>
            </w:r>
          </w:p>
          <w:p w:rsidR="002855C2" w:rsidRPr="00E37256" w:rsidRDefault="002855C2" w:rsidP="002855C2">
            <w:pPr>
              <w:widowControl w:val="0"/>
              <w:spacing w:after="0" w:line="240" w:lineRule="auto"/>
              <w:jc w:val="both"/>
              <w:rPr>
                <w:rFonts w:ascii="Times New Roman" w:eastAsia="Times New Roman" w:hAnsi="Times New Roman"/>
                <w:sz w:val="24"/>
                <w:szCs w:val="24"/>
                <w:lang w:eastAsia="ar-SA"/>
              </w:rPr>
            </w:pPr>
            <w:r w:rsidRPr="00E37256">
              <w:rPr>
                <w:rFonts w:ascii="Times New Roman" w:eastAsia="Times New Roman" w:hAnsi="Times New Roman"/>
                <w:sz w:val="24"/>
                <w:szCs w:val="24"/>
                <w:lang w:eastAsia="ar-SA"/>
              </w:rPr>
              <w:t xml:space="preserve">3) </w:t>
            </w:r>
            <w:proofErr w:type="spellStart"/>
            <w:r w:rsidRPr="00E37256">
              <w:rPr>
                <w:rFonts w:ascii="Times New Roman" w:eastAsia="Times New Roman" w:hAnsi="Times New Roman"/>
                <w:sz w:val="24"/>
                <w:szCs w:val="24"/>
                <w:lang w:eastAsia="ar-SA"/>
              </w:rPr>
              <w:t>неприостановление</w:t>
            </w:r>
            <w:proofErr w:type="spellEnd"/>
            <w:r w:rsidRPr="00E37256">
              <w:rPr>
                <w:rFonts w:ascii="Times New Roman" w:eastAsia="Times New Roman" w:hAnsi="Times New Roman"/>
                <w:sz w:val="24"/>
                <w:szCs w:val="24"/>
                <w:lang w:eastAsia="ar-SA"/>
              </w:rPr>
              <w:t xml:space="preserve"> деятельности участника осуществления закупки в порядке, предусмотренном Кодексом Российской Федерации </w:t>
            </w:r>
            <w:proofErr w:type="spellStart"/>
            <w:r w:rsidRPr="00E37256">
              <w:rPr>
                <w:rFonts w:ascii="Times New Roman" w:eastAsia="Times New Roman" w:hAnsi="Times New Roman"/>
                <w:sz w:val="24"/>
                <w:szCs w:val="24"/>
                <w:lang w:eastAsia="ar-SA"/>
              </w:rPr>
              <w:t>обадминистративных</w:t>
            </w:r>
            <w:proofErr w:type="spellEnd"/>
            <w:r w:rsidRPr="00E37256">
              <w:rPr>
                <w:rFonts w:ascii="Times New Roman" w:eastAsia="Times New Roman" w:hAnsi="Times New Roman"/>
                <w:sz w:val="24"/>
                <w:szCs w:val="24"/>
                <w:lang w:eastAsia="ar-SA"/>
              </w:rPr>
              <w:t xml:space="preserve"> правонарушениях, на день подачи заявки на участие в процедуре закупки;</w:t>
            </w:r>
          </w:p>
          <w:p w:rsidR="002855C2" w:rsidRPr="00E37256" w:rsidRDefault="002855C2" w:rsidP="002855C2">
            <w:pPr>
              <w:widowControl w:val="0"/>
              <w:spacing w:after="0" w:line="240" w:lineRule="auto"/>
              <w:jc w:val="both"/>
              <w:rPr>
                <w:rFonts w:ascii="Times New Roman" w:eastAsia="Times New Roman" w:hAnsi="Times New Roman"/>
                <w:sz w:val="24"/>
                <w:szCs w:val="24"/>
                <w:lang w:eastAsia="ar-SA"/>
              </w:rPr>
            </w:pPr>
            <w:r w:rsidRPr="00E37256">
              <w:rPr>
                <w:rFonts w:ascii="Times New Roman" w:eastAsia="Times New Roman" w:hAnsi="Times New Roman"/>
                <w:sz w:val="24"/>
                <w:szCs w:val="24"/>
                <w:lang w:eastAsia="ar-SA"/>
              </w:rPr>
              <w:t xml:space="preserve">4) отсутствие у участника осуществления закупок задолженности по начисленным налогам, сборам и иным обязательным платежам в бюджеты любого уровня или государственные внебюджетные фонды за прошедший календарный год, размер которой превышает двадцать пять процентов балансовой </w:t>
            </w:r>
            <w:proofErr w:type="gramStart"/>
            <w:r w:rsidRPr="00E37256">
              <w:rPr>
                <w:rFonts w:ascii="Times New Roman" w:eastAsia="Times New Roman" w:hAnsi="Times New Roman"/>
                <w:sz w:val="24"/>
                <w:szCs w:val="24"/>
                <w:lang w:eastAsia="ar-SA"/>
              </w:rPr>
              <w:t>стоимости активов участника осуществления закупок</w:t>
            </w:r>
            <w:proofErr w:type="gramEnd"/>
            <w:r w:rsidRPr="00E37256">
              <w:rPr>
                <w:rFonts w:ascii="Times New Roman" w:eastAsia="Times New Roman" w:hAnsi="Times New Roman"/>
                <w:sz w:val="24"/>
                <w:szCs w:val="24"/>
                <w:lang w:eastAsia="ar-SA"/>
              </w:rPr>
              <w:t xml:space="preserve"> по данным бухгалтерской отчетности за последний завершенный отчетный период.</w:t>
            </w:r>
          </w:p>
          <w:p w:rsidR="002855C2" w:rsidRPr="00E37256" w:rsidRDefault="002855C2" w:rsidP="002855C2">
            <w:pPr>
              <w:widowControl w:val="0"/>
              <w:spacing w:after="0" w:line="240" w:lineRule="auto"/>
              <w:jc w:val="both"/>
              <w:rPr>
                <w:rFonts w:ascii="Times New Roman" w:eastAsia="Times New Roman" w:hAnsi="Times New Roman"/>
                <w:b/>
                <w:bCs/>
                <w:sz w:val="24"/>
                <w:szCs w:val="24"/>
                <w:lang w:eastAsia="ru-RU"/>
              </w:rPr>
            </w:pPr>
          </w:p>
        </w:tc>
      </w:tr>
      <w:tr w:rsidR="002855C2" w:rsidRPr="00BA3FFD" w:rsidTr="004E4693">
        <w:trPr>
          <w:trHeight w:val="70"/>
        </w:trPr>
        <w:tc>
          <w:tcPr>
            <w:tcW w:w="709" w:type="dxa"/>
            <w:tcBorders>
              <w:top w:val="single" w:sz="4" w:space="0" w:color="auto"/>
              <w:left w:val="single" w:sz="4" w:space="0" w:color="auto"/>
              <w:bottom w:val="single" w:sz="4" w:space="0" w:color="auto"/>
              <w:right w:val="single" w:sz="4" w:space="0" w:color="auto"/>
            </w:tcBorders>
          </w:tcPr>
          <w:p w:rsidR="002855C2" w:rsidRPr="00E37256" w:rsidRDefault="002855C2" w:rsidP="002855C2">
            <w:pPr>
              <w:widowControl w:val="0"/>
              <w:spacing w:after="0" w:line="240" w:lineRule="auto"/>
              <w:contextualSpacing/>
              <w:jc w:val="center"/>
              <w:outlineLvl w:val="2"/>
              <w:rPr>
                <w:rFonts w:ascii="Times New Roman" w:eastAsia="Times New Roman" w:hAnsi="Times New Roman"/>
                <w:b/>
                <w:sz w:val="24"/>
                <w:szCs w:val="24"/>
                <w:lang w:eastAsia="ru-RU"/>
              </w:rPr>
            </w:pPr>
            <w:bookmarkStart w:id="8" w:name="_Toc424113022"/>
            <w:r w:rsidRPr="00E37256">
              <w:rPr>
                <w:rFonts w:ascii="Times New Roman" w:eastAsia="Times New Roman" w:hAnsi="Times New Roman"/>
                <w:b/>
                <w:sz w:val="24"/>
                <w:szCs w:val="24"/>
                <w:lang w:eastAsia="ru-RU"/>
              </w:rPr>
              <w:lastRenderedPageBreak/>
              <w:t>1</w:t>
            </w:r>
            <w:bookmarkEnd w:id="8"/>
            <w:r w:rsidRPr="00E37256">
              <w:rPr>
                <w:rFonts w:ascii="Times New Roman" w:eastAsia="Times New Roman" w:hAnsi="Times New Roman"/>
                <w:b/>
                <w:sz w:val="24"/>
                <w:szCs w:val="24"/>
                <w:lang w:eastAsia="ru-RU"/>
              </w:rPr>
              <w:t>6</w:t>
            </w:r>
          </w:p>
        </w:tc>
        <w:tc>
          <w:tcPr>
            <w:tcW w:w="2547" w:type="dxa"/>
            <w:tcBorders>
              <w:top w:val="single" w:sz="4" w:space="0" w:color="auto"/>
              <w:left w:val="single" w:sz="4" w:space="0" w:color="auto"/>
              <w:bottom w:val="single" w:sz="4" w:space="0" w:color="auto"/>
              <w:right w:val="single" w:sz="4" w:space="0" w:color="auto"/>
            </w:tcBorders>
          </w:tcPr>
          <w:p w:rsidR="002855C2" w:rsidRPr="00E37256" w:rsidRDefault="002855C2" w:rsidP="002855C2">
            <w:pPr>
              <w:widowControl w:val="0"/>
              <w:suppressLineNumbers/>
              <w:suppressAutoHyphens/>
              <w:spacing w:after="0" w:line="240" w:lineRule="auto"/>
              <w:contextualSpacing/>
              <w:rPr>
                <w:rFonts w:ascii="Times New Roman" w:eastAsia="Times New Roman" w:hAnsi="Times New Roman"/>
                <w:sz w:val="24"/>
                <w:szCs w:val="24"/>
                <w:lang w:eastAsia="ru-RU"/>
              </w:rPr>
            </w:pPr>
            <w:r w:rsidRPr="00E37256">
              <w:rPr>
                <w:rFonts w:ascii="Times New Roman" w:hAnsi="Times New Roman"/>
                <w:b/>
                <w:sz w:val="24"/>
                <w:szCs w:val="24"/>
              </w:rPr>
              <w:t>Дополнительные требования к участникам процедуры закупки</w:t>
            </w:r>
          </w:p>
        </w:tc>
        <w:tc>
          <w:tcPr>
            <w:tcW w:w="6237" w:type="dxa"/>
            <w:tcBorders>
              <w:top w:val="single" w:sz="4" w:space="0" w:color="auto"/>
              <w:left w:val="single" w:sz="4" w:space="0" w:color="auto"/>
              <w:bottom w:val="single" w:sz="4" w:space="0" w:color="auto"/>
              <w:right w:val="single" w:sz="4" w:space="0" w:color="auto"/>
            </w:tcBorders>
          </w:tcPr>
          <w:p w:rsidR="002855C2" w:rsidRPr="00E37256" w:rsidRDefault="002855C2" w:rsidP="002855C2">
            <w:pPr>
              <w:widowControl w:val="0"/>
              <w:spacing w:after="0" w:line="240" w:lineRule="auto"/>
              <w:ind w:firstLine="425"/>
              <w:contextualSpacing/>
              <w:jc w:val="both"/>
              <w:rPr>
                <w:rFonts w:ascii="Times New Roman" w:eastAsia="Times New Roman" w:hAnsi="Times New Roman"/>
                <w:bCs/>
                <w:sz w:val="24"/>
                <w:szCs w:val="24"/>
                <w:lang w:eastAsia="ru-RU"/>
              </w:rPr>
            </w:pPr>
            <w:r w:rsidRPr="00E37256">
              <w:rPr>
                <w:rFonts w:ascii="Times New Roman" w:hAnsi="Times New Roman"/>
                <w:sz w:val="24"/>
                <w:szCs w:val="24"/>
              </w:rPr>
              <w:t xml:space="preserve">1. </w:t>
            </w:r>
            <w:proofErr w:type="gramStart"/>
            <w:r w:rsidRPr="00E37256">
              <w:rPr>
                <w:rFonts w:ascii="Times New Roman" w:hAnsi="Times New Roman"/>
                <w:sz w:val="24"/>
                <w:szCs w:val="24"/>
              </w:rPr>
              <w:t xml:space="preserve">Отсутствие сведений об </w:t>
            </w:r>
            <w:r w:rsidRPr="00E37256">
              <w:rPr>
                <w:rFonts w:ascii="Times New Roman" w:eastAsia="Times New Roman" w:hAnsi="Times New Roman"/>
                <w:bCs/>
                <w:sz w:val="24"/>
                <w:szCs w:val="24"/>
                <w:lang w:eastAsia="ru-RU"/>
              </w:rPr>
              <w:t>участнике процедуры закупки в реестре недобросовестных поставщиков (далее – федеральный реестр недобросовестных поставщиков), который ведется в соответствии с Федеральным законом от 05.04.2013 № 44-ФЗ «О контрактной системе в сфере закупок товаров, работ, услуг для обеспечения государственных и муниципальных нужд» (далее – федеральный реестр недобросовестных поставщиков), а также в реестре недобросовестных поставщиков, предусмотренном статьей 5 федерального закона от 18.07.2011 № 223-ФЗ «О</w:t>
            </w:r>
            <w:proofErr w:type="gramEnd"/>
            <w:r w:rsidRPr="00E37256">
              <w:rPr>
                <w:rFonts w:ascii="Times New Roman" w:eastAsia="Times New Roman" w:hAnsi="Times New Roman"/>
                <w:bCs/>
                <w:sz w:val="24"/>
                <w:szCs w:val="24"/>
                <w:lang w:eastAsia="ru-RU"/>
              </w:rPr>
              <w:t xml:space="preserve"> </w:t>
            </w:r>
            <w:proofErr w:type="gramStart"/>
            <w:r w:rsidRPr="00E37256">
              <w:rPr>
                <w:rFonts w:ascii="Times New Roman" w:eastAsia="Times New Roman" w:hAnsi="Times New Roman"/>
                <w:bCs/>
                <w:sz w:val="24"/>
                <w:szCs w:val="24"/>
                <w:lang w:eastAsia="ru-RU"/>
              </w:rPr>
              <w:t>закупках</w:t>
            </w:r>
            <w:proofErr w:type="gramEnd"/>
            <w:r w:rsidRPr="00E37256">
              <w:rPr>
                <w:rFonts w:ascii="Times New Roman" w:eastAsia="Times New Roman" w:hAnsi="Times New Roman"/>
                <w:bCs/>
                <w:sz w:val="24"/>
                <w:szCs w:val="24"/>
                <w:lang w:eastAsia="ru-RU"/>
              </w:rPr>
              <w:t xml:space="preserve"> товаров, работ, услуг отдельными видами юридических лиц».</w:t>
            </w:r>
          </w:p>
        </w:tc>
      </w:tr>
      <w:tr w:rsidR="002855C2" w:rsidRPr="00BA3FFD" w:rsidTr="004E4693">
        <w:trPr>
          <w:trHeight w:val="70"/>
        </w:trPr>
        <w:tc>
          <w:tcPr>
            <w:tcW w:w="709" w:type="dxa"/>
            <w:tcBorders>
              <w:top w:val="single" w:sz="4" w:space="0" w:color="auto"/>
              <w:left w:val="single" w:sz="4" w:space="0" w:color="auto"/>
              <w:bottom w:val="single" w:sz="4" w:space="0" w:color="auto"/>
              <w:right w:val="single" w:sz="4" w:space="0" w:color="auto"/>
            </w:tcBorders>
          </w:tcPr>
          <w:p w:rsidR="002855C2" w:rsidRPr="00E37256" w:rsidRDefault="002855C2" w:rsidP="002855C2">
            <w:pPr>
              <w:widowControl w:val="0"/>
              <w:spacing w:after="0" w:line="240" w:lineRule="auto"/>
              <w:contextualSpacing/>
              <w:jc w:val="center"/>
              <w:outlineLvl w:val="2"/>
              <w:rPr>
                <w:rFonts w:ascii="Times New Roman" w:eastAsia="Times New Roman" w:hAnsi="Times New Roman"/>
                <w:b/>
                <w:sz w:val="24"/>
                <w:szCs w:val="24"/>
                <w:lang w:eastAsia="ru-RU"/>
              </w:rPr>
            </w:pPr>
            <w:r w:rsidRPr="00E37256">
              <w:rPr>
                <w:rFonts w:ascii="Times New Roman" w:eastAsia="Times New Roman" w:hAnsi="Times New Roman"/>
                <w:b/>
                <w:sz w:val="24"/>
                <w:szCs w:val="24"/>
                <w:lang w:eastAsia="ru-RU"/>
              </w:rPr>
              <w:t>17</w:t>
            </w:r>
          </w:p>
        </w:tc>
        <w:tc>
          <w:tcPr>
            <w:tcW w:w="2547" w:type="dxa"/>
            <w:tcBorders>
              <w:top w:val="single" w:sz="4" w:space="0" w:color="auto"/>
              <w:left w:val="single" w:sz="4" w:space="0" w:color="auto"/>
              <w:bottom w:val="single" w:sz="4" w:space="0" w:color="auto"/>
              <w:right w:val="single" w:sz="4" w:space="0" w:color="auto"/>
            </w:tcBorders>
          </w:tcPr>
          <w:p w:rsidR="002855C2" w:rsidRPr="00E37256" w:rsidRDefault="002855C2" w:rsidP="002855C2">
            <w:pPr>
              <w:widowControl w:val="0"/>
              <w:suppressLineNumbers/>
              <w:suppressAutoHyphens/>
              <w:spacing w:after="0" w:line="240" w:lineRule="auto"/>
              <w:contextualSpacing/>
              <w:rPr>
                <w:rFonts w:ascii="Times New Roman" w:hAnsi="Times New Roman"/>
                <w:b/>
                <w:sz w:val="24"/>
                <w:szCs w:val="24"/>
              </w:rPr>
            </w:pPr>
            <w:r w:rsidRPr="00E37256">
              <w:rPr>
                <w:rFonts w:ascii="Times New Roman" w:hAnsi="Times New Roman"/>
                <w:b/>
                <w:bCs/>
                <w:sz w:val="24"/>
                <w:szCs w:val="24"/>
              </w:rPr>
              <w:t>Основания для отказа в допуске участника</w:t>
            </w:r>
          </w:p>
          <w:p w:rsidR="002855C2" w:rsidRPr="00E37256" w:rsidRDefault="002855C2" w:rsidP="002855C2">
            <w:pPr>
              <w:widowControl w:val="0"/>
              <w:suppressLineNumbers/>
              <w:suppressAutoHyphens/>
              <w:spacing w:after="0" w:line="240" w:lineRule="auto"/>
              <w:contextualSpacing/>
              <w:rPr>
                <w:rFonts w:ascii="Times New Roman" w:hAnsi="Times New Roman"/>
                <w:b/>
                <w:sz w:val="24"/>
                <w:szCs w:val="24"/>
              </w:rPr>
            </w:pPr>
            <w:r w:rsidRPr="00E37256">
              <w:rPr>
                <w:rFonts w:ascii="Times New Roman" w:hAnsi="Times New Roman"/>
                <w:b/>
                <w:bCs/>
                <w:sz w:val="24"/>
                <w:szCs w:val="24"/>
              </w:rPr>
              <w:t>к участию в неконкурентной закупке</w:t>
            </w:r>
          </w:p>
          <w:p w:rsidR="002855C2" w:rsidRPr="00E37256" w:rsidRDefault="002855C2" w:rsidP="002855C2">
            <w:pPr>
              <w:widowControl w:val="0"/>
              <w:suppressLineNumbers/>
              <w:suppressAutoHyphens/>
              <w:spacing w:after="0" w:line="240" w:lineRule="auto"/>
              <w:contextualSpacing/>
              <w:rPr>
                <w:rFonts w:ascii="Times New Roman" w:hAnsi="Times New Roman"/>
                <w:b/>
                <w:sz w:val="24"/>
                <w:szCs w:val="24"/>
              </w:rPr>
            </w:pPr>
          </w:p>
        </w:tc>
        <w:tc>
          <w:tcPr>
            <w:tcW w:w="6237" w:type="dxa"/>
            <w:tcBorders>
              <w:top w:val="single" w:sz="4" w:space="0" w:color="auto"/>
              <w:left w:val="single" w:sz="4" w:space="0" w:color="auto"/>
              <w:bottom w:val="single" w:sz="4" w:space="0" w:color="auto"/>
              <w:right w:val="single" w:sz="4" w:space="0" w:color="auto"/>
            </w:tcBorders>
          </w:tcPr>
          <w:p w:rsidR="002855C2" w:rsidRPr="00E37256" w:rsidRDefault="002855C2" w:rsidP="002855C2">
            <w:pPr>
              <w:widowControl w:val="0"/>
              <w:spacing w:after="0" w:line="240" w:lineRule="auto"/>
              <w:ind w:firstLine="425"/>
              <w:contextualSpacing/>
              <w:jc w:val="both"/>
              <w:rPr>
                <w:rFonts w:ascii="Times New Roman" w:hAnsi="Times New Roman"/>
                <w:sz w:val="24"/>
                <w:szCs w:val="24"/>
              </w:rPr>
            </w:pPr>
            <w:r w:rsidRPr="00E37256">
              <w:rPr>
                <w:rFonts w:ascii="Times New Roman" w:hAnsi="Times New Roman"/>
                <w:sz w:val="24"/>
                <w:szCs w:val="24"/>
              </w:rPr>
              <w:t>- отсутствие участника в едином реестре субъектов малого и среднего предпринимательства</w:t>
            </w:r>
          </w:p>
          <w:p w:rsidR="002855C2" w:rsidRPr="00E37256" w:rsidRDefault="002855C2" w:rsidP="002855C2">
            <w:pPr>
              <w:widowControl w:val="0"/>
              <w:spacing w:after="0" w:line="240" w:lineRule="auto"/>
              <w:ind w:firstLine="425"/>
              <w:contextualSpacing/>
              <w:jc w:val="both"/>
              <w:rPr>
                <w:rFonts w:ascii="Times New Roman" w:hAnsi="Times New Roman"/>
                <w:sz w:val="24"/>
                <w:szCs w:val="24"/>
              </w:rPr>
            </w:pPr>
            <w:r w:rsidRPr="00E37256">
              <w:rPr>
                <w:rFonts w:ascii="Times New Roman" w:hAnsi="Times New Roman"/>
                <w:sz w:val="24"/>
                <w:szCs w:val="24"/>
              </w:rPr>
              <w:t>- непредставления информации и документов, предоставление которых необходимо в соответствии с требованиями документации о закупке, либо наличия в таких документах недостоверных сведений;</w:t>
            </w:r>
          </w:p>
          <w:p w:rsidR="002855C2" w:rsidRPr="00E37256" w:rsidRDefault="002855C2" w:rsidP="002855C2">
            <w:pPr>
              <w:widowControl w:val="0"/>
              <w:spacing w:after="0" w:line="240" w:lineRule="auto"/>
              <w:ind w:firstLine="425"/>
              <w:contextualSpacing/>
              <w:jc w:val="both"/>
              <w:rPr>
                <w:rFonts w:ascii="Times New Roman" w:hAnsi="Times New Roman"/>
                <w:sz w:val="24"/>
                <w:szCs w:val="24"/>
              </w:rPr>
            </w:pPr>
            <w:r w:rsidRPr="00E37256">
              <w:rPr>
                <w:rFonts w:ascii="Times New Roman" w:hAnsi="Times New Roman"/>
                <w:sz w:val="24"/>
                <w:szCs w:val="24"/>
              </w:rPr>
              <w:t xml:space="preserve">   - несоответствия участника закупки требованиям, установленным документацией о закупке;</w:t>
            </w:r>
          </w:p>
          <w:p w:rsidR="002855C2" w:rsidRPr="00E37256" w:rsidRDefault="002855C2" w:rsidP="002855C2">
            <w:pPr>
              <w:widowControl w:val="0"/>
              <w:spacing w:after="0" w:line="240" w:lineRule="auto"/>
              <w:ind w:firstLine="425"/>
              <w:contextualSpacing/>
              <w:jc w:val="both"/>
              <w:rPr>
                <w:rFonts w:ascii="Times New Roman" w:hAnsi="Times New Roman"/>
                <w:sz w:val="24"/>
                <w:szCs w:val="24"/>
              </w:rPr>
            </w:pPr>
            <w:r w:rsidRPr="00E37256">
              <w:rPr>
                <w:rFonts w:ascii="Times New Roman" w:hAnsi="Times New Roman"/>
                <w:sz w:val="24"/>
                <w:szCs w:val="24"/>
              </w:rPr>
              <w:t xml:space="preserve">   </w:t>
            </w:r>
            <w:proofErr w:type="gramStart"/>
            <w:r w:rsidRPr="00E37256">
              <w:rPr>
                <w:rFonts w:ascii="Times New Roman" w:hAnsi="Times New Roman"/>
                <w:sz w:val="24"/>
                <w:szCs w:val="24"/>
              </w:rPr>
              <w:t>-  несоответствия заявки требованиям документации о закупке, в том числе наличия в заявке предложения о цене договора, превышающей начальную (максимальную) цену договора, предложения о сроке выполнения работ (оказания услуг, поставки товара), превышающем срок, установленный документацией о закупке, предложения о функциональных характеристиках (потребительских свойствах) и качественных характеристиках товара, качестве работ (услуг), не соответствующего требованиям, установленным в настоящем извещении.</w:t>
            </w:r>
            <w:proofErr w:type="gramEnd"/>
          </w:p>
        </w:tc>
      </w:tr>
      <w:tr w:rsidR="002855C2" w:rsidRPr="00BA3FFD" w:rsidTr="004E4693">
        <w:trPr>
          <w:trHeight w:val="70"/>
        </w:trPr>
        <w:tc>
          <w:tcPr>
            <w:tcW w:w="709" w:type="dxa"/>
            <w:tcBorders>
              <w:top w:val="single" w:sz="4" w:space="0" w:color="auto"/>
              <w:left w:val="single" w:sz="4" w:space="0" w:color="auto"/>
              <w:bottom w:val="single" w:sz="4" w:space="0" w:color="auto"/>
              <w:right w:val="single" w:sz="4" w:space="0" w:color="auto"/>
            </w:tcBorders>
          </w:tcPr>
          <w:p w:rsidR="002855C2" w:rsidRPr="00E37256" w:rsidRDefault="002855C2" w:rsidP="002855C2">
            <w:pPr>
              <w:widowControl w:val="0"/>
              <w:spacing w:after="0" w:line="240" w:lineRule="auto"/>
              <w:contextualSpacing/>
              <w:jc w:val="center"/>
              <w:outlineLvl w:val="2"/>
              <w:rPr>
                <w:rFonts w:ascii="Times New Roman" w:eastAsia="Times New Roman" w:hAnsi="Times New Roman"/>
                <w:b/>
                <w:sz w:val="24"/>
                <w:szCs w:val="24"/>
                <w:lang w:eastAsia="ru-RU"/>
              </w:rPr>
            </w:pPr>
            <w:r w:rsidRPr="00E37256">
              <w:rPr>
                <w:rFonts w:ascii="Times New Roman" w:eastAsia="Times New Roman" w:hAnsi="Times New Roman"/>
                <w:b/>
                <w:sz w:val="24"/>
                <w:szCs w:val="24"/>
                <w:lang w:eastAsia="ru-RU"/>
              </w:rPr>
              <w:t>18</w:t>
            </w:r>
          </w:p>
        </w:tc>
        <w:tc>
          <w:tcPr>
            <w:tcW w:w="2547" w:type="dxa"/>
            <w:tcBorders>
              <w:top w:val="single" w:sz="4" w:space="0" w:color="auto"/>
              <w:left w:val="single" w:sz="4" w:space="0" w:color="auto"/>
              <w:bottom w:val="single" w:sz="4" w:space="0" w:color="auto"/>
              <w:right w:val="single" w:sz="4" w:space="0" w:color="auto"/>
            </w:tcBorders>
          </w:tcPr>
          <w:p w:rsidR="002855C2" w:rsidRPr="00E37256" w:rsidRDefault="002855C2" w:rsidP="002855C2">
            <w:pPr>
              <w:widowControl w:val="0"/>
              <w:suppressLineNumbers/>
              <w:suppressAutoHyphens/>
              <w:spacing w:after="0" w:line="240" w:lineRule="auto"/>
              <w:contextualSpacing/>
              <w:rPr>
                <w:rFonts w:ascii="Times New Roman" w:hAnsi="Times New Roman"/>
                <w:b/>
                <w:sz w:val="24"/>
                <w:szCs w:val="24"/>
              </w:rPr>
            </w:pPr>
            <w:r w:rsidRPr="00E37256">
              <w:rPr>
                <w:rFonts w:ascii="Times New Roman" w:hAnsi="Times New Roman"/>
                <w:b/>
                <w:bCs/>
                <w:sz w:val="24"/>
                <w:szCs w:val="24"/>
              </w:rPr>
              <w:t>Требования к составу и содержанию заявки</w:t>
            </w:r>
          </w:p>
        </w:tc>
        <w:tc>
          <w:tcPr>
            <w:tcW w:w="6237" w:type="dxa"/>
            <w:tcBorders>
              <w:top w:val="single" w:sz="4" w:space="0" w:color="auto"/>
              <w:left w:val="single" w:sz="4" w:space="0" w:color="auto"/>
              <w:bottom w:val="single" w:sz="4" w:space="0" w:color="auto"/>
              <w:right w:val="single" w:sz="4" w:space="0" w:color="auto"/>
            </w:tcBorders>
          </w:tcPr>
          <w:p w:rsidR="002855C2" w:rsidRPr="00E37256" w:rsidRDefault="002855C2" w:rsidP="002855C2">
            <w:pPr>
              <w:widowControl w:val="0"/>
              <w:spacing w:after="0" w:line="240" w:lineRule="auto"/>
              <w:ind w:firstLine="425"/>
              <w:contextualSpacing/>
              <w:jc w:val="both"/>
              <w:rPr>
                <w:rFonts w:ascii="Times New Roman" w:hAnsi="Times New Roman"/>
                <w:i/>
                <w:sz w:val="24"/>
                <w:szCs w:val="24"/>
              </w:rPr>
            </w:pPr>
            <w:r w:rsidRPr="00E37256">
              <w:rPr>
                <w:rFonts w:ascii="Times New Roman" w:hAnsi="Times New Roman"/>
                <w:i/>
                <w:sz w:val="24"/>
                <w:szCs w:val="24"/>
              </w:rPr>
              <w:t>Заявка на участие в срочной закупке должна содержать:</w:t>
            </w:r>
          </w:p>
          <w:p w:rsidR="002855C2" w:rsidRPr="00E37256" w:rsidRDefault="002855C2" w:rsidP="002855C2">
            <w:pPr>
              <w:widowControl w:val="0"/>
              <w:spacing w:after="0" w:line="240" w:lineRule="auto"/>
              <w:ind w:firstLine="425"/>
              <w:contextualSpacing/>
              <w:jc w:val="both"/>
              <w:rPr>
                <w:rFonts w:ascii="Times New Roman" w:hAnsi="Times New Roman"/>
                <w:i/>
                <w:sz w:val="24"/>
                <w:szCs w:val="24"/>
              </w:rPr>
            </w:pPr>
            <w:r w:rsidRPr="00E37256">
              <w:rPr>
                <w:rFonts w:ascii="Times New Roman" w:hAnsi="Times New Roman"/>
                <w:i/>
                <w:sz w:val="24"/>
                <w:szCs w:val="24"/>
              </w:rPr>
              <w:t>1) сведения и документы об участнике срочной закупки, подавшем такую заявку:</w:t>
            </w:r>
          </w:p>
          <w:p w:rsidR="002855C2" w:rsidRPr="00E37256" w:rsidRDefault="002855C2" w:rsidP="002855C2">
            <w:pPr>
              <w:widowControl w:val="0"/>
              <w:spacing w:after="0" w:line="240" w:lineRule="auto"/>
              <w:ind w:firstLine="425"/>
              <w:contextualSpacing/>
              <w:jc w:val="both"/>
              <w:rPr>
                <w:rFonts w:ascii="Times New Roman" w:hAnsi="Times New Roman"/>
                <w:i/>
                <w:sz w:val="24"/>
                <w:szCs w:val="24"/>
              </w:rPr>
            </w:pPr>
            <w:proofErr w:type="gramStart"/>
            <w:r w:rsidRPr="00E37256">
              <w:rPr>
                <w:rFonts w:ascii="Times New Roman" w:hAnsi="Times New Roman"/>
                <w:i/>
                <w:sz w:val="24"/>
                <w:szCs w:val="24"/>
              </w:rPr>
              <w:lastRenderedPageBreak/>
              <w:t>- наименование, фирменное наименование (при наличии), сведения о месте нахождения, адрес (для юридического лица); фамилия, имя, отчество (при наличии), паспортные данные, сведения о месте жительства (для физического лица); номер контактного телефона, адрес электронной почты участника срочной закупки (при их наличии);</w:t>
            </w:r>
            <w:proofErr w:type="gramEnd"/>
          </w:p>
          <w:p w:rsidR="002855C2" w:rsidRPr="00E37256" w:rsidRDefault="002855C2" w:rsidP="002855C2">
            <w:pPr>
              <w:widowControl w:val="0"/>
              <w:spacing w:after="0" w:line="240" w:lineRule="auto"/>
              <w:ind w:firstLine="425"/>
              <w:contextualSpacing/>
              <w:jc w:val="both"/>
              <w:rPr>
                <w:rFonts w:ascii="Times New Roman" w:hAnsi="Times New Roman"/>
                <w:i/>
                <w:sz w:val="24"/>
                <w:szCs w:val="24"/>
              </w:rPr>
            </w:pPr>
            <w:r w:rsidRPr="00E37256">
              <w:rPr>
                <w:rFonts w:ascii="Times New Roman" w:hAnsi="Times New Roman"/>
                <w:i/>
                <w:sz w:val="24"/>
                <w:szCs w:val="24"/>
              </w:rPr>
              <w:t>- идентификационный номер налогоплательщика участника или в соответствии с законодательством соответствующего иностранного государства аналог идентификационного номера налогоплательщика этого участника (для иностранного лица);</w:t>
            </w:r>
          </w:p>
          <w:p w:rsidR="002855C2" w:rsidRPr="00E37256" w:rsidRDefault="002855C2" w:rsidP="002855C2">
            <w:pPr>
              <w:widowControl w:val="0"/>
              <w:spacing w:after="0" w:line="240" w:lineRule="auto"/>
              <w:ind w:firstLine="425"/>
              <w:contextualSpacing/>
              <w:jc w:val="both"/>
              <w:rPr>
                <w:rFonts w:ascii="Times New Roman" w:hAnsi="Times New Roman"/>
                <w:i/>
                <w:sz w:val="24"/>
                <w:szCs w:val="24"/>
              </w:rPr>
            </w:pPr>
            <w:r w:rsidRPr="00E37256">
              <w:rPr>
                <w:rFonts w:ascii="Times New Roman" w:hAnsi="Times New Roman"/>
                <w:i/>
                <w:sz w:val="24"/>
                <w:szCs w:val="24"/>
              </w:rPr>
              <w:t>-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срочной закупки;</w:t>
            </w:r>
          </w:p>
          <w:p w:rsidR="002855C2" w:rsidRPr="00E37256" w:rsidRDefault="002855C2" w:rsidP="002855C2">
            <w:pPr>
              <w:widowControl w:val="0"/>
              <w:spacing w:after="0" w:line="240" w:lineRule="auto"/>
              <w:ind w:firstLine="425"/>
              <w:contextualSpacing/>
              <w:jc w:val="both"/>
              <w:rPr>
                <w:rFonts w:ascii="Times New Roman" w:hAnsi="Times New Roman"/>
                <w:i/>
                <w:sz w:val="24"/>
                <w:szCs w:val="24"/>
              </w:rPr>
            </w:pPr>
            <w:proofErr w:type="gramStart"/>
            <w:r w:rsidRPr="00E37256">
              <w:rPr>
                <w:rFonts w:ascii="Times New Roman" w:hAnsi="Times New Roman"/>
                <w:i/>
                <w:sz w:val="24"/>
                <w:szCs w:val="24"/>
              </w:rPr>
              <w:t>- полученную не ранее чем за 30 дней до дня размещения в Единой информационной системе извещения о проведении срочной закупки выписку из Единого государственного реестра юридических лиц (для юридического лица), полученную не ранее чем за 30 дней до дня размещения в Единой информационной системе извещения о проведении срочной закупки выписку из Единого государственного реестра индивидуальных предпринимателей (для индивидуального предпринимателя), копии документов</w:t>
            </w:r>
            <w:proofErr w:type="gramEnd"/>
            <w:r w:rsidRPr="00E37256">
              <w:rPr>
                <w:rFonts w:ascii="Times New Roman" w:hAnsi="Times New Roman"/>
                <w:i/>
                <w:sz w:val="24"/>
                <w:szCs w:val="24"/>
              </w:rPr>
              <w:t xml:space="preserve">, </w:t>
            </w:r>
            <w:proofErr w:type="gramStart"/>
            <w:r w:rsidRPr="00E37256">
              <w:rPr>
                <w:rFonts w:ascii="Times New Roman" w:hAnsi="Times New Roman"/>
                <w:i/>
                <w:sz w:val="24"/>
                <w:szCs w:val="24"/>
              </w:rPr>
              <w:t>удостоверяющих личность (для иного физического лица), надлежащим образом заверенный перевод на русский язык документов о государственной регистрации юридического лица или государственной регистрации физического лица в качестве индивидуального предпринимателя в соответствии с законодательством соответствующего государства (для иностранного лица), полученные не ранее чем за 30 дней до дня размещения в Единой информационной системе извещения о проведении срочной закупки;</w:t>
            </w:r>
            <w:proofErr w:type="gramEnd"/>
          </w:p>
          <w:p w:rsidR="002855C2" w:rsidRPr="00E37256" w:rsidRDefault="002855C2" w:rsidP="002855C2">
            <w:pPr>
              <w:widowControl w:val="0"/>
              <w:spacing w:after="0" w:line="240" w:lineRule="auto"/>
              <w:ind w:firstLine="425"/>
              <w:contextualSpacing/>
              <w:jc w:val="both"/>
              <w:rPr>
                <w:rFonts w:ascii="Times New Roman" w:hAnsi="Times New Roman"/>
                <w:i/>
                <w:sz w:val="24"/>
                <w:szCs w:val="24"/>
              </w:rPr>
            </w:pPr>
            <w:proofErr w:type="gramStart"/>
            <w:r w:rsidRPr="00E37256">
              <w:rPr>
                <w:rFonts w:ascii="Times New Roman" w:hAnsi="Times New Roman"/>
                <w:i/>
                <w:sz w:val="24"/>
                <w:szCs w:val="24"/>
              </w:rPr>
              <w:t xml:space="preserve">- документы, подтверждающие полномочия лица </w:t>
            </w:r>
            <w:proofErr w:type="spellStart"/>
            <w:r w:rsidRPr="00E37256">
              <w:rPr>
                <w:rFonts w:ascii="Times New Roman" w:hAnsi="Times New Roman"/>
                <w:i/>
                <w:sz w:val="24"/>
                <w:szCs w:val="24"/>
              </w:rPr>
              <w:t>наосуществление</w:t>
            </w:r>
            <w:proofErr w:type="spellEnd"/>
            <w:r w:rsidRPr="00E37256">
              <w:rPr>
                <w:rFonts w:ascii="Times New Roman" w:hAnsi="Times New Roman"/>
                <w:i/>
                <w:sz w:val="24"/>
                <w:szCs w:val="24"/>
              </w:rPr>
              <w:t xml:space="preserve"> действий от имени участника срочной закупки - юридического лица (копия решения о назначении или об избрании и приказа о назначении физического лица на должность, в соответствии с которым такое физическое лицо обладает правом действовать от имени участника срочной закупки без доверенности (руководитель).</w:t>
            </w:r>
            <w:proofErr w:type="gramEnd"/>
            <w:r w:rsidRPr="00E37256">
              <w:rPr>
                <w:rFonts w:ascii="Times New Roman" w:hAnsi="Times New Roman"/>
                <w:i/>
                <w:sz w:val="24"/>
                <w:szCs w:val="24"/>
              </w:rPr>
              <w:t xml:space="preserve"> </w:t>
            </w:r>
            <w:proofErr w:type="gramStart"/>
            <w:r w:rsidRPr="00E37256">
              <w:rPr>
                <w:rFonts w:ascii="Times New Roman" w:hAnsi="Times New Roman"/>
                <w:i/>
                <w:sz w:val="24"/>
                <w:szCs w:val="24"/>
              </w:rPr>
              <w:t xml:space="preserve">В случае если от имени участника срочной закупки действует иное лицо, заявка на участие в срочной закупке должна содержать также доверенность на осуществление действий от имени участника срочной закупки, заверенную печатью участника срочной закупки в (при наличии) и подписанную руководителем участника срочной закупки (для юридических лиц) или уполномоченным этим </w:t>
            </w:r>
            <w:r w:rsidRPr="00E37256">
              <w:rPr>
                <w:rFonts w:ascii="Times New Roman" w:hAnsi="Times New Roman"/>
                <w:i/>
                <w:sz w:val="24"/>
                <w:szCs w:val="24"/>
              </w:rPr>
              <w:lastRenderedPageBreak/>
              <w:t>руководителем лицом.</w:t>
            </w:r>
            <w:proofErr w:type="gramEnd"/>
            <w:r w:rsidRPr="00E37256">
              <w:rPr>
                <w:rFonts w:ascii="Times New Roman" w:hAnsi="Times New Roman"/>
                <w:i/>
                <w:sz w:val="24"/>
                <w:szCs w:val="24"/>
              </w:rPr>
              <w:t xml:space="preserve"> В случае если указанная доверенность подписана лицом, уполномоченным руководителем участника срочной закупки, заявка на участие в срочной закупке должна содержать также документ, подтверждающий полномочия такого лица;</w:t>
            </w:r>
          </w:p>
          <w:p w:rsidR="002855C2" w:rsidRPr="00E37256" w:rsidRDefault="002855C2" w:rsidP="002855C2">
            <w:pPr>
              <w:widowControl w:val="0"/>
              <w:spacing w:after="0" w:line="240" w:lineRule="auto"/>
              <w:ind w:firstLine="425"/>
              <w:contextualSpacing/>
              <w:jc w:val="both"/>
              <w:rPr>
                <w:rFonts w:ascii="Times New Roman" w:hAnsi="Times New Roman"/>
                <w:i/>
                <w:sz w:val="24"/>
                <w:szCs w:val="24"/>
              </w:rPr>
            </w:pPr>
            <w:r w:rsidRPr="00E37256">
              <w:rPr>
                <w:rFonts w:ascii="Times New Roman" w:hAnsi="Times New Roman"/>
                <w:i/>
                <w:sz w:val="24"/>
                <w:szCs w:val="24"/>
              </w:rPr>
              <w:t>- копии учредительных документов участника срочной закупки (для юридических лиц);</w:t>
            </w:r>
          </w:p>
          <w:p w:rsidR="002855C2" w:rsidRPr="00E37256" w:rsidRDefault="002855C2" w:rsidP="002855C2">
            <w:pPr>
              <w:widowControl w:val="0"/>
              <w:spacing w:after="0" w:line="240" w:lineRule="auto"/>
              <w:ind w:firstLine="425"/>
              <w:contextualSpacing/>
              <w:jc w:val="both"/>
              <w:rPr>
                <w:rFonts w:ascii="Times New Roman" w:hAnsi="Times New Roman"/>
                <w:i/>
                <w:sz w:val="24"/>
                <w:szCs w:val="24"/>
              </w:rPr>
            </w:pPr>
            <w:proofErr w:type="gramStart"/>
            <w:r w:rsidRPr="00E37256">
              <w:rPr>
                <w:rFonts w:ascii="Times New Roman" w:hAnsi="Times New Roman"/>
                <w:i/>
                <w:sz w:val="24"/>
                <w:szCs w:val="24"/>
              </w:rPr>
              <w:t>- решение об одобрении или о совершении сделки (в том числе крупной) либо копия такого решения в случае, если требование о необходимости наличия такого решения для совершения сделки установлено законодательством Российской Федерации, учредительными документами юридического лица и, если для участника срочной закупки заключение договора на поставку товаров (выполнение работ, оказание услуг), является сделкой, требующей решения об одобрении или о ее совершении</w:t>
            </w:r>
            <w:proofErr w:type="gramEnd"/>
            <w:r w:rsidRPr="00E37256">
              <w:rPr>
                <w:rFonts w:ascii="Times New Roman" w:hAnsi="Times New Roman"/>
                <w:i/>
                <w:sz w:val="24"/>
                <w:szCs w:val="24"/>
              </w:rPr>
              <w:t>, либо письмо о том, что сделка не является сделкой, требующей решения об одобрении ил</w:t>
            </w:r>
            <w:proofErr w:type="gramStart"/>
            <w:r w:rsidRPr="00E37256">
              <w:rPr>
                <w:rFonts w:ascii="Times New Roman" w:hAnsi="Times New Roman"/>
                <w:i/>
                <w:sz w:val="24"/>
                <w:szCs w:val="24"/>
              </w:rPr>
              <w:t>и о ее</w:t>
            </w:r>
            <w:proofErr w:type="gramEnd"/>
            <w:r w:rsidRPr="00E37256">
              <w:rPr>
                <w:rFonts w:ascii="Times New Roman" w:hAnsi="Times New Roman"/>
                <w:i/>
                <w:sz w:val="24"/>
                <w:szCs w:val="24"/>
              </w:rPr>
              <w:t xml:space="preserve"> совершении;</w:t>
            </w:r>
          </w:p>
          <w:p w:rsidR="002855C2" w:rsidRPr="00E37256" w:rsidRDefault="002855C2" w:rsidP="002855C2">
            <w:pPr>
              <w:widowControl w:val="0"/>
              <w:spacing w:after="0" w:line="240" w:lineRule="auto"/>
              <w:ind w:firstLine="425"/>
              <w:contextualSpacing/>
              <w:jc w:val="both"/>
              <w:rPr>
                <w:rFonts w:ascii="Times New Roman" w:hAnsi="Times New Roman"/>
                <w:i/>
                <w:sz w:val="24"/>
                <w:szCs w:val="24"/>
              </w:rPr>
            </w:pPr>
            <w:r w:rsidRPr="00E37256">
              <w:rPr>
                <w:rFonts w:ascii="Times New Roman" w:hAnsi="Times New Roman"/>
                <w:i/>
                <w:sz w:val="24"/>
                <w:szCs w:val="24"/>
              </w:rPr>
              <w:t xml:space="preserve">В случае если получение указанных решений до истечения срока подачи заявок на участие в срочной закупке для участника срочной закупки  невозможно в силу необходимости соблюдения установленного законодательством и учредительными документами участника срочной закупки порядка созыва заседания органа, к компетенции которого относится вопрос об одобрении или о совершении </w:t>
            </w:r>
            <w:proofErr w:type="spellStart"/>
            <w:r w:rsidRPr="00E37256">
              <w:rPr>
                <w:rFonts w:ascii="Times New Roman" w:hAnsi="Times New Roman"/>
                <w:i/>
                <w:sz w:val="24"/>
                <w:szCs w:val="24"/>
              </w:rPr>
              <w:t>сделок</w:t>
            </w:r>
            <w:proofErr w:type="gramStart"/>
            <w:r w:rsidRPr="00E37256">
              <w:rPr>
                <w:rFonts w:ascii="Times New Roman" w:hAnsi="Times New Roman"/>
                <w:i/>
                <w:sz w:val="24"/>
                <w:szCs w:val="24"/>
              </w:rPr>
              <w:t>,у</w:t>
            </w:r>
            <w:proofErr w:type="gramEnd"/>
            <w:r w:rsidRPr="00E37256">
              <w:rPr>
                <w:rFonts w:ascii="Times New Roman" w:hAnsi="Times New Roman"/>
                <w:i/>
                <w:sz w:val="24"/>
                <w:szCs w:val="24"/>
              </w:rPr>
              <w:t>частник</w:t>
            </w:r>
            <w:proofErr w:type="spellEnd"/>
            <w:r w:rsidRPr="00E37256">
              <w:rPr>
                <w:rFonts w:ascii="Times New Roman" w:hAnsi="Times New Roman"/>
                <w:i/>
                <w:sz w:val="24"/>
                <w:szCs w:val="24"/>
              </w:rPr>
              <w:t xml:space="preserve"> срочной закупки обязан представить письмо, содержащее обязательство в случае признания его победителем срочной закупки представить вышеуказанные решения до момента заключения договора.</w:t>
            </w:r>
          </w:p>
          <w:p w:rsidR="002855C2" w:rsidRPr="00E37256" w:rsidRDefault="002855C2" w:rsidP="002855C2">
            <w:pPr>
              <w:widowControl w:val="0"/>
              <w:spacing w:after="0" w:line="240" w:lineRule="auto"/>
              <w:ind w:firstLine="425"/>
              <w:contextualSpacing/>
              <w:jc w:val="both"/>
              <w:rPr>
                <w:rFonts w:ascii="Times New Roman" w:hAnsi="Times New Roman"/>
                <w:i/>
                <w:sz w:val="24"/>
                <w:szCs w:val="24"/>
              </w:rPr>
            </w:pPr>
            <w:r w:rsidRPr="00E37256">
              <w:rPr>
                <w:rFonts w:ascii="Times New Roman" w:hAnsi="Times New Roman"/>
                <w:i/>
                <w:sz w:val="24"/>
                <w:szCs w:val="24"/>
              </w:rPr>
              <w:t>2) согласие участника срочной закупки исполнить условия договора, указанные в извещении о проведении срочной закупки, наименование и характеристики поставляемого товара в случае осуществления поставки товара. В случаях, предусмотренных документацией, также копии документов, подтверждающих соответствие товара, работ, услуг требованиям, установленным в соответствии с законодательством Российской Федерации (при наличии в соответствии с законодательством Российской Федерации данных требований к указанным товарам, работам, услугам);</w:t>
            </w:r>
          </w:p>
          <w:p w:rsidR="002855C2" w:rsidRPr="00E37256" w:rsidRDefault="002855C2" w:rsidP="002855C2">
            <w:pPr>
              <w:widowControl w:val="0"/>
              <w:spacing w:after="0" w:line="240" w:lineRule="auto"/>
              <w:ind w:firstLine="425"/>
              <w:contextualSpacing/>
              <w:jc w:val="both"/>
              <w:rPr>
                <w:rFonts w:ascii="Times New Roman" w:hAnsi="Times New Roman"/>
                <w:i/>
                <w:sz w:val="24"/>
                <w:szCs w:val="24"/>
              </w:rPr>
            </w:pPr>
            <w:r w:rsidRPr="00E37256">
              <w:rPr>
                <w:rFonts w:ascii="Times New Roman" w:hAnsi="Times New Roman"/>
                <w:i/>
                <w:sz w:val="24"/>
                <w:szCs w:val="24"/>
              </w:rPr>
              <w:t>21) в случае если предметом закупки является выполнение работы или оказание услуги, для выполнения или оказания которых используется товар:</w:t>
            </w:r>
          </w:p>
          <w:p w:rsidR="002855C2" w:rsidRPr="00E37256" w:rsidRDefault="002855C2" w:rsidP="002855C2">
            <w:pPr>
              <w:widowControl w:val="0"/>
              <w:spacing w:after="0" w:line="240" w:lineRule="auto"/>
              <w:ind w:firstLine="425"/>
              <w:contextualSpacing/>
              <w:jc w:val="both"/>
              <w:rPr>
                <w:rFonts w:ascii="Times New Roman" w:hAnsi="Times New Roman"/>
                <w:i/>
                <w:sz w:val="24"/>
                <w:szCs w:val="24"/>
              </w:rPr>
            </w:pPr>
            <w:proofErr w:type="gramStart"/>
            <w:r w:rsidRPr="00E37256">
              <w:rPr>
                <w:rFonts w:ascii="Times New Roman" w:hAnsi="Times New Roman"/>
                <w:i/>
                <w:sz w:val="24"/>
                <w:szCs w:val="24"/>
              </w:rPr>
              <w:t xml:space="preserve">согласие, предусмотренное подпунктом 2 настоящего пункта, в том числе согласие на использование товара, в отношении которого в документации содержится указание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w:t>
            </w:r>
            <w:r w:rsidRPr="00E37256">
              <w:rPr>
                <w:rFonts w:ascii="Times New Roman" w:hAnsi="Times New Roman"/>
                <w:i/>
                <w:sz w:val="24"/>
                <w:szCs w:val="24"/>
              </w:rPr>
              <w:lastRenderedPageBreak/>
              <w:t>(при наличии), промышленные образцы (при наличии), наименование страны происхождения товара, либо согласие, предусмотренное подпунктом 2 настоящего пункта, указание на</w:t>
            </w:r>
            <w:proofErr w:type="gramEnd"/>
            <w:r w:rsidRPr="00E37256">
              <w:rPr>
                <w:rFonts w:ascii="Times New Roman" w:hAnsi="Times New Roman"/>
                <w:i/>
                <w:sz w:val="24"/>
                <w:szCs w:val="24"/>
              </w:rPr>
              <w:t xml:space="preserve"> </w:t>
            </w:r>
            <w:proofErr w:type="gramStart"/>
            <w:r w:rsidRPr="00E37256">
              <w:rPr>
                <w:rFonts w:ascii="Times New Roman" w:hAnsi="Times New Roman"/>
                <w:i/>
                <w:sz w:val="24"/>
                <w:szCs w:val="24"/>
              </w:rPr>
              <w:t xml:space="preserve">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страны происхождения товара и, если участник такого срочной закупки предлагает для использования товар, который является эквивалентным товару, указанному в извещении, конкретные показатели товара, соответствующие значениям эквивалентности, установленным извещением, при условии содержания в </w:t>
            </w:r>
            <w:proofErr w:type="spellStart"/>
            <w:r w:rsidRPr="00E37256">
              <w:rPr>
                <w:rFonts w:ascii="Times New Roman" w:hAnsi="Times New Roman"/>
                <w:i/>
                <w:sz w:val="24"/>
                <w:szCs w:val="24"/>
              </w:rPr>
              <w:t>нейуказания</w:t>
            </w:r>
            <w:proofErr w:type="spellEnd"/>
            <w:proofErr w:type="gramEnd"/>
            <w:r w:rsidRPr="00E37256">
              <w:rPr>
                <w:rFonts w:ascii="Times New Roman" w:hAnsi="Times New Roman"/>
                <w:i/>
                <w:sz w:val="24"/>
                <w:szCs w:val="24"/>
              </w:rPr>
              <w:t xml:space="preserve"> </w:t>
            </w:r>
            <w:proofErr w:type="gramStart"/>
            <w:r w:rsidRPr="00E37256">
              <w:rPr>
                <w:rFonts w:ascii="Times New Roman" w:hAnsi="Times New Roman"/>
                <w:i/>
                <w:sz w:val="24"/>
                <w:szCs w:val="24"/>
              </w:rPr>
              <w:t>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страны происхождения товара, а также требование о необходимости указания в заявке на участие в срочной закупке в электронной форме на товарный знак (его словесное обозначение) (при наличии), знак обслуживания (при наличии), фирменное</w:t>
            </w:r>
            <w:proofErr w:type="gramEnd"/>
            <w:r w:rsidRPr="00E37256">
              <w:rPr>
                <w:rFonts w:ascii="Times New Roman" w:hAnsi="Times New Roman"/>
                <w:i/>
                <w:sz w:val="24"/>
                <w:szCs w:val="24"/>
              </w:rPr>
              <w:t xml:space="preserve"> </w:t>
            </w:r>
            <w:proofErr w:type="gramStart"/>
            <w:r w:rsidRPr="00E37256">
              <w:rPr>
                <w:rFonts w:ascii="Times New Roman" w:hAnsi="Times New Roman"/>
                <w:i/>
                <w:sz w:val="24"/>
                <w:szCs w:val="24"/>
              </w:rPr>
              <w:t>наименование (при наличии), патенты (при наличии), полезные модели (при наличии), промышленные образцы (при наличии), наименование страны происхождения товара;</w:t>
            </w:r>
            <w:proofErr w:type="gramEnd"/>
          </w:p>
          <w:p w:rsidR="002855C2" w:rsidRPr="00E37256" w:rsidRDefault="002855C2" w:rsidP="002855C2">
            <w:pPr>
              <w:widowControl w:val="0"/>
              <w:spacing w:after="0" w:line="240" w:lineRule="auto"/>
              <w:ind w:firstLine="425"/>
              <w:contextualSpacing/>
              <w:jc w:val="both"/>
              <w:rPr>
                <w:rFonts w:ascii="Times New Roman" w:hAnsi="Times New Roman"/>
                <w:i/>
                <w:sz w:val="24"/>
                <w:szCs w:val="24"/>
              </w:rPr>
            </w:pPr>
            <w:proofErr w:type="gramStart"/>
            <w:r w:rsidRPr="00E37256">
              <w:rPr>
                <w:rFonts w:ascii="Times New Roman" w:hAnsi="Times New Roman"/>
                <w:i/>
                <w:sz w:val="24"/>
                <w:szCs w:val="24"/>
              </w:rPr>
              <w:t>согласие, предусмотренное подпунктом 2 настоящего пункта, а также конкретные показатели используемого товара, соответствующие значениям, установленным котировочной документацией, и указание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страны происхождения товара;</w:t>
            </w:r>
            <w:proofErr w:type="gramEnd"/>
          </w:p>
          <w:p w:rsidR="002855C2" w:rsidRPr="00E37256" w:rsidRDefault="002855C2" w:rsidP="002855C2">
            <w:pPr>
              <w:widowControl w:val="0"/>
              <w:spacing w:after="0" w:line="240" w:lineRule="auto"/>
              <w:ind w:firstLine="425"/>
              <w:contextualSpacing/>
              <w:jc w:val="both"/>
              <w:rPr>
                <w:rFonts w:ascii="Times New Roman" w:hAnsi="Times New Roman"/>
                <w:i/>
                <w:sz w:val="24"/>
                <w:szCs w:val="24"/>
              </w:rPr>
            </w:pPr>
            <w:r w:rsidRPr="00E37256">
              <w:rPr>
                <w:rFonts w:ascii="Times New Roman" w:hAnsi="Times New Roman"/>
                <w:i/>
                <w:sz w:val="24"/>
                <w:szCs w:val="24"/>
              </w:rPr>
              <w:t>2) указание (декларирование) наименования страны происхождения поставляемых товаров. Отсутствие в заявке на участие в срочной закупке указания (декларирования) страны происхождения поставляемого товара не является основанием для отклонения заявки.</w:t>
            </w:r>
          </w:p>
          <w:p w:rsidR="002855C2" w:rsidRPr="00E37256" w:rsidRDefault="002855C2" w:rsidP="002855C2">
            <w:pPr>
              <w:widowControl w:val="0"/>
              <w:spacing w:after="0" w:line="240" w:lineRule="auto"/>
              <w:ind w:firstLine="425"/>
              <w:contextualSpacing/>
              <w:jc w:val="both"/>
              <w:rPr>
                <w:rFonts w:ascii="Times New Roman" w:hAnsi="Times New Roman"/>
                <w:i/>
                <w:sz w:val="24"/>
                <w:szCs w:val="24"/>
              </w:rPr>
            </w:pPr>
            <w:proofErr w:type="gramStart"/>
            <w:r w:rsidRPr="00E37256">
              <w:rPr>
                <w:rFonts w:ascii="Times New Roman" w:hAnsi="Times New Roman"/>
                <w:i/>
                <w:sz w:val="24"/>
                <w:szCs w:val="24"/>
              </w:rPr>
              <w:t>3) документы или копии документов, подтверждающие соответствие участника срочной закупки установленным документацией требованиям (Декларация соответствия участника срочной закупки установленным документацией требованиям представляется в свободной форме);</w:t>
            </w:r>
            <w:proofErr w:type="gramEnd"/>
          </w:p>
          <w:p w:rsidR="002855C2" w:rsidRPr="00E37256" w:rsidRDefault="002855C2" w:rsidP="002855C2">
            <w:pPr>
              <w:widowControl w:val="0"/>
              <w:spacing w:after="0" w:line="240" w:lineRule="auto"/>
              <w:ind w:firstLine="425"/>
              <w:contextualSpacing/>
              <w:jc w:val="both"/>
              <w:rPr>
                <w:rFonts w:ascii="Times New Roman" w:hAnsi="Times New Roman"/>
                <w:i/>
                <w:sz w:val="24"/>
                <w:szCs w:val="24"/>
              </w:rPr>
            </w:pPr>
            <w:r w:rsidRPr="00E37256">
              <w:rPr>
                <w:rFonts w:ascii="Times New Roman" w:hAnsi="Times New Roman"/>
                <w:i/>
                <w:sz w:val="24"/>
                <w:szCs w:val="24"/>
              </w:rPr>
              <w:t>4) согласие субъекта персональных данных на обработку его персональных данных (для участника срочной закупки – физического лица).</w:t>
            </w:r>
          </w:p>
          <w:p w:rsidR="002855C2" w:rsidRPr="00E37256" w:rsidRDefault="002855C2" w:rsidP="002855C2">
            <w:pPr>
              <w:widowControl w:val="0"/>
              <w:spacing w:after="0" w:line="240" w:lineRule="auto"/>
              <w:ind w:firstLine="425"/>
              <w:contextualSpacing/>
              <w:jc w:val="both"/>
              <w:rPr>
                <w:rFonts w:ascii="Times New Roman" w:hAnsi="Times New Roman"/>
                <w:sz w:val="24"/>
                <w:szCs w:val="24"/>
              </w:rPr>
            </w:pPr>
            <w:r w:rsidRPr="00E37256">
              <w:rPr>
                <w:rFonts w:ascii="Times New Roman" w:hAnsi="Times New Roman"/>
                <w:i/>
                <w:sz w:val="24"/>
                <w:szCs w:val="24"/>
              </w:rPr>
              <w:t xml:space="preserve">Заявка на участие в срочной закупке  может </w:t>
            </w:r>
            <w:r w:rsidRPr="00E37256">
              <w:rPr>
                <w:rFonts w:ascii="Times New Roman" w:hAnsi="Times New Roman"/>
                <w:i/>
                <w:sz w:val="24"/>
                <w:szCs w:val="24"/>
              </w:rPr>
              <w:lastRenderedPageBreak/>
              <w:t>содержать эскиз, рисунок, чертеж, фотографию, иное изображение товара, образец (пробу) товара, закупка которого осуществляется.</w:t>
            </w:r>
          </w:p>
        </w:tc>
      </w:tr>
      <w:tr w:rsidR="002855C2" w:rsidRPr="00BA3FFD" w:rsidTr="004E4693">
        <w:trPr>
          <w:trHeight w:val="70"/>
        </w:trPr>
        <w:tc>
          <w:tcPr>
            <w:tcW w:w="709" w:type="dxa"/>
            <w:tcBorders>
              <w:top w:val="single" w:sz="4" w:space="0" w:color="auto"/>
              <w:left w:val="single" w:sz="4" w:space="0" w:color="auto"/>
              <w:bottom w:val="single" w:sz="4" w:space="0" w:color="auto"/>
              <w:right w:val="single" w:sz="4" w:space="0" w:color="auto"/>
            </w:tcBorders>
          </w:tcPr>
          <w:p w:rsidR="002855C2" w:rsidRPr="00E37256" w:rsidRDefault="002855C2" w:rsidP="002855C2">
            <w:pPr>
              <w:widowControl w:val="0"/>
              <w:spacing w:after="0" w:line="240" w:lineRule="auto"/>
              <w:contextualSpacing/>
              <w:jc w:val="center"/>
              <w:outlineLvl w:val="2"/>
              <w:rPr>
                <w:rFonts w:ascii="Times New Roman" w:eastAsia="Times New Roman" w:hAnsi="Times New Roman"/>
                <w:b/>
                <w:sz w:val="24"/>
                <w:szCs w:val="24"/>
                <w:lang w:eastAsia="ru-RU"/>
              </w:rPr>
            </w:pPr>
            <w:r w:rsidRPr="00E37256">
              <w:rPr>
                <w:rFonts w:ascii="Times New Roman" w:eastAsia="Times New Roman" w:hAnsi="Times New Roman"/>
                <w:b/>
                <w:sz w:val="24"/>
                <w:szCs w:val="24"/>
                <w:lang w:eastAsia="ru-RU"/>
              </w:rPr>
              <w:lastRenderedPageBreak/>
              <w:t>19</w:t>
            </w:r>
          </w:p>
        </w:tc>
        <w:tc>
          <w:tcPr>
            <w:tcW w:w="2547" w:type="dxa"/>
            <w:tcBorders>
              <w:top w:val="single" w:sz="4" w:space="0" w:color="auto"/>
              <w:left w:val="single" w:sz="4" w:space="0" w:color="auto"/>
              <w:bottom w:val="single" w:sz="4" w:space="0" w:color="auto"/>
              <w:right w:val="single" w:sz="4" w:space="0" w:color="auto"/>
            </w:tcBorders>
          </w:tcPr>
          <w:p w:rsidR="002855C2" w:rsidRPr="00E37256" w:rsidRDefault="002855C2" w:rsidP="002855C2">
            <w:pPr>
              <w:widowControl w:val="0"/>
              <w:suppressLineNumbers/>
              <w:suppressAutoHyphens/>
              <w:spacing w:after="0" w:line="240" w:lineRule="auto"/>
              <w:contextualSpacing/>
              <w:rPr>
                <w:rFonts w:ascii="Times New Roman" w:hAnsi="Times New Roman"/>
                <w:b/>
                <w:bCs/>
                <w:sz w:val="24"/>
                <w:szCs w:val="24"/>
              </w:rPr>
            </w:pPr>
            <w:proofErr w:type="gramStart"/>
            <w:r w:rsidRPr="00E37256">
              <w:rPr>
                <w:rFonts w:ascii="Times New Roman" w:hAnsi="Times New Roman"/>
                <w:b/>
              </w:rPr>
              <w:t>Информация о запрете или об ограничении закупок товаров (в том числе поставляемых при выполнении закупаемых работ, оказании закупаемых услуг), происходящих из иностранных государств, работ, услуг, соответственно выполняемых, оказываемых иностранными лицами, о преимуществе в отношении товаров российского происхождения (в том числе поставляемых при выполнении закупаемых работ, оказании закупаемых услуг), работ, услуг, соответственно выполняемых, оказываемых российскими лицами, в случае, если такие запрет</w:t>
            </w:r>
            <w:proofErr w:type="gramEnd"/>
            <w:r w:rsidRPr="00E37256">
              <w:rPr>
                <w:rFonts w:ascii="Times New Roman" w:hAnsi="Times New Roman"/>
                <w:b/>
              </w:rPr>
              <w:t xml:space="preserve">, ограничение, преимущество установлены в соответствии с пунктом 1 части 2 статьи 3.1-4 Закона № 223-ФЗ в отношении товара, работы, услуги, </w:t>
            </w:r>
            <w:proofErr w:type="gramStart"/>
            <w:r w:rsidRPr="00E37256">
              <w:rPr>
                <w:rFonts w:ascii="Times New Roman" w:hAnsi="Times New Roman"/>
                <w:b/>
              </w:rPr>
              <w:t>являющихся</w:t>
            </w:r>
            <w:proofErr w:type="gramEnd"/>
            <w:r w:rsidRPr="00E37256">
              <w:rPr>
                <w:rFonts w:ascii="Times New Roman" w:hAnsi="Times New Roman"/>
                <w:b/>
              </w:rPr>
              <w:t xml:space="preserve"> предметом закупки</w:t>
            </w:r>
          </w:p>
        </w:tc>
        <w:tc>
          <w:tcPr>
            <w:tcW w:w="6237" w:type="dxa"/>
            <w:tcBorders>
              <w:top w:val="single" w:sz="4" w:space="0" w:color="auto"/>
              <w:left w:val="single" w:sz="4" w:space="0" w:color="auto"/>
              <w:bottom w:val="single" w:sz="4" w:space="0" w:color="auto"/>
              <w:right w:val="single" w:sz="4" w:space="0" w:color="auto"/>
            </w:tcBorders>
          </w:tcPr>
          <w:p w:rsidR="002855C2" w:rsidRPr="00E37256" w:rsidRDefault="002855C2" w:rsidP="002855C2">
            <w:pPr>
              <w:widowControl w:val="0"/>
              <w:spacing w:after="0" w:line="240" w:lineRule="auto"/>
              <w:ind w:firstLine="425"/>
              <w:contextualSpacing/>
              <w:jc w:val="both"/>
              <w:rPr>
                <w:rFonts w:ascii="Times New Roman" w:hAnsi="Times New Roman"/>
                <w:bCs/>
                <w:sz w:val="24"/>
                <w:szCs w:val="24"/>
              </w:rPr>
            </w:pPr>
            <w:r w:rsidRPr="00E37256">
              <w:rPr>
                <w:rFonts w:ascii="Times New Roman" w:hAnsi="Times New Roman"/>
                <w:bCs/>
                <w:sz w:val="24"/>
                <w:szCs w:val="24"/>
              </w:rPr>
              <w:t>Ограничение:</w:t>
            </w:r>
          </w:p>
          <w:p w:rsidR="002855C2" w:rsidRPr="00E37256" w:rsidRDefault="002855C2" w:rsidP="002855C2">
            <w:pPr>
              <w:widowControl w:val="0"/>
              <w:spacing w:after="0" w:line="240" w:lineRule="auto"/>
              <w:ind w:firstLine="425"/>
              <w:contextualSpacing/>
              <w:jc w:val="both"/>
            </w:pPr>
            <w:r w:rsidRPr="00E37256">
              <w:rPr>
                <w:rFonts w:ascii="Times New Roman" w:hAnsi="Times New Roman"/>
                <w:bCs/>
                <w:sz w:val="24"/>
                <w:szCs w:val="24"/>
              </w:rPr>
              <w:t xml:space="preserve"> </w:t>
            </w:r>
            <w:r w:rsidRPr="00E37256">
              <w:t>предусмотренное подпунктом "б" пункта 1 части 2 статьи 3.1-4 Закона № 223-ФЗ  ограничение закупок товаров (в том числе поставляемых при выполнении закупаемых работ, оказании закупаемых услуг), происходящих из иностранных государств, работ, услуг, соответственно выполняемых, оказываемых иностранными лицами, в том числе минимальную обязательную долю закупок товаров российского происхождения</w:t>
            </w:r>
          </w:p>
          <w:p w:rsidR="002855C2" w:rsidRPr="00E37256" w:rsidRDefault="002855C2" w:rsidP="002855C2">
            <w:pPr>
              <w:widowControl w:val="0"/>
              <w:spacing w:after="0" w:line="240" w:lineRule="auto"/>
              <w:ind w:firstLine="425"/>
              <w:contextualSpacing/>
              <w:jc w:val="both"/>
              <w:rPr>
                <w:rFonts w:ascii="Times New Roman" w:hAnsi="Times New Roman"/>
                <w:bCs/>
                <w:sz w:val="24"/>
                <w:szCs w:val="24"/>
              </w:rPr>
            </w:pPr>
            <w:r w:rsidRPr="00E37256">
              <w:rPr>
                <w:rFonts w:ascii="Times New Roman" w:hAnsi="Times New Roman"/>
                <w:bCs/>
                <w:sz w:val="24"/>
                <w:szCs w:val="24"/>
              </w:rPr>
              <w:t>В соответствии с Постановлением Правительства 1875 от 23.12.2024г</w:t>
            </w:r>
          </w:p>
          <w:p w:rsidR="002855C2" w:rsidRPr="00E37256" w:rsidRDefault="002855C2" w:rsidP="002855C2">
            <w:pPr>
              <w:widowControl w:val="0"/>
              <w:spacing w:after="0" w:line="240" w:lineRule="auto"/>
              <w:ind w:firstLine="425"/>
              <w:contextualSpacing/>
              <w:jc w:val="both"/>
              <w:rPr>
                <w:rFonts w:ascii="Times New Roman" w:hAnsi="Times New Roman"/>
                <w:i/>
                <w:sz w:val="24"/>
                <w:szCs w:val="24"/>
              </w:rPr>
            </w:pPr>
            <w:r w:rsidRPr="00E37256">
              <w:rPr>
                <w:rFonts w:ascii="Times New Roman" w:hAnsi="Times New Roman"/>
                <w:i/>
                <w:sz w:val="24"/>
                <w:szCs w:val="24"/>
              </w:rPr>
              <w:t xml:space="preserve"> Устанавливается преимущество в отношении товаров российского происхождения, выполняемых работ, оказываемых услуг российскими лицами</w:t>
            </w:r>
          </w:p>
        </w:tc>
      </w:tr>
      <w:tr w:rsidR="002855C2" w:rsidRPr="00BA3FFD" w:rsidTr="004E4693">
        <w:trPr>
          <w:trHeight w:val="70"/>
        </w:trPr>
        <w:tc>
          <w:tcPr>
            <w:tcW w:w="709" w:type="dxa"/>
            <w:tcBorders>
              <w:top w:val="single" w:sz="4" w:space="0" w:color="auto"/>
              <w:left w:val="single" w:sz="4" w:space="0" w:color="auto"/>
              <w:bottom w:val="single" w:sz="4" w:space="0" w:color="auto"/>
              <w:right w:val="single" w:sz="4" w:space="0" w:color="auto"/>
            </w:tcBorders>
          </w:tcPr>
          <w:p w:rsidR="002855C2" w:rsidRPr="00E37256" w:rsidRDefault="002855C2" w:rsidP="002855C2">
            <w:pPr>
              <w:widowControl w:val="0"/>
              <w:spacing w:after="0" w:line="240" w:lineRule="auto"/>
              <w:contextualSpacing/>
              <w:jc w:val="center"/>
              <w:outlineLvl w:val="2"/>
              <w:rPr>
                <w:rFonts w:ascii="Times New Roman" w:eastAsia="Times New Roman" w:hAnsi="Times New Roman"/>
                <w:b/>
                <w:sz w:val="24"/>
                <w:szCs w:val="24"/>
                <w:lang w:eastAsia="ru-RU"/>
              </w:rPr>
            </w:pPr>
            <w:r w:rsidRPr="00E37256">
              <w:rPr>
                <w:rFonts w:ascii="Times New Roman" w:eastAsia="Times New Roman" w:hAnsi="Times New Roman"/>
                <w:b/>
                <w:sz w:val="24"/>
                <w:szCs w:val="24"/>
                <w:lang w:eastAsia="ru-RU"/>
              </w:rPr>
              <w:t>20</w:t>
            </w:r>
          </w:p>
        </w:tc>
        <w:tc>
          <w:tcPr>
            <w:tcW w:w="2547" w:type="dxa"/>
            <w:tcBorders>
              <w:top w:val="single" w:sz="4" w:space="0" w:color="auto"/>
              <w:left w:val="single" w:sz="4" w:space="0" w:color="auto"/>
              <w:bottom w:val="single" w:sz="4" w:space="0" w:color="auto"/>
              <w:right w:val="single" w:sz="4" w:space="0" w:color="auto"/>
            </w:tcBorders>
          </w:tcPr>
          <w:p w:rsidR="002855C2" w:rsidRPr="00E37256" w:rsidRDefault="002855C2" w:rsidP="002855C2">
            <w:pPr>
              <w:rPr>
                <w:rFonts w:ascii="Times New Roman" w:hAnsi="Times New Roman"/>
              </w:rPr>
            </w:pPr>
            <w:proofErr w:type="gramStart"/>
            <w:r w:rsidRPr="00E37256">
              <w:rPr>
                <w:rFonts w:ascii="Times New Roman" w:hAnsi="Times New Roman"/>
              </w:rPr>
              <w:t xml:space="preserve">Если позицией 19 извещения установлены запрет и / или ограничение закупок товаров (в том числе поставляемых при выполнении закупаемых работ, оказании закупаемых услуг), происходящих из иностранных государств, работ, </w:t>
            </w:r>
            <w:r w:rsidRPr="00E37256">
              <w:rPr>
                <w:rFonts w:ascii="Times New Roman" w:hAnsi="Times New Roman"/>
              </w:rPr>
              <w:lastRenderedPageBreak/>
              <w:t>услуг, соответственно выполняемых, оказываемых иностранными лицами, и / или преимущество в отношении товаров российского происхождения (в том числе поставляемых при выполнении закупаемых работ, оказании закупаемых услуг), работ, услуг, выполняемых, оказываемых российскими лицами</w:t>
            </w:r>
            <w:proofErr w:type="gramEnd"/>
          </w:p>
        </w:tc>
        <w:tc>
          <w:tcPr>
            <w:tcW w:w="6237" w:type="dxa"/>
            <w:tcBorders>
              <w:top w:val="single" w:sz="4" w:space="0" w:color="auto"/>
              <w:left w:val="single" w:sz="4" w:space="0" w:color="auto"/>
              <w:bottom w:val="single" w:sz="4" w:space="0" w:color="auto"/>
              <w:right w:val="single" w:sz="4" w:space="0" w:color="auto"/>
            </w:tcBorders>
          </w:tcPr>
          <w:p w:rsidR="002855C2" w:rsidRPr="00E37256" w:rsidRDefault="002855C2" w:rsidP="002855C2">
            <w:pPr>
              <w:rPr>
                <w:rFonts w:ascii="Times New Roman" w:hAnsi="Times New Roman"/>
              </w:rPr>
            </w:pPr>
            <w:r w:rsidRPr="00E37256">
              <w:rPr>
                <w:rFonts w:ascii="Times New Roman" w:hAnsi="Times New Roman"/>
              </w:rPr>
              <w:lastRenderedPageBreak/>
              <w:t>Порядок предоставление национального режима при осуществлении закупок регламентируется нормами статьи 3.1-4 Закона № 223-ФЗ.</w:t>
            </w:r>
          </w:p>
          <w:p w:rsidR="002855C2" w:rsidRPr="00E37256" w:rsidRDefault="002855C2" w:rsidP="002855C2">
            <w:pPr>
              <w:rPr>
                <w:rFonts w:ascii="Times New Roman" w:hAnsi="Times New Roman"/>
              </w:rPr>
            </w:pPr>
            <w:r w:rsidRPr="00E37256">
              <w:rPr>
                <w:rFonts w:ascii="Times New Roman" w:hAnsi="Times New Roman"/>
              </w:rPr>
              <w:t xml:space="preserve">В случае применения мер, предусмотренных пунктом 1 части 2 статьи 3.1-4 Закона № 223-ФЗ: </w:t>
            </w:r>
          </w:p>
          <w:p w:rsidR="002855C2" w:rsidRPr="00E37256" w:rsidRDefault="002855C2" w:rsidP="002855C2">
            <w:pPr>
              <w:rPr>
                <w:rFonts w:ascii="Times New Roman" w:hAnsi="Times New Roman"/>
              </w:rPr>
            </w:pPr>
            <w:r w:rsidRPr="00E37256">
              <w:rPr>
                <w:rFonts w:ascii="Times New Roman" w:hAnsi="Times New Roman"/>
              </w:rPr>
              <w:t>комиссия по осуществлению закупок осуществляет рассмотрение, оценку, сопоставление заявок на участие в конкурентных закупках и заявок на участие в неконкурентных закупках, окончательных предложений с учетом положений частей 4 и 5 статьи 3.1-4 Закона № 223-ФЗ;</w:t>
            </w:r>
          </w:p>
          <w:p w:rsidR="002855C2" w:rsidRPr="00E37256" w:rsidRDefault="002855C2" w:rsidP="002855C2">
            <w:pPr>
              <w:rPr>
                <w:rFonts w:ascii="Times New Roman" w:hAnsi="Times New Roman"/>
              </w:rPr>
            </w:pPr>
            <w:r w:rsidRPr="00E37256">
              <w:rPr>
                <w:rFonts w:ascii="Times New Roman" w:hAnsi="Times New Roman"/>
              </w:rPr>
              <w:lastRenderedPageBreak/>
              <w:t>заказчик заключает договор по результатам закупки и осуществляет его исполнение с учетом положений частей 4 и 5 статьи 3.1-4 Закона № 223-ФЗ.</w:t>
            </w:r>
          </w:p>
          <w:p w:rsidR="002855C2" w:rsidRPr="00E37256" w:rsidRDefault="002855C2" w:rsidP="002855C2">
            <w:pPr>
              <w:rPr>
                <w:rFonts w:ascii="Times New Roman" w:hAnsi="Times New Roman"/>
              </w:rPr>
            </w:pPr>
            <w:r w:rsidRPr="00E37256">
              <w:rPr>
                <w:rFonts w:ascii="Times New Roman" w:hAnsi="Times New Roman"/>
              </w:rPr>
              <w:t xml:space="preserve">В случае установления в закупке запрета, ограничения, предусмотренных в соответствии с </w:t>
            </w:r>
            <w:proofErr w:type="spellStart"/>
            <w:r w:rsidRPr="00E37256">
              <w:rPr>
                <w:rFonts w:ascii="Times New Roman" w:hAnsi="Times New Roman"/>
              </w:rPr>
              <w:t>пп</w:t>
            </w:r>
            <w:proofErr w:type="spellEnd"/>
            <w:r w:rsidRPr="00E37256">
              <w:rPr>
                <w:rFonts w:ascii="Times New Roman" w:hAnsi="Times New Roman"/>
              </w:rPr>
              <w:t>. «а», «б» п. 1 ч. 2 ст. 3.1-4 Закона № 223-ФЗ, дополнительными основаниями отклонения заявки являются:</w:t>
            </w:r>
          </w:p>
          <w:p w:rsidR="002855C2" w:rsidRPr="00E37256" w:rsidRDefault="002855C2" w:rsidP="002855C2">
            <w:pPr>
              <w:rPr>
                <w:rFonts w:ascii="Times New Roman" w:hAnsi="Times New Roman"/>
              </w:rPr>
            </w:pPr>
            <w:proofErr w:type="gramStart"/>
            <w:r w:rsidRPr="00E37256">
              <w:rPr>
                <w:rFonts w:ascii="Times New Roman" w:hAnsi="Times New Roman"/>
              </w:rPr>
              <w:t xml:space="preserve">- предложение товара, происходящего из иностранного государства и подпадающего под запрет, предусмотренный </w:t>
            </w:r>
            <w:proofErr w:type="spellStart"/>
            <w:r w:rsidRPr="00E37256">
              <w:rPr>
                <w:rFonts w:ascii="Times New Roman" w:hAnsi="Times New Roman"/>
              </w:rPr>
              <w:t>пп</w:t>
            </w:r>
            <w:proofErr w:type="spellEnd"/>
            <w:r w:rsidRPr="00E37256">
              <w:rPr>
                <w:rFonts w:ascii="Times New Roman" w:hAnsi="Times New Roman"/>
              </w:rPr>
              <w:t xml:space="preserve">. «а» п. 1 ч. 2 ст. 3.1-4 Закона № 223-ФЗ, или подача заявки на выполнение работы, оказание услуги иностранным лицом при условии установления запрета, предусмотренного в соответствии с </w:t>
            </w:r>
            <w:proofErr w:type="spellStart"/>
            <w:r w:rsidRPr="00E37256">
              <w:rPr>
                <w:rFonts w:ascii="Times New Roman" w:hAnsi="Times New Roman"/>
              </w:rPr>
              <w:t>пп</w:t>
            </w:r>
            <w:proofErr w:type="spellEnd"/>
            <w:r w:rsidRPr="00E37256">
              <w:rPr>
                <w:rFonts w:ascii="Times New Roman" w:hAnsi="Times New Roman"/>
              </w:rPr>
              <w:t>. «а» п. 1 ч. 2 ст. 3.1-4 Закона № 223-ФЗ;</w:t>
            </w:r>
            <w:proofErr w:type="gramEnd"/>
          </w:p>
          <w:p w:rsidR="002855C2" w:rsidRPr="00E37256" w:rsidRDefault="002855C2" w:rsidP="002855C2">
            <w:pPr>
              <w:rPr>
                <w:rFonts w:ascii="Times New Roman" w:hAnsi="Times New Roman"/>
              </w:rPr>
            </w:pPr>
            <w:proofErr w:type="gramStart"/>
            <w:r w:rsidRPr="00E37256">
              <w:rPr>
                <w:rFonts w:ascii="Times New Roman" w:hAnsi="Times New Roman"/>
              </w:rPr>
              <w:t xml:space="preserve">- предложение товара, происходящего из иностранного государства и подпадающего под ограничение, предусмотренное </w:t>
            </w:r>
            <w:proofErr w:type="spellStart"/>
            <w:r w:rsidRPr="00E37256">
              <w:rPr>
                <w:rFonts w:ascii="Times New Roman" w:hAnsi="Times New Roman"/>
              </w:rPr>
              <w:t>пп</w:t>
            </w:r>
            <w:proofErr w:type="spellEnd"/>
            <w:r w:rsidRPr="00E37256">
              <w:rPr>
                <w:rFonts w:ascii="Times New Roman" w:hAnsi="Times New Roman"/>
              </w:rPr>
              <w:t xml:space="preserve">. «б» п. 1 ч. 2 ст. 3.1-4 Закона № 223-ФЗ, если поданы заявка на участие в закупке или окончательное предложение, признанные соответствующими требованиям положения о закупке, извещения и документации о закупке (при их наличии) и содержащие предложения о поставке товаров (подпадающих под ограничение, предусмотренное </w:t>
            </w:r>
            <w:proofErr w:type="spellStart"/>
            <w:r w:rsidRPr="00E37256">
              <w:rPr>
                <w:rFonts w:ascii="Times New Roman" w:hAnsi="Times New Roman"/>
              </w:rPr>
              <w:t>пп</w:t>
            </w:r>
            <w:proofErr w:type="spellEnd"/>
            <w:r w:rsidRPr="00E37256">
              <w:rPr>
                <w:rFonts w:ascii="Times New Roman" w:hAnsi="Times New Roman"/>
              </w:rPr>
              <w:t>. «б» п. 1</w:t>
            </w:r>
            <w:proofErr w:type="gramEnd"/>
            <w:r w:rsidRPr="00E37256">
              <w:rPr>
                <w:rFonts w:ascii="Times New Roman" w:hAnsi="Times New Roman"/>
              </w:rPr>
              <w:t xml:space="preserve"> ч. 2 ст. 3.1-4 Закона № 223-ФЗ) только российского происхождения, при условии установления ограничения в соответствии с </w:t>
            </w:r>
            <w:proofErr w:type="spellStart"/>
            <w:r w:rsidRPr="00E37256">
              <w:rPr>
                <w:rFonts w:ascii="Times New Roman" w:hAnsi="Times New Roman"/>
              </w:rPr>
              <w:t>пп</w:t>
            </w:r>
            <w:proofErr w:type="spellEnd"/>
            <w:r w:rsidRPr="00E37256">
              <w:rPr>
                <w:rFonts w:ascii="Times New Roman" w:hAnsi="Times New Roman"/>
              </w:rPr>
              <w:t>. «б» п. 1 ч. 2 ст. 3.1-4 Закона № 223-ФЗ;</w:t>
            </w:r>
          </w:p>
          <w:p w:rsidR="002855C2" w:rsidRPr="00E37256" w:rsidRDefault="002855C2" w:rsidP="002855C2">
            <w:pPr>
              <w:rPr>
                <w:rFonts w:ascii="Times New Roman" w:hAnsi="Times New Roman"/>
              </w:rPr>
            </w:pPr>
            <w:proofErr w:type="gramStart"/>
            <w:r w:rsidRPr="00E37256">
              <w:rPr>
                <w:rFonts w:ascii="Times New Roman" w:hAnsi="Times New Roman"/>
              </w:rPr>
              <w:t xml:space="preserve">- подача заявки на участие в закупке на выполнение работы, оказание услуги иностранным лицом, если поданная российским лицом заявка на участие в закупке признана соответствующей требованиям положения о закупке, извещения и документации о закупке (при их наличии), при условии установления ограничения, предусмотренного в соответствии с </w:t>
            </w:r>
            <w:proofErr w:type="spellStart"/>
            <w:r w:rsidRPr="00E37256">
              <w:rPr>
                <w:rFonts w:ascii="Times New Roman" w:hAnsi="Times New Roman"/>
              </w:rPr>
              <w:t>пп</w:t>
            </w:r>
            <w:proofErr w:type="spellEnd"/>
            <w:r w:rsidRPr="00E37256">
              <w:rPr>
                <w:rFonts w:ascii="Times New Roman" w:hAnsi="Times New Roman"/>
              </w:rPr>
              <w:t>. «б» п. 1 ч. 2 ст. 3.1-4 Закона № 223-ФЗ;</w:t>
            </w:r>
            <w:proofErr w:type="gramEnd"/>
          </w:p>
          <w:p w:rsidR="002855C2" w:rsidRPr="00E37256" w:rsidRDefault="002855C2" w:rsidP="002855C2">
            <w:pPr>
              <w:rPr>
                <w:rFonts w:ascii="Times New Roman" w:hAnsi="Times New Roman"/>
              </w:rPr>
            </w:pPr>
            <w:proofErr w:type="gramStart"/>
            <w:r w:rsidRPr="00E37256">
              <w:rPr>
                <w:rFonts w:ascii="Times New Roman" w:hAnsi="Times New Roman"/>
              </w:rPr>
              <w:t xml:space="preserve">- приравнивание заявки на участие в закупке, окончательного предложения, в которых содержится предложение о поставке товара российского происхождения, соответственно к заявке на участие в закупке, окончательному предложению, в которых содержится предложение о поставке товара, происходящего из иностранного государства на основании п. 5 ч. 8 ст. 3 Закона № 223-ФЗ, если установлены запрет, ограничение, предусмотренные в соответствии с </w:t>
            </w:r>
            <w:proofErr w:type="spellStart"/>
            <w:r w:rsidRPr="00E37256">
              <w:rPr>
                <w:rFonts w:ascii="Times New Roman" w:hAnsi="Times New Roman"/>
              </w:rPr>
              <w:t>пп</w:t>
            </w:r>
            <w:proofErr w:type="spellEnd"/>
            <w:r w:rsidRPr="00E37256">
              <w:rPr>
                <w:rFonts w:ascii="Times New Roman" w:hAnsi="Times New Roman"/>
              </w:rPr>
              <w:t>. «а», «б» п. 1</w:t>
            </w:r>
            <w:proofErr w:type="gramEnd"/>
            <w:r w:rsidRPr="00E37256">
              <w:rPr>
                <w:rFonts w:ascii="Times New Roman" w:hAnsi="Times New Roman"/>
              </w:rPr>
              <w:t xml:space="preserve"> ч. 2 ст. 3.1-4 Закона № 223-ФЗ.</w:t>
            </w:r>
          </w:p>
        </w:tc>
      </w:tr>
    </w:tbl>
    <w:p w:rsidR="008775BE" w:rsidRDefault="008775BE" w:rsidP="009254BF">
      <w:pPr>
        <w:widowControl w:val="0"/>
        <w:spacing w:after="0" w:line="240" w:lineRule="auto"/>
        <w:jc w:val="center"/>
        <w:rPr>
          <w:rFonts w:ascii="Times New Roman" w:hAnsi="Times New Roman"/>
          <w:b/>
          <w:color w:val="000000"/>
          <w:spacing w:val="-5"/>
          <w:sz w:val="24"/>
          <w:szCs w:val="24"/>
        </w:rPr>
      </w:pPr>
    </w:p>
    <w:p w:rsidR="009A6169" w:rsidRPr="009A6169" w:rsidRDefault="009A6169" w:rsidP="009A6169">
      <w:pPr>
        <w:suppressAutoHyphens/>
        <w:autoSpaceDE w:val="0"/>
        <w:spacing w:after="0" w:line="240" w:lineRule="auto"/>
        <w:ind w:left="6372" w:firstLine="708"/>
        <w:rPr>
          <w:rFonts w:ascii="Times New Roman" w:eastAsia="Times New Roman" w:hAnsi="Times New Roman"/>
          <w:b/>
          <w:sz w:val="24"/>
          <w:szCs w:val="24"/>
          <w:lang w:eastAsia="ar-SA"/>
        </w:rPr>
      </w:pPr>
      <w:r w:rsidRPr="009A6169">
        <w:rPr>
          <w:rFonts w:ascii="Times New Roman" w:eastAsia="Times New Roman" w:hAnsi="Times New Roman"/>
          <w:b/>
          <w:sz w:val="24"/>
          <w:szCs w:val="24"/>
          <w:lang w:eastAsia="ar-SA"/>
        </w:rPr>
        <w:t>Приложение №1</w:t>
      </w:r>
      <w:r w:rsidR="008D5B24" w:rsidRPr="008D5B24">
        <w:rPr>
          <w:rFonts w:ascii="Times New Roman" w:eastAsia="Times New Roman" w:hAnsi="Times New Roman"/>
          <w:sz w:val="24"/>
          <w:szCs w:val="24"/>
          <w:lang w:eastAsia="ar-SA"/>
        </w:rPr>
        <w:t xml:space="preserve">к извещению </w:t>
      </w:r>
      <w:r w:rsidR="002855C2">
        <w:rPr>
          <w:rFonts w:ascii="Times New Roman" w:eastAsia="Times New Roman" w:hAnsi="Times New Roman"/>
          <w:sz w:val="24"/>
          <w:szCs w:val="24"/>
          <w:lang w:eastAsia="ar-SA"/>
        </w:rPr>
        <w:t>срочная закупка</w:t>
      </w:r>
    </w:p>
    <w:p w:rsidR="009A6169" w:rsidRPr="00507A11" w:rsidRDefault="009A6169" w:rsidP="009A6169">
      <w:pPr>
        <w:suppressAutoHyphens/>
        <w:spacing w:after="0" w:line="240" w:lineRule="auto"/>
        <w:jc w:val="center"/>
        <w:rPr>
          <w:rFonts w:ascii="Times New Roman" w:eastAsia="Times New Roman" w:hAnsi="Times New Roman"/>
          <w:sz w:val="24"/>
          <w:szCs w:val="24"/>
          <w:lang w:eastAsia="ar-SA"/>
        </w:rPr>
      </w:pPr>
    </w:p>
    <w:p w:rsidR="009A6169" w:rsidRPr="00507A11" w:rsidRDefault="009A6169" w:rsidP="009A6169">
      <w:pPr>
        <w:suppressAutoHyphens/>
        <w:spacing w:after="0" w:line="240" w:lineRule="auto"/>
        <w:jc w:val="center"/>
        <w:rPr>
          <w:rFonts w:ascii="Times New Roman" w:eastAsia="Times New Roman" w:hAnsi="Times New Roman"/>
          <w:sz w:val="24"/>
          <w:szCs w:val="24"/>
          <w:lang w:eastAsia="ar-SA"/>
        </w:rPr>
      </w:pPr>
    </w:p>
    <w:p w:rsidR="009A6169" w:rsidRPr="00507A11" w:rsidRDefault="009A6169" w:rsidP="009A6169">
      <w:pPr>
        <w:suppressAutoHyphens/>
        <w:spacing w:after="0" w:line="240" w:lineRule="auto"/>
        <w:jc w:val="center"/>
        <w:rPr>
          <w:rFonts w:ascii="Times New Roman" w:eastAsia="Times New Roman" w:hAnsi="Times New Roman"/>
          <w:sz w:val="24"/>
          <w:szCs w:val="24"/>
          <w:lang w:eastAsia="ar-SA"/>
        </w:rPr>
      </w:pPr>
    </w:p>
    <w:p w:rsidR="009A6169" w:rsidRPr="00507A11" w:rsidRDefault="009A6169" w:rsidP="009A6169">
      <w:pPr>
        <w:suppressAutoHyphens/>
        <w:spacing w:after="0" w:line="240" w:lineRule="auto"/>
        <w:jc w:val="center"/>
        <w:rPr>
          <w:rFonts w:ascii="Times New Roman" w:eastAsia="Times New Roman" w:hAnsi="Times New Roman"/>
          <w:b/>
          <w:sz w:val="24"/>
          <w:szCs w:val="24"/>
          <w:lang w:eastAsia="ar-SA"/>
        </w:rPr>
      </w:pPr>
      <w:r w:rsidRPr="00507A11">
        <w:rPr>
          <w:rFonts w:ascii="Times New Roman" w:eastAsia="Times New Roman" w:hAnsi="Times New Roman"/>
          <w:b/>
          <w:sz w:val="24"/>
          <w:szCs w:val="24"/>
          <w:lang w:eastAsia="ar-SA"/>
        </w:rPr>
        <w:t xml:space="preserve"> ЗАЯВКА</w:t>
      </w:r>
    </w:p>
    <w:p w:rsidR="009A6169" w:rsidRPr="00507A11" w:rsidRDefault="009A6169" w:rsidP="009A6169">
      <w:pPr>
        <w:suppressAutoHyphens/>
        <w:spacing w:after="0" w:line="240" w:lineRule="auto"/>
        <w:jc w:val="center"/>
        <w:rPr>
          <w:rFonts w:ascii="Times New Roman" w:eastAsia="Times New Roman" w:hAnsi="Times New Roman"/>
          <w:sz w:val="24"/>
          <w:szCs w:val="24"/>
          <w:lang w:eastAsia="ar-SA"/>
        </w:rPr>
      </w:pPr>
    </w:p>
    <w:p w:rsidR="009A6169" w:rsidRPr="00507A11" w:rsidRDefault="009A6169" w:rsidP="009A6169">
      <w:pPr>
        <w:suppressAutoHyphens/>
        <w:spacing w:after="0" w:line="240" w:lineRule="auto"/>
        <w:jc w:val="center"/>
        <w:rPr>
          <w:rFonts w:ascii="Times New Roman" w:eastAsia="Times New Roman" w:hAnsi="Times New Roman"/>
          <w:sz w:val="24"/>
          <w:szCs w:val="24"/>
          <w:lang w:eastAsia="ar-SA"/>
        </w:rPr>
      </w:pPr>
      <w:proofErr w:type="gramStart"/>
      <w:r w:rsidRPr="00507A11">
        <w:rPr>
          <w:rFonts w:ascii="Times New Roman" w:eastAsia="Times New Roman" w:hAnsi="Times New Roman"/>
          <w:sz w:val="24"/>
          <w:szCs w:val="24"/>
          <w:lang w:eastAsia="ar-SA"/>
        </w:rPr>
        <w:t>на</w:t>
      </w:r>
      <w:proofErr w:type="gramEnd"/>
      <w:r w:rsidRPr="00507A11">
        <w:rPr>
          <w:rFonts w:ascii="Times New Roman" w:eastAsia="Times New Roman" w:hAnsi="Times New Roman"/>
          <w:sz w:val="24"/>
          <w:szCs w:val="24"/>
          <w:lang w:eastAsia="ar-SA"/>
        </w:rPr>
        <w:t xml:space="preserve"> </w:t>
      </w:r>
      <w:proofErr w:type="gramStart"/>
      <w:r w:rsidR="002855C2">
        <w:rPr>
          <w:rFonts w:ascii="Times New Roman" w:eastAsia="Times New Roman" w:hAnsi="Times New Roman"/>
          <w:sz w:val="24"/>
          <w:szCs w:val="24"/>
          <w:lang w:eastAsia="ar-SA"/>
        </w:rPr>
        <w:t>срочная</w:t>
      </w:r>
      <w:proofErr w:type="gramEnd"/>
      <w:r w:rsidR="002855C2">
        <w:rPr>
          <w:rFonts w:ascii="Times New Roman" w:eastAsia="Times New Roman" w:hAnsi="Times New Roman"/>
          <w:sz w:val="24"/>
          <w:szCs w:val="24"/>
          <w:lang w:eastAsia="ar-SA"/>
        </w:rPr>
        <w:t xml:space="preserve"> закупка</w:t>
      </w:r>
      <w:r w:rsidR="00812227">
        <w:rPr>
          <w:rFonts w:ascii="Times New Roman" w:eastAsia="Times New Roman" w:hAnsi="Times New Roman"/>
          <w:sz w:val="24"/>
          <w:szCs w:val="24"/>
          <w:lang w:eastAsia="ar-SA"/>
        </w:rPr>
        <w:t xml:space="preserve"> </w:t>
      </w:r>
      <w:r w:rsidRPr="009A6169">
        <w:rPr>
          <w:rFonts w:ascii="Times New Roman" w:eastAsia="Courier New" w:hAnsi="Times New Roman"/>
          <w:color w:val="000000"/>
          <w:sz w:val="24"/>
          <w:szCs w:val="24"/>
          <w:lang w:eastAsia="ru-RU"/>
        </w:rPr>
        <w:t>участниками, которого могут быть только субъекты малого и среднего предпринимательства.</w:t>
      </w:r>
    </w:p>
    <w:p w:rsidR="009A6169" w:rsidRPr="00507A11" w:rsidRDefault="009A6169" w:rsidP="009A6169">
      <w:pPr>
        <w:suppressAutoHyphens/>
        <w:spacing w:after="0" w:line="240" w:lineRule="auto"/>
        <w:jc w:val="center"/>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от «____»___________20___ г. №______________</w:t>
      </w:r>
    </w:p>
    <w:p w:rsidR="009A6169" w:rsidRPr="00507A11" w:rsidRDefault="009A6169" w:rsidP="009A6169">
      <w:pPr>
        <w:suppressAutoHyphens/>
        <w:spacing w:after="0" w:line="240" w:lineRule="auto"/>
        <w:ind w:firstLine="488"/>
        <w:jc w:val="both"/>
        <w:rPr>
          <w:rFonts w:ascii="Times New Roman" w:eastAsia="Times New Roman" w:hAnsi="Times New Roman"/>
          <w:sz w:val="20"/>
          <w:szCs w:val="24"/>
          <w:lang w:eastAsia="ar-SA"/>
        </w:rPr>
      </w:pPr>
      <w:r w:rsidRPr="00507A11">
        <w:rPr>
          <w:rFonts w:ascii="Times New Roman" w:eastAsia="Times New Roman" w:hAnsi="Times New Roman"/>
          <w:sz w:val="20"/>
          <w:szCs w:val="24"/>
          <w:lang w:eastAsia="ar-SA"/>
        </w:rPr>
        <w:t xml:space="preserve">                                   (дата и номер присваивается официальным сайтом ЕИС)</w:t>
      </w:r>
    </w:p>
    <w:p w:rsidR="009A6169" w:rsidRPr="00507A11" w:rsidRDefault="009A6169" w:rsidP="009A6169">
      <w:pPr>
        <w:suppressAutoHyphens/>
        <w:spacing w:after="0" w:line="240" w:lineRule="auto"/>
        <w:ind w:firstLine="488"/>
        <w:jc w:val="both"/>
        <w:rPr>
          <w:rFonts w:ascii="Times New Roman" w:eastAsia="Times New Roman" w:hAnsi="Times New Roman"/>
          <w:i/>
          <w:sz w:val="24"/>
          <w:szCs w:val="24"/>
          <w:lang w:eastAsia="ar-SA"/>
        </w:rPr>
      </w:pPr>
    </w:p>
    <w:p w:rsidR="009A6169" w:rsidRPr="00507A11" w:rsidRDefault="009A6169" w:rsidP="009A6169">
      <w:pPr>
        <w:suppressAutoHyphens/>
        <w:spacing w:after="0" w:line="240" w:lineRule="auto"/>
        <w:jc w:val="both"/>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«______»_____________ 20___г.</w:t>
      </w:r>
    </w:p>
    <w:p w:rsidR="009A6169" w:rsidRPr="00507A11" w:rsidRDefault="009A6169" w:rsidP="009A6169">
      <w:pPr>
        <w:suppressAutoHyphens/>
        <w:spacing w:after="0" w:line="240" w:lineRule="auto"/>
        <w:jc w:val="both"/>
        <w:rPr>
          <w:rFonts w:ascii="Times New Roman" w:eastAsia="Times New Roman" w:hAnsi="Times New Roman"/>
          <w:sz w:val="20"/>
          <w:szCs w:val="20"/>
          <w:lang w:eastAsia="ar-SA"/>
        </w:rPr>
      </w:pPr>
      <w:r w:rsidRPr="00507A11">
        <w:rPr>
          <w:rFonts w:ascii="Times New Roman" w:eastAsia="Times New Roman" w:hAnsi="Times New Roman"/>
          <w:sz w:val="24"/>
          <w:szCs w:val="24"/>
          <w:lang w:eastAsia="ar-SA"/>
        </w:rPr>
        <w:t>Исх. № ________</w:t>
      </w:r>
    </w:p>
    <w:p w:rsidR="009A6169" w:rsidRPr="00507A11" w:rsidRDefault="009A6169" w:rsidP="009A6169">
      <w:pPr>
        <w:suppressAutoHyphens/>
        <w:spacing w:after="0" w:line="240" w:lineRule="auto"/>
        <w:jc w:val="center"/>
        <w:rPr>
          <w:rFonts w:ascii="Times New Roman" w:eastAsia="Times New Roman" w:hAnsi="Times New Roman"/>
          <w:b/>
          <w:sz w:val="24"/>
          <w:szCs w:val="24"/>
          <w:lang w:eastAsia="ar-SA"/>
        </w:rPr>
      </w:pPr>
    </w:p>
    <w:p w:rsidR="009A6169" w:rsidRPr="00507A11" w:rsidRDefault="009A6169" w:rsidP="009A6169">
      <w:pPr>
        <w:suppressAutoHyphens/>
        <w:spacing w:after="0" w:line="240" w:lineRule="auto"/>
        <w:jc w:val="center"/>
        <w:rPr>
          <w:rFonts w:ascii="Times New Roman" w:eastAsia="Times New Roman" w:hAnsi="Times New Roman"/>
          <w:b/>
          <w:sz w:val="24"/>
          <w:szCs w:val="24"/>
          <w:lang w:eastAsia="ar-SA"/>
        </w:rPr>
      </w:pPr>
    </w:p>
    <w:p w:rsidR="009A6169" w:rsidRPr="00507A11" w:rsidRDefault="009A6169" w:rsidP="009A6169">
      <w:pPr>
        <w:suppressAutoHyphens/>
        <w:spacing w:after="0" w:line="240" w:lineRule="auto"/>
        <w:jc w:val="center"/>
        <w:rPr>
          <w:rFonts w:ascii="Times New Roman" w:eastAsia="Times New Roman" w:hAnsi="Times New Roman"/>
          <w:b/>
          <w:sz w:val="24"/>
          <w:szCs w:val="24"/>
          <w:lang w:eastAsia="ar-SA"/>
        </w:rPr>
      </w:pPr>
    </w:p>
    <w:p w:rsidR="009A6169" w:rsidRPr="00507A11" w:rsidRDefault="009A6169" w:rsidP="009A6169">
      <w:pPr>
        <w:suppressAutoHyphens/>
        <w:spacing w:after="0" w:line="240" w:lineRule="auto"/>
        <w:jc w:val="center"/>
        <w:rPr>
          <w:rFonts w:ascii="Times New Roman" w:eastAsia="Times New Roman" w:hAnsi="Times New Roman"/>
          <w:b/>
          <w:sz w:val="24"/>
          <w:szCs w:val="24"/>
          <w:lang w:eastAsia="ar-SA"/>
        </w:rPr>
      </w:pPr>
      <w:r w:rsidRPr="00507A11">
        <w:rPr>
          <w:rFonts w:ascii="Times New Roman" w:eastAsia="Times New Roman" w:hAnsi="Times New Roman"/>
          <w:b/>
          <w:sz w:val="24"/>
          <w:szCs w:val="24"/>
          <w:lang w:eastAsia="ar-SA"/>
        </w:rPr>
        <w:t>ДАННЫЕ УЧАСТНИКА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855"/>
        <w:gridCol w:w="4609"/>
      </w:tblGrid>
      <w:tr w:rsidR="009A6169" w:rsidRPr="00D9669C" w:rsidTr="009A6169">
        <w:tc>
          <w:tcPr>
            <w:tcW w:w="4855"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ind w:right="99"/>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Наименование/Ф.И.О. (полностью)</w:t>
            </w:r>
          </w:p>
        </w:tc>
        <w:tc>
          <w:tcPr>
            <w:tcW w:w="4609"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ind w:right="99"/>
              <w:jc w:val="both"/>
              <w:rPr>
                <w:rFonts w:ascii="Times New Roman" w:eastAsia="Times New Roman" w:hAnsi="Times New Roman"/>
                <w:sz w:val="24"/>
                <w:szCs w:val="24"/>
                <w:lang w:eastAsia="ar-SA"/>
              </w:rPr>
            </w:pPr>
          </w:p>
        </w:tc>
      </w:tr>
      <w:tr w:rsidR="009A6169" w:rsidRPr="00D9669C" w:rsidTr="009A6169">
        <w:tc>
          <w:tcPr>
            <w:tcW w:w="4855"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ind w:right="99"/>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Ф.И.О. руководителя (полностью)/ должность</w:t>
            </w:r>
          </w:p>
        </w:tc>
        <w:tc>
          <w:tcPr>
            <w:tcW w:w="4609"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ind w:right="99"/>
              <w:jc w:val="both"/>
              <w:rPr>
                <w:rFonts w:ascii="Times New Roman" w:eastAsia="Times New Roman" w:hAnsi="Times New Roman"/>
                <w:sz w:val="24"/>
                <w:szCs w:val="24"/>
                <w:lang w:eastAsia="ar-SA"/>
              </w:rPr>
            </w:pPr>
          </w:p>
        </w:tc>
      </w:tr>
      <w:tr w:rsidR="009A6169" w:rsidRPr="00D9669C" w:rsidTr="009A6169">
        <w:tc>
          <w:tcPr>
            <w:tcW w:w="4855"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ind w:right="99"/>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Руководитель действует на основании (наименование документа)</w:t>
            </w:r>
          </w:p>
        </w:tc>
        <w:tc>
          <w:tcPr>
            <w:tcW w:w="4609"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ind w:right="99"/>
              <w:jc w:val="both"/>
              <w:rPr>
                <w:rFonts w:ascii="Times New Roman" w:eastAsia="Times New Roman" w:hAnsi="Times New Roman"/>
                <w:sz w:val="24"/>
                <w:szCs w:val="24"/>
                <w:lang w:eastAsia="ar-SA"/>
              </w:rPr>
            </w:pPr>
          </w:p>
        </w:tc>
      </w:tr>
      <w:tr w:rsidR="009A6169" w:rsidRPr="00507A11" w:rsidTr="009A6169">
        <w:tc>
          <w:tcPr>
            <w:tcW w:w="4855"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ind w:right="99"/>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Место нахождения/ Место жительства</w:t>
            </w:r>
          </w:p>
        </w:tc>
        <w:tc>
          <w:tcPr>
            <w:tcW w:w="4609"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ind w:right="99"/>
              <w:jc w:val="both"/>
              <w:rPr>
                <w:rFonts w:ascii="Times New Roman" w:eastAsia="Times New Roman" w:hAnsi="Times New Roman"/>
                <w:sz w:val="24"/>
                <w:szCs w:val="24"/>
                <w:lang w:eastAsia="ar-SA"/>
              </w:rPr>
            </w:pPr>
          </w:p>
        </w:tc>
      </w:tr>
      <w:tr w:rsidR="009A6169" w:rsidRPr="00D9669C" w:rsidTr="009A6169">
        <w:tc>
          <w:tcPr>
            <w:tcW w:w="4855" w:type="dxa"/>
            <w:tcBorders>
              <w:top w:val="single" w:sz="4" w:space="0" w:color="auto"/>
              <w:left w:val="single" w:sz="4" w:space="0" w:color="auto"/>
              <w:bottom w:val="single" w:sz="4" w:space="0" w:color="auto"/>
              <w:right w:val="single" w:sz="4" w:space="0" w:color="auto"/>
            </w:tcBorders>
          </w:tcPr>
          <w:p w:rsidR="009A6169" w:rsidRPr="00507A11" w:rsidRDefault="009A6169" w:rsidP="005667D8">
            <w:pPr>
              <w:suppressAutoHyphens/>
              <w:spacing w:after="0" w:line="240" w:lineRule="auto"/>
              <w:ind w:right="99"/>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 xml:space="preserve">Контактное лицо, уполномоченное для контактов </w:t>
            </w:r>
            <w:proofErr w:type="gramStart"/>
            <w:r w:rsidRPr="00507A11">
              <w:rPr>
                <w:rFonts w:ascii="Times New Roman" w:eastAsia="Times New Roman" w:hAnsi="Times New Roman"/>
                <w:sz w:val="24"/>
                <w:szCs w:val="24"/>
                <w:lang w:eastAsia="ar-SA"/>
              </w:rPr>
              <w:t>по</w:t>
            </w:r>
            <w:proofErr w:type="gramEnd"/>
            <w:r w:rsidRPr="00507A11">
              <w:rPr>
                <w:rFonts w:ascii="Times New Roman" w:eastAsia="Times New Roman" w:hAnsi="Times New Roman"/>
                <w:sz w:val="24"/>
                <w:szCs w:val="24"/>
                <w:lang w:eastAsia="ar-SA"/>
              </w:rPr>
              <w:t xml:space="preserve"> </w:t>
            </w:r>
            <w:r w:rsidR="002855C2" w:rsidRPr="002855C2">
              <w:rPr>
                <w:rFonts w:ascii="Times New Roman" w:eastAsia="Times New Roman" w:hAnsi="Times New Roman"/>
                <w:sz w:val="24"/>
                <w:szCs w:val="24"/>
                <w:lang w:eastAsia="ar-SA"/>
              </w:rPr>
              <w:t>срочная закупка</w:t>
            </w:r>
          </w:p>
        </w:tc>
        <w:tc>
          <w:tcPr>
            <w:tcW w:w="4609"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ind w:right="99"/>
              <w:jc w:val="both"/>
              <w:rPr>
                <w:rFonts w:ascii="Times New Roman" w:eastAsia="Times New Roman" w:hAnsi="Times New Roman"/>
                <w:sz w:val="24"/>
                <w:szCs w:val="24"/>
                <w:lang w:eastAsia="ar-SA"/>
              </w:rPr>
            </w:pPr>
          </w:p>
        </w:tc>
      </w:tr>
      <w:tr w:rsidR="009A6169" w:rsidRPr="00507A11" w:rsidTr="009A6169">
        <w:tc>
          <w:tcPr>
            <w:tcW w:w="4855"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ind w:right="99"/>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Адрес электронной почты</w:t>
            </w:r>
          </w:p>
        </w:tc>
        <w:tc>
          <w:tcPr>
            <w:tcW w:w="4609"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ind w:right="99"/>
              <w:jc w:val="both"/>
              <w:rPr>
                <w:rFonts w:ascii="Times New Roman" w:eastAsia="Times New Roman" w:hAnsi="Times New Roman"/>
                <w:sz w:val="24"/>
                <w:szCs w:val="24"/>
                <w:lang w:eastAsia="ar-SA"/>
              </w:rPr>
            </w:pPr>
          </w:p>
        </w:tc>
      </w:tr>
      <w:tr w:rsidR="009A6169" w:rsidRPr="00507A11" w:rsidTr="009A6169">
        <w:tc>
          <w:tcPr>
            <w:tcW w:w="4855"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ind w:right="99"/>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Телефон</w:t>
            </w:r>
          </w:p>
        </w:tc>
        <w:tc>
          <w:tcPr>
            <w:tcW w:w="4609"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ind w:right="99"/>
              <w:jc w:val="both"/>
              <w:rPr>
                <w:rFonts w:ascii="Times New Roman" w:eastAsia="Times New Roman" w:hAnsi="Times New Roman"/>
                <w:sz w:val="24"/>
                <w:szCs w:val="24"/>
                <w:lang w:eastAsia="ar-SA"/>
              </w:rPr>
            </w:pPr>
          </w:p>
        </w:tc>
      </w:tr>
      <w:tr w:rsidR="009A6169" w:rsidRPr="00507A11" w:rsidTr="009A6169">
        <w:tc>
          <w:tcPr>
            <w:tcW w:w="4855"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ind w:right="99"/>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Факс</w:t>
            </w:r>
          </w:p>
        </w:tc>
        <w:tc>
          <w:tcPr>
            <w:tcW w:w="4609"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ind w:right="99"/>
              <w:jc w:val="both"/>
              <w:rPr>
                <w:rFonts w:ascii="Times New Roman" w:eastAsia="Times New Roman" w:hAnsi="Times New Roman"/>
                <w:sz w:val="24"/>
                <w:szCs w:val="24"/>
                <w:lang w:eastAsia="ar-SA"/>
              </w:rPr>
            </w:pPr>
          </w:p>
        </w:tc>
      </w:tr>
      <w:tr w:rsidR="009A6169" w:rsidRPr="00D9669C" w:rsidTr="009A6169">
        <w:tc>
          <w:tcPr>
            <w:tcW w:w="4855"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ind w:right="99"/>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ИНН</w:t>
            </w:r>
          </w:p>
          <w:p w:rsidR="009A6169" w:rsidRPr="00507A11" w:rsidRDefault="009A6169" w:rsidP="009A6169">
            <w:pPr>
              <w:suppressAutoHyphens/>
              <w:spacing w:after="0" w:line="240" w:lineRule="auto"/>
              <w:ind w:right="99"/>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КПП</w:t>
            </w:r>
          </w:p>
          <w:p w:rsidR="009A6169" w:rsidRPr="00507A11" w:rsidRDefault="009A6169" w:rsidP="009A6169">
            <w:pPr>
              <w:suppressAutoHyphens/>
              <w:spacing w:after="0" w:line="240" w:lineRule="auto"/>
              <w:ind w:right="99"/>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ОГРН</w:t>
            </w:r>
          </w:p>
          <w:p w:rsidR="009A6169" w:rsidRPr="00507A11" w:rsidRDefault="009A6169" w:rsidP="009A6169">
            <w:pPr>
              <w:suppressAutoHyphens/>
              <w:spacing w:after="0" w:line="240" w:lineRule="auto"/>
              <w:ind w:right="99"/>
              <w:jc w:val="both"/>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ОКПО</w:t>
            </w:r>
          </w:p>
          <w:p w:rsidR="009A6169" w:rsidRPr="00507A11" w:rsidRDefault="009A6169" w:rsidP="009A6169">
            <w:pPr>
              <w:suppressAutoHyphens/>
              <w:spacing w:after="0" w:line="240" w:lineRule="auto"/>
              <w:ind w:right="99"/>
              <w:jc w:val="both"/>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ОКОПФ</w:t>
            </w:r>
          </w:p>
          <w:p w:rsidR="009A6169" w:rsidRPr="00507A11" w:rsidRDefault="009A6169" w:rsidP="009A6169">
            <w:pPr>
              <w:suppressAutoHyphens/>
              <w:spacing w:after="0" w:line="240" w:lineRule="auto"/>
              <w:ind w:right="99"/>
              <w:jc w:val="both"/>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ОКТМО</w:t>
            </w:r>
          </w:p>
          <w:p w:rsidR="009A6169" w:rsidRPr="00507A11" w:rsidRDefault="009A6169" w:rsidP="009A6169">
            <w:pPr>
              <w:suppressAutoHyphens/>
              <w:spacing w:after="0" w:line="240" w:lineRule="auto"/>
              <w:ind w:right="99"/>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Дата постановки на учет в налоговом органе</w:t>
            </w:r>
          </w:p>
        </w:tc>
        <w:tc>
          <w:tcPr>
            <w:tcW w:w="4609"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ind w:right="99"/>
              <w:jc w:val="both"/>
              <w:rPr>
                <w:rFonts w:ascii="Times New Roman" w:eastAsia="Times New Roman" w:hAnsi="Times New Roman"/>
                <w:sz w:val="24"/>
                <w:szCs w:val="24"/>
                <w:lang w:eastAsia="ar-SA"/>
              </w:rPr>
            </w:pPr>
          </w:p>
        </w:tc>
      </w:tr>
      <w:tr w:rsidR="009A6169" w:rsidRPr="00507A11" w:rsidTr="009A6169">
        <w:trPr>
          <w:trHeight w:val="245"/>
        </w:trPr>
        <w:tc>
          <w:tcPr>
            <w:tcW w:w="4855"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ind w:right="99"/>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Банковские реквизиты</w:t>
            </w:r>
          </w:p>
        </w:tc>
        <w:tc>
          <w:tcPr>
            <w:tcW w:w="4609"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ind w:right="99"/>
              <w:jc w:val="both"/>
              <w:rPr>
                <w:rFonts w:ascii="Times New Roman" w:eastAsia="Times New Roman" w:hAnsi="Times New Roman"/>
                <w:sz w:val="24"/>
                <w:szCs w:val="24"/>
                <w:lang w:eastAsia="ar-SA"/>
              </w:rPr>
            </w:pPr>
          </w:p>
        </w:tc>
      </w:tr>
    </w:tbl>
    <w:p w:rsidR="009A6169" w:rsidRPr="00507A11" w:rsidRDefault="009A6169" w:rsidP="009A6169">
      <w:pPr>
        <w:suppressAutoHyphens/>
        <w:spacing w:after="0" w:line="240" w:lineRule="auto"/>
        <w:jc w:val="center"/>
        <w:rPr>
          <w:rFonts w:ascii="Times New Roman" w:eastAsia="Times New Roman" w:hAnsi="Times New Roman"/>
          <w:sz w:val="23"/>
          <w:szCs w:val="23"/>
          <w:lang w:eastAsia="ar-SA"/>
        </w:rPr>
      </w:pPr>
    </w:p>
    <w:p w:rsidR="009A6169" w:rsidRPr="00507A11" w:rsidRDefault="009A6169" w:rsidP="009A6169">
      <w:pPr>
        <w:tabs>
          <w:tab w:val="left" w:pos="910"/>
        </w:tabs>
        <w:suppressAutoHyphens/>
        <w:autoSpaceDE w:val="0"/>
        <w:spacing w:after="0" w:line="240" w:lineRule="auto"/>
        <w:ind w:firstLine="709"/>
        <w:jc w:val="both"/>
        <w:rPr>
          <w:rFonts w:ascii="Times New Roman" w:eastAsia="Times New Roman" w:hAnsi="Times New Roman"/>
          <w:sz w:val="24"/>
          <w:szCs w:val="24"/>
          <w:lang w:eastAsia="ar-SA"/>
        </w:rPr>
      </w:pPr>
      <w:proofErr w:type="gramStart"/>
      <w:r w:rsidRPr="00507A11">
        <w:rPr>
          <w:rFonts w:ascii="Times New Roman" w:eastAsia="Times New Roman" w:hAnsi="Times New Roman"/>
          <w:sz w:val="24"/>
          <w:szCs w:val="24"/>
          <w:lang w:eastAsia="ar-SA"/>
        </w:rPr>
        <w:t xml:space="preserve">Настоящей заявкой мы соглашаемся осуществить </w:t>
      </w:r>
      <w:r w:rsidR="00106D59" w:rsidRPr="00507A11">
        <w:rPr>
          <w:rFonts w:ascii="Times New Roman" w:eastAsia="Times New Roman" w:hAnsi="Times New Roman"/>
          <w:sz w:val="24"/>
          <w:szCs w:val="24"/>
          <w:lang w:eastAsia="ar-SA"/>
        </w:rPr>
        <w:t>поставку _</w:t>
      </w:r>
      <w:r w:rsidRPr="00507A11">
        <w:rPr>
          <w:rFonts w:ascii="Times New Roman" w:eastAsia="Times New Roman" w:hAnsi="Times New Roman"/>
          <w:sz w:val="24"/>
          <w:szCs w:val="24"/>
          <w:lang w:eastAsia="ar-SA"/>
        </w:rPr>
        <w:t xml:space="preserve">___________ в полном соответствии с условиями проекта Договора, указанном в Вашем  </w:t>
      </w:r>
      <w:r w:rsidR="00756AA3">
        <w:rPr>
          <w:rFonts w:ascii="Times New Roman" w:eastAsia="Times New Roman" w:hAnsi="Times New Roman"/>
          <w:sz w:val="24"/>
          <w:szCs w:val="24"/>
          <w:lang w:eastAsia="ar-SA"/>
        </w:rPr>
        <w:t>срочная закупка</w:t>
      </w:r>
      <w:r w:rsidR="00756AA3" w:rsidRPr="00507A11">
        <w:rPr>
          <w:rFonts w:ascii="Times New Roman" w:eastAsia="Times New Roman" w:hAnsi="Times New Roman"/>
          <w:sz w:val="24"/>
          <w:szCs w:val="24"/>
          <w:lang w:eastAsia="ar-SA"/>
        </w:rPr>
        <w:t xml:space="preserve"> </w:t>
      </w:r>
      <w:r w:rsidRPr="00507A11">
        <w:rPr>
          <w:rFonts w:ascii="Times New Roman" w:eastAsia="Times New Roman" w:hAnsi="Times New Roman"/>
          <w:sz w:val="24"/>
          <w:szCs w:val="24"/>
          <w:lang w:eastAsia="ar-SA"/>
        </w:rPr>
        <w:t xml:space="preserve">от «____»___________20___ г. №_____________ </w:t>
      </w:r>
      <w:r w:rsidRPr="00507A11">
        <w:rPr>
          <w:rFonts w:ascii="Times New Roman" w:eastAsia="Times New Roman" w:hAnsi="Times New Roman"/>
          <w:i/>
          <w:sz w:val="24"/>
          <w:szCs w:val="24"/>
          <w:lang w:eastAsia="ar-SA"/>
        </w:rPr>
        <w:t>(указаны на официальном сайте ЕИС).</w:t>
      </w:r>
      <w:proofErr w:type="gramEnd"/>
    </w:p>
    <w:p w:rsidR="009A6169" w:rsidRPr="00507A11" w:rsidRDefault="009A6169" w:rsidP="009A6169">
      <w:pPr>
        <w:tabs>
          <w:tab w:val="left" w:pos="910"/>
        </w:tabs>
        <w:suppressAutoHyphens/>
        <w:autoSpaceDE w:val="0"/>
        <w:spacing w:after="0" w:line="240" w:lineRule="auto"/>
        <w:jc w:val="both"/>
        <w:rPr>
          <w:rFonts w:ascii="Times New Roman" w:eastAsia="Times New Roman" w:hAnsi="Times New Roman"/>
          <w:i/>
          <w:sz w:val="24"/>
          <w:szCs w:val="24"/>
          <w:lang w:eastAsia="ar-SA"/>
        </w:rPr>
      </w:pPr>
    </w:p>
    <w:p w:rsidR="009A6169" w:rsidRPr="00507A11" w:rsidRDefault="009A6169" w:rsidP="009A6169">
      <w:pPr>
        <w:suppressAutoHyphens/>
        <w:spacing w:after="0" w:line="240" w:lineRule="auto"/>
        <w:ind w:right="-82" w:firstLine="709"/>
        <w:jc w:val="both"/>
        <w:rPr>
          <w:rFonts w:ascii="Times New Roman" w:eastAsia="Times New Roman" w:hAnsi="Times New Roman"/>
          <w:b/>
          <w:sz w:val="24"/>
          <w:szCs w:val="24"/>
          <w:lang w:eastAsia="ar-SA"/>
        </w:rPr>
      </w:pPr>
      <w:r w:rsidRPr="00507A11">
        <w:rPr>
          <w:rFonts w:ascii="Times New Roman" w:eastAsia="Times New Roman" w:hAnsi="Times New Roman"/>
          <w:b/>
          <w:sz w:val="24"/>
          <w:szCs w:val="24"/>
          <w:lang w:eastAsia="ar-SA"/>
        </w:rPr>
        <w:t>1. Сведения о поставляемом товаре, выполняемых работах, оказываемых услугах:</w:t>
      </w: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75"/>
        <w:gridCol w:w="275"/>
        <w:gridCol w:w="1952"/>
        <w:gridCol w:w="2268"/>
        <w:gridCol w:w="850"/>
        <w:gridCol w:w="850"/>
        <w:gridCol w:w="851"/>
        <w:gridCol w:w="992"/>
        <w:gridCol w:w="1134"/>
      </w:tblGrid>
      <w:tr w:rsidR="00FA363D" w:rsidRPr="00507A11" w:rsidTr="00FA363D">
        <w:tc>
          <w:tcPr>
            <w:tcW w:w="575" w:type="dxa"/>
            <w:tcBorders>
              <w:top w:val="single" w:sz="4" w:space="0" w:color="auto"/>
              <w:left w:val="single" w:sz="4" w:space="0" w:color="auto"/>
              <w:bottom w:val="single" w:sz="4" w:space="0" w:color="auto"/>
              <w:right w:val="single" w:sz="4" w:space="0" w:color="auto"/>
            </w:tcBorders>
            <w:hideMark/>
          </w:tcPr>
          <w:p w:rsidR="00FA363D" w:rsidRPr="00507A11" w:rsidRDefault="00FA363D" w:rsidP="009A6169">
            <w:pPr>
              <w:suppressAutoHyphens/>
              <w:spacing w:after="0" w:line="240" w:lineRule="auto"/>
              <w:jc w:val="center"/>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 xml:space="preserve">№ </w:t>
            </w:r>
            <w:proofErr w:type="gramStart"/>
            <w:r w:rsidRPr="00507A11">
              <w:rPr>
                <w:rFonts w:ascii="Times New Roman" w:eastAsia="Times New Roman" w:hAnsi="Times New Roman"/>
                <w:sz w:val="24"/>
                <w:szCs w:val="24"/>
                <w:lang w:eastAsia="ar-SA"/>
              </w:rPr>
              <w:t>п</w:t>
            </w:r>
            <w:proofErr w:type="gramEnd"/>
            <w:r w:rsidRPr="00507A11">
              <w:rPr>
                <w:rFonts w:ascii="Times New Roman" w:eastAsia="Times New Roman" w:hAnsi="Times New Roman"/>
                <w:sz w:val="24"/>
                <w:szCs w:val="24"/>
                <w:lang w:eastAsia="ar-SA"/>
              </w:rPr>
              <w:t>/п</w:t>
            </w:r>
          </w:p>
        </w:tc>
        <w:tc>
          <w:tcPr>
            <w:tcW w:w="2227" w:type="dxa"/>
            <w:gridSpan w:val="2"/>
            <w:tcBorders>
              <w:top w:val="single" w:sz="4" w:space="0" w:color="auto"/>
              <w:left w:val="single" w:sz="4" w:space="0" w:color="auto"/>
              <w:bottom w:val="single" w:sz="4" w:space="0" w:color="auto"/>
              <w:right w:val="single" w:sz="4" w:space="0" w:color="auto"/>
            </w:tcBorders>
            <w:hideMark/>
          </w:tcPr>
          <w:p w:rsidR="00FA363D" w:rsidRPr="00507A11" w:rsidRDefault="00FA363D" w:rsidP="009A6169">
            <w:pPr>
              <w:suppressAutoHyphens/>
              <w:spacing w:after="0" w:line="240" w:lineRule="auto"/>
              <w:jc w:val="center"/>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Наименование</w:t>
            </w:r>
          </w:p>
        </w:tc>
        <w:tc>
          <w:tcPr>
            <w:tcW w:w="2268" w:type="dxa"/>
            <w:tcBorders>
              <w:top w:val="single" w:sz="4" w:space="0" w:color="auto"/>
              <w:left w:val="single" w:sz="4" w:space="0" w:color="auto"/>
              <w:bottom w:val="single" w:sz="4" w:space="0" w:color="auto"/>
              <w:right w:val="single" w:sz="4" w:space="0" w:color="auto"/>
            </w:tcBorders>
            <w:hideMark/>
          </w:tcPr>
          <w:p w:rsidR="00FA363D" w:rsidRPr="00507A11" w:rsidRDefault="00FA363D" w:rsidP="009A6169">
            <w:pPr>
              <w:suppressAutoHyphens/>
              <w:spacing w:after="0" w:line="240" w:lineRule="auto"/>
              <w:jc w:val="center"/>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Характеристики</w:t>
            </w:r>
          </w:p>
        </w:tc>
        <w:tc>
          <w:tcPr>
            <w:tcW w:w="850" w:type="dxa"/>
            <w:tcBorders>
              <w:top w:val="single" w:sz="4" w:space="0" w:color="auto"/>
              <w:left w:val="single" w:sz="4" w:space="0" w:color="auto"/>
              <w:bottom w:val="single" w:sz="4" w:space="0" w:color="auto"/>
              <w:right w:val="single" w:sz="4" w:space="0" w:color="auto"/>
            </w:tcBorders>
          </w:tcPr>
          <w:p w:rsidR="00FA363D" w:rsidRPr="00507A11" w:rsidRDefault="00FA363D" w:rsidP="009A6169">
            <w:pPr>
              <w:suppressAutoHyphens/>
              <w:spacing w:after="0" w:line="240" w:lineRule="auto"/>
              <w:jc w:val="center"/>
              <w:rPr>
                <w:rFonts w:ascii="Times New Roman" w:eastAsia="Times New Roman" w:hAnsi="Times New Roman"/>
                <w:sz w:val="24"/>
                <w:szCs w:val="24"/>
                <w:lang w:eastAsia="ar-SA"/>
              </w:rPr>
            </w:pPr>
            <w:r>
              <w:rPr>
                <w:rFonts w:ascii="Times New Roman" w:eastAsia="Times New Roman" w:hAnsi="Times New Roman"/>
                <w:sz w:val="24"/>
                <w:szCs w:val="24"/>
                <w:lang w:eastAsia="ar-SA"/>
              </w:rPr>
              <w:t>Страна происхождения</w:t>
            </w:r>
          </w:p>
        </w:tc>
        <w:tc>
          <w:tcPr>
            <w:tcW w:w="850" w:type="dxa"/>
            <w:tcBorders>
              <w:top w:val="single" w:sz="4" w:space="0" w:color="auto"/>
              <w:left w:val="single" w:sz="4" w:space="0" w:color="auto"/>
              <w:bottom w:val="single" w:sz="4" w:space="0" w:color="auto"/>
              <w:right w:val="single" w:sz="4" w:space="0" w:color="auto"/>
            </w:tcBorders>
            <w:hideMark/>
          </w:tcPr>
          <w:p w:rsidR="00FA363D" w:rsidRPr="00507A11" w:rsidRDefault="00FA363D" w:rsidP="009A6169">
            <w:pPr>
              <w:suppressAutoHyphens/>
              <w:spacing w:after="0" w:line="240" w:lineRule="auto"/>
              <w:jc w:val="center"/>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Ед. изм.</w:t>
            </w:r>
          </w:p>
        </w:tc>
        <w:tc>
          <w:tcPr>
            <w:tcW w:w="851" w:type="dxa"/>
            <w:tcBorders>
              <w:top w:val="single" w:sz="4" w:space="0" w:color="auto"/>
              <w:left w:val="single" w:sz="4" w:space="0" w:color="auto"/>
              <w:bottom w:val="single" w:sz="4" w:space="0" w:color="auto"/>
              <w:right w:val="single" w:sz="4" w:space="0" w:color="auto"/>
            </w:tcBorders>
            <w:hideMark/>
          </w:tcPr>
          <w:p w:rsidR="00FA363D" w:rsidRPr="00507A11" w:rsidRDefault="00FA363D" w:rsidP="009A6169">
            <w:pPr>
              <w:suppressAutoHyphens/>
              <w:spacing w:after="0" w:line="240" w:lineRule="auto"/>
              <w:jc w:val="center"/>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Кол-во</w:t>
            </w:r>
          </w:p>
        </w:tc>
        <w:tc>
          <w:tcPr>
            <w:tcW w:w="992" w:type="dxa"/>
            <w:tcBorders>
              <w:top w:val="single" w:sz="4" w:space="0" w:color="auto"/>
              <w:left w:val="single" w:sz="4" w:space="0" w:color="auto"/>
              <w:bottom w:val="single" w:sz="4" w:space="0" w:color="auto"/>
              <w:right w:val="single" w:sz="4" w:space="0" w:color="auto"/>
            </w:tcBorders>
            <w:hideMark/>
          </w:tcPr>
          <w:p w:rsidR="00FA363D" w:rsidRPr="00507A11" w:rsidRDefault="00FA363D" w:rsidP="009A6169">
            <w:pPr>
              <w:suppressAutoHyphens/>
              <w:spacing w:after="0" w:line="240" w:lineRule="auto"/>
              <w:jc w:val="center"/>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Цена с НДС, руб.</w:t>
            </w:r>
          </w:p>
        </w:tc>
        <w:tc>
          <w:tcPr>
            <w:tcW w:w="1134" w:type="dxa"/>
            <w:tcBorders>
              <w:top w:val="single" w:sz="4" w:space="0" w:color="auto"/>
              <w:left w:val="single" w:sz="4" w:space="0" w:color="auto"/>
              <w:bottom w:val="single" w:sz="4" w:space="0" w:color="auto"/>
              <w:right w:val="single" w:sz="4" w:space="0" w:color="auto"/>
            </w:tcBorders>
            <w:hideMark/>
          </w:tcPr>
          <w:p w:rsidR="00FA363D" w:rsidRPr="00507A11" w:rsidRDefault="00FA363D" w:rsidP="009A6169">
            <w:pPr>
              <w:suppressAutoHyphens/>
              <w:spacing w:after="0" w:line="240" w:lineRule="auto"/>
              <w:jc w:val="center"/>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Сумма с НДС, руб.</w:t>
            </w:r>
          </w:p>
        </w:tc>
      </w:tr>
      <w:tr w:rsidR="00FA363D" w:rsidRPr="00507A11" w:rsidTr="00FA363D">
        <w:trPr>
          <w:trHeight w:val="116"/>
        </w:trPr>
        <w:tc>
          <w:tcPr>
            <w:tcW w:w="575" w:type="dxa"/>
            <w:tcBorders>
              <w:top w:val="single" w:sz="4" w:space="0" w:color="auto"/>
              <w:left w:val="single" w:sz="4" w:space="0" w:color="auto"/>
              <w:bottom w:val="single" w:sz="4" w:space="0" w:color="auto"/>
              <w:right w:val="single" w:sz="4" w:space="0" w:color="auto"/>
            </w:tcBorders>
            <w:vAlign w:val="center"/>
            <w:hideMark/>
          </w:tcPr>
          <w:p w:rsidR="00FA363D" w:rsidRPr="00507A11" w:rsidRDefault="00FA363D" w:rsidP="009A6169">
            <w:pPr>
              <w:suppressAutoHyphens/>
              <w:spacing w:after="0" w:line="240" w:lineRule="auto"/>
              <w:jc w:val="center"/>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1</w:t>
            </w:r>
          </w:p>
        </w:tc>
        <w:tc>
          <w:tcPr>
            <w:tcW w:w="2227" w:type="dxa"/>
            <w:gridSpan w:val="2"/>
            <w:tcBorders>
              <w:top w:val="single" w:sz="4" w:space="0" w:color="auto"/>
              <w:left w:val="single" w:sz="4" w:space="0" w:color="auto"/>
              <w:bottom w:val="single" w:sz="4" w:space="0" w:color="auto"/>
              <w:right w:val="single" w:sz="4" w:space="0" w:color="auto"/>
            </w:tcBorders>
            <w:vAlign w:val="center"/>
            <w:hideMark/>
          </w:tcPr>
          <w:p w:rsidR="00FA363D" w:rsidRPr="00507A11" w:rsidRDefault="00FA363D" w:rsidP="009A6169">
            <w:pPr>
              <w:suppressAutoHyphens/>
              <w:spacing w:after="0" w:line="240" w:lineRule="auto"/>
              <w:jc w:val="center"/>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2</w:t>
            </w:r>
          </w:p>
        </w:tc>
        <w:tc>
          <w:tcPr>
            <w:tcW w:w="2268" w:type="dxa"/>
            <w:tcBorders>
              <w:top w:val="single" w:sz="4" w:space="0" w:color="auto"/>
              <w:left w:val="single" w:sz="4" w:space="0" w:color="auto"/>
              <w:bottom w:val="single" w:sz="4" w:space="0" w:color="auto"/>
              <w:right w:val="single" w:sz="4" w:space="0" w:color="auto"/>
            </w:tcBorders>
            <w:vAlign w:val="center"/>
            <w:hideMark/>
          </w:tcPr>
          <w:p w:rsidR="00FA363D" w:rsidRPr="00507A11" w:rsidRDefault="00FA363D" w:rsidP="009A6169">
            <w:pPr>
              <w:suppressAutoHyphens/>
              <w:spacing w:after="0" w:line="240" w:lineRule="auto"/>
              <w:jc w:val="center"/>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3</w:t>
            </w:r>
          </w:p>
        </w:tc>
        <w:tc>
          <w:tcPr>
            <w:tcW w:w="850" w:type="dxa"/>
            <w:tcBorders>
              <w:top w:val="single" w:sz="4" w:space="0" w:color="auto"/>
              <w:left w:val="single" w:sz="4" w:space="0" w:color="auto"/>
              <w:bottom w:val="single" w:sz="4" w:space="0" w:color="auto"/>
              <w:right w:val="single" w:sz="4" w:space="0" w:color="auto"/>
            </w:tcBorders>
          </w:tcPr>
          <w:p w:rsidR="00FA363D" w:rsidRPr="00507A11" w:rsidRDefault="00FA363D" w:rsidP="003268C3">
            <w:pPr>
              <w:suppressAutoHyphens/>
              <w:spacing w:after="0" w:line="240" w:lineRule="auto"/>
              <w:jc w:val="center"/>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4</w:t>
            </w:r>
          </w:p>
        </w:tc>
        <w:tc>
          <w:tcPr>
            <w:tcW w:w="850" w:type="dxa"/>
            <w:tcBorders>
              <w:top w:val="single" w:sz="4" w:space="0" w:color="auto"/>
              <w:left w:val="single" w:sz="4" w:space="0" w:color="auto"/>
              <w:bottom w:val="single" w:sz="4" w:space="0" w:color="auto"/>
              <w:right w:val="single" w:sz="4" w:space="0" w:color="auto"/>
            </w:tcBorders>
            <w:vAlign w:val="center"/>
          </w:tcPr>
          <w:p w:rsidR="00FA363D" w:rsidRPr="00507A11" w:rsidRDefault="00FA363D" w:rsidP="003268C3">
            <w:pPr>
              <w:suppressAutoHyphens/>
              <w:spacing w:after="0" w:line="240" w:lineRule="auto"/>
              <w:jc w:val="center"/>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5</w:t>
            </w:r>
          </w:p>
        </w:tc>
        <w:tc>
          <w:tcPr>
            <w:tcW w:w="851" w:type="dxa"/>
            <w:tcBorders>
              <w:top w:val="single" w:sz="4" w:space="0" w:color="auto"/>
              <w:left w:val="single" w:sz="4" w:space="0" w:color="auto"/>
              <w:bottom w:val="single" w:sz="4" w:space="0" w:color="auto"/>
              <w:right w:val="single" w:sz="4" w:space="0" w:color="auto"/>
            </w:tcBorders>
            <w:vAlign w:val="center"/>
          </w:tcPr>
          <w:p w:rsidR="00FA363D" w:rsidRPr="00507A11" w:rsidRDefault="00FA363D" w:rsidP="003268C3">
            <w:pPr>
              <w:suppressAutoHyphens/>
              <w:spacing w:after="0" w:line="240" w:lineRule="auto"/>
              <w:jc w:val="center"/>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6</w:t>
            </w:r>
          </w:p>
        </w:tc>
        <w:tc>
          <w:tcPr>
            <w:tcW w:w="992" w:type="dxa"/>
            <w:tcBorders>
              <w:top w:val="single" w:sz="4" w:space="0" w:color="auto"/>
              <w:left w:val="single" w:sz="4" w:space="0" w:color="auto"/>
              <w:bottom w:val="single" w:sz="4" w:space="0" w:color="auto"/>
              <w:right w:val="single" w:sz="4" w:space="0" w:color="auto"/>
            </w:tcBorders>
          </w:tcPr>
          <w:p w:rsidR="00FA363D" w:rsidRPr="00507A11" w:rsidRDefault="00FA363D" w:rsidP="003268C3">
            <w:pPr>
              <w:suppressAutoHyphens/>
              <w:spacing w:after="0" w:line="240" w:lineRule="auto"/>
              <w:jc w:val="center"/>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7</w:t>
            </w:r>
          </w:p>
        </w:tc>
        <w:tc>
          <w:tcPr>
            <w:tcW w:w="1134" w:type="dxa"/>
            <w:tcBorders>
              <w:top w:val="single" w:sz="4" w:space="0" w:color="auto"/>
              <w:left w:val="single" w:sz="4" w:space="0" w:color="auto"/>
              <w:bottom w:val="single" w:sz="4" w:space="0" w:color="auto"/>
              <w:right w:val="single" w:sz="4" w:space="0" w:color="auto"/>
            </w:tcBorders>
          </w:tcPr>
          <w:p w:rsidR="00FA363D" w:rsidRPr="00507A11" w:rsidRDefault="00FA363D" w:rsidP="009A6169">
            <w:pPr>
              <w:suppressAutoHyphens/>
              <w:spacing w:after="0" w:line="240" w:lineRule="auto"/>
              <w:jc w:val="center"/>
              <w:rPr>
                <w:rFonts w:ascii="Times New Roman" w:eastAsia="Times New Roman" w:hAnsi="Times New Roman"/>
                <w:sz w:val="24"/>
                <w:szCs w:val="24"/>
                <w:lang w:eastAsia="ar-SA"/>
              </w:rPr>
            </w:pPr>
            <w:r>
              <w:rPr>
                <w:rFonts w:ascii="Times New Roman" w:eastAsia="Times New Roman" w:hAnsi="Times New Roman"/>
                <w:sz w:val="24"/>
                <w:szCs w:val="24"/>
                <w:lang w:eastAsia="ar-SA"/>
              </w:rPr>
              <w:t>8</w:t>
            </w:r>
          </w:p>
        </w:tc>
      </w:tr>
      <w:tr w:rsidR="00FA363D" w:rsidRPr="00507A11" w:rsidTr="00FA363D">
        <w:trPr>
          <w:trHeight w:val="255"/>
        </w:trPr>
        <w:tc>
          <w:tcPr>
            <w:tcW w:w="575" w:type="dxa"/>
            <w:tcBorders>
              <w:top w:val="single" w:sz="4" w:space="0" w:color="auto"/>
              <w:left w:val="single" w:sz="4" w:space="0" w:color="auto"/>
              <w:bottom w:val="single" w:sz="4" w:space="0" w:color="auto"/>
              <w:right w:val="single" w:sz="4" w:space="0" w:color="auto"/>
            </w:tcBorders>
            <w:vAlign w:val="center"/>
          </w:tcPr>
          <w:p w:rsidR="00FA363D" w:rsidRPr="00507A11" w:rsidRDefault="00FA363D" w:rsidP="009A6169">
            <w:pPr>
              <w:suppressAutoHyphens/>
              <w:spacing w:after="0" w:line="240" w:lineRule="auto"/>
              <w:rPr>
                <w:rFonts w:ascii="Times New Roman" w:eastAsia="Times New Roman" w:hAnsi="Times New Roman"/>
                <w:sz w:val="24"/>
                <w:szCs w:val="24"/>
                <w:lang w:eastAsia="ar-SA"/>
              </w:rPr>
            </w:pPr>
          </w:p>
        </w:tc>
        <w:tc>
          <w:tcPr>
            <w:tcW w:w="2227" w:type="dxa"/>
            <w:gridSpan w:val="2"/>
            <w:tcBorders>
              <w:top w:val="single" w:sz="4" w:space="0" w:color="auto"/>
              <w:left w:val="single" w:sz="4" w:space="0" w:color="auto"/>
              <w:bottom w:val="single" w:sz="4" w:space="0" w:color="auto"/>
              <w:right w:val="single" w:sz="4" w:space="0" w:color="auto"/>
            </w:tcBorders>
          </w:tcPr>
          <w:p w:rsidR="00FA363D" w:rsidRPr="00507A11" w:rsidRDefault="00FA363D" w:rsidP="009A6169">
            <w:pPr>
              <w:suppressAutoHyphens/>
              <w:spacing w:after="0" w:line="240" w:lineRule="auto"/>
              <w:rPr>
                <w:rFonts w:ascii="Times New Roman" w:eastAsia="Times New Roman" w:hAnsi="Times New Roman"/>
                <w:sz w:val="24"/>
                <w:szCs w:val="24"/>
                <w:lang w:eastAsia="ar-SA"/>
              </w:rPr>
            </w:pPr>
          </w:p>
        </w:tc>
        <w:tc>
          <w:tcPr>
            <w:tcW w:w="2268" w:type="dxa"/>
            <w:tcBorders>
              <w:top w:val="single" w:sz="4" w:space="0" w:color="auto"/>
              <w:left w:val="single" w:sz="4" w:space="0" w:color="auto"/>
              <w:bottom w:val="single" w:sz="4" w:space="0" w:color="auto"/>
              <w:right w:val="single" w:sz="4" w:space="0" w:color="auto"/>
            </w:tcBorders>
          </w:tcPr>
          <w:p w:rsidR="00FA363D" w:rsidRPr="00507A11" w:rsidRDefault="00FA363D" w:rsidP="009A6169">
            <w:pPr>
              <w:suppressAutoHyphens/>
              <w:spacing w:after="0" w:line="240" w:lineRule="auto"/>
              <w:rPr>
                <w:rFonts w:ascii="Times New Roman" w:eastAsia="Times New Roman" w:hAnsi="Times New Roman"/>
                <w:sz w:val="24"/>
                <w:szCs w:val="24"/>
                <w:lang w:eastAsia="ar-SA"/>
              </w:rPr>
            </w:pPr>
          </w:p>
        </w:tc>
        <w:tc>
          <w:tcPr>
            <w:tcW w:w="850" w:type="dxa"/>
            <w:tcBorders>
              <w:top w:val="single" w:sz="4" w:space="0" w:color="auto"/>
              <w:left w:val="single" w:sz="4" w:space="0" w:color="auto"/>
              <w:bottom w:val="single" w:sz="4" w:space="0" w:color="auto"/>
              <w:right w:val="single" w:sz="4" w:space="0" w:color="auto"/>
            </w:tcBorders>
          </w:tcPr>
          <w:p w:rsidR="00FA363D" w:rsidRPr="00507A11" w:rsidRDefault="00FA363D" w:rsidP="009A6169">
            <w:pPr>
              <w:suppressAutoHyphens/>
              <w:spacing w:after="0" w:line="240" w:lineRule="auto"/>
              <w:rPr>
                <w:rFonts w:ascii="Times New Roman" w:eastAsia="Times New Roman" w:hAnsi="Times New Roman"/>
                <w:sz w:val="24"/>
                <w:szCs w:val="24"/>
                <w:lang w:eastAsia="ar-SA"/>
              </w:rPr>
            </w:pPr>
          </w:p>
        </w:tc>
        <w:tc>
          <w:tcPr>
            <w:tcW w:w="850" w:type="dxa"/>
            <w:tcBorders>
              <w:top w:val="single" w:sz="4" w:space="0" w:color="auto"/>
              <w:left w:val="single" w:sz="4" w:space="0" w:color="auto"/>
              <w:bottom w:val="single" w:sz="4" w:space="0" w:color="auto"/>
              <w:right w:val="single" w:sz="4" w:space="0" w:color="auto"/>
            </w:tcBorders>
          </w:tcPr>
          <w:p w:rsidR="00FA363D" w:rsidRPr="00507A11" w:rsidRDefault="00FA363D" w:rsidP="009A6169">
            <w:pPr>
              <w:suppressAutoHyphens/>
              <w:spacing w:after="0" w:line="240" w:lineRule="auto"/>
              <w:rPr>
                <w:rFonts w:ascii="Times New Roman" w:eastAsia="Times New Roman" w:hAnsi="Times New Roman"/>
                <w:sz w:val="24"/>
                <w:szCs w:val="24"/>
                <w:lang w:eastAsia="ar-SA"/>
              </w:rPr>
            </w:pPr>
          </w:p>
        </w:tc>
        <w:tc>
          <w:tcPr>
            <w:tcW w:w="851" w:type="dxa"/>
            <w:tcBorders>
              <w:top w:val="single" w:sz="4" w:space="0" w:color="auto"/>
              <w:left w:val="single" w:sz="4" w:space="0" w:color="auto"/>
              <w:bottom w:val="single" w:sz="4" w:space="0" w:color="auto"/>
              <w:right w:val="single" w:sz="4" w:space="0" w:color="auto"/>
            </w:tcBorders>
          </w:tcPr>
          <w:p w:rsidR="00FA363D" w:rsidRPr="00507A11" w:rsidRDefault="00FA363D" w:rsidP="009A6169">
            <w:pPr>
              <w:suppressAutoHyphens/>
              <w:spacing w:after="0" w:line="240" w:lineRule="auto"/>
              <w:rPr>
                <w:rFonts w:ascii="Times New Roman" w:eastAsia="Times New Roman" w:hAnsi="Times New Roman"/>
                <w:sz w:val="24"/>
                <w:szCs w:val="24"/>
                <w:lang w:eastAsia="ar-SA"/>
              </w:rPr>
            </w:pPr>
          </w:p>
        </w:tc>
        <w:tc>
          <w:tcPr>
            <w:tcW w:w="992" w:type="dxa"/>
            <w:tcBorders>
              <w:top w:val="single" w:sz="4" w:space="0" w:color="auto"/>
              <w:left w:val="single" w:sz="4" w:space="0" w:color="auto"/>
              <w:bottom w:val="single" w:sz="4" w:space="0" w:color="auto"/>
              <w:right w:val="single" w:sz="4" w:space="0" w:color="auto"/>
            </w:tcBorders>
          </w:tcPr>
          <w:p w:rsidR="00FA363D" w:rsidRPr="00507A11" w:rsidRDefault="00FA363D" w:rsidP="009A6169">
            <w:pPr>
              <w:suppressAutoHyphens/>
              <w:spacing w:after="0" w:line="240" w:lineRule="auto"/>
              <w:rPr>
                <w:rFonts w:ascii="Times New Roman" w:eastAsia="Times New Roman" w:hAnsi="Times New Roman"/>
                <w:sz w:val="24"/>
                <w:szCs w:val="24"/>
                <w:lang w:eastAsia="ar-SA"/>
              </w:rPr>
            </w:pPr>
          </w:p>
        </w:tc>
        <w:tc>
          <w:tcPr>
            <w:tcW w:w="1134" w:type="dxa"/>
            <w:tcBorders>
              <w:top w:val="single" w:sz="4" w:space="0" w:color="auto"/>
              <w:left w:val="single" w:sz="4" w:space="0" w:color="auto"/>
              <w:bottom w:val="single" w:sz="4" w:space="0" w:color="auto"/>
              <w:right w:val="single" w:sz="4" w:space="0" w:color="auto"/>
            </w:tcBorders>
          </w:tcPr>
          <w:p w:rsidR="00FA363D" w:rsidRPr="00507A11" w:rsidRDefault="00FA363D" w:rsidP="009A6169">
            <w:pPr>
              <w:suppressAutoHyphens/>
              <w:spacing w:after="0" w:line="240" w:lineRule="auto"/>
              <w:rPr>
                <w:rFonts w:ascii="Times New Roman" w:eastAsia="Times New Roman" w:hAnsi="Times New Roman"/>
                <w:sz w:val="24"/>
                <w:szCs w:val="24"/>
                <w:lang w:eastAsia="ar-SA"/>
              </w:rPr>
            </w:pPr>
          </w:p>
        </w:tc>
      </w:tr>
      <w:tr w:rsidR="00FA363D" w:rsidRPr="00507A11" w:rsidTr="00FA363D">
        <w:trPr>
          <w:trHeight w:val="255"/>
        </w:trPr>
        <w:tc>
          <w:tcPr>
            <w:tcW w:w="575" w:type="dxa"/>
            <w:tcBorders>
              <w:top w:val="single" w:sz="4" w:space="0" w:color="auto"/>
              <w:left w:val="single" w:sz="4" w:space="0" w:color="auto"/>
              <w:bottom w:val="single" w:sz="4" w:space="0" w:color="auto"/>
              <w:right w:val="single" w:sz="4" w:space="0" w:color="auto"/>
            </w:tcBorders>
            <w:vAlign w:val="center"/>
          </w:tcPr>
          <w:p w:rsidR="00FA363D" w:rsidRPr="00507A11" w:rsidRDefault="00FA363D" w:rsidP="009A6169">
            <w:pPr>
              <w:suppressAutoHyphens/>
              <w:spacing w:after="0" w:line="240" w:lineRule="auto"/>
              <w:rPr>
                <w:rFonts w:ascii="Times New Roman" w:eastAsia="Times New Roman" w:hAnsi="Times New Roman"/>
                <w:sz w:val="24"/>
                <w:szCs w:val="24"/>
                <w:lang w:eastAsia="ar-SA"/>
              </w:rPr>
            </w:pPr>
          </w:p>
        </w:tc>
        <w:tc>
          <w:tcPr>
            <w:tcW w:w="2227" w:type="dxa"/>
            <w:gridSpan w:val="2"/>
            <w:tcBorders>
              <w:top w:val="single" w:sz="4" w:space="0" w:color="auto"/>
              <w:left w:val="single" w:sz="4" w:space="0" w:color="auto"/>
              <w:bottom w:val="single" w:sz="4" w:space="0" w:color="auto"/>
              <w:right w:val="single" w:sz="4" w:space="0" w:color="auto"/>
            </w:tcBorders>
          </w:tcPr>
          <w:p w:rsidR="00FA363D" w:rsidRPr="00507A11" w:rsidRDefault="00FA363D" w:rsidP="009A6169">
            <w:pPr>
              <w:suppressAutoHyphens/>
              <w:spacing w:after="0" w:line="240" w:lineRule="auto"/>
              <w:rPr>
                <w:rFonts w:ascii="Times New Roman" w:eastAsia="Times New Roman" w:hAnsi="Times New Roman"/>
                <w:sz w:val="24"/>
                <w:szCs w:val="24"/>
                <w:lang w:eastAsia="ar-SA"/>
              </w:rPr>
            </w:pPr>
          </w:p>
        </w:tc>
        <w:tc>
          <w:tcPr>
            <w:tcW w:w="2268" w:type="dxa"/>
            <w:tcBorders>
              <w:top w:val="single" w:sz="4" w:space="0" w:color="auto"/>
              <w:left w:val="single" w:sz="4" w:space="0" w:color="auto"/>
              <w:bottom w:val="single" w:sz="4" w:space="0" w:color="auto"/>
              <w:right w:val="single" w:sz="4" w:space="0" w:color="auto"/>
            </w:tcBorders>
          </w:tcPr>
          <w:p w:rsidR="00FA363D" w:rsidRPr="00507A11" w:rsidRDefault="00FA363D" w:rsidP="009A6169">
            <w:pPr>
              <w:suppressAutoHyphens/>
              <w:spacing w:after="0" w:line="240" w:lineRule="auto"/>
              <w:rPr>
                <w:rFonts w:ascii="Times New Roman" w:eastAsia="Times New Roman" w:hAnsi="Times New Roman"/>
                <w:sz w:val="24"/>
                <w:szCs w:val="24"/>
                <w:lang w:eastAsia="ar-SA"/>
              </w:rPr>
            </w:pPr>
          </w:p>
        </w:tc>
        <w:tc>
          <w:tcPr>
            <w:tcW w:w="850" w:type="dxa"/>
            <w:tcBorders>
              <w:top w:val="single" w:sz="4" w:space="0" w:color="auto"/>
              <w:left w:val="single" w:sz="4" w:space="0" w:color="auto"/>
              <w:bottom w:val="single" w:sz="4" w:space="0" w:color="auto"/>
              <w:right w:val="single" w:sz="4" w:space="0" w:color="auto"/>
            </w:tcBorders>
          </w:tcPr>
          <w:p w:rsidR="00FA363D" w:rsidRPr="00507A11" w:rsidRDefault="00FA363D" w:rsidP="009A6169">
            <w:pPr>
              <w:suppressAutoHyphens/>
              <w:spacing w:after="0" w:line="240" w:lineRule="auto"/>
              <w:rPr>
                <w:rFonts w:ascii="Times New Roman" w:eastAsia="Times New Roman" w:hAnsi="Times New Roman"/>
                <w:sz w:val="24"/>
                <w:szCs w:val="24"/>
                <w:lang w:eastAsia="ar-SA"/>
              </w:rPr>
            </w:pPr>
          </w:p>
        </w:tc>
        <w:tc>
          <w:tcPr>
            <w:tcW w:w="850" w:type="dxa"/>
            <w:tcBorders>
              <w:top w:val="single" w:sz="4" w:space="0" w:color="auto"/>
              <w:left w:val="single" w:sz="4" w:space="0" w:color="auto"/>
              <w:bottom w:val="single" w:sz="4" w:space="0" w:color="auto"/>
              <w:right w:val="single" w:sz="4" w:space="0" w:color="auto"/>
            </w:tcBorders>
          </w:tcPr>
          <w:p w:rsidR="00FA363D" w:rsidRPr="00507A11" w:rsidRDefault="00FA363D" w:rsidP="009A6169">
            <w:pPr>
              <w:suppressAutoHyphens/>
              <w:spacing w:after="0" w:line="240" w:lineRule="auto"/>
              <w:rPr>
                <w:rFonts w:ascii="Times New Roman" w:eastAsia="Times New Roman" w:hAnsi="Times New Roman"/>
                <w:sz w:val="24"/>
                <w:szCs w:val="24"/>
                <w:lang w:eastAsia="ar-SA"/>
              </w:rPr>
            </w:pPr>
          </w:p>
        </w:tc>
        <w:tc>
          <w:tcPr>
            <w:tcW w:w="851" w:type="dxa"/>
            <w:tcBorders>
              <w:top w:val="single" w:sz="4" w:space="0" w:color="auto"/>
              <w:left w:val="single" w:sz="4" w:space="0" w:color="auto"/>
              <w:bottom w:val="single" w:sz="4" w:space="0" w:color="auto"/>
              <w:right w:val="single" w:sz="4" w:space="0" w:color="auto"/>
            </w:tcBorders>
          </w:tcPr>
          <w:p w:rsidR="00FA363D" w:rsidRPr="00507A11" w:rsidRDefault="00FA363D" w:rsidP="009A6169">
            <w:pPr>
              <w:suppressAutoHyphens/>
              <w:spacing w:after="0" w:line="240" w:lineRule="auto"/>
              <w:rPr>
                <w:rFonts w:ascii="Times New Roman" w:eastAsia="Times New Roman" w:hAnsi="Times New Roman"/>
                <w:sz w:val="24"/>
                <w:szCs w:val="24"/>
                <w:lang w:eastAsia="ar-SA"/>
              </w:rPr>
            </w:pPr>
          </w:p>
        </w:tc>
        <w:tc>
          <w:tcPr>
            <w:tcW w:w="992" w:type="dxa"/>
            <w:tcBorders>
              <w:top w:val="single" w:sz="4" w:space="0" w:color="auto"/>
              <w:left w:val="single" w:sz="4" w:space="0" w:color="auto"/>
              <w:bottom w:val="single" w:sz="4" w:space="0" w:color="auto"/>
              <w:right w:val="single" w:sz="4" w:space="0" w:color="auto"/>
            </w:tcBorders>
          </w:tcPr>
          <w:p w:rsidR="00FA363D" w:rsidRPr="00507A11" w:rsidRDefault="00FA363D" w:rsidP="009A6169">
            <w:pPr>
              <w:suppressAutoHyphens/>
              <w:spacing w:after="0" w:line="240" w:lineRule="auto"/>
              <w:rPr>
                <w:rFonts w:ascii="Times New Roman" w:eastAsia="Times New Roman" w:hAnsi="Times New Roman"/>
                <w:sz w:val="24"/>
                <w:szCs w:val="24"/>
                <w:lang w:eastAsia="ar-SA"/>
              </w:rPr>
            </w:pPr>
          </w:p>
        </w:tc>
        <w:tc>
          <w:tcPr>
            <w:tcW w:w="1134" w:type="dxa"/>
            <w:tcBorders>
              <w:top w:val="single" w:sz="4" w:space="0" w:color="auto"/>
              <w:left w:val="single" w:sz="4" w:space="0" w:color="auto"/>
              <w:bottom w:val="single" w:sz="4" w:space="0" w:color="auto"/>
              <w:right w:val="single" w:sz="4" w:space="0" w:color="auto"/>
            </w:tcBorders>
          </w:tcPr>
          <w:p w:rsidR="00FA363D" w:rsidRPr="00507A11" w:rsidRDefault="00FA363D" w:rsidP="009A6169">
            <w:pPr>
              <w:suppressAutoHyphens/>
              <w:spacing w:after="0" w:line="240" w:lineRule="auto"/>
              <w:rPr>
                <w:rFonts w:ascii="Times New Roman" w:eastAsia="Times New Roman" w:hAnsi="Times New Roman"/>
                <w:sz w:val="24"/>
                <w:szCs w:val="24"/>
                <w:lang w:eastAsia="ar-SA"/>
              </w:rPr>
            </w:pPr>
          </w:p>
        </w:tc>
      </w:tr>
      <w:tr w:rsidR="00FA363D" w:rsidRPr="00507A11" w:rsidTr="00FA363D">
        <w:trPr>
          <w:trHeight w:val="255"/>
        </w:trPr>
        <w:tc>
          <w:tcPr>
            <w:tcW w:w="575" w:type="dxa"/>
            <w:tcBorders>
              <w:top w:val="single" w:sz="4" w:space="0" w:color="auto"/>
              <w:left w:val="single" w:sz="4" w:space="0" w:color="auto"/>
              <w:bottom w:val="single" w:sz="4" w:space="0" w:color="auto"/>
              <w:right w:val="single" w:sz="4" w:space="0" w:color="auto"/>
            </w:tcBorders>
            <w:vAlign w:val="center"/>
          </w:tcPr>
          <w:p w:rsidR="00FA363D" w:rsidRPr="00507A11" w:rsidRDefault="00FA363D" w:rsidP="009A6169">
            <w:pPr>
              <w:suppressAutoHyphens/>
              <w:spacing w:after="0" w:line="240" w:lineRule="auto"/>
              <w:rPr>
                <w:rFonts w:ascii="Times New Roman" w:eastAsia="Times New Roman" w:hAnsi="Times New Roman"/>
                <w:sz w:val="24"/>
                <w:szCs w:val="24"/>
                <w:lang w:eastAsia="ar-SA"/>
              </w:rPr>
            </w:pPr>
          </w:p>
        </w:tc>
        <w:tc>
          <w:tcPr>
            <w:tcW w:w="2227" w:type="dxa"/>
            <w:gridSpan w:val="2"/>
            <w:tcBorders>
              <w:top w:val="single" w:sz="4" w:space="0" w:color="auto"/>
              <w:left w:val="single" w:sz="4" w:space="0" w:color="auto"/>
              <w:bottom w:val="single" w:sz="4" w:space="0" w:color="auto"/>
              <w:right w:val="single" w:sz="4" w:space="0" w:color="auto"/>
            </w:tcBorders>
          </w:tcPr>
          <w:p w:rsidR="00FA363D" w:rsidRPr="00507A11" w:rsidRDefault="00FA363D" w:rsidP="009A6169">
            <w:pPr>
              <w:suppressAutoHyphens/>
              <w:spacing w:after="0" w:line="240" w:lineRule="auto"/>
              <w:rPr>
                <w:rFonts w:ascii="Times New Roman" w:eastAsia="Times New Roman" w:hAnsi="Times New Roman"/>
                <w:sz w:val="24"/>
                <w:szCs w:val="24"/>
                <w:lang w:eastAsia="ar-SA"/>
              </w:rPr>
            </w:pPr>
          </w:p>
        </w:tc>
        <w:tc>
          <w:tcPr>
            <w:tcW w:w="2268" w:type="dxa"/>
            <w:tcBorders>
              <w:top w:val="single" w:sz="4" w:space="0" w:color="auto"/>
              <w:left w:val="single" w:sz="4" w:space="0" w:color="auto"/>
              <w:bottom w:val="single" w:sz="4" w:space="0" w:color="auto"/>
              <w:right w:val="single" w:sz="4" w:space="0" w:color="auto"/>
            </w:tcBorders>
          </w:tcPr>
          <w:p w:rsidR="00FA363D" w:rsidRPr="00507A11" w:rsidRDefault="00FA363D" w:rsidP="009A6169">
            <w:pPr>
              <w:suppressAutoHyphens/>
              <w:spacing w:after="0" w:line="240" w:lineRule="auto"/>
              <w:rPr>
                <w:rFonts w:ascii="Times New Roman" w:eastAsia="Times New Roman" w:hAnsi="Times New Roman"/>
                <w:sz w:val="24"/>
                <w:szCs w:val="24"/>
                <w:lang w:eastAsia="ar-SA"/>
              </w:rPr>
            </w:pPr>
          </w:p>
        </w:tc>
        <w:tc>
          <w:tcPr>
            <w:tcW w:w="850" w:type="dxa"/>
            <w:tcBorders>
              <w:top w:val="single" w:sz="4" w:space="0" w:color="auto"/>
              <w:left w:val="single" w:sz="4" w:space="0" w:color="auto"/>
              <w:bottom w:val="single" w:sz="4" w:space="0" w:color="auto"/>
              <w:right w:val="single" w:sz="4" w:space="0" w:color="auto"/>
            </w:tcBorders>
          </w:tcPr>
          <w:p w:rsidR="00FA363D" w:rsidRPr="00507A11" w:rsidRDefault="00FA363D" w:rsidP="009A6169">
            <w:pPr>
              <w:suppressAutoHyphens/>
              <w:spacing w:after="0" w:line="240" w:lineRule="auto"/>
              <w:rPr>
                <w:rFonts w:ascii="Times New Roman" w:eastAsia="Times New Roman" w:hAnsi="Times New Roman"/>
                <w:sz w:val="24"/>
                <w:szCs w:val="24"/>
                <w:lang w:eastAsia="ar-SA"/>
              </w:rPr>
            </w:pPr>
          </w:p>
        </w:tc>
        <w:tc>
          <w:tcPr>
            <w:tcW w:w="850" w:type="dxa"/>
            <w:tcBorders>
              <w:top w:val="single" w:sz="4" w:space="0" w:color="auto"/>
              <w:left w:val="single" w:sz="4" w:space="0" w:color="auto"/>
              <w:bottom w:val="single" w:sz="4" w:space="0" w:color="auto"/>
              <w:right w:val="single" w:sz="4" w:space="0" w:color="auto"/>
            </w:tcBorders>
          </w:tcPr>
          <w:p w:rsidR="00FA363D" w:rsidRPr="00507A11" w:rsidRDefault="00FA363D" w:rsidP="009A6169">
            <w:pPr>
              <w:suppressAutoHyphens/>
              <w:spacing w:after="0" w:line="240" w:lineRule="auto"/>
              <w:rPr>
                <w:rFonts w:ascii="Times New Roman" w:eastAsia="Times New Roman" w:hAnsi="Times New Roman"/>
                <w:sz w:val="24"/>
                <w:szCs w:val="24"/>
                <w:lang w:eastAsia="ar-SA"/>
              </w:rPr>
            </w:pPr>
          </w:p>
        </w:tc>
        <w:tc>
          <w:tcPr>
            <w:tcW w:w="851" w:type="dxa"/>
            <w:tcBorders>
              <w:top w:val="single" w:sz="4" w:space="0" w:color="auto"/>
              <w:left w:val="single" w:sz="4" w:space="0" w:color="auto"/>
              <w:bottom w:val="single" w:sz="4" w:space="0" w:color="auto"/>
              <w:right w:val="single" w:sz="4" w:space="0" w:color="auto"/>
            </w:tcBorders>
          </w:tcPr>
          <w:p w:rsidR="00FA363D" w:rsidRPr="00507A11" w:rsidRDefault="00FA363D" w:rsidP="009A6169">
            <w:pPr>
              <w:suppressAutoHyphens/>
              <w:spacing w:after="0" w:line="240" w:lineRule="auto"/>
              <w:rPr>
                <w:rFonts w:ascii="Times New Roman" w:eastAsia="Times New Roman" w:hAnsi="Times New Roman"/>
                <w:sz w:val="24"/>
                <w:szCs w:val="24"/>
                <w:lang w:eastAsia="ar-SA"/>
              </w:rPr>
            </w:pPr>
          </w:p>
        </w:tc>
        <w:tc>
          <w:tcPr>
            <w:tcW w:w="992" w:type="dxa"/>
            <w:tcBorders>
              <w:top w:val="single" w:sz="4" w:space="0" w:color="auto"/>
              <w:left w:val="single" w:sz="4" w:space="0" w:color="auto"/>
              <w:bottom w:val="single" w:sz="4" w:space="0" w:color="auto"/>
              <w:right w:val="single" w:sz="4" w:space="0" w:color="auto"/>
            </w:tcBorders>
          </w:tcPr>
          <w:p w:rsidR="00FA363D" w:rsidRPr="00507A11" w:rsidRDefault="00FA363D" w:rsidP="009A6169">
            <w:pPr>
              <w:suppressAutoHyphens/>
              <w:spacing w:after="0" w:line="240" w:lineRule="auto"/>
              <w:rPr>
                <w:rFonts w:ascii="Times New Roman" w:eastAsia="Times New Roman" w:hAnsi="Times New Roman"/>
                <w:sz w:val="24"/>
                <w:szCs w:val="24"/>
                <w:lang w:eastAsia="ar-SA"/>
              </w:rPr>
            </w:pPr>
          </w:p>
        </w:tc>
        <w:tc>
          <w:tcPr>
            <w:tcW w:w="1134" w:type="dxa"/>
            <w:tcBorders>
              <w:top w:val="single" w:sz="4" w:space="0" w:color="auto"/>
              <w:left w:val="single" w:sz="4" w:space="0" w:color="auto"/>
              <w:bottom w:val="single" w:sz="4" w:space="0" w:color="auto"/>
              <w:right w:val="single" w:sz="4" w:space="0" w:color="auto"/>
            </w:tcBorders>
          </w:tcPr>
          <w:p w:rsidR="00FA363D" w:rsidRPr="00507A11" w:rsidRDefault="00FA363D" w:rsidP="009A6169">
            <w:pPr>
              <w:suppressAutoHyphens/>
              <w:spacing w:after="0" w:line="240" w:lineRule="auto"/>
              <w:rPr>
                <w:rFonts w:ascii="Times New Roman" w:eastAsia="Times New Roman" w:hAnsi="Times New Roman"/>
                <w:sz w:val="24"/>
                <w:szCs w:val="24"/>
                <w:lang w:eastAsia="ar-SA"/>
              </w:rPr>
            </w:pPr>
          </w:p>
        </w:tc>
      </w:tr>
      <w:tr w:rsidR="00FA363D" w:rsidRPr="00507A11" w:rsidTr="00FA363D">
        <w:trPr>
          <w:trHeight w:val="255"/>
        </w:trPr>
        <w:tc>
          <w:tcPr>
            <w:tcW w:w="575" w:type="dxa"/>
            <w:tcBorders>
              <w:top w:val="single" w:sz="4" w:space="0" w:color="auto"/>
              <w:left w:val="single" w:sz="4" w:space="0" w:color="auto"/>
              <w:bottom w:val="single" w:sz="4" w:space="0" w:color="auto"/>
              <w:right w:val="single" w:sz="4" w:space="0" w:color="auto"/>
            </w:tcBorders>
            <w:vAlign w:val="center"/>
          </w:tcPr>
          <w:p w:rsidR="00FA363D" w:rsidRPr="00507A11" w:rsidRDefault="00FA363D" w:rsidP="009A6169">
            <w:pPr>
              <w:suppressAutoHyphens/>
              <w:spacing w:after="0" w:line="240" w:lineRule="auto"/>
              <w:rPr>
                <w:rFonts w:ascii="Times New Roman" w:eastAsia="Times New Roman" w:hAnsi="Times New Roman"/>
                <w:sz w:val="24"/>
                <w:szCs w:val="24"/>
                <w:lang w:eastAsia="ar-SA"/>
              </w:rPr>
            </w:pPr>
          </w:p>
        </w:tc>
        <w:tc>
          <w:tcPr>
            <w:tcW w:w="2227" w:type="dxa"/>
            <w:gridSpan w:val="2"/>
            <w:tcBorders>
              <w:top w:val="single" w:sz="4" w:space="0" w:color="auto"/>
              <w:left w:val="single" w:sz="4" w:space="0" w:color="auto"/>
              <w:bottom w:val="single" w:sz="4" w:space="0" w:color="auto"/>
              <w:right w:val="single" w:sz="4" w:space="0" w:color="auto"/>
            </w:tcBorders>
          </w:tcPr>
          <w:p w:rsidR="00FA363D" w:rsidRPr="00507A11" w:rsidRDefault="00FA363D" w:rsidP="009A6169">
            <w:pPr>
              <w:suppressAutoHyphens/>
              <w:spacing w:after="0" w:line="240" w:lineRule="auto"/>
              <w:rPr>
                <w:rFonts w:ascii="Times New Roman" w:eastAsia="Times New Roman" w:hAnsi="Times New Roman"/>
                <w:sz w:val="24"/>
                <w:szCs w:val="24"/>
                <w:lang w:eastAsia="ar-SA"/>
              </w:rPr>
            </w:pPr>
          </w:p>
        </w:tc>
        <w:tc>
          <w:tcPr>
            <w:tcW w:w="2268" w:type="dxa"/>
            <w:tcBorders>
              <w:top w:val="single" w:sz="4" w:space="0" w:color="auto"/>
              <w:left w:val="single" w:sz="4" w:space="0" w:color="auto"/>
              <w:bottom w:val="single" w:sz="4" w:space="0" w:color="auto"/>
              <w:right w:val="single" w:sz="4" w:space="0" w:color="auto"/>
            </w:tcBorders>
          </w:tcPr>
          <w:p w:rsidR="00FA363D" w:rsidRPr="00507A11" w:rsidRDefault="00FA363D" w:rsidP="009A6169">
            <w:pPr>
              <w:suppressAutoHyphens/>
              <w:spacing w:after="0" w:line="240" w:lineRule="auto"/>
              <w:rPr>
                <w:rFonts w:ascii="Times New Roman" w:eastAsia="Times New Roman" w:hAnsi="Times New Roman"/>
                <w:sz w:val="24"/>
                <w:szCs w:val="24"/>
                <w:lang w:eastAsia="ar-SA"/>
              </w:rPr>
            </w:pPr>
          </w:p>
        </w:tc>
        <w:tc>
          <w:tcPr>
            <w:tcW w:w="850" w:type="dxa"/>
            <w:tcBorders>
              <w:top w:val="single" w:sz="4" w:space="0" w:color="auto"/>
              <w:left w:val="single" w:sz="4" w:space="0" w:color="auto"/>
              <w:bottom w:val="single" w:sz="4" w:space="0" w:color="auto"/>
              <w:right w:val="single" w:sz="4" w:space="0" w:color="auto"/>
            </w:tcBorders>
          </w:tcPr>
          <w:p w:rsidR="00FA363D" w:rsidRPr="00507A11" w:rsidRDefault="00FA363D" w:rsidP="009A6169">
            <w:pPr>
              <w:suppressAutoHyphens/>
              <w:spacing w:after="0" w:line="240" w:lineRule="auto"/>
              <w:rPr>
                <w:rFonts w:ascii="Times New Roman" w:eastAsia="Times New Roman" w:hAnsi="Times New Roman"/>
                <w:sz w:val="24"/>
                <w:szCs w:val="24"/>
                <w:lang w:eastAsia="ar-SA"/>
              </w:rPr>
            </w:pPr>
          </w:p>
        </w:tc>
        <w:tc>
          <w:tcPr>
            <w:tcW w:w="850" w:type="dxa"/>
            <w:tcBorders>
              <w:top w:val="single" w:sz="4" w:space="0" w:color="auto"/>
              <w:left w:val="single" w:sz="4" w:space="0" w:color="auto"/>
              <w:bottom w:val="single" w:sz="4" w:space="0" w:color="auto"/>
              <w:right w:val="single" w:sz="4" w:space="0" w:color="auto"/>
            </w:tcBorders>
          </w:tcPr>
          <w:p w:rsidR="00FA363D" w:rsidRPr="00507A11" w:rsidRDefault="00FA363D" w:rsidP="009A6169">
            <w:pPr>
              <w:suppressAutoHyphens/>
              <w:spacing w:after="0" w:line="240" w:lineRule="auto"/>
              <w:rPr>
                <w:rFonts w:ascii="Times New Roman" w:eastAsia="Times New Roman" w:hAnsi="Times New Roman"/>
                <w:sz w:val="24"/>
                <w:szCs w:val="24"/>
                <w:lang w:eastAsia="ar-SA"/>
              </w:rPr>
            </w:pPr>
          </w:p>
        </w:tc>
        <w:tc>
          <w:tcPr>
            <w:tcW w:w="851" w:type="dxa"/>
            <w:tcBorders>
              <w:top w:val="single" w:sz="4" w:space="0" w:color="auto"/>
              <w:left w:val="single" w:sz="4" w:space="0" w:color="auto"/>
              <w:bottom w:val="single" w:sz="4" w:space="0" w:color="auto"/>
              <w:right w:val="single" w:sz="4" w:space="0" w:color="auto"/>
            </w:tcBorders>
          </w:tcPr>
          <w:p w:rsidR="00FA363D" w:rsidRPr="00507A11" w:rsidRDefault="00FA363D" w:rsidP="009A6169">
            <w:pPr>
              <w:suppressAutoHyphens/>
              <w:spacing w:after="0" w:line="240" w:lineRule="auto"/>
              <w:rPr>
                <w:rFonts w:ascii="Times New Roman" w:eastAsia="Times New Roman" w:hAnsi="Times New Roman"/>
                <w:sz w:val="24"/>
                <w:szCs w:val="24"/>
                <w:lang w:eastAsia="ar-SA"/>
              </w:rPr>
            </w:pPr>
          </w:p>
        </w:tc>
        <w:tc>
          <w:tcPr>
            <w:tcW w:w="992" w:type="dxa"/>
            <w:tcBorders>
              <w:top w:val="single" w:sz="4" w:space="0" w:color="auto"/>
              <w:left w:val="single" w:sz="4" w:space="0" w:color="auto"/>
              <w:bottom w:val="single" w:sz="4" w:space="0" w:color="auto"/>
              <w:right w:val="single" w:sz="4" w:space="0" w:color="auto"/>
            </w:tcBorders>
          </w:tcPr>
          <w:p w:rsidR="00FA363D" w:rsidRPr="00507A11" w:rsidRDefault="00FA363D" w:rsidP="009A6169">
            <w:pPr>
              <w:suppressAutoHyphens/>
              <w:spacing w:after="0" w:line="240" w:lineRule="auto"/>
              <w:rPr>
                <w:rFonts w:ascii="Times New Roman" w:eastAsia="Times New Roman" w:hAnsi="Times New Roman"/>
                <w:sz w:val="24"/>
                <w:szCs w:val="24"/>
                <w:lang w:eastAsia="ar-SA"/>
              </w:rPr>
            </w:pPr>
          </w:p>
        </w:tc>
        <w:tc>
          <w:tcPr>
            <w:tcW w:w="1134" w:type="dxa"/>
            <w:tcBorders>
              <w:top w:val="single" w:sz="4" w:space="0" w:color="auto"/>
              <w:left w:val="single" w:sz="4" w:space="0" w:color="auto"/>
              <w:bottom w:val="single" w:sz="4" w:space="0" w:color="auto"/>
              <w:right w:val="single" w:sz="4" w:space="0" w:color="auto"/>
            </w:tcBorders>
          </w:tcPr>
          <w:p w:rsidR="00FA363D" w:rsidRPr="00507A11" w:rsidRDefault="00FA363D" w:rsidP="009A6169">
            <w:pPr>
              <w:suppressAutoHyphens/>
              <w:spacing w:after="0" w:line="240" w:lineRule="auto"/>
              <w:rPr>
                <w:rFonts w:ascii="Times New Roman" w:eastAsia="Times New Roman" w:hAnsi="Times New Roman"/>
                <w:sz w:val="24"/>
                <w:szCs w:val="24"/>
                <w:lang w:eastAsia="ar-SA"/>
              </w:rPr>
            </w:pPr>
          </w:p>
        </w:tc>
      </w:tr>
      <w:tr w:rsidR="00FA363D" w:rsidRPr="00507A11" w:rsidTr="00FA363D">
        <w:trPr>
          <w:trHeight w:val="255"/>
        </w:trPr>
        <w:tc>
          <w:tcPr>
            <w:tcW w:w="850" w:type="dxa"/>
            <w:gridSpan w:val="2"/>
            <w:tcBorders>
              <w:top w:val="single" w:sz="4" w:space="0" w:color="auto"/>
              <w:left w:val="single" w:sz="4" w:space="0" w:color="auto"/>
              <w:bottom w:val="single" w:sz="4" w:space="0" w:color="auto"/>
              <w:right w:val="single" w:sz="4" w:space="0" w:color="auto"/>
            </w:tcBorders>
          </w:tcPr>
          <w:p w:rsidR="00FA363D" w:rsidRPr="00507A11" w:rsidRDefault="00FA363D" w:rsidP="009A6169">
            <w:pPr>
              <w:suppressAutoHyphens/>
              <w:spacing w:after="0" w:line="240" w:lineRule="auto"/>
              <w:rPr>
                <w:rFonts w:ascii="Times New Roman" w:eastAsia="Times New Roman" w:hAnsi="Times New Roman"/>
                <w:sz w:val="24"/>
                <w:szCs w:val="24"/>
                <w:lang w:eastAsia="ar-SA"/>
              </w:rPr>
            </w:pPr>
          </w:p>
        </w:tc>
        <w:tc>
          <w:tcPr>
            <w:tcW w:w="7763" w:type="dxa"/>
            <w:gridSpan w:val="6"/>
            <w:tcBorders>
              <w:top w:val="single" w:sz="4" w:space="0" w:color="auto"/>
              <w:left w:val="single" w:sz="4" w:space="0" w:color="auto"/>
              <w:bottom w:val="single" w:sz="4" w:space="0" w:color="auto"/>
              <w:right w:val="single" w:sz="4" w:space="0" w:color="auto"/>
            </w:tcBorders>
            <w:vAlign w:val="center"/>
            <w:hideMark/>
          </w:tcPr>
          <w:p w:rsidR="00FA363D" w:rsidRPr="00507A11" w:rsidRDefault="00FA363D" w:rsidP="009A6169">
            <w:pPr>
              <w:suppressAutoHyphens/>
              <w:spacing w:after="0" w:line="240" w:lineRule="auto"/>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Всего к оплате:</w:t>
            </w:r>
          </w:p>
        </w:tc>
        <w:tc>
          <w:tcPr>
            <w:tcW w:w="1134" w:type="dxa"/>
            <w:tcBorders>
              <w:top w:val="single" w:sz="4" w:space="0" w:color="auto"/>
              <w:left w:val="single" w:sz="4" w:space="0" w:color="auto"/>
              <w:bottom w:val="single" w:sz="4" w:space="0" w:color="auto"/>
              <w:right w:val="single" w:sz="4" w:space="0" w:color="auto"/>
            </w:tcBorders>
          </w:tcPr>
          <w:p w:rsidR="00FA363D" w:rsidRPr="00507A11" w:rsidRDefault="00FA363D" w:rsidP="009A6169">
            <w:pPr>
              <w:suppressAutoHyphens/>
              <w:spacing w:after="0" w:line="240" w:lineRule="auto"/>
              <w:rPr>
                <w:rFonts w:ascii="Times New Roman" w:eastAsia="Times New Roman" w:hAnsi="Times New Roman"/>
                <w:sz w:val="24"/>
                <w:szCs w:val="24"/>
                <w:lang w:eastAsia="ar-SA"/>
              </w:rPr>
            </w:pPr>
          </w:p>
        </w:tc>
      </w:tr>
      <w:tr w:rsidR="00FA363D" w:rsidRPr="00507A11" w:rsidTr="00FA363D">
        <w:trPr>
          <w:trHeight w:val="255"/>
        </w:trPr>
        <w:tc>
          <w:tcPr>
            <w:tcW w:w="850" w:type="dxa"/>
            <w:gridSpan w:val="2"/>
            <w:tcBorders>
              <w:top w:val="single" w:sz="4" w:space="0" w:color="auto"/>
              <w:left w:val="single" w:sz="4" w:space="0" w:color="auto"/>
              <w:bottom w:val="single" w:sz="4" w:space="0" w:color="auto"/>
              <w:right w:val="single" w:sz="4" w:space="0" w:color="auto"/>
            </w:tcBorders>
          </w:tcPr>
          <w:p w:rsidR="00FA363D" w:rsidRPr="00507A11" w:rsidRDefault="00FA363D" w:rsidP="009A6169">
            <w:pPr>
              <w:suppressAutoHyphens/>
              <w:spacing w:after="0" w:line="240" w:lineRule="auto"/>
              <w:rPr>
                <w:rFonts w:ascii="Times New Roman" w:eastAsia="Times New Roman" w:hAnsi="Times New Roman"/>
                <w:sz w:val="24"/>
                <w:szCs w:val="24"/>
                <w:lang w:eastAsia="ar-SA"/>
              </w:rPr>
            </w:pPr>
          </w:p>
        </w:tc>
        <w:tc>
          <w:tcPr>
            <w:tcW w:w="7763" w:type="dxa"/>
            <w:gridSpan w:val="6"/>
            <w:tcBorders>
              <w:top w:val="single" w:sz="4" w:space="0" w:color="auto"/>
              <w:left w:val="single" w:sz="4" w:space="0" w:color="auto"/>
              <w:bottom w:val="single" w:sz="4" w:space="0" w:color="auto"/>
              <w:right w:val="single" w:sz="4" w:space="0" w:color="auto"/>
            </w:tcBorders>
            <w:vAlign w:val="center"/>
            <w:hideMark/>
          </w:tcPr>
          <w:p w:rsidR="00FA363D" w:rsidRPr="00507A11" w:rsidRDefault="00FA363D" w:rsidP="009A6169">
            <w:pPr>
              <w:suppressAutoHyphens/>
              <w:spacing w:after="0" w:line="240" w:lineRule="auto"/>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В том числе НДС</w:t>
            </w:r>
            <w:proofErr w:type="gramStart"/>
            <w:r w:rsidRPr="00507A11">
              <w:rPr>
                <w:rFonts w:ascii="Times New Roman" w:eastAsia="Times New Roman" w:hAnsi="Times New Roman"/>
                <w:sz w:val="24"/>
                <w:szCs w:val="24"/>
                <w:lang w:eastAsia="ar-SA"/>
              </w:rPr>
              <w:t xml:space="preserve"> – … %:</w:t>
            </w:r>
            <w:proofErr w:type="gramEnd"/>
          </w:p>
        </w:tc>
        <w:tc>
          <w:tcPr>
            <w:tcW w:w="1134" w:type="dxa"/>
            <w:tcBorders>
              <w:top w:val="single" w:sz="4" w:space="0" w:color="auto"/>
              <w:left w:val="single" w:sz="4" w:space="0" w:color="auto"/>
              <w:bottom w:val="single" w:sz="4" w:space="0" w:color="auto"/>
              <w:right w:val="single" w:sz="4" w:space="0" w:color="auto"/>
            </w:tcBorders>
          </w:tcPr>
          <w:p w:rsidR="00FA363D" w:rsidRPr="00507A11" w:rsidRDefault="00FA363D" w:rsidP="009A6169">
            <w:pPr>
              <w:suppressAutoHyphens/>
              <w:spacing w:after="0" w:line="240" w:lineRule="auto"/>
              <w:rPr>
                <w:rFonts w:ascii="Times New Roman" w:eastAsia="Times New Roman" w:hAnsi="Times New Roman"/>
                <w:sz w:val="24"/>
                <w:szCs w:val="24"/>
                <w:lang w:eastAsia="ar-SA"/>
              </w:rPr>
            </w:pPr>
          </w:p>
        </w:tc>
      </w:tr>
    </w:tbl>
    <w:p w:rsidR="009A6169" w:rsidRPr="00507A11" w:rsidRDefault="009A6169" w:rsidP="009A6169">
      <w:pPr>
        <w:suppressAutoHyphens/>
        <w:spacing w:after="0" w:line="240" w:lineRule="auto"/>
        <w:ind w:right="-82" w:firstLine="709"/>
        <w:jc w:val="both"/>
        <w:rPr>
          <w:rFonts w:ascii="Times New Roman" w:eastAsia="Times New Roman" w:hAnsi="Times New Roman"/>
          <w:sz w:val="24"/>
          <w:szCs w:val="24"/>
          <w:lang w:eastAsia="ar-SA"/>
        </w:rPr>
      </w:pPr>
    </w:p>
    <w:p w:rsidR="009A6169" w:rsidRPr="00507A11" w:rsidRDefault="009A6169" w:rsidP="009A6169">
      <w:pPr>
        <w:suppressAutoHyphens/>
        <w:autoSpaceDE w:val="0"/>
        <w:autoSpaceDN w:val="0"/>
        <w:adjustRightInd w:val="0"/>
        <w:spacing w:after="0" w:line="240" w:lineRule="auto"/>
        <w:ind w:firstLine="709"/>
        <w:jc w:val="both"/>
        <w:rPr>
          <w:rFonts w:ascii="Times New Roman" w:eastAsia="Times New Roman" w:hAnsi="Times New Roman"/>
          <w:sz w:val="24"/>
          <w:szCs w:val="24"/>
          <w:lang w:eastAsia="ar-SA"/>
        </w:rPr>
      </w:pPr>
      <w:r w:rsidRPr="00507A11">
        <w:rPr>
          <w:rFonts w:ascii="Times New Roman" w:eastAsia="Times New Roman" w:hAnsi="Times New Roman"/>
          <w:b/>
          <w:sz w:val="24"/>
          <w:szCs w:val="24"/>
          <w:lang w:eastAsia="ar-SA"/>
        </w:rPr>
        <w:t>Общая стоимость товара, работ, услуг</w:t>
      </w:r>
      <w:proofErr w:type="gramStart"/>
      <w:r w:rsidRPr="00507A11">
        <w:rPr>
          <w:rFonts w:ascii="Times New Roman" w:eastAsia="Times New Roman" w:hAnsi="Times New Roman"/>
          <w:b/>
          <w:sz w:val="24"/>
          <w:szCs w:val="24"/>
          <w:lang w:eastAsia="ar-SA"/>
        </w:rPr>
        <w:t xml:space="preserve">: </w:t>
      </w:r>
      <w:r w:rsidRPr="00507A11">
        <w:rPr>
          <w:rFonts w:ascii="Times New Roman" w:eastAsia="Times New Roman" w:hAnsi="Times New Roman"/>
          <w:sz w:val="24"/>
          <w:szCs w:val="24"/>
          <w:lang w:eastAsia="ar-SA"/>
        </w:rPr>
        <w:t xml:space="preserve">______________ (___________________) </w:t>
      </w:r>
      <w:proofErr w:type="gramEnd"/>
      <w:r w:rsidRPr="00507A11">
        <w:rPr>
          <w:rFonts w:ascii="Times New Roman" w:eastAsia="Times New Roman" w:hAnsi="Times New Roman"/>
          <w:sz w:val="24"/>
          <w:szCs w:val="24"/>
          <w:lang w:eastAsia="ar-SA"/>
        </w:rPr>
        <w:t>руб., в том числе НДС …% ___________ (_______________________) руб.</w:t>
      </w:r>
    </w:p>
    <w:p w:rsidR="009A6169" w:rsidRPr="00507A11" w:rsidRDefault="009A6169" w:rsidP="009A6169">
      <w:pPr>
        <w:suppressAutoHyphens/>
        <w:autoSpaceDE w:val="0"/>
        <w:autoSpaceDN w:val="0"/>
        <w:adjustRightInd w:val="0"/>
        <w:spacing w:after="0" w:line="240" w:lineRule="auto"/>
        <w:jc w:val="both"/>
        <w:rPr>
          <w:rFonts w:ascii="Times New Roman" w:eastAsia="Times New Roman" w:hAnsi="Times New Roman"/>
          <w:sz w:val="24"/>
          <w:szCs w:val="24"/>
          <w:lang w:eastAsia="ar-SA"/>
        </w:rPr>
      </w:pPr>
    </w:p>
    <w:p w:rsidR="009A6169" w:rsidRPr="00507A11" w:rsidRDefault="009A6169" w:rsidP="009A6169">
      <w:pPr>
        <w:suppressAutoHyphens/>
        <w:autoSpaceDE w:val="0"/>
        <w:autoSpaceDN w:val="0"/>
        <w:adjustRightInd w:val="0"/>
        <w:spacing w:after="0" w:line="240" w:lineRule="auto"/>
        <w:jc w:val="both"/>
        <w:rPr>
          <w:rFonts w:ascii="Times New Roman" w:eastAsia="Times New Roman" w:hAnsi="Times New Roman"/>
          <w:sz w:val="24"/>
          <w:szCs w:val="24"/>
          <w:lang w:eastAsia="ar-SA"/>
        </w:rPr>
      </w:pPr>
    </w:p>
    <w:p w:rsidR="009A6169" w:rsidRPr="00507A11" w:rsidRDefault="009A6169" w:rsidP="009A6169">
      <w:pPr>
        <w:suppressAutoHyphens/>
        <w:autoSpaceDE w:val="0"/>
        <w:spacing w:after="0" w:line="240" w:lineRule="auto"/>
        <w:ind w:firstLine="709"/>
        <w:jc w:val="both"/>
        <w:rPr>
          <w:rFonts w:ascii="Times New Roman" w:eastAsia="Times New Roman" w:hAnsi="Times New Roman"/>
          <w:sz w:val="24"/>
          <w:szCs w:val="24"/>
          <w:lang w:eastAsia="ru-RU"/>
        </w:rPr>
      </w:pPr>
      <w:r w:rsidRPr="00507A11">
        <w:rPr>
          <w:rFonts w:ascii="Times New Roman" w:eastAsia="Times New Roman" w:hAnsi="Times New Roman"/>
          <w:sz w:val="24"/>
          <w:szCs w:val="24"/>
          <w:lang w:eastAsia="ar-SA"/>
        </w:rPr>
        <w:t>2. В цену включаются общая стоимость поставляемого Товара, оплачиваемая Заказчиком за полное выполнение Поставщиком своих обязательств по поставке Товара, оказание сопутствующих поставке услуг, расходы на реализацию гарантийных обязательств, а также, стоимость упаковки, маркировки, стоимость погрузочно-разгрузочных работ, страхования, транспортные расходы, налоги и иные обязательные платежи.</w:t>
      </w:r>
    </w:p>
    <w:p w:rsidR="009A6169" w:rsidRPr="00507A11" w:rsidRDefault="009A6169" w:rsidP="009A6169">
      <w:pPr>
        <w:suppressAutoHyphens/>
        <w:autoSpaceDE w:val="0"/>
        <w:spacing w:after="0" w:line="240" w:lineRule="auto"/>
        <w:ind w:firstLine="709"/>
        <w:jc w:val="both"/>
        <w:rPr>
          <w:rFonts w:ascii="Times New Roman" w:eastAsia="Courier New" w:hAnsi="Times New Roman"/>
          <w:color w:val="000000"/>
          <w:sz w:val="24"/>
          <w:szCs w:val="24"/>
          <w:lang w:eastAsia="ru-RU"/>
        </w:rPr>
      </w:pPr>
    </w:p>
    <w:p w:rsidR="009A6169" w:rsidRPr="00507A11" w:rsidRDefault="009A6169" w:rsidP="009A6169">
      <w:pPr>
        <w:suppressAutoHyphens/>
        <w:autoSpaceDE w:val="0"/>
        <w:autoSpaceDN w:val="0"/>
        <w:adjustRightInd w:val="0"/>
        <w:spacing w:after="0" w:line="240" w:lineRule="auto"/>
        <w:ind w:firstLine="709"/>
        <w:jc w:val="both"/>
        <w:rPr>
          <w:rFonts w:ascii="Times New Roman" w:eastAsia="Times New Roman" w:hAnsi="Times New Roman"/>
          <w:b/>
          <w:sz w:val="24"/>
          <w:szCs w:val="24"/>
          <w:lang w:eastAsia="ar-SA"/>
        </w:rPr>
      </w:pPr>
      <w:r w:rsidRPr="00507A11">
        <w:rPr>
          <w:rFonts w:ascii="Times New Roman" w:eastAsia="Times New Roman" w:hAnsi="Times New Roman"/>
          <w:sz w:val="24"/>
          <w:szCs w:val="24"/>
          <w:lang w:eastAsia="ar-SA"/>
        </w:rPr>
        <w:t>3.______________________________________________________________________:</w:t>
      </w:r>
    </w:p>
    <w:p w:rsidR="009A6169" w:rsidRPr="00507A11" w:rsidRDefault="009A6169" w:rsidP="009A6169">
      <w:pPr>
        <w:autoSpaceDE w:val="0"/>
        <w:autoSpaceDN w:val="0"/>
        <w:adjustRightInd w:val="0"/>
        <w:spacing w:after="0" w:line="240" w:lineRule="auto"/>
        <w:jc w:val="both"/>
        <w:rPr>
          <w:rFonts w:ascii="Times New Roman" w:eastAsia="Times New Roman" w:hAnsi="Times New Roman"/>
          <w:sz w:val="23"/>
          <w:szCs w:val="23"/>
          <w:vertAlign w:val="superscript"/>
          <w:lang w:eastAsia="ru-RU"/>
        </w:rPr>
      </w:pPr>
      <w:r w:rsidRPr="00507A11">
        <w:rPr>
          <w:rFonts w:ascii="Times New Roman" w:eastAsia="Times New Roman" w:hAnsi="Times New Roman"/>
          <w:sz w:val="23"/>
          <w:szCs w:val="23"/>
          <w:vertAlign w:val="superscript"/>
          <w:lang w:eastAsia="ru-RU"/>
        </w:rPr>
        <w:t xml:space="preserve">                         (наименование участника процедуры закупки - юридического лица или Ф.И.О. участника процедуры закупки - физического лица)</w:t>
      </w:r>
    </w:p>
    <w:p w:rsidR="009A6169" w:rsidRPr="00507A11" w:rsidRDefault="009A6169" w:rsidP="009A6169">
      <w:pPr>
        <w:suppressAutoHyphens/>
        <w:spacing w:after="0" w:line="240" w:lineRule="auto"/>
        <w:ind w:firstLine="709"/>
        <w:jc w:val="both"/>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 xml:space="preserve">3.1. Заявляет о верности представленных сведений, обязуется осуществить </w:t>
      </w:r>
      <w:r w:rsidRPr="00507A11">
        <w:rPr>
          <w:rFonts w:ascii="Times New Roman" w:eastAsia="Times New Roman" w:hAnsi="Times New Roman"/>
          <w:color w:val="000000"/>
          <w:sz w:val="24"/>
          <w:szCs w:val="24"/>
          <w:lang w:eastAsia="ar-SA"/>
        </w:rPr>
        <w:t xml:space="preserve">поставку </w:t>
      </w:r>
      <w:r w:rsidRPr="00507A11">
        <w:rPr>
          <w:rFonts w:ascii="Times New Roman" w:eastAsia="Times New Roman" w:hAnsi="Times New Roman"/>
          <w:color w:val="000000"/>
          <w:sz w:val="24"/>
          <w:szCs w:val="24"/>
          <w:lang w:eastAsia="ru-RU"/>
        </w:rPr>
        <w:t xml:space="preserve"> _________</w:t>
      </w:r>
      <w:r w:rsidRPr="00507A11">
        <w:rPr>
          <w:rFonts w:ascii="Times New Roman" w:eastAsia="Times New Roman" w:hAnsi="Times New Roman"/>
          <w:sz w:val="24"/>
          <w:szCs w:val="24"/>
          <w:lang w:eastAsia="ar-SA"/>
        </w:rPr>
        <w:t>.</w:t>
      </w:r>
    </w:p>
    <w:p w:rsidR="009A6169" w:rsidRPr="00507A11" w:rsidRDefault="009A6169" w:rsidP="009A6169">
      <w:pPr>
        <w:suppressAutoHyphens/>
        <w:spacing w:after="0" w:line="240" w:lineRule="auto"/>
        <w:ind w:firstLine="709"/>
        <w:jc w:val="both"/>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 xml:space="preserve">3.2. Обязуется подписать Договор в течение срока, установленного </w:t>
      </w:r>
      <w:proofErr w:type="gramStart"/>
      <w:r w:rsidRPr="00507A11">
        <w:rPr>
          <w:rFonts w:ascii="Times New Roman" w:eastAsia="Times New Roman" w:hAnsi="Times New Roman"/>
          <w:sz w:val="24"/>
          <w:szCs w:val="24"/>
          <w:lang w:eastAsia="ar-SA"/>
        </w:rPr>
        <w:t>в</w:t>
      </w:r>
      <w:proofErr w:type="gramEnd"/>
      <w:r w:rsidRPr="00507A11">
        <w:rPr>
          <w:rFonts w:ascii="Times New Roman" w:eastAsia="Times New Roman" w:hAnsi="Times New Roman"/>
          <w:sz w:val="24"/>
          <w:szCs w:val="24"/>
          <w:lang w:eastAsia="ar-SA"/>
        </w:rPr>
        <w:t xml:space="preserve"> </w:t>
      </w:r>
      <w:proofErr w:type="gramStart"/>
      <w:r w:rsidR="00756AA3" w:rsidRPr="00756AA3">
        <w:rPr>
          <w:rFonts w:ascii="Times New Roman" w:eastAsia="Times New Roman" w:hAnsi="Times New Roman"/>
          <w:sz w:val="24"/>
          <w:szCs w:val="24"/>
          <w:lang w:eastAsia="ar-SA"/>
        </w:rPr>
        <w:t>срочная</w:t>
      </w:r>
      <w:proofErr w:type="gramEnd"/>
      <w:r w:rsidR="00756AA3" w:rsidRPr="00756AA3">
        <w:rPr>
          <w:rFonts w:ascii="Times New Roman" w:eastAsia="Times New Roman" w:hAnsi="Times New Roman"/>
          <w:sz w:val="24"/>
          <w:szCs w:val="24"/>
          <w:lang w:eastAsia="ar-SA"/>
        </w:rPr>
        <w:t xml:space="preserve"> закупка </w:t>
      </w:r>
      <w:r w:rsidRPr="00507A11">
        <w:rPr>
          <w:rFonts w:ascii="Times New Roman" w:eastAsia="Times New Roman" w:hAnsi="Times New Roman"/>
          <w:sz w:val="24"/>
          <w:szCs w:val="24"/>
          <w:lang w:eastAsia="ar-SA"/>
        </w:rPr>
        <w:t xml:space="preserve">в электронной форме в случае признания нас победителем в проведении </w:t>
      </w:r>
      <w:r w:rsidR="00756AA3" w:rsidRPr="00756AA3">
        <w:rPr>
          <w:rFonts w:ascii="Times New Roman" w:eastAsia="Times New Roman" w:hAnsi="Times New Roman"/>
          <w:sz w:val="24"/>
          <w:szCs w:val="24"/>
          <w:lang w:eastAsia="ar-SA"/>
        </w:rPr>
        <w:t>срочная закупка</w:t>
      </w:r>
      <w:r w:rsidRPr="00507A11">
        <w:rPr>
          <w:rFonts w:ascii="Times New Roman" w:eastAsia="Times New Roman" w:hAnsi="Times New Roman"/>
          <w:sz w:val="24"/>
          <w:szCs w:val="24"/>
          <w:lang w:eastAsia="ar-SA"/>
        </w:rPr>
        <w:t xml:space="preserve"> в электронной форме.</w:t>
      </w:r>
    </w:p>
    <w:p w:rsidR="009A6169" w:rsidRPr="00507A11" w:rsidRDefault="009A6169" w:rsidP="009A6169">
      <w:pPr>
        <w:suppressAutoHyphens/>
        <w:spacing w:after="0" w:line="240" w:lineRule="auto"/>
        <w:ind w:firstLine="709"/>
        <w:jc w:val="both"/>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3.3. Подтверждает свое отсутствие в реестре недобросовестных поставщиков.</w:t>
      </w:r>
    </w:p>
    <w:p w:rsidR="009A6169" w:rsidRPr="00507A11" w:rsidRDefault="009A6169" w:rsidP="009A6169">
      <w:pPr>
        <w:suppressAutoHyphens/>
        <w:spacing w:after="0" w:line="240" w:lineRule="auto"/>
        <w:ind w:firstLine="709"/>
        <w:jc w:val="both"/>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4. Настоящая заявка составлена на ___листах, имеет ___Приложения.</w:t>
      </w:r>
    </w:p>
    <w:p w:rsidR="009A6169" w:rsidRPr="00507A11" w:rsidRDefault="009A6169" w:rsidP="009A6169">
      <w:pPr>
        <w:suppressAutoHyphens/>
        <w:spacing w:after="0" w:line="240" w:lineRule="auto"/>
        <w:ind w:firstLine="709"/>
        <w:jc w:val="both"/>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5. Перечень приложений:</w:t>
      </w:r>
    </w:p>
    <w:p w:rsidR="009A6169" w:rsidRPr="00507A11" w:rsidRDefault="009A6169" w:rsidP="009A6169">
      <w:pPr>
        <w:suppressAutoHyphens/>
        <w:spacing w:after="0" w:line="240" w:lineRule="auto"/>
        <w:ind w:firstLine="709"/>
        <w:jc w:val="both"/>
        <w:rPr>
          <w:rFonts w:ascii="Times New Roman" w:eastAsia="Times New Roman" w:hAnsi="Times New Roman"/>
          <w:sz w:val="24"/>
          <w:szCs w:val="24"/>
          <w:lang w:eastAsia="ar-SA"/>
        </w:rPr>
      </w:pPr>
    </w:p>
    <w:p w:rsidR="009A6169" w:rsidRPr="00507A11" w:rsidRDefault="009A6169" w:rsidP="009A6169">
      <w:pPr>
        <w:suppressAutoHyphens/>
        <w:spacing w:after="0" w:line="240" w:lineRule="auto"/>
        <w:rPr>
          <w:rFonts w:ascii="Times New Roman" w:eastAsia="Times New Roman" w:hAnsi="Times New Roman"/>
          <w:sz w:val="24"/>
          <w:szCs w:val="24"/>
          <w:lang w:eastAsia="ar-SA"/>
        </w:rPr>
      </w:pPr>
    </w:p>
    <w:p w:rsidR="009A6169" w:rsidRPr="00507A11" w:rsidRDefault="009A6169" w:rsidP="009A6169">
      <w:pPr>
        <w:suppressAutoHyphens/>
        <w:spacing w:after="0" w:line="240" w:lineRule="auto"/>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Руководитель организации                                          ___________________     И.О. Фамилия</w:t>
      </w:r>
    </w:p>
    <w:p w:rsidR="009A6169" w:rsidRPr="002353AE" w:rsidRDefault="009A6169" w:rsidP="009A6169">
      <w:pPr>
        <w:suppressAutoHyphens/>
        <w:autoSpaceDE w:val="0"/>
        <w:spacing w:after="0" w:line="240" w:lineRule="auto"/>
        <w:jc w:val="both"/>
        <w:rPr>
          <w:rFonts w:ascii="Times New Roman" w:eastAsia="Times New Roman" w:hAnsi="Times New Roman"/>
          <w:sz w:val="24"/>
          <w:szCs w:val="24"/>
          <w:lang w:eastAsia="ar-SA"/>
        </w:rPr>
      </w:pPr>
      <w:r w:rsidRPr="002353AE">
        <w:rPr>
          <w:rFonts w:ascii="Times New Roman" w:eastAsia="Times New Roman" w:hAnsi="Times New Roman"/>
          <w:sz w:val="24"/>
          <w:szCs w:val="24"/>
          <w:lang w:eastAsia="ar-SA"/>
        </w:rPr>
        <w:t>(должнос</w:t>
      </w:r>
      <w:r w:rsidRPr="00507A11">
        <w:rPr>
          <w:rFonts w:ascii="Times New Roman" w:eastAsia="Times New Roman" w:hAnsi="Times New Roman"/>
          <w:sz w:val="24"/>
          <w:szCs w:val="24"/>
          <w:lang w:eastAsia="ar-SA"/>
        </w:rPr>
        <w:t>ть</w:t>
      </w:r>
      <w:proofErr w:type="gramStart"/>
      <w:r w:rsidRPr="00507A11">
        <w:rPr>
          <w:rFonts w:ascii="Times New Roman" w:eastAsia="Times New Roman" w:hAnsi="Times New Roman"/>
          <w:sz w:val="24"/>
          <w:szCs w:val="24"/>
          <w:lang w:eastAsia="ar-SA"/>
        </w:rPr>
        <w:t>)</w:t>
      </w:r>
      <w:r w:rsidRPr="002353AE">
        <w:rPr>
          <w:rFonts w:ascii="Times New Roman" w:eastAsia="Times New Roman" w:hAnsi="Times New Roman"/>
          <w:color w:val="000000"/>
          <w:sz w:val="23"/>
          <w:szCs w:val="23"/>
          <w:lang w:eastAsia="ru-RU"/>
        </w:rPr>
        <w:t>П</w:t>
      </w:r>
      <w:proofErr w:type="gramEnd"/>
      <w:r w:rsidRPr="002353AE">
        <w:rPr>
          <w:rFonts w:ascii="Times New Roman" w:eastAsia="Times New Roman" w:hAnsi="Times New Roman"/>
          <w:color w:val="000000"/>
          <w:sz w:val="23"/>
          <w:szCs w:val="23"/>
          <w:lang w:eastAsia="ru-RU"/>
        </w:rPr>
        <w:t>одписывается ЭЦП</w:t>
      </w:r>
    </w:p>
    <w:p w:rsidR="009A6169" w:rsidRPr="002353AE" w:rsidRDefault="009A6169" w:rsidP="009A6169">
      <w:pPr>
        <w:suppressAutoHyphens/>
        <w:autoSpaceDE w:val="0"/>
        <w:spacing w:after="0" w:line="240" w:lineRule="auto"/>
        <w:ind w:left="142"/>
        <w:jc w:val="both"/>
        <w:rPr>
          <w:rFonts w:ascii="Times New Roman" w:eastAsia="Times New Roman" w:hAnsi="Times New Roman"/>
          <w:sz w:val="24"/>
          <w:szCs w:val="24"/>
          <w:lang w:eastAsia="ar-SA"/>
        </w:rPr>
      </w:pPr>
    </w:p>
    <w:p w:rsidR="00604D7A" w:rsidRDefault="00604D7A" w:rsidP="009A6169">
      <w:pPr>
        <w:widowControl w:val="0"/>
        <w:suppressAutoHyphens/>
        <w:spacing w:after="0" w:line="240" w:lineRule="auto"/>
        <w:rPr>
          <w:rFonts w:ascii="Times New Roman" w:eastAsia="Times New Roman" w:hAnsi="Times New Roman"/>
          <w:sz w:val="24"/>
          <w:szCs w:val="24"/>
          <w:lang w:eastAsia="ar-SA"/>
        </w:rPr>
      </w:pPr>
    </w:p>
    <w:p w:rsidR="009A6169" w:rsidRPr="00604D7A" w:rsidRDefault="009A6169" w:rsidP="009A6169">
      <w:pPr>
        <w:widowControl w:val="0"/>
        <w:suppressAutoHyphens/>
        <w:spacing w:after="0" w:line="240" w:lineRule="auto"/>
        <w:rPr>
          <w:rFonts w:ascii="Times New Roman" w:eastAsia="Times New Roman" w:hAnsi="Times New Roman"/>
          <w:bCs/>
          <w:sz w:val="24"/>
          <w:szCs w:val="24"/>
        </w:rPr>
        <w:sectPr w:rsidR="009A6169" w:rsidRPr="00604D7A" w:rsidSect="00BA0D50">
          <w:footerReference w:type="default" r:id="rId14"/>
          <w:footerReference w:type="first" r:id="rId15"/>
          <w:pgSz w:w="11906" w:h="16838"/>
          <w:pgMar w:top="1134" w:right="850" w:bottom="1134" w:left="1701" w:header="709" w:footer="709" w:gutter="0"/>
          <w:cols w:space="708"/>
          <w:titlePg/>
          <w:docGrid w:linePitch="360"/>
        </w:sectPr>
      </w:pPr>
    </w:p>
    <w:p w:rsidR="008775BE" w:rsidRPr="00242485" w:rsidRDefault="008775BE" w:rsidP="00C93D42">
      <w:pPr>
        <w:widowControl w:val="0"/>
        <w:tabs>
          <w:tab w:val="left" w:pos="1134"/>
        </w:tabs>
        <w:autoSpaceDE w:val="0"/>
        <w:autoSpaceDN w:val="0"/>
        <w:adjustRightInd w:val="0"/>
        <w:spacing w:after="0" w:line="240" w:lineRule="auto"/>
        <w:jc w:val="right"/>
        <w:rPr>
          <w:rFonts w:ascii="Times New Roman" w:eastAsia="Times New Roman" w:hAnsi="Times New Roman"/>
          <w:sz w:val="24"/>
          <w:szCs w:val="24"/>
          <w:lang w:eastAsia="ru-RU"/>
        </w:rPr>
      </w:pPr>
      <w:r>
        <w:rPr>
          <w:rFonts w:ascii="Times New Roman" w:eastAsia="Times New Roman" w:hAnsi="Times New Roman"/>
          <w:sz w:val="24"/>
          <w:szCs w:val="24"/>
          <w:lang w:eastAsia="ru-RU"/>
        </w:rPr>
        <w:lastRenderedPageBreak/>
        <w:t>Приложение № 2</w:t>
      </w:r>
    </w:p>
    <w:p w:rsidR="008D7117" w:rsidRPr="00242485" w:rsidRDefault="00416755" w:rsidP="00C93D42">
      <w:pPr>
        <w:pStyle w:val="27"/>
        <w:shd w:val="clear" w:color="auto" w:fill="auto"/>
        <w:suppressAutoHyphens/>
        <w:spacing w:before="0" w:line="240" w:lineRule="auto"/>
        <w:ind w:left="5670"/>
        <w:jc w:val="right"/>
        <w:rPr>
          <w:b w:val="0"/>
          <w:sz w:val="24"/>
          <w:szCs w:val="24"/>
        </w:rPr>
      </w:pPr>
      <w:r w:rsidRPr="00242485">
        <w:rPr>
          <w:b w:val="0"/>
          <w:sz w:val="24"/>
          <w:szCs w:val="24"/>
        </w:rPr>
        <w:t xml:space="preserve">к Документации </w:t>
      </w:r>
      <w:r w:rsidRPr="00242485">
        <w:rPr>
          <w:b w:val="0"/>
          <w:color w:val="000000"/>
          <w:spacing w:val="-5"/>
          <w:sz w:val="24"/>
          <w:szCs w:val="24"/>
        </w:rPr>
        <w:t xml:space="preserve">о </w:t>
      </w:r>
      <w:r>
        <w:rPr>
          <w:b w:val="0"/>
          <w:color w:val="000000"/>
          <w:spacing w:val="-5"/>
          <w:sz w:val="24"/>
          <w:szCs w:val="24"/>
        </w:rPr>
        <w:t xml:space="preserve">проведении </w:t>
      </w:r>
      <w:r w:rsidR="00756AA3" w:rsidRPr="00756AA3">
        <w:rPr>
          <w:b w:val="0"/>
          <w:color w:val="000000"/>
          <w:spacing w:val="-5"/>
          <w:sz w:val="24"/>
          <w:szCs w:val="24"/>
        </w:rPr>
        <w:t>срочная закупка</w:t>
      </w:r>
    </w:p>
    <w:p w:rsidR="00416755" w:rsidRPr="00242485" w:rsidRDefault="00416755" w:rsidP="009254BF">
      <w:pPr>
        <w:pStyle w:val="27"/>
        <w:shd w:val="clear" w:color="auto" w:fill="auto"/>
        <w:suppressAutoHyphens/>
        <w:spacing w:before="0" w:line="240" w:lineRule="auto"/>
        <w:ind w:left="5670"/>
        <w:jc w:val="left"/>
        <w:rPr>
          <w:b w:val="0"/>
          <w:sz w:val="24"/>
          <w:szCs w:val="24"/>
        </w:rPr>
      </w:pPr>
    </w:p>
    <w:p w:rsidR="008775BE" w:rsidRDefault="008775BE" w:rsidP="009254BF">
      <w:pPr>
        <w:widowControl w:val="0"/>
        <w:spacing w:after="0" w:line="240" w:lineRule="auto"/>
        <w:rPr>
          <w:rFonts w:ascii="Times New Roman" w:hAnsi="Times New Roman"/>
          <w:sz w:val="24"/>
          <w:szCs w:val="24"/>
        </w:rPr>
      </w:pPr>
    </w:p>
    <w:p w:rsidR="00124535" w:rsidRDefault="00124535" w:rsidP="009254BF">
      <w:pPr>
        <w:widowControl w:val="0"/>
        <w:spacing w:after="0" w:line="240" w:lineRule="auto"/>
        <w:rPr>
          <w:rFonts w:ascii="Times New Roman" w:hAnsi="Times New Roman"/>
          <w:sz w:val="24"/>
          <w:szCs w:val="24"/>
        </w:rPr>
      </w:pPr>
    </w:p>
    <w:p w:rsidR="008775BE" w:rsidRPr="00770815" w:rsidRDefault="008775BE" w:rsidP="00770815">
      <w:pPr>
        <w:pStyle w:val="27"/>
        <w:shd w:val="clear" w:color="auto" w:fill="auto"/>
        <w:suppressAutoHyphens/>
        <w:spacing w:before="0" w:line="240" w:lineRule="auto"/>
        <w:ind w:left="40" w:hanging="40"/>
        <w:rPr>
          <w:bCs w:val="0"/>
          <w:color w:val="000000"/>
          <w:sz w:val="24"/>
          <w:szCs w:val="24"/>
        </w:rPr>
      </w:pPr>
      <w:r w:rsidRPr="00770815">
        <w:rPr>
          <w:bCs w:val="0"/>
          <w:color w:val="000000"/>
          <w:sz w:val="24"/>
          <w:szCs w:val="24"/>
        </w:rPr>
        <w:t>ПРОЕКТ ДОГОВОРА</w:t>
      </w:r>
    </w:p>
    <w:p w:rsidR="008775BE" w:rsidRPr="00770815" w:rsidRDefault="008775BE" w:rsidP="00770815">
      <w:pPr>
        <w:pStyle w:val="27"/>
        <w:shd w:val="clear" w:color="auto" w:fill="auto"/>
        <w:suppressAutoHyphens/>
        <w:spacing w:before="0" w:line="240" w:lineRule="auto"/>
        <w:ind w:left="40" w:hanging="40"/>
        <w:jc w:val="both"/>
        <w:rPr>
          <w:bCs w:val="0"/>
          <w:color w:val="000000"/>
          <w:sz w:val="24"/>
          <w:szCs w:val="24"/>
        </w:rPr>
      </w:pPr>
    </w:p>
    <w:p w:rsidR="008D7117" w:rsidRDefault="008D7117" w:rsidP="009254BF">
      <w:pPr>
        <w:widowControl w:val="0"/>
        <w:spacing w:after="0" w:line="240" w:lineRule="auto"/>
        <w:ind w:left="5670"/>
        <w:rPr>
          <w:rFonts w:ascii="Times New Roman" w:eastAsia="Times New Roman" w:hAnsi="Times New Roman"/>
          <w:sz w:val="24"/>
          <w:szCs w:val="24"/>
          <w:lang w:eastAsia="ru-RU"/>
        </w:rPr>
      </w:pPr>
    </w:p>
    <w:p w:rsidR="008D7117" w:rsidRDefault="008D7117" w:rsidP="009254BF">
      <w:pPr>
        <w:widowControl w:val="0"/>
        <w:spacing w:after="0" w:line="240" w:lineRule="auto"/>
        <w:ind w:left="5670"/>
        <w:rPr>
          <w:rFonts w:ascii="Times New Roman" w:eastAsia="Times New Roman" w:hAnsi="Times New Roman"/>
          <w:sz w:val="24"/>
          <w:szCs w:val="24"/>
          <w:lang w:eastAsia="ru-RU"/>
        </w:rPr>
      </w:pPr>
    </w:p>
    <w:tbl>
      <w:tblPr>
        <w:tblW w:w="0" w:type="auto"/>
        <w:tblLayout w:type="fixed"/>
        <w:tblLook w:val="0000" w:firstRow="0" w:lastRow="0" w:firstColumn="0" w:lastColumn="0" w:noHBand="0" w:noVBand="0"/>
      </w:tblPr>
      <w:tblGrid>
        <w:gridCol w:w="4915"/>
        <w:gridCol w:w="4916"/>
      </w:tblGrid>
      <w:tr w:rsidR="002B4A74" w:rsidTr="002B4A74">
        <w:tc>
          <w:tcPr>
            <w:tcW w:w="4915" w:type="dxa"/>
            <w:shd w:val="clear" w:color="auto" w:fill="auto"/>
          </w:tcPr>
          <w:p w:rsidR="002B4A74" w:rsidRDefault="002B4A74" w:rsidP="002B4A74">
            <w:pPr>
              <w:pStyle w:val="ab"/>
              <w:ind w:right="20"/>
              <w:jc w:val="left"/>
            </w:pPr>
            <w:proofErr w:type="spellStart"/>
            <w:r>
              <w:rPr>
                <w:rStyle w:val="aff1"/>
              </w:rPr>
              <w:t>с</w:t>
            </w:r>
            <w:proofErr w:type="gramStart"/>
            <w:r>
              <w:rPr>
                <w:rStyle w:val="aff1"/>
              </w:rPr>
              <w:t>.М</w:t>
            </w:r>
            <w:proofErr w:type="gramEnd"/>
            <w:r>
              <w:rPr>
                <w:rStyle w:val="aff1"/>
              </w:rPr>
              <w:t>илорадовка</w:t>
            </w:r>
            <w:proofErr w:type="spellEnd"/>
          </w:p>
        </w:tc>
        <w:tc>
          <w:tcPr>
            <w:tcW w:w="4916" w:type="dxa"/>
            <w:shd w:val="clear" w:color="auto" w:fill="auto"/>
          </w:tcPr>
          <w:p w:rsidR="002B4A74" w:rsidRDefault="002B4A74" w:rsidP="002B4A74">
            <w:pPr>
              <w:pStyle w:val="ab"/>
              <w:ind w:right="20"/>
              <w:jc w:val="right"/>
            </w:pPr>
            <w:r>
              <w:rPr>
                <w:rStyle w:val="aff1"/>
                <w:sz w:val="20"/>
              </w:rPr>
              <w:fldChar w:fldCharType="begin"/>
            </w:r>
            <w:r>
              <w:rPr>
                <w:rStyle w:val="aff1"/>
                <w:sz w:val="20"/>
              </w:rPr>
              <w:instrText xml:space="preserve"> DOCPROPERTY "Дата"</w:instrText>
            </w:r>
            <w:r>
              <w:rPr>
                <w:rStyle w:val="aff1"/>
                <w:sz w:val="20"/>
              </w:rPr>
              <w:fldChar w:fldCharType="end"/>
            </w:r>
          </w:p>
        </w:tc>
      </w:tr>
    </w:tbl>
    <w:p w:rsidR="002B4A74" w:rsidRDefault="002B4A74" w:rsidP="002B4A74">
      <w:pPr>
        <w:pStyle w:val="ab"/>
        <w:ind w:right="20" w:firstLine="362"/>
      </w:pPr>
    </w:p>
    <w:p w:rsidR="002B4A74" w:rsidRPr="006C0B81" w:rsidRDefault="002B4A74" w:rsidP="002B4A74">
      <w:pPr>
        <w:pStyle w:val="ab"/>
        <w:spacing w:after="0"/>
        <w:ind w:right="20" w:firstLine="362"/>
        <w:rPr>
          <w:sz w:val="20"/>
        </w:rPr>
      </w:pPr>
      <w:r w:rsidRPr="006C0B81">
        <w:rPr>
          <w:rStyle w:val="aff1"/>
          <w:sz w:val="20"/>
          <w:szCs w:val="20"/>
        </w:rPr>
        <w:t>Поставщик:_________________________________________________________________</w:t>
      </w:r>
      <w:r w:rsidRPr="006C0B81">
        <w:rPr>
          <w:bCs/>
          <w:sz w:val="20"/>
        </w:rPr>
        <w:t xml:space="preserve">, в лице ____________________________________________, действующего на основании __________________,  с одной стороны, и  </w:t>
      </w:r>
      <w:r w:rsidRPr="00B946A5">
        <w:rPr>
          <w:sz w:val="20"/>
          <w:lang w:eastAsia="ru-RU"/>
        </w:rPr>
        <w:t xml:space="preserve">Муниципальное общеобразовательное учреждение «Средняя общеобразовательная школа </w:t>
      </w:r>
      <w:proofErr w:type="spellStart"/>
      <w:r w:rsidRPr="00B946A5">
        <w:rPr>
          <w:sz w:val="20"/>
          <w:lang w:eastAsia="ru-RU"/>
        </w:rPr>
        <w:t>с</w:t>
      </w:r>
      <w:proofErr w:type="gramStart"/>
      <w:r w:rsidRPr="00B946A5">
        <w:rPr>
          <w:sz w:val="20"/>
          <w:lang w:eastAsia="ru-RU"/>
        </w:rPr>
        <w:t>.М</w:t>
      </w:r>
      <w:proofErr w:type="gramEnd"/>
      <w:r w:rsidRPr="00B946A5">
        <w:rPr>
          <w:sz w:val="20"/>
          <w:lang w:eastAsia="ru-RU"/>
        </w:rPr>
        <w:t>илорадовка</w:t>
      </w:r>
      <w:proofErr w:type="spellEnd"/>
      <w:r w:rsidRPr="00B946A5">
        <w:rPr>
          <w:sz w:val="20"/>
          <w:lang w:eastAsia="ru-RU"/>
        </w:rPr>
        <w:t xml:space="preserve"> </w:t>
      </w:r>
      <w:proofErr w:type="spellStart"/>
      <w:r w:rsidRPr="00B946A5">
        <w:rPr>
          <w:sz w:val="20"/>
          <w:lang w:eastAsia="ru-RU"/>
        </w:rPr>
        <w:t>Краснопартизанского</w:t>
      </w:r>
      <w:proofErr w:type="spellEnd"/>
      <w:r w:rsidRPr="00B946A5">
        <w:rPr>
          <w:sz w:val="20"/>
          <w:lang w:eastAsia="ru-RU"/>
        </w:rPr>
        <w:t xml:space="preserve"> района Саратовской области»,  именуемое в дальнейшем «Заказчик», в лице директора </w:t>
      </w:r>
      <w:proofErr w:type="spellStart"/>
      <w:r w:rsidRPr="00B946A5">
        <w:rPr>
          <w:sz w:val="20"/>
          <w:lang w:eastAsia="ru-RU"/>
        </w:rPr>
        <w:t>Гаврина</w:t>
      </w:r>
      <w:proofErr w:type="spellEnd"/>
      <w:r w:rsidRPr="00B946A5">
        <w:rPr>
          <w:sz w:val="20"/>
          <w:lang w:eastAsia="ru-RU"/>
        </w:rPr>
        <w:t xml:space="preserve"> Василия Владимировича</w:t>
      </w:r>
      <w:r w:rsidRPr="006C0B81">
        <w:rPr>
          <w:sz w:val="20"/>
        </w:rPr>
        <w:t xml:space="preserve">, </w:t>
      </w:r>
      <w:r w:rsidRPr="006C0B81">
        <w:rPr>
          <w:rStyle w:val="aff1"/>
          <w:b w:val="0"/>
          <w:sz w:val="20"/>
          <w:szCs w:val="20"/>
        </w:rPr>
        <w:t xml:space="preserve">действующего на основании </w:t>
      </w:r>
      <w:proofErr w:type="spellStart"/>
      <w:r w:rsidRPr="006C0B81">
        <w:rPr>
          <w:rStyle w:val="aff1"/>
          <w:b w:val="0"/>
          <w:sz w:val="20"/>
          <w:szCs w:val="20"/>
        </w:rPr>
        <w:t>Устава</w:t>
      </w:r>
      <w:r w:rsidRPr="006C0B81">
        <w:rPr>
          <w:bCs/>
          <w:sz w:val="20"/>
        </w:rPr>
        <w:t>,с</w:t>
      </w:r>
      <w:proofErr w:type="spellEnd"/>
      <w:r w:rsidRPr="006C0B81">
        <w:rPr>
          <w:bCs/>
          <w:sz w:val="20"/>
        </w:rPr>
        <w:t xml:space="preserve"> другой стороны, совместно именуемые Стороны, заключили настоящий договор (далее - Договор) руководствуясь положениями федерального закона № 223-ФЗ от 18.07.2011 г. «О закупках товаров, работ, услуг отдельными видами юридических лиц», заключили настоящий Договор о нижеследующем:</w:t>
      </w:r>
    </w:p>
    <w:p w:rsidR="00476C35" w:rsidRPr="006C0B81" w:rsidRDefault="00476C35" w:rsidP="00476C35">
      <w:pPr>
        <w:pStyle w:val="ab"/>
        <w:spacing w:after="0"/>
        <w:jc w:val="center"/>
        <w:rPr>
          <w:sz w:val="20"/>
        </w:rPr>
      </w:pPr>
      <w:r w:rsidRPr="006C0B81">
        <w:rPr>
          <w:bCs/>
          <w:sz w:val="20"/>
        </w:rPr>
        <w:t>1.</w:t>
      </w:r>
      <w:r w:rsidRPr="006C0B81">
        <w:rPr>
          <w:b/>
          <w:bCs/>
          <w:sz w:val="20"/>
        </w:rPr>
        <w:t>Предмет</w:t>
      </w:r>
      <w:r w:rsidRPr="006C0B81">
        <w:rPr>
          <w:bCs/>
          <w:sz w:val="20"/>
        </w:rPr>
        <w:t xml:space="preserve"> Договора</w:t>
      </w:r>
    </w:p>
    <w:p w:rsidR="00476C35" w:rsidRPr="006C0B81" w:rsidRDefault="00476C35" w:rsidP="00476C35">
      <w:pPr>
        <w:spacing w:after="0" w:line="240" w:lineRule="auto"/>
        <w:jc w:val="both"/>
        <w:rPr>
          <w:rFonts w:ascii="Times New Roman" w:hAnsi="Times New Roman"/>
          <w:sz w:val="20"/>
          <w:szCs w:val="20"/>
        </w:rPr>
      </w:pPr>
      <w:r w:rsidRPr="006C0B81">
        <w:rPr>
          <w:rFonts w:ascii="Times New Roman" w:hAnsi="Times New Roman"/>
          <w:sz w:val="20"/>
          <w:szCs w:val="20"/>
        </w:rPr>
        <w:t xml:space="preserve">1.1. Поставщик обязуется поставить </w:t>
      </w:r>
      <w:r w:rsidR="00AB0CB2">
        <w:rPr>
          <w:rFonts w:ascii="Times New Roman" w:hAnsi="Times New Roman"/>
          <w:sz w:val="20"/>
          <w:szCs w:val="20"/>
        </w:rPr>
        <w:t>молока и молочной продукции</w:t>
      </w:r>
      <w:r w:rsidR="00D94898">
        <w:rPr>
          <w:rFonts w:ascii="Times New Roman" w:hAnsi="Times New Roman"/>
          <w:sz w:val="20"/>
          <w:szCs w:val="20"/>
        </w:rPr>
        <w:t xml:space="preserve"> </w:t>
      </w:r>
      <w:r w:rsidRPr="006C0B81">
        <w:rPr>
          <w:rFonts w:ascii="Times New Roman" w:eastAsia="Andale Sans UI" w:hAnsi="Times New Roman"/>
          <w:color w:val="00000A"/>
          <w:sz w:val="20"/>
          <w:szCs w:val="20"/>
          <w:lang w:bidi="en-US"/>
        </w:rPr>
        <w:t xml:space="preserve">в количестве и номенклатуре, указанной в спецификации, являющейся неотъемлемой частью настоящего договора (приложение № 1), (далее – Товар).  </w:t>
      </w:r>
    </w:p>
    <w:p w:rsidR="00476C35" w:rsidRPr="006C0B81" w:rsidRDefault="00476C35" w:rsidP="00476C35">
      <w:pPr>
        <w:spacing w:after="0" w:line="240" w:lineRule="auto"/>
        <w:jc w:val="both"/>
        <w:rPr>
          <w:rFonts w:ascii="Times New Roman" w:hAnsi="Times New Roman"/>
          <w:sz w:val="20"/>
          <w:szCs w:val="20"/>
        </w:rPr>
      </w:pPr>
      <w:r w:rsidRPr="006C0B81">
        <w:rPr>
          <w:rFonts w:ascii="Times New Roman" w:hAnsi="Times New Roman"/>
          <w:sz w:val="20"/>
          <w:szCs w:val="20"/>
        </w:rPr>
        <w:t>1.2. Заказчик обязуется принять и оплатить поставляемый Поставщиком товар в порядке, форме и размере, предусмотренными настоящим Договором.</w:t>
      </w:r>
    </w:p>
    <w:p w:rsidR="00476C35" w:rsidRPr="006C0B81" w:rsidRDefault="00476C35" w:rsidP="00476C35">
      <w:pPr>
        <w:spacing w:after="0" w:line="240" w:lineRule="auto"/>
        <w:jc w:val="both"/>
        <w:rPr>
          <w:rFonts w:ascii="Times New Roman" w:hAnsi="Times New Roman"/>
          <w:sz w:val="20"/>
          <w:szCs w:val="20"/>
        </w:rPr>
      </w:pPr>
      <w:r w:rsidRPr="006C0B81">
        <w:rPr>
          <w:rFonts w:ascii="Times New Roman" w:hAnsi="Times New Roman"/>
          <w:sz w:val="20"/>
          <w:szCs w:val="20"/>
        </w:rPr>
        <w:t>1.3. Поставщик обязуется поставить Заказчику товар по наименованию, ценам, в количестве и ассортименте согласно Спецификации (Приложение № 1), являющейся неотъемлемой частью настоящего Договора.</w:t>
      </w:r>
    </w:p>
    <w:p w:rsidR="00476C35" w:rsidRPr="006C0B81" w:rsidRDefault="00476C35" w:rsidP="00476C35">
      <w:pPr>
        <w:spacing w:after="0" w:line="240" w:lineRule="auto"/>
        <w:ind w:firstLine="709"/>
        <w:jc w:val="both"/>
        <w:rPr>
          <w:rFonts w:ascii="Times New Roman" w:hAnsi="Times New Roman"/>
          <w:sz w:val="20"/>
          <w:szCs w:val="20"/>
        </w:rPr>
      </w:pPr>
    </w:p>
    <w:p w:rsidR="00476C35" w:rsidRPr="006C0B81" w:rsidRDefault="00476C35" w:rsidP="00476C35">
      <w:pPr>
        <w:spacing w:after="0" w:line="240" w:lineRule="auto"/>
        <w:jc w:val="center"/>
        <w:rPr>
          <w:rFonts w:ascii="Times New Roman" w:hAnsi="Times New Roman"/>
          <w:sz w:val="20"/>
          <w:szCs w:val="20"/>
        </w:rPr>
      </w:pPr>
      <w:r w:rsidRPr="006C0B81">
        <w:rPr>
          <w:rFonts w:ascii="Times New Roman" w:hAnsi="Times New Roman"/>
          <w:b/>
          <w:sz w:val="20"/>
          <w:szCs w:val="20"/>
        </w:rPr>
        <w:t>2.Сроки и порядок поставки</w:t>
      </w:r>
    </w:p>
    <w:p w:rsidR="00476C35" w:rsidRPr="006C0B81" w:rsidRDefault="00476C35" w:rsidP="00476C35">
      <w:pPr>
        <w:spacing w:after="0" w:line="240" w:lineRule="auto"/>
        <w:jc w:val="both"/>
        <w:rPr>
          <w:rFonts w:ascii="Times New Roman" w:hAnsi="Times New Roman"/>
          <w:sz w:val="20"/>
          <w:szCs w:val="20"/>
        </w:rPr>
      </w:pPr>
      <w:r w:rsidRPr="006C0B81">
        <w:rPr>
          <w:rFonts w:ascii="Times New Roman" w:hAnsi="Times New Roman"/>
          <w:sz w:val="20"/>
          <w:szCs w:val="20"/>
        </w:rPr>
        <w:t xml:space="preserve">2.1. Срок поставки товара: </w:t>
      </w:r>
      <w:proofErr w:type="gramStart"/>
      <w:r w:rsidRPr="006C0B81">
        <w:rPr>
          <w:rFonts w:ascii="Times New Roman" w:hAnsi="Times New Roman"/>
          <w:sz w:val="20"/>
          <w:szCs w:val="20"/>
        </w:rPr>
        <w:t>с даты подписания</w:t>
      </w:r>
      <w:proofErr w:type="gramEnd"/>
      <w:r w:rsidRPr="006C0B81">
        <w:rPr>
          <w:rFonts w:ascii="Times New Roman" w:hAnsi="Times New Roman"/>
          <w:sz w:val="20"/>
          <w:szCs w:val="20"/>
        </w:rPr>
        <w:t xml:space="preserve"> договора</w:t>
      </w:r>
      <w:r w:rsidR="006C0B81" w:rsidRPr="006C0B81">
        <w:rPr>
          <w:rFonts w:ascii="Times New Roman" w:hAnsi="Times New Roman"/>
          <w:sz w:val="20"/>
          <w:szCs w:val="20"/>
        </w:rPr>
        <w:t xml:space="preserve"> по 3</w:t>
      </w:r>
      <w:r w:rsidR="00651F90">
        <w:rPr>
          <w:rFonts w:ascii="Times New Roman" w:hAnsi="Times New Roman"/>
          <w:sz w:val="20"/>
          <w:szCs w:val="20"/>
        </w:rPr>
        <w:t>1</w:t>
      </w:r>
      <w:r w:rsidR="006C0B81" w:rsidRPr="006C0B81">
        <w:rPr>
          <w:rFonts w:ascii="Times New Roman" w:hAnsi="Times New Roman"/>
          <w:sz w:val="20"/>
          <w:szCs w:val="20"/>
        </w:rPr>
        <w:t>.</w:t>
      </w:r>
      <w:r w:rsidR="00865683">
        <w:rPr>
          <w:rFonts w:ascii="Times New Roman" w:hAnsi="Times New Roman"/>
          <w:sz w:val="20"/>
          <w:szCs w:val="20"/>
        </w:rPr>
        <w:t>0</w:t>
      </w:r>
      <w:r w:rsidR="00651F90">
        <w:rPr>
          <w:rFonts w:ascii="Times New Roman" w:hAnsi="Times New Roman"/>
          <w:sz w:val="20"/>
          <w:szCs w:val="20"/>
        </w:rPr>
        <w:t>5</w:t>
      </w:r>
      <w:r w:rsidR="006C0B81" w:rsidRPr="006C0B81">
        <w:rPr>
          <w:rFonts w:ascii="Times New Roman" w:hAnsi="Times New Roman"/>
          <w:sz w:val="20"/>
          <w:szCs w:val="20"/>
        </w:rPr>
        <w:t>.202</w:t>
      </w:r>
      <w:r w:rsidR="00865683">
        <w:rPr>
          <w:rFonts w:ascii="Times New Roman" w:hAnsi="Times New Roman"/>
          <w:sz w:val="20"/>
          <w:szCs w:val="20"/>
        </w:rPr>
        <w:t>5</w:t>
      </w:r>
      <w:r w:rsidR="006C0B81" w:rsidRPr="006C0B81">
        <w:rPr>
          <w:rFonts w:ascii="Times New Roman" w:hAnsi="Times New Roman"/>
          <w:sz w:val="20"/>
          <w:szCs w:val="20"/>
        </w:rPr>
        <w:t>г</w:t>
      </w:r>
      <w:r w:rsidRPr="006C0B81">
        <w:rPr>
          <w:rFonts w:ascii="Times New Roman" w:hAnsi="Times New Roman"/>
          <w:sz w:val="20"/>
          <w:szCs w:val="20"/>
        </w:rPr>
        <w:t>.</w:t>
      </w:r>
    </w:p>
    <w:p w:rsidR="00476C35" w:rsidRPr="006C0B81" w:rsidRDefault="00476C35" w:rsidP="00476C35">
      <w:pPr>
        <w:spacing w:after="0" w:line="240" w:lineRule="auto"/>
        <w:jc w:val="both"/>
        <w:rPr>
          <w:rFonts w:ascii="Times New Roman" w:hAnsi="Times New Roman"/>
          <w:sz w:val="20"/>
          <w:szCs w:val="20"/>
        </w:rPr>
      </w:pPr>
      <w:r w:rsidRPr="006C0B81">
        <w:rPr>
          <w:rFonts w:ascii="Times New Roman" w:hAnsi="Times New Roman"/>
          <w:sz w:val="20"/>
          <w:szCs w:val="20"/>
        </w:rPr>
        <w:t>2.2. Товар поставляется в рабочие дни с 08:00 до 16:00 часов.</w:t>
      </w:r>
    </w:p>
    <w:p w:rsidR="002B4A74" w:rsidRPr="002B4A74" w:rsidRDefault="00476C35" w:rsidP="002B4A74">
      <w:pPr>
        <w:spacing w:after="0" w:line="240" w:lineRule="auto"/>
        <w:jc w:val="both"/>
        <w:rPr>
          <w:rFonts w:ascii="Times New Roman" w:hAnsi="Times New Roman"/>
          <w:sz w:val="20"/>
          <w:szCs w:val="20"/>
        </w:rPr>
      </w:pPr>
      <w:r w:rsidRPr="006C0B81">
        <w:rPr>
          <w:rFonts w:ascii="Times New Roman" w:hAnsi="Times New Roman"/>
          <w:sz w:val="20"/>
          <w:szCs w:val="20"/>
        </w:rPr>
        <w:t xml:space="preserve">2.3.Место поставки товара: </w:t>
      </w:r>
      <w:r w:rsidR="002B4A74" w:rsidRPr="002B4A74">
        <w:rPr>
          <w:rFonts w:ascii="Times New Roman" w:hAnsi="Times New Roman"/>
          <w:sz w:val="20"/>
          <w:szCs w:val="20"/>
        </w:rPr>
        <w:t xml:space="preserve">Саратовская область </w:t>
      </w:r>
      <w:proofErr w:type="spellStart"/>
      <w:r w:rsidR="002B4A74" w:rsidRPr="002B4A74">
        <w:rPr>
          <w:rFonts w:ascii="Times New Roman" w:hAnsi="Times New Roman"/>
          <w:sz w:val="20"/>
          <w:szCs w:val="20"/>
        </w:rPr>
        <w:t>Краснопартизанский</w:t>
      </w:r>
      <w:proofErr w:type="spellEnd"/>
      <w:r w:rsidR="002B4A74" w:rsidRPr="002B4A74">
        <w:rPr>
          <w:rFonts w:ascii="Times New Roman" w:hAnsi="Times New Roman"/>
          <w:sz w:val="20"/>
          <w:szCs w:val="20"/>
        </w:rPr>
        <w:t xml:space="preserve"> район </w:t>
      </w:r>
      <w:proofErr w:type="spellStart"/>
      <w:r w:rsidR="002B4A74" w:rsidRPr="002B4A74">
        <w:rPr>
          <w:rFonts w:ascii="Times New Roman" w:hAnsi="Times New Roman"/>
          <w:sz w:val="20"/>
          <w:szCs w:val="20"/>
        </w:rPr>
        <w:t>с</w:t>
      </w:r>
      <w:proofErr w:type="gramStart"/>
      <w:r w:rsidR="002B4A74" w:rsidRPr="002B4A74">
        <w:rPr>
          <w:rFonts w:ascii="Times New Roman" w:hAnsi="Times New Roman"/>
          <w:sz w:val="20"/>
          <w:szCs w:val="20"/>
        </w:rPr>
        <w:t>.М</w:t>
      </w:r>
      <w:proofErr w:type="gramEnd"/>
      <w:r w:rsidR="002B4A74" w:rsidRPr="002B4A74">
        <w:rPr>
          <w:rFonts w:ascii="Times New Roman" w:hAnsi="Times New Roman"/>
          <w:sz w:val="20"/>
          <w:szCs w:val="20"/>
        </w:rPr>
        <w:t>илорадовка</w:t>
      </w:r>
      <w:proofErr w:type="spellEnd"/>
      <w:r w:rsidR="002B4A74" w:rsidRPr="002B4A74">
        <w:rPr>
          <w:rFonts w:ascii="Times New Roman" w:hAnsi="Times New Roman"/>
          <w:sz w:val="20"/>
          <w:szCs w:val="20"/>
        </w:rPr>
        <w:t xml:space="preserve"> </w:t>
      </w:r>
    </w:p>
    <w:p w:rsidR="00476C35" w:rsidRPr="006C0B81" w:rsidRDefault="002B4A74" w:rsidP="002B4A74">
      <w:pPr>
        <w:spacing w:after="0" w:line="240" w:lineRule="auto"/>
        <w:jc w:val="both"/>
        <w:rPr>
          <w:rFonts w:ascii="Times New Roman" w:hAnsi="Times New Roman"/>
          <w:b/>
          <w:sz w:val="20"/>
          <w:szCs w:val="20"/>
        </w:rPr>
      </w:pPr>
      <w:r w:rsidRPr="002B4A74">
        <w:rPr>
          <w:rFonts w:ascii="Times New Roman" w:hAnsi="Times New Roman"/>
          <w:sz w:val="20"/>
          <w:szCs w:val="20"/>
        </w:rPr>
        <w:t>ул. Степная д. 5</w:t>
      </w:r>
    </w:p>
    <w:p w:rsidR="00476C35" w:rsidRPr="006C0B81" w:rsidRDefault="00476C35" w:rsidP="00476C35">
      <w:pPr>
        <w:spacing w:after="0" w:line="240" w:lineRule="auto"/>
        <w:jc w:val="both"/>
        <w:rPr>
          <w:rFonts w:ascii="Times New Roman" w:hAnsi="Times New Roman"/>
          <w:sz w:val="20"/>
          <w:szCs w:val="20"/>
        </w:rPr>
      </w:pPr>
      <w:r w:rsidRPr="006C0B81">
        <w:rPr>
          <w:rFonts w:ascii="Times New Roman" w:hAnsi="Times New Roman"/>
          <w:sz w:val="20"/>
          <w:szCs w:val="20"/>
        </w:rPr>
        <w:t>2.4.Поставка товара осуществляется силами и за счет средств Поставщика. Поставщик поставляет товар Заказчику собственным транспортом или с привлечением транспорта третьих лиц за свой счет. Все виды погрузо-разгрузочных работ, включая работы с применением грузоподъемных средств, осуществляются Поставщиком собственными техническими средствами или за свой счет.</w:t>
      </w:r>
    </w:p>
    <w:p w:rsidR="00476C35" w:rsidRPr="006C0B81" w:rsidRDefault="00476C35" w:rsidP="00476C35">
      <w:pPr>
        <w:spacing w:after="0" w:line="240" w:lineRule="auto"/>
        <w:jc w:val="both"/>
        <w:rPr>
          <w:rFonts w:ascii="Times New Roman" w:hAnsi="Times New Roman"/>
          <w:sz w:val="20"/>
          <w:szCs w:val="20"/>
        </w:rPr>
      </w:pPr>
      <w:r w:rsidRPr="006C0B81">
        <w:rPr>
          <w:rFonts w:ascii="Times New Roman" w:hAnsi="Times New Roman"/>
          <w:sz w:val="20"/>
          <w:szCs w:val="20"/>
        </w:rPr>
        <w:t>2.5.Поставщик при поставке товара обязан передать Заказчику следующие документы:</w:t>
      </w:r>
    </w:p>
    <w:p w:rsidR="00476C35" w:rsidRPr="006C0B81" w:rsidRDefault="00476C35" w:rsidP="00476C35">
      <w:pPr>
        <w:spacing w:after="0" w:line="240" w:lineRule="auto"/>
        <w:ind w:firstLine="709"/>
        <w:jc w:val="both"/>
        <w:rPr>
          <w:rFonts w:ascii="Times New Roman" w:hAnsi="Times New Roman"/>
          <w:sz w:val="20"/>
          <w:szCs w:val="20"/>
        </w:rPr>
      </w:pPr>
      <w:r w:rsidRPr="006C0B81">
        <w:rPr>
          <w:rFonts w:ascii="Times New Roman" w:hAnsi="Times New Roman"/>
          <w:sz w:val="20"/>
          <w:szCs w:val="20"/>
        </w:rPr>
        <w:t>а) товарную (товарно-транспортную) накладную;</w:t>
      </w:r>
    </w:p>
    <w:p w:rsidR="00476C35" w:rsidRPr="006C0B81" w:rsidRDefault="00476C35" w:rsidP="00476C35">
      <w:pPr>
        <w:spacing w:after="0" w:line="240" w:lineRule="auto"/>
        <w:ind w:firstLine="709"/>
        <w:jc w:val="both"/>
        <w:rPr>
          <w:rFonts w:ascii="Times New Roman" w:hAnsi="Times New Roman"/>
          <w:sz w:val="20"/>
          <w:szCs w:val="20"/>
        </w:rPr>
      </w:pPr>
      <w:r w:rsidRPr="006C0B81">
        <w:rPr>
          <w:rFonts w:ascii="Times New Roman" w:hAnsi="Times New Roman"/>
          <w:sz w:val="20"/>
          <w:szCs w:val="20"/>
        </w:rPr>
        <w:t>б) счет-фактуру (в случае, если Поставщик является плательщиком НДС);</w:t>
      </w:r>
    </w:p>
    <w:p w:rsidR="00476C35" w:rsidRPr="006C0B81" w:rsidRDefault="00476C35" w:rsidP="00476C35">
      <w:pPr>
        <w:spacing w:after="0" w:line="240" w:lineRule="auto"/>
        <w:ind w:firstLine="709"/>
        <w:jc w:val="both"/>
        <w:rPr>
          <w:rFonts w:ascii="Times New Roman" w:hAnsi="Times New Roman"/>
          <w:sz w:val="20"/>
          <w:szCs w:val="20"/>
        </w:rPr>
      </w:pPr>
      <w:proofErr w:type="gramStart"/>
      <w:r w:rsidRPr="006C0B81">
        <w:rPr>
          <w:rFonts w:ascii="Times New Roman" w:hAnsi="Times New Roman"/>
          <w:sz w:val="20"/>
          <w:szCs w:val="20"/>
        </w:rPr>
        <w:t>в) копию документов, подтверждающих соответствие товара требованиям, установленным в соответствии с законодательством Российской Федерации, если в соответствии с законодательством Российской Федерации установлены требования к таким товарам (сертификат соответствия, регистрационное удостоверение, декларация соответствия и другие документы, предусмотренные Законодательством Российской Федерации)</w:t>
      </w:r>
      <w:proofErr w:type="gramEnd"/>
    </w:p>
    <w:p w:rsidR="00476C35" w:rsidRPr="006C0B81" w:rsidRDefault="00476C35" w:rsidP="00476C35">
      <w:pPr>
        <w:spacing w:after="0" w:line="240" w:lineRule="auto"/>
        <w:ind w:firstLine="709"/>
        <w:jc w:val="both"/>
        <w:rPr>
          <w:rFonts w:ascii="Times New Roman" w:hAnsi="Times New Roman"/>
          <w:sz w:val="20"/>
          <w:szCs w:val="20"/>
        </w:rPr>
      </w:pPr>
      <w:r w:rsidRPr="006C0B81">
        <w:rPr>
          <w:rFonts w:ascii="Times New Roman" w:hAnsi="Times New Roman"/>
          <w:sz w:val="20"/>
          <w:szCs w:val="20"/>
        </w:rPr>
        <w:t>г) счет на оплату. В счете в качестве оснований для оплаты должны быть указаны № и дата Договора, а также № и дата соответствующей накладной.</w:t>
      </w:r>
    </w:p>
    <w:p w:rsidR="00476C35" w:rsidRPr="006C0B81" w:rsidRDefault="00476C35" w:rsidP="00476C35">
      <w:pPr>
        <w:spacing w:after="0" w:line="240" w:lineRule="auto"/>
        <w:ind w:firstLine="709"/>
        <w:jc w:val="both"/>
        <w:rPr>
          <w:rFonts w:ascii="Times New Roman" w:hAnsi="Times New Roman"/>
          <w:sz w:val="20"/>
          <w:szCs w:val="20"/>
        </w:rPr>
      </w:pPr>
      <w:r w:rsidRPr="006C0B81">
        <w:rPr>
          <w:rFonts w:ascii="Times New Roman" w:hAnsi="Times New Roman"/>
          <w:sz w:val="20"/>
          <w:szCs w:val="20"/>
        </w:rPr>
        <w:t>д) инструкция на русском языке.</w:t>
      </w:r>
    </w:p>
    <w:p w:rsidR="00476C35" w:rsidRPr="006C0B81" w:rsidRDefault="00476C35" w:rsidP="00476C35">
      <w:pPr>
        <w:spacing w:after="0" w:line="240" w:lineRule="auto"/>
        <w:ind w:firstLine="709"/>
        <w:jc w:val="both"/>
        <w:rPr>
          <w:rFonts w:ascii="Times New Roman" w:hAnsi="Times New Roman"/>
          <w:sz w:val="20"/>
          <w:szCs w:val="20"/>
        </w:rPr>
      </w:pPr>
      <w:r w:rsidRPr="006C0B81">
        <w:rPr>
          <w:rFonts w:ascii="Times New Roman" w:hAnsi="Times New Roman"/>
          <w:sz w:val="20"/>
          <w:szCs w:val="20"/>
        </w:rPr>
        <w:t>е) гарантийный талон.</w:t>
      </w:r>
    </w:p>
    <w:p w:rsidR="00476C35" w:rsidRPr="006C0B81" w:rsidRDefault="00476C35" w:rsidP="00476C35">
      <w:pPr>
        <w:spacing w:after="0" w:line="240" w:lineRule="auto"/>
        <w:jc w:val="both"/>
        <w:rPr>
          <w:rFonts w:ascii="Times New Roman" w:hAnsi="Times New Roman"/>
          <w:sz w:val="20"/>
          <w:szCs w:val="20"/>
        </w:rPr>
      </w:pPr>
      <w:r w:rsidRPr="006C0B81">
        <w:rPr>
          <w:rFonts w:ascii="Times New Roman" w:hAnsi="Times New Roman"/>
          <w:sz w:val="20"/>
          <w:szCs w:val="20"/>
        </w:rPr>
        <w:t>2.6.Наименование, количество и ассортимент товара должны соответствовать наименованию, количеству и ассортименту, указанному в товаросопроводительных документах. Товар, указанный в накладной, по количеству тарных мест принимается по количеству тарных мест.</w:t>
      </w:r>
    </w:p>
    <w:p w:rsidR="00476C35" w:rsidRPr="006C0B81" w:rsidRDefault="00476C35" w:rsidP="00476C35">
      <w:pPr>
        <w:spacing w:after="0" w:line="240" w:lineRule="auto"/>
        <w:jc w:val="both"/>
        <w:rPr>
          <w:rFonts w:ascii="Times New Roman" w:hAnsi="Times New Roman"/>
          <w:sz w:val="20"/>
          <w:szCs w:val="20"/>
        </w:rPr>
      </w:pPr>
      <w:r w:rsidRPr="006C0B81">
        <w:rPr>
          <w:rFonts w:ascii="Times New Roman" w:hAnsi="Times New Roman"/>
          <w:sz w:val="20"/>
          <w:szCs w:val="20"/>
        </w:rPr>
        <w:t>2.7.Поставщик считается выполнившим свои обязательства по поставке товара с момента передачи товара надлежащего качества в полном объеме Заказчику, поскольку Заказчик заинтересован в приобретении товара по указанной цене Договора только в полном объеме и может быть не заинтересован в поставке отдельных наименований товара по указанной в спецификации цене.</w:t>
      </w:r>
    </w:p>
    <w:p w:rsidR="00476C35" w:rsidRPr="006C0B81" w:rsidRDefault="00476C35" w:rsidP="00476C35">
      <w:pPr>
        <w:spacing w:after="0" w:line="240" w:lineRule="auto"/>
        <w:jc w:val="both"/>
        <w:rPr>
          <w:rFonts w:ascii="Times New Roman" w:hAnsi="Times New Roman"/>
          <w:sz w:val="20"/>
          <w:szCs w:val="20"/>
        </w:rPr>
      </w:pPr>
      <w:r w:rsidRPr="006C0B81">
        <w:rPr>
          <w:rFonts w:ascii="Times New Roman" w:hAnsi="Times New Roman"/>
          <w:sz w:val="20"/>
          <w:szCs w:val="20"/>
        </w:rPr>
        <w:lastRenderedPageBreak/>
        <w:t>2.8.Моментом исполнения обязательства поставщика по поставке товара по настоящему Договору считается факт передачи товара Заказчику. Факт передачи товара Заказчику подтверждается товарной (товарно-транспортной) накладной, подписанной уполномоченными представителями Сторон.</w:t>
      </w:r>
    </w:p>
    <w:p w:rsidR="00476C35" w:rsidRPr="006C0B81" w:rsidRDefault="00476C35" w:rsidP="00476C35">
      <w:pPr>
        <w:spacing w:after="0" w:line="240" w:lineRule="auto"/>
        <w:jc w:val="both"/>
        <w:rPr>
          <w:rFonts w:ascii="Times New Roman" w:hAnsi="Times New Roman"/>
          <w:sz w:val="20"/>
          <w:szCs w:val="20"/>
        </w:rPr>
      </w:pPr>
      <w:r w:rsidRPr="006C0B81">
        <w:rPr>
          <w:rFonts w:ascii="Times New Roman" w:hAnsi="Times New Roman"/>
          <w:sz w:val="20"/>
          <w:szCs w:val="20"/>
        </w:rPr>
        <w:t>2.9.Право собственности на товар, а также риск случайной гибели или случайного повреждения товара переходит от Поставщика к Заказчику с момента приемки товара Заказчиком и подписания Заказчиком товарной (товарно-транспортной) накладной, подписанной уполномоченными представителями Сторон.</w:t>
      </w:r>
    </w:p>
    <w:p w:rsidR="00476C35" w:rsidRPr="006C0B81" w:rsidRDefault="00476C35" w:rsidP="00476C35">
      <w:pPr>
        <w:spacing w:after="0" w:line="240" w:lineRule="auto"/>
        <w:jc w:val="both"/>
        <w:rPr>
          <w:rFonts w:ascii="Times New Roman" w:hAnsi="Times New Roman"/>
          <w:sz w:val="20"/>
          <w:szCs w:val="20"/>
        </w:rPr>
      </w:pPr>
      <w:r w:rsidRPr="006C0B81">
        <w:rPr>
          <w:rFonts w:ascii="Times New Roman" w:hAnsi="Times New Roman"/>
          <w:sz w:val="20"/>
          <w:szCs w:val="20"/>
        </w:rPr>
        <w:t>2.10.Поставщик обязан обеспечить упаковку товара, таким способом, чтобы предотвратить его повреждение, утрату или порчу во время транспортировки и до момента передачи товара Заказчику.</w:t>
      </w:r>
    </w:p>
    <w:p w:rsidR="00476C35" w:rsidRPr="006C0B81" w:rsidRDefault="00476C35" w:rsidP="00476C35">
      <w:pPr>
        <w:spacing w:after="0" w:line="240" w:lineRule="auto"/>
        <w:ind w:firstLine="709"/>
        <w:jc w:val="both"/>
        <w:rPr>
          <w:rFonts w:ascii="Times New Roman" w:hAnsi="Times New Roman"/>
          <w:sz w:val="20"/>
          <w:szCs w:val="20"/>
        </w:rPr>
      </w:pPr>
    </w:p>
    <w:p w:rsidR="00476C35" w:rsidRPr="006C0B81" w:rsidRDefault="00476C35" w:rsidP="00476C35">
      <w:pPr>
        <w:pStyle w:val="ab"/>
        <w:spacing w:after="0"/>
        <w:jc w:val="center"/>
        <w:rPr>
          <w:sz w:val="20"/>
        </w:rPr>
      </w:pPr>
      <w:r w:rsidRPr="006C0B81">
        <w:rPr>
          <w:bCs/>
          <w:sz w:val="20"/>
        </w:rPr>
        <w:t>3. Права и обязанности сторон</w:t>
      </w:r>
    </w:p>
    <w:p w:rsidR="00476C35" w:rsidRPr="006C0B81" w:rsidRDefault="00476C35" w:rsidP="00476C35">
      <w:pPr>
        <w:pStyle w:val="ab"/>
        <w:spacing w:after="0"/>
        <w:jc w:val="left"/>
        <w:rPr>
          <w:sz w:val="20"/>
        </w:rPr>
      </w:pPr>
      <w:r w:rsidRPr="006C0B81">
        <w:rPr>
          <w:bCs/>
          <w:sz w:val="20"/>
        </w:rPr>
        <w:t xml:space="preserve">3.1.Поставщик </w:t>
      </w:r>
      <w:bookmarkStart w:id="9" w:name="linkContainere34"/>
      <w:bookmarkStart w:id="10" w:name="linkContainere35"/>
      <w:bookmarkStart w:id="11" w:name="linkContainere36"/>
      <w:bookmarkStart w:id="12" w:name="linkContainere37"/>
      <w:bookmarkStart w:id="13" w:name="linkContainere38"/>
      <w:bookmarkEnd w:id="9"/>
      <w:bookmarkEnd w:id="10"/>
      <w:bookmarkEnd w:id="11"/>
      <w:bookmarkEnd w:id="12"/>
      <w:bookmarkEnd w:id="13"/>
      <w:r w:rsidRPr="006C0B81">
        <w:rPr>
          <w:bCs/>
          <w:sz w:val="20"/>
        </w:rPr>
        <w:t>обязан:</w:t>
      </w:r>
    </w:p>
    <w:p w:rsidR="00476C35" w:rsidRPr="006C0B81" w:rsidRDefault="00476C35" w:rsidP="00476C35">
      <w:pPr>
        <w:pStyle w:val="ab"/>
        <w:spacing w:after="0"/>
        <w:ind w:firstLine="709"/>
        <w:rPr>
          <w:sz w:val="20"/>
        </w:rPr>
      </w:pPr>
      <w:r w:rsidRPr="006C0B81">
        <w:rPr>
          <w:sz w:val="20"/>
        </w:rPr>
        <w:t xml:space="preserve">- </w:t>
      </w:r>
      <w:r w:rsidRPr="006C0B81">
        <w:rPr>
          <w:bCs/>
          <w:sz w:val="20"/>
        </w:rPr>
        <w:t xml:space="preserve">своевременно предоставлять Заказчику достоверную информацию о ходе исполнения своих обязательств, в том числе о сложностях, возникающих при исполнении Договора; </w:t>
      </w:r>
    </w:p>
    <w:p w:rsidR="00476C35" w:rsidRPr="006C0B81" w:rsidRDefault="00476C35" w:rsidP="00476C35">
      <w:pPr>
        <w:widowControl w:val="0"/>
        <w:spacing w:after="0" w:line="240" w:lineRule="auto"/>
        <w:ind w:firstLine="709"/>
        <w:jc w:val="both"/>
        <w:rPr>
          <w:rFonts w:ascii="Times New Roman" w:hAnsi="Times New Roman"/>
          <w:sz w:val="20"/>
          <w:szCs w:val="20"/>
        </w:rPr>
      </w:pPr>
      <w:r w:rsidRPr="006C0B81">
        <w:rPr>
          <w:rFonts w:ascii="Times New Roman" w:hAnsi="Times New Roman"/>
          <w:bCs/>
          <w:sz w:val="20"/>
          <w:szCs w:val="20"/>
        </w:rPr>
        <w:t>- к установленному Договором сроку предоставить Заказчику результаты поставки товара, предусмотренные настоящим Договором.</w:t>
      </w:r>
    </w:p>
    <w:p w:rsidR="00476C35" w:rsidRPr="006C0B81" w:rsidRDefault="00476C35" w:rsidP="00476C35">
      <w:pPr>
        <w:widowControl w:val="0"/>
        <w:spacing w:after="0" w:line="240" w:lineRule="auto"/>
        <w:jc w:val="both"/>
        <w:rPr>
          <w:rFonts w:ascii="Times New Roman" w:hAnsi="Times New Roman"/>
          <w:sz w:val="20"/>
          <w:szCs w:val="20"/>
        </w:rPr>
      </w:pPr>
      <w:r w:rsidRPr="006C0B81">
        <w:rPr>
          <w:rFonts w:ascii="Times New Roman" w:hAnsi="Times New Roman"/>
          <w:bCs/>
          <w:sz w:val="20"/>
          <w:szCs w:val="20"/>
        </w:rPr>
        <w:t>3.2. Поставщик вправе:</w:t>
      </w:r>
    </w:p>
    <w:p w:rsidR="00476C35" w:rsidRPr="006C0B81" w:rsidRDefault="00476C35" w:rsidP="00476C35">
      <w:pPr>
        <w:widowControl w:val="0"/>
        <w:spacing w:after="0" w:line="240" w:lineRule="auto"/>
        <w:ind w:firstLine="709"/>
        <w:jc w:val="both"/>
        <w:rPr>
          <w:rFonts w:ascii="Times New Roman" w:hAnsi="Times New Roman"/>
          <w:sz w:val="20"/>
          <w:szCs w:val="20"/>
        </w:rPr>
      </w:pPr>
      <w:r w:rsidRPr="006C0B81">
        <w:rPr>
          <w:rFonts w:ascii="Times New Roman" w:hAnsi="Times New Roman"/>
          <w:bCs/>
          <w:sz w:val="20"/>
          <w:szCs w:val="20"/>
        </w:rPr>
        <w:t>- требовать оплаты поставленных товаров</w:t>
      </w:r>
      <w:r w:rsidRPr="006C0B81">
        <w:rPr>
          <w:rStyle w:val="ep"/>
          <w:rFonts w:ascii="Times New Roman" w:hAnsi="Times New Roman"/>
          <w:bCs/>
          <w:sz w:val="20"/>
          <w:szCs w:val="20"/>
        </w:rPr>
        <w:t xml:space="preserve">. </w:t>
      </w:r>
    </w:p>
    <w:p w:rsidR="00476C35" w:rsidRPr="006C0B81" w:rsidRDefault="00476C35" w:rsidP="00476C35">
      <w:pPr>
        <w:widowControl w:val="0"/>
        <w:spacing w:after="0" w:line="240" w:lineRule="auto"/>
        <w:jc w:val="both"/>
        <w:rPr>
          <w:rFonts w:ascii="Times New Roman" w:hAnsi="Times New Roman"/>
          <w:sz w:val="20"/>
          <w:szCs w:val="20"/>
        </w:rPr>
      </w:pPr>
      <w:r w:rsidRPr="006C0B81">
        <w:rPr>
          <w:rFonts w:ascii="Times New Roman" w:hAnsi="Times New Roman"/>
          <w:sz w:val="20"/>
          <w:szCs w:val="20"/>
        </w:rPr>
        <w:t>3.3. Заказчик обязан:</w:t>
      </w:r>
    </w:p>
    <w:p w:rsidR="00476C35" w:rsidRPr="006C0B81" w:rsidRDefault="00476C35" w:rsidP="00476C35">
      <w:pPr>
        <w:widowControl w:val="0"/>
        <w:spacing w:after="0" w:line="240" w:lineRule="auto"/>
        <w:ind w:firstLine="709"/>
        <w:jc w:val="both"/>
        <w:rPr>
          <w:rFonts w:ascii="Times New Roman" w:hAnsi="Times New Roman"/>
          <w:sz w:val="20"/>
          <w:szCs w:val="20"/>
        </w:rPr>
      </w:pPr>
      <w:r w:rsidRPr="006C0B81">
        <w:rPr>
          <w:rFonts w:ascii="Times New Roman" w:hAnsi="Times New Roman"/>
          <w:sz w:val="20"/>
          <w:szCs w:val="20"/>
        </w:rPr>
        <w:t>- оплатить результаты поставки товара в порядке, сроки и размере, установленном настоящим Договором;</w:t>
      </w:r>
    </w:p>
    <w:p w:rsidR="00476C35" w:rsidRPr="006C0B81" w:rsidRDefault="00476C35" w:rsidP="00476C35">
      <w:pPr>
        <w:widowControl w:val="0"/>
        <w:spacing w:after="0" w:line="240" w:lineRule="auto"/>
        <w:ind w:firstLine="709"/>
        <w:jc w:val="both"/>
        <w:rPr>
          <w:rFonts w:ascii="Times New Roman" w:hAnsi="Times New Roman"/>
          <w:sz w:val="20"/>
          <w:szCs w:val="20"/>
        </w:rPr>
      </w:pPr>
      <w:r w:rsidRPr="006C0B81">
        <w:rPr>
          <w:rFonts w:ascii="Times New Roman" w:hAnsi="Times New Roman"/>
          <w:sz w:val="20"/>
          <w:szCs w:val="20"/>
        </w:rPr>
        <w:t xml:space="preserve">- обеспечить приемку поставленного товара в соответствии с </w:t>
      </w:r>
      <w:r w:rsidRPr="006C0B81">
        <w:rPr>
          <w:rStyle w:val="ep"/>
          <w:rFonts w:ascii="Times New Roman" w:hAnsi="Times New Roman"/>
          <w:sz w:val="20"/>
          <w:szCs w:val="20"/>
        </w:rPr>
        <w:t xml:space="preserve">законодательством Российской Федерации и условиями настоящего Договора. </w:t>
      </w:r>
    </w:p>
    <w:p w:rsidR="00476C35" w:rsidRPr="006C0B81" w:rsidRDefault="00476C35" w:rsidP="00476C35">
      <w:pPr>
        <w:spacing w:after="0" w:line="240" w:lineRule="auto"/>
        <w:ind w:firstLine="539"/>
        <w:jc w:val="both"/>
        <w:rPr>
          <w:rFonts w:ascii="Times New Roman" w:hAnsi="Times New Roman"/>
          <w:sz w:val="20"/>
          <w:szCs w:val="20"/>
        </w:rPr>
      </w:pPr>
    </w:p>
    <w:p w:rsidR="00476C35" w:rsidRPr="006C0B81" w:rsidRDefault="00476C35" w:rsidP="00476C35">
      <w:pPr>
        <w:pStyle w:val="ab"/>
        <w:spacing w:after="0"/>
        <w:jc w:val="center"/>
        <w:rPr>
          <w:sz w:val="20"/>
        </w:rPr>
      </w:pPr>
      <w:r w:rsidRPr="006C0B81">
        <w:rPr>
          <w:bCs/>
          <w:sz w:val="20"/>
        </w:rPr>
        <w:t>4. Цена Договора. Порядок и сроки оплаты товара (расчетов)</w:t>
      </w:r>
    </w:p>
    <w:p w:rsidR="00476C35" w:rsidRPr="006C0B81" w:rsidRDefault="00476C35" w:rsidP="00476C35">
      <w:pPr>
        <w:shd w:val="clear" w:color="auto" w:fill="FFFFFF"/>
        <w:tabs>
          <w:tab w:val="left" w:pos="1498"/>
        </w:tabs>
        <w:spacing w:after="0" w:line="240" w:lineRule="auto"/>
        <w:jc w:val="both"/>
        <w:rPr>
          <w:rFonts w:ascii="Times New Roman" w:hAnsi="Times New Roman"/>
          <w:sz w:val="20"/>
          <w:szCs w:val="20"/>
        </w:rPr>
      </w:pPr>
      <w:r w:rsidRPr="006C0B81">
        <w:rPr>
          <w:rFonts w:ascii="Times New Roman" w:hAnsi="Times New Roman"/>
          <w:sz w:val="20"/>
          <w:szCs w:val="20"/>
        </w:rPr>
        <w:t xml:space="preserve">4.1. Цена Договора определяется в Спецификации (Приложение № 1) и составляет </w:t>
      </w:r>
      <w:r w:rsidRPr="006C0B81">
        <w:rPr>
          <w:rFonts w:ascii="Times New Roman" w:hAnsi="Times New Roman"/>
          <w:b/>
          <w:bCs/>
          <w:sz w:val="20"/>
          <w:szCs w:val="20"/>
        </w:rPr>
        <w:t>_____________________________________________________________________________________________.</w:t>
      </w:r>
    </w:p>
    <w:p w:rsidR="00476C35" w:rsidRPr="006C0B81" w:rsidRDefault="00476C35" w:rsidP="00476C35">
      <w:pPr>
        <w:widowControl w:val="0"/>
        <w:spacing w:after="0" w:line="240" w:lineRule="auto"/>
        <w:jc w:val="both"/>
        <w:rPr>
          <w:rFonts w:ascii="Times New Roman" w:hAnsi="Times New Roman"/>
          <w:sz w:val="20"/>
          <w:szCs w:val="20"/>
        </w:rPr>
      </w:pPr>
      <w:r w:rsidRPr="006C0B81">
        <w:rPr>
          <w:rFonts w:ascii="Times New Roman" w:hAnsi="Times New Roman"/>
          <w:sz w:val="20"/>
          <w:szCs w:val="20"/>
        </w:rPr>
        <w:t xml:space="preserve">4.2. Цена Договора является твердой и определяется на весь срок исполнения Договора, за исключением случаев, </w:t>
      </w:r>
      <w:r w:rsidRPr="006C0B81">
        <w:rPr>
          <w:rStyle w:val="ep"/>
          <w:rFonts w:ascii="Times New Roman" w:hAnsi="Times New Roman"/>
          <w:sz w:val="20"/>
          <w:szCs w:val="20"/>
        </w:rPr>
        <w:t>установленных настоящим Договором.</w:t>
      </w:r>
      <w:r w:rsidRPr="006C0B81">
        <w:rPr>
          <w:rFonts w:ascii="Times New Roman" w:hAnsi="Times New Roman"/>
          <w:sz w:val="20"/>
          <w:szCs w:val="20"/>
        </w:rPr>
        <w:t xml:space="preserve"> В цену договора включены все затраты, связанные с исполнением договора, в том числе расходы на перевозку, страхование, хранение, погрузку, выгрузку, доставку, упаковку товара, уплату таможенных пошлин, налогов, сборов и других обязательных платежей, и другие расходы, связанные с исполнением настоящего договора.</w:t>
      </w:r>
    </w:p>
    <w:p w:rsidR="00476C35" w:rsidRPr="006C0B81" w:rsidRDefault="00476C35" w:rsidP="00476C35">
      <w:pPr>
        <w:spacing w:after="0" w:line="240" w:lineRule="auto"/>
        <w:jc w:val="both"/>
        <w:rPr>
          <w:rFonts w:ascii="Times New Roman" w:hAnsi="Times New Roman"/>
          <w:sz w:val="20"/>
          <w:szCs w:val="20"/>
        </w:rPr>
      </w:pPr>
      <w:r w:rsidRPr="006C0B81">
        <w:rPr>
          <w:rFonts w:ascii="Times New Roman" w:hAnsi="Times New Roman"/>
          <w:sz w:val="20"/>
          <w:szCs w:val="20"/>
        </w:rPr>
        <w:t>4.3. Оплата производится за счет средств от приносящей доход деятельности.</w:t>
      </w:r>
    </w:p>
    <w:p w:rsidR="00476C35" w:rsidRPr="006C0B81" w:rsidRDefault="00476C35" w:rsidP="00476C35">
      <w:pPr>
        <w:pStyle w:val="ConsPlusNormal"/>
        <w:ind w:firstLine="0"/>
        <w:jc w:val="both"/>
        <w:rPr>
          <w:rFonts w:ascii="Times New Roman" w:hAnsi="Times New Roman" w:cs="Times New Roman"/>
        </w:rPr>
      </w:pPr>
      <w:r w:rsidRPr="006C0B81">
        <w:rPr>
          <w:rFonts w:ascii="Times New Roman" w:hAnsi="Times New Roman" w:cs="Times New Roman"/>
        </w:rPr>
        <w:t>4.4. Расчеты между Сторонами производятся в безналичном порядке в форме платежного поручения, путем перечисления денежных средств на расчетный счет Поставщика. Оплата производится в течение 7 рабочих дней после подписания Заказчиком товарной (товарно-транспортной) накладной на данный товар.</w:t>
      </w:r>
    </w:p>
    <w:p w:rsidR="00476C35" w:rsidRPr="006C0B81" w:rsidRDefault="00476C35" w:rsidP="00476C35">
      <w:pPr>
        <w:widowControl w:val="0"/>
        <w:autoSpaceDE w:val="0"/>
        <w:spacing w:after="0" w:line="240" w:lineRule="auto"/>
        <w:jc w:val="both"/>
        <w:rPr>
          <w:rFonts w:ascii="Times New Roman" w:hAnsi="Times New Roman"/>
          <w:sz w:val="20"/>
          <w:szCs w:val="20"/>
        </w:rPr>
      </w:pPr>
      <w:proofErr w:type="gramStart"/>
      <w:r w:rsidRPr="006C0B81">
        <w:rPr>
          <w:rFonts w:ascii="Times New Roman" w:hAnsi="Times New Roman"/>
          <w:sz w:val="20"/>
          <w:szCs w:val="20"/>
        </w:rPr>
        <w:t>4.5.В случае начисления Заказчиком Поставщику неустойки (штрафа, пени) и (или) предъявления требования о возмещении убытков, Заказчик направляет Поставщику уведомление, в котором, указываются: сведения о фактически исполненных обязательствах по Договору, сумма, подлежащая оплате в соответствии с условиями Договора, размер неустойки (штрафа, пени) и (или) убытков, подлежащий возмещению, основания применения и порядок расчета неустойки (штрафа, пени) и (или) убытков, итоговая сумма</w:t>
      </w:r>
      <w:proofErr w:type="gramEnd"/>
      <w:r w:rsidRPr="006C0B81">
        <w:rPr>
          <w:rFonts w:ascii="Times New Roman" w:hAnsi="Times New Roman"/>
          <w:sz w:val="20"/>
          <w:szCs w:val="20"/>
        </w:rPr>
        <w:t xml:space="preserve">, </w:t>
      </w:r>
      <w:proofErr w:type="gramStart"/>
      <w:r w:rsidRPr="006C0B81">
        <w:rPr>
          <w:rFonts w:ascii="Times New Roman" w:hAnsi="Times New Roman"/>
          <w:sz w:val="20"/>
          <w:szCs w:val="20"/>
        </w:rPr>
        <w:t>подлежащая</w:t>
      </w:r>
      <w:proofErr w:type="gramEnd"/>
      <w:r w:rsidRPr="006C0B81">
        <w:rPr>
          <w:rFonts w:ascii="Times New Roman" w:hAnsi="Times New Roman"/>
          <w:sz w:val="20"/>
          <w:szCs w:val="20"/>
        </w:rPr>
        <w:t xml:space="preserve"> оплате Поставщиком. </w:t>
      </w:r>
    </w:p>
    <w:p w:rsidR="00476C35" w:rsidRPr="006C0B81" w:rsidRDefault="00476C35" w:rsidP="00476C35">
      <w:pPr>
        <w:pStyle w:val="ConsPlusNormal"/>
        <w:ind w:firstLine="0"/>
        <w:jc w:val="both"/>
        <w:rPr>
          <w:rFonts w:ascii="Times New Roman" w:hAnsi="Times New Roman" w:cs="Times New Roman"/>
        </w:rPr>
      </w:pPr>
      <w:r w:rsidRPr="006C0B81">
        <w:rPr>
          <w:rFonts w:ascii="Times New Roman" w:hAnsi="Times New Roman" w:cs="Times New Roman"/>
        </w:rPr>
        <w:t xml:space="preserve">При этом оплата поставленных товаров осуществляется Поставщику за вычетом соответствующего размера неустойки (штрафа, пени) и (или) убытков </w:t>
      </w:r>
      <w:proofErr w:type="gramStart"/>
      <w:r w:rsidRPr="006C0B81">
        <w:rPr>
          <w:rFonts w:ascii="Times New Roman" w:hAnsi="Times New Roman" w:cs="Times New Roman"/>
        </w:rPr>
        <w:t>согласно</w:t>
      </w:r>
      <w:proofErr w:type="gramEnd"/>
      <w:r w:rsidRPr="006C0B81">
        <w:rPr>
          <w:rFonts w:ascii="Times New Roman" w:hAnsi="Times New Roman" w:cs="Times New Roman"/>
        </w:rPr>
        <w:t xml:space="preserve"> вышеназванного уведомления.</w:t>
      </w:r>
    </w:p>
    <w:p w:rsidR="00476C35" w:rsidRPr="006C0B81" w:rsidRDefault="00476C35" w:rsidP="00476C35">
      <w:pPr>
        <w:widowControl w:val="0"/>
        <w:autoSpaceDE w:val="0"/>
        <w:spacing w:after="0" w:line="240" w:lineRule="auto"/>
        <w:jc w:val="both"/>
        <w:rPr>
          <w:rFonts w:ascii="Times New Roman" w:hAnsi="Times New Roman"/>
          <w:sz w:val="20"/>
          <w:szCs w:val="20"/>
        </w:rPr>
      </w:pPr>
      <w:r w:rsidRPr="006C0B81">
        <w:rPr>
          <w:rFonts w:ascii="Times New Roman" w:hAnsi="Times New Roman"/>
          <w:sz w:val="20"/>
          <w:szCs w:val="20"/>
        </w:rPr>
        <w:t>4.6. Сумма, подлежащая уплате физическому лицу, являющемуся Поставщиком по настоящему Договору, в рамках исполнения обязанности Заказчиком по оплате поставленного товара, уменьшается на размер налоговых платежей, связанных с оплатой Договора</w:t>
      </w:r>
      <w:r w:rsidRPr="006C0B81">
        <w:rPr>
          <w:rStyle w:val="WW-"/>
          <w:sz w:val="20"/>
          <w:szCs w:val="20"/>
        </w:rPr>
        <w:footnoteReference w:customMarkFollows="1" w:id="1"/>
        <w:t>*</w:t>
      </w:r>
    </w:p>
    <w:p w:rsidR="00476C35" w:rsidRDefault="00476C35" w:rsidP="00476C35">
      <w:pPr>
        <w:tabs>
          <w:tab w:val="left" w:pos="581"/>
        </w:tabs>
        <w:spacing w:after="0" w:line="240" w:lineRule="auto"/>
        <w:jc w:val="both"/>
        <w:rPr>
          <w:rFonts w:ascii="Times New Roman" w:hAnsi="Times New Roman"/>
          <w:sz w:val="20"/>
          <w:szCs w:val="20"/>
        </w:rPr>
      </w:pPr>
      <w:r w:rsidRPr="006C0B81">
        <w:rPr>
          <w:rFonts w:ascii="Times New Roman" w:hAnsi="Times New Roman"/>
          <w:sz w:val="20"/>
          <w:szCs w:val="20"/>
        </w:rPr>
        <w:t>4.7. Товар до его полной оплаты не находится в залоге у Поставщика.</w:t>
      </w:r>
    </w:p>
    <w:p w:rsidR="00431191" w:rsidRPr="00F94C93" w:rsidRDefault="00431191" w:rsidP="00431191">
      <w:pPr>
        <w:suppressAutoHyphens/>
        <w:spacing w:after="0" w:line="240" w:lineRule="auto"/>
        <w:jc w:val="both"/>
        <w:rPr>
          <w:rFonts w:ascii="Times New Roman" w:hAnsi="Times New Roman"/>
          <w:sz w:val="20"/>
          <w:szCs w:val="20"/>
        </w:rPr>
      </w:pPr>
      <w:r w:rsidRPr="00F94C93">
        <w:rPr>
          <w:rFonts w:ascii="Times New Roman" w:hAnsi="Times New Roman"/>
          <w:sz w:val="20"/>
          <w:szCs w:val="20"/>
          <w:shd w:val="clear" w:color="auto" w:fill="FFFFFF"/>
        </w:rPr>
        <w:t>4.8. Возможно изменение по соглашению сторон размера и (или) сроков оплаты и (или) объема товаров, работ, услуг в случае уменьшения в соответствии с Бюджетным Кодексом получателю бюджетных средств, предоставляющему субсидии, ранее доведенных в установленном порядке лимитов бюджетных обязательств на предоставление субсидии.</w:t>
      </w:r>
    </w:p>
    <w:p w:rsidR="00431191" w:rsidRPr="00431191" w:rsidRDefault="00431191" w:rsidP="00476C35">
      <w:pPr>
        <w:tabs>
          <w:tab w:val="left" w:pos="581"/>
        </w:tabs>
        <w:spacing w:after="0" w:line="240" w:lineRule="auto"/>
        <w:jc w:val="both"/>
        <w:rPr>
          <w:rFonts w:ascii="Times New Roman" w:hAnsi="Times New Roman"/>
          <w:sz w:val="20"/>
          <w:szCs w:val="20"/>
        </w:rPr>
      </w:pPr>
    </w:p>
    <w:p w:rsidR="00476C35" w:rsidRPr="006C0B81" w:rsidRDefault="00476C35" w:rsidP="00476C35">
      <w:pPr>
        <w:tabs>
          <w:tab w:val="left" w:pos="581"/>
        </w:tabs>
        <w:spacing w:after="0" w:line="240" w:lineRule="auto"/>
        <w:ind w:firstLine="720"/>
        <w:jc w:val="both"/>
        <w:rPr>
          <w:rFonts w:ascii="Times New Roman" w:hAnsi="Times New Roman"/>
          <w:sz w:val="20"/>
          <w:szCs w:val="20"/>
        </w:rPr>
      </w:pPr>
    </w:p>
    <w:p w:rsidR="00476C35" w:rsidRPr="006C0B81" w:rsidRDefault="00476C35" w:rsidP="00476C35">
      <w:pPr>
        <w:pStyle w:val="ab"/>
        <w:spacing w:after="0"/>
        <w:ind w:firstLine="709"/>
        <w:jc w:val="center"/>
        <w:rPr>
          <w:sz w:val="20"/>
        </w:rPr>
      </w:pPr>
      <w:r w:rsidRPr="006C0B81">
        <w:rPr>
          <w:sz w:val="20"/>
        </w:rPr>
        <w:t>5. Качество товара.</w:t>
      </w:r>
    </w:p>
    <w:p w:rsidR="00476C35" w:rsidRPr="006C0B81" w:rsidRDefault="00476C35" w:rsidP="00476C35">
      <w:pPr>
        <w:pStyle w:val="ab"/>
        <w:spacing w:after="0"/>
        <w:rPr>
          <w:sz w:val="20"/>
        </w:rPr>
      </w:pPr>
      <w:proofErr w:type="gramStart"/>
      <w:r w:rsidRPr="006C0B81">
        <w:rPr>
          <w:sz w:val="20"/>
        </w:rPr>
        <w:t xml:space="preserve">5.1.Качество поставленного товара должно соответствовать нормам, установленным техническими регламентами, стандартами и иным требованиям, предусмотренным законодательством Российской </w:t>
      </w:r>
      <w:r w:rsidRPr="006C0B81">
        <w:rPr>
          <w:sz w:val="20"/>
        </w:rPr>
        <w:lastRenderedPageBreak/>
        <w:t>Федерации о техническом регулировании, а также требованиям, обычно предъявляемым к товарам соответствующего рода, являющимся предметом настоящего Договора.</w:t>
      </w:r>
      <w:proofErr w:type="gramEnd"/>
    </w:p>
    <w:p w:rsidR="00476C35" w:rsidRPr="006C0B81" w:rsidRDefault="00476C35" w:rsidP="00476C35">
      <w:pPr>
        <w:pStyle w:val="ab"/>
        <w:spacing w:after="0"/>
        <w:rPr>
          <w:sz w:val="20"/>
        </w:rPr>
      </w:pPr>
      <w:r w:rsidRPr="006C0B81">
        <w:rPr>
          <w:rStyle w:val="blk"/>
          <w:sz w:val="20"/>
        </w:rPr>
        <w:t>Товар, передаваемый Заказчику, должен соответствовать требованиям установленным настоящим пунктом в момент передачи Заказчику и в пределах срока годности должен быть пригодным для целей, для которых товар такого рода обычно используется.</w:t>
      </w:r>
    </w:p>
    <w:p w:rsidR="00476C35" w:rsidRPr="006C0B81" w:rsidRDefault="00476C35" w:rsidP="00476C35">
      <w:pPr>
        <w:tabs>
          <w:tab w:val="left" w:pos="993"/>
          <w:tab w:val="left" w:pos="1200"/>
        </w:tabs>
        <w:spacing w:after="0" w:line="240" w:lineRule="auto"/>
        <w:jc w:val="both"/>
        <w:rPr>
          <w:rFonts w:ascii="Times New Roman" w:hAnsi="Times New Roman"/>
          <w:sz w:val="20"/>
          <w:szCs w:val="20"/>
        </w:rPr>
      </w:pPr>
      <w:r w:rsidRPr="006C0B81">
        <w:rPr>
          <w:rFonts w:ascii="Times New Roman" w:hAnsi="Times New Roman"/>
          <w:sz w:val="20"/>
          <w:szCs w:val="20"/>
        </w:rPr>
        <w:t xml:space="preserve">5.2. Качество товара должно подтверждаться сертификатом соответствия Госстандарта России и (или) в форме декларации о соответствии, </w:t>
      </w:r>
      <w:r w:rsidRPr="006C0B81">
        <w:rPr>
          <w:rStyle w:val="affff0"/>
          <w:rFonts w:ascii="Times New Roman" w:hAnsi="Times New Roman"/>
          <w:sz w:val="20"/>
          <w:szCs w:val="20"/>
        </w:rPr>
        <w:t xml:space="preserve">иными документами, предусмотренными </w:t>
      </w:r>
      <w:r w:rsidRPr="006C0B81">
        <w:rPr>
          <w:rFonts w:ascii="Times New Roman" w:hAnsi="Times New Roman"/>
          <w:sz w:val="20"/>
          <w:szCs w:val="20"/>
        </w:rPr>
        <w:t>Федеральными законами, нормативными актами Правительства</w:t>
      </w:r>
      <w:r w:rsidRPr="006C0B81">
        <w:rPr>
          <w:rStyle w:val="affff0"/>
          <w:rFonts w:ascii="Times New Roman" w:hAnsi="Times New Roman"/>
          <w:sz w:val="20"/>
          <w:szCs w:val="20"/>
        </w:rPr>
        <w:t xml:space="preserve"> Российской Федерации, обязательными для данного вида товара, оформленными в соответствии с</w:t>
      </w:r>
      <w:r w:rsidR="00865683">
        <w:rPr>
          <w:rStyle w:val="affff0"/>
          <w:rFonts w:ascii="Times New Roman" w:hAnsi="Times New Roman"/>
          <w:sz w:val="20"/>
          <w:szCs w:val="20"/>
        </w:rPr>
        <w:t xml:space="preserve"> </w:t>
      </w:r>
      <w:r w:rsidRPr="006C0B81">
        <w:rPr>
          <w:rStyle w:val="affff0"/>
          <w:rFonts w:ascii="Times New Roman" w:hAnsi="Times New Roman"/>
          <w:sz w:val="20"/>
          <w:szCs w:val="20"/>
        </w:rPr>
        <w:t>действующим законодательством Российской Федерации, которые подлежат передаче Заказчику одновременно с передачей товара.</w:t>
      </w:r>
    </w:p>
    <w:p w:rsidR="00476C35" w:rsidRPr="006C0B81" w:rsidRDefault="00476C35" w:rsidP="00476C35">
      <w:pPr>
        <w:tabs>
          <w:tab w:val="left" w:pos="993"/>
          <w:tab w:val="left" w:pos="1200"/>
        </w:tabs>
        <w:spacing w:after="0" w:line="240" w:lineRule="auto"/>
        <w:jc w:val="both"/>
        <w:rPr>
          <w:rFonts w:ascii="Times New Roman" w:hAnsi="Times New Roman"/>
          <w:sz w:val="20"/>
          <w:szCs w:val="20"/>
        </w:rPr>
      </w:pPr>
      <w:r w:rsidRPr="006C0B81">
        <w:rPr>
          <w:rFonts w:ascii="Times New Roman" w:hAnsi="Times New Roman"/>
          <w:sz w:val="20"/>
          <w:szCs w:val="20"/>
        </w:rPr>
        <w:t>5.3. Безопасность поставляемого товара должна соответствовать действующим стандартам, утвержденным в отношении данного вида товара.</w:t>
      </w:r>
    </w:p>
    <w:p w:rsidR="00476C35" w:rsidRPr="006C0B81" w:rsidRDefault="00476C35" w:rsidP="00476C35">
      <w:pPr>
        <w:pStyle w:val="ab"/>
        <w:spacing w:after="0"/>
        <w:rPr>
          <w:sz w:val="20"/>
        </w:rPr>
      </w:pPr>
    </w:p>
    <w:p w:rsidR="00476C35" w:rsidRPr="006C0B81" w:rsidRDefault="00476C35" w:rsidP="00476C35">
      <w:pPr>
        <w:pStyle w:val="ab"/>
        <w:spacing w:after="0"/>
        <w:jc w:val="center"/>
        <w:rPr>
          <w:sz w:val="20"/>
        </w:rPr>
      </w:pPr>
      <w:r w:rsidRPr="006C0B81">
        <w:rPr>
          <w:sz w:val="20"/>
        </w:rPr>
        <w:t>6. Экспертиза товара. Порядок и сроки осуществления приемки и оформления результатов приемки.</w:t>
      </w:r>
    </w:p>
    <w:p w:rsidR="00476C35" w:rsidRPr="006C0B81" w:rsidRDefault="00476C35" w:rsidP="00476C35">
      <w:pPr>
        <w:pStyle w:val="ab"/>
        <w:spacing w:after="0"/>
        <w:rPr>
          <w:sz w:val="20"/>
        </w:rPr>
      </w:pPr>
      <w:bookmarkStart w:id="14" w:name="e8"/>
      <w:bookmarkEnd w:id="14"/>
      <w:r w:rsidRPr="006C0B81">
        <w:rPr>
          <w:sz w:val="20"/>
          <w:lang w:eastAsia="ru-RU"/>
        </w:rPr>
        <w:t>6.1. По окончании поставки товара Заказчик и Поставщик подписывают товарную (товарно-транспортную) накладную.</w:t>
      </w:r>
    </w:p>
    <w:p w:rsidR="00476C35" w:rsidRPr="006C0B81" w:rsidRDefault="00476C35" w:rsidP="00476C35">
      <w:pPr>
        <w:pStyle w:val="ab"/>
        <w:spacing w:after="0"/>
        <w:rPr>
          <w:sz w:val="20"/>
        </w:rPr>
      </w:pPr>
      <w:r w:rsidRPr="006C0B81">
        <w:rPr>
          <w:sz w:val="20"/>
          <w:lang w:eastAsia="ru-RU"/>
        </w:rPr>
        <w:t>6.2. Для проверки предоставленного Поставщиком результата поставки товара, предусмотренного настоящим Договором, в части их соответствия условиям Договора Заказчик вправе провести экспертизу. Экспертиза результатов, предусмотренных Договором, может проводиться заказчиком своими силами или к ее проведению могут привлекаться эксперты, экспертные организации на основании договоров.</w:t>
      </w:r>
    </w:p>
    <w:p w:rsidR="00476C35" w:rsidRPr="006C0B81" w:rsidRDefault="00476C35" w:rsidP="00476C35">
      <w:pPr>
        <w:pStyle w:val="ab"/>
        <w:spacing w:after="0"/>
        <w:rPr>
          <w:sz w:val="20"/>
        </w:rPr>
      </w:pPr>
      <w:r w:rsidRPr="006C0B81">
        <w:rPr>
          <w:sz w:val="20"/>
          <w:lang w:eastAsia="ru-RU"/>
        </w:rPr>
        <w:t>6.3. Приемка поставленного Поставщиком товара осуществляется уполномоченным представителем Заказчика. Для приемки поставленного товара Заказчик вправе создать приемочную комиссию, состоящую не менее чем из пяти человек.</w:t>
      </w:r>
    </w:p>
    <w:p w:rsidR="00476C35" w:rsidRPr="006C0B81" w:rsidRDefault="00476C35" w:rsidP="00476C35">
      <w:pPr>
        <w:pStyle w:val="ab"/>
        <w:spacing w:after="0"/>
        <w:rPr>
          <w:sz w:val="20"/>
        </w:rPr>
      </w:pPr>
      <w:r w:rsidRPr="006C0B81">
        <w:rPr>
          <w:sz w:val="20"/>
          <w:lang w:eastAsia="ru-RU"/>
        </w:rPr>
        <w:t>6.4. Заказчик в течение 10 (десяти) дней со дня получения от Поставщика товарной (товарно-транспортной) накладной, направляет Поставщику подписанные товарную (товарно-транспортную) накладную или мотивированный отказ от подписания, в котором указываются недостатки и сроки их устранения.</w:t>
      </w:r>
    </w:p>
    <w:p w:rsidR="00476C35" w:rsidRPr="006C0B81" w:rsidRDefault="00476C35" w:rsidP="00476C35">
      <w:pPr>
        <w:pStyle w:val="ab"/>
        <w:spacing w:after="0"/>
        <w:rPr>
          <w:sz w:val="20"/>
        </w:rPr>
      </w:pPr>
      <w:r w:rsidRPr="006C0B81">
        <w:rPr>
          <w:sz w:val="20"/>
          <w:lang w:eastAsia="ru-RU"/>
        </w:rPr>
        <w:t xml:space="preserve">6.5. После устранения недостатков, послуживших основанием для </w:t>
      </w:r>
      <w:proofErr w:type="spellStart"/>
      <w:r w:rsidRPr="006C0B81">
        <w:rPr>
          <w:sz w:val="20"/>
          <w:lang w:eastAsia="ru-RU"/>
        </w:rPr>
        <w:t>неподписания</w:t>
      </w:r>
      <w:proofErr w:type="spellEnd"/>
      <w:r w:rsidRPr="006C0B81">
        <w:rPr>
          <w:sz w:val="20"/>
          <w:lang w:eastAsia="ru-RU"/>
        </w:rPr>
        <w:t xml:space="preserve"> товарной (товарно-транспортной) накладной, Поставщик и Заказчик подписывают товарную (товарно-транспортную) накладную в порядке и сроки, предусмотренные пунктами 6.2-6.4 Договора.</w:t>
      </w:r>
    </w:p>
    <w:p w:rsidR="00476C35" w:rsidRPr="006C0B81" w:rsidRDefault="00476C35" w:rsidP="00476C35">
      <w:pPr>
        <w:pStyle w:val="ab"/>
        <w:pageBreakBefore/>
        <w:spacing w:after="0"/>
        <w:rPr>
          <w:b/>
          <w:sz w:val="20"/>
          <w:lang w:eastAsia="ru-RU"/>
        </w:rPr>
      </w:pPr>
    </w:p>
    <w:p w:rsidR="00476C35" w:rsidRPr="006C0B81" w:rsidRDefault="00476C35" w:rsidP="00476C35">
      <w:pPr>
        <w:pStyle w:val="ab"/>
        <w:spacing w:after="0"/>
        <w:jc w:val="center"/>
        <w:rPr>
          <w:sz w:val="20"/>
        </w:rPr>
      </w:pPr>
      <w:r w:rsidRPr="006C0B81">
        <w:rPr>
          <w:sz w:val="20"/>
        </w:rPr>
        <w:t>7.Ответственность Сторон.</w:t>
      </w:r>
    </w:p>
    <w:p w:rsidR="00476C35" w:rsidRPr="006C0B81" w:rsidRDefault="00476C35" w:rsidP="00476C35">
      <w:pPr>
        <w:pStyle w:val="ab"/>
        <w:spacing w:after="0"/>
        <w:rPr>
          <w:sz w:val="20"/>
        </w:rPr>
      </w:pPr>
      <w:r w:rsidRPr="006C0B81">
        <w:rPr>
          <w:rStyle w:val="blk"/>
          <w:bCs/>
          <w:sz w:val="20"/>
          <w:lang w:eastAsia="ru-RU"/>
        </w:rPr>
        <w:t>7.1. В случае просрочки исполнения Заказчиком обязательств, предусмотренных Договором, а также в иных случаях неисполнения или ненадлежащего исполнения Заказчиком обязательств, предусмотренных Договором, Поставщик вправе потребовать уплаты неустоек (штрафов, пеней).</w:t>
      </w:r>
    </w:p>
    <w:p w:rsidR="00476C35" w:rsidRPr="006C0B81" w:rsidRDefault="00476C35" w:rsidP="00476C35">
      <w:pPr>
        <w:pStyle w:val="ab"/>
        <w:spacing w:after="0"/>
        <w:rPr>
          <w:sz w:val="20"/>
        </w:rPr>
      </w:pPr>
      <w:r w:rsidRPr="006C0B81">
        <w:rPr>
          <w:rStyle w:val="blk"/>
          <w:bCs/>
          <w:sz w:val="20"/>
          <w:lang w:eastAsia="ru-RU"/>
        </w:rPr>
        <w:t>7.2. Пеня начисляется за каждый день просрочки исполнения обязательства, предусмотренного Договором, начиная со дня, следующего после дня истечения установленного Договором срока исполнения обязательства, в размере одной трехсотой действующей на дату уплаты пеней ключевой ставки Центрального банка Российской Федерации от не уплаченной в срок суммы.</w:t>
      </w:r>
    </w:p>
    <w:p w:rsidR="00476C35" w:rsidRPr="006C0B81" w:rsidRDefault="00476C35" w:rsidP="00476C35">
      <w:pPr>
        <w:pStyle w:val="ab"/>
        <w:spacing w:after="0"/>
        <w:rPr>
          <w:sz w:val="20"/>
        </w:rPr>
      </w:pPr>
      <w:r w:rsidRPr="006C0B81">
        <w:rPr>
          <w:rStyle w:val="blk"/>
          <w:bCs/>
          <w:sz w:val="20"/>
          <w:lang w:eastAsia="ru-RU"/>
        </w:rPr>
        <w:t>7.3. В случае просрочки исполнения Поставщиком обязательств (в том числе гарантийного обязательства), предусмотренных Договором, а также в иных случаях неисполнения или ненадлежащего исполнения Поставщиком обязательств, предусмотренных Договором, Заказчик направляет Поставщику требование об уплате неустоек (штрафов, пеней).</w:t>
      </w:r>
    </w:p>
    <w:p w:rsidR="00476C35" w:rsidRPr="006C0B81" w:rsidRDefault="00476C35" w:rsidP="00476C35">
      <w:pPr>
        <w:pStyle w:val="ab"/>
        <w:spacing w:after="0"/>
        <w:rPr>
          <w:sz w:val="20"/>
        </w:rPr>
      </w:pPr>
      <w:r w:rsidRPr="006C0B81">
        <w:rPr>
          <w:rStyle w:val="blk"/>
          <w:bCs/>
          <w:sz w:val="20"/>
          <w:lang w:eastAsia="ru-RU"/>
        </w:rPr>
        <w:t xml:space="preserve">7.4. </w:t>
      </w:r>
      <w:proofErr w:type="gramStart"/>
      <w:r w:rsidRPr="006C0B81">
        <w:rPr>
          <w:rStyle w:val="blk"/>
          <w:bCs/>
          <w:sz w:val="20"/>
          <w:lang w:eastAsia="ru-RU"/>
        </w:rPr>
        <w:t>Пеня начисляется за каждый день просрочки исполнения Поставщиком обязательства, предусмотренного Договором, начиная со дня, следующего после дня истечения установленного Договором срока исполнения обязательства, в размере не менее одной трехсотой действующей на дату уплаты пени ключевой ставки Центрального банка Российской Федерации от цены Договора, уменьшенной на сумму, пропорционально объему обязательств, предусмотренных Договором и фактически исполненных Поставщиком.</w:t>
      </w:r>
      <w:proofErr w:type="gramEnd"/>
    </w:p>
    <w:p w:rsidR="00476C35" w:rsidRPr="006C0B81" w:rsidRDefault="00476C35" w:rsidP="00476C35">
      <w:pPr>
        <w:pStyle w:val="ab"/>
        <w:spacing w:after="0"/>
        <w:rPr>
          <w:sz w:val="20"/>
        </w:rPr>
      </w:pPr>
      <w:r w:rsidRPr="006C0B81">
        <w:rPr>
          <w:rStyle w:val="blk"/>
          <w:bCs/>
          <w:sz w:val="20"/>
          <w:lang w:eastAsia="ru-RU"/>
        </w:rPr>
        <w:t>7.5. Сторона освобождается от уплаты неустойки (штрафа, пени), если докажет, что неисполнение или ненадлежащее исполнение обязательства, предусмотренного Договором, произошло вследствие непреодолимой силы или по вине другой Стороны.</w:t>
      </w:r>
    </w:p>
    <w:p w:rsidR="00476C35" w:rsidRPr="006C0B81" w:rsidRDefault="00476C35" w:rsidP="00476C35">
      <w:pPr>
        <w:pStyle w:val="ab"/>
        <w:spacing w:after="0"/>
        <w:rPr>
          <w:sz w:val="20"/>
        </w:rPr>
      </w:pPr>
      <w:r w:rsidRPr="006C0B81">
        <w:rPr>
          <w:rStyle w:val="blk"/>
          <w:bCs/>
          <w:sz w:val="20"/>
          <w:lang w:eastAsia="ru-RU"/>
        </w:rPr>
        <w:t>7.6. При расторжении Договора в связи с односторонним отказом Стороны Договора от исполнения Договора другая Сторона Договора вправе потребовать возмещения только фактически понесенного ущерба, непосредственно обусловленного обстоятельствами, являющимися основанием для принятия решения об одностороннем отказе от исполнения Договора.</w:t>
      </w:r>
    </w:p>
    <w:p w:rsidR="00476C35" w:rsidRPr="006C0B81" w:rsidRDefault="00476C35" w:rsidP="00476C35">
      <w:pPr>
        <w:pStyle w:val="ab"/>
        <w:spacing w:after="0"/>
        <w:rPr>
          <w:sz w:val="20"/>
        </w:rPr>
      </w:pPr>
      <w:r w:rsidRPr="006C0B81">
        <w:rPr>
          <w:rStyle w:val="blk"/>
          <w:bCs/>
          <w:sz w:val="20"/>
          <w:lang w:eastAsia="ru-RU"/>
        </w:rPr>
        <w:t>7.7. В остальных случаях неисполнения либо ненадлежащего исполнения условий настоящего Договора Стороны несут ответственность, предусмотренную действующим законодательством Российской Федерации.</w:t>
      </w:r>
    </w:p>
    <w:p w:rsidR="00476C35" w:rsidRPr="006C0B81" w:rsidRDefault="00476C35" w:rsidP="00476C35">
      <w:pPr>
        <w:spacing w:after="0" w:line="240" w:lineRule="auto"/>
        <w:jc w:val="both"/>
        <w:rPr>
          <w:rFonts w:ascii="Times New Roman" w:hAnsi="Times New Roman"/>
          <w:b/>
          <w:bCs/>
          <w:sz w:val="20"/>
          <w:szCs w:val="20"/>
        </w:rPr>
      </w:pPr>
    </w:p>
    <w:p w:rsidR="00476C35" w:rsidRPr="006C0B81" w:rsidRDefault="00476C35" w:rsidP="00476C35">
      <w:pPr>
        <w:spacing w:after="0" w:line="240" w:lineRule="auto"/>
        <w:jc w:val="center"/>
        <w:rPr>
          <w:rFonts w:ascii="Times New Roman" w:hAnsi="Times New Roman"/>
          <w:sz w:val="20"/>
          <w:szCs w:val="20"/>
        </w:rPr>
      </w:pPr>
      <w:r w:rsidRPr="006C0B81">
        <w:rPr>
          <w:rFonts w:ascii="Times New Roman" w:hAnsi="Times New Roman"/>
          <w:b/>
          <w:sz w:val="20"/>
          <w:szCs w:val="20"/>
        </w:rPr>
        <w:t>8.Порядок разрешения споров.</w:t>
      </w:r>
    </w:p>
    <w:p w:rsidR="00476C35" w:rsidRPr="006C0B81" w:rsidRDefault="00476C35" w:rsidP="00476C35">
      <w:pPr>
        <w:spacing w:after="0" w:line="240" w:lineRule="auto"/>
        <w:jc w:val="both"/>
        <w:rPr>
          <w:rFonts w:ascii="Times New Roman" w:hAnsi="Times New Roman"/>
          <w:sz w:val="20"/>
          <w:szCs w:val="20"/>
        </w:rPr>
      </w:pPr>
      <w:r w:rsidRPr="006C0B81">
        <w:rPr>
          <w:rFonts w:ascii="Times New Roman" w:hAnsi="Times New Roman"/>
          <w:sz w:val="20"/>
          <w:szCs w:val="20"/>
        </w:rPr>
        <w:t>8.1. Все споры и разногласия, возникшие в связи с исполнением настоящего Договора, его изменением, расторжением, Стороны будут стремиться решить путем переговоров, а достигнутые договоренности оформлять в виде дополнительных соглашений, протоколов или иных документов, подписанных Сторонами и скрепленных печатями.</w:t>
      </w:r>
    </w:p>
    <w:p w:rsidR="00476C35" w:rsidRPr="006C0B81" w:rsidRDefault="00476C35" w:rsidP="00476C35">
      <w:pPr>
        <w:pStyle w:val="340"/>
        <w:ind w:firstLine="0"/>
        <w:rPr>
          <w:sz w:val="20"/>
        </w:rPr>
      </w:pPr>
      <w:r w:rsidRPr="006C0B81">
        <w:rPr>
          <w:color w:val="auto"/>
          <w:sz w:val="20"/>
        </w:rPr>
        <w:t>8.2. Претензионный порядок рассмотрения между Сторонами обязателен. Претензия должна быть рассмотрена и по ней дан ответ в течение 10 дней с момента получения, за исключением случаев, установленных настоящим Договором.</w:t>
      </w:r>
    </w:p>
    <w:p w:rsidR="00476C35" w:rsidRPr="006C0B81" w:rsidRDefault="00476C35" w:rsidP="00476C35">
      <w:pPr>
        <w:pStyle w:val="ab"/>
        <w:spacing w:after="0"/>
        <w:rPr>
          <w:sz w:val="20"/>
        </w:rPr>
      </w:pPr>
      <w:r w:rsidRPr="006C0B81">
        <w:rPr>
          <w:bCs/>
          <w:sz w:val="20"/>
        </w:rPr>
        <w:t xml:space="preserve">8.3. В случае </w:t>
      </w:r>
      <w:proofErr w:type="gramStart"/>
      <w:r w:rsidRPr="006C0B81">
        <w:rPr>
          <w:bCs/>
          <w:sz w:val="20"/>
        </w:rPr>
        <w:t>не достижения</w:t>
      </w:r>
      <w:proofErr w:type="gramEnd"/>
      <w:r w:rsidRPr="006C0B81">
        <w:rPr>
          <w:bCs/>
          <w:sz w:val="20"/>
        </w:rPr>
        <w:t xml:space="preserve"> взаимного согласия, споры по настоящему Договору передаются на разрешение Арбитражного суда Саратовской области. </w:t>
      </w:r>
    </w:p>
    <w:p w:rsidR="00476C35" w:rsidRPr="006C0B81" w:rsidRDefault="00476C35" w:rsidP="00476C35">
      <w:pPr>
        <w:pStyle w:val="ab"/>
        <w:spacing w:after="0"/>
        <w:rPr>
          <w:b/>
          <w:bCs/>
          <w:sz w:val="20"/>
        </w:rPr>
      </w:pPr>
    </w:p>
    <w:p w:rsidR="00476C35" w:rsidRPr="006C0B81" w:rsidRDefault="00476C35" w:rsidP="00476C35">
      <w:pPr>
        <w:pStyle w:val="ab"/>
        <w:spacing w:after="0"/>
        <w:rPr>
          <w:sz w:val="20"/>
        </w:rPr>
      </w:pPr>
      <w:r w:rsidRPr="006C0B81">
        <w:rPr>
          <w:bCs/>
          <w:sz w:val="20"/>
        </w:rPr>
        <w:t>9.Обстоятельства непреодолимой силы</w:t>
      </w:r>
      <w:r w:rsidRPr="006C0B81">
        <w:rPr>
          <w:sz w:val="20"/>
        </w:rPr>
        <w:t>.</w:t>
      </w:r>
    </w:p>
    <w:p w:rsidR="00476C35" w:rsidRPr="006C0B81" w:rsidRDefault="00476C35" w:rsidP="00476C35">
      <w:pPr>
        <w:pStyle w:val="240"/>
        <w:rPr>
          <w:sz w:val="20"/>
        </w:rPr>
      </w:pPr>
      <w:r w:rsidRPr="006C0B81">
        <w:rPr>
          <w:sz w:val="20"/>
        </w:rPr>
        <w:t xml:space="preserve">9.1. </w:t>
      </w:r>
      <w:proofErr w:type="gramStart"/>
      <w:r w:rsidRPr="006C0B81">
        <w:rPr>
          <w:sz w:val="20"/>
        </w:rPr>
        <w:t>Стороны освобождаются от ответственности за частичное или полное неисполнение обязательств по настоящему Договору, если оно явилось следствием действия обстоятельств непреодолимой силы, то есть чрезвычайных и непредотвратимых при данных условиях обстоятельств: стихийных природных явлений (землетрясений, наводнений и т.д.), действия объективных внешних факторов (военные действия, запретительные акты государственных органов и т.п.), на время действия этих обстоятельств, если эти обстоятельства непосредственно</w:t>
      </w:r>
      <w:proofErr w:type="gramEnd"/>
      <w:r w:rsidRPr="006C0B81">
        <w:rPr>
          <w:sz w:val="20"/>
        </w:rPr>
        <w:t xml:space="preserve"> повлияли на исполнение настоящего Договора.</w:t>
      </w:r>
    </w:p>
    <w:p w:rsidR="00476C35" w:rsidRPr="006C0B81" w:rsidRDefault="00476C35" w:rsidP="00476C35">
      <w:pPr>
        <w:pStyle w:val="240"/>
        <w:rPr>
          <w:sz w:val="20"/>
        </w:rPr>
      </w:pPr>
      <w:r w:rsidRPr="006C0B81">
        <w:rPr>
          <w:sz w:val="20"/>
        </w:rPr>
        <w:t>При указанных обстоятельствах настоящий Договор, может быть, расторгнут письменным соглашением по инициативе любой из Сторон с обязательным предоставлением документа Торгово-промышленной палаты, подтверждающего факт обстоятельств непреодолимой силы.</w:t>
      </w:r>
    </w:p>
    <w:p w:rsidR="00476C35" w:rsidRPr="006C0B81" w:rsidRDefault="00476C35" w:rsidP="00476C35">
      <w:pPr>
        <w:spacing w:after="0" w:line="240" w:lineRule="auto"/>
        <w:jc w:val="center"/>
        <w:rPr>
          <w:rFonts w:ascii="Times New Roman" w:hAnsi="Times New Roman"/>
          <w:b/>
          <w:sz w:val="20"/>
          <w:szCs w:val="20"/>
        </w:rPr>
      </w:pPr>
    </w:p>
    <w:p w:rsidR="00476C35" w:rsidRPr="006C0B81" w:rsidRDefault="00476C35" w:rsidP="00476C35">
      <w:pPr>
        <w:spacing w:after="0" w:line="240" w:lineRule="auto"/>
        <w:jc w:val="center"/>
        <w:rPr>
          <w:rFonts w:ascii="Times New Roman" w:hAnsi="Times New Roman"/>
          <w:sz w:val="20"/>
          <w:szCs w:val="20"/>
        </w:rPr>
      </w:pPr>
      <w:r w:rsidRPr="006C0B81">
        <w:rPr>
          <w:rFonts w:ascii="Times New Roman" w:hAnsi="Times New Roman"/>
          <w:b/>
          <w:sz w:val="20"/>
          <w:szCs w:val="20"/>
        </w:rPr>
        <w:t>10.Заключительные положения.</w:t>
      </w:r>
    </w:p>
    <w:p w:rsidR="00476C35" w:rsidRPr="006C0B81" w:rsidRDefault="00476C35" w:rsidP="00476C35">
      <w:pPr>
        <w:pStyle w:val="240"/>
        <w:rPr>
          <w:sz w:val="20"/>
        </w:rPr>
      </w:pPr>
      <w:r w:rsidRPr="006C0B81">
        <w:rPr>
          <w:sz w:val="20"/>
        </w:rPr>
        <w:t>10.1. Настоящий Договор вступает в силу с момента заключения договора и действует до 31.12.202</w:t>
      </w:r>
      <w:r w:rsidR="00865683">
        <w:rPr>
          <w:sz w:val="20"/>
        </w:rPr>
        <w:t>5</w:t>
      </w:r>
      <w:r w:rsidRPr="006C0B81">
        <w:rPr>
          <w:sz w:val="20"/>
        </w:rPr>
        <w:t xml:space="preserve"> г., или до его расторжения в порядке и на условиях предусмотренных настоящим Договором. Истечение срока действия Договора не освобождает Стороны от ответственности за неисполнение обязательств по настоящему Договору.</w:t>
      </w:r>
    </w:p>
    <w:p w:rsidR="00476C35" w:rsidRPr="006C0B81" w:rsidRDefault="00476C35" w:rsidP="00476C35">
      <w:pPr>
        <w:tabs>
          <w:tab w:val="left" w:pos="4140"/>
        </w:tabs>
        <w:spacing w:after="0" w:line="240" w:lineRule="auto"/>
        <w:jc w:val="both"/>
        <w:rPr>
          <w:rFonts w:ascii="Times New Roman" w:hAnsi="Times New Roman"/>
          <w:sz w:val="20"/>
          <w:szCs w:val="20"/>
        </w:rPr>
      </w:pPr>
      <w:r w:rsidRPr="006C0B81">
        <w:rPr>
          <w:rFonts w:ascii="Times New Roman" w:hAnsi="Times New Roman"/>
          <w:sz w:val="20"/>
          <w:szCs w:val="20"/>
        </w:rPr>
        <w:t>10.2. Все документы, направленные и полученные Сторонами в процессе исполнения настоящего Договора посредством почтовой, телеграфной, телетайпной, телефонной, электронной или иной связи обладают юридической силой в случае, если позволяют достоверно установить, что документ исходит от Стороны Договора.</w:t>
      </w:r>
    </w:p>
    <w:p w:rsidR="00476C35" w:rsidRPr="006C0B81" w:rsidRDefault="00476C35" w:rsidP="00476C35">
      <w:pPr>
        <w:widowControl w:val="0"/>
        <w:spacing w:after="0" w:line="240" w:lineRule="auto"/>
        <w:jc w:val="both"/>
        <w:rPr>
          <w:rFonts w:ascii="Times New Roman" w:hAnsi="Times New Roman"/>
          <w:sz w:val="20"/>
          <w:szCs w:val="20"/>
        </w:rPr>
      </w:pPr>
      <w:r w:rsidRPr="006C0B81">
        <w:rPr>
          <w:rStyle w:val="ep"/>
          <w:rFonts w:ascii="Times New Roman" w:hAnsi="Times New Roman"/>
          <w:sz w:val="20"/>
          <w:szCs w:val="20"/>
        </w:rPr>
        <w:t xml:space="preserve">10.3. </w:t>
      </w:r>
      <w:r w:rsidRPr="006C0B81">
        <w:rPr>
          <w:rStyle w:val="blk"/>
          <w:rFonts w:ascii="Times New Roman" w:hAnsi="Times New Roman"/>
          <w:sz w:val="20"/>
          <w:szCs w:val="20"/>
        </w:rPr>
        <w:t xml:space="preserve">При исполнении Договора не допускается перемена Поставщика, за исключением случая, если новый </w:t>
      </w:r>
      <w:r w:rsidRPr="006C0B81">
        <w:rPr>
          <w:rStyle w:val="blk"/>
          <w:rFonts w:ascii="Times New Roman" w:hAnsi="Times New Roman"/>
          <w:sz w:val="20"/>
          <w:szCs w:val="20"/>
        </w:rPr>
        <w:lastRenderedPageBreak/>
        <w:t>Поставщик является правопреемником Поставщика по настоящему Договору вследствие реорганизации юридического лица в форме преобразования, слияния или присоединения.</w:t>
      </w:r>
    </w:p>
    <w:p w:rsidR="00476C35" w:rsidRPr="006C0B81" w:rsidRDefault="00476C35" w:rsidP="00476C35">
      <w:pPr>
        <w:widowControl w:val="0"/>
        <w:spacing w:after="0" w:line="240" w:lineRule="auto"/>
        <w:jc w:val="both"/>
        <w:rPr>
          <w:rFonts w:ascii="Times New Roman" w:hAnsi="Times New Roman"/>
          <w:sz w:val="20"/>
          <w:szCs w:val="20"/>
        </w:rPr>
      </w:pPr>
      <w:r w:rsidRPr="006C0B81">
        <w:rPr>
          <w:rStyle w:val="blk"/>
          <w:rFonts w:ascii="Times New Roman" w:hAnsi="Times New Roman"/>
          <w:sz w:val="20"/>
          <w:szCs w:val="20"/>
        </w:rPr>
        <w:t>10.4. В случае перемены Заказчика права и обязанности Заказчика, предусмотренные Договором, переходят к новому Заказчику.</w:t>
      </w:r>
    </w:p>
    <w:p w:rsidR="00476C35" w:rsidRPr="006C0B81" w:rsidRDefault="00476C35" w:rsidP="00476C35">
      <w:pPr>
        <w:autoSpaceDE w:val="0"/>
        <w:spacing w:after="0" w:line="240" w:lineRule="auto"/>
        <w:jc w:val="both"/>
        <w:rPr>
          <w:rFonts w:ascii="Times New Roman" w:hAnsi="Times New Roman"/>
          <w:sz w:val="20"/>
          <w:szCs w:val="20"/>
        </w:rPr>
      </w:pPr>
      <w:r w:rsidRPr="006C0B81">
        <w:rPr>
          <w:rFonts w:ascii="Times New Roman" w:hAnsi="Times New Roman"/>
          <w:sz w:val="20"/>
          <w:szCs w:val="20"/>
        </w:rPr>
        <w:t>10.5. Изменение условий настоящего Договора не допускается, за исключением случаев, предусмотренных действующим законодательством Российской Федерации.</w:t>
      </w:r>
    </w:p>
    <w:p w:rsidR="00476C35" w:rsidRPr="006C0B81" w:rsidRDefault="00476C35" w:rsidP="00476C35">
      <w:pPr>
        <w:pStyle w:val="ConsPlusNormal"/>
        <w:ind w:firstLine="0"/>
        <w:jc w:val="both"/>
        <w:rPr>
          <w:rFonts w:ascii="Times New Roman" w:hAnsi="Times New Roman" w:cs="Times New Roman"/>
        </w:rPr>
      </w:pPr>
      <w:r w:rsidRPr="006C0B81">
        <w:rPr>
          <w:rFonts w:ascii="Times New Roman" w:hAnsi="Times New Roman" w:cs="Times New Roman"/>
        </w:rPr>
        <w:t>10.6. Расторжение настоящего Договора допускается по соглашению сторон, по решению суда, в случае одностороннего отказа заказчика от исполнения Договора в соответствии с гражданским законодательством.</w:t>
      </w:r>
    </w:p>
    <w:p w:rsidR="00476C35" w:rsidRPr="006C0B81" w:rsidRDefault="00476C35" w:rsidP="00476C35">
      <w:pPr>
        <w:pStyle w:val="ConsPlusNormal"/>
        <w:ind w:firstLine="0"/>
        <w:jc w:val="both"/>
        <w:rPr>
          <w:rFonts w:ascii="Times New Roman" w:hAnsi="Times New Roman" w:cs="Times New Roman"/>
        </w:rPr>
      </w:pPr>
      <w:r w:rsidRPr="006C0B81">
        <w:rPr>
          <w:rFonts w:ascii="Times New Roman" w:hAnsi="Times New Roman" w:cs="Times New Roman"/>
        </w:rPr>
        <w:t xml:space="preserve">10.7. </w:t>
      </w:r>
      <w:r w:rsidRPr="006C0B81">
        <w:rPr>
          <w:rFonts w:ascii="Times New Roman" w:eastAsia="Calibri" w:hAnsi="Times New Roman" w:cs="Times New Roman"/>
          <w:lang w:eastAsia="en-US"/>
        </w:rPr>
        <w:t>Заказчик вправе принять решение об одностороннем отказе от исполнения Договора по основаниям, предусмотренным Гражданским кодексом Российской Федерации для одностороннего отказа от исполнения отдельных видов обязательств.</w:t>
      </w:r>
    </w:p>
    <w:p w:rsidR="00476C35" w:rsidRPr="006C0B81" w:rsidRDefault="00476C35" w:rsidP="00476C35">
      <w:pPr>
        <w:pStyle w:val="ConsPlusNormal"/>
        <w:ind w:firstLine="0"/>
        <w:jc w:val="both"/>
        <w:rPr>
          <w:rFonts w:ascii="Times New Roman" w:eastAsia="Calibri" w:hAnsi="Times New Roman" w:cs="Times New Roman"/>
          <w:lang w:eastAsia="en-US"/>
        </w:rPr>
      </w:pPr>
    </w:p>
    <w:p w:rsidR="00476C35" w:rsidRPr="006C0B81" w:rsidRDefault="00476C35" w:rsidP="00476C35">
      <w:pPr>
        <w:pStyle w:val="240"/>
        <w:jc w:val="center"/>
        <w:rPr>
          <w:sz w:val="20"/>
        </w:rPr>
      </w:pPr>
      <w:r w:rsidRPr="006C0B81">
        <w:rPr>
          <w:b/>
          <w:sz w:val="20"/>
        </w:rPr>
        <w:t>11.Особые условия.</w:t>
      </w:r>
    </w:p>
    <w:p w:rsidR="00476C35" w:rsidRPr="006C0B81" w:rsidRDefault="00476C35" w:rsidP="00476C35">
      <w:pPr>
        <w:pStyle w:val="ab"/>
        <w:rPr>
          <w:sz w:val="20"/>
        </w:rPr>
      </w:pPr>
      <w:r w:rsidRPr="006C0B81">
        <w:rPr>
          <w:sz w:val="20"/>
        </w:rPr>
        <w:t>11.1. Любая договоренность между Сторонами, влекущая за собой новые обстоятельства, не предусмотренные настоящим Договором, считается действительной, если она подтверждена Сторонами в письменной форме в виде дополнительного соглашения.</w:t>
      </w:r>
    </w:p>
    <w:p w:rsidR="00476C35" w:rsidRPr="006C0B81" w:rsidRDefault="00476C35" w:rsidP="00476C35">
      <w:pPr>
        <w:pStyle w:val="ab"/>
        <w:rPr>
          <w:sz w:val="20"/>
        </w:rPr>
      </w:pPr>
      <w:r w:rsidRPr="006C0B81">
        <w:rPr>
          <w:sz w:val="20"/>
        </w:rPr>
        <w:t xml:space="preserve">11.2. Стороны обязаны известить друг друга, если произошли изменения  в сведениях о лице, в том числе о его банковских реквизитах  в 5-ти </w:t>
      </w:r>
      <w:proofErr w:type="spellStart"/>
      <w:r w:rsidRPr="006C0B81">
        <w:rPr>
          <w:sz w:val="20"/>
        </w:rPr>
        <w:t>дневный</w:t>
      </w:r>
      <w:proofErr w:type="spellEnd"/>
      <w:r w:rsidRPr="006C0B81">
        <w:rPr>
          <w:sz w:val="20"/>
        </w:rPr>
        <w:t xml:space="preserve"> срок с момента изменения. Сторона, не исполнившая определенную настоящим пунктом Договора обязанность, несет риски связанных с ней последствий.</w:t>
      </w:r>
    </w:p>
    <w:p w:rsidR="00476C35" w:rsidRPr="006C0B81" w:rsidRDefault="00476C35" w:rsidP="00476C35">
      <w:pPr>
        <w:pStyle w:val="ab"/>
        <w:rPr>
          <w:sz w:val="20"/>
        </w:rPr>
      </w:pPr>
      <w:r w:rsidRPr="006C0B81">
        <w:rPr>
          <w:sz w:val="20"/>
        </w:rPr>
        <w:t>11.3. Поставщик обязуется не разглашать, не передавать и не делать каким-либо еще способом доступными третьим лицам сведения, содержащиеся в документах, имеющих отношение к взаимоотношениям Сторон в рамках настоящего Договора, иначе как с письменного согласия Заказчика.</w:t>
      </w:r>
    </w:p>
    <w:p w:rsidR="00476C35" w:rsidRPr="006C0B81" w:rsidRDefault="00476C35" w:rsidP="00476C35">
      <w:pPr>
        <w:pStyle w:val="ab"/>
        <w:rPr>
          <w:sz w:val="20"/>
        </w:rPr>
      </w:pPr>
      <w:r w:rsidRPr="006C0B81">
        <w:rPr>
          <w:sz w:val="20"/>
        </w:rPr>
        <w:t>11.4.Взаимоотношения Сторон по поставке товара для нужд Заказчика в части не предусмотренной настоящим Договором регулируются действующим законодательством Российской Федерации.</w:t>
      </w:r>
    </w:p>
    <w:p w:rsidR="00476C35" w:rsidRPr="006C0B81" w:rsidRDefault="00476C35" w:rsidP="00476C35">
      <w:pPr>
        <w:pStyle w:val="ConsPlusNormal"/>
        <w:ind w:firstLine="0"/>
        <w:jc w:val="both"/>
        <w:rPr>
          <w:rFonts w:ascii="Times New Roman" w:hAnsi="Times New Roman" w:cs="Times New Roman"/>
        </w:rPr>
      </w:pPr>
      <w:r w:rsidRPr="006C0B81">
        <w:rPr>
          <w:rFonts w:ascii="Times New Roman" w:hAnsi="Times New Roman" w:cs="Times New Roman"/>
        </w:rPr>
        <w:t xml:space="preserve">11.5. Договор составлен в форме электронного документа, подписанного электронными цифровыми подписями уполномоченных на подписание договора лиц обеих сторон. </w:t>
      </w:r>
    </w:p>
    <w:p w:rsidR="00476C35" w:rsidRPr="006C0B81" w:rsidRDefault="00476C35" w:rsidP="00476C35">
      <w:pPr>
        <w:pStyle w:val="ConsPlusNormal"/>
        <w:ind w:firstLine="0"/>
        <w:jc w:val="both"/>
        <w:rPr>
          <w:rFonts w:ascii="Times New Roman" w:hAnsi="Times New Roman" w:cs="Times New Roman"/>
        </w:rPr>
      </w:pPr>
      <w:r w:rsidRPr="006C0B81">
        <w:rPr>
          <w:rFonts w:ascii="Times New Roman" w:hAnsi="Times New Roman" w:cs="Times New Roman"/>
        </w:rPr>
        <w:t>Дополнительно стороны вправе оформить Договор в 2 (двух) экземплярах, по одному для каждой из сторон, имеющих такую же юридическую силу, как и Договор, заключенный в электронной форме.</w:t>
      </w:r>
    </w:p>
    <w:p w:rsidR="00476C35" w:rsidRDefault="00476C35" w:rsidP="00476C35">
      <w:pPr>
        <w:pStyle w:val="ConsPlusNormal"/>
        <w:ind w:firstLine="709"/>
        <w:jc w:val="both"/>
        <w:rPr>
          <w:rFonts w:ascii="Times New Roman" w:hAnsi="Times New Roman" w:cs="Times New Roman"/>
        </w:rPr>
      </w:pPr>
    </w:p>
    <w:p w:rsidR="002B4A74" w:rsidRDefault="00476C35" w:rsidP="002B4A74">
      <w:pPr>
        <w:jc w:val="center"/>
      </w:pPr>
      <w:r>
        <w:rPr>
          <w:b/>
          <w:sz w:val="20"/>
          <w:szCs w:val="20"/>
        </w:rPr>
        <w:t>13. Юридические адр</w:t>
      </w:r>
      <w:r w:rsidR="002B4A74">
        <w:rPr>
          <w:b/>
          <w:sz w:val="20"/>
          <w:szCs w:val="20"/>
        </w:rPr>
        <w:t>еса, банковские реквизиты и подписи Сторон.</w:t>
      </w:r>
    </w:p>
    <w:p w:rsidR="002B4A74" w:rsidRDefault="002B4A74" w:rsidP="00476C35">
      <w:pPr>
        <w:jc w:val="center"/>
        <w:rPr>
          <w:b/>
          <w:sz w:val="20"/>
          <w:szCs w:val="20"/>
        </w:rPr>
      </w:pPr>
    </w:p>
    <w:tbl>
      <w:tblPr>
        <w:tblW w:w="9685" w:type="dxa"/>
        <w:tblInd w:w="-25" w:type="dxa"/>
        <w:tblLayout w:type="fixed"/>
        <w:tblLook w:val="0000" w:firstRow="0" w:lastRow="0" w:firstColumn="0" w:lastColumn="0" w:noHBand="0" w:noVBand="0"/>
      </w:tblPr>
      <w:tblGrid>
        <w:gridCol w:w="4863"/>
        <w:gridCol w:w="4822"/>
      </w:tblGrid>
      <w:tr w:rsidR="002B4A74" w:rsidRPr="00091EB8" w:rsidTr="002B4A74">
        <w:tc>
          <w:tcPr>
            <w:tcW w:w="4863" w:type="dxa"/>
            <w:tcBorders>
              <w:top w:val="single" w:sz="4" w:space="0" w:color="000000"/>
              <w:left w:val="single" w:sz="4" w:space="0" w:color="000000"/>
              <w:bottom w:val="single" w:sz="4" w:space="0" w:color="000000"/>
            </w:tcBorders>
            <w:shd w:val="clear" w:color="auto" w:fill="auto"/>
          </w:tcPr>
          <w:p w:rsidR="002B4A74" w:rsidRPr="00091EB8" w:rsidRDefault="002B4A74" w:rsidP="002B4A74">
            <w:pPr>
              <w:spacing w:after="0" w:line="240" w:lineRule="auto"/>
              <w:rPr>
                <w:rFonts w:ascii="Times New Roman" w:hAnsi="Times New Roman"/>
                <w:sz w:val="20"/>
                <w:szCs w:val="20"/>
              </w:rPr>
            </w:pPr>
            <w:r w:rsidRPr="00091EB8">
              <w:rPr>
                <w:rFonts w:ascii="Times New Roman" w:hAnsi="Times New Roman"/>
                <w:b/>
                <w:sz w:val="20"/>
                <w:szCs w:val="20"/>
              </w:rPr>
              <w:t>Заказчик</w:t>
            </w:r>
          </w:p>
        </w:tc>
        <w:tc>
          <w:tcPr>
            <w:tcW w:w="4822" w:type="dxa"/>
            <w:tcBorders>
              <w:top w:val="single" w:sz="4" w:space="0" w:color="000000"/>
              <w:left w:val="single" w:sz="4" w:space="0" w:color="000000"/>
              <w:bottom w:val="single" w:sz="4" w:space="0" w:color="000000"/>
              <w:right w:val="single" w:sz="4" w:space="0" w:color="000000"/>
            </w:tcBorders>
            <w:shd w:val="clear" w:color="auto" w:fill="auto"/>
          </w:tcPr>
          <w:p w:rsidR="002B4A74" w:rsidRPr="00091EB8" w:rsidRDefault="002B4A74" w:rsidP="002B4A74">
            <w:pPr>
              <w:spacing w:after="0" w:line="240" w:lineRule="auto"/>
              <w:rPr>
                <w:rFonts w:ascii="Times New Roman" w:hAnsi="Times New Roman"/>
                <w:sz w:val="20"/>
                <w:szCs w:val="20"/>
              </w:rPr>
            </w:pPr>
            <w:r w:rsidRPr="00091EB8">
              <w:rPr>
                <w:rFonts w:ascii="Times New Roman" w:hAnsi="Times New Roman"/>
                <w:b/>
                <w:sz w:val="20"/>
                <w:szCs w:val="20"/>
              </w:rPr>
              <w:t>Поставщик</w:t>
            </w:r>
          </w:p>
        </w:tc>
      </w:tr>
      <w:tr w:rsidR="002B4A74" w:rsidRPr="00091EB8" w:rsidTr="002B4A74">
        <w:tc>
          <w:tcPr>
            <w:tcW w:w="4863" w:type="dxa"/>
            <w:tcBorders>
              <w:top w:val="single" w:sz="4" w:space="0" w:color="000000"/>
              <w:left w:val="single" w:sz="4" w:space="0" w:color="000000"/>
              <w:bottom w:val="single" w:sz="4" w:space="0" w:color="000000"/>
            </w:tcBorders>
            <w:shd w:val="clear" w:color="auto" w:fill="auto"/>
          </w:tcPr>
          <w:p w:rsidR="002B4A74" w:rsidRPr="00FB5A64" w:rsidRDefault="002B4A74" w:rsidP="002B4A74">
            <w:pPr>
              <w:overflowPunct w:val="0"/>
              <w:autoSpaceDE w:val="0"/>
              <w:autoSpaceDN w:val="0"/>
              <w:adjustRightInd w:val="0"/>
              <w:contextualSpacing/>
              <w:textAlignment w:val="baseline"/>
              <w:rPr>
                <w:rFonts w:ascii="Times New Roman" w:eastAsia="Times New Roman" w:hAnsi="Times New Roman"/>
                <w:sz w:val="20"/>
                <w:szCs w:val="20"/>
                <w:lang w:eastAsia="ru-RU"/>
              </w:rPr>
            </w:pPr>
            <w:r w:rsidRPr="00FB5A64">
              <w:rPr>
                <w:rFonts w:ascii="Times New Roman" w:eastAsia="Times New Roman" w:hAnsi="Times New Roman"/>
                <w:sz w:val="20"/>
                <w:szCs w:val="20"/>
                <w:lang w:eastAsia="ru-RU"/>
              </w:rPr>
              <w:t xml:space="preserve">МОУ «СОШ с. </w:t>
            </w:r>
            <w:proofErr w:type="spellStart"/>
            <w:r w:rsidRPr="00FB5A64">
              <w:rPr>
                <w:rFonts w:ascii="Times New Roman" w:eastAsia="Times New Roman" w:hAnsi="Times New Roman"/>
                <w:sz w:val="20"/>
                <w:szCs w:val="20"/>
                <w:lang w:eastAsia="ru-RU"/>
              </w:rPr>
              <w:t>Милорадовка</w:t>
            </w:r>
            <w:proofErr w:type="spellEnd"/>
            <w:r w:rsidRPr="00FB5A64">
              <w:rPr>
                <w:rFonts w:ascii="Times New Roman" w:eastAsia="Times New Roman" w:hAnsi="Times New Roman"/>
                <w:sz w:val="20"/>
                <w:szCs w:val="20"/>
                <w:lang w:eastAsia="ru-RU"/>
              </w:rPr>
              <w:t xml:space="preserve">» </w:t>
            </w:r>
          </w:p>
          <w:p w:rsidR="002B4A74" w:rsidRPr="00FB5A64" w:rsidRDefault="002B4A74" w:rsidP="002B4A74">
            <w:pPr>
              <w:overflowPunct w:val="0"/>
              <w:autoSpaceDE w:val="0"/>
              <w:autoSpaceDN w:val="0"/>
              <w:adjustRightInd w:val="0"/>
              <w:contextualSpacing/>
              <w:textAlignment w:val="baseline"/>
              <w:rPr>
                <w:rFonts w:ascii="Times New Roman" w:eastAsia="Times New Roman" w:hAnsi="Times New Roman"/>
                <w:sz w:val="20"/>
                <w:szCs w:val="20"/>
                <w:lang w:eastAsia="ru-RU"/>
              </w:rPr>
            </w:pPr>
            <w:r w:rsidRPr="00FB5A64">
              <w:rPr>
                <w:rFonts w:ascii="Times New Roman" w:eastAsia="Times New Roman" w:hAnsi="Times New Roman"/>
                <w:sz w:val="20"/>
                <w:szCs w:val="20"/>
                <w:lang w:eastAsia="ru-RU"/>
              </w:rPr>
              <w:t xml:space="preserve"> </w:t>
            </w:r>
            <w:proofErr w:type="spellStart"/>
            <w:r w:rsidRPr="00FB5A64">
              <w:rPr>
                <w:rFonts w:ascii="Times New Roman" w:eastAsia="Times New Roman" w:hAnsi="Times New Roman"/>
                <w:sz w:val="20"/>
                <w:szCs w:val="20"/>
                <w:lang w:eastAsia="ru-RU"/>
              </w:rPr>
              <w:t>Краснопартизанского</w:t>
            </w:r>
            <w:proofErr w:type="spellEnd"/>
            <w:r w:rsidRPr="00FB5A64">
              <w:rPr>
                <w:rFonts w:ascii="Times New Roman" w:eastAsia="Times New Roman" w:hAnsi="Times New Roman"/>
                <w:sz w:val="20"/>
                <w:szCs w:val="20"/>
                <w:lang w:eastAsia="ru-RU"/>
              </w:rPr>
              <w:t xml:space="preserve"> района</w:t>
            </w:r>
          </w:p>
          <w:p w:rsidR="002B4A74" w:rsidRPr="00B946A5" w:rsidRDefault="002B4A74" w:rsidP="002B4A74">
            <w:pPr>
              <w:overflowPunct w:val="0"/>
              <w:autoSpaceDE w:val="0"/>
              <w:autoSpaceDN w:val="0"/>
              <w:adjustRightInd w:val="0"/>
              <w:contextualSpacing/>
              <w:textAlignment w:val="baseline"/>
              <w:rPr>
                <w:rFonts w:ascii="Times New Roman" w:eastAsia="Times New Roman" w:hAnsi="Times New Roman"/>
                <w:sz w:val="20"/>
                <w:szCs w:val="20"/>
                <w:lang w:eastAsia="ru-RU"/>
              </w:rPr>
            </w:pPr>
            <w:r w:rsidRPr="00FB5A64">
              <w:rPr>
                <w:rFonts w:ascii="Times New Roman" w:eastAsia="Times New Roman" w:hAnsi="Times New Roman"/>
                <w:sz w:val="20"/>
                <w:szCs w:val="20"/>
                <w:lang w:eastAsia="ru-RU"/>
              </w:rPr>
              <w:t xml:space="preserve"> Саратовской области»</w:t>
            </w:r>
          </w:p>
        </w:tc>
        <w:tc>
          <w:tcPr>
            <w:tcW w:w="4822" w:type="dxa"/>
            <w:tcBorders>
              <w:top w:val="single" w:sz="4" w:space="0" w:color="000000"/>
              <w:left w:val="single" w:sz="4" w:space="0" w:color="000000"/>
              <w:bottom w:val="single" w:sz="4" w:space="0" w:color="000000"/>
              <w:right w:val="single" w:sz="4" w:space="0" w:color="000000"/>
            </w:tcBorders>
            <w:shd w:val="clear" w:color="auto" w:fill="auto"/>
          </w:tcPr>
          <w:p w:rsidR="002B4A74" w:rsidRPr="00091EB8" w:rsidRDefault="002B4A74" w:rsidP="002B4A74">
            <w:pPr>
              <w:spacing w:after="0" w:line="240" w:lineRule="auto"/>
              <w:rPr>
                <w:rFonts w:ascii="Times New Roman" w:hAnsi="Times New Roman"/>
                <w:sz w:val="20"/>
                <w:szCs w:val="20"/>
              </w:rPr>
            </w:pPr>
          </w:p>
        </w:tc>
      </w:tr>
      <w:tr w:rsidR="002B4A74" w:rsidRPr="00091EB8" w:rsidTr="002B4A74">
        <w:trPr>
          <w:trHeight w:val="273"/>
        </w:trPr>
        <w:tc>
          <w:tcPr>
            <w:tcW w:w="4863" w:type="dxa"/>
            <w:tcBorders>
              <w:top w:val="single" w:sz="4" w:space="0" w:color="000000"/>
              <w:left w:val="single" w:sz="4" w:space="0" w:color="000000"/>
              <w:bottom w:val="single" w:sz="4" w:space="0" w:color="000000"/>
            </w:tcBorders>
            <w:shd w:val="clear" w:color="auto" w:fill="auto"/>
          </w:tcPr>
          <w:p w:rsidR="002B4A74" w:rsidRPr="00FB5A64" w:rsidRDefault="002B4A74" w:rsidP="002B4A74">
            <w:pPr>
              <w:overflowPunct w:val="0"/>
              <w:autoSpaceDE w:val="0"/>
              <w:autoSpaceDN w:val="0"/>
              <w:adjustRightInd w:val="0"/>
              <w:contextualSpacing/>
              <w:textAlignment w:val="baseline"/>
              <w:rPr>
                <w:rFonts w:ascii="Times New Roman" w:eastAsia="Times New Roman" w:hAnsi="Times New Roman"/>
                <w:sz w:val="20"/>
                <w:szCs w:val="20"/>
                <w:lang w:eastAsia="ru-RU"/>
              </w:rPr>
            </w:pPr>
            <w:r>
              <w:rPr>
                <w:rFonts w:ascii="Times New Roman" w:eastAsia="Times New Roman" w:hAnsi="Times New Roman"/>
                <w:sz w:val="20"/>
                <w:szCs w:val="20"/>
                <w:lang w:eastAsia="ru-RU"/>
              </w:rPr>
              <w:t xml:space="preserve"> </w:t>
            </w:r>
            <w:r w:rsidRPr="00FB5A64">
              <w:rPr>
                <w:rFonts w:ascii="Times New Roman" w:eastAsia="Times New Roman" w:hAnsi="Times New Roman"/>
                <w:sz w:val="20"/>
                <w:szCs w:val="20"/>
                <w:lang w:eastAsia="ru-RU"/>
              </w:rPr>
              <w:t>413551 Саратовская область</w:t>
            </w:r>
          </w:p>
          <w:p w:rsidR="002B4A74" w:rsidRPr="00FB5A64" w:rsidRDefault="002B4A74" w:rsidP="002B4A74">
            <w:pPr>
              <w:overflowPunct w:val="0"/>
              <w:autoSpaceDE w:val="0"/>
              <w:autoSpaceDN w:val="0"/>
              <w:adjustRightInd w:val="0"/>
              <w:contextualSpacing/>
              <w:textAlignment w:val="baseline"/>
              <w:rPr>
                <w:rFonts w:ascii="Times New Roman" w:eastAsia="Times New Roman" w:hAnsi="Times New Roman"/>
                <w:sz w:val="20"/>
                <w:szCs w:val="20"/>
                <w:lang w:eastAsia="ru-RU"/>
              </w:rPr>
            </w:pPr>
            <w:r w:rsidRPr="00FB5A64">
              <w:rPr>
                <w:rFonts w:ascii="Times New Roman" w:eastAsia="Times New Roman" w:hAnsi="Times New Roman"/>
                <w:sz w:val="20"/>
                <w:szCs w:val="20"/>
                <w:lang w:eastAsia="ru-RU"/>
              </w:rPr>
              <w:t xml:space="preserve"> </w:t>
            </w:r>
            <w:proofErr w:type="spellStart"/>
            <w:r w:rsidRPr="00FB5A64">
              <w:rPr>
                <w:rFonts w:ascii="Times New Roman" w:eastAsia="Times New Roman" w:hAnsi="Times New Roman"/>
                <w:sz w:val="20"/>
                <w:szCs w:val="20"/>
                <w:lang w:eastAsia="ru-RU"/>
              </w:rPr>
              <w:t>Краснопартизанский</w:t>
            </w:r>
            <w:proofErr w:type="spellEnd"/>
            <w:r w:rsidRPr="00FB5A64">
              <w:rPr>
                <w:rFonts w:ascii="Times New Roman" w:eastAsia="Times New Roman" w:hAnsi="Times New Roman"/>
                <w:sz w:val="20"/>
                <w:szCs w:val="20"/>
                <w:lang w:eastAsia="ru-RU"/>
              </w:rPr>
              <w:t xml:space="preserve"> район</w:t>
            </w:r>
          </w:p>
          <w:p w:rsidR="002B4A74" w:rsidRPr="00FB5A64" w:rsidRDefault="002B4A74" w:rsidP="002B4A74">
            <w:pPr>
              <w:overflowPunct w:val="0"/>
              <w:autoSpaceDE w:val="0"/>
              <w:autoSpaceDN w:val="0"/>
              <w:adjustRightInd w:val="0"/>
              <w:contextualSpacing/>
              <w:textAlignment w:val="baseline"/>
              <w:rPr>
                <w:rFonts w:ascii="Times New Roman" w:eastAsia="Times New Roman" w:hAnsi="Times New Roman"/>
                <w:sz w:val="20"/>
                <w:szCs w:val="20"/>
                <w:lang w:eastAsia="ru-RU"/>
              </w:rPr>
            </w:pPr>
            <w:r w:rsidRPr="00FB5A64">
              <w:rPr>
                <w:rFonts w:ascii="Times New Roman" w:eastAsia="Times New Roman" w:hAnsi="Times New Roman"/>
                <w:sz w:val="20"/>
                <w:szCs w:val="20"/>
                <w:lang w:eastAsia="ru-RU"/>
              </w:rPr>
              <w:t xml:space="preserve"> </w:t>
            </w:r>
            <w:proofErr w:type="spellStart"/>
            <w:r w:rsidRPr="00FB5A64">
              <w:rPr>
                <w:rFonts w:ascii="Times New Roman" w:eastAsia="Times New Roman" w:hAnsi="Times New Roman"/>
                <w:sz w:val="20"/>
                <w:szCs w:val="20"/>
                <w:lang w:eastAsia="ru-RU"/>
              </w:rPr>
              <w:t>с</w:t>
            </w:r>
            <w:proofErr w:type="gramStart"/>
            <w:r w:rsidRPr="00FB5A64">
              <w:rPr>
                <w:rFonts w:ascii="Times New Roman" w:eastAsia="Times New Roman" w:hAnsi="Times New Roman"/>
                <w:sz w:val="20"/>
                <w:szCs w:val="20"/>
                <w:lang w:eastAsia="ru-RU"/>
              </w:rPr>
              <w:t>.М</w:t>
            </w:r>
            <w:proofErr w:type="gramEnd"/>
            <w:r w:rsidRPr="00FB5A64">
              <w:rPr>
                <w:rFonts w:ascii="Times New Roman" w:eastAsia="Times New Roman" w:hAnsi="Times New Roman"/>
                <w:sz w:val="20"/>
                <w:szCs w:val="20"/>
                <w:lang w:eastAsia="ru-RU"/>
              </w:rPr>
              <w:t>илорадовка</w:t>
            </w:r>
            <w:proofErr w:type="spellEnd"/>
            <w:r w:rsidRPr="00FB5A64">
              <w:rPr>
                <w:rFonts w:ascii="Times New Roman" w:eastAsia="Times New Roman" w:hAnsi="Times New Roman"/>
                <w:sz w:val="20"/>
                <w:szCs w:val="20"/>
                <w:lang w:eastAsia="ru-RU"/>
              </w:rPr>
              <w:t xml:space="preserve"> </w:t>
            </w:r>
          </w:p>
          <w:p w:rsidR="002B4A74" w:rsidRPr="00FB5A64" w:rsidRDefault="002B4A74" w:rsidP="002B4A74">
            <w:pPr>
              <w:overflowPunct w:val="0"/>
              <w:autoSpaceDE w:val="0"/>
              <w:autoSpaceDN w:val="0"/>
              <w:adjustRightInd w:val="0"/>
              <w:contextualSpacing/>
              <w:textAlignment w:val="baseline"/>
              <w:rPr>
                <w:rFonts w:ascii="Times New Roman" w:eastAsia="Times New Roman" w:hAnsi="Times New Roman"/>
                <w:sz w:val="20"/>
                <w:szCs w:val="20"/>
                <w:lang w:eastAsia="ru-RU"/>
              </w:rPr>
            </w:pPr>
            <w:r w:rsidRPr="00FB5A64">
              <w:rPr>
                <w:rFonts w:ascii="Times New Roman" w:eastAsia="Times New Roman" w:hAnsi="Times New Roman"/>
                <w:sz w:val="20"/>
                <w:szCs w:val="20"/>
                <w:lang w:eastAsia="ru-RU"/>
              </w:rPr>
              <w:t>ул. Степная д. 5</w:t>
            </w:r>
          </w:p>
          <w:p w:rsidR="002B4A74" w:rsidRPr="00FB5A64" w:rsidRDefault="002B4A74" w:rsidP="002B4A74">
            <w:pPr>
              <w:overflowPunct w:val="0"/>
              <w:autoSpaceDE w:val="0"/>
              <w:autoSpaceDN w:val="0"/>
              <w:adjustRightInd w:val="0"/>
              <w:contextualSpacing/>
              <w:textAlignment w:val="baseline"/>
              <w:rPr>
                <w:rFonts w:ascii="Times New Roman" w:eastAsia="Times New Roman" w:hAnsi="Times New Roman"/>
                <w:sz w:val="20"/>
                <w:szCs w:val="20"/>
                <w:lang w:eastAsia="ru-RU"/>
              </w:rPr>
            </w:pPr>
            <w:r w:rsidRPr="00FB5A64">
              <w:rPr>
                <w:rFonts w:ascii="Times New Roman" w:eastAsia="Times New Roman" w:hAnsi="Times New Roman"/>
                <w:sz w:val="20"/>
                <w:szCs w:val="20"/>
                <w:lang w:eastAsia="ru-RU"/>
              </w:rPr>
              <w:t>ИНН 6418008422</w:t>
            </w:r>
          </w:p>
          <w:p w:rsidR="002B4A74" w:rsidRPr="00FB5A64" w:rsidRDefault="002B4A74" w:rsidP="002B4A74">
            <w:pPr>
              <w:overflowPunct w:val="0"/>
              <w:autoSpaceDE w:val="0"/>
              <w:autoSpaceDN w:val="0"/>
              <w:adjustRightInd w:val="0"/>
              <w:contextualSpacing/>
              <w:textAlignment w:val="baseline"/>
              <w:rPr>
                <w:rFonts w:ascii="Times New Roman" w:eastAsia="Times New Roman" w:hAnsi="Times New Roman"/>
                <w:sz w:val="20"/>
                <w:szCs w:val="20"/>
                <w:lang w:eastAsia="ru-RU"/>
              </w:rPr>
            </w:pPr>
            <w:r w:rsidRPr="00FB5A64">
              <w:rPr>
                <w:rFonts w:ascii="Times New Roman" w:eastAsia="Times New Roman" w:hAnsi="Times New Roman"/>
                <w:sz w:val="20"/>
                <w:szCs w:val="20"/>
                <w:lang w:eastAsia="ru-RU"/>
              </w:rPr>
              <w:t>КПП 641801001</w:t>
            </w:r>
          </w:p>
          <w:p w:rsidR="002B4A74" w:rsidRPr="00FB5A64" w:rsidRDefault="002B4A74" w:rsidP="002B4A74">
            <w:pPr>
              <w:overflowPunct w:val="0"/>
              <w:autoSpaceDE w:val="0"/>
              <w:autoSpaceDN w:val="0"/>
              <w:adjustRightInd w:val="0"/>
              <w:contextualSpacing/>
              <w:textAlignment w:val="baseline"/>
              <w:rPr>
                <w:rFonts w:ascii="Times New Roman" w:eastAsia="Times New Roman" w:hAnsi="Times New Roman"/>
                <w:sz w:val="20"/>
                <w:szCs w:val="20"/>
                <w:lang w:eastAsia="ru-RU"/>
              </w:rPr>
            </w:pPr>
            <w:r w:rsidRPr="00FB5A64">
              <w:rPr>
                <w:rFonts w:ascii="Times New Roman" w:eastAsia="Times New Roman" w:hAnsi="Times New Roman"/>
                <w:sz w:val="20"/>
                <w:szCs w:val="20"/>
                <w:lang w:eastAsia="ru-RU"/>
              </w:rPr>
              <w:t>БИК  016311121</w:t>
            </w:r>
          </w:p>
          <w:p w:rsidR="002B4A74" w:rsidRPr="00FB5A64" w:rsidRDefault="002B4A74" w:rsidP="002B4A74">
            <w:pPr>
              <w:overflowPunct w:val="0"/>
              <w:autoSpaceDE w:val="0"/>
              <w:autoSpaceDN w:val="0"/>
              <w:adjustRightInd w:val="0"/>
              <w:contextualSpacing/>
              <w:textAlignment w:val="baseline"/>
              <w:rPr>
                <w:rFonts w:ascii="Times New Roman" w:eastAsia="Times New Roman" w:hAnsi="Times New Roman"/>
                <w:sz w:val="20"/>
                <w:szCs w:val="20"/>
                <w:lang w:eastAsia="ru-RU"/>
              </w:rPr>
            </w:pPr>
            <w:r w:rsidRPr="00FB5A64">
              <w:rPr>
                <w:rFonts w:ascii="Times New Roman" w:eastAsia="Times New Roman" w:hAnsi="Times New Roman"/>
                <w:sz w:val="20"/>
                <w:szCs w:val="20"/>
                <w:lang w:eastAsia="ru-RU"/>
              </w:rPr>
              <w:t>ОКПО 51426232</w:t>
            </w:r>
          </w:p>
          <w:p w:rsidR="002B4A74" w:rsidRPr="00FB5A64" w:rsidRDefault="002B4A74" w:rsidP="002B4A74">
            <w:pPr>
              <w:overflowPunct w:val="0"/>
              <w:autoSpaceDE w:val="0"/>
              <w:autoSpaceDN w:val="0"/>
              <w:adjustRightInd w:val="0"/>
              <w:contextualSpacing/>
              <w:textAlignment w:val="baseline"/>
              <w:rPr>
                <w:rFonts w:ascii="Times New Roman" w:eastAsia="Times New Roman" w:hAnsi="Times New Roman"/>
                <w:sz w:val="20"/>
                <w:szCs w:val="20"/>
                <w:lang w:eastAsia="ru-RU"/>
              </w:rPr>
            </w:pPr>
            <w:r w:rsidRPr="00FB5A64">
              <w:rPr>
                <w:rFonts w:ascii="Times New Roman" w:eastAsia="Times New Roman" w:hAnsi="Times New Roman"/>
                <w:sz w:val="20"/>
                <w:szCs w:val="20"/>
                <w:lang w:eastAsia="ru-RU"/>
              </w:rPr>
              <w:t>ОГРН 1026401861760</w:t>
            </w:r>
          </w:p>
          <w:p w:rsidR="002B4A74" w:rsidRPr="00FB5A64" w:rsidRDefault="002B4A74" w:rsidP="002B4A74">
            <w:pPr>
              <w:overflowPunct w:val="0"/>
              <w:autoSpaceDE w:val="0"/>
              <w:autoSpaceDN w:val="0"/>
              <w:adjustRightInd w:val="0"/>
              <w:contextualSpacing/>
              <w:textAlignment w:val="baseline"/>
              <w:rPr>
                <w:rFonts w:ascii="Times New Roman" w:eastAsia="Times New Roman" w:hAnsi="Times New Roman"/>
                <w:sz w:val="20"/>
                <w:szCs w:val="20"/>
                <w:lang w:eastAsia="ru-RU"/>
              </w:rPr>
            </w:pPr>
            <w:proofErr w:type="gramStart"/>
            <w:r w:rsidRPr="00FB5A64">
              <w:rPr>
                <w:rFonts w:ascii="Times New Roman" w:eastAsia="Times New Roman" w:hAnsi="Times New Roman"/>
                <w:sz w:val="20"/>
                <w:szCs w:val="20"/>
                <w:lang w:eastAsia="ru-RU"/>
              </w:rPr>
              <w:t>л</w:t>
            </w:r>
            <w:proofErr w:type="gramEnd"/>
            <w:r w:rsidRPr="00FB5A64">
              <w:rPr>
                <w:rFonts w:ascii="Times New Roman" w:eastAsia="Times New Roman" w:hAnsi="Times New Roman"/>
                <w:sz w:val="20"/>
                <w:szCs w:val="20"/>
                <w:lang w:eastAsia="ru-RU"/>
              </w:rPr>
              <w:t>/</w:t>
            </w:r>
            <w:proofErr w:type="spellStart"/>
            <w:r w:rsidRPr="00FB5A64">
              <w:rPr>
                <w:rFonts w:ascii="Times New Roman" w:eastAsia="Times New Roman" w:hAnsi="Times New Roman"/>
                <w:sz w:val="20"/>
                <w:szCs w:val="20"/>
                <w:lang w:eastAsia="ru-RU"/>
              </w:rPr>
              <w:t>сч</w:t>
            </w:r>
            <w:proofErr w:type="spellEnd"/>
            <w:r w:rsidRPr="00FB5A64">
              <w:rPr>
                <w:rFonts w:ascii="Times New Roman" w:eastAsia="Times New Roman" w:hAnsi="Times New Roman"/>
                <w:sz w:val="20"/>
                <w:szCs w:val="20"/>
                <w:lang w:eastAsia="ru-RU"/>
              </w:rPr>
              <w:t>. 062040812</w:t>
            </w:r>
          </w:p>
          <w:p w:rsidR="002B4A74" w:rsidRPr="00FB5A64" w:rsidRDefault="002B4A74" w:rsidP="002B4A74">
            <w:pPr>
              <w:overflowPunct w:val="0"/>
              <w:autoSpaceDE w:val="0"/>
              <w:autoSpaceDN w:val="0"/>
              <w:adjustRightInd w:val="0"/>
              <w:contextualSpacing/>
              <w:textAlignment w:val="baseline"/>
              <w:rPr>
                <w:rFonts w:ascii="Times New Roman" w:eastAsia="Times New Roman" w:hAnsi="Times New Roman"/>
                <w:sz w:val="20"/>
                <w:szCs w:val="20"/>
                <w:lang w:eastAsia="ru-RU"/>
              </w:rPr>
            </w:pPr>
            <w:r w:rsidRPr="00FB5A64">
              <w:rPr>
                <w:rFonts w:ascii="Times New Roman" w:eastAsia="Times New Roman" w:hAnsi="Times New Roman"/>
                <w:sz w:val="20"/>
                <w:szCs w:val="20"/>
                <w:lang w:eastAsia="ru-RU"/>
              </w:rPr>
              <w:t xml:space="preserve">счет для осуществления и отражения операций </w:t>
            </w:r>
          </w:p>
          <w:p w:rsidR="002B4A74" w:rsidRPr="00FB5A64" w:rsidRDefault="002B4A74" w:rsidP="002B4A74">
            <w:pPr>
              <w:overflowPunct w:val="0"/>
              <w:autoSpaceDE w:val="0"/>
              <w:autoSpaceDN w:val="0"/>
              <w:adjustRightInd w:val="0"/>
              <w:contextualSpacing/>
              <w:textAlignment w:val="baseline"/>
              <w:rPr>
                <w:rFonts w:ascii="Times New Roman" w:eastAsia="Times New Roman" w:hAnsi="Times New Roman"/>
                <w:sz w:val="20"/>
                <w:szCs w:val="20"/>
                <w:lang w:eastAsia="ru-RU"/>
              </w:rPr>
            </w:pPr>
            <w:r w:rsidRPr="00FB5A64">
              <w:rPr>
                <w:rFonts w:ascii="Times New Roman" w:eastAsia="Times New Roman" w:hAnsi="Times New Roman"/>
                <w:sz w:val="20"/>
                <w:szCs w:val="20"/>
                <w:lang w:eastAsia="ru-RU"/>
              </w:rPr>
              <w:t>№03234643636240006000</w:t>
            </w:r>
          </w:p>
          <w:p w:rsidR="002B4A74" w:rsidRPr="00FB5A64" w:rsidRDefault="002B4A74" w:rsidP="002B4A74">
            <w:pPr>
              <w:overflowPunct w:val="0"/>
              <w:autoSpaceDE w:val="0"/>
              <w:autoSpaceDN w:val="0"/>
              <w:adjustRightInd w:val="0"/>
              <w:contextualSpacing/>
              <w:textAlignment w:val="baseline"/>
              <w:rPr>
                <w:rFonts w:ascii="Times New Roman" w:eastAsia="Times New Roman" w:hAnsi="Times New Roman"/>
                <w:sz w:val="20"/>
                <w:szCs w:val="20"/>
                <w:lang w:eastAsia="ru-RU"/>
              </w:rPr>
            </w:pPr>
            <w:r w:rsidRPr="00FB5A64">
              <w:rPr>
                <w:rFonts w:ascii="Times New Roman" w:eastAsia="Times New Roman" w:hAnsi="Times New Roman"/>
                <w:sz w:val="20"/>
                <w:szCs w:val="20"/>
                <w:lang w:eastAsia="ru-RU"/>
              </w:rPr>
              <w:t xml:space="preserve"> единый счет   УФК по Саратовской области</w:t>
            </w:r>
          </w:p>
          <w:p w:rsidR="002B4A74" w:rsidRPr="00FB5A64" w:rsidRDefault="002B4A74" w:rsidP="002B4A74">
            <w:pPr>
              <w:overflowPunct w:val="0"/>
              <w:autoSpaceDE w:val="0"/>
              <w:autoSpaceDN w:val="0"/>
              <w:adjustRightInd w:val="0"/>
              <w:contextualSpacing/>
              <w:textAlignment w:val="baseline"/>
              <w:rPr>
                <w:rFonts w:ascii="Times New Roman" w:eastAsia="Times New Roman" w:hAnsi="Times New Roman"/>
                <w:sz w:val="20"/>
                <w:szCs w:val="20"/>
                <w:lang w:eastAsia="ru-RU"/>
              </w:rPr>
            </w:pPr>
            <w:r w:rsidRPr="00FB5A64">
              <w:rPr>
                <w:rFonts w:ascii="Times New Roman" w:eastAsia="Times New Roman" w:hAnsi="Times New Roman"/>
                <w:sz w:val="20"/>
                <w:szCs w:val="20"/>
                <w:lang w:eastAsia="ru-RU"/>
              </w:rPr>
              <w:t>№ 40102810845370000052</w:t>
            </w:r>
          </w:p>
          <w:p w:rsidR="002B4A74" w:rsidRPr="00FB5A64" w:rsidRDefault="002B4A74" w:rsidP="002B4A74">
            <w:pPr>
              <w:overflowPunct w:val="0"/>
              <w:autoSpaceDE w:val="0"/>
              <w:autoSpaceDN w:val="0"/>
              <w:adjustRightInd w:val="0"/>
              <w:contextualSpacing/>
              <w:textAlignment w:val="baseline"/>
              <w:rPr>
                <w:rFonts w:ascii="Times New Roman" w:eastAsia="Times New Roman" w:hAnsi="Times New Roman"/>
                <w:sz w:val="20"/>
                <w:szCs w:val="20"/>
                <w:lang w:eastAsia="ru-RU"/>
              </w:rPr>
            </w:pPr>
            <w:r w:rsidRPr="00FB5A64">
              <w:rPr>
                <w:rFonts w:ascii="Times New Roman" w:eastAsia="Times New Roman" w:hAnsi="Times New Roman"/>
                <w:sz w:val="20"/>
                <w:szCs w:val="20"/>
                <w:lang w:eastAsia="ru-RU"/>
              </w:rPr>
              <w:t xml:space="preserve"> Отделение Саратов банка </w:t>
            </w:r>
            <w:proofErr w:type="spellStart"/>
            <w:r w:rsidRPr="00FB5A64">
              <w:rPr>
                <w:rFonts w:ascii="Times New Roman" w:eastAsia="Times New Roman" w:hAnsi="Times New Roman"/>
                <w:sz w:val="20"/>
                <w:szCs w:val="20"/>
                <w:lang w:eastAsia="ru-RU"/>
              </w:rPr>
              <w:t>России,г</w:t>
            </w:r>
            <w:proofErr w:type="gramStart"/>
            <w:r w:rsidRPr="00FB5A64">
              <w:rPr>
                <w:rFonts w:ascii="Times New Roman" w:eastAsia="Times New Roman" w:hAnsi="Times New Roman"/>
                <w:sz w:val="20"/>
                <w:szCs w:val="20"/>
                <w:lang w:eastAsia="ru-RU"/>
              </w:rPr>
              <w:t>.С</w:t>
            </w:r>
            <w:proofErr w:type="gramEnd"/>
            <w:r w:rsidRPr="00FB5A64">
              <w:rPr>
                <w:rFonts w:ascii="Times New Roman" w:eastAsia="Times New Roman" w:hAnsi="Times New Roman"/>
                <w:sz w:val="20"/>
                <w:szCs w:val="20"/>
                <w:lang w:eastAsia="ru-RU"/>
              </w:rPr>
              <w:t>аратов</w:t>
            </w:r>
            <w:proofErr w:type="spellEnd"/>
          </w:p>
          <w:p w:rsidR="002B4A74" w:rsidRPr="00FB5A64" w:rsidRDefault="002B4A74" w:rsidP="002B4A74">
            <w:pPr>
              <w:overflowPunct w:val="0"/>
              <w:autoSpaceDE w:val="0"/>
              <w:autoSpaceDN w:val="0"/>
              <w:adjustRightInd w:val="0"/>
              <w:contextualSpacing/>
              <w:textAlignment w:val="baseline"/>
              <w:rPr>
                <w:rFonts w:ascii="Times New Roman" w:eastAsia="Times New Roman" w:hAnsi="Times New Roman"/>
                <w:sz w:val="20"/>
                <w:szCs w:val="20"/>
                <w:lang w:val="en-US" w:eastAsia="ru-RU"/>
              </w:rPr>
            </w:pPr>
            <w:r w:rsidRPr="00FB5A64">
              <w:rPr>
                <w:rFonts w:ascii="Times New Roman" w:eastAsia="Times New Roman" w:hAnsi="Times New Roman"/>
                <w:sz w:val="20"/>
                <w:szCs w:val="20"/>
                <w:lang w:eastAsia="ru-RU"/>
              </w:rPr>
              <w:t>Тел</w:t>
            </w:r>
            <w:r w:rsidRPr="00FB5A64">
              <w:rPr>
                <w:rFonts w:ascii="Times New Roman" w:eastAsia="Times New Roman" w:hAnsi="Times New Roman"/>
                <w:sz w:val="20"/>
                <w:szCs w:val="20"/>
                <w:lang w:val="en-US" w:eastAsia="ru-RU"/>
              </w:rPr>
              <w:t>.: 8(84577) 2-64-55</w:t>
            </w:r>
          </w:p>
          <w:p w:rsidR="002B4A74" w:rsidRPr="00FB5A64" w:rsidRDefault="002B4A74" w:rsidP="002B4A74">
            <w:pPr>
              <w:overflowPunct w:val="0"/>
              <w:autoSpaceDE w:val="0"/>
              <w:autoSpaceDN w:val="0"/>
              <w:adjustRightInd w:val="0"/>
              <w:contextualSpacing/>
              <w:textAlignment w:val="baseline"/>
              <w:rPr>
                <w:rFonts w:ascii="Times New Roman" w:eastAsia="Times New Roman" w:hAnsi="Times New Roman"/>
                <w:sz w:val="20"/>
                <w:szCs w:val="20"/>
                <w:lang w:val="en-US" w:eastAsia="ru-RU"/>
              </w:rPr>
            </w:pPr>
            <w:r w:rsidRPr="00FB5A64">
              <w:rPr>
                <w:rFonts w:ascii="Times New Roman" w:eastAsia="Times New Roman" w:hAnsi="Times New Roman"/>
                <w:sz w:val="20"/>
                <w:szCs w:val="20"/>
                <w:lang w:val="en-US" w:eastAsia="ru-RU"/>
              </w:rPr>
              <w:t>8927-103-03-17</w:t>
            </w:r>
          </w:p>
          <w:p w:rsidR="002B4A74" w:rsidRPr="00B946A5" w:rsidRDefault="002B4A74" w:rsidP="002B4A74">
            <w:pPr>
              <w:overflowPunct w:val="0"/>
              <w:autoSpaceDE w:val="0"/>
              <w:autoSpaceDN w:val="0"/>
              <w:adjustRightInd w:val="0"/>
              <w:contextualSpacing/>
              <w:textAlignment w:val="baseline"/>
              <w:rPr>
                <w:rFonts w:ascii="Times New Roman" w:eastAsia="Times New Roman" w:hAnsi="Times New Roman"/>
                <w:sz w:val="20"/>
                <w:szCs w:val="20"/>
                <w:lang w:val="en-US" w:eastAsia="ru-RU"/>
              </w:rPr>
            </w:pPr>
            <w:r w:rsidRPr="00FB5A64">
              <w:rPr>
                <w:rFonts w:ascii="Times New Roman" w:eastAsia="Times New Roman" w:hAnsi="Times New Roman"/>
                <w:sz w:val="20"/>
                <w:szCs w:val="20"/>
                <w:lang w:val="en-US" w:eastAsia="ru-RU"/>
              </w:rPr>
              <w:t>e-mail  miloradovkashkola@yandex.ru</w:t>
            </w:r>
          </w:p>
        </w:tc>
        <w:tc>
          <w:tcPr>
            <w:tcW w:w="4822" w:type="dxa"/>
            <w:tcBorders>
              <w:top w:val="single" w:sz="4" w:space="0" w:color="000000"/>
              <w:left w:val="single" w:sz="4" w:space="0" w:color="000000"/>
              <w:bottom w:val="single" w:sz="4" w:space="0" w:color="000000"/>
              <w:right w:val="single" w:sz="4" w:space="0" w:color="000000"/>
            </w:tcBorders>
            <w:shd w:val="clear" w:color="auto" w:fill="auto"/>
          </w:tcPr>
          <w:p w:rsidR="002B4A74" w:rsidRPr="00B946A5" w:rsidRDefault="002B4A74" w:rsidP="002B4A74">
            <w:pPr>
              <w:snapToGrid w:val="0"/>
              <w:spacing w:after="0" w:line="240" w:lineRule="auto"/>
              <w:rPr>
                <w:rFonts w:ascii="Times New Roman" w:hAnsi="Times New Roman"/>
                <w:sz w:val="20"/>
                <w:szCs w:val="20"/>
                <w:lang w:val="en-US"/>
              </w:rPr>
            </w:pPr>
          </w:p>
          <w:p w:rsidR="002B4A74" w:rsidRPr="00091EB8" w:rsidRDefault="002B4A74" w:rsidP="002B4A74">
            <w:pPr>
              <w:snapToGrid w:val="0"/>
              <w:spacing w:after="0" w:line="240" w:lineRule="auto"/>
              <w:rPr>
                <w:rFonts w:ascii="Times New Roman" w:hAnsi="Times New Roman"/>
                <w:sz w:val="20"/>
                <w:szCs w:val="20"/>
              </w:rPr>
            </w:pPr>
            <w:r w:rsidRPr="00091EB8">
              <w:rPr>
                <w:rFonts w:ascii="Times New Roman" w:hAnsi="Times New Roman"/>
                <w:sz w:val="20"/>
                <w:szCs w:val="20"/>
              </w:rPr>
              <w:t xml:space="preserve">ИНН/КПП: </w:t>
            </w:r>
            <w:r w:rsidRPr="00091EB8">
              <w:rPr>
                <w:rFonts w:ascii="Times New Roman" w:hAnsi="Times New Roman"/>
                <w:sz w:val="20"/>
                <w:szCs w:val="20"/>
              </w:rPr>
              <w:tab/>
            </w:r>
          </w:p>
          <w:p w:rsidR="002B4A74" w:rsidRPr="00091EB8" w:rsidRDefault="002B4A74" w:rsidP="002B4A74">
            <w:pPr>
              <w:snapToGrid w:val="0"/>
              <w:spacing w:after="0" w:line="240" w:lineRule="auto"/>
              <w:rPr>
                <w:rFonts w:ascii="Times New Roman" w:hAnsi="Times New Roman"/>
                <w:sz w:val="20"/>
                <w:szCs w:val="20"/>
              </w:rPr>
            </w:pPr>
            <w:r w:rsidRPr="00091EB8">
              <w:rPr>
                <w:rFonts w:ascii="Times New Roman" w:hAnsi="Times New Roman"/>
                <w:sz w:val="20"/>
                <w:szCs w:val="20"/>
              </w:rPr>
              <w:t xml:space="preserve">ОГРН </w:t>
            </w:r>
          </w:p>
          <w:p w:rsidR="002B4A74" w:rsidRPr="00091EB8" w:rsidRDefault="002B4A74" w:rsidP="002B4A74">
            <w:pPr>
              <w:snapToGrid w:val="0"/>
              <w:spacing w:after="0" w:line="240" w:lineRule="auto"/>
              <w:rPr>
                <w:rFonts w:ascii="Times New Roman" w:hAnsi="Times New Roman"/>
                <w:sz w:val="20"/>
                <w:szCs w:val="20"/>
              </w:rPr>
            </w:pPr>
            <w:r w:rsidRPr="00091EB8">
              <w:rPr>
                <w:rFonts w:ascii="Times New Roman" w:hAnsi="Times New Roman"/>
                <w:sz w:val="20"/>
                <w:szCs w:val="20"/>
              </w:rPr>
              <w:t xml:space="preserve">Единый казначейский </w:t>
            </w:r>
          </w:p>
          <w:p w:rsidR="002B4A74" w:rsidRPr="00091EB8" w:rsidRDefault="002B4A74" w:rsidP="002B4A74">
            <w:pPr>
              <w:snapToGrid w:val="0"/>
              <w:spacing w:after="0" w:line="240" w:lineRule="auto"/>
              <w:rPr>
                <w:rFonts w:ascii="Times New Roman" w:hAnsi="Times New Roman"/>
                <w:sz w:val="20"/>
                <w:szCs w:val="20"/>
              </w:rPr>
            </w:pPr>
            <w:r w:rsidRPr="00091EB8">
              <w:rPr>
                <w:rFonts w:ascii="Times New Roman" w:hAnsi="Times New Roman"/>
                <w:sz w:val="20"/>
                <w:szCs w:val="20"/>
              </w:rPr>
              <w:t>Кор/с</w:t>
            </w:r>
          </w:p>
          <w:p w:rsidR="002B4A74" w:rsidRPr="00091EB8" w:rsidRDefault="002B4A74" w:rsidP="002B4A74">
            <w:pPr>
              <w:snapToGrid w:val="0"/>
              <w:spacing w:after="0" w:line="240" w:lineRule="auto"/>
              <w:rPr>
                <w:rFonts w:ascii="Times New Roman" w:hAnsi="Times New Roman"/>
                <w:sz w:val="20"/>
                <w:szCs w:val="20"/>
              </w:rPr>
            </w:pPr>
            <w:r w:rsidRPr="00091EB8">
              <w:rPr>
                <w:rFonts w:ascii="Times New Roman" w:hAnsi="Times New Roman"/>
                <w:sz w:val="20"/>
                <w:szCs w:val="20"/>
              </w:rPr>
              <w:t xml:space="preserve">лиц/счет </w:t>
            </w:r>
          </w:p>
          <w:p w:rsidR="002B4A74" w:rsidRPr="00091EB8" w:rsidRDefault="002B4A74" w:rsidP="002B4A74">
            <w:pPr>
              <w:spacing w:after="0" w:line="240" w:lineRule="auto"/>
              <w:rPr>
                <w:rFonts w:ascii="Times New Roman" w:hAnsi="Times New Roman"/>
                <w:sz w:val="20"/>
                <w:szCs w:val="20"/>
              </w:rPr>
            </w:pPr>
            <w:r w:rsidRPr="00091EB8">
              <w:rPr>
                <w:rFonts w:ascii="Times New Roman" w:hAnsi="Times New Roman"/>
                <w:sz w:val="20"/>
                <w:szCs w:val="20"/>
              </w:rPr>
              <w:t xml:space="preserve">БИК: </w:t>
            </w:r>
          </w:p>
          <w:p w:rsidR="002B4A74" w:rsidRPr="00091EB8" w:rsidRDefault="002B4A74" w:rsidP="002B4A74">
            <w:pPr>
              <w:spacing w:after="0" w:line="240" w:lineRule="auto"/>
              <w:rPr>
                <w:rFonts w:ascii="Times New Roman" w:hAnsi="Times New Roman"/>
                <w:sz w:val="20"/>
                <w:szCs w:val="20"/>
              </w:rPr>
            </w:pPr>
            <w:r w:rsidRPr="00091EB8">
              <w:rPr>
                <w:rFonts w:ascii="Times New Roman" w:hAnsi="Times New Roman"/>
                <w:sz w:val="20"/>
                <w:szCs w:val="20"/>
              </w:rPr>
              <w:t xml:space="preserve">Тел. /Факс:  </w:t>
            </w:r>
          </w:p>
          <w:p w:rsidR="002B4A74" w:rsidRPr="00091EB8" w:rsidRDefault="002B4A74" w:rsidP="002B4A74">
            <w:pPr>
              <w:spacing w:after="0" w:line="240" w:lineRule="auto"/>
              <w:rPr>
                <w:rFonts w:ascii="Times New Roman" w:hAnsi="Times New Roman"/>
                <w:sz w:val="20"/>
                <w:szCs w:val="20"/>
              </w:rPr>
            </w:pPr>
            <w:r w:rsidRPr="00091EB8">
              <w:rPr>
                <w:rFonts w:ascii="Times New Roman" w:hAnsi="Times New Roman"/>
                <w:sz w:val="20"/>
                <w:szCs w:val="20"/>
              </w:rPr>
              <w:t>Электронный адрес:</w:t>
            </w:r>
            <w:r w:rsidRPr="00091EB8">
              <w:rPr>
                <w:rFonts w:ascii="Times New Roman" w:hAnsi="Times New Roman"/>
                <w:sz w:val="20"/>
                <w:szCs w:val="20"/>
              </w:rPr>
              <w:tab/>
            </w:r>
          </w:p>
          <w:p w:rsidR="002B4A74" w:rsidRPr="00091EB8" w:rsidRDefault="002B4A74" w:rsidP="002B4A74">
            <w:pPr>
              <w:spacing w:after="0" w:line="240" w:lineRule="auto"/>
              <w:rPr>
                <w:rFonts w:ascii="Times New Roman" w:hAnsi="Times New Roman"/>
                <w:b/>
                <w:sz w:val="20"/>
                <w:szCs w:val="20"/>
              </w:rPr>
            </w:pPr>
          </w:p>
          <w:p w:rsidR="002B4A74" w:rsidRPr="00091EB8" w:rsidRDefault="002B4A74" w:rsidP="002B4A74">
            <w:pPr>
              <w:spacing w:after="0" w:line="240" w:lineRule="auto"/>
              <w:rPr>
                <w:rFonts w:ascii="Times New Roman" w:hAnsi="Times New Roman"/>
                <w:b/>
                <w:sz w:val="20"/>
                <w:szCs w:val="20"/>
              </w:rPr>
            </w:pPr>
          </w:p>
          <w:p w:rsidR="002B4A74" w:rsidRPr="00091EB8" w:rsidRDefault="002B4A74" w:rsidP="002B4A74">
            <w:pPr>
              <w:spacing w:after="0" w:line="240" w:lineRule="auto"/>
              <w:rPr>
                <w:rFonts w:ascii="Times New Roman" w:hAnsi="Times New Roman"/>
                <w:b/>
                <w:sz w:val="20"/>
                <w:szCs w:val="20"/>
              </w:rPr>
            </w:pPr>
          </w:p>
          <w:p w:rsidR="002B4A74" w:rsidRPr="00091EB8" w:rsidRDefault="002B4A74" w:rsidP="002B4A74">
            <w:pPr>
              <w:spacing w:after="0" w:line="240" w:lineRule="auto"/>
              <w:rPr>
                <w:rFonts w:ascii="Times New Roman" w:hAnsi="Times New Roman"/>
                <w:sz w:val="20"/>
                <w:szCs w:val="20"/>
              </w:rPr>
            </w:pPr>
          </w:p>
        </w:tc>
      </w:tr>
      <w:tr w:rsidR="002B4A74" w:rsidRPr="00091EB8" w:rsidTr="002B4A74">
        <w:trPr>
          <w:trHeight w:val="699"/>
        </w:trPr>
        <w:tc>
          <w:tcPr>
            <w:tcW w:w="4863" w:type="dxa"/>
            <w:tcBorders>
              <w:top w:val="single" w:sz="4" w:space="0" w:color="000000"/>
              <w:left w:val="single" w:sz="4" w:space="0" w:color="000000"/>
              <w:bottom w:val="single" w:sz="4" w:space="0" w:color="000000"/>
            </w:tcBorders>
            <w:shd w:val="clear" w:color="auto" w:fill="auto"/>
          </w:tcPr>
          <w:p w:rsidR="002B4A74" w:rsidRPr="00091EB8" w:rsidRDefault="002B4A74" w:rsidP="002B4A74">
            <w:pPr>
              <w:spacing w:after="0" w:line="240" w:lineRule="auto"/>
              <w:rPr>
                <w:rFonts w:ascii="Times New Roman" w:hAnsi="Times New Roman"/>
              </w:rPr>
            </w:pPr>
            <w:r w:rsidRPr="00091EB8">
              <w:rPr>
                <w:rFonts w:ascii="Times New Roman" w:hAnsi="Times New Roman"/>
              </w:rPr>
              <w:lastRenderedPageBreak/>
              <w:t>Директор __________/</w:t>
            </w:r>
            <w:r w:rsidRPr="00FB5A64">
              <w:rPr>
                <w:rFonts w:ascii="Times New Roman" w:eastAsia="Times New Roman" w:hAnsi="Times New Roman"/>
                <w:sz w:val="20"/>
                <w:szCs w:val="20"/>
                <w:lang w:eastAsia="ru-RU"/>
              </w:rPr>
              <w:t xml:space="preserve"> </w:t>
            </w:r>
            <w:proofErr w:type="spellStart"/>
            <w:r w:rsidRPr="00FB5A64">
              <w:rPr>
                <w:rFonts w:ascii="Times New Roman" w:eastAsia="Times New Roman" w:hAnsi="Times New Roman"/>
                <w:sz w:val="20"/>
                <w:szCs w:val="20"/>
                <w:lang w:eastAsia="ru-RU"/>
              </w:rPr>
              <w:t>Гаврин</w:t>
            </w:r>
            <w:proofErr w:type="spellEnd"/>
            <w:r w:rsidRPr="00FB5A64">
              <w:rPr>
                <w:rFonts w:ascii="Times New Roman" w:eastAsia="Times New Roman" w:hAnsi="Times New Roman"/>
                <w:sz w:val="20"/>
                <w:szCs w:val="20"/>
                <w:lang w:eastAsia="ru-RU"/>
              </w:rPr>
              <w:t xml:space="preserve"> В.</w:t>
            </w:r>
            <w:proofErr w:type="gramStart"/>
            <w:r w:rsidRPr="00FB5A64">
              <w:rPr>
                <w:rFonts w:ascii="Times New Roman" w:eastAsia="Times New Roman" w:hAnsi="Times New Roman"/>
                <w:sz w:val="20"/>
                <w:szCs w:val="20"/>
                <w:lang w:eastAsia="ru-RU"/>
              </w:rPr>
              <w:t>В</w:t>
            </w:r>
            <w:proofErr w:type="gramEnd"/>
            <w:r w:rsidRPr="00091EB8">
              <w:rPr>
                <w:rFonts w:ascii="Times New Roman" w:hAnsi="Times New Roman"/>
              </w:rPr>
              <w:t xml:space="preserve"> /</w:t>
            </w:r>
          </w:p>
          <w:p w:rsidR="002B4A74" w:rsidRPr="00091EB8" w:rsidRDefault="002B4A74" w:rsidP="002B4A74">
            <w:pPr>
              <w:spacing w:after="0" w:line="240" w:lineRule="auto"/>
              <w:rPr>
                <w:rFonts w:ascii="Times New Roman" w:hAnsi="Times New Roman"/>
              </w:rPr>
            </w:pPr>
            <w:proofErr w:type="spellStart"/>
            <w:r w:rsidRPr="00091EB8">
              <w:rPr>
                <w:rFonts w:ascii="Times New Roman" w:hAnsi="Times New Roman"/>
              </w:rPr>
              <w:t>М.п</w:t>
            </w:r>
            <w:proofErr w:type="spellEnd"/>
            <w:r w:rsidRPr="00091EB8">
              <w:rPr>
                <w:rFonts w:ascii="Times New Roman" w:hAnsi="Times New Roman"/>
              </w:rPr>
              <w:t>.</w:t>
            </w:r>
          </w:p>
        </w:tc>
        <w:tc>
          <w:tcPr>
            <w:tcW w:w="4822" w:type="dxa"/>
            <w:tcBorders>
              <w:top w:val="single" w:sz="4" w:space="0" w:color="000000"/>
              <w:left w:val="single" w:sz="4" w:space="0" w:color="000000"/>
              <w:bottom w:val="single" w:sz="4" w:space="0" w:color="000000"/>
              <w:right w:val="single" w:sz="4" w:space="0" w:color="000000"/>
            </w:tcBorders>
            <w:shd w:val="clear" w:color="auto" w:fill="auto"/>
          </w:tcPr>
          <w:p w:rsidR="002B4A74" w:rsidRPr="00091EB8" w:rsidRDefault="002B4A74" w:rsidP="002B4A74">
            <w:pPr>
              <w:spacing w:after="0" w:line="240" w:lineRule="auto"/>
              <w:rPr>
                <w:rFonts w:ascii="Times New Roman" w:hAnsi="Times New Roman"/>
                <w:sz w:val="20"/>
                <w:szCs w:val="20"/>
              </w:rPr>
            </w:pPr>
            <w:r w:rsidRPr="00091EB8">
              <w:rPr>
                <w:rFonts w:ascii="Times New Roman" w:hAnsi="Times New Roman"/>
                <w:b/>
                <w:sz w:val="20"/>
                <w:szCs w:val="20"/>
              </w:rPr>
              <w:t>________________</w:t>
            </w:r>
          </w:p>
          <w:p w:rsidR="002B4A74" w:rsidRPr="00091EB8" w:rsidRDefault="002B4A74" w:rsidP="002B4A74">
            <w:pPr>
              <w:snapToGrid w:val="0"/>
              <w:spacing w:after="0" w:line="240" w:lineRule="auto"/>
              <w:rPr>
                <w:rFonts w:ascii="Times New Roman" w:hAnsi="Times New Roman"/>
                <w:sz w:val="20"/>
                <w:szCs w:val="20"/>
              </w:rPr>
            </w:pPr>
            <w:proofErr w:type="spellStart"/>
            <w:r w:rsidRPr="00091EB8">
              <w:rPr>
                <w:rFonts w:ascii="Times New Roman" w:hAnsi="Times New Roman"/>
                <w:b/>
                <w:sz w:val="20"/>
                <w:szCs w:val="20"/>
              </w:rPr>
              <w:t>м.п</w:t>
            </w:r>
            <w:proofErr w:type="spellEnd"/>
            <w:r w:rsidRPr="00091EB8">
              <w:rPr>
                <w:rFonts w:ascii="Times New Roman" w:hAnsi="Times New Roman"/>
                <w:b/>
                <w:sz w:val="20"/>
                <w:szCs w:val="20"/>
              </w:rPr>
              <w:t>.</w:t>
            </w:r>
          </w:p>
        </w:tc>
      </w:tr>
    </w:tbl>
    <w:p w:rsidR="00476C35" w:rsidRDefault="00476C35" w:rsidP="00476C35">
      <w:pPr>
        <w:jc w:val="center"/>
        <w:rPr>
          <w:b/>
          <w:sz w:val="20"/>
          <w:szCs w:val="20"/>
        </w:rPr>
      </w:pPr>
    </w:p>
    <w:p w:rsidR="00476C35" w:rsidRDefault="00476C35" w:rsidP="00476C35">
      <w:pPr>
        <w:tabs>
          <w:tab w:val="left" w:pos="5670"/>
        </w:tabs>
        <w:jc w:val="both"/>
        <w:rPr>
          <w:b/>
          <w:sz w:val="20"/>
          <w:szCs w:val="20"/>
        </w:rPr>
      </w:pPr>
    </w:p>
    <w:p w:rsidR="00476C35" w:rsidRDefault="00476C35" w:rsidP="00476C35">
      <w:pPr>
        <w:tabs>
          <w:tab w:val="left" w:pos="5670"/>
        </w:tabs>
        <w:jc w:val="both"/>
        <w:rPr>
          <w:b/>
          <w:sz w:val="20"/>
          <w:szCs w:val="20"/>
        </w:rPr>
      </w:pPr>
    </w:p>
    <w:p w:rsidR="00476C35" w:rsidRDefault="00476C35" w:rsidP="00476C35">
      <w:pPr>
        <w:pageBreakBefore/>
        <w:tabs>
          <w:tab w:val="left" w:pos="5670"/>
        </w:tabs>
        <w:ind w:left="6946"/>
        <w:jc w:val="both"/>
      </w:pPr>
      <w:r>
        <w:rPr>
          <w:b/>
          <w:sz w:val="20"/>
          <w:szCs w:val="20"/>
        </w:rPr>
        <w:lastRenderedPageBreak/>
        <w:t xml:space="preserve">Приложение № 1 к Договору </w:t>
      </w:r>
    </w:p>
    <w:p w:rsidR="00476C35" w:rsidRDefault="00476C35" w:rsidP="00476C35">
      <w:pPr>
        <w:ind w:left="6946"/>
        <w:jc w:val="both"/>
      </w:pPr>
      <w:r>
        <w:rPr>
          <w:b/>
          <w:sz w:val="20"/>
          <w:szCs w:val="20"/>
        </w:rPr>
        <w:t>№ от __.____.202_ года</w:t>
      </w:r>
    </w:p>
    <w:p w:rsidR="00476C35" w:rsidRDefault="00476C35" w:rsidP="00476C35">
      <w:pPr>
        <w:jc w:val="center"/>
      </w:pPr>
      <w:r>
        <w:rPr>
          <w:b/>
          <w:sz w:val="20"/>
          <w:szCs w:val="20"/>
        </w:rPr>
        <w:t>Спецификация</w:t>
      </w:r>
    </w:p>
    <w:tbl>
      <w:tblPr>
        <w:tblW w:w="4850" w:type="pct"/>
        <w:tblInd w:w="-20" w:type="dxa"/>
        <w:tblLayout w:type="fixed"/>
        <w:tblLook w:val="0000" w:firstRow="0" w:lastRow="0" w:firstColumn="0" w:lastColumn="0" w:noHBand="0" w:noVBand="0"/>
      </w:tblPr>
      <w:tblGrid>
        <w:gridCol w:w="445"/>
        <w:gridCol w:w="1554"/>
        <w:gridCol w:w="2648"/>
        <w:gridCol w:w="1371"/>
        <w:gridCol w:w="921"/>
        <w:gridCol w:w="632"/>
        <w:gridCol w:w="691"/>
        <w:gridCol w:w="1021"/>
      </w:tblGrid>
      <w:tr w:rsidR="00476C35" w:rsidTr="00476C35">
        <w:trPr>
          <w:trHeight w:val="416"/>
        </w:trPr>
        <w:tc>
          <w:tcPr>
            <w:tcW w:w="469" w:type="dxa"/>
            <w:tcBorders>
              <w:top w:val="single" w:sz="4" w:space="0" w:color="000000"/>
              <w:left w:val="single" w:sz="4" w:space="0" w:color="000000"/>
              <w:bottom w:val="single" w:sz="4" w:space="0" w:color="000000"/>
            </w:tcBorders>
            <w:shd w:val="clear" w:color="auto" w:fill="auto"/>
            <w:vAlign w:val="center"/>
          </w:tcPr>
          <w:p w:rsidR="00476C35" w:rsidRDefault="00476C35" w:rsidP="00476C35">
            <w:pPr>
              <w:widowControl w:val="0"/>
              <w:jc w:val="center"/>
            </w:pPr>
            <w:r>
              <w:rPr>
                <w:sz w:val="20"/>
                <w:szCs w:val="20"/>
              </w:rPr>
              <w:t xml:space="preserve">№ </w:t>
            </w:r>
            <w:proofErr w:type="gramStart"/>
            <w:r>
              <w:rPr>
                <w:sz w:val="20"/>
                <w:szCs w:val="20"/>
              </w:rPr>
              <w:t>п</w:t>
            </w:r>
            <w:proofErr w:type="gramEnd"/>
            <w:r>
              <w:rPr>
                <w:sz w:val="20"/>
                <w:szCs w:val="20"/>
              </w:rPr>
              <w:t>/п</w:t>
            </w:r>
          </w:p>
        </w:tc>
        <w:tc>
          <w:tcPr>
            <w:tcW w:w="1713" w:type="dxa"/>
            <w:tcBorders>
              <w:top w:val="single" w:sz="4" w:space="0" w:color="000000"/>
              <w:left w:val="single" w:sz="4" w:space="0" w:color="000000"/>
              <w:bottom w:val="single" w:sz="4" w:space="0" w:color="000000"/>
            </w:tcBorders>
            <w:shd w:val="clear" w:color="auto" w:fill="auto"/>
            <w:vAlign w:val="center"/>
          </w:tcPr>
          <w:p w:rsidR="00476C35" w:rsidRDefault="00476C35" w:rsidP="00476C35">
            <w:pPr>
              <w:widowControl w:val="0"/>
              <w:jc w:val="center"/>
            </w:pPr>
            <w:r>
              <w:rPr>
                <w:sz w:val="20"/>
                <w:szCs w:val="20"/>
              </w:rPr>
              <w:t>Наименование товара</w:t>
            </w:r>
          </w:p>
        </w:tc>
        <w:tc>
          <w:tcPr>
            <w:tcW w:w="2938" w:type="dxa"/>
            <w:tcBorders>
              <w:top w:val="single" w:sz="4" w:space="0" w:color="000000"/>
              <w:left w:val="single" w:sz="4" w:space="0" w:color="000000"/>
              <w:bottom w:val="single" w:sz="4" w:space="0" w:color="000000"/>
            </w:tcBorders>
            <w:shd w:val="clear" w:color="auto" w:fill="auto"/>
            <w:vAlign w:val="center"/>
          </w:tcPr>
          <w:p w:rsidR="00476C35" w:rsidRDefault="00476C35" w:rsidP="00476C35">
            <w:pPr>
              <w:widowControl w:val="0"/>
              <w:jc w:val="center"/>
            </w:pPr>
            <w:r>
              <w:rPr>
                <w:sz w:val="20"/>
                <w:szCs w:val="20"/>
              </w:rPr>
              <w:t>Характеристика товара</w:t>
            </w:r>
          </w:p>
        </w:tc>
        <w:tc>
          <w:tcPr>
            <w:tcW w:w="1508" w:type="dxa"/>
            <w:tcBorders>
              <w:top w:val="single" w:sz="4" w:space="0" w:color="000000"/>
              <w:left w:val="single" w:sz="4" w:space="0" w:color="000000"/>
              <w:bottom w:val="single" w:sz="4" w:space="0" w:color="000000"/>
            </w:tcBorders>
            <w:shd w:val="clear" w:color="auto" w:fill="auto"/>
            <w:vAlign w:val="center"/>
          </w:tcPr>
          <w:p w:rsidR="00476C35" w:rsidRDefault="00476C35" w:rsidP="00476C35">
            <w:pPr>
              <w:widowControl w:val="0"/>
              <w:jc w:val="center"/>
            </w:pPr>
            <w:r>
              <w:rPr>
                <w:sz w:val="20"/>
                <w:szCs w:val="20"/>
              </w:rPr>
              <w:t>Страна происхождения товара</w:t>
            </w:r>
          </w:p>
        </w:tc>
        <w:tc>
          <w:tcPr>
            <w:tcW w:w="1003" w:type="dxa"/>
            <w:tcBorders>
              <w:top w:val="single" w:sz="4" w:space="0" w:color="000000"/>
              <w:left w:val="single" w:sz="4" w:space="0" w:color="000000"/>
              <w:bottom w:val="single" w:sz="4" w:space="0" w:color="000000"/>
            </w:tcBorders>
            <w:shd w:val="clear" w:color="auto" w:fill="auto"/>
            <w:vAlign w:val="center"/>
          </w:tcPr>
          <w:p w:rsidR="00476C35" w:rsidRDefault="00476C35" w:rsidP="00476C35">
            <w:pPr>
              <w:widowControl w:val="0"/>
              <w:jc w:val="center"/>
            </w:pPr>
            <w:r>
              <w:rPr>
                <w:sz w:val="20"/>
                <w:szCs w:val="20"/>
              </w:rPr>
              <w:t>Ед. изм.</w:t>
            </w:r>
          </w:p>
        </w:tc>
        <w:tc>
          <w:tcPr>
            <w:tcW w:w="680" w:type="dxa"/>
            <w:tcBorders>
              <w:top w:val="single" w:sz="4" w:space="0" w:color="000000"/>
              <w:left w:val="single" w:sz="4" w:space="0" w:color="000000"/>
              <w:bottom w:val="single" w:sz="4" w:space="0" w:color="000000"/>
            </w:tcBorders>
            <w:shd w:val="clear" w:color="auto" w:fill="auto"/>
            <w:vAlign w:val="center"/>
          </w:tcPr>
          <w:p w:rsidR="00476C35" w:rsidRDefault="00476C35" w:rsidP="00476C35">
            <w:pPr>
              <w:widowControl w:val="0"/>
              <w:jc w:val="center"/>
            </w:pPr>
            <w:r>
              <w:rPr>
                <w:sz w:val="20"/>
                <w:szCs w:val="20"/>
              </w:rPr>
              <w:t>Кол-во</w:t>
            </w:r>
          </w:p>
        </w:tc>
        <w:tc>
          <w:tcPr>
            <w:tcW w:w="746" w:type="dxa"/>
            <w:tcBorders>
              <w:top w:val="single" w:sz="4" w:space="0" w:color="000000"/>
              <w:left w:val="single" w:sz="4" w:space="0" w:color="000000"/>
              <w:bottom w:val="single" w:sz="4" w:space="0" w:color="000000"/>
            </w:tcBorders>
            <w:shd w:val="clear" w:color="auto" w:fill="auto"/>
            <w:vAlign w:val="center"/>
          </w:tcPr>
          <w:p w:rsidR="00476C35" w:rsidRDefault="00476C35" w:rsidP="00476C35">
            <w:pPr>
              <w:widowControl w:val="0"/>
              <w:jc w:val="center"/>
            </w:pPr>
            <w:r>
              <w:rPr>
                <w:sz w:val="20"/>
                <w:szCs w:val="20"/>
              </w:rPr>
              <w:t>Цена, руб.</w:t>
            </w:r>
          </w:p>
        </w:tc>
        <w:tc>
          <w:tcPr>
            <w:tcW w:w="1116"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6C35" w:rsidRDefault="00476C35" w:rsidP="00476C35">
            <w:pPr>
              <w:widowControl w:val="0"/>
              <w:jc w:val="center"/>
            </w:pPr>
            <w:r>
              <w:rPr>
                <w:sz w:val="20"/>
                <w:szCs w:val="20"/>
              </w:rPr>
              <w:t>Сумма, руб.</w:t>
            </w:r>
          </w:p>
        </w:tc>
      </w:tr>
      <w:tr w:rsidR="00476C35" w:rsidTr="00476C35">
        <w:tc>
          <w:tcPr>
            <w:tcW w:w="469" w:type="dxa"/>
            <w:tcBorders>
              <w:top w:val="single" w:sz="4" w:space="0" w:color="000000"/>
              <w:left w:val="single" w:sz="4" w:space="0" w:color="000000"/>
              <w:bottom w:val="single" w:sz="4" w:space="0" w:color="000000"/>
            </w:tcBorders>
            <w:shd w:val="clear" w:color="auto" w:fill="auto"/>
          </w:tcPr>
          <w:p w:rsidR="00476C35" w:rsidRDefault="00476C35" w:rsidP="00476C35">
            <w:pPr>
              <w:widowControl w:val="0"/>
              <w:jc w:val="center"/>
            </w:pPr>
            <w:r>
              <w:rPr>
                <w:sz w:val="20"/>
                <w:szCs w:val="20"/>
              </w:rPr>
              <w:t>1</w:t>
            </w:r>
          </w:p>
        </w:tc>
        <w:tc>
          <w:tcPr>
            <w:tcW w:w="1713" w:type="dxa"/>
            <w:tcBorders>
              <w:top w:val="single" w:sz="4" w:space="0" w:color="000000"/>
              <w:left w:val="single" w:sz="4" w:space="0" w:color="000000"/>
              <w:bottom w:val="single" w:sz="4" w:space="0" w:color="000000"/>
            </w:tcBorders>
            <w:shd w:val="clear" w:color="auto" w:fill="auto"/>
            <w:vAlign w:val="center"/>
          </w:tcPr>
          <w:p w:rsidR="00476C35" w:rsidRDefault="00476C35" w:rsidP="00476C35">
            <w:pPr>
              <w:widowControl w:val="0"/>
              <w:jc w:val="center"/>
            </w:pPr>
          </w:p>
        </w:tc>
        <w:tc>
          <w:tcPr>
            <w:tcW w:w="2938" w:type="dxa"/>
            <w:tcBorders>
              <w:top w:val="single" w:sz="4" w:space="0" w:color="000000"/>
              <w:left w:val="single" w:sz="4" w:space="0" w:color="000000"/>
              <w:bottom w:val="single" w:sz="4" w:space="0" w:color="000000"/>
            </w:tcBorders>
            <w:shd w:val="clear" w:color="auto" w:fill="auto"/>
            <w:vAlign w:val="center"/>
          </w:tcPr>
          <w:p w:rsidR="00476C35" w:rsidRDefault="00476C35" w:rsidP="00476C35">
            <w:pPr>
              <w:shd w:val="clear" w:color="auto" w:fill="FFFFFF"/>
              <w:snapToGrid w:val="0"/>
              <w:jc w:val="both"/>
              <w:textAlignment w:val="top"/>
            </w:pPr>
          </w:p>
        </w:tc>
        <w:tc>
          <w:tcPr>
            <w:tcW w:w="1508" w:type="dxa"/>
            <w:tcBorders>
              <w:top w:val="single" w:sz="4" w:space="0" w:color="000000"/>
              <w:left w:val="single" w:sz="4" w:space="0" w:color="000000"/>
              <w:bottom w:val="single" w:sz="4" w:space="0" w:color="000000"/>
            </w:tcBorders>
            <w:shd w:val="clear" w:color="auto" w:fill="auto"/>
            <w:vAlign w:val="center"/>
          </w:tcPr>
          <w:p w:rsidR="00476C35" w:rsidRDefault="00476C35" w:rsidP="00476C35">
            <w:pPr>
              <w:widowControl w:val="0"/>
              <w:snapToGrid w:val="0"/>
              <w:jc w:val="center"/>
              <w:rPr>
                <w:sz w:val="20"/>
                <w:szCs w:val="20"/>
              </w:rPr>
            </w:pPr>
          </w:p>
        </w:tc>
        <w:tc>
          <w:tcPr>
            <w:tcW w:w="1003" w:type="dxa"/>
            <w:tcBorders>
              <w:top w:val="single" w:sz="4" w:space="0" w:color="000000"/>
              <w:left w:val="single" w:sz="4" w:space="0" w:color="000000"/>
              <w:bottom w:val="single" w:sz="4" w:space="0" w:color="000000"/>
            </w:tcBorders>
            <w:shd w:val="clear" w:color="auto" w:fill="auto"/>
            <w:vAlign w:val="center"/>
          </w:tcPr>
          <w:p w:rsidR="00476C35" w:rsidRDefault="00476C35" w:rsidP="00476C35">
            <w:pPr>
              <w:widowControl w:val="0"/>
              <w:jc w:val="center"/>
            </w:pPr>
          </w:p>
        </w:tc>
        <w:tc>
          <w:tcPr>
            <w:tcW w:w="680" w:type="dxa"/>
            <w:tcBorders>
              <w:top w:val="single" w:sz="4" w:space="0" w:color="000000"/>
              <w:left w:val="single" w:sz="4" w:space="0" w:color="000000"/>
              <w:bottom w:val="single" w:sz="4" w:space="0" w:color="000000"/>
            </w:tcBorders>
            <w:shd w:val="clear" w:color="auto" w:fill="auto"/>
            <w:vAlign w:val="center"/>
          </w:tcPr>
          <w:p w:rsidR="00476C35" w:rsidRDefault="00476C35" w:rsidP="00476C35">
            <w:pPr>
              <w:widowControl w:val="0"/>
              <w:jc w:val="center"/>
            </w:pPr>
          </w:p>
        </w:tc>
        <w:tc>
          <w:tcPr>
            <w:tcW w:w="746" w:type="dxa"/>
            <w:tcBorders>
              <w:top w:val="single" w:sz="4" w:space="0" w:color="000000"/>
              <w:left w:val="single" w:sz="4" w:space="0" w:color="000000"/>
              <w:bottom w:val="single" w:sz="4" w:space="0" w:color="000000"/>
            </w:tcBorders>
            <w:shd w:val="clear" w:color="auto" w:fill="auto"/>
            <w:vAlign w:val="center"/>
          </w:tcPr>
          <w:p w:rsidR="00476C35" w:rsidRDefault="00476C35" w:rsidP="00476C35">
            <w:pPr>
              <w:widowControl w:val="0"/>
              <w:snapToGrid w:val="0"/>
              <w:jc w:val="center"/>
              <w:rPr>
                <w:color w:val="000000"/>
                <w:sz w:val="20"/>
                <w:szCs w:val="20"/>
              </w:rPr>
            </w:pPr>
          </w:p>
        </w:tc>
        <w:tc>
          <w:tcPr>
            <w:tcW w:w="1116"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6C35" w:rsidRDefault="00476C35" w:rsidP="00476C35">
            <w:pPr>
              <w:widowControl w:val="0"/>
              <w:snapToGrid w:val="0"/>
              <w:jc w:val="center"/>
              <w:rPr>
                <w:color w:val="000000"/>
                <w:sz w:val="20"/>
                <w:szCs w:val="20"/>
              </w:rPr>
            </w:pPr>
          </w:p>
        </w:tc>
      </w:tr>
      <w:tr w:rsidR="00476C35" w:rsidTr="00476C35">
        <w:trPr>
          <w:trHeight w:val="70"/>
        </w:trPr>
        <w:tc>
          <w:tcPr>
            <w:tcW w:w="9057" w:type="dxa"/>
            <w:gridSpan w:val="7"/>
            <w:tcBorders>
              <w:top w:val="single" w:sz="4" w:space="0" w:color="000000"/>
              <w:left w:val="single" w:sz="4" w:space="0" w:color="000000"/>
              <w:bottom w:val="single" w:sz="4" w:space="0" w:color="000000"/>
            </w:tcBorders>
            <w:shd w:val="clear" w:color="auto" w:fill="auto"/>
          </w:tcPr>
          <w:p w:rsidR="00476C35" w:rsidRDefault="00476C35" w:rsidP="00476C35">
            <w:pPr>
              <w:widowControl w:val="0"/>
            </w:pPr>
            <w:r>
              <w:rPr>
                <w:sz w:val="20"/>
                <w:szCs w:val="20"/>
              </w:rPr>
              <w:t>ИТОГО</w:t>
            </w:r>
          </w:p>
        </w:tc>
        <w:tc>
          <w:tcPr>
            <w:tcW w:w="1116" w:type="dxa"/>
            <w:tcBorders>
              <w:top w:val="single" w:sz="4" w:space="0" w:color="000000"/>
              <w:left w:val="single" w:sz="4" w:space="0" w:color="000000"/>
              <w:bottom w:val="single" w:sz="4" w:space="0" w:color="000000"/>
              <w:right w:val="single" w:sz="4" w:space="0" w:color="000000"/>
            </w:tcBorders>
            <w:shd w:val="clear" w:color="auto" w:fill="auto"/>
          </w:tcPr>
          <w:p w:rsidR="00476C35" w:rsidRDefault="00476C35" w:rsidP="00476C35">
            <w:pPr>
              <w:widowControl w:val="0"/>
              <w:snapToGrid w:val="0"/>
              <w:rPr>
                <w:sz w:val="20"/>
                <w:szCs w:val="20"/>
              </w:rPr>
            </w:pPr>
          </w:p>
        </w:tc>
      </w:tr>
    </w:tbl>
    <w:p w:rsidR="00476C35" w:rsidRDefault="00476C35" w:rsidP="00476C35">
      <w:pPr>
        <w:jc w:val="both"/>
        <w:rPr>
          <w:i/>
          <w:sz w:val="20"/>
          <w:szCs w:val="20"/>
        </w:rPr>
      </w:pPr>
    </w:p>
    <w:tbl>
      <w:tblPr>
        <w:tblW w:w="0" w:type="auto"/>
        <w:tblInd w:w="-25" w:type="dxa"/>
        <w:tblLayout w:type="fixed"/>
        <w:tblLook w:val="0000" w:firstRow="0" w:lastRow="0" w:firstColumn="0" w:lastColumn="0" w:noHBand="0" w:noVBand="0"/>
      </w:tblPr>
      <w:tblGrid>
        <w:gridCol w:w="4863"/>
        <w:gridCol w:w="4822"/>
      </w:tblGrid>
      <w:tr w:rsidR="00476C35" w:rsidRPr="00DD0660" w:rsidTr="00476C35">
        <w:tc>
          <w:tcPr>
            <w:tcW w:w="4863" w:type="dxa"/>
            <w:tcBorders>
              <w:top w:val="single" w:sz="4" w:space="0" w:color="000000"/>
              <w:left w:val="single" w:sz="4" w:space="0" w:color="000000"/>
              <w:bottom w:val="single" w:sz="4" w:space="0" w:color="000000"/>
            </w:tcBorders>
            <w:shd w:val="clear" w:color="auto" w:fill="auto"/>
          </w:tcPr>
          <w:p w:rsidR="00476C35" w:rsidRPr="00DD0660" w:rsidRDefault="00476C35" w:rsidP="00476C35">
            <w:pPr>
              <w:spacing w:line="0" w:lineRule="atLeast"/>
            </w:pPr>
            <w:r w:rsidRPr="00DD0660">
              <w:t>Заказчик</w:t>
            </w:r>
          </w:p>
        </w:tc>
        <w:tc>
          <w:tcPr>
            <w:tcW w:w="4822" w:type="dxa"/>
            <w:tcBorders>
              <w:top w:val="single" w:sz="4" w:space="0" w:color="000000"/>
              <w:left w:val="single" w:sz="4" w:space="0" w:color="000000"/>
              <w:bottom w:val="single" w:sz="4" w:space="0" w:color="000000"/>
              <w:right w:val="single" w:sz="4" w:space="0" w:color="000000"/>
            </w:tcBorders>
            <w:shd w:val="clear" w:color="auto" w:fill="auto"/>
          </w:tcPr>
          <w:p w:rsidR="00476C35" w:rsidRPr="00DD0660" w:rsidRDefault="00476C35" w:rsidP="00476C35">
            <w:pPr>
              <w:spacing w:line="0" w:lineRule="atLeast"/>
            </w:pPr>
            <w:r w:rsidRPr="00DD0660">
              <w:t>Поставщик</w:t>
            </w:r>
          </w:p>
        </w:tc>
      </w:tr>
      <w:tr w:rsidR="00476C35" w:rsidRPr="00DD0660" w:rsidTr="00476C35">
        <w:tc>
          <w:tcPr>
            <w:tcW w:w="4863" w:type="dxa"/>
            <w:tcBorders>
              <w:top w:val="single" w:sz="4" w:space="0" w:color="000000"/>
              <w:left w:val="single" w:sz="4" w:space="0" w:color="000000"/>
              <w:bottom w:val="single" w:sz="4" w:space="0" w:color="000000"/>
            </w:tcBorders>
            <w:shd w:val="clear" w:color="auto" w:fill="auto"/>
          </w:tcPr>
          <w:p w:rsidR="00476C35" w:rsidRPr="00DD0660" w:rsidRDefault="00476C35" w:rsidP="00476C35">
            <w:pPr>
              <w:snapToGrid w:val="0"/>
              <w:spacing w:line="0" w:lineRule="atLeast"/>
              <w:rPr>
                <w:sz w:val="20"/>
                <w:szCs w:val="20"/>
              </w:rPr>
            </w:pPr>
          </w:p>
        </w:tc>
        <w:tc>
          <w:tcPr>
            <w:tcW w:w="4822" w:type="dxa"/>
            <w:tcBorders>
              <w:top w:val="single" w:sz="4" w:space="0" w:color="000000"/>
              <w:left w:val="single" w:sz="4" w:space="0" w:color="000000"/>
              <w:bottom w:val="single" w:sz="4" w:space="0" w:color="000000"/>
              <w:right w:val="single" w:sz="4" w:space="0" w:color="000000"/>
            </w:tcBorders>
            <w:shd w:val="clear" w:color="auto" w:fill="auto"/>
          </w:tcPr>
          <w:p w:rsidR="00476C35" w:rsidRPr="00DD0660" w:rsidRDefault="00476C35" w:rsidP="00476C35">
            <w:pPr>
              <w:spacing w:line="0" w:lineRule="atLeast"/>
            </w:pPr>
          </w:p>
        </w:tc>
      </w:tr>
      <w:tr w:rsidR="00476C35" w:rsidRPr="00DD0660" w:rsidTr="00476C35">
        <w:trPr>
          <w:trHeight w:val="270"/>
        </w:trPr>
        <w:tc>
          <w:tcPr>
            <w:tcW w:w="4863" w:type="dxa"/>
            <w:tcBorders>
              <w:top w:val="single" w:sz="4" w:space="0" w:color="000000"/>
              <w:left w:val="single" w:sz="4" w:space="0" w:color="000000"/>
              <w:bottom w:val="single" w:sz="4" w:space="0" w:color="000000"/>
            </w:tcBorders>
            <w:shd w:val="clear" w:color="auto" w:fill="auto"/>
          </w:tcPr>
          <w:p w:rsidR="00476C35" w:rsidRPr="00DD0660" w:rsidRDefault="00476C35" w:rsidP="00476C35">
            <w:pPr>
              <w:tabs>
                <w:tab w:val="left" w:pos="3861"/>
              </w:tabs>
              <w:snapToGrid w:val="0"/>
              <w:spacing w:line="0" w:lineRule="atLeast"/>
              <w:ind w:right="242"/>
              <w:rPr>
                <w:rFonts w:eastAsia="Arial Unicode MS"/>
                <w:sz w:val="20"/>
                <w:szCs w:val="20"/>
              </w:rPr>
            </w:pPr>
          </w:p>
          <w:p w:rsidR="00476C35" w:rsidRPr="00DD0660" w:rsidRDefault="00396C5E" w:rsidP="00396C5E">
            <w:pPr>
              <w:spacing w:line="0" w:lineRule="atLeast"/>
            </w:pPr>
            <w:r>
              <w:rPr>
                <w:rFonts w:ascii="Times New Roman" w:eastAsia="Times New Roman" w:hAnsi="Times New Roman"/>
                <w:bCs/>
                <w:lang w:eastAsia="ru-RU"/>
              </w:rPr>
              <w:t>Директор</w:t>
            </w:r>
            <w:r w:rsidR="003268C3" w:rsidRPr="00041A33">
              <w:rPr>
                <w:rFonts w:ascii="Times New Roman" w:eastAsia="Times New Roman" w:hAnsi="Times New Roman"/>
                <w:bCs/>
                <w:lang w:eastAsia="ru-RU"/>
              </w:rPr>
              <w:t xml:space="preserve"> ___________  /</w:t>
            </w:r>
            <w:r w:rsidR="002B4A74" w:rsidRPr="00FB5A64">
              <w:rPr>
                <w:rFonts w:ascii="Times New Roman" w:eastAsia="Times New Roman" w:hAnsi="Times New Roman"/>
                <w:sz w:val="20"/>
                <w:szCs w:val="20"/>
                <w:lang w:eastAsia="ru-RU"/>
              </w:rPr>
              <w:t xml:space="preserve"> </w:t>
            </w:r>
            <w:proofErr w:type="spellStart"/>
            <w:r w:rsidR="002B4A74" w:rsidRPr="00FB5A64">
              <w:rPr>
                <w:rFonts w:ascii="Times New Roman" w:eastAsia="Times New Roman" w:hAnsi="Times New Roman"/>
                <w:sz w:val="20"/>
                <w:szCs w:val="20"/>
                <w:lang w:eastAsia="ru-RU"/>
              </w:rPr>
              <w:t>Гаврин</w:t>
            </w:r>
            <w:proofErr w:type="spellEnd"/>
            <w:r w:rsidR="002B4A74" w:rsidRPr="00FB5A64">
              <w:rPr>
                <w:rFonts w:ascii="Times New Roman" w:eastAsia="Times New Roman" w:hAnsi="Times New Roman"/>
                <w:sz w:val="20"/>
                <w:szCs w:val="20"/>
                <w:lang w:eastAsia="ru-RU"/>
              </w:rPr>
              <w:t xml:space="preserve"> В.В</w:t>
            </w:r>
            <w:r>
              <w:rPr>
                <w:rFonts w:ascii="Times New Roman" w:eastAsia="Times New Roman" w:hAnsi="Times New Roman"/>
                <w:bCs/>
                <w:lang w:eastAsia="ru-RU"/>
              </w:rPr>
              <w:t>.</w:t>
            </w:r>
            <w:r w:rsidR="003268C3" w:rsidRPr="00041A33">
              <w:rPr>
                <w:rFonts w:ascii="Times New Roman" w:eastAsia="Times New Roman" w:hAnsi="Times New Roman"/>
                <w:bCs/>
                <w:lang w:eastAsia="ru-RU"/>
              </w:rPr>
              <w:t>/</w:t>
            </w:r>
            <w:r w:rsidR="003268C3" w:rsidRPr="00F00D46">
              <w:rPr>
                <w:b/>
                <w:sz w:val="20"/>
                <w:szCs w:val="20"/>
              </w:rPr>
              <w:t xml:space="preserve"> </w:t>
            </w:r>
            <w:proofErr w:type="spellStart"/>
            <w:r w:rsidR="00476C35" w:rsidRPr="00DD0660">
              <w:t>м.п</w:t>
            </w:r>
            <w:proofErr w:type="spellEnd"/>
            <w:r w:rsidR="00476C35" w:rsidRPr="00DD0660">
              <w:t>.</w:t>
            </w:r>
          </w:p>
        </w:tc>
        <w:tc>
          <w:tcPr>
            <w:tcW w:w="4822" w:type="dxa"/>
            <w:tcBorders>
              <w:top w:val="single" w:sz="4" w:space="0" w:color="000000"/>
              <w:left w:val="single" w:sz="4" w:space="0" w:color="000000"/>
              <w:bottom w:val="single" w:sz="4" w:space="0" w:color="000000"/>
              <w:right w:val="single" w:sz="4" w:space="0" w:color="000000"/>
            </w:tcBorders>
            <w:shd w:val="clear" w:color="auto" w:fill="auto"/>
          </w:tcPr>
          <w:p w:rsidR="00476C35" w:rsidRPr="00DD0660" w:rsidRDefault="00476C35" w:rsidP="00476C35">
            <w:pPr>
              <w:spacing w:line="0" w:lineRule="atLeast"/>
            </w:pPr>
            <w:r w:rsidRPr="00DD0660">
              <w:t>_______________</w:t>
            </w:r>
          </w:p>
          <w:p w:rsidR="00476C35" w:rsidRPr="00DD0660" w:rsidRDefault="00476C35" w:rsidP="00476C35">
            <w:pPr>
              <w:spacing w:line="0" w:lineRule="atLeast"/>
            </w:pPr>
            <w:proofErr w:type="spellStart"/>
            <w:r w:rsidRPr="00DD0660">
              <w:t>м.п</w:t>
            </w:r>
            <w:proofErr w:type="spellEnd"/>
            <w:r w:rsidRPr="00DD0660">
              <w:t>.</w:t>
            </w:r>
          </w:p>
        </w:tc>
      </w:tr>
    </w:tbl>
    <w:p w:rsidR="00476C35" w:rsidRDefault="00476C35" w:rsidP="00476C35">
      <w:pPr>
        <w:pStyle w:val="ab"/>
        <w:ind w:right="20"/>
      </w:pPr>
    </w:p>
    <w:p w:rsidR="008D7117" w:rsidRDefault="008D7117" w:rsidP="009254BF">
      <w:pPr>
        <w:widowControl w:val="0"/>
        <w:spacing w:after="0" w:line="240" w:lineRule="auto"/>
        <w:ind w:left="5670"/>
        <w:rPr>
          <w:rFonts w:ascii="Times New Roman" w:eastAsia="Times New Roman" w:hAnsi="Times New Roman"/>
          <w:sz w:val="24"/>
          <w:szCs w:val="24"/>
          <w:lang w:eastAsia="ru-RU"/>
        </w:rPr>
      </w:pPr>
    </w:p>
    <w:p w:rsidR="008D7117" w:rsidRDefault="008D7117" w:rsidP="00CD32DA">
      <w:pPr>
        <w:widowControl w:val="0"/>
        <w:spacing w:after="0" w:line="240" w:lineRule="auto"/>
        <w:rPr>
          <w:rFonts w:ascii="Times New Roman" w:eastAsia="Times New Roman" w:hAnsi="Times New Roman"/>
          <w:sz w:val="24"/>
          <w:szCs w:val="24"/>
          <w:lang w:eastAsia="ru-RU"/>
        </w:rPr>
      </w:pPr>
    </w:p>
    <w:p w:rsidR="008D5B24" w:rsidRDefault="008D5B24" w:rsidP="00CD32DA">
      <w:pPr>
        <w:widowControl w:val="0"/>
        <w:spacing w:after="0" w:line="240" w:lineRule="auto"/>
        <w:rPr>
          <w:rFonts w:ascii="Times New Roman" w:eastAsia="Times New Roman" w:hAnsi="Times New Roman"/>
          <w:sz w:val="24"/>
          <w:szCs w:val="24"/>
          <w:lang w:eastAsia="ru-RU"/>
        </w:rPr>
      </w:pPr>
    </w:p>
    <w:p w:rsidR="008D5B24" w:rsidRDefault="008D5B24" w:rsidP="00CD32DA">
      <w:pPr>
        <w:widowControl w:val="0"/>
        <w:spacing w:after="0" w:line="240" w:lineRule="auto"/>
        <w:rPr>
          <w:rFonts w:ascii="Times New Roman" w:eastAsia="Times New Roman" w:hAnsi="Times New Roman"/>
          <w:sz w:val="24"/>
          <w:szCs w:val="24"/>
          <w:lang w:eastAsia="ru-RU"/>
        </w:rPr>
      </w:pPr>
    </w:p>
    <w:p w:rsidR="008D5B24" w:rsidRDefault="008D5B24" w:rsidP="00CD32DA">
      <w:pPr>
        <w:widowControl w:val="0"/>
        <w:spacing w:after="0" w:line="240" w:lineRule="auto"/>
        <w:rPr>
          <w:rFonts w:ascii="Times New Roman" w:eastAsia="Times New Roman" w:hAnsi="Times New Roman"/>
          <w:sz w:val="24"/>
          <w:szCs w:val="24"/>
          <w:lang w:eastAsia="ru-RU"/>
        </w:rPr>
      </w:pPr>
    </w:p>
    <w:p w:rsidR="008D5B24" w:rsidRDefault="008D5B24" w:rsidP="00CD32DA">
      <w:pPr>
        <w:widowControl w:val="0"/>
        <w:spacing w:after="0" w:line="240" w:lineRule="auto"/>
        <w:rPr>
          <w:rFonts w:ascii="Times New Roman" w:eastAsia="Times New Roman" w:hAnsi="Times New Roman"/>
          <w:sz w:val="24"/>
          <w:szCs w:val="24"/>
          <w:lang w:eastAsia="ru-RU"/>
        </w:rPr>
      </w:pPr>
    </w:p>
    <w:p w:rsidR="006D19ED" w:rsidRDefault="006D19ED" w:rsidP="006D19ED">
      <w:pPr>
        <w:widowControl w:val="0"/>
        <w:spacing w:after="0" w:line="240" w:lineRule="auto"/>
        <w:ind w:left="5670"/>
        <w:rPr>
          <w:rFonts w:ascii="Times New Roman" w:hAnsi="Times New Roman"/>
          <w:sz w:val="24"/>
        </w:rPr>
      </w:pPr>
      <w:r>
        <w:rPr>
          <w:rFonts w:ascii="Times New Roman" w:hAnsi="Times New Roman"/>
          <w:sz w:val="24"/>
        </w:rPr>
        <w:t>Приложение №3</w:t>
      </w:r>
    </w:p>
    <w:p w:rsidR="008D5B24" w:rsidRDefault="006D19ED" w:rsidP="00756AA3">
      <w:pPr>
        <w:pStyle w:val="27"/>
        <w:spacing w:before="0" w:line="240" w:lineRule="auto"/>
        <w:ind w:left="5670"/>
        <w:jc w:val="left"/>
        <w:rPr>
          <w:sz w:val="24"/>
          <w:szCs w:val="24"/>
          <w:lang w:eastAsia="ru-RU"/>
        </w:rPr>
      </w:pPr>
      <w:r>
        <w:rPr>
          <w:b w:val="0"/>
          <w:sz w:val="24"/>
        </w:rPr>
        <w:t xml:space="preserve">к Документации </w:t>
      </w:r>
      <w:r>
        <w:rPr>
          <w:b w:val="0"/>
          <w:color w:val="000000"/>
          <w:spacing w:val="-5"/>
          <w:sz w:val="24"/>
        </w:rPr>
        <w:t xml:space="preserve">о проведении </w:t>
      </w:r>
      <w:r w:rsidR="00756AA3" w:rsidRPr="00756AA3">
        <w:rPr>
          <w:b w:val="0"/>
          <w:color w:val="000000"/>
          <w:spacing w:val="-5"/>
          <w:sz w:val="24"/>
        </w:rPr>
        <w:t>срочная закупка</w:t>
      </w:r>
    </w:p>
    <w:p w:rsidR="008D5B24" w:rsidRDefault="008D5B24" w:rsidP="00CD32DA">
      <w:pPr>
        <w:widowControl w:val="0"/>
        <w:spacing w:after="0" w:line="240" w:lineRule="auto"/>
        <w:rPr>
          <w:rFonts w:ascii="Times New Roman" w:eastAsia="Times New Roman" w:hAnsi="Times New Roman"/>
          <w:sz w:val="24"/>
          <w:szCs w:val="24"/>
          <w:lang w:eastAsia="ru-RU"/>
        </w:rPr>
      </w:pPr>
    </w:p>
    <w:tbl>
      <w:tblPr>
        <w:tblW w:w="9513" w:type="dxa"/>
        <w:tblInd w:w="93" w:type="dxa"/>
        <w:tblLayout w:type="fixed"/>
        <w:tblLook w:val="04A0" w:firstRow="1" w:lastRow="0" w:firstColumn="1" w:lastColumn="0" w:noHBand="0" w:noVBand="1"/>
      </w:tblPr>
      <w:tblGrid>
        <w:gridCol w:w="441"/>
        <w:gridCol w:w="1275"/>
        <w:gridCol w:w="5245"/>
        <w:gridCol w:w="1075"/>
        <w:gridCol w:w="1477"/>
      </w:tblGrid>
      <w:tr w:rsidR="00D8770F" w:rsidRPr="00FD2002" w:rsidTr="00D8770F">
        <w:trPr>
          <w:trHeight w:val="540"/>
        </w:trPr>
        <w:tc>
          <w:tcPr>
            <w:tcW w:w="441"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D8770F" w:rsidRPr="00FD2002" w:rsidRDefault="00D8770F" w:rsidP="00311764">
            <w:pPr>
              <w:rPr>
                <w:rFonts w:ascii="Times New Roman" w:hAnsi="Times New Roman"/>
              </w:rPr>
            </w:pPr>
            <w:r w:rsidRPr="00FD2002">
              <w:rPr>
                <w:rFonts w:ascii="Times New Roman" w:hAnsi="Times New Roman"/>
              </w:rPr>
              <w:t xml:space="preserve">№ </w:t>
            </w:r>
            <w:proofErr w:type="gramStart"/>
            <w:r w:rsidRPr="00FD2002">
              <w:rPr>
                <w:rFonts w:ascii="Times New Roman" w:hAnsi="Times New Roman"/>
              </w:rPr>
              <w:t>п</w:t>
            </w:r>
            <w:proofErr w:type="gramEnd"/>
            <w:r w:rsidRPr="00FD2002">
              <w:rPr>
                <w:rFonts w:ascii="Times New Roman" w:hAnsi="Times New Roman"/>
              </w:rPr>
              <w:t>/п</w:t>
            </w:r>
          </w:p>
          <w:p w:rsidR="00D8770F" w:rsidRPr="00FD2002" w:rsidRDefault="00D8770F" w:rsidP="00311764">
            <w:pPr>
              <w:rPr>
                <w:rFonts w:ascii="Times New Roman" w:hAnsi="Times New Roman"/>
              </w:rPr>
            </w:pPr>
          </w:p>
        </w:tc>
        <w:tc>
          <w:tcPr>
            <w:tcW w:w="1275"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D8770F" w:rsidRPr="00FD2002" w:rsidRDefault="00D8770F" w:rsidP="00311764">
            <w:pPr>
              <w:rPr>
                <w:rFonts w:ascii="Times New Roman" w:hAnsi="Times New Roman"/>
              </w:rPr>
            </w:pPr>
            <w:r w:rsidRPr="00FD2002">
              <w:rPr>
                <w:rFonts w:ascii="Times New Roman" w:hAnsi="Times New Roman"/>
              </w:rPr>
              <w:t>Наименование закупаемой продукции</w:t>
            </w:r>
          </w:p>
        </w:tc>
        <w:tc>
          <w:tcPr>
            <w:tcW w:w="5245"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D8770F" w:rsidRPr="00FD2002" w:rsidRDefault="00D8770F" w:rsidP="00311764">
            <w:pPr>
              <w:rPr>
                <w:rFonts w:ascii="Times New Roman" w:hAnsi="Times New Roman"/>
              </w:rPr>
            </w:pPr>
            <w:r w:rsidRPr="00FD2002">
              <w:rPr>
                <w:rFonts w:ascii="Times New Roman" w:hAnsi="Times New Roman"/>
              </w:rPr>
              <w:t>Потребительские свойства, требования к закупаемой продукции</w:t>
            </w:r>
          </w:p>
          <w:p w:rsidR="00D8770F" w:rsidRPr="00FD2002" w:rsidRDefault="00D8770F" w:rsidP="00311764">
            <w:pPr>
              <w:rPr>
                <w:rFonts w:ascii="Times New Roman" w:hAnsi="Times New Roman"/>
              </w:rPr>
            </w:pPr>
          </w:p>
        </w:tc>
        <w:tc>
          <w:tcPr>
            <w:tcW w:w="1075"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D8770F" w:rsidRPr="00FD2002" w:rsidRDefault="00D8770F" w:rsidP="00311764">
            <w:pPr>
              <w:rPr>
                <w:rFonts w:ascii="Times New Roman" w:hAnsi="Times New Roman"/>
              </w:rPr>
            </w:pPr>
            <w:r w:rsidRPr="00FD2002">
              <w:rPr>
                <w:rFonts w:ascii="Times New Roman" w:hAnsi="Times New Roman"/>
              </w:rPr>
              <w:t>Ед. изм.</w:t>
            </w:r>
          </w:p>
          <w:p w:rsidR="00D8770F" w:rsidRPr="00FD2002" w:rsidRDefault="00D8770F" w:rsidP="00311764">
            <w:pPr>
              <w:rPr>
                <w:rFonts w:ascii="Times New Roman" w:hAnsi="Times New Roman"/>
              </w:rPr>
            </w:pPr>
          </w:p>
        </w:tc>
        <w:tc>
          <w:tcPr>
            <w:tcW w:w="1477"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D8770F" w:rsidRPr="00FD2002" w:rsidRDefault="00D8770F" w:rsidP="00311764">
            <w:pPr>
              <w:rPr>
                <w:rFonts w:ascii="Times New Roman" w:hAnsi="Times New Roman"/>
              </w:rPr>
            </w:pPr>
            <w:r w:rsidRPr="00FD2002">
              <w:rPr>
                <w:rFonts w:ascii="Times New Roman" w:hAnsi="Times New Roman"/>
              </w:rPr>
              <w:t>Количество</w:t>
            </w:r>
          </w:p>
          <w:p w:rsidR="00D8770F" w:rsidRPr="00FD2002" w:rsidRDefault="00D8770F" w:rsidP="00311764">
            <w:pPr>
              <w:rPr>
                <w:rFonts w:ascii="Times New Roman" w:hAnsi="Times New Roman"/>
              </w:rPr>
            </w:pPr>
          </w:p>
        </w:tc>
      </w:tr>
      <w:tr w:rsidR="00D8770F" w:rsidRPr="00FD2002" w:rsidTr="00D8770F">
        <w:trPr>
          <w:trHeight w:val="926"/>
        </w:trPr>
        <w:tc>
          <w:tcPr>
            <w:tcW w:w="441" w:type="dxa"/>
            <w:vMerge/>
            <w:tcBorders>
              <w:top w:val="single" w:sz="4" w:space="0" w:color="auto"/>
              <w:left w:val="single" w:sz="4" w:space="0" w:color="auto"/>
              <w:bottom w:val="single" w:sz="4" w:space="0" w:color="000000"/>
              <w:right w:val="single" w:sz="4" w:space="0" w:color="auto"/>
            </w:tcBorders>
            <w:hideMark/>
          </w:tcPr>
          <w:p w:rsidR="00D8770F" w:rsidRPr="00FD2002" w:rsidRDefault="00D8770F" w:rsidP="00311764">
            <w:pPr>
              <w:spacing w:after="0" w:line="240" w:lineRule="auto"/>
              <w:rPr>
                <w:rFonts w:ascii="Times New Roman" w:eastAsia="Times New Roman" w:hAnsi="Times New Roman"/>
                <w:sz w:val="20"/>
                <w:szCs w:val="20"/>
                <w:lang w:eastAsia="ru-RU"/>
              </w:rPr>
            </w:pPr>
          </w:p>
        </w:tc>
        <w:tc>
          <w:tcPr>
            <w:tcW w:w="1275" w:type="dxa"/>
            <w:vMerge/>
            <w:tcBorders>
              <w:top w:val="single" w:sz="4" w:space="0" w:color="auto"/>
              <w:left w:val="single" w:sz="4" w:space="0" w:color="auto"/>
              <w:bottom w:val="single" w:sz="4" w:space="0" w:color="000000"/>
              <w:right w:val="single" w:sz="4" w:space="0" w:color="auto"/>
            </w:tcBorders>
            <w:hideMark/>
          </w:tcPr>
          <w:p w:rsidR="00D8770F" w:rsidRPr="00FD2002" w:rsidRDefault="00D8770F" w:rsidP="00311764">
            <w:pPr>
              <w:spacing w:after="0" w:line="240" w:lineRule="auto"/>
              <w:rPr>
                <w:rFonts w:ascii="Times New Roman" w:eastAsia="Times New Roman" w:hAnsi="Times New Roman"/>
                <w:sz w:val="20"/>
                <w:szCs w:val="20"/>
                <w:lang w:eastAsia="ru-RU"/>
              </w:rPr>
            </w:pPr>
          </w:p>
        </w:tc>
        <w:tc>
          <w:tcPr>
            <w:tcW w:w="5245" w:type="dxa"/>
            <w:vMerge/>
            <w:tcBorders>
              <w:top w:val="single" w:sz="4" w:space="0" w:color="auto"/>
              <w:left w:val="single" w:sz="4" w:space="0" w:color="auto"/>
              <w:bottom w:val="single" w:sz="4" w:space="0" w:color="000000"/>
              <w:right w:val="single" w:sz="4" w:space="0" w:color="auto"/>
            </w:tcBorders>
            <w:hideMark/>
          </w:tcPr>
          <w:p w:rsidR="00D8770F" w:rsidRPr="00FD2002" w:rsidRDefault="00D8770F" w:rsidP="00311764">
            <w:pPr>
              <w:spacing w:after="0" w:line="240" w:lineRule="auto"/>
              <w:rPr>
                <w:rFonts w:ascii="Times New Roman" w:eastAsia="Times New Roman" w:hAnsi="Times New Roman"/>
                <w:sz w:val="20"/>
                <w:szCs w:val="20"/>
                <w:lang w:eastAsia="ru-RU"/>
              </w:rPr>
            </w:pPr>
          </w:p>
        </w:tc>
        <w:tc>
          <w:tcPr>
            <w:tcW w:w="1075" w:type="dxa"/>
            <w:vMerge/>
            <w:tcBorders>
              <w:top w:val="single" w:sz="4" w:space="0" w:color="auto"/>
              <w:left w:val="single" w:sz="4" w:space="0" w:color="auto"/>
              <w:bottom w:val="single" w:sz="4" w:space="0" w:color="000000"/>
              <w:right w:val="single" w:sz="4" w:space="0" w:color="auto"/>
            </w:tcBorders>
            <w:hideMark/>
          </w:tcPr>
          <w:p w:rsidR="00D8770F" w:rsidRPr="00FD2002" w:rsidRDefault="00D8770F" w:rsidP="00311764">
            <w:pPr>
              <w:spacing w:after="0" w:line="240" w:lineRule="auto"/>
              <w:rPr>
                <w:rFonts w:ascii="Times New Roman" w:eastAsia="Times New Roman" w:hAnsi="Times New Roman"/>
                <w:sz w:val="20"/>
                <w:szCs w:val="20"/>
                <w:lang w:eastAsia="ru-RU"/>
              </w:rPr>
            </w:pPr>
          </w:p>
        </w:tc>
        <w:tc>
          <w:tcPr>
            <w:tcW w:w="1477" w:type="dxa"/>
            <w:vMerge/>
            <w:tcBorders>
              <w:top w:val="single" w:sz="4" w:space="0" w:color="auto"/>
              <w:left w:val="single" w:sz="4" w:space="0" w:color="auto"/>
              <w:bottom w:val="single" w:sz="4" w:space="0" w:color="000000"/>
              <w:right w:val="single" w:sz="4" w:space="0" w:color="auto"/>
            </w:tcBorders>
            <w:hideMark/>
          </w:tcPr>
          <w:p w:rsidR="00D8770F" w:rsidRPr="00FD2002" w:rsidRDefault="00D8770F" w:rsidP="00311764">
            <w:pPr>
              <w:spacing w:after="0" w:line="240" w:lineRule="auto"/>
              <w:rPr>
                <w:rFonts w:ascii="Times New Roman" w:eastAsia="Times New Roman" w:hAnsi="Times New Roman"/>
                <w:sz w:val="20"/>
                <w:szCs w:val="20"/>
                <w:lang w:eastAsia="ru-RU"/>
              </w:rPr>
            </w:pPr>
          </w:p>
        </w:tc>
      </w:tr>
      <w:tr w:rsidR="00D8770F" w:rsidRPr="00FD2002" w:rsidTr="00FD2002">
        <w:trPr>
          <w:trHeight w:val="315"/>
        </w:trPr>
        <w:tc>
          <w:tcPr>
            <w:tcW w:w="441" w:type="dxa"/>
            <w:tcBorders>
              <w:top w:val="nil"/>
              <w:left w:val="single" w:sz="4" w:space="0" w:color="auto"/>
              <w:bottom w:val="single" w:sz="4" w:space="0" w:color="auto"/>
              <w:right w:val="single" w:sz="4" w:space="0" w:color="auto"/>
            </w:tcBorders>
            <w:shd w:val="clear" w:color="auto" w:fill="auto"/>
            <w:hideMark/>
          </w:tcPr>
          <w:p w:rsidR="00D8770F" w:rsidRPr="00FD2002" w:rsidRDefault="00D8770F" w:rsidP="00311764">
            <w:pPr>
              <w:rPr>
                <w:rFonts w:ascii="Times New Roman" w:hAnsi="Times New Roman"/>
              </w:rPr>
            </w:pPr>
            <w:r w:rsidRPr="00FD2002">
              <w:rPr>
                <w:rFonts w:ascii="Times New Roman" w:hAnsi="Times New Roman"/>
              </w:rPr>
              <w:t>1</w:t>
            </w:r>
          </w:p>
        </w:tc>
        <w:tc>
          <w:tcPr>
            <w:tcW w:w="1275" w:type="dxa"/>
            <w:tcBorders>
              <w:top w:val="nil"/>
              <w:left w:val="nil"/>
              <w:bottom w:val="single" w:sz="4" w:space="0" w:color="auto"/>
              <w:right w:val="single" w:sz="4" w:space="0" w:color="auto"/>
            </w:tcBorders>
            <w:shd w:val="clear" w:color="auto" w:fill="auto"/>
            <w:hideMark/>
          </w:tcPr>
          <w:p w:rsidR="00D8770F" w:rsidRPr="00FD2002" w:rsidRDefault="00D8770F" w:rsidP="00311764">
            <w:pPr>
              <w:rPr>
                <w:rFonts w:ascii="Times New Roman" w:hAnsi="Times New Roman"/>
              </w:rPr>
            </w:pPr>
            <w:r w:rsidRPr="00FD2002">
              <w:rPr>
                <w:rFonts w:ascii="Times New Roman" w:hAnsi="Times New Roman"/>
              </w:rPr>
              <w:t>2</w:t>
            </w:r>
          </w:p>
        </w:tc>
        <w:tc>
          <w:tcPr>
            <w:tcW w:w="5245" w:type="dxa"/>
            <w:tcBorders>
              <w:top w:val="nil"/>
              <w:left w:val="nil"/>
              <w:bottom w:val="single" w:sz="4" w:space="0" w:color="auto"/>
              <w:right w:val="single" w:sz="4" w:space="0" w:color="auto"/>
            </w:tcBorders>
            <w:shd w:val="clear" w:color="auto" w:fill="auto"/>
            <w:hideMark/>
          </w:tcPr>
          <w:p w:rsidR="00D8770F" w:rsidRPr="00FD2002" w:rsidRDefault="00D8770F" w:rsidP="00311764">
            <w:pPr>
              <w:rPr>
                <w:rFonts w:ascii="Times New Roman" w:hAnsi="Times New Roman"/>
              </w:rPr>
            </w:pPr>
            <w:r w:rsidRPr="00FD2002">
              <w:rPr>
                <w:rFonts w:ascii="Times New Roman" w:hAnsi="Times New Roman"/>
              </w:rPr>
              <w:t>3</w:t>
            </w:r>
          </w:p>
        </w:tc>
        <w:tc>
          <w:tcPr>
            <w:tcW w:w="1075" w:type="dxa"/>
            <w:tcBorders>
              <w:top w:val="nil"/>
              <w:left w:val="nil"/>
              <w:bottom w:val="single" w:sz="4" w:space="0" w:color="auto"/>
              <w:right w:val="single" w:sz="4" w:space="0" w:color="auto"/>
            </w:tcBorders>
            <w:shd w:val="clear" w:color="000000" w:fill="FFFFFF"/>
            <w:hideMark/>
          </w:tcPr>
          <w:p w:rsidR="00D8770F" w:rsidRPr="00FD2002" w:rsidRDefault="00D8770F" w:rsidP="00311764">
            <w:pPr>
              <w:rPr>
                <w:rFonts w:ascii="Times New Roman" w:hAnsi="Times New Roman"/>
              </w:rPr>
            </w:pPr>
            <w:r w:rsidRPr="00FD2002">
              <w:rPr>
                <w:rFonts w:ascii="Times New Roman" w:hAnsi="Times New Roman"/>
              </w:rPr>
              <w:t>4</w:t>
            </w:r>
          </w:p>
        </w:tc>
        <w:tc>
          <w:tcPr>
            <w:tcW w:w="1477" w:type="dxa"/>
            <w:tcBorders>
              <w:top w:val="nil"/>
              <w:left w:val="nil"/>
              <w:bottom w:val="single" w:sz="4" w:space="0" w:color="auto"/>
              <w:right w:val="single" w:sz="4" w:space="0" w:color="auto"/>
            </w:tcBorders>
            <w:shd w:val="clear" w:color="auto" w:fill="auto"/>
            <w:hideMark/>
          </w:tcPr>
          <w:p w:rsidR="00D8770F" w:rsidRPr="00FD2002" w:rsidRDefault="00D8770F" w:rsidP="00311764">
            <w:pPr>
              <w:rPr>
                <w:rFonts w:ascii="Times New Roman" w:hAnsi="Times New Roman"/>
              </w:rPr>
            </w:pPr>
            <w:r w:rsidRPr="00FD2002">
              <w:rPr>
                <w:rFonts w:ascii="Times New Roman" w:hAnsi="Times New Roman"/>
              </w:rPr>
              <w:t>5</w:t>
            </w:r>
          </w:p>
        </w:tc>
      </w:tr>
      <w:tr w:rsidR="00FE2BED" w:rsidRPr="00FD2002" w:rsidTr="00AB0CB2">
        <w:trPr>
          <w:trHeight w:val="567"/>
        </w:trPr>
        <w:tc>
          <w:tcPr>
            <w:tcW w:w="441" w:type="dxa"/>
            <w:tcBorders>
              <w:top w:val="single" w:sz="4" w:space="0" w:color="auto"/>
              <w:left w:val="single" w:sz="4" w:space="0" w:color="auto"/>
              <w:bottom w:val="single" w:sz="4" w:space="0" w:color="auto"/>
              <w:right w:val="single" w:sz="4" w:space="0" w:color="auto"/>
            </w:tcBorders>
            <w:shd w:val="clear" w:color="auto" w:fill="auto"/>
            <w:noWrap/>
          </w:tcPr>
          <w:p w:rsidR="00FE2BED" w:rsidRPr="00AB0CB2" w:rsidRDefault="00FE2BED" w:rsidP="00AB0CB2">
            <w:pPr>
              <w:pStyle w:val="af3"/>
              <w:numPr>
                <w:ilvl w:val="0"/>
                <w:numId w:val="118"/>
              </w:numPr>
              <w:rPr>
                <w:rFonts w:ascii="Times New Roman" w:hAnsi="Times New Roman"/>
              </w:rPr>
            </w:pPr>
          </w:p>
        </w:tc>
        <w:tc>
          <w:tcPr>
            <w:tcW w:w="1275" w:type="dxa"/>
            <w:tcBorders>
              <w:top w:val="single" w:sz="4" w:space="0" w:color="auto"/>
              <w:left w:val="nil"/>
              <w:bottom w:val="single" w:sz="4" w:space="0" w:color="auto"/>
              <w:right w:val="single" w:sz="4" w:space="0" w:color="auto"/>
            </w:tcBorders>
            <w:shd w:val="clear" w:color="000000" w:fill="FFFFFF"/>
            <w:vAlign w:val="center"/>
          </w:tcPr>
          <w:p w:rsidR="00FE2BED" w:rsidRDefault="00FE2BED" w:rsidP="002B4A74">
            <w:pPr>
              <w:rPr>
                <w:color w:val="000000"/>
                <w:sz w:val="18"/>
                <w:szCs w:val="18"/>
              </w:rPr>
            </w:pPr>
            <w:r>
              <w:rPr>
                <w:color w:val="000000"/>
                <w:sz w:val="18"/>
                <w:szCs w:val="18"/>
              </w:rPr>
              <w:t xml:space="preserve">Молоко питьевое 2,5 % жирности, в различного вида упаковке производителя (1 л.), </w:t>
            </w:r>
            <w:proofErr w:type="spellStart"/>
            <w:r>
              <w:rPr>
                <w:color w:val="000000"/>
                <w:sz w:val="18"/>
                <w:szCs w:val="18"/>
              </w:rPr>
              <w:t>ультрапастеризованное</w:t>
            </w:r>
            <w:proofErr w:type="spellEnd"/>
          </w:p>
        </w:tc>
        <w:tc>
          <w:tcPr>
            <w:tcW w:w="5245" w:type="dxa"/>
            <w:tcBorders>
              <w:top w:val="single" w:sz="4" w:space="0" w:color="auto"/>
              <w:left w:val="nil"/>
              <w:bottom w:val="single" w:sz="4" w:space="0" w:color="auto"/>
              <w:right w:val="single" w:sz="4" w:space="0" w:color="auto"/>
            </w:tcBorders>
            <w:shd w:val="clear" w:color="auto" w:fill="auto"/>
            <w:vAlign w:val="center"/>
          </w:tcPr>
          <w:p w:rsidR="00FE2BED" w:rsidRPr="000E2EFD" w:rsidRDefault="00FE2BED" w:rsidP="002B4A74">
            <w:pPr>
              <w:spacing w:after="0" w:line="240" w:lineRule="auto"/>
              <w:jc w:val="center"/>
              <w:rPr>
                <w:rFonts w:ascii="Times New Roman" w:eastAsia="Times New Roman" w:hAnsi="Times New Roman"/>
                <w:sz w:val="16"/>
                <w:szCs w:val="16"/>
                <w:lang w:eastAsia="ru-RU"/>
              </w:rPr>
            </w:pPr>
            <w:r w:rsidRPr="000E2EFD">
              <w:rPr>
                <w:rFonts w:ascii="Times New Roman" w:eastAsia="Times New Roman" w:hAnsi="Times New Roman"/>
                <w:sz w:val="16"/>
                <w:szCs w:val="16"/>
                <w:lang w:eastAsia="ru-RU"/>
              </w:rPr>
              <w:t xml:space="preserve">Внешний вид - непрозрачная жидкость. Консистенция - жидкая, однородная </w:t>
            </w:r>
            <w:proofErr w:type="spellStart"/>
            <w:r w:rsidRPr="000E2EFD">
              <w:rPr>
                <w:rFonts w:ascii="Times New Roman" w:eastAsia="Times New Roman" w:hAnsi="Times New Roman"/>
                <w:sz w:val="16"/>
                <w:szCs w:val="16"/>
                <w:lang w:eastAsia="ru-RU"/>
              </w:rPr>
              <w:t>нетягучая</w:t>
            </w:r>
            <w:proofErr w:type="spellEnd"/>
            <w:r w:rsidRPr="000E2EFD">
              <w:rPr>
                <w:rFonts w:ascii="Times New Roman" w:eastAsia="Times New Roman" w:hAnsi="Times New Roman"/>
                <w:sz w:val="16"/>
                <w:szCs w:val="16"/>
                <w:lang w:eastAsia="ru-RU"/>
              </w:rPr>
              <w:t xml:space="preserve">, слегка вязкая. Без хлопьев белка и сбившихся комочков жира. Вкус и запах - характерные для молока, без посторонних привкусов и запахов, с легким привкусом кипячения. Цвет белый, равномерный по всей массе. Массовая доля жира продукта 2,5%. </w:t>
            </w:r>
          </w:p>
        </w:tc>
        <w:tc>
          <w:tcPr>
            <w:tcW w:w="1075" w:type="dxa"/>
            <w:tcBorders>
              <w:top w:val="single" w:sz="4" w:space="0" w:color="auto"/>
              <w:left w:val="nil"/>
              <w:bottom w:val="single" w:sz="4" w:space="0" w:color="auto"/>
              <w:right w:val="single" w:sz="4" w:space="0" w:color="auto"/>
            </w:tcBorders>
            <w:shd w:val="clear" w:color="000000" w:fill="FFFFFF"/>
            <w:vAlign w:val="center"/>
          </w:tcPr>
          <w:p w:rsidR="00FE2BED" w:rsidRDefault="00FE2BED">
            <w:pPr>
              <w:jc w:val="center"/>
              <w:rPr>
                <w:color w:val="000000"/>
                <w:sz w:val="18"/>
                <w:szCs w:val="18"/>
              </w:rPr>
            </w:pPr>
            <w:r>
              <w:rPr>
                <w:color w:val="000000"/>
                <w:sz w:val="18"/>
                <w:szCs w:val="18"/>
              </w:rPr>
              <w:t>шт.</w:t>
            </w:r>
          </w:p>
        </w:tc>
        <w:tc>
          <w:tcPr>
            <w:tcW w:w="1477" w:type="dxa"/>
            <w:tcBorders>
              <w:top w:val="single" w:sz="4" w:space="0" w:color="auto"/>
              <w:left w:val="nil"/>
              <w:bottom w:val="single" w:sz="4" w:space="0" w:color="auto"/>
              <w:right w:val="single" w:sz="4" w:space="0" w:color="auto"/>
            </w:tcBorders>
            <w:shd w:val="clear" w:color="auto" w:fill="auto"/>
            <w:vAlign w:val="center"/>
          </w:tcPr>
          <w:p w:rsidR="00FE2BED" w:rsidRDefault="00FE2BED">
            <w:pPr>
              <w:jc w:val="center"/>
              <w:rPr>
                <w:color w:val="000000"/>
                <w:sz w:val="18"/>
                <w:szCs w:val="18"/>
              </w:rPr>
            </w:pPr>
            <w:r>
              <w:rPr>
                <w:color w:val="000000"/>
                <w:sz w:val="18"/>
                <w:szCs w:val="18"/>
              </w:rPr>
              <w:t>90</w:t>
            </w:r>
          </w:p>
        </w:tc>
      </w:tr>
      <w:tr w:rsidR="00FE2BED" w:rsidRPr="00FD2002" w:rsidTr="00AB0CB2">
        <w:trPr>
          <w:trHeight w:val="567"/>
        </w:trPr>
        <w:tc>
          <w:tcPr>
            <w:tcW w:w="441" w:type="dxa"/>
            <w:tcBorders>
              <w:top w:val="single" w:sz="4" w:space="0" w:color="auto"/>
              <w:left w:val="single" w:sz="4" w:space="0" w:color="auto"/>
              <w:bottom w:val="single" w:sz="4" w:space="0" w:color="auto"/>
              <w:right w:val="single" w:sz="4" w:space="0" w:color="auto"/>
            </w:tcBorders>
            <w:shd w:val="clear" w:color="auto" w:fill="auto"/>
            <w:noWrap/>
          </w:tcPr>
          <w:p w:rsidR="00FE2BED" w:rsidRPr="00AB0CB2" w:rsidRDefault="00FE2BED" w:rsidP="00AB0CB2">
            <w:pPr>
              <w:pStyle w:val="af3"/>
              <w:numPr>
                <w:ilvl w:val="0"/>
                <w:numId w:val="118"/>
              </w:numPr>
              <w:rPr>
                <w:rFonts w:ascii="Times New Roman" w:hAnsi="Times New Roman"/>
              </w:rPr>
            </w:pPr>
          </w:p>
        </w:tc>
        <w:tc>
          <w:tcPr>
            <w:tcW w:w="1275" w:type="dxa"/>
            <w:tcBorders>
              <w:top w:val="single" w:sz="4" w:space="0" w:color="auto"/>
              <w:left w:val="nil"/>
              <w:bottom w:val="single" w:sz="4" w:space="0" w:color="auto"/>
              <w:right w:val="single" w:sz="4" w:space="0" w:color="auto"/>
            </w:tcBorders>
            <w:shd w:val="clear" w:color="000000" w:fill="FFFFFF"/>
            <w:vAlign w:val="center"/>
          </w:tcPr>
          <w:p w:rsidR="00FE2BED" w:rsidRDefault="00FE2BED" w:rsidP="002B4A74">
            <w:pPr>
              <w:rPr>
                <w:color w:val="000000"/>
                <w:sz w:val="18"/>
                <w:szCs w:val="18"/>
              </w:rPr>
            </w:pPr>
            <w:r>
              <w:rPr>
                <w:color w:val="000000"/>
                <w:sz w:val="18"/>
                <w:szCs w:val="18"/>
              </w:rPr>
              <w:t xml:space="preserve">Сметана </w:t>
            </w:r>
            <w:proofErr w:type="spellStart"/>
            <w:r>
              <w:rPr>
                <w:color w:val="000000"/>
                <w:sz w:val="18"/>
                <w:szCs w:val="18"/>
              </w:rPr>
              <w:t>м.д.ж</w:t>
            </w:r>
            <w:proofErr w:type="spellEnd"/>
            <w:r>
              <w:rPr>
                <w:color w:val="000000"/>
                <w:sz w:val="18"/>
                <w:szCs w:val="18"/>
              </w:rPr>
              <w:t>. 15% (200 гр. полиэтилен</w:t>
            </w:r>
            <w:proofErr w:type="gramStart"/>
            <w:r>
              <w:rPr>
                <w:color w:val="000000"/>
                <w:sz w:val="18"/>
                <w:szCs w:val="18"/>
              </w:rPr>
              <w:t>.</w:t>
            </w:r>
            <w:proofErr w:type="gramEnd"/>
            <w:r>
              <w:rPr>
                <w:color w:val="000000"/>
                <w:sz w:val="18"/>
                <w:szCs w:val="18"/>
              </w:rPr>
              <w:t xml:space="preserve"> </w:t>
            </w:r>
            <w:proofErr w:type="gramStart"/>
            <w:r>
              <w:rPr>
                <w:color w:val="000000"/>
                <w:sz w:val="18"/>
                <w:szCs w:val="18"/>
              </w:rPr>
              <w:t>у</w:t>
            </w:r>
            <w:proofErr w:type="gramEnd"/>
            <w:r>
              <w:rPr>
                <w:color w:val="000000"/>
                <w:sz w:val="18"/>
                <w:szCs w:val="18"/>
              </w:rPr>
              <w:t>паковка)</w:t>
            </w:r>
          </w:p>
        </w:tc>
        <w:tc>
          <w:tcPr>
            <w:tcW w:w="5245" w:type="dxa"/>
            <w:tcBorders>
              <w:top w:val="single" w:sz="4" w:space="0" w:color="auto"/>
              <w:left w:val="nil"/>
              <w:bottom w:val="single" w:sz="4" w:space="0" w:color="auto"/>
              <w:right w:val="single" w:sz="4" w:space="0" w:color="auto"/>
            </w:tcBorders>
            <w:shd w:val="clear" w:color="auto" w:fill="auto"/>
            <w:vAlign w:val="center"/>
          </w:tcPr>
          <w:p w:rsidR="00FE2BED" w:rsidRPr="000E2EFD" w:rsidRDefault="00FE2BED" w:rsidP="002B4A74">
            <w:pPr>
              <w:spacing w:after="0" w:line="240" w:lineRule="auto"/>
              <w:jc w:val="center"/>
              <w:rPr>
                <w:rFonts w:ascii="Times New Roman" w:eastAsia="Times New Roman" w:hAnsi="Times New Roman"/>
                <w:sz w:val="16"/>
                <w:szCs w:val="16"/>
                <w:lang w:eastAsia="ru-RU"/>
              </w:rPr>
            </w:pPr>
            <w:r w:rsidRPr="000E2EFD">
              <w:rPr>
                <w:rFonts w:ascii="Times New Roman" w:eastAsia="Times New Roman" w:hAnsi="Times New Roman"/>
                <w:sz w:val="16"/>
                <w:szCs w:val="16"/>
                <w:lang w:eastAsia="ru-RU"/>
              </w:rPr>
              <w:t xml:space="preserve">Внешний вид и консистенция - однородная густая масса с глянцевой поверхностью. Для продукта с массовой долей жира 15,0% допускается недостаточно густая, слегка вязкая консистенция с незначительной крупитчатостью. Вкус и запах - </w:t>
            </w:r>
            <w:proofErr w:type="gramStart"/>
            <w:r w:rsidRPr="000E2EFD">
              <w:rPr>
                <w:rFonts w:ascii="Times New Roman" w:eastAsia="Times New Roman" w:hAnsi="Times New Roman"/>
                <w:sz w:val="16"/>
                <w:szCs w:val="16"/>
                <w:lang w:eastAsia="ru-RU"/>
              </w:rPr>
              <w:t>чистые</w:t>
            </w:r>
            <w:proofErr w:type="gramEnd"/>
            <w:r w:rsidRPr="000E2EFD">
              <w:rPr>
                <w:rFonts w:ascii="Times New Roman" w:eastAsia="Times New Roman" w:hAnsi="Times New Roman"/>
                <w:sz w:val="16"/>
                <w:szCs w:val="16"/>
                <w:lang w:eastAsia="ru-RU"/>
              </w:rPr>
              <w:t>, кисломолочные, без посторонних привкусов и запахов. Цвет - белый с кремовым оттенком, равномерный по всей массе. Массовая доля жира продукта -</w:t>
            </w:r>
            <w:r w:rsidRPr="000E2EFD">
              <w:rPr>
                <w:rFonts w:ascii="Times New Roman" w:eastAsia="Times New Roman" w:hAnsi="Times New Roman"/>
                <w:color w:val="FF0000"/>
                <w:sz w:val="16"/>
                <w:szCs w:val="16"/>
                <w:lang w:eastAsia="ru-RU"/>
              </w:rPr>
              <w:t xml:space="preserve"> </w:t>
            </w:r>
            <w:r w:rsidRPr="000E2EFD">
              <w:rPr>
                <w:rFonts w:ascii="Times New Roman" w:eastAsia="Times New Roman" w:hAnsi="Times New Roman"/>
                <w:sz w:val="16"/>
                <w:szCs w:val="16"/>
                <w:lang w:eastAsia="ru-RU"/>
              </w:rPr>
              <w:t xml:space="preserve">15-20%. </w:t>
            </w:r>
          </w:p>
        </w:tc>
        <w:tc>
          <w:tcPr>
            <w:tcW w:w="1075" w:type="dxa"/>
            <w:tcBorders>
              <w:top w:val="single" w:sz="4" w:space="0" w:color="auto"/>
              <w:left w:val="nil"/>
              <w:bottom w:val="single" w:sz="4" w:space="0" w:color="auto"/>
              <w:right w:val="single" w:sz="4" w:space="0" w:color="auto"/>
            </w:tcBorders>
            <w:shd w:val="clear" w:color="000000" w:fill="FFFFFF"/>
            <w:vAlign w:val="center"/>
          </w:tcPr>
          <w:p w:rsidR="00FE2BED" w:rsidRDefault="00FE2BED">
            <w:pPr>
              <w:jc w:val="center"/>
              <w:rPr>
                <w:color w:val="000000"/>
                <w:sz w:val="18"/>
                <w:szCs w:val="18"/>
              </w:rPr>
            </w:pPr>
            <w:r>
              <w:rPr>
                <w:color w:val="000000"/>
                <w:sz w:val="18"/>
                <w:szCs w:val="18"/>
              </w:rPr>
              <w:t>шт.</w:t>
            </w:r>
          </w:p>
        </w:tc>
        <w:tc>
          <w:tcPr>
            <w:tcW w:w="1477" w:type="dxa"/>
            <w:tcBorders>
              <w:top w:val="single" w:sz="4" w:space="0" w:color="auto"/>
              <w:left w:val="nil"/>
              <w:bottom w:val="single" w:sz="4" w:space="0" w:color="auto"/>
              <w:right w:val="single" w:sz="4" w:space="0" w:color="auto"/>
            </w:tcBorders>
            <w:shd w:val="clear" w:color="auto" w:fill="auto"/>
            <w:vAlign w:val="center"/>
          </w:tcPr>
          <w:p w:rsidR="00FE2BED" w:rsidRDefault="00FE2BED">
            <w:pPr>
              <w:jc w:val="center"/>
              <w:rPr>
                <w:color w:val="000000"/>
                <w:sz w:val="18"/>
                <w:szCs w:val="18"/>
              </w:rPr>
            </w:pPr>
            <w:r>
              <w:rPr>
                <w:color w:val="000000"/>
                <w:sz w:val="18"/>
                <w:szCs w:val="18"/>
              </w:rPr>
              <w:t>10</w:t>
            </w:r>
          </w:p>
        </w:tc>
      </w:tr>
      <w:tr w:rsidR="00FE2BED" w:rsidRPr="00FD2002" w:rsidTr="00AB0CB2">
        <w:trPr>
          <w:trHeight w:val="567"/>
        </w:trPr>
        <w:tc>
          <w:tcPr>
            <w:tcW w:w="441" w:type="dxa"/>
            <w:tcBorders>
              <w:top w:val="single" w:sz="4" w:space="0" w:color="auto"/>
              <w:left w:val="single" w:sz="4" w:space="0" w:color="auto"/>
              <w:bottom w:val="single" w:sz="4" w:space="0" w:color="auto"/>
              <w:right w:val="single" w:sz="4" w:space="0" w:color="auto"/>
            </w:tcBorders>
            <w:shd w:val="clear" w:color="auto" w:fill="auto"/>
            <w:noWrap/>
          </w:tcPr>
          <w:p w:rsidR="00FE2BED" w:rsidRPr="00AB0CB2" w:rsidRDefault="00FE2BED" w:rsidP="00AB0CB2">
            <w:pPr>
              <w:pStyle w:val="af3"/>
              <w:numPr>
                <w:ilvl w:val="0"/>
                <w:numId w:val="118"/>
              </w:numPr>
              <w:rPr>
                <w:rFonts w:ascii="Times New Roman" w:hAnsi="Times New Roman"/>
              </w:rPr>
            </w:pPr>
          </w:p>
        </w:tc>
        <w:tc>
          <w:tcPr>
            <w:tcW w:w="1275" w:type="dxa"/>
            <w:tcBorders>
              <w:top w:val="single" w:sz="4" w:space="0" w:color="auto"/>
              <w:left w:val="nil"/>
              <w:bottom w:val="single" w:sz="4" w:space="0" w:color="auto"/>
              <w:right w:val="single" w:sz="4" w:space="0" w:color="auto"/>
            </w:tcBorders>
            <w:shd w:val="clear" w:color="000000" w:fill="FFFFFF"/>
            <w:vAlign w:val="center"/>
          </w:tcPr>
          <w:p w:rsidR="00FE2BED" w:rsidRDefault="00FE2BED" w:rsidP="002B4A74">
            <w:pPr>
              <w:rPr>
                <w:color w:val="000000"/>
                <w:sz w:val="18"/>
                <w:szCs w:val="18"/>
              </w:rPr>
            </w:pPr>
            <w:r>
              <w:rPr>
                <w:color w:val="000000"/>
                <w:sz w:val="18"/>
                <w:szCs w:val="18"/>
              </w:rPr>
              <w:t xml:space="preserve">Творог </w:t>
            </w:r>
            <w:proofErr w:type="spellStart"/>
            <w:r>
              <w:rPr>
                <w:color w:val="000000"/>
                <w:sz w:val="18"/>
                <w:szCs w:val="18"/>
              </w:rPr>
              <w:t>м.д.ж</w:t>
            </w:r>
            <w:proofErr w:type="spellEnd"/>
            <w:r>
              <w:rPr>
                <w:color w:val="000000"/>
                <w:sz w:val="18"/>
                <w:szCs w:val="18"/>
              </w:rPr>
              <w:t>. 9% (200 гр. пластик</w:t>
            </w:r>
            <w:proofErr w:type="gramStart"/>
            <w:r>
              <w:rPr>
                <w:color w:val="000000"/>
                <w:sz w:val="18"/>
                <w:szCs w:val="18"/>
              </w:rPr>
              <w:t>.</w:t>
            </w:r>
            <w:proofErr w:type="gramEnd"/>
            <w:r>
              <w:rPr>
                <w:color w:val="000000"/>
                <w:sz w:val="18"/>
                <w:szCs w:val="18"/>
              </w:rPr>
              <w:t xml:space="preserve"> </w:t>
            </w:r>
            <w:proofErr w:type="gramStart"/>
            <w:r>
              <w:rPr>
                <w:color w:val="000000"/>
                <w:sz w:val="18"/>
                <w:szCs w:val="18"/>
              </w:rPr>
              <w:t>к</w:t>
            </w:r>
            <w:proofErr w:type="gramEnd"/>
            <w:r>
              <w:rPr>
                <w:color w:val="000000"/>
                <w:sz w:val="18"/>
                <w:szCs w:val="18"/>
              </w:rPr>
              <w:t>оробка)</w:t>
            </w:r>
          </w:p>
        </w:tc>
        <w:tc>
          <w:tcPr>
            <w:tcW w:w="5245" w:type="dxa"/>
            <w:tcBorders>
              <w:top w:val="single" w:sz="4" w:space="0" w:color="auto"/>
              <w:left w:val="nil"/>
              <w:bottom w:val="single" w:sz="4" w:space="0" w:color="auto"/>
              <w:right w:val="single" w:sz="4" w:space="0" w:color="auto"/>
            </w:tcBorders>
            <w:shd w:val="clear" w:color="auto" w:fill="auto"/>
            <w:vAlign w:val="center"/>
          </w:tcPr>
          <w:p w:rsidR="00FE2BED" w:rsidRPr="000E2EFD" w:rsidRDefault="00FE2BED" w:rsidP="002B4A74">
            <w:pPr>
              <w:spacing w:after="0" w:line="240" w:lineRule="auto"/>
              <w:jc w:val="center"/>
              <w:rPr>
                <w:rFonts w:ascii="Times New Roman" w:eastAsia="Times New Roman" w:hAnsi="Times New Roman"/>
                <w:sz w:val="16"/>
                <w:szCs w:val="16"/>
                <w:lang w:eastAsia="ru-RU"/>
              </w:rPr>
            </w:pPr>
            <w:r w:rsidRPr="00FE2BED">
              <w:rPr>
                <w:rFonts w:ascii="Times New Roman" w:eastAsia="Times New Roman" w:hAnsi="Times New Roman"/>
                <w:sz w:val="16"/>
                <w:szCs w:val="16"/>
                <w:lang w:eastAsia="ru-RU"/>
              </w:rPr>
              <w:t xml:space="preserve">Творог </w:t>
            </w:r>
            <w:proofErr w:type="spellStart"/>
            <w:r w:rsidRPr="00FE2BED">
              <w:rPr>
                <w:rFonts w:ascii="Times New Roman" w:eastAsia="Times New Roman" w:hAnsi="Times New Roman"/>
                <w:sz w:val="16"/>
                <w:szCs w:val="16"/>
                <w:lang w:eastAsia="ru-RU"/>
              </w:rPr>
              <w:t>м.д.ж</w:t>
            </w:r>
            <w:proofErr w:type="spellEnd"/>
            <w:r w:rsidRPr="00FE2BED">
              <w:rPr>
                <w:rFonts w:ascii="Times New Roman" w:eastAsia="Times New Roman" w:hAnsi="Times New Roman"/>
                <w:sz w:val="16"/>
                <w:szCs w:val="16"/>
                <w:lang w:eastAsia="ru-RU"/>
              </w:rPr>
              <w:t>. 9% (200 гр. пластик</w:t>
            </w:r>
            <w:proofErr w:type="gramStart"/>
            <w:r w:rsidRPr="00FE2BED">
              <w:rPr>
                <w:rFonts w:ascii="Times New Roman" w:eastAsia="Times New Roman" w:hAnsi="Times New Roman"/>
                <w:sz w:val="16"/>
                <w:szCs w:val="16"/>
                <w:lang w:eastAsia="ru-RU"/>
              </w:rPr>
              <w:t>.</w:t>
            </w:r>
            <w:proofErr w:type="gramEnd"/>
            <w:r w:rsidRPr="00FE2BED">
              <w:rPr>
                <w:rFonts w:ascii="Times New Roman" w:eastAsia="Times New Roman" w:hAnsi="Times New Roman"/>
                <w:sz w:val="16"/>
                <w:szCs w:val="16"/>
                <w:lang w:eastAsia="ru-RU"/>
              </w:rPr>
              <w:t xml:space="preserve"> </w:t>
            </w:r>
            <w:proofErr w:type="gramStart"/>
            <w:r w:rsidRPr="00FE2BED">
              <w:rPr>
                <w:rFonts w:ascii="Times New Roman" w:eastAsia="Times New Roman" w:hAnsi="Times New Roman"/>
                <w:sz w:val="16"/>
                <w:szCs w:val="16"/>
                <w:lang w:eastAsia="ru-RU"/>
              </w:rPr>
              <w:t>к</w:t>
            </w:r>
            <w:proofErr w:type="gramEnd"/>
            <w:r w:rsidRPr="00FE2BED">
              <w:rPr>
                <w:rFonts w:ascii="Times New Roman" w:eastAsia="Times New Roman" w:hAnsi="Times New Roman"/>
                <w:sz w:val="16"/>
                <w:szCs w:val="16"/>
                <w:lang w:eastAsia="ru-RU"/>
              </w:rPr>
              <w:t>оробка)</w:t>
            </w:r>
          </w:p>
        </w:tc>
        <w:tc>
          <w:tcPr>
            <w:tcW w:w="1075" w:type="dxa"/>
            <w:tcBorders>
              <w:top w:val="single" w:sz="4" w:space="0" w:color="auto"/>
              <w:left w:val="nil"/>
              <w:bottom w:val="single" w:sz="4" w:space="0" w:color="auto"/>
              <w:right w:val="single" w:sz="4" w:space="0" w:color="auto"/>
            </w:tcBorders>
            <w:shd w:val="clear" w:color="000000" w:fill="FFFFFF"/>
            <w:vAlign w:val="center"/>
          </w:tcPr>
          <w:p w:rsidR="00FE2BED" w:rsidRDefault="00FE2BED">
            <w:pPr>
              <w:jc w:val="center"/>
              <w:rPr>
                <w:color w:val="000000"/>
                <w:sz w:val="18"/>
                <w:szCs w:val="18"/>
              </w:rPr>
            </w:pPr>
            <w:r>
              <w:rPr>
                <w:color w:val="000000"/>
                <w:sz w:val="18"/>
                <w:szCs w:val="18"/>
              </w:rPr>
              <w:t>шт.</w:t>
            </w:r>
          </w:p>
        </w:tc>
        <w:tc>
          <w:tcPr>
            <w:tcW w:w="1477" w:type="dxa"/>
            <w:tcBorders>
              <w:top w:val="single" w:sz="4" w:space="0" w:color="auto"/>
              <w:left w:val="nil"/>
              <w:bottom w:val="single" w:sz="4" w:space="0" w:color="auto"/>
              <w:right w:val="single" w:sz="4" w:space="0" w:color="auto"/>
            </w:tcBorders>
            <w:shd w:val="clear" w:color="auto" w:fill="auto"/>
            <w:vAlign w:val="center"/>
          </w:tcPr>
          <w:p w:rsidR="00FE2BED" w:rsidRDefault="00FE2BED">
            <w:pPr>
              <w:jc w:val="center"/>
              <w:rPr>
                <w:color w:val="000000"/>
                <w:sz w:val="18"/>
                <w:szCs w:val="18"/>
              </w:rPr>
            </w:pPr>
            <w:r>
              <w:rPr>
                <w:color w:val="000000"/>
                <w:sz w:val="18"/>
                <w:szCs w:val="18"/>
              </w:rPr>
              <w:t>10</w:t>
            </w:r>
          </w:p>
        </w:tc>
      </w:tr>
      <w:tr w:rsidR="00FE2BED" w:rsidRPr="00FD2002" w:rsidTr="00AB0CB2">
        <w:trPr>
          <w:trHeight w:val="567"/>
        </w:trPr>
        <w:tc>
          <w:tcPr>
            <w:tcW w:w="441" w:type="dxa"/>
            <w:tcBorders>
              <w:top w:val="single" w:sz="4" w:space="0" w:color="auto"/>
              <w:left w:val="single" w:sz="4" w:space="0" w:color="auto"/>
              <w:bottom w:val="single" w:sz="4" w:space="0" w:color="auto"/>
              <w:right w:val="single" w:sz="4" w:space="0" w:color="auto"/>
            </w:tcBorders>
            <w:shd w:val="clear" w:color="auto" w:fill="auto"/>
            <w:noWrap/>
          </w:tcPr>
          <w:p w:rsidR="00FE2BED" w:rsidRPr="00AB0CB2" w:rsidRDefault="00FE2BED" w:rsidP="00AB0CB2">
            <w:pPr>
              <w:pStyle w:val="af3"/>
              <w:numPr>
                <w:ilvl w:val="0"/>
                <w:numId w:val="118"/>
              </w:numPr>
              <w:rPr>
                <w:rFonts w:ascii="Times New Roman" w:hAnsi="Times New Roman"/>
              </w:rPr>
            </w:pPr>
          </w:p>
        </w:tc>
        <w:tc>
          <w:tcPr>
            <w:tcW w:w="1275" w:type="dxa"/>
            <w:tcBorders>
              <w:top w:val="single" w:sz="4" w:space="0" w:color="auto"/>
              <w:left w:val="nil"/>
              <w:bottom w:val="single" w:sz="4" w:space="0" w:color="auto"/>
              <w:right w:val="single" w:sz="4" w:space="0" w:color="auto"/>
            </w:tcBorders>
            <w:shd w:val="clear" w:color="000000" w:fill="FFFFFF"/>
            <w:vAlign w:val="center"/>
          </w:tcPr>
          <w:p w:rsidR="00FE2BED" w:rsidRDefault="00FE2BED" w:rsidP="002B4A74">
            <w:pPr>
              <w:rPr>
                <w:color w:val="000000"/>
                <w:sz w:val="18"/>
                <w:szCs w:val="18"/>
              </w:rPr>
            </w:pPr>
            <w:r>
              <w:rPr>
                <w:color w:val="000000"/>
                <w:sz w:val="18"/>
                <w:szCs w:val="18"/>
              </w:rPr>
              <w:t>Масло коровье жирность не менее 72,5 % жирности</w:t>
            </w:r>
          </w:p>
        </w:tc>
        <w:tc>
          <w:tcPr>
            <w:tcW w:w="5245" w:type="dxa"/>
            <w:tcBorders>
              <w:top w:val="single" w:sz="4" w:space="0" w:color="auto"/>
              <w:left w:val="nil"/>
              <w:bottom w:val="single" w:sz="4" w:space="0" w:color="auto"/>
              <w:right w:val="single" w:sz="4" w:space="0" w:color="auto"/>
            </w:tcBorders>
            <w:shd w:val="clear" w:color="auto" w:fill="auto"/>
            <w:vAlign w:val="center"/>
          </w:tcPr>
          <w:p w:rsidR="00FE2BED" w:rsidRPr="000E2EFD" w:rsidRDefault="00FE2BED" w:rsidP="002B4A74">
            <w:pPr>
              <w:spacing w:after="0" w:line="240" w:lineRule="auto"/>
              <w:jc w:val="center"/>
              <w:rPr>
                <w:rFonts w:ascii="Times New Roman" w:eastAsia="Times New Roman" w:hAnsi="Times New Roman"/>
                <w:sz w:val="16"/>
                <w:szCs w:val="16"/>
                <w:lang w:eastAsia="ru-RU"/>
              </w:rPr>
            </w:pPr>
            <w:r w:rsidRPr="000E2EFD">
              <w:rPr>
                <w:rFonts w:ascii="Times New Roman" w:eastAsia="Times New Roman" w:hAnsi="Times New Roman"/>
                <w:sz w:val="16"/>
                <w:szCs w:val="16"/>
                <w:lang w:eastAsia="ru-RU"/>
              </w:rPr>
              <w:t xml:space="preserve">Высший или первый сорт. Сладко-сливочное масло. Вкус и запах - выраженный сливочный и привкус пастеризации, без посторонних привкусов и запахов. Консистенция и внешний вид - плотная, пластичная, однородная или недостаточно плотная и пластичная. Поверхность на срезе блестящая, сухая на вид. Допускается слабо-блестящая или матовая поверхность с наличием мелких капелек влаги. Цвет - от </w:t>
            </w:r>
            <w:proofErr w:type="gramStart"/>
            <w:r w:rsidRPr="000E2EFD">
              <w:rPr>
                <w:rFonts w:ascii="Times New Roman" w:eastAsia="Times New Roman" w:hAnsi="Times New Roman"/>
                <w:sz w:val="16"/>
                <w:szCs w:val="16"/>
                <w:lang w:eastAsia="ru-RU"/>
              </w:rPr>
              <w:t>светло-желтого</w:t>
            </w:r>
            <w:proofErr w:type="gramEnd"/>
            <w:r w:rsidRPr="000E2EFD">
              <w:rPr>
                <w:rFonts w:ascii="Times New Roman" w:eastAsia="Times New Roman" w:hAnsi="Times New Roman"/>
                <w:sz w:val="16"/>
                <w:szCs w:val="16"/>
                <w:lang w:eastAsia="ru-RU"/>
              </w:rPr>
              <w:t xml:space="preserve">, однородный по всей по всей массе.  Массовая доля жира не менее 72,5%. </w:t>
            </w:r>
          </w:p>
        </w:tc>
        <w:tc>
          <w:tcPr>
            <w:tcW w:w="1075" w:type="dxa"/>
            <w:tcBorders>
              <w:top w:val="single" w:sz="4" w:space="0" w:color="auto"/>
              <w:left w:val="nil"/>
              <w:bottom w:val="single" w:sz="4" w:space="0" w:color="auto"/>
              <w:right w:val="single" w:sz="4" w:space="0" w:color="auto"/>
            </w:tcBorders>
            <w:shd w:val="clear" w:color="000000" w:fill="FFFFFF"/>
            <w:vAlign w:val="center"/>
          </w:tcPr>
          <w:p w:rsidR="00FE2BED" w:rsidRDefault="00FE2BED">
            <w:pPr>
              <w:jc w:val="center"/>
              <w:rPr>
                <w:color w:val="000000"/>
                <w:sz w:val="18"/>
                <w:szCs w:val="18"/>
              </w:rPr>
            </w:pPr>
            <w:r>
              <w:rPr>
                <w:color w:val="000000"/>
                <w:sz w:val="18"/>
                <w:szCs w:val="18"/>
              </w:rPr>
              <w:t>кг</w:t>
            </w:r>
          </w:p>
        </w:tc>
        <w:tc>
          <w:tcPr>
            <w:tcW w:w="1477" w:type="dxa"/>
            <w:tcBorders>
              <w:top w:val="single" w:sz="4" w:space="0" w:color="auto"/>
              <w:left w:val="nil"/>
              <w:bottom w:val="single" w:sz="4" w:space="0" w:color="auto"/>
              <w:right w:val="single" w:sz="4" w:space="0" w:color="auto"/>
            </w:tcBorders>
            <w:shd w:val="clear" w:color="auto" w:fill="auto"/>
            <w:vAlign w:val="center"/>
          </w:tcPr>
          <w:p w:rsidR="00FE2BED" w:rsidRDefault="00FE2BED">
            <w:pPr>
              <w:jc w:val="center"/>
              <w:rPr>
                <w:color w:val="000000"/>
                <w:sz w:val="18"/>
                <w:szCs w:val="18"/>
              </w:rPr>
            </w:pPr>
            <w:r>
              <w:rPr>
                <w:color w:val="000000"/>
                <w:sz w:val="18"/>
                <w:szCs w:val="18"/>
              </w:rPr>
              <w:t>60</w:t>
            </w:r>
          </w:p>
        </w:tc>
      </w:tr>
      <w:tr w:rsidR="00FE2BED" w:rsidRPr="00FD2002" w:rsidTr="00AB0CB2">
        <w:trPr>
          <w:trHeight w:val="567"/>
        </w:trPr>
        <w:tc>
          <w:tcPr>
            <w:tcW w:w="441" w:type="dxa"/>
            <w:tcBorders>
              <w:top w:val="single" w:sz="4" w:space="0" w:color="auto"/>
              <w:left w:val="single" w:sz="4" w:space="0" w:color="auto"/>
              <w:bottom w:val="single" w:sz="4" w:space="0" w:color="auto"/>
              <w:right w:val="single" w:sz="4" w:space="0" w:color="auto"/>
            </w:tcBorders>
            <w:shd w:val="clear" w:color="auto" w:fill="auto"/>
            <w:noWrap/>
          </w:tcPr>
          <w:p w:rsidR="00FE2BED" w:rsidRPr="00AB0CB2" w:rsidRDefault="00FE2BED" w:rsidP="00AB0CB2">
            <w:pPr>
              <w:pStyle w:val="af3"/>
              <w:numPr>
                <w:ilvl w:val="0"/>
                <w:numId w:val="118"/>
              </w:numPr>
              <w:rPr>
                <w:rFonts w:ascii="Times New Roman" w:hAnsi="Times New Roman"/>
              </w:rPr>
            </w:pPr>
          </w:p>
        </w:tc>
        <w:tc>
          <w:tcPr>
            <w:tcW w:w="1275" w:type="dxa"/>
            <w:tcBorders>
              <w:top w:val="single" w:sz="4" w:space="0" w:color="auto"/>
              <w:left w:val="nil"/>
              <w:bottom w:val="single" w:sz="4" w:space="0" w:color="auto"/>
              <w:right w:val="single" w:sz="4" w:space="0" w:color="auto"/>
            </w:tcBorders>
            <w:shd w:val="clear" w:color="000000" w:fill="FFFFFF"/>
            <w:vAlign w:val="center"/>
          </w:tcPr>
          <w:p w:rsidR="00FE2BED" w:rsidRDefault="00FE2BED">
            <w:pPr>
              <w:rPr>
                <w:color w:val="000000"/>
                <w:sz w:val="18"/>
                <w:szCs w:val="18"/>
              </w:rPr>
            </w:pPr>
            <w:r>
              <w:rPr>
                <w:color w:val="000000"/>
                <w:sz w:val="18"/>
                <w:szCs w:val="18"/>
              </w:rPr>
              <w:t>Сыр «Российский» 50% жирности</w:t>
            </w:r>
          </w:p>
        </w:tc>
        <w:tc>
          <w:tcPr>
            <w:tcW w:w="5245" w:type="dxa"/>
            <w:tcBorders>
              <w:top w:val="single" w:sz="4" w:space="0" w:color="auto"/>
              <w:left w:val="nil"/>
              <w:bottom w:val="single" w:sz="4" w:space="0" w:color="auto"/>
              <w:right w:val="single" w:sz="4" w:space="0" w:color="auto"/>
            </w:tcBorders>
            <w:shd w:val="clear" w:color="auto" w:fill="auto"/>
            <w:vAlign w:val="center"/>
          </w:tcPr>
          <w:p w:rsidR="00FE2BED" w:rsidRPr="000E2EFD" w:rsidRDefault="00FE2BED" w:rsidP="002B4A74">
            <w:pPr>
              <w:spacing w:after="0" w:line="240" w:lineRule="auto"/>
              <w:jc w:val="center"/>
              <w:rPr>
                <w:rFonts w:ascii="Times New Roman" w:eastAsia="Times New Roman" w:hAnsi="Times New Roman"/>
                <w:sz w:val="16"/>
                <w:szCs w:val="16"/>
                <w:lang w:eastAsia="ru-RU"/>
              </w:rPr>
            </w:pPr>
            <w:r w:rsidRPr="00FE2BED">
              <w:rPr>
                <w:rFonts w:ascii="Times New Roman" w:eastAsia="Times New Roman" w:hAnsi="Times New Roman"/>
                <w:sz w:val="16"/>
                <w:szCs w:val="16"/>
                <w:lang w:eastAsia="ru-RU"/>
              </w:rPr>
              <w:t xml:space="preserve">Первый сорт. Внешний вид - корка прочная, ровная, тонкая, без повреждений и толстого подкоркового слоя, покрытая парафиновыми, полимерными, комбинированными  составами или полимерными материалами. Вкус и запах - выраженный сырный, слегка кисловатый. Консистенция - умеренно эластичная, однородная во всей массе. Допускается слегка плотная. Рисунок - на разрезе сыр имеет рисунок, состоящий из глазков неправильной и округлой формы, равномерно расположенных по всей массе. Цвет от белого </w:t>
            </w:r>
            <w:proofErr w:type="gramStart"/>
            <w:r w:rsidRPr="00FE2BED">
              <w:rPr>
                <w:rFonts w:ascii="Times New Roman" w:eastAsia="Times New Roman" w:hAnsi="Times New Roman"/>
                <w:sz w:val="16"/>
                <w:szCs w:val="16"/>
                <w:lang w:eastAsia="ru-RU"/>
              </w:rPr>
              <w:t>до</w:t>
            </w:r>
            <w:proofErr w:type="gramEnd"/>
            <w:r w:rsidRPr="00FE2BED">
              <w:rPr>
                <w:rFonts w:ascii="Times New Roman" w:eastAsia="Times New Roman" w:hAnsi="Times New Roman"/>
                <w:sz w:val="16"/>
                <w:szCs w:val="16"/>
                <w:lang w:eastAsia="ru-RU"/>
              </w:rPr>
              <w:t xml:space="preserve"> светло-желтого, равномерный по всей массе. Массовая доля жира 50 ± 1,6 жира в пересчете на сухое вещество.</w:t>
            </w:r>
          </w:p>
        </w:tc>
        <w:tc>
          <w:tcPr>
            <w:tcW w:w="1075" w:type="dxa"/>
            <w:tcBorders>
              <w:top w:val="single" w:sz="4" w:space="0" w:color="auto"/>
              <w:left w:val="nil"/>
              <w:bottom w:val="single" w:sz="4" w:space="0" w:color="auto"/>
              <w:right w:val="single" w:sz="4" w:space="0" w:color="auto"/>
            </w:tcBorders>
            <w:shd w:val="clear" w:color="000000" w:fill="FFFFFF"/>
            <w:vAlign w:val="center"/>
          </w:tcPr>
          <w:p w:rsidR="00FE2BED" w:rsidRDefault="00FE2BED">
            <w:pPr>
              <w:jc w:val="center"/>
              <w:rPr>
                <w:color w:val="000000"/>
                <w:sz w:val="18"/>
                <w:szCs w:val="18"/>
              </w:rPr>
            </w:pPr>
            <w:r>
              <w:rPr>
                <w:color w:val="000000"/>
                <w:sz w:val="18"/>
                <w:szCs w:val="18"/>
              </w:rPr>
              <w:t>кг</w:t>
            </w:r>
          </w:p>
        </w:tc>
        <w:tc>
          <w:tcPr>
            <w:tcW w:w="1477" w:type="dxa"/>
            <w:tcBorders>
              <w:top w:val="single" w:sz="4" w:space="0" w:color="auto"/>
              <w:left w:val="nil"/>
              <w:bottom w:val="single" w:sz="4" w:space="0" w:color="auto"/>
              <w:right w:val="single" w:sz="4" w:space="0" w:color="auto"/>
            </w:tcBorders>
            <w:shd w:val="clear" w:color="auto" w:fill="auto"/>
            <w:vAlign w:val="center"/>
          </w:tcPr>
          <w:p w:rsidR="00FE2BED" w:rsidRDefault="00FE2BED">
            <w:pPr>
              <w:jc w:val="center"/>
              <w:rPr>
                <w:color w:val="000000"/>
                <w:sz w:val="18"/>
                <w:szCs w:val="18"/>
              </w:rPr>
            </w:pPr>
            <w:r>
              <w:rPr>
                <w:color w:val="000000"/>
                <w:sz w:val="18"/>
                <w:szCs w:val="18"/>
              </w:rPr>
              <w:t>2</w:t>
            </w:r>
          </w:p>
        </w:tc>
      </w:tr>
      <w:tr w:rsidR="00FE2BED" w:rsidRPr="00FD2002" w:rsidTr="00AB0CB2">
        <w:trPr>
          <w:trHeight w:val="567"/>
        </w:trPr>
        <w:tc>
          <w:tcPr>
            <w:tcW w:w="441" w:type="dxa"/>
            <w:tcBorders>
              <w:top w:val="single" w:sz="4" w:space="0" w:color="auto"/>
              <w:left w:val="single" w:sz="4" w:space="0" w:color="auto"/>
              <w:bottom w:val="single" w:sz="4" w:space="0" w:color="auto"/>
              <w:right w:val="single" w:sz="4" w:space="0" w:color="auto"/>
            </w:tcBorders>
            <w:shd w:val="clear" w:color="auto" w:fill="auto"/>
            <w:noWrap/>
          </w:tcPr>
          <w:p w:rsidR="00FE2BED" w:rsidRPr="00AB0CB2" w:rsidRDefault="00FE2BED" w:rsidP="00AB0CB2">
            <w:pPr>
              <w:pStyle w:val="af3"/>
              <w:numPr>
                <w:ilvl w:val="0"/>
                <w:numId w:val="118"/>
              </w:numPr>
              <w:rPr>
                <w:rFonts w:ascii="Times New Roman" w:hAnsi="Times New Roman"/>
              </w:rPr>
            </w:pPr>
          </w:p>
        </w:tc>
        <w:tc>
          <w:tcPr>
            <w:tcW w:w="1275" w:type="dxa"/>
            <w:tcBorders>
              <w:top w:val="single" w:sz="4" w:space="0" w:color="auto"/>
              <w:left w:val="nil"/>
              <w:bottom w:val="single" w:sz="4" w:space="0" w:color="auto"/>
              <w:right w:val="single" w:sz="4" w:space="0" w:color="auto"/>
            </w:tcBorders>
            <w:shd w:val="clear" w:color="000000" w:fill="FFFFFF"/>
            <w:vAlign w:val="center"/>
          </w:tcPr>
          <w:p w:rsidR="00FE2BED" w:rsidRDefault="00FE2BED">
            <w:pPr>
              <w:rPr>
                <w:color w:val="000000"/>
                <w:sz w:val="18"/>
                <w:szCs w:val="18"/>
              </w:rPr>
            </w:pPr>
            <w:proofErr w:type="gramStart"/>
            <w:r>
              <w:rPr>
                <w:color w:val="000000"/>
                <w:sz w:val="18"/>
                <w:szCs w:val="18"/>
              </w:rPr>
              <w:t>Молоко</w:t>
            </w:r>
            <w:proofErr w:type="gramEnd"/>
            <w:r>
              <w:rPr>
                <w:color w:val="000000"/>
                <w:sz w:val="18"/>
                <w:szCs w:val="18"/>
              </w:rPr>
              <w:t xml:space="preserve"> сгущенное </w:t>
            </w:r>
            <w:proofErr w:type="spellStart"/>
            <w:r>
              <w:rPr>
                <w:color w:val="000000"/>
                <w:sz w:val="18"/>
                <w:szCs w:val="18"/>
              </w:rPr>
              <w:t>м.д.ж</w:t>
            </w:r>
            <w:proofErr w:type="spellEnd"/>
            <w:r>
              <w:rPr>
                <w:color w:val="000000"/>
                <w:sz w:val="18"/>
                <w:szCs w:val="18"/>
              </w:rPr>
              <w:t>. 8,5% (400 гр. банка)</w:t>
            </w:r>
          </w:p>
        </w:tc>
        <w:tc>
          <w:tcPr>
            <w:tcW w:w="5245" w:type="dxa"/>
            <w:tcBorders>
              <w:top w:val="single" w:sz="4" w:space="0" w:color="auto"/>
              <w:left w:val="nil"/>
              <w:bottom w:val="single" w:sz="4" w:space="0" w:color="auto"/>
              <w:right w:val="single" w:sz="4" w:space="0" w:color="auto"/>
            </w:tcBorders>
            <w:shd w:val="clear" w:color="auto" w:fill="auto"/>
            <w:vAlign w:val="center"/>
          </w:tcPr>
          <w:p w:rsidR="00FE2BED" w:rsidRPr="000E2EFD" w:rsidRDefault="00FE2BED" w:rsidP="002B4A74">
            <w:pPr>
              <w:spacing w:after="0" w:line="240" w:lineRule="auto"/>
              <w:jc w:val="center"/>
              <w:rPr>
                <w:rFonts w:ascii="Times New Roman" w:eastAsia="Times New Roman" w:hAnsi="Times New Roman"/>
                <w:sz w:val="16"/>
                <w:szCs w:val="16"/>
                <w:lang w:eastAsia="ru-RU"/>
              </w:rPr>
            </w:pPr>
            <w:r w:rsidRPr="000E2EFD">
              <w:rPr>
                <w:rFonts w:ascii="Times New Roman" w:eastAsia="Times New Roman" w:hAnsi="Times New Roman"/>
                <w:sz w:val="16"/>
                <w:szCs w:val="16"/>
                <w:lang w:eastAsia="ru-RU"/>
              </w:rPr>
              <w:t xml:space="preserve">Первый сорт. Внешний вид - корка прочная, ровная, тонкая, без повреждений и толстого подкоркового слоя, покрытая парафиновыми, полимерными, комбинированными  составами или полимерными материалами. Вкус и запах - выраженный сырный, слегка кисловатый. Консистенция - умеренно эластичная, однородная во всей массе. Допускается слегка плотная. Рисунок - на разрезе сыр имеет рисунок, состоящий из глазков неправильной и округлой формы, равномерно расположенных по всей массе. Цвет от белого </w:t>
            </w:r>
            <w:proofErr w:type="gramStart"/>
            <w:r w:rsidRPr="000E2EFD">
              <w:rPr>
                <w:rFonts w:ascii="Times New Roman" w:eastAsia="Times New Roman" w:hAnsi="Times New Roman"/>
                <w:sz w:val="16"/>
                <w:szCs w:val="16"/>
                <w:lang w:eastAsia="ru-RU"/>
              </w:rPr>
              <w:t>до</w:t>
            </w:r>
            <w:proofErr w:type="gramEnd"/>
            <w:r w:rsidRPr="000E2EFD">
              <w:rPr>
                <w:rFonts w:ascii="Times New Roman" w:eastAsia="Times New Roman" w:hAnsi="Times New Roman"/>
                <w:sz w:val="16"/>
                <w:szCs w:val="16"/>
                <w:lang w:eastAsia="ru-RU"/>
              </w:rPr>
              <w:t xml:space="preserve"> светло-желтого, равномерный по всей массе. Массовая доля жира 50 ± 1,6 жира в пересчете на сухое вещество.</w:t>
            </w:r>
          </w:p>
        </w:tc>
        <w:tc>
          <w:tcPr>
            <w:tcW w:w="1075" w:type="dxa"/>
            <w:tcBorders>
              <w:top w:val="single" w:sz="4" w:space="0" w:color="auto"/>
              <w:left w:val="nil"/>
              <w:bottom w:val="single" w:sz="4" w:space="0" w:color="auto"/>
              <w:right w:val="single" w:sz="4" w:space="0" w:color="auto"/>
            </w:tcBorders>
            <w:shd w:val="clear" w:color="000000" w:fill="FFFFFF"/>
            <w:vAlign w:val="center"/>
          </w:tcPr>
          <w:p w:rsidR="00FE2BED" w:rsidRDefault="00FE2BED">
            <w:pPr>
              <w:jc w:val="center"/>
              <w:rPr>
                <w:color w:val="000000"/>
                <w:sz w:val="18"/>
                <w:szCs w:val="18"/>
              </w:rPr>
            </w:pPr>
            <w:r>
              <w:rPr>
                <w:color w:val="000000"/>
                <w:sz w:val="18"/>
                <w:szCs w:val="18"/>
              </w:rPr>
              <w:t>шт.</w:t>
            </w:r>
          </w:p>
        </w:tc>
        <w:tc>
          <w:tcPr>
            <w:tcW w:w="1477" w:type="dxa"/>
            <w:tcBorders>
              <w:top w:val="single" w:sz="4" w:space="0" w:color="auto"/>
              <w:left w:val="nil"/>
              <w:bottom w:val="single" w:sz="4" w:space="0" w:color="auto"/>
              <w:right w:val="single" w:sz="4" w:space="0" w:color="auto"/>
            </w:tcBorders>
            <w:shd w:val="clear" w:color="auto" w:fill="auto"/>
            <w:vAlign w:val="center"/>
          </w:tcPr>
          <w:p w:rsidR="00FE2BED" w:rsidRDefault="00FE2BED">
            <w:pPr>
              <w:jc w:val="center"/>
              <w:rPr>
                <w:color w:val="000000"/>
                <w:sz w:val="18"/>
                <w:szCs w:val="18"/>
              </w:rPr>
            </w:pPr>
            <w:r>
              <w:rPr>
                <w:color w:val="000000"/>
                <w:sz w:val="18"/>
                <w:szCs w:val="18"/>
              </w:rPr>
              <w:t>20</w:t>
            </w:r>
          </w:p>
        </w:tc>
      </w:tr>
      <w:tr w:rsidR="00FE2BED" w:rsidRPr="00FD2002" w:rsidTr="00AB0CB2">
        <w:trPr>
          <w:trHeight w:val="1340"/>
        </w:trPr>
        <w:tc>
          <w:tcPr>
            <w:tcW w:w="441" w:type="dxa"/>
            <w:tcBorders>
              <w:top w:val="single" w:sz="4" w:space="0" w:color="auto"/>
              <w:left w:val="single" w:sz="4" w:space="0" w:color="auto"/>
              <w:bottom w:val="single" w:sz="4" w:space="0" w:color="auto"/>
              <w:right w:val="single" w:sz="4" w:space="0" w:color="auto"/>
            </w:tcBorders>
            <w:shd w:val="clear" w:color="auto" w:fill="auto"/>
            <w:noWrap/>
          </w:tcPr>
          <w:p w:rsidR="00FE2BED" w:rsidRPr="00AB0CB2" w:rsidRDefault="00FE2BED" w:rsidP="00AB0CB2">
            <w:pPr>
              <w:pStyle w:val="af3"/>
              <w:numPr>
                <w:ilvl w:val="0"/>
                <w:numId w:val="118"/>
              </w:numPr>
              <w:rPr>
                <w:rFonts w:ascii="Times New Roman" w:hAnsi="Times New Roman"/>
              </w:rPr>
            </w:pPr>
          </w:p>
        </w:tc>
        <w:tc>
          <w:tcPr>
            <w:tcW w:w="1275" w:type="dxa"/>
            <w:tcBorders>
              <w:top w:val="single" w:sz="4" w:space="0" w:color="auto"/>
              <w:left w:val="nil"/>
              <w:bottom w:val="single" w:sz="4" w:space="0" w:color="auto"/>
              <w:right w:val="single" w:sz="4" w:space="0" w:color="auto"/>
            </w:tcBorders>
            <w:shd w:val="clear" w:color="000000" w:fill="FFFFFF"/>
            <w:vAlign w:val="center"/>
          </w:tcPr>
          <w:p w:rsidR="00FE2BED" w:rsidRDefault="00FE2BED" w:rsidP="00AB0CB2">
            <w:pPr>
              <w:rPr>
                <w:color w:val="000000"/>
                <w:sz w:val="18"/>
                <w:szCs w:val="18"/>
              </w:rPr>
            </w:pPr>
            <w:r>
              <w:rPr>
                <w:color w:val="000000"/>
                <w:sz w:val="18"/>
                <w:szCs w:val="18"/>
              </w:rPr>
              <w:t xml:space="preserve"> Йогурт 2,5% жирности (125.г)</w:t>
            </w:r>
          </w:p>
        </w:tc>
        <w:tc>
          <w:tcPr>
            <w:tcW w:w="5245" w:type="dxa"/>
            <w:tcBorders>
              <w:top w:val="single" w:sz="4" w:space="0" w:color="auto"/>
              <w:left w:val="nil"/>
              <w:bottom w:val="single" w:sz="4" w:space="0" w:color="auto"/>
              <w:right w:val="single" w:sz="4" w:space="0" w:color="auto"/>
            </w:tcBorders>
            <w:shd w:val="clear" w:color="auto" w:fill="auto"/>
          </w:tcPr>
          <w:p w:rsidR="00FE2BED" w:rsidRPr="000E2EFD" w:rsidRDefault="00FE2BED" w:rsidP="002B4A74">
            <w:pPr>
              <w:rPr>
                <w:rFonts w:ascii="Times New Roman" w:hAnsi="Times New Roman"/>
              </w:rPr>
            </w:pPr>
            <w:r w:rsidRPr="000E2EFD">
              <w:rPr>
                <w:rFonts w:ascii="Times New Roman" w:hAnsi="Times New Roman"/>
              </w:rPr>
              <w:t xml:space="preserve">Вкус и запах - </w:t>
            </w:r>
            <w:proofErr w:type="gramStart"/>
            <w:r w:rsidRPr="000E2EFD">
              <w:rPr>
                <w:rFonts w:ascii="Times New Roman" w:hAnsi="Times New Roman"/>
              </w:rPr>
              <w:t>Чистые</w:t>
            </w:r>
            <w:proofErr w:type="gramEnd"/>
            <w:r w:rsidRPr="000E2EFD">
              <w:rPr>
                <w:rFonts w:ascii="Times New Roman" w:hAnsi="Times New Roman"/>
              </w:rPr>
              <w:t xml:space="preserve">, кисломолочные, без посторонних привкусов и запахов. Цвет светло-Молочно-белый, равномерный по всей массе. Консистенция и внешний вид: </w:t>
            </w:r>
            <w:proofErr w:type="gramStart"/>
            <w:r w:rsidRPr="000E2EFD">
              <w:rPr>
                <w:rFonts w:ascii="Times New Roman" w:hAnsi="Times New Roman"/>
              </w:rPr>
              <w:t>Однородная</w:t>
            </w:r>
            <w:proofErr w:type="gramEnd"/>
            <w:r w:rsidRPr="000E2EFD">
              <w:rPr>
                <w:rFonts w:ascii="Times New Roman" w:hAnsi="Times New Roman"/>
              </w:rPr>
              <w:t xml:space="preserve">, с нарушенным или ненарушенным сгустком. Допускается газообразование в виде единичных пузырьков, вызванное действием микрофлоры закваски. Массовая доля жира продукта 2,5%. </w:t>
            </w:r>
          </w:p>
        </w:tc>
        <w:tc>
          <w:tcPr>
            <w:tcW w:w="1075" w:type="dxa"/>
            <w:tcBorders>
              <w:top w:val="single" w:sz="4" w:space="0" w:color="auto"/>
              <w:left w:val="nil"/>
              <w:bottom w:val="single" w:sz="4" w:space="0" w:color="auto"/>
              <w:right w:val="single" w:sz="4" w:space="0" w:color="auto"/>
            </w:tcBorders>
            <w:shd w:val="clear" w:color="000000" w:fill="FFFFFF"/>
            <w:vAlign w:val="center"/>
          </w:tcPr>
          <w:p w:rsidR="00FE2BED" w:rsidRDefault="00FE2BED">
            <w:pPr>
              <w:jc w:val="center"/>
              <w:rPr>
                <w:color w:val="000000"/>
                <w:sz w:val="18"/>
                <w:szCs w:val="18"/>
              </w:rPr>
            </w:pPr>
            <w:r>
              <w:rPr>
                <w:color w:val="000000"/>
                <w:sz w:val="18"/>
                <w:szCs w:val="18"/>
              </w:rPr>
              <w:t>шт.</w:t>
            </w:r>
          </w:p>
        </w:tc>
        <w:tc>
          <w:tcPr>
            <w:tcW w:w="1477" w:type="dxa"/>
            <w:tcBorders>
              <w:top w:val="single" w:sz="4" w:space="0" w:color="auto"/>
              <w:left w:val="nil"/>
              <w:bottom w:val="single" w:sz="4" w:space="0" w:color="auto"/>
              <w:right w:val="single" w:sz="4" w:space="0" w:color="auto"/>
            </w:tcBorders>
            <w:shd w:val="clear" w:color="auto" w:fill="auto"/>
            <w:vAlign w:val="center"/>
          </w:tcPr>
          <w:p w:rsidR="00FE2BED" w:rsidRDefault="00FE2BED">
            <w:pPr>
              <w:jc w:val="center"/>
              <w:rPr>
                <w:color w:val="000000"/>
                <w:sz w:val="18"/>
                <w:szCs w:val="18"/>
              </w:rPr>
            </w:pPr>
            <w:r>
              <w:rPr>
                <w:color w:val="000000"/>
                <w:sz w:val="18"/>
                <w:szCs w:val="18"/>
              </w:rPr>
              <w:t>390</w:t>
            </w:r>
          </w:p>
        </w:tc>
      </w:tr>
    </w:tbl>
    <w:p w:rsidR="008D5B24" w:rsidRDefault="008D5B24" w:rsidP="00CD32DA">
      <w:pPr>
        <w:widowControl w:val="0"/>
        <w:spacing w:after="0" w:line="240" w:lineRule="auto"/>
        <w:rPr>
          <w:rFonts w:ascii="Times New Roman" w:eastAsia="Times New Roman" w:hAnsi="Times New Roman"/>
          <w:sz w:val="24"/>
          <w:szCs w:val="24"/>
          <w:lang w:eastAsia="ru-RU"/>
        </w:rPr>
      </w:pPr>
    </w:p>
    <w:p w:rsidR="008D5B24" w:rsidRDefault="008D5B24" w:rsidP="00CD32DA">
      <w:pPr>
        <w:widowControl w:val="0"/>
        <w:spacing w:after="0" w:line="240" w:lineRule="auto"/>
        <w:rPr>
          <w:rFonts w:ascii="Times New Roman" w:eastAsia="Times New Roman" w:hAnsi="Times New Roman"/>
          <w:sz w:val="24"/>
          <w:szCs w:val="24"/>
          <w:lang w:eastAsia="ru-RU"/>
        </w:rPr>
      </w:pPr>
    </w:p>
    <w:p w:rsidR="008D5B24" w:rsidRDefault="008D5B24" w:rsidP="00CD32DA">
      <w:pPr>
        <w:widowControl w:val="0"/>
        <w:spacing w:after="0" w:line="240" w:lineRule="auto"/>
        <w:rPr>
          <w:rFonts w:ascii="Times New Roman" w:eastAsia="Times New Roman" w:hAnsi="Times New Roman"/>
          <w:sz w:val="24"/>
          <w:szCs w:val="24"/>
          <w:lang w:eastAsia="ru-RU"/>
        </w:rPr>
      </w:pPr>
    </w:p>
    <w:p w:rsidR="008D7117" w:rsidRDefault="008D7117" w:rsidP="008D7117">
      <w:pPr>
        <w:widowControl w:val="0"/>
        <w:spacing w:after="0" w:line="240" w:lineRule="auto"/>
        <w:ind w:left="5670"/>
        <w:rPr>
          <w:rFonts w:ascii="Times New Roman" w:eastAsia="Times New Roman" w:hAnsi="Times New Roman"/>
          <w:sz w:val="24"/>
          <w:szCs w:val="24"/>
          <w:lang w:eastAsia="ru-RU"/>
        </w:rPr>
      </w:pPr>
      <w:r w:rsidRPr="0047752E">
        <w:rPr>
          <w:rFonts w:ascii="Times New Roman" w:eastAsia="Times New Roman" w:hAnsi="Times New Roman"/>
          <w:sz w:val="24"/>
          <w:szCs w:val="24"/>
          <w:lang w:eastAsia="ru-RU"/>
        </w:rPr>
        <w:t>Приложение №</w:t>
      </w:r>
      <w:r>
        <w:rPr>
          <w:rFonts w:ascii="Times New Roman" w:eastAsia="Times New Roman" w:hAnsi="Times New Roman"/>
          <w:sz w:val="24"/>
          <w:szCs w:val="24"/>
          <w:lang w:eastAsia="ru-RU"/>
        </w:rPr>
        <w:t>4</w:t>
      </w:r>
    </w:p>
    <w:p w:rsidR="008D7117" w:rsidRDefault="008D7117" w:rsidP="00756AA3">
      <w:pPr>
        <w:pStyle w:val="27"/>
        <w:shd w:val="clear" w:color="auto" w:fill="auto"/>
        <w:suppressAutoHyphens/>
        <w:spacing w:before="0" w:line="240" w:lineRule="auto"/>
        <w:ind w:left="5670"/>
        <w:jc w:val="left"/>
        <w:rPr>
          <w:sz w:val="24"/>
          <w:szCs w:val="24"/>
          <w:lang w:eastAsia="ru-RU"/>
        </w:rPr>
      </w:pPr>
      <w:r w:rsidRPr="00242485">
        <w:rPr>
          <w:b w:val="0"/>
          <w:sz w:val="24"/>
          <w:szCs w:val="24"/>
        </w:rPr>
        <w:t xml:space="preserve">к Документации </w:t>
      </w:r>
      <w:r w:rsidRPr="00242485">
        <w:rPr>
          <w:b w:val="0"/>
          <w:color w:val="000000"/>
          <w:spacing w:val="-5"/>
          <w:sz w:val="24"/>
          <w:szCs w:val="24"/>
        </w:rPr>
        <w:t xml:space="preserve">о </w:t>
      </w:r>
      <w:r>
        <w:rPr>
          <w:b w:val="0"/>
          <w:color w:val="000000"/>
          <w:spacing w:val="-5"/>
          <w:sz w:val="24"/>
          <w:szCs w:val="24"/>
        </w:rPr>
        <w:t xml:space="preserve">проведении </w:t>
      </w:r>
      <w:r w:rsidR="00756AA3" w:rsidRPr="00756AA3">
        <w:rPr>
          <w:b w:val="0"/>
          <w:color w:val="000000"/>
          <w:spacing w:val="-5"/>
          <w:sz w:val="24"/>
          <w:szCs w:val="24"/>
        </w:rPr>
        <w:t>срочная закупка</w:t>
      </w:r>
    </w:p>
    <w:p w:rsidR="00770815" w:rsidRDefault="008D7117" w:rsidP="00755229">
      <w:pPr>
        <w:jc w:val="center"/>
        <w:rPr>
          <w:rFonts w:ascii="Times New Roman" w:eastAsia="Times New Roman" w:hAnsi="Times New Roman"/>
          <w:b/>
          <w:sz w:val="24"/>
          <w:szCs w:val="24"/>
        </w:rPr>
      </w:pPr>
      <w:r w:rsidRPr="008D7117">
        <w:rPr>
          <w:rFonts w:ascii="Times New Roman" w:eastAsia="Times New Roman" w:hAnsi="Times New Roman"/>
          <w:b/>
          <w:sz w:val="24"/>
          <w:szCs w:val="24"/>
        </w:rPr>
        <w:t>ОБОСНОВАНИЕ НАЧАЛЬНОЙ (МАКСИМАЛЬНОЙ) ЦЕНЫ</w:t>
      </w:r>
    </w:p>
    <w:p w:rsidR="00CC4E05" w:rsidRDefault="00CC4E05" w:rsidP="00755229">
      <w:pPr>
        <w:jc w:val="center"/>
        <w:rPr>
          <w:rFonts w:ascii="Times New Roman" w:eastAsia="Times New Roman" w:hAnsi="Times New Roman"/>
          <w:b/>
          <w:sz w:val="24"/>
          <w:szCs w:val="24"/>
        </w:rPr>
      </w:pPr>
    </w:p>
    <w:p w:rsidR="00CC4E05" w:rsidRDefault="00CC4E05" w:rsidP="00755229">
      <w:pPr>
        <w:jc w:val="center"/>
        <w:rPr>
          <w:rFonts w:ascii="Times New Roman" w:eastAsia="Times New Roman" w:hAnsi="Times New Roman"/>
          <w:b/>
          <w:sz w:val="24"/>
          <w:szCs w:val="24"/>
        </w:rPr>
      </w:pPr>
    </w:p>
    <w:tbl>
      <w:tblPr>
        <w:tblStyle w:val="61"/>
        <w:tblW w:w="0" w:type="auto"/>
        <w:tblInd w:w="-525" w:type="dxa"/>
        <w:tblLayout w:type="fixed"/>
        <w:tblLook w:val="04A0" w:firstRow="1" w:lastRow="0" w:firstColumn="1" w:lastColumn="0" w:noHBand="0" w:noVBand="1"/>
      </w:tblPr>
      <w:tblGrid>
        <w:gridCol w:w="917"/>
        <w:gridCol w:w="2122"/>
        <w:gridCol w:w="1553"/>
        <w:gridCol w:w="1418"/>
        <w:gridCol w:w="1477"/>
        <w:gridCol w:w="1383"/>
      </w:tblGrid>
      <w:tr w:rsidR="00F73C45" w:rsidTr="00F73C45">
        <w:tc>
          <w:tcPr>
            <w:tcW w:w="917" w:type="dxa"/>
          </w:tcPr>
          <w:p w:rsidR="00F73C45" w:rsidRDefault="00F73C45" w:rsidP="00F73C45">
            <w:pPr>
              <w:rPr>
                <w:rFonts w:ascii="Times New Roman" w:hAnsi="Times New Roman"/>
                <w:sz w:val="24"/>
              </w:rPr>
            </w:pPr>
            <w:r>
              <w:rPr>
                <w:rFonts w:ascii="Times New Roman" w:hAnsi="Times New Roman"/>
                <w:sz w:val="24"/>
              </w:rPr>
              <w:t xml:space="preserve">№ </w:t>
            </w:r>
            <w:proofErr w:type="spellStart"/>
            <w:r>
              <w:rPr>
                <w:rFonts w:ascii="Times New Roman" w:hAnsi="Times New Roman"/>
                <w:sz w:val="24"/>
              </w:rPr>
              <w:t>пп</w:t>
            </w:r>
            <w:proofErr w:type="spellEnd"/>
          </w:p>
        </w:tc>
        <w:tc>
          <w:tcPr>
            <w:tcW w:w="2122" w:type="dxa"/>
          </w:tcPr>
          <w:p w:rsidR="00F73C45" w:rsidRDefault="00F73C45" w:rsidP="00F73C45">
            <w:pPr>
              <w:rPr>
                <w:rFonts w:ascii="Times New Roman" w:hAnsi="Times New Roman"/>
                <w:sz w:val="24"/>
              </w:rPr>
            </w:pPr>
            <w:r>
              <w:rPr>
                <w:rFonts w:ascii="Times New Roman" w:hAnsi="Times New Roman"/>
                <w:sz w:val="24"/>
              </w:rPr>
              <w:t>Наименование</w:t>
            </w:r>
          </w:p>
        </w:tc>
        <w:tc>
          <w:tcPr>
            <w:tcW w:w="1553" w:type="dxa"/>
          </w:tcPr>
          <w:p w:rsidR="00F73C45" w:rsidRDefault="00F73C45" w:rsidP="00F73C45">
            <w:pPr>
              <w:rPr>
                <w:rFonts w:ascii="Times New Roman" w:hAnsi="Times New Roman"/>
                <w:sz w:val="24"/>
              </w:rPr>
            </w:pPr>
            <w:r>
              <w:rPr>
                <w:rFonts w:ascii="Times New Roman" w:hAnsi="Times New Roman"/>
                <w:sz w:val="24"/>
              </w:rPr>
              <w:t>Единица измерения</w:t>
            </w:r>
          </w:p>
        </w:tc>
        <w:tc>
          <w:tcPr>
            <w:tcW w:w="1418" w:type="dxa"/>
          </w:tcPr>
          <w:p w:rsidR="00F73C45" w:rsidRDefault="00F73C45" w:rsidP="00F73C45">
            <w:pPr>
              <w:rPr>
                <w:rFonts w:ascii="Times New Roman" w:hAnsi="Times New Roman"/>
                <w:sz w:val="24"/>
              </w:rPr>
            </w:pPr>
            <w:r>
              <w:rPr>
                <w:rFonts w:ascii="Times New Roman" w:hAnsi="Times New Roman"/>
                <w:sz w:val="24"/>
              </w:rPr>
              <w:t>Кол-во единиц</w:t>
            </w:r>
          </w:p>
        </w:tc>
        <w:tc>
          <w:tcPr>
            <w:tcW w:w="1477" w:type="dxa"/>
            <w:tcBorders>
              <w:right w:val="single" w:sz="4" w:space="0" w:color="000000"/>
            </w:tcBorders>
          </w:tcPr>
          <w:p w:rsidR="00F73C45" w:rsidRDefault="00F73C45" w:rsidP="00F73C45">
            <w:pPr>
              <w:rPr>
                <w:rFonts w:ascii="Times New Roman" w:hAnsi="Times New Roman"/>
                <w:sz w:val="24"/>
              </w:rPr>
            </w:pPr>
            <w:r>
              <w:rPr>
                <w:rFonts w:ascii="Times New Roman" w:hAnsi="Times New Roman"/>
                <w:sz w:val="24"/>
              </w:rPr>
              <w:t>Цена за ед.</w:t>
            </w:r>
            <w:r w:rsidR="00651F90">
              <w:rPr>
                <w:rFonts w:ascii="Times New Roman" w:hAnsi="Times New Roman"/>
                <w:sz w:val="24"/>
              </w:rPr>
              <w:t xml:space="preserve"> с НДС</w:t>
            </w:r>
            <w:r>
              <w:rPr>
                <w:rFonts w:ascii="Times New Roman" w:hAnsi="Times New Roman"/>
                <w:sz w:val="24"/>
              </w:rPr>
              <w:t xml:space="preserve">, </w:t>
            </w:r>
            <w:proofErr w:type="spellStart"/>
            <w:r>
              <w:rPr>
                <w:rFonts w:ascii="Times New Roman" w:hAnsi="Times New Roman"/>
                <w:sz w:val="24"/>
              </w:rPr>
              <w:t>руб</w:t>
            </w:r>
            <w:proofErr w:type="spellEnd"/>
          </w:p>
        </w:tc>
        <w:tc>
          <w:tcPr>
            <w:tcW w:w="1383" w:type="dxa"/>
            <w:tcBorders>
              <w:left w:val="single" w:sz="4" w:space="0" w:color="000000"/>
            </w:tcBorders>
          </w:tcPr>
          <w:p w:rsidR="00F73C45" w:rsidRDefault="00F73C45" w:rsidP="00F73C45">
            <w:pPr>
              <w:rPr>
                <w:rFonts w:ascii="Times New Roman" w:hAnsi="Times New Roman"/>
                <w:sz w:val="24"/>
              </w:rPr>
            </w:pPr>
            <w:r>
              <w:rPr>
                <w:rFonts w:ascii="Times New Roman" w:hAnsi="Times New Roman"/>
                <w:sz w:val="24"/>
              </w:rPr>
              <w:t>Стоимость</w:t>
            </w:r>
            <w:r w:rsidR="00651F90">
              <w:rPr>
                <w:rFonts w:ascii="Times New Roman" w:hAnsi="Times New Roman"/>
                <w:sz w:val="24"/>
              </w:rPr>
              <w:t xml:space="preserve"> с НДС</w:t>
            </w:r>
            <w:r>
              <w:rPr>
                <w:rFonts w:ascii="Times New Roman" w:hAnsi="Times New Roman"/>
                <w:sz w:val="24"/>
              </w:rPr>
              <w:t xml:space="preserve">, </w:t>
            </w:r>
            <w:proofErr w:type="spellStart"/>
            <w:r>
              <w:rPr>
                <w:rFonts w:ascii="Times New Roman" w:hAnsi="Times New Roman"/>
                <w:sz w:val="24"/>
              </w:rPr>
              <w:t>руб</w:t>
            </w:r>
            <w:proofErr w:type="spellEnd"/>
          </w:p>
        </w:tc>
      </w:tr>
      <w:tr w:rsidR="00F73C45" w:rsidTr="00F73C45">
        <w:tc>
          <w:tcPr>
            <w:tcW w:w="917" w:type="dxa"/>
          </w:tcPr>
          <w:p w:rsidR="00F73C45" w:rsidRDefault="00F73C45" w:rsidP="00F73C45">
            <w:pPr>
              <w:jc w:val="center"/>
              <w:rPr>
                <w:rFonts w:ascii="Times New Roman" w:hAnsi="Times New Roman"/>
                <w:sz w:val="24"/>
              </w:rPr>
            </w:pPr>
            <w:r>
              <w:rPr>
                <w:rFonts w:ascii="Times New Roman" w:hAnsi="Times New Roman"/>
                <w:sz w:val="24"/>
              </w:rPr>
              <w:lastRenderedPageBreak/>
              <w:t>1.</w:t>
            </w:r>
          </w:p>
        </w:tc>
        <w:tc>
          <w:tcPr>
            <w:tcW w:w="2122" w:type="dxa"/>
          </w:tcPr>
          <w:p w:rsidR="00F73C45" w:rsidRDefault="00F73C45" w:rsidP="00F73C45">
            <w:pPr>
              <w:jc w:val="center"/>
              <w:rPr>
                <w:rFonts w:ascii="Times New Roman" w:hAnsi="Times New Roman"/>
                <w:sz w:val="24"/>
              </w:rPr>
            </w:pPr>
            <w:r>
              <w:rPr>
                <w:rFonts w:ascii="Times New Roman" w:hAnsi="Times New Roman"/>
                <w:sz w:val="24"/>
              </w:rPr>
              <w:t>2.</w:t>
            </w:r>
          </w:p>
        </w:tc>
        <w:tc>
          <w:tcPr>
            <w:tcW w:w="1553" w:type="dxa"/>
          </w:tcPr>
          <w:p w:rsidR="00F73C45" w:rsidRDefault="00F73C45" w:rsidP="00F73C45">
            <w:pPr>
              <w:jc w:val="center"/>
              <w:rPr>
                <w:rFonts w:ascii="Times New Roman" w:hAnsi="Times New Roman"/>
                <w:sz w:val="24"/>
              </w:rPr>
            </w:pPr>
            <w:r>
              <w:rPr>
                <w:rFonts w:ascii="Times New Roman" w:hAnsi="Times New Roman"/>
                <w:sz w:val="24"/>
              </w:rPr>
              <w:t>3.</w:t>
            </w:r>
          </w:p>
        </w:tc>
        <w:tc>
          <w:tcPr>
            <w:tcW w:w="1418" w:type="dxa"/>
          </w:tcPr>
          <w:p w:rsidR="00F73C45" w:rsidRDefault="00F73C45" w:rsidP="00F73C45">
            <w:pPr>
              <w:jc w:val="center"/>
              <w:rPr>
                <w:rFonts w:ascii="Times New Roman" w:hAnsi="Times New Roman"/>
                <w:sz w:val="24"/>
              </w:rPr>
            </w:pPr>
            <w:r>
              <w:rPr>
                <w:rFonts w:ascii="Times New Roman" w:hAnsi="Times New Roman"/>
                <w:sz w:val="24"/>
              </w:rPr>
              <w:t>4.</w:t>
            </w:r>
          </w:p>
        </w:tc>
        <w:tc>
          <w:tcPr>
            <w:tcW w:w="1477" w:type="dxa"/>
            <w:tcBorders>
              <w:right w:val="single" w:sz="4" w:space="0" w:color="000000"/>
            </w:tcBorders>
          </w:tcPr>
          <w:p w:rsidR="00F73C45" w:rsidRDefault="00F73C45" w:rsidP="00F73C45">
            <w:pPr>
              <w:jc w:val="center"/>
              <w:rPr>
                <w:rFonts w:ascii="Times New Roman" w:hAnsi="Times New Roman"/>
                <w:sz w:val="24"/>
              </w:rPr>
            </w:pPr>
            <w:r>
              <w:rPr>
                <w:rFonts w:ascii="Times New Roman" w:hAnsi="Times New Roman"/>
                <w:sz w:val="24"/>
              </w:rPr>
              <w:t>5.</w:t>
            </w:r>
          </w:p>
        </w:tc>
        <w:tc>
          <w:tcPr>
            <w:tcW w:w="1383" w:type="dxa"/>
            <w:tcBorders>
              <w:left w:val="single" w:sz="4" w:space="0" w:color="000000"/>
            </w:tcBorders>
          </w:tcPr>
          <w:p w:rsidR="00F73C45" w:rsidRDefault="00F73C45" w:rsidP="00F73C45">
            <w:pPr>
              <w:jc w:val="center"/>
              <w:rPr>
                <w:rFonts w:ascii="Times New Roman" w:hAnsi="Times New Roman"/>
                <w:sz w:val="24"/>
              </w:rPr>
            </w:pPr>
            <w:r>
              <w:rPr>
                <w:rFonts w:ascii="Times New Roman" w:hAnsi="Times New Roman"/>
                <w:sz w:val="24"/>
              </w:rPr>
              <w:t>6.</w:t>
            </w:r>
          </w:p>
        </w:tc>
      </w:tr>
      <w:tr w:rsidR="00FE2BED" w:rsidTr="003300F4">
        <w:tc>
          <w:tcPr>
            <w:tcW w:w="917" w:type="dxa"/>
          </w:tcPr>
          <w:p w:rsidR="00FE2BED" w:rsidRPr="00AB0CB2" w:rsidRDefault="00FE2BED" w:rsidP="00AB0CB2">
            <w:pPr>
              <w:pStyle w:val="af3"/>
              <w:numPr>
                <w:ilvl w:val="0"/>
                <w:numId w:val="117"/>
              </w:numPr>
              <w:jc w:val="center"/>
              <w:rPr>
                <w:rFonts w:ascii="Times New Roman" w:hAnsi="Times New Roman"/>
                <w:sz w:val="24"/>
              </w:rPr>
            </w:pPr>
          </w:p>
        </w:tc>
        <w:tc>
          <w:tcPr>
            <w:tcW w:w="2122" w:type="dxa"/>
            <w:vAlign w:val="center"/>
          </w:tcPr>
          <w:p w:rsidR="00FE2BED" w:rsidRDefault="00FE2BED" w:rsidP="00160150">
            <w:pPr>
              <w:rPr>
                <w:sz w:val="18"/>
                <w:szCs w:val="18"/>
              </w:rPr>
            </w:pPr>
            <w:r>
              <w:rPr>
                <w:sz w:val="18"/>
                <w:szCs w:val="18"/>
              </w:rPr>
              <w:t xml:space="preserve">Молоко питьевое 2,5 % жирности, в различного вида упаковке производителя (1 л.), </w:t>
            </w:r>
            <w:proofErr w:type="spellStart"/>
            <w:r>
              <w:rPr>
                <w:sz w:val="18"/>
                <w:szCs w:val="18"/>
              </w:rPr>
              <w:t>ультрапастеризованное</w:t>
            </w:r>
            <w:proofErr w:type="spellEnd"/>
          </w:p>
        </w:tc>
        <w:tc>
          <w:tcPr>
            <w:tcW w:w="1553" w:type="dxa"/>
            <w:vAlign w:val="center"/>
          </w:tcPr>
          <w:p w:rsidR="00FE2BED" w:rsidRDefault="00FE2BED">
            <w:pPr>
              <w:jc w:val="center"/>
              <w:rPr>
                <w:sz w:val="18"/>
                <w:szCs w:val="18"/>
              </w:rPr>
            </w:pPr>
            <w:proofErr w:type="gramStart"/>
            <w:r>
              <w:rPr>
                <w:sz w:val="18"/>
                <w:szCs w:val="18"/>
              </w:rPr>
              <w:t>л</w:t>
            </w:r>
            <w:proofErr w:type="gramEnd"/>
            <w:r>
              <w:rPr>
                <w:sz w:val="18"/>
                <w:szCs w:val="18"/>
              </w:rPr>
              <w:t>.</w:t>
            </w:r>
          </w:p>
        </w:tc>
        <w:tc>
          <w:tcPr>
            <w:tcW w:w="1418" w:type="dxa"/>
            <w:vAlign w:val="center"/>
          </w:tcPr>
          <w:p w:rsidR="00FE2BED" w:rsidRDefault="00FE2BED">
            <w:pPr>
              <w:jc w:val="center"/>
              <w:rPr>
                <w:sz w:val="18"/>
                <w:szCs w:val="18"/>
              </w:rPr>
            </w:pPr>
            <w:r>
              <w:rPr>
                <w:sz w:val="18"/>
                <w:szCs w:val="18"/>
              </w:rPr>
              <w:t>90</w:t>
            </w:r>
          </w:p>
        </w:tc>
        <w:tc>
          <w:tcPr>
            <w:tcW w:w="1477" w:type="dxa"/>
            <w:tcBorders>
              <w:right w:val="single" w:sz="4" w:space="0" w:color="000000"/>
            </w:tcBorders>
            <w:vAlign w:val="bottom"/>
          </w:tcPr>
          <w:p w:rsidR="00FE2BED" w:rsidRDefault="00FE2BED">
            <w:pPr>
              <w:jc w:val="right"/>
              <w:rPr>
                <w:sz w:val="18"/>
                <w:szCs w:val="18"/>
              </w:rPr>
            </w:pPr>
            <w:r>
              <w:rPr>
                <w:sz w:val="18"/>
                <w:szCs w:val="18"/>
              </w:rPr>
              <w:t>108</w:t>
            </w:r>
          </w:p>
        </w:tc>
        <w:tc>
          <w:tcPr>
            <w:tcW w:w="1383" w:type="dxa"/>
            <w:tcBorders>
              <w:left w:val="single" w:sz="4" w:space="0" w:color="000000"/>
            </w:tcBorders>
            <w:vAlign w:val="bottom"/>
          </w:tcPr>
          <w:p w:rsidR="00FE2BED" w:rsidRDefault="00FE2BED">
            <w:pPr>
              <w:jc w:val="right"/>
              <w:rPr>
                <w:sz w:val="18"/>
                <w:szCs w:val="18"/>
              </w:rPr>
            </w:pPr>
            <w:r>
              <w:rPr>
                <w:sz w:val="18"/>
                <w:szCs w:val="18"/>
              </w:rPr>
              <w:t>9720</w:t>
            </w:r>
          </w:p>
        </w:tc>
      </w:tr>
      <w:tr w:rsidR="00FE2BED" w:rsidTr="003300F4">
        <w:tc>
          <w:tcPr>
            <w:tcW w:w="917" w:type="dxa"/>
          </w:tcPr>
          <w:p w:rsidR="00FE2BED" w:rsidRPr="00AB0CB2" w:rsidRDefault="00FE2BED" w:rsidP="00AB0CB2">
            <w:pPr>
              <w:pStyle w:val="af3"/>
              <w:numPr>
                <w:ilvl w:val="0"/>
                <w:numId w:val="117"/>
              </w:numPr>
              <w:jc w:val="center"/>
              <w:rPr>
                <w:rFonts w:ascii="Times New Roman" w:hAnsi="Times New Roman"/>
                <w:sz w:val="24"/>
              </w:rPr>
            </w:pPr>
          </w:p>
        </w:tc>
        <w:tc>
          <w:tcPr>
            <w:tcW w:w="2122" w:type="dxa"/>
            <w:vAlign w:val="center"/>
          </w:tcPr>
          <w:p w:rsidR="00FE2BED" w:rsidRDefault="00FE2BED" w:rsidP="00160150">
            <w:pPr>
              <w:rPr>
                <w:sz w:val="18"/>
                <w:szCs w:val="18"/>
              </w:rPr>
            </w:pPr>
            <w:r>
              <w:rPr>
                <w:sz w:val="18"/>
                <w:szCs w:val="18"/>
              </w:rPr>
              <w:t xml:space="preserve">Сметана </w:t>
            </w:r>
            <w:proofErr w:type="spellStart"/>
            <w:r>
              <w:rPr>
                <w:sz w:val="18"/>
                <w:szCs w:val="18"/>
              </w:rPr>
              <w:t>м.д.ж</w:t>
            </w:r>
            <w:proofErr w:type="spellEnd"/>
            <w:r>
              <w:rPr>
                <w:sz w:val="18"/>
                <w:szCs w:val="18"/>
              </w:rPr>
              <w:t>. 15% (200 гр. полиэтилен</w:t>
            </w:r>
            <w:proofErr w:type="gramStart"/>
            <w:r>
              <w:rPr>
                <w:sz w:val="18"/>
                <w:szCs w:val="18"/>
              </w:rPr>
              <w:t>.</w:t>
            </w:r>
            <w:proofErr w:type="gramEnd"/>
            <w:r>
              <w:rPr>
                <w:sz w:val="18"/>
                <w:szCs w:val="18"/>
              </w:rPr>
              <w:t xml:space="preserve"> </w:t>
            </w:r>
            <w:proofErr w:type="gramStart"/>
            <w:r>
              <w:rPr>
                <w:sz w:val="18"/>
                <w:szCs w:val="18"/>
              </w:rPr>
              <w:t>у</w:t>
            </w:r>
            <w:proofErr w:type="gramEnd"/>
            <w:r>
              <w:rPr>
                <w:sz w:val="18"/>
                <w:szCs w:val="18"/>
              </w:rPr>
              <w:t>паковка)</w:t>
            </w:r>
          </w:p>
        </w:tc>
        <w:tc>
          <w:tcPr>
            <w:tcW w:w="1553" w:type="dxa"/>
            <w:vAlign w:val="center"/>
          </w:tcPr>
          <w:p w:rsidR="00FE2BED" w:rsidRDefault="00FE2BED">
            <w:pPr>
              <w:jc w:val="center"/>
              <w:rPr>
                <w:sz w:val="18"/>
                <w:szCs w:val="18"/>
              </w:rPr>
            </w:pPr>
            <w:r>
              <w:rPr>
                <w:sz w:val="18"/>
                <w:szCs w:val="18"/>
              </w:rPr>
              <w:t>шт.</w:t>
            </w:r>
          </w:p>
        </w:tc>
        <w:tc>
          <w:tcPr>
            <w:tcW w:w="1418" w:type="dxa"/>
            <w:vAlign w:val="center"/>
          </w:tcPr>
          <w:p w:rsidR="00FE2BED" w:rsidRDefault="00FE2BED">
            <w:pPr>
              <w:jc w:val="center"/>
              <w:rPr>
                <w:sz w:val="18"/>
                <w:szCs w:val="18"/>
              </w:rPr>
            </w:pPr>
            <w:r>
              <w:rPr>
                <w:sz w:val="18"/>
                <w:szCs w:val="18"/>
              </w:rPr>
              <w:t>10</w:t>
            </w:r>
          </w:p>
        </w:tc>
        <w:tc>
          <w:tcPr>
            <w:tcW w:w="1477" w:type="dxa"/>
            <w:tcBorders>
              <w:right w:val="single" w:sz="4" w:space="0" w:color="000000"/>
            </w:tcBorders>
            <w:vAlign w:val="bottom"/>
          </w:tcPr>
          <w:p w:rsidR="00FE2BED" w:rsidRDefault="00FE2BED">
            <w:pPr>
              <w:jc w:val="right"/>
              <w:rPr>
                <w:sz w:val="18"/>
                <w:szCs w:val="18"/>
              </w:rPr>
            </w:pPr>
            <w:r>
              <w:rPr>
                <w:sz w:val="18"/>
                <w:szCs w:val="18"/>
              </w:rPr>
              <w:t>65</w:t>
            </w:r>
          </w:p>
        </w:tc>
        <w:tc>
          <w:tcPr>
            <w:tcW w:w="1383" w:type="dxa"/>
            <w:tcBorders>
              <w:left w:val="single" w:sz="4" w:space="0" w:color="000000"/>
            </w:tcBorders>
            <w:vAlign w:val="bottom"/>
          </w:tcPr>
          <w:p w:rsidR="00FE2BED" w:rsidRDefault="00FE2BED">
            <w:pPr>
              <w:jc w:val="right"/>
              <w:rPr>
                <w:sz w:val="18"/>
                <w:szCs w:val="18"/>
              </w:rPr>
            </w:pPr>
            <w:r>
              <w:rPr>
                <w:sz w:val="18"/>
                <w:szCs w:val="18"/>
              </w:rPr>
              <w:t>650</w:t>
            </w:r>
          </w:p>
        </w:tc>
      </w:tr>
      <w:tr w:rsidR="00FE2BED" w:rsidTr="003300F4">
        <w:tc>
          <w:tcPr>
            <w:tcW w:w="917" w:type="dxa"/>
          </w:tcPr>
          <w:p w:rsidR="00FE2BED" w:rsidRPr="00AB0CB2" w:rsidRDefault="00FE2BED" w:rsidP="00AB0CB2">
            <w:pPr>
              <w:pStyle w:val="af3"/>
              <w:numPr>
                <w:ilvl w:val="0"/>
                <w:numId w:val="117"/>
              </w:numPr>
              <w:jc w:val="center"/>
              <w:rPr>
                <w:rFonts w:ascii="Times New Roman" w:hAnsi="Times New Roman"/>
                <w:sz w:val="24"/>
              </w:rPr>
            </w:pPr>
          </w:p>
        </w:tc>
        <w:tc>
          <w:tcPr>
            <w:tcW w:w="2122" w:type="dxa"/>
            <w:vAlign w:val="center"/>
          </w:tcPr>
          <w:p w:rsidR="00FE2BED" w:rsidRDefault="00FE2BED" w:rsidP="00160150">
            <w:pPr>
              <w:rPr>
                <w:sz w:val="18"/>
                <w:szCs w:val="18"/>
              </w:rPr>
            </w:pPr>
            <w:r>
              <w:rPr>
                <w:sz w:val="18"/>
                <w:szCs w:val="18"/>
              </w:rPr>
              <w:t xml:space="preserve">Творог </w:t>
            </w:r>
            <w:proofErr w:type="spellStart"/>
            <w:r>
              <w:rPr>
                <w:sz w:val="18"/>
                <w:szCs w:val="18"/>
              </w:rPr>
              <w:t>м.д.ж</w:t>
            </w:r>
            <w:proofErr w:type="spellEnd"/>
            <w:r>
              <w:rPr>
                <w:sz w:val="18"/>
                <w:szCs w:val="18"/>
              </w:rPr>
              <w:t>. 9% (200 гр. пластик</w:t>
            </w:r>
            <w:proofErr w:type="gramStart"/>
            <w:r>
              <w:rPr>
                <w:sz w:val="18"/>
                <w:szCs w:val="18"/>
              </w:rPr>
              <w:t>.</w:t>
            </w:r>
            <w:proofErr w:type="gramEnd"/>
            <w:r>
              <w:rPr>
                <w:sz w:val="18"/>
                <w:szCs w:val="18"/>
              </w:rPr>
              <w:t xml:space="preserve"> </w:t>
            </w:r>
            <w:proofErr w:type="gramStart"/>
            <w:r>
              <w:rPr>
                <w:sz w:val="18"/>
                <w:szCs w:val="18"/>
              </w:rPr>
              <w:t>к</w:t>
            </w:r>
            <w:proofErr w:type="gramEnd"/>
            <w:r>
              <w:rPr>
                <w:sz w:val="18"/>
                <w:szCs w:val="18"/>
              </w:rPr>
              <w:t>оробка)</w:t>
            </w:r>
          </w:p>
        </w:tc>
        <w:tc>
          <w:tcPr>
            <w:tcW w:w="1553" w:type="dxa"/>
            <w:vAlign w:val="center"/>
          </w:tcPr>
          <w:p w:rsidR="00FE2BED" w:rsidRDefault="00FE2BED">
            <w:pPr>
              <w:jc w:val="center"/>
              <w:rPr>
                <w:sz w:val="18"/>
                <w:szCs w:val="18"/>
              </w:rPr>
            </w:pPr>
            <w:r>
              <w:rPr>
                <w:sz w:val="18"/>
                <w:szCs w:val="18"/>
              </w:rPr>
              <w:t>шт.</w:t>
            </w:r>
          </w:p>
        </w:tc>
        <w:tc>
          <w:tcPr>
            <w:tcW w:w="1418" w:type="dxa"/>
            <w:vAlign w:val="center"/>
          </w:tcPr>
          <w:p w:rsidR="00FE2BED" w:rsidRDefault="00FE2BED">
            <w:pPr>
              <w:jc w:val="center"/>
              <w:rPr>
                <w:sz w:val="18"/>
                <w:szCs w:val="18"/>
              </w:rPr>
            </w:pPr>
            <w:r>
              <w:rPr>
                <w:sz w:val="18"/>
                <w:szCs w:val="18"/>
              </w:rPr>
              <w:t>10</w:t>
            </w:r>
          </w:p>
        </w:tc>
        <w:tc>
          <w:tcPr>
            <w:tcW w:w="1477" w:type="dxa"/>
            <w:tcBorders>
              <w:right w:val="single" w:sz="4" w:space="0" w:color="000000"/>
            </w:tcBorders>
            <w:vAlign w:val="bottom"/>
          </w:tcPr>
          <w:p w:rsidR="00FE2BED" w:rsidRDefault="00FE2BED">
            <w:pPr>
              <w:jc w:val="right"/>
              <w:rPr>
                <w:sz w:val="18"/>
                <w:szCs w:val="18"/>
              </w:rPr>
            </w:pPr>
            <w:r>
              <w:rPr>
                <w:sz w:val="18"/>
                <w:szCs w:val="18"/>
              </w:rPr>
              <w:t>75</w:t>
            </w:r>
          </w:p>
        </w:tc>
        <w:tc>
          <w:tcPr>
            <w:tcW w:w="1383" w:type="dxa"/>
            <w:tcBorders>
              <w:left w:val="single" w:sz="4" w:space="0" w:color="000000"/>
            </w:tcBorders>
            <w:vAlign w:val="bottom"/>
          </w:tcPr>
          <w:p w:rsidR="00FE2BED" w:rsidRDefault="00FE2BED">
            <w:pPr>
              <w:jc w:val="right"/>
              <w:rPr>
                <w:sz w:val="18"/>
                <w:szCs w:val="18"/>
              </w:rPr>
            </w:pPr>
            <w:r>
              <w:rPr>
                <w:sz w:val="18"/>
                <w:szCs w:val="18"/>
              </w:rPr>
              <w:t>750</w:t>
            </w:r>
          </w:p>
        </w:tc>
      </w:tr>
      <w:tr w:rsidR="00FE2BED" w:rsidTr="003300F4">
        <w:tc>
          <w:tcPr>
            <w:tcW w:w="917" w:type="dxa"/>
          </w:tcPr>
          <w:p w:rsidR="00FE2BED" w:rsidRPr="00AB0CB2" w:rsidRDefault="00FE2BED" w:rsidP="00AB0CB2">
            <w:pPr>
              <w:pStyle w:val="af3"/>
              <w:numPr>
                <w:ilvl w:val="0"/>
                <w:numId w:val="117"/>
              </w:numPr>
              <w:jc w:val="center"/>
              <w:rPr>
                <w:rFonts w:ascii="Times New Roman" w:hAnsi="Times New Roman"/>
                <w:sz w:val="24"/>
              </w:rPr>
            </w:pPr>
          </w:p>
        </w:tc>
        <w:tc>
          <w:tcPr>
            <w:tcW w:w="2122" w:type="dxa"/>
            <w:vAlign w:val="center"/>
          </w:tcPr>
          <w:p w:rsidR="00FE2BED" w:rsidRDefault="00FE2BED" w:rsidP="00160150">
            <w:pPr>
              <w:rPr>
                <w:sz w:val="18"/>
                <w:szCs w:val="18"/>
              </w:rPr>
            </w:pPr>
            <w:r>
              <w:rPr>
                <w:sz w:val="18"/>
                <w:szCs w:val="18"/>
              </w:rPr>
              <w:t>Масло коровье жирность не менее 72,5 % жирности</w:t>
            </w:r>
          </w:p>
        </w:tc>
        <w:tc>
          <w:tcPr>
            <w:tcW w:w="1553" w:type="dxa"/>
            <w:vAlign w:val="center"/>
          </w:tcPr>
          <w:p w:rsidR="00FE2BED" w:rsidRDefault="00FE2BED">
            <w:pPr>
              <w:jc w:val="center"/>
              <w:rPr>
                <w:sz w:val="18"/>
                <w:szCs w:val="18"/>
              </w:rPr>
            </w:pPr>
            <w:r>
              <w:rPr>
                <w:sz w:val="18"/>
                <w:szCs w:val="18"/>
              </w:rPr>
              <w:t>кг</w:t>
            </w:r>
          </w:p>
        </w:tc>
        <w:tc>
          <w:tcPr>
            <w:tcW w:w="1418" w:type="dxa"/>
            <w:vAlign w:val="center"/>
          </w:tcPr>
          <w:p w:rsidR="00FE2BED" w:rsidRDefault="00FE2BED">
            <w:pPr>
              <w:jc w:val="center"/>
              <w:rPr>
                <w:sz w:val="18"/>
                <w:szCs w:val="18"/>
              </w:rPr>
            </w:pPr>
            <w:r>
              <w:rPr>
                <w:sz w:val="18"/>
                <w:szCs w:val="18"/>
              </w:rPr>
              <w:t>60</w:t>
            </w:r>
          </w:p>
        </w:tc>
        <w:tc>
          <w:tcPr>
            <w:tcW w:w="1477" w:type="dxa"/>
            <w:tcBorders>
              <w:right w:val="single" w:sz="4" w:space="0" w:color="000000"/>
            </w:tcBorders>
            <w:vAlign w:val="bottom"/>
          </w:tcPr>
          <w:p w:rsidR="00FE2BED" w:rsidRDefault="00FE2BED">
            <w:pPr>
              <w:jc w:val="right"/>
              <w:rPr>
                <w:sz w:val="18"/>
                <w:szCs w:val="18"/>
              </w:rPr>
            </w:pPr>
            <w:r>
              <w:rPr>
                <w:sz w:val="18"/>
                <w:szCs w:val="18"/>
              </w:rPr>
              <w:t>1100</w:t>
            </w:r>
          </w:p>
        </w:tc>
        <w:tc>
          <w:tcPr>
            <w:tcW w:w="1383" w:type="dxa"/>
            <w:tcBorders>
              <w:left w:val="single" w:sz="4" w:space="0" w:color="000000"/>
            </w:tcBorders>
            <w:vAlign w:val="bottom"/>
          </w:tcPr>
          <w:p w:rsidR="00FE2BED" w:rsidRDefault="00FE2BED">
            <w:pPr>
              <w:jc w:val="right"/>
              <w:rPr>
                <w:sz w:val="18"/>
                <w:szCs w:val="18"/>
              </w:rPr>
            </w:pPr>
            <w:r>
              <w:rPr>
                <w:sz w:val="18"/>
                <w:szCs w:val="18"/>
              </w:rPr>
              <w:t>66000</w:t>
            </w:r>
          </w:p>
        </w:tc>
      </w:tr>
      <w:tr w:rsidR="00FE2BED" w:rsidTr="003300F4">
        <w:tc>
          <w:tcPr>
            <w:tcW w:w="917" w:type="dxa"/>
          </w:tcPr>
          <w:p w:rsidR="00FE2BED" w:rsidRPr="00AB0CB2" w:rsidRDefault="00FE2BED" w:rsidP="00AB0CB2">
            <w:pPr>
              <w:pStyle w:val="af3"/>
              <w:numPr>
                <w:ilvl w:val="0"/>
                <w:numId w:val="117"/>
              </w:numPr>
              <w:jc w:val="center"/>
              <w:rPr>
                <w:rFonts w:ascii="Times New Roman" w:hAnsi="Times New Roman"/>
                <w:sz w:val="24"/>
              </w:rPr>
            </w:pPr>
          </w:p>
        </w:tc>
        <w:tc>
          <w:tcPr>
            <w:tcW w:w="2122" w:type="dxa"/>
            <w:vAlign w:val="center"/>
          </w:tcPr>
          <w:p w:rsidR="00FE2BED" w:rsidRDefault="00FE2BED" w:rsidP="00160150">
            <w:pPr>
              <w:rPr>
                <w:sz w:val="18"/>
                <w:szCs w:val="18"/>
              </w:rPr>
            </w:pPr>
            <w:r>
              <w:rPr>
                <w:sz w:val="18"/>
                <w:szCs w:val="18"/>
              </w:rPr>
              <w:t>Сыр «Российский» 50% жирности</w:t>
            </w:r>
          </w:p>
        </w:tc>
        <w:tc>
          <w:tcPr>
            <w:tcW w:w="1553" w:type="dxa"/>
            <w:vAlign w:val="center"/>
          </w:tcPr>
          <w:p w:rsidR="00FE2BED" w:rsidRDefault="00FE2BED">
            <w:pPr>
              <w:jc w:val="center"/>
              <w:rPr>
                <w:sz w:val="18"/>
                <w:szCs w:val="18"/>
              </w:rPr>
            </w:pPr>
            <w:r>
              <w:rPr>
                <w:sz w:val="18"/>
                <w:szCs w:val="18"/>
              </w:rPr>
              <w:t>кг</w:t>
            </w:r>
          </w:p>
        </w:tc>
        <w:tc>
          <w:tcPr>
            <w:tcW w:w="1418" w:type="dxa"/>
            <w:vAlign w:val="center"/>
          </w:tcPr>
          <w:p w:rsidR="00FE2BED" w:rsidRDefault="00FE2BED">
            <w:pPr>
              <w:jc w:val="center"/>
              <w:rPr>
                <w:sz w:val="18"/>
                <w:szCs w:val="18"/>
              </w:rPr>
            </w:pPr>
            <w:r>
              <w:rPr>
                <w:sz w:val="18"/>
                <w:szCs w:val="18"/>
              </w:rPr>
              <w:t>2</w:t>
            </w:r>
          </w:p>
        </w:tc>
        <w:tc>
          <w:tcPr>
            <w:tcW w:w="1477" w:type="dxa"/>
            <w:tcBorders>
              <w:right w:val="single" w:sz="4" w:space="0" w:color="000000"/>
            </w:tcBorders>
            <w:vAlign w:val="bottom"/>
          </w:tcPr>
          <w:p w:rsidR="00FE2BED" w:rsidRDefault="00FE2BED">
            <w:pPr>
              <w:jc w:val="right"/>
              <w:rPr>
                <w:sz w:val="18"/>
                <w:szCs w:val="18"/>
              </w:rPr>
            </w:pPr>
            <w:r>
              <w:rPr>
                <w:sz w:val="18"/>
                <w:szCs w:val="18"/>
              </w:rPr>
              <w:t>780</w:t>
            </w:r>
          </w:p>
        </w:tc>
        <w:tc>
          <w:tcPr>
            <w:tcW w:w="1383" w:type="dxa"/>
            <w:tcBorders>
              <w:left w:val="single" w:sz="4" w:space="0" w:color="000000"/>
            </w:tcBorders>
            <w:vAlign w:val="bottom"/>
          </w:tcPr>
          <w:p w:rsidR="00FE2BED" w:rsidRDefault="00FE2BED">
            <w:pPr>
              <w:jc w:val="right"/>
              <w:rPr>
                <w:sz w:val="18"/>
                <w:szCs w:val="18"/>
              </w:rPr>
            </w:pPr>
            <w:r>
              <w:rPr>
                <w:sz w:val="18"/>
                <w:szCs w:val="18"/>
              </w:rPr>
              <w:t>1560</w:t>
            </w:r>
          </w:p>
        </w:tc>
      </w:tr>
      <w:tr w:rsidR="00FE2BED" w:rsidTr="003300F4">
        <w:tc>
          <w:tcPr>
            <w:tcW w:w="917" w:type="dxa"/>
          </w:tcPr>
          <w:p w:rsidR="00FE2BED" w:rsidRPr="00AB0CB2" w:rsidRDefault="00FE2BED" w:rsidP="00AB0CB2">
            <w:pPr>
              <w:pStyle w:val="af3"/>
              <w:numPr>
                <w:ilvl w:val="0"/>
                <w:numId w:val="117"/>
              </w:numPr>
              <w:jc w:val="center"/>
              <w:rPr>
                <w:rFonts w:ascii="Times New Roman" w:hAnsi="Times New Roman"/>
                <w:sz w:val="24"/>
              </w:rPr>
            </w:pPr>
          </w:p>
        </w:tc>
        <w:tc>
          <w:tcPr>
            <w:tcW w:w="2122" w:type="dxa"/>
            <w:vAlign w:val="center"/>
          </w:tcPr>
          <w:p w:rsidR="00FE2BED" w:rsidRDefault="00FE2BED" w:rsidP="00160150">
            <w:pPr>
              <w:rPr>
                <w:sz w:val="18"/>
                <w:szCs w:val="18"/>
              </w:rPr>
            </w:pPr>
            <w:proofErr w:type="gramStart"/>
            <w:r>
              <w:rPr>
                <w:sz w:val="18"/>
                <w:szCs w:val="18"/>
              </w:rPr>
              <w:t>Молоко</w:t>
            </w:r>
            <w:proofErr w:type="gramEnd"/>
            <w:r>
              <w:rPr>
                <w:sz w:val="18"/>
                <w:szCs w:val="18"/>
              </w:rPr>
              <w:t xml:space="preserve"> сгущенное </w:t>
            </w:r>
            <w:proofErr w:type="spellStart"/>
            <w:r>
              <w:rPr>
                <w:sz w:val="18"/>
                <w:szCs w:val="18"/>
              </w:rPr>
              <w:t>м.д.ж</w:t>
            </w:r>
            <w:proofErr w:type="spellEnd"/>
            <w:r>
              <w:rPr>
                <w:sz w:val="18"/>
                <w:szCs w:val="18"/>
              </w:rPr>
              <w:t>. 8,5% (400 гр. банка)</w:t>
            </w:r>
          </w:p>
        </w:tc>
        <w:tc>
          <w:tcPr>
            <w:tcW w:w="1553" w:type="dxa"/>
            <w:vAlign w:val="center"/>
          </w:tcPr>
          <w:p w:rsidR="00FE2BED" w:rsidRDefault="00FE2BED">
            <w:pPr>
              <w:jc w:val="center"/>
              <w:rPr>
                <w:sz w:val="18"/>
                <w:szCs w:val="18"/>
              </w:rPr>
            </w:pPr>
            <w:r>
              <w:rPr>
                <w:sz w:val="18"/>
                <w:szCs w:val="18"/>
              </w:rPr>
              <w:t>шт.</w:t>
            </w:r>
          </w:p>
        </w:tc>
        <w:tc>
          <w:tcPr>
            <w:tcW w:w="1418" w:type="dxa"/>
            <w:vAlign w:val="center"/>
          </w:tcPr>
          <w:p w:rsidR="00FE2BED" w:rsidRDefault="00FE2BED">
            <w:pPr>
              <w:jc w:val="center"/>
              <w:rPr>
                <w:sz w:val="18"/>
                <w:szCs w:val="18"/>
              </w:rPr>
            </w:pPr>
            <w:r>
              <w:rPr>
                <w:sz w:val="18"/>
                <w:szCs w:val="18"/>
              </w:rPr>
              <w:t>20</w:t>
            </w:r>
          </w:p>
        </w:tc>
        <w:tc>
          <w:tcPr>
            <w:tcW w:w="1477" w:type="dxa"/>
            <w:tcBorders>
              <w:right w:val="single" w:sz="4" w:space="0" w:color="000000"/>
            </w:tcBorders>
            <w:vAlign w:val="bottom"/>
          </w:tcPr>
          <w:p w:rsidR="00FE2BED" w:rsidRDefault="00FE2BED">
            <w:pPr>
              <w:jc w:val="right"/>
              <w:rPr>
                <w:sz w:val="18"/>
                <w:szCs w:val="18"/>
              </w:rPr>
            </w:pPr>
            <w:r>
              <w:rPr>
                <w:sz w:val="18"/>
                <w:szCs w:val="18"/>
              </w:rPr>
              <w:t>95</w:t>
            </w:r>
          </w:p>
        </w:tc>
        <w:tc>
          <w:tcPr>
            <w:tcW w:w="1383" w:type="dxa"/>
            <w:tcBorders>
              <w:left w:val="single" w:sz="4" w:space="0" w:color="000000"/>
            </w:tcBorders>
            <w:vAlign w:val="bottom"/>
          </w:tcPr>
          <w:p w:rsidR="00FE2BED" w:rsidRDefault="00FE2BED">
            <w:pPr>
              <w:jc w:val="right"/>
              <w:rPr>
                <w:sz w:val="18"/>
                <w:szCs w:val="18"/>
              </w:rPr>
            </w:pPr>
            <w:r>
              <w:rPr>
                <w:sz w:val="18"/>
                <w:szCs w:val="18"/>
              </w:rPr>
              <w:t>1900</w:t>
            </w:r>
          </w:p>
        </w:tc>
      </w:tr>
      <w:tr w:rsidR="00FE2BED" w:rsidTr="003300F4">
        <w:tc>
          <w:tcPr>
            <w:tcW w:w="917" w:type="dxa"/>
          </w:tcPr>
          <w:p w:rsidR="00FE2BED" w:rsidRPr="00AB0CB2" w:rsidRDefault="00FE2BED" w:rsidP="00AB0CB2">
            <w:pPr>
              <w:pStyle w:val="af3"/>
              <w:numPr>
                <w:ilvl w:val="0"/>
                <w:numId w:val="117"/>
              </w:numPr>
              <w:jc w:val="center"/>
              <w:rPr>
                <w:rFonts w:ascii="Times New Roman" w:hAnsi="Times New Roman"/>
                <w:sz w:val="24"/>
              </w:rPr>
            </w:pPr>
          </w:p>
        </w:tc>
        <w:tc>
          <w:tcPr>
            <w:tcW w:w="2122" w:type="dxa"/>
            <w:vAlign w:val="center"/>
          </w:tcPr>
          <w:p w:rsidR="00FE2BED" w:rsidRDefault="00FE2BED" w:rsidP="00160150">
            <w:pPr>
              <w:rPr>
                <w:sz w:val="18"/>
                <w:szCs w:val="18"/>
              </w:rPr>
            </w:pPr>
            <w:r>
              <w:rPr>
                <w:sz w:val="18"/>
                <w:szCs w:val="18"/>
              </w:rPr>
              <w:t xml:space="preserve"> Йогурт 2,5% жирности (125.г)</w:t>
            </w:r>
          </w:p>
        </w:tc>
        <w:tc>
          <w:tcPr>
            <w:tcW w:w="1553" w:type="dxa"/>
            <w:vAlign w:val="center"/>
          </w:tcPr>
          <w:p w:rsidR="00FE2BED" w:rsidRDefault="00FE2BED">
            <w:pPr>
              <w:jc w:val="center"/>
              <w:rPr>
                <w:sz w:val="18"/>
                <w:szCs w:val="18"/>
              </w:rPr>
            </w:pPr>
            <w:r>
              <w:rPr>
                <w:sz w:val="18"/>
                <w:szCs w:val="18"/>
              </w:rPr>
              <w:t>шт.</w:t>
            </w:r>
          </w:p>
        </w:tc>
        <w:tc>
          <w:tcPr>
            <w:tcW w:w="1418" w:type="dxa"/>
            <w:vAlign w:val="center"/>
          </w:tcPr>
          <w:p w:rsidR="00FE2BED" w:rsidRDefault="00FE2BED">
            <w:pPr>
              <w:jc w:val="center"/>
              <w:rPr>
                <w:sz w:val="18"/>
                <w:szCs w:val="18"/>
              </w:rPr>
            </w:pPr>
            <w:r>
              <w:rPr>
                <w:sz w:val="18"/>
                <w:szCs w:val="18"/>
              </w:rPr>
              <w:t>390</w:t>
            </w:r>
          </w:p>
        </w:tc>
        <w:tc>
          <w:tcPr>
            <w:tcW w:w="1477" w:type="dxa"/>
            <w:tcBorders>
              <w:right w:val="single" w:sz="4" w:space="0" w:color="000000"/>
            </w:tcBorders>
            <w:vAlign w:val="bottom"/>
          </w:tcPr>
          <w:p w:rsidR="00FE2BED" w:rsidRDefault="00FE2BED">
            <w:pPr>
              <w:jc w:val="right"/>
              <w:rPr>
                <w:sz w:val="18"/>
                <w:szCs w:val="18"/>
              </w:rPr>
            </w:pPr>
            <w:r>
              <w:rPr>
                <w:sz w:val="18"/>
                <w:szCs w:val="18"/>
              </w:rPr>
              <w:t>25</w:t>
            </w:r>
          </w:p>
        </w:tc>
        <w:tc>
          <w:tcPr>
            <w:tcW w:w="1383" w:type="dxa"/>
            <w:tcBorders>
              <w:left w:val="single" w:sz="4" w:space="0" w:color="000000"/>
            </w:tcBorders>
            <w:vAlign w:val="bottom"/>
          </w:tcPr>
          <w:p w:rsidR="00FE2BED" w:rsidRDefault="00FE2BED">
            <w:pPr>
              <w:jc w:val="right"/>
              <w:rPr>
                <w:sz w:val="18"/>
                <w:szCs w:val="18"/>
              </w:rPr>
            </w:pPr>
            <w:r>
              <w:rPr>
                <w:sz w:val="18"/>
                <w:szCs w:val="18"/>
              </w:rPr>
              <w:t>9750</w:t>
            </w:r>
          </w:p>
        </w:tc>
      </w:tr>
      <w:tr w:rsidR="00FE2BED" w:rsidTr="00AB0CB2">
        <w:tc>
          <w:tcPr>
            <w:tcW w:w="4592" w:type="dxa"/>
            <w:gridSpan w:val="3"/>
          </w:tcPr>
          <w:p w:rsidR="00FE2BED" w:rsidRDefault="00FE2BED" w:rsidP="00F73C45">
            <w:pPr>
              <w:outlineLvl w:val="0"/>
              <w:rPr>
                <w:rFonts w:ascii="Times New Roman" w:hAnsi="Times New Roman"/>
                <w:b/>
                <w:caps/>
                <w:color w:val="383D42"/>
                <w:sz w:val="16"/>
              </w:rPr>
            </w:pPr>
            <w:r>
              <w:rPr>
                <w:rFonts w:ascii="Times New Roman" w:hAnsi="Times New Roman"/>
                <w:b/>
                <w:caps/>
                <w:color w:val="383D42"/>
                <w:sz w:val="16"/>
              </w:rPr>
              <w:t>ИТОГО с НДС</w:t>
            </w:r>
            <w:proofErr w:type="gramStart"/>
            <w:r>
              <w:rPr>
                <w:rFonts w:ascii="Times New Roman" w:hAnsi="Times New Roman"/>
                <w:b/>
                <w:caps/>
                <w:color w:val="383D42"/>
                <w:sz w:val="16"/>
              </w:rPr>
              <w:t>,р</w:t>
            </w:r>
            <w:proofErr w:type="gramEnd"/>
            <w:r>
              <w:rPr>
                <w:rFonts w:ascii="Times New Roman" w:hAnsi="Times New Roman"/>
                <w:b/>
                <w:caps/>
                <w:color w:val="383D42"/>
                <w:sz w:val="16"/>
              </w:rPr>
              <w:t>уб</w:t>
            </w:r>
          </w:p>
        </w:tc>
        <w:tc>
          <w:tcPr>
            <w:tcW w:w="1418" w:type="dxa"/>
            <w:vAlign w:val="center"/>
          </w:tcPr>
          <w:p w:rsidR="00FE2BED" w:rsidRDefault="00FE2BED" w:rsidP="00AB0CB2">
            <w:pPr>
              <w:jc w:val="center"/>
              <w:rPr>
                <w:rFonts w:ascii="Times New Roman" w:hAnsi="Times New Roman"/>
                <w:sz w:val="16"/>
              </w:rPr>
            </w:pPr>
          </w:p>
        </w:tc>
        <w:tc>
          <w:tcPr>
            <w:tcW w:w="1477" w:type="dxa"/>
            <w:tcBorders>
              <w:right w:val="single" w:sz="4" w:space="0" w:color="000000"/>
            </w:tcBorders>
            <w:vAlign w:val="center"/>
          </w:tcPr>
          <w:p w:rsidR="00FE2BED" w:rsidRDefault="00FE2BED" w:rsidP="00AB0CB2">
            <w:pPr>
              <w:jc w:val="center"/>
              <w:rPr>
                <w:rFonts w:ascii="Times New Roman" w:hAnsi="Times New Roman"/>
                <w:sz w:val="16"/>
              </w:rPr>
            </w:pPr>
          </w:p>
        </w:tc>
        <w:tc>
          <w:tcPr>
            <w:tcW w:w="1383" w:type="dxa"/>
            <w:tcBorders>
              <w:left w:val="single" w:sz="4" w:space="0" w:color="000000"/>
            </w:tcBorders>
            <w:vAlign w:val="center"/>
          </w:tcPr>
          <w:p w:rsidR="00FE2BED" w:rsidRDefault="00FE2BED" w:rsidP="00AB0CB2">
            <w:pPr>
              <w:jc w:val="center"/>
              <w:rPr>
                <w:rFonts w:ascii="Times New Roman" w:hAnsi="Times New Roman"/>
                <w:sz w:val="16"/>
              </w:rPr>
            </w:pPr>
            <w:r>
              <w:rPr>
                <w:rFonts w:ascii="Times New Roman" w:hAnsi="Times New Roman"/>
                <w:sz w:val="16"/>
              </w:rPr>
              <w:t>90330</w:t>
            </w:r>
          </w:p>
        </w:tc>
      </w:tr>
    </w:tbl>
    <w:p w:rsidR="00755229" w:rsidRPr="00755229" w:rsidRDefault="00755229" w:rsidP="00755229">
      <w:pPr>
        <w:jc w:val="center"/>
        <w:rPr>
          <w:rFonts w:ascii="Times New Roman" w:hAnsi="Times New Roman"/>
          <w:sz w:val="24"/>
          <w:szCs w:val="24"/>
        </w:rPr>
      </w:pPr>
    </w:p>
    <w:sectPr w:rsidR="00755229" w:rsidRPr="00755229" w:rsidSect="0036130F">
      <w:footerReference w:type="default" r:id="rId16"/>
      <w:pgSz w:w="11906" w:h="16838"/>
      <w:pgMar w:top="1134" w:right="851" w:bottom="1134" w:left="1701" w:header="709" w:footer="709" w:gutter="0"/>
      <w:pgNumType w:start="7"/>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77F48" w:rsidRDefault="00A77F48" w:rsidP="00270EE7">
      <w:pPr>
        <w:spacing w:after="0" w:line="240" w:lineRule="auto"/>
      </w:pPr>
      <w:r>
        <w:separator/>
      </w:r>
    </w:p>
  </w:endnote>
  <w:endnote w:type="continuationSeparator" w:id="0">
    <w:p w:rsidR="00A77F48" w:rsidRDefault="00A77F48" w:rsidP="00270EE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ヒラギノ角ゴ Pro W3">
    <w:altName w:val="Times New Roman"/>
    <w:charset w:val="00"/>
    <w:family w:val="roman"/>
    <w:pitch w:val="default"/>
  </w:font>
  <w:font w:name="Arial Unicode MS">
    <w:panose1 w:val="020B0604020202020204"/>
    <w:charset w:val="80"/>
    <w:family w:val="swiss"/>
    <w:pitch w:val="variable"/>
    <w:sig w:usb0="F7FFAFFF" w:usb1="E9DFFFFF" w:usb2="0000003F" w:usb3="00000000" w:csb0="003F01FF" w:csb1="00000000"/>
  </w:font>
  <w:font w:name="Andale Sans UI">
    <w:panose1 w:val="00000000000000000000"/>
    <w:charset w:val="00"/>
    <w:family w:val="roman"/>
    <w:notTrueType/>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B4A74" w:rsidRDefault="002B4A74">
    <w:pPr>
      <w:pStyle w:val="af7"/>
      <w:jc w:val="center"/>
    </w:pPr>
  </w:p>
  <w:p w:rsidR="002B4A74" w:rsidRPr="00C91F79" w:rsidRDefault="002B4A74" w:rsidP="00C91F79">
    <w:pPr>
      <w:pStyle w:val="af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B4A74" w:rsidRDefault="002B4A74">
    <w:pPr>
      <w:pStyle w:val="af7"/>
      <w:jc w:val="center"/>
    </w:pPr>
  </w:p>
  <w:p w:rsidR="002B4A74" w:rsidRDefault="002B4A74">
    <w:pPr>
      <w:pStyle w:val="af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B4A74" w:rsidRDefault="002B4A74">
    <w:pPr>
      <w:pStyle w:val="af7"/>
      <w:jc w:val="center"/>
    </w:pPr>
  </w:p>
  <w:p w:rsidR="002B4A74" w:rsidRPr="00C91F79" w:rsidRDefault="002B4A74" w:rsidP="00C91F79">
    <w:pPr>
      <w:pStyle w:val="af7"/>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B4A74" w:rsidRDefault="002B4A74">
    <w:pPr>
      <w:pStyle w:val="af7"/>
      <w:jc w:val="center"/>
    </w:pPr>
  </w:p>
  <w:p w:rsidR="002B4A74" w:rsidRDefault="002B4A74">
    <w:pPr>
      <w:pStyle w:val="af7"/>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B4A74" w:rsidRDefault="002B4A74">
    <w:pPr>
      <w:pStyle w:val="af7"/>
      <w:jc w:val="center"/>
    </w:pPr>
  </w:p>
  <w:p w:rsidR="002B4A74" w:rsidRPr="00C91F79" w:rsidRDefault="002B4A74" w:rsidP="00C91F79">
    <w:pPr>
      <w:pStyle w:val="af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77F48" w:rsidRDefault="00A77F48" w:rsidP="00270EE7">
      <w:pPr>
        <w:spacing w:after="0" w:line="240" w:lineRule="auto"/>
      </w:pPr>
      <w:r>
        <w:separator/>
      </w:r>
    </w:p>
  </w:footnote>
  <w:footnote w:type="continuationSeparator" w:id="0">
    <w:p w:rsidR="00A77F48" w:rsidRDefault="00A77F48" w:rsidP="00270EE7">
      <w:pPr>
        <w:spacing w:after="0" w:line="240" w:lineRule="auto"/>
      </w:pPr>
      <w:r>
        <w:continuationSeparator/>
      </w:r>
    </w:p>
  </w:footnote>
  <w:footnote w:id="1">
    <w:p w:rsidR="002B4A74" w:rsidRDefault="002B4A74" w:rsidP="00476C35">
      <w:pPr>
        <w:jc w:val="both"/>
      </w:pPr>
      <w:r>
        <w:rPr>
          <w:rStyle w:val="affff1"/>
        </w:rPr>
        <w:t>*</w:t>
      </w:r>
    </w:p>
    <w:p w:rsidR="002B4A74" w:rsidRDefault="002B4A74" w:rsidP="00476C35">
      <w:pPr>
        <w:jc w:val="both"/>
        <w:rPr>
          <w:sz w:val="20"/>
          <w:szCs w:val="20"/>
        </w:rPr>
      </w:pP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3A6FE3"/>
    <w:multiLevelType w:val="multilevel"/>
    <w:tmpl w:val="2E8278D8"/>
    <w:lvl w:ilvl="0">
      <w:start w:val="1"/>
      <w:numFmt w:val="decimal"/>
      <w:lvlText w:val="%1."/>
      <w:lvlJc w:val="left"/>
      <w:pPr>
        <w:ind w:left="1068" w:hanging="360"/>
      </w:pPr>
      <w:rPr>
        <w:rFonts w:hint="default"/>
      </w:rPr>
    </w:lvl>
    <w:lvl w:ilvl="1">
      <w:start w:val="2"/>
      <w:numFmt w:val="decimal"/>
      <w:isLgl/>
      <w:lvlText w:val="%1.%2"/>
      <w:lvlJc w:val="left"/>
      <w:pPr>
        <w:ind w:left="1330" w:hanging="480"/>
      </w:pPr>
      <w:rPr>
        <w:rFonts w:hint="default"/>
      </w:rPr>
    </w:lvl>
    <w:lvl w:ilvl="2">
      <w:start w:val="1"/>
      <w:numFmt w:val="decimal"/>
      <w:isLgl/>
      <w:lvlText w:val="%1.%2.%3"/>
      <w:lvlJc w:val="left"/>
      <w:pPr>
        <w:ind w:left="1712" w:hanging="720"/>
      </w:pPr>
      <w:rPr>
        <w:rFonts w:hint="default"/>
        <w:b w:val="0"/>
      </w:rPr>
    </w:lvl>
    <w:lvl w:ilvl="3">
      <w:start w:val="1"/>
      <w:numFmt w:val="decimal"/>
      <w:isLgl/>
      <w:lvlText w:val="%1.%2.%3.%4"/>
      <w:lvlJc w:val="left"/>
      <w:pPr>
        <w:ind w:left="1854" w:hanging="720"/>
      </w:pPr>
      <w:rPr>
        <w:rFonts w:hint="default"/>
      </w:rPr>
    </w:lvl>
    <w:lvl w:ilvl="4">
      <w:start w:val="1"/>
      <w:numFmt w:val="decimal"/>
      <w:isLgl/>
      <w:lvlText w:val="%1.%2.%3.%4.%5"/>
      <w:lvlJc w:val="left"/>
      <w:pPr>
        <w:ind w:left="2356" w:hanging="1080"/>
      </w:pPr>
      <w:rPr>
        <w:rFonts w:hint="default"/>
      </w:rPr>
    </w:lvl>
    <w:lvl w:ilvl="5">
      <w:start w:val="1"/>
      <w:numFmt w:val="decimal"/>
      <w:isLgl/>
      <w:lvlText w:val="%1.%2.%3.%4.%5.%6"/>
      <w:lvlJc w:val="left"/>
      <w:pPr>
        <w:ind w:left="2498" w:hanging="1080"/>
      </w:pPr>
      <w:rPr>
        <w:rFonts w:hint="default"/>
      </w:rPr>
    </w:lvl>
    <w:lvl w:ilvl="6">
      <w:start w:val="1"/>
      <w:numFmt w:val="decimal"/>
      <w:isLgl/>
      <w:lvlText w:val="%1.%2.%3.%4.%5.%6.%7"/>
      <w:lvlJc w:val="left"/>
      <w:pPr>
        <w:ind w:left="3000" w:hanging="1440"/>
      </w:pPr>
      <w:rPr>
        <w:rFonts w:hint="default"/>
      </w:rPr>
    </w:lvl>
    <w:lvl w:ilvl="7">
      <w:start w:val="1"/>
      <w:numFmt w:val="decimal"/>
      <w:isLgl/>
      <w:lvlText w:val="%1.%2.%3.%4.%5.%6.%7.%8"/>
      <w:lvlJc w:val="left"/>
      <w:pPr>
        <w:ind w:left="3142" w:hanging="1440"/>
      </w:pPr>
      <w:rPr>
        <w:rFonts w:hint="default"/>
      </w:rPr>
    </w:lvl>
    <w:lvl w:ilvl="8">
      <w:start w:val="1"/>
      <w:numFmt w:val="decimal"/>
      <w:isLgl/>
      <w:lvlText w:val="%1.%2.%3.%4.%5.%6.%7.%8.%9"/>
      <w:lvlJc w:val="left"/>
      <w:pPr>
        <w:ind w:left="3644" w:hanging="1800"/>
      </w:pPr>
      <w:rPr>
        <w:rFonts w:hint="default"/>
      </w:rPr>
    </w:lvl>
  </w:abstractNum>
  <w:abstractNum w:abstractNumId="1">
    <w:nsid w:val="0094665F"/>
    <w:multiLevelType w:val="hybridMultilevel"/>
    <w:tmpl w:val="2CC60720"/>
    <w:lvl w:ilvl="0" w:tplc="FFFFFFFF">
      <w:start w:val="1"/>
      <w:numFmt w:val="bullet"/>
      <w:lvlText w:val="­"/>
      <w:lvlJc w:val="left"/>
      <w:pPr>
        <w:ind w:left="754" w:hanging="360"/>
      </w:pPr>
      <w:rPr>
        <w:rFonts w:ascii="Courier New" w:hAnsi="Courier New" w:hint="default"/>
      </w:rPr>
    </w:lvl>
    <w:lvl w:ilvl="1" w:tplc="04190003" w:tentative="1">
      <w:start w:val="1"/>
      <w:numFmt w:val="bullet"/>
      <w:lvlText w:val="o"/>
      <w:lvlJc w:val="left"/>
      <w:pPr>
        <w:ind w:left="1474" w:hanging="360"/>
      </w:pPr>
      <w:rPr>
        <w:rFonts w:ascii="Courier New" w:hAnsi="Courier New" w:cs="Courier New" w:hint="default"/>
      </w:rPr>
    </w:lvl>
    <w:lvl w:ilvl="2" w:tplc="04190005" w:tentative="1">
      <w:start w:val="1"/>
      <w:numFmt w:val="bullet"/>
      <w:lvlText w:val=""/>
      <w:lvlJc w:val="left"/>
      <w:pPr>
        <w:ind w:left="2194" w:hanging="360"/>
      </w:pPr>
      <w:rPr>
        <w:rFonts w:ascii="Wingdings" w:hAnsi="Wingdings" w:hint="default"/>
      </w:rPr>
    </w:lvl>
    <w:lvl w:ilvl="3" w:tplc="04190001" w:tentative="1">
      <w:start w:val="1"/>
      <w:numFmt w:val="bullet"/>
      <w:lvlText w:val=""/>
      <w:lvlJc w:val="left"/>
      <w:pPr>
        <w:ind w:left="2914" w:hanging="360"/>
      </w:pPr>
      <w:rPr>
        <w:rFonts w:ascii="Symbol" w:hAnsi="Symbol" w:hint="default"/>
      </w:rPr>
    </w:lvl>
    <w:lvl w:ilvl="4" w:tplc="04190003" w:tentative="1">
      <w:start w:val="1"/>
      <w:numFmt w:val="bullet"/>
      <w:lvlText w:val="o"/>
      <w:lvlJc w:val="left"/>
      <w:pPr>
        <w:ind w:left="3634" w:hanging="360"/>
      </w:pPr>
      <w:rPr>
        <w:rFonts w:ascii="Courier New" w:hAnsi="Courier New" w:cs="Courier New" w:hint="default"/>
      </w:rPr>
    </w:lvl>
    <w:lvl w:ilvl="5" w:tplc="04190005" w:tentative="1">
      <w:start w:val="1"/>
      <w:numFmt w:val="bullet"/>
      <w:lvlText w:val=""/>
      <w:lvlJc w:val="left"/>
      <w:pPr>
        <w:ind w:left="4354" w:hanging="360"/>
      </w:pPr>
      <w:rPr>
        <w:rFonts w:ascii="Wingdings" w:hAnsi="Wingdings" w:hint="default"/>
      </w:rPr>
    </w:lvl>
    <w:lvl w:ilvl="6" w:tplc="04190001" w:tentative="1">
      <w:start w:val="1"/>
      <w:numFmt w:val="bullet"/>
      <w:lvlText w:val=""/>
      <w:lvlJc w:val="left"/>
      <w:pPr>
        <w:ind w:left="5074" w:hanging="360"/>
      </w:pPr>
      <w:rPr>
        <w:rFonts w:ascii="Symbol" w:hAnsi="Symbol" w:hint="default"/>
      </w:rPr>
    </w:lvl>
    <w:lvl w:ilvl="7" w:tplc="04190003" w:tentative="1">
      <w:start w:val="1"/>
      <w:numFmt w:val="bullet"/>
      <w:lvlText w:val="o"/>
      <w:lvlJc w:val="left"/>
      <w:pPr>
        <w:ind w:left="5794" w:hanging="360"/>
      </w:pPr>
      <w:rPr>
        <w:rFonts w:ascii="Courier New" w:hAnsi="Courier New" w:cs="Courier New" w:hint="default"/>
      </w:rPr>
    </w:lvl>
    <w:lvl w:ilvl="8" w:tplc="04190005" w:tentative="1">
      <w:start w:val="1"/>
      <w:numFmt w:val="bullet"/>
      <w:lvlText w:val=""/>
      <w:lvlJc w:val="left"/>
      <w:pPr>
        <w:ind w:left="6514" w:hanging="360"/>
      </w:pPr>
      <w:rPr>
        <w:rFonts w:ascii="Wingdings" w:hAnsi="Wingdings" w:hint="default"/>
      </w:rPr>
    </w:lvl>
  </w:abstractNum>
  <w:abstractNum w:abstractNumId="2">
    <w:nsid w:val="02EF2AFB"/>
    <w:multiLevelType w:val="hybridMultilevel"/>
    <w:tmpl w:val="1324AC22"/>
    <w:lvl w:ilvl="0" w:tplc="FFFFFFFF">
      <w:start w:val="1"/>
      <w:numFmt w:val="bullet"/>
      <w:lvlText w:val="­"/>
      <w:lvlJc w:val="left"/>
      <w:pPr>
        <w:ind w:left="653" w:hanging="360"/>
      </w:pPr>
      <w:rPr>
        <w:rFonts w:ascii="Courier New" w:hAnsi="Courier New" w:hint="default"/>
      </w:rPr>
    </w:lvl>
    <w:lvl w:ilvl="1" w:tplc="04190003" w:tentative="1">
      <w:start w:val="1"/>
      <w:numFmt w:val="bullet"/>
      <w:lvlText w:val="o"/>
      <w:lvlJc w:val="left"/>
      <w:pPr>
        <w:ind w:left="1373" w:hanging="360"/>
      </w:pPr>
      <w:rPr>
        <w:rFonts w:ascii="Courier New" w:hAnsi="Courier New" w:cs="Courier New" w:hint="default"/>
      </w:rPr>
    </w:lvl>
    <w:lvl w:ilvl="2" w:tplc="04190005" w:tentative="1">
      <w:start w:val="1"/>
      <w:numFmt w:val="bullet"/>
      <w:lvlText w:val=""/>
      <w:lvlJc w:val="left"/>
      <w:pPr>
        <w:ind w:left="2093" w:hanging="360"/>
      </w:pPr>
      <w:rPr>
        <w:rFonts w:ascii="Wingdings" w:hAnsi="Wingdings" w:hint="default"/>
      </w:rPr>
    </w:lvl>
    <w:lvl w:ilvl="3" w:tplc="04190001" w:tentative="1">
      <w:start w:val="1"/>
      <w:numFmt w:val="bullet"/>
      <w:lvlText w:val=""/>
      <w:lvlJc w:val="left"/>
      <w:pPr>
        <w:ind w:left="2813" w:hanging="360"/>
      </w:pPr>
      <w:rPr>
        <w:rFonts w:ascii="Symbol" w:hAnsi="Symbol" w:hint="default"/>
      </w:rPr>
    </w:lvl>
    <w:lvl w:ilvl="4" w:tplc="04190003" w:tentative="1">
      <w:start w:val="1"/>
      <w:numFmt w:val="bullet"/>
      <w:lvlText w:val="o"/>
      <w:lvlJc w:val="left"/>
      <w:pPr>
        <w:ind w:left="3533" w:hanging="360"/>
      </w:pPr>
      <w:rPr>
        <w:rFonts w:ascii="Courier New" w:hAnsi="Courier New" w:cs="Courier New" w:hint="default"/>
      </w:rPr>
    </w:lvl>
    <w:lvl w:ilvl="5" w:tplc="04190005" w:tentative="1">
      <w:start w:val="1"/>
      <w:numFmt w:val="bullet"/>
      <w:lvlText w:val=""/>
      <w:lvlJc w:val="left"/>
      <w:pPr>
        <w:ind w:left="4253" w:hanging="360"/>
      </w:pPr>
      <w:rPr>
        <w:rFonts w:ascii="Wingdings" w:hAnsi="Wingdings" w:hint="default"/>
      </w:rPr>
    </w:lvl>
    <w:lvl w:ilvl="6" w:tplc="04190001" w:tentative="1">
      <w:start w:val="1"/>
      <w:numFmt w:val="bullet"/>
      <w:lvlText w:val=""/>
      <w:lvlJc w:val="left"/>
      <w:pPr>
        <w:ind w:left="4973" w:hanging="360"/>
      </w:pPr>
      <w:rPr>
        <w:rFonts w:ascii="Symbol" w:hAnsi="Symbol" w:hint="default"/>
      </w:rPr>
    </w:lvl>
    <w:lvl w:ilvl="7" w:tplc="04190003" w:tentative="1">
      <w:start w:val="1"/>
      <w:numFmt w:val="bullet"/>
      <w:lvlText w:val="o"/>
      <w:lvlJc w:val="left"/>
      <w:pPr>
        <w:ind w:left="5693" w:hanging="360"/>
      </w:pPr>
      <w:rPr>
        <w:rFonts w:ascii="Courier New" w:hAnsi="Courier New" w:cs="Courier New" w:hint="default"/>
      </w:rPr>
    </w:lvl>
    <w:lvl w:ilvl="8" w:tplc="04190005" w:tentative="1">
      <w:start w:val="1"/>
      <w:numFmt w:val="bullet"/>
      <w:lvlText w:val=""/>
      <w:lvlJc w:val="left"/>
      <w:pPr>
        <w:ind w:left="6413" w:hanging="360"/>
      </w:pPr>
      <w:rPr>
        <w:rFonts w:ascii="Wingdings" w:hAnsi="Wingdings" w:hint="default"/>
      </w:rPr>
    </w:lvl>
  </w:abstractNum>
  <w:abstractNum w:abstractNumId="3">
    <w:nsid w:val="03B61A49"/>
    <w:multiLevelType w:val="hybridMultilevel"/>
    <w:tmpl w:val="50E82480"/>
    <w:lvl w:ilvl="0" w:tplc="FFFFFFFF">
      <w:start w:val="1"/>
      <w:numFmt w:val="bullet"/>
      <w:lvlText w:val="­"/>
      <w:lvlJc w:val="left"/>
      <w:pPr>
        <w:ind w:left="720" w:hanging="360"/>
      </w:pPr>
      <w:rPr>
        <w:rFonts w:ascii="Courier New" w:hAnsi="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05333869"/>
    <w:multiLevelType w:val="hybridMultilevel"/>
    <w:tmpl w:val="4E36E318"/>
    <w:lvl w:ilvl="0" w:tplc="AA32D308">
      <w:start w:val="1"/>
      <w:numFmt w:val="decimal"/>
      <w:lvlText w:val="%1."/>
      <w:lvlJc w:val="left"/>
      <w:pPr>
        <w:ind w:left="1065" w:hanging="360"/>
      </w:pPr>
      <w:rPr>
        <w:rFonts w:hint="default"/>
      </w:rPr>
    </w:lvl>
    <w:lvl w:ilvl="1" w:tplc="7AD4B5F0" w:tentative="1">
      <w:start w:val="1"/>
      <w:numFmt w:val="lowerLetter"/>
      <w:lvlText w:val="%2."/>
      <w:lvlJc w:val="left"/>
      <w:pPr>
        <w:ind w:left="1785" w:hanging="360"/>
      </w:pPr>
    </w:lvl>
    <w:lvl w:ilvl="2" w:tplc="5F20BFD2" w:tentative="1">
      <w:start w:val="1"/>
      <w:numFmt w:val="lowerRoman"/>
      <w:lvlText w:val="%3."/>
      <w:lvlJc w:val="right"/>
      <w:pPr>
        <w:ind w:left="2505" w:hanging="180"/>
      </w:pPr>
    </w:lvl>
    <w:lvl w:ilvl="3" w:tplc="6FFCA744" w:tentative="1">
      <w:start w:val="1"/>
      <w:numFmt w:val="decimal"/>
      <w:lvlText w:val="%4."/>
      <w:lvlJc w:val="left"/>
      <w:pPr>
        <w:ind w:left="3225" w:hanging="360"/>
      </w:pPr>
    </w:lvl>
    <w:lvl w:ilvl="4" w:tplc="82CEA554" w:tentative="1">
      <w:start w:val="1"/>
      <w:numFmt w:val="lowerLetter"/>
      <w:lvlText w:val="%5."/>
      <w:lvlJc w:val="left"/>
      <w:pPr>
        <w:ind w:left="3945" w:hanging="360"/>
      </w:pPr>
    </w:lvl>
    <w:lvl w:ilvl="5" w:tplc="009A7DD0" w:tentative="1">
      <w:start w:val="1"/>
      <w:numFmt w:val="lowerRoman"/>
      <w:lvlText w:val="%6."/>
      <w:lvlJc w:val="right"/>
      <w:pPr>
        <w:ind w:left="4665" w:hanging="180"/>
      </w:pPr>
    </w:lvl>
    <w:lvl w:ilvl="6" w:tplc="F2206AB2" w:tentative="1">
      <w:start w:val="1"/>
      <w:numFmt w:val="decimal"/>
      <w:lvlText w:val="%7."/>
      <w:lvlJc w:val="left"/>
      <w:pPr>
        <w:ind w:left="5385" w:hanging="360"/>
      </w:pPr>
    </w:lvl>
    <w:lvl w:ilvl="7" w:tplc="C94ACCC4" w:tentative="1">
      <w:start w:val="1"/>
      <w:numFmt w:val="lowerLetter"/>
      <w:lvlText w:val="%8."/>
      <w:lvlJc w:val="left"/>
      <w:pPr>
        <w:ind w:left="6105" w:hanging="360"/>
      </w:pPr>
    </w:lvl>
    <w:lvl w:ilvl="8" w:tplc="352E978E" w:tentative="1">
      <w:start w:val="1"/>
      <w:numFmt w:val="lowerRoman"/>
      <w:lvlText w:val="%9."/>
      <w:lvlJc w:val="right"/>
      <w:pPr>
        <w:ind w:left="6825" w:hanging="180"/>
      </w:pPr>
    </w:lvl>
  </w:abstractNum>
  <w:abstractNum w:abstractNumId="5">
    <w:nsid w:val="067612E4"/>
    <w:multiLevelType w:val="hybridMultilevel"/>
    <w:tmpl w:val="9DAE82C8"/>
    <w:lvl w:ilvl="0" w:tplc="FFFFFFFF">
      <w:start w:val="1"/>
      <w:numFmt w:val="decimal"/>
      <w:lvlText w:val="%1."/>
      <w:lvlJc w:val="left"/>
      <w:pPr>
        <w:ind w:left="1068" w:hanging="360"/>
      </w:pPr>
      <w:rPr>
        <w:rFonts w:hint="default"/>
      </w:rPr>
    </w:lvl>
    <w:lvl w:ilvl="1" w:tplc="FFFFFFFF">
      <w:start w:val="1"/>
      <w:numFmt w:val="bullet"/>
      <w:lvlText w:val=""/>
      <w:lvlJc w:val="left"/>
      <w:pPr>
        <w:ind w:left="1788" w:hanging="360"/>
      </w:pPr>
      <w:rPr>
        <w:rFonts w:ascii="Symbol" w:hAnsi="Symbol" w:hint="default"/>
      </w:rPr>
    </w:lvl>
    <w:lvl w:ilvl="2" w:tplc="FFFFFFFF" w:tentative="1">
      <w:start w:val="1"/>
      <w:numFmt w:val="lowerRoman"/>
      <w:lvlText w:val="%3."/>
      <w:lvlJc w:val="right"/>
      <w:pPr>
        <w:ind w:left="2508" w:hanging="180"/>
      </w:pPr>
    </w:lvl>
    <w:lvl w:ilvl="3" w:tplc="FFFFFFFF" w:tentative="1">
      <w:start w:val="1"/>
      <w:numFmt w:val="decimal"/>
      <w:lvlText w:val="%4."/>
      <w:lvlJc w:val="left"/>
      <w:pPr>
        <w:ind w:left="3228" w:hanging="360"/>
      </w:pPr>
    </w:lvl>
    <w:lvl w:ilvl="4" w:tplc="FFFFFFFF" w:tentative="1">
      <w:start w:val="1"/>
      <w:numFmt w:val="lowerLetter"/>
      <w:lvlText w:val="%5."/>
      <w:lvlJc w:val="left"/>
      <w:pPr>
        <w:ind w:left="3948" w:hanging="360"/>
      </w:pPr>
    </w:lvl>
    <w:lvl w:ilvl="5" w:tplc="FFFFFFFF" w:tentative="1">
      <w:start w:val="1"/>
      <w:numFmt w:val="lowerRoman"/>
      <w:lvlText w:val="%6."/>
      <w:lvlJc w:val="right"/>
      <w:pPr>
        <w:ind w:left="4668" w:hanging="180"/>
      </w:pPr>
    </w:lvl>
    <w:lvl w:ilvl="6" w:tplc="FFFFFFFF" w:tentative="1">
      <w:start w:val="1"/>
      <w:numFmt w:val="decimal"/>
      <w:lvlText w:val="%7."/>
      <w:lvlJc w:val="left"/>
      <w:pPr>
        <w:ind w:left="5388" w:hanging="360"/>
      </w:pPr>
    </w:lvl>
    <w:lvl w:ilvl="7" w:tplc="FFFFFFFF" w:tentative="1">
      <w:start w:val="1"/>
      <w:numFmt w:val="lowerLetter"/>
      <w:lvlText w:val="%8."/>
      <w:lvlJc w:val="left"/>
      <w:pPr>
        <w:ind w:left="6108" w:hanging="360"/>
      </w:pPr>
    </w:lvl>
    <w:lvl w:ilvl="8" w:tplc="FFFFFFFF" w:tentative="1">
      <w:start w:val="1"/>
      <w:numFmt w:val="lowerRoman"/>
      <w:lvlText w:val="%9."/>
      <w:lvlJc w:val="right"/>
      <w:pPr>
        <w:ind w:left="6828" w:hanging="180"/>
      </w:pPr>
    </w:lvl>
  </w:abstractNum>
  <w:abstractNum w:abstractNumId="6">
    <w:nsid w:val="07200752"/>
    <w:multiLevelType w:val="hybridMultilevel"/>
    <w:tmpl w:val="5E28C16E"/>
    <w:lvl w:ilvl="0" w:tplc="DC22B264">
      <w:start w:val="1"/>
      <w:numFmt w:val="decimal"/>
      <w:lvlText w:val="%1)"/>
      <w:lvlJc w:val="left"/>
      <w:pPr>
        <w:ind w:left="394" w:hanging="360"/>
      </w:pPr>
      <w:rPr>
        <w:rFonts w:hint="default"/>
      </w:rPr>
    </w:lvl>
    <w:lvl w:ilvl="1" w:tplc="04190019" w:tentative="1">
      <w:start w:val="1"/>
      <w:numFmt w:val="lowerLetter"/>
      <w:lvlText w:val="%2."/>
      <w:lvlJc w:val="left"/>
      <w:pPr>
        <w:ind w:left="1114" w:hanging="360"/>
      </w:pPr>
    </w:lvl>
    <w:lvl w:ilvl="2" w:tplc="0419001B" w:tentative="1">
      <w:start w:val="1"/>
      <w:numFmt w:val="lowerRoman"/>
      <w:lvlText w:val="%3."/>
      <w:lvlJc w:val="right"/>
      <w:pPr>
        <w:ind w:left="1834" w:hanging="180"/>
      </w:pPr>
    </w:lvl>
    <w:lvl w:ilvl="3" w:tplc="0419000F" w:tentative="1">
      <w:start w:val="1"/>
      <w:numFmt w:val="decimal"/>
      <w:lvlText w:val="%4."/>
      <w:lvlJc w:val="left"/>
      <w:pPr>
        <w:ind w:left="2554" w:hanging="360"/>
      </w:pPr>
    </w:lvl>
    <w:lvl w:ilvl="4" w:tplc="04190019" w:tentative="1">
      <w:start w:val="1"/>
      <w:numFmt w:val="lowerLetter"/>
      <w:lvlText w:val="%5."/>
      <w:lvlJc w:val="left"/>
      <w:pPr>
        <w:ind w:left="3274" w:hanging="360"/>
      </w:pPr>
    </w:lvl>
    <w:lvl w:ilvl="5" w:tplc="0419001B" w:tentative="1">
      <w:start w:val="1"/>
      <w:numFmt w:val="lowerRoman"/>
      <w:lvlText w:val="%6."/>
      <w:lvlJc w:val="right"/>
      <w:pPr>
        <w:ind w:left="3994" w:hanging="180"/>
      </w:pPr>
    </w:lvl>
    <w:lvl w:ilvl="6" w:tplc="0419000F" w:tentative="1">
      <w:start w:val="1"/>
      <w:numFmt w:val="decimal"/>
      <w:lvlText w:val="%7."/>
      <w:lvlJc w:val="left"/>
      <w:pPr>
        <w:ind w:left="4714" w:hanging="360"/>
      </w:pPr>
    </w:lvl>
    <w:lvl w:ilvl="7" w:tplc="04190019" w:tentative="1">
      <w:start w:val="1"/>
      <w:numFmt w:val="lowerLetter"/>
      <w:lvlText w:val="%8."/>
      <w:lvlJc w:val="left"/>
      <w:pPr>
        <w:ind w:left="5434" w:hanging="360"/>
      </w:pPr>
    </w:lvl>
    <w:lvl w:ilvl="8" w:tplc="0419001B" w:tentative="1">
      <w:start w:val="1"/>
      <w:numFmt w:val="lowerRoman"/>
      <w:lvlText w:val="%9."/>
      <w:lvlJc w:val="right"/>
      <w:pPr>
        <w:ind w:left="6154" w:hanging="180"/>
      </w:pPr>
    </w:lvl>
  </w:abstractNum>
  <w:abstractNum w:abstractNumId="7">
    <w:nsid w:val="08A84201"/>
    <w:multiLevelType w:val="hybridMultilevel"/>
    <w:tmpl w:val="07F22790"/>
    <w:lvl w:ilvl="0" w:tplc="FFFFFFFF">
      <w:start w:val="1"/>
      <w:numFmt w:val="bullet"/>
      <w:lvlText w:val="­"/>
      <w:lvlJc w:val="left"/>
      <w:pPr>
        <w:ind w:left="1428" w:hanging="360"/>
      </w:pPr>
      <w:rPr>
        <w:rFonts w:ascii="Courier New" w:hAnsi="Courier New" w:hint="default"/>
      </w:rPr>
    </w:lvl>
    <w:lvl w:ilvl="1" w:tplc="FF2264A6" w:tentative="1">
      <w:start w:val="1"/>
      <w:numFmt w:val="bullet"/>
      <w:lvlText w:val="o"/>
      <w:lvlJc w:val="left"/>
      <w:pPr>
        <w:ind w:left="2148" w:hanging="360"/>
      </w:pPr>
      <w:rPr>
        <w:rFonts w:ascii="Courier New" w:hAnsi="Courier New" w:cs="Courier New" w:hint="default"/>
      </w:rPr>
    </w:lvl>
    <w:lvl w:ilvl="2" w:tplc="B4D00040" w:tentative="1">
      <w:start w:val="1"/>
      <w:numFmt w:val="bullet"/>
      <w:lvlText w:val=""/>
      <w:lvlJc w:val="left"/>
      <w:pPr>
        <w:ind w:left="2868" w:hanging="360"/>
      </w:pPr>
      <w:rPr>
        <w:rFonts w:ascii="Wingdings" w:hAnsi="Wingdings" w:hint="default"/>
      </w:rPr>
    </w:lvl>
    <w:lvl w:ilvl="3" w:tplc="ED383C28" w:tentative="1">
      <w:start w:val="1"/>
      <w:numFmt w:val="bullet"/>
      <w:lvlText w:val=""/>
      <w:lvlJc w:val="left"/>
      <w:pPr>
        <w:ind w:left="3588" w:hanging="360"/>
      </w:pPr>
      <w:rPr>
        <w:rFonts w:ascii="Symbol" w:hAnsi="Symbol" w:hint="default"/>
      </w:rPr>
    </w:lvl>
    <w:lvl w:ilvl="4" w:tplc="235A9598" w:tentative="1">
      <w:start w:val="1"/>
      <w:numFmt w:val="bullet"/>
      <w:lvlText w:val="o"/>
      <w:lvlJc w:val="left"/>
      <w:pPr>
        <w:ind w:left="4308" w:hanging="360"/>
      </w:pPr>
      <w:rPr>
        <w:rFonts w:ascii="Courier New" w:hAnsi="Courier New" w:cs="Courier New" w:hint="default"/>
      </w:rPr>
    </w:lvl>
    <w:lvl w:ilvl="5" w:tplc="826270CC" w:tentative="1">
      <w:start w:val="1"/>
      <w:numFmt w:val="bullet"/>
      <w:lvlText w:val=""/>
      <w:lvlJc w:val="left"/>
      <w:pPr>
        <w:ind w:left="5028" w:hanging="360"/>
      </w:pPr>
      <w:rPr>
        <w:rFonts w:ascii="Wingdings" w:hAnsi="Wingdings" w:hint="default"/>
      </w:rPr>
    </w:lvl>
    <w:lvl w:ilvl="6" w:tplc="C4325748" w:tentative="1">
      <w:start w:val="1"/>
      <w:numFmt w:val="bullet"/>
      <w:lvlText w:val=""/>
      <w:lvlJc w:val="left"/>
      <w:pPr>
        <w:ind w:left="5748" w:hanging="360"/>
      </w:pPr>
      <w:rPr>
        <w:rFonts w:ascii="Symbol" w:hAnsi="Symbol" w:hint="default"/>
      </w:rPr>
    </w:lvl>
    <w:lvl w:ilvl="7" w:tplc="C8225CDC" w:tentative="1">
      <w:start w:val="1"/>
      <w:numFmt w:val="bullet"/>
      <w:lvlText w:val="o"/>
      <w:lvlJc w:val="left"/>
      <w:pPr>
        <w:ind w:left="6468" w:hanging="360"/>
      </w:pPr>
      <w:rPr>
        <w:rFonts w:ascii="Courier New" w:hAnsi="Courier New" w:cs="Courier New" w:hint="default"/>
      </w:rPr>
    </w:lvl>
    <w:lvl w:ilvl="8" w:tplc="BBEE3950" w:tentative="1">
      <w:start w:val="1"/>
      <w:numFmt w:val="bullet"/>
      <w:lvlText w:val=""/>
      <w:lvlJc w:val="left"/>
      <w:pPr>
        <w:ind w:left="7188" w:hanging="360"/>
      </w:pPr>
      <w:rPr>
        <w:rFonts w:ascii="Wingdings" w:hAnsi="Wingdings" w:hint="default"/>
      </w:rPr>
    </w:lvl>
  </w:abstractNum>
  <w:abstractNum w:abstractNumId="8">
    <w:nsid w:val="094667B3"/>
    <w:multiLevelType w:val="hybridMultilevel"/>
    <w:tmpl w:val="3A00599C"/>
    <w:lvl w:ilvl="0" w:tplc="04190001">
      <w:start w:val="1"/>
      <w:numFmt w:val="bullet"/>
      <w:lvlText w:val=""/>
      <w:lvlJc w:val="left"/>
      <w:pPr>
        <w:ind w:left="2124" w:hanging="1416"/>
      </w:pPr>
      <w:rPr>
        <w:rFonts w:ascii="Symbol" w:hAnsi="Symbol" w:hint="default"/>
      </w:rPr>
    </w:lvl>
    <w:lvl w:ilvl="1" w:tplc="04190003">
      <w:start w:val="1"/>
      <w:numFmt w:val="bullet"/>
      <w:lvlText w:val="o"/>
      <w:lvlJc w:val="left"/>
      <w:pPr>
        <w:ind w:left="24" w:hanging="360"/>
      </w:pPr>
      <w:rPr>
        <w:rFonts w:ascii="Courier New" w:hAnsi="Courier New" w:cs="Courier New" w:hint="default"/>
      </w:rPr>
    </w:lvl>
    <w:lvl w:ilvl="2" w:tplc="04190005">
      <w:start w:val="1"/>
      <w:numFmt w:val="bullet"/>
      <w:lvlText w:val=""/>
      <w:lvlJc w:val="left"/>
      <w:pPr>
        <w:ind w:left="744" w:hanging="360"/>
      </w:pPr>
      <w:rPr>
        <w:rFonts w:ascii="Wingdings" w:hAnsi="Wingdings" w:hint="default"/>
      </w:rPr>
    </w:lvl>
    <w:lvl w:ilvl="3" w:tplc="FFFFFFFF">
      <w:start w:val="1"/>
      <w:numFmt w:val="bullet"/>
      <w:lvlText w:val="­"/>
      <w:lvlJc w:val="left"/>
      <w:pPr>
        <w:ind w:left="1464" w:hanging="360"/>
      </w:pPr>
      <w:rPr>
        <w:rFonts w:ascii="Courier New" w:hAnsi="Courier New" w:hint="default"/>
      </w:rPr>
    </w:lvl>
    <w:lvl w:ilvl="4" w:tplc="BE20840E">
      <w:numFmt w:val="bullet"/>
      <w:lvlText w:val="•"/>
      <w:lvlJc w:val="left"/>
      <w:pPr>
        <w:ind w:left="3240" w:hanging="1416"/>
      </w:pPr>
      <w:rPr>
        <w:rFonts w:ascii="Times New Roman" w:eastAsia="Times New Roman" w:hAnsi="Times New Roman" w:cs="Times New Roman" w:hint="default"/>
      </w:rPr>
    </w:lvl>
    <w:lvl w:ilvl="5" w:tplc="04190005" w:tentative="1">
      <w:start w:val="1"/>
      <w:numFmt w:val="bullet"/>
      <w:lvlText w:val=""/>
      <w:lvlJc w:val="left"/>
      <w:pPr>
        <w:ind w:left="2904" w:hanging="360"/>
      </w:pPr>
      <w:rPr>
        <w:rFonts w:ascii="Wingdings" w:hAnsi="Wingdings" w:hint="default"/>
      </w:rPr>
    </w:lvl>
    <w:lvl w:ilvl="6" w:tplc="04190001" w:tentative="1">
      <w:start w:val="1"/>
      <w:numFmt w:val="bullet"/>
      <w:lvlText w:val=""/>
      <w:lvlJc w:val="left"/>
      <w:pPr>
        <w:ind w:left="3624" w:hanging="360"/>
      </w:pPr>
      <w:rPr>
        <w:rFonts w:ascii="Symbol" w:hAnsi="Symbol" w:hint="default"/>
      </w:rPr>
    </w:lvl>
    <w:lvl w:ilvl="7" w:tplc="04190003" w:tentative="1">
      <w:start w:val="1"/>
      <w:numFmt w:val="bullet"/>
      <w:lvlText w:val="o"/>
      <w:lvlJc w:val="left"/>
      <w:pPr>
        <w:ind w:left="4344" w:hanging="360"/>
      </w:pPr>
      <w:rPr>
        <w:rFonts w:ascii="Courier New" w:hAnsi="Courier New" w:cs="Courier New" w:hint="default"/>
      </w:rPr>
    </w:lvl>
    <w:lvl w:ilvl="8" w:tplc="04190005" w:tentative="1">
      <w:start w:val="1"/>
      <w:numFmt w:val="bullet"/>
      <w:lvlText w:val=""/>
      <w:lvlJc w:val="left"/>
      <w:pPr>
        <w:ind w:left="5064" w:hanging="360"/>
      </w:pPr>
      <w:rPr>
        <w:rFonts w:ascii="Wingdings" w:hAnsi="Wingdings" w:hint="default"/>
      </w:rPr>
    </w:lvl>
  </w:abstractNum>
  <w:abstractNum w:abstractNumId="9">
    <w:nsid w:val="0B40490D"/>
    <w:multiLevelType w:val="hybridMultilevel"/>
    <w:tmpl w:val="3EF24CF0"/>
    <w:lvl w:ilvl="0" w:tplc="FFFFFFFF">
      <w:start w:val="1"/>
      <w:numFmt w:val="bullet"/>
      <w:lvlText w:val="­"/>
      <w:lvlJc w:val="left"/>
      <w:pPr>
        <w:ind w:left="1068" w:hanging="360"/>
      </w:pPr>
      <w:rPr>
        <w:rFonts w:ascii="Courier New" w:hAnsi="Courier New"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10">
    <w:nsid w:val="0BEE4F5F"/>
    <w:multiLevelType w:val="hybridMultilevel"/>
    <w:tmpl w:val="E9621CFC"/>
    <w:lvl w:ilvl="0" w:tplc="D5D4ABFC">
      <w:start w:val="1"/>
      <w:numFmt w:val="bullet"/>
      <w:pStyle w:val="1TimesNewRoman"/>
      <w:lvlText w:val=""/>
      <w:lvlJc w:val="left"/>
      <w:pPr>
        <w:tabs>
          <w:tab w:val="num" w:pos="720"/>
        </w:tabs>
        <w:ind w:left="720" w:hanging="360"/>
      </w:pPr>
      <w:rPr>
        <w:rFonts w:ascii="Symbol" w:hAnsi="Symbol" w:hint="default"/>
      </w:rPr>
    </w:lvl>
    <w:lvl w:ilvl="1" w:tplc="87FE81EE">
      <w:start w:val="1"/>
      <w:numFmt w:val="bullet"/>
      <w:pStyle w:val="2"/>
      <w:lvlText w:val="­"/>
      <w:lvlJc w:val="left"/>
      <w:pPr>
        <w:tabs>
          <w:tab w:val="num" w:pos="1440"/>
        </w:tabs>
        <w:ind w:left="1440" w:hanging="360"/>
      </w:pPr>
      <w:rPr>
        <w:rFonts w:ascii="Courier New" w:hAnsi="Courier New" w:hint="default"/>
      </w:rPr>
    </w:lvl>
    <w:lvl w:ilvl="2" w:tplc="14A8DE30">
      <w:start w:val="1"/>
      <w:numFmt w:val="bullet"/>
      <w:lvlText w:val=""/>
      <w:lvlJc w:val="left"/>
      <w:pPr>
        <w:tabs>
          <w:tab w:val="num" w:pos="2160"/>
        </w:tabs>
        <w:ind w:left="2160" w:hanging="360"/>
      </w:pPr>
      <w:rPr>
        <w:rFonts w:ascii="Wingdings" w:hAnsi="Wingdings" w:hint="default"/>
      </w:rPr>
    </w:lvl>
    <w:lvl w:ilvl="3" w:tplc="6BC86FDC" w:tentative="1">
      <w:start w:val="1"/>
      <w:numFmt w:val="bullet"/>
      <w:lvlText w:val=""/>
      <w:lvlJc w:val="left"/>
      <w:pPr>
        <w:tabs>
          <w:tab w:val="num" w:pos="2880"/>
        </w:tabs>
        <w:ind w:left="2880" w:hanging="360"/>
      </w:pPr>
      <w:rPr>
        <w:rFonts w:ascii="Symbol" w:hAnsi="Symbol" w:hint="default"/>
      </w:rPr>
    </w:lvl>
    <w:lvl w:ilvl="4" w:tplc="B89E3190" w:tentative="1">
      <w:start w:val="1"/>
      <w:numFmt w:val="bullet"/>
      <w:lvlText w:val="o"/>
      <w:lvlJc w:val="left"/>
      <w:pPr>
        <w:tabs>
          <w:tab w:val="num" w:pos="3600"/>
        </w:tabs>
        <w:ind w:left="3600" w:hanging="360"/>
      </w:pPr>
      <w:rPr>
        <w:rFonts w:ascii="Courier New" w:hAnsi="Courier New" w:cs="Courier New" w:hint="default"/>
      </w:rPr>
    </w:lvl>
    <w:lvl w:ilvl="5" w:tplc="DC66BD38" w:tentative="1">
      <w:start w:val="1"/>
      <w:numFmt w:val="bullet"/>
      <w:lvlText w:val=""/>
      <w:lvlJc w:val="left"/>
      <w:pPr>
        <w:tabs>
          <w:tab w:val="num" w:pos="4320"/>
        </w:tabs>
        <w:ind w:left="4320" w:hanging="360"/>
      </w:pPr>
      <w:rPr>
        <w:rFonts w:ascii="Wingdings" w:hAnsi="Wingdings" w:hint="default"/>
      </w:rPr>
    </w:lvl>
    <w:lvl w:ilvl="6" w:tplc="98126234" w:tentative="1">
      <w:start w:val="1"/>
      <w:numFmt w:val="bullet"/>
      <w:lvlText w:val=""/>
      <w:lvlJc w:val="left"/>
      <w:pPr>
        <w:tabs>
          <w:tab w:val="num" w:pos="5040"/>
        </w:tabs>
        <w:ind w:left="5040" w:hanging="360"/>
      </w:pPr>
      <w:rPr>
        <w:rFonts w:ascii="Symbol" w:hAnsi="Symbol" w:hint="default"/>
      </w:rPr>
    </w:lvl>
    <w:lvl w:ilvl="7" w:tplc="CD5E15F2" w:tentative="1">
      <w:start w:val="1"/>
      <w:numFmt w:val="bullet"/>
      <w:lvlText w:val="o"/>
      <w:lvlJc w:val="left"/>
      <w:pPr>
        <w:tabs>
          <w:tab w:val="num" w:pos="5760"/>
        </w:tabs>
        <w:ind w:left="5760" w:hanging="360"/>
      </w:pPr>
      <w:rPr>
        <w:rFonts w:ascii="Courier New" w:hAnsi="Courier New" w:cs="Courier New" w:hint="default"/>
      </w:rPr>
    </w:lvl>
    <w:lvl w:ilvl="8" w:tplc="5AAAC1C8" w:tentative="1">
      <w:start w:val="1"/>
      <w:numFmt w:val="bullet"/>
      <w:lvlText w:val=""/>
      <w:lvlJc w:val="left"/>
      <w:pPr>
        <w:tabs>
          <w:tab w:val="num" w:pos="6480"/>
        </w:tabs>
        <w:ind w:left="6480" w:hanging="360"/>
      </w:pPr>
      <w:rPr>
        <w:rFonts w:ascii="Wingdings" w:hAnsi="Wingdings" w:hint="default"/>
      </w:rPr>
    </w:lvl>
  </w:abstractNum>
  <w:abstractNum w:abstractNumId="11">
    <w:nsid w:val="0C750A4F"/>
    <w:multiLevelType w:val="multilevel"/>
    <w:tmpl w:val="E478549A"/>
    <w:lvl w:ilvl="0">
      <w:start w:val="1"/>
      <w:numFmt w:val="decimal"/>
      <w:lvlText w:val="%1."/>
      <w:lvlJc w:val="left"/>
      <w:pPr>
        <w:ind w:left="1074" w:hanging="360"/>
      </w:pPr>
      <w:rPr>
        <w:rFonts w:hint="default"/>
        <w:b/>
        <w:i w:val="0"/>
      </w:rPr>
    </w:lvl>
    <w:lvl w:ilvl="1">
      <w:start w:val="1"/>
      <w:numFmt w:val="decimal"/>
      <w:isLgl/>
      <w:lvlText w:val="%1.%2."/>
      <w:lvlJc w:val="left"/>
      <w:pPr>
        <w:ind w:left="1074" w:hanging="360"/>
      </w:pPr>
      <w:rPr>
        <w:rFonts w:hint="default"/>
      </w:rPr>
    </w:lvl>
    <w:lvl w:ilvl="2">
      <w:start w:val="1"/>
      <w:numFmt w:val="upperLetter"/>
      <w:isLgl/>
      <w:lvlText w:val="%1.%2.%3."/>
      <w:lvlJc w:val="left"/>
      <w:pPr>
        <w:ind w:left="1434" w:hanging="720"/>
      </w:pPr>
      <w:rPr>
        <w:rFonts w:hint="default"/>
      </w:rPr>
    </w:lvl>
    <w:lvl w:ilvl="3">
      <w:start w:val="1"/>
      <w:numFmt w:val="decimal"/>
      <w:isLgl/>
      <w:lvlText w:val="%1.%2.%3.%4."/>
      <w:lvlJc w:val="left"/>
      <w:pPr>
        <w:ind w:left="1434" w:hanging="720"/>
      </w:pPr>
      <w:rPr>
        <w:rFonts w:hint="default"/>
      </w:rPr>
    </w:lvl>
    <w:lvl w:ilvl="4">
      <w:start w:val="1"/>
      <w:numFmt w:val="decimal"/>
      <w:isLgl/>
      <w:lvlText w:val="%1.%2.%3.%4.%5."/>
      <w:lvlJc w:val="left"/>
      <w:pPr>
        <w:ind w:left="1794" w:hanging="1080"/>
      </w:pPr>
      <w:rPr>
        <w:rFonts w:hint="default"/>
      </w:rPr>
    </w:lvl>
    <w:lvl w:ilvl="5">
      <w:start w:val="1"/>
      <w:numFmt w:val="decimal"/>
      <w:isLgl/>
      <w:lvlText w:val="%1.%2.%3.%4.%5.%6."/>
      <w:lvlJc w:val="left"/>
      <w:pPr>
        <w:ind w:left="1794" w:hanging="1080"/>
      </w:pPr>
      <w:rPr>
        <w:rFonts w:hint="default"/>
      </w:rPr>
    </w:lvl>
    <w:lvl w:ilvl="6">
      <w:start w:val="1"/>
      <w:numFmt w:val="decimal"/>
      <w:isLgl/>
      <w:lvlText w:val="%1.%2.%3.%4.%5.%6.%7."/>
      <w:lvlJc w:val="left"/>
      <w:pPr>
        <w:ind w:left="2154" w:hanging="1440"/>
      </w:pPr>
      <w:rPr>
        <w:rFonts w:hint="default"/>
      </w:rPr>
    </w:lvl>
    <w:lvl w:ilvl="7">
      <w:start w:val="1"/>
      <w:numFmt w:val="decimal"/>
      <w:isLgl/>
      <w:lvlText w:val="%1.%2.%3.%4.%5.%6.%7.%8."/>
      <w:lvlJc w:val="left"/>
      <w:pPr>
        <w:ind w:left="2154" w:hanging="1440"/>
      </w:pPr>
      <w:rPr>
        <w:rFonts w:hint="default"/>
      </w:rPr>
    </w:lvl>
    <w:lvl w:ilvl="8">
      <w:start w:val="1"/>
      <w:numFmt w:val="decimal"/>
      <w:isLgl/>
      <w:lvlText w:val="%1.%2.%3.%4.%5.%6.%7.%8.%9."/>
      <w:lvlJc w:val="left"/>
      <w:pPr>
        <w:ind w:left="2514" w:hanging="1800"/>
      </w:pPr>
      <w:rPr>
        <w:rFonts w:hint="default"/>
      </w:rPr>
    </w:lvl>
  </w:abstractNum>
  <w:abstractNum w:abstractNumId="12">
    <w:nsid w:val="0C9D1ED4"/>
    <w:multiLevelType w:val="hybridMultilevel"/>
    <w:tmpl w:val="C9043A3C"/>
    <w:lvl w:ilvl="0" w:tplc="FFFFFFFF">
      <w:start w:val="1"/>
      <w:numFmt w:val="bullet"/>
      <w:lvlText w:val="­"/>
      <w:lvlJc w:val="left"/>
      <w:pPr>
        <w:ind w:left="1428" w:hanging="360"/>
      </w:pPr>
      <w:rPr>
        <w:rFonts w:ascii="Courier New" w:hAnsi="Courier New"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13">
    <w:nsid w:val="0CBF2FC4"/>
    <w:multiLevelType w:val="hybridMultilevel"/>
    <w:tmpl w:val="5C7A4C3E"/>
    <w:lvl w:ilvl="0" w:tplc="FFFFFFFF">
      <w:start w:val="1"/>
      <w:numFmt w:val="bullet"/>
      <w:lvlText w:val="­"/>
      <w:lvlJc w:val="left"/>
      <w:pPr>
        <w:ind w:left="1068" w:hanging="360"/>
      </w:pPr>
      <w:rPr>
        <w:rFonts w:ascii="Courier New" w:hAnsi="Courier New"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14">
    <w:nsid w:val="101A6784"/>
    <w:multiLevelType w:val="hybridMultilevel"/>
    <w:tmpl w:val="1004A64A"/>
    <w:lvl w:ilvl="0" w:tplc="FFFFFFFF">
      <w:start w:val="1"/>
      <w:numFmt w:val="bullet"/>
      <w:lvlText w:val="­"/>
      <w:lvlJc w:val="left"/>
      <w:pPr>
        <w:ind w:left="1068" w:hanging="360"/>
      </w:pPr>
      <w:rPr>
        <w:rFonts w:ascii="Courier New" w:hAnsi="Courier New"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15">
    <w:nsid w:val="1097232C"/>
    <w:multiLevelType w:val="hybridMultilevel"/>
    <w:tmpl w:val="F79E104C"/>
    <w:lvl w:ilvl="0" w:tplc="FFFFFFFF">
      <w:start w:val="1"/>
      <w:numFmt w:val="bullet"/>
      <w:lvlText w:val="­"/>
      <w:lvlJc w:val="left"/>
      <w:pPr>
        <w:ind w:left="1428" w:hanging="360"/>
      </w:pPr>
      <w:rPr>
        <w:rFonts w:ascii="Courier New" w:hAnsi="Courier New" w:hint="default"/>
      </w:rPr>
    </w:lvl>
    <w:lvl w:ilvl="1" w:tplc="78D4DD82" w:tentative="1">
      <w:start w:val="1"/>
      <w:numFmt w:val="bullet"/>
      <w:lvlText w:val="o"/>
      <w:lvlJc w:val="left"/>
      <w:pPr>
        <w:ind w:left="2148" w:hanging="360"/>
      </w:pPr>
      <w:rPr>
        <w:rFonts w:ascii="Courier New" w:hAnsi="Courier New" w:cs="Courier New" w:hint="default"/>
      </w:rPr>
    </w:lvl>
    <w:lvl w:ilvl="2" w:tplc="87D812CA" w:tentative="1">
      <w:start w:val="1"/>
      <w:numFmt w:val="bullet"/>
      <w:lvlText w:val=""/>
      <w:lvlJc w:val="left"/>
      <w:pPr>
        <w:ind w:left="2868" w:hanging="360"/>
      </w:pPr>
      <w:rPr>
        <w:rFonts w:ascii="Wingdings" w:hAnsi="Wingdings" w:hint="default"/>
      </w:rPr>
    </w:lvl>
    <w:lvl w:ilvl="3" w:tplc="4FB2B964" w:tentative="1">
      <w:start w:val="1"/>
      <w:numFmt w:val="bullet"/>
      <w:lvlText w:val=""/>
      <w:lvlJc w:val="left"/>
      <w:pPr>
        <w:ind w:left="3588" w:hanging="360"/>
      </w:pPr>
      <w:rPr>
        <w:rFonts w:ascii="Symbol" w:hAnsi="Symbol" w:hint="default"/>
      </w:rPr>
    </w:lvl>
    <w:lvl w:ilvl="4" w:tplc="EA5EB802" w:tentative="1">
      <w:start w:val="1"/>
      <w:numFmt w:val="bullet"/>
      <w:lvlText w:val="o"/>
      <w:lvlJc w:val="left"/>
      <w:pPr>
        <w:ind w:left="4308" w:hanging="360"/>
      </w:pPr>
      <w:rPr>
        <w:rFonts w:ascii="Courier New" w:hAnsi="Courier New" w:cs="Courier New" w:hint="default"/>
      </w:rPr>
    </w:lvl>
    <w:lvl w:ilvl="5" w:tplc="C85042DA" w:tentative="1">
      <w:start w:val="1"/>
      <w:numFmt w:val="bullet"/>
      <w:lvlText w:val=""/>
      <w:lvlJc w:val="left"/>
      <w:pPr>
        <w:ind w:left="5028" w:hanging="360"/>
      </w:pPr>
      <w:rPr>
        <w:rFonts w:ascii="Wingdings" w:hAnsi="Wingdings" w:hint="default"/>
      </w:rPr>
    </w:lvl>
    <w:lvl w:ilvl="6" w:tplc="0F9E6216" w:tentative="1">
      <w:start w:val="1"/>
      <w:numFmt w:val="bullet"/>
      <w:lvlText w:val=""/>
      <w:lvlJc w:val="left"/>
      <w:pPr>
        <w:ind w:left="5748" w:hanging="360"/>
      </w:pPr>
      <w:rPr>
        <w:rFonts w:ascii="Symbol" w:hAnsi="Symbol" w:hint="default"/>
      </w:rPr>
    </w:lvl>
    <w:lvl w:ilvl="7" w:tplc="4B02FDC4" w:tentative="1">
      <w:start w:val="1"/>
      <w:numFmt w:val="bullet"/>
      <w:lvlText w:val="o"/>
      <w:lvlJc w:val="left"/>
      <w:pPr>
        <w:ind w:left="6468" w:hanging="360"/>
      </w:pPr>
      <w:rPr>
        <w:rFonts w:ascii="Courier New" w:hAnsi="Courier New" w:cs="Courier New" w:hint="default"/>
      </w:rPr>
    </w:lvl>
    <w:lvl w:ilvl="8" w:tplc="FDD8F324" w:tentative="1">
      <w:start w:val="1"/>
      <w:numFmt w:val="bullet"/>
      <w:lvlText w:val=""/>
      <w:lvlJc w:val="left"/>
      <w:pPr>
        <w:ind w:left="7188" w:hanging="360"/>
      </w:pPr>
      <w:rPr>
        <w:rFonts w:ascii="Wingdings" w:hAnsi="Wingdings" w:hint="default"/>
      </w:rPr>
    </w:lvl>
  </w:abstractNum>
  <w:abstractNum w:abstractNumId="16">
    <w:nsid w:val="11481ED9"/>
    <w:multiLevelType w:val="hybridMultilevel"/>
    <w:tmpl w:val="1F627D24"/>
    <w:lvl w:ilvl="0" w:tplc="04190001">
      <w:start w:val="1"/>
      <w:numFmt w:val="bullet"/>
      <w:lvlText w:val=""/>
      <w:lvlJc w:val="left"/>
      <w:pPr>
        <w:ind w:left="2842" w:hanging="1416"/>
      </w:pPr>
      <w:rPr>
        <w:rFonts w:ascii="Symbol" w:hAnsi="Symbol" w:hint="default"/>
      </w:rPr>
    </w:lvl>
    <w:lvl w:ilvl="1" w:tplc="04190003">
      <w:start w:val="1"/>
      <w:numFmt w:val="bullet"/>
      <w:lvlText w:val="o"/>
      <w:lvlJc w:val="left"/>
      <w:pPr>
        <w:ind w:left="742" w:hanging="360"/>
      </w:pPr>
      <w:rPr>
        <w:rFonts w:ascii="Courier New" w:hAnsi="Courier New" w:cs="Courier New" w:hint="default"/>
      </w:rPr>
    </w:lvl>
    <w:lvl w:ilvl="2" w:tplc="04190005">
      <w:start w:val="1"/>
      <w:numFmt w:val="bullet"/>
      <w:lvlText w:val=""/>
      <w:lvlJc w:val="left"/>
      <w:pPr>
        <w:ind w:left="1462" w:hanging="360"/>
      </w:pPr>
      <w:rPr>
        <w:rFonts w:ascii="Wingdings" w:hAnsi="Wingdings" w:hint="default"/>
      </w:rPr>
    </w:lvl>
    <w:lvl w:ilvl="3" w:tplc="04190001">
      <w:start w:val="1"/>
      <w:numFmt w:val="bullet"/>
      <w:lvlText w:val=""/>
      <w:lvlJc w:val="left"/>
      <w:pPr>
        <w:ind w:left="2182" w:hanging="360"/>
      </w:pPr>
      <w:rPr>
        <w:rFonts w:ascii="Symbol" w:hAnsi="Symbol" w:hint="default"/>
      </w:rPr>
    </w:lvl>
    <w:lvl w:ilvl="4" w:tplc="BE20840E">
      <w:numFmt w:val="bullet"/>
      <w:lvlText w:val="•"/>
      <w:lvlJc w:val="left"/>
      <w:pPr>
        <w:ind w:left="3958" w:hanging="1416"/>
      </w:pPr>
      <w:rPr>
        <w:rFonts w:ascii="Times New Roman" w:eastAsia="Times New Roman" w:hAnsi="Times New Roman" w:cs="Times New Roman" w:hint="default"/>
      </w:rPr>
    </w:lvl>
    <w:lvl w:ilvl="5" w:tplc="04190005" w:tentative="1">
      <w:start w:val="1"/>
      <w:numFmt w:val="bullet"/>
      <w:lvlText w:val=""/>
      <w:lvlJc w:val="left"/>
      <w:pPr>
        <w:ind w:left="3622" w:hanging="360"/>
      </w:pPr>
      <w:rPr>
        <w:rFonts w:ascii="Wingdings" w:hAnsi="Wingdings" w:hint="default"/>
      </w:rPr>
    </w:lvl>
    <w:lvl w:ilvl="6" w:tplc="04190001" w:tentative="1">
      <w:start w:val="1"/>
      <w:numFmt w:val="bullet"/>
      <w:lvlText w:val=""/>
      <w:lvlJc w:val="left"/>
      <w:pPr>
        <w:ind w:left="4342" w:hanging="360"/>
      </w:pPr>
      <w:rPr>
        <w:rFonts w:ascii="Symbol" w:hAnsi="Symbol" w:hint="default"/>
      </w:rPr>
    </w:lvl>
    <w:lvl w:ilvl="7" w:tplc="04190003" w:tentative="1">
      <w:start w:val="1"/>
      <w:numFmt w:val="bullet"/>
      <w:lvlText w:val="o"/>
      <w:lvlJc w:val="left"/>
      <w:pPr>
        <w:ind w:left="5062" w:hanging="360"/>
      </w:pPr>
      <w:rPr>
        <w:rFonts w:ascii="Courier New" w:hAnsi="Courier New" w:cs="Courier New" w:hint="default"/>
      </w:rPr>
    </w:lvl>
    <w:lvl w:ilvl="8" w:tplc="04190005" w:tentative="1">
      <w:start w:val="1"/>
      <w:numFmt w:val="bullet"/>
      <w:lvlText w:val=""/>
      <w:lvlJc w:val="left"/>
      <w:pPr>
        <w:ind w:left="5782" w:hanging="360"/>
      </w:pPr>
      <w:rPr>
        <w:rFonts w:ascii="Wingdings" w:hAnsi="Wingdings" w:hint="default"/>
      </w:rPr>
    </w:lvl>
  </w:abstractNum>
  <w:abstractNum w:abstractNumId="17">
    <w:nsid w:val="132A731D"/>
    <w:multiLevelType w:val="hybridMultilevel"/>
    <w:tmpl w:val="F4D2A39A"/>
    <w:lvl w:ilvl="0" w:tplc="4660481C">
      <w:start w:val="1"/>
      <w:numFmt w:val="bullet"/>
      <w:lvlText w:val=""/>
      <w:lvlJc w:val="left"/>
      <w:pPr>
        <w:ind w:left="1068" w:hanging="360"/>
      </w:pPr>
      <w:rPr>
        <w:rFonts w:ascii="Symbol" w:hAnsi="Symbol"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18">
    <w:nsid w:val="137E0253"/>
    <w:multiLevelType w:val="hybridMultilevel"/>
    <w:tmpl w:val="A748F942"/>
    <w:lvl w:ilvl="0" w:tplc="FFFFFFFF">
      <w:start w:val="1"/>
      <w:numFmt w:val="bullet"/>
      <w:lvlText w:val="­"/>
      <w:lvlJc w:val="left"/>
      <w:pPr>
        <w:ind w:left="1068" w:hanging="360"/>
      </w:pPr>
      <w:rPr>
        <w:rFonts w:ascii="Courier New" w:hAnsi="Courier New" w:hint="default"/>
      </w:rPr>
    </w:lvl>
    <w:lvl w:ilvl="1" w:tplc="04190001" w:tentative="1">
      <w:start w:val="1"/>
      <w:numFmt w:val="bullet"/>
      <w:lvlText w:val="o"/>
      <w:lvlJc w:val="left"/>
      <w:pPr>
        <w:ind w:left="1788" w:hanging="360"/>
      </w:pPr>
      <w:rPr>
        <w:rFonts w:ascii="Courier New" w:hAnsi="Courier New" w:cs="Courier New" w:hint="default"/>
      </w:rPr>
    </w:lvl>
    <w:lvl w:ilvl="2" w:tplc="088056F6" w:tentative="1">
      <w:start w:val="1"/>
      <w:numFmt w:val="bullet"/>
      <w:lvlText w:val=""/>
      <w:lvlJc w:val="left"/>
      <w:pPr>
        <w:ind w:left="2508" w:hanging="360"/>
      </w:pPr>
      <w:rPr>
        <w:rFonts w:ascii="Wingdings" w:hAnsi="Wingdings" w:hint="default"/>
      </w:rPr>
    </w:lvl>
    <w:lvl w:ilvl="3" w:tplc="0419000F" w:tentative="1">
      <w:start w:val="1"/>
      <w:numFmt w:val="bullet"/>
      <w:lvlText w:val=""/>
      <w:lvlJc w:val="left"/>
      <w:pPr>
        <w:ind w:left="3228" w:hanging="360"/>
      </w:pPr>
      <w:rPr>
        <w:rFonts w:ascii="Symbol" w:hAnsi="Symbol" w:hint="default"/>
      </w:rPr>
    </w:lvl>
    <w:lvl w:ilvl="4" w:tplc="04190019" w:tentative="1">
      <w:start w:val="1"/>
      <w:numFmt w:val="bullet"/>
      <w:lvlText w:val="o"/>
      <w:lvlJc w:val="left"/>
      <w:pPr>
        <w:ind w:left="3948" w:hanging="360"/>
      </w:pPr>
      <w:rPr>
        <w:rFonts w:ascii="Courier New" w:hAnsi="Courier New" w:cs="Courier New" w:hint="default"/>
      </w:rPr>
    </w:lvl>
    <w:lvl w:ilvl="5" w:tplc="0419001B" w:tentative="1">
      <w:start w:val="1"/>
      <w:numFmt w:val="bullet"/>
      <w:lvlText w:val=""/>
      <w:lvlJc w:val="left"/>
      <w:pPr>
        <w:ind w:left="4668" w:hanging="360"/>
      </w:pPr>
      <w:rPr>
        <w:rFonts w:ascii="Wingdings" w:hAnsi="Wingdings" w:hint="default"/>
      </w:rPr>
    </w:lvl>
    <w:lvl w:ilvl="6" w:tplc="0419000F" w:tentative="1">
      <w:start w:val="1"/>
      <w:numFmt w:val="bullet"/>
      <w:lvlText w:val=""/>
      <w:lvlJc w:val="left"/>
      <w:pPr>
        <w:ind w:left="5388" w:hanging="360"/>
      </w:pPr>
      <w:rPr>
        <w:rFonts w:ascii="Symbol" w:hAnsi="Symbol" w:hint="default"/>
      </w:rPr>
    </w:lvl>
    <w:lvl w:ilvl="7" w:tplc="04190019" w:tentative="1">
      <w:start w:val="1"/>
      <w:numFmt w:val="bullet"/>
      <w:lvlText w:val="o"/>
      <w:lvlJc w:val="left"/>
      <w:pPr>
        <w:ind w:left="6108" w:hanging="360"/>
      </w:pPr>
      <w:rPr>
        <w:rFonts w:ascii="Courier New" w:hAnsi="Courier New" w:cs="Courier New" w:hint="default"/>
      </w:rPr>
    </w:lvl>
    <w:lvl w:ilvl="8" w:tplc="0419001B" w:tentative="1">
      <w:start w:val="1"/>
      <w:numFmt w:val="bullet"/>
      <w:lvlText w:val=""/>
      <w:lvlJc w:val="left"/>
      <w:pPr>
        <w:ind w:left="6828" w:hanging="360"/>
      </w:pPr>
      <w:rPr>
        <w:rFonts w:ascii="Wingdings" w:hAnsi="Wingdings" w:hint="default"/>
      </w:rPr>
    </w:lvl>
  </w:abstractNum>
  <w:abstractNum w:abstractNumId="19">
    <w:nsid w:val="163220DD"/>
    <w:multiLevelType w:val="hybridMultilevel"/>
    <w:tmpl w:val="EED27EA0"/>
    <w:lvl w:ilvl="0" w:tplc="FFFFFFFF">
      <w:start w:val="1"/>
      <w:numFmt w:val="bullet"/>
      <w:lvlText w:val="­"/>
      <w:lvlJc w:val="left"/>
      <w:pPr>
        <w:ind w:left="2430" w:hanging="360"/>
      </w:pPr>
      <w:rPr>
        <w:rFonts w:ascii="Courier New" w:hAnsi="Courier New" w:hint="default"/>
      </w:rPr>
    </w:lvl>
    <w:lvl w:ilvl="1" w:tplc="04190019">
      <w:start w:val="1"/>
      <w:numFmt w:val="bullet"/>
      <w:lvlText w:val="-"/>
      <w:lvlJc w:val="left"/>
      <w:pPr>
        <w:ind w:left="3150" w:hanging="360"/>
      </w:pPr>
      <w:rPr>
        <w:rFonts w:ascii="Times New Roman" w:eastAsia="Times New Roman" w:hAnsi="Times New Roman" w:cs="Times New Roman" w:hint="default"/>
      </w:rPr>
    </w:lvl>
    <w:lvl w:ilvl="2" w:tplc="0419001B" w:tentative="1">
      <w:start w:val="1"/>
      <w:numFmt w:val="bullet"/>
      <w:lvlText w:val=""/>
      <w:lvlJc w:val="left"/>
      <w:pPr>
        <w:ind w:left="3870" w:hanging="360"/>
      </w:pPr>
      <w:rPr>
        <w:rFonts w:ascii="Wingdings" w:hAnsi="Wingdings" w:hint="default"/>
      </w:rPr>
    </w:lvl>
    <w:lvl w:ilvl="3" w:tplc="0419000F" w:tentative="1">
      <w:start w:val="1"/>
      <w:numFmt w:val="bullet"/>
      <w:lvlText w:val=""/>
      <w:lvlJc w:val="left"/>
      <w:pPr>
        <w:ind w:left="4590" w:hanging="360"/>
      </w:pPr>
      <w:rPr>
        <w:rFonts w:ascii="Symbol" w:hAnsi="Symbol" w:hint="default"/>
      </w:rPr>
    </w:lvl>
    <w:lvl w:ilvl="4" w:tplc="04190019" w:tentative="1">
      <w:start w:val="1"/>
      <w:numFmt w:val="bullet"/>
      <w:lvlText w:val="o"/>
      <w:lvlJc w:val="left"/>
      <w:pPr>
        <w:ind w:left="5310" w:hanging="360"/>
      </w:pPr>
      <w:rPr>
        <w:rFonts w:ascii="Courier New" w:hAnsi="Courier New" w:cs="Courier New" w:hint="default"/>
      </w:rPr>
    </w:lvl>
    <w:lvl w:ilvl="5" w:tplc="0419001B" w:tentative="1">
      <w:start w:val="1"/>
      <w:numFmt w:val="bullet"/>
      <w:lvlText w:val=""/>
      <w:lvlJc w:val="left"/>
      <w:pPr>
        <w:ind w:left="6030" w:hanging="360"/>
      </w:pPr>
      <w:rPr>
        <w:rFonts w:ascii="Wingdings" w:hAnsi="Wingdings" w:hint="default"/>
      </w:rPr>
    </w:lvl>
    <w:lvl w:ilvl="6" w:tplc="0419000F" w:tentative="1">
      <w:start w:val="1"/>
      <w:numFmt w:val="bullet"/>
      <w:lvlText w:val=""/>
      <w:lvlJc w:val="left"/>
      <w:pPr>
        <w:ind w:left="6750" w:hanging="360"/>
      </w:pPr>
      <w:rPr>
        <w:rFonts w:ascii="Symbol" w:hAnsi="Symbol" w:hint="default"/>
      </w:rPr>
    </w:lvl>
    <w:lvl w:ilvl="7" w:tplc="04190019" w:tentative="1">
      <w:start w:val="1"/>
      <w:numFmt w:val="bullet"/>
      <w:lvlText w:val="o"/>
      <w:lvlJc w:val="left"/>
      <w:pPr>
        <w:ind w:left="7470" w:hanging="360"/>
      </w:pPr>
      <w:rPr>
        <w:rFonts w:ascii="Courier New" w:hAnsi="Courier New" w:cs="Courier New" w:hint="default"/>
      </w:rPr>
    </w:lvl>
    <w:lvl w:ilvl="8" w:tplc="0419001B" w:tentative="1">
      <w:start w:val="1"/>
      <w:numFmt w:val="bullet"/>
      <w:lvlText w:val=""/>
      <w:lvlJc w:val="left"/>
      <w:pPr>
        <w:ind w:left="8190" w:hanging="360"/>
      </w:pPr>
      <w:rPr>
        <w:rFonts w:ascii="Wingdings" w:hAnsi="Wingdings" w:hint="default"/>
      </w:rPr>
    </w:lvl>
  </w:abstractNum>
  <w:abstractNum w:abstractNumId="20">
    <w:nsid w:val="16933FDD"/>
    <w:multiLevelType w:val="hybridMultilevel"/>
    <w:tmpl w:val="176CDBAA"/>
    <w:lvl w:ilvl="0" w:tplc="0419000F">
      <w:start w:val="1"/>
      <w:numFmt w:val="decimal"/>
      <w:lvlText w:val="%1."/>
      <w:lvlJc w:val="left"/>
      <w:pPr>
        <w:ind w:left="1080" w:hanging="360"/>
      </w:pPr>
      <w:rPr>
        <w:rFonts w:hint="default"/>
      </w:rPr>
    </w:lvl>
    <w:lvl w:ilvl="1" w:tplc="04190003">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21">
    <w:nsid w:val="1699237A"/>
    <w:multiLevelType w:val="hybridMultilevel"/>
    <w:tmpl w:val="5184C858"/>
    <w:lvl w:ilvl="0" w:tplc="FFFFFFFF">
      <w:start w:val="1"/>
      <w:numFmt w:val="bullet"/>
      <w:lvlText w:val="­"/>
      <w:lvlJc w:val="left"/>
      <w:pPr>
        <w:ind w:left="1428" w:hanging="360"/>
      </w:pPr>
      <w:rPr>
        <w:rFonts w:ascii="Courier New" w:hAnsi="Courier New"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22">
    <w:nsid w:val="171A76A4"/>
    <w:multiLevelType w:val="hybridMultilevel"/>
    <w:tmpl w:val="FE361694"/>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18DD0639"/>
    <w:multiLevelType w:val="hybridMultilevel"/>
    <w:tmpl w:val="DCA66D9C"/>
    <w:lvl w:ilvl="0" w:tplc="FFFFFFFF">
      <w:start w:val="1"/>
      <w:numFmt w:val="bullet"/>
      <w:lvlText w:val="­"/>
      <w:lvlJc w:val="left"/>
      <w:pPr>
        <w:ind w:left="1068" w:hanging="360"/>
      </w:pPr>
      <w:rPr>
        <w:rFonts w:ascii="Courier New" w:hAnsi="Courier New" w:hint="default"/>
      </w:rPr>
    </w:lvl>
    <w:lvl w:ilvl="1" w:tplc="04190001">
      <w:start w:val="1"/>
      <w:numFmt w:val="bullet"/>
      <w:lvlText w:val=""/>
      <w:lvlJc w:val="left"/>
      <w:pPr>
        <w:ind w:left="1788" w:hanging="360"/>
      </w:pPr>
      <w:rPr>
        <w:rFonts w:ascii="Symbol" w:hAnsi="Symbol"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24">
    <w:nsid w:val="19074D41"/>
    <w:multiLevelType w:val="multilevel"/>
    <w:tmpl w:val="A2006752"/>
    <w:lvl w:ilvl="0">
      <w:start w:val="1"/>
      <w:numFmt w:val="decimal"/>
      <w:suff w:val="space"/>
      <w:lvlText w:val="%1."/>
      <w:lvlJc w:val="left"/>
      <w:pPr>
        <w:ind w:left="431" w:hanging="431"/>
      </w:pPr>
      <w:rPr>
        <w:rFonts w:hint="default"/>
      </w:rPr>
    </w:lvl>
    <w:lvl w:ilvl="1">
      <w:start w:val="1"/>
      <w:numFmt w:val="decimal"/>
      <w:suff w:val="space"/>
      <w:lvlText w:val="%1.%2."/>
      <w:lvlJc w:val="left"/>
      <w:pPr>
        <w:ind w:left="578" w:hanging="578"/>
      </w:pPr>
      <w:rPr>
        <w:rFonts w:hint="default"/>
      </w:rPr>
    </w:lvl>
    <w:lvl w:ilvl="2">
      <w:start w:val="1"/>
      <w:numFmt w:val="decimal"/>
      <w:suff w:val="space"/>
      <w:lvlText w:val="%1.%2.%3."/>
      <w:lvlJc w:val="left"/>
      <w:pPr>
        <w:ind w:left="720" w:hanging="720"/>
      </w:pPr>
      <w:rPr>
        <w:rFonts w:hint="default"/>
      </w:rPr>
    </w:lvl>
    <w:lvl w:ilvl="3">
      <w:start w:val="1"/>
      <w:numFmt w:val="decimal"/>
      <w:suff w:val="space"/>
      <w:lvlText w:val="%1.%2.%3.%4."/>
      <w:lvlJc w:val="left"/>
      <w:pPr>
        <w:ind w:left="864" w:hanging="864"/>
      </w:pPr>
      <w:rPr>
        <w:rFonts w:hint="default"/>
      </w:rPr>
    </w:lvl>
    <w:lvl w:ilvl="4">
      <w:start w:val="1"/>
      <w:numFmt w:val="decimal"/>
      <w:suff w:val="space"/>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25">
    <w:nsid w:val="1A684356"/>
    <w:multiLevelType w:val="hybridMultilevel"/>
    <w:tmpl w:val="1D8ABB78"/>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26">
    <w:nsid w:val="1BF419C0"/>
    <w:multiLevelType w:val="multilevel"/>
    <w:tmpl w:val="FBB2A0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nsid w:val="1D1B3B1F"/>
    <w:multiLevelType w:val="hybridMultilevel"/>
    <w:tmpl w:val="C1F696C8"/>
    <w:lvl w:ilvl="0" w:tplc="04190001">
      <w:start w:val="1"/>
      <w:numFmt w:val="bullet"/>
      <w:lvlText w:val=""/>
      <w:lvlJc w:val="left"/>
      <w:pPr>
        <w:ind w:left="1776" w:hanging="360"/>
      </w:pPr>
      <w:rPr>
        <w:rFonts w:ascii="Symbol" w:hAnsi="Symbol" w:hint="default"/>
      </w:rPr>
    </w:lvl>
    <w:lvl w:ilvl="1" w:tplc="04190003" w:tentative="1">
      <w:start w:val="1"/>
      <w:numFmt w:val="bullet"/>
      <w:lvlText w:val="o"/>
      <w:lvlJc w:val="left"/>
      <w:pPr>
        <w:ind w:left="2496" w:hanging="360"/>
      </w:pPr>
      <w:rPr>
        <w:rFonts w:ascii="Courier New" w:hAnsi="Courier New" w:cs="Courier New" w:hint="default"/>
      </w:rPr>
    </w:lvl>
    <w:lvl w:ilvl="2" w:tplc="04190005" w:tentative="1">
      <w:start w:val="1"/>
      <w:numFmt w:val="bullet"/>
      <w:lvlText w:val=""/>
      <w:lvlJc w:val="left"/>
      <w:pPr>
        <w:ind w:left="3216" w:hanging="360"/>
      </w:pPr>
      <w:rPr>
        <w:rFonts w:ascii="Wingdings" w:hAnsi="Wingdings" w:hint="default"/>
      </w:rPr>
    </w:lvl>
    <w:lvl w:ilvl="3" w:tplc="04190001" w:tentative="1">
      <w:start w:val="1"/>
      <w:numFmt w:val="bullet"/>
      <w:lvlText w:val=""/>
      <w:lvlJc w:val="left"/>
      <w:pPr>
        <w:ind w:left="3936" w:hanging="360"/>
      </w:pPr>
      <w:rPr>
        <w:rFonts w:ascii="Symbol" w:hAnsi="Symbol" w:hint="default"/>
      </w:rPr>
    </w:lvl>
    <w:lvl w:ilvl="4" w:tplc="04190003" w:tentative="1">
      <w:start w:val="1"/>
      <w:numFmt w:val="bullet"/>
      <w:lvlText w:val="o"/>
      <w:lvlJc w:val="left"/>
      <w:pPr>
        <w:ind w:left="4656" w:hanging="360"/>
      </w:pPr>
      <w:rPr>
        <w:rFonts w:ascii="Courier New" w:hAnsi="Courier New" w:cs="Courier New" w:hint="default"/>
      </w:rPr>
    </w:lvl>
    <w:lvl w:ilvl="5" w:tplc="04190005" w:tentative="1">
      <w:start w:val="1"/>
      <w:numFmt w:val="bullet"/>
      <w:lvlText w:val=""/>
      <w:lvlJc w:val="left"/>
      <w:pPr>
        <w:ind w:left="5376" w:hanging="360"/>
      </w:pPr>
      <w:rPr>
        <w:rFonts w:ascii="Wingdings" w:hAnsi="Wingdings" w:hint="default"/>
      </w:rPr>
    </w:lvl>
    <w:lvl w:ilvl="6" w:tplc="04190001" w:tentative="1">
      <w:start w:val="1"/>
      <w:numFmt w:val="bullet"/>
      <w:lvlText w:val=""/>
      <w:lvlJc w:val="left"/>
      <w:pPr>
        <w:ind w:left="6096" w:hanging="360"/>
      </w:pPr>
      <w:rPr>
        <w:rFonts w:ascii="Symbol" w:hAnsi="Symbol" w:hint="default"/>
      </w:rPr>
    </w:lvl>
    <w:lvl w:ilvl="7" w:tplc="04190003" w:tentative="1">
      <w:start w:val="1"/>
      <w:numFmt w:val="bullet"/>
      <w:lvlText w:val="o"/>
      <w:lvlJc w:val="left"/>
      <w:pPr>
        <w:ind w:left="6816" w:hanging="360"/>
      </w:pPr>
      <w:rPr>
        <w:rFonts w:ascii="Courier New" w:hAnsi="Courier New" w:cs="Courier New" w:hint="default"/>
      </w:rPr>
    </w:lvl>
    <w:lvl w:ilvl="8" w:tplc="04190005" w:tentative="1">
      <w:start w:val="1"/>
      <w:numFmt w:val="bullet"/>
      <w:lvlText w:val=""/>
      <w:lvlJc w:val="left"/>
      <w:pPr>
        <w:ind w:left="7536" w:hanging="360"/>
      </w:pPr>
      <w:rPr>
        <w:rFonts w:ascii="Wingdings" w:hAnsi="Wingdings" w:hint="default"/>
      </w:rPr>
    </w:lvl>
  </w:abstractNum>
  <w:abstractNum w:abstractNumId="28">
    <w:nsid w:val="1E2412AF"/>
    <w:multiLevelType w:val="hybridMultilevel"/>
    <w:tmpl w:val="05E0B746"/>
    <w:lvl w:ilvl="0" w:tplc="3C7CCB00">
      <w:start w:val="1"/>
      <w:numFmt w:val="bullet"/>
      <w:lvlText w:val=""/>
      <w:lvlJc w:val="left"/>
      <w:pPr>
        <w:ind w:left="1570" w:hanging="360"/>
      </w:pPr>
      <w:rPr>
        <w:rFonts w:ascii="Symbol" w:hAnsi="Symbol" w:hint="default"/>
      </w:rPr>
    </w:lvl>
    <w:lvl w:ilvl="1" w:tplc="04190003">
      <w:start w:val="1"/>
      <w:numFmt w:val="bullet"/>
      <w:lvlText w:val="o"/>
      <w:lvlJc w:val="left"/>
      <w:pPr>
        <w:ind w:left="2290" w:hanging="360"/>
      </w:pPr>
      <w:rPr>
        <w:rFonts w:ascii="Courier New" w:hAnsi="Courier New" w:cs="Courier New" w:hint="default"/>
      </w:rPr>
    </w:lvl>
    <w:lvl w:ilvl="2" w:tplc="04190005" w:tentative="1">
      <w:start w:val="1"/>
      <w:numFmt w:val="bullet"/>
      <w:lvlText w:val=""/>
      <w:lvlJc w:val="left"/>
      <w:pPr>
        <w:ind w:left="3010" w:hanging="360"/>
      </w:pPr>
      <w:rPr>
        <w:rFonts w:ascii="Wingdings" w:hAnsi="Wingdings" w:hint="default"/>
      </w:rPr>
    </w:lvl>
    <w:lvl w:ilvl="3" w:tplc="04190001" w:tentative="1">
      <w:start w:val="1"/>
      <w:numFmt w:val="bullet"/>
      <w:lvlText w:val=""/>
      <w:lvlJc w:val="left"/>
      <w:pPr>
        <w:ind w:left="3730" w:hanging="360"/>
      </w:pPr>
      <w:rPr>
        <w:rFonts w:ascii="Symbol" w:hAnsi="Symbol" w:hint="default"/>
      </w:rPr>
    </w:lvl>
    <w:lvl w:ilvl="4" w:tplc="04190003" w:tentative="1">
      <w:start w:val="1"/>
      <w:numFmt w:val="bullet"/>
      <w:lvlText w:val="o"/>
      <w:lvlJc w:val="left"/>
      <w:pPr>
        <w:ind w:left="4450" w:hanging="360"/>
      </w:pPr>
      <w:rPr>
        <w:rFonts w:ascii="Courier New" w:hAnsi="Courier New" w:cs="Courier New" w:hint="default"/>
      </w:rPr>
    </w:lvl>
    <w:lvl w:ilvl="5" w:tplc="04190005" w:tentative="1">
      <w:start w:val="1"/>
      <w:numFmt w:val="bullet"/>
      <w:lvlText w:val=""/>
      <w:lvlJc w:val="left"/>
      <w:pPr>
        <w:ind w:left="5170" w:hanging="360"/>
      </w:pPr>
      <w:rPr>
        <w:rFonts w:ascii="Wingdings" w:hAnsi="Wingdings" w:hint="default"/>
      </w:rPr>
    </w:lvl>
    <w:lvl w:ilvl="6" w:tplc="04190001" w:tentative="1">
      <w:start w:val="1"/>
      <w:numFmt w:val="bullet"/>
      <w:lvlText w:val=""/>
      <w:lvlJc w:val="left"/>
      <w:pPr>
        <w:ind w:left="5890" w:hanging="360"/>
      </w:pPr>
      <w:rPr>
        <w:rFonts w:ascii="Symbol" w:hAnsi="Symbol" w:hint="default"/>
      </w:rPr>
    </w:lvl>
    <w:lvl w:ilvl="7" w:tplc="04190003" w:tentative="1">
      <w:start w:val="1"/>
      <w:numFmt w:val="bullet"/>
      <w:lvlText w:val="o"/>
      <w:lvlJc w:val="left"/>
      <w:pPr>
        <w:ind w:left="6610" w:hanging="360"/>
      </w:pPr>
      <w:rPr>
        <w:rFonts w:ascii="Courier New" w:hAnsi="Courier New" w:cs="Courier New" w:hint="default"/>
      </w:rPr>
    </w:lvl>
    <w:lvl w:ilvl="8" w:tplc="04190005" w:tentative="1">
      <w:start w:val="1"/>
      <w:numFmt w:val="bullet"/>
      <w:lvlText w:val=""/>
      <w:lvlJc w:val="left"/>
      <w:pPr>
        <w:ind w:left="7330" w:hanging="360"/>
      </w:pPr>
      <w:rPr>
        <w:rFonts w:ascii="Wingdings" w:hAnsi="Wingdings" w:hint="default"/>
      </w:rPr>
    </w:lvl>
  </w:abstractNum>
  <w:abstractNum w:abstractNumId="29">
    <w:nsid w:val="1E960534"/>
    <w:multiLevelType w:val="hybridMultilevel"/>
    <w:tmpl w:val="81088CA2"/>
    <w:lvl w:ilvl="0" w:tplc="FFFFFFFF">
      <w:start w:val="1"/>
      <w:numFmt w:val="bullet"/>
      <w:lvlText w:val="­"/>
      <w:lvlJc w:val="left"/>
      <w:pPr>
        <w:ind w:left="1428" w:hanging="360"/>
      </w:pPr>
      <w:rPr>
        <w:rFonts w:ascii="Courier New" w:hAnsi="Courier New" w:hint="default"/>
      </w:rPr>
    </w:lvl>
    <w:lvl w:ilvl="1" w:tplc="04190003">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30">
    <w:nsid w:val="1F774E19"/>
    <w:multiLevelType w:val="hybridMultilevel"/>
    <w:tmpl w:val="B5C254E4"/>
    <w:lvl w:ilvl="0" w:tplc="FFFFFFFF">
      <w:start w:val="1"/>
      <w:numFmt w:val="bullet"/>
      <w:lvlText w:val="­"/>
      <w:lvlJc w:val="left"/>
      <w:pPr>
        <w:ind w:left="1058" w:hanging="360"/>
      </w:pPr>
      <w:rPr>
        <w:rFonts w:ascii="Courier New" w:hAnsi="Courier New" w:hint="default"/>
      </w:rPr>
    </w:lvl>
    <w:lvl w:ilvl="1" w:tplc="04190003" w:tentative="1">
      <w:start w:val="1"/>
      <w:numFmt w:val="bullet"/>
      <w:lvlText w:val="o"/>
      <w:lvlJc w:val="left"/>
      <w:pPr>
        <w:ind w:left="1778" w:hanging="360"/>
      </w:pPr>
      <w:rPr>
        <w:rFonts w:ascii="Courier New" w:hAnsi="Courier New" w:cs="Courier New" w:hint="default"/>
      </w:rPr>
    </w:lvl>
    <w:lvl w:ilvl="2" w:tplc="04190005" w:tentative="1">
      <w:start w:val="1"/>
      <w:numFmt w:val="bullet"/>
      <w:lvlText w:val=""/>
      <w:lvlJc w:val="left"/>
      <w:pPr>
        <w:ind w:left="2498" w:hanging="360"/>
      </w:pPr>
      <w:rPr>
        <w:rFonts w:ascii="Wingdings" w:hAnsi="Wingdings" w:hint="default"/>
      </w:rPr>
    </w:lvl>
    <w:lvl w:ilvl="3" w:tplc="04190001" w:tentative="1">
      <w:start w:val="1"/>
      <w:numFmt w:val="bullet"/>
      <w:lvlText w:val=""/>
      <w:lvlJc w:val="left"/>
      <w:pPr>
        <w:ind w:left="3218" w:hanging="360"/>
      </w:pPr>
      <w:rPr>
        <w:rFonts w:ascii="Symbol" w:hAnsi="Symbol" w:hint="default"/>
      </w:rPr>
    </w:lvl>
    <w:lvl w:ilvl="4" w:tplc="04190003" w:tentative="1">
      <w:start w:val="1"/>
      <w:numFmt w:val="bullet"/>
      <w:lvlText w:val="o"/>
      <w:lvlJc w:val="left"/>
      <w:pPr>
        <w:ind w:left="3938" w:hanging="360"/>
      </w:pPr>
      <w:rPr>
        <w:rFonts w:ascii="Courier New" w:hAnsi="Courier New" w:cs="Courier New" w:hint="default"/>
      </w:rPr>
    </w:lvl>
    <w:lvl w:ilvl="5" w:tplc="04190005" w:tentative="1">
      <w:start w:val="1"/>
      <w:numFmt w:val="bullet"/>
      <w:lvlText w:val=""/>
      <w:lvlJc w:val="left"/>
      <w:pPr>
        <w:ind w:left="4658" w:hanging="360"/>
      </w:pPr>
      <w:rPr>
        <w:rFonts w:ascii="Wingdings" w:hAnsi="Wingdings" w:hint="default"/>
      </w:rPr>
    </w:lvl>
    <w:lvl w:ilvl="6" w:tplc="04190001" w:tentative="1">
      <w:start w:val="1"/>
      <w:numFmt w:val="bullet"/>
      <w:lvlText w:val=""/>
      <w:lvlJc w:val="left"/>
      <w:pPr>
        <w:ind w:left="5378" w:hanging="360"/>
      </w:pPr>
      <w:rPr>
        <w:rFonts w:ascii="Symbol" w:hAnsi="Symbol" w:hint="default"/>
      </w:rPr>
    </w:lvl>
    <w:lvl w:ilvl="7" w:tplc="04190003" w:tentative="1">
      <w:start w:val="1"/>
      <w:numFmt w:val="bullet"/>
      <w:lvlText w:val="o"/>
      <w:lvlJc w:val="left"/>
      <w:pPr>
        <w:ind w:left="6098" w:hanging="360"/>
      </w:pPr>
      <w:rPr>
        <w:rFonts w:ascii="Courier New" w:hAnsi="Courier New" w:cs="Courier New" w:hint="default"/>
      </w:rPr>
    </w:lvl>
    <w:lvl w:ilvl="8" w:tplc="04190005" w:tentative="1">
      <w:start w:val="1"/>
      <w:numFmt w:val="bullet"/>
      <w:lvlText w:val=""/>
      <w:lvlJc w:val="left"/>
      <w:pPr>
        <w:ind w:left="6818" w:hanging="360"/>
      </w:pPr>
      <w:rPr>
        <w:rFonts w:ascii="Wingdings" w:hAnsi="Wingdings" w:hint="default"/>
      </w:rPr>
    </w:lvl>
  </w:abstractNum>
  <w:abstractNum w:abstractNumId="31">
    <w:nsid w:val="1FE66217"/>
    <w:multiLevelType w:val="hybridMultilevel"/>
    <w:tmpl w:val="C50A9712"/>
    <w:lvl w:ilvl="0" w:tplc="4660481C">
      <w:start w:val="1"/>
      <w:numFmt w:val="bullet"/>
      <w:lvlText w:val=""/>
      <w:lvlJc w:val="left"/>
      <w:pPr>
        <w:ind w:left="1068" w:hanging="360"/>
      </w:pPr>
      <w:rPr>
        <w:rFonts w:ascii="Symbol" w:hAnsi="Symbol" w:hint="default"/>
      </w:rPr>
    </w:lvl>
    <w:lvl w:ilvl="1" w:tplc="04190003" w:tentative="1">
      <w:start w:val="1"/>
      <w:numFmt w:val="bullet"/>
      <w:lvlText w:val="o"/>
      <w:lvlJc w:val="left"/>
      <w:pPr>
        <w:ind w:left="1788" w:hanging="360"/>
      </w:pPr>
      <w:rPr>
        <w:rFonts w:ascii="Courier New" w:hAnsi="Courier New" w:cs="Courier New" w:hint="default"/>
      </w:rPr>
    </w:lvl>
    <w:lvl w:ilvl="2" w:tplc="04190005">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32">
    <w:nsid w:val="219203F3"/>
    <w:multiLevelType w:val="hybridMultilevel"/>
    <w:tmpl w:val="6CAC9C5E"/>
    <w:lvl w:ilvl="0" w:tplc="FFFFFFFF">
      <w:start w:val="1"/>
      <w:numFmt w:val="bullet"/>
      <w:lvlText w:val="­"/>
      <w:lvlJc w:val="left"/>
      <w:pPr>
        <w:ind w:left="1428" w:hanging="360"/>
      </w:pPr>
      <w:rPr>
        <w:rFonts w:ascii="Courier New" w:hAnsi="Courier New" w:hint="default"/>
      </w:rPr>
    </w:lvl>
    <w:lvl w:ilvl="1" w:tplc="04190019">
      <w:start w:val="1"/>
      <w:numFmt w:val="lowerLetter"/>
      <w:lvlText w:val="%2."/>
      <w:lvlJc w:val="left"/>
      <w:pPr>
        <w:ind w:left="2148" w:hanging="360"/>
      </w:pPr>
    </w:lvl>
    <w:lvl w:ilvl="2" w:tplc="0419001B" w:tentative="1">
      <w:start w:val="1"/>
      <w:numFmt w:val="lowerRoman"/>
      <w:lvlText w:val="%3."/>
      <w:lvlJc w:val="right"/>
      <w:pPr>
        <w:ind w:left="2868" w:hanging="180"/>
      </w:p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abstractNum w:abstractNumId="33">
    <w:nsid w:val="21F20A01"/>
    <w:multiLevelType w:val="hybridMultilevel"/>
    <w:tmpl w:val="3FAAD422"/>
    <w:lvl w:ilvl="0" w:tplc="5FC8EA1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4">
    <w:nsid w:val="22153B91"/>
    <w:multiLevelType w:val="multilevel"/>
    <w:tmpl w:val="71DA521A"/>
    <w:lvl w:ilvl="0">
      <w:start w:val="4"/>
      <w:numFmt w:val="decimal"/>
      <w:lvlText w:val="%1"/>
      <w:lvlJc w:val="left"/>
      <w:pPr>
        <w:ind w:left="480" w:hanging="480"/>
      </w:pPr>
      <w:rPr>
        <w:rFonts w:hint="default"/>
      </w:rPr>
    </w:lvl>
    <w:lvl w:ilvl="1">
      <w:start w:val="2"/>
      <w:numFmt w:val="decimal"/>
      <w:lvlText w:val="%1.%2"/>
      <w:lvlJc w:val="left"/>
      <w:pPr>
        <w:ind w:left="1189" w:hanging="480"/>
      </w:pPr>
      <w:rPr>
        <w:rFonts w:hint="default"/>
        <w:b w:val="0"/>
      </w:rPr>
    </w:lvl>
    <w:lvl w:ilvl="2">
      <w:start w:val="4"/>
      <w:numFmt w:val="decimal"/>
      <w:lvlText w:val="%1.%2.%3"/>
      <w:lvlJc w:val="left"/>
      <w:pPr>
        <w:ind w:left="2138" w:hanging="720"/>
      </w:pPr>
      <w:rPr>
        <w:rFonts w:hint="default"/>
        <w:b w:val="0"/>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35">
    <w:nsid w:val="2393747F"/>
    <w:multiLevelType w:val="hybridMultilevel"/>
    <w:tmpl w:val="D9E003F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6">
    <w:nsid w:val="23AF1E45"/>
    <w:multiLevelType w:val="hybridMultilevel"/>
    <w:tmpl w:val="23CA3D88"/>
    <w:lvl w:ilvl="0" w:tplc="D69C96BC">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7">
    <w:nsid w:val="241B6B08"/>
    <w:multiLevelType w:val="hybridMultilevel"/>
    <w:tmpl w:val="D40E9788"/>
    <w:lvl w:ilvl="0" w:tplc="FFFFFFFF">
      <w:start w:val="1"/>
      <w:numFmt w:val="bullet"/>
      <w:lvlText w:val="­"/>
      <w:lvlJc w:val="left"/>
      <w:pPr>
        <w:ind w:left="1440" w:hanging="360"/>
      </w:pPr>
      <w:rPr>
        <w:rFonts w:ascii="Courier New" w:hAnsi="Courier New" w:hint="default"/>
      </w:rPr>
    </w:lvl>
    <w:lvl w:ilvl="1" w:tplc="04190003">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38">
    <w:nsid w:val="24952377"/>
    <w:multiLevelType w:val="hybridMultilevel"/>
    <w:tmpl w:val="A99C3342"/>
    <w:lvl w:ilvl="0" w:tplc="FFFFFFFF">
      <w:start w:val="1"/>
      <w:numFmt w:val="bullet"/>
      <w:lvlText w:val="­"/>
      <w:lvlJc w:val="left"/>
      <w:pPr>
        <w:ind w:left="1080" w:hanging="360"/>
      </w:pPr>
      <w:rPr>
        <w:rFonts w:ascii="Courier New" w:hAnsi="Courier New" w:hint="default"/>
      </w:rPr>
    </w:lvl>
    <w:lvl w:ilvl="1" w:tplc="F0A45D94">
      <w:start w:val="1"/>
      <w:numFmt w:val="bullet"/>
      <w:lvlText w:val="o"/>
      <w:lvlJc w:val="left"/>
      <w:pPr>
        <w:ind w:left="1800" w:hanging="360"/>
      </w:pPr>
      <w:rPr>
        <w:rFonts w:ascii="Courier New" w:hAnsi="Courier New" w:cs="Courier New" w:hint="default"/>
      </w:rPr>
    </w:lvl>
    <w:lvl w:ilvl="2" w:tplc="79648E30" w:tentative="1">
      <w:start w:val="1"/>
      <w:numFmt w:val="bullet"/>
      <w:lvlText w:val=""/>
      <w:lvlJc w:val="left"/>
      <w:pPr>
        <w:ind w:left="2520" w:hanging="360"/>
      </w:pPr>
      <w:rPr>
        <w:rFonts w:ascii="Wingdings" w:hAnsi="Wingdings" w:hint="default"/>
      </w:rPr>
    </w:lvl>
    <w:lvl w:ilvl="3" w:tplc="6B04FBEE" w:tentative="1">
      <w:start w:val="1"/>
      <w:numFmt w:val="bullet"/>
      <w:lvlText w:val=""/>
      <w:lvlJc w:val="left"/>
      <w:pPr>
        <w:ind w:left="3240" w:hanging="360"/>
      </w:pPr>
      <w:rPr>
        <w:rFonts w:ascii="Symbol" w:hAnsi="Symbol" w:hint="default"/>
      </w:rPr>
    </w:lvl>
    <w:lvl w:ilvl="4" w:tplc="829E8848" w:tentative="1">
      <w:start w:val="1"/>
      <w:numFmt w:val="bullet"/>
      <w:lvlText w:val="o"/>
      <w:lvlJc w:val="left"/>
      <w:pPr>
        <w:ind w:left="3960" w:hanging="360"/>
      </w:pPr>
      <w:rPr>
        <w:rFonts w:ascii="Courier New" w:hAnsi="Courier New" w:cs="Courier New" w:hint="default"/>
      </w:rPr>
    </w:lvl>
    <w:lvl w:ilvl="5" w:tplc="C6761362" w:tentative="1">
      <w:start w:val="1"/>
      <w:numFmt w:val="bullet"/>
      <w:lvlText w:val=""/>
      <w:lvlJc w:val="left"/>
      <w:pPr>
        <w:ind w:left="4680" w:hanging="360"/>
      </w:pPr>
      <w:rPr>
        <w:rFonts w:ascii="Wingdings" w:hAnsi="Wingdings" w:hint="default"/>
      </w:rPr>
    </w:lvl>
    <w:lvl w:ilvl="6" w:tplc="18700978" w:tentative="1">
      <w:start w:val="1"/>
      <w:numFmt w:val="bullet"/>
      <w:lvlText w:val=""/>
      <w:lvlJc w:val="left"/>
      <w:pPr>
        <w:ind w:left="5400" w:hanging="360"/>
      </w:pPr>
      <w:rPr>
        <w:rFonts w:ascii="Symbol" w:hAnsi="Symbol" w:hint="default"/>
      </w:rPr>
    </w:lvl>
    <w:lvl w:ilvl="7" w:tplc="A322DE08" w:tentative="1">
      <w:start w:val="1"/>
      <w:numFmt w:val="bullet"/>
      <w:lvlText w:val="o"/>
      <w:lvlJc w:val="left"/>
      <w:pPr>
        <w:ind w:left="6120" w:hanging="360"/>
      </w:pPr>
      <w:rPr>
        <w:rFonts w:ascii="Courier New" w:hAnsi="Courier New" w:cs="Courier New" w:hint="default"/>
      </w:rPr>
    </w:lvl>
    <w:lvl w:ilvl="8" w:tplc="84AC475A" w:tentative="1">
      <w:start w:val="1"/>
      <w:numFmt w:val="bullet"/>
      <w:lvlText w:val=""/>
      <w:lvlJc w:val="left"/>
      <w:pPr>
        <w:ind w:left="6840" w:hanging="360"/>
      </w:pPr>
      <w:rPr>
        <w:rFonts w:ascii="Wingdings" w:hAnsi="Wingdings" w:hint="default"/>
      </w:rPr>
    </w:lvl>
  </w:abstractNum>
  <w:abstractNum w:abstractNumId="39">
    <w:nsid w:val="26774A4F"/>
    <w:multiLevelType w:val="hybridMultilevel"/>
    <w:tmpl w:val="019E8350"/>
    <w:lvl w:ilvl="0" w:tplc="FFFFFFFF">
      <w:start w:val="1"/>
      <w:numFmt w:val="bullet"/>
      <w:lvlText w:val="­"/>
      <w:lvlJc w:val="left"/>
      <w:pPr>
        <w:ind w:left="1068" w:hanging="360"/>
      </w:pPr>
      <w:rPr>
        <w:rFonts w:ascii="Courier New" w:hAnsi="Courier New"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40">
    <w:nsid w:val="288770C9"/>
    <w:multiLevelType w:val="hybridMultilevel"/>
    <w:tmpl w:val="43DE3272"/>
    <w:lvl w:ilvl="0" w:tplc="80E202E8">
      <w:start w:val="1"/>
      <w:numFmt w:val="russianLower"/>
      <w:lvlText w:val="%1)"/>
      <w:lvlJc w:val="left"/>
      <w:pPr>
        <w:ind w:left="928" w:hanging="360"/>
      </w:pPr>
      <w:rPr>
        <w:rFonts w:hint="default"/>
      </w:rPr>
    </w:lvl>
    <w:lvl w:ilvl="1" w:tplc="04190019" w:tentative="1">
      <w:start w:val="1"/>
      <w:numFmt w:val="lowerLetter"/>
      <w:lvlText w:val="%2."/>
      <w:lvlJc w:val="left"/>
      <w:pPr>
        <w:ind w:left="1658" w:hanging="360"/>
      </w:pPr>
    </w:lvl>
    <w:lvl w:ilvl="2" w:tplc="0419001B" w:tentative="1">
      <w:start w:val="1"/>
      <w:numFmt w:val="lowerRoman"/>
      <w:lvlText w:val="%3."/>
      <w:lvlJc w:val="right"/>
      <w:pPr>
        <w:ind w:left="2378" w:hanging="180"/>
      </w:pPr>
    </w:lvl>
    <w:lvl w:ilvl="3" w:tplc="0419000F" w:tentative="1">
      <w:start w:val="1"/>
      <w:numFmt w:val="decimal"/>
      <w:lvlText w:val="%4."/>
      <w:lvlJc w:val="left"/>
      <w:pPr>
        <w:ind w:left="3098" w:hanging="360"/>
      </w:pPr>
    </w:lvl>
    <w:lvl w:ilvl="4" w:tplc="04190019" w:tentative="1">
      <w:start w:val="1"/>
      <w:numFmt w:val="lowerLetter"/>
      <w:lvlText w:val="%5."/>
      <w:lvlJc w:val="left"/>
      <w:pPr>
        <w:ind w:left="3818" w:hanging="360"/>
      </w:pPr>
    </w:lvl>
    <w:lvl w:ilvl="5" w:tplc="0419001B" w:tentative="1">
      <w:start w:val="1"/>
      <w:numFmt w:val="lowerRoman"/>
      <w:lvlText w:val="%6."/>
      <w:lvlJc w:val="right"/>
      <w:pPr>
        <w:ind w:left="4538" w:hanging="180"/>
      </w:pPr>
    </w:lvl>
    <w:lvl w:ilvl="6" w:tplc="0419000F" w:tentative="1">
      <w:start w:val="1"/>
      <w:numFmt w:val="decimal"/>
      <w:lvlText w:val="%7."/>
      <w:lvlJc w:val="left"/>
      <w:pPr>
        <w:ind w:left="5258" w:hanging="360"/>
      </w:pPr>
    </w:lvl>
    <w:lvl w:ilvl="7" w:tplc="04190019" w:tentative="1">
      <w:start w:val="1"/>
      <w:numFmt w:val="lowerLetter"/>
      <w:lvlText w:val="%8."/>
      <w:lvlJc w:val="left"/>
      <w:pPr>
        <w:ind w:left="5978" w:hanging="360"/>
      </w:pPr>
    </w:lvl>
    <w:lvl w:ilvl="8" w:tplc="0419001B" w:tentative="1">
      <w:start w:val="1"/>
      <w:numFmt w:val="lowerRoman"/>
      <w:lvlText w:val="%9."/>
      <w:lvlJc w:val="right"/>
      <w:pPr>
        <w:ind w:left="6698" w:hanging="180"/>
      </w:pPr>
    </w:lvl>
  </w:abstractNum>
  <w:abstractNum w:abstractNumId="41">
    <w:nsid w:val="2980516A"/>
    <w:multiLevelType w:val="hybridMultilevel"/>
    <w:tmpl w:val="13A6130A"/>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2">
    <w:nsid w:val="2C1C66D5"/>
    <w:multiLevelType w:val="hybridMultilevel"/>
    <w:tmpl w:val="99D60EDA"/>
    <w:lvl w:ilvl="0" w:tplc="FFFFFFFF">
      <w:start w:val="1"/>
      <w:numFmt w:val="bullet"/>
      <w:lvlText w:val="­"/>
      <w:lvlJc w:val="left"/>
      <w:pPr>
        <w:ind w:left="1080" w:hanging="360"/>
      </w:pPr>
      <w:rPr>
        <w:rFonts w:ascii="Courier New" w:hAnsi="Courier New" w:hint="default"/>
      </w:rPr>
    </w:lvl>
    <w:lvl w:ilvl="1" w:tplc="04190003">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43">
    <w:nsid w:val="2EF22459"/>
    <w:multiLevelType w:val="hybridMultilevel"/>
    <w:tmpl w:val="507ACDB6"/>
    <w:lvl w:ilvl="0" w:tplc="4660481C">
      <w:start w:val="1"/>
      <w:numFmt w:val="bullet"/>
      <w:lvlText w:val=""/>
      <w:lvlJc w:val="left"/>
      <w:pPr>
        <w:ind w:left="1068" w:hanging="360"/>
      </w:pPr>
      <w:rPr>
        <w:rFonts w:ascii="Symbol" w:hAnsi="Symbol"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44">
    <w:nsid w:val="339518E0"/>
    <w:multiLevelType w:val="hybridMultilevel"/>
    <w:tmpl w:val="337A307C"/>
    <w:lvl w:ilvl="0" w:tplc="8050E284">
      <w:start w:val="1"/>
      <w:numFmt w:val="bullet"/>
      <w:pStyle w:val="-1"/>
      <w:lvlText w:val=""/>
      <w:lvlJc w:val="left"/>
      <w:pPr>
        <w:tabs>
          <w:tab w:val="num" w:pos="2486"/>
        </w:tabs>
        <w:ind w:left="2486" w:hanging="360"/>
      </w:pPr>
      <w:rPr>
        <w:rFonts w:ascii="Symbol" w:hAnsi="Symbol" w:hint="default"/>
        <w:color w:val="auto"/>
      </w:rPr>
    </w:lvl>
    <w:lvl w:ilvl="1" w:tplc="38F0A9D0">
      <w:start w:val="1"/>
      <w:numFmt w:val="bullet"/>
      <w:lvlText w:val="o"/>
      <w:lvlJc w:val="left"/>
      <w:pPr>
        <w:tabs>
          <w:tab w:val="num" w:pos="2861"/>
        </w:tabs>
        <w:ind w:left="2861" w:hanging="360"/>
      </w:pPr>
      <w:rPr>
        <w:rFonts w:ascii="Courier New" w:hAnsi="Courier New" w:cs="Courier New" w:hint="default"/>
      </w:rPr>
    </w:lvl>
    <w:lvl w:ilvl="2" w:tplc="FA7C0A02" w:tentative="1">
      <w:start w:val="1"/>
      <w:numFmt w:val="bullet"/>
      <w:lvlText w:val=""/>
      <w:lvlJc w:val="left"/>
      <w:pPr>
        <w:tabs>
          <w:tab w:val="num" w:pos="3581"/>
        </w:tabs>
        <w:ind w:left="3581" w:hanging="360"/>
      </w:pPr>
      <w:rPr>
        <w:rFonts w:ascii="Wingdings" w:hAnsi="Wingdings" w:hint="default"/>
      </w:rPr>
    </w:lvl>
    <w:lvl w:ilvl="3" w:tplc="38EE7D00" w:tentative="1">
      <w:start w:val="1"/>
      <w:numFmt w:val="bullet"/>
      <w:lvlText w:val=""/>
      <w:lvlJc w:val="left"/>
      <w:pPr>
        <w:tabs>
          <w:tab w:val="num" w:pos="4301"/>
        </w:tabs>
        <w:ind w:left="4301" w:hanging="360"/>
      </w:pPr>
      <w:rPr>
        <w:rFonts w:ascii="Symbol" w:hAnsi="Symbol" w:hint="default"/>
      </w:rPr>
    </w:lvl>
    <w:lvl w:ilvl="4" w:tplc="05B2D720" w:tentative="1">
      <w:start w:val="1"/>
      <w:numFmt w:val="bullet"/>
      <w:lvlText w:val="o"/>
      <w:lvlJc w:val="left"/>
      <w:pPr>
        <w:tabs>
          <w:tab w:val="num" w:pos="5021"/>
        </w:tabs>
        <w:ind w:left="5021" w:hanging="360"/>
      </w:pPr>
      <w:rPr>
        <w:rFonts w:ascii="Courier New" w:hAnsi="Courier New" w:cs="Courier New" w:hint="default"/>
      </w:rPr>
    </w:lvl>
    <w:lvl w:ilvl="5" w:tplc="6D0A7AF2" w:tentative="1">
      <w:start w:val="1"/>
      <w:numFmt w:val="bullet"/>
      <w:lvlText w:val=""/>
      <w:lvlJc w:val="left"/>
      <w:pPr>
        <w:tabs>
          <w:tab w:val="num" w:pos="5741"/>
        </w:tabs>
        <w:ind w:left="5741" w:hanging="360"/>
      </w:pPr>
      <w:rPr>
        <w:rFonts w:ascii="Wingdings" w:hAnsi="Wingdings" w:hint="default"/>
      </w:rPr>
    </w:lvl>
    <w:lvl w:ilvl="6" w:tplc="2A1617A6" w:tentative="1">
      <w:start w:val="1"/>
      <w:numFmt w:val="bullet"/>
      <w:lvlText w:val=""/>
      <w:lvlJc w:val="left"/>
      <w:pPr>
        <w:tabs>
          <w:tab w:val="num" w:pos="6461"/>
        </w:tabs>
        <w:ind w:left="6461" w:hanging="360"/>
      </w:pPr>
      <w:rPr>
        <w:rFonts w:ascii="Symbol" w:hAnsi="Symbol" w:hint="default"/>
      </w:rPr>
    </w:lvl>
    <w:lvl w:ilvl="7" w:tplc="A32AEFDC" w:tentative="1">
      <w:start w:val="1"/>
      <w:numFmt w:val="bullet"/>
      <w:lvlText w:val="o"/>
      <w:lvlJc w:val="left"/>
      <w:pPr>
        <w:tabs>
          <w:tab w:val="num" w:pos="7181"/>
        </w:tabs>
        <w:ind w:left="7181" w:hanging="360"/>
      </w:pPr>
      <w:rPr>
        <w:rFonts w:ascii="Courier New" w:hAnsi="Courier New" w:cs="Courier New" w:hint="default"/>
      </w:rPr>
    </w:lvl>
    <w:lvl w:ilvl="8" w:tplc="90DE36A2" w:tentative="1">
      <w:start w:val="1"/>
      <w:numFmt w:val="bullet"/>
      <w:lvlText w:val=""/>
      <w:lvlJc w:val="left"/>
      <w:pPr>
        <w:tabs>
          <w:tab w:val="num" w:pos="7901"/>
        </w:tabs>
        <w:ind w:left="7901" w:hanging="360"/>
      </w:pPr>
      <w:rPr>
        <w:rFonts w:ascii="Wingdings" w:hAnsi="Wingdings" w:hint="default"/>
      </w:rPr>
    </w:lvl>
  </w:abstractNum>
  <w:abstractNum w:abstractNumId="45">
    <w:nsid w:val="34530529"/>
    <w:multiLevelType w:val="hybridMultilevel"/>
    <w:tmpl w:val="4ECC80A2"/>
    <w:lvl w:ilvl="0" w:tplc="FFFFFFFF">
      <w:start w:val="1"/>
      <w:numFmt w:val="bullet"/>
      <w:lvlText w:val="­"/>
      <w:lvlJc w:val="left"/>
      <w:pPr>
        <w:ind w:left="1428" w:hanging="360"/>
      </w:pPr>
      <w:rPr>
        <w:rFonts w:ascii="Courier New" w:hAnsi="Courier New"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46">
    <w:nsid w:val="34D753C8"/>
    <w:multiLevelType w:val="hybridMultilevel"/>
    <w:tmpl w:val="CC54295C"/>
    <w:lvl w:ilvl="0" w:tplc="AD9CB0BC">
      <w:start w:val="1"/>
      <w:numFmt w:val="decimal"/>
      <w:lvlText w:val="%1)"/>
      <w:lvlJc w:val="left"/>
      <w:pPr>
        <w:ind w:left="653" w:hanging="360"/>
      </w:pPr>
      <w:rPr>
        <w:rFonts w:hint="default"/>
      </w:rPr>
    </w:lvl>
    <w:lvl w:ilvl="1" w:tplc="04190019" w:tentative="1">
      <w:start w:val="1"/>
      <w:numFmt w:val="lowerLetter"/>
      <w:lvlText w:val="%2."/>
      <w:lvlJc w:val="left"/>
      <w:pPr>
        <w:ind w:left="1373" w:hanging="360"/>
      </w:pPr>
    </w:lvl>
    <w:lvl w:ilvl="2" w:tplc="0419001B" w:tentative="1">
      <w:start w:val="1"/>
      <w:numFmt w:val="lowerRoman"/>
      <w:lvlText w:val="%3."/>
      <w:lvlJc w:val="right"/>
      <w:pPr>
        <w:ind w:left="2093" w:hanging="180"/>
      </w:pPr>
    </w:lvl>
    <w:lvl w:ilvl="3" w:tplc="0419000F" w:tentative="1">
      <w:start w:val="1"/>
      <w:numFmt w:val="decimal"/>
      <w:lvlText w:val="%4."/>
      <w:lvlJc w:val="left"/>
      <w:pPr>
        <w:ind w:left="2813" w:hanging="360"/>
      </w:pPr>
    </w:lvl>
    <w:lvl w:ilvl="4" w:tplc="04190019" w:tentative="1">
      <w:start w:val="1"/>
      <w:numFmt w:val="lowerLetter"/>
      <w:lvlText w:val="%5."/>
      <w:lvlJc w:val="left"/>
      <w:pPr>
        <w:ind w:left="3533" w:hanging="360"/>
      </w:pPr>
    </w:lvl>
    <w:lvl w:ilvl="5" w:tplc="0419001B" w:tentative="1">
      <w:start w:val="1"/>
      <w:numFmt w:val="lowerRoman"/>
      <w:lvlText w:val="%6."/>
      <w:lvlJc w:val="right"/>
      <w:pPr>
        <w:ind w:left="4253" w:hanging="180"/>
      </w:pPr>
    </w:lvl>
    <w:lvl w:ilvl="6" w:tplc="0419000F" w:tentative="1">
      <w:start w:val="1"/>
      <w:numFmt w:val="decimal"/>
      <w:lvlText w:val="%7."/>
      <w:lvlJc w:val="left"/>
      <w:pPr>
        <w:ind w:left="4973" w:hanging="360"/>
      </w:pPr>
    </w:lvl>
    <w:lvl w:ilvl="7" w:tplc="04190019" w:tentative="1">
      <w:start w:val="1"/>
      <w:numFmt w:val="lowerLetter"/>
      <w:lvlText w:val="%8."/>
      <w:lvlJc w:val="left"/>
      <w:pPr>
        <w:ind w:left="5693" w:hanging="360"/>
      </w:pPr>
    </w:lvl>
    <w:lvl w:ilvl="8" w:tplc="0419001B" w:tentative="1">
      <w:start w:val="1"/>
      <w:numFmt w:val="lowerRoman"/>
      <w:lvlText w:val="%9."/>
      <w:lvlJc w:val="right"/>
      <w:pPr>
        <w:ind w:left="6413" w:hanging="180"/>
      </w:pPr>
    </w:lvl>
  </w:abstractNum>
  <w:abstractNum w:abstractNumId="47">
    <w:nsid w:val="35222135"/>
    <w:multiLevelType w:val="hybridMultilevel"/>
    <w:tmpl w:val="60E21F38"/>
    <w:lvl w:ilvl="0" w:tplc="FFFFFFFF">
      <w:start w:val="1"/>
      <w:numFmt w:val="bullet"/>
      <w:lvlText w:val="­"/>
      <w:lvlJc w:val="left"/>
      <w:pPr>
        <w:ind w:left="1068" w:hanging="360"/>
      </w:pPr>
      <w:rPr>
        <w:rFonts w:ascii="Courier New" w:hAnsi="Courier New" w:hint="default"/>
      </w:rPr>
    </w:lvl>
    <w:lvl w:ilvl="1" w:tplc="FFFFFFFF">
      <w:start w:val="1"/>
      <w:numFmt w:val="bullet"/>
      <w:lvlText w:val="­"/>
      <w:lvlJc w:val="left"/>
      <w:pPr>
        <w:ind w:left="1788" w:hanging="360"/>
      </w:pPr>
      <w:rPr>
        <w:rFonts w:ascii="Courier New" w:hAnsi="Courier New" w:hint="default"/>
      </w:rPr>
    </w:lvl>
    <w:lvl w:ilvl="2" w:tplc="FFFFFFFF">
      <w:start w:val="1"/>
      <w:numFmt w:val="bullet"/>
      <w:lvlText w:val="-"/>
      <w:lvlJc w:val="left"/>
      <w:pPr>
        <w:ind w:left="2688" w:hanging="360"/>
      </w:pPr>
      <w:rPr>
        <w:rFonts w:ascii="Times New Roman" w:eastAsia="Times New Roman" w:hAnsi="Times New Roman" w:cs="Times New Roman" w:hint="default"/>
      </w:rPr>
    </w:lvl>
    <w:lvl w:ilvl="3" w:tplc="0152ED8C">
      <w:numFmt w:val="bullet"/>
      <w:lvlText w:val="•"/>
      <w:lvlJc w:val="left"/>
      <w:pPr>
        <w:ind w:left="4284" w:hanging="1416"/>
      </w:pPr>
      <w:rPr>
        <w:rFonts w:ascii="Times New Roman" w:eastAsia="Times New Roman" w:hAnsi="Times New Roman" w:cs="Times New Roman" w:hint="default"/>
      </w:rPr>
    </w:lvl>
    <w:lvl w:ilvl="4" w:tplc="FFFFFFFF" w:tentative="1">
      <w:start w:val="1"/>
      <w:numFmt w:val="lowerLetter"/>
      <w:lvlText w:val="%5."/>
      <w:lvlJc w:val="left"/>
      <w:pPr>
        <w:ind w:left="3948" w:hanging="360"/>
      </w:pPr>
    </w:lvl>
    <w:lvl w:ilvl="5" w:tplc="FFFFFFFF" w:tentative="1">
      <w:start w:val="1"/>
      <w:numFmt w:val="lowerRoman"/>
      <w:lvlText w:val="%6."/>
      <w:lvlJc w:val="right"/>
      <w:pPr>
        <w:ind w:left="4668" w:hanging="180"/>
      </w:pPr>
    </w:lvl>
    <w:lvl w:ilvl="6" w:tplc="FFFFFFFF" w:tentative="1">
      <w:start w:val="1"/>
      <w:numFmt w:val="decimal"/>
      <w:lvlText w:val="%7."/>
      <w:lvlJc w:val="left"/>
      <w:pPr>
        <w:ind w:left="5388" w:hanging="360"/>
      </w:pPr>
    </w:lvl>
    <w:lvl w:ilvl="7" w:tplc="FFFFFFFF" w:tentative="1">
      <w:start w:val="1"/>
      <w:numFmt w:val="lowerLetter"/>
      <w:lvlText w:val="%8."/>
      <w:lvlJc w:val="left"/>
      <w:pPr>
        <w:ind w:left="6108" w:hanging="360"/>
      </w:pPr>
    </w:lvl>
    <w:lvl w:ilvl="8" w:tplc="FFFFFFFF" w:tentative="1">
      <w:start w:val="1"/>
      <w:numFmt w:val="lowerRoman"/>
      <w:lvlText w:val="%9."/>
      <w:lvlJc w:val="right"/>
      <w:pPr>
        <w:ind w:left="6828" w:hanging="180"/>
      </w:pPr>
    </w:lvl>
  </w:abstractNum>
  <w:abstractNum w:abstractNumId="48">
    <w:nsid w:val="396C2980"/>
    <w:multiLevelType w:val="hybridMultilevel"/>
    <w:tmpl w:val="7A3262F6"/>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9">
    <w:nsid w:val="3A0804E5"/>
    <w:multiLevelType w:val="hybridMultilevel"/>
    <w:tmpl w:val="9DC034CC"/>
    <w:lvl w:ilvl="0" w:tplc="80E202E8">
      <w:start w:val="1"/>
      <w:numFmt w:val="russianLower"/>
      <w:lvlText w:val="%1)"/>
      <w:lvlJc w:val="left"/>
      <w:pPr>
        <w:ind w:left="1080" w:hanging="360"/>
      </w:pPr>
      <w:rPr>
        <w:rFonts w:hint="default"/>
      </w:rPr>
    </w:lvl>
    <w:lvl w:ilvl="1" w:tplc="04190003">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50">
    <w:nsid w:val="3B3E68C4"/>
    <w:multiLevelType w:val="hybridMultilevel"/>
    <w:tmpl w:val="199CCA14"/>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1">
    <w:nsid w:val="3B584CAC"/>
    <w:multiLevelType w:val="hybridMultilevel"/>
    <w:tmpl w:val="860A967E"/>
    <w:lvl w:ilvl="0" w:tplc="FFFFFFFF">
      <w:start w:val="1"/>
      <w:numFmt w:val="bullet"/>
      <w:lvlText w:val="­"/>
      <w:lvlJc w:val="left"/>
      <w:pPr>
        <w:ind w:left="1068" w:hanging="360"/>
      </w:pPr>
      <w:rPr>
        <w:rFonts w:ascii="Courier New" w:hAnsi="Courier New" w:hint="default"/>
      </w:rPr>
    </w:lvl>
    <w:lvl w:ilvl="1" w:tplc="7732307E">
      <w:start w:val="1"/>
      <w:numFmt w:val="bullet"/>
      <w:lvlText w:val=""/>
      <w:lvlJc w:val="left"/>
      <w:pPr>
        <w:ind w:left="1788" w:hanging="360"/>
      </w:pPr>
      <w:rPr>
        <w:rFonts w:ascii="Symbol" w:hAnsi="Symbol" w:hint="default"/>
      </w:rPr>
    </w:lvl>
    <w:lvl w:ilvl="2" w:tplc="BC7EAE3A">
      <w:start w:val="1"/>
      <w:numFmt w:val="bullet"/>
      <w:lvlText w:val="-"/>
      <w:lvlJc w:val="left"/>
      <w:pPr>
        <w:ind w:left="2688" w:hanging="360"/>
      </w:pPr>
      <w:rPr>
        <w:rFonts w:ascii="Times New Roman" w:eastAsia="Times New Roman" w:hAnsi="Times New Roman" w:cs="Times New Roman" w:hint="default"/>
      </w:rPr>
    </w:lvl>
    <w:lvl w:ilvl="3" w:tplc="85A447F8" w:tentative="1">
      <w:start w:val="1"/>
      <w:numFmt w:val="decimal"/>
      <w:lvlText w:val="%4."/>
      <w:lvlJc w:val="left"/>
      <w:pPr>
        <w:ind w:left="3228" w:hanging="360"/>
      </w:pPr>
    </w:lvl>
    <w:lvl w:ilvl="4" w:tplc="44DE6D4E" w:tentative="1">
      <w:start w:val="1"/>
      <w:numFmt w:val="lowerLetter"/>
      <w:lvlText w:val="%5."/>
      <w:lvlJc w:val="left"/>
      <w:pPr>
        <w:ind w:left="3948" w:hanging="360"/>
      </w:pPr>
    </w:lvl>
    <w:lvl w:ilvl="5" w:tplc="D2AA8590" w:tentative="1">
      <w:start w:val="1"/>
      <w:numFmt w:val="lowerRoman"/>
      <w:lvlText w:val="%6."/>
      <w:lvlJc w:val="right"/>
      <w:pPr>
        <w:ind w:left="4668" w:hanging="180"/>
      </w:pPr>
    </w:lvl>
    <w:lvl w:ilvl="6" w:tplc="5080C4CA" w:tentative="1">
      <w:start w:val="1"/>
      <w:numFmt w:val="decimal"/>
      <w:lvlText w:val="%7."/>
      <w:lvlJc w:val="left"/>
      <w:pPr>
        <w:ind w:left="5388" w:hanging="360"/>
      </w:pPr>
    </w:lvl>
    <w:lvl w:ilvl="7" w:tplc="2FA8AECA" w:tentative="1">
      <w:start w:val="1"/>
      <w:numFmt w:val="lowerLetter"/>
      <w:lvlText w:val="%8."/>
      <w:lvlJc w:val="left"/>
      <w:pPr>
        <w:ind w:left="6108" w:hanging="360"/>
      </w:pPr>
    </w:lvl>
    <w:lvl w:ilvl="8" w:tplc="1D966A88" w:tentative="1">
      <w:start w:val="1"/>
      <w:numFmt w:val="lowerRoman"/>
      <w:lvlText w:val="%9."/>
      <w:lvlJc w:val="right"/>
      <w:pPr>
        <w:ind w:left="6828" w:hanging="180"/>
      </w:pPr>
    </w:lvl>
  </w:abstractNum>
  <w:abstractNum w:abstractNumId="52">
    <w:nsid w:val="3EE64075"/>
    <w:multiLevelType w:val="hybridMultilevel"/>
    <w:tmpl w:val="D64A86A0"/>
    <w:lvl w:ilvl="0" w:tplc="04190011">
      <w:start w:val="1"/>
      <w:numFmt w:val="decimal"/>
      <w:lvlText w:val="%1)"/>
      <w:lvlJc w:val="left"/>
      <w:pPr>
        <w:ind w:left="1068" w:hanging="360"/>
      </w:pPr>
      <w:rPr>
        <w:rFonts w:hint="default"/>
      </w:rPr>
    </w:lvl>
    <w:lvl w:ilvl="1" w:tplc="04190019">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53">
    <w:nsid w:val="40180A11"/>
    <w:multiLevelType w:val="hybridMultilevel"/>
    <w:tmpl w:val="5F525A34"/>
    <w:lvl w:ilvl="0" w:tplc="740685C6">
      <w:start w:val="1"/>
      <w:numFmt w:val="decimal"/>
      <w:lvlText w:val="%1)"/>
      <w:lvlJc w:val="left"/>
      <w:pPr>
        <w:ind w:left="394" w:hanging="360"/>
      </w:pPr>
      <w:rPr>
        <w:rFonts w:hint="default"/>
      </w:rPr>
    </w:lvl>
    <w:lvl w:ilvl="1" w:tplc="04190019" w:tentative="1">
      <w:start w:val="1"/>
      <w:numFmt w:val="lowerLetter"/>
      <w:lvlText w:val="%2."/>
      <w:lvlJc w:val="left"/>
      <w:pPr>
        <w:ind w:left="1114" w:hanging="360"/>
      </w:pPr>
    </w:lvl>
    <w:lvl w:ilvl="2" w:tplc="0419001B" w:tentative="1">
      <w:start w:val="1"/>
      <w:numFmt w:val="lowerRoman"/>
      <w:lvlText w:val="%3."/>
      <w:lvlJc w:val="right"/>
      <w:pPr>
        <w:ind w:left="1834" w:hanging="180"/>
      </w:pPr>
    </w:lvl>
    <w:lvl w:ilvl="3" w:tplc="0419000F" w:tentative="1">
      <w:start w:val="1"/>
      <w:numFmt w:val="decimal"/>
      <w:lvlText w:val="%4."/>
      <w:lvlJc w:val="left"/>
      <w:pPr>
        <w:ind w:left="2554" w:hanging="360"/>
      </w:pPr>
    </w:lvl>
    <w:lvl w:ilvl="4" w:tplc="04190019" w:tentative="1">
      <w:start w:val="1"/>
      <w:numFmt w:val="lowerLetter"/>
      <w:lvlText w:val="%5."/>
      <w:lvlJc w:val="left"/>
      <w:pPr>
        <w:ind w:left="3274" w:hanging="360"/>
      </w:pPr>
    </w:lvl>
    <w:lvl w:ilvl="5" w:tplc="0419001B" w:tentative="1">
      <w:start w:val="1"/>
      <w:numFmt w:val="lowerRoman"/>
      <w:lvlText w:val="%6."/>
      <w:lvlJc w:val="right"/>
      <w:pPr>
        <w:ind w:left="3994" w:hanging="180"/>
      </w:pPr>
    </w:lvl>
    <w:lvl w:ilvl="6" w:tplc="0419000F" w:tentative="1">
      <w:start w:val="1"/>
      <w:numFmt w:val="decimal"/>
      <w:lvlText w:val="%7."/>
      <w:lvlJc w:val="left"/>
      <w:pPr>
        <w:ind w:left="4714" w:hanging="360"/>
      </w:pPr>
    </w:lvl>
    <w:lvl w:ilvl="7" w:tplc="04190019" w:tentative="1">
      <w:start w:val="1"/>
      <w:numFmt w:val="lowerLetter"/>
      <w:lvlText w:val="%8."/>
      <w:lvlJc w:val="left"/>
      <w:pPr>
        <w:ind w:left="5434" w:hanging="360"/>
      </w:pPr>
    </w:lvl>
    <w:lvl w:ilvl="8" w:tplc="0419001B" w:tentative="1">
      <w:start w:val="1"/>
      <w:numFmt w:val="lowerRoman"/>
      <w:lvlText w:val="%9."/>
      <w:lvlJc w:val="right"/>
      <w:pPr>
        <w:ind w:left="6154" w:hanging="180"/>
      </w:pPr>
    </w:lvl>
  </w:abstractNum>
  <w:abstractNum w:abstractNumId="54">
    <w:nsid w:val="40780BA1"/>
    <w:multiLevelType w:val="hybridMultilevel"/>
    <w:tmpl w:val="B1105178"/>
    <w:lvl w:ilvl="0" w:tplc="FFFFFFFF">
      <w:start w:val="1"/>
      <w:numFmt w:val="bullet"/>
      <w:lvlText w:val="­"/>
      <w:lvlJc w:val="left"/>
      <w:pPr>
        <w:ind w:left="1776" w:hanging="360"/>
      </w:pPr>
      <w:rPr>
        <w:rFonts w:ascii="Courier New" w:hAnsi="Courier New" w:hint="default"/>
      </w:rPr>
    </w:lvl>
    <w:lvl w:ilvl="1" w:tplc="04190019">
      <w:start w:val="1"/>
      <w:numFmt w:val="bullet"/>
      <w:lvlText w:val="-"/>
      <w:lvlJc w:val="left"/>
      <w:pPr>
        <w:ind w:left="2496" w:hanging="360"/>
      </w:pPr>
      <w:rPr>
        <w:rFonts w:ascii="Times New Roman" w:eastAsia="Times New Roman" w:hAnsi="Times New Roman" w:cs="Times New Roman" w:hint="default"/>
      </w:rPr>
    </w:lvl>
    <w:lvl w:ilvl="2" w:tplc="0419001B" w:tentative="1">
      <w:start w:val="1"/>
      <w:numFmt w:val="bullet"/>
      <w:lvlText w:val=""/>
      <w:lvlJc w:val="left"/>
      <w:pPr>
        <w:ind w:left="3216" w:hanging="360"/>
      </w:pPr>
      <w:rPr>
        <w:rFonts w:ascii="Wingdings" w:hAnsi="Wingdings" w:hint="default"/>
      </w:rPr>
    </w:lvl>
    <w:lvl w:ilvl="3" w:tplc="0419000F" w:tentative="1">
      <w:start w:val="1"/>
      <w:numFmt w:val="bullet"/>
      <w:lvlText w:val=""/>
      <w:lvlJc w:val="left"/>
      <w:pPr>
        <w:ind w:left="3936" w:hanging="360"/>
      </w:pPr>
      <w:rPr>
        <w:rFonts w:ascii="Symbol" w:hAnsi="Symbol" w:hint="default"/>
      </w:rPr>
    </w:lvl>
    <w:lvl w:ilvl="4" w:tplc="04190019" w:tentative="1">
      <w:start w:val="1"/>
      <w:numFmt w:val="bullet"/>
      <w:lvlText w:val="o"/>
      <w:lvlJc w:val="left"/>
      <w:pPr>
        <w:ind w:left="4656" w:hanging="360"/>
      </w:pPr>
      <w:rPr>
        <w:rFonts w:ascii="Courier New" w:hAnsi="Courier New" w:cs="Courier New" w:hint="default"/>
      </w:rPr>
    </w:lvl>
    <w:lvl w:ilvl="5" w:tplc="0419001B" w:tentative="1">
      <w:start w:val="1"/>
      <w:numFmt w:val="bullet"/>
      <w:lvlText w:val=""/>
      <w:lvlJc w:val="left"/>
      <w:pPr>
        <w:ind w:left="5376" w:hanging="360"/>
      </w:pPr>
      <w:rPr>
        <w:rFonts w:ascii="Wingdings" w:hAnsi="Wingdings" w:hint="default"/>
      </w:rPr>
    </w:lvl>
    <w:lvl w:ilvl="6" w:tplc="0419000F" w:tentative="1">
      <w:start w:val="1"/>
      <w:numFmt w:val="bullet"/>
      <w:lvlText w:val=""/>
      <w:lvlJc w:val="left"/>
      <w:pPr>
        <w:ind w:left="6096" w:hanging="360"/>
      </w:pPr>
      <w:rPr>
        <w:rFonts w:ascii="Symbol" w:hAnsi="Symbol" w:hint="default"/>
      </w:rPr>
    </w:lvl>
    <w:lvl w:ilvl="7" w:tplc="04190019" w:tentative="1">
      <w:start w:val="1"/>
      <w:numFmt w:val="bullet"/>
      <w:lvlText w:val="o"/>
      <w:lvlJc w:val="left"/>
      <w:pPr>
        <w:ind w:left="6816" w:hanging="360"/>
      </w:pPr>
      <w:rPr>
        <w:rFonts w:ascii="Courier New" w:hAnsi="Courier New" w:cs="Courier New" w:hint="default"/>
      </w:rPr>
    </w:lvl>
    <w:lvl w:ilvl="8" w:tplc="0419001B" w:tentative="1">
      <w:start w:val="1"/>
      <w:numFmt w:val="bullet"/>
      <w:lvlText w:val=""/>
      <w:lvlJc w:val="left"/>
      <w:pPr>
        <w:ind w:left="7536" w:hanging="360"/>
      </w:pPr>
      <w:rPr>
        <w:rFonts w:ascii="Wingdings" w:hAnsi="Wingdings" w:hint="default"/>
      </w:rPr>
    </w:lvl>
  </w:abstractNum>
  <w:abstractNum w:abstractNumId="55">
    <w:nsid w:val="408F72BC"/>
    <w:multiLevelType w:val="multilevel"/>
    <w:tmpl w:val="F8B24C6A"/>
    <w:lvl w:ilvl="0">
      <w:start w:val="1"/>
      <w:numFmt w:val="decimal"/>
      <w:lvlText w:val="%1."/>
      <w:lvlJc w:val="left"/>
      <w:pPr>
        <w:ind w:left="1068" w:hanging="360"/>
      </w:pPr>
      <w:rPr>
        <w:rFonts w:hint="default"/>
      </w:rPr>
    </w:lvl>
    <w:lvl w:ilvl="1">
      <w:start w:val="2"/>
      <w:numFmt w:val="decimal"/>
      <w:isLgl/>
      <w:lvlText w:val="%1.%2."/>
      <w:lvlJc w:val="left"/>
      <w:pPr>
        <w:ind w:left="1068" w:hanging="360"/>
      </w:pPr>
      <w:rPr>
        <w:rFonts w:hint="default"/>
      </w:rPr>
    </w:lvl>
    <w:lvl w:ilvl="2">
      <w:start w:val="1"/>
      <w:numFmt w:val="decimal"/>
      <w:isLgl/>
      <w:lvlText w:val="%1.%2.%3."/>
      <w:lvlJc w:val="left"/>
      <w:pPr>
        <w:ind w:left="1428" w:hanging="720"/>
      </w:pPr>
      <w:rPr>
        <w:rFonts w:hint="default"/>
      </w:rPr>
    </w:lvl>
    <w:lvl w:ilvl="3">
      <w:start w:val="1"/>
      <w:numFmt w:val="decimal"/>
      <w:isLgl/>
      <w:lvlText w:val="%1.%2.%3.%4."/>
      <w:lvlJc w:val="left"/>
      <w:pPr>
        <w:ind w:left="1428" w:hanging="720"/>
      </w:pPr>
      <w:rPr>
        <w:rFonts w:hint="default"/>
      </w:rPr>
    </w:lvl>
    <w:lvl w:ilvl="4">
      <w:start w:val="1"/>
      <w:numFmt w:val="decimal"/>
      <w:isLgl/>
      <w:lvlText w:val="%1.%2.%3.%4.%5."/>
      <w:lvlJc w:val="left"/>
      <w:pPr>
        <w:ind w:left="1788" w:hanging="1080"/>
      </w:pPr>
      <w:rPr>
        <w:rFonts w:hint="default"/>
      </w:rPr>
    </w:lvl>
    <w:lvl w:ilvl="5">
      <w:start w:val="1"/>
      <w:numFmt w:val="decimal"/>
      <w:isLgl/>
      <w:lvlText w:val="%1.%2.%3.%4.%5.%6."/>
      <w:lvlJc w:val="left"/>
      <w:pPr>
        <w:ind w:left="1788" w:hanging="1080"/>
      </w:pPr>
      <w:rPr>
        <w:rFonts w:hint="default"/>
      </w:rPr>
    </w:lvl>
    <w:lvl w:ilvl="6">
      <w:start w:val="1"/>
      <w:numFmt w:val="decimal"/>
      <w:isLgl/>
      <w:lvlText w:val="%1.%2.%3.%4.%5.%6.%7."/>
      <w:lvlJc w:val="left"/>
      <w:pPr>
        <w:ind w:left="2148" w:hanging="1440"/>
      </w:pPr>
      <w:rPr>
        <w:rFonts w:hint="default"/>
      </w:rPr>
    </w:lvl>
    <w:lvl w:ilvl="7">
      <w:start w:val="1"/>
      <w:numFmt w:val="decimal"/>
      <w:isLgl/>
      <w:lvlText w:val="%1.%2.%3.%4.%5.%6.%7.%8."/>
      <w:lvlJc w:val="left"/>
      <w:pPr>
        <w:ind w:left="2148" w:hanging="1440"/>
      </w:pPr>
      <w:rPr>
        <w:rFonts w:hint="default"/>
      </w:rPr>
    </w:lvl>
    <w:lvl w:ilvl="8">
      <w:start w:val="1"/>
      <w:numFmt w:val="decimal"/>
      <w:isLgl/>
      <w:lvlText w:val="%1.%2.%3.%4.%5.%6.%7.%8.%9."/>
      <w:lvlJc w:val="left"/>
      <w:pPr>
        <w:ind w:left="2508" w:hanging="1800"/>
      </w:pPr>
      <w:rPr>
        <w:rFonts w:hint="default"/>
      </w:rPr>
    </w:lvl>
  </w:abstractNum>
  <w:abstractNum w:abstractNumId="56">
    <w:nsid w:val="415E7301"/>
    <w:multiLevelType w:val="multilevel"/>
    <w:tmpl w:val="70E0B0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7">
    <w:nsid w:val="4202056A"/>
    <w:multiLevelType w:val="hybridMultilevel"/>
    <w:tmpl w:val="FE1C1464"/>
    <w:lvl w:ilvl="0" w:tplc="A94680CE">
      <w:start w:val="1"/>
      <w:numFmt w:val="bullet"/>
      <w:pStyle w:val="a"/>
      <w:lvlText w:val="­"/>
      <w:lvlJc w:val="left"/>
      <w:pPr>
        <w:tabs>
          <w:tab w:val="num" w:pos="2484"/>
        </w:tabs>
        <w:ind w:left="2484" w:hanging="360"/>
      </w:pPr>
      <w:rPr>
        <w:rFonts w:ascii="Courier New" w:hAnsi="Courier New" w:hint="default"/>
      </w:rPr>
    </w:lvl>
    <w:lvl w:ilvl="1" w:tplc="FFFFFFFF">
      <w:start w:val="1"/>
      <w:numFmt w:val="bullet"/>
      <w:lvlText w:val="­"/>
      <w:lvlJc w:val="left"/>
      <w:pPr>
        <w:tabs>
          <w:tab w:val="num" w:pos="3204"/>
        </w:tabs>
        <w:ind w:left="3204" w:hanging="360"/>
      </w:pPr>
      <w:rPr>
        <w:rFonts w:ascii="Courier New" w:hAnsi="Courier New" w:hint="default"/>
      </w:rPr>
    </w:lvl>
    <w:lvl w:ilvl="2" w:tplc="04190005">
      <w:start w:val="1"/>
      <w:numFmt w:val="bullet"/>
      <w:lvlText w:val=""/>
      <w:lvlJc w:val="left"/>
      <w:pPr>
        <w:tabs>
          <w:tab w:val="num" w:pos="3924"/>
        </w:tabs>
        <w:ind w:left="3924" w:hanging="360"/>
      </w:pPr>
      <w:rPr>
        <w:rFonts w:ascii="Wingdings" w:hAnsi="Wingdings" w:hint="default"/>
      </w:rPr>
    </w:lvl>
    <w:lvl w:ilvl="3" w:tplc="04190001" w:tentative="1">
      <w:start w:val="1"/>
      <w:numFmt w:val="bullet"/>
      <w:lvlText w:val=""/>
      <w:lvlJc w:val="left"/>
      <w:pPr>
        <w:tabs>
          <w:tab w:val="num" w:pos="4644"/>
        </w:tabs>
        <w:ind w:left="4644" w:hanging="360"/>
      </w:pPr>
      <w:rPr>
        <w:rFonts w:ascii="Symbol" w:hAnsi="Symbol" w:hint="default"/>
      </w:rPr>
    </w:lvl>
    <w:lvl w:ilvl="4" w:tplc="04190003" w:tentative="1">
      <w:start w:val="1"/>
      <w:numFmt w:val="bullet"/>
      <w:lvlText w:val="o"/>
      <w:lvlJc w:val="left"/>
      <w:pPr>
        <w:tabs>
          <w:tab w:val="num" w:pos="5364"/>
        </w:tabs>
        <w:ind w:left="5364" w:hanging="360"/>
      </w:pPr>
      <w:rPr>
        <w:rFonts w:ascii="Courier New" w:hAnsi="Courier New" w:cs="Courier New" w:hint="default"/>
      </w:rPr>
    </w:lvl>
    <w:lvl w:ilvl="5" w:tplc="04190005" w:tentative="1">
      <w:start w:val="1"/>
      <w:numFmt w:val="bullet"/>
      <w:lvlText w:val=""/>
      <w:lvlJc w:val="left"/>
      <w:pPr>
        <w:tabs>
          <w:tab w:val="num" w:pos="6084"/>
        </w:tabs>
        <w:ind w:left="6084" w:hanging="360"/>
      </w:pPr>
      <w:rPr>
        <w:rFonts w:ascii="Wingdings" w:hAnsi="Wingdings" w:hint="default"/>
      </w:rPr>
    </w:lvl>
    <w:lvl w:ilvl="6" w:tplc="04190001" w:tentative="1">
      <w:start w:val="1"/>
      <w:numFmt w:val="bullet"/>
      <w:lvlText w:val=""/>
      <w:lvlJc w:val="left"/>
      <w:pPr>
        <w:tabs>
          <w:tab w:val="num" w:pos="6804"/>
        </w:tabs>
        <w:ind w:left="6804" w:hanging="360"/>
      </w:pPr>
      <w:rPr>
        <w:rFonts w:ascii="Symbol" w:hAnsi="Symbol" w:hint="default"/>
      </w:rPr>
    </w:lvl>
    <w:lvl w:ilvl="7" w:tplc="04190003" w:tentative="1">
      <w:start w:val="1"/>
      <w:numFmt w:val="bullet"/>
      <w:lvlText w:val="o"/>
      <w:lvlJc w:val="left"/>
      <w:pPr>
        <w:tabs>
          <w:tab w:val="num" w:pos="7524"/>
        </w:tabs>
        <w:ind w:left="7524" w:hanging="360"/>
      </w:pPr>
      <w:rPr>
        <w:rFonts w:ascii="Courier New" w:hAnsi="Courier New" w:cs="Courier New" w:hint="default"/>
      </w:rPr>
    </w:lvl>
    <w:lvl w:ilvl="8" w:tplc="04190005" w:tentative="1">
      <w:start w:val="1"/>
      <w:numFmt w:val="bullet"/>
      <w:lvlText w:val=""/>
      <w:lvlJc w:val="left"/>
      <w:pPr>
        <w:tabs>
          <w:tab w:val="num" w:pos="8244"/>
        </w:tabs>
        <w:ind w:left="8244" w:hanging="360"/>
      </w:pPr>
      <w:rPr>
        <w:rFonts w:ascii="Wingdings" w:hAnsi="Wingdings" w:hint="default"/>
      </w:rPr>
    </w:lvl>
  </w:abstractNum>
  <w:abstractNum w:abstractNumId="58">
    <w:nsid w:val="428A5AAE"/>
    <w:multiLevelType w:val="hybridMultilevel"/>
    <w:tmpl w:val="2C26F39E"/>
    <w:lvl w:ilvl="0" w:tplc="FFFFFFFF">
      <w:start w:val="1"/>
      <w:numFmt w:val="bullet"/>
      <w:lvlText w:val="­"/>
      <w:lvlJc w:val="left"/>
      <w:pPr>
        <w:ind w:left="1068" w:hanging="360"/>
      </w:pPr>
      <w:rPr>
        <w:rFonts w:ascii="Courier New" w:hAnsi="Courier New"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59">
    <w:nsid w:val="436715C0"/>
    <w:multiLevelType w:val="hybridMultilevel"/>
    <w:tmpl w:val="5CCEE194"/>
    <w:lvl w:ilvl="0" w:tplc="04190001">
      <w:start w:val="1"/>
      <w:numFmt w:val="bullet"/>
      <w:lvlText w:val=""/>
      <w:lvlJc w:val="left"/>
      <w:pPr>
        <w:ind w:left="1776" w:hanging="360"/>
      </w:pPr>
      <w:rPr>
        <w:rFonts w:ascii="Symbol" w:hAnsi="Symbol" w:hint="default"/>
      </w:rPr>
    </w:lvl>
    <w:lvl w:ilvl="1" w:tplc="04190003" w:tentative="1">
      <w:start w:val="1"/>
      <w:numFmt w:val="bullet"/>
      <w:lvlText w:val="o"/>
      <w:lvlJc w:val="left"/>
      <w:pPr>
        <w:ind w:left="2496" w:hanging="360"/>
      </w:pPr>
      <w:rPr>
        <w:rFonts w:ascii="Courier New" w:hAnsi="Courier New" w:cs="Courier New" w:hint="default"/>
      </w:rPr>
    </w:lvl>
    <w:lvl w:ilvl="2" w:tplc="04190005" w:tentative="1">
      <w:start w:val="1"/>
      <w:numFmt w:val="bullet"/>
      <w:lvlText w:val=""/>
      <w:lvlJc w:val="left"/>
      <w:pPr>
        <w:ind w:left="3216" w:hanging="360"/>
      </w:pPr>
      <w:rPr>
        <w:rFonts w:ascii="Wingdings" w:hAnsi="Wingdings" w:hint="default"/>
      </w:rPr>
    </w:lvl>
    <w:lvl w:ilvl="3" w:tplc="04190001" w:tentative="1">
      <w:start w:val="1"/>
      <w:numFmt w:val="bullet"/>
      <w:lvlText w:val=""/>
      <w:lvlJc w:val="left"/>
      <w:pPr>
        <w:ind w:left="3936" w:hanging="360"/>
      </w:pPr>
      <w:rPr>
        <w:rFonts w:ascii="Symbol" w:hAnsi="Symbol" w:hint="default"/>
      </w:rPr>
    </w:lvl>
    <w:lvl w:ilvl="4" w:tplc="04190003" w:tentative="1">
      <w:start w:val="1"/>
      <w:numFmt w:val="bullet"/>
      <w:lvlText w:val="o"/>
      <w:lvlJc w:val="left"/>
      <w:pPr>
        <w:ind w:left="4656" w:hanging="360"/>
      </w:pPr>
      <w:rPr>
        <w:rFonts w:ascii="Courier New" w:hAnsi="Courier New" w:cs="Courier New" w:hint="default"/>
      </w:rPr>
    </w:lvl>
    <w:lvl w:ilvl="5" w:tplc="04190005" w:tentative="1">
      <w:start w:val="1"/>
      <w:numFmt w:val="bullet"/>
      <w:lvlText w:val=""/>
      <w:lvlJc w:val="left"/>
      <w:pPr>
        <w:ind w:left="5376" w:hanging="360"/>
      </w:pPr>
      <w:rPr>
        <w:rFonts w:ascii="Wingdings" w:hAnsi="Wingdings" w:hint="default"/>
      </w:rPr>
    </w:lvl>
    <w:lvl w:ilvl="6" w:tplc="04190001" w:tentative="1">
      <w:start w:val="1"/>
      <w:numFmt w:val="bullet"/>
      <w:lvlText w:val=""/>
      <w:lvlJc w:val="left"/>
      <w:pPr>
        <w:ind w:left="6096" w:hanging="360"/>
      </w:pPr>
      <w:rPr>
        <w:rFonts w:ascii="Symbol" w:hAnsi="Symbol" w:hint="default"/>
      </w:rPr>
    </w:lvl>
    <w:lvl w:ilvl="7" w:tplc="04190003" w:tentative="1">
      <w:start w:val="1"/>
      <w:numFmt w:val="bullet"/>
      <w:lvlText w:val="o"/>
      <w:lvlJc w:val="left"/>
      <w:pPr>
        <w:ind w:left="6816" w:hanging="360"/>
      </w:pPr>
      <w:rPr>
        <w:rFonts w:ascii="Courier New" w:hAnsi="Courier New" w:cs="Courier New" w:hint="default"/>
      </w:rPr>
    </w:lvl>
    <w:lvl w:ilvl="8" w:tplc="04190005" w:tentative="1">
      <w:start w:val="1"/>
      <w:numFmt w:val="bullet"/>
      <w:lvlText w:val=""/>
      <w:lvlJc w:val="left"/>
      <w:pPr>
        <w:ind w:left="7536" w:hanging="360"/>
      </w:pPr>
      <w:rPr>
        <w:rFonts w:ascii="Wingdings" w:hAnsi="Wingdings" w:hint="default"/>
      </w:rPr>
    </w:lvl>
  </w:abstractNum>
  <w:abstractNum w:abstractNumId="60">
    <w:nsid w:val="43D57F6A"/>
    <w:multiLevelType w:val="hybridMultilevel"/>
    <w:tmpl w:val="38102AD2"/>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1">
    <w:nsid w:val="44CD292A"/>
    <w:multiLevelType w:val="hybridMultilevel"/>
    <w:tmpl w:val="D9C04EF0"/>
    <w:lvl w:ilvl="0" w:tplc="80E202E8">
      <w:start w:val="1"/>
      <w:numFmt w:val="russianLower"/>
      <w:lvlText w:val="%1)"/>
      <w:lvlJc w:val="left"/>
      <w:pPr>
        <w:ind w:left="1080" w:hanging="360"/>
      </w:pPr>
      <w:rPr>
        <w:rFonts w:hint="default"/>
      </w:rPr>
    </w:lvl>
    <w:lvl w:ilvl="1" w:tplc="04190003">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62">
    <w:nsid w:val="46001FB5"/>
    <w:multiLevelType w:val="hybridMultilevel"/>
    <w:tmpl w:val="59D26A9E"/>
    <w:lvl w:ilvl="0" w:tplc="FFFFFFFF">
      <w:start w:val="1"/>
      <w:numFmt w:val="bullet"/>
      <w:lvlText w:val="­"/>
      <w:lvlJc w:val="left"/>
      <w:pPr>
        <w:ind w:left="1058" w:hanging="360"/>
      </w:pPr>
      <w:rPr>
        <w:rFonts w:ascii="Courier New" w:hAnsi="Courier New" w:hint="default"/>
      </w:rPr>
    </w:lvl>
    <w:lvl w:ilvl="1" w:tplc="04190003" w:tentative="1">
      <w:start w:val="1"/>
      <w:numFmt w:val="bullet"/>
      <w:lvlText w:val="o"/>
      <w:lvlJc w:val="left"/>
      <w:pPr>
        <w:ind w:left="1778" w:hanging="360"/>
      </w:pPr>
      <w:rPr>
        <w:rFonts w:ascii="Courier New" w:hAnsi="Courier New" w:cs="Courier New" w:hint="default"/>
      </w:rPr>
    </w:lvl>
    <w:lvl w:ilvl="2" w:tplc="04190005" w:tentative="1">
      <w:start w:val="1"/>
      <w:numFmt w:val="bullet"/>
      <w:lvlText w:val=""/>
      <w:lvlJc w:val="left"/>
      <w:pPr>
        <w:ind w:left="2498" w:hanging="360"/>
      </w:pPr>
      <w:rPr>
        <w:rFonts w:ascii="Wingdings" w:hAnsi="Wingdings" w:hint="default"/>
      </w:rPr>
    </w:lvl>
    <w:lvl w:ilvl="3" w:tplc="04190001" w:tentative="1">
      <w:start w:val="1"/>
      <w:numFmt w:val="bullet"/>
      <w:lvlText w:val=""/>
      <w:lvlJc w:val="left"/>
      <w:pPr>
        <w:ind w:left="3218" w:hanging="360"/>
      </w:pPr>
      <w:rPr>
        <w:rFonts w:ascii="Symbol" w:hAnsi="Symbol" w:hint="default"/>
      </w:rPr>
    </w:lvl>
    <w:lvl w:ilvl="4" w:tplc="04190003" w:tentative="1">
      <w:start w:val="1"/>
      <w:numFmt w:val="bullet"/>
      <w:lvlText w:val="o"/>
      <w:lvlJc w:val="left"/>
      <w:pPr>
        <w:ind w:left="3938" w:hanging="360"/>
      </w:pPr>
      <w:rPr>
        <w:rFonts w:ascii="Courier New" w:hAnsi="Courier New" w:cs="Courier New" w:hint="default"/>
      </w:rPr>
    </w:lvl>
    <w:lvl w:ilvl="5" w:tplc="04190005" w:tentative="1">
      <w:start w:val="1"/>
      <w:numFmt w:val="bullet"/>
      <w:lvlText w:val=""/>
      <w:lvlJc w:val="left"/>
      <w:pPr>
        <w:ind w:left="4658" w:hanging="360"/>
      </w:pPr>
      <w:rPr>
        <w:rFonts w:ascii="Wingdings" w:hAnsi="Wingdings" w:hint="default"/>
      </w:rPr>
    </w:lvl>
    <w:lvl w:ilvl="6" w:tplc="04190001" w:tentative="1">
      <w:start w:val="1"/>
      <w:numFmt w:val="bullet"/>
      <w:lvlText w:val=""/>
      <w:lvlJc w:val="left"/>
      <w:pPr>
        <w:ind w:left="5378" w:hanging="360"/>
      </w:pPr>
      <w:rPr>
        <w:rFonts w:ascii="Symbol" w:hAnsi="Symbol" w:hint="default"/>
      </w:rPr>
    </w:lvl>
    <w:lvl w:ilvl="7" w:tplc="04190003" w:tentative="1">
      <w:start w:val="1"/>
      <w:numFmt w:val="bullet"/>
      <w:lvlText w:val="o"/>
      <w:lvlJc w:val="left"/>
      <w:pPr>
        <w:ind w:left="6098" w:hanging="360"/>
      </w:pPr>
      <w:rPr>
        <w:rFonts w:ascii="Courier New" w:hAnsi="Courier New" w:cs="Courier New" w:hint="default"/>
      </w:rPr>
    </w:lvl>
    <w:lvl w:ilvl="8" w:tplc="04190005" w:tentative="1">
      <w:start w:val="1"/>
      <w:numFmt w:val="bullet"/>
      <w:lvlText w:val=""/>
      <w:lvlJc w:val="left"/>
      <w:pPr>
        <w:ind w:left="6818" w:hanging="360"/>
      </w:pPr>
      <w:rPr>
        <w:rFonts w:ascii="Wingdings" w:hAnsi="Wingdings" w:hint="default"/>
      </w:rPr>
    </w:lvl>
  </w:abstractNum>
  <w:abstractNum w:abstractNumId="63">
    <w:nsid w:val="47390D4C"/>
    <w:multiLevelType w:val="multilevel"/>
    <w:tmpl w:val="6CFC89B4"/>
    <w:lvl w:ilvl="0">
      <w:start w:val="1"/>
      <w:numFmt w:val="decimal"/>
      <w:lvlText w:val="%1)"/>
      <w:lvlJc w:val="left"/>
      <w:pPr>
        <w:ind w:left="938" w:hanging="360"/>
      </w:pPr>
      <w:rPr>
        <w:rFonts w:hint="default"/>
      </w:rPr>
    </w:lvl>
    <w:lvl w:ilvl="1">
      <w:start w:val="1"/>
      <w:numFmt w:val="decimal"/>
      <w:isLgl/>
      <w:lvlText w:val="%1.%2."/>
      <w:lvlJc w:val="left"/>
      <w:pPr>
        <w:ind w:left="1298" w:hanging="360"/>
      </w:pPr>
      <w:rPr>
        <w:rFonts w:hint="default"/>
      </w:rPr>
    </w:lvl>
    <w:lvl w:ilvl="2">
      <w:start w:val="1"/>
      <w:numFmt w:val="decimal"/>
      <w:isLgl/>
      <w:lvlText w:val="%1.%2.%3."/>
      <w:lvlJc w:val="left"/>
      <w:pPr>
        <w:ind w:left="2018" w:hanging="720"/>
      </w:pPr>
      <w:rPr>
        <w:rFonts w:hint="default"/>
      </w:rPr>
    </w:lvl>
    <w:lvl w:ilvl="3">
      <w:start w:val="1"/>
      <w:numFmt w:val="decimal"/>
      <w:isLgl/>
      <w:lvlText w:val="%1.%2.%3.%4."/>
      <w:lvlJc w:val="left"/>
      <w:pPr>
        <w:ind w:left="2378" w:hanging="720"/>
      </w:pPr>
      <w:rPr>
        <w:rFonts w:hint="default"/>
      </w:rPr>
    </w:lvl>
    <w:lvl w:ilvl="4">
      <w:start w:val="1"/>
      <w:numFmt w:val="decimal"/>
      <w:isLgl/>
      <w:lvlText w:val="%1.%2.%3.%4.%5."/>
      <w:lvlJc w:val="left"/>
      <w:pPr>
        <w:ind w:left="3098" w:hanging="1080"/>
      </w:pPr>
      <w:rPr>
        <w:rFonts w:hint="default"/>
      </w:rPr>
    </w:lvl>
    <w:lvl w:ilvl="5">
      <w:start w:val="1"/>
      <w:numFmt w:val="decimal"/>
      <w:isLgl/>
      <w:lvlText w:val="%1.%2.%3.%4.%5.%6."/>
      <w:lvlJc w:val="left"/>
      <w:pPr>
        <w:ind w:left="3458" w:hanging="1080"/>
      </w:pPr>
      <w:rPr>
        <w:rFonts w:hint="default"/>
      </w:rPr>
    </w:lvl>
    <w:lvl w:ilvl="6">
      <w:start w:val="1"/>
      <w:numFmt w:val="decimal"/>
      <w:isLgl/>
      <w:lvlText w:val="%1.%2.%3.%4.%5.%6.%7."/>
      <w:lvlJc w:val="left"/>
      <w:pPr>
        <w:ind w:left="4178" w:hanging="1440"/>
      </w:pPr>
      <w:rPr>
        <w:rFonts w:hint="default"/>
      </w:rPr>
    </w:lvl>
    <w:lvl w:ilvl="7">
      <w:start w:val="1"/>
      <w:numFmt w:val="decimal"/>
      <w:isLgl/>
      <w:lvlText w:val="%1.%2.%3.%4.%5.%6.%7.%8."/>
      <w:lvlJc w:val="left"/>
      <w:pPr>
        <w:ind w:left="4538" w:hanging="1440"/>
      </w:pPr>
      <w:rPr>
        <w:rFonts w:hint="default"/>
      </w:rPr>
    </w:lvl>
    <w:lvl w:ilvl="8">
      <w:start w:val="1"/>
      <w:numFmt w:val="decimal"/>
      <w:isLgl/>
      <w:lvlText w:val="%1.%2.%3.%4.%5.%6.%7.%8.%9."/>
      <w:lvlJc w:val="left"/>
      <w:pPr>
        <w:ind w:left="5258" w:hanging="1800"/>
      </w:pPr>
      <w:rPr>
        <w:rFonts w:hint="default"/>
      </w:rPr>
    </w:lvl>
  </w:abstractNum>
  <w:abstractNum w:abstractNumId="64">
    <w:nsid w:val="48E95B2C"/>
    <w:multiLevelType w:val="hybridMultilevel"/>
    <w:tmpl w:val="DC8CA024"/>
    <w:lvl w:ilvl="0" w:tplc="FFFFFFFF">
      <w:start w:val="1"/>
      <w:numFmt w:val="bullet"/>
      <w:lvlText w:val="­"/>
      <w:lvlJc w:val="left"/>
      <w:pPr>
        <w:ind w:left="360" w:hanging="360"/>
      </w:pPr>
      <w:rPr>
        <w:rFonts w:ascii="Courier New" w:hAnsi="Courier New"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65">
    <w:nsid w:val="495451A6"/>
    <w:multiLevelType w:val="hybridMultilevel"/>
    <w:tmpl w:val="CFFC995C"/>
    <w:lvl w:ilvl="0" w:tplc="FFFFFFFF">
      <w:start w:val="1"/>
      <w:numFmt w:val="bullet"/>
      <w:lvlText w:val="­"/>
      <w:lvlJc w:val="left"/>
      <w:pPr>
        <w:ind w:left="1428" w:hanging="360"/>
      </w:pPr>
      <w:rPr>
        <w:rFonts w:ascii="Courier New" w:hAnsi="Courier New" w:hint="default"/>
      </w:rPr>
    </w:lvl>
    <w:lvl w:ilvl="1" w:tplc="75800BF8" w:tentative="1">
      <w:start w:val="1"/>
      <w:numFmt w:val="bullet"/>
      <w:lvlText w:val="o"/>
      <w:lvlJc w:val="left"/>
      <w:pPr>
        <w:ind w:left="2148" w:hanging="360"/>
      </w:pPr>
      <w:rPr>
        <w:rFonts w:ascii="Courier New" w:hAnsi="Courier New" w:cs="Courier New" w:hint="default"/>
      </w:rPr>
    </w:lvl>
    <w:lvl w:ilvl="2" w:tplc="6908DCE8" w:tentative="1">
      <w:start w:val="1"/>
      <w:numFmt w:val="bullet"/>
      <w:lvlText w:val=""/>
      <w:lvlJc w:val="left"/>
      <w:pPr>
        <w:ind w:left="2868" w:hanging="360"/>
      </w:pPr>
      <w:rPr>
        <w:rFonts w:ascii="Wingdings" w:hAnsi="Wingdings" w:hint="default"/>
      </w:rPr>
    </w:lvl>
    <w:lvl w:ilvl="3" w:tplc="54746D90" w:tentative="1">
      <w:start w:val="1"/>
      <w:numFmt w:val="bullet"/>
      <w:lvlText w:val=""/>
      <w:lvlJc w:val="left"/>
      <w:pPr>
        <w:ind w:left="3588" w:hanging="360"/>
      </w:pPr>
      <w:rPr>
        <w:rFonts w:ascii="Symbol" w:hAnsi="Symbol" w:hint="default"/>
      </w:rPr>
    </w:lvl>
    <w:lvl w:ilvl="4" w:tplc="923EE4B2" w:tentative="1">
      <w:start w:val="1"/>
      <w:numFmt w:val="bullet"/>
      <w:lvlText w:val="o"/>
      <w:lvlJc w:val="left"/>
      <w:pPr>
        <w:ind w:left="4308" w:hanging="360"/>
      </w:pPr>
      <w:rPr>
        <w:rFonts w:ascii="Courier New" w:hAnsi="Courier New" w:cs="Courier New" w:hint="default"/>
      </w:rPr>
    </w:lvl>
    <w:lvl w:ilvl="5" w:tplc="0AD29AF4" w:tentative="1">
      <w:start w:val="1"/>
      <w:numFmt w:val="bullet"/>
      <w:lvlText w:val=""/>
      <w:lvlJc w:val="left"/>
      <w:pPr>
        <w:ind w:left="5028" w:hanging="360"/>
      </w:pPr>
      <w:rPr>
        <w:rFonts w:ascii="Wingdings" w:hAnsi="Wingdings" w:hint="default"/>
      </w:rPr>
    </w:lvl>
    <w:lvl w:ilvl="6" w:tplc="F82C48CA" w:tentative="1">
      <w:start w:val="1"/>
      <w:numFmt w:val="bullet"/>
      <w:lvlText w:val=""/>
      <w:lvlJc w:val="left"/>
      <w:pPr>
        <w:ind w:left="5748" w:hanging="360"/>
      </w:pPr>
      <w:rPr>
        <w:rFonts w:ascii="Symbol" w:hAnsi="Symbol" w:hint="default"/>
      </w:rPr>
    </w:lvl>
    <w:lvl w:ilvl="7" w:tplc="D63AF1A2" w:tentative="1">
      <w:start w:val="1"/>
      <w:numFmt w:val="bullet"/>
      <w:lvlText w:val="o"/>
      <w:lvlJc w:val="left"/>
      <w:pPr>
        <w:ind w:left="6468" w:hanging="360"/>
      </w:pPr>
      <w:rPr>
        <w:rFonts w:ascii="Courier New" w:hAnsi="Courier New" w:cs="Courier New" w:hint="default"/>
      </w:rPr>
    </w:lvl>
    <w:lvl w:ilvl="8" w:tplc="94481592" w:tentative="1">
      <w:start w:val="1"/>
      <w:numFmt w:val="bullet"/>
      <w:lvlText w:val=""/>
      <w:lvlJc w:val="left"/>
      <w:pPr>
        <w:ind w:left="7188" w:hanging="360"/>
      </w:pPr>
      <w:rPr>
        <w:rFonts w:ascii="Wingdings" w:hAnsi="Wingdings" w:hint="default"/>
      </w:rPr>
    </w:lvl>
  </w:abstractNum>
  <w:abstractNum w:abstractNumId="66">
    <w:nsid w:val="4BFF41AA"/>
    <w:multiLevelType w:val="hybridMultilevel"/>
    <w:tmpl w:val="9B849F9A"/>
    <w:lvl w:ilvl="0" w:tplc="FFFFFFFF">
      <w:start w:val="1"/>
      <w:numFmt w:val="bullet"/>
      <w:lvlText w:val="­"/>
      <w:lvlJc w:val="left"/>
      <w:pPr>
        <w:ind w:left="1068" w:hanging="360"/>
      </w:pPr>
      <w:rPr>
        <w:rFonts w:ascii="Courier New" w:hAnsi="Courier New"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67">
    <w:nsid w:val="4C5E7160"/>
    <w:multiLevelType w:val="multilevel"/>
    <w:tmpl w:val="8FB2017C"/>
    <w:lvl w:ilvl="0">
      <w:start w:val="1"/>
      <w:numFmt w:val="decimal"/>
      <w:pStyle w:val="1"/>
      <w:lvlText w:val="%1."/>
      <w:lvlJc w:val="center"/>
      <w:pPr>
        <w:tabs>
          <w:tab w:val="num" w:pos="847"/>
        </w:tabs>
        <w:ind w:left="847" w:hanging="279"/>
      </w:pPr>
      <w:rPr>
        <w:rFonts w:hint="default"/>
      </w:rPr>
    </w:lvl>
    <w:lvl w:ilvl="1">
      <w:start w:val="1"/>
      <w:numFmt w:val="decimal"/>
      <w:pStyle w:val="a0"/>
      <w:lvlText w:val="%1.%2."/>
      <w:lvlJc w:val="left"/>
      <w:pPr>
        <w:tabs>
          <w:tab w:val="num" w:pos="1702"/>
        </w:tabs>
        <w:ind w:left="1702" w:hanging="567"/>
      </w:pPr>
      <w:rPr>
        <w:rFonts w:hint="default"/>
      </w:rPr>
    </w:lvl>
    <w:lvl w:ilvl="2">
      <w:start w:val="1"/>
      <w:numFmt w:val="decimal"/>
      <w:pStyle w:val="a1"/>
      <w:lvlText w:val="%1.%2.%3."/>
      <w:lvlJc w:val="left"/>
      <w:pPr>
        <w:tabs>
          <w:tab w:val="num" w:pos="851"/>
        </w:tabs>
        <w:ind w:left="851" w:hanging="851"/>
      </w:pPr>
      <w:rPr>
        <w:rFonts w:hint="default"/>
        <w:spacing w:val="0"/>
        <w:sz w:val="28"/>
        <w:szCs w:val="28"/>
      </w:rPr>
    </w:lvl>
    <w:lvl w:ilvl="3">
      <w:start w:val="1"/>
      <w:numFmt w:val="decimal"/>
      <w:pStyle w:val="a2"/>
      <w:lvlText w:val="%1.%2.%3.%4."/>
      <w:lvlJc w:val="left"/>
      <w:pPr>
        <w:tabs>
          <w:tab w:val="num" w:pos="2127"/>
        </w:tabs>
        <w:ind w:left="2127" w:hanging="567"/>
      </w:pPr>
      <w:rPr>
        <w:rFonts w:hint="default"/>
      </w:rPr>
    </w:lvl>
    <w:lvl w:ilvl="4">
      <w:start w:val="1"/>
      <w:numFmt w:val="russianLower"/>
      <w:pStyle w:val="a3"/>
      <w:lvlText w:val="%5)"/>
      <w:lvlJc w:val="left"/>
      <w:pPr>
        <w:tabs>
          <w:tab w:val="num" w:pos="1576"/>
        </w:tabs>
        <w:ind w:left="1576" w:hanging="1008"/>
      </w:pPr>
      <w:rPr>
        <w:rFonts w:hint="default"/>
      </w:rPr>
    </w:lvl>
    <w:lvl w:ilvl="5">
      <w:start w:val="1"/>
      <w:numFmt w:val="decimal"/>
      <w:lvlText w:val="%1.%2.%3.%4.%5.%6"/>
      <w:lvlJc w:val="left"/>
      <w:pPr>
        <w:tabs>
          <w:tab w:val="num" w:pos="2592"/>
        </w:tabs>
        <w:ind w:left="2592" w:hanging="1152"/>
      </w:pPr>
      <w:rPr>
        <w:rFonts w:hint="default"/>
      </w:rPr>
    </w:lvl>
    <w:lvl w:ilvl="6">
      <w:start w:val="1"/>
      <w:numFmt w:val="decimal"/>
      <w:lvlText w:val="%1.%2.%3.%4.%5.%6.%7"/>
      <w:lvlJc w:val="left"/>
      <w:pPr>
        <w:tabs>
          <w:tab w:val="num" w:pos="2736"/>
        </w:tabs>
        <w:ind w:left="2736" w:hanging="1296"/>
      </w:pPr>
      <w:rPr>
        <w:rFonts w:hint="default"/>
      </w:rPr>
    </w:lvl>
    <w:lvl w:ilvl="7">
      <w:start w:val="1"/>
      <w:numFmt w:val="decimal"/>
      <w:lvlText w:val="%1.%2.%3.%4.%5.%6.%7.%8"/>
      <w:lvlJc w:val="left"/>
      <w:pPr>
        <w:tabs>
          <w:tab w:val="num" w:pos="2880"/>
        </w:tabs>
        <w:ind w:left="2880" w:hanging="1440"/>
      </w:pPr>
      <w:rPr>
        <w:rFonts w:hint="default"/>
      </w:rPr>
    </w:lvl>
    <w:lvl w:ilvl="8">
      <w:start w:val="1"/>
      <w:numFmt w:val="decimal"/>
      <w:lvlText w:val="%1.%2.%3.%4.%5.%6.%7.%8.%9"/>
      <w:lvlJc w:val="left"/>
      <w:pPr>
        <w:tabs>
          <w:tab w:val="num" w:pos="3024"/>
        </w:tabs>
        <w:ind w:left="3024" w:hanging="1584"/>
      </w:pPr>
      <w:rPr>
        <w:rFonts w:hint="default"/>
      </w:rPr>
    </w:lvl>
  </w:abstractNum>
  <w:abstractNum w:abstractNumId="68">
    <w:nsid w:val="4E030C35"/>
    <w:multiLevelType w:val="hybridMultilevel"/>
    <w:tmpl w:val="0DAA8BCC"/>
    <w:lvl w:ilvl="0" w:tplc="FFFFFFFF">
      <w:start w:val="1"/>
      <w:numFmt w:val="bullet"/>
      <w:lvlText w:val="­"/>
      <w:lvlJc w:val="left"/>
      <w:pPr>
        <w:ind w:left="1068" w:hanging="360"/>
      </w:pPr>
      <w:rPr>
        <w:rFonts w:ascii="Courier New" w:hAnsi="Courier New"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69">
    <w:nsid w:val="4EF85498"/>
    <w:multiLevelType w:val="hybridMultilevel"/>
    <w:tmpl w:val="06C63D44"/>
    <w:lvl w:ilvl="0" w:tplc="FFFFFFFF">
      <w:start w:val="1"/>
      <w:numFmt w:val="bullet"/>
      <w:lvlText w:val="­"/>
      <w:lvlJc w:val="left"/>
      <w:pPr>
        <w:ind w:left="1428" w:hanging="360"/>
      </w:pPr>
      <w:rPr>
        <w:rFonts w:ascii="Courier New" w:hAnsi="Courier New"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70">
    <w:nsid w:val="4F7C02FE"/>
    <w:multiLevelType w:val="hybridMultilevel"/>
    <w:tmpl w:val="92846FB4"/>
    <w:lvl w:ilvl="0" w:tplc="FFFFFFFF">
      <w:start w:val="1"/>
      <w:numFmt w:val="bullet"/>
      <w:lvlText w:val="­"/>
      <w:lvlJc w:val="left"/>
      <w:pPr>
        <w:ind w:left="2868" w:hanging="360"/>
      </w:pPr>
      <w:rPr>
        <w:rFonts w:ascii="Courier New" w:hAnsi="Courier New" w:hint="default"/>
      </w:rPr>
    </w:lvl>
    <w:lvl w:ilvl="1" w:tplc="04190003" w:tentative="1">
      <w:start w:val="1"/>
      <w:numFmt w:val="bullet"/>
      <w:lvlText w:val="o"/>
      <w:lvlJc w:val="left"/>
      <w:pPr>
        <w:ind w:left="3588" w:hanging="360"/>
      </w:pPr>
      <w:rPr>
        <w:rFonts w:ascii="Courier New" w:hAnsi="Courier New" w:cs="Courier New" w:hint="default"/>
      </w:rPr>
    </w:lvl>
    <w:lvl w:ilvl="2" w:tplc="04190005" w:tentative="1">
      <w:start w:val="1"/>
      <w:numFmt w:val="bullet"/>
      <w:lvlText w:val=""/>
      <w:lvlJc w:val="left"/>
      <w:pPr>
        <w:ind w:left="4308" w:hanging="360"/>
      </w:pPr>
      <w:rPr>
        <w:rFonts w:ascii="Wingdings" w:hAnsi="Wingdings" w:hint="default"/>
      </w:rPr>
    </w:lvl>
    <w:lvl w:ilvl="3" w:tplc="04190001" w:tentative="1">
      <w:start w:val="1"/>
      <w:numFmt w:val="bullet"/>
      <w:lvlText w:val=""/>
      <w:lvlJc w:val="left"/>
      <w:pPr>
        <w:ind w:left="5028" w:hanging="360"/>
      </w:pPr>
      <w:rPr>
        <w:rFonts w:ascii="Symbol" w:hAnsi="Symbol" w:hint="default"/>
      </w:rPr>
    </w:lvl>
    <w:lvl w:ilvl="4" w:tplc="04190003" w:tentative="1">
      <w:start w:val="1"/>
      <w:numFmt w:val="bullet"/>
      <w:lvlText w:val="o"/>
      <w:lvlJc w:val="left"/>
      <w:pPr>
        <w:ind w:left="5748" w:hanging="360"/>
      </w:pPr>
      <w:rPr>
        <w:rFonts w:ascii="Courier New" w:hAnsi="Courier New" w:cs="Courier New" w:hint="default"/>
      </w:rPr>
    </w:lvl>
    <w:lvl w:ilvl="5" w:tplc="04190005" w:tentative="1">
      <w:start w:val="1"/>
      <w:numFmt w:val="bullet"/>
      <w:lvlText w:val=""/>
      <w:lvlJc w:val="left"/>
      <w:pPr>
        <w:ind w:left="6468" w:hanging="360"/>
      </w:pPr>
      <w:rPr>
        <w:rFonts w:ascii="Wingdings" w:hAnsi="Wingdings" w:hint="default"/>
      </w:rPr>
    </w:lvl>
    <w:lvl w:ilvl="6" w:tplc="04190001" w:tentative="1">
      <w:start w:val="1"/>
      <w:numFmt w:val="bullet"/>
      <w:lvlText w:val=""/>
      <w:lvlJc w:val="left"/>
      <w:pPr>
        <w:ind w:left="7188" w:hanging="360"/>
      </w:pPr>
      <w:rPr>
        <w:rFonts w:ascii="Symbol" w:hAnsi="Symbol" w:hint="default"/>
      </w:rPr>
    </w:lvl>
    <w:lvl w:ilvl="7" w:tplc="04190003" w:tentative="1">
      <w:start w:val="1"/>
      <w:numFmt w:val="bullet"/>
      <w:lvlText w:val="o"/>
      <w:lvlJc w:val="left"/>
      <w:pPr>
        <w:ind w:left="7908" w:hanging="360"/>
      </w:pPr>
      <w:rPr>
        <w:rFonts w:ascii="Courier New" w:hAnsi="Courier New" w:cs="Courier New" w:hint="default"/>
      </w:rPr>
    </w:lvl>
    <w:lvl w:ilvl="8" w:tplc="04190005" w:tentative="1">
      <w:start w:val="1"/>
      <w:numFmt w:val="bullet"/>
      <w:lvlText w:val=""/>
      <w:lvlJc w:val="left"/>
      <w:pPr>
        <w:ind w:left="8628" w:hanging="360"/>
      </w:pPr>
      <w:rPr>
        <w:rFonts w:ascii="Wingdings" w:hAnsi="Wingdings" w:hint="default"/>
      </w:rPr>
    </w:lvl>
  </w:abstractNum>
  <w:abstractNum w:abstractNumId="71">
    <w:nsid w:val="50A80C5A"/>
    <w:multiLevelType w:val="hybridMultilevel"/>
    <w:tmpl w:val="BDD8A7CA"/>
    <w:lvl w:ilvl="0" w:tplc="C69E551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2">
    <w:nsid w:val="516C621C"/>
    <w:multiLevelType w:val="hybridMultilevel"/>
    <w:tmpl w:val="115E846E"/>
    <w:lvl w:ilvl="0" w:tplc="4660481C">
      <w:start w:val="1"/>
      <w:numFmt w:val="bullet"/>
      <w:lvlText w:val=""/>
      <w:lvlJc w:val="left"/>
      <w:pPr>
        <w:ind w:left="1068" w:hanging="360"/>
      </w:pPr>
      <w:rPr>
        <w:rFonts w:ascii="Symbol" w:hAnsi="Symbol"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73">
    <w:nsid w:val="52A1375B"/>
    <w:multiLevelType w:val="hybridMultilevel"/>
    <w:tmpl w:val="BE5AF4C6"/>
    <w:lvl w:ilvl="0" w:tplc="4660481C">
      <w:start w:val="1"/>
      <w:numFmt w:val="bullet"/>
      <w:lvlText w:val=""/>
      <w:lvlJc w:val="left"/>
      <w:pPr>
        <w:ind w:left="1068" w:hanging="360"/>
      </w:pPr>
      <w:rPr>
        <w:rFonts w:ascii="Symbol" w:hAnsi="Symbol"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74">
    <w:nsid w:val="53023A6B"/>
    <w:multiLevelType w:val="hybridMultilevel"/>
    <w:tmpl w:val="A4E438D0"/>
    <w:lvl w:ilvl="0" w:tplc="3C7CCB00">
      <w:start w:val="1"/>
      <w:numFmt w:val="bullet"/>
      <w:lvlText w:val=""/>
      <w:lvlJc w:val="left"/>
      <w:pPr>
        <w:ind w:left="720" w:hanging="360"/>
      </w:pPr>
      <w:rPr>
        <w:rFonts w:ascii="Symbol" w:hAnsi="Symbol" w:hint="default"/>
      </w:rPr>
    </w:lvl>
    <w:lvl w:ilvl="1" w:tplc="04190001">
      <w:start w:val="1"/>
      <w:numFmt w:val="bullet"/>
      <w:lvlText w:val=""/>
      <w:lvlJc w:val="left"/>
      <w:pPr>
        <w:ind w:left="1440" w:hanging="360"/>
      </w:pPr>
      <w:rPr>
        <w:rFonts w:ascii="Symbol" w:hAnsi="Symbol" w:hint="default"/>
      </w:rPr>
    </w:lvl>
    <w:lvl w:ilvl="2" w:tplc="04190005">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5">
    <w:nsid w:val="53467235"/>
    <w:multiLevelType w:val="hybridMultilevel"/>
    <w:tmpl w:val="E6F85608"/>
    <w:lvl w:ilvl="0" w:tplc="FFFFFFFF">
      <w:start w:val="1"/>
      <w:numFmt w:val="bullet"/>
      <w:lvlText w:val="­"/>
      <w:lvlJc w:val="left"/>
      <w:pPr>
        <w:ind w:left="1068" w:hanging="360"/>
      </w:pPr>
      <w:rPr>
        <w:rFonts w:ascii="Courier New" w:hAnsi="Courier New" w:hint="default"/>
      </w:rPr>
    </w:lvl>
    <w:lvl w:ilvl="1" w:tplc="04190001">
      <w:start w:val="1"/>
      <w:numFmt w:val="bullet"/>
      <w:lvlText w:val=""/>
      <w:lvlJc w:val="left"/>
      <w:pPr>
        <w:ind w:left="1788" w:hanging="360"/>
      </w:pPr>
      <w:rPr>
        <w:rFonts w:ascii="Symbol" w:hAnsi="Symbol"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76">
    <w:nsid w:val="53C62A5A"/>
    <w:multiLevelType w:val="hybridMultilevel"/>
    <w:tmpl w:val="FB3238F8"/>
    <w:lvl w:ilvl="0" w:tplc="FFFFFFFF">
      <w:start w:val="1"/>
      <w:numFmt w:val="bullet"/>
      <w:lvlText w:val="­"/>
      <w:lvlJc w:val="left"/>
      <w:pPr>
        <w:ind w:left="1068" w:hanging="360"/>
      </w:pPr>
      <w:rPr>
        <w:rFonts w:ascii="Courier New" w:hAnsi="Courier New"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77">
    <w:nsid w:val="53DC710D"/>
    <w:multiLevelType w:val="hybridMultilevel"/>
    <w:tmpl w:val="DEB6A75E"/>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8">
    <w:nsid w:val="5500359F"/>
    <w:multiLevelType w:val="hybridMultilevel"/>
    <w:tmpl w:val="9DB4982E"/>
    <w:lvl w:ilvl="0" w:tplc="FFFFFFFF">
      <w:start w:val="1"/>
      <w:numFmt w:val="bullet"/>
      <w:lvlText w:val="­"/>
      <w:lvlJc w:val="left"/>
      <w:pPr>
        <w:ind w:left="1068" w:hanging="360"/>
      </w:pPr>
      <w:rPr>
        <w:rFonts w:ascii="Courier New" w:hAnsi="Courier New"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79">
    <w:nsid w:val="56682A2F"/>
    <w:multiLevelType w:val="multilevel"/>
    <w:tmpl w:val="6CFC89B4"/>
    <w:lvl w:ilvl="0">
      <w:start w:val="1"/>
      <w:numFmt w:val="decimal"/>
      <w:lvlText w:val="%1)"/>
      <w:lvlJc w:val="left"/>
      <w:pPr>
        <w:ind w:left="938" w:hanging="360"/>
      </w:pPr>
      <w:rPr>
        <w:rFonts w:hint="default"/>
      </w:rPr>
    </w:lvl>
    <w:lvl w:ilvl="1">
      <w:start w:val="1"/>
      <w:numFmt w:val="decimal"/>
      <w:isLgl/>
      <w:lvlText w:val="%1.%2."/>
      <w:lvlJc w:val="left"/>
      <w:pPr>
        <w:ind w:left="1298" w:hanging="360"/>
      </w:pPr>
      <w:rPr>
        <w:rFonts w:hint="default"/>
      </w:rPr>
    </w:lvl>
    <w:lvl w:ilvl="2">
      <w:start w:val="1"/>
      <w:numFmt w:val="decimal"/>
      <w:isLgl/>
      <w:lvlText w:val="%1.%2.%3."/>
      <w:lvlJc w:val="left"/>
      <w:pPr>
        <w:ind w:left="2018" w:hanging="720"/>
      </w:pPr>
      <w:rPr>
        <w:rFonts w:hint="default"/>
      </w:rPr>
    </w:lvl>
    <w:lvl w:ilvl="3">
      <w:start w:val="1"/>
      <w:numFmt w:val="decimal"/>
      <w:isLgl/>
      <w:lvlText w:val="%1.%2.%3.%4."/>
      <w:lvlJc w:val="left"/>
      <w:pPr>
        <w:ind w:left="2378" w:hanging="720"/>
      </w:pPr>
      <w:rPr>
        <w:rFonts w:hint="default"/>
      </w:rPr>
    </w:lvl>
    <w:lvl w:ilvl="4">
      <w:start w:val="1"/>
      <w:numFmt w:val="decimal"/>
      <w:isLgl/>
      <w:lvlText w:val="%1.%2.%3.%4.%5."/>
      <w:lvlJc w:val="left"/>
      <w:pPr>
        <w:ind w:left="3098" w:hanging="1080"/>
      </w:pPr>
      <w:rPr>
        <w:rFonts w:hint="default"/>
      </w:rPr>
    </w:lvl>
    <w:lvl w:ilvl="5">
      <w:start w:val="1"/>
      <w:numFmt w:val="decimal"/>
      <w:isLgl/>
      <w:lvlText w:val="%1.%2.%3.%4.%5.%6."/>
      <w:lvlJc w:val="left"/>
      <w:pPr>
        <w:ind w:left="3458" w:hanging="1080"/>
      </w:pPr>
      <w:rPr>
        <w:rFonts w:hint="default"/>
      </w:rPr>
    </w:lvl>
    <w:lvl w:ilvl="6">
      <w:start w:val="1"/>
      <w:numFmt w:val="decimal"/>
      <w:isLgl/>
      <w:lvlText w:val="%1.%2.%3.%4.%5.%6.%7."/>
      <w:lvlJc w:val="left"/>
      <w:pPr>
        <w:ind w:left="4178" w:hanging="1440"/>
      </w:pPr>
      <w:rPr>
        <w:rFonts w:hint="default"/>
      </w:rPr>
    </w:lvl>
    <w:lvl w:ilvl="7">
      <w:start w:val="1"/>
      <w:numFmt w:val="decimal"/>
      <w:isLgl/>
      <w:lvlText w:val="%1.%2.%3.%4.%5.%6.%7.%8."/>
      <w:lvlJc w:val="left"/>
      <w:pPr>
        <w:ind w:left="4538" w:hanging="1440"/>
      </w:pPr>
      <w:rPr>
        <w:rFonts w:hint="default"/>
      </w:rPr>
    </w:lvl>
    <w:lvl w:ilvl="8">
      <w:start w:val="1"/>
      <w:numFmt w:val="decimal"/>
      <w:isLgl/>
      <w:lvlText w:val="%1.%2.%3.%4.%5.%6.%7.%8.%9."/>
      <w:lvlJc w:val="left"/>
      <w:pPr>
        <w:ind w:left="5258" w:hanging="1800"/>
      </w:pPr>
      <w:rPr>
        <w:rFonts w:hint="default"/>
      </w:rPr>
    </w:lvl>
  </w:abstractNum>
  <w:abstractNum w:abstractNumId="80">
    <w:nsid w:val="56AB1AAC"/>
    <w:multiLevelType w:val="hybridMultilevel"/>
    <w:tmpl w:val="C38A0E98"/>
    <w:lvl w:ilvl="0" w:tplc="04190011">
      <w:start w:val="1"/>
      <w:numFmt w:val="decimal"/>
      <w:lvlText w:val="%1)"/>
      <w:lvlJc w:val="left"/>
      <w:pPr>
        <w:ind w:left="1068" w:hanging="360"/>
      </w:pPr>
      <w:rPr>
        <w:rFonts w:hint="default"/>
      </w:rPr>
    </w:lvl>
    <w:lvl w:ilvl="1" w:tplc="04190003">
      <w:start w:val="1"/>
      <w:numFmt w:val="bullet"/>
      <w:lvlText w:val="o"/>
      <w:lvlJc w:val="left"/>
      <w:pPr>
        <w:ind w:left="4757" w:hanging="360"/>
      </w:pPr>
      <w:rPr>
        <w:rFonts w:ascii="Courier New" w:hAnsi="Courier New" w:cs="Courier New" w:hint="default"/>
      </w:rPr>
    </w:lvl>
    <w:lvl w:ilvl="2" w:tplc="04190005">
      <w:start w:val="1"/>
      <w:numFmt w:val="bullet"/>
      <w:lvlText w:val=""/>
      <w:lvlJc w:val="left"/>
      <w:pPr>
        <w:ind w:left="5477" w:hanging="360"/>
      </w:pPr>
      <w:rPr>
        <w:rFonts w:ascii="Wingdings" w:hAnsi="Wingdings" w:hint="default"/>
      </w:rPr>
    </w:lvl>
    <w:lvl w:ilvl="3" w:tplc="04190001">
      <w:start w:val="1"/>
      <w:numFmt w:val="bullet"/>
      <w:lvlText w:val=""/>
      <w:lvlJc w:val="left"/>
      <w:pPr>
        <w:ind w:left="6197" w:hanging="360"/>
      </w:pPr>
      <w:rPr>
        <w:rFonts w:ascii="Symbol" w:hAnsi="Symbol" w:hint="default"/>
      </w:rPr>
    </w:lvl>
    <w:lvl w:ilvl="4" w:tplc="04190003" w:tentative="1">
      <w:start w:val="1"/>
      <w:numFmt w:val="bullet"/>
      <w:lvlText w:val="o"/>
      <w:lvlJc w:val="left"/>
      <w:pPr>
        <w:ind w:left="6917" w:hanging="360"/>
      </w:pPr>
      <w:rPr>
        <w:rFonts w:ascii="Courier New" w:hAnsi="Courier New" w:cs="Courier New" w:hint="default"/>
      </w:rPr>
    </w:lvl>
    <w:lvl w:ilvl="5" w:tplc="04190005" w:tentative="1">
      <w:start w:val="1"/>
      <w:numFmt w:val="bullet"/>
      <w:lvlText w:val=""/>
      <w:lvlJc w:val="left"/>
      <w:pPr>
        <w:ind w:left="7637" w:hanging="360"/>
      </w:pPr>
      <w:rPr>
        <w:rFonts w:ascii="Wingdings" w:hAnsi="Wingdings" w:hint="default"/>
      </w:rPr>
    </w:lvl>
    <w:lvl w:ilvl="6" w:tplc="04190001" w:tentative="1">
      <w:start w:val="1"/>
      <w:numFmt w:val="bullet"/>
      <w:lvlText w:val=""/>
      <w:lvlJc w:val="left"/>
      <w:pPr>
        <w:ind w:left="8357" w:hanging="360"/>
      </w:pPr>
      <w:rPr>
        <w:rFonts w:ascii="Symbol" w:hAnsi="Symbol" w:hint="default"/>
      </w:rPr>
    </w:lvl>
    <w:lvl w:ilvl="7" w:tplc="04190003" w:tentative="1">
      <w:start w:val="1"/>
      <w:numFmt w:val="bullet"/>
      <w:lvlText w:val="o"/>
      <w:lvlJc w:val="left"/>
      <w:pPr>
        <w:ind w:left="9077" w:hanging="360"/>
      </w:pPr>
      <w:rPr>
        <w:rFonts w:ascii="Courier New" w:hAnsi="Courier New" w:cs="Courier New" w:hint="default"/>
      </w:rPr>
    </w:lvl>
    <w:lvl w:ilvl="8" w:tplc="04190005" w:tentative="1">
      <w:start w:val="1"/>
      <w:numFmt w:val="bullet"/>
      <w:lvlText w:val=""/>
      <w:lvlJc w:val="left"/>
      <w:pPr>
        <w:ind w:left="9797" w:hanging="360"/>
      </w:pPr>
      <w:rPr>
        <w:rFonts w:ascii="Wingdings" w:hAnsi="Wingdings" w:hint="default"/>
      </w:rPr>
    </w:lvl>
  </w:abstractNum>
  <w:abstractNum w:abstractNumId="81">
    <w:nsid w:val="572279BE"/>
    <w:multiLevelType w:val="hybridMultilevel"/>
    <w:tmpl w:val="B6962822"/>
    <w:lvl w:ilvl="0" w:tplc="80E202E8">
      <w:start w:val="1"/>
      <w:numFmt w:val="russianLower"/>
      <w:lvlText w:val="%1)"/>
      <w:lvlJc w:val="left"/>
      <w:pPr>
        <w:ind w:left="1776" w:hanging="360"/>
      </w:pPr>
      <w:rPr>
        <w:rFonts w:hint="default"/>
      </w:rPr>
    </w:lvl>
    <w:lvl w:ilvl="1" w:tplc="04190003">
      <w:start w:val="1"/>
      <w:numFmt w:val="bullet"/>
      <w:lvlText w:val="o"/>
      <w:lvlJc w:val="left"/>
      <w:pPr>
        <w:ind w:left="2496" w:hanging="360"/>
      </w:pPr>
      <w:rPr>
        <w:rFonts w:ascii="Courier New" w:hAnsi="Courier New" w:cs="Courier New" w:hint="default"/>
      </w:rPr>
    </w:lvl>
    <w:lvl w:ilvl="2" w:tplc="04190005" w:tentative="1">
      <w:start w:val="1"/>
      <w:numFmt w:val="bullet"/>
      <w:lvlText w:val=""/>
      <w:lvlJc w:val="left"/>
      <w:pPr>
        <w:ind w:left="3216" w:hanging="360"/>
      </w:pPr>
      <w:rPr>
        <w:rFonts w:ascii="Wingdings" w:hAnsi="Wingdings" w:hint="default"/>
      </w:rPr>
    </w:lvl>
    <w:lvl w:ilvl="3" w:tplc="04190001" w:tentative="1">
      <w:start w:val="1"/>
      <w:numFmt w:val="bullet"/>
      <w:lvlText w:val=""/>
      <w:lvlJc w:val="left"/>
      <w:pPr>
        <w:ind w:left="3936" w:hanging="360"/>
      </w:pPr>
      <w:rPr>
        <w:rFonts w:ascii="Symbol" w:hAnsi="Symbol" w:hint="default"/>
      </w:rPr>
    </w:lvl>
    <w:lvl w:ilvl="4" w:tplc="04190003" w:tentative="1">
      <w:start w:val="1"/>
      <w:numFmt w:val="bullet"/>
      <w:lvlText w:val="o"/>
      <w:lvlJc w:val="left"/>
      <w:pPr>
        <w:ind w:left="4656" w:hanging="360"/>
      </w:pPr>
      <w:rPr>
        <w:rFonts w:ascii="Courier New" w:hAnsi="Courier New" w:cs="Courier New" w:hint="default"/>
      </w:rPr>
    </w:lvl>
    <w:lvl w:ilvl="5" w:tplc="04190005" w:tentative="1">
      <w:start w:val="1"/>
      <w:numFmt w:val="bullet"/>
      <w:lvlText w:val=""/>
      <w:lvlJc w:val="left"/>
      <w:pPr>
        <w:ind w:left="5376" w:hanging="360"/>
      </w:pPr>
      <w:rPr>
        <w:rFonts w:ascii="Wingdings" w:hAnsi="Wingdings" w:hint="default"/>
      </w:rPr>
    </w:lvl>
    <w:lvl w:ilvl="6" w:tplc="04190001" w:tentative="1">
      <w:start w:val="1"/>
      <w:numFmt w:val="bullet"/>
      <w:lvlText w:val=""/>
      <w:lvlJc w:val="left"/>
      <w:pPr>
        <w:ind w:left="6096" w:hanging="360"/>
      </w:pPr>
      <w:rPr>
        <w:rFonts w:ascii="Symbol" w:hAnsi="Symbol" w:hint="default"/>
      </w:rPr>
    </w:lvl>
    <w:lvl w:ilvl="7" w:tplc="04190003" w:tentative="1">
      <w:start w:val="1"/>
      <w:numFmt w:val="bullet"/>
      <w:lvlText w:val="o"/>
      <w:lvlJc w:val="left"/>
      <w:pPr>
        <w:ind w:left="6816" w:hanging="360"/>
      </w:pPr>
      <w:rPr>
        <w:rFonts w:ascii="Courier New" w:hAnsi="Courier New" w:cs="Courier New" w:hint="default"/>
      </w:rPr>
    </w:lvl>
    <w:lvl w:ilvl="8" w:tplc="04190005" w:tentative="1">
      <w:start w:val="1"/>
      <w:numFmt w:val="bullet"/>
      <w:lvlText w:val=""/>
      <w:lvlJc w:val="left"/>
      <w:pPr>
        <w:ind w:left="7536" w:hanging="360"/>
      </w:pPr>
      <w:rPr>
        <w:rFonts w:ascii="Wingdings" w:hAnsi="Wingdings" w:hint="default"/>
      </w:rPr>
    </w:lvl>
  </w:abstractNum>
  <w:abstractNum w:abstractNumId="82">
    <w:nsid w:val="58700E8F"/>
    <w:multiLevelType w:val="hybridMultilevel"/>
    <w:tmpl w:val="642C7306"/>
    <w:lvl w:ilvl="0" w:tplc="FFFFFFFF">
      <w:start w:val="1"/>
      <w:numFmt w:val="bullet"/>
      <w:lvlText w:val="­"/>
      <w:lvlJc w:val="left"/>
      <w:pPr>
        <w:ind w:left="1058" w:hanging="360"/>
      </w:pPr>
      <w:rPr>
        <w:rFonts w:ascii="Courier New" w:hAnsi="Courier New" w:hint="default"/>
      </w:rPr>
    </w:lvl>
    <w:lvl w:ilvl="1" w:tplc="04190003" w:tentative="1">
      <w:start w:val="1"/>
      <w:numFmt w:val="bullet"/>
      <w:lvlText w:val="o"/>
      <w:lvlJc w:val="left"/>
      <w:pPr>
        <w:ind w:left="1778" w:hanging="360"/>
      </w:pPr>
      <w:rPr>
        <w:rFonts w:ascii="Courier New" w:hAnsi="Courier New" w:cs="Courier New" w:hint="default"/>
      </w:rPr>
    </w:lvl>
    <w:lvl w:ilvl="2" w:tplc="04190005" w:tentative="1">
      <w:start w:val="1"/>
      <w:numFmt w:val="bullet"/>
      <w:lvlText w:val=""/>
      <w:lvlJc w:val="left"/>
      <w:pPr>
        <w:ind w:left="2498" w:hanging="360"/>
      </w:pPr>
      <w:rPr>
        <w:rFonts w:ascii="Wingdings" w:hAnsi="Wingdings" w:hint="default"/>
      </w:rPr>
    </w:lvl>
    <w:lvl w:ilvl="3" w:tplc="04190001" w:tentative="1">
      <w:start w:val="1"/>
      <w:numFmt w:val="bullet"/>
      <w:lvlText w:val=""/>
      <w:lvlJc w:val="left"/>
      <w:pPr>
        <w:ind w:left="3218" w:hanging="360"/>
      </w:pPr>
      <w:rPr>
        <w:rFonts w:ascii="Symbol" w:hAnsi="Symbol" w:hint="default"/>
      </w:rPr>
    </w:lvl>
    <w:lvl w:ilvl="4" w:tplc="04190003" w:tentative="1">
      <w:start w:val="1"/>
      <w:numFmt w:val="bullet"/>
      <w:lvlText w:val="o"/>
      <w:lvlJc w:val="left"/>
      <w:pPr>
        <w:ind w:left="3938" w:hanging="360"/>
      </w:pPr>
      <w:rPr>
        <w:rFonts w:ascii="Courier New" w:hAnsi="Courier New" w:cs="Courier New" w:hint="default"/>
      </w:rPr>
    </w:lvl>
    <w:lvl w:ilvl="5" w:tplc="04190005" w:tentative="1">
      <w:start w:val="1"/>
      <w:numFmt w:val="bullet"/>
      <w:lvlText w:val=""/>
      <w:lvlJc w:val="left"/>
      <w:pPr>
        <w:ind w:left="4658" w:hanging="360"/>
      </w:pPr>
      <w:rPr>
        <w:rFonts w:ascii="Wingdings" w:hAnsi="Wingdings" w:hint="default"/>
      </w:rPr>
    </w:lvl>
    <w:lvl w:ilvl="6" w:tplc="04190001" w:tentative="1">
      <w:start w:val="1"/>
      <w:numFmt w:val="bullet"/>
      <w:lvlText w:val=""/>
      <w:lvlJc w:val="left"/>
      <w:pPr>
        <w:ind w:left="5378" w:hanging="360"/>
      </w:pPr>
      <w:rPr>
        <w:rFonts w:ascii="Symbol" w:hAnsi="Symbol" w:hint="default"/>
      </w:rPr>
    </w:lvl>
    <w:lvl w:ilvl="7" w:tplc="04190003" w:tentative="1">
      <w:start w:val="1"/>
      <w:numFmt w:val="bullet"/>
      <w:lvlText w:val="o"/>
      <w:lvlJc w:val="left"/>
      <w:pPr>
        <w:ind w:left="6098" w:hanging="360"/>
      </w:pPr>
      <w:rPr>
        <w:rFonts w:ascii="Courier New" w:hAnsi="Courier New" w:cs="Courier New" w:hint="default"/>
      </w:rPr>
    </w:lvl>
    <w:lvl w:ilvl="8" w:tplc="04190005" w:tentative="1">
      <w:start w:val="1"/>
      <w:numFmt w:val="bullet"/>
      <w:lvlText w:val=""/>
      <w:lvlJc w:val="left"/>
      <w:pPr>
        <w:ind w:left="6818" w:hanging="360"/>
      </w:pPr>
      <w:rPr>
        <w:rFonts w:ascii="Wingdings" w:hAnsi="Wingdings" w:hint="default"/>
      </w:rPr>
    </w:lvl>
  </w:abstractNum>
  <w:abstractNum w:abstractNumId="83">
    <w:nsid w:val="5BE94C41"/>
    <w:multiLevelType w:val="hybridMultilevel"/>
    <w:tmpl w:val="685E5C20"/>
    <w:lvl w:ilvl="0" w:tplc="C95699E0">
      <w:start w:val="1"/>
      <w:numFmt w:val="decimal"/>
      <w:lvlText w:val="2.%1."/>
      <w:lvlJc w:val="left"/>
      <w:pPr>
        <w:ind w:left="928" w:hanging="360"/>
      </w:pPr>
      <w:rPr>
        <w:rFonts w:hint="default"/>
        <w:b w:val="0"/>
      </w:rPr>
    </w:lvl>
    <w:lvl w:ilvl="1" w:tplc="807A5292">
      <w:start w:val="5"/>
      <w:numFmt w:val="decimal"/>
      <w:lvlText w:val="%2."/>
      <w:lvlJc w:val="left"/>
      <w:pPr>
        <w:tabs>
          <w:tab w:val="num" w:pos="1680"/>
        </w:tabs>
        <w:ind w:left="1680" w:hanging="360"/>
      </w:pPr>
      <w:rPr>
        <w:rFonts w:hint="default"/>
        <w:b/>
      </w:rPr>
    </w:lvl>
    <w:lvl w:ilvl="2" w:tplc="0419001B" w:tentative="1">
      <w:start w:val="1"/>
      <w:numFmt w:val="lowerRoman"/>
      <w:lvlText w:val="%3."/>
      <w:lvlJc w:val="right"/>
      <w:pPr>
        <w:ind w:left="2400" w:hanging="180"/>
      </w:pPr>
    </w:lvl>
    <w:lvl w:ilvl="3" w:tplc="0419000F" w:tentative="1">
      <w:start w:val="1"/>
      <w:numFmt w:val="decimal"/>
      <w:lvlText w:val="%4."/>
      <w:lvlJc w:val="left"/>
      <w:pPr>
        <w:ind w:left="3120" w:hanging="360"/>
      </w:pPr>
    </w:lvl>
    <w:lvl w:ilvl="4" w:tplc="04190019" w:tentative="1">
      <w:start w:val="1"/>
      <w:numFmt w:val="lowerLetter"/>
      <w:lvlText w:val="%5."/>
      <w:lvlJc w:val="left"/>
      <w:pPr>
        <w:ind w:left="3840" w:hanging="360"/>
      </w:pPr>
    </w:lvl>
    <w:lvl w:ilvl="5" w:tplc="0419001B" w:tentative="1">
      <w:start w:val="1"/>
      <w:numFmt w:val="lowerRoman"/>
      <w:lvlText w:val="%6."/>
      <w:lvlJc w:val="right"/>
      <w:pPr>
        <w:ind w:left="4560" w:hanging="180"/>
      </w:pPr>
    </w:lvl>
    <w:lvl w:ilvl="6" w:tplc="0419000F" w:tentative="1">
      <w:start w:val="1"/>
      <w:numFmt w:val="decimal"/>
      <w:lvlText w:val="%7."/>
      <w:lvlJc w:val="left"/>
      <w:pPr>
        <w:ind w:left="5280" w:hanging="360"/>
      </w:pPr>
    </w:lvl>
    <w:lvl w:ilvl="7" w:tplc="04190019" w:tentative="1">
      <w:start w:val="1"/>
      <w:numFmt w:val="lowerLetter"/>
      <w:lvlText w:val="%8."/>
      <w:lvlJc w:val="left"/>
      <w:pPr>
        <w:ind w:left="6000" w:hanging="360"/>
      </w:pPr>
    </w:lvl>
    <w:lvl w:ilvl="8" w:tplc="0419001B" w:tentative="1">
      <w:start w:val="1"/>
      <w:numFmt w:val="lowerRoman"/>
      <w:lvlText w:val="%9."/>
      <w:lvlJc w:val="right"/>
      <w:pPr>
        <w:ind w:left="6720" w:hanging="180"/>
      </w:pPr>
    </w:lvl>
  </w:abstractNum>
  <w:abstractNum w:abstractNumId="84">
    <w:nsid w:val="5D9B5F6D"/>
    <w:multiLevelType w:val="hybridMultilevel"/>
    <w:tmpl w:val="45AC3A86"/>
    <w:lvl w:ilvl="0" w:tplc="FFFFFFFF">
      <w:start w:val="1"/>
      <w:numFmt w:val="bullet"/>
      <w:lvlText w:val="­"/>
      <w:lvlJc w:val="left"/>
      <w:pPr>
        <w:ind w:left="1068" w:hanging="360"/>
      </w:pPr>
      <w:rPr>
        <w:rFonts w:ascii="Courier New" w:hAnsi="Courier New"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85">
    <w:nsid w:val="5E1C1522"/>
    <w:multiLevelType w:val="hybridMultilevel"/>
    <w:tmpl w:val="B45CC53E"/>
    <w:lvl w:ilvl="0" w:tplc="802C95A8">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86">
    <w:nsid w:val="5E860695"/>
    <w:multiLevelType w:val="hybridMultilevel"/>
    <w:tmpl w:val="614AB54C"/>
    <w:lvl w:ilvl="0" w:tplc="FFFFFFFF">
      <w:start w:val="1"/>
      <w:numFmt w:val="bullet"/>
      <w:lvlText w:val="­"/>
      <w:lvlJc w:val="left"/>
      <w:pPr>
        <w:tabs>
          <w:tab w:val="num" w:pos="1776"/>
        </w:tabs>
        <w:ind w:left="1776" w:hanging="360"/>
      </w:pPr>
      <w:rPr>
        <w:rFonts w:ascii="Courier New" w:hAnsi="Courier New" w:hint="default"/>
        <w:color w:val="auto"/>
      </w:rPr>
    </w:lvl>
    <w:lvl w:ilvl="1" w:tplc="38F0A9D0">
      <w:start w:val="1"/>
      <w:numFmt w:val="bullet"/>
      <w:lvlText w:val="o"/>
      <w:lvlJc w:val="left"/>
      <w:pPr>
        <w:tabs>
          <w:tab w:val="num" w:pos="2151"/>
        </w:tabs>
        <w:ind w:left="2151" w:hanging="360"/>
      </w:pPr>
      <w:rPr>
        <w:rFonts w:ascii="Courier New" w:hAnsi="Courier New" w:cs="Courier New" w:hint="default"/>
      </w:rPr>
    </w:lvl>
    <w:lvl w:ilvl="2" w:tplc="FA7C0A02" w:tentative="1">
      <w:start w:val="1"/>
      <w:numFmt w:val="bullet"/>
      <w:lvlText w:val=""/>
      <w:lvlJc w:val="left"/>
      <w:pPr>
        <w:tabs>
          <w:tab w:val="num" w:pos="2871"/>
        </w:tabs>
        <w:ind w:left="2871" w:hanging="360"/>
      </w:pPr>
      <w:rPr>
        <w:rFonts w:ascii="Wingdings" w:hAnsi="Wingdings" w:hint="default"/>
      </w:rPr>
    </w:lvl>
    <w:lvl w:ilvl="3" w:tplc="38EE7D00" w:tentative="1">
      <w:start w:val="1"/>
      <w:numFmt w:val="bullet"/>
      <w:lvlText w:val=""/>
      <w:lvlJc w:val="left"/>
      <w:pPr>
        <w:tabs>
          <w:tab w:val="num" w:pos="3591"/>
        </w:tabs>
        <w:ind w:left="3591" w:hanging="360"/>
      </w:pPr>
      <w:rPr>
        <w:rFonts w:ascii="Symbol" w:hAnsi="Symbol" w:hint="default"/>
      </w:rPr>
    </w:lvl>
    <w:lvl w:ilvl="4" w:tplc="05B2D720" w:tentative="1">
      <w:start w:val="1"/>
      <w:numFmt w:val="bullet"/>
      <w:lvlText w:val="o"/>
      <w:lvlJc w:val="left"/>
      <w:pPr>
        <w:tabs>
          <w:tab w:val="num" w:pos="4311"/>
        </w:tabs>
        <w:ind w:left="4311" w:hanging="360"/>
      </w:pPr>
      <w:rPr>
        <w:rFonts w:ascii="Courier New" w:hAnsi="Courier New" w:cs="Courier New" w:hint="default"/>
      </w:rPr>
    </w:lvl>
    <w:lvl w:ilvl="5" w:tplc="6D0A7AF2" w:tentative="1">
      <w:start w:val="1"/>
      <w:numFmt w:val="bullet"/>
      <w:lvlText w:val=""/>
      <w:lvlJc w:val="left"/>
      <w:pPr>
        <w:tabs>
          <w:tab w:val="num" w:pos="5031"/>
        </w:tabs>
        <w:ind w:left="5031" w:hanging="360"/>
      </w:pPr>
      <w:rPr>
        <w:rFonts w:ascii="Wingdings" w:hAnsi="Wingdings" w:hint="default"/>
      </w:rPr>
    </w:lvl>
    <w:lvl w:ilvl="6" w:tplc="2A1617A6" w:tentative="1">
      <w:start w:val="1"/>
      <w:numFmt w:val="bullet"/>
      <w:lvlText w:val=""/>
      <w:lvlJc w:val="left"/>
      <w:pPr>
        <w:tabs>
          <w:tab w:val="num" w:pos="5751"/>
        </w:tabs>
        <w:ind w:left="5751" w:hanging="360"/>
      </w:pPr>
      <w:rPr>
        <w:rFonts w:ascii="Symbol" w:hAnsi="Symbol" w:hint="default"/>
      </w:rPr>
    </w:lvl>
    <w:lvl w:ilvl="7" w:tplc="A32AEFDC" w:tentative="1">
      <w:start w:val="1"/>
      <w:numFmt w:val="bullet"/>
      <w:lvlText w:val="o"/>
      <w:lvlJc w:val="left"/>
      <w:pPr>
        <w:tabs>
          <w:tab w:val="num" w:pos="6471"/>
        </w:tabs>
        <w:ind w:left="6471" w:hanging="360"/>
      </w:pPr>
      <w:rPr>
        <w:rFonts w:ascii="Courier New" w:hAnsi="Courier New" w:cs="Courier New" w:hint="default"/>
      </w:rPr>
    </w:lvl>
    <w:lvl w:ilvl="8" w:tplc="90DE36A2" w:tentative="1">
      <w:start w:val="1"/>
      <w:numFmt w:val="bullet"/>
      <w:lvlText w:val=""/>
      <w:lvlJc w:val="left"/>
      <w:pPr>
        <w:tabs>
          <w:tab w:val="num" w:pos="7191"/>
        </w:tabs>
        <w:ind w:left="7191" w:hanging="360"/>
      </w:pPr>
      <w:rPr>
        <w:rFonts w:ascii="Wingdings" w:hAnsi="Wingdings" w:hint="default"/>
      </w:rPr>
    </w:lvl>
  </w:abstractNum>
  <w:abstractNum w:abstractNumId="87">
    <w:nsid w:val="5ECC1299"/>
    <w:multiLevelType w:val="hybridMultilevel"/>
    <w:tmpl w:val="3F2C104C"/>
    <w:lvl w:ilvl="0" w:tplc="FFFFFFFF">
      <w:start w:val="1"/>
      <w:numFmt w:val="bullet"/>
      <w:lvlText w:val="­"/>
      <w:lvlJc w:val="left"/>
      <w:pPr>
        <w:ind w:left="1428" w:hanging="360"/>
      </w:pPr>
      <w:rPr>
        <w:rFonts w:ascii="Courier New" w:hAnsi="Courier New"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88">
    <w:nsid w:val="5EF77820"/>
    <w:multiLevelType w:val="hybridMultilevel"/>
    <w:tmpl w:val="EBF2586C"/>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9">
    <w:nsid w:val="62D7210B"/>
    <w:multiLevelType w:val="hybridMultilevel"/>
    <w:tmpl w:val="D3002ABE"/>
    <w:lvl w:ilvl="0" w:tplc="FFFFFFFF">
      <w:start w:val="1"/>
      <w:numFmt w:val="bullet"/>
      <w:lvlText w:val="­"/>
      <w:lvlJc w:val="left"/>
      <w:pPr>
        <w:ind w:left="1428" w:hanging="360"/>
      </w:pPr>
      <w:rPr>
        <w:rFonts w:ascii="Courier New" w:hAnsi="Courier New" w:hint="default"/>
      </w:rPr>
    </w:lvl>
    <w:lvl w:ilvl="1" w:tplc="04190003">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90">
    <w:nsid w:val="635320BA"/>
    <w:multiLevelType w:val="hybridMultilevel"/>
    <w:tmpl w:val="71264564"/>
    <w:lvl w:ilvl="0" w:tplc="CB6A2824">
      <w:start w:val="1"/>
      <w:numFmt w:val="decimal"/>
      <w:lvlText w:val="%1)"/>
      <w:lvlJc w:val="left"/>
      <w:pPr>
        <w:ind w:left="653" w:hanging="360"/>
      </w:pPr>
      <w:rPr>
        <w:rFonts w:hint="default"/>
      </w:rPr>
    </w:lvl>
    <w:lvl w:ilvl="1" w:tplc="04190019" w:tentative="1">
      <w:start w:val="1"/>
      <w:numFmt w:val="lowerLetter"/>
      <w:lvlText w:val="%2."/>
      <w:lvlJc w:val="left"/>
      <w:pPr>
        <w:ind w:left="1373" w:hanging="360"/>
      </w:pPr>
    </w:lvl>
    <w:lvl w:ilvl="2" w:tplc="0419001B" w:tentative="1">
      <w:start w:val="1"/>
      <w:numFmt w:val="lowerRoman"/>
      <w:lvlText w:val="%3."/>
      <w:lvlJc w:val="right"/>
      <w:pPr>
        <w:ind w:left="2093" w:hanging="180"/>
      </w:pPr>
    </w:lvl>
    <w:lvl w:ilvl="3" w:tplc="0419000F" w:tentative="1">
      <w:start w:val="1"/>
      <w:numFmt w:val="decimal"/>
      <w:lvlText w:val="%4."/>
      <w:lvlJc w:val="left"/>
      <w:pPr>
        <w:ind w:left="2813" w:hanging="360"/>
      </w:pPr>
    </w:lvl>
    <w:lvl w:ilvl="4" w:tplc="04190019" w:tentative="1">
      <w:start w:val="1"/>
      <w:numFmt w:val="lowerLetter"/>
      <w:lvlText w:val="%5."/>
      <w:lvlJc w:val="left"/>
      <w:pPr>
        <w:ind w:left="3533" w:hanging="360"/>
      </w:pPr>
    </w:lvl>
    <w:lvl w:ilvl="5" w:tplc="0419001B" w:tentative="1">
      <w:start w:val="1"/>
      <w:numFmt w:val="lowerRoman"/>
      <w:lvlText w:val="%6."/>
      <w:lvlJc w:val="right"/>
      <w:pPr>
        <w:ind w:left="4253" w:hanging="180"/>
      </w:pPr>
    </w:lvl>
    <w:lvl w:ilvl="6" w:tplc="0419000F" w:tentative="1">
      <w:start w:val="1"/>
      <w:numFmt w:val="decimal"/>
      <w:lvlText w:val="%7."/>
      <w:lvlJc w:val="left"/>
      <w:pPr>
        <w:ind w:left="4973" w:hanging="360"/>
      </w:pPr>
    </w:lvl>
    <w:lvl w:ilvl="7" w:tplc="04190019" w:tentative="1">
      <w:start w:val="1"/>
      <w:numFmt w:val="lowerLetter"/>
      <w:lvlText w:val="%8."/>
      <w:lvlJc w:val="left"/>
      <w:pPr>
        <w:ind w:left="5693" w:hanging="360"/>
      </w:pPr>
    </w:lvl>
    <w:lvl w:ilvl="8" w:tplc="0419001B" w:tentative="1">
      <w:start w:val="1"/>
      <w:numFmt w:val="lowerRoman"/>
      <w:lvlText w:val="%9."/>
      <w:lvlJc w:val="right"/>
      <w:pPr>
        <w:ind w:left="6413" w:hanging="180"/>
      </w:pPr>
    </w:lvl>
  </w:abstractNum>
  <w:abstractNum w:abstractNumId="91">
    <w:nsid w:val="63F628E1"/>
    <w:multiLevelType w:val="multilevel"/>
    <w:tmpl w:val="ECB6A9DE"/>
    <w:lvl w:ilvl="0">
      <w:start w:val="1"/>
      <w:numFmt w:val="bullet"/>
      <w:lvlText w:val=""/>
      <w:lvlJc w:val="left"/>
      <w:pPr>
        <w:tabs>
          <w:tab w:val="left" w:pos="720"/>
        </w:tabs>
        <w:ind w:left="720" w:hanging="360"/>
      </w:pPr>
      <w:rPr>
        <w:rFonts w:ascii="Symbol" w:hAnsi="Symbol"/>
        <w:sz w:val="20"/>
      </w:rPr>
    </w:lvl>
    <w:lvl w:ilvl="1">
      <w:start w:val="1"/>
      <w:numFmt w:val="bullet"/>
      <w:lvlText w:val="o"/>
      <w:lvlJc w:val="left"/>
      <w:pPr>
        <w:tabs>
          <w:tab w:val="left" w:pos="1440"/>
        </w:tabs>
        <w:ind w:left="1440" w:hanging="360"/>
      </w:pPr>
      <w:rPr>
        <w:rFonts w:ascii="Courier New" w:hAnsi="Courier New"/>
        <w:sz w:val="20"/>
      </w:rPr>
    </w:lvl>
    <w:lvl w:ilvl="2">
      <w:start w:val="1"/>
      <w:numFmt w:val="bullet"/>
      <w:lvlText w:val=""/>
      <w:lvlJc w:val="left"/>
      <w:pPr>
        <w:tabs>
          <w:tab w:val="left" w:pos="2160"/>
        </w:tabs>
        <w:ind w:left="2160" w:hanging="360"/>
      </w:pPr>
      <w:rPr>
        <w:rFonts w:ascii="Wingdings" w:hAnsi="Wingdings"/>
        <w:sz w:val="20"/>
      </w:rPr>
    </w:lvl>
    <w:lvl w:ilvl="3">
      <w:start w:val="1"/>
      <w:numFmt w:val="bullet"/>
      <w:lvlText w:val=""/>
      <w:lvlJc w:val="left"/>
      <w:pPr>
        <w:tabs>
          <w:tab w:val="left" w:pos="2880"/>
        </w:tabs>
        <w:ind w:left="2880" w:hanging="360"/>
      </w:pPr>
      <w:rPr>
        <w:rFonts w:ascii="Wingdings" w:hAnsi="Wingdings"/>
        <w:sz w:val="20"/>
      </w:rPr>
    </w:lvl>
    <w:lvl w:ilvl="4">
      <w:start w:val="1"/>
      <w:numFmt w:val="bullet"/>
      <w:lvlText w:val=""/>
      <w:lvlJc w:val="left"/>
      <w:pPr>
        <w:tabs>
          <w:tab w:val="left" w:pos="3600"/>
        </w:tabs>
        <w:ind w:left="3600" w:hanging="360"/>
      </w:pPr>
      <w:rPr>
        <w:rFonts w:ascii="Wingdings" w:hAnsi="Wingdings"/>
        <w:sz w:val="20"/>
      </w:rPr>
    </w:lvl>
    <w:lvl w:ilvl="5">
      <w:start w:val="1"/>
      <w:numFmt w:val="bullet"/>
      <w:lvlText w:val=""/>
      <w:lvlJc w:val="left"/>
      <w:pPr>
        <w:tabs>
          <w:tab w:val="left" w:pos="4320"/>
        </w:tabs>
        <w:ind w:left="4320" w:hanging="360"/>
      </w:pPr>
      <w:rPr>
        <w:rFonts w:ascii="Wingdings" w:hAnsi="Wingdings"/>
        <w:sz w:val="20"/>
      </w:rPr>
    </w:lvl>
    <w:lvl w:ilvl="6">
      <w:start w:val="1"/>
      <w:numFmt w:val="bullet"/>
      <w:lvlText w:val=""/>
      <w:lvlJc w:val="left"/>
      <w:pPr>
        <w:tabs>
          <w:tab w:val="left" w:pos="5040"/>
        </w:tabs>
        <w:ind w:left="5040" w:hanging="360"/>
      </w:pPr>
      <w:rPr>
        <w:rFonts w:ascii="Wingdings" w:hAnsi="Wingdings"/>
        <w:sz w:val="20"/>
      </w:rPr>
    </w:lvl>
    <w:lvl w:ilvl="7">
      <w:start w:val="1"/>
      <w:numFmt w:val="bullet"/>
      <w:lvlText w:val=""/>
      <w:lvlJc w:val="left"/>
      <w:pPr>
        <w:tabs>
          <w:tab w:val="left" w:pos="5760"/>
        </w:tabs>
        <w:ind w:left="5760" w:hanging="360"/>
      </w:pPr>
      <w:rPr>
        <w:rFonts w:ascii="Wingdings" w:hAnsi="Wingdings"/>
        <w:sz w:val="20"/>
      </w:rPr>
    </w:lvl>
    <w:lvl w:ilvl="8">
      <w:start w:val="1"/>
      <w:numFmt w:val="bullet"/>
      <w:lvlText w:val=""/>
      <w:lvlJc w:val="left"/>
      <w:pPr>
        <w:tabs>
          <w:tab w:val="left" w:pos="6480"/>
        </w:tabs>
        <w:ind w:left="6480" w:hanging="360"/>
      </w:pPr>
      <w:rPr>
        <w:rFonts w:ascii="Wingdings" w:hAnsi="Wingdings"/>
        <w:sz w:val="20"/>
      </w:rPr>
    </w:lvl>
  </w:abstractNum>
  <w:abstractNum w:abstractNumId="92">
    <w:nsid w:val="648A3B5F"/>
    <w:multiLevelType w:val="multilevel"/>
    <w:tmpl w:val="6CFC89B4"/>
    <w:lvl w:ilvl="0">
      <w:start w:val="1"/>
      <w:numFmt w:val="decimal"/>
      <w:lvlText w:val="%1)"/>
      <w:lvlJc w:val="left"/>
      <w:pPr>
        <w:ind w:left="938" w:hanging="360"/>
      </w:pPr>
      <w:rPr>
        <w:rFonts w:hint="default"/>
      </w:rPr>
    </w:lvl>
    <w:lvl w:ilvl="1">
      <w:start w:val="1"/>
      <w:numFmt w:val="decimal"/>
      <w:isLgl/>
      <w:lvlText w:val="%1.%2."/>
      <w:lvlJc w:val="left"/>
      <w:pPr>
        <w:ind w:left="1298" w:hanging="360"/>
      </w:pPr>
      <w:rPr>
        <w:rFonts w:hint="default"/>
      </w:rPr>
    </w:lvl>
    <w:lvl w:ilvl="2">
      <w:start w:val="1"/>
      <w:numFmt w:val="decimal"/>
      <w:isLgl/>
      <w:lvlText w:val="%1.%2.%3."/>
      <w:lvlJc w:val="left"/>
      <w:pPr>
        <w:ind w:left="2018" w:hanging="720"/>
      </w:pPr>
      <w:rPr>
        <w:rFonts w:hint="default"/>
      </w:rPr>
    </w:lvl>
    <w:lvl w:ilvl="3">
      <w:start w:val="1"/>
      <w:numFmt w:val="decimal"/>
      <w:isLgl/>
      <w:lvlText w:val="%1.%2.%3.%4."/>
      <w:lvlJc w:val="left"/>
      <w:pPr>
        <w:ind w:left="2378" w:hanging="720"/>
      </w:pPr>
      <w:rPr>
        <w:rFonts w:hint="default"/>
      </w:rPr>
    </w:lvl>
    <w:lvl w:ilvl="4">
      <w:start w:val="1"/>
      <w:numFmt w:val="decimal"/>
      <w:isLgl/>
      <w:lvlText w:val="%1.%2.%3.%4.%5."/>
      <w:lvlJc w:val="left"/>
      <w:pPr>
        <w:ind w:left="3098" w:hanging="1080"/>
      </w:pPr>
      <w:rPr>
        <w:rFonts w:hint="default"/>
      </w:rPr>
    </w:lvl>
    <w:lvl w:ilvl="5">
      <w:start w:val="1"/>
      <w:numFmt w:val="decimal"/>
      <w:isLgl/>
      <w:lvlText w:val="%1.%2.%3.%4.%5.%6."/>
      <w:lvlJc w:val="left"/>
      <w:pPr>
        <w:ind w:left="3458" w:hanging="1080"/>
      </w:pPr>
      <w:rPr>
        <w:rFonts w:hint="default"/>
      </w:rPr>
    </w:lvl>
    <w:lvl w:ilvl="6">
      <w:start w:val="1"/>
      <w:numFmt w:val="decimal"/>
      <w:isLgl/>
      <w:lvlText w:val="%1.%2.%3.%4.%5.%6.%7."/>
      <w:lvlJc w:val="left"/>
      <w:pPr>
        <w:ind w:left="4178" w:hanging="1440"/>
      </w:pPr>
      <w:rPr>
        <w:rFonts w:hint="default"/>
      </w:rPr>
    </w:lvl>
    <w:lvl w:ilvl="7">
      <w:start w:val="1"/>
      <w:numFmt w:val="decimal"/>
      <w:isLgl/>
      <w:lvlText w:val="%1.%2.%3.%4.%5.%6.%7.%8."/>
      <w:lvlJc w:val="left"/>
      <w:pPr>
        <w:ind w:left="4538" w:hanging="1440"/>
      </w:pPr>
      <w:rPr>
        <w:rFonts w:hint="default"/>
      </w:rPr>
    </w:lvl>
    <w:lvl w:ilvl="8">
      <w:start w:val="1"/>
      <w:numFmt w:val="decimal"/>
      <w:isLgl/>
      <w:lvlText w:val="%1.%2.%3.%4.%5.%6.%7.%8.%9."/>
      <w:lvlJc w:val="left"/>
      <w:pPr>
        <w:ind w:left="5258" w:hanging="1800"/>
      </w:pPr>
      <w:rPr>
        <w:rFonts w:hint="default"/>
      </w:rPr>
    </w:lvl>
  </w:abstractNum>
  <w:abstractNum w:abstractNumId="93">
    <w:nsid w:val="65B05EC7"/>
    <w:multiLevelType w:val="multilevel"/>
    <w:tmpl w:val="8C0666E8"/>
    <w:lvl w:ilvl="0">
      <w:start w:val="4"/>
      <w:numFmt w:val="decimal"/>
      <w:lvlText w:val="%1"/>
      <w:lvlJc w:val="left"/>
      <w:pPr>
        <w:ind w:left="360" w:hanging="360"/>
      </w:pPr>
      <w:rPr>
        <w:rFonts w:hint="default"/>
      </w:rPr>
    </w:lvl>
    <w:lvl w:ilvl="1">
      <w:start w:val="1"/>
      <w:numFmt w:val="decimal"/>
      <w:lvlText w:val="%1.%2"/>
      <w:lvlJc w:val="left"/>
      <w:pPr>
        <w:ind w:left="1070" w:hanging="360"/>
      </w:pPr>
      <w:rPr>
        <w:rFonts w:hint="default"/>
      </w:rPr>
    </w:lvl>
    <w:lvl w:ilvl="2">
      <w:start w:val="1"/>
      <w:numFmt w:val="decimal"/>
      <w:lvlText w:val="%1.%2.%3"/>
      <w:lvlJc w:val="left"/>
      <w:pPr>
        <w:ind w:left="1855" w:hanging="720"/>
      </w:pPr>
      <w:rPr>
        <w:rFonts w:hint="default"/>
      </w:rPr>
    </w:lvl>
    <w:lvl w:ilvl="3">
      <w:start w:val="1"/>
      <w:numFmt w:val="decimal"/>
      <w:lvlText w:val="%1.%2.%3.%4"/>
      <w:lvlJc w:val="left"/>
      <w:pPr>
        <w:ind w:left="2850" w:hanging="720"/>
      </w:pPr>
      <w:rPr>
        <w:rFonts w:hint="default"/>
      </w:rPr>
    </w:lvl>
    <w:lvl w:ilvl="4">
      <w:start w:val="1"/>
      <w:numFmt w:val="decimal"/>
      <w:lvlText w:val="%1.%2.%3.%4.%5"/>
      <w:lvlJc w:val="left"/>
      <w:pPr>
        <w:ind w:left="3920" w:hanging="1080"/>
      </w:pPr>
      <w:rPr>
        <w:rFonts w:hint="default"/>
      </w:rPr>
    </w:lvl>
    <w:lvl w:ilvl="5">
      <w:start w:val="1"/>
      <w:numFmt w:val="decimal"/>
      <w:lvlText w:val="%1.%2.%3.%4.%5.%6"/>
      <w:lvlJc w:val="left"/>
      <w:pPr>
        <w:ind w:left="4630" w:hanging="1080"/>
      </w:pPr>
      <w:rPr>
        <w:rFonts w:hint="default"/>
      </w:rPr>
    </w:lvl>
    <w:lvl w:ilvl="6">
      <w:start w:val="1"/>
      <w:numFmt w:val="decimal"/>
      <w:lvlText w:val="%1.%2.%3.%4.%5.%6.%7"/>
      <w:lvlJc w:val="left"/>
      <w:pPr>
        <w:ind w:left="5700" w:hanging="1440"/>
      </w:pPr>
      <w:rPr>
        <w:rFonts w:hint="default"/>
      </w:rPr>
    </w:lvl>
    <w:lvl w:ilvl="7">
      <w:start w:val="1"/>
      <w:numFmt w:val="decimal"/>
      <w:lvlText w:val="%1.%2.%3.%4.%5.%6.%7.%8"/>
      <w:lvlJc w:val="left"/>
      <w:pPr>
        <w:ind w:left="6410" w:hanging="1440"/>
      </w:pPr>
      <w:rPr>
        <w:rFonts w:hint="default"/>
      </w:rPr>
    </w:lvl>
    <w:lvl w:ilvl="8">
      <w:start w:val="1"/>
      <w:numFmt w:val="decimal"/>
      <w:lvlText w:val="%1.%2.%3.%4.%5.%6.%7.%8.%9"/>
      <w:lvlJc w:val="left"/>
      <w:pPr>
        <w:ind w:left="7480" w:hanging="1800"/>
      </w:pPr>
      <w:rPr>
        <w:rFonts w:hint="default"/>
      </w:rPr>
    </w:lvl>
  </w:abstractNum>
  <w:abstractNum w:abstractNumId="94">
    <w:nsid w:val="66952EE0"/>
    <w:multiLevelType w:val="hybridMultilevel"/>
    <w:tmpl w:val="F5EE6972"/>
    <w:lvl w:ilvl="0" w:tplc="FFFFFFFF">
      <w:start w:val="1"/>
      <w:numFmt w:val="bullet"/>
      <w:lvlText w:val="­"/>
      <w:lvlJc w:val="left"/>
      <w:pPr>
        <w:ind w:left="1068" w:hanging="360"/>
      </w:pPr>
      <w:rPr>
        <w:rFonts w:ascii="Courier New" w:hAnsi="Courier New" w:hint="default"/>
      </w:rPr>
    </w:lvl>
    <w:lvl w:ilvl="1" w:tplc="D728C266">
      <w:start w:val="1"/>
      <w:numFmt w:val="bullet"/>
      <w:lvlText w:val=""/>
      <w:lvlJc w:val="left"/>
      <w:pPr>
        <w:ind w:left="1788" w:hanging="360"/>
      </w:pPr>
      <w:rPr>
        <w:rFonts w:ascii="Symbol" w:hAnsi="Symbol" w:hint="default"/>
      </w:rPr>
    </w:lvl>
    <w:lvl w:ilvl="2" w:tplc="5D0E3486">
      <w:start w:val="1"/>
      <w:numFmt w:val="bullet"/>
      <w:lvlText w:val="-"/>
      <w:lvlJc w:val="left"/>
      <w:pPr>
        <w:ind w:left="2688" w:hanging="360"/>
      </w:pPr>
      <w:rPr>
        <w:rFonts w:ascii="Times New Roman" w:eastAsia="Times New Roman" w:hAnsi="Times New Roman" w:cs="Times New Roman" w:hint="default"/>
      </w:rPr>
    </w:lvl>
    <w:lvl w:ilvl="3" w:tplc="626E9068" w:tentative="1">
      <w:start w:val="1"/>
      <w:numFmt w:val="decimal"/>
      <w:lvlText w:val="%4."/>
      <w:lvlJc w:val="left"/>
      <w:pPr>
        <w:ind w:left="3228" w:hanging="360"/>
      </w:pPr>
    </w:lvl>
    <w:lvl w:ilvl="4" w:tplc="7D56BED4" w:tentative="1">
      <w:start w:val="1"/>
      <w:numFmt w:val="lowerLetter"/>
      <w:lvlText w:val="%5."/>
      <w:lvlJc w:val="left"/>
      <w:pPr>
        <w:ind w:left="3948" w:hanging="360"/>
      </w:pPr>
    </w:lvl>
    <w:lvl w:ilvl="5" w:tplc="8280F878" w:tentative="1">
      <w:start w:val="1"/>
      <w:numFmt w:val="lowerRoman"/>
      <w:lvlText w:val="%6."/>
      <w:lvlJc w:val="right"/>
      <w:pPr>
        <w:ind w:left="4668" w:hanging="180"/>
      </w:pPr>
    </w:lvl>
    <w:lvl w:ilvl="6" w:tplc="C6F2DE9E" w:tentative="1">
      <w:start w:val="1"/>
      <w:numFmt w:val="decimal"/>
      <w:lvlText w:val="%7."/>
      <w:lvlJc w:val="left"/>
      <w:pPr>
        <w:ind w:left="5388" w:hanging="360"/>
      </w:pPr>
    </w:lvl>
    <w:lvl w:ilvl="7" w:tplc="12AE0866" w:tentative="1">
      <w:start w:val="1"/>
      <w:numFmt w:val="lowerLetter"/>
      <w:lvlText w:val="%8."/>
      <w:lvlJc w:val="left"/>
      <w:pPr>
        <w:ind w:left="6108" w:hanging="360"/>
      </w:pPr>
    </w:lvl>
    <w:lvl w:ilvl="8" w:tplc="A3F205F4" w:tentative="1">
      <w:start w:val="1"/>
      <w:numFmt w:val="lowerRoman"/>
      <w:lvlText w:val="%9."/>
      <w:lvlJc w:val="right"/>
      <w:pPr>
        <w:ind w:left="6828" w:hanging="180"/>
      </w:pPr>
    </w:lvl>
  </w:abstractNum>
  <w:abstractNum w:abstractNumId="95">
    <w:nsid w:val="677E0DAB"/>
    <w:multiLevelType w:val="hybridMultilevel"/>
    <w:tmpl w:val="2C147624"/>
    <w:lvl w:ilvl="0" w:tplc="4660481C">
      <w:start w:val="1"/>
      <w:numFmt w:val="bullet"/>
      <w:lvlText w:val=""/>
      <w:lvlJc w:val="left"/>
      <w:pPr>
        <w:ind w:left="1068" w:hanging="360"/>
      </w:pPr>
      <w:rPr>
        <w:rFonts w:ascii="Symbol" w:hAnsi="Symbol"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96">
    <w:nsid w:val="689B5E29"/>
    <w:multiLevelType w:val="hybridMultilevel"/>
    <w:tmpl w:val="A832F502"/>
    <w:lvl w:ilvl="0" w:tplc="0419000F">
      <w:start w:val="1"/>
      <w:numFmt w:val="decimal"/>
      <w:lvlText w:val="%1."/>
      <w:lvlJc w:val="left"/>
      <w:pPr>
        <w:ind w:left="720" w:hanging="360"/>
      </w:pPr>
      <w:rPr>
        <w:rFonts w:hint="default"/>
      </w:rPr>
    </w:lvl>
    <w:lvl w:ilvl="1" w:tplc="FFFFFFFF">
      <w:start w:val="1"/>
      <w:numFmt w:val="bullet"/>
      <w:lvlText w:val="­"/>
      <w:lvlJc w:val="left"/>
      <w:pPr>
        <w:ind w:left="1440" w:hanging="360"/>
      </w:pPr>
      <w:rPr>
        <w:rFonts w:ascii="Courier New" w:hAnsi="Courier New" w:hint="default"/>
      </w:rPr>
    </w:lvl>
    <w:lvl w:ilvl="2" w:tplc="FFFFFFFF">
      <w:start w:val="1"/>
      <w:numFmt w:val="bullet"/>
      <w:lvlText w:val="­"/>
      <w:lvlJc w:val="left"/>
      <w:pPr>
        <w:ind w:left="2340" w:hanging="360"/>
      </w:pPr>
      <w:rPr>
        <w:rFonts w:ascii="Courier New" w:hAnsi="Courier New" w:hint="default"/>
      </w:rPr>
    </w:lvl>
    <w:lvl w:ilvl="3" w:tplc="0419000F">
      <w:start w:val="1"/>
      <w:numFmt w:val="decimal"/>
      <w:lvlText w:val="%4."/>
      <w:lvlJc w:val="left"/>
      <w:pPr>
        <w:ind w:left="2880" w:hanging="360"/>
      </w:pPr>
    </w:lvl>
    <w:lvl w:ilvl="4" w:tplc="EF426362">
      <w:start w:val="1"/>
      <w:numFmt w:val="decimal"/>
      <w:lvlText w:val="%5)"/>
      <w:lvlJc w:val="left"/>
      <w:pPr>
        <w:ind w:left="3600" w:hanging="360"/>
      </w:pPr>
      <w:rPr>
        <w:rFonts w:hint="default"/>
      </w:r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7">
    <w:nsid w:val="68E146F0"/>
    <w:multiLevelType w:val="multilevel"/>
    <w:tmpl w:val="C6C63698"/>
    <w:styleLink w:val="a4"/>
    <w:lvl w:ilvl="0">
      <w:start w:val="1"/>
      <w:numFmt w:val="bullet"/>
      <w:lvlText w:val=""/>
      <w:lvlJc w:val="left"/>
      <w:pPr>
        <w:tabs>
          <w:tab w:val="num" w:pos="680"/>
        </w:tabs>
        <w:ind w:left="680" w:hanging="226"/>
      </w:pPr>
      <w:rPr>
        <w:rFonts w:ascii="Symbol" w:hAnsi="Symbol" w:hint="default"/>
        <w:color w:val="D90039"/>
        <w:sz w:val="24"/>
      </w:rPr>
    </w:lvl>
    <w:lvl w:ilvl="1">
      <w:start w:val="1"/>
      <w:numFmt w:val="decimal"/>
      <w:lvlText w:val="%2)"/>
      <w:lvlJc w:val="left"/>
      <w:pPr>
        <w:tabs>
          <w:tab w:val="num" w:pos="907"/>
        </w:tabs>
        <w:ind w:left="907" w:hanging="227"/>
      </w:pPr>
      <w:rPr>
        <w:rFonts w:hint="default"/>
        <w:color w:val="D90039"/>
      </w:rPr>
    </w:lvl>
    <w:lvl w:ilvl="2">
      <w:start w:val="1"/>
      <w:numFmt w:val="lowerLetter"/>
      <w:lvlText w:val="%3)"/>
      <w:lvlJc w:val="left"/>
      <w:pPr>
        <w:tabs>
          <w:tab w:val="num" w:pos="1134"/>
        </w:tabs>
        <w:ind w:left="1134" w:hanging="227"/>
      </w:pPr>
      <w:rPr>
        <w:rFonts w:ascii="Arial" w:hAnsi="Arial" w:hint="default"/>
        <w:color w:val="D90039"/>
        <w:sz w:val="22"/>
        <w:szCs w:val="22"/>
      </w:rPr>
    </w:lvl>
    <w:lvl w:ilvl="3">
      <w:start w:val="1"/>
      <w:numFmt w:val="bullet"/>
      <w:lvlText w:val=""/>
      <w:lvlJc w:val="left"/>
      <w:pPr>
        <w:tabs>
          <w:tab w:val="num" w:pos="3447"/>
        </w:tabs>
        <w:ind w:left="3447" w:hanging="360"/>
      </w:pPr>
      <w:rPr>
        <w:rFonts w:ascii="Symbol" w:hAnsi="Symbol" w:hint="default"/>
      </w:rPr>
    </w:lvl>
    <w:lvl w:ilvl="4">
      <w:start w:val="1"/>
      <w:numFmt w:val="bullet"/>
      <w:lvlText w:val="o"/>
      <w:lvlJc w:val="left"/>
      <w:pPr>
        <w:tabs>
          <w:tab w:val="num" w:pos="4167"/>
        </w:tabs>
        <w:ind w:left="4167" w:hanging="360"/>
      </w:pPr>
      <w:rPr>
        <w:rFonts w:ascii="Courier New" w:hAnsi="Courier New" w:cs="Courier New" w:hint="default"/>
      </w:rPr>
    </w:lvl>
    <w:lvl w:ilvl="5">
      <w:start w:val="1"/>
      <w:numFmt w:val="bullet"/>
      <w:lvlText w:val=""/>
      <w:lvlJc w:val="left"/>
      <w:pPr>
        <w:tabs>
          <w:tab w:val="num" w:pos="4887"/>
        </w:tabs>
        <w:ind w:left="4887" w:hanging="360"/>
      </w:pPr>
      <w:rPr>
        <w:rFonts w:ascii="Wingdings" w:hAnsi="Wingdings" w:hint="default"/>
      </w:rPr>
    </w:lvl>
    <w:lvl w:ilvl="6">
      <w:start w:val="1"/>
      <w:numFmt w:val="bullet"/>
      <w:lvlText w:val=""/>
      <w:lvlJc w:val="left"/>
      <w:pPr>
        <w:tabs>
          <w:tab w:val="num" w:pos="5607"/>
        </w:tabs>
        <w:ind w:left="5607" w:hanging="360"/>
      </w:pPr>
      <w:rPr>
        <w:rFonts w:ascii="Symbol" w:hAnsi="Symbol" w:hint="default"/>
      </w:rPr>
    </w:lvl>
    <w:lvl w:ilvl="7">
      <w:start w:val="1"/>
      <w:numFmt w:val="bullet"/>
      <w:lvlText w:val="o"/>
      <w:lvlJc w:val="left"/>
      <w:pPr>
        <w:tabs>
          <w:tab w:val="num" w:pos="6327"/>
        </w:tabs>
        <w:ind w:left="6327" w:hanging="360"/>
      </w:pPr>
      <w:rPr>
        <w:rFonts w:ascii="Courier New" w:hAnsi="Courier New" w:cs="Courier New" w:hint="default"/>
      </w:rPr>
    </w:lvl>
    <w:lvl w:ilvl="8">
      <w:start w:val="1"/>
      <w:numFmt w:val="bullet"/>
      <w:lvlText w:val=""/>
      <w:lvlJc w:val="left"/>
      <w:pPr>
        <w:tabs>
          <w:tab w:val="num" w:pos="7047"/>
        </w:tabs>
        <w:ind w:left="7047" w:hanging="360"/>
      </w:pPr>
      <w:rPr>
        <w:rFonts w:ascii="Wingdings" w:hAnsi="Wingdings" w:hint="default"/>
      </w:rPr>
    </w:lvl>
  </w:abstractNum>
  <w:abstractNum w:abstractNumId="98">
    <w:nsid w:val="6D1A49C0"/>
    <w:multiLevelType w:val="hybridMultilevel"/>
    <w:tmpl w:val="C7384836"/>
    <w:lvl w:ilvl="0" w:tplc="0419000F">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99">
    <w:nsid w:val="6D5C293B"/>
    <w:multiLevelType w:val="hybridMultilevel"/>
    <w:tmpl w:val="EF6EFB8A"/>
    <w:lvl w:ilvl="0" w:tplc="FFFFFFFF">
      <w:start w:val="1"/>
      <w:numFmt w:val="bullet"/>
      <w:lvlText w:val="­"/>
      <w:lvlJc w:val="left"/>
      <w:pPr>
        <w:ind w:left="1425" w:hanging="360"/>
      </w:pPr>
      <w:rPr>
        <w:rFonts w:ascii="Courier New" w:hAnsi="Courier New" w:hint="default"/>
      </w:rPr>
    </w:lvl>
    <w:lvl w:ilvl="1" w:tplc="04190003" w:tentative="1">
      <w:start w:val="1"/>
      <w:numFmt w:val="bullet"/>
      <w:lvlText w:val="o"/>
      <w:lvlJc w:val="left"/>
      <w:pPr>
        <w:ind w:left="2145" w:hanging="360"/>
      </w:pPr>
      <w:rPr>
        <w:rFonts w:ascii="Courier New" w:hAnsi="Courier New" w:cs="Courier New" w:hint="default"/>
      </w:rPr>
    </w:lvl>
    <w:lvl w:ilvl="2" w:tplc="04190005" w:tentative="1">
      <w:start w:val="1"/>
      <w:numFmt w:val="bullet"/>
      <w:lvlText w:val=""/>
      <w:lvlJc w:val="left"/>
      <w:pPr>
        <w:ind w:left="2865" w:hanging="360"/>
      </w:pPr>
      <w:rPr>
        <w:rFonts w:ascii="Wingdings" w:hAnsi="Wingdings" w:hint="default"/>
      </w:rPr>
    </w:lvl>
    <w:lvl w:ilvl="3" w:tplc="04190001" w:tentative="1">
      <w:start w:val="1"/>
      <w:numFmt w:val="bullet"/>
      <w:lvlText w:val=""/>
      <w:lvlJc w:val="left"/>
      <w:pPr>
        <w:ind w:left="3585" w:hanging="360"/>
      </w:pPr>
      <w:rPr>
        <w:rFonts w:ascii="Symbol" w:hAnsi="Symbol" w:hint="default"/>
      </w:rPr>
    </w:lvl>
    <w:lvl w:ilvl="4" w:tplc="04190003" w:tentative="1">
      <w:start w:val="1"/>
      <w:numFmt w:val="bullet"/>
      <w:lvlText w:val="o"/>
      <w:lvlJc w:val="left"/>
      <w:pPr>
        <w:ind w:left="4305" w:hanging="360"/>
      </w:pPr>
      <w:rPr>
        <w:rFonts w:ascii="Courier New" w:hAnsi="Courier New" w:cs="Courier New" w:hint="default"/>
      </w:rPr>
    </w:lvl>
    <w:lvl w:ilvl="5" w:tplc="04190005" w:tentative="1">
      <w:start w:val="1"/>
      <w:numFmt w:val="bullet"/>
      <w:lvlText w:val=""/>
      <w:lvlJc w:val="left"/>
      <w:pPr>
        <w:ind w:left="5025" w:hanging="360"/>
      </w:pPr>
      <w:rPr>
        <w:rFonts w:ascii="Wingdings" w:hAnsi="Wingdings" w:hint="default"/>
      </w:rPr>
    </w:lvl>
    <w:lvl w:ilvl="6" w:tplc="04190001" w:tentative="1">
      <w:start w:val="1"/>
      <w:numFmt w:val="bullet"/>
      <w:lvlText w:val=""/>
      <w:lvlJc w:val="left"/>
      <w:pPr>
        <w:ind w:left="5745" w:hanging="360"/>
      </w:pPr>
      <w:rPr>
        <w:rFonts w:ascii="Symbol" w:hAnsi="Symbol" w:hint="default"/>
      </w:rPr>
    </w:lvl>
    <w:lvl w:ilvl="7" w:tplc="04190003" w:tentative="1">
      <w:start w:val="1"/>
      <w:numFmt w:val="bullet"/>
      <w:lvlText w:val="o"/>
      <w:lvlJc w:val="left"/>
      <w:pPr>
        <w:ind w:left="6465" w:hanging="360"/>
      </w:pPr>
      <w:rPr>
        <w:rFonts w:ascii="Courier New" w:hAnsi="Courier New" w:cs="Courier New" w:hint="default"/>
      </w:rPr>
    </w:lvl>
    <w:lvl w:ilvl="8" w:tplc="04190005" w:tentative="1">
      <w:start w:val="1"/>
      <w:numFmt w:val="bullet"/>
      <w:lvlText w:val=""/>
      <w:lvlJc w:val="left"/>
      <w:pPr>
        <w:ind w:left="7185" w:hanging="360"/>
      </w:pPr>
      <w:rPr>
        <w:rFonts w:ascii="Wingdings" w:hAnsi="Wingdings" w:hint="default"/>
      </w:rPr>
    </w:lvl>
  </w:abstractNum>
  <w:abstractNum w:abstractNumId="100">
    <w:nsid w:val="6D785611"/>
    <w:multiLevelType w:val="hybridMultilevel"/>
    <w:tmpl w:val="2FFE7B0E"/>
    <w:lvl w:ilvl="0" w:tplc="FFFFFFFF">
      <w:start w:val="1"/>
      <w:numFmt w:val="bullet"/>
      <w:lvlText w:val="­"/>
      <w:lvlJc w:val="left"/>
      <w:pPr>
        <w:ind w:left="754" w:hanging="360"/>
      </w:pPr>
      <w:rPr>
        <w:rFonts w:ascii="Courier New" w:hAnsi="Courier New" w:hint="default"/>
      </w:rPr>
    </w:lvl>
    <w:lvl w:ilvl="1" w:tplc="04190003" w:tentative="1">
      <w:start w:val="1"/>
      <w:numFmt w:val="bullet"/>
      <w:lvlText w:val="o"/>
      <w:lvlJc w:val="left"/>
      <w:pPr>
        <w:ind w:left="1474" w:hanging="360"/>
      </w:pPr>
      <w:rPr>
        <w:rFonts w:ascii="Courier New" w:hAnsi="Courier New" w:cs="Courier New" w:hint="default"/>
      </w:rPr>
    </w:lvl>
    <w:lvl w:ilvl="2" w:tplc="04190005" w:tentative="1">
      <w:start w:val="1"/>
      <w:numFmt w:val="bullet"/>
      <w:lvlText w:val=""/>
      <w:lvlJc w:val="left"/>
      <w:pPr>
        <w:ind w:left="2194" w:hanging="360"/>
      </w:pPr>
      <w:rPr>
        <w:rFonts w:ascii="Wingdings" w:hAnsi="Wingdings" w:hint="default"/>
      </w:rPr>
    </w:lvl>
    <w:lvl w:ilvl="3" w:tplc="04190001" w:tentative="1">
      <w:start w:val="1"/>
      <w:numFmt w:val="bullet"/>
      <w:lvlText w:val=""/>
      <w:lvlJc w:val="left"/>
      <w:pPr>
        <w:ind w:left="2914" w:hanging="360"/>
      </w:pPr>
      <w:rPr>
        <w:rFonts w:ascii="Symbol" w:hAnsi="Symbol" w:hint="default"/>
      </w:rPr>
    </w:lvl>
    <w:lvl w:ilvl="4" w:tplc="04190003" w:tentative="1">
      <w:start w:val="1"/>
      <w:numFmt w:val="bullet"/>
      <w:lvlText w:val="o"/>
      <w:lvlJc w:val="left"/>
      <w:pPr>
        <w:ind w:left="3634" w:hanging="360"/>
      </w:pPr>
      <w:rPr>
        <w:rFonts w:ascii="Courier New" w:hAnsi="Courier New" w:cs="Courier New" w:hint="default"/>
      </w:rPr>
    </w:lvl>
    <w:lvl w:ilvl="5" w:tplc="04190005" w:tentative="1">
      <w:start w:val="1"/>
      <w:numFmt w:val="bullet"/>
      <w:lvlText w:val=""/>
      <w:lvlJc w:val="left"/>
      <w:pPr>
        <w:ind w:left="4354" w:hanging="360"/>
      </w:pPr>
      <w:rPr>
        <w:rFonts w:ascii="Wingdings" w:hAnsi="Wingdings" w:hint="default"/>
      </w:rPr>
    </w:lvl>
    <w:lvl w:ilvl="6" w:tplc="04190001" w:tentative="1">
      <w:start w:val="1"/>
      <w:numFmt w:val="bullet"/>
      <w:lvlText w:val=""/>
      <w:lvlJc w:val="left"/>
      <w:pPr>
        <w:ind w:left="5074" w:hanging="360"/>
      </w:pPr>
      <w:rPr>
        <w:rFonts w:ascii="Symbol" w:hAnsi="Symbol" w:hint="default"/>
      </w:rPr>
    </w:lvl>
    <w:lvl w:ilvl="7" w:tplc="04190003" w:tentative="1">
      <w:start w:val="1"/>
      <w:numFmt w:val="bullet"/>
      <w:lvlText w:val="o"/>
      <w:lvlJc w:val="left"/>
      <w:pPr>
        <w:ind w:left="5794" w:hanging="360"/>
      </w:pPr>
      <w:rPr>
        <w:rFonts w:ascii="Courier New" w:hAnsi="Courier New" w:cs="Courier New" w:hint="default"/>
      </w:rPr>
    </w:lvl>
    <w:lvl w:ilvl="8" w:tplc="04190005" w:tentative="1">
      <w:start w:val="1"/>
      <w:numFmt w:val="bullet"/>
      <w:lvlText w:val=""/>
      <w:lvlJc w:val="left"/>
      <w:pPr>
        <w:ind w:left="6514" w:hanging="360"/>
      </w:pPr>
      <w:rPr>
        <w:rFonts w:ascii="Wingdings" w:hAnsi="Wingdings" w:hint="default"/>
      </w:rPr>
    </w:lvl>
  </w:abstractNum>
  <w:abstractNum w:abstractNumId="101">
    <w:nsid w:val="6FD75176"/>
    <w:multiLevelType w:val="hybridMultilevel"/>
    <w:tmpl w:val="DF207278"/>
    <w:lvl w:ilvl="0" w:tplc="FFFFFFFF">
      <w:start w:val="1"/>
      <w:numFmt w:val="bullet"/>
      <w:lvlText w:val="­"/>
      <w:lvlJc w:val="left"/>
      <w:pPr>
        <w:ind w:left="2274" w:hanging="360"/>
      </w:pPr>
      <w:rPr>
        <w:rFonts w:ascii="Courier New" w:hAnsi="Courier New" w:hint="default"/>
      </w:rPr>
    </w:lvl>
    <w:lvl w:ilvl="1" w:tplc="04190003">
      <w:start w:val="1"/>
      <w:numFmt w:val="bullet"/>
      <w:lvlText w:val="o"/>
      <w:lvlJc w:val="left"/>
      <w:pPr>
        <w:ind w:left="2994" w:hanging="360"/>
      </w:pPr>
      <w:rPr>
        <w:rFonts w:ascii="Courier New" w:hAnsi="Courier New" w:cs="Courier New" w:hint="default"/>
      </w:rPr>
    </w:lvl>
    <w:lvl w:ilvl="2" w:tplc="04190005" w:tentative="1">
      <w:start w:val="1"/>
      <w:numFmt w:val="bullet"/>
      <w:lvlText w:val=""/>
      <w:lvlJc w:val="left"/>
      <w:pPr>
        <w:ind w:left="3714" w:hanging="360"/>
      </w:pPr>
      <w:rPr>
        <w:rFonts w:ascii="Wingdings" w:hAnsi="Wingdings" w:hint="default"/>
      </w:rPr>
    </w:lvl>
    <w:lvl w:ilvl="3" w:tplc="04190001" w:tentative="1">
      <w:start w:val="1"/>
      <w:numFmt w:val="bullet"/>
      <w:lvlText w:val=""/>
      <w:lvlJc w:val="left"/>
      <w:pPr>
        <w:ind w:left="4434" w:hanging="360"/>
      </w:pPr>
      <w:rPr>
        <w:rFonts w:ascii="Symbol" w:hAnsi="Symbol" w:hint="default"/>
      </w:rPr>
    </w:lvl>
    <w:lvl w:ilvl="4" w:tplc="04190003" w:tentative="1">
      <w:start w:val="1"/>
      <w:numFmt w:val="bullet"/>
      <w:lvlText w:val="o"/>
      <w:lvlJc w:val="left"/>
      <w:pPr>
        <w:ind w:left="5154" w:hanging="360"/>
      </w:pPr>
      <w:rPr>
        <w:rFonts w:ascii="Courier New" w:hAnsi="Courier New" w:cs="Courier New" w:hint="default"/>
      </w:rPr>
    </w:lvl>
    <w:lvl w:ilvl="5" w:tplc="04190005" w:tentative="1">
      <w:start w:val="1"/>
      <w:numFmt w:val="bullet"/>
      <w:lvlText w:val=""/>
      <w:lvlJc w:val="left"/>
      <w:pPr>
        <w:ind w:left="5874" w:hanging="360"/>
      </w:pPr>
      <w:rPr>
        <w:rFonts w:ascii="Wingdings" w:hAnsi="Wingdings" w:hint="default"/>
      </w:rPr>
    </w:lvl>
    <w:lvl w:ilvl="6" w:tplc="04190001" w:tentative="1">
      <w:start w:val="1"/>
      <w:numFmt w:val="bullet"/>
      <w:lvlText w:val=""/>
      <w:lvlJc w:val="left"/>
      <w:pPr>
        <w:ind w:left="6594" w:hanging="360"/>
      </w:pPr>
      <w:rPr>
        <w:rFonts w:ascii="Symbol" w:hAnsi="Symbol" w:hint="default"/>
      </w:rPr>
    </w:lvl>
    <w:lvl w:ilvl="7" w:tplc="04190003" w:tentative="1">
      <w:start w:val="1"/>
      <w:numFmt w:val="bullet"/>
      <w:lvlText w:val="o"/>
      <w:lvlJc w:val="left"/>
      <w:pPr>
        <w:ind w:left="7314" w:hanging="360"/>
      </w:pPr>
      <w:rPr>
        <w:rFonts w:ascii="Courier New" w:hAnsi="Courier New" w:cs="Courier New" w:hint="default"/>
      </w:rPr>
    </w:lvl>
    <w:lvl w:ilvl="8" w:tplc="04190005" w:tentative="1">
      <w:start w:val="1"/>
      <w:numFmt w:val="bullet"/>
      <w:lvlText w:val=""/>
      <w:lvlJc w:val="left"/>
      <w:pPr>
        <w:ind w:left="8034" w:hanging="360"/>
      </w:pPr>
      <w:rPr>
        <w:rFonts w:ascii="Wingdings" w:hAnsi="Wingdings" w:hint="default"/>
      </w:rPr>
    </w:lvl>
  </w:abstractNum>
  <w:abstractNum w:abstractNumId="102">
    <w:nsid w:val="6FF60DD2"/>
    <w:multiLevelType w:val="multilevel"/>
    <w:tmpl w:val="CCA8F5EC"/>
    <w:lvl w:ilvl="0">
      <w:start w:val="1"/>
      <w:numFmt w:val="decimal"/>
      <w:pStyle w:val="10"/>
      <w:lvlText w:val="13.%1."/>
      <w:lvlJc w:val="left"/>
      <w:rPr>
        <w:rFonts w:cs="Times New Roman"/>
        <w:b w:val="0"/>
        <w:bCs w:val="0"/>
        <w:i w:val="0"/>
        <w:iCs w:val="0"/>
        <w:caps w:val="0"/>
        <w:smallCaps w:val="0"/>
        <w:strike w:val="0"/>
        <w:dstrike w:val="0"/>
        <w:noProof w:val="0"/>
        <w:vanish w:val="0"/>
        <w:color w:val="000000"/>
        <w:spacing w:val="0"/>
        <w:kern w:val="0"/>
        <w:position w:val="0"/>
        <w:u w:val="none"/>
        <w:vertAlign w:val="baseline"/>
        <w:em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3">
    <w:nsid w:val="71650FC1"/>
    <w:multiLevelType w:val="hybridMultilevel"/>
    <w:tmpl w:val="1820FEA8"/>
    <w:lvl w:ilvl="0" w:tplc="FFFFFFFF">
      <w:start w:val="1"/>
      <w:numFmt w:val="decimal"/>
      <w:lvlText w:val="%1."/>
      <w:lvlJc w:val="left"/>
      <w:pPr>
        <w:ind w:left="720" w:hanging="360"/>
      </w:pPr>
      <w:rPr>
        <w:rFonts w:hint="default"/>
      </w:rPr>
    </w:lvl>
    <w:lvl w:ilvl="1" w:tplc="FFFFFFFF">
      <w:start w:val="1"/>
      <w:numFmt w:val="bullet"/>
      <w:lvlText w:val="­"/>
      <w:lvlJc w:val="left"/>
      <w:pPr>
        <w:ind w:left="1440" w:hanging="360"/>
      </w:pPr>
      <w:rPr>
        <w:rFonts w:ascii="Courier New" w:hAnsi="Courier New" w:hint="default"/>
      </w:rPr>
    </w:lvl>
    <w:lvl w:ilvl="2" w:tplc="FFFFFFFF">
      <w:start w:val="1"/>
      <w:numFmt w:val="decimal"/>
      <w:lvlText w:val="%3)"/>
      <w:lvlJc w:val="left"/>
      <w:pPr>
        <w:ind w:left="2340" w:hanging="360"/>
      </w:pPr>
      <w:rPr>
        <w:rFonts w:hint="default"/>
      </w:rPr>
    </w:lvl>
    <w:lvl w:ilvl="3" w:tplc="A050BA06">
      <w:numFmt w:val="bullet"/>
      <w:lvlText w:val="•"/>
      <w:lvlJc w:val="left"/>
      <w:pPr>
        <w:ind w:left="3228" w:hanging="708"/>
      </w:pPr>
      <w:rPr>
        <w:rFonts w:ascii="Times New Roman" w:eastAsia="Times New Roman" w:hAnsi="Times New Roman" w:cs="Times New Roman" w:hint="default"/>
      </w:r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04">
    <w:nsid w:val="71EC2AA7"/>
    <w:multiLevelType w:val="hybridMultilevel"/>
    <w:tmpl w:val="23802CB6"/>
    <w:lvl w:ilvl="0" w:tplc="4660481C">
      <w:start w:val="1"/>
      <w:numFmt w:val="bullet"/>
      <w:lvlText w:val=""/>
      <w:lvlJc w:val="left"/>
      <w:pPr>
        <w:ind w:left="1068" w:hanging="360"/>
      </w:pPr>
      <w:rPr>
        <w:rFonts w:ascii="Symbol" w:hAnsi="Symbol" w:hint="default"/>
      </w:rPr>
    </w:lvl>
    <w:lvl w:ilvl="1" w:tplc="04190003">
      <w:start w:val="1"/>
      <w:numFmt w:val="bullet"/>
      <w:lvlText w:val="o"/>
      <w:lvlJc w:val="left"/>
      <w:pPr>
        <w:ind w:left="1788" w:hanging="360"/>
      </w:pPr>
      <w:rPr>
        <w:rFonts w:ascii="Courier New" w:hAnsi="Courier New" w:cs="Courier New" w:hint="default"/>
      </w:rPr>
    </w:lvl>
    <w:lvl w:ilvl="2" w:tplc="04190005">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105">
    <w:nsid w:val="7307280C"/>
    <w:multiLevelType w:val="hybridMultilevel"/>
    <w:tmpl w:val="2D86C2BC"/>
    <w:lvl w:ilvl="0" w:tplc="FFFFFFFF">
      <w:start w:val="1"/>
      <w:numFmt w:val="bullet"/>
      <w:lvlText w:val="­"/>
      <w:lvlJc w:val="left"/>
      <w:pPr>
        <w:ind w:left="1429" w:hanging="360"/>
      </w:pPr>
      <w:rPr>
        <w:rFonts w:ascii="Courier New" w:hAnsi="Courier New"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06">
    <w:nsid w:val="73B378BF"/>
    <w:multiLevelType w:val="hybridMultilevel"/>
    <w:tmpl w:val="16E80C0C"/>
    <w:lvl w:ilvl="0" w:tplc="FFFFFFFF">
      <w:start w:val="1"/>
      <w:numFmt w:val="bullet"/>
      <w:lvlText w:val="­"/>
      <w:lvlJc w:val="left"/>
      <w:pPr>
        <w:ind w:left="1068" w:hanging="360"/>
      </w:pPr>
      <w:rPr>
        <w:rFonts w:ascii="Courier New" w:hAnsi="Courier New" w:hint="default"/>
      </w:rPr>
    </w:lvl>
    <w:lvl w:ilvl="1" w:tplc="04190001" w:tentative="1">
      <w:start w:val="1"/>
      <w:numFmt w:val="bullet"/>
      <w:lvlText w:val="o"/>
      <w:lvlJc w:val="left"/>
      <w:pPr>
        <w:ind w:left="1788" w:hanging="360"/>
      </w:pPr>
      <w:rPr>
        <w:rFonts w:ascii="Courier New" w:hAnsi="Courier New" w:cs="Courier New" w:hint="default"/>
      </w:rPr>
    </w:lvl>
    <w:lvl w:ilvl="2" w:tplc="088056F6" w:tentative="1">
      <w:start w:val="1"/>
      <w:numFmt w:val="bullet"/>
      <w:lvlText w:val=""/>
      <w:lvlJc w:val="left"/>
      <w:pPr>
        <w:ind w:left="2508" w:hanging="360"/>
      </w:pPr>
      <w:rPr>
        <w:rFonts w:ascii="Wingdings" w:hAnsi="Wingdings" w:hint="default"/>
      </w:rPr>
    </w:lvl>
    <w:lvl w:ilvl="3" w:tplc="0419000F" w:tentative="1">
      <w:start w:val="1"/>
      <w:numFmt w:val="bullet"/>
      <w:lvlText w:val=""/>
      <w:lvlJc w:val="left"/>
      <w:pPr>
        <w:ind w:left="3228" w:hanging="360"/>
      </w:pPr>
      <w:rPr>
        <w:rFonts w:ascii="Symbol" w:hAnsi="Symbol" w:hint="default"/>
      </w:rPr>
    </w:lvl>
    <w:lvl w:ilvl="4" w:tplc="04190019" w:tentative="1">
      <w:start w:val="1"/>
      <w:numFmt w:val="bullet"/>
      <w:lvlText w:val="o"/>
      <w:lvlJc w:val="left"/>
      <w:pPr>
        <w:ind w:left="3948" w:hanging="360"/>
      </w:pPr>
      <w:rPr>
        <w:rFonts w:ascii="Courier New" w:hAnsi="Courier New" w:cs="Courier New" w:hint="default"/>
      </w:rPr>
    </w:lvl>
    <w:lvl w:ilvl="5" w:tplc="0419001B" w:tentative="1">
      <w:start w:val="1"/>
      <w:numFmt w:val="bullet"/>
      <w:lvlText w:val=""/>
      <w:lvlJc w:val="left"/>
      <w:pPr>
        <w:ind w:left="4668" w:hanging="360"/>
      </w:pPr>
      <w:rPr>
        <w:rFonts w:ascii="Wingdings" w:hAnsi="Wingdings" w:hint="default"/>
      </w:rPr>
    </w:lvl>
    <w:lvl w:ilvl="6" w:tplc="0419000F" w:tentative="1">
      <w:start w:val="1"/>
      <w:numFmt w:val="bullet"/>
      <w:lvlText w:val=""/>
      <w:lvlJc w:val="left"/>
      <w:pPr>
        <w:ind w:left="5388" w:hanging="360"/>
      </w:pPr>
      <w:rPr>
        <w:rFonts w:ascii="Symbol" w:hAnsi="Symbol" w:hint="default"/>
      </w:rPr>
    </w:lvl>
    <w:lvl w:ilvl="7" w:tplc="04190019" w:tentative="1">
      <w:start w:val="1"/>
      <w:numFmt w:val="bullet"/>
      <w:lvlText w:val="o"/>
      <w:lvlJc w:val="left"/>
      <w:pPr>
        <w:ind w:left="6108" w:hanging="360"/>
      </w:pPr>
      <w:rPr>
        <w:rFonts w:ascii="Courier New" w:hAnsi="Courier New" w:cs="Courier New" w:hint="default"/>
      </w:rPr>
    </w:lvl>
    <w:lvl w:ilvl="8" w:tplc="0419001B" w:tentative="1">
      <w:start w:val="1"/>
      <w:numFmt w:val="bullet"/>
      <w:lvlText w:val=""/>
      <w:lvlJc w:val="left"/>
      <w:pPr>
        <w:ind w:left="6828" w:hanging="360"/>
      </w:pPr>
      <w:rPr>
        <w:rFonts w:ascii="Wingdings" w:hAnsi="Wingdings" w:hint="default"/>
      </w:rPr>
    </w:lvl>
  </w:abstractNum>
  <w:abstractNum w:abstractNumId="107">
    <w:nsid w:val="73DD3699"/>
    <w:multiLevelType w:val="hybridMultilevel"/>
    <w:tmpl w:val="8B8ACAAA"/>
    <w:lvl w:ilvl="0" w:tplc="80E202E8">
      <w:start w:val="1"/>
      <w:numFmt w:val="russianLower"/>
      <w:lvlText w:val="%1)"/>
      <w:lvlJc w:val="left"/>
      <w:pPr>
        <w:ind w:left="1710" w:hanging="360"/>
      </w:pPr>
      <w:rPr>
        <w:rFonts w:hint="default"/>
      </w:rPr>
    </w:lvl>
    <w:lvl w:ilvl="1" w:tplc="04190003">
      <w:start w:val="1"/>
      <w:numFmt w:val="bullet"/>
      <w:lvlText w:val="o"/>
      <w:lvlJc w:val="left"/>
      <w:pPr>
        <w:ind w:left="2430" w:hanging="360"/>
      </w:pPr>
      <w:rPr>
        <w:rFonts w:ascii="Courier New" w:hAnsi="Courier New" w:cs="Courier New" w:hint="default"/>
      </w:rPr>
    </w:lvl>
    <w:lvl w:ilvl="2" w:tplc="04190005" w:tentative="1">
      <w:start w:val="1"/>
      <w:numFmt w:val="bullet"/>
      <w:lvlText w:val=""/>
      <w:lvlJc w:val="left"/>
      <w:pPr>
        <w:ind w:left="3150" w:hanging="360"/>
      </w:pPr>
      <w:rPr>
        <w:rFonts w:ascii="Wingdings" w:hAnsi="Wingdings" w:hint="default"/>
      </w:rPr>
    </w:lvl>
    <w:lvl w:ilvl="3" w:tplc="04190001" w:tentative="1">
      <w:start w:val="1"/>
      <w:numFmt w:val="bullet"/>
      <w:lvlText w:val=""/>
      <w:lvlJc w:val="left"/>
      <w:pPr>
        <w:ind w:left="3870" w:hanging="360"/>
      </w:pPr>
      <w:rPr>
        <w:rFonts w:ascii="Symbol" w:hAnsi="Symbol" w:hint="default"/>
      </w:rPr>
    </w:lvl>
    <w:lvl w:ilvl="4" w:tplc="04190003" w:tentative="1">
      <w:start w:val="1"/>
      <w:numFmt w:val="bullet"/>
      <w:lvlText w:val="o"/>
      <w:lvlJc w:val="left"/>
      <w:pPr>
        <w:ind w:left="4590" w:hanging="360"/>
      </w:pPr>
      <w:rPr>
        <w:rFonts w:ascii="Courier New" w:hAnsi="Courier New" w:cs="Courier New" w:hint="default"/>
      </w:rPr>
    </w:lvl>
    <w:lvl w:ilvl="5" w:tplc="04190005" w:tentative="1">
      <w:start w:val="1"/>
      <w:numFmt w:val="bullet"/>
      <w:lvlText w:val=""/>
      <w:lvlJc w:val="left"/>
      <w:pPr>
        <w:ind w:left="5310" w:hanging="360"/>
      </w:pPr>
      <w:rPr>
        <w:rFonts w:ascii="Wingdings" w:hAnsi="Wingdings" w:hint="default"/>
      </w:rPr>
    </w:lvl>
    <w:lvl w:ilvl="6" w:tplc="04190001" w:tentative="1">
      <w:start w:val="1"/>
      <w:numFmt w:val="bullet"/>
      <w:lvlText w:val=""/>
      <w:lvlJc w:val="left"/>
      <w:pPr>
        <w:ind w:left="6030" w:hanging="360"/>
      </w:pPr>
      <w:rPr>
        <w:rFonts w:ascii="Symbol" w:hAnsi="Symbol" w:hint="default"/>
      </w:rPr>
    </w:lvl>
    <w:lvl w:ilvl="7" w:tplc="04190003" w:tentative="1">
      <w:start w:val="1"/>
      <w:numFmt w:val="bullet"/>
      <w:lvlText w:val="o"/>
      <w:lvlJc w:val="left"/>
      <w:pPr>
        <w:ind w:left="6750" w:hanging="360"/>
      </w:pPr>
      <w:rPr>
        <w:rFonts w:ascii="Courier New" w:hAnsi="Courier New" w:cs="Courier New" w:hint="default"/>
      </w:rPr>
    </w:lvl>
    <w:lvl w:ilvl="8" w:tplc="04190005" w:tentative="1">
      <w:start w:val="1"/>
      <w:numFmt w:val="bullet"/>
      <w:lvlText w:val=""/>
      <w:lvlJc w:val="left"/>
      <w:pPr>
        <w:ind w:left="7470" w:hanging="360"/>
      </w:pPr>
      <w:rPr>
        <w:rFonts w:ascii="Wingdings" w:hAnsi="Wingdings" w:hint="default"/>
      </w:rPr>
    </w:lvl>
  </w:abstractNum>
  <w:abstractNum w:abstractNumId="108">
    <w:nsid w:val="75DB14AA"/>
    <w:multiLevelType w:val="hybridMultilevel"/>
    <w:tmpl w:val="46AC9806"/>
    <w:lvl w:ilvl="0" w:tplc="68922074">
      <w:start w:val="8"/>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9">
    <w:nsid w:val="76323B3D"/>
    <w:multiLevelType w:val="hybridMultilevel"/>
    <w:tmpl w:val="685E5C20"/>
    <w:lvl w:ilvl="0" w:tplc="C95699E0">
      <w:start w:val="1"/>
      <w:numFmt w:val="decimal"/>
      <w:lvlText w:val="2.%1."/>
      <w:lvlJc w:val="left"/>
      <w:pPr>
        <w:ind w:left="928" w:hanging="360"/>
      </w:pPr>
      <w:rPr>
        <w:rFonts w:hint="default"/>
        <w:b w:val="0"/>
      </w:rPr>
    </w:lvl>
    <w:lvl w:ilvl="1" w:tplc="807A5292">
      <w:start w:val="5"/>
      <w:numFmt w:val="decimal"/>
      <w:lvlText w:val="%2."/>
      <w:lvlJc w:val="left"/>
      <w:pPr>
        <w:tabs>
          <w:tab w:val="num" w:pos="1680"/>
        </w:tabs>
        <w:ind w:left="1680" w:hanging="360"/>
      </w:pPr>
      <w:rPr>
        <w:rFonts w:hint="default"/>
        <w:b/>
      </w:rPr>
    </w:lvl>
    <w:lvl w:ilvl="2" w:tplc="0419001B" w:tentative="1">
      <w:start w:val="1"/>
      <w:numFmt w:val="lowerRoman"/>
      <w:lvlText w:val="%3."/>
      <w:lvlJc w:val="right"/>
      <w:pPr>
        <w:ind w:left="2400" w:hanging="180"/>
      </w:pPr>
    </w:lvl>
    <w:lvl w:ilvl="3" w:tplc="0419000F" w:tentative="1">
      <w:start w:val="1"/>
      <w:numFmt w:val="decimal"/>
      <w:lvlText w:val="%4."/>
      <w:lvlJc w:val="left"/>
      <w:pPr>
        <w:ind w:left="3120" w:hanging="360"/>
      </w:pPr>
    </w:lvl>
    <w:lvl w:ilvl="4" w:tplc="04190019" w:tentative="1">
      <w:start w:val="1"/>
      <w:numFmt w:val="lowerLetter"/>
      <w:lvlText w:val="%5."/>
      <w:lvlJc w:val="left"/>
      <w:pPr>
        <w:ind w:left="3840" w:hanging="360"/>
      </w:pPr>
    </w:lvl>
    <w:lvl w:ilvl="5" w:tplc="0419001B" w:tentative="1">
      <w:start w:val="1"/>
      <w:numFmt w:val="lowerRoman"/>
      <w:lvlText w:val="%6."/>
      <w:lvlJc w:val="right"/>
      <w:pPr>
        <w:ind w:left="4560" w:hanging="180"/>
      </w:pPr>
    </w:lvl>
    <w:lvl w:ilvl="6" w:tplc="0419000F" w:tentative="1">
      <w:start w:val="1"/>
      <w:numFmt w:val="decimal"/>
      <w:lvlText w:val="%7."/>
      <w:lvlJc w:val="left"/>
      <w:pPr>
        <w:ind w:left="5280" w:hanging="360"/>
      </w:pPr>
    </w:lvl>
    <w:lvl w:ilvl="7" w:tplc="04190019" w:tentative="1">
      <w:start w:val="1"/>
      <w:numFmt w:val="lowerLetter"/>
      <w:lvlText w:val="%8."/>
      <w:lvlJc w:val="left"/>
      <w:pPr>
        <w:ind w:left="6000" w:hanging="360"/>
      </w:pPr>
    </w:lvl>
    <w:lvl w:ilvl="8" w:tplc="0419001B" w:tentative="1">
      <w:start w:val="1"/>
      <w:numFmt w:val="lowerRoman"/>
      <w:lvlText w:val="%9."/>
      <w:lvlJc w:val="right"/>
      <w:pPr>
        <w:ind w:left="6720" w:hanging="180"/>
      </w:pPr>
    </w:lvl>
  </w:abstractNum>
  <w:abstractNum w:abstractNumId="110">
    <w:nsid w:val="76707CA3"/>
    <w:multiLevelType w:val="hybridMultilevel"/>
    <w:tmpl w:val="AD6226AC"/>
    <w:lvl w:ilvl="0" w:tplc="80E202E8">
      <w:start w:val="1"/>
      <w:numFmt w:val="russianLower"/>
      <w:lvlText w:val="%1)"/>
      <w:lvlJc w:val="left"/>
      <w:pPr>
        <w:ind w:left="1776" w:hanging="360"/>
      </w:pPr>
      <w:rPr>
        <w:rFonts w:hint="default"/>
      </w:rPr>
    </w:lvl>
    <w:lvl w:ilvl="1" w:tplc="04190003">
      <w:start w:val="1"/>
      <w:numFmt w:val="bullet"/>
      <w:lvlText w:val="o"/>
      <w:lvlJc w:val="left"/>
      <w:pPr>
        <w:ind w:left="2496" w:hanging="360"/>
      </w:pPr>
      <w:rPr>
        <w:rFonts w:ascii="Courier New" w:hAnsi="Courier New" w:cs="Courier New" w:hint="default"/>
      </w:rPr>
    </w:lvl>
    <w:lvl w:ilvl="2" w:tplc="04190005" w:tentative="1">
      <w:start w:val="1"/>
      <w:numFmt w:val="bullet"/>
      <w:lvlText w:val=""/>
      <w:lvlJc w:val="left"/>
      <w:pPr>
        <w:ind w:left="3216" w:hanging="360"/>
      </w:pPr>
      <w:rPr>
        <w:rFonts w:ascii="Wingdings" w:hAnsi="Wingdings" w:hint="default"/>
      </w:rPr>
    </w:lvl>
    <w:lvl w:ilvl="3" w:tplc="04190001" w:tentative="1">
      <w:start w:val="1"/>
      <w:numFmt w:val="bullet"/>
      <w:lvlText w:val=""/>
      <w:lvlJc w:val="left"/>
      <w:pPr>
        <w:ind w:left="3936" w:hanging="360"/>
      </w:pPr>
      <w:rPr>
        <w:rFonts w:ascii="Symbol" w:hAnsi="Symbol" w:hint="default"/>
      </w:rPr>
    </w:lvl>
    <w:lvl w:ilvl="4" w:tplc="04190003" w:tentative="1">
      <w:start w:val="1"/>
      <w:numFmt w:val="bullet"/>
      <w:lvlText w:val="o"/>
      <w:lvlJc w:val="left"/>
      <w:pPr>
        <w:ind w:left="4656" w:hanging="360"/>
      </w:pPr>
      <w:rPr>
        <w:rFonts w:ascii="Courier New" w:hAnsi="Courier New" w:cs="Courier New" w:hint="default"/>
      </w:rPr>
    </w:lvl>
    <w:lvl w:ilvl="5" w:tplc="04190005" w:tentative="1">
      <w:start w:val="1"/>
      <w:numFmt w:val="bullet"/>
      <w:lvlText w:val=""/>
      <w:lvlJc w:val="left"/>
      <w:pPr>
        <w:ind w:left="5376" w:hanging="360"/>
      </w:pPr>
      <w:rPr>
        <w:rFonts w:ascii="Wingdings" w:hAnsi="Wingdings" w:hint="default"/>
      </w:rPr>
    </w:lvl>
    <w:lvl w:ilvl="6" w:tplc="04190001" w:tentative="1">
      <w:start w:val="1"/>
      <w:numFmt w:val="bullet"/>
      <w:lvlText w:val=""/>
      <w:lvlJc w:val="left"/>
      <w:pPr>
        <w:ind w:left="6096" w:hanging="360"/>
      </w:pPr>
      <w:rPr>
        <w:rFonts w:ascii="Symbol" w:hAnsi="Symbol" w:hint="default"/>
      </w:rPr>
    </w:lvl>
    <w:lvl w:ilvl="7" w:tplc="04190003" w:tentative="1">
      <w:start w:val="1"/>
      <w:numFmt w:val="bullet"/>
      <w:lvlText w:val="o"/>
      <w:lvlJc w:val="left"/>
      <w:pPr>
        <w:ind w:left="6816" w:hanging="360"/>
      </w:pPr>
      <w:rPr>
        <w:rFonts w:ascii="Courier New" w:hAnsi="Courier New" w:cs="Courier New" w:hint="default"/>
      </w:rPr>
    </w:lvl>
    <w:lvl w:ilvl="8" w:tplc="04190005" w:tentative="1">
      <w:start w:val="1"/>
      <w:numFmt w:val="bullet"/>
      <w:lvlText w:val=""/>
      <w:lvlJc w:val="left"/>
      <w:pPr>
        <w:ind w:left="7536" w:hanging="360"/>
      </w:pPr>
      <w:rPr>
        <w:rFonts w:ascii="Wingdings" w:hAnsi="Wingdings" w:hint="default"/>
      </w:rPr>
    </w:lvl>
  </w:abstractNum>
  <w:abstractNum w:abstractNumId="111">
    <w:nsid w:val="79807DE1"/>
    <w:multiLevelType w:val="hybridMultilevel"/>
    <w:tmpl w:val="031EEB6E"/>
    <w:lvl w:ilvl="0" w:tplc="0419000F">
      <w:start w:val="1"/>
      <w:numFmt w:val="bullet"/>
      <w:pStyle w:val="a5"/>
      <w:lvlText w:val=""/>
      <w:lvlJc w:val="left"/>
      <w:pPr>
        <w:tabs>
          <w:tab w:val="num" w:pos="1134"/>
        </w:tabs>
        <w:ind w:left="1134" w:firstLine="0"/>
      </w:pPr>
      <w:rPr>
        <w:rFonts w:ascii="Symbol" w:hAnsi="Symbol" w:hint="default"/>
      </w:rPr>
    </w:lvl>
    <w:lvl w:ilvl="1" w:tplc="04190019">
      <w:start w:val="1"/>
      <w:numFmt w:val="bullet"/>
      <w:lvlText w:val="o"/>
      <w:lvlJc w:val="left"/>
      <w:pPr>
        <w:tabs>
          <w:tab w:val="num" w:pos="1440"/>
        </w:tabs>
        <w:ind w:left="1440" w:hanging="360"/>
      </w:pPr>
      <w:rPr>
        <w:rFonts w:ascii="Courier New" w:hAnsi="Courier New" w:hint="default"/>
      </w:rPr>
    </w:lvl>
    <w:lvl w:ilvl="2" w:tplc="0419001B" w:tentative="1">
      <w:start w:val="1"/>
      <w:numFmt w:val="bullet"/>
      <w:lvlText w:val=""/>
      <w:lvlJc w:val="left"/>
      <w:pPr>
        <w:tabs>
          <w:tab w:val="num" w:pos="2160"/>
        </w:tabs>
        <w:ind w:left="2160" w:hanging="360"/>
      </w:pPr>
      <w:rPr>
        <w:rFonts w:ascii="Wingdings" w:hAnsi="Wingdings" w:hint="default"/>
      </w:rPr>
    </w:lvl>
    <w:lvl w:ilvl="3" w:tplc="0419000F" w:tentative="1">
      <w:start w:val="1"/>
      <w:numFmt w:val="bullet"/>
      <w:lvlText w:val=""/>
      <w:lvlJc w:val="left"/>
      <w:pPr>
        <w:tabs>
          <w:tab w:val="num" w:pos="2880"/>
        </w:tabs>
        <w:ind w:left="2880" w:hanging="360"/>
      </w:pPr>
      <w:rPr>
        <w:rFonts w:ascii="Symbol" w:hAnsi="Symbol" w:hint="default"/>
      </w:rPr>
    </w:lvl>
    <w:lvl w:ilvl="4" w:tplc="04190019" w:tentative="1">
      <w:start w:val="1"/>
      <w:numFmt w:val="bullet"/>
      <w:lvlText w:val="o"/>
      <w:lvlJc w:val="left"/>
      <w:pPr>
        <w:tabs>
          <w:tab w:val="num" w:pos="3600"/>
        </w:tabs>
        <w:ind w:left="3600" w:hanging="360"/>
      </w:pPr>
      <w:rPr>
        <w:rFonts w:ascii="Courier New" w:hAnsi="Courier New" w:hint="default"/>
      </w:rPr>
    </w:lvl>
    <w:lvl w:ilvl="5" w:tplc="0419001B" w:tentative="1">
      <w:start w:val="1"/>
      <w:numFmt w:val="bullet"/>
      <w:lvlText w:val=""/>
      <w:lvlJc w:val="left"/>
      <w:pPr>
        <w:tabs>
          <w:tab w:val="num" w:pos="4320"/>
        </w:tabs>
        <w:ind w:left="4320" w:hanging="360"/>
      </w:pPr>
      <w:rPr>
        <w:rFonts w:ascii="Wingdings" w:hAnsi="Wingdings" w:hint="default"/>
      </w:rPr>
    </w:lvl>
    <w:lvl w:ilvl="6" w:tplc="0419000F" w:tentative="1">
      <w:start w:val="1"/>
      <w:numFmt w:val="bullet"/>
      <w:lvlText w:val=""/>
      <w:lvlJc w:val="left"/>
      <w:pPr>
        <w:tabs>
          <w:tab w:val="num" w:pos="5040"/>
        </w:tabs>
        <w:ind w:left="5040" w:hanging="360"/>
      </w:pPr>
      <w:rPr>
        <w:rFonts w:ascii="Symbol" w:hAnsi="Symbol" w:hint="default"/>
      </w:rPr>
    </w:lvl>
    <w:lvl w:ilvl="7" w:tplc="04190019" w:tentative="1">
      <w:start w:val="1"/>
      <w:numFmt w:val="bullet"/>
      <w:lvlText w:val="o"/>
      <w:lvlJc w:val="left"/>
      <w:pPr>
        <w:tabs>
          <w:tab w:val="num" w:pos="5760"/>
        </w:tabs>
        <w:ind w:left="5760" w:hanging="360"/>
      </w:pPr>
      <w:rPr>
        <w:rFonts w:ascii="Courier New" w:hAnsi="Courier New" w:hint="default"/>
      </w:rPr>
    </w:lvl>
    <w:lvl w:ilvl="8" w:tplc="0419001B" w:tentative="1">
      <w:start w:val="1"/>
      <w:numFmt w:val="bullet"/>
      <w:lvlText w:val=""/>
      <w:lvlJc w:val="left"/>
      <w:pPr>
        <w:tabs>
          <w:tab w:val="num" w:pos="6480"/>
        </w:tabs>
        <w:ind w:left="6480" w:hanging="360"/>
      </w:pPr>
      <w:rPr>
        <w:rFonts w:ascii="Wingdings" w:hAnsi="Wingdings" w:hint="default"/>
      </w:rPr>
    </w:lvl>
  </w:abstractNum>
  <w:abstractNum w:abstractNumId="112">
    <w:nsid w:val="7A3F0641"/>
    <w:multiLevelType w:val="hybridMultilevel"/>
    <w:tmpl w:val="B6962822"/>
    <w:lvl w:ilvl="0" w:tplc="80E202E8">
      <w:start w:val="1"/>
      <w:numFmt w:val="russianLower"/>
      <w:lvlText w:val="%1)"/>
      <w:lvlJc w:val="left"/>
      <w:pPr>
        <w:ind w:left="1776" w:hanging="360"/>
      </w:pPr>
      <w:rPr>
        <w:rFonts w:hint="default"/>
      </w:rPr>
    </w:lvl>
    <w:lvl w:ilvl="1" w:tplc="04190003">
      <w:start w:val="1"/>
      <w:numFmt w:val="bullet"/>
      <w:lvlText w:val="o"/>
      <w:lvlJc w:val="left"/>
      <w:pPr>
        <w:ind w:left="2496" w:hanging="360"/>
      </w:pPr>
      <w:rPr>
        <w:rFonts w:ascii="Courier New" w:hAnsi="Courier New" w:cs="Courier New" w:hint="default"/>
      </w:rPr>
    </w:lvl>
    <w:lvl w:ilvl="2" w:tplc="04190005" w:tentative="1">
      <w:start w:val="1"/>
      <w:numFmt w:val="bullet"/>
      <w:lvlText w:val=""/>
      <w:lvlJc w:val="left"/>
      <w:pPr>
        <w:ind w:left="3216" w:hanging="360"/>
      </w:pPr>
      <w:rPr>
        <w:rFonts w:ascii="Wingdings" w:hAnsi="Wingdings" w:hint="default"/>
      </w:rPr>
    </w:lvl>
    <w:lvl w:ilvl="3" w:tplc="04190001" w:tentative="1">
      <w:start w:val="1"/>
      <w:numFmt w:val="bullet"/>
      <w:lvlText w:val=""/>
      <w:lvlJc w:val="left"/>
      <w:pPr>
        <w:ind w:left="3936" w:hanging="360"/>
      </w:pPr>
      <w:rPr>
        <w:rFonts w:ascii="Symbol" w:hAnsi="Symbol" w:hint="default"/>
      </w:rPr>
    </w:lvl>
    <w:lvl w:ilvl="4" w:tplc="04190003" w:tentative="1">
      <w:start w:val="1"/>
      <w:numFmt w:val="bullet"/>
      <w:lvlText w:val="o"/>
      <w:lvlJc w:val="left"/>
      <w:pPr>
        <w:ind w:left="4656" w:hanging="360"/>
      </w:pPr>
      <w:rPr>
        <w:rFonts w:ascii="Courier New" w:hAnsi="Courier New" w:cs="Courier New" w:hint="default"/>
      </w:rPr>
    </w:lvl>
    <w:lvl w:ilvl="5" w:tplc="04190005" w:tentative="1">
      <w:start w:val="1"/>
      <w:numFmt w:val="bullet"/>
      <w:lvlText w:val=""/>
      <w:lvlJc w:val="left"/>
      <w:pPr>
        <w:ind w:left="5376" w:hanging="360"/>
      </w:pPr>
      <w:rPr>
        <w:rFonts w:ascii="Wingdings" w:hAnsi="Wingdings" w:hint="default"/>
      </w:rPr>
    </w:lvl>
    <w:lvl w:ilvl="6" w:tplc="04190001" w:tentative="1">
      <w:start w:val="1"/>
      <w:numFmt w:val="bullet"/>
      <w:lvlText w:val=""/>
      <w:lvlJc w:val="left"/>
      <w:pPr>
        <w:ind w:left="6096" w:hanging="360"/>
      </w:pPr>
      <w:rPr>
        <w:rFonts w:ascii="Symbol" w:hAnsi="Symbol" w:hint="default"/>
      </w:rPr>
    </w:lvl>
    <w:lvl w:ilvl="7" w:tplc="04190003" w:tentative="1">
      <w:start w:val="1"/>
      <w:numFmt w:val="bullet"/>
      <w:lvlText w:val="o"/>
      <w:lvlJc w:val="left"/>
      <w:pPr>
        <w:ind w:left="6816" w:hanging="360"/>
      </w:pPr>
      <w:rPr>
        <w:rFonts w:ascii="Courier New" w:hAnsi="Courier New" w:cs="Courier New" w:hint="default"/>
      </w:rPr>
    </w:lvl>
    <w:lvl w:ilvl="8" w:tplc="04190005" w:tentative="1">
      <w:start w:val="1"/>
      <w:numFmt w:val="bullet"/>
      <w:lvlText w:val=""/>
      <w:lvlJc w:val="left"/>
      <w:pPr>
        <w:ind w:left="7536" w:hanging="360"/>
      </w:pPr>
      <w:rPr>
        <w:rFonts w:ascii="Wingdings" w:hAnsi="Wingdings" w:hint="default"/>
      </w:rPr>
    </w:lvl>
  </w:abstractNum>
  <w:abstractNum w:abstractNumId="113">
    <w:nsid w:val="7A4C788C"/>
    <w:multiLevelType w:val="hybridMultilevel"/>
    <w:tmpl w:val="EB9C84D8"/>
    <w:lvl w:ilvl="0" w:tplc="4660481C">
      <w:start w:val="1"/>
      <w:numFmt w:val="bullet"/>
      <w:lvlText w:val=""/>
      <w:lvlJc w:val="left"/>
      <w:pPr>
        <w:ind w:left="1068" w:hanging="360"/>
      </w:pPr>
      <w:rPr>
        <w:rFonts w:ascii="Symbol" w:hAnsi="Symbol"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114">
    <w:nsid w:val="7A793A46"/>
    <w:multiLevelType w:val="hybridMultilevel"/>
    <w:tmpl w:val="7BCA59B4"/>
    <w:lvl w:ilvl="0" w:tplc="FFFFFFFF">
      <w:start w:val="1"/>
      <w:numFmt w:val="bullet"/>
      <w:lvlText w:val="­"/>
      <w:lvlJc w:val="left"/>
      <w:pPr>
        <w:ind w:left="1068" w:hanging="360"/>
      </w:pPr>
      <w:rPr>
        <w:rFonts w:ascii="Courier New" w:hAnsi="Courier New" w:hint="default"/>
      </w:rPr>
    </w:lvl>
    <w:lvl w:ilvl="1" w:tplc="04190003">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115">
    <w:nsid w:val="7AEC7805"/>
    <w:multiLevelType w:val="multilevel"/>
    <w:tmpl w:val="AFD058B0"/>
    <w:lvl w:ilvl="0">
      <w:start w:val="1"/>
      <w:numFmt w:val="decimal"/>
      <w:lvlText w:val="%1."/>
      <w:lvlJc w:val="left"/>
      <w:pPr>
        <w:ind w:left="360" w:hanging="360"/>
      </w:pPr>
      <w:rPr>
        <w:rFonts w:hint="default"/>
        <w:lang w:val="ru-RU"/>
      </w:rPr>
    </w:lvl>
    <w:lvl w:ilvl="1">
      <w:start w:val="1"/>
      <w:numFmt w:val="decimal"/>
      <w:lvlText w:val="%1.%2."/>
      <w:lvlJc w:val="left"/>
      <w:pPr>
        <w:ind w:left="792" w:hanging="432"/>
      </w:pPr>
      <w:rPr>
        <w:rFonts w:hint="default"/>
      </w:rPr>
    </w:lvl>
    <w:lvl w:ilvl="2">
      <w:start w:val="1"/>
      <w:numFmt w:val="russianLower"/>
      <w:lvlText w:val="%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16">
    <w:nsid w:val="7B1A6BFF"/>
    <w:multiLevelType w:val="hybridMultilevel"/>
    <w:tmpl w:val="C994B9B0"/>
    <w:lvl w:ilvl="0" w:tplc="FFFFFFFF">
      <w:start w:val="1"/>
      <w:numFmt w:val="bullet"/>
      <w:lvlText w:val="­"/>
      <w:lvlJc w:val="left"/>
      <w:pPr>
        <w:ind w:left="1428" w:hanging="360"/>
      </w:pPr>
      <w:rPr>
        <w:rFonts w:ascii="Courier New" w:hAnsi="Courier New" w:hint="default"/>
      </w:rPr>
    </w:lvl>
    <w:lvl w:ilvl="1" w:tplc="FFFFFFFF">
      <w:start w:val="1"/>
      <w:numFmt w:val="bullet"/>
      <w:lvlText w:val="­"/>
      <w:lvlJc w:val="left"/>
      <w:pPr>
        <w:ind w:left="2148" w:hanging="360"/>
      </w:pPr>
      <w:rPr>
        <w:rFonts w:ascii="Courier New" w:hAnsi="Courier New" w:hint="default"/>
      </w:rPr>
    </w:lvl>
    <w:lvl w:ilvl="2" w:tplc="FFFFFFFF" w:tentative="1">
      <w:start w:val="1"/>
      <w:numFmt w:val="lowerRoman"/>
      <w:lvlText w:val="%3."/>
      <w:lvlJc w:val="right"/>
      <w:pPr>
        <w:ind w:left="2868" w:hanging="180"/>
      </w:pPr>
    </w:lvl>
    <w:lvl w:ilvl="3" w:tplc="FFFFFFFF" w:tentative="1">
      <w:start w:val="1"/>
      <w:numFmt w:val="decimal"/>
      <w:lvlText w:val="%4."/>
      <w:lvlJc w:val="left"/>
      <w:pPr>
        <w:ind w:left="3588" w:hanging="360"/>
      </w:pPr>
    </w:lvl>
    <w:lvl w:ilvl="4" w:tplc="FFFFFFFF" w:tentative="1">
      <w:start w:val="1"/>
      <w:numFmt w:val="lowerLetter"/>
      <w:lvlText w:val="%5."/>
      <w:lvlJc w:val="left"/>
      <w:pPr>
        <w:ind w:left="4308" w:hanging="360"/>
      </w:pPr>
    </w:lvl>
    <w:lvl w:ilvl="5" w:tplc="FFFFFFFF" w:tentative="1">
      <w:start w:val="1"/>
      <w:numFmt w:val="lowerRoman"/>
      <w:lvlText w:val="%6."/>
      <w:lvlJc w:val="right"/>
      <w:pPr>
        <w:ind w:left="5028" w:hanging="180"/>
      </w:pPr>
    </w:lvl>
    <w:lvl w:ilvl="6" w:tplc="FFFFFFFF" w:tentative="1">
      <w:start w:val="1"/>
      <w:numFmt w:val="decimal"/>
      <w:lvlText w:val="%7."/>
      <w:lvlJc w:val="left"/>
      <w:pPr>
        <w:ind w:left="5748" w:hanging="360"/>
      </w:pPr>
    </w:lvl>
    <w:lvl w:ilvl="7" w:tplc="FFFFFFFF" w:tentative="1">
      <w:start w:val="1"/>
      <w:numFmt w:val="lowerLetter"/>
      <w:lvlText w:val="%8."/>
      <w:lvlJc w:val="left"/>
      <w:pPr>
        <w:ind w:left="6468" w:hanging="360"/>
      </w:pPr>
    </w:lvl>
    <w:lvl w:ilvl="8" w:tplc="FFFFFFFF" w:tentative="1">
      <w:start w:val="1"/>
      <w:numFmt w:val="lowerRoman"/>
      <w:lvlText w:val="%9."/>
      <w:lvlJc w:val="right"/>
      <w:pPr>
        <w:ind w:left="7188" w:hanging="180"/>
      </w:pPr>
    </w:lvl>
  </w:abstractNum>
  <w:abstractNum w:abstractNumId="117">
    <w:nsid w:val="7DDF31F1"/>
    <w:multiLevelType w:val="hybridMultilevel"/>
    <w:tmpl w:val="4718C9CA"/>
    <w:lvl w:ilvl="0" w:tplc="04190001">
      <w:start w:val="1"/>
      <w:numFmt w:val="bullet"/>
      <w:lvlText w:val=""/>
      <w:lvlJc w:val="left"/>
      <w:pPr>
        <w:ind w:left="2148" w:hanging="360"/>
      </w:pPr>
      <w:rPr>
        <w:rFonts w:ascii="Symbol" w:hAnsi="Symbol" w:hint="default"/>
      </w:rPr>
    </w:lvl>
    <w:lvl w:ilvl="1" w:tplc="04190019" w:tentative="1">
      <w:start w:val="1"/>
      <w:numFmt w:val="lowerLetter"/>
      <w:lvlText w:val="%2."/>
      <w:lvlJc w:val="left"/>
      <w:pPr>
        <w:ind w:left="2868" w:hanging="360"/>
      </w:pPr>
    </w:lvl>
    <w:lvl w:ilvl="2" w:tplc="0419001B" w:tentative="1">
      <w:start w:val="1"/>
      <w:numFmt w:val="lowerRoman"/>
      <w:lvlText w:val="%3."/>
      <w:lvlJc w:val="right"/>
      <w:pPr>
        <w:ind w:left="3588" w:hanging="180"/>
      </w:pPr>
    </w:lvl>
    <w:lvl w:ilvl="3" w:tplc="0419000F" w:tentative="1">
      <w:start w:val="1"/>
      <w:numFmt w:val="decimal"/>
      <w:lvlText w:val="%4."/>
      <w:lvlJc w:val="left"/>
      <w:pPr>
        <w:ind w:left="4308" w:hanging="360"/>
      </w:pPr>
    </w:lvl>
    <w:lvl w:ilvl="4" w:tplc="04190019" w:tentative="1">
      <w:start w:val="1"/>
      <w:numFmt w:val="lowerLetter"/>
      <w:lvlText w:val="%5."/>
      <w:lvlJc w:val="left"/>
      <w:pPr>
        <w:ind w:left="5028" w:hanging="360"/>
      </w:pPr>
    </w:lvl>
    <w:lvl w:ilvl="5" w:tplc="0419001B" w:tentative="1">
      <w:start w:val="1"/>
      <w:numFmt w:val="lowerRoman"/>
      <w:lvlText w:val="%6."/>
      <w:lvlJc w:val="right"/>
      <w:pPr>
        <w:ind w:left="5748" w:hanging="180"/>
      </w:pPr>
    </w:lvl>
    <w:lvl w:ilvl="6" w:tplc="0419000F" w:tentative="1">
      <w:start w:val="1"/>
      <w:numFmt w:val="decimal"/>
      <w:lvlText w:val="%7."/>
      <w:lvlJc w:val="left"/>
      <w:pPr>
        <w:ind w:left="6468" w:hanging="360"/>
      </w:pPr>
    </w:lvl>
    <w:lvl w:ilvl="7" w:tplc="04190019" w:tentative="1">
      <w:start w:val="1"/>
      <w:numFmt w:val="lowerLetter"/>
      <w:lvlText w:val="%8."/>
      <w:lvlJc w:val="left"/>
      <w:pPr>
        <w:ind w:left="7188" w:hanging="360"/>
      </w:pPr>
    </w:lvl>
    <w:lvl w:ilvl="8" w:tplc="0419001B" w:tentative="1">
      <w:start w:val="1"/>
      <w:numFmt w:val="lowerRoman"/>
      <w:lvlText w:val="%9."/>
      <w:lvlJc w:val="right"/>
      <w:pPr>
        <w:ind w:left="7908" w:hanging="180"/>
      </w:pPr>
    </w:lvl>
  </w:abstractNum>
  <w:num w:numId="1">
    <w:abstractNumId w:val="67"/>
  </w:num>
  <w:num w:numId="2">
    <w:abstractNumId w:val="102"/>
  </w:num>
  <w:num w:numId="3">
    <w:abstractNumId w:val="33"/>
  </w:num>
  <w:num w:numId="4">
    <w:abstractNumId w:val="24"/>
  </w:num>
  <w:num w:numId="5">
    <w:abstractNumId w:val="98"/>
  </w:num>
  <w:num w:numId="6">
    <w:abstractNumId w:val="0"/>
  </w:num>
  <w:num w:numId="7">
    <w:abstractNumId w:val="85"/>
  </w:num>
  <w:num w:numId="8">
    <w:abstractNumId w:val="4"/>
  </w:num>
  <w:num w:numId="9">
    <w:abstractNumId w:val="55"/>
  </w:num>
  <w:num w:numId="10">
    <w:abstractNumId w:val="111"/>
  </w:num>
  <w:num w:numId="11">
    <w:abstractNumId w:val="97"/>
  </w:num>
  <w:num w:numId="12">
    <w:abstractNumId w:val="10"/>
  </w:num>
  <w:num w:numId="13">
    <w:abstractNumId w:val="107"/>
  </w:num>
  <w:num w:numId="14">
    <w:abstractNumId w:val="52"/>
  </w:num>
  <w:num w:numId="15">
    <w:abstractNumId w:val="40"/>
  </w:num>
  <w:num w:numId="16">
    <w:abstractNumId w:val="63"/>
  </w:num>
  <w:num w:numId="17">
    <w:abstractNumId w:val="20"/>
  </w:num>
  <w:num w:numId="18">
    <w:abstractNumId w:val="57"/>
  </w:num>
  <w:num w:numId="19">
    <w:abstractNumId w:val="36"/>
  </w:num>
  <w:num w:numId="20">
    <w:abstractNumId w:val="5"/>
  </w:num>
  <w:num w:numId="21">
    <w:abstractNumId w:val="106"/>
  </w:num>
  <w:num w:numId="22">
    <w:abstractNumId w:val="18"/>
  </w:num>
  <w:num w:numId="23">
    <w:abstractNumId w:val="51"/>
  </w:num>
  <w:num w:numId="24">
    <w:abstractNumId w:val="45"/>
  </w:num>
  <w:num w:numId="25">
    <w:abstractNumId w:val="103"/>
  </w:num>
  <w:num w:numId="26">
    <w:abstractNumId w:val="47"/>
  </w:num>
  <w:num w:numId="27">
    <w:abstractNumId w:val="8"/>
  </w:num>
  <w:num w:numId="28">
    <w:abstractNumId w:val="94"/>
  </w:num>
  <w:num w:numId="29">
    <w:abstractNumId w:val="65"/>
  </w:num>
  <w:num w:numId="30">
    <w:abstractNumId w:val="7"/>
  </w:num>
  <w:num w:numId="31">
    <w:abstractNumId w:val="15"/>
  </w:num>
  <w:num w:numId="32">
    <w:abstractNumId w:val="38"/>
  </w:num>
  <w:num w:numId="33">
    <w:abstractNumId w:val="89"/>
  </w:num>
  <w:num w:numId="34">
    <w:abstractNumId w:val="19"/>
  </w:num>
  <w:num w:numId="35">
    <w:abstractNumId w:val="29"/>
  </w:num>
  <w:num w:numId="36">
    <w:abstractNumId w:val="42"/>
  </w:num>
  <w:num w:numId="37">
    <w:abstractNumId w:val="54"/>
  </w:num>
  <w:num w:numId="38">
    <w:abstractNumId w:val="116"/>
  </w:num>
  <w:num w:numId="39">
    <w:abstractNumId w:val="101"/>
  </w:num>
  <w:num w:numId="40">
    <w:abstractNumId w:val="49"/>
  </w:num>
  <w:num w:numId="41">
    <w:abstractNumId w:val="110"/>
  </w:num>
  <w:num w:numId="42">
    <w:abstractNumId w:val="81"/>
  </w:num>
  <w:num w:numId="43">
    <w:abstractNumId w:val="37"/>
  </w:num>
  <w:num w:numId="44">
    <w:abstractNumId w:val="2"/>
  </w:num>
  <w:num w:numId="45">
    <w:abstractNumId w:val="61"/>
  </w:num>
  <w:num w:numId="46">
    <w:abstractNumId w:val="112"/>
  </w:num>
  <w:num w:numId="47">
    <w:abstractNumId w:val="96"/>
  </w:num>
  <w:num w:numId="48">
    <w:abstractNumId w:val="28"/>
  </w:num>
  <w:num w:numId="49">
    <w:abstractNumId w:val="70"/>
  </w:num>
  <w:num w:numId="50">
    <w:abstractNumId w:val="93"/>
  </w:num>
  <w:num w:numId="51">
    <w:abstractNumId w:val="41"/>
  </w:num>
  <w:num w:numId="52">
    <w:abstractNumId w:val="88"/>
  </w:num>
  <w:num w:numId="53">
    <w:abstractNumId w:val="22"/>
  </w:num>
  <w:num w:numId="54">
    <w:abstractNumId w:val="77"/>
  </w:num>
  <w:num w:numId="55">
    <w:abstractNumId w:val="60"/>
  </w:num>
  <w:num w:numId="56">
    <w:abstractNumId w:val="105"/>
  </w:num>
  <w:num w:numId="57">
    <w:abstractNumId w:val="50"/>
  </w:num>
  <w:num w:numId="58">
    <w:abstractNumId w:val="46"/>
  </w:num>
  <w:num w:numId="59">
    <w:abstractNumId w:val="48"/>
  </w:num>
  <w:num w:numId="60">
    <w:abstractNumId w:val="90"/>
  </w:num>
  <w:num w:numId="61">
    <w:abstractNumId w:val="44"/>
  </w:num>
  <w:num w:numId="62">
    <w:abstractNumId w:val="34"/>
  </w:num>
  <w:num w:numId="63">
    <w:abstractNumId w:val="99"/>
  </w:num>
  <w:num w:numId="64">
    <w:abstractNumId w:val="86"/>
  </w:num>
  <w:num w:numId="65">
    <w:abstractNumId w:val="115"/>
  </w:num>
  <w:num w:numId="66">
    <w:abstractNumId w:val="76"/>
  </w:num>
  <w:num w:numId="67">
    <w:abstractNumId w:val="108"/>
  </w:num>
  <w:num w:numId="68">
    <w:abstractNumId w:val="6"/>
  </w:num>
  <w:num w:numId="69">
    <w:abstractNumId w:val="53"/>
  </w:num>
  <w:num w:numId="70">
    <w:abstractNumId w:val="1"/>
  </w:num>
  <w:num w:numId="71">
    <w:abstractNumId w:val="100"/>
  </w:num>
  <w:num w:numId="72">
    <w:abstractNumId w:val="87"/>
  </w:num>
  <w:num w:numId="73">
    <w:abstractNumId w:val="21"/>
  </w:num>
  <w:num w:numId="74">
    <w:abstractNumId w:val="69"/>
  </w:num>
  <w:num w:numId="75">
    <w:abstractNumId w:val="12"/>
  </w:num>
  <w:num w:numId="76">
    <w:abstractNumId w:val="117"/>
  </w:num>
  <w:num w:numId="77">
    <w:abstractNumId w:val="14"/>
  </w:num>
  <w:num w:numId="78">
    <w:abstractNumId w:val="23"/>
  </w:num>
  <w:num w:numId="79">
    <w:abstractNumId w:val="114"/>
  </w:num>
  <w:num w:numId="80">
    <w:abstractNumId w:val="59"/>
  </w:num>
  <w:num w:numId="81">
    <w:abstractNumId w:val="75"/>
  </w:num>
  <w:num w:numId="82">
    <w:abstractNumId w:val="84"/>
  </w:num>
  <w:num w:numId="83">
    <w:abstractNumId w:val="78"/>
  </w:num>
  <w:num w:numId="84">
    <w:abstractNumId w:val="66"/>
  </w:num>
  <w:num w:numId="85">
    <w:abstractNumId w:val="27"/>
  </w:num>
  <w:num w:numId="86">
    <w:abstractNumId w:val="9"/>
  </w:num>
  <w:num w:numId="87">
    <w:abstractNumId w:val="16"/>
  </w:num>
  <w:num w:numId="88">
    <w:abstractNumId w:val="58"/>
  </w:num>
  <w:num w:numId="89">
    <w:abstractNumId w:val="68"/>
  </w:num>
  <w:num w:numId="90">
    <w:abstractNumId w:val="13"/>
  </w:num>
  <w:num w:numId="91">
    <w:abstractNumId w:val="32"/>
  </w:num>
  <w:num w:numId="92">
    <w:abstractNumId w:val="80"/>
  </w:num>
  <w:num w:numId="93">
    <w:abstractNumId w:val="39"/>
  </w:num>
  <w:num w:numId="94">
    <w:abstractNumId w:val="79"/>
  </w:num>
  <w:num w:numId="95">
    <w:abstractNumId w:val="92"/>
  </w:num>
  <w:num w:numId="96">
    <w:abstractNumId w:val="64"/>
  </w:num>
  <w:num w:numId="97">
    <w:abstractNumId w:val="3"/>
  </w:num>
  <w:num w:numId="98">
    <w:abstractNumId w:val="104"/>
  </w:num>
  <w:num w:numId="99">
    <w:abstractNumId w:val="31"/>
  </w:num>
  <w:num w:numId="100">
    <w:abstractNumId w:val="73"/>
  </w:num>
  <w:num w:numId="101">
    <w:abstractNumId w:val="95"/>
  </w:num>
  <w:num w:numId="102">
    <w:abstractNumId w:val="72"/>
  </w:num>
  <w:num w:numId="103">
    <w:abstractNumId w:val="17"/>
  </w:num>
  <w:num w:numId="104">
    <w:abstractNumId w:val="43"/>
  </w:num>
  <w:num w:numId="105">
    <w:abstractNumId w:val="113"/>
  </w:num>
  <w:num w:numId="106">
    <w:abstractNumId w:val="74"/>
  </w:num>
  <w:num w:numId="107">
    <w:abstractNumId w:val="62"/>
  </w:num>
  <w:num w:numId="108">
    <w:abstractNumId w:val="30"/>
  </w:num>
  <w:num w:numId="109">
    <w:abstractNumId w:val="82"/>
  </w:num>
  <w:num w:numId="110">
    <w:abstractNumId w:val="83"/>
  </w:num>
  <w:num w:numId="111">
    <w:abstractNumId w:val="11"/>
  </w:num>
  <w:num w:numId="112">
    <w:abstractNumId w:val="71"/>
  </w:num>
  <w:num w:numId="113">
    <w:abstractNumId w:val="109"/>
  </w:num>
  <w:num w:numId="114">
    <w:abstractNumId w:val="56"/>
  </w:num>
  <w:num w:numId="115">
    <w:abstractNumId w:val="26"/>
  </w:num>
  <w:num w:numId="116">
    <w:abstractNumId w:val="91"/>
  </w:num>
  <w:num w:numId="117">
    <w:abstractNumId w:val="35"/>
  </w:num>
  <w:num w:numId="118">
    <w:abstractNumId w:val="25"/>
  </w:num>
  <w:numIdMacAtCleanup w:val="10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775BE"/>
    <w:rsid w:val="00000D54"/>
    <w:rsid w:val="000013E8"/>
    <w:rsid w:val="0000158B"/>
    <w:rsid w:val="000016DF"/>
    <w:rsid w:val="00001DB9"/>
    <w:rsid w:val="00002431"/>
    <w:rsid w:val="000031AF"/>
    <w:rsid w:val="000031B0"/>
    <w:rsid w:val="00003291"/>
    <w:rsid w:val="000033A3"/>
    <w:rsid w:val="00004BB6"/>
    <w:rsid w:val="00005C37"/>
    <w:rsid w:val="00005EB1"/>
    <w:rsid w:val="0000613F"/>
    <w:rsid w:val="00007786"/>
    <w:rsid w:val="00010743"/>
    <w:rsid w:val="000108B5"/>
    <w:rsid w:val="00010B27"/>
    <w:rsid w:val="00011E59"/>
    <w:rsid w:val="00012091"/>
    <w:rsid w:val="00013374"/>
    <w:rsid w:val="0001392C"/>
    <w:rsid w:val="00014AE3"/>
    <w:rsid w:val="00014C7E"/>
    <w:rsid w:val="0001796F"/>
    <w:rsid w:val="00017B63"/>
    <w:rsid w:val="00020A56"/>
    <w:rsid w:val="00020AB3"/>
    <w:rsid w:val="00021626"/>
    <w:rsid w:val="00021C14"/>
    <w:rsid w:val="00021E44"/>
    <w:rsid w:val="000222DB"/>
    <w:rsid w:val="0002282F"/>
    <w:rsid w:val="0002324A"/>
    <w:rsid w:val="000232CA"/>
    <w:rsid w:val="000241CD"/>
    <w:rsid w:val="00024516"/>
    <w:rsid w:val="00025198"/>
    <w:rsid w:val="00025FC0"/>
    <w:rsid w:val="00026135"/>
    <w:rsid w:val="000263A3"/>
    <w:rsid w:val="00026C65"/>
    <w:rsid w:val="000273F1"/>
    <w:rsid w:val="000275EE"/>
    <w:rsid w:val="00030A7E"/>
    <w:rsid w:val="00030DDE"/>
    <w:rsid w:val="0003135A"/>
    <w:rsid w:val="00031C6E"/>
    <w:rsid w:val="00032771"/>
    <w:rsid w:val="00033330"/>
    <w:rsid w:val="00033900"/>
    <w:rsid w:val="00034224"/>
    <w:rsid w:val="00034DA8"/>
    <w:rsid w:val="00034E46"/>
    <w:rsid w:val="000351EF"/>
    <w:rsid w:val="000355A3"/>
    <w:rsid w:val="00035C11"/>
    <w:rsid w:val="00036194"/>
    <w:rsid w:val="00036970"/>
    <w:rsid w:val="00036DE4"/>
    <w:rsid w:val="000403A4"/>
    <w:rsid w:val="0004090E"/>
    <w:rsid w:val="00040F18"/>
    <w:rsid w:val="00040F80"/>
    <w:rsid w:val="00041DF8"/>
    <w:rsid w:val="0004325B"/>
    <w:rsid w:val="0004381A"/>
    <w:rsid w:val="00044643"/>
    <w:rsid w:val="000448FF"/>
    <w:rsid w:val="0004494D"/>
    <w:rsid w:val="0004568F"/>
    <w:rsid w:val="00045ABD"/>
    <w:rsid w:val="000460DF"/>
    <w:rsid w:val="000467A8"/>
    <w:rsid w:val="00047122"/>
    <w:rsid w:val="0004783E"/>
    <w:rsid w:val="00050669"/>
    <w:rsid w:val="0005143F"/>
    <w:rsid w:val="000518C6"/>
    <w:rsid w:val="000519E9"/>
    <w:rsid w:val="00051C02"/>
    <w:rsid w:val="00052755"/>
    <w:rsid w:val="00052BB2"/>
    <w:rsid w:val="00052FCF"/>
    <w:rsid w:val="00052FEF"/>
    <w:rsid w:val="00053C44"/>
    <w:rsid w:val="000542E9"/>
    <w:rsid w:val="00054805"/>
    <w:rsid w:val="00054A5C"/>
    <w:rsid w:val="0005524F"/>
    <w:rsid w:val="0005574D"/>
    <w:rsid w:val="00055A1F"/>
    <w:rsid w:val="000565E5"/>
    <w:rsid w:val="000570E9"/>
    <w:rsid w:val="0005727E"/>
    <w:rsid w:val="0005747D"/>
    <w:rsid w:val="00057640"/>
    <w:rsid w:val="000613B1"/>
    <w:rsid w:val="00061DF8"/>
    <w:rsid w:val="00062D43"/>
    <w:rsid w:val="00063AB6"/>
    <w:rsid w:val="00064050"/>
    <w:rsid w:val="000643CE"/>
    <w:rsid w:val="000647AE"/>
    <w:rsid w:val="00064CD8"/>
    <w:rsid w:val="0006643C"/>
    <w:rsid w:val="00066BCB"/>
    <w:rsid w:val="00066E22"/>
    <w:rsid w:val="00066E46"/>
    <w:rsid w:val="00067A01"/>
    <w:rsid w:val="00070F4B"/>
    <w:rsid w:val="00071314"/>
    <w:rsid w:val="000713D6"/>
    <w:rsid w:val="00071407"/>
    <w:rsid w:val="00072040"/>
    <w:rsid w:val="00072993"/>
    <w:rsid w:val="00072F1B"/>
    <w:rsid w:val="00073410"/>
    <w:rsid w:val="00074A7F"/>
    <w:rsid w:val="0007527B"/>
    <w:rsid w:val="000763BA"/>
    <w:rsid w:val="00076833"/>
    <w:rsid w:val="000773A5"/>
    <w:rsid w:val="00080006"/>
    <w:rsid w:val="000808E5"/>
    <w:rsid w:val="000824D7"/>
    <w:rsid w:val="00082BFC"/>
    <w:rsid w:val="00082C2A"/>
    <w:rsid w:val="00082D95"/>
    <w:rsid w:val="0008302E"/>
    <w:rsid w:val="000832BA"/>
    <w:rsid w:val="00083326"/>
    <w:rsid w:val="000854AE"/>
    <w:rsid w:val="0008609A"/>
    <w:rsid w:val="0008628C"/>
    <w:rsid w:val="00086F6B"/>
    <w:rsid w:val="000874EC"/>
    <w:rsid w:val="00087A26"/>
    <w:rsid w:val="00091452"/>
    <w:rsid w:val="0009257E"/>
    <w:rsid w:val="000930D4"/>
    <w:rsid w:val="00093495"/>
    <w:rsid w:val="0009382A"/>
    <w:rsid w:val="00095407"/>
    <w:rsid w:val="00095FB3"/>
    <w:rsid w:val="000A0762"/>
    <w:rsid w:val="000A0D69"/>
    <w:rsid w:val="000A1054"/>
    <w:rsid w:val="000A1588"/>
    <w:rsid w:val="000A17EF"/>
    <w:rsid w:val="000A1A2C"/>
    <w:rsid w:val="000A208C"/>
    <w:rsid w:val="000A2569"/>
    <w:rsid w:val="000A35D8"/>
    <w:rsid w:val="000A35DD"/>
    <w:rsid w:val="000A3C34"/>
    <w:rsid w:val="000A49F6"/>
    <w:rsid w:val="000A4C6C"/>
    <w:rsid w:val="000A546B"/>
    <w:rsid w:val="000A5730"/>
    <w:rsid w:val="000A5C4E"/>
    <w:rsid w:val="000A6966"/>
    <w:rsid w:val="000A6C58"/>
    <w:rsid w:val="000A7D0F"/>
    <w:rsid w:val="000B004F"/>
    <w:rsid w:val="000B0133"/>
    <w:rsid w:val="000B04DA"/>
    <w:rsid w:val="000B08EB"/>
    <w:rsid w:val="000B0AA7"/>
    <w:rsid w:val="000B0FD1"/>
    <w:rsid w:val="000B297E"/>
    <w:rsid w:val="000B3012"/>
    <w:rsid w:val="000B32A1"/>
    <w:rsid w:val="000B3AC7"/>
    <w:rsid w:val="000B699A"/>
    <w:rsid w:val="000C051D"/>
    <w:rsid w:val="000C07E5"/>
    <w:rsid w:val="000C14C3"/>
    <w:rsid w:val="000C217F"/>
    <w:rsid w:val="000C21BE"/>
    <w:rsid w:val="000C2672"/>
    <w:rsid w:val="000C320D"/>
    <w:rsid w:val="000C3DEA"/>
    <w:rsid w:val="000C503D"/>
    <w:rsid w:val="000C6355"/>
    <w:rsid w:val="000D12B1"/>
    <w:rsid w:val="000D14CB"/>
    <w:rsid w:val="000D1F73"/>
    <w:rsid w:val="000D2053"/>
    <w:rsid w:val="000D2247"/>
    <w:rsid w:val="000D2B05"/>
    <w:rsid w:val="000D2E7C"/>
    <w:rsid w:val="000D3748"/>
    <w:rsid w:val="000D3C39"/>
    <w:rsid w:val="000D3E0D"/>
    <w:rsid w:val="000D3FC3"/>
    <w:rsid w:val="000D446A"/>
    <w:rsid w:val="000D5A68"/>
    <w:rsid w:val="000D5C17"/>
    <w:rsid w:val="000D5D8B"/>
    <w:rsid w:val="000D6258"/>
    <w:rsid w:val="000D6290"/>
    <w:rsid w:val="000D646E"/>
    <w:rsid w:val="000D6AB7"/>
    <w:rsid w:val="000D7C7F"/>
    <w:rsid w:val="000E0764"/>
    <w:rsid w:val="000E0C7F"/>
    <w:rsid w:val="000E19BE"/>
    <w:rsid w:val="000E1B9E"/>
    <w:rsid w:val="000E2EFD"/>
    <w:rsid w:val="000E3370"/>
    <w:rsid w:val="000E339E"/>
    <w:rsid w:val="000E3BAA"/>
    <w:rsid w:val="000E3DE3"/>
    <w:rsid w:val="000E41B5"/>
    <w:rsid w:val="000E47BC"/>
    <w:rsid w:val="000E51BF"/>
    <w:rsid w:val="000E5DBA"/>
    <w:rsid w:val="000E5F1A"/>
    <w:rsid w:val="000E663B"/>
    <w:rsid w:val="000E6784"/>
    <w:rsid w:val="000E6974"/>
    <w:rsid w:val="000E7429"/>
    <w:rsid w:val="000F0B33"/>
    <w:rsid w:val="000F0F00"/>
    <w:rsid w:val="000F147E"/>
    <w:rsid w:val="000F15E5"/>
    <w:rsid w:val="000F1BAE"/>
    <w:rsid w:val="000F1C6F"/>
    <w:rsid w:val="000F2036"/>
    <w:rsid w:val="000F2884"/>
    <w:rsid w:val="000F2D13"/>
    <w:rsid w:val="000F31F1"/>
    <w:rsid w:val="000F396C"/>
    <w:rsid w:val="000F3E93"/>
    <w:rsid w:val="000F5168"/>
    <w:rsid w:val="000F5C33"/>
    <w:rsid w:val="000F5CB2"/>
    <w:rsid w:val="000F6842"/>
    <w:rsid w:val="000F6AFD"/>
    <w:rsid w:val="00100405"/>
    <w:rsid w:val="0010056B"/>
    <w:rsid w:val="0010082C"/>
    <w:rsid w:val="00103198"/>
    <w:rsid w:val="00103553"/>
    <w:rsid w:val="00104C44"/>
    <w:rsid w:val="00105180"/>
    <w:rsid w:val="001053D3"/>
    <w:rsid w:val="001069A5"/>
    <w:rsid w:val="00106CAF"/>
    <w:rsid w:val="00106D59"/>
    <w:rsid w:val="001079D2"/>
    <w:rsid w:val="001105E1"/>
    <w:rsid w:val="00110809"/>
    <w:rsid w:val="00110CB4"/>
    <w:rsid w:val="001118E5"/>
    <w:rsid w:val="0011198A"/>
    <w:rsid w:val="00111E2B"/>
    <w:rsid w:val="00112804"/>
    <w:rsid w:val="00112805"/>
    <w:rsid w:val="00112D68"/>
    <w:rsid w:val="001131D7"/>
    <w:rsid w:val="001134CE"/>
    <w:rsid w:val="001137B8"/>
    <w:rsid w:val="00113FA8"/>
    <w:rsid w:val="0011406A"/>
    <w:rsid w:val="00114911"/>
    <w:rsid w:val="0011512A"/>
    <w:rsid w:val="001156D3"/>
    <w:rsid w:val="0012002C"/>
    <w:rsid w:val="00120237"/>
    <w:rsid w:val="001214AF"/>
    <w:rsid w:val="00121528"/>
    <w:rsid w:val="00121925"/>
    <w:rsid w:val="00122572"/>
    <w:rsid w:val="001228F1"/>
    <w:rsid w:val="001237E3"/>
    <w:rsid w:val="00123BA1"/>
    <w:rsid w:val="0012424B"/>
    <w:rsid w:val="00124535"/>
    <w:rsid w:val="00125B6A"/>
    <w:rsid w:val="00126068"/>
    <w:rsid w:val="001261CD"/>
    <w:rsid w:val="00126E6E"/>
    <w:rsid w:val="00127544"/>
    <w:rsid w:val="00127BE1"/>
    <w:rsid w:val="00127FD3"/>
    <w:rsid w:val="00130083"/>
    <w:rsid w:val="00130E85"/>
    <w:rsid w:val="00132166"/>
    <w:rsid w:val="00133097"/>
    <w:rsid w:val="00133224"/>
    <w:rsid w:val="00134AC3"/>
    <w:rsid w:val="00135148"/>
    <w:rsid w:val="00135371"/>
    <w:rsid w:val="00135990"/>
    <w:rsid w:val="001360E3"/>
    <w:rsid w:val="0013714A"/>
    <w:rsid w:val="00137220"/>
    <w:rsid w:val="001375BD"/>
    <w:rsid w:val="001377AA"/>
    <w:rsid w:val="00141092"/>
    <w:rsid w:val="0014126A"/>
    <w:rsid w:val="001413D3"/>
    <w:rsid w:val="00142159"/>
    <w:rsid w:val="00142541"/>
    <w:rsid w:val="00142661"/>
    <w:rsid w:val="0014292B"/>
    <w:rsid w:val="00142B6E"/>
    <w:rsid w:val="00143F3E"/>
    <w:rsid w:val="00144015"/>
    <w:rsid w:val="00144728"/>
    <w:rsid w:val="00144F29"/>
    <w:rsid w:val="0014599D"/>
    <w:rsid w:val="00146403"/>
    <w:rsid w:val="00146740"/>
    <w:rsid w:val="0014703E"/>
    <w:rsid w:val="001470EB"/>
    <w:rsid w:val="00147968"/>
    <w:rsid w:val="001506EE"/>
    <w:rsid w:val="00150E8F"/>
    <w:rsid w:val="00151269"/>
    <w:rsid w:val="00152783"/>
    <w:rsid w:val="0015588F"/>
    <w:rsid w:val="00155927"/>
    <w:rsid w:val="00156E5D"/>
    <w:rsid w:val="00157056"/>
    <w:rsid w:val="00157ADF"/>
    <w:rsid w:val="00157B7E"/>
    <w:rsid w:val="00160103"/>
    <w:rsid w:val="00161D5C"/>
    <w:rsid w:val="00161F43"/>
    <w:rsid w:val="00162335"/>
    <w:rsid w:val="00163D7A"/>
    <w:rsid w:val="00163E5D"/>
    <w:rsid w:val="00163F57"/>
    <w:rsid w:val="00163F80"/>
    <w:rsid w:val="00164E46"/>
    <w:rsid w:val="00164F51"/>
    <w:rsid w:val="001654DF"/>
    <w:rsid w:val="00165BF6"/>
    <w:rsid w:val="00166D9A"/>
    <w:rsid w:val="00170F08"/>
    <w:rsid w:val="00170F82"/>
    <w:rsid w:val="00172514"/>
    <w:rsid w:val="001741EA"/>
    <w:rsid w:val="00174CF3"/>
    <w:rsid w:val="00175241"/>
    <w:rsid w:val="00175403"/>
    <w:rsid w:val="00175D00"/>
    <w:rsid w:val="00175EE5"/>
    <w:rsid w:val="00175F88"/>
    <w:rsid w:val="001764F3"/>
    <w:rsid w:val="00176C5D"/>
    <w:rsid w:val="00176EE8"/>
    <w:rsid w:val="00177C69"/>
    <w:rsid w:val="00177CA4"/>
    <w:rsid w:val="00177F0E"/>
    <w:rsid w:val="00177FAB"/>
    <w:rsid w:val="0018002F"/>
    <w:rsid w:val="001827B5"/>
    <w:rsid w:val="00183328"/>
    <w:rsid w:val="001845BC"/>
    <w:rsid w:val="00184824"/>
    <w:rsid w:val="001858EF"/>
    <w:rsid w:val="001873C5"/>
    <w:rsid w:val="0018764B"/>
    <w:rsid w:val="00187D15"/>
    <w:rsid w:val="0019099D"/>
    <w:rsid w:val="00190DEB"/>
    <w:rsid w:val="00191F55"/>
    <w:rsid w:val="0019352B"/>
    <w:rsid w:val="0019390D"/>
    <w:rsid w:val="00194875"/>
    <w:rsid w:val="001948D0"/>
    <w:rsid w:val="00194E38"/>
    <w:rsid w:val="00195004"/>
    <w:rsid w:val="001952A1"/>
    <w:rsid w:val="001955FB"/>
    <w:rsid w:val="00195A3B"/>
    <w:rsid w:val="00195E9A"/>
    <w:rsid w:val="001963B1"/>
    <w:rsid w:val="00196939"/>
    <w:rsid w:val="00196F5B"/>
    <w:rsid w:val="00197994"/>
    <w:rsid w:val="001A004F"/>
    <w:rsid w:val="001A037F"/>
    <w:rsid w:val="001A03DE"/>
    <w:rsid w:val="001A0A2F"/>
    <w:rsid w:val="001A11D4"/>
    <w:rsid w:val="001A1634"/>
    <w:rsid w:val="001A19B6"/>
    <w:rsid w:val="001A2250"/>
    <w:rsid w:val="001A227C"/>
    <w:rsid w:val="001A2D80"/>
    <w:rsid w:val="001A3663"/>
    <w:rsid w:val="001A39BD"/>
    <w:rsid w:val="001A4270"/>
    <w:rsid w:val="001A49C5"/>
    <w:rsid w:val="001A5E9B"/>
    <w:rsid w:val="001A5F81"/>
    <w:rsid w:val="001A60B5"/>
    <w:rsid w:val="001A611A"/>
    <w:rsid w:val="001A6821"/>
    <w:rsid w:val="001A68B6"/>
    <w:rsid w:val="001A695F"/>
    <w:rsid w:val="001A6EB1"/>
    <w:rsid w:val="001A711D"/>
    <w:rsid w:val="001A7681"/>
    <w:rsid w:val="001A7BF4"/>
    <w:rsid w:val="001B0806"/>
    <w:rsid w:val="001B0EF4"/>
    <w:rsid w:val="001B1302"/>
    <w:rsid w:val="001B170B"/>
    <w:rsid w:val="001B1C60"/>
    <w:rsid w:val="001B2590"/>
    <w:rsid w:val="001B3230"/>
    <w:rsid w:val="001B5205"/>
    <w:rsid w:val="001B67A9"/>
    <w:rsid w:val="001B7A79"/>
    <w:rsid w:val="001C1EFB"/>
    <w:rsid w:val="001C2BD8"/>
    <w:rsid w:val="001C314A"/>
    <w:rsid w:val="001C34CF"/>
    <w:rsid w:val="001C3826"/>
    <w:rsid w:val="001C3FCA"/>
    <w:rsid w:val="001C4D6D"/>
    <w:rsid w:val="001C5291"/>
    <w:rsid w:val="001C63C9"/>
    <w:rsid w:val="001C654C"/>
    <w:rsid w:val="001C6772"/>
    <w:rsid w:val="001D0FA9"/>
    <w:rsid w:val="001D1704"/>
    <w:rsid w:val="001D1BBB"/>
    <w:rsid w:val="001D1ED6"/>
    <w:rsid w:val="001D282F"/>
    <w:rsid w:val="001D5D36"/>
    <w:rsid w:val="001D6866"/>
    <w:rsid w:val="001D6B42"/>
    <w:rsid w:val="001D6ECD"/>
    <w:rsid w:val="001D6F38"/>
    <w:rsid w:val="001D7021"/>
    <w:rsid w:val="001E0598"/>
    <w:rsid w:val="001E11E8"/>
    <w:rsid w:val="001E13F7"/>
    <w:rsid w:val="001E22D7"/>
    <w:rsid w:val="001E33FC"/>
    <w:rsid w:val="001E353D"/>
    <w:rsid w:val="001E35A0"/>
    <w:rsid w:val="001E4C05"/>
    <w:rsid w:val="001E5C8F"/>
    <w:rsid w:val="001E6A20"/>
    <w:rsid w:val="001E6D88"/>
    <w:rsid w:val="001E72A1"/>
    <w:rsid w:val="001E7483"/>
    <w:rsid w:val="001F06D4"/>
    <w:rsid w:val="001F1D2A"/>
    <w:rsid w:val="001F1E1C"/>
    <w:rsid w:val="001F1E80"/>
    <w:rsid w:val="001F4237"/>
    <w:rsid w:val="001F444D"/>
    <w:rsid w:val="001F4DA6"/>
    <w:rsid w:val="001F4DCB"/>
    <w:rsid w:val="001F57D5"/>
    <w:rsid w:val="001F63D1"/>
    <w:rsid w:val="001F6603"/>
    <w:rsid w:val="001F7E73"/>
    <w:rsid w:val="00200486"/>
    <w:rsid w:val="00200831"/>
    <w:rsid w:val="00200E2F"/>
    <w:rsid w:val="002011DC"/>
    <w:rsid w:val="002011FC"/>
    <w:rsid w:val="00202793"/>
    <w:rsid w:val="00202B61"/>
    <w:rsid w:val="00202E74"/>
    <w:rsid w:val="00203273"/>
    <w:rsid w:val="0020451B"/>
    <w:rsid w:val="0020582F"/>
    <w:rsid w:val="002064D6"/>
    <w:rsid w:val="0020690D"/>
    <w:rsid w:val="002069FC"/>
    <w:rsid w:val="00206B0F"/>
    <w:rsid w:val="00206E29"/>
    <w:rsid w:val="00206FB6"/>
    <w:rsid w:val="00206FE3"/>
    <w:rsid w:val="00207BDE"/>
    <w:rsid w:val="00210674"/>
    <w:rsid w:val="00210AE8"/>
    <w:rsid w:val="00210B04"/>
    <w:rsid w:val="00211532"/>
    <w:rsid w:val="00211ADE"/>
    <w:rsid w:val="002121D5"/>
    <w:rsid w:val="002124B3"/>
    <w:rsid w:val="00212736"/>
    <w:rsid w:val="002129A4"/>
    <w:rsid w:val="00214089"/>
    <w:rsid w:val="00215A26"/>
    <w:rsid w:val="00215B97"/>
    <w:rsid w:val="00215C84"/>
    <w:rsid w:val="00215ECB"/>
    <w:rsid w:val="00216641"/>
    <w:rsid w:val="00216C6F"/>
    <w:rsid w:val="00220A0A"/>
    <w:rsid w:val="00220A18"/>
    <w:rsid w:val="00220B69"/>
    <w:rsid w:val="0022176D"/>
    <w:rsid w:val="002224B0"/>
    <w:rsid w:val="002227DD"/>
    <w:rsid w:val="002228FA"/>
    <w:rsid w:val="00222F80"/>
    <w:rsid w:val="00223C09"/>
    <w:rsid w:val="00224162"/>
    <w:rsid w:val="00224492"/>
    <w:rsid w:val="00224545"/>
    <w:rsid w:val="00224570"/>
    <w:rsid w:val="00224D37"/>
    <w:rsid w:val="002250BC"/>
    <w:rsid w:val="00225164"/>
    <w:rsid w:val="002255B2"/>
    <w:rsid w:val="0022607E"/>
    <w:rsid w:val="0022623D"/>
    <w:rsid w:val="0022675A"/>
    <w:rsid w:val="0022751F"/>
    <w:rsid w:val="00227832"/>
    <w:rsid w:val="00227B0D"/>
    <w:rsid w:val="002300D9"/>
    <w:rsid w:val="0023013D"/>
    <w:rsid w:val="00230DF4"/>
    <w:rsid w:val="0023136B"/>
    <w:rsid w:val="00231B0D"/>
    <w:rsid w:val="0023250D"/>
    <w:rsid w:val="00232CE2"/>
    <w:rsid w:val="00232EEC"/>
    <w:rsid w:val="00233927"/>
    <w:rsid w:val="00233E8B"/>
    <w:rsid w:val="00235AB3"/>
    <w:rsid w:val="00235CDC"/>
    <w:rsid w:val="00236FEE"/>
    <w:rsid w:val="00237354"/>
    <w:rsid w:val="00237925"/>
    <w:rsid w:val="0023793A"/>
    <w:rsid w:val="00237C01"/>
    <w:rsid w:val="00240BCA"/>
    <w:rsid w:val="00240D69"/>
    <w:rsid w:val="00242F87"/>
    <w:rsid w:val="00243104"/>
    <w:rsid w:val="00243C7B"/>
    <w:rsid w:val="00244483"/>
    <w:rsid w:val="002446BB"/>
    <w:rsid w:val="0024482C"/>
    <w:rsid w:val="00244C19"/>
    <w:rsid w:val="00244CB7"/>
    <w:rsid w:val="00245252"/>
    <w:rsid w:val="0024685D"/>
    <w:rsid w:val="00247495"/>
    <w:rsid w:val="00250215"/>
    <w:rsid w:val="0025051A"/>
    <w:rsid w:val="002516CD"/>
    <w:rsid w:val="0025179F"/>
    <w:rsid w:val="00252029"/>
    <w:rsid w:val="00252710"/>
    <w:rsid w:val="00252D23"/>
    <w:rsid w:val="00253C59"/>
    <w:rsid w:val="0025471E"/>
    <w:rsid w:val="00255257"/>
    <w:rsid w:val="00255564"/>
    <w:rsid w:val="00255616"/>
    <w:rsid w:val="002556FA"/>
    <w:rsid w:val="0025717C"/>
    <w:rsid w:val="00257231"/>
    <w:rsid w:val="002578AD"/>
    <w:rsid w:val="00257D88"/>
    <w:rsid w:val="00260856"/>
    <w:rsid w:val="00260AD8"/>
    <w:rsid w:val="00260B29"/>
    <w:rsid w:val="00260B70"/>
    <w:rsid w:val="00261071"/>
    <w:rsid w:val="002610EB"/>
    <w:rsid w:val="00261BBF"/>
    <w:rsid w:val="00261DD3"/>
    <w:rsid w:val="00262113"/>
    <w:rsid w:val="00263338"/>
    <w:rsid w:val="0026428B"/>
    <w:rsid w:val="002645E6"/>
    <w:rsid w:val="0026485C"/>
    <w:rsid w:val="00264AD4"/>
    <w:rsid w:val="00264F2E"/>
    <w:rsid w:val="00265682"/>
    <w:rsid w:val="002656FA"/>
    <w:rsid w:val="00265B3B"/>
    <w:rsid w:val="00266CB7"/>
    <w:rsid w:val="002671A0"/>
    <w:rsid w:val="0027053B"/>
    <w:rsid w:val="00270A58"/>
    <w:rsid w:val="00270EE7"/>
    <w:rsid w:val="00270FDB"/>
    <w:rsid w:val="002715B8"/>
    <w:rsid w:val="00271B85"/>
    <w:rsid w:val="002723D8"/>
    <w:rsid w:val="00272498"/>
    <w:rsid w:val="00272D7A"/>
    <w:rsid w:val="00273F46"/>
    <w:rsid w:val="00274586"/>
    <w:rsid w:val="002757C9"/>
    <w:rsid w:val="002766E4"/>
    <w:rsid w:val="002767B8"/>
    <w:rsid w:val="00276F8E"/>
    <w:rsid w:val="00277092"/>
    <w:rsid w:val="00280279"/>
    <w:rsid w:val="002808F7"/>
    <w:rsid w:val="00281257"/>
    <w:rsid w:val="00281424"/>
    <w:rsid w:val="0028159D"/>
    <w:rsid w:val="00282B52"/>
    <w:rsid w:val="00282CA3"/>
    <w:rsid w:val="0028346D"/>
    <w:rsid w:val="00283941"/>
    <w:rsid w:val="00284F32"/>
    <w:rsid w:val="002853B5"/>
    <w:rsid w:val="002855C2"/>
    <w:rsid w:val="00285EDB"/>
    <w:rsid w:val="00286656"/>
    <w:rsid w:val="002867ED"/>
    <w:rsid w:val="00287069"/>
    <w:rsid w:val="00287109"/>
    <w:rsid w:val="0028738E"/>
    <w:rsid w:val="00290A8B"/>
    <w:rsid w:val="00290B41"/>
    <w:rsid w:val="00290F95"/>
    <w:rsid w:val="00291742"/>
    <w:rsid w:val="00291CCC"/>
    <w:rsid w:val="00292106"/>
    <w:rsid w:val="002922BC"/>
    <w:rsid w:val="00292778"/>
    <w:rsid w:val="002929C9"/>
    <w:rsid w:val="002936B7"/>
    <w:rsid w:val="002939B5"/>
    <w:rsid w:val="00293EF7"/>
    <w:rsid w:val="0029623C"/>
    <w:rsid w:val="00297239"/>
    <w:rsid w:val="00297A9A"/>
    <w:rsid w:val="00297CFE"/>
    <w:rsid w:val="002A0130"/>
    <w:rsid w:val="002A0157"/>
    <w:rsid w:val="002A0AA9"/>
    <w:rsid w:val="002A110F"/>
    <w:rsid w:val="002A2243"/>
    <w:rsid w:val="002A27C9"/>
    <w:rsid w:val="002A2D0F"/>
    <w:rsid w:val="002A310D"/>
    <w:rsid w:val="002A37DE"/>
    <w:rsid w:val="002A39EF"/>
    <w:rsid w:val="002A3E03"/>
    <w:rsid w:val="002A3F0C"/>
    <w:rsid w:val="002A4865"/>
    <w:rsid w:val="002A61A5"/>
    <w:rsid w:val="002A6A0F"/>
    <w:rsid w:val="002A76D4"/>
    <w:rsid w:val="002A796E"/>
    <w:rsid w:val="002A7AC4"/>
    <w:rsid w:val="002A7CF0"/>
    <w:rsid w:val="002B027C"/>
    <w:rsid w:val="002B0F9C"/>
    <w:rsid w:val="002B1C3C"/>
    <w:rsid w:val="002B1E1C"/>
    <w:rsid w:val="002B2108"/>
    <w:rsid w:val="002B2B92"/>
    <w:rsid w:val="002B4A11"/>
    <w:rsid w:val="002B4A74"/>
    <w:rsid w:val="002B6DB9"/>
    <w:rsid w:val="002B737C"/>
    <w:rsid w:val="002B7D5D"/>
    <w:rsid w:val="002C0F48"/>
    <w:rsid w:val="002C12E7"/>
    <w:rsid w:val="002C1880"/>
    <w:rsid w:val="002C1D19"/>
    <w:rsid w:val="002C2B1E"/>
    <w:rsid w:val="002C3E0D"/>
    <w:rsid w:val="002C3EC3"/>
    <w:rsid w:val="002C3FCF"/>
    <w:rsid w:val="002C414A"/>
    <w:rsid w:val="002C4483"/>
    <w:rsid w:val="002C4A78"/>
    <w:rsid w:val="002C4EFA"/>
    <w:rsid w:val="002C56DF"/>
    <w:rsid w:val="002D084F"/>
    <w:rsid w:val="002D0E0C"/>
    <w:rsid w:val="002D1B3E"/>
    <w:rsid w:val="002D1B69"/>
    <w:rsid w:val="002D1C57"/>
    <w:rsid w:val="002D1CCF"/>
    <w:rsid w:val="002D33B4"/>
    <w:rsid w:val="002D40BC"/>
    <w:rsid w:val="002D4D37"/>
    <w:rsid w:val="002D5698"/>
    <w:rsid w:val="002D5D6D"/>
    <w:rsid w:val="002D5F39"/>
    <w:rsid w:val="002D63BB"/>
    <w:rsid w:val="002D65E1"/>
    <w:rsid w:val="002D76A5"/>
    <w:rsid w:val="002D7856"/>
    <w:rsid w:val="002D7BAC"/>
    <w:rsid w:val="002E0143"/>
    <w:rsid w:val="002E033F"/>
    <w:rsid w:val="002E0AA8"/>
    <w:rsid w:val="002E0C91"/>
    <w:rsid w:val="002E0DF5"/>
    <w:rsid w:val="002E1035"/>
    <w:rsid w:val="002E1346"/>
    <w:rsid w:val="002E187D"/>
    <w:rsid w:val="002E2B71"/>
    <w:rsid w:val="002E2DA1"/>
    <w:rsid w:val="002E34D7"/>
    <w:rsid w:val="002E3CE6"/>
    <w:rsid w:val="002E3D10"/>
    <w:rsid w:val="002E3D47"/>
    <w:rsid w:val="002E4595"/>
    <w:rsid w:val="002E48F9"/>
    <w:rsid w:val="002E4CE7"/>
    <w:rsid w:val="002E4D79"/>
    <w:rsid w:val="002E536C"/>
    <w:rsid w:val="002E536F"/>
    <w:rsid w:val="002E5A31"/>
    <w:rsid w:val="002E6BAB"/>
    <w:rsid w:val="002E7001"/>
    <w:rsid w:val="002E7235"/>
    <w:rsid w:val="002E7908"/>
    <w:rsid w:val="002F009C"/>
    <w:rsid w:val="002F0DB7"/>
    <w:rsid w:val="002F107F"/>
    <w:rsid w:val="002F10AA"/>
    <w:rsid w:val="002F1945"/>
    <w:rsid w:val="002F1E34"/>
    <w:rsid w:val="002F2034"/>
    <w:rsid w:val="002F2BEF"/>
    <w:rsid w:val="002F377A"/>
    <w:rsid w:val="002F3896"/>
    <w:rsid w:val="002F3BDE"/>
    <w:rsid w:val="002F4B47"/>
    <w:rsid w:val="002F6169"/>
    <w:rsid w:val="002F720C"/>
    <w:rsid w:val="002F75BB"/>
    <w:rsid w:val="002F780C"/>
    <w:rsid w:val="002F7D56"/>
    <w:rsid w:val="003002D9"/>
    <w:rsid w:val="00300501"/>
    <w:rsid w:val="0030089D"/>
    <w:rsid w:val="00300A2D"/>
    <w:rsid w:val="003012E8"/>
    <w:rsid w:val="0030143E"/>
    <w:rsid w:val="00301700"/>
    <w:rsid w:val="00301BE3"/>
    <w:rsid w:val="00301FCB"/>
    <w:rsid w:val="00302C66"/>
    <w:rsid w:val="003035F2"/>
    <w:rsid w:val="00303BE3"/>
    <w:rsid w:val="003044A3"/>
    <w:rsid w:val="00304F37"/>
    <w:rsid w:val="00306477"/>
    <w:rsid w:val="0030660C"/>
    <w:rsid w:val="0031022D"/>
    <w:rsid w:val="003105A4"/>
    <w:rsid w:val="003107CA"/>
    <w:rsid w:val="00311764"/>
    <w:rsid w:val="00311F1F"/>
    <w:rsid w:val="00313988"/>
    <w:rsid w:val="00314112"/>
    <w:rsid w:val="00315122"/>
    <w:rsid w:val="00315B5B"/>
    <w:rsid w:val="00316B0B"/>
    <w:rsid w:val="00316F33"/>
    <w:rsid w:val="00321468"/>
    <w:rsid w:val="0032166E"/>
    <w:rsid w:val="003224A4"/>
    <w:rsid w:val="0032265E"/>
    <w:rsid w:val="00322CB1"/>
    <w:rsid w:val="00322D31"/>
    <w:rsid w:val="00323238"/>
    <w:rsid w:val="00323373"/>
    <w:rsid w:val="0032357F"/>
    <w:rsid w:val="00324A9C"/>
    <w:rsid w:val="0032515D"/>
    <w:rsid w:val="00326416"/>
    <w:rsid w:val="003268C3"/>
    <w:rsid w:val="00327EE2"/>
    <w:rsid w:val="003302FE"/>
    <w:rsid w:val="0033049A"/>
    <w:rsid w:val="00330C96"/>
    <w:rsid w:val="00331156"/>
    <w:rsid w:val="00331230"/>
    <w:rsid w:val="00331A1D"/>
    <w:rsid w:val="003336EF"/>
    <w:rsid w:val="00333D2E"/>
    <w:rsid w:val="003350F5"/>
    <w:rsid w:val="00335BE3"/>
    <w:rsid w:val="00335CB4"/>
    <w:rsid w:val="00335D5C"/>
    <w:rsid w:val="00336802"/>
    <w:rsid w:val="003371E6"/>
    <w:rsid w:val="003372C7"/>
    <w:rsid w:val="003404C7"/>
    <w:rsid w:val="003408C1"/>
    <w:rsid w:val="00341AC3"/>
    <w:rsid w:val="00341D3F"/>
    <w:rsid w:val="00344659"/>
    <w:rsid w:val="00344B2A"/>
    <w:rsid w:val="003455E4"/>
    <w:rsid w:val="003464B3"/>
    <w:rsid w:val="00346CCA"/>
    <w:rsid w:val="0035019B"/>
    <w:rsid w:val="0035026B"/>
    <w:rsid w:val="0035059B"/>
    <w:rsid w:val="003509A8"/>
    <w:rsid w:val="00350ADE"/>
    <w:rsid w:val="00350F67"/>
    <w:rsid w:val="00352559"/>
    <w:rsid w:val="00353FDF"/>
    <w:rsid w:val="00355784"/>
    <w:rsid w:val="0035666A"/>
    <w:rsid w:val="00356700"/>
    <w:rsid w:val="0036010A"/>
    <w:rsid w:val="00360501"/>
    <w:rsid w:val="0036130F"/>
    <w:rsid w:val="003613BF"/>
    <w:rsid w:val="0036220C"/>
    <w:rsid w:val="00364AB7"/>
    <w:rsid w:val="003650B0"/>
    <w:rsid w:val="003653CF"/>
    <w:rsid w:val="003656D4"/>
    <w:rsid w:val="003658AB"/>
    <w:rsid w:val="00366936"/>
    <w:rsid w:val="00367D72"/>
    <w:rsid w:val="00367EA6"/>
    <w:rsid w:val="003703D0"/>
    <w:rsid w:val="00370EF3"/>
    <w:rsid w:val="00371ECA"/>
    <w:rsid w:val="00371EF1"/>
    <w:rsid w:val="003723C2"/>
    <w:rsid w:val="0037302C"/>
    <w:rsid w:val="0037303A"/>
    <w:rsid w:val="0037336E"/>
    <w:rsid w:val="00374596"/>
    <w:rsid w:val="00374A5B"/>
    <w:rsid w:val="00374E48"/>
    <w:rsid w:val="00376C51"/>
    <w:rsid w:val="00376FDD"/>
    <w:rsid w:val="003771C3"/>
    <w:rsid w:val="0038107F"/>
    <w:rsid w:val="00381285"/>
    <w:rsid w:val="00385C67"/>
    <w:rsid w:val="00385E2C"/>
    <w:rsid w:val="00386100"/>
    <w:rsid w:val="00386EE2"/>
    <w:rsid w:val="0038722F"/>
    <w:rsid w:val="00390A77"/>
    <w:rsid w:val="00390CE0"/>
    <w:rsid w:val="003927B8"/>
    <w:rsid w:val="00393049"/>
    <w:rsid w:val="00393528"/>
    <w:rsid w:val="0039439C"/>
    <w:rsid w:val="003949E1"/>
    <w:rsid w:val="00394A60"/>
    <w:rsid w:val="00394BF3"/>
    <w:rsid w:val="00394E23"/>
    <w:rsid w:val="003957DF"/>
    <w:rsid w:val="00395FCA"/>
    <w:rsid w:val="00396C5E"/>
    <w:rsid w:val="003979F8"/>
    <w:rsid w:val="00397B50"/>
    <w:rsid w:val="00397E69"/>
    <w:rsid w:val="003A15B5"/>
    <w:rsid w:val="003A1689"/>
    <w:rsid w:val="003A1AA6"/>
    <w:rsid w:val="003A1E3C"/>
    <w:rsid w:val="003A1F94"/>
    <w:rsid w:val="003A2151"/>
    <w:rsid w:val="003A269A"/>
    <w:rsid w:val="003A2745"/>
    <w:rsid w:val="003A275B"/>
    <w:rsid w:val="003A3E71"/>
    <w:rsid w:val="003A3EB0"/>
    <w:rsid w:val="003A4AB3"/>
    <w:rsid w:val="003A552B"/>
    <w:rsid w:val="003A557D"/>
    <w:rsid w:val="003A6106"/>
    <w:rsid w:val="003A63CC"/>
    <w:rsid w:val="003A6E4E"/>
    <w:rsid w:val="003A7353"/>
    <w:rsid w:val="003A74EB"/>
    <w:rsid w:val="003A7E5B"/>
    <w:rsid w:val="003B152A"/>
    <w:rsid w:val="003B1CFF"/>
    <w:rsid w:val="003B1D14"/>
    <w:rsid w:val="003B1E64"/>
    <w:rsid w:val="003B1F65"/>
    <w:rsid w:val="003B3704"/>
    <w:rsid w:val="003B4122"/>
    <w:rsid w:val="003B5088"/>
    <w:rsid w:val="003B5902"/>
    <w:rsid w:val="003B636E"/>
    <w:rsid w:val="003B64D6"/>
    <w:rsid w:val="003B7969"/>
    <w:rsid w:val="003B7C12"/>
    <w:rsid w:val="003C0B3C"/>
    <w:rsid w:val="003C1265"/>
    <w:rsid w:val="003C22F8"/>
    <w:rsid w:val="003C2F9B"/>
    <w:rsid w:val="003C3654"/>
    <w:rsid w:val="003C3BB9"/>
    <w:rsid w:val="003C4F36"/>
    <w:rsid w:val="003C4FA9"/>
    <w:rsid w:val="003C558B"/>
    <w:rsid w:val="003C59D1"/>
    <w:rsid w:val="003C670E"/>
    <w:rsid w:val="003D0D3A"/>
    <w:rsid w:val="003D0ED1"/>
    <w:rsid w:val="003D1B85"/>
    <w:rsid w:val="003D1CE5"/>
    <w:rsid w:val="003D22D2"/>
    <w:rsid w:val="003D2B46"/>
    <w:rsid w:val="003D2F9F"/>
    <w:rsid w:val="003D3075"/>
    <w:rsid w:val="003D397E"/>
    <w:rsid w:val="003D3B1E"/>
    <w:rsid w:val="003D3CC1"/>
    <w:rsid w:val="003D4FB7"/>
    <w:rsid w:val="003D5CA0"/>
    <w:rsid w:val="003D5CBA"/>
    <w:rsid w:val="003D7220"/>
    <w:rsid w:val="003E011B"/>
    <w:rsid w:val="003E05E0"/>
    <w:rsid w:val="003E1AE3"/>
    <w:rsid w:val="003E1EC1"/>
    <w:rsid w:val="003E27B2"/>
    <w:rsid w:val="003E2C8C"/>
    <w:rsid w:val="003E2FC3"/>
    <w:rsid w:val="003E32D8"/>
    <w:rsid w:val="003E387C"/>
    <w:rsid w:val="003E399C"/>
    <w:rsid w:val="003E471F"/>
    <w:rsid w:val="003E499F"/>
    <w:rsid w:val="003E59FF"/>
    <w:rsid w:val="003E6BCA"/>
    <w:rsid w:val="003E737A"/>
    <w:rsid w:val="003E7875"/>
    <w:rsid w:val="003E7DB3"/>
    <w:rsid w:val="003F04C2"/>
    <w:rsid w:val="003F0793"/>
    <w:rsid w:val="003F16CF"/>
    <w:rsid w:val="003F248F"/>
    <w:rsid w:val="003F2D37"/>
    <w:rsid w:val="003F3199"/>
    <w:rsid w:val="003F38BE"/>
    <w:rsid w:val="003F3F4B"/>
    <w:rsid w:val="003F45F9"/>
    <w:rsid w:val="003F479D"/>
    <w:rsid w:val="003F4B65"/>
    <w:rsid w:val="003F5399"/>
    <w:rsid w:val="003F5F18"/>
    <w:rsid w:val="003F616D"/>
    <w:rsid w:val="003F64FE"/>
    <w:rsid w:val="003F68BB"/>
    <w:rsid w:val="003F7A0D"/>
    <w:rsid w:val="003F7DB0"/>
    <w:rsid w:val="00400068"/>
    <w:rsid w:val="00400733"/>
    <w:rsid w:val="00400A84"/>
    <w:rsid w:val="00400C2A"/>
    <w:rsid w:val="00401CF3"/>
    <w:rsid w:val="00401D39"/>
    <w:rsid w:val="004022AB"/>
    <w:rsid w:val="00404143"/>
    <w:rsid w:val="00404254"/>
    <w:rsid w:val="00404731"/>
    <w:rsid w:val="0040522C"/>
    <w:rsid w:val="0040615F"/>
    <w:rsid w:val="00406806"/>
    <w:rsid w:val="00407102"/>
    <w:rsid w:val="004104B3"/>
    <w:rsid w:val="00410649"/>
    <w:rsid w:val="004106EC"/>
    <w:rsid w:val="00411E21"/>
    <w:rsid w:val="00411F70"/>
    <w:rsid w:val="00412775"/>
    <w:rsid w:val="0041392A"/>
    <w:rsid w:val="00414805"/>
    <w:rsid w:val="00415A4A"/>
    <w:rsid w:val="00415A8F"/>
    <w:rsid w:val="004166D9"/>
    <w:rsid w:val="00416755"/>
    <w:rsid w:val="00416EF3"/>
    <w:rsid w:val="00417693"/>
    <w:rsid w:val="004179A2"/>
    <w:rsid w:val="00417C31"/>
    <w:rsid w:val="00420268"/>
    <w:rsid w:val="00420FD2"/>
    <w:rsid w:val="00422044"/>
    <w:rsid w:val="00423698"/>
    <w:rsid w:val="00424273"/>
    <w:rsid w:val="004244E8"/>
    <w:rsid w:val="00425F1D"/>
    <w:rsid w:val="004276FB"/>
    <w:rsid w:val="0043034F"/>
    <w:rsid w:val="004303A2"/>
    <w:rsid w:val="00431191"/>
    <w:rsid w:val="004311D8"/>
    <w:rsid w:val="004312B2"/>
    <w:rsid w:val="00432499"/>
    <w:rsid w:val="004334D7"/>
    <w:rsid w:val="0043363C"/>
    <w:rsid w:val="00434C9C"/>
    <w:rsid w:val="00435810"/>
    <w:rsid w:val="00436A3D"/>
    <w:rsid w:val="00440674"/>
    <w:rsid w:val="00440869"/>
    <w:rsid w:val="00441232"/>
    <w:rsid w:val="00441446"/>
    <w:rsid w:val="004418B7"/>
    <w:rsid w:val="00441D71"/>
    <w:rsid w:val="00441F92"/>
    <w:rsid w:val="0044260E"/>
    <w:rsid w:val="00444437"/>
    <w:rsid w:val="004453D4"/>
    <w:rsid w:val="004463B4"/>
    <w:rsid w:val="00446990"/>
    <w:rsid w:val="00446D56"/>
    <w:rsid w:val="0044797C"/>
    <w:rsid w:val="00450622"/>
    <w:rsid w:val="00451567"/>
    <w:rsid w:val="004516D4"/>
    <w:rsid w:val="0045268C"/>
    <w:rsid w:val="0045295C"/>
    <w:rsid w:val="00453167"/>
    <w:rsid w:val="004533DB"/>
    <w:rsid w:val="00453F55"/>
    <w:rsid w:val="00454085"/>
    <w:rsid w:val="0045411C"/>
    <w:rsid w:val="004542FB"/>
    <w:rsid w:val="00455B29"/>
    <w:rsid w:val="00456CF8"/>
    <w:rsid w:val="004575BC"/>
    <w:rsid w:val="00460221"/>
    <w:rsid w:val="00460FD2"/>
    <w:rsid w:val="0046147E"/>
    <w:rsid w:val="004616E1"/>
    <w:rsid w:val="0046202C"/>
    <w:rsid w:val="0046272B"/>
    <w:rsid w:val="004631B9"/>
    <w:rsid w:val="004638B3"/>
    <w:rsid w:val="00463A03"/>
    <w:rsid w:val="004655F4"/>
    <w:rsid w:val="004661F8"/>
    <w:rsid w:val="00466284"/>
    <w:rsid w:val="00466819"/>
    <w:rsid w:val="00466C1F"/>
    <w:rsid w:val="00466EB8"/>
    <w:rsid w:val="004677BD"/>
    <w:rsid w:val="004702DD"/>
    <w:rsid w:val="00471556"/>
    <w:rsid w:val="00471905"/>
    <w:rsid w:val="0047221A"/>
    <w:rsid w:val="00472977"/>
    <w:rsid w:val="00473139"/>
    <w:rsid w:val="0047429D"/>
    <w:rsid w:val="004743C2"/>
    <w:rsid w:val="00474C97"/>
    <w:rsid w:val="00475251"/>
    <w:rsid w:val="0047563B"/>
    <w:rsid w:val="004764B4"/>
    <w:rsid w:val="00476BD6"/>
    <w:rsid w:val="00476C35"/>
    <w:rsid w:val="0047752E"/>
    <w:rsid w:val="004813E1"/>
    <w:rsid w:val="0048141D"/>
    <w:rsid w:val="00482D68"/>
    <w:rsid w:val="0048340C"/>
    <w:rsid w:val="00483C9A"/>
    <w:rsid w:val="00485812"/>
    <w:rsid w:val="00486595"/>
    <w:rsid w:val="00486789"/>
    <w:rsid w:val="004875F9"/>
    <w:rsid w:val="00487CAE"/>
    <w:rsid w:val="00487D18"/>
    <w:rsid w:val="00490119"/>
    <w:rsid w:val="0049030E"/>
    <w:rsid w:val="00490A92"/>
    <w:rsid w:val="004910B8"/>
    <w:rsid w:val="00491158"/>
    <w:rsid w:val="00491254"/>
    <w:rsid w:val="00491FCB"/>
    <w:rsid w:val="00492AF9"/>
    <w:rsid w:val="004932C5"/>
    <w:rsid w:val="00493E86"/>
    <w:rsid w:val="0049472A"/>
    <w:rsid w:val="00494823"/>
    <w:rsid w:val="004959B7"/>
    <w:rsid w:val="00495E5E"/>
    <w:rsid w:val="004967A4"/>
    <w:rsid w:val="00497EB4"/>
    <w:rsid w:val="004A09FE"/>
    <w:rsid w:val="004A126F"/>
    <w:rsid w:val="004A138B"/>
    <w:rsid w:val="004A1B9E"/>
    <w:rsid w:val="004A2734"/>
    <w:rsid w:val="004A35DC"/>
    <w:rsid w:val="004A39CA"/>
    <w:rsid w:val="004A3DD3"/>
    <w:rsid w:val="004A3F9B"/>
    <w:rsid w:val="004A43F4"/>
    <w:rsid w:val="004A4B97"/>
    <w:rsid w:val="004A5438"/>
    <w:rsid w:val="004A56C1"/>
    <w:rsid w:val="004A63EE"/>
    <w:rsid w:val="004A68AA"/>
    <w:rsid w:val="004A6956"/>
    <w:rsid w:val="004A74A9"/>
    <w:rsid w:val="004A74FD"/>
    <w:rsid w:val="004B02B8"/>
    <w:rsid w:val="004B08E0"/>
    <w:rsid w:val="004B2591"/>
    <w:rsid w:val="004B2742"/>
    <w:rsid w:val="004B30B6"/>
    <w:rsid w:val="004B39F3"/>
    <w:rsid w:val="004B3EE2"/>
    <w:rsid w:val="004B43EC"/>
    <w:rsid w:val="004B49AE"/>
    <w:rsid w:val="004B4BE6"/>
    <w:rsid w:val="004B4BF9"/>
    <w:rsid w:val="004B4DA9"/>
    <w:rsid w:val="004B54FB"/>
    <w:rsid w:val="004B72FB"/>
    <w:rsid w:val="004B75A2"/>
    <w:rsid w:val="004C08E0"/>
    <w:rsid w:val="004C0D27"/>
    <w:rsid w:val="004C17CE"/>
    <w:rsid w:val="004C1FC8"/>
    <w:rsid w:val="004C2069"/>
    <w:rsid w:val="004C3372"/>
    <w:rsid w:val="004C3E0F"/>
    <w:rsid w:val="004C48E0"/>
    <w:rsid w:val="004C5A67"/>
    <w:rsid w:val="004C5B14"/>
    <w:rsid w:val="004C619A"/>
    <w:rsid w:val="004C679B"/>
    <w:rsid w:val="004C72AA"/>
    <w:rsid w:val="004C79BE"/>
    <w:rsid w:val="004C7E43"/>
    <w:rsid w:val="004C7F13"/>
    <w:rsid w:val="004D0154"/>
    <w:rsid w:val="004D1551"/>
    <w:rsid w:val="004D1A5E"/>
    <w:rsid w:val="004D2133"/>
    <w:rsid w:val="004D2432"/>
    <w:rsid w:val="004D371F"/>
    <w:rsid w:val="004D3C10"/>
    <w:rsid w:val="004D55CA"/>
    <w:rsid w:val="004D5DA5"/>
    <w:rsid w:val="004D6A58"/>
    <w:rsid w:val="004D6C10"/>
    <w:rsid w:val="004D6EE8"/>
    <w:rsid w:val="004D710B"/>
    <w:rsid w:val="004D732B"/>
    <w:rsid w:val="004D79B9"/>
    <w:rsid w:val="004D7DAA"/>
    <w:rsid w:val="004D7F04"/>
    <w:rsid w:val="004E0A0A"/>
    <w:rsid w:val="004E0C29"/>
    <w:rsid w:val="004E0CAD"/>
    <w:rsid w:val="004E12A2"/>
    <w:rsid w:val="004E226B"/>
    <w:rsid w:val="004E2327"/>
    <w:rsid w:val="004E2F82"/>
    <w:rsid w:val="004E3C78"/>
    <w:rsid w:val="004E4532"/>
    <w:rsid w:val="004E4693"/>
    <w:rsid w:val="004E4EBB"/>
    <w:rsid w:val="004F1A36"/>
    <w:rsid w:val="004F1AF4"/>
    <w:rsid w:val="004F23F3"/>
    <w:rsid w:val="004F28CA"/>
    <w:rsid w:val="004F2D65"/>
    <w:rsid w:val="004F3334"/>
    <w:rsid w:val="004F3C98"/>
    <w:rsid w:val="004F4221"/>
    <w:rsid w:val="004F45D5"/>
    <w:rsid w:val="004F5917"/>
    <w:rsid w:val="004F623D"/>
    <w:rsid w:val="004F6A17"/>
    <w:rsid w:val="00500076"/>
    <w:rsid w:val="00500AD5"/>
    <w:rsid w:val="00500AEF"/>
    <w:rsid w:val="005019BD"/>
    <w:rsid w:val="00502558"/>
    <w:rsid w:val="00502ADF"/>
    <w:rsid w:val="00502EEB"/>
    <w:rsid w:val="00503309"/>
    <w:rsid w:val="00503D57"/>
    <w:rsid w:val="00504F71"/>
    <w:rsid w:val="00505F70"/>
    <w:rsid w:val="00506418"/>
    <w:rsid w:val="0050657F"/>
    <w:rsid w:val="00507989"/>
    <w:rsid w:val="005110CA"/>
    <w:rsid w:val="005110DB"/>
    <w:rsid w:val="00511703"/>
    <w:rsid w:val="00513AF9"/>
    <w:rsid w:val="00513DE5"/>
    <w:rsid w:val="00514CAB"/>
    <w:rsid w:val="00515BC2"/>
    <w:rsid w:val="00516DAB"/>
    <w:rsid w:val="005171F7"/>
    <w:rsid w:val="00517E1D"/>
    <w:rsid w:val="0052064A"/>
    <w:rsid w:val="005209BF"/>
    <w:rsid w:val="00521182"/>
    <w:rsid w:val="00521857"/>
    <w:rsid w:val="00522277"/>
    <w:rsid w:val="0052262B"/>
    <w:rsid w:val="005230D2"/>
    <w:rsid w:val="00523704"/>
    <w:rsid w:val="005237D3"/>
    <w:rsid w:val="00523EA9"/>
    <w:rsid w:val="0052419B"/>
    <w:rsid w:val="0052480A"/>
    <w:rsid w:val="00524C4B"/>
    <w:rsid w:val="00525AA5"/>
    <w:rsid w:val="005274DA"/>
    <w:rsid w:val="00527ADC"/>
    <w:rsid w:val="00531619"/>
    <w:rsid w:val="00532079"/>
    <w:rsid w:val="00532467"/>
    <w:rsid w:val="00532B24"/>
    <w:rsid w:val="00532FC8"/>
    <w:rsid w:val="00535744"/>
    <w:rsid w:val="00535D88"/>
    <w:rsid w:val="00536656"/>
    <w:rsid w:val="00536A6D"/>
    <w:rsid w:val="00537083"/>
    <w:rsid w:val="005370FE"/>
    <w:rsid w:val="0053783C"/>
    <w:rsid w:val="00537F4D"/>
    <w:rsid w:val="0054058B"/>
    <w:rsid w:val="0054097A"/>
    <w:rsid w:val="005413F3"/>
    <w:rsid w:val="00541F38"/>
    <w:rsid w:val="00542A36"/>
    <w:rsid w:val="00543AD2"/>
    <w:rsid w:val="00544ADE"/>
    <w:rsid w:val="00544E01"/>
    <w:rsid w:val="0054500E"/>
    <w:rsid w:val="00545480"/>
    <w:rsid w:val="00545BDA"/>
    <w:rsid w:val="00545C9A"/>
    <w:rsid w:val="00546167"/>
    <w:rsid w:val="00546687"/>
    <w:rsid w:val="0054698C"/>
    <w:rsid w:val="005472D7"/>
    <w:rsid w:val="00547741"/>
    <w:rsid w:val="00547E8A"/>
    <w:rsid w:val="00550981"/>
    <w:rsid w:val="005510FE"/>
    <w:rsid w:val="00551498"/>
    <w:rsid w:val="005514F1"/>
    <w:rsid w:val="005519B2"/>
    <w:rsid w:val="00551EE5"/>
    <w:rsid w:val="00551FAA"/>
    <w:rsid w:val="00552401"/>
    <w:rsid w:val="00553BAB"/>
    <w:rsid w:val="005560AC"/>
    <w:rsid w:val="00556134"/>
    <w:rsid w:val="00556204"/>
    <w:rsid w:val="00556546"/>
    <w:rsid w:val="005568B0"/>
    <w:rsid w:val="00556B9D"/>
    <w:rsid w:val="00556E30"/>
    <w:rsid w:val="005577B5"/>
    <w:rsid w:val="00557FD0"/>
    <w:rsid w:val="00560FF3"/>
    <w:rsid w:val="00562EEE"/>
    <w:rsid w:val="00563E02"/>
    <w:rsid w:val="00563EBE"/>
    <w:rsid w:val="0056402E"/>
    <w:rsid w:val="00564061"/>
    <w:rsid w:val="00564F87"/>
    <w:rsid w:val="00566036"/>
    <w:rsid w:val="0056664F"/>
    <w:rsid w:val="005667D8"/>
    <w:rsid w:val="00570484"/>
    <w:rsid w:val="005709BA"/>
    <w:rsid w:val="00570A6F"/>
    <w:rsid w:val="0057104D"/>
    <w:rsid w:val="00571C7C"/>
    <w:rsid w:val="0057201E"/>
    <w:rsid w:val="00572112"/>
    <w:rsid w:val="005728D5"/>
    <w:rsid w:val="0057336B"/>
    <w:rsid w:val="0057352C"/>
    <w:rsid w:val="005739BB"/>
    <w:rsid w:val="00573DF6"/>
    <w:rsid w:val="00574B39"/>
    <w:rsid w:val="0057710E"/>
    <w:rsid w:val="0057730A"/>
    <w:rsid w:val="00577D65"/>
    <w:rsid w:val="00580091"/>
    <w:rsid w:val="00581AF3"/>
    <w:rsid w:val="00581ECD"/>
    <w:rsid w:val="00582239"/>
    <w:rsid w:val="00582AA3"/>
    <w:rsid w:val="0058320C"/>
    <w:rsid w:val="00583F6A"/>
    <w:rsid w:val="005840FE"/>
    <w:rsid w:val="00584601"/>
    <w:rsid w:val="00585B20"/>
    <w:rsid w:val="00586C4C"/>
    <w:rsid w:val="00586CCF"/>
    <w:rsid w:val="00586DBA"/>
    <w:rsid w:val="00587319"/>
    <w:rsid w:val="005875F0"/>
    <w:rsid w:val="00587FBA"/>
    <w:rsid w:val="005917A4"/>
    <w:rsid w:val="00592A65"/>
    <w:rsid w:val="0059316D"/>
    <w:rsid w:val="005939DA"/>
    <w:rsid w:val="00593E2D"/>
    <w:rsid w:val="0059495D"/>
    <w:rsid w:val="00594F48"/>
    <w:rsid w:val="005951AF"/>
    <w:rsid w:val="00595503"/>
    <w:rsid w:val="00597257"/>
    <w:rsid w:val="005A173E"/>
    <w:rsid w:val="005A1931"/>
    <w:rsid w:val="005A1E5A"/>
    <w:rsid w:val="005A1F02"/>
    <w:rsid w:val="005A3C2A"/>
    <w:rsid w:val="005A3DED"/>
    <w:rsid w:val="005A45C7"/>
    <w:rsid w:val="005A48D4"/>
    <w:rsid w:val="005A4BD8"/>
    <w:rsid w:val="005A4DEE"/>
    <w:rsid w:val="005A5C1C"/>
    <w:rsid w:val="005A5C7C"/>
    <w:rsid w:val="005A61FC"/>
    <w:rsid w:val="005A77A6"/>
    <w:rsid w:val="005A7CD9"/>
    <w:rsid w:val="005B0BC4"/>
    <w:rsid w:val="005B0F50"/>
    <w:rsid w:val="005B0FCC"/>
    <w:rsid w:val="005B115B"/>
    <w:rsid w:val="005B28F2"/>
    <w:rsid w:val="005B43FE"/>
    <w:rsid w:val="005B48BE"/>
    <w:rsid w:val="005B4EF7"/>
    <w:rsid w:val="005B4F65"/>
    <w:rsid w:val="005B5551"/>
    <w:rsid w:val="005B5F06"/>
    <w:rsid w:val="005B6D0C"/>
    <w:rsid w:val="005B6EA9"/>
    <w:rsid w:val="005B77A9"/>
    <w:rsid w:val="005B78C6"/>
    <w:rsid w:val="005C1B47"/>
    <w:rsid w:val="005C1BC4"/>
    <w:rsid w:val="005C2D1E"/>
    <w:rsid w:val="005C3AC2"/>
    <w:rsid w:val="005C3BFA"/>
    <w:rsid w:val="005C41D6"/>
    <w:rsid w:val="005C4C08"/>
    <w:rsid w:val="005C557E"/>
    <w:rsid w:val="005C7072"/>
    <w:rsid w:val="005C7BBC"/>
    <w:rsid w:val="005D0D25"/>
    <w:rsid w:val="005D284F"/>
    <w:rsid w:val="005D34EF"/>
    <w:rsid w:val="005D3867"/>
    <w:rsid w:val="005D3CF6"/>
    <w:rsid w:val="005D45CA"/>
    <w:rsid w:val="005D4722"/>
    <w:rsid w:val="005D5780"/>
    <w:rsid w:val="005D581C"/>
    <w:rsid w:val="005D5D57"/>
    <w:rsid w:val="005D5FA3"/>
    <w:rsid w:val="005D6A6F"/>
    <w:rsid w:val="005D6B5C"/>
    <w:rsid w:val="005D7DA6"/>
    <w:rsid w:val="005E066D"/>
    <w:rsid w:val="005E111A"/>
    <w:rsid w:val="005E3964"/>
    <w:rsid w:val="005E4115"/>
    <w:rsid w:val="005E41F3"/>
    <w:rsid w:val="005E49F2"/>
    <w:rsid w:val="005E5B01"/>
    <w:rsid w:val="005E5FC8"/>
    <w:rsid w:val="005E615C"/>
    <w:rsid w:val="005E798F"/>
    <w:rsid w:val="005E7CD1"/>
    <w:rsid w:val="005F0B0C"/>
    <w:rsid w:val="005F0B64"/>
    <w:rsid w:val="005F0F0D"/>
    <w:rsid w:val="005F159E"/>
    <w:rsid w:val="005F2D25"/>
    <w:rsid w:val="005F3380"/>
    <w:rsid w:val="005F3685"/>
    <w:rsid w:val="005F7165"/>
    <w:rsid w:val="005F7F6D"/>
    <w:rsid w:val="0060017E"/>
    <w:rsid w:val="0060023E"/>
    <w:rsid w:val="006004AE"/>
    <w:rsid w:val="006014AA"/>
    <w:rsid w:val="00601FD0"/>
    <w:rsid w:val="0060224A"/>
    <w:rsid w:val="00602823"/>
    <w:rsid w:val="00603064"/>
    <w:rsid w:val="006041FD"/>
    <w:rsid w:val="00604D7A"/>
    <w:rsid w:val="006057D8"/>
    <w:rsid w:val="00605AB8"/>
    <w:rsid w:val="00606774"/>
    <w:rsid w:val="006070EE"/>
    <w:rsid w:val="006076F4"/>
    <w:rsid w:val="00610474"/>
    <w:rsid w:val="0061053D"/>
    <w:rsid w:val="00610DA5"/>
    <w:rsid w:val="0061293F"/>
    <w:rsid w:val="00612947"/>
    <w:rsid w:val="00613139"/>
    <w:rsid w:val="006136B4"/>
    <w:rsid w:val="00614E28"/>
    <w:rsid w:val="0061522C"/>
    <w:rsid w:val="00615784"/>
    <w:rsid w:val="00615922"/>
    <w:rsid w:val="00617730"/>
    <w:rsid w:val="0062004F"/>
    <w:rsid w:val="00620269"/>
    <w:rsid w:val="0062110F"/>
    <w:rsid w:val="0062219B"/>
    <w:rsid w:val="006225F9"/>
    <w:rsid w:val="00622964"/>
    <w:rsid w:val="00623343"/>
    <w:rsid w:val="00624339"/>
    <w:rsid w:val="00624605"/>
    <w:rsid w:val="00624DBA"/>
    <w:rsid w:val="00624DC2"/>
    <w:rsid w:val="00624EFF"/>
    <w:rsid w:val="00625003"/>
    <w:rsid w:val="00625025"/>
    <w:rsid w:val="00625996"/>
    <w:rsid w:val="00625ADB"/>
    <w:rsid w:val="00626D03"/>
    <w:rsid w:val="00626EFF"/>
    <w:rsid w:val="00627254"/>
    <w:rsid w:val="00630592"/>
    <w:rsid w:val="00630801"/>
    <w:rsid w:val="00630A34"/>
    <w:rsid w:val="00630D5F"/>
    <w:rsid w:val="00631572"/>
    <w:rsid w:val="00633333"/>
    <w:rsid w:val="006338B5"/>
    <w:rsid w:val="00633AAA"/>
    <w:rsid w:val="00634BF1"/>
    <w:rsid w:val="00635251"/>
    <w:rsid w:val="00635CC8"/>
    <w:rsid w:val="006363DA"/>
    <w:rsid w:val="0063686A"/>
    <w:rsid w:val="00637F37"/>
    <w:rsid w:val="006400F7"/>
    <w:rsid w:val="00640352"/>
    <w:rsid w:val="00640DE6"/>
    <w:rsid w:val="006417C9"/>
    <w:rsid w:val="00641BAB"/>
    <w:rsid w:val="00643092"/>
    <w:rsid w:val="00643C63"/>
    <w:rsid w:val="00644285"/>
    <w:rsid w:val="00644967"/>
    <w:rsid w:val="00645196"/>
    <w:rsid w:val="00645D50"/>
    <w:rsid w:val="00645E8A"/>
    <w:rsid w:val="0064682E"/>
    <w:rsid w:val="00646E6B"/>
    <w:rsid w:val="00647491"/>
    <w:rsid w:val="00647823"/>
    <w:rsid w:val="00647E74"/>
    <w:rsid w:val="006508BC"/>
    <w:rsid w:val="00651002"/>
    <w:rsid w:val="006518C0"/>
    <w:rsid w:val="00651D9C"/>
    <w:rsid w:val="00651F90"/>
    <w:rsid w:val="0065274B"/>
    <w:rsid w:val="00652E34"/>
    <w:rsid w:val="00652F91"/>
    <w:rsid w:val="00653AC5"/>
    <w:rsid w:val="00653ED3"/>
    <w:rsid w:val="006540A9"/>
    <w:rsid w:val="00654739"/>
    <w:rsid w:val="0065478B"/>
    <w:rsid w:val="006549B4"/>
    <w:rsid w:val="00655AE8"/>
    <w:rsid w:val="00656B75"/>
    <w:rsid w:val="00656E99"/>
    <w:rsid w:val="006575AB"/>
    <w:rsid w:val="00657AD2"/>
    <w:rsid w:val="00657E0D"/>
    <w:rsid w:val="00657F30"/>
    <w:rsid w:val="006605E6"/>
    <w:rsid w:val="00660719"/>
    <w:rsid w:val="006623B0"/>
    <w:rsid w:val="0066367A"/>
    <w:rsid w:val="0066391D"/>
    <w:rsid w:val="00663BC5"/>
    <w:rsid w:val="00663D59"/>
    <w:rsid w:val="00665059"/>
    <w:rsid w:val="006654BA"/>
    <w:rsid w:val="0066577E"/>
    <w:rsid w:val="00666C52"/>
    <w:rsid w:val="0066709E"/>
    <w:rsid w:val="00670372"/>
    <w:rsid w:val="0067090E"/>
    <w:rsid w:val="00670C62"/>
    <w:rsid w:val="00671354"/>
    <w:rsid w:val="006719F4"/>
    <w:rsid w:val="00671A2B"/>
    <w:rsid w:val="00671BAE"/>
    <w:rsid w:val="00672862"/>
    <w:rsid w:val="006735AF"/>
    <w:rsid w:val="00674072"/>
    <w:rsid w:val="0067431E"/>
    <w:rsid w:val="006748AA"/>
    <w:rsid w:val="00674A65"/>
    <w:rsid w:val="00675F35"/>
    <w:rsid w:val="00676046"/>
    <w:rsid w:val="00676462"/>
    <w:rsid w:val="00676EC6"/>
    <w:rsid w:val="0067779E"/>
    <w:rsid w:val="00677BBA"/>
    <w:rsid w:val="00680CF6"/>
    <w:rsid w:val="00681275"/>
    <w:rsid w:val="00681CFF"/>
    <w:rsid w:val="00682882"/>
    <w:rsid w:val="00683612"/>
    <w:rsid w:val="006838FC"/>
    <w:rsid w:val="00684414"/>
    <w:rsid w:val="006849AB"/>
    <w:rsid w:val="00684AFC"/>
    <w:rsid w:val="006857A1"/>
    <w:rsid w:val="00686486"/>
    <w:rsid w:val="00686C5E"/>
    <w:rsid w:val="006870C2"/>
    <w:rsid w:val="006873B2"/>
    <w:rsid w:val="00687599"/>
    <w:rsid w:val="00687EF0"/>
    <w:rsid w:val="00691428"/>
    <w:rsid w:val="00691661"/>
    <w:rsid w:val="006924A1"/>
    <w:rsid w:val="00693599"/>
    <w:rsid w:val="00693C46"/>
    <w:rsid w:val="00693F36"/>
    <w:rsid w:val="00694032"/>
    <w:rsid w:val="006957C5"/>
    <w:rsid w:val="0069762A"/>
    <w:rsid w:val="006A0E62"/>
    <w:rsid w:val="006A23FF"/>
    <w:rsid w:val="006A2BFD"/>
    <w:rsid w:val="006A3114"/>
    <w:rsid w:val="006A3733"/>
    <w:rsid w:val="006A3ABB"/>
    <w:rsid w:val="006A4CEB"/>
    <w:rsid w:val="006A5063"/>
    <w:rsid w:val="006A53D1"/>
    <w:rsid w:val="006A580F"/>
    <w:rsid w:val="006A5C74"/>
    <w:rsid w:val="006A608C"/>
    <w:rsid w:val="006A6240"/>
    <w:rsid w:val="006A6703"/>
    <w:rsid w:val="006A6FB5"/>
    <w:rsid w:val="006A71B2"/>
    <w:rsid w:val="006A74F2"/>
    <w:rsid w:val="006A7CE8"/>
    <w:rsid w:val="006A7E57"/>
    <w:rsid w:val="006A7FDA"/>
    <w:rsid w:val="006B0038"/>
    <w:rsid w:val="006B1184"/>
    <w:rsid w:val="006B2FED"/>
    <w:rsid w:val="006B34D2"/>
    <w:rsid w:val="006B4474"/>
    <w:rsid w:val="006B6244"/>
    <w:rsid w:val="006B6C60"/>
    <w:rsid w:val="006B73AF"/>
    <w:rsid w:val="006C0B81"/>
    <w:rsid w:val="006C2EE8"/>
    <w:rsid w:val="006C3561"/>
    <w:rsid w:val="006C3BC9"/>
    <w:rsid w:val="006C3E2B"/>
    <w:rsid w:val="006C558F"/>
    <w:rsid w:val="006C5B13"/>
    <w:rsid w:val="006C66C3"/>
    <w:rsid w:val="006C73A6"/>
    <w:rsid w:val="006D0032"/>
    <w:rsid w:val="006D0437"/>
    <w:rsid w:val="006D0472"/>
    <w:rsid w:val="006D18BF"/>
    <w:rsid w:val="006D19ED"/>
    <w:rsid w:val="006D1D09"/>
    <w:rsid w:val="006D2A02"/>
    <w:rsid w:val="006D2B1C"/>
    <w:rsid w:val="006D3B41"/>
    <w:rsid w:val="006D58B4"/>
    <w:rsid w:val="006D5DB0"/>
    <w:rsid w:val="006D63D3"/>
    <w:rsid w:val="006D77D9"/>
    <w:rsid w:val="006D78BC"/>
    <w:rsid w:val="006E069B"/>
    <w:rsid w:val="006E078F"/>
    <w:rsid w:val="006E0A18"/>
    <w:rsid w:val="006E1253"/>
    <w:rsid w:val="006E1295"/>
    <w:rsid w:val="006E1B94"/>
    <w:rsid w:val="006E341C"/>
    <w:rsid w:val="006E3457"/>
    <w:rsid w:val="006E3636"/>
    <w:rsid w:val="006E39E1"/>
    <w:rsid w:val="006E3B1A"/>
    <w:rsid w:val="006E5C95"/>
    <w:rsid w:val="006E5F73"/>
    <w:rsid w:val="006E6B3E"/>
    <w:rsid w:val="006E7B41"/>
    <w:rsid w:val="006E7E29"/>
    <w:rsid w:val="006E7EC8"/>
    <w:rsid w:val="006F1E63"/>
    <w:rsid w:val="006F3044"/>
    <w:rsid w:val="006F3227"/>
    <w:rsid w:val="006F4478"/>
    <w:rsid w:val="006F5005"/>
    <w:rsid w:val="006F5DDE"/>
    <w:rsid w:val="006F68DC"/>
    <w:rsid w:val="006F7B7F"/>
    <w:rsid w:val="00700322"/>
    <w:rsid w:val="0070071D"/>
    <w:rsid w:val="0070087D"/>
    <w:rsid w:val="00700881"/>
    <w:rsid w:val="00700B65"/>
    <w:rsid w:val="007012F4"/>
    <w:rsid w:val="00701712"/>
    <w:rsid w:val="007018C5"/>
    <w:rsid w:val="00702414"/>
    <w:rsid w:val="007026FF"/>
    <w:rsid w:val="00703A38"/>
    <w:rsid w:val="00703FAB"/>
    <w:rsid w:val="007046A8"/>
    <w:rsid w:val="0070497C"/>
    <w:rsid w:val="00705359"/>
    <w:rsid w:val="007054D9"/>
    <w:rsid w:val="0070551F"/>
    <w:rsid w:val="007057CF"/>
    <w:rsid w:val="00705C23"/>
    <w:rsid w:val="00705D1F"/>
    <w:rsid w:val="00706306"/>
    <w:rsid w:val="00706456"/>
    <w:rsid w:val="00706481"/>
    <w:rsid w:val="00707094"/>
    <w:rsid w:val="00710BA7"/>
    <w:rsid w:val="0071164A"/>
    <w:rsid w:val="007117A2"/>
    <w:rsid w:val="00711D1B"/>
    <w:rsid w:val="00711E80"/>
    <w:rsid w:val="00711EC3"/>
    <w:rsid w:val="00712C8E"/>
    <w:rsid w:val="0071349B"/>
    <w:rsid w:val="007136E6"/>
    <w:rsid w:val="00713A9B"/>
    <w:rsid w:val="0071515A"/>
    <w:rsid w:val="007168C2"/>
    <w:rsid w:val="007170EF"/>
    <w:rsid w:val="0071795B"/>
    <w:rsid w:val="007203D4"/>
    <w:rsid w:val="0072109F"/>
    <w:rsid w:val="0072112E"/>
    <w:rsid w:val="00721186"/>
    <w:rsid w:val="00721E56"/>
    <w:rsid w:val="00721F34"/>
    <w:rsid w:val="00722CC1"/>
    <w:rsid w:val="007235C8"/>
    <w:rsid w:val="007237AA"/>
    <w:rsid w:val="00724154"/>
    <w:rsid w:val="00725176"/>
    <w:rsid w:val="00725B20"/>
    <w:rsid w:val="00726067"/>
    <w:rsid w:val="00726471"/>
    <w:rsid w:val="007264E9"/>
    <w:rsid w:val="00726C38"/>
    <w:rsid w:val="00730D74"/>
    <w:rsid w:val="007310C4"/>
    <w:rsid w:val="0073152B"/>
    <w:rsid w:val="007322E0"/>
    <w:rsid w:val="00732334"/>
    <w:rsid w:val="007335C2"/>
    <w:rsid w:val="00733B4C"/>
    <w:rsid w:val="00734BE0"/>
    <w:rsid w:val="00736A95"/>
    <w:rsid w:val="00740084"/>
    <w:rsid w:val="0074071E"/>
    <w:rsid w:val="007407B7"/>
    <w:rsid w:val="00740F9D"/>
    <w:rsid w:val="00741188"/>
    <w:rsid w:val="007413C2"/>
    <w:rsid w:val="0074190A"/>
    <w:rsid w:val="00741D4B"/>
    <w:rsid w:val="0074269E"/>
    <w:rsid w:val="00742849"/>
    <w:rsid w:val="00743A1F"/>
    <w:rsid w:val="00745394"/>
    <w:rsid w:val="00746266"/>
    <w:rsid w:val="0074697D"/>
    <w:rsid w:val="00746DD1"/>
    <w:rsid w:val="00746E9D"/>
    <w:rsid w:val="00746F26"/>
    <w:rsid w:val="0074720F"/>
    <w:rsid w:val="00747785"/>
    <w:rsid w:val="00747B4A"/>
    <w:rsid w:val="00747BB3"/>
    <w:rsid w:val="00747F8C"/>
    <w:rsid w:val="007510F9"/>
    <w:rsid w:val="007511B1"/>
    <w:rsid w:val="00752043"/>
    <w:rsid w:val="0075213E"/>
    <w:rsid w:val="00752E05"/>
    <w:rsid w:val="00753155"/>
    <w:rsid w:val="007543C8"/>
    <w:rsid w:val="00755229"/>
    <w:rsid w:val="007568CB"/>
    <w:rsid w:val="00756AA3"/>
    <w:rsid w:val="00757638"/>
    <w:rsid w:val="00757B45"/>
    <w:rsid w:val="00757D09"/>
    <w:rsid w:val="00760027"/>
    <w:rsid w:val="00760357"/>
    <w:rsid w:val="00761D0B"/>
    <w:rsid w:val="0076285C"/>
    <w:rsid w:val="007629A3"/>
    <w:rsid w:val="007633E2"/>
    <w:rsid w:val="007638B3"/>
    <w:rsid w:val="00764014"/>
    <w:rsid w:val="007649BC"/>
    <w:rsid w:val="007652B8"/>
    <w:rsid w:val="00765F15"/>
    <w:rsid w:val="00765F70"/>
    <w:rsid w:val="0076634B"/>
    <w:rsid w:val="00766658"/>
    <w:rsid w:val="00766794"/>
    <w:rsid w:val="0076698C"/>
    <w:rsid w:val="007672AD"/>
    <w:rsid w:val="00767BAB"/>
    <w:rsid w:val="00767D04"/>
    <w:rsid w:val="00770815"/>
    <w:rsid w:val="00771201"/>
    <w:rsid w:val="007715BE"/>
    <w:rsid w:val="00771AFA"/>
    <w:rsid w:val="00772684"/>
    <w:rsid w:val="00773F3D"/>
    <w:rsid w:val="0077411D"/>
    <w:rsid w:val="0077454B"/>
    <w:rsid w:val="0077521E"/>
    <w:rsid w:val="00775BC1"/>
    <w:rsid w:val="00776857"/>
    <w:rsid w:val="00776B90"/>
    <w:rsid w:val="00781419"/>
    <w:rsid w:val="00781BCF"/>
    <w:rsid w:val="00781D53"/>
    <w:rsid w:val="00782AFF"/>
    <w:rsid w:val="00782E7A"/>
    <w:rsid w:val="007831D9"/>
    <w:rsid w:val="0078340D"/>
    <w:rsid w:val="00783A2B"/>
    <w:rsid w:val="00783A4F"/>
    <w:rsid w:val="00783C0E"/>
    <w:rsid w:val="00784A11"/>
    <w:rsid w:val="0078555D"/>
    <w:rsid w:val="00785DAD"/>
    <w:rsid w:val="007863D2"/>
    <w:rsid w:val="0078663B"/>
    <w:rsid w:val="00786D06"/>
    <w:rsid w:val="00787A19"/>
    <w:rsid w:val="00787C31"/>
    <w:rsid w:val="007908C5"/>
    <w:rsid w:val="007919F1"/>
    <w:rsid w:val="0079256D"/>
    <w:rsid w:val="007929B5"/>
    <w:rsid w:val="0079371F"/>
    <w:rsid w:val="00793B7F"/>
    <w:rsid w:val="00794998"/>
    <w:rsid w:val="00794AD7"/>
    <w:rsid w:val="00794BC7"/>
    <w:rsid w:val="00795093"/>
    <w:rsid w:val="00795ABA"/>
    <w:rsid w:val="00795C6E"/>
    <w:rsid w:val="007961A5"/>
    <w:rsid w:val="007969CA"/>
    <w:rsid w:val="00796D08"/>
    <w:rsid w:val="00796F71"/>
    <w:rsid w:val="007A18B8"/>
    <w:rsid w:val="007A342F"/>
    <w:rsid w:val="007A4174"/>
    <w:rsid w:val="007A43B7"/>
    <w:rsid w:val="007A56D2"/>
    <w:rsid w:val="007A6229"/>
    <w:rsid w:val="007A6733"/>
    <w:rsid w:val="007A6A27"/>
    <w:rsid w:val="007A79EC"/>
    <w:rsid w:val="007A7BF2"/>
    <w:rsid w:val="007B0348"/>
    <w:rsid w:val="007B0B78"/>
    <w:rsid w:val="007B1AAA"/>
    <w:rsid w:val="007B25E7"/>
    <w:rsid w:val="007B2609"/>
    <w:rsid w:val="007B2701"/>
    <w:rsid w:val="007B280E"/>
    <w:rsid w:val="007B287B"/>
    <w:rsid w:val="007B2A5E"/>
    <w:rsid w:val="007B32BA"/>
    <w:rsid w:val="007B38AB"/>
    <w:rsid w:val="007B401D"/>
    <w:rsid w:val="007B41FC"/>
    <w:rsid w:val="007B4F5D"/>
    <w:rsid w:val="007B512D"/>
    <w:rsid w:val="007B6452"/>
    <w:rsid w:val="007B66ED"/>
    <w:rsid w:val="007B68BA"/>
    <w:rsid w:val="007C02F1"/>
    <w:rsid w:val="007C082E"/>
    <w:rsid w:val="007C14D0"/>
    <w:rsid w:val="007C1E39"/>
    <w:rsid w:val="007C2149"/>
    <w:rsid w:val="007C25B9"/>
    <w:rsid w:val="007C2B92"/>
    <w:rsid w:val="007C32A4"/>
    <w:rsid w:val="007C3578"/>
    <w:rsid w:val="007C3962"/>
    <w:rsid w:val="007C3CCC"/>
    <w:rsid w:val="007C58FC"/>
    <w:rsid w:val="007C5F70"/>
    <w:rsid w:val="007C62E9"/>
    <w:rsid w:val="007C68B9"/>
    <w:rsid w:val="007C7191"/>
    <w:rsid w:val="007C7DC9"/>
    <w:rsid w:val="007D0249"/>
    <w:rsid w:val="007D0606"/>
    <w:rsid w:val="007D091D"/>
    <w:rsid w:val="007D1FBC"/>
    <w:rsid w:val="007D25B7"/>
    <w:rsid w:val="007D288E"/>
    <w:rsid w:val="007D2F7B"/>
    <w:rsid w:val="007D30B3"/>
    <w:rsid w:val="007D43BF"/>
    <w:rsid w:val="007D526A"/>
    <w:rsid w:val="007D64E5"/>
    <w:rsid w:val="007D6E68"/>
    <w:rsid w:val="007D7FB7"/>
    <w:rsid w:val="007E0D30"/>
    <w:rsid w:val="007E2079"/>
    <w:rsid w:val="007E2616"/>
    <w:rsid w:val="007E2F31"/>
    <w:rsid w:val="007E58FC"/>
    <w:rsid w:val="007E5EB9"/>
    <w:rsid w:val="007E618D"/>
    <w:rsid w:val="007E63B1"/>
    <w:rsid w:val="007E6408"/>
    <w:rsid w:val="007E671C"/>
    <w:rsid w:val="007E72AC"/>
    <w:rsid w:val="007F03F1"/>
    <w:rsid w:val="007F0794"/>
    <w:rsid w:val="007F0806"/>
    <w:rsid w:val="007F1B34"/>
    <w:rsid w:val="007F1ED4"/>
    <w:rsid w:val="007F2668"/>
    <w:rsid w:val="007F2C2C"/>
    <w:rsid w:val="007F35DF"/>
    <w:rsid w:val="007F3659"/>
    <w:rsid w:val="007F4681"/>
    <w:rsid w:val="007F4810"/>
    <w:rsid w:val="007F484F"/>
    <w:rsid w:val="007F557D"/>
    <w:rsid w:val="007F5705"/>
    <w:rsid w:val="007F5C46"/>
    <w:rsid w:val="007F5F8D"/>
    <w:rsid w:val="007F63F9"/>
    <w:rsid w:val="00800283"/>
    <w:rsid w:val="00800A55"/>
    <w:rsid w:val="00800E7D"/>
    <w:rsid w:val="0080139C"/>
    <w:rsid w:val="0080172E"/>
    <w:rsid w:val="00802236"/>
    <w:rsid w:val="00802AF9"/>
    <w:rsid w:val="0080384D"/>
    <w:rsid w:val="00804DA6"/>
    <w:rsid w:val="00805740"/>
    <w:rsid w:val="008078AC"/>
    <w:rsid w:val="00807B67"/>
    <w:rsid w:val="00807BF8"/>
    <w:rsid w:val="00810760"/>
    <w:rsid w:val="00811111"/>
    <w:rsid w:val="00811659"/>
    <w:rsid w:val="00811881"/>
    <w:rsid w:val="00811E38"/>
    <w:rsid w:val="00812056"/>
    <w:rsid w:val="00812126"/>
    <w:rsid w:val="00812227"/>
    <w:rsid w:val="00812549"/>
    <w:rsid w:val="00812BFA"/>
    <w:rsid w:val="00812DFF"/>
    <w:rsid w:val="0081323D"/>
    <w:rsid w:val="00813877"/>
    <w:rsid w:val="00813885"/>
    <w:rsid w:val="00813DED"/>
    <w:rsid w:val="0081450C"/>
    <w:rsid w:val="00814B15"/>
    <w:rsid w:val="00814E41"/>
    <w:rsid w:val="0081524E"/>
    <w:rsid w:val="00815AC8"/>
    <w:rsid w:val="00815EDC"/>
    <w:rsid w:val="0081621A"/>
    <w:rsid w:val="00816380"/>
    <w:rsid w:val="0081706B"/>
    <w:rsid w:val="0082010F"/>
    <w:rsid w:val="008208D3"/>
    <w:rsid w:val="00820EC5"/>
    <w:rsid w:val="008212E7"/>
    <w:rsid w:val="008213B1"/>
    <w:rsid w:val="00821670"/>
    <w:rsid w:val="008226B9"/>
    <w:rsid w:val="00822B61"/>
    <w:rsid w:val="00822FE7"/>
    <w:rsid w:val="0082451E"/>
    <w:rsid w:val="00824B23"/>
    <w:rsid w:val="00826124"/>
    <w:rsid w:val="008268EF"/>
    <w:rsid w:val="00826B56"/>
    <w:rsid w:val="00826B78"/>
    <w:rsid w:val="008271C1"/>
    <w:rsid w:val="008272A8"/>
    <w:rsid w:val="00827EBF"/>
    <w:rsid w:val="0083006D"/>
    <w:rsid w:val="0083210B"/>
    <w:rsid w:val="008328E7"/>
    <w:rsid w:val="00832E7B"/>
    <w:rsid w:val="00832FEE"/>
    <w:rsid w:val="008346C2"/>
    <w:rsid w:val="00834CF6"/>
    <w:rsid w:val="008351EA"/>
    <w:rsid w:val="008351F2"/>
    <w:rsid w:val="00836B72"/>
    <w:rsid w:val="0083728C"/>
    <w:rsid w:val="00840079"/>
    <w:rsid w:val="00840CD9"/>
    <w:rsid w:val="008418DA"/>
    <w:rsid w:val="0084240D"/>
    <w:rsid w:val="008427C1"/>
    <w:rsid w:val="008427C5"/>
    <w:rsid w:val="0084286B"/>
    <w:rsid w:val="00842C38"/>
    <w:rsid w:val="00842F8F"/>
    <w:rsid w:val="0084373C"/>
    <w:rsid w:val="008442C4"/>
    <w:rsid w:val="008472E5"/>
    <w:rsid w:val="008473C7"/>
    <w:rsid w:val="0084743E"/>
    <w:rsid w:val="00847499"/>
    <w:rsid w:val="00847E37"/>
    <w:rsid w:val="008509EC"/>
    <w:rsid w:val="00850CA9"/>
    <w:rsid w:val="00851651"/>
    <w:rsid w:val="008516DF"/>
    <w:rsid w:val="00852D0D"/>
    <w:rsid w:val="0085368F"/>
    <w:rsid w:val="00853FE5"/>
    <w:rsid w:val="008541CD"/>
    <w:rsid w:val="00854F0C"/>
    <w:rsid w:val="008556C4"/>
    <w:rsid w:val="00855982"/>
    <w:rsid w:val="00857361"/>
    <w:rsid w:val="00857463"/>
    <w:rsid w:val="00857C04"/>
    <w:rsid w:val="00857E26"/>
    <w:rsid w:val="0086048F"/>
    <w:rsid w:val="0086097E"/>
    <w:rsid w:val="00862C3A"/>
    <w:rsid w:val="00864040"/>
    <w:rsid w:val="008645B9"/>
    <w:rsid w:val="00865683"/>
    <w:rsid w:val="0086590A"/>
    <w:rsid w:val="008666D4"/>
    <w:rsid w:val="00866713"/>
    <w:rsid w:val="008667C9"/>
    <w:rsid w:val="00866AB7"/>
    <w:rsid w:val="00866E0D"/>
    <w:rsid w:val="00866ECA"/>
    <w:rsid w:val="00866FEC"/>
    <w:rsid w:val="00867315"/>
    <w:rsid w:val="00867B8F"/>
    <w:rsid w:val="0087065B"/>
    <w:rsid w:val="00870CC1"/>
    <w:rsid w:val="00873331"/>
    <w:rsid w:val="00873372"/>
    <w:rsid w:val="00873877"/>
    <w:rsid w:val="00874DB2"/>
    <w:rsid w:val="00875C99"/>
    <w:rsid w:val="00875F92"/>
    <w:rsid w:val="00876447"/>
    <w:rsid w:val="00876551"/>
    <w:rsid w:val="0087660C"/>
    <w:rsid w:val="008769AB"/>
    <w:rsid w:val="00876E6F"/>
    <w:rsid w:val="00877504"/>
    <w:rsid w:val="008775BE"/>
    <w:rsid w:val="00880357"/>
    <w:rsid w:val="00880F32"/>
    <w:rsid w:val="0088101D"/>
    <w:rsid w:val="00881DA5"/>
    <w:rsid w:val="00881EC6"/>
    <w:rsid w:val="00882059"/>
    <w:rsid w:val="00882168"/>
    <w:rsid w:val="00882CEC"/>
    <w:rsid w:val="00884E79"/>
    <w:rsid w:val="00885271"/>
    <w:rsid w:val="00885A03"/>
    <w:rsid w:val="00887360"/>
    <w:rsid w:val="00887432"/>
    <w:rsid w:val="00887A3E"/>
    <w:rsid w:val="00887C12"/>
    <w:rsid w:val="00890AEB"/>
    <w:rsid w:val="0089155A"/>
    <w:rsid w:val="00891B2E"/>
    <w:rsid w:val="00891CA7"/>
    <w:rsid w:val="00891F4D"/>
    <w:rsid w:val="0089229E"/>
    <w:rsid w:val="0089245E"/>
    <w:rsid w:val="00892FE4"/>
    <w:rsid w:val="0089354E"/>
    <w:rsid w:val="00893E8F"/>
    <w:rsid w:val="00894108"/>
    <w:rsid w:val="00894171"/>
    <w:rsid w:val="008941B6"/>
    <w:rsid w:val="00895B5C"/>
    <w:rsid w:val="00895B8C"/>
    <w:rsid w:val="008970EE"/>
    <w:rsid w:val="00897C1A"/>
    <w:rsid w:val="00897C53"/>
    <w:rsid w:val="00897D19"/>
    <w:rsid w:val="008A0186"/>
    <w:rsid w:val="008A07E6"/>
    <w:rsid w:val="008A0DEF"/>
    <w:rsid w:val="008A4331"/>
    <w:rsid w:val="008A4F7E"/>
    <w:rsid w:val="008A555C"/>
    <w:rsid w:val="008A60AD"/>
    <w:rsid w:val="008A730A"/>
    <w:rsid w:val="008A795D"/>
    <w:rsid w:val="008B2614"/>
    <w:rsid w:val="008B3082"/>
    <w:rsid w:val="008B418A"/>
    <w:rsid w:val="008B4D46"/>
    <w:rsid w:val="008B5649"/>
    <w:rsid w:val="008B5E16"/>
    <w:rsid w:val="008B6C8F"/>
    <w:rsid w:val="008B79CA"/>
    <w:rsid w:val="008C0CD1"/>
    <w:rsid w:val="008C12FB"/>
    <w:rsid w:val="008C1425"/>
    <w:rsid w:val="008C2AD5"/>
    <w:rsid w:val="008C3E3C"/>
    <w:rsid w:val="008C3F77"/>
    <w:rsid w:val="008C484E"/>
    <w:rsid w:val="008C4DAB"/>
    <w:rsid w:val="008C6C7F"/>
    <w:rsid w:val="008C6D60"/>
    <w:rsid w:val="008C799C"/>
    <w:rsid w:val="008D0132"/>
    <w:rsid w:val="008D0AA3"/>
    <w:rsid w:val="008D0DFD"/>
    <w:rsid w:val="008D1563"/>
    <w:rsid w:val="008D16E1"/>
    <w:rsid w:val="008D23E9"/>
    <w:rsid w:val="008D2466"/>
    <w:rsid w:val="008D345C"/>
    <w:rsid w:val="008D39FF"/>
    <w:rsid w:val="008D3D26"/>
    <w:rsid w:val="008D4341"/>
    <w:rsid w:val="008D5B24"/>
    <w:rsid w:val="008D5CFE"/>
    <w:rsid w:val="008D5D7A"/>
    <w:rsid w:val="008D62F8"/>
    <w:rsid w:val="008D6AB7"/>
    <w:rsid w:val="008D7117"/>
    <w:rsid w:val="008D7599"/>
    <w:rsid w:val="008D7E78"/>
    <w:rsid w:val="008E0113"/>
    <w:rsid w:val="008E04CB"/>
    <w:rsid w:val="008E0DAE"/>
    <w:rsid w:val="008E269D"/>
    <w:rsid w:val="008E2B66"/>
    <w:rsid w:val="008E2C76"/>
    <w:rsid w:val="008E305A"/>
    <w:rsid w:val="008E36F4"/>
    <w:rsid w:val="008E59E7"/>
    <w:rsid w:val="008E5BFE"/>
    <w:rsid w:val="008E6193"/>
    <w:rsid w:val="008E6633"/>
    <w:rsid w:val="008E6783"/>
    <w:rsid w:val="008E6F5B"/>
    <w:rsid w:val="008F0D89"/>
    <w:rsid w:val="008F1B1F"/>
    <w:rsid w:val="008F2657"/>
    <w:rsid w:val="008F2ACB"/>
    <w:rsid w:val="008F30B6"/>
    <w:rsid w:val="008F3521"/>
    <w:rsid w:val="008F365F"/>
    <w:rsid w:val="008F3C42"/>
    <w:rsid w:val="008F3E94"/>
    <w:rsid w:val="008F4C5D"/>
    <w:rsid w:val="008F6D5F"/>
    <w:rsid w:val="008F7C58"/>
    <w:rsid w:val="00900811"/>
    <w:rsid w:val="009009F0"/>
    <w:rsid w:val="00900B22"/>
    <w:rsid w:val="00902AE1"/>
    <w:rsid w:val="00902B31"/>
    <w:rsid w:val="009039F3"/>
    <w:rsid w:val="00903A33"/>
    <w:rsid w:val="00903B4E"/>
    <w:rsid w:val="00903FED"/>
    <w:rsid w:val="0090489D"/>
    <w:rsid w:val="00904E06"/>
    <w:rsid w:val="00905702"/>
    <w:rsid w:val="0090572F"/>
    <w:rsid w:val="00905B91"/>
    <w:rsid w:val="00905F61"/>
    <w:rsid w:val="00906FC3"/>
    <w:rsid w:val="009070D5"/>
    <w:rsid w:val="009074AD"/>
    <w:rsid w:val="00907657"/>
    <w:rsid w:val="00907D4A"/>
    <w:rsid w:val="009100DD"/>
    <w:rsid w:val="009105E4"/>
    <w:rsid w:val="00911181"/>
    <w:rsid w:val="00911603"/>
    <w:rsid w:val="0091261A"/>
    <w:rsid w:val="0091295F"/>
    <w:rsid w:val="00912AC4"/>
    <w:rsid w:val="009130B5"/>
    <w:rsid w:val="0091386C"/>
    <w:rsid w:val="00914350"/>
    <w:rsid w:val="0091480E"/>
    <w:rsid w:val="00914861"/>
    <w:rsid w:val="009149F8"/>
    <w:rsid w:val="0091579F"/>
    <w:rsid w:val="009164F1"/>
    <w:rsid w:val="0091650C"/>
    <w:rsid w:val="009169C3"/>
    <w:rsid w:val="00916A6D"/>
    <w:rsid w:val="00916B47"/>
    <w:rsid w:val="009172FB"/>
    <w:rsid w:val="00920E74"/>
    <w:rsid w:val="00920E8E"/>
    <w:rsid w:val="00921589"/>
    <w:rsid w:val="009220B7"/>
    <w:rsid w:val="00922FFE"/>
    <w:rsid w:val="00924319"/>
    <w:rsid w:val="00924505"/>
    <w:rsid w:val="00924997"/>
    <w:rsid w:val="0092504A"/>
    <w:rsid w:val="009254BF"/>
    <w:rsid w:val="00925F34"/>
    <w:rsid w:val="00926E3B"/>
    <w:rsid w:val="009270AC"/>
    <w:rsid w:val="00927135"/>
    <w:rsid w:val="009271EE"/>
    <w:rsid w:val="00930F30"/>
    <w:rsid w:val="0093140A"/>
    <w:rsid w:val="00933618"/>
    <w:rsid w:val="00934EA6"/>
    <w:rsid w:val="0093503C"/>
    <w:rsid w:val="009366DD"/>
    <w:rsid w:val="00937015"/>
    <w:rsid w:val="00937468"/>
    <w:rsid w:val="009377F8"/>
    <w:rsid w:val="00937A4B"/>
    <w:rsid w:val="00937BB8"/>
    <w:rsid w:val="00940430"/>
    <w:rsid w:val="00940537"/>
    <w:rsid w:val="00940FDA"/>
    <w:rsid w:val="00941A5F"/>
    <w:rsid w:val="00941CC6"/>
    <w:rsid w:val="00942714"/>
    <w:rsid w:val="009449EE"/>
    <w:rsid w:val="00945402"/>
    <w:rsid w:val="00945970"/>
    <w:rsid w:val="00946122"/>
    <w:rsid w:val="00946325"/>
    <w:rsid w:val="0094700A"/>
    <w:rsid w:val="00950027"/>
    <w:rsid w:val="009505E8"/>
    <w:rsid w:val="00950855"/>
    <w:rsid w:val="009508D4"/>
    <w:rsid w:val="009523FB"/>
    <w:rsid w:val="00953E18"/>
    <w:rsid w:val="00953EEA"/>
    <w:rsid w:val="0095432F"/>
    <w:rsid w:val="00954996"/>
    <w:rsid w:val="00954BD2"/>
    <w:rsid w:val="00954F21"/>
    <w:rsid w:val="009552B1"/>
    <w:rsid w:val="009553BE"/>
    <w:rsid w:val="00955E93"/>
    <w:rsid w:val="0095614F"/>
    <w:rsid w:val="00956DAF"/>
    <w:rsid w:val="009570FE"/>
    <w:rsid w:val="00957D92"/>
    <w:rsid w:val="009605F3"/>
    <w:rsid w:val="009610E6"/>
    <w:rsid w:val="009614D0"/>
    <w:rsid w:val="0096177A"/>
    <w:rsid w:val="0096317B"/>
    <w:rsid w:val="009637F7"/>
    <w:rsid w:val="00963CDA"/>
    <w:rsid w:val="00963CE4"/>
    <w:rsid w:val="00964009"/>
    <w:rsid w:val="009644EA"/>
    <w:rsid w:val="009645AE"/>
    <w:rsid w:val="0096523D"/>
    <w:rsid w:val="009656EC"/>
    <w:rsid w:val="00965FEF"/>
    <w:rsid w:val="009665A2"/>
    <w:rsid w:val="00966B44"/>
    <w:rsid w:val="00970A24"/>
    <w:rsid w:val="00970BD8"/>
    <w:rsid w:val="0097125C"/>
    <w:rsid w:val="009718AD"/>
    <w:rsid w:val="00971F57"/>
    <w:rsid w:val="0097210F"/>
    <w:rsid w:val="00972A28"/>
    <w:rsid w:val="00972A52"/>
    <w:rsid w:val="009733DA"/>
    <w:rsid w:val="00973750"/>
    <w:rsid w:val="00973C04"/>
    <w:rsid w:val="00974454"/>
    <w:rsid w:val="00976255"/>
    <w:rsid w:val="00977B79"/>
    <w:rsid w:val="00981A28"/>
    <w:rsid w:val="00981F88"/>
    <w:rsid w:val="00982B12"/>
    <w:rsid w:val="00983413"/>
    <w:rsid w:val="009839E2"/>
    <w:rsid w:val="00983B15"/>
    <w:rsid w:val="00983B2C"/>
    <w:rsid w:val="0098406D"/>
    <w:rsid w:val="00984C1E"/>
    <w:rsid w:val="00984C2A"/>
    <w:rsid w:val="009850F2"/>
    <w:rsid w:val="009859C8"/>
    <w:rsid w:val="00985AED"/>
    <w:rsid w:val="00985E70"/>
    <w:rsid w:val="0098626B"/>
    <w:rsid w:val="00987809"/>
    <w:rsid w:val="00987C10"/>
    <w:rsid w:val="00987CDB"/>
    <w:rsid w:val="00990B48"/>
    <w:rsid w:val="00992175"/>
    <w:rsid w:val="00992579"/>
    <w:rsid w:val="00992806"/>
    <w:rsid w:val="00992F9F"/>
    <w:rsid w:val="00993355"/>
    <w:rsid w:val="00993AAE"/>
    <w:rsid w:val="00995D3A"/>
    <w:rsid w:val="0099655E"/>
    <w:rsid w:val="0099701D"/>
    <w:rsid w:val="00997F05"/>
    <w:rsid w:val="009A029F"/>
    <w:rsid w:val="009A1A5C"/>
    <w:rsid w:val="009A2B51"/>
    <w:rsid w:val="009A32C6"/>
    <w:rsid w:val="009A3C61"/>
    <w:rsid w:val="009A3D40"/>
    <w:rsid w:val="009A3E25"/>
    <w:rsid w:val="009A4243"/>
    <w:rsid w:val="009A4339"/>
    <w:rsid w:val="009A6169"/>
    <w:rsid w:val="009A6CB1"/>
    <w:rsid w:val="009A7F2A"/>
    <w:rsid w:val="009B097F"/>
    <w:rsid w:val="009B106F"/>
    <w:rsid w:val="009B1793"/>
    <w:rsid w:val="009B2BB3"/>
    <w:rsid w:val="009B3101"/>
    <w:rsid w:val="009B3761"/>
    <w:rsid w:val="009B3955"/>
    <w:rsid w:val="009B4B7B"/>
    <w:rsid w:val="009B5BC0"/>
    <w:rsid w:val="009B5D29"/>
    <w:rsid w:val="009B635A"/>
    <w:rsid w:val="009B70C6"/>
    <w:rsid w:val="009B7AE1"/>
    <w:rsid w:val="009C1C80"/>
    <w:rsid w:val="009C1DED"/>
    <w:rsid w:val="009C23A9"/>
    <w:rsid w:val="009C3144"/>
    <w:rsid w:val="009C339A"/>
    <w:rsid w:val="009C535A"/>
    <w:rsid w:val="009C61F3"/>
    <w:rsid w:val="009C6820"/>
    <w:rsid w:val="009C707A"/>
    <w:rsid w:val="009C72F0"/>
    <w:rsid w:val="009C7AD2"/>
    <w:rsid w:val="009D05FC"/>
    <w:rsid w:val="009D0BA5"/>
    <w:rsid w:val="009D0ED9"/>
    <w:rsid w:val="009D156A"/>
    <w:rsid w:val="009D314C"/>
    <w:rsid w:val="009D3E09"/>
    <w:rsid w:val="009D51BB"/>
    <w:rsid w:val="009D54F2"/>
    <w:rsid w:val="009D58A6"/>
    <w:rsid w:val="009D5DED"/>
    <w:rsid w:val="009D63C8"/>
    <w:rsid w:val="009D693E"/>
    <w:rsid w:val="009D78E6"/>
    <w:rsid w:val="009E0CB1"/>
    <w:rsid w:val="009E0CC7"/>
    <w:rsid w:val="009E1131"/>
    <w:rsid w:val="009E1D0C"/>
    <w:rsid w:val="009E1DF4"/>
    <w:rsid w:val="009E36F5"/>
    <w:rsid w:val="009E3DE7"/>
    <w:rsid w:val="009E4D0A"/>
    <w:rsid w:val="009E532A"/>
    <w:rsid w:val="009E6130"/>
    <w:rsid w:val="009E6F92"/>
    <w:rsid w:val="009E7484"/>
    <w:rsid w:val="009E7622"/>
    <w:rsid w:val="009E7C7C"/>
    <w:rsid w:val="009E7F58"/>
    <w:rsid w:val="009F0823"/>
    <w:rsid w:val="009F0C28"/>
    <w:rsid w:val="009F16E3"/>
    <w:rsid w:val="009F1903"/>
    <w:rsid w:val="009F1B36"/>
    <w:rsid w:val="009F3652"/>
    <w:rsid w:val="009F604F"/>
    <w:rsid w:val="009F68B0"/>
    <w:rsid w:val="009F6F4D"/>
    <w:rsid w:val="009F734F"/>
    <w:rsid w:val="009F7484"/>
    <w:rsid w:val="00A00A82"/>
    <w:rsid w:val="00A00E32"/>
    <w:rsid w:val="00A01980"/>
    <w:rsid w:val="00A01A48"/>
    <w:rsid w:val="00A0221A"/>
    <w:rsid w:val="00A02A75"/>
    <w:rsid w:val="00A02E87"/>
    <w:rsid w:val="00A0401C"/>
    <w:rsid w:val="00A04B08"/>
    <w:rsid w:val="00A05476"/>
    <w:rsid w:val="00A067BB"/>
    <w:rsid w:val="00A073B7"/>
    <w:rsid w:val="00A07729"/>
    <w:rsid w:val="00A0790E"/>
    <w:rsid w:val="00A10250"/>
    <w:rsid w:val="00A10EA8"/>
    <w:rsid w:val="00A111B7"/>
    <w:rsid w:val="00A112AA"/>
    <w:rsid w:val="00A1142D"/>
    <w:rsid w:val="00A11502"/>
    <w:rsid w:val="00A132FE"/>
    <w:rsid w:val="00A13798"/>
    <w:rsid w:val="00A13CC9"/>
    <w:rsid w:val="00A14338"/>
    <w:rsid w:val="00A1441B"/>
    <w:rsid w:val="00A1565E"/>
    <w:rsid w:val="00A15ABE"/>
    <w:rsid w:val="00A1795F"/>
    <w:rsid w:val="00A20951"/>
    <w:rsid w:val="00A20AD2"/>
    <w:rsid w:val="00A20DE5"/>
    <w:rsid w:val="00A21F99"/>
    <w:rsid w:val="00A22D61"/>
    <w:rsid w:val="00A22F1F"/>
    <w:rsid w:val="00A23548"/>
    <w:rsid w:val="00A25BA9"/>
    <w:rsid w:val="00A25BE2"/>
    <w:rsid w:val="00A25DDF"/>
    <w:rsid w:val="00A25E71"/>
    <w:rsid w:val="00A260B8"/>
    <w:rsid w:val="00A26935"/>
    <w:rsid w:val="00A271FF"/>
    <w:rsid w:val="00A27A90"/>
    <w:rsid w:val="00A27EA9"/>
    <w:rsid w:val="00A27F1A"/>
    <w:rsid w:val="00A30149"/>
    <w:rsid w:val="00A31308"/>
    <w:rsid w:val="00A3141E"/>
    <w:rsid w:val="00A3146B"/>
    <w:rsid w:val="00A31848"/>
    <w:rsid w:val="00A320BB"/>
    <w:rsid w:val="00A326E4"/>
    <w:rsid w:val="00A32FA7"/>
    <w:rsid w:val="00A3364F"/>
    <w:rsid w:val="00A33C50"/>
    <w:rsid w:val="00A352E9"/>
    <w:rsid w:val="00A35CCC"/>
    <w:rsid w:val="00A368B3"/>
    <w:rsid w:val="00A36DE4"/>
    <w:rsid w:val="00A37F5D"/>
    <w:rsid w:val="00A401BF"/>
    <w:rsid w:val="00A41A69"/>
    <w:rsid w:val="00A41CE5"/>
    <w:rsid w:val="00A428BE"/>
    <w:rsid w:val="00A42982"/>
    <w:rsid w:val="00A42E70"/>
    <w:rsid w:val="00A432BE"/>
    <w:rsid w:val="00A44091"/>
    <w:rsid w:val="00A44C04"/>
    <w:rsid w:val="00A44DA4"/>
    <w:rsid w:val="00A457F8"/>
    <w:rsid w:val="00A458DC"/>
    <w:rsid w:val="00A459B4"/>
    <w:rsid w:val="00A468A7"/>
    <w:rsid w:val="00A47050"/>
    <w:rsid w:val="00A4714E"/>
    <w:rsid w:val="00A47894"/>
    <w:rsid w:val="00A501E9"/>
    <w:rsid w:val="00A5046A"/>
    <w:rsid w:val="00A50F36"/>
    <w:rsid w:val="00A51036"/>
    <w:rsid w:val="00A512DA"/>
    <w:rsid w:val="00A51DFB"/>
    <w:rsid w:val="00A52347"/>
    <w:rsid w:val="00A52F56"/>
    <w:rsid w:val="00A52FB1"/>
    <w:rsid w:val="00A54894"/>
    <w:rsid w:val="00A54E53"/>
    <w:rsid w:val="00A60B97"/>
    <w:rsid w:val="00A61150"/>
    <w:rsid w:val="00A6161E"/>
    <w:rsid w:val="00A61801"/>
    <w:rsid w:val="00A6222B"/>
    <w:rsid w:val="00A63B24"/>
    <w:rsid w:val="00A64B1F"/>
    <w:rsid w:val="00A65EF8"/>
    <w:rsid w:val="00A66A3E"/>
    <w:rsid w:val="00A66E92"/>
    <w:rsid w:val="00A6766E"/>
    <w:rsid w:val="00A70546"/>
    <w:rsid w:val="00A71309"/>
    <w:rsid w:val="00A713C9"/>
    <w:rsid w:val="00A7153D"/>
    <w:rsid w:val="00A72301"/>
    <w:rsid w:val="00A72B1E"/>
    <w:rsid w:val="00A73496"/>
    <w:rsid w:val="00A7379F"/>
    <w:rsid w:val="00A74F77"/>
    <w:rsid w:val="00A757E3"/>
    <w:rsid w:val="00A7603C"/>
    <w:rsid w:val="00A7616B"/>
    <w:rsid w:val="00A766A7"/>
    <w:rsid w:val="00A770FF"/>
    <w:rsid w:val="00A7721B"/>
    <w:rsid w:val="00A77F48"/>
    <w:rsid w:val="00A80393"/>
    <w:rsid w:val="00A81654"/>
    <w:rsid w:val="00A8329C"/>
    <w:rsid w:val="00A8408C"/>
    <w:rsid w:val="00A8658D"/>
    <w:rsid w:val="00A872DA"/>
    <w:rsid w:val="00A87C21"/>
    <w:rsid w:val="00A9048A"/>
    <w:rsid w:val="00A90C67"/>
    <w:rsid w:val="00A90D20"/>
    <w:rsid w:val="00A91125"/>
    <w:rsid w:val="00A9184F"/>
    <w:rsid w:val="00A91904"/>
    <w:rsid w:val="00A930A7"/>
    <w:rsid w:val="00A9332E"/>
    <w:rsid w:val="00A93A89"/>
    <w:rsid w:val="00A945DC"/>
    <w:rsid w:val="00A94C53"/>
    <w:rsid w:val="00A94F23"/>
    <w:rsid w:val="00A952F0"/>
    <w:rsid w:val="00A95A6C"/>
    <w:rsid w:val="00A9657F"/>
    <w:rsid w:val="00A96608"/>
    <w:rsid w:val="00A967C9"/>
    <w:rsid w:val="00A970B5"/>
    <w:rsid w:val="00AA04A1"/>
    <w:rsid w:val="00AA10E3"/>
    <w:rsid w:val="00AA1BE0"/>
    <w:rsid w:val="00AA2183"/>
    <w:rsid w:val="00AA2584"/>
    <w:rsid w:val="00AA2C74"/>
    <w:rsid w:val="00AA2D9D"/>
    <w:rsid w:val="00AA3CC2"/>
    <w:rsid w:val="00AA42F0"/>
    <w:rsid w:val="00AA4784"/>
    <w:rsid w:val="00AA6007"/>
    <w:rsid w:val="00AA62CB"/>
    <w:rsid w:val="00AB0394"/>
    <w:rsid w:val="00AB04AB"/>
    <w:rsid w:val="00AB0CA4"/>
    <w:rsid w:val="00AB0CB2"/>
    <w:rsid w:val="00AB1850"/>
    <w:rsid w:val="00AB1C25"/>
    <w:rsid w:val="00AB209C"/>
    <w:rsid w:val="00AB2CF3"/>
    <w:rsid w:val="00AB305F"/>
    <w:rsid w:val="00AB3172"/>
    <w:rsid w:val="00AB350F"/>
    <w:rsid w:val="00AB362E"/>
    <w:rsid w:val="00AB36ED"/>
    <w:rsid w:val="00AB5283"/>
    <w:rsid w:val="00AB60CD"/>
    <w:rsid w:val="00AB60D0"/>
    <w:rsid w:val="00AB6EB0"/>
    <w:rsid w:val="00AB6FCC"/>
    <w:rsid w:val="00AB78B0"/>
    <w:rsid w:val="00AB79B8"/>
    <w:rsid w:val="00AC1AC5"/>
    <w:rsid w:val="00AC26E7"/>
    <w:rsid w:val="00AC27EB"/>
    <w:rsid w:val="00AC3E04"/>
    <w:rsid w:val="00AC415A"/>
    <w:rsid w:val="00AC5388"/>
    <w:rsid w:val="00AC53A5"/>
    <w:rsid w:val="00AC5CE5"/>
    <w:rsid w:val="00AC68E1"/>
    <w:rsid w:val="00AC6B25"/>
    <w:rsid w:val="00AC6F7A"/>
    <w:rsid w:val="00AC79DA"/>
    <w:rsid w:val="00AC7B95"/>
    <w:rsid w:val="00AC7E2A"/>
    <w:rsid w:val="00AD0C79"/>
    <w:rsid w:val="00AD0D8E"/>
    <w:rsid w:val="00AD1F6A"/>
    <w:rsid w:val="00AD27B1"/>
    <w:rsid w:val="00AD34F0"/>
    <w:rsid w:val="00AD44C5"/>
    <w:rsid w:val="00AD4B4F"/>
    <w:rsid w:val="00AD5557"/>
    <w:rsid w:val="00AD6606"/>
    <w:rsid w:val="00AD661B"/>
    <w:rsid w:val="00AD6DAB"/>
    <w:rsid w:val="00AD7BD1"/>
    <w:rsid w:val="00AE018A"/>
    <w:rsid w:val="00AE03AB"/>
    <w:rsid w:val="00AE0554"/>
    <w:rsid w:val="00AE08F8"/>
    <w:rsid w:val="00AE1D71"/>
    <w:rsid w:val="00AE2212"/>
    <w:rsid w:val="00AE241F"/>
    <w:rsid w:val="00AE2F41"/>
    <w:rsid w:val="00AE30BF"/>
    <w:rsid w:val="00AE3AE4"/>
    <w:rsid w:val="00AE4527"/>
    <w:rsid w:val="00AE5085"/>
    <w:rsid w:val="00AE5140"/>
    <w:rsid w:val="00AE52E3"/>
    <w:rsid w:val="00AE6251"/>
    <w:rsid w:val="00AE6C5C"/>
    <w:rsid w:val="00AF0365"/>
    <w:rsid w:val="00AF2889"/>
    <w:rsid w:val="00AF2E08"/>
    <w:rsid w:val="00AF3BD4"/>
    <w:rsid w:val="00AF4936"/>
    <w:rsid w:val="00AF4960"/>
    <w:rsid w:val="00AF4A32"/>
    <w:rsid w:val="00AF56A8"/>
    <w:rsid w:val="00AF5D53"/>
    <w:rsid w:val="00AF5E11"/>
    <w:rsid w:val="00AF608D"/>
    <w:rsid w:val="00AF64F0"/>
    <w:rsid w:val="00AF65EC"/>
    <w:rsid w:val="00AF6933"/>
    <w:rsid w:val="00B01FEE"/>
    <w:rsid w:val="00B03407"/>
    <w:rsid w:val="00B03A8C"/>
    <w:rsid w:val="00B0447D"/>
    <w:rsid w:val="00B04DE8"/>
    <w:rsid w:val="00B05007"/>
    <w:rsid w:val="00B05988"/>
    <w:rsid w:val="00B05C6D"/>
    <w:rsid w:val="00B06134"/>
    <w:rsid w:val="00B06D58"/>
    <w:rsid w:val="00B07E94"/>
    <w:rsid w:val="00B1073F"/>
    <w:rsid w:val="00B10BF1"/>
    <w:rsid w:val="00B11498"/>
    <w:rsid w:val="00B11D2E"/>
    <w:rsid w:val="00B12C31"/>
    <w:rsid w:val="00B145F7"/>
    <w:rsid w:val="00B14EE5"/>
    <w:rsid w:val="00B14F94"/>
    <w:rsid w:val="00B15B19"/>
    <w:rsid w:val="00B15C09"/>
    <w:rsid w:val="00B16166"/>
    <w:rsid w:val="00B169B5"/>
    <w:rsid w:val="00B16B49"/>
    <w:rsid w:val="00B16B69"/>
    <w:rsid w:val="00B17460"/>
    <w:rsid w:val="00B1753A"/>
    <w:rsid w:val="00B17E24"/>
    <w:rsid w:val="00B20100"/>
    <w:rsid w:val="00B21D32"/>
    <w:rsid w:val="00B21FA0"/>
    <w:rsid w:val="00B22C6B"/>
    <w:rsid w:val="00B23078"/>
    <w:rsid w:val="00B24081"/>
    <w:rsid w:val="00B24901"/>
    <w:rsid w:val="00B254DB"/>
    <w:rsid w:val="00B26C1F"/>
    <w:rsid w:val="00B2748A"/>
    <w:rsid w:val="00B27F51"/>
    <w:rsid w:val="00B308D9"/>
    <w:rsid w:val="00B30BAC"/>
    <w:rsid w:val="00B30E30"/>
    <w:rsid w:val="00B30FE5"/>
    <w:rsid w:val="00B312C4"/>
    <w:rsid w:val="00B31AA4"/>
    <w:rsid w:val="00B31B3F"/>
    <w:rsid w:val="00B32686"/>
    <w:rsid w:val="00B32DB8"/>
    <w:rsid w:val="00B33766"/>
    <w:rsid w:val="00B33DA7"/>
    <w:rsid w:val="00B341F6"/>
    <w:rsid w:val="00B347A7"/>
    <w:rsid w:val="00B35385"/>
    <w:rsid w:val="00B36FC2"/>
    <w:rsid w:val="00B37CD5"/>
    <w:rsid w:val="00B37D13"/>
    <w:rsid w:val="00B37E4F"/>
    <w:rsid w:val="00B4023D"/>
    <w:rsid w:val="00B40A5A"/>
    <w:rsid w:val="00B41500"/>
    <w:rsid w:val="00B41621"/>
    <w:rsid w:val="00B41890"/>
    <w:rsid w:val="00B42415"/>
    <w:rsid w:val="00B42998"/>
    <w:rsid w:val="00B4334C"/>
    <w:rsid w:val="00B433A4"/>
    <w:rsid w:val="00B4420C"/>
    <w:rsid w:val="00B44330"/>
    <w:rsid w:val="00B443A7"/>
    <w:rsid w:val="00B4462C"/>
    <w:rsid w:val="00B44FFF"/>
    <w:rsid w:val="00B45161"/>
    <w:rsid w:val="00B46020"/>
    <w:rsid w:val="00B46314"/>
    <w:rsid w:val="00B46E58"/>
    <w:rsid w:val="00B474B3"/>
    <w:rsid w:val="00B474FA"/>
    <w:rsid w:val="00B47CC3"/>
    <w:rsid w:val="00B47DB8"/>
    <w:rsid w:val="00B50406"/>
    <w:rsid w:val="00B5177F"/>
    <w:rsid w:val="00B52234"/>
    <w:rsid w:val="00B52911"/>
    <w:rsid w:val="00B52B79"/>
    <w:rsid w:val="00B52E61"/>
    <w:rsid w:val="00B53260"/>
    <w:rsid w:val="00B534C9"/>
    <w:rsid w:val="00B53A88"/>
    <w:rsid w:val="00B53E54"/>
    <w:rsid w:val="00B540F8"/>
    <w:rsid w:val="00B548FA"/>
    <w:rsid w:val="00B5557B"/>
    <w:rsid w:val="00B55B01"/>
    <w:rsid w:val="00B55BF6"/>
    <w:rsid w:val="00B55F3B"/>
    <w:rsid w:val="00B567F9"/>
    <w:rsid w:val="00B56DAE"/>
    <w:rsid w:val="00B56FE7"/>
    <w:rsid w:val="00B571BB"/>
    <w:rsid w:val="00B57762"/>
    <w:rsid w:val="00B57A6C"/>
    <w:rsid w:val="00B603E9"/>
    <w:rsid w:val="00B60608"/>
    <w:rsid w:val="00B6065E"/>
    <w:rsid w:val="00B60881"/>
    <w:rsid w:val="00B60F46"/>
    <w:rsid w:val="00B62397"/>
    <w:rsid w:val="00B62F9C"/>
    <w:rsid w:val="00B64534"/>
    <w:rsid w:val="00B653B7"/>
    <w:rsid w:val="00B65482"/>
    <w:rsid w:val="00B656FD"/>
    <w:rsid w:val="00B65716"/>
    <w:rsid w:val="00B657DF"/>
    <w:rsid w:val="00B65999"/>
    <w:rsid w:val="00B65AD9"/>
    <w:rsid w:val="00B67464"/>
    <w:rsid w:val="00B67C9B"/>
    <w:rsid w:val="00B701A0"/>
    <w:rsid w:val="00B702F7"/>
    <w:rsid w:val="00B715CC"/>
    <w:rsid w:val="00B71727"/>
    <w:rsid w:val="00B717C6"/>
    <w:rsid w:val="00B71E78"/>
    <w:rsid w:val="00B72084"/>
    <w:rsid w:val="00B732BD"/>
    <w:rsid w:val="00B7352F"/>
    <w:rsid w:val="00B73E42"/>
    <w:rsid w:val="00B745CC"/>
    <w:rsid w:val="00B7485A"/>
    <w:rsid w:val="00B75545"/>
    <w:rsid w:val="00B75AAB"/>
    <w:rsid w:val="00B75C05"/>
    <w:rsid w:val="00B75CD6"/>
    <w:rsid w:val="00B7630F"/>
    <w:rsid w:val="00B76B4F"/>
    <w:rsid w:val="00B80767"/>
    <w:rsid w:val="00B8175A"/>
    <w:rsid w:val="00B820FE"/>
    <w:rsid w:val="00B82915"/>
    <w:rsid w:val="00B837A6"/>
    <w:rsid w:val="00B85CB6"/>
    <w:rsid w:val="00B864D8"/>
    <w:rsid w:val="00B86E14"/>
    <w:rsid w:val="00B870EC"/>
    <w:rsid w:val="00B87CE2"/>
    <w:rsid w:val="00B90615"/>
    <w:rsid w:val="00B90C4C"/>
    <w:rsid w:val="00B90E24"/>
    <w:rsid w:val="00B91138"/>
    <w:rsid w:val="00B91836"/>
    <w:rsid w:val="00B91C3E"/>
    <w:rsid w:val="00B92219"/>
    <w:rsid w:val="00B925EE"/>
    <w:rsid w:val="00B93249"/>
    <w:rsid w:val="00B93254"/>
    <w:rsid w:val="00B942C0"/>
    <w:rsid w:val="00B9457F"/>
    <w:rsid w:val="00B949AF"/>
    <w:rsid w:val="00B956AF"/>
    <w:rsid w:val="00B9579F"/>
    <w:rsid w:val="00B9634E"/>
    <w:rsid w:val="00B965A2"/>
    <w:rsid w:val="00B9720D"/>
    <w:rsid w:val="00B976A7"/>
    <w:rsid w:val="00B97ABE"/>
    <w:rsid w:val="00BA0366"/>
    <w:rsid w:val="00BA07C8"/>
    <w:rsid w:val="00BA080E"/>
    <w:rsid w:val="00BA0850"/>
    <w:rsid w:val="00BA0CB9"/>
    <w:rsid w:val="00BA0D50"/>
    <w:rsid w:val="00BA1233"/>
    <w:rsid w:val="00BA1379"/>
    <w:rsid w:val="00BA1B72"/>
    <w:rsid w:val="00BA1CDD"/>
    <w:rsid w:val="00BA2136"/>
    <w:rsid w:val="00BA2E73"/>
    <w:rsid w:val="00BA2FAA"/>
    <w:rsid w:val="00BA320C"/>
    <w:rsid w:val="00BA3A48"/>
    <w:rsid w:val="00BA3FFD"/>
    <w:rsid w:val="00BA45C8"/>
    <w:rsid w:val="00BA4C5C"/>
    <w:rsid w:val="00BA6039"/>
    <w:rsid w:val="00BA6736"/>
    <w:rsid w:val="00BA67A6"/>
    <w:rsid w:val="00BA7629"/>
    <w:rsid w:val="00BA77DB"/>
    <w:rsid w:val="00BB01B6"/>
    <w:rsid w:val="00BB1B3E"/>
    <w:rsid w:val="00BB1C91"/>
    <w:rsid w:val="00BB1E1C"/>
    <w:rsid w:val="00BB22DB"/>
    <w:rsid w:val="00BB24B6"/>
    <w:rsid w:val="00BB30B1"/>
    <w:rsid w:val="00BB63B6"/>
    <w:rsid w:val="00BB6BB6"/>
    <w:rsid w:val="00BB6DC0"/>
    <w:rsid w:val="00BB6F13"/>
    <w:rsid w:val="00BB7354"/>
    <w:rsid w:val="00BB769D"/>
    <w:rsid w:val="00BB7B57"/>
    <w:rsid w:val="00BC0193"/>
    <w:rsid w:val="00BC067B"/>
    <w:rsid w:val="00BC0B5E"/>
    <w:rsid w:val="00BC0BF3"/>
    <w:rsid w:val="00BC1050"/>
    <w:rsid w:val="00BC105C"/>
    <w:rsid w:val="00BC223A"/>
    <w:rsid w:val="00BC28B0"/>
    <w:rsid w:val="00BC3B9E"/>
    <w:rsid w:val="00BC4EB2"/>
    <w:rsid w:val="00BC569A"/>
    <w:rsid w:val="00BC5851"/>
    <w:rsid w:val="00BC5E46"/>
    <w:rsid w:val="00BC6159"/>
    <w:rsid w:val="00BC61C0"/>
    <w:rsid w:val="00BC6DAC"/>
    <w:rsid w:val="00BD07F4"/>
    <w:rsid w:val="00BD2792"/>
    <w:rsid w:val="00BD2CC4"/>
    <w:rsid w:val="00BD3518"/>
    <w:rsid w:val="00BD36C3"/>
    <w:rsid w:val="00BD3873"/>
    <w:rsid w:val="00BD3D05"/>
    <w:rsid w:val="00BD4049"/>
    <w:rsid w:val="00BD54BC"/>
    <w:rsid w:val="00BD5A90"/>
    <w:rsid w:val="00BD5FA9"/>
    <w:rsid w:val="00BD75D2"/>
    <w:rsid w:val="00BD7AEE"/>
    <w:rsid w:val="00BE01E8"/>
    <w:rsid w:val="00BE1224"/>
    <w:rsid w:val="00BE1BAA"/>
    <w:rsid w:val="00BE1F8F"/>
    <w:rsid w:val="00BE2065"/>
    <w:rsid w:val="00BE23E6"/>
    <w:rsid w:val="00BE243F"/>
    <w:rsid w:val="00BE3558"/>
    <w:rsid w:val="00BE3573"/>
    <w:rsid w:val="00BE54D6"/>
    <w:rsid w:val="00BE562A"/>
    <w:rsid w:val="00BE57A4"/>
    <w:rsid w:val="00BE60FC"/>
    <w:rsid w:val="00BE621A"/>
    <w:rsid w:val="00BE67BB"/>
    <w:rsid w:val="00BE77C0"/>
    <w:rsid w:val="00BE7BF2"/>
    <w:rsid w:val="00BF1E42"/>
    <w:rsid w:val="00BF2236"/>
    <w:rsid w:val="00BF350E"/>
    <w:rsid w:val="00BF37A4"/>
    <w:rsid w:val="00BF4642"/>
    <w:rsid w:val="00BF4D46"/>
    <w:rsid w:val="00BF5A8F"/>
    <w:rsid w:val="00BF5F92"/>
    <w:rsid w:val="00BF634F"/>
    <w:rsid w:val="00BF6915"/>
    <w:rsid w:val="00BF75FE"/>
    <w:rsid w:val="00BF76DC"/>
    <w:rsid w:val="00C008B7"/>
    <w:rsid w:val="00C010E3"/>
    <w:rsid w:val="00C013E1"/>
    <w:rsid w:val="00C02212"/>
    <w:rsid w:val="00C0271E"/>
    <w:rsid w:val="00C02A8D"/>
    <w:rsid w:val="00C02B64"/>
    <w:rsid w:val="00C03766"/>
    <w:rsid w:val="00C039F7"/>
    <w:rsid w:val="00C04B3D"/>
    <w:rsid w:val="00C055BF"/>
    <w:rsid w:val="00C05BEA"/>
    <w:rsid w:val="00C0606B"/>
    <w:rsid w:val="00C07AFF"/>
    <w:rsid w:val="00C1051C"/>
    <w:rsid w:val="00C1058B"/>
    <w:rsid w:val="00C118D7"/>
    <w:rsid w:val="00C11925"/>
    <w:rsid w:val="00C119C0"/>
    <w:rsid w:val="00C125F7"/>
    <w:rsid w:val="00C12664"/>
    <w:rsid w:val="00C12761"/>
    <w:rsid w:val="00C12EA0"/>
    <w:rsid w:val="00C12EC2"/>
    <w:rsid w:val="00C12FA0"/>
    <w:rsid w:val="00C135AA"/>
    <w:rsid w:val="00C13B38"/>
    <w:rsid w:val="00C13B79"/>
    <w:rsid w:val="00C13C63"/>
    <w:rsid w:val="00C14F0F"/>
    <w:rsid w:val="00C150C0"/>
    <w:rsid w:val="00C15233"/>
    <w:rsid w:val="00C15D48"/>
    <w:rsid w:val="00C165BF"/>
    <w:rsid w:val="00C166BE"/>
    <w:rsid w:val="00C16744"/>
    <w:rsid w:val="00C16788"/>
    <w:rsid w:val="00C1745A"/>
    <w:rsid w:val="00C20941"/>
    <w:rsid w:val="00C20F46"/>
    <w:rsid w:val="00C23167"/>
    <w:rsid w:val="00C24699"/>
    <w:rsid w:val="00C24CF6"/>
    <w:rsid w:val="00C2533C"/>
    <w:rsid w:val="00C25591"/>
    <w:rsid w:val="00C25DBE"/>
    <w:rsid w:val="00C2668E"/>
    <w:rsid w:val="00C26857"/>
    <w:rsid w:val="00C274D9"/>
    <w:rsid w:val="00C2771F"/>
    <w:rsid w:val="00C30056"/>
    <w:rsid w:val="00C300BA"/>
    <w:rsid w:val="00C3069D"/>
    <w:rsid w:val="00C3105D"/>
    <w:rsid w:val="00C31247"/>
    <w:rsid w:val="00C31B2F"/>
    <w:rsid w:val="00C31E24"/>
    <w:rsid w:val="00C32433"/>
    <w:rsid w:val="00C324D0"/>
    <w:rsid w:val="00C33717"/>
    <w:rsid w:val="00C338E8"/>
    <w:rsid w:val="00C34E49"/>
    <w:rsid w:val="00C36FB6"/>
    <w:rsid w:val="00C3768E"/>
    <w:rsid w:val="00C4213A"/>
    <w:rsid w:val="00C4224F"/>
    <w:rsid w:val="00C428D4"/>
    <w:rsid w:val="00C43667"/>
    <w:rsid w:val="00C447CF"/>
    <w:rsid w:val="00C44DD1"/>
    <w:rsid w:val="00C462DB"/>
    <w:rsid w:val="00C466B1"/>
    <w:rsid w:val="00C46F62"/>
    <w:rsid w:val="00C479DC"/>
    <w:rsid w:val="00C47BB0"/>
    <w:rsid w:val="00C500D9"/>
    <w:rsid w:val="00C504C2"/>
    <w:rsid w:val="00C51459"/>
    <w:rsid w:val="00C5147E"/>
    <w:rsid w:val="00C524CC"/>
    <w:rsid w:val="00C52E7E"/>
    <w:rsid w:val="00C53C6E"/>
    <w:rsid w:val="00C53E51"/>
    <w:rsid w:val="00C53EA2"/>
    <w:rsid w:val="00C544F3"/>
    <w:rsid w:val="00C5464E"/>
    <w:rsid w:val="00C54F14"/>
    <w:rsid w:val="00C54FDB"/>
    <w:rsid w:val="00C550E4"/>
    <w:rsid w:val="00C551FF"/>
    <w:rsid w:val="00C562B0"/>
    <w:rsid w:val="00C56F39"/>
    <w:rsid w:val="00C60466"/>
    <w:rsid w:val="00C60607"/>
    <w:rsid w:val="00C607FD"/>
    <w:rsid w:val="00C61314"/>
    <w:rsid w:val="00C64EBB"/>
    <w:rsid w:val="00C65400"/>
    <w:rsid w:val="00C67290"/>
    <w:rsid w:val="00C679A7"/>
    <w:rsid w:val="00C67DEF"/>
    <w:rsid w:val="00C70443"/>
    <w:rsid w:val="00C70C53"/>
    <w:rsid w:val="00C71397"/>
    <w:rsid w:val="00C71ADE"/>
    <w:rsid w:val="00C73037"/>
    <w:rsid w:val="00C730EB"/>
    <w:rsid w:val="00C739C2"/>
    <w:rsid w:val="00C74BD8"/>
    <w:rsid w:val="00C756D2"/>
    <w:rsid w:val="00C75A06"/>
    <w:rsid w:val="00C7703F"/>
    <w:rsid w:val="00C77EFD"/>
    <w:rsid w:val="00C824D4"/>
    <w:rsid w:val="00C82CC1"/>
    <w:rsid w:val="00C83470"/>
    <w:rsid w:val="00C8372B"/>
    <w:rsid w:val="00C83E9F"/>
    <w:rsid w:val="00C85078"/>
    <w:rsid w:val="00C86311"/>
    <w:rsid w:val="00C86C37"/>
    <w:rsid w:val="00C86D8F"/>
    <w:rsid w:val="00C872A0"/>
    <w:rsid w:val="00C90A84"/>
    <w:rsid w:val="00C918BA"/>
    <w:rsid w:val="00C91F79"/>
    <w:rsid w:val="00C93609"/>
    <w:rsid w:val="00C93D42"/>
    <w:rsid w:val="00C9468B"/>
    <w:rsid w:val="00C94DE1"/>
    <w:rsid w:val="00C94FA1"/>
    <w:rsid w:val="00C9563D"/>
    <w:rsid w:val="00C9620D"/>
    <w:rsid w:val="00C96A27"/>
    <w:rsid w:val="00C97337"/>
    <w:rsid w:val="00C976F9"/>
    <w:rsid w:val="00C97AF3"/>
    <w:rsid w:val="00CA1A52"/>
    <w:rsid w:val="00CA1D13"/>
    <w:rsid w:val="00CA24EB"/>
    <w:rsid w:val="00CA3295"/>
    <w:rsid w:val="00CA35D2"/>
    <w:rsid w:val="00CA37F3"/>
    <w:rsid w:val="00CA3CF4"/>
    <w:rsid w:val="00CA3DF4"/>
    <w:rsid w:val="00CA50C0"/>
    <w:rsid w:val="00CA57D0"/>
    <w:rsid w:val="00CA61DB"/>
    <w:rsid w:val="00CA642D"/>
    <w:rsid w:val="00CA67B5"/>
    <w:rsid w:val="00CA6C95"/>
    <w:rsid w:val="00CA6F2F"/>
    <w:rsid w:val="00CA6F4B"/>
    <w:rsid w:val="00CA74BC"/>
    <w:rsid w:val="00CA75C0"/>
    <w:rsid w:val="00CA7854"/>
    <w:rsid w:val="00CB012E"/>
    <w:rsid w:val="00CB2A31"/>
    <w:rsid w:val="00CB3593"/>
    <w:rsid w:val="00CB36C7"/>
    <w:rsid w:val="00CB51AA"/>
    <w:rsid w:val="00CB57D4"/>
    <w:rsid w:val="00CB65BE"/>
    <w:rsid w:val="00CB70E3"/>
    <w:rsid w:val="00CB71DA"/>
    <w:rsid w:val="00CC0A4B"/>
    <w:rsid w:val="00CC28A7"/>
    <w:rsid w:val="00CC2F92"/>
    <w:rsid w:val="00CC3A62"/>
    <w:rsid w:val="00CC3EF6"/>
    <w:rsid w:val="00CC4761"/>
    <w:rsid w:val="00CC4E05"/>
    <w:rsid w:val="00CC503C"/>
    <w:rsid w:val="00CC5F9D"/>
    <w:rsid w:val="00CC6398"/>
    <w:rsid w:val="00CC65B6"/>
    <w:rsid w:val="00CC6991"/>
    <w:rsid w:val="00CC6E2C"/>
    <w:rsid w:val="00CC7046"/>
    <w:rsid w:val="00CC744B"/>
    <w:rsid w:val="00CC76B4"/>
    <w:rsid w:val="00CD08F3"/>
    <w:rsid w:val="00CD0D77"/>
    <w:rsid w:val="00CD32DA"/>
    <w:rsid w:val="00CD4A26"/>
    <w:rsid w:val="00CD50BC"/>
    <w:rsid w:val="00CD54CF"/>
    <w:rsid w:val="00CD67D5"/>
    <w:rsid w:val="00CE0A1E"/>
    <w:rsid w:val="00CE0A28"/>
    <w:rsid w:val="00CE1168"/>
    <w:rsid w:val="00CE1D1C"/>
    <w:rsid w:val="00CE2DC6"/>
    <w:rsid w:val="00CE2E24"/>
    <w:rsid w:val="00CE36E9"/>
    <w:rsid w:val="00CE423B"/>
    <w:rsid w:val="00CE45D2"/>
    <w:rsid w:val="00CE4CB9"/>
    <w:rsid w:val="00CE5807"/>
    <w:rsid w:val="00CE598E"/>
    <w:rsid w:val="00CE5A28"/>
    <w:rsid w:val="00CE5EDF"/>
    <w:rsid w:val="00CE62AD"/>
    <w:rsid w:val="00CE64C2"/>
    <w:rsid w:val="00CE6898"/>
    <w:rsid w:val="00CE6B17"/>
    <w:rsid w:val="00CE6E99"/>
    <w:rsid w:val="00CE7197"/>
    <w:rsid w:val="00CE7453"/>
    <w:rsid w:val="00CE7C0C"/>
    <w:rsid w:val="00CF2225"/>
    <w:rsid w:val="00CF2669"/>
    <w:rsid w:val="00CF2678"/>
    <w:rsid w:val="00CF2890"/>
    <w:rsid w:val="00CF2E3F"/>
    <w:rsid w:val="00CF4369"/>
    <w:rsid w:val="00CF73A9"/>
    <w:rsid w:val="00CF766D"/>
    <w:rsid w:val="00CF7818"/>
    <w:rsid w:val="00CF7A74"/>
    <w:rsid w:val="00D00282"/>
    <w:rsid w:val="00D00B1E"/>
    <w:rsid w:val="00D01325"/>
    <w:rsid w:val="00D02111"/>
    <w:rsid w:val="00D024A8"/>
    <w:rsid w:val="00D02AAF"/>
    <w:rsid w:val="00D02B5C"/>
    <w:rsid w:val="00D0494F"/>
    <w:rsid w:val="00D05472"/>
    <w:rsid w:val="00D07621"/>
    <w:rsid w:val="00D07AD8"/>
    <w:rsid w:val="00D07D77"/>
    <w:rsid w:val="00D07E8A"/>
    <w:rsid w:val="00D1050C"/>
    <w:rsid w:val="00D109B1"/>
    <w:rsid w:val="00D10E23"/>
    <w:rsid w:val="00D10FD3"/>
    <w:rsid w:val="00D11553"/>
    <w:rsid w:val="00D133C3"/>
    <w:rsid w:val="00D14802"/>
    <w:rsid w:val="00D15305"/>
    <w:rsid w:val="00D163A1"/>
    <w:rsid w:val="00D16A6F"/>
    <w:rsid w:val="00D1722B"/>
    <w:rsid w:val="00D174DF"/>
    <w:rsid w:val="00D17B2F"/>
    <w:rsid w:val="00D20BF8"/>
    <w:rsid w:val="00D2168B"/>
    <w:rsid w:val="00D21FF6"/>
    <w:rsid w:val="00D22418"/>
    <w:rsid w:val="00D229B1"/>
    <w:rsid w:val="00D234E9"/>
    <w:rsid w:val="00D23865"/>
    <w:rsid w:val="00D24135"/>
    <w:rsid w:val="00D245F6"/>
    <w:rsid w:val="00D246D2"/>
    <w:rsid w:val="00D248C7"/>
    <w:rsid w:val="00D24CB0"/>
    <w:rsid w:val="00D24F0D"/>
    <w:rsid w:val="00D2592D"/>
    <w:rsid w:val="00D264A1"/>
    <w:rsid w:val="00D26A6F"/>
    <w:rsid w:val="00D26D60"/>
    <w:rsid w:val="00D30642"/>
    <w:rsid w:val="00D3150D"/>
    <w:rsid w:val="00D31611"/>
    <w:rsid w:val="00D31A84"/>
    <w:rsid w:val="00D31C3B"/>
    <w:rsid w:val="00D322AD"/>
    <w:rsid w:val="00D329C1"/>
    <w:rsid w:val="00D3317B"/>
    <w:rsid w:val="00D35C2C"/>
    <w:rsid w:val="00D35CA3"/>
    <w:rsid w:val="00D4017E"/>
    <w:rsid w:val="00D41065"/>
    <w:rsid w:val="00D410A1"/>
    <w:rsid w:val="00D4111B"/>
    <w:rsid w:val="00D41A77"/>
    <w:rsid w:val="00D421E6"/>
    <w:rsid w:val="00D421F6"/>
    <w:rsid w:val="00D425A0"/>
    <w:rsid w:val="00D430DA"/>
    <w:rsid w:val="00D444D3"/>
    <w:rsid w:val="00D445C7"/>
    <w:rsid w:val="00D44A4E"/>
    <w:rsid w:val="00D46A87"/>
    <w:rsid w:val="00D46F0C"/>
    <w:rsid w:val="00D473A0"/>
    <w:rsid w:val="00D4767B"/>
    <w:rsid w:val="00D50AD6"/>
    <w:rsid w:val="00D5151C"/>
    <w:rsid w:val="00D5164E"/>
    <w:rsid w:val="00D52310"/>
    <w:rsid w:val="00D52C35"/>
    <w:rsid w:val="00D530D9"/>
    <w:rsid w:val="00D536F9"/>
    <w:rsid w:val="00D542ED"/>
    <w:rsid w:val="00D54587"/>
    <w:rsid w:val="00D54FCD"/>
    <w:rsid w:val="00D5635A"/>
    <w:rsid w:val="00D56848"/>
    <w:rsid w:val="00D57D2F"/>
    <w:rsid w:val="00D60106"/>
    <w:rsid w:val="00D612DC"/>
    <w:rsid w:val="00D61CCD"/>
    <w:rsid w:val="00D622BD"/>
    <w:rsid w:val="00D62410"/>
    <w:rsid w:val="00D63288"/>
    <w:rsid w:val="00D646CF"/>
    <w:rsid w:val="00D64B01"/>
    <w:rsid w:val="00D6520B"/>
    <w:rsid w:val="00D65F05"/>
    <w:rsid w:val="00D66B6E"/>
    <w:rsid w:val="00D672C3"/>
    <w:rsid w:val="00D67AB5"/>
    <w:rsid w:val="00D67D22"/>
    <w:rsid w:val="00D70EA1"/>
    <w:rsid w:val="00D70F65"/>
    <w:rsid w:val="00D7100E"/>
    <w:rsid w:val="00D71028"/>
    <w:rsid w:val="00D71AEA"/>
    <w:rsid w:val="00D722C3"/>
    <w:rsid w:val="00D74787"/>
    <w:rsid w:val="00D74D07"/>
    <w:rsid w:val="00D75CC1"/>
    <w:rsid w:val="00D7629B"/>
    <w:rsid w:val="00D76506"/>
    <w:rsid w:val="00D77B53"/>
    <w:rsid w:val="00D80399"/>
    <w:rsid w:val="00D80B20"/>
    <w:rsid w:val="00D80D94"/>
    <w:rsid w:val="00D81938"/>
    <w:rsid w:val="00D8237B"/>
    <w:rsid w:val="00D8252B"/>
    <w:rsid w:val="00D825BD"/>
    <w:rsid w:val="00D82EDB"/>
    <w:rsid w:val="00D83645"/>
    <w:rsid w:val="00D8384A"/>
    <w:rsid w:val="00D855CA"/>
    <w:rsid w:val="00D8724A"/>
    <w:rsid w:val="00D8770F"/>
    <w:rsid w:val="00D87C6C"/>
    <w:rsid w:val="00D87D23"/>
    <w:rsid w:val="00D900B4"/>
    <w:rsid w:val="00D9039B"/>
    <w:rsid w:val="00D90A5D"/>
    <w:rsid w:val="00D9235B"/>
    <w:rsid w:val="00D92577"/>
    <w:rsid w:val="00D93037"/>
    <w:rsid w:val="00D93CF5"/>
    <w:rsid w:val="00D94898"/>
    <w:rsid w:val="00D951A0"/>
    <w:rsid w:val="00D95998"/>
    <w:rsid w:val="00D95C04"/>
    <w:rsid w:val="00D965B2"/>
    <w:rsid w:val="00D9701B"/>
    <w:rsid w:val="00D975C3"/>
    <w:rsid w:val="00D97AFA"/>
    <w:rsid w:val="00D97BB9"/>
    <w:rsid w:val="00D97D19"/>
    <w:rsid w:val="00DA104E"/>
    <w:rsid w:val="00DA1910"/>
    <w:rsid w:val="00DA2202"/>
    <w:rsid w:val="00DA2229"/>
    <w:rsid w:val="00DA241E"/>
    <w:rsid w:val="00DA26E8"/>
    <w:rsid w:val="00DA2921"/>
    <w:rsid w:val="00DA2AA1"/>
    <w:rsid w:val="00DA33DB"/>
    <w:rsid w:val="00DA38EE"/>
    <w:rsid w:val="00DA38F3"/>
    <w:rsid w:val="00DA3CED"/>
    <w:rsid w:val="00DA3EDB"/>
    <w:rsid w:val="00DA451D"/>
    <w:rsid w:val="00DA45B6"/>
    <w:rsid w:val="00DA5008"/>
    <w:rsid w:val="00DA5E04"/>
    <w:rsid w:val="00DA6F14"/>
    <w:rsid w:val="00DB0268"/>
    <w:rsid w:val="00DB0B4D"/>
    <w:rsid w:val="00DB2AB8"/>
    <w:rsid w:val="00DB2D22"/>
    <w:rsid w:val="00DB3F28"/>
    <w:rsid w:val="00DB45A3"/>
    <w:rsid w:val="00DB4D46"/>
    <w:rsid w:val="00DB5AC0"/>
    <w:rsid w:val="00DB60F9"/>
    <w:rsid w:val="00DB651A"/>
    <w:rsid w:val="00DB75B6"/>
    <w:rsid w:val="00DB781A"/>
    <w:rsid w:val="00DB7D1F"/>
    <w:rsid w:val="00DC020B"/>
    <w:rsid w:val="00DC1226"/>
    <w:rsid w:val="00DC1350"/>
    <w:rsid w:val="00DC18DB"/>
    <w:rsid w:val="00DC1F95"/>
    <w:rsid w:val="00DC26E4"/>
    <w:rsid w:val="00DC39A5"/>
    <w:rsid w:val="00DC3DA6"/>
    <w:rsid w:val="00DC46BF"/>
    <w:rsid w:val="00DC481F"/>
    <w:rsid w:val="00DC48CC"/>
    <w:rsid w:val="00DC4A8D"/>
    <w:rsid w:val="00DC561C"/>
    <w:rsid w:val="00DC5C1E"/>
    <w:rsid w:val="00DC67CB"/>
    <w:rsid w:val="00DC697A"/>
    <w:rsid w:val="00DC7BA0"/>
    <w:rsid w:val="00DC7D68"/>
    <w:rsid w:val="00DD01DE"/>
    <w:rsid w:val="00DD041F"/>
    <w:rsid w:val="00DD1CF8"/>
    <w:rsid w:val="00DD2076"/>
    <w:rsid w:val="00DD24A8"/>
    <w:rsid w:val="00DD26B1"/>
    <w:rsid w:val="00DD2A67"/>
    <w:rsid w:val="00DD2D0D"/>
    <w:rsid w:val="00DD32AC"/>
    <w:rsid w:val="00DD3E34"/>
    <w:rsid w:val="00DD3FE5"/>
    <w:rsid w:val="00DD48EA"/>
    <w:rsid w:val="00DD4B91"/>
    <w:rsid w:val="00DD4D32"/>
    <w:rsid w:val="00DD4DD3"/>
    <w:rsid w:val="00DD4F27"/>
    <w:rsid w:val="00DD67DA"/>
    <w:rsid w:val="00DD7B35"/>
    <w:rsid w:val="00DE1CD4"/>
    <w:rsid w:val="00DE266A"/>
    <w:rsid w:val="00DE2C33"/>
    <w:rsid w:val="00DE2E5C"/>
    <w:rsid w:val="00DE3814"/>
    <w:rsid w:val="00DE3B07"/>
    <w:rsid w:val="00DE4010"/>
    <w:rsid w:val="00DE4AE7"/>
    <w:rsid w:val="00DE4C19"/>
    <w:rsid w:val="00DE4C8A"/>
    <w:rsid w:val="00DE4D53"/>
    <w:rsid w:val="00DE532B"/>
    <w:rsid w:val="00DE6A27"/>
    <w:rsid w:val="00DE6B01"/>
    <w:rsid w:val="00DF0624"/>
    <w:rsid w:val="00DF1D69"/>
    <w:rsid w:val="00DF2456"/>
    <w:rsid w:val="00DF26C4"/>
    <w:rsid w:val="00DF2A58"/>
    <w:rsid w:val="00DF3A97"/>
    <w:rsid w:val="00DF3DF7"/>
    <w:rsid w:val="00DF4183"/>
    <w:rsid w:val="00DF4976"/>
    <w:rsid w:val="00DF4B17"/>
    <w:rsid w:val="00DF517C"/>
    <w:rsid w:val="00DF528C"/>
    <w:rsid w:val="00DF5725"/>
    <w:rsid w:val="00DF6E4B"/>
    <w:rsid w:val="00DF7AFB"/>
    <w:rsid w:val="00DF7E07"/>
    <w:rsid w:val="00E002C5"/>
    <w:rsid w:val="00E003C1"/>
    <w:rsid w:val="00E00E3D"/>
    <w:rsid w:val="00E01721"/>
    <w:rsid w:val="00E01FB6"/>
    <w:rsid w:val="00E020D0"/>
    <w:rsid w:val="00E02576"/>
    <w:rsid w:val="00E0334F"/>
    <w:rsid w:val="00E03C65"/>
    <w:rsid w:val="00E042DD"/>
    <w:rsid w:val="00E0476B"/>
    <w:rsid w:val="00E048C2"/>
    <w:rsid w:val="00E057EA"/>
    <w:rsid w:val="00E06415"/>
    <w:rsid w:val="00E07913"/>
    <w:rsid w:val="00E07921"/>
    <w:rsid w:val="00E07B60"/>
    <w:rsid w:val="00E10065"/>
    <w:rsid w:val="00E111E4"/>
    <w:rsid w:val="00E113A4"/>
    <w:rsid w:val="00E12FBE"/>
    <w:rsid w:val="00E13F60"/>
    <w:rsid w:val="00E169E0"/>
    <w:rsid w:val="00E16A43"/>
    <w:rsid w:val="00E17274"/>
    <w:rsid w:val="00E178FF"/>
    <w:rsid w:val="00E2008E"/>
    <w:rsid w:val="00E21D6F"/>
    <w:rsid w:val="00E2315E"/>
    <w:rsid w:val="00E2382F"/>
    <w:rsid w:val="00E23F84"/>
    <w:rsid w:val="00E24512"/>
    <w:rsid w:val="00E24E4E"/>
    <w:rsid w:val="00E253F0"/>
    <w:rsid w:val="00E25FA1"/>
    <w:rsid w:val="00E267D5"/>
    <w:rsid w:val="00E27000"/>
    <w:rsid w:val="00E27502"/>
    <w:rsid w:val="00E3009D"/>
    <w:rsid w:val="00E30350"/>
    <w:rsid w:val="00E30387"/>
    <w:rsid w:val="00E30E64"/>
    <w:rsid w:val="00E31848"/>
    <w:rsid w:val="00E31F38"/>
    <w:rsid w:val="00E32585"/>
    <w:rsid w:val="00E3284B"/>
    <w:rsid w:val="00E32F05"/>
    <w:rsid w:val="00E32F5A"/>
    <w:rsid w:val="00E33C34"/>
    <w:rsid w:val="00E344BD"/>
    <w:rsid w:val="00E34803"/>
    <w:rsid w:val="00E35F2A"/>
    <w:rsid w:val="00E36624"/>
    <w:rsid w:val="00E368E5"/>
    <w:rsid w:val="00E3702D"/>
    <w:rsid w:val="00E375A4"/>
    <w:rsid w:val="00E377CD"/>
    <w:rsid w:val="00E37B35"/>
    <w:rsid w:val="00E37C7C"/>
    <w:rsid w:val="00E37EEA"/>
    <w:rsid w:val="00E37F77"/>
    <w:rsid w:val="00E40824"/>
    <w:rsid w:val="00E40E29"/>
    <w:rsid w:val="00E41618"/>
    <w:rsid w:val="00E41BE0"/>
    <w:rsid w:val="00E4213E"/>
    <w:rsid w:val="00E426DF"/>
    <w:rsid w:val="00E430DA"/>
    <w:rsid w:val="00E438D4"/>
    <w:rsid w:val="00E447CC"/>
    <w:rsid w:val="00E44848"/>
    <w:rsid w:val="00E44B84"/>
    <w:rsid w:val="00E44F4B"/>
    <w:rsid w:val="00E455C4"/>
    <w:rsid w:val="00E45C70"/>
    <w:rsid w:val="00E45E09"/>
    <w:rsid w:val="00E461C5"/>
    <w:rsid w:val="00E46AA2"/>
    <w:rsid w:val="00E50A77"/>
    <w:rsid w:val="00E52981"/>
    <w:rsid w:val="00E52B4E"/>
    <w:rsid w:val="00E539E1"/>
    <w:rsid w:val="00E53C4A"/>
    <w:rsid w:val="00E55130"/>
    <w:rsid w:val="00E55298"/>
    <w:rsid w:val="00E5570C"/>
    <w:rsid w:val="00E55BA5"/>
    <w:rsid w:val="00E56427"/>
    <w:rsid w:val="00E5703E"/>
    <w:rsid w:val="00E60584"/>
    <w:rsid w:val="00E60EA2"/>
    <w:rsid w:val="00E61175"/>
    <w:rsid w:val="00E61EFC"/>
    <w:rsid w:val="00E62563"/>
    <w:rsid w:val="00E6292A"/>
    <w:rsid w:val="00E62B52"/>
    <w:rsid w:val="00E637F5"/>
    <w:rsid w:val="00E64692"/>
    <w:rsid w:val="00E65B89"/>
    <w:rsid w:val="00E65C22"/>
    <w:rsid w:val="00E65E12"/>
    <w:rsid w:val="00E65FED"/>
    <w:rsid w:val="00E66192"/>
    <w:rsid w:val="00E6669A"/>
    <w:rsid w:val="00E66A2A"/>
    <w:rsid w:val="00E66E25"/>
    <w:rsid w:val="00E70D18"/>
    <w:rsid w:val="00E70DDB"/>
    <w:rsid w:val="00E716BF"/>
    <w:rsid w:val="00E718A6"/>
    <w:rsid w:val="00E71A53"/>
    <w:rsid w:val="00E722AF"/>
    <w:rsid w:val="00E72658"/>
    <w:rsid w:val="00E7271A"/>
    <w:rsid w:val="00E72A89"/>
    <w:rsid w:val="00E74ED7"/>
    <w:rsid w:val="00E75572"/>
    <w:rsid w:val="00E75D40"/>
    <w:rsid w:val="00E768B7"/>
    <w:rsid w:val="00E76CDC"/>
    <w:rsid w:val="00E7708A"/>
    <w:rsid w:val="00E800FB"/>
    <w:rsid w:val="00E804D3"/>
    <w:rsid w:val="00E80E37"/>
    <w:rsid w:val="00E8109C"/>
    <w:rsid w:val="00E81258"/>
    <w:rsid w:val="00E816D4"/>
    <w:rsid w:val="00E816EC"/>
    <w:rsid w:val="00E81F23"/>
    <w:rsid w:val="00E8343C"/>
    <w:rsid w:val="00E84D2E"/>
    <w:rsid w:val="00E8532B"/>
    <w:rsid w:val="00E85D94"/>
    <w:rsid w:val="00E85FE7"/>
    <w:rsid w:val="00E86E4E"/>
    <w:rsid w:val="00E9065C"/>
    <w:rsid w:val="00E90F5F"/>
    <w:rsid w:val="00E9161D"/>
    <w:rsid w:val="00E92011"/>
    <w:rsid w:val="00E93476"/>
    <w:rsid w:val="00E94344"/>
    <w:rsid w:val="00E96236"/>
    <w:rsid w:val="00E97096"/>
    <w:rsid w:val="00E9740B"/>
    <w:rsid w:val="00E9749D"/>
    <w:rsid w:val="00EA009A"/>
    <w:rsid w:val="00EA08CF"/>
    <w:rsid w:val="00EA1101"/>
    <w:rsid w:val="00EA20D0"/>
    <w:rsid w:val="00EA264B"/>
    <w:rsid w:val="00EA33B6"/>
    <w:rsid w:val="00EA3735"/>
    <w:rsid w:val="00EA4692"/>
    <w:rsid w:val="00EA4C45"/>
    <w:rsid w:val="00EA4FB2"/>
    <w:rsid w:val="00EA5A3A"/>
    <w:rsid w:val="00EA6133"/>
    <w:rsid w:val="00EA73E7"/>
    <w:rsid w:val="00EA7E15"/>
    <w:rsid w:val="00EB0C10"/>
    <w:rsid w:val="00EB0C63"/>
    <w:rsid w:val="00EB18AD"/>
    <w:rsid w:val="00EB1958"/>
    <w:rsid w:val="00EB4BEC"/>
    <w:rsid w:val="00EB52DB"/>
    <w:rsid w:val="00EB568D"/>
    <w:rsid w:val="00EB5707"/>
    <w:rsid w:val="00EB5FB7"/>
    <w:rsid w:val="00EB690D"/>
    <w:rsid w:val="00EB69FE"/>
    <w:rsid w:val="00EB6A53"/>
    <w:rsid w:val="00EC0646"/>
    <w:rsid w:val="00EC1135"/>
    <w:rsid w:val="00EC18EB"/>
    <w:rsid w:val="00EC1A69"/>
    <w:rsid w:val="00EC2730"/>
    <w:rsid w:val="00EC2FC6"/>
    <w:rsid w:val="00EC3202"/>
    <w:rsid w:val="00EC3B7D"/>
    <w:rsid w:val="00EC46EF"/>
    <w:rsid w:val="00EC5F05"/>
    <w:rsid w:val="00EC672C"/>
    <w:rsid w:val="00EC6D00"/>
    <w:rsid w:val="00EC72D9"/>
    <w:rsid w:val="00EC73F7"/>
    <w:rsid w:val="00ED0C77"/>
    <w:rsid w:val="00ED0EEC"/>
    <w:rsid w:val="00ED478F"/>
    <w:rsid w:val="00ED5082"/>
    <w:rsid w:val="00ED6757"/>
    <w:rsid w:val="00ED6AF9"/>
    <w:rsid w:val="00ED6B1C"/>
    <w:rsid w:val="00ED6E15"/>
    <w:rsid w:val="00ED78E7"/>
    <w:rsid w:val="00EE0D7C"/>
    <w:rsid w:val="00EE3286"/>
    <w:rsid w:val="00EE3620"/>
    <w:rsid w:val="00EE3A68"/>
    <w:rsid w:val="00EE46FA"/>
    <w:rsid w:val="00EE5467"/>
    <w:rsid w:val="00EE56EB"/>
    <w:rsid w:val="00EF01E9"/>
    <w:rsid w:val="00EF0864"/>
    <w:rsid w:val="00EF1226"/>
    <w:rsid w:val="00EF2932"/>
    <w:rsid w:val="00EF3A28"/>
    <w:rsid w:val="00EF3FD6"/>
    <w:rsid w:val="00EF3FE6"/>
    <w:rsid w:val="00EF45CB"/>
    <w:rsid w:val="00EF4696"/>
    <w:rsid w:val="00EF4D86"/>
    <w:rsid w:val="00EF5267"/>
    <w:rsid w:val="00EF5A7D"/>
    <w:rsid w:val="00EF65FF"/>
    <w:rsid w:val="00EF6A55"/>
    <w:rsid w:val="00EF6ACA"/>
    <w:rsid w:val="00EF6CAA"/>
    <w:rsid w:val="00EF7827"/>
    <w:rsid w:val="00F008DB"/>
    <w:rsid w:val="00F01034"/>
    <w:rsid w:val="00F01541"/>
    <w:rsid w:val="00F02A27"/>
    <w:rsid w:val="00F02A57"/>
    <w:rsid w:val="00F02C52"/>
    <w:rsid w:val="00F04357"/>
    <w:rsid w:val="00F04853"/>
    <w:rsid w:val="00F0487A"/>
    <w:rsid w:val="00F0594B"/>
    <w:rsid w:val="00F05F7F"/>
    <w:rsid w:val="00F06F13"/>
    <w:rsid w:val="00F07C28"/>
    <w:rsid w:val="00F10004"/>
    <w:rsid w:val="00F10841"/>
    <w:rsid w:val="00F11576"/>
    <w:rsid w:val="00F12431"/>
    <w:rsid w:val="00F125FC"/>
    <w:rsid w:val="00F12B43"/>
    <w:rsid w:val="00F136CD"/>
    <w:rsid w:val="00F13C61"/>
    <w:rsid w:val="00F13FF5"/>
    <w:rsid w:val="00F14787"/>
    <w:rsid w:val="00F148EB"/>
    <w:rsid w:val="00F14B8F"/>
    <w:rsid w:val="00F1610E"/>
    <w:rsid w:val="00F1615F"/>
    <w:rsid w:val="00F1634C"/>
    <w:rsid w:val="00F16B94"/>
    <w:rsid w:val="00F20C6F"/>
    <w:rsid w:val="00F228CF"/>
    <w:rsid w:val="00F22A9A"/>
    <w:rsid w:val="00F22F24"/>
    <w:rsid w:val="00F23739"/>
    <w:rsid w:val="00F2380E"/>
    <w:rsid w:val="00F239DE"/>
    <w:rsid w:val="00F23FF9"/>
    <w:rsid w:val="00F24607"/>
    <w:rsid w:val="00F24A49"/>
    <w:rsid w:val="00F250B3"/>
    <w:rsid w:val="00F25F2D"/>
    <w:rsid w:val="00F2682F"/>
    <w:rsid w:val="00F27E1C"/>
    <w:rsid w:val="00F27FAC"/>
    <w:rsid w:val="00F30769"/>
    <w:rsid w:val="00F30B62"/>
    <w:rsid w:val="00F310F8"/>
    <w:rsid w:val="00F31133"/>
    <w:rsid w:val="00F3240C"/>
    <w:rsid w:val="00F32573"/>
    <w:rsid w:val="00F32B75"/>
    <w:rsid w:val="00F32C42"/>
    <w:rsid w:val="00F32E3B"/>
    <w:rsid w:val="00F33BF9"/>
    <w:rsid w:val="00F35104"/>
    <w:rsid w:val="00F35442"/>
    <w:rsid w:val="00F35B88"/>
    <w:rsid w:val="00F369C2"/>
    <w:rsid w:val="00F36E95"/>
    <w:rsid w:val="00F36EA3"/>
    <w:rsid w:val="00F37118"/>
    <w:rsid w:val="00F37591"/>
    <w:rsid w:val="00F3788C"/>
    <w:rsid w:val="00F40719"/>
    <w:rsid w:val="00F40F99"/>
    <w:rsid w:val="00F41C35"/>
    <w:rsid w:val="00F41FC6"/>
    <w:rsid w:val="00F422B9"/>
    <w:rsid w:val="00F42AB3"/>
    <w:rsid w:val="00F42E75"/>
    <w:rsid w:val="00F4311C"/>
    <w:rsid w:val="00F4321B"/>
    <w:rsid w:val="00F434DD"/>
    <w:rsid w:val="00F442DD"/>
    <w:rsid w:val="00F44318"/>
    <w:rsid w:val="00F44363"/>
    <w:rsid w:val="00F44872"/>
    <w:rsid w:val="00F451A1"/>
    <w:rsid w:val="00F45635"/>
    <w:rsid w:val="00F47DC3"/>
    <w:rsid w:val="00F5001C"/>
    <w:rsid w:val="00F50596"/>
    <w:rsid w:val="00F5129D"/>
    <w:rsid w:val="00F51E5F"/>
    <w:rsid w:val="00F51EBE"/>
    <w:rsid w:val="00F52352"/>
    <w:rsid w:val="00F52AFA"/>
    <w:rsid w:val="00F536A5"/>
    <w:rsid w:val="00F537A7"/>
    <w:rsid w:val="00F54069"/>
    <w:rsid w:val="00F54E46"/>
    <w:rsid w:val="00F55489"/>
    <w:rsid w:val="00F5584D"/>
    <w:rsid w:val="00F578E2"/>
    <w:rsid w:val="00F60586"/>
    <w:rsid w:val="00F61DD0"/>
    <w:rsid w:val="00F61E83"/>
    <w:rsid w:val="00F62266"/>
    <w:rsid w:val="00F62B96"/>
    <w:rsid w:val="00F63085"/>
    <w:rsid w:val="00F64099"/>
    <w:rsid w:val="00F646B9"/>
    <w:rsid w:val="00F6689C"/>
    <w:rsid w:val="00F67113"/>
    <w:rsid w:val="00F71866"/>
    <w:rsid w:val="00F7386B"/>
    <w:rsid w:val="00F73C45"/>
    <w:rsid w:val="00F744A7"/>
    <w:rsid w:val="00F7486D"/>
    <w:rsid w:val="00F74C15"/>
    <w:rsid w:val="00F7520F"/>
    <w:rsid w:val="00F7547D"/>
    <w:rsid w:val="00F755F0"/>
    <w:rsid w:val="00F75F24"/>
    <w:rsid w:val="00F7604A"/>
    <w:rsid w:val="00F80E71"/>
    <w:rsid w:val="00F810A2"/>
    <w:rsid w:val="00F81330"/>
    <w:rsid w:val="00F827B6"/>
    <w:rsid w:val="00F83B5B"/>
    <w:rsid w:val="00F83BA8"/>
    <w:rsid w:val="00F84672"/>
    <w:rsid w:val="00F85E63"/>
    <w:rsid w:val="00F85FEE"/>
    <w:rsid w:val="00F8614C"/>
    <w:rsid w:val="00F875D3"/>
    <w:rsid w:val="00F87814"/>
    <w:rsid w:val="00F87C6E"/>
    <w:rsid w:val="00F90DF6"/>
    <w:rsid w:val="00F92757"/>
    <w:rsid w:val="00F92A7A"/>
    <w:rsid w:val="00F92B77"/>
    <w:rsid w:val="00F93189"/>
    <w:rsid w:val="00F934CE"/>
    <w:rsid w:val="00F9391C"/>
    <w:rsid w:val="00F93A0B"/>
    <w:rsid w:val="00F94578"/>
    <w:rsid w:val="00F94772"/>
    <w:rsid w:val="00F94934"/>
    <w:rsid w:val="00F94C93"/>
    <w:rsid w:val="00F94CCD"/>
    <w:rsid w:val="00F94CF8"/>
    <w:rsid w:val="00F94FB3"/>
    <w:rsid w:val="00F96046"/>
    <w:rsid w:val="00F96184"/>
    <w:rsid w:val="00F969B5"/>
    <w:rsid w:val="00F97F26"/>
    <w:rsid w:val="00F97FC5"/>
    <w:rsid w:val="00FA116F"/>
    <w:rsid w:val="00FA1187"/>
    <w:rsid w:val="00FA183D"/>
    <w:rsid w:val="00FA1861"/>
    <w:rsid w:val="00FA20D5"/>
    <w:rsid w:val="00FA2698"/>
    <w:rsid w:val="00FA27F8"/>
    <w:rsid w:val="00FA33A5"/>
    <w:rsid w:val="00FA3542"/>
    <w:rsid w:val="00FA363D"/>
    <w:rsid w:val="00FA44CE"/>
    <w:rsid w:val="00FA454D"/>
    <w:rsid w:val="00FA498F"/>
    <w:rsid w:val="00FA5744"/>
    <w:rsid w:val="00FA65B7"/>
    <w:rsid w:val="00FA6DAA"/>
    <w:rsid w:val="00FB051E"/>
    <w:rsid w:val="00FB0C6E"/>
    <w:rsid w:val="00FB1374"/>
    <w:rsid w:val="00FB1D7D"/>
    <w:rsid w:val="00FB335D"/>
    <w:rsid w:val="00FB3814"/>
    <w:rsid w:val="00FB3D0B"/>
    <w:rsid w:val="00FB4542"/>
    <w:rsid w:val="00FB4E0F"/>
    <w:rsid w:val="00FB58AB"/>
    <w:rsid w:val="00FB5EF8"/>
    <w:rsid w:val="00FB63F6"/>
    <w:rsid w:val="00FB6C1B"/>
    <w:rsid w:val="00FB6EA3"/>
    <w:rsid w:val="00FB7302"/>
    <w:rsid w:val="00FB731D"/>
    <w:rsid w:val="00FB7490"/>
    <w:rsid w:val="00FB74F7"/>
    <w:rsid w:val="00FB76B7"/>
    <w:rsid w:val="00FC01C1"/>
    <w:rsid w:val="00FC1323"/>
    <w:rsid w:val="00FC17C8"/>
    <w:rsid w:val="00FC2EB3"/>
    <w:rsid w:val="00FC31E5"/>
    <w:rsid w:val="00FC32D4"/>
    <w:rsid w:val="00FC38AE"/>
    <w:rsid w:val="00FC3938"/>
    <w:rsid w:val="00FC3C16"/>
    <w:rsid w:val="00FC55AD"/>
    <w:rsid w:val="00FC6F05"/>
    <w:rsid w:val="00FC7050"/>
    <w:rsid w:val="00FC7366"/>
    <w:rsid w:val="00FC7F00"/>
    <w:rsid w:val="00FD0C9B"/>
    <w:rsid w:val="00FD0DC4"/>
    <w:rsid w:val="00FD10A9"/>
    <w:rsid w:val="00FD1487"/>
    <w:rsid w:val="00FD15CB"/>
    <w:rsid w:val="00FD1648"/>
    <w:rsid w:val="00FD1B3D"/>
    <w:rsid w:val="00FD2002"/>
    <w:rsid w:val="00FD2067"/>
    <w:rsid w:val="00FD22B3"/>
    <w:rsid w:val="00FD2608"/>
    <w:rsid w:val="00FD26CD"/>
    <w:rsid w:val="00FD2933"/>
    <w:rsid w:val="00FD2D2E"/>
    <w:rsid w:val="00FD4177"/>
    <w:rsid w:val="00FD460A"/>
    <w:rsid w:val="00FD560A"/>
    <w:rsid w:val="00FD5C7B"/>
    <w:rsid w:val="00FD6717"/>
    <w:rsid w:val="00FD70C7"/>
    <w:rsid w:val="00FD70F7"/>
    <w:rsid w:val="00FD7E6B"/>
    <w:rsid w:val="00FE05EB"/>
    <w:rsid w:val="00FE09D8"/>
    <w:rsid w:val="00FE1485"/>
    <w:rsid w:val="00FE1DF2"/>
    <w:rsid w:val="00FE248A"/>
    <w:rsid w:val="00FE25D2"/>
    <w:rsid w:val="00FE2BED"/>
    <w:rsid w:val="00FE2E9E"/>
    <w:rsid w:val="00FE34F0"/>
    <w:rsid w:val="00FE3A94"/>
    <w:rsid w:val="00FE437B"/>
    <w:rsid w:val="00FE4B27"/>
    <w:rsid w:val="00FE4B8A"/>
    <w:rsid w:val="00FE4BFE"/>
    <w:rsid w:val="00FE5F06"/>
    <w:rsid w:val="00FE602A"/>
    <w:rsid w:val="00FE72AA"/>
    <w:rsid w:val="00FE763A"/>
    <w:rsid w:val="00FE7A35"/>
    <w:rsid w:val="00FF0C13"/>
    <w:rsid w:val="00FF1223"/>
    <w:rsid w:val="00FF1F42"/>
    <w:rsid w:val="00FF2B46"/>
    <w:rsid w:val="00FF2CF2"/>
    <w:rsid w:val="00FF2DEA"/>
    <w:rsid w:val="00FF2E59"/>
    <w:rsid w:val="00FF3AB0"/>
    <w:rsid w:val="00FF4AA0"/>
    <w:rsid w:val="00FF576A"/>
    <w:rsid w:val="00FF59D3"/>
    <w:rsid w:val="00FF5E02"/>
    <w:rsid w:val="00FF7108"/>
    <w:rsid w:val="00FF7B95"/>
    <w:rsid w:val="00FF7E14"/>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imes New Roman"/>
        <w:sz w:val="24"/>
        <w:szCs w:val="24"/>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uiPriority="0"/>
    <w:lsdException w:name="toc 1" w:uiPriority="39" w:qFormat="1"/>
    <w:lsdException w:name="toc 2" w:uiPriority="39" w:qFormat="1"/>
    <w:lsdException w:name="toc 3" w:uiPriority="39" w:qFormat="1"/>
    <w:lsdException w:name="toc 4" w:uiPriority="39" w:qFormat="1"/>
    <w:lsdException w:name="toc 5" w:uiPriority="0" w:qFormat="1"/>
    <w:lsdException w:name="toc 6" w:uiPriority="39"/>
    <w:lsdException w:name="toc 7" w:uiPriority="39"/>
    <w:lsdException w:name="toc 8" w:uiPriority="39"/>
    <w:lsdException w:name="toc 9" w:uiPriority="39"/>
    <w:lsdException w:name="footnote text" w:uiPriority="0"/>
    <w:lsdException w:name="annotation text" w:uiPriority="0"/>
    <w:lsdException w:name="header" w:uiPriority="0"/>
    <w:lsdException w:name="index heading" w:uiPriority="0"/>
    <w:lsdException w:name="caption" w:uiPriority="0" w:qFormat="1"/>
    <w:lsdException w:name="footnote reference" w:uiPriority="0"/>
    <w:lsdException w:name="annotation reference" w:uiPriority="0"/>
    <w:lsdException w:name="page number" w:uiPriority="0"/>
    <w:lsdException w:name="endnote reference" w:uiPriority="0"/>
    <w:lsdException w:name="endnote text" w:uiPriority="0"/>
    <w:lsdException w:name="Lis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lock Text" w:uiPriority="0"/>
    <w:lsdException w:name="Strong" w:semiHidden="0" w:uiPriority="22" w:unhideWhenUsed="0" w:qFormat="1"/>
    <w:lsdException w:name="Emphasis" w:semiHidden="0" w:uiPriority="0" w:unhideWhenUsed="0" w:qFormat="1"/>
    <w:lsdException w:name="Plain Text" w:uiPriority="0"/>
    <w:lsdException w:name="annotation subject" w:uiPriority="0"/>
    <w:lsdException w:name="Table Columns 5" w:uiPriority="0"/>
    <w:lsdException w:name="Table List 5"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6">
    <w:name w:val="Normal"/>
    <w:qFormat/>
    <w:rsid w:val="00A13798"/>
    <w:rPr>
      <w:rFonts w:ascii="Calibri" w:eastAsia="Calibri" w:hAnsi="Calibri"/>
      <w:sz w:val="22"/>
      <w:szCs w:val="22"/>
    </w:rPr>
  </w:style>
  <w:style w:type="paragraph" w:styleId="11">
    <w:name w:val="heading 1"/>
    <w:basedOn w:val="a6"/>
    <w:next w:val="a6"/>
    <w:link w:val="12"/>
    <w:qFormat/>
    <w:rsid w:val="00036970"/>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0">
    <w:name w:val="heading 2"/>
    <w:basedOn w:val="a6"/>
    <w:next w:val="a6"/>
    <w:link w:val="21"/>
    <w:unhideWhenUsed/>
    <w:qFormat/>
    <w:rsid w:val="008775BE"/>
    <w:pPr>
      <w:keepNext/>
      <w:spacing w:before="240" w:after="60"/>
      <w:outlineLvl w:val="1"/>
    </w:pPr>
    <w:rPr>
      <w:rFonts w:ascii="Cambria" w:eastAsia="Times New Roman" w:hAnsi="Cambria"/>
      <w:b/>
      <w:bCs/>
      <w:i/>
      <w:iCs/>
      <w:sz w:val="28"/>
      <w:szCs w:val="28"/>
    </w:rPr>
  </w:style>
  <w:style w:type="paragraph" w:styleId="3">
    <w:name w:val="heading 3"/>
    <w:aliases w:val="H3,Заголовок 3 Знак1,Заголовок 3 Знак Знак,H3 Знак Знак,h3,Çàãîëîâîê 3,Подраздел,Caaieiaie 3,Subhead B,H3 Знак,Заголовок 3 Знак2,Заголовок 3 Знак1 Знак,Заголовок 3 Знак Знак Знак,H3 Знак Знак Знак,H3 Знак1 Знак,H3 Знак2,H3 З"/>
    <w:basedOn w:val="a6"/>
    <w:next w:val="a6"/>
    <w:link w:val="30"/>
    <w:qFormat/>
    <w:rsid w:val="008775BE"/>
    <w:pPr>
      <w:keepNext/>
      <w:spacing w:before="240" w:after="60" w:line="240" w:lineRule="auto"/>
      <w:outlineLvl w:val="2"/>
    </w:pPr>
    <w:rPr>
      <w:rFonts w:ascii="Arial" w:eastAsia="Times New Roman" w:hAnsi="Arial"/>
      <w:b/>
      <w:bCs/>
      <w:sz w:val="26"/>
      <w:szCs w:val="26"/>
    </w:rPr>
  </w:style>
  <w:style w:type="paragraph" w:styleId="4">
    <w:name w:val="heading 4"/>
    <w:aliases w:val="Заголовок 4 (Приложение),H4,Заголовок 4 Знак1,Заголовок 4 (Приложение) Знак,H4 Знак,Заголовок 4 Знак Знак Знак Знак Знак,Заголовок 4 Знак Знак Знак Знак,Знак Знак,Заголовок 4 Знак2,Заголовок 4 Знак1 Знак Знак,H4 C,H4 Ch"/>
    <w:basedOn w:val="a6"/>
    <w:next w:val="a6"/>
    <w:link w:val="40"/>
    <w:qFormat/>
    <w:rsid w:val="000D2247"/>
    <w:pPr>
      <w:keepNext/>
      <w:spacing w:before="240" w:after="60" w:line="360" w:lineRule="auto"/>
      <w:ind w:left="864" w:hanging="864"/>
      <w:jc w:val="both"/>
      <w:outlineLvl w:val="3"/>
    </w:pPr>
    <w:rPr>
      <w:rFonts w:ascii="Times New Roman" w:eastAsia="Times New Roman" w:hAnsi="Times New Roman"/>
      <w:b/>
      <w:bCs/>
      <w:caps/>
      <w:szCs w:val="28"/>
      <w:lang w:val="en-US"/>
    </w:rPr>
  </w:style>
  <w:style w:type="paragraph" w:styleId="5">
    <w:name w:val="heading 5"/>
    <w:aliases w:val="H5,Заголовок 5 Знак1,Заголовок 5 Знак Знак"/>
    <w:basedOn w:val="a6"/>
    <w:next w:val="a6"/>
    <w:link w:val="50"/>
    <w:qFormat/>
    <w:rsid w:val="000D2247"/>
    <w:pPr>
      <w:spacing w:before="240" w:after="60" w:line="360" w:lineRule="auto"/>
      <w:ind w:left="1008" w:hanging="1008"/>
      <w:jc w:val="both"/>
      <w:outlineLvl w:val="4"/>
    </w:pPr>
    <w:rPr>
      <w:rFonts w:eastAsia="Times New Roman"/>
      <w:b/>
      <w:bCs/>
      <w:i/>
      <w:iCs/>
      <w:sz w:val="26"/>
      <w:szCs w:val="26"/>
      <w:lang w:val="en-US"/>
    </w:rPr>
  </w:style>
  <w:style w:type="paragraph" w:styleId="6">
    <w:name w:val="heading 6"/>
    <w:basedOn w:val="a6"/>
    <w:next w:val="a6"/>
    <w:link w:val="60"/>
    <w:qFormat/>
    <w:rsid w:val="000D2247"/>
    <w:pPr>
      <w:spacing w:before="240" w:after="60" w:line="360" w:lineRule="auto"/>
      <w:ind w:left="1152" w:hanging="1152"/>
      <w:jc w:val="both"/>
      <w:outlineLvl w:val="5"/>
    </w:pPr>
    <w:rPr>
      <w:rFonts w:eastAsia="Times New Roman"/>
      <w:b/>
      <w:bCs/>
      <w:lang w:val="en-US"/>
    </w:rPr>
  </w:style>
  <w:style w:type="paragraph" w:styleId="7">
    <w:name w:val="heading 7"/>
    <w:basedOn w:val="a6"/>
    <w:next w:val="a6"/>
    <w:link w:val="70"/>
    <w:qFormat/>
    <w:rsid w:val="000D2247"/>
    <w:pPr>
      <w:spacing w:before="240" w:after="60" w:line="360" w:lineRule="auto"/>
      <w:ind w:left="1296" w:hanging="1296"/>
      <w:jc w:val="both"/>
      <w:outlineLvl w:val="6"/>
    </w:pPr>
    <w:rPr>
      <w:rFonts w:eastAsia="Times New Roman"/>
      <w:sz w:val="24"/>
      <w:szCs w:val="24"/>
      <w:lang w:val="en-US"/>
    </w:rPr>
  </w:style>
  <w:style w:type="paragraph" w:styleId="8">
    <w:name w:val="heading 8"/>
    <w:basedOn w:val="a6"/>
    <w:next w:val="a6"/>
    <w:link w:val="80"/>
    <w:qFormat/>
    <w:rsid w:val="000D2247"/>
    <w:pPr>
      <w:spacing w:before="240" w:after="60" w:line="360" w:lineRule="auto"/>
      <w:ind w:left="1440" w:hanging="1440"/>
      <w:jc w:val="both"/>
      <w:outlineLvl w:val="7"/>
    </w:pPr>
    <w:rPr>
      <w:rFonts w:eastAsia="Times New Roman"/>
      <w:i/>
      <w:iCs/>
      <w:sz w:val="24"/>
      <w:szCs w:val="24"/>
      <w:lang w:val="en-US"/>
    </w:rPr>
  </w:style>
  <w:style w:type="paragraph" w:styleId="9">
    <w:name w:val="heading 9"/>
    <w:basedOn w:val="a6"/>
    <w:next w:val="a6"/>
    <w:link w:val="90"/>
    <w:qFormat/>
    <w:rsid w:val="000D2247"/>
    <w:pPr>
      <w:spacing w:before="240" w:after="60" w:line="360" w:lineRule="auto"/>
      <w:ind w:left="1584" w:hanging="1584"/>
      <w:jc w:val="both"/>
      <w:outlineLvl w:val="8"/>
    </w:pPr>
    <w:rPr>
      <w:rFonts w:ascii="Cambria" w:eastAsia="Times New Roman" w:hAnsi="Cambria"/>
      <w:lang w:val="en-US"/>
    </w:rPr>
  </w:style>
  <w:style w:type="character" w:default="1" w:styleId="a7">
    <w:name w:val="Default Paragraph Font"/>
    <w:uiPriority w:val="1"/>
    <w:semiHidden/>
    <w:unhideWhenUsed/>
  </w:style>
  <w:style w:type="table" w:default="1" w:styleId="a8">
    <w:name w:val="Normal Table"/>
    <w:uiPriority w:val="99"/>
    <w:semiHidden/>
    <w:unhideWhenUsed/>
    <w:tblPr>
      <w:tblInd w:w="0" w:type="dxa"/>
      <w:tblCellMar>
        <w:top w:w="0" w:type="dxa"/>
        <w:left w:w="108" w:type="dxa"/>
        <w:bottom w:w="0" w:type="dxa"/>
        <w:right w:w="108" w:type="dxa"/>
      </w:tblCellMar>
    </w:tblPr>
  </w:style>
  <w:style w:type="numbering" w:default="1" w:styleId="a9">
    <w:name w:val="No List"/>
    <w:uiPriority w:val="99"/>
    <w:semiHidden/>
    <w:unhideWhenUsed/>
  </w:style>
  <w:style w:type="character" w:customStyle="1" w:styleId="21">
    <w:name w:val="Заголовок 2 Знак"/>
    <w:basedOn w:val="a7"/>
    <w:link w:val="20"/>
    <w:rsid w:val="008775BE"/>
    <w:rPr>
      <w:rFonts w:ascii="Cambria" w:eastAsia="Times New Roman" w:hAnsi="Cambria"/>
      <w:b/>
      <w:bCs/>
      <w:i/>
      <w:iCs/>
      <w:sz w:val="28"/>
      <w:szCs w:val="28"/>
    </w:rPr>
  </w:style>
  <w:style w:type="character" w:customStyle="1" w:styleId="30">
    <w:name w:val="Заголовок 3 Знак"/>
    <w:aliases w:val="H3 Знак1,Заголовок 3 Знак1 Знак1,Заголовок 3 Знак Знак Знак1,H3 Знак Знак Знак1,h3 Знак,Çàãîëîâîê 3 Знак,Подраздел Знак,Caaieiaie 3 Знак,Subhead B Знак,H3 Знак Знак1,Заголовок 3 Знак2 Знак,Заголовок 3 Знак1 Знак Знак,H3 Знак1 Знак Знак"/>
    <w:basedOn w:val="a7"/>
    <w:link w:val="3"/>
    <w:rsid w:val="008775BE"/>
    <w:rPr>
      <w:rFonts w:ascii="Arial" w:eastAsia="Times New Roman" w:hAnsi="Arial"/>
      <w:b/>
      <w:bCs/>
      <w:sz w:val="26"/>
      <w:szCs w:val="26"/>
    </w:rPr>
  </w:style>
  <w:style w:type="character" w:styleId="aa">
    <w:name w:val="Hyperlink"/>
    <w:uiPriority w:val="99"/>
    <w:unhideWhenUsed/>
    <w:rsid w:val="008775BE"/>
    <w:rPr>
      <w:color w:val="0000FF"/>
      <w:u w:val="single"/>
    </w:rPr>
  </w:style>
  <w:style w:type="paragraph" w:styleId="ab">
    <w:name w:val="Body Text"/>
    <w:aliases w:val="Заг1,BO,ID,body indent,ändrad, ändrad,EHPT,Body Text2"/>
    <w:basedOn w:val="a6"/>
    <w:link w:val="ac"/>
    <w:rsid w:val="008775BE"/>
    <w:pPr>
      <w:spacing w:after="120" w:line="240" w:lineRule="auto"/>
      <w:jc w:val="both"/>
    </w:pPr>
    <w:rPr>
      <w:rFonts w:ascii="Times New Roman" w:eastAsia="Times New Roman" w:hAnsi="Times New Roman"/>
      <w:sz w:val="24"/>
      <w:szCs w:val="20"/>
    </w:rPr>
  </w:style>
  <w:style w:type="character" w:customStyle="1" w:styleId="ac">
    <w:name w:val="Основной текст Знак"/>
    <w:aliases w:val="Заг1 Знак,BO Знак,ID Знак,body indent Знак,ändrad Знак, ändrad Знак,EHPT Знак,Body Text2 Знак"/>
    <w:basedOn w:val="a7"/>
    <w:link w:val="ab"/>
    <w:rsid w:val="008775BE"/>
    <w:rPr>
      <w:rFonts w:eastAsia="Times New Roman"/>
      <w:szCs w:val="20"/>
    </w:rPr>
  </w:style>
  <w:style w:type="paragraph" w:styleId="ad">
    <w:name w:val="Body Text Indent"/>
    <w:basedOn w:val="a6"/>
    <w:link w:val="ae"/>
    <w:rsid w:val="008775BE"/>
    <w:pPr>
      <w:spacing w:before="60" w:after="0" w:line="240" w:lineRule="auto"/>
      <w:ind w:firstLine="851"/>
      <w:jc w:val="both"/>
    </w:pPr>
    <w:rPr>
      <w:rFonts w:ascii="Times New Roman" w:eastAsia="Times New Roman" w:hAnsi="Times New Roman"/>
      <w:sz w:val="24"/>
      <w:szCs w:val="20"/>
    </w:rPr>
  </w:style>
  <w:style w:type="character" w:customStyle="1" w:styleId="ae">
    <w:name w:val="Основной текст с отступом Знак"/>
    <w:basedOn w:val="a7"/>
    <w:link w:val="ad"/>
    <w:rsid w:val="008775BE"/>
    <w:rPr>
      <w:rFonts w:eastAsia="Times New Roman"/>
      <w:szCs w:val="20"/>
    </w:rPr>
  </w:style>
  <w:style w:type="paragraph" w:styleId="31">
    <w:name w:val="Body Text 3"/>
    <w:basedOn w:val="a6"/>
    <w:link w:val="32"/>
    <w:rsid w:val="008775BE"/>
    <w:pPr>
      <w:keepNext/>
      <w:keepLines/>
      <w:widowControl w:val="0"/>
      <w:suppressLineNumbers/>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spacing w:before="148" w:after="112" w:line="240" w:lineRule="auto"/>
      <w:jc w:val="both"/>
    </w:pPr>
    <w:rPr>
      <w:rFonts w:ascii="Times New Roman" w:eastAsia="Times New Roman" w:hAnsi="Times New Roman"/>
      <w:b/>
      <w:i/>
      <w:szCs w:val="24"/>
    </w:rPr>
  </w:style>
  <w:style w:type="character" w:customStyle="1" w:styleId="32">
    <w:name w:val="Основной текст 3 Знак"/>
    <w:basedOn w:val="a7"/>
    <w:link w:val="31"/>
    <w:rsid w:val="008775BE"/>
    <w:rPr>
      <w:rFonts w:eastAsia="Times New Roman"/>
      <w:b/>
      <w:i/>
      <w:sz w:val="22"/>
    </w:rPr>
  </w:style>
  <w:style w:type="table" w:styleId="af">
    <w:name w:val="Table Grid"/>
    <w:basedOn w:val="a8"/>
    <w:rsid w:val="008775BE"/>
    <w:pPr>
      <w:spacing w:after="0" w:line="240" w:lineRule="auto"/>
    </w:pPr>
    <w:rPr>
      <w:rFonts w:ascii="Calibri" w:eastAsia="Calibri" w:hAnsi="Calibri"/>
      <w:sz w:val="2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33">
    <w:name w:val="Стиль3"/>
    <w:basedOn w:val="22"/>
    <w:link w:val="34"/>
    <w:rsid w:val="008775BE"/>
    <w:pPr>
      <w:widowControl w:val="0"/>
      <w:tabs>
        <w:tab w:val="num" w:pos="788"/>
      </w:tabs>
      <w:adjustRightInd w:val="0"/>
      <w:spacing w:after="0" w:line="240" w:lineRule="auto"/>
      <w:ind w:left="561"/>
      <w:jc w:val="both"/>
    </w:pPr>
    <w:rPr>
      <w:rFonts w:ascii="Times New Roman" w:eastAsia="Times New Roman" w:hAnsi="Times New Roman"/>
      <w:sz w:val="24"/>
      <w:szCs w:val="20"/>
    </w:rPr>
  </w:style>
  <w:style w:type="paragraph" w:styleId="22">
    <w:name w:val="Body Text Indent 2"/>
    <w:basedOn w:val="a6"/>
    <w:link w:val="23"/>
    <w:uiPriority w:val="99"/>
    <w:semiHidden/>
    <w:unhideWhenUsed/>
    <w:rsid w:val="008775BE"/>
    <w:pPr>
      <w:spacing w:after="120" w:line="480" w:lineRule="auto"/>
      <w:ind w:left="283"/>
    </w:pPr>
  </w:style>
  <w:style w:type="character" w:customStyle="1" w:styleId="23">
    <w:name w:val="Основной текст с отступом 2 Знак"/>
    <w:basedOn w:val="a7"/>
    <w:link w:val="22"/>
    <w:uiPriority w:val="99"/>
    <w:semiHidden/>
    <w:rsid w:val="008775BE"/>
    <w:rPr>
      <w:rFonts w:ascii="Calibri" w:eastAsia="Calibri" w:hAnsi="Calibri"/>
      <w:sz w:val="22"/>
      <w:szCs w:val="22"/>
    </w:rPr>
  </w:style>
  <w:style w:type="paragraph" w:customStyle="1" w:styleId="ConsPlusNonformat">
    <w:name w:val="ConsPlusNonformat"/>
    <w:rsid w:val="008775BE"/>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0">
    <w:name w:val="Balloon Text"/>
    <w:basedOn w:val="a6"/>
    <w:link w:val="af1"/>
    <w:unhideWhenUsed/>
    <w:rsid w:val="008775BE"/>
    <w:pPr>
      <w:spacing w:after="0" w:line="240" w:lineRule="auto"/>
    </w:pPr>
    <w:rPr>
      <w:rFonts w:ascii="Tahoma" w:hAnsi="Tahoma"/>
      <w:sz w:val="16"/>
      <w:szCs w:val="16"/>
    </w:rPr>
  </w:style>
  <w:style w:type="character" w:customStyle="1" w:styleId="af1">
    <w:name w:val="Текст выноски Знак"/>
    <w:basedOn w:val="a7"/>
    <w:link w:val="af0"/>
    <w:rsid w:val="008775BE"/>
    <w:rPr>
      <w:rFonts w:ascii="Tahoma" w:eastAsia="Calibri" w:hAnsi="Tahoma"/>
      <w:sz w:val="16"/>
      <w:szCs w:val="16"/>
    </w:rPr>
  </w:style>
  <w:style w:type="character" w:styleId="af2">
    <w:name w:val="Placeholder Text"/>
    <w:uiPriority w:val="99"/>
    <w:semiHidden/>
    <w:rsid w:val="008775BE"/>
    <w:rPr>
      <w:color w:val="808080"/>
    </w:rPr>
  </w:style>
  <w:style w:type="paragraph" w:styleId="af3">
    <w:name w:val="List Paragraph"/>
    <w:basedOn w:val="a6"/>
    <w:link w:val="af4"/>
    <w:uiPriority w:val="34"/>
    <w:qFormat/>
    <w:rsid w:val="008775BE"/>
    <w:pPr>
      <w:ind w:left="720"/>
      <w:contextualSpacing/>
    </w:pPr>
  </w:style>
  <w:style w:type="paragraph" w:styleId="af5">
    <w:name w:val="header"/>
    <w:basedOn w:val="a6"/>
    <w:link w:val="af6"/>
    <w:unhideWhenUsed/>
    <w:rsid w:val="008775BE"/>
    <w:pPr>
      <w:tabs>
        <w:tab w:val="center" w:pos="4677"/>
        <w:tab w:val="right" w:pos="9355"/>
      </w:tabs>
      <w:spacing w:after="0" w:line="240" w:lineRule="auto"/>
    </w:pPr>
  </w:style>
  <w:style w:type="character" w:customStyle="1" w:styleId="af6">
    <w:name w:val="Верхний колонтитул Знак"/>
    <w:basedOn w:val="a7"/>
    <w:link w:val="af5"/>
    <w:rsid w:val="008775BE"/>
    <w:rPr>
      <w:rFonts w:ascii="Calibri" w:eastAsia="Calibri" w:hAnsi="Calibri"/>
      <w:sz w:val="22"/>
      <w:szCs w:val="22"/>
    </w:rPr>
  </w:style>
  <w:style w:type="paragraph" w:styleId="af7">
    <w:name w:val="footer"/>
    <w:basedOn w:val="a6"/>
    <w:link w:val="af8"/>
    <w:uiPriority w:val="99"/>
    <w:unhideWhenUsed/>
    <w:rsid w:val="008775BE"/>
    <w:pPr>
      <w:tabs>
        <w:tab w:val="center" w:pos="4677"/>
        <w:tab w:val="right" w:pos="9355"/>
      </w:tabs>
      <w:spacing w:after="0" w:line="240" w:lineRule="auto"/>
    </w:pPr>
  </w:style>
  <w:style w:type="character" w:customStyle="1" w:styleId="af8">
    <w:name w:val="Нижний колонтитул Знак"/>
    <w:basedOn w:val="a7"/>
    <w:link w:val="af7"/>
    <w:uiPriority w:val="99"/>
    <w:rsid w:val="008775BE"/>
    <w:rPr>
      <w:rFonts w:ascii="Calibri" w:eastAsia="Calibri" w:hAnsi="Calibri"/>
      <w:sz w:val="22"/>
      <w:szCs w:val="22"/>
    </w:rPr>
  </w:style>
  <w:style w:type="character" w:customStyle="1" w:styleId="s101">
    <w:name w:val="s_101"/>
    <w:rsid w:val="008775BE"/>
    <w:rPr>
      <w:b/>
      <w:bCs/>
      <w:strike w:val="0"/>
      <w:dstrike w:val="0"/>
      <w:color w:val="000080"/>
      <w:u w:val="none"/>
      <w:effect w:val="none"/>
    </w:rPr>
  </w:style>
  <w:style w:type="paragraph" w:customStyle="1" w:styleId="text-1">
    <w:name w:val="text-1"/>
    <w:basedOn w:val="a6"/>
    <w:rsid w:val="008775BE"/>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a0">
    <w:name w:val="Пункт Знак"/>
    <w:basedOn w:val="a6"/>
    <w:rsid w:val="008775BE"/>
    <w:pPr>
      <w:numPr>
        <w:ilvl w:val="1"/>
        <w:numId w:val="1"/>
      </w:numPr>
      <w:tabs>
        <w:tab w:val="left" w:pos="851"/>
        <w:tab w:val="left" w:pos="1134"/>
      </w:tabs>
      <w:spacing w:after="0" w:line="360" w:lineRule="auto"/>
      <w:jc w:val="both"/>
    </w:pPr>
    <w:rPr>
      <w:rFonts w:ascii="Times New Roman" w:eastAsia="Times New Roman" w:hAnsi="Times New Roman"/>
      <w:snapToGrid w:val="0"/>
      <w:sz w:val="28"/>
      <w:szCs w:val="20"/>
      <w:lang w:eastAsia="ru-RU"/>
    </w:rPr>
  </w:style>
  <w:style w:type="paragraph" w:customStyle="1" w:styleId="a1">
    <w:name w:val="Подпункт"/>
    <w:basedOn w:val="a0"/>
    <w:rsid w:val="008775BE"/>
    <w:pPr>
      <w:numPr>
        <w:ilvl w:val="2"/>
      </w:numPr>
      <w:tabs>
        <w:tab w:val="clear" w:pos="1134"/>
      </w:tabs>
    </w:pPr>
  </w:style>
  <w:style w:type="paragraph" w:customStyle="1" w:styleId="a2">
    <w:name w:val="Подподпункт"/>
    <w:basedOn w:val="a1"/>
    <w:rsid w:val="008775BE"/>
    <w:pPr>
      <w:numPr>
        <w:ilvl w:val="3"/>
      </w:numPr>
      <w:tabs>
        <w:tab w:val="left" w:pos="1134"/>
        <w:tab w:val="left" w:pos="1418"/>
      </w:tabs>
    </w:pPr>
    <w:rPr>
      <w:snapToGrid/>
    </w:rPr>
  </w:style>
  <w:style w:type="paragraph" w:customStyle="1" w:styleId="a3">
    <w:name w:val="Подподподпункт"/>
    <w:basedOn w:val="a6"/>
    <w:rsid w:val="008775BE"/>
    <w:pPr>
      <w:numPr>
        <w:ilvl w:val="4"/>
        <w:numId w:val="1"/>
      </w:numPr>
      <w:tabs>
        <w:tab w:val="left" w:pos="1134"/>
        <w:tab w:val="left" w:pos="1701"/>
      </w:tabs>
      <w:spacing w:after="0" w:line="360" w:lineRule="auto"/>
      <w:jc w:val="both"/>
    </w:pPr>
    <w:rPr>
      <w:rFonts w:ascii="Times New Roman" w:eastAsia="Times New Roman" w:hAnsi="Times New Roman"/>
      <w:snapToGrid w:val="0"/>
      <w:sz w:val="28"/>
      <w:szCs w:val="20"/>
      <w:lang w:eastAsia="ru-RU"/>
    </w:rPr>
  </w:style>
  <w:style w:type="paragraph" w:customStyle="1" w:styleId="1">
    <w:name w:val="Пункт1"/>
    <w:basedOn w:val="a6"/>
    <w:rsid w:val="008775BE"/>
    <w:pPr>
      <w:numPr>
        <w:numId w:val="1"/>
      </w:numPr>
      <w:spacing w:before="240" w:after="0" w:line="360" w:lineRule="auto"/>
      <w:jc w:val="center"/>
    </w:pPr>
    <w:rPr>
      <w:rFonts w:ascii="Arial" w:eastAsia="Times New Roman" w:hAnsi="Arial"/>
      <w:b/>
      <w:snapToGrid w:val="0"/>
      <w:sz w:val="28"/>
      <w:szCs w:val="28"/>
      <w:lang w:eastAsia="ru-RU"/>
    </w:rPr>
  </w:style>
  <w:style w:type="paragraph" w:customStyle="1" w:styleId="af9">
    <w:name w:val="Пункт"/>
    <w:basedOn w:val="a6"/>
    <w:rsid w:val="008775BE"/>
    <w:pPr>
      <w:spacing w:after="0" w:line="360" w:lineRule="auto"/>
      <w:jc w:val="both"/>
    </w:pPr>
    <w:rPr>
      <w:rFonts w:ascii="Times New Roman" w:eastAsia="Times New Roman" w:hAnsi="Times New Roman"/>
      <w:snapToGrid w:val="0"/>
      <w:sz w:val="28"/>
      <w:szCs w:val="20"/>
      <w:lang w:eastAsia="ru-RU"/>
    </w:rPr>
  </w:style>
  <w:style w:type="paragraph" w:customStyle="1" w:styleId="13">
    <w:name w:val="Стиль1"/>
    <w:basedOn w:val="a6"/>
    <w:rsid w:val="008775BE"/>
    <w:pPr>
      <w:keepNext/>
      <w:keepLines/>
      <w:widowControl w:val="0"/>
      <w:suppressLineNumbers/>
      <w:tabs>
        <w:tab w:val="num" w:pos="432"/>
      </w:tabs>
      <w:suppressAutoHyphens/>
      <w:spacing w:after="60" w:line="240" w:lineRule="auto"/>
      <w:ind w:left="432" w:hanging="432"/>
    </w:pPr>
    <w:rPr>
      <w:rFonts w:ascii="Times New Roman" w:eastAsia="Times New Roman" w:hAnsi="Times New Roman"/>
      <w:b/>
      <w:sz w:val="28"/>
      <w:szCs w:val="24"/>
      <w:lang w:eastAsia="ru-RU"/>
    </w:rPr>
  </w:style>
  <w:style w:type="paragraph" w:customStyle="1" w:styleId="24">
    <w:name w:val="Стиль2"/>
    <w:basedOn w:val="25"/>
    <w:rsid w:val="008775BE"/>
    <w:pPr>
      <w:keepNext/>
      <w:keepLines/>
      <w:widowControl w:val="0"/>
      <w:suppressLineNumbers/>
      <w:tabs>
        <w:tab w:val="clear" w:pos="567"/>
        <w:tab w:val="num" w:pos="576"/>
      </w:tabs>
      <w:suppressAutoHyphens/>
      <w:spacing w:after="60" w:line="240" w:lineRule="auto"/>
      <w:ind w:left="576" w:hanging="576"/>
      <w:contextualSpacing w:val="0"/>
      <w:jc w:val="both"/>
    </w:pPr>
    <w:rPr>
      <w:rFonts w:ascii="Times New Roman" w:eastAsia="Times New Roman" w:hAnsi="Times New Roman"/>
      <w:b/>
      <w:sz w:val="24"/>
      <w:szCs w:val="20"/>
      <w:lang w:eastAsia="ru-RU"/>
    </w:rPr>
  </w:style>
  <w:style w:type="character" w:customStyle="1" w:styleId="34">
    <w:name w:val="Стиль3 Знак"/>
    <w:link w:val="33"/>
    <w:rsid w:val="008775BE"/>
    <w:rPr>
      <w:rFonts w:eastAsia="Times New Roman"/>
      <w:szCs w:val="20"/>
    </w:rPr>
  </w:style>
  <w:style w:type="paragraph" w:customStyle="1" w:styleId="14">
    <w:name w:val="Абзац списка1"/>
    <w:basedOn w:val="a6"/>
    <w:qFormat/>
    <w:rsid w:val="008775BE"/>
    <w:pPr>
      <w:ind w:left="720"/>
      <w:contextualSpacing/>
    </w:pPr>
  </w:style>
  <w:style w:type="character" w:customStyle="1" w:styleId="FontStyle13">
    <w:name w:val="Font Style13"/>
    <w:rsid w:val="008775BE"/>
    <w:rPr>
      <w:rFonts w:ascii="Times New Roman" w:hAnsi="Times New Roman" w:cs="Times New Roman"/>
      <w:sz w:val="24"/>
      <w:szCs w:val="24"/>
    </w:rPr>
  </w:style>
  <w:style w:type="paragraph" w:styleId="25">
    <w:name w:val="List Number 2"/>
    <w:basedOn w:val="a6"/>
    <w:uiPriority w:val="99"/>
    <w:semiHidden/>
    <w:unhideWhenUsed/>
    <w:rsid w:val="008775BE"/>
    <w:pPr>
      <w:tabs>
        <w:tab w:val="num" w:pos="567"/>
      </w:tabs>
      <w:ind w:left="567" w:hanging="279"/>
      <w:contextualSpacing/>
    </w:pPr>
  </w:style>
  <w:style w:type="paragraph" w:customStyle="1" w:styleId="15">
    <w:name w:val="Обычный1"/>
    <w:link w:val="Normal"/>
    <w:rsid w:val="008775BE"/>
    <w:pPr>
      <w:spacing w:after="0" w:line="240" w:lineRule="auto"/>
    </w:pPr>
    <w:rPr>
      <w:rFonts w:eastAsia="ヒラギノ角ゴ Pro W3"/>
      <w:color w:val="000000"/>
      <w:szCs w:val="20"/>
      <w:lang w:eastAsia="ru-RU"/>
    </w:rPr>
  </w:style>
  <w:style w:type="character" w:styleId="afa">
    <w:name w:val="Strong"/>
    <w:uiPriority w:val="22"/>
    <w:qFormat/>
    <w:rsid w:val="008775BE"/>
    <w:rPr>
      <w:b/>
      <w:bCs/>
    </w:rPr>
  </w:style>
  <w:style w:type="character" w:customStyle="1" w:styleId="afb">
    <w:name w:val="Основной текст_"/>
    <w:link w:val="41"/>
    <w:uiPriority w:val="99"/>
    <w:rsid w:val="008775BE"/>
    <w:rPr>
      <w:rFonts w:eastAsia="Times New Roman"/>
      <w:sz w:val="23"/>
      <w:szCs w:val="23"/>
      <w:shd w:val="clear" w:color="auto" w:fill="FFFFFF"/>
    </w:rPr>
  </w:style>
  <w:style w:type="character" w:customStyle="1" w:styleId="26">
    <w:name w:val="Основной текст (2)_"/>
    <w:link w:val="27"/>
    <w:rsid w:val="008775BE"/>
    <w:rPr>
      <w:rFonts w:eastAsia="Times New Roman"/>
      <w:b/>
      <w:bCs/>
      <w:sz w:val="23"/>
      <w:szCs w:val="23"/>
      <w:shd w:val="clear" w:color="auto" w:fill="FFFFFF"/>
    </w:rPr>
  </w:style>
  <w:style w:type="character" w:customStyle="1" w:styleId="51">
    <w:name w:val="Основной текст (5)_"/>
    <w:link w:val="52"/>
    <w:rsid w:val="008775BE"/>
    <w:rPr>
      <w:rFonts w:eastAsia="Times New Roman"/>
      <w:shd w:val="clear" w:color="auto" w:fill="FFFFFF"/>
    </w:rPr>
  </w:style>
  <w:style w:type="paragraph" w:customStyle="1" w:styleId="41">
    <w:name w:val="Основной текст4"/>
    <w:basedOn w:val="a6"/>
    <w:link w:val="afb"/>
    <w:uiPriority w:val="99"/>
    <w:rsid w:val="008775BE"/>
    <w:pPr>
      <w:widowControl w:val="0"/>
      <w:shd w:val="clear" w:color="auto" w:fill="FFFFFF"/>
      <w:spacing w:after="360" w:line="0" w:lineRule="atLeast"/>
      <w:ind w:hanging="300"/>
      <w:jc w:val="center"/>
    </w:pPr>
    <w:rPr>
      <w:rFonts w:ascii="Times New Roman" w:eastAsia="Times New Roman" w:hAnsi="Times New Roman"/>
      <w:sz w:val="23"/>
      <w:szCs w:val="23"/>
    </w:rPr>
  </w:style>
  <w:style w:type="paragraph" w:customStyle="1" w:styleId="27">
    <w:name w:val="Основной текст (2)"/>
    <w:basedOn w:val="a6"/>
    <w:link w:val="26"/>
    <w:rsid w:val="008775BE"/>
    <w:pPr>
      <w:widowControl w:val="0"/>
      <w:shd w:val="clear" w:color="auto" w:fill="FFFFFF"/>
      <w:spacing w:before="360" w:after="0" w:line="274" w:lineRule="exact"/>
      <w:jc w:val="center"/>
    </w:pPr>
    <w:rPr>
      <w:rFonts w:ascii="Times New Roman" w:eastAsia="Times New Roman" w:hAnsi="Times New Roman"/>
      <w:b/>
      <w:bCs/>
      <w:sz w:val="23"/>
      <w:szCs w:val="23"/>
    </w:rPr>
  </w:style>
  <w:style w:type="paragraph" w:customStyle="1" w:styleId="52">
    <w:name w:val="Основной текст (5)"/>
    <w:basedOn w:val="a6"/>
    <w:link w:val="51"/>
    <w:rsid w:val="008775BE"/>
    <w:pPr>
      <w:widowControl w:val="0"/>
      <w:shd w:val="clear" w:color="auto" w:fill="FFFFFF"/>
      <w:spacing w:after="0" w:line="274" w:lineRule="exact"/>
      <w:jc w:val="both"/>
    </w:pPr>
    <w:rPr>
      <w:rFonts w:ascii="Times New Roman" w:eastAsia="Times New Roman" w:hAnsi="Times New Roman"/>
      <w:sz w:val="24"/>
      <w:szCs w:val="24"/>
    </w:rPr>
  </w:style>
  <w:style w:type="paragraph" w:customStyle="1" w:styleId="afc">
    <w:name w:val="Обычный + По ширине"/>
    <w:aliases w:val="Первая строка:  0,95 см"/>
    <w:basedOn w:val="a6"/>
    <w:rsid w:val="008775BE"/>
    <w:pPr>
      <w:spacing w:after="0" w:line="240" w:lineRule="auto"/>
    </w:pPr>
    <w:rPr>
      <w:rFonts w:ascii="Times New Roman" w:eastAsia="Times New Roman" w:hAnsi="Times New Roman"/>
      <w:sz w:val="24"/>
      <w:szCs w:val="24"/>
      <w:lang w:eastAsia="ru-RU"/>
    </w:rPr>
  </w:style>
  <w:style w:type="character" w:customStyle="1" w:styleId="af4">
    <w:name w:val="Абзац списка Знак"/>
    <w:link w:val="af3"/>
    <w:locked/>
    <w:rsid w:val="008775BE"/>
    <w:rPr>
      <w:rFonts w:ascii="Calibri" w:eastAsia="Calibri" w:hAnsi="Calibri"/>
      <w:sz w:val="22"/>
      <w:szCs w:val="22"/>
    </w:rPr>
  </w:style>
  <w:style w:type="paragraph" w:customStyle="1" w:styleId="xl32">
    <w:name w:val="xl32"/>
    <w:basedOn w:val="a6"/>
    <w:uiPriority w:val="99"/>
    <w:rsid w:val="008775BE"/>
    <w:pPr>
      <w:pBdr>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ru-RU"/>
    </w:rPr>
  </w:style>
  <w:style w:type="paragraph" w:styleId="28">
    <w:name w:val="List 2"/>
    <w:basedOn w:val="a6"/>
    <w:uiPriority w:val="99"/>
    <w:unhideWhenUsed/>
    <w:rsid w:val="008775BE"/>
    <w:pPr>
      <w:spacing w:after="0" w:line="360" w:lineRule="auto"/>
      <w:ind w:left="566" w:hanging="283"/>
      <w:contextualSpacing/>
      <w:jc w:val="both"/>
    </w:pPr>
    <w:rPr>
      <w:rFonts w:ascii="Times New Roman" w:eastAsia="Times New Roman" w:hAnsi="Times New Roman"/>
      <w:b/>
      <w:snapToGrid w:val="0"/>
      <w:sz w:val="28"/>
      <w:szCs w:val="20"/>
      <w:lang w:eastAsia="ru-RU"/>
    </w:rPr>
  </w:style>
  <w:style w:type="paragraph" w:customStyle="1" w:styleId="310">
    <w:name w:val="Основной текст 31"/>
    <w:basedOn w:val="a6"/>
    <w:uiPriority w:val="99"/>
    <w:rsid w:val="008775BE"/>
    <w:pPr>
      <w:keepNext/>
      <w:keepLines/>
      <w:widowControl w:val="0"/>
      <w:suppressLineNumbers/>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spacing w:before="148" w:after="112" w:line="240" w:lineRule="auto"/>
      <w:jc w:val="both"/>
    </w:pPr>
    <w:rPr>
      <w:rFonts w:ascii="Times New Roman" w:eastAsia="Times New Roman" w:hAnsi="Times New Roman"/>
      <w:b/>
      <w:bCs/>
      <w:i/>
      <w:iCs/>
      <w:lang w:eastAsia="ar-SA"/>
    </w:rPr>
  </w:style>
  <w:style w:type="character" w:customStyle="1" w:styleId="Normal">
    <w:name w:val="Normal Знак"/>
    <w:link w:val="15"/>
    <w:locked/>
    <w:rsid w:val="008775BE"/>
    <w:rPr>
      <w:rFonts w:eastAsia="ヒラギノ角ゴ Pro W3"/>
      <w:color w:val="000000"/>
      <w:szCs w:val="20"/>
      <w:lang w:eastAsia="ru-RU"/>
    </w:rPr>
  </w:style>
  <w:style w:type="paragraph" w:styleId="81">
    <w:name w:val="toc 8"/>
    <w:basedOn w:val="a6"/>
    <w:next w:val="a6"/>
    <w:autoRedefine/>
    <w:uiPriority w:val="39"/>
    <w:semiHidden/>
    <w:unhideWhenUsed/>
    <w:rsid w:val="008775BE"/>
    <w:pPr>
      <w:ind w:left="1540"/>
    </w:pPr>
  </w:style>
  <w:style w:type="paragraph" w:styleId="afd">
    <w:name w:val="Title"/>
    <w:aliases w:val="Раздел"/>
    <w:basedOn w:val="a6"/>
    <w:next w:val="a6"/>
    <w:link w:val="afe"/>
    <w:qFormat/>
    <w:rsid w:val="008775BE"/>
    <w:pPr>
      <w:keepNext/>
      <w:pageBreakBefore/>
      <w:suppressAutoHyphens/>
      <w:spacing w:after="240" w:line="240" w:lineRule="auto"/>
      <w:ind w:left="1778" w:hanging="360"/>
      <w:outlineLvl w:val="0"/>
    </w:pPr>
    <w:rPr>
      <w:rFonts w:ascii="Cambria" w:hAnsi="Cambria"/>
      <w:b/>
      <w:bCs/>
      <w:kern w:val="28"/>
      <w:sz w:val="24"/>
      <w:szCs w:val="32"/>
    </w:rPr>
  </w:style>
  <w:style w:type="character" w:customStyle="1" w:styleId="afe">
    <w:name w:val="Название Знак"/>
    <w:aliases w:val="Раздел Знак"/>
    <w:basedOn w:val="a7"/>
    <w:link w:val="afd"/>
    <w:rsid w:val="008775BE"/>
    <w:rPr>
      <w:rFonts w:ascii="Cambria" w:eastAsia="Calibri" w:hAnsi="Cambria"/>
      <w:b/>
      <w:bCs/>
      <w:kern w:val="28"/>
      <w:szCs w:val="32"/>
    </w:rPr>
  </w:style>
  <w:style w:type="paragraph" w:customStyle="1" w:styleId="aff">
    <w:name w:val="Абзац списка верхний"/>
    <w:basedOn w:val="af3"/>
    <w:next w:val="af3"/>
    <w:link w:val="aff0"/>
    <w:uiPriority w:val="99"/>
    <w:qFormat/>
    <w:rsid w:val="008775BE"/>
    <w:pPr>
      <w:spacing w:after="0" w:line="300" w:lineRule="auto"/>
      <w:ind w:left="2771" w:hanging="360"/>
      <w:jc w:val="both"/>
    </w:pPr>
    <w:rPr>
      <w:rFonts w:ascii="Cambria" w:eastAsia="Times New Roman" w:hAnsi="Cambria"/>
      <w:b/>
      <w:sz w:val="24"/>
      <w:szCs w:val="24"/>
    </w:rPr>
  </w:style>
  <w:style w:type="character" w:customStyle="1" w:styleId="16">
    <w:name w:val="Основной текст1"/>
    <w:uiPriority w:val="99"/>
    <w:rsid w:val="008775BE"/>
    <w:rPr>
      <w:rFonts w:ascii="Times New Roman" w:eastAsia="Times New Roman" w:hAnsi="Times New Roman" w:cs="Times New Roman"/>
      <w:b w:val="0"/>
      <w:bCs w:val="0"/>
      <w:i w:val="0"/>
      <w:iCs w:val="0"/>
      <w:smallCaps w:val="0"/>
      <w:strike w:val="0"/>
      <w:color w:val="000000"/>
      <w:spacing w:val="0"/>
      <w:w w:val="100"/>
      <w:position w:val="0"/>
      <w:sz w:val="23"/>
      <w:szCs w:val="23"/>
      <w:u w:val="none"/>
      <w:shd w:val="clear" w:color="auto" w:fill="FFFFFF"/>
      <w:lang w:val="ru-RU"/>
    </w:rPr>
  </w:style>
  <w:style w:type="character" w:customStyle="1" w:styleId="aff1">
    <w:name w:val="Основной текст + Полужирный"/>
    <w:rsid w:val="008775BE"/>
    <w:rPr>
      <w:rFonts w:ascii="Times New Roman" w:eastAsia="Times New Roman" w:hAnsi="Times New Roman"/>
      <w:b/>
      <w:bCs/>
      <w:color w:val="000000"/>
      <w:spacing w:val="0"/>
      <w:w w:val="100"/>
      <w:position w:val="0"/>
      <w:sz w:val="23"/>
      <w:szCs w:val="23"/>
      <w:u w:val="single"/>
      <w:shd w:val="clear" w:color="auto" w:fill="FFFFFF"/>
      <w:lang w:val="ru-RU"/>
    </w:rPr>
  </w:style>
  <w:style w:type="character" w:customStyle="1" w:styleId="12pt">
    <w:name w:val="Основной текст + 12 pt"/>
    <w:aliases w:val="Полужирный"/>
    <w:uiPriority w:val="99"/>
    <w:rsid w:val="008775BE"/>
    <w:rPr>
      <w:rFonts w:ascii="Times New Roman" w:eastAsia="Times New Roman" w:hAnsi="Times New Roman"/>
      <w:b/>
      <w:bCs/>
      <w:color w:val="000000"/>
      <w:spacing w:val="0"/>
      <w:w w:val="100"/>
      <w:position w:val="0"/>
      <w:sz w:val="24"/>
      <w:szCs w:val="24"/>
      <w:shd w:val="clear" w:color="auto" w:fill="FFFFFF"/>
      <w:lang w:val="ru-RU"/>
    </w:rPr>
  </w:style>
  <w:style w:type="character" w:customStyle="1" w:styleId="17">
    <w:name w:val="Заголовок №1_"/>
    <w:link w:val="10"/>
    <w:rsid w:val="008775BE"/>
    <w:rPr>
      <w:rFonts w:ascii="Calibri" w:eastAsia="Calibri" w:hAnsi="Calibri"/>
      <w:b/>
      <w:bCs/>
      <w:color w:val="000000"/>
      <w:sz w:val="23"/>
      <w:szCs w:val="23"/>
      <w:lang w:eastAsia="ru-RU"/>
    </w:rPr>
  </w:style>
  <w:style w:type="paragraph" w:customStyle="1" w:styleId="10">
    <w:name w:val="Заголовок №1"/>
    <w:basedOn w:val="a6"/>
    <w:link w:val="17"/>
    <w:rsid w:val="008775BE"/>
    <w:pPr>
      <w:keepNext/>
      <w:keepLines/>
      <w:widowControl w:val="0"/>
      <w:numPr>
        <w:numId w:val="2"/>
      </w:numPr>
      <w:tabs>
        <w:tab w:val="left" w:pos="1128"/>
      </w:tabs>
      <w:spacing w:after="0" w:line="274" w:lineRule="exact"/>
      <w:ind w:left="20" w:firstLine="580"/>
      <w:jc w:val="both"/>
      <w:outlineLvl w:val="0"/>
    </w:pPr>
    <w:rPr>
      <w:b/>
      <w:bCs/>
      <w:color w:val="000000"/>
      <w:sz w:val="23"/>
      <w:szCs w:val="23"/>
      <w:lang w:eastAsia="ru-RU"/>
    </w:rPr>
  </w:style>
  <w:style w:type="character" w:customStyle="1" w:styleId="apple-converted-space">
    <w:name w:val="apple-converted-space"/>
    <w:basedOn w:val="a7"/>
    <w:rsid w:val="008775BE"/>
  </w:style>
  <w:style w:type="character" w:customStyle="1" w:styleId="aff0">
    <w:name w:val="Абзац списка верхний Знак"/>
    <w:link w:val="aff"/>
    <w:uiPriority w:val="99"/>
    <w:locked/>
    <w:rsid w:val="008775BE"/>
    <w:rPr>
      <w:rFonts w:ascii="Cambria" w:eastAsia="Times New Roman" w:hAnsi="Cambria"/>
      <w:b/>
    </w:rPr>
  </w:style>
  <w:style w:type="paragraph" w:customStyle="1" w:styleId="Web">
    <w:name w:val="Обычный (Web)"/>
    <w:basedOn w:val="a6"/>
    <w:rsid w:val="008775BE"/>
    <w:pPr>
      <w:suppressAutoHyphens/>
      <w:spacing w:after="0" w:line="240" w:lineRule="auto"/>
      <w:ind w:firstLine="489"/>
      <w:jc w:val="both"/>
    </w:pPr>
    <w:rPr>
      <w:rFonts w:ascii="Times New Roman" w:eastAsia="Times New Roman" w:hAnsi="Times New Roman"/>
      <w:sz w:val="23"/>
      <w:szCs w:val="23"/>
      <w:lang w:eastAsia="ar-SA"/>
    </w:rPr>
  </w:style>
  <w:style w:type="table" w:customStyle="1" w:styleId="18">
    <w:name w:val="Сетка таблицы1"/>
    <w:basedOn w:val="a8"/>
    <w:next w:val="af"/>
    <w:uiPriority w:val="59"/>
    <w:rsid w:val="008775BE"/>
    <w:pPr>
      <w:spacing w:after="0" w:line="240" w:lineRule="auto"/>
    </w:pPr>
    <w:rPr>
      <w:rFonts w:eastAsia="Calibri"/>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aff2">
    <w:name w:val="Тендерные данные"/>
    <w:basedOn w:val="a6"/>
    <w:rsid w:val="008775BE"/>
    <w:pPr>
      <w:tabs>
        <w:tab w:val="left" w:pos="1985"/>
      </w:tabs>
      <w:spacing w:before="120" w:after="60" w:line="240" w:lineRule="auto"/>
      <w:jc w:val="both"/>
    </w:pPr>
    <w:rPr>
      <w:rFonts w:ascii="Times New Roman" w:eastAsia="Times New Roman" w:hAnsi="Times New Roman"/>
      <w:b/>
      <w:sz w:val="24"/>
      <w:szCs w:val="20"/>
      <w:lang w:eastAsia="ru-RU"/>
    </w:rPr>
  </w:style>
  <w:style w:type="paragraph" w:styleId="29">
    <w:name w:val="Body Text 2"/>
    <w:basedOn w:val="a6"/>
    <w:link w:val="2a"/>
    <w:unhideWhenUsed/>
    <w:rsid w:val="008775BE"/>
    <w:pPr>
      <w:spacing w:after="120" w:line="480" w:lineRule="auto"/>
      <w:jc w:val="both"/>
    </w:pPr>
    <w:rPr>
      <w:rFonts w:ascii="Times New Roman" w:eastAsia="Times New Roman" w:hAnsi="Times New Roman"/>
      <w:sz w:val="24"/>
      <w:szCs w:val="24"/>
    </w:rPr>
  </w:style>
  <w:style w:type="character" w:customStyle="1" w:styleId="2a">
    <w:name w:val="Основной текст 2 Знак"/>
    <w:basedOn w:val="a7"/>
    <w:link w:val="29"/>
    <w:rsid w:val="008775BE"/>
    <w:rPr>
      <w:rFonts w:eastAsia="Times New Roman"/>
    </w:rPr>
  </w:style>
  <w:style w:type="paragraph" w:customStyle="1" w:styleId="-3">
    <w:name w:val="Пункт-3"/>
    <w:basedOn w:val="a6"/>
    <w:rsid w:val="006A3733"/>
    <w:pPr>
      <w:tabs>
        <w:tab w:val="num" w:pos="2694"/>
      </w:tabs>
      <w:spacing w:after="0" w:line="288" w:lineRule="auto"/>
      <w:ind w:left="993" w:firstLine="567"/>
      <w:jc w:val="both"/>
    </w:pPr>
    <w:rPr>
      <w:rFonts w:ascii="Times New Roman" w:eastAsia="Times New Roman" w:hAnsi="Times New Roman"/>
      <w:sz w:val="28"/>
      <w:szCs w:val="24"/>
      <w:lang w:eastAsia="ru-RU"/>
    </w:rPr>
  </w:style>
  <w:style w:type="paragraph" w:customStyle="1" w:styleId="textn">
    <w:name w:val="textn"/>
    <w:basedOn w:val="a6"/>
    <w:rsid w:val="00652F91"/>
    <w:pPr>
      <w:spacing w:before="100" w:beforeAutospacing="1" w:after="100" w:afterAutospacing="1" w:line="240" w:lineRule="auto"/>
    </w:pPr>
    <w:rPr>
      <w:rFonts w:ascii="Times New Roman" w:eastAsia="Times New Roman" w:hAnsi="Times New Roman"/>
      <w:sz w:val="24"/>
      <w:szCs w:val="24"/>
      <w:lang w:eastAsia="ru-RU"/>
    </w:rPr>
  </w:style>
  <w:style w:type="paragraph" w:styleId="aff3">
    <w:name w:val="Normal (Web)"/>
    <w:basedOn w:val="a6"/>
    <w:uiPriority w:val="99"/>
    <w:unhideWhenUsed/>
    <w:rsid w:val="00652F91"/>
    <w:rPr>
      <w:rFonts w:ascii="Times New Roman" w:eastAsiaTheme="minorHAnsi" w:hAnsi="Times New Roman"/>
      <w:sz w:val="24"/>
      <w:szCs w:val="24"/>
    </w:rPr>
  </w:style>
  <w:style w:type="character" w:customStyle="1" w:styleId="12">
    <w:name w:val="Заголовок 1 Знак"/>
    <w:basedOn w:val="a7"/>
    <w:link w:val="11"/>
    <w:rsid w:val="00036970"/>
    <w:rPr>
      <w:rFonts w:asciiTheme="majorHAnsi" w:eastAsiaTheme="majorEastAsia" w:hAnsiTheme="majorHAnsi" w:cstheme="majorBidi"/>
      <w:b/>
      <w:bCs/>
      <w:color w:val="365F91" w:themeColor="accent1" w:themeShade="BF"/>
      <w:sz w:val="28"/>
      <w:szCs w:val="28"/>
    </w:rPr>
  </w:style>
  <w:style w:type="paragraph" w:styleId="aff4">
    <w:name w:val="No Spacing"/>
    <w:uiPriority w:val="1"/>
    <w:qFormat/>
    <w:rsid w:val="00265B3B"/>
    <w:pPr>
      <w:spacing w:after="0" w:line="240" w:lineRule="auto"/>
    </w:pPr>
    <w:rPr>
      <w:rFonts w:ascii="Calibri" w:eastAsia="Calibri" w:hAnsi="Calibri"/>
      <w:sz w:val="22"/>
      <w:szCs w:val="22"/>
    </w:rPr>
  </w:style>
  <w:style w:type="table" w:customStyle="1" w:styleId="2b">
    <w:name w:val="Сетка таблицы2"/>
    <w:basedOn w:val="a8"/>
    <w:next w:val="af"/>
    <w:uiPriority w:val="99"/>
    <w:rsid w:val="00104C44"/>
    <w:pPr>
      <w:spacing w:after="0" w:line="240" w:lineRule="auto"/>
    </w:pPr>
    <w:rPr>
      <w:rFonts w:eastAsia="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
    <w:name w:val="Сетка таблицы3"/>
    <w:basedOn w:val="a8"/>
    <w:next w:val="af"/>
    <w:uiPriority w:val="99"/>
    <w:rsid w:val="00CA67B5"/>
    <w:pPr>
      <w:spacing w:after="0" w:line="240" w:lineRule="auto"/>
    </w:pPr>
    <w:rPr>
      <w:rFonts w:eastAsia="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
    <w:name w:val="Сетка таблицы4"/>
    <w:basedOn w:val="a8"/>
    <w:next w:val="af"/>
    <w:uiPriority w:val="59"/>
    <w:rsid w:val="001955FB"/>
    <w:pPr>
      <w:widowControl w:val="0"/>
      <w:spacing w:after="0" w:line="240" w:lineRule="auto"/>
    </w:pPr>
    <w:rPr>
      <w:rFonts w:ascii="Courier New" w:eastAsia="Courier New" w:hAnsi="Courier New" w:cs="Courier New"/>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19">
    <w:name w:val="toc 1"/>
    <w:basedOn w:val="a6"/>
    <w:next w:val="a6"/>
    <w:autoRedefine/>
    <w:uiPriority w:val="39"/>
    <w:unhideWhenUsed/>
    <w:qFormat/>
    <w:rsid w:val="000D2247"/>
    <w:pPr>
      <w:spacing w:after="100"/>
    </w:pPr>
  </w:style>
  <w:style w:type="paragraph" w:styleId="2c">
    <w:name w:val="toc 2"/>
    <w:basedOn w:val="a6"/>
    <w:next w:val="a6"/>
    <w:autoRedefine/>
    <w:uiPriority w:val="39"/>
    <w:unhideWhenUsed/>
    <w:qFormat/>
    <w:rsid w:val="000D2247"/>
    <w:pPr>
      <w:spacing w:after="100"/>
      <w:ind w:left="220"/>
    </w:pPr>
  </w:style>
  <w:style w:type="paragraph" w:styleId="36">
    <w:name w:val="toc 3"/>
    <w:basedOn w:val="a6"/>
    <w:next w:val="a6"/>
    <w:autoRedefine/>
    <w:uiPriority w:val="39"/>
    <w:unhideWhenUsed/>
    <w:qFormat/>
    <w:rsid w:val="000D2247"/>
    <w:pPr>
      <w:spacing w:after="100"/>
      <w:ind w:left="440"/>
    </w:pPr>
  </w:style>
  <w:style w:type="paragraph" w:styleId="43">
    <w:name w:val="toc 4"/>
    <w:basedOn w:val="a6"/>
    <w:next w:val="a6"/>
    <w:autoRedefine/>
    <w:uiPriority w:val="39"/>
    <w:unhideWhenUsed/>
    <w:qFormat/>
    <w:rsid w:val="000D2247"/>
    <w:pPr>
      <w:spacing w:after="100"/>
      <w:ind w:left="660"/>
    </w:pPr>
  </w:style>
  <w:style w:type="character" w:customStyle="1" w:styleId="40">
    <w:name w:val="Заголовок 4 Знак"/>
    <w:aliases w:val="Заголовок 4 (Приложение) Знак1,H4 Знак1,Заголовок 4 Знак1 Знак,Заголовок 4 (Приложение) Знак Знак,H4 Знак Знак,Заголовок 4 Знак Знак Знак Знак Знак Знак,Заголовок 4 Знак Знак Знак Знак Знак1,Знак Знак Знак,Заголовок 4 Знак2 Знак"/>
    <w:basedOn w:val="a7"/>
    <w:link w:val="4"/>
    <w:rsid w:val="000D2247"/>
    <w:rPr>
      <w:rFonts w:eastAsia="Times New Roman"/>
      <w:b/>
      <w:bCs/>
      <w:caps/>
      <w:sz w:val="22"/>
      <w:szCs w:val="28"/>
      <w:lang w:val="en-US"/>
    </w:rPr>
  </w:style>
  <w:style w:type="character" w:customStyle="1" w:styleId="50">
    <w:name w:val="Заголовок 5 Знак"/>
    <w:aliases w:val="H5 Знак,Заголовок 5 Знак1 Знак,Заголовок 5 Знак Знак Знак"/>
    <w:basedOn w:val="a7"/>
    <w:link w:val="5"/>
    <w:rsid w:val="000D2247"/>
    <w:rPr>
      <w:rFonts w:ascii="Calibri" w:eastAsia="Times New Roman" w:hAnsi="Calibri"/>
      <w:b/>
      <w:bCs/>
      <w:i/>
      <w:iCs/>
      <w:sz w:val="26"/>
      <w:szCs w:val="26"/>
      <w:lang w:val="en-US"/>
    </w:rPr>
  </w:style>
  <w:style w:type="character" w:customStyle="1" w:styleId="60">
    <w:name w:val="Заголовок 6 Знак"/>
    <w:basedOn w:val="a7"/>
    <w:link w:val="6"/>
    <w:rsid w:val="000D2247"/>
    <w:rPr>
      <w:rFonts w:ascii="Calibri" w:eastAsia="Times New Roman" w:hAnsi="Calibri"/>
      <w:b/>
      <w:bCs/>
      <w:sz w:val="22"/>
      <w:szCs w:val="22"/>
      <w:lang w:val="en-US"/>
    </w:rPr>
  </w:style>
  <w:style w:type="character" w:customStyle="1" w:styleId="70">
    <w:name w:val="Заголовок 7 Знак"/>
    <w:basedOn w:val="a7"/>
    <w:link w:val="7"/>
    <w:rsid w:val="000D2247"/>
    <w:rPr>
      <w:rFonts w:ascii="Calibri" w:eastAsia="Times New Roman" w:hAnsi="Calibri"/>
      <w:lang w:val="en-US"/>
    </w:rPr>
  </w:style>
  <w:style w:type="character" w:customStyle="1" w:styleId="80">
    <w:name w:val="Заголовок 8 Знак"/>
    <w:basedOn w:val="a7"/>
    <w:link w:val="8"/>
    <w:rsid w:val="000D2247"/>
    <w:rPr>
      <w:rFonts w:ascii="Calibri" w:eastAsia="Times New Roman" w:hAnsi="Calibri"/>
      <w:i/>
      <w:iCs/>
      <w:lang w:val="en-US"/>
    </w:rPr>
  </w:style>
  <w:style w:type="character" w:customStyle="1" w:styleId="90">
    <w:name w:val="Заголовок 9 Знак"/>
    <w:basedOn w:val="a7"/>
    <w:link w:val="9"/>
    <w:rsid w:val="000D2247"/>
    <w:rPr>
      <w:rFonts w:ascii="Cambria" w:eastAsia="Times New Roman" w:hAnsi="Cambria"/>
      <w:sz w:val="22"/>
      <w:szCs w:val="22"/>
      <w:lang w:val="en-US"/>
    </w:rPr>
  </w:style>
  <w:style w:type="numbering" w:customStyle="1" w:styleId="1a">
    <w:name w:val="Нет списка1"/>
    <w:next w:val="a9"/>
    <w:uiPriority w:val="99"/>
    <w:semiHidden/>
    <w:unhideWhenUsed/>
    <w:rsid w:val="000D2247"/>
  </w:style>
  <w:style w:type="character" w:styleId="aff5">
    <w:name w:val="page number"/>
    <w:basedOn w:val="a7"/>
    <w:rsid w:val="000D2247"/>
  </w:style>
  <w:style w:type="paragraph" w:styleId="aff6">
    <w:name w:val="Block Text"/>
    <w:basedOn w:val="a6"/>
    <w:rsid w:val="000D2247"/>
    <w:pPr>
      <w:keepLines/>
      <w:tabs>
        <w:tab w:val="num" w:pos="426"/>
      </w:tabs>
      <w:spacing w:after="0" w:line="360" w:lineRule="auto"/>
      <w:ind w:left="426" w:right="-5" w:hanging="426"/>
      <w:jc w:val="both"/>
    </w:pPr>
    <w:rPr>
      <w:rFonts w:ascii="Times New Roman" w:eastAsia="Times New Roman" w:hAnsi="Times New Roman"/>
      <w:sz w:val="24"/>
      <w:szCs w:val="20"/>
      <w:lang w:eastAsia="ru-RU"/>
    </w:rPr>
  </w:style>
  <w:style w:type="paragraph" w:customStyle="1" w:styleId="EYTableText">
    <w:name w:val="EY:TableText"/>
    <w:basedOn w:val="a6"/>
    <w:rsid w:val="000D2247"/>
    <w:pPr>
      <w:spacing w:after="120" w:line="140" w:lineRule="atLeast"/>
      <w:jc w:val="both"/>
    </w:pPr>
    <w:rPr>
      <w:rFonts w:ascii="Arial" w:eastAsia="Arial Unicode MS" w:hAnsi="Arial"/>
      <w:sz w:val="20"/>
      <w:szCs w:val="20"/>
    </w:rPr>
  </w:style>
  <w:style w:type="paragraph" w:styleId="aff7">
    <w:name w:val="caption"/>
    <w:basedOn w:val="a6"/>
    <w:next w:val="a6"/>
    <w:qFormat/>
    <w:rsid w:val="000D2247"/>
    <w:pPr>
      <w:spacing w:before="120" w:after="120" w:line="360" w:lineRule="auto"/>
      <w:jc w:val="right"/>
    </w:pPr>
    <w:rPr>
      <w:rFonts w:ascii="Times New Roman" w:eastAsia="Times New Roman" w:hAnsi="Times New Roman"/>
      <w:bCs/>
      <w:sz w:val="24"/>
      <w:szCs w:val="20"/>
      <w:lang w:val="en-US"/>
    </w:rPr>
  </w:style>
  <w:style w:type="paragraph" w:styleId="1b">
    <w:name w:val="index 1"/>
    <w:basedOn w:val="a6"/>
    <w:next w:val="a6"/>
    <w:autoRedefine/>
    <w:semiHidden/>
    <w:rsid w:val="000D2247"/>
    <w:pPr>
      <w:spacing w:after="0" w:line="360" w:lineRule="auto"/>
      <w:ind w:left="240" w:hanging="240"/>
      <w:jc w:val="both"/>
    </w:pPr>
    <w:rPr>
      <w:rFonts w:ascii="Times New Roman" w:eastAsia="Times New Roman" w:hAnsi="Times New Roman"/>
      <w:b/>
      <w:sz w:val="24"/>
      <w:szCs w:val="24"/>
      <w:lang w:eastAsia="ru-RU"/>
    </w:rPr>
  </w:style>
  <w:style w:type="paragraph" w:styleId="aff8">
    <w:name w:val="index heading"/>
    <w:basedOn w:val="a6"/>
    <w:next w:val="1b"/>
    <w:semiHidden/>
    <w:rsid w:val="000D2247"/>
    <w:pPr>
      <w:spacing w:before="240" w:after="120" w:line="360" w:lineRule="auto"/>
      <w:jc w:val="center"/>
    </w:pPr>
    <w:rPr>
      <w:rFonts w:ascii="Times New Roman" w:eastAsia="Times New Roman" w:hAnsi="Times New Roman"/>
      <w:b/>
      <w:bCs/>
      <w:sz w:val="26"/>
      <w:szCs w:val="31"/>
      <w:lang w:eastAsia="ru-RU"/>
    </w:rPr>
  </w:style>
  <w:style w:type="paragraph" w:styleId="aff9">
    <w:name w:val="Plain Text"/>
    <w:basedOn w:val="a6"/>
    <w:link w:val="affa"/>
    <w:rsid w:val="000D2247"/>
    <w:pPr>
      <w:spacing w:after="0" w:line="360" w:lineRule="auto"/>
      <w:ind w:firstLine="709"/>
      <w:jc w:val="both"/>
    </w:pPr>
    <w:rPr>
      <w:rFonts w:ascii="Times New Roman" w:eastAsia="Times New Roman" w:hAnsi="Times New Roman"/>
      <w:sz w:val="28"/>
      <w:szCs w:val="20"/>
    </w:rPr>
  </w:style>
  <w:style w:type="character" w:customStyle="1" w:styleId="affa">
    <w:name w:val="Текст Знак"/>
    <w:basedOn w:val="a7"/>
    <w:link w:val="aff9"/>
    <w:rsid w:val="000D2247"/>
    <w:rPr>
      <w:rFonts w:eastAsia="Times New Roman"/>
      <w:sz w:val="28"/>
      <w:szCs w:val="20"/>
    </w:rPr>
  </w:style>
  <w:style w:type="paragraph" w:customStyle="1" w:styleId="PamkaSmall">
    <w:name w:val="PamkaSmall"/>
    <w:basedOn w:val="ab"/>
    <w:rsid w:val="000D2247"/>
    <w:pPr>
      <w:spacing w:after="0" w:line="360" w:lineRule="auto"/>
      <w:jc w:val="center"/>
    </w:pPr>
    <w:rPr>
      <w:rFonts w:ascii="Arial" w:hAnsi="Arial"/>
      <w:i/>
      <w:iCs/>
      <w:sz w:val="16"/>
    </w:rPr>
  </w:style>
  <w:style w:type="paragraph" w:customStyle="1" w:styleId="Noeeu1">
    <w:name w:val="Noeeu1"/>
    <w:basedOn w:val="a6"/>
    <w:rsid w:val="000D2247"/>
    <w:pPr>
      <w:spacing w:after="60" w:line="360" w:lineRule="auto"/>
      <w:jc w:val="both"/>
    </w:pPr>
    <w:rPr>
      <w:rFonts w:ascii="Times New Roman" w:eastAsia="Times New Roman" w:hAnsi="Times New Roman"/>
      <w:sz w:val="24"/>
      <w:szCs w:val="20"/>
      <w:lang w:eastAsia="ru-RU"/>
    </w:rPr>
  </w:style>
  <w:style w:type="paragraph" w:customStyle="1" w:styleId="BlockText1">
    <w:name w:val="Block Text1"/>
    <w:basedOn w:val="a6"/>
    <w:rsid w:val="000D2247"/>
    <w:pPr>
      <w:spacing w:after="0" w:line="360" w:lineRule="auto"/>
      <w:ind w:left="-851" w:right="-58" w:firstLine="851"/>
      <w:jc w:val="both"/>
    </w:pPr>
    <w:rPr>
      <w:rFonts w:ascii="Times New Roman" w:eastAsia="Times New Roman" w:hAnsi="Times New Roman"/>
      <w:szCs w:val="20"/>
      <w:lang w:eastAsia="ru-RU"/>
    </w:rPr>
  </w:style>
  <w:style w:type="character" w:styleId="affb">
    <w:name w:val="annotation reference"/>
    <w:rsid w:val="000D2247"/>
    <w:rPr>
      <w:sz w:val="16"/>
      <w:szCs w:val="16"/>
    </w:rPr>
  </w:style>
  <w:style w:type="paragraph" w:styleId="affc">
    <w:name w:val="annotation text"/>
    <w:basedOn w:val="a6"/>
    <w:link w:val="affd"/>
    <w:rsid w:val="000D2247"/>
    <w:pPr>
      <w:spacing w:after="0" w:line="360" w:lineRule="auto"/>
      <w:jc w:val="both"/>
    </w:pPr>
    <w:rPr>
      <w:rFonts w:ascii="Times New Roman" w:eastAsia="Times New Roman" w:hAnsi="Times New Roman"/>
      <w:sz w:val="20"/>
      <w:szCs w:val="20"/>
      <w:lang w:val="en-US"/>
    </w:rPr>
  </w:style>
  <w:style w:type="character" w:customStyle="1" w:styleId="affd">
    <w:name w:val="Текст примечания Знак"/>
    <w:basedOn w:val="a7"/>
    <w:link w:val="affc"/>
    <w:rsid w:val="000D2247"/>
    <w:rPr>
      <w:rFonts w:eastAsia="Times New Roman"/>
      <w:sz w:val="20"/>
      <w:szCs w:val="20"/>
      <w:lang w:val="en-US"/>
    </w:rPr>
  </w:style>
  <w:style w:type="paragraph" w:styleId="affe">
    <w:name w:val="annotation subject"/>
    <w:basedOn w:val="affc"/>
    <w:next w:val="affc"/>
    <w:link w:val="afff"/>
    <w:rsid w:val="000D2247"/>
    <w:rPr>
      <w:b/>
      <w:bCs/>
    </w:rPr>
  </w:style>
  <w:style w:type="character" w:customStyle="1" w:styleId="afff">
    <w:name w:val="Тема примечания Знак"/>
    <w:basedOn w:val="affd"/>
    <w:link w:val="affe"/>
    <w:rsid w:val="000D2247"/>
    <w:rPr>
      <w:rFonts w:eastAsia="Times New Roman"/>
      <w:b/>
      <w:bCs/>
      <w:sz w:val="20"/>
      <w:szCs w:val="20"/>
      <w:lang w:val="en-US"/>
    </w:rPr>
  </w:style>
  <w:style w:type="table" w:customStyle="1" w:styleId="53">
    <w:name w:val="Сетка таблицы5"/>
    <w:basedOn w:val="a8"/>
    <w:next w:val="af"/>
    <w:uiPriority w:val="59"/>
    <w:rsid w:val="000D2247"/>
    <w:pPr>
      <w:spacing w:after="0" w:line="240" w:lineRule="auto"/>
    </w:pPr>
    <w:rPr>
      <w:rFonts w:eastAsia="Times New Roman"/>
      <w:sz w:val="2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styleId="54">
    <w:name w:val="Table Columns 5"/>
    <w:basedOn w:val="a8"/>
    <w:rsid w:val="000D2247"/>
    <w:pPr>
      <w:spacing w:after="0" w:line="240" w:lineRule="auto"/>
    </w:pPr>
    <w:rPr>
      <w:rFonts w:eastAsia="Times New Roman"/>
      <w:sz w:val="20"/>
      <w:szCs w:val="20"/>
      <w:lang w:eastAsia="ru-RU"/>
    </w:r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5">
    <w:name w:val="Table List 5"/>
    <w:basedOn w:val="a8"/>
    <w:rsid w:val="000D2247"/>
    <w:pPr>
      <w:spacing w:after="0" w:line="240" w:lineRule="auto"/>
    </w:pPr>
    <w:rPr>
      <w:rFonts w:eastAsia="Times New Roman"/>
      <w:sz w:val="20"/>
      <w:szCs w:val="20"/>
      <w:lang w:eastAsia="ru-RU"/>
    </w:r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paragraph" w:customStyle="1" w:styleId="a">
    <w:name w:val="А Основной текст"/>
    <w:autoRedefine/>
    <w:rsid w:val="000D2247"/>
    <w:pPr>
      <w:numPr>
        <w:numId w:val="18"/>
      </w:numPr>
      <w:suppressAutoHyphens/>
      <w:spacing w:after="0" w:line="360" w:lineRule="auto"/>
      <w:jc w:val="both"/>
    </w:pPr>
    <w:rPr>
      <w:rFonts w:eastAsia="Times New Roman"/>
    </w:rPr>
  </w:style>
  <w:style w:type="paragraph" w:customStyle="1" w:styleId="210">
    <w:name w:val="Заголовок 21"/>
    <w:basedOn w:val="a6"/>
    <w:next w:val="a6"/>
    <w:unhideWhenUsed/>
    <w:qFormat/>
    <w:rsid w:val="000D2247"/>
    <w:pPr>
      <w:keepNext/>
      <w:spacing w:before="240" w:after="60" w:line="360" w:lineRule="auto"/>
      <w:jc w:val="both"/>
      <w:outlineLvl w:val="1"/>
    </w:pPr>
    <w:rPr>
      <w:rFonts w:ascii="Cambria" w:eastAsia="Times New Roman" w:hAnsi="Cambria"/>
      <w:b/>
      <w:bCs/>
      <w:i/>
      <w:iCs/>
      <w:sz w:val="28"/>
      <w:szCs w:val="28"/>
      <w:lang w:val="en-US"/>
    </w:rPr>
  </w:style>
  <w:style w:type="paragraph" w:customStyle="1" w:styleId="1612">
    <w:name w:val="Стиль Заголовок 1 + все прописные Перед:  6 пт После:  12 пт сни..."/>
    <w:basedOn w:val="a6"/>
    <w:rsid w:val="000D2247"/>
    <w:pPr>
      <w:framePr w:wrap="around" w:vAnchor="text" w:hAnchor="text" w:y="1"/>
      <w:pBdr>
        <w:bottom w:val="double" w:sz="4" w:space="1" w:color="auto"/>
      </w:pBdr>
      <w:spacing w:before="120" w:after="240" w:line="240" w:lineRule="atLeast"/>
      <w:jc w:val="both"/>
    </w:pPr>
    <w:rPr>
      <w:rFonts w:ascii="Times New Roman" w:eastAsia="Times New Roman" w:hAnsi="Times New Roman"/>
      <w:bCs/>
      <w:caps/>
      <w:sz w:val="24"/>
      <w:szCs w:val="24"/>
      <w:lang w:val="en-US"/>
    </w:rPr>
  </w:style>
  <w:style w:type="character" w:customStyle="1" w:styleId="textmainplain">
    <w:name w:val="textmainplain"/>
    <w:basedOn w:val="a7"/>
    <w:rsid w:val="000D2247"/>
  </w:style>
  <w:style w:type="paragraph" w:styleId="55">
    <w:name w:val="toc 5"/>
    <w:basedOn w:val="a6"/>
    <w:next w:val="a6"/>
    <w:autoRedefine/>
    <w:qFormat/>
    <w:rsid w:val="000D2247"/>
    <w:pPr>
      <w:spacing w:after="0" w:line="360" w:lineRule="auto"/>
      <w:ind w:left="960"/>
      <w:jc w:val="both"/>
    </w:pPr>
    <w:rPr>
      <w:rFonts w:ascii="Times New Roman" w:eastAsia="Times New Roman" w:hAnsi="Times New Roman"/>
      <w:caps/>
      <w:sz w:val="20"/>
      <w:szCs w:val="24"/>
      <w:lang w:val="en-US"/>
    </w:rPr>
  </w:style>
  <w:style w:type="paragraph" w:styleId="afff0">
    <w:name w:val="footnote text"/>
    <w:basedOn w:val="a6"/>
    <w:link w:val="afff1"/>
    <w:rsid w:val="000D2247"/>
    <w:pPr>
      <w:spacing w:after="0" w:line="360" w:lineRule="auto"/>
      <w:jc w:val="both"/>
    </w:pPr>
    <w:rPr>
      <w:rFonts w:ascii="Times New Roman" w:eastAsia="Times New Roman" w:hAnsi="Times New Roman"/>
      <w:sz w:val="20"/>
      <w:szCs w:val="20"/>
      <w:lang w:val="en-US"/>
    </w:rPr>
  </w:style>
  <w:style w:type="character" w:customStyle="1" w:styleId="afff1">
    <w:name w:val="Текст сноски Знак"/>
    <w:basedOn w:val="a7"/>
    <w:link w:val="afff0"/>
    <w:rsid w:val="000D2247"/>
    <w:rPr>
      <w:rFonts w:eastAsia="Times New Roman"/>
      <w:sz w:val="20"/>
      <w:szCs w:val="20"/>
      <w:lang w:val="en-US"/>
    </w:rPr>
  </w:style>
  <w:style w:type="character" w:styleId="afff2">
    <w:name w:val="footnote reference"/>
    <w:rsid w:val="000D2247"/>
    <w:rPr>
      <w:vertAlign w:val="superscript"/>
    </w:rPr>
  </w:style>
  <w:style w:type="paragraph" w:customStyle="1" w:styleId="afff3">
    <w:name w:val="Абзац основной"/>
    <w:basedOn w:val="a6"/>
    <w:link w:val="afff4"/>
    <w:rsid w:val="000D2247"/>
    <w:pPr>
      <w:spacing w:after="0" w:line="360" w:lineRule="auto"/>
      <w:ind w:firstLine="709"/>
      <w:jc w:val="both"/>
    </w:pPr>
    <w:rPr>
      <w:rFonts w:ascii="Arial" w:eastAsia="Times New Roman" w:hAnsi="Arial"/>
      <w:sz w:val="24"/>
      <w:szCs w:val="20"/>
      <w:lang w:eastAsia="ru-RU"/>
    </w:rPr>
  </w:style>
  <w:style w:type="paragraph" w:customStyle="1" w:styleId="afff5">
    <w:name w:val="Название таблицы"/>
    <w:next w:val="afff6"/>
    <w:rsid w:val="000D2247"/>
    <w:pPr>
      <w:keepNext/>
      <w:spacing w:before="240" w:after="0" w:line="360" w:lineRule="auto"/>
      <w:jc w:val="right"/>
    </w:pPr>
    <w:rPr>
      <w:rFonts w:eastAsia="Times New Roman"/>
      <w:szCs w:val="20"/>
      <w:lang w:eastAsia="ru-RU"/>
    </w:rPr>
  </w:style>
  <w:style w:type="paragraph" w:customStyle="1" w:styleId="afff6">
    <w:name w:val="головка_таблицы"/>
    <w:basedOn w:val="a6"/>
    <w:rsid w:val="000D2247"/>
    <w:pPr>
      <w:keepNext/>
      <w:keepLines/>
      <w:spacing w:after="0" w:line="360" w:lineRule="auto"/>
      <w:jc w:val="center"/>
    </w:pPr>
    <w:rPr>
      <w:rFonts w:ascii="Arial" w:eastAsia="Times New Roman" w:hAnsi="Arial"/>
      <w:b/>
      <w:bCs/>
      <w:sz w:val="24"/>
      <w:szCs w:val="24"/>
      <w:lang w:eastAsia="ru-RU"/>
    </w:rPr>
  </w:style>
  <w:style w:type="paragraph" w:customStyle="1" w:styleId="afff7">
    <w:name w:val="ячейка таблицы"/>
    <w:basedOn w:val="a6"/>
    <w:rsid w:val="000D2247"/>
    <w:pPr>
      <w:spacing w:before="120" w:after="0" w:line="360" w:lineRule="auto"/>
      <w:jc w:val="both"/>
    </w:pPr>
    <w:rPr>
      <w:rFonts w:ascii="Arial" w:eastAsia="Times New Roman" w:hAnsi="Arial" w:cs="Arial"/>
      <w:szCs w:val="24"/>
      <w:lang w:eastAsia="ru-RU"/>
    </w:rPr>
  </w:style>
  <w:style w:type="character" w:customStyle="1" w:styleId="afff4">
    <w:name w:val="Абзац основной Знак"/>
    <w:link w:val="afff3"/>
    <w:rsid w:val="000D2247"/>
    <w:rPr>
      <w:rFonts w:ascii="Arial" w:eastAsia="Times New Roman" w:hAnsi="Arial"/>
      <w:szCs w:val="20"/>
      <w:lang w:eastAsia="ru-RU"/>
    </w:rPr>
  </w:style>
  <w:style w:type="paragraph" w:styleId="afff8">
    <w:name w:val="table of figures"/>
    <w:basedOn w:val="a6"/>
    <w:next w:val="a6"/>
    <w:uiPriority w:val="99"/>
    <w:rsid w:val="000D2247"/>
    <w:pPr>
      <w:spacing w:after="0" w:line="360" w:lineRule="auto"/>
      <w:jc w:val="both"/>
    </w:pPr>
    <w:rPr>
      <w:rFonts w:ascii="Times New Roman" w:eastAsia="Times New Roman" w:hAnsi="Times New Roman"/>
      <w:sz w:val="24"/>
      <w:szCs w:val="24"/>
      <w:lang w:val="en-US"/>
    </w:rPr>
  </w:style>
  <w:style w:type="paragraph" w:styleId="a5">
    <w:name w:val="List"/>
    <w:basedOn w:val="a6"/>
    <w:rsid w:val="000D2247"/>
    <w:pPr>
      <w:numPr>
        <w:numId w:val="10"/>
      </w:numPr>
      <w:spacing w:before="120" w:after="120" w:line="360" w:lineRule="auto"/>
      <w:jc w:val="both"/>
    </w:pPr>
    <w:rPr>
      <w:rFonts w:ascii="Arial" w:eastAsia="Times New Roman" w:hAnsi="Arial"/>
      <w:szCs w:val="24"/>
      <w:lang w:eastAsia="ru-RU"/>
    </w:rPr>
  </w:style>
  <w:style w:type="paragraph" w:customStyle="1" w:styleId="2d">
    <w:name w:val="Текст 2"/>
    <w:basedOn w:val="3"/>
    <w:rsid w:val="000D2247"/>
    <w:pPr>
      <w:keepNext w:val="0"/>
      <w:numPr>
        <w:ilvl w:val="2"/>
      </w:numPr>
      <w:tabs>
        <w:tab w:val="num" w:pos="900"/>
      </w:tabs>
      <w:spacing w:before="0" w:after="120" w:line="360" w:lineRule="auto"/>
      <w:ind w:left="901" w:hanging="720"/>
      <w:jc w:val="both"/>
    </w:pPr>
    <w:rPr>
      <w:b w:val="0"/>
      <w:bCs w:val="0"/>
      <w:caps/>
      <w:sz w:val="22"/>
      <w:szCs w:val="27"/>
      <w:lang w:eastAsia="ru-RU"/>
    </w:rPr>
  </w:style>
  <w:style w:type="numbering" w:customStyle="1" w:styleId="a4">
    <w:name w:val="Перечесление"/>
    <w:basedOn w:val="a9"/>
    <w:rsid w:val="000D2247"/>
    <w:pPr>
      <w:numPr>
        <w:numId w:val="11"/>
      </w:numPr>
    </w:pPr>
  </w:style>
  <w:style w:type="paragraph" w:customStyle="1" w:styleId="1TimesNewRoman">
    <w:name w:val="Стиль А Заголовок 1 + Times New Roman"/>
    <w:basedOn w:val="a6"/>
    <w:autoRedefine/>
    <w:rsid w:val="000D2247"/>
    <w:pPr>
      <w:pageBreakBefore/>
      <w:numPr>
        <w:numId w:val="12"/>
      </w:numPr>
      <w:tabs>
        <w:tab w:val="left" w:pos="720"/>
      </w:tabs>
      <w:suppressAutoHyphens/>
      <w:spacing w:after="240" w:line="360" w:lineRule="auto"/>
      <w:jc w:val="center"/>
      <w:outlineLvl w:val="0"/>
    </w:pPr>
    <w:rPr>
      <w:rFonts w:ascii="Times New Roman" w:eastAsia="Times New Roman" w:hAnsi="Times New Roman"/>
      <w:b/>
      <w:bCs/>
      <w:caps/>
      <w:color w:val="000000"/>
      <w:sz w:val="28"/>
      <w:szCs w:val="32"/>
    </w:rPr>
  </w:style>
  <w:style w:type="paragraph" w:customStyle="1" w:styleId="2">
    <w:name w:val="А Заголовок 2"/>
    <w:basedOn w:val="a6"/>
    <w:next w:val="a6"/>
    <w:autoRedefine/>
    <w:rsid w:val="000D2247"/>
    <w:pPr>
      <w:numPr>
        <w:ilvl w:val="1"/>
        <w:numId w:val="12"/>
      </w:numPr>
      <w:suppressAutoHyphens/>
      <w:spacing w:before="120" w:after="240" w:line="360" w:lineRule="auto"/>
      <w:jc w:val="center"/>
      <w:outlineLvl w:val="1"/>
    </w:pPr>
    <w:rPr>
      <w:rFonts w:ascii="Times New Roman" w:eastAsia="Times New Roman" w:hAnsi="Times New Roman"/>
      <w:b/>
      <w:color w:val="000000"/>
      <w:sz w:val="24"/>
      <w:szCs w:val="28"/>
    </w:rPr>
  </w:style>
  <w:style w:type="paragraph" w:customStyle="1" w:styleId="afff9">
    <w:name w:val="Текст таблицы"/>
    <w:basedOn w:val="a6"/>
    <w:next w:val="a6"/>
    <w:rsid w:val="000D2247"/>
    <w:pPr>
      <w:keepNext/>
      <w:spacing w:before="120" w:after="120" w:line="360" w:lineRule="auto"/>
      <w:jc w:val="center"/>
    </w:pPr>
    <w:rPr>
      <w:rFonts w:ascii="Arial" w:eastAsia="Times New Roman" w:hAnsi="Arial"/>
      <w:sz w:val="24"/>
      <w:szCs w:val="20"/>
      <w:lang w:eastAsia="ru-RU"/>
    </w:rPr>
  </w:style>
  <w:style w:type="paragraph" w:styleId="afffa">
    <w:name w:val="endnote text"/>
    <w:basedOn w:val="a6"/>
    <w:link w:val="afffb"/>
    <w:rsid w:val="000D2247"/>
    <w:pPr>
      <w:spacing w:after="0" w:line="360" w:lineRule="auto"/>
      <w:jc w:val="both"/>
    </w:pPr>
    <w:rPr>
      <w:rFonts w:ascii="Times New Roman" w:eastAsia="Times New Roman" w:hAnsi="Times New Roman"/>
      <w:sz w:val="20"/>
      <w:szCs w:val="20"/>
      <w:lang w:val="en-US"/>
    </w:rPr>
  </w:style>
  <w:style w:type="character" w:customStyle="1" w:styleId="afffb">
    <w:name w:val="Текст концевой сноски Знак"/>
    <w:basedOn w:val="a7"/>
    <w:link w:val="afffa"/>
    <w:rsid w:val="000D2247"/>
    <w:rPr>
      <w:rFonts w:eastAsia="Times New Roman"/>
      <w:sz w:val="20"/>
      <w:szCs w:val="20"/>
      <w:lang w:val="en-US"/>
    </w:rPr>
  </w:style>
  <w:style w:type="character" w:styleId="afffc">
    <w:name w:val="endnote reference"/>
    <w:rsid w:val="000D2247"/>
    <w:rPr>
      <w:vertAlign w:val="superscript"/>
    </w:rPr>
  </w:style>
  <w:style w:type="paragraph" w:customStyle="1" w:styleId="li">
    <w:name w:val="li"/>
    <w:rsid w:val="000D2247"/>
    <w:pPr>
      <w:spacing w:after="0" w:line="240" w:lineRule="auto"/>
      <w:ind w:left="600"/>
    </w:pPr>
    <w:rPr>
      <w:rFonts w:eastAsia="Times New Roman"/>
      <w:szCs w:val="20"/>
      <w:lang w:eastAsia="ru-RU"/>
    </w:rPr>
  </w:style>
  <w:style w:type="paragraph" w:styleId="afffd">
    <w:name w:val="Revision"/>
    <w:hidden/>
    <w:uiPriority w:val="99"/>
    <w:semiHidden/>
    <w:rsid w:val="000D2247"/>
    <w:pPr>
      <w:spacing w:after="0" w:line="240" w:lineRule="auto"/>
    </w:pPr>
    <w:rPr>
      <w:rFonts w:eastAsia="Times New Roman"/>
      <w:lang w:val="en-US"/>
    </w:rPr>
  </w:style>
  <w:style w:type="paragraph" w:customStyle="1" w:styleId="afffe">
    <w:name w:val="Знак Знак Знак Знак"/>
    <w:basedOn w:val="a6"/>
    <w:rsid w:val="000D2247"/>
    <w:pPr>
      <w:spacing w:before="100" w:beforeAutospacing="1" w:after="100" w:afterAutospacing="1" w:line="360" w:lineRule="auto"/>
      <w:jc w:val="both"/>
    </w:pPr>
    <w:rPr>
      <w:rFonts w:ascii="Tahoma" w:eastAsia="Times New Roman" w:hAnsi="Tahoma"/>
      <w:sz w:val="20"/>
      <w:szCs w:val="20"/>
      <w:lang w:val="en-US"/>
    </w:rPr>
  </w:style>
  <w:style w:type="character" w:customStyle="1" w:styleId="Arial">
    <w:name w:val="Стиль (латиница) Arial"/>
    <w:rsid w:val="000D2247"/>
    <w:rPr>
      <w:rFonts w:ascii="Arial" w:hAnsi="Arial"/>
      <w:sz w:val="24"/>
      <w:szCs w:val="24"/>
    </w:rPr>
  </w:style>
  <w:style w:type="character" w:customStyle="1" w:styleId="211">
    <w:name w:val="Заголовок 2 Знак1"/>
    <w:basedOn w:val="a7"/>
    <w:rsid w:val="000D2247"/>
    <w:rPr>
      <w:rFonts w:eastAsia="Times New Roman" w:cs="Times New Roman"/>
      <w:bCs/>
      <w:sz w:val="24"/>
      <w:szCs w:val="26"/>
      <w:lang w:val="en-US" w:eastAsia="en-US"/>
    </w:rPr>
  </w:style>
  <w:style w:type="paragraph" w:customStyle="1" w:styleId="-1">
    <w:name w:val="Список-1"/>
    <w:basedOn w:val="a6"/>
    <w:rsid w:val="000D2247"/>
    <w:pPr>
      <w:numPr>
        <w:numId w:val="61"/>
      </w:numPr>
      <w:tabs>
        <w:tab w:val="left" w:pos="1080"/>
      </w:tabs>
      <w:spacing w:before="60" w:after="60" w:line="312" w:lineRule="auto"/>
      <w:jc w:val="both"/>
    </w:pPr>
    <w:rPr>
      <w:rFonts w:ascii="Times New Roman" w:eastAsia="Times New Roman" w:hAnsi="Times New Roman"/>
      <w:sz w:val="24"/>
      <w:szCs w:val="20"/>
    </w:rPr>
  </w:style>
  <w:style w:type="paragraph" w:customStyle="1" w:styleId="affff">
    <w:name w:val="Для блок схем"/>
    <w:basedOn w:val="a6"/>
    <w:autoRedefine/>
    <w:rsid w:val="000D2247"/>
    <w:pPr>
      <w:spacing w:after="0" w:line="240" w:lineRule="auto"/>
      <w:jc w:val="both"/>
    </w:pPr>
    <w:rPr>
      <w:rFonts w:ascii="Tahoma" w:eastAsia="Times New Roman" w:hAnsi="Tahoma"/>
      <w:sz w:val="20"/>
      <w:szCs w:val="20"/>
      <w:lang w:eastAsia="ru-RU"/>
    </w:rPr>
  </w:style>
  <w:style w:type="character" w:styleId="affff0">
    <w:name w:val="Emphasis"/>
    <w:qFormat/>
    <w:rsid w:val="00476C35"/>
    <w:rPr>
      <w:i/>
      <w:iCs/>
    </w:rPr>
  </w:style>
  <w:style w:type="character" w:customStyle="1" w:styleId="affff1">
    <w:name w:val="Символ сноски"/>
    <w:rsid w:val="00476C35"/>
    <w:rPr>
      <w:vertAlign w:val="superscript"/>
    </w:rPr>
  </w:style>
  <w:style w:type="character" w:customStyle="1" w:styleId="blk">
    <w:name w:val="blk"/>
    <w:rsid w:val="00476C35"/>
  </w:style>
  <w:style w:type="character" w:customStyle="1" w:styleId="ep">
    <w:name w:val="ep"/>
    <w:basedOn w:val="a7"/>
    <w:rsid w:val="00476C35"/>
  </w:style>
  <w:style w:type="character" w:customStyle="1" w:styleId="WW-">
    <w:name w:val="WW-Символ сноски"/>
    <w:rsid w:val="00476C35"/>
    <w:rPr>
      <w:rFonts w:ascii="Times New Roman" w:hAnsi="Times New Roman" w:cs="Times New Roman"/>
      <w:vertAlign w:val="superscript"/>
    </w:rPr>
  </w:style>
  <w:style w:type="paragraph" w:customStyle="1" w:styleId="240">
    <w:name w:val="Основной текст 24"/>
    <w:basedOn w:val="a6"/>
    <w:rsid w:val="00476C35"/>
    <w:pPr>
      <w:suppressAutoHyphens/>
      <w:spacing w:after="0" w:line="240" w:lineRule="auto"/>
      <w:jc w:val="both"/>
    </w:pPr>
    <w:rPr>
      <w:rFonts w:ascii="Times New Roman" w:eastAsia="Times New Roman" w:hAnsi="Times New Roman"/>
      <w:sz w:val="26"/>
      <w:szCs w:val="20"/>
      <w:lang w:eastAsia="zh-CN"/>
    </w:rPr>
  </w:style>
  <w:style w:type="paragraph" w:customStyle="1" w:styleId="340">
    <w:name w:val="Основной текст с отступом 34"/>
    <w:basedOn w:val="a6"/>
    <w:rsid w:val="00476C35"/>
    <w:pPr>
      <w:suppressAutoHyphens/>
      <w:spacing w:after="0" w:line="240" w:lineRule="auto"/>
      <w:ind w:firstLine="300"/>
      <w:jc w:val="both"/>
    </w:pPr>
    <w:rPr>
      <w:rFonts w:ascii="Times New Roman" w:eastAsia="Times New Roman" w:hAnsi="Times New Roman"/>
      <w:color w:val="000000"/>
      <w:sz w:val="26"/>
      <w:szCs w:val="20"/>
      <w:lang w:eastAsia="zh-CN"/>
    </w:rPr>
  </w:style>
  <w:style w:type="paragraph" w:customStyle="1" w:styleId="ConsPlusNormal">
    <w:name w:val="ConsPlusNormal"/>
    <w:rsid w:val="00476C35"/>
    <w:pPr>
      <w:suppressAutoHyphens/>
      <w:autoSpaceDE w:val="0"/>
      <w:spacing w:after="0" w:line="240" w:lineRule="auto"/>
      <w:ind w:firstLine="720"/>
    </w:pPr>
    <w:rPr>
      <w:rFonts w:ascii="Arial" w:eastAsia="Times New Roman" w:hAnsi="Arial" w:cs="Arial"/>
      <w:sz w:val="20"/>
      <w:szCs w:val="20"/>
      <w:lang w:eastAsia="zh-CN"/>
    </w:rPr>
  </w:style>
  <w:style w:type="table" w:customStyle="1" w:styleId="61">
    <w:name w:val="Сетка таблицы6"/>
    <w:basedOn w:val="a8"/>
    <w:next w:val="af"/>
    <w:rsid w:val="00F73C45"/>
    <w:pPr>
      <w:spacing w:after="0" w:line="240" w:lineRule="auto"/>
    </w:pPr>
    <w:rPr>
      <w:rFonts w:ascii="Calibri" w:eastAsia="Times New Roman" w:hAnsi="Calibri"/>
      <w:color w:val="000000"/>
      <w:sz w:val="2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imes New Roman"/>
        <w:sz w:val="24"/>
        <w:szCs w:val="24"/>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uiPriority="0"/>
    <w:lsdException w:name="toc 1" w:uiPriority="39" w:qFormat="1"/>
    <w:lsdException w:name="toc 2" w:uiPriority="39" w:qFormat="1"/>
    <w:lsdException w:name="toc 3" w:uiPriority="39" w:qFormat="1"/>
    <w:lsdException w:name="toc 4" w:uiPriority="39" w:qFormat="1"/>
    <w:lsdException w:name="toc 5" w:uiPriority="0" w:qFormat="1"/>
    <w:lsdException w:name="toc 6" w:uiPriority="39"/>
    <w:lsdException w:name="toc 7" w:uiPriority="39"/>
    <w:lsdException w:name="toc 8" w:uiPriority="39"/>
    <w:lsdException w:name="toc 9" w:uiPriority="39"/>
    <w:lsdException w:name="footnote text" w:uiPriority="0"/>
    <w:lsdException w:name="annotation text" w:uiPriority="0"/>
    <w:lsdException w:name="header" w:uiPriority="0"/>
    <w:lsdException w:name="index heading" w:uiPriority="0"/>
    <w:lsdException w:name="caption" w:uiPriority="0" w:qFormat="1"/>
    <w:lsdException w:name="footnote reference" w:uiPriority="0"/>
    <w:lsdException w:name="annotation reference" w:uiPriority="0"/>
    <w:lsdException w:name="page number" w:uiPriority="0"/>
    <w:lsdException w:name="endnote reference" w:uiPriority="0"/>
    <w:lsdException w:name="endnote text" w:uiPriority="0"/>
    <w:lsdException w:name="Lis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lock Text" w:uiPriority="0"/>
    <w:lsdException w:name="Strong" w:semiHidden="0" w:uiPriority="22" w:unhideWhenUsed="0" w:qFormat="1"/>
    <w:lsdException w:name="Emphasis" w:semiHidden="0" w:uiPriority="0" w:unhideWhenUsed="0" w:qFormat="1"/>
    <w:lsdException w:name="Plain Text" w:uiPriority="0"/>
    <w:lsdException w:name="annotation subject" w:uiPriority="0"/>
    <w:lsdException w:name="Table Columns 5" w:uiPriority="0"/>
    <w:lsdException w:name="Table List 5"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6">
    <w:name w:val="Normal"/>
    <w:qFormat/>
    <w:rsid w:val="00A13798"/>
    <w:rPr>
      <w:rFonts w:ascii="Calibri" w:eastAsia="Calibri" w:hAnsi="Calibri"/>
      <w:sz w:val="22"/>
      <w:szCs w:val="22"/>
    </w:rPr>
  </w:style>
  <w:style w:type="paragraph" w:styleId="11">
    <w:name w:val="heading 1"/>
    <w:basedOn w:val="a6"/>
    <w:next w:val="a6"/>
    <w:link w:val="12"/>
    <w:qFormat/>
    <w:rsid w:val="00036970"/>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0">
    <w:name w:val="heading 2"/>
    <w:basedOn w:val="a6"/>
    <w:next w:val="a6"/>
    <w:link w:val="21"/>
    <w:unhideWhenUsed/>
    <w:qFormat/>
    <w:rsid w:val="008775BE"/>
    <w:pPr>
      <w:keepNext/>
      <w:spacing w:before="240" w:after="60"/>
      <w:outlineLvl w:val="1"/>
    </w:pPr>
    <w:rPr>
      <w:rFonts w:ascii="Cambria" w:eastAsia="Times New Roman" w:hAnsi="Cambria"/>
      <w:b/>
      <w:bCs/>
      <w:i/>
      <w:iCs/>
      <w:sz w:val="28"/>
      <w:szCs w:val="28"/>
    </w:rPr>
  </w:style>
  <w:style w:type="paragraph" w:styleId="3">
    <w:name w:val="heading 3"/>
    <w:aliases w:val="H3,Заголовок 3 Знак1,Заголовок 3 Знак Знак,H3 Знак Знак,h3,Çàãîëîâîê 3,Подраздел,Caaieiaie 3,Subhead B,H3 Знак,Заголовок 3 Знак2,Заголовок 3 Знак1 Знак,Заголовок 3 Знак Знак Знак,H3 Знак Знак Знак,H3 Знак1 Знак,H3 Знак2,H3 З"/>
    <w:basedOn w:val="a6"/>
    <w:next w:val="a6"/>
    <w:link w:val="30"/>
    <w:qFormat/>
    <w:rsid w:val="008775BE"/>
    <w:pPr>
      <w:keepNext/>
      <w:spacing w:before="240" w:after="60" w:line="240" w:lineRule="auto"/>
      <w:outlineLvl w:val="2"/>
    </w:pPr>
    <w:rPr>
      <w:rFonts w:ascii="Arial" w:eastAsia="Times New Roman" w:hAnsi="Arial"/>
      <w:b/>
      <w:bCs/>
      <w:sz w:val="26"/>
      <w:szCs w:val="26"/>
    </w:rPr>
  </w:style>
  <w:style w:type="paragraph" w:styleId="4">
    <w:name w:val="heading 4"/>
    <w:aliases w:val="Заголовок 4 (Приложение),H4,Заголовок 4 Знак1,Заголовок 4 (Приложение) Знак,H4 Знак,Заголовок 4 Знак Знак Знак Знак Знак,Заголовок 4 Знак Знак Знак Знак,Знак Знак,Заголовок 4 Знак2,Заголовок 4 Знак1 Знак Знак,H4 C,H4 Ch"/>
    <w:basedOn w:val="a6"/>
    <w:next w:val="a6"/>
    <w:link w:val="40"/>
    <w:qFormat/>
    <w:rsid w:val="000D2247"/>
    <w:pPr>
      <w:keepNext/>
      <w:spacing w:before="240" w:after="60" w:line="360" w:lineRule="auto"/>
      <w:ind w:left="864" w:hanging="864"/>
      <w:jc w:val="both"/>
      <w:outlineLvl w:val="3"/>
    </w:pPr>
    <w:rPr>
      <w:rFonts w:ascii="Times New Roman" w:eastAsia="Times New Roman" w:hAnsi="Times New Roman"/>
      <w:b/>
      <w:bCs/>
      <w:caps/>
      <w:szCs w:val="28"/>
      <w:lang w:val="en-US"/>
    </w:rPr>
  </w:style>
  <w:style w:type="paragraph" w:styleId="5">
    <w:name w:val="heading 5"/>
    <w:aliases w:val="H5,Заголовок 5 Знак1,Заголовок 5 Знак Знак"/>
    <w:basedOn w:val="a6"/>
    <w:next w:val="a6"/>
    <w:link w:val="50"/>
    <w:qFormat/>
    <w:rsid w:val="000D2247"/>
    <w:pPr>
      <w:spacing w:before="240" w:after="60" w:line="360" w:lineRule="auto"/>
      <w:ind w:left="1008" w:hanging="1008"/>
      <w:jc w:val="both"/>
      <w:outlineLvl w:val="4"/>
    </w:pPr>
    <w:rPr>
      <w:rFonts w:eastAsia="Times New Roman"/>
      <w:b/>
      <w:bCs/>
      <w:i/>
      <w:iCs/>
      <w:sz w:val="26"/>
      <w:szCs w:val="26"/>
      <w:lang w:val="en-US"/>
    </w:rPr>
  </w:style>
  <w:style w:type="paragraph" w:styleId="6">
    <w:name w:val="heading 6"/>
    <w:basedOn w:val="a6"/>
    <w:next w:val="a6"/>
    <w:link w:val="60"/>
    <w:qFormat/>
    <w:rsid w:val="000D2247"/>
    <w:pPr>
      <w:spacing w:before="240" w:after="60" w:line="360" w:lineRule="auto"/>
      <w:ind w:left="1152" w:hanging="1152"/>
      <w:jc w:val="both"/>
      <w:outlineLvl w:val="5"/>
    </w:pPr>
    <w:rPr>
      <w:rFonts w:eastAsia="Times New Roman"/>
      <w:b/>
      <w:bCs/>
      <w:lang w:val="en-US"/>
    </w:rPr>
  </w:style>
  <w:style w:type="paragraph" w:styleId="7">
    <w:name w:val="heading 7"/>
    <w:basedOn w:val="a6"/>
    <w:next w:val="a6"/>
    <w:link w:val="70"/>
    <w:qFormat/>
    <w:rsid w:val="000D2247"/>
    <w:pPr>
      <w:spacing w:before="240" w:after="60" w:line="360" w:lineRule="auto"/>
      <w:ind w:left="1296" w:hanging="1296"/>
      <w:jc w:val="both"/>
      <w:outlineLvl w:val="6"/>
    </w:pPr>
    <w:rPr>
      <w:rFonts w:eastAsia="Times New Roman"/>
      <w:sz w:val="24"/>
      <w:szCs w:val="24"/>
      <w:lang w:val="en-US"/>
    </w:rPr>
  </w:style>
  <w:style w:type="paragraph" w:styleId="8">
    <w:name w:val="heading 8"/>
    <w:basedOn w:val="a6"/>
    <w:next w:val="a6"/>
    <w:link w:val="80"/>
    <w:qFormat/>
    <w:rsid w:val="000D2247"/>
    <w:pPr>
      <w:spacing w:before="240" w:after="60" w:line="360" w:lineRule="auto"/>
      <w:ind w:left="1440" w:hanging="1440"/>
      <w:jc w:val="both"/>
      <w:outlineLvl w:val="7"/>
    </w:pPr>
    <w:rPr>
      <w:rFonts w:eastAsia="Times New Roman"/>
      <w:i/>
      <w:iCs/>
      <w:sz w:val="24"/>
      <w:szCs w:val="24"/>
      <w:lang w:val="en-US"/>
    </w:rPr>
  </w:style>
  <w:style w:type="paragraph" w:styleId="9">
    <w:name w:val="heading 9"/>
    <w:basedOn w:val="a6"/>
    <w:next w:val="a6"/>
    <w:link w:val="90"/>
    <w:qFormat/>
    <w:rsid w:val="000D2247"/>
    <w:pPr>
      <w:spacing w:before="240" w:after="60" w:line="360" w:lineRule="auto"/>
      <w:ind w:left="1584" w:hanging="1584"/>
      <w:jc w:val="both"/>
      <w:outlineLvl w:val="8"/>
    </w:pPr>
    <w:rPr>
      <w:rFonts w:ascii="Cambria" w:eastAsia="Times New Roman" w:hAnsi="Cambria"/>
      <w:lang w:val="en-US"/>
    </w:rPr>
  </w:style>
  <w:style w:type="character" w:default="1" w:styleId="a7">
    <w:name w:val="Default Paragraph Font"/>
    <w:uiPriority w:val="1"/>
    <w:semiHidden/>
    <w:unhideWhenUsed/>
  </w:style>
  <w:style w:type="table" w:default="1" w:styleId="a8">
    <w:name w:val="Normal Table"/>
    <w:uiPriority w:val="99"/>
    <w:semiHidden/>
    <w:unhideWhenUsed/>
    <w:tblPr>
      <w:tblInd w:w="0" w:type="dxa"/>
      <w:tblCellMar>
        <w:top w:w="0" w:type="dxa"/>
        <w:left w:w="108" w:type="dxa"/>
        <w:bottom w:w="0" w:type="dxa"/>
        <w:right w:w="108" w:type="dxa"/>
      </w:tblCellMar>
    </w:tblPr>
  </w:style>
  <w:style w:type="numbering" w:default="1" w:styleId="a9">
    <w:name w:val="No List"/>
    <w:uiPriority w:val="99"/>
    <w:semiHidden/>
    <w:unhideWhenUsed/>
  </w:style>
  <w:style w:type="character" w:customStyle="1" w:styleId="21">
    <w:name w:val="Заголовок 2 Знак"/>
    <w:basedOn w:val="a7"/>
    <w:link w:val="20"/>
    <w:rsid w:val="008775BE"/>
    <w:rPr>
      <w:rFonts w:ascii="Cambria" w:eastAsia="Times New Roman" w:hAnsi="Cambria"/>
      <w:b/>
      <w:bCs/>
      <w:i/>
      <w:iCs/>
      <w:sz w:val="28"/>
      <w:szCs w:val="28"/>
    </w:rPr>
  </w:style>
  <w:style w:type="character" w:customStyle="1" w:styleId="30">
    <w:name w:val="Заголовок 3 Знак"/>
    <w:aliases w:val="H3 Знак1,Заголовок 3 Знак1 Знак1,Заголовок 3 Знак Знак Знак1,H3 Знак Знак Знак1,h3 Знак,Çàãîëîâîê 3 Знак,Подраздел Знак,Caaieiaie 3 Знак,Subhead B Знак,H3 Знак Знак1,Заголовок 3 Знак2 Знак,Заголовок 3 Знак1 Знак Знак,H3 Знак1 Знак Знак"/>
    <w:basedOn w:val="a7"/>
    <w:link w:val="3"/>
    <w:rsid w:val="008775BE"/>
    <w:rPr>
      <w:rFonts w:ascii="Arial" w:eastAsia="Times New Roman" w:hAnsi="Arial"/>
      <w:b/>
      <w:bCs/>
      <w:sz w:val="26"/>
      <w:szCs w:val="26"/>
    </w:rPr>
  </w:style>
  <w:style w:type="character" w:styleId="aa">
    <w:name w:val="Hyperlink"/>
    <w:uiPriority w:val="99"/>
    <w:unhideWhenUsed/>
    <w:rsid w:val="008775BE"/>
    <w:rPr>
      <w:color w:val="0000FF"/>
      <w:u w:val="single"/>
    </w:rPr>
  </w:style>
  <w:style w:type="paragraph" w:styleId="ab">
    <w:name w:val="Body Text"/>
    <w:aliases w:val="Заг1,BO,ID,body indent,ändrad, ändrad,EHPT,Body Text2"/>
    <w:basedOn w:val="a6"/>
    <w:link w:val="ac"/>
    <w:rsid w:val="008775BE"/>
    <w:pPr>
      <w:spacing w:after="120" w:line="240" w:lineRule="auto"/>
      <w:jc w:val="both"/>
    </w:pPr>
    <w:rPr>
      <w:rFonts w:ascii="Times New Roman" w:eastAsia="Times New Roman" w:hAnsi="Times New Roman"/>
      <w:sz w:val="24"/>
      <w:szCs w:val="20"/>
    </w:rPr>
  </w:style>
  <w:style w:type="character" w:customStyle="1" w:styleId="ac">
    <w:name w:val="Основной текст Знак"/>
    <w:aliases w:val="Заг1 Знак,BO Знак,ID Знак,body indent Знак,ändrad Знак, ändrad Знак,EHPT Знак,Body Text2 Знак"/>
    <w:basedOn w:val="a7"/>
    <w:link w:val="ab"/>
    <w:rsid w:val="008775BE"/>
    <w:rPr>
      <w:rFonts w:eastAsia="Times New Roman"/>
      <w:szCs w:val="20"/>
    </w:rPr>
  </w:style>
  <w:style w:type="paragraph" w:styleId="ad">
    <w:name w:val="Body Text Indent"/>
    <w:basedOn w:val="a6"/>
    <w:link w:val="ae"/>
    <w:rsid w:val="008775BE"/>
    <w:pPr>
      <w:spacing w:before="60" w:after="0" w:line="240" w:lineRule="auto"/>
      <w:ind w:firstLine="851"/>
      <w:jc w:val="both"/>
    </w:pPr>
    <w:rPr>
      <w:rFonts w:ascii="Times New Roman" w:eastAsia="Times New Roman" w:hAnsi="Times New Roman"/>
      <w:sz w:val="24"/>
      <w:szCs w:val="20"/>
    </w:rPr>
  </w:style>
  <w:style w:type="character" w:customStyle="1" w:styleId="ae">
    <w:name w:val="Основной текст с отступом Знак"/>
    <w:basedOn w:val="a7"/>
    <w:link w:val="ad"/>
    <w:rsid w:val="008775BE"/>
    <w:rPr>
      <w:rFonts w:eastAsia="Times New Roman"/>
      <w:szCs w:val="20"/>
    </w:rPr>
  </w:style>
  <w:style w:type="paragraph" w:styleId="31">
    <w:name w:val="Body Text 3"/>
    <w:basedOn w:val="a6"/>
    <w:link w:val="32"/>
    <w:rsid w:val="008775BE"/>
    <w:pPr>
      <w:keepNext/>
      <w:keepLines/>
      <w:widowControl w:val="0"/>
      <w:suppressLineNumbers/>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spacing w:before="148" w:after="112" w:line="240" w:lineRule="auto"/>
      <w:jc w:val="both"/>
    </w:pPr>
    <w:rPr>
      <w:rFonts w:ascii="Times New Roman" w:eastAsia="Times New Roman" w:hAnsi="Times New Roman"/>
      <w:b/>
      <w:i/>
      <w:szCs w:val="24"/>
    </w:rPr>
  </w:style>
  <w:style w:type="character" w:customStyle="1" w:styleId="32">
    <w:name w:val="Основной текст 3 Знак"/>
    <w:basedOn w:val="a7"/>
    <w:link w:val="31"/>
    <w:rsid w:val="008775BE"/>
    <w:rPr>
      <w:rFonts w:eastAsia="Times New Roman"/>
      <w:b/>
      <w:i/>
      <w:sz w:val="22"/>
    </w:rPr>
  </w:style>
  <w:style w:type="table" w:styleId="af">
    <w:name w:val="Table Grid"/>
    <w:basedOn w:val="a8"/>
    <w:rsid w:val="008775BE"/>
    <w:pPr>
      <w:spacing w:after="0" w:line="240" w:lineRule="auto"/>
    </w:pPr>
    <w:rPr>
      <w:rFonts w:ascii="Calibri" w:eastAsia="Calibri" w:hAnsi="Calibri"/>
      <w:sz w:val="2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33">
    <w:name w:val="Стиль3"/>
    <w:basedOn w:val="22"/>
    <w:link w:val="34"/>
    <w:rsid w:val="008775BE"/>
    <w:pPr>
      <w:widowControl w:val="0"/>
      <w:tabs>
        <w:tab w:val="num" w:pos="788"/>
      </w:tabs>
      <w:adjustRightInd w:val="0"/>
      <w:spacing w:after="0" w:line="240" w:lineRule="auto"/>
      <w:ind w:left="561"/>
      <w:jc w:val="both"/>
    </w:pPr>
    <w:rPr>
      <w:rFonts w:ascii="Times New Roman" w:eastAsia="Times New Roman" w:hAnsi="Times New Roman"/>
      <w:sz w:val="24"/>
      <w:szCs w:val="20"/>
    </w:rPr>
  </w:style>
  <w:style w:type="paragraph" w:styleId="22">
    <w:name w:val="Body Text Indent 2"/>
    <w:basedOn w:val="a6"/>
    <w:link w:val="23"/>
    <w:uiPriority w:val="99"/>
    <w:semiHidden/>
    <w:unhideWhenUsed/>
    <w:rsid w:val="008775BE"/>
    <w:pPr>
      <w:spacing w:after="120" w:line="480" w:lineRule="auto"/>
      <w:ind w:left="283"/>
    </w:pPr>
  </w:style>
  <w:style w:type="character" w:customStyle="1" w:styleId="23">
    <w:name w:val="Основной текст с отступом 2 Знак"/>
    <w:basedOn w:val="a7"/>
    <w:link w:val="22"/>
    <w:uiPriority w:val="99"/>
    <w:semiHidden/>
    <w:rsid w:val="008775BE"/>
    <w:rPr>
      <w:rFonts w:ascii="Calibri" w:eastAsia="Calibri" w:hAnsi="Calibri"/>
      <w:sz w:val="22"/>
      <w:szCs w:val="22"/>
    </w:rPr>
  </w:style>
  <w:style w:type="paragraph" w:customStyle="1" w:styleId="ConsPlusNonformat">
    <w:name w:val="ConsPlusNonformat"/>
    <w:rsid w:val="008775BE"/>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0">
    <w:name w:val="Balloon Text"/>
    <w:basedOn w:val="a6"/>
    <w:link w:val="af1"/>
    <w:unhideWhenUsed/>
    <w:rsid w:val="008775BE"/>
    <w:pPr>
      <w:spacing w:after="0" w:line="240" w:lineRule="auto"/>
    </w:pPr>
    <w:rPr>
      <w:rFonts w:ascii="Tahoma" w:hAnsi="Tahoma"/>
      <w:sz w:val="16"/>
      <w:szCs w:val="16"/>
    </w:rPr>
  </w:style>
  <w:style w:type="character" w:customStyle="1" w:styleId="af1">
    <w:name w:val="Текст выноски Знак"/>
    <w:basedOn w:val="a7"/>
    <w:link w:val="af0"/>
    <w:rsid w:val="008775BE"/>
    <w:rPr>
      <w:rFonts w:ascii="Tahoma" w:eastAsia="Calibri" w:hAnsi="Tahoma"/>
      <w:sz w:val="16"/>
      <w:szCs w:val="16"/>
    </w:rPr>
  </w:style>
  <w:style w:type="character" w:styleId="af2">
    <w:name w:val="Placeholder Text"/>
    <w:uiPriority w:val="99"/>
    <w:semiHidden/>
    <w:rsid w:val="008775BE"/>
    <w:rPr>
      <w:color w:val="808080"/>
    </w:rPr>
  </w:style>
  <w:style w:type="paragraph" w:styleId="af3">
    <w:name w:val="List Paragraph"/>
    <w:basedOn w:val="a6"/>
    <w:link w:val="af4"/>
    <w:uiPriority w:val="34"/>
    <w:qFormat/>
    <w:rsid w:val="008775BE"/>
    <w:pPr>
      <w:ind w:left="720"/>
      <w:contextualSpacing/>
    </w:pPr>
  </w:style>
  <w:style w:type="paragraph" w:styleId="af5">
    <w:name w:val="header"/>
    <w:basedOn w:val="a6"/>
    <w:link w:val="af6"/>
    <w:unhideWhenUsed/>
    <w:rsid w:val="008775BE"/>
    <w:pPr>
      <w:tabs>
        <w:tab w:val="center" w:pos="4677"/>
        <w:tab w:val="right" w:pos="9355"/>
      </w:tabs>
      <w:spacing w:after="0" w:line="240" w:lineRule="auto"/>
    </w:pPr>
  </w:style>
  <w:style w:type="character" w:customStyle="1" w:styleId="af6">
    <w:name w:val="Верхний колонтитул Знак"/>
    <w:basedOn w:val="a7"/>
    <w:link w:val="af5"/>
    <w:rsid w:val="008775BE"/>
    <w:rPr>
      <w:rFonts w:ascii="Calibri" w:eastAsia="Calibri" w:hAnsi="Calibri"/>
      <w:sz w:val="22"/>
      <w:szCs w:val="22"/>
    </w:rPr>
  </w:style>
  <w:style w:type="paragraph" w:styleId="af7">
    <w:name w:val="footer"/>
    <w:basedOn w:val="a6"/>
    <w:link w:val="af8"/>
    <w:uiPriority w:val="99"/>
    <w:unhideWhenUsed/>
    <w:rsid w:val="008775BE"/>
    <w:pPr>
      <w:tabs>
        <w:tab w:val="center" w:pos="4677"/>
        <w:tab w:val="right" w:pos="9355"/>
      </w:tabs>
      <w:spacing w:after="0" w:line="240" w:lineRule="auto"/>
    </w:pPr>
  </w:style>
  <w:style w:type="character" w:customStyle="1" w:styleId="af8">
    <w:name w:val="Нижний колонтитул Знак"/>
    <w:basedOn w:val="a7"/>
    <w:link w:val="af7"/>
    <w:uiPriority w:val="99"/>
    <w:rsid w:val="008775BE"/>
    <w:rPr>
      <w:rFonts w:ascii="Calibri" w:eastAsia="Calibri" w:hAnsi="Calibri"/>
      <w:sz w:val="22"/>
      <w:szCs w:val="22"/>
    </w:rPr>
  </w:style>
  <w:style w:type="character" w:customStyle="1" w:styleId="s101">
    <w:name w:val="s_101"/>
    <w:rsid w:val="008775BE"/>
    <w:rPr>
      <w:b/>
      <w:bCs/>
      <w:strike w:val="0"/>
      <w:dstrike w:val="0"/>
      <w:color w:val="000080"/>
      <w:u w:val="none"/>
      <w:effect w:val="none"/>
    </w:rPr>
  </w:style>
  <w:style w:type="paragraph" w:customStyle="1" w:styleId="text-1">
    <w:name w:val="text-1"/>
    <w:basedOn w:val="a6"/>
    <w:rsid w:val="008775BE"/>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a0">
    <w:name w:val="Пункт Знак"/>
    <w:basedOn w:val="a6"/>
    <w:rsid w:val="008775BE"/>
    <w:pPr>
      <w:numPr>
        <w:ilvl w:val="1"/>
        <w:numId w:val="1"/>
      </w:numPr>
      <w:tabs>
        <w:tab w:val="left" w:pos="851"/>
        <w:tab w:val="left" w:pos="1134"/>
      </w:tabs>
      <w:spacing w:after="0" w:line="360" w:lineRule="auto"/>
      <w:jc w:val="both"/>
    </w:pPr>
    <w:rPr>
      <w:rFonts w:ascii="Times New Roman" w:eastAsia="Times New Roman" w:hAnsi="Times New Roman"/>
      <w:snapToGrid w:val="0"/>
      <w:sz w:val="28"/>
      <w:szCs w:val="20"/>
      <w:lang w:eastAsia="ru-RU"/>
    </w:rPr>
  </w:style>
  <w:style w:type="paragraph" w:customStyle="1" w:styleId="a1">
    <w:name w:val="Подпункт"/>
    <w:basedOn w:val="a0"/>
    <w:rsid w:val="008775BE"/>
    <w:pPr>
      <w:numPr>
        <w:ilvl w:val="2"/>
      </w:numPr>
      <w:tabs>
        <w:tab w:val="clear" w:pos="1134"/>
      </w:tabs>
    </w:pPr>
  </w:style>
  <w:style w:type="paragraph" w:customStyle="1" w:styleId="a2">
    <w:name w:val="Подподпункт"/>
    <w:basedOn w:val="a1"/>
    <w:rsid w:val="008775BE"/>
    <w:pPr>
      <w:numPr>
        <w:ilvl w:val="3"/>
      </w:numPr>
      <w:tabs>
        <w:tab w:val="left" w:pos="1134"/>
        <w:tab w:val="left" w:pos="1418"/>
      </w:tabs>
    </w:pPr>
    <w:rPr>
      <w:snapToGrid/>
    </w:rPr>
  </w:style>
  <w:style w:type="paragraph" w:customStyle="1" w:styleId="a3">
    <w:name w:val="Подподподпункт"/>
    <w:basedOn w:val="a6"/>
    <w:rsid w:val="008775BE"/>
    <w:pPr>
      <w:numPr>
        <w:ilvl w:val="4"/>
        <w:numId w:val="1"/>
      </w:numPr>
      <w:tabs>
        <w:tab w:val="left" w:pos="1134"/>
        <w:tab w:val="left" w:pos="1701"/>
      </w:tabs>
      <w:spacing w:after="0" w:line="360" w:lineRule="auto"/>
      <w:jc w:val="both"/>
    </w:pPr>
    <w:rPr>
      <w:rFonts w:ascii="Times New Roman" w:eastAsia="Times New Roman" w:hAnsi="Times New Roman"/>
      <w:snapToGrid w:val="0"/>
      <w:sz w:val="28"/>
      <w:szCs w:val="20"/>
      <w:lang w:eastAsia="ru-RU"/>
    </w:rPr>
  </w:style>
  <w:style w:type="paragraph" w:customStyle="1" w:styleId="1">
    <w:name w:val="Пункт1"/>
    <w:basedOn w:val="a6"/>
    <w:rsid w:val="008775BE"/>
    <w:pPr>
      <w:numPr>
        <w:numId w:val="1"/>
      </w:numPr>
      <w:spacing w:before="240" w:after="0" w:line="360" w:lineRule="auto"/>
      <w:jc w:val="center"/>
    </w:pPr>
    <w:rPr>
      <w:rFonts w:ascii="Arial" w:eastAsia="Times New Roman" w:hAnsi="Arial"/>
      <w:b/>
      <w:snapToGrid w:val="0"/>
      <w:sz w:val="28"/>
      <w:szCs w:val="28"/>
      <w:lang w:eastAsia="ru-RU"/>
    </w:rPr>
  </w:style>
  <w:style w:type="paragraph" w:customStyle="1" w:styleId="af9">
    <w:name w:val="Пункт"/>
    <w:basedOn w:val="a6"/>
    <w:rsid w:val="008775BE"/>
    <w:pPr>
      <w:spacing w:after="0" w:line="360" w:lineRule="auto"/>
      <w:jc w:val="both"/>
    </w:pPr>
    <w:rPr>
      <w:rFonts w:ascii="Times New Roman" w:eastAsia="Times New Roman" w:hAnsi="Times New Roman"/>
      <w:snapToGrid w:val="0"/>
      <w:sz w:val="28"/>
      <w:szCs w:val="20"/>
      <w:lang w:eastAsia="ru-RU"/>
    </w:rPr>
  </w:style>
  <w:style w:type="paragraph" w:customStyle="1" w:styleId="13">
    <w:name w:val="Стиль1"/>
    <w:basedOn w:val="a6"/>
    <w:rsid w:val="008775BE"/>
    <w:pPr>
      <w:keepNext/>
      <w:keepLines/>
      <w:widowControl w:val="0"/>
      <w:suppressLineNumbers/>
      <w:tabs>
        <w:tab w:val="num" w:pos="432"/>
      </w:tabs>
      <w:suppressAutoHyphens/>
      <w:spacing w:after="60" w:line="240" w:lineRule="auto"/>
      <w:ind w:left="432" w:hanging="432"/>
    </w:pPr>
    <w:rPr>
      <w:rFonts w:ascii="Times New Roman" w:eastAsia="Times New Roman" w:hAnsi="Times New Roman"/>
      <w:b/>
      <w:sz w:val="28"/>
      <w:szCs w:val="24"/>
      <w:lang w:eastAsia="ru-RU"/>
    </w:rPr>
  </w:style>
  <w:style w:type="paragraph" w:customStyle="1" w:styleId="24">
    <w:name w:val="Стиль2"/>
    <w:basedOn w:val="25"/>
    <w:rsid w:val="008775BE"/>
    <w:pPr>
      <w:keepNext/>
      <w:keepLines/>
      <w:widowControl w:val="0"/>
      <w:suppressLineNumbers/>
      <w:tabs>
        <w:tab w:val="clear" w:pos="567"/>
        <w:tab w:val="num" w:pos="576"/>
      </w:tabs>
      <w:suppressAutoHyphens/>
      <w:spacing w:after="60" w:line="240" w:lineRule="auto"/>
      <w:ind w:left="576" w:hanging="576"/>
      <w:contextualSpacing w:val="0"/>
      <w:jc w:val="both"/>
    </w:pPr>
    <w:rPr>
      <w:rFonts w:ascii="Times New Roman" w:eastAsia="Times New Roman" w:hAnsi="Times New Roman"/>
      <w:b/>
      <w:sz w:val="24"/>
      <w:szCs w:val="20"/>
      <w:lang w:eastAsia="ru-RU"/>
    </w:rPr>
  </w:style>
  <w:style w:type="character" w:customStyle="1" w:styleId="34">
    <w:name w:val="Стиль3 Знак"/>
    <w:link w:val="33"/>
    <w:rsid w:val="008775BE"/>
    <w:rPr>
      <w:rFonts w:eastAsia="Times New Roman"/>
      <w:szCs w:val="20"/>
    </w:rPr>
  </w:style>
  <w:style w:type="paragraph" w:customStyle="1" w:styleId="14">
    <w:name w:val="Абзац списка1"/>
    <w:basedOn w:val="a6"/>
    <w:qFormat/>
    <w:rsid w:val="008775BE"/>
    <w:pPr>
      <w:ind w:left="720"/>
      <w:contextualSpacing/>
    </w:pPr>
  </w:style>
  <w:style w:type="character" w:customStyle="1" w:styleId="FontStyle13">
    <w:name w:val="Font Style13"/>
    <w:rsid w:val="008775BE"/>
    <w:rPr>
      <w:rFonts w:ascii="Times New Roman" w:hAnsi="Times New Roman" w:cs="Times New Roman"/>
      <w:sz w:val="24"/>
      <w:szCs w:val="24"/>
    </w:rPr>
  </w:style>
  <w:style w:type="paragraph" w:styleId="25">
    <w:name w:val="List Number 2"/>
    <w:basedOn w:val="a6"/>
    <w:uiPriority w:val="99"/>
    <w:semiHidden/>
    <w:unhideWhenUsed/>
    <w:rsid w:val="008775BE"/>
    <w:pPr>
      <w:tabs>
        <w:tab w:val="num" w:pos="567"/>
      </w:tabs>
      <w:ind w:left="567" w:hanging="279"/>
      <w:contextualSpacing/>
    </w:pPr>
  </w:style>
  <w:style w:type="paragraph" w:customStyle="1" w:styleId="15">
    <w:name w:val="Обычный1"/>
    <w:link w:val="Normal"/>
    <w:rsid w:val="008775BE"/>
    <w:pPr>
      <w:spacing w:after="0" w:line="240" w:lineRule="auto"/>
    </w:pPr>
    <w:rPr>
      <w:rFonts w:eastAsia="ヒラギノ角ゴ Pro W3"/>
      <w:color w:val="000000"/>
      <w:szCs w:val="20"/>
      <w:lang w:eastAsia="ru-RU"/>
    </w:rPr>
  </w:style>
  <w:style w:type="character" w:styleId="afa">
    <w:name w:val="Strong"/>
    <w:uiPriority w:val="22"/>
    <w:qFormat/>
    <w:rsid w:val="008775BE"/>
    <w:rPr>
      <w:b/>
      <w:bCs/>
    </w:rPr>
  </w:style>
  <w:style w:type="character" w:customStyle="1" w:styleId="afb">
    <w:name w:val="Основной текст_"/>
    <w:link w:val="41"/>
    <w:uiPriority w:val="99"/>
    <w:rsid w:val="008775BE"/>
    <w:rPr>
      <w:rFonts w:eastAsia="Times New Roman"/>
      <w:sz w:val="23"/>
      <w:szCs w:val="23"/>
      <w:shd w:val="clear" w:color="auto" w:fill="FFFFFF"/>
    </w:rPr>
  </w:style>
  <w:style w:type="character" w:customStyle="1" w:styleId="26">
    <w:name w:val="Основной текст (2)_"/>
    <w:link w:val="27"/>
    <w:rsid w:val="008775BE"/>
    <w:rPr>
      <w:rFonts w:eastAsia="Times New Roman"/>
      <w:b/>
      <w:bCs/>
      <w:sz w:val="23"/>
      <w:szCs w:val="23"/>
      <w:shd w:val="clear" w:color="auto" w:fill="FFFFFF"/>
    </w:rPr>
  </w:style>
  <w:style w:type="character" w:customStyle="1" w:styleId="51">
    <w:name w:val="Основной текст (5)_"/>
    <w:link w:val="52"/>
    <w:rsid w:val="008775BE"/>
    <w:rPr>
      <w:rFonts w:eastAsia="Times New Roman"/>
      <w:shd w:val="clear" w:color="auto" w:fill="FFFFFF"/>
    </w:rPr>
  </w:style>
  <w:style w:type="paragraph" w:customStyle="1" w:styleId="41">
    <w:name w:val="Основной текст4"/>
    <w:basedOn w:val="a6"/>
    <w:link w:val="afb"/>
    <w:uiPriority w:val="99"/>
    <w:rsid w:val="008775BE"/>
    <w:pPr>
      <w:widowControl w:val="0"/>
      <w:shd w:val="clear" w:color="auto" w:fill="FFFFFF"/>
      <w:spacing w:after="360" w:line="0" w:lineRule="atLeast"/>
      <w:ind w:hanging="300"/>
      <w:jc w:val="center"/>
    </w:pPr>
    <w:rPr>
      <w:rFonts w:ascii="Times New Roman" w:eastAsia="Times New Roman" w:hAnsi="Times New Roman"/>
      <w:sz w:val="23"/>
      <w:szCs w:val="23"/>
    </w:rPr>
  </w:style>
  <w:style w:type="paragraph" w:customStyle="1" w:styleId="27">
    <w:name w:val="Основной текст (2)"/>
    <w:basedOn w:val="a6"/>
    <w:link w:val="26"/>
    <w:rsid w:val="008775BE"/>
    <w:pPr>
      <w:widowControl w:val="0"/>
      <w:shd w:val="clear" w:color="auto" w:fill="FFFFFF"/>
      <w:spacing w:before="360" w:after="0" w:line="274" w:lineRule="exact"/>
      <w:jc w:val="center"/>
    </w:pPr>
    <w:rPr>
      <w:rFonts w:ascii="Times New Roman" w:eastAsia="Times New Roman" w:hAnsi="Times New Roman"/>
      <w:b/>
      <w:bCs/>
      <w:sz w:val="23"/>
      <w:szCs w:val="23"/>
    </w:rPr>
  </w:style>
  <w:style w:type="paragraph" w:customStyle="1" w:styleId="52">
    <w:name w:val="Основной текст (5)"/>
    <w:basedOn w:val="a6"/>
    <w:link w:val="51"/>
    <w:rsid w:val="008775BE"/>
    <w:pPr>
      <w:widowControl w:val="0"/>
      <w:shd w:val="clear" w:color="auto" w:fill="FFFFFF"/>
      <w:spacing w:after="0" w:line="274" w:lineRule="exact"/>
      <w:jc w:val="both"/>
    </w:pPr>
    <w:rPr>
      <w:rFonts w:ascii="Times New Roman" w:eastAsia="Times New Roman" w:hAnsi="Times New Roman"/>
      <w:sz w:val="24"/>
      <w:szCs w:val="24"/>
    </w:rPr>
  </w:style>
  <w:style w:type="paragraph" w:customStyle="1" w:styleId="afc">
    <w:name w:val="Обычный + По ширине"/>
    <w:aliases w:val="Первая строка:  0,95 см"/>
    <w:basedOn w:val="a6"/>
    <w:rsid w:val="008775BE"/>
    <w:pPr>
      <w:spacing w:after="0" w:line="240" w:lineRule="auto"/>
    </w:pPr>
    <w:rPr>
      <w:rFonts w:ascii="Times New Roman" w:eastAsia="Times New Roman" w:hAnsi="Times New Roman"/>
      <w:sz w:val="24"/>
      <w:szCs w:val="24"/>
      <w:lang w:eastAsia="ru-RU"/>
    </w:rPr>
  </w:style>
  <w:style w:type="character" w:customStyle="1" w:styleId="af4">
    <w:name w:val="Абзац списка Знак"/>
    <w:link w:val="af3"/>
    <w:locked/>
    <w:rsid w:val="008775BE"/>
    <w:rPr>
      <w:rFonts w:ascii="Calibri" w:eastAsia="Calibri" w:hAnsi="Calibri"/>
      <w:sz w:val="22"/>
      <w:szCs w:val="22"/>
    </w:rPr>
  </w:style>
  <w:style w:type="paragraph" w:customStyle="1" w:styleId="xl32">
    <w:name w:val="xl32"/>
    <w:basedOn w:val="a6"/>
    <w:uiPriority w:val="99"/>
    <w:rsid w:val="008775BE"/>
    <w:pPr>
      <w:pBdr>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ru-RU"/>
    </w:rPr>
  </w:style>
  <w:style w:type="paragraph" w:styleId="28">
    <w:name w:val="List 2"/>
    <w:basedOn w:val="a6"/>
    <w:uiPriority w:val="99"/>
    <w:unhideWhenUsed/>
    <w:rsid w:val="008775BE"/>
    <w:pPr>
      <w:spacing w:after="0" w:line="360" w:lineRule="auto"/>
      <w:ind w:left="566" w:hanging="283"/>
      <w:contextualSpacing/>
      <w:jc w:val="both"/>
    </w:pPr>
    <w:rPr>
      <w:rFonts w:ascii="Times New Roman" w:eastAsia="Times New Roman" w:hAnsi="Times New Roman"/>
      <w:b/>
      <w:snapToGrid w:val="0"/>
      <w:sz w:val="28"/>
      <w:szCs w:val="20"/>
      <w:lang w:eastAsia="ru-RU"/>
    </w:rPr>
  </w:style>
  <w:style w:type="paragraph" w:customStyle="1" w:styleId="310">
    <w:name w:val="Основной текст 31"/>
    <w:basedOn w:val="a6"/>
    <w:uiPriority w:val="99"/>
    <w:rsid w:val="008775BE"/>
    <w:pPr>
      <w:keepNext/>
      <w:keepLines/>
      <w:widowControl w:val="0"/>
      <w:suppressLineNumbers/>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spacing w:before="148" w:after="112" w:line="240" w:lineRule="auto"/>
      <w:jc w:val="both"/>
    </w:pPr>
    <w:rPr>
      <w:rFonts w:ascii="Times New Roman" w:eastAsia="Times New Roman" w:hAnsi="Times New Roman"/>
      <w:b/>
      <w:bCs/>
      <w:i/>
      <w:iCs/>
      <w:lang w:eastAsia="ar-SA"/>
    </w:rPr>
  </w:style>
  <w:style w:type="character" w:customStyle="1" w:styleId="Normal">
    <w:name w:val="Normal Знак"/>
    <w:link w:val="15"/>
    <w:locked/>
    <w:rsid w:val="008775BE"/>
    <w:rPr>
      <w:rFonts w:eastAsia="ヒラギノ角ゴ Pro W3"/>
      <w:color w:val="000000"/>
      <w:szCs w:val="20"/>
      <w:lang w:eastAsia="ru-RU"/>
    </w:rPr>
  </w:style>
  <w:style w:type="paragraph" w:styleId="81">
    <w:name w:val="toc 8"/>
    <w:basedOn w:val="a6"/>
    <w:next w:val="a6"/>
    <w:autoRedefine/>
    <w:uiPriority w:val="39"/>
    <w:semiHidden/>
    <w:unhideWhenUsed/>
    <w:rsid w:val="008775BE"/>
    <w:pPr>
      <w:ind w:left="1540"/>
    </w:pPr>
  </w:style>
  <w:style w:type="paragraph" w:styleId="afd">
    <w:name w:val="Title"/>
    <w:aliases w:val="Раздел"/>
    <w:basedOn w:val="a6"/>
    <w:next w:val="a6"/>
    <w:link w:val="afe"/>
    <w:qFormat/>
    <w:rsid w:val="008775BE"/>
    <w:pPr>
      <w:keepNext/>
      <w:pageBreakBefore/>
      <w:suppressAutoHyphens/>
      <w:spacing w:after="240" w:line="240" w:lineRule="auto"/>
      <w:ind w:left="1778" w:hanging="360"/>
      <w:outlineLvl w:val="0"/>
    </w:pPr>
    <w:rPr>
      <w:rFonts w:ascii="Cambria" w:hAnsi="Cambria"/>
      <w:b/>
      <w:bCs/>
      <w:kern w:val="28"/>
      <w:sz w:val="24"/>
      <w:szCs w:val="32"/>
    </w:rPr>
  </w:style>
  <w:style w:type="character" w:customStyle="1" w:styleId="afe">
    <w:name w:val="Название Знак"/>
    <w:aliases w:val="Раздел Знак"/>
    <w:basedOn w:val="a7"/>
    <w:link w:val="afd"/>
    <w:rsid w:val="008775BE"/>
    <w:rPr>
      <w:rFonts w:ascii="Cambria" w:eastAsia="Calibri" w:hAnsi="Cambria"/>
      <w:b/>
      <w:bCs/>
      <w:kern w:val="28"/>
      <w:szCs w:val="32"/>
    </w:rPr>
  </w:style>
  <w:style w:type="paragraph" w:customStyle="1" w:styleId="aff">
    <w:name w:val="Абзац списка верхний"/>
    <w:basedOn w:val="af3"/>
    <w:next w:val="af3"/>
    <w:link w:val="aff0"/>
    <w:uiPriority w:val="99"/>
    <w:qFormat/>
    <w:rsid w:val="008775BE"/>
    <w:pPr>
      <w:spacing w:after="0" w:line="300" w:lineRule="auto"/>
      <w:ind w:left="2771" w:hanging="360"/>
      <w:jc w:val="both"/>
    </w:pPr>
    <w:rPr>
      <w:rFonts w:ascii="Cambria" w:eastAsia="Times New Roman" w:hAnsi="Cambria"/>
      <w:b/>
      <w:sz w:val="24"/>
      <w:szCs w:val="24"/>
    </w:rPr>
  </w:style>
  <w:style w:type="character" w:customStyle="1" w:styleId="16">
    <w:name w:val="Основной текст1"/>
    <w:uiPriority w:val="99"/>
    <w:rsid w:val="008775BE"/>
    <w:rPr>
      <w:rFonts w:ascii="Times New Roman" w:eastAsia="Times New Roman" w:hAnsi="Times New Roman" w:cs="Times New Roman"/>
      <w:b w:val="0"/>
      <w:bCs w:val="0"/>
      <w:i w:val="0"/>
      <w:iCs w:val="0"/>
      <w:smallCaps w:val="0"/>
      <w:strike w:val="0"/>
      <w:color w:val="000000"/>
      <w:spacing w:val="0"/>
      <w:w w:val="100"/>
      <w:position w:val="0"/>
      <w:sz w:val="23"/>
      <w:szCs w:val="23"/>
      <w:u w:val="none"/>
      <w:shd w:val="clear" w:color="auto" w:fill="FFFFFF"/>
      <w:lang w:val="ru-RU"/>
    </w:rPr>
  </w:style>
  <w:style w:type="character" w:customStyle="1" w:styleId="aff1">
    <w:name w:val="Основной текст + Полужирный"/>
    <w:rsid w:val="008775BE"/>
    <w:rPr>
      <w:rFonts w:ascii="Times New Roman" w:eastAsia="Times New Roman" w:hAnsi="Times New Roman"/>
      <w:b/>
      <w:bCs/>
      <w:color w:val="000000"/>
      <w:spacing w:val="0"/>
      <w:w w:val="100"/>
      <w:position w:val="0"/>
      <w:sz w:val="23"/>
      <w:szCs w:val="23"/>
      <w:u w:val="single"/>
      <w:shd w:val="clear" w:color="auto" w:fill="FFFFFF"/>
      <w:lang w:val="ru-RU"/>
    </w:rPr>
  </w:style>
  <w:style w:type="character" w:customStyle="1" w:styleId="12pt">
    <w:name w:val="Основной текст + 12 pt"/>
    <w:aliases w:val="Полужирный"/>
    <w:uiPriority w:val="99"/>
    <w:rsid w:val="008775BE"/>
    <w:rPr>
      <w:rFonts w:ascii="Times New Roman" w:eastAsia="Times New Roman" w:hAnsi="Times New Roman"/>
      <w:b/>
      <w:bCs/>
      <w:color w:val="000000"/>
      <w:spacing w:val="0"/>
      <w:w w:val="100"/>
      <w:position w:val="0"/>
      <w:sz w:val="24"/>
      <w:szCs w:val="24"/>
      <w:shd w:val="clear" w:color="auto" w:fill="FFFFFF"/>
      <w:lang w:val="ru-RU"/>
    </w:rPr>
  </w:style>
  <w:style w:type="character" w:customStyle="1" w:styleId="17">
    <w:name w:val="Заголовок №1_"/>
    <w:link w:val="10"/>
    <w:rsid w:val="008775BE"/>
    <w:rPr>
      <w:rFonts w:ascii="Calibri" w:eastAsia="Calibri" w:hAnsi="Calibri"/>
      <w:b/>
      <w:bCs/>
      <w:color w:val="000000"/>
      <w:sz w:val="23"/>
      <w:szCs w:val="23"/>
      <w:lang w:eastAsia="ru-RU"/>
    </w:rPr>
  </w:style>
  <w:style w:type="paragraph" w:customStyle="1" w:styleId="10">
    <w:name w:val="Заголовок №1"/>
    <w:basedOn w:val="a6"/>
    <w:link w:val="17"/>
    <w:rsid w:val="008775BE"/>
    <w:pPr>
      <w:keepNext/>
      <w:keepLines/>
      <w:widowControl w:val="0"/>
      <w:numPr>
        <w:numId w:val="2"/>
      </w:numPr>
      <w:tabs>
        <w:tab w:val="left" w:pos="1128"/>
      </w:tabs>
      <w:spacing w:after="0" w:line="274" w:lineRule="exact"/>
      <w:ind w:left="20" w:firstLine="580"/>
      <w:jc w:val="both"/>
      <w:outlineLvl w:val="0"/>
    </w:pPr>
    <w:rPr>
      <w:b/>
      <w:bCs/>
      <w:color w:val="000000"/>
      <w:sz w:val="23"/>
      <w:szCs w:val="23"/>
      <w:lang w:eastAsia="ru-RU"/>
    </w:rPr>
  </w:style>
  <w:style w:type="character" w:customStyle="1" w:styleId="apple-converted-space">
    <w:name w:val="apple-converted-space"/>
    <w:basedOn w:val="a7"/>
    <w:rsid w:val="008775BE"/>
  </w:style>
  <w:style w:type="character" w:customStyle="1" w:styleId="aff0">
    <w:name w:val="Абзац списка верхний Знак"/>
    <w:link w:val="aff"/>
    <w:uiPriority w:val="99"/>
    <w:locked/>
    <w:rsid w:val="008775BE"/>
    <w:rPr>
      <w:rFonts w:ascii="Cambria" w:eastAsia="Times New Roman" w:hAnsi="Cambria"/>
      <w:b/>
    </w:rPr>
  </w:style>
  <w:style w:type="paragraph" w:customStyle="1" w:styleId="Web">
    <w:name w:val="Обычный (Web)"/>
    <w:basedOn w:val="a6"/>
    <w:rsid w:val="008775BE"/>
    <w:pPr>
      <w:suppressAutoHyphens/>
      <w:spacing w:after="0" w:line="240" w:lineRule="auto"/>
      <w:ind w:firstLine="489"/>
      <w:jc w:val="both"/>
    </w:pPr>
    <w:rPr>
      <w:rFonts w:ascii="Times New Roman" w:eastAsia="Times New Roman" w:hAnsi="Times New Roman"/>
      <w:sz w:val="23"/>
      <w:szCs w:val="23"/>
      <w:lang w:eastAsia="ar-SA"/>
    </w:rPr>
  </w:style>
  <w:style w:type="table" w:customStyle="1" w:styleId="18">
    <w:name w:val="Сетка таблицы1"/>
    <w:basedOn w:val="a8"/>
    <w:next w:val="af"/>
    <w:uiPriority w:val="59"/>
    <w:rsid w:val="008775BE"/>
    <w:pPr>
      <w:spacing w:after="0" w:line="240" w:lineRule="auto"/>
    </w:pPr>
    <w:rPr>
      <w:rFonts w:eastAsia="Calibri"/>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aff2">
    <w:name w:val="Тендерные данные"/>
    <w:basedOn w:val="a6"/>
    <w:rsid w:val="008775BE"/>
    <w:pPr>
      <w:tabs>
        <w:tab w:val="left" w:pos="1985"/>
      </w:tabs>
      <w:spacing w:before="120" w:after="60" w:line="240" w:lineRule="auto"/>
      <w:jc w:val="both"/>
    </w:pPr>
    <w:rPr>
      <w:rFonts w:ascii="Times New Roman" w:eastAsia="Times New Roman" w:hAnsi="Times New Roman"/>
      <w:b/>
      <w:sz w:val="24"/>
      <w:szCs w:val="20"/>
      <w:lang w:eastAsia="ru-RU"/>
    </w:rPr>
  </w:style>
  <w:style w:type="paragraph" w:styleId="29">
    <w:name w:val="Body Text 2"/>
    <w:basedOn w:val="a6"/>
    <w:link w:val="2a"/>
    <w:unhideWhenUsed/>
    <w:rsid w:val="008775BE"/>
    <w:pPr>
      <w:spacing w:after="120" w:line="480" w:lineRule="auto"/>
      <w:jc w:val="both"/>
    </w:pPr>
    <w:rPr>
      <w:rFonts w:ascii="Times New Roman" w:eastAsia="Times New Roman" w:hAnsi="Times New Roman"/>
      <w:sz w:val="24"/>
      <w:szCs w:val="24"/>
    </w:rPr>
  </w:style>
  <w:style w:type="character" w:customStyle="1" w:styleId="2a">
    <w:name w:val="Основной текст 2 Знак"/>
    <w:basedOn w:val="a7"/>
    <w:link w:val="29"/>
    <w:rsid w:val="008775BE"/>
    <w:rPr>
      <w:rFonts w:eastAsia="Times New Roman"/>
    </w:rPr>
  </w:style>
  <w:style w:type="paragraph" w:customStyle="1" w:styleId="-3">
    <w:name w:val="Пункт-3"/>
    <w:basedOn w:val="a6"/>
    <w:rsid w:val="006A3733"/>
    <w:pPr>
      <w:tabs>
        <w:tab w:val="num" w:pos="2694"/>
      </w:tabs>
      <w:spacing w:after="0" w:line="288" w:lineRule="auto"/>
      <w:ind w:left="993" w:firstLine="567"/>
      <w:jc w:val="both"/>
    </w:pPr>
    <w:rPr>
      <w:rFonts w:ascii="Times New Roman" w:eastAsia="Times New Roman" w:hAnsi="Times New Roman"/>
      <w:sz w:val="28"/>
      <w:szCs w:val="24"/>
      <w:lang w:eastAsia="ru-RU"/>
    </w:rPr>
  </w:style>
  <w:style w:type="paragraph" w:customStyle="1" w:styleId="textn">
    <w:name w:val="textn"/>
    <w:basedOn w:val="a6"/>
    <w:rsid w:val="00652F91"/>
    <w:pPr>
      <w:spacing w:before="100" w:beforeAutospacing="1" w:after="100" w:afterAutospacing="1" w:line="240" w:lineRule="auto"/>
    </w:pPr>
    <w:rPr>
      <w:rFonts w:ascii="Times New Roman" w:eastAsia="Times New Roman" w:hAnsi="Times New Roman"/>
      <w:sz w:val="24"/>
      <w:szCs w:val="24"/>
      <w:lang w:eastAsia="ru-RU"/>
    </w:rPr>
  </w:style>
  <w:style w:type="paragraph" w:styleId="aff3">
    <w:name w:val="Normal (Web)"/>
    <w:basedOn w:val="a6"/>
    <w:uiPriority w:val="99"/>
    <w:unhideWhenUsed/>
    <w:rsid w:val="00652F91"/>
    <w:rPr>
      <w:rFonts w:ascii="Times New Roman" w:eastAsiaTheme="minorHAnsi" w:hAnsi="Times New Roman"/>
      <w:sz w:val="24"/>
      <w:szCs w:val="24"/>
    </w:rPr>
  </w:style>
  <w:style w:type="character" w:customStyle="1" w:styleId="12">
    <w:name w:val="Заголовок 1 Знак"/>
    <w:basedOn w:val="a7"/>
    <w:link w:val="11"/>
    <w:rsid w:val="00036970"/>
    <w:rPr>
      <w:rFonts w:asciiTheme="majorHAnsi" w:eastAsiaTheme="majorEastAsia" w:hAnsiTheme="majorHAnsi" w:cstheme="majorBidi"/>
      <w:b/>
      <w:bCs/>
      <w:color w:val="365F91" w:themeColor="accent1" w:themeShade="BF"/>
      <w:sz w:val="28"/>
      <w:szCs w:val="28"/>
    </w:rPr>
  </w:style>
  <w:style w:type="paragraph" w:styleId="aff4">
    <w:name w:val="No Spacing"/>
    <w:uiPriority w:val="1"/>
    <w:qFormat/>
    <w:rsid w:val="00265B3B"/>
    <w:pPr>
      <w:spacing w:after="0" w:line="240" w:lineRule="auto"/>
    </w:pPr>
    <w:rPr>
      <w:rFonts w:ascii="Calibri" w:eastAsia="Calibri" w:hAnsi="Calibri"/>
      <w:sz w:val="22"/>
      <w:szCs w:val="22"/>
    </w:rPr>
  </w:style>
  <w:style w:type="table" w:customStyle="1" w:styleId="2b">
    <w:name w:val="Сетка таблицы2"/>
    <w:basedOn w:val="a8"/>
    <w:next w:val="af"/>
    <w:uiPriority w:val="99"/>
    <w:rsid w:val="00104C44"/>
    <w:pPr>
      <w:spacing w:after="0" w:line="240" w:lineRule="auto"/>
    </w:pPr>
    <w:rPr>
      <w:rFonts w:eastAsia="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
    <w:name w:val="Сетка таблицы3"/>
    <w:basedOn w:val="a8"/>
    <w:next w:val="af"/>
    <w:uiPriority w:val="99"/>
    <w:rsid w:val="00CA67B5"/>
    <w:pPr>
      <w:spacing w:after="0" w:line="240" w:lineRule="auto"/>
    </w:pPr>
    <w:rPr>
      <w:rFonts w:eastAsia="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
    <w:name w:val="Сетка таблицы4"/>
    <w:basedOn w:val="a8"/>
    <w:next w:val="af"/>
    <w:uiPriority w:val="59"/>
    <w:rsid w:val="001955FB"/>
    <w:pPr>
      <w:widowControl w:val="0"/>
      <w:spacing w:after="0" w:line="240" w:lineRule="auto"/>
    </w:pPr>
    <w:rPr>
      <w:rFonts w:ascii="Courier New" w:eastAsia="Courier New" w:hAnsi="Courier New" w:cs="Courier New"/>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19">
    <w:name w:val="toc 1"/>
    <w:basedOn w:val="a6"/>
    <w:next w:val="a6"/>
    <w:autoRedefine/>
    <w:uiPriority w:val="39"/>
    <w:unhideWhenUsed/>
    <w:qFormat/>
    <w:rsid w:val="000D2247"/>
    <w:pPr>
      <w:spacing w:after="100"/>
    </w:pPr>
  </w:style>
  <w:style w:type="paragraph" w:styleId="2c">
    <w:name w:val="toc 2"/>
    <w:basedOn w:val="a6"/>
    <w:next w:val="a6"/>
    <w:autoRedefine/>
    <w:uiPriority w:val="39"/>
    <w:unhideWhenUsed/>
    <w:qFormat/>
    <w:rsid w:val="000D2247"/>
    <w:pPr>
      <w:spacing w:after="100"/>
      <w:ind w:left="220"/>
    </w:pPr>
  </w:style>
  <w:style w:type="paragraph" w:styleId="36">
    <w:name w:val="toc 3"/>
    <w:basedOn w:val="a6"/>
    <w:next w:val="a6"/>
    <w:autoRedefine/>
    <w:uiPriority w:val="39"/>
    <w:unhideWhenUsed/>
    <w:qFormat/>
    <w:rsid w:val="000D2247"/>
    <w:pPr>
      <w:spacing w:after="100"/>
      <w:ind w:left="440"/>
    </w:pPr>
  </w:style>
  <w:style w:type="paragraph" w:styleId="43">
    <w:name w:val="toc 4"/>
    <w:basedOn w:val="a6"/>
    <w:next w:val="a6"/>
    <w:autoRedefine/>
    <w:uiPriority w:val="39"/>
    <w:unhideWhenUsed/>
    <w:qFormat/>
    <w:rsid w:val="000D2247"/>
    <w:pPr>
      <w:spacing w:after="100"/>
      <w:ind w:left="660"/>
    </w:pPr>
  </w:style>
  <w:style w:type="character" w:customStyle="1" w:styleId="40">
    <w:name w:val="Заголовок 4 Знак"/>
    <w:aliases w:val="Заголовок 4 (Приложение) Знак1,H4 Знак1,Заголовок 4 Знак1 Знак,Заголовок 4 (Приложение) Знак Знак,H4 Знак Знак,Заголовок 4 Знак Знак Знак Знак Знак Знак,Заголовок 4 Знак Знак Знак Знак Знак1,Знак Знак Знак,Заголовок 4 Знак2 Знак"/>
    <w:basedOn w:val="a7"/>
    <w:link w:val="4"/>
    <w:rsid w:val="000D2247"/>
    <w:rPr>
      <w:rFonts w:eastAsia="Times New Roman"/>
      <w:b/>
      <w:bCs/>
      <w:caps/>
      <w:sz w:val="22"/>
      <w:szCs w:val="28"/>
      <w:lang w:val="en-US"/>
    </w:rPr>
  </w:style>
  <w:style w:type="character" w:customStyle="1" w:styleId="50">
    <w:name w:val="Заголовок 5 Знак"/>
    <w:aliases w:val="H5 Знак,Заголовок 5 Знак1 Знак,Заголовок 5 Знак Знак Знак"/>
    <w:basedOn w:val="a7"/>
    <w:link w:val="5"/>
    <w:rsid w:val="000D2247"/>
    <w:rPr>
      <w:rFonts w:ascii="Calibri" w:eastAsia="Times New Roman" w:hAnsi="Calibri"/>
      <w:b/>
      <w:bCs/>
      <w:i/>
      <w:iCs/>
      <w:sz w:val="26"/>
      <w:szCs w:val="26"/>
      <w:lang w:val="en-US"/>
    </w:rPr>
  </w:style>
  <w:style w:type="character" w:customStyle="1" w:styleId="60">
    <w:name w:val="Заголовок 6 Знак"/>
    <w:basedOn w:val="a7"/>
    <w:link w:val="6"/>
    <w:rsid w:val="000D2247"/>
    <w:rPr>
      <w:rFonts w:ascii="Calibri" w:eastAsia="Times New Roman" w:hAnsi="Calibri"/>
      <w:b/>
      <w:bCs/>
      <w:sz w:val="22"/>
      <w:szCs w:val="22"/>
      <w:lang w:val="en-US"/>
    </w:rPr>
  </w:style>
  <w:style w:type="character" w:customStyle="1" w:styleId="70">
    <w:name w:val="Заголовок 7 Знак"/>
    <w:basedOn w:val="a7"/>
    <w:link w:val="7"/>
    <w:rsid w:val="000D2247"/>
    <w:rPr>
      <w:rFonts w:ascii="Calibri" w:eastAsia="Times New Roman" w:hAnsi="Calibri"/>
      <w:lang w:val="en-US"/>
    </w:rPr>
  </w:style>
  <w:style w:type="character" w:customStyle="1" w:styleId="80">
    <w:name w:val="Заголовок 8 Знак"/>
    <w:basedOn w:val="a7"/>
    <w:link w:val="8"/>
    <w:rsid w:val="000D2247"/>
    <w:rPr>
      <w:rFonts w:ascii="Calibri" w:eastAsia="Times New Roman" w:hAnsi="Calibri"/>
      <w:i/>
      <w:iCs/>
      <w:lang w:val="en-US"/>
    </w:rPr>
  </w:style>
  <w:style w:type="character" w:customStyle="1" w:styleId="90">
    <w:name w:val="Заголовок 9 Знак"/>
    <w:basedOn w:val="a7"/>
    <w:link w:val="9"/>
    <w:rsid w:val="000D2247"/>
    <w:rPr>
      <w:rFonts w:ascii="Cambria" w:eastAsia="Times New Roman" w:hAnsi="Cambria"/>
      <w:sz w:val="22"/>
      <w:szCs w:val="22"/>
      <w:lang w:val="en-US"/>
    </w:rPr>
  </w:style>
  <w:style w:type="numbering" w:customStyle="1" w:styleId="1a">
    <w:name w:val="Нет списка1"/>
    <w:next w:val="a9"/>
    <w:uiPriority w:val="99"/>
    <w:semiHidden/>
    <w:unhideWhenUsed/>
    <w:rsid w:val="000D2247"/>
  </w:style>
  <w:style w:type="character" w:styleId="aff5">
    <w:name w:val="page number"/>
    <w:basedOn w:val="a7"/>
    <w:rsid w:val="000D2247"/>
  </w:style>
  <w:style w:type="paragraph" w:styleId="aff6">
    <w:name w:val="Block Text"/>
    <w:basedOn w:val="a6"/>
    <w:rsid w:val="000D2247"/>
    <w:pPr>
      <w:keepLines/>
      <w:tabs>
        <w:tab w:val="num" w:pos="426"/>
      </w:tabs>
      <w:spacing w:after="0" w:line="360" w:lineRule="auto"/>
      <w:ind w:left="426" w:right="-5" w:hanging="426"/>
      <w:jc w:val="both"/>
    </w:pPr>
    <w:rPr>
      <w:rFonts w:ascii="Times New Roman" w:eastAsia="Times New Roman" w:hAnsi="Times New Roman"/>
      <w:sz w:val="24"/>
      <w:szCs w:val="20"/>
      <w:lang w:eastAsia="ru-RU"/>
    </w:rPr>
  </w:style>
  <w:style w:type="paragraph" w:customStyle="1" w:styleId="EYTableText">
    <w:name w:val="EY:TableText"/>
    <w:basedOn w:val="a6"/>
    <w:rsid w:val="000D2247"/>
    <w:pPr>
      <w:spacing w:after="120" w:line="140" w:lineRule="atLeast"/>
      <w:jc w:val="both"/>
    </w:pPr>
    <w:rPr>
      <w:rFonts w:ascii="Arial" w:eastAsia="Arial Unicode MS" w:hAnsi="Arial"/>
      <w:sz w:val="20"/>
      <w:szCs w:val="20"/>
    </w:rPr>
  </w:style>
  <w:style w:type="paragraph" w:styleId="aff7">
    <w:name w:val="caption"/>
    <w:basedOn w:val="a6"/>
    <w:next w:val="a6"/>
    <w:qFormat/>
    <w:rsid w:val="000D2247"/>
    <w:pPr>
      <w:spacing w:before="120" w:after="120" w:line="360" w:lineRule="auto"/>
      <w:jc w:val="right"/>
    </w:pPr>
    <w:rPr>
      <w:rFonts w:ascii="Times New Roman" w:eastAsia="Times New Roman" w:hAnsi="Times New Roman"/>
      <w:bCs/>
      <w:sz w:val="24"/>
      <w:szCs w:val="20"/>
      <w:lang w:val="en-US"/>
    </w:rPr>
  </w:style>
  <w:style w:type="paragraph" w:styleId="1b">
    <w:name w:val="index 1"/>
    <w:basedOn w:val="a6"/>
    <w:next w:val="a6"/>
    <w:autoRedefine/>
    <w:semiHidden/>
    <w:rsid w:val="000D2247"/>
    <w:pPr>
      <w:spacing w:after="0" w:line="360" w:lineRule="auto"/>
      <w:ind w:left="240" w:hanging="240"/>
      <w:jc w:val="both"/>
    </w:pPr>
    <w:rPr>
      <w:rFonts w:ascii="Times New Roman" w:eastAsia="Times New Roman" w:hAnsi="Times New Roman"/>
      <w:b/>
      <w:sz w:val="24"/>
      <w:szCs w:val="24"/>
      <w:lang w:eastAsia="ru-RU"/>
    </w:rPr>
  </w:style>
  <w:style w:type="paragraph" w:styleId="aff8">
    <w:name w:val="index heading"/>
    <w:basedOn w:val="a6"/>
    <w:next w:val="1b"/>
    <w:semiHidden/>
    <w:rsid w:val="000D2247"/>
    <w:pPr>
      <w:spacing w:before="240" w:after="120" w:line="360" w:lineRule="auto"/>
      <w:jc w:val="center"/>
    </w:pPr>
    <w:rPr>
      <w:rFonts w:ascii="Times New Roman" w:eastAsia="Times New Roman" w:hAnsi="Times New Roman"/>
      <w:b/>
      <w:bCs/>
      <w:sz w:val="26"/>
      <w:szCs w:val="31"/>
      <w:lang w:eastAsia="ru-RU"/>
    </w:rPr>
  </w:style>
  <w:style w:type="paragraph" w:styleId="aff9">
    <w:name w:val="Plain Text"/>
    <w:basedOn w:val="a6"/>
    <w:link w:val="affa"/>
    <w:rsid w:val="000D2247"/>
    <w:pPr>
      <w:spacing w:after="0" w:line="360" w:lineRule="auto"/>
      <w:ind w:firstLine="709"/>
      <w:jc w:val="both"/>
    </w:pPr>
    <w:rPr>
      <w:rFonts w:ascii="Times New Roman" w:eastAsia="Times New Roman" w:hAnsi="Times New Roman"/>
      <w:sz w:val="28"/>
      <w:szCs w:val="20"/>
    </w:rPr>
  </w:style>
  <w:style w:type="character" w:customStyle="1" w:styleId="affa">
    <w:name w:val="Текст Знак"/>
    <w:basedOn w:val="a7"/>
    <w:link w:val="aff9"/>
    <w:rsid w:val="000D2247"/>
    <w:rPr>
      <w:rFonts w:eastAsia="Times New Roman"/>
      <w:sz w:val="28"/>
      <w:szCs w:val="20"/>
    </w:rPr>
  </w:style>
  <w:style w:type="paragraph" w:customStyle="1" w:styleId="PamkaSmall">
    <w:name w:val="PamkaSmall"/>
    <w:basedOn w:val="ab"/>
    <w:rsid w:val="000D2247"/>
    <w:pPr>
      <w:spacing w:after="0" w:line="360" w:lineRule="auto"/>
      <w:jc w:val="center"/>
    </w:pPr>
    <w:rPr>
      <w:rFonts w:ascii="Arial" w:hAnsi="Arial"/>
      <w:i/>
      <w:iCs/>
      <w:sz w:val="16"/>
    </w:rPr>
  </w:style>
  <w:style w:type="paragraph" w:customStyle="1" w:styleId="Noeeu1">
    <w:name w:val="Noeeu1"/>
    <w:basedOn w:val="a6"/>
    <w:rsid w:val="000D2247"/>
    <w:pPr>
      <w:spacing w:after="60" w:line="360" w:lineRule="auto"/>
      <w:jc w:val="both"/>
    </w:pPr>
    <w:rPr>
      <w:rFonts w:ascii="Times New Roman" w:eastAsia="Times New Roman" w:hAnsi="Times New Roman"/>
      <w:sz w:val="24"/>
      <w:szCs w:val="20"/>
      <w:lang w:eastAsia="ru-RU"/>
    </w:rPr>
  </w:style>
  <w:style w:type="paragraph" w:customStyle="1" w:styleId="BlockText1">
    <w:name w:val="Block Text1"/>
    <w:basedOn w:val="a6"/>
    <w:rsid w:val="000D2247"/>
    <w:pPr>
      <w:spacing w:after="0" w:line="360" w:lineRule="auto"/>
      <w:ind w:left="-851" w:right="-58" w:firstLine="851"/>
      <w:jc w:val="both"/>
    </w:pPr>
    <w:rPr>
      <w:rFonts w:ascii="Times New Roman" w:eastAsia="Times New Roman" w:hAnsi="Times New Roman"/>
      <w:szCs w:val="20"/>
      <w:lang w:eastAsia="ru-RU"/>
    </w:rPr>
  </w:style>
  <w:style w:type="character" w:styleId="affb">
    <w:name w:val="annotation reference"/>
    <w:rsid w:val="000D2247"/>
    <w:rPr>
      <w:sz w:val="16"/>
      <w:szCs w:val="16"/>
    </w:rPr>
  </w:style>
  <w:style w:type="paragraph" w:styleId="affc">
    <w:name w:val="annotation text"/>
    <w:basedOn w:val="a6"/>
    <w:link w:val="affd"/>
    <w:rsid w:val="000D2247"/>
    <w:pPr>
      <w:spacing w:after="0" w:line="360" w:lineRule="auto"/>
      <w:jc w:val="both"/>
    </w:pPr>
    <w:rPr>
      <w:rFonts w:ascii="Times New Roman" w:eastAsia="Times New Roman" w:hAnsi="Times New Roman"/>
      <w:sz w:val="20"/>
      <w:szCs w:val="20"/>
      <w:lang w:val="en-US"/>
    </w:rPr>
  </w:style>
  <w:style w:type="character" w:customStyle="1" w:styleId="affd">
    <w:name w:val="Текст примечания Знак"/>
    <w:basedOn w:val="a7"/>
    <w:link w:val="affc"/>
    <w:rsid w:val="000D2247"/>
    <w:rPr>
      <w:rFonts w:eastAsia="Times New Roman"/>
      <w:sz w:val="20"/>
      <w:szCs w:val="20"/>
      <w:lang w:val="en-US"/>
    </w:rPr>
  </w:style>
  <w:style w:type="paragraph" w:styleId="affe">
    <w:name w:val="annotation subject"/>
    <w:basedOn w:val="affc"/>
    <w:next w:val="affc"/>
    <w:link w:val="afff"/>
    <w:rsid w:val="000D2247"/>
    <w:rPr>
      <w:b/>
      <w:bCs/>
    </w:rPr>
  </w:style>
  <w:style w:type="character" w:customStyle="1" w:styleId="afff">
    <w:name w:val="Тема примечания Знак"/>
    <w:basedOn w:val="affd"/>
    <w:link w:val="affe"/>
    <w:rsid w:val="000D2247"/>
    <w:rPr>
      <w:rFonts w:eastAsia="Times New Roman"/>
      <w:b/>
      <w:bCs/>
      <w:sz w:val="20"/>
      <w:szCs w:val="20"/>
      <w:lang w:val="en-US"/>
    </w:rPr>
  </w:style>
  <w:style w:type="table" w:customStyle="1" w:styleId="53">
    <w:name w:val="Сетка таблицы5"/>
    <w:basedOn w:val="a8"/>
    <w:next w:val="af"/>
    <w:uiPriority w:val="59"/>
    <w:rsid w:val="000D2247"/>
    <w:pPr>
      <w:spacing w:after="0" w:line="240" w:lineRule="auto"/>
    </w:pPr>
    <w:rPr>
      <w:rFonts w:eastAsia="Times New Roman"/>
      <w:sz w:val="2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styleId="54">
    <w:name w:val="Table Columns 5"/>
    <w:basedOn w:val="a8"/>
    <w:rsid w:val="000D2247"/>
    <w:pPr>
      <w:spacing w:after="0" w:line="240" w:lineRule="auto"/>
    </w:pPr>
    <w:rPr>
      <w:rFonts w:eastAsia="Times New Roman"/>
      <w:sz w:val="20"/>
      <w:szCs w:val="20"/>
      <w:lang w:eastAsia="ru-RU"/>
    </w:r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5">
    <w:name w:val="Table List 5"/>
    <w:basedOn w:val="a8"/>
    <w:rsid w:val="000D2247"/>
    <w:pPr>
      <w:spacing w:after="0" w:line="240" w:lineRule="auto"/>
    </w:pPr>
    <w:rPr>
      <w:rFonts w:eastAsia="Times New Roman"/>
      <w:sz w:val="20"/>
      <w:szCs w:val="20"/>
      <w:lang w:eastAsia="ru-RU"/>
    </w:r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paragraph" w:customStyle="1" w:styleId="a">
    <w:name w:val="А Основной текст"/>
    <w:autoRedefine/>
    <w:rsid w:val="000D2247"/>
    <w:pPr>
      <w:numPr>
        <w:numId w:val="18"/>
      </w:numPr>
      <w:suppressAutoHyphens/>
      <w:spacing w:after="0" w:line="360" w:lineRule="auto"/>
      <w:jc w:val="both"/>
    </w:pPr>
    <w:rPr>
      <w:rFonts w:eastAsia="Times New Roman"/>
    </w:rPr>
  </w:style>
  <w:style w:type="paragraph" w:customStyle="1" w:styleId="210">
    <w:name w:val="Заголовок 21"/>
    <w:basedOn w:val="a6"/>
    <w:next w:val="a6"/>
    <w:unhideWhenUsed/>
    <w:qFormat/>
    <w:rsid w:val="000D2247"/>
    <w:pPr>
      <w:keepNext/>
      <w:spacing w:before="240" w:after="60" w:line="360" w:lineRule="auto"/>
      <w:jc w:val="both"/>
      <w:outlineLvl w:val="1"/>
    </w:pPr>
    <w:rPr>
      <w:rFonts w:ascii="Cambria" w:eastAsia="Times New Roman" w:hAnsi="Cambria"/>
      <w:b/>
      <w:bCs/>
      <w:i/>
      <w:iCs/>
      <w:sz w:val="28"/>
      <w:szCs w:val="28"/>
      <w:lang w:val="en-US"/>
    </w:rPr>
  </w:style>
  <w:style w:type="paragraph" w:customStyle="1" w:styleId="1612">
    <w:name w:val="Стиль Заголовок 1 + все прописные Перед:  6 пт После:  12 пт сни..."/>
    <w:basedOn w:val="a6"/>
    <w:rsid w:val="000D2247"/>
    <w:pPr>
      <w:framePr w:wrap="around" w:vAnchor="text" w:hAnchor="text" w:y="1"/>
      <w:pBdr>
        <w:bottom w:val="double" w:sz="4" w:space="1" w:color="auto"/>
      </w:pBdr>
      <w:spacing w:before="120" w:after="240" w:line="240" w:lineRule="atLeast"/>
      <w:jc w:val="both"/>
    </w:pPr>
    <w:rPr>
      <w:rFonts w:ascii="Times New Roman" w:eastAsia="Times New Roman" w:hAnsi="Times New Roman"/>
      <w:bCs/>
      <w:caps/>
      <w:sz w:val="24"/>
      <w:szCs w:val="24"/>
      <w:lang w:val="en-US"/>
    </w:rPr>
  </w:style>
  <w:style w:type="character" w:customStyle="1" w:styleId="textmainplain">
    <w:name w:val="textmainplain"/>
    <w:basedOn w:val="a7"/>
    <w:rsid w:val="000D2247"/>
  </w:style>
  <w:style w:type="paragraph" w:styleId="55">
    <w:name w:val="toc 5"/>
    <w:basedOn w:val="a6"/>
    <w:next w:val="a6"/>
    <w:autoRedefine/>
    <w:qFormat/>
    <w:rsid w:val="000D2247"/>
    <w:pPr>
      <w:spacing w:after="0" w:line="360" w:lineRule="auto"/>
      <w:ind w:left="960"/>
      <w:jc w:val="both"/>
    </w:pPr>
    <w:rPr>
      <w:rFonts w:ascii="Times New Roman" w:eastAsia="Times New Roman" w:hAnsi="Times New Roman"/>
      <w:caps/>
      <w:sz w:val="20"/>
      <w:szCs w:val="24"/>
      <w:lang w:val="en-US"/>
    </w:rPr>
  </w:style>
  <w:style w:type="paragraph" w:styleId="afff0">
    <w:name w:val="footnote text"/>
    <w:basedOn w:val="a6"/>
    <w:link w:val="afff1"/>
    <w:rsid w:val="000D2247"/>
    <w:pPr>
      <w:spacing w:after="0" w:line="360" w:lineRule="auto"/>
      <w:jc w:val="both"/>
    </w:pPr>
    <w:rPr>
      <w:rFonts w:ascii="Times New Roman" w:eastAsia="Times New Roman" w:hAnsi="Times New Roman"/>
      <w:sz w:val="20"/>
      <w:szCs w:val="20"/>
      <w:lang w:val="en-US"/>
    </w:rPr>
  </w:style>
  <w:style w:type="character" w:customStyle="1" w:styleId="afff1">
    <w:name w:val="Текст сноски Знак"/>
    <w:basedOn w:val="a7"/>
    <w:link w:val="afff0"/>
    <w:rsid w:val="000D2247"/>
    <w:rPr>
      <w:rFonts w:eastAsia="Times New Roman"/>
      <w:sz w:val="20"/>
      <w:szCs w:val="20"/>
      <w:lang w:val="en-US"/>
    </w:rPr>
  </w:style>
  <w:style w:type="character" w:styleId="afff2">
    <w:name w:val="footnote reference"/>
    <w:rsid w:val="000D2247"/>
    <w:rPr>
      <w:vertAlign w:val="superscript"/>
    </w:rPr>
  </w:style>
  <w:style w:type="paragraph" w:customStyle="1" w:styleId="afff3">
    <w:name w:val="Абзац основной"/>
    <w:basedOn w:val="a6"/>
    <w:link w:val="afff4"/>
    <w:rsid w:val="000D2247"/>
    <w:pPr>
      <w:spacing w:after="0" w:line="360" w:lineRule="auto"/>
      <w:ind w:firstLine="709"/>
      <w:jc w:val="both"/>
    </w:pPr>
    <w:rPr>
      <w:rFonts w:ascii="Arial" w:eastAsia="Times New Roman" w:hAnsi="Arial"/>
      <w:sz w:val="24"/>
      <w:szCs w:val="20"/>
      <w:lang w:eastAsia="ru-RU"/>
    </w:rPr>
  </w:style>
  <w:style w:type="paragraph" w:customStyle="1" w:styleId="afff5">
    <w:name w:val="Название таблицы"/>
    <w:next w:val="afff6"/>
    <w:rsid w:val="000D2247"/>
    <w:pPr>
      <w:keepNext/>
      <w:spacing w:before="240" w:after="0" w:line="360" w:lineRule="auto"/>
      <w:jc w:val="right"/>
    </w:pPr>
    <w:rPr>
      <w:rFonts w:eastAsia="Times New Roman"/>
      <w:szCs w:val="20"/>
      <w:lang w:eastAsia="ru-RU"/>
    </w:rPr>
  </w:style>
  <w:style w:type="paragraph" w:customStyle="1" w:styleId="afff6">
    <w:name w:val="головка_таблицы"/>
    <w:basedOn w:val="a6"/>
    <w:rsid w:val="000D2247"/>
    <w:pPr>
      <w:keepNext/>
      <w:keepLines/>
      <w:spacing w:after="0" w:line="360" w:lineRule="auto"/>
      <w:jc w:val="center"/>
    </w:pPr>
    <w:rPr>
      <w:rFonts w:ascii="Arial" w:eastAsia="Times New Roman" w:hAnsi="Arial"/>
      <w:b/>
      <w:bCs/>
      <w:sz w:val="24"/>
      <w:szCs w:val="24"/>
      <w:lang w:eastAsia="ru-RU"/>
    </w:rPr>
  </w:style>
  <w:style w:type="paragraph" w:customStyle="1" w:styleId="afff7">
    <w:name w:val="ячейка таблицы"/>
    <w:basedOn w:val="a6"/>
    <w:rsid w:val="000D2247"/>
    <w:pPr>
      <w:spacing w:before="120" w:after="0" w:line="360" w:lineRule="auto"/>
      <w:jc w:val="both"/>
    </w:pPr>
    <w:rPr>
      <w:rFonts w:ascii="Arial" w:eastAsia="Times New Roman" w:hAnsi="Arial" w:cs="Arial"/>
      <w:szCs w:val="24"/>
      <w:lang w:eastAsia="ru-RU"/>
    </w:rPr>
  </w:style>
  <w:style w:type="character" w:customStyle="1" w:styleId="afff4">
    <w:name w:val="Абзац основной Знак"/>
    <w:link w:val="afff3"/>
    <w:rsid w:val="000D2247"/>
    <w:rPr>
      <w:rFonts w:ascii="Arial" w:eastAsia="Times New Roman" w:hAnsi="Arial"/>
      <w:szCs w:val="20"/>
      <w:lang w:eastAsia="ru-RU"/>
    </w:rPr>
  </w:style>
  <w:style w:type="paragraph" w:styleId="afff8">
    <w:name w:val="table of figures"/>
    <w:basedOn w:val="a6"/>
    <w:next w:val="a6"/>
    <w:uiPriority w:val="99"/>
    <w:rsid w:val="000D2247"/>
    <w:pPr>
      <w:spacing w:after="0" w:line="360" w:lineRule="auto"/>
      <w:jc w:val="both"/>
    </w:pPr>
    <w:rPr>
      <w:rFonts w:ascii="Times New Roman" w:eastAsia="Times New Roman" w:hAnsi="Times New Roman"/>
      <w:sz w:val="24"/>
      <w:szCs w:val="24"/>
      <w:lang w:val="en-US"/>
    </w:rPr>
  </w:style>
  <w:style w:type="paragraph" w:styleId="a5">
    <w:name w:val="List"/>
    <w:basedOn w:val="a6"/>
    <w:rsid w:val="000D2247"/>
    <w:pPr>
      <w:numPr>
        <w:numId w:val="10"/>
      </w:numPr>
      <w:spacing w:before="120" w:after="120" w:line="360" w:lineRule="auto"/>
      <w:jc w:val="both"/>
    </w:pPr>
    <w:rPr>
      <w:rFonts w:ascii="Arial" w:eastAsia="Times New Roman" w:hAnsi="Arial"/>
      <w:szCs w:val="24"/>
      <w:lang w:eastAsia="ru-RU"/>
    </w:rPr>
  </w:style>
  <w:style w:type="paragraph" w:customStyle="1" w:styleId="2d">
    <w:name w:val="Текст 2"/>
    <w:basedOn w:val="3"/>
    <w:rsid w:val="000D2247"/>
    <w:pPr>
      <w:keepNext w:val="0"/>
      <w:numPr>
        <w:ilvl w:val="2"/>
      </w:numPr>
      <w:tabs>
        <w:tab w:val="num" w:pos="900"/>
      </w:tabs>
      <w:spacing w:before="0" w:after="120" w:line="360" w:lineRule="auto"/>
      <w:ind w:left="901" w:hanging="720"/>
      <w:jc w:val="both"/>
    </w:pPr>
    <w:rPr>
      <w:b w:val="0"/>
      <w:bCs w:val="0"/>
      <w:caps/>
      <w:sz w:val="22"/>
      <w:szCs w:val="27"/>
      <w:lang w:eastAsia="ru-RU"/>
    </w:rPr>
  </w:style>
  <w:style w:type="numbering" w:customStyle="1" w:styleId="a4">
    <w:name w:val="Перечесление"/>
    <w:basedOn w:val="a9"/>
    <w:rsid w:val="000D2247"/>
    <w:pPr>
      <w:numPr>
        <w:numId w:val="11"/>
      </w:numPr>
    </w:pPr>
  </w:style>
  <w:style w:type="paragraph" w:customStyle="1" w:styleId="1TimesNewRoman">
    <w:name w:val="Стиль А Заголовок 1 + Times New Roman"/>
    <w:basedOn w:val="a6"/>
    <w:autoRedefine/>
    <w:rsid w:val="000D2247"/>
    <w:pPr>
      <w:pageBreakBefore/>
      <w:numPr>
        <w:numId w:val="12"/>
      </w:numPr>
      <w:tabs>
        <w:tab w:val="left" w:pos="720"/>
      </w:tabs>
      <w:suppressAutoHyphens/>
      <w:spacing w:after="240" w:line="360" w:lineRule="auto"/>
      <w:jc w:val="center"/>
      <w:outlineLvl w:val="0"/>
    </w:pPr>
    <w:rPr>
      <w:rFonts w:ascii="Times New Roman" w:eastAsia="Times New Roman" w:hAnsi="Times New Roman"/>
      <w:b/>
      <w:bCs/>
      <w:caps/>
      <w:color w:val="000000"/>
      <w:sz w:val="28"/>
      <w:szCs w:val="32"/>
    </w:rPr>
  </w:style>
  <w:style w:type="paragraph" w:customStyle="1" w:styleId="2">
    <w:name w:val="А Заголовок 2"/>
    <w:basedOn w:val="a6"/>
    <w:next w:val="a6"/>
    <w:autoRedefine/>
    <w:rsid w:val="000D2247"/>
    <w:pPr>
      <w:numPr>
        <w:ilvl w:val="1"/>
        <w:numId w:val="12"/>
      </w:numPr>
      <w:suppressAutoHyphens/>
      <w:spacing w:before="120" w:after="240" w:line="360" w:lineRule="auto"/>
      <w:jc w:val="center"/>
      <w:outlineLvl w:val="1"/>
    </w:pPr>
    <w:rPr>
      <w:rFonts w:ascii="Times New Roman" w:eastAsia="Times New Roman" w:hAnsi="Times New Roman"/>
      <w:b/>
      <w:color w:val="000000"/>
      <w:sz w:val="24"/>
      <w:szCs w:val="28"/>
    </w:rPr>
  </w:style>
  <w:style w:type="paragraph" w:customStyle="1" w:styleId="afff9">
    <w:name w:val="Текст таблицы"/>
    <w:basedOn w:val="a6"/>
    <w:next w:val="a6"/>
    <w:rsid w:val="000D2247"/>
    <w:pPr>
      <w:keepNext/>
      <w:spacing w:before="120" w:after="120" w:line="360" w:lineRule="auto"/>
      <w:jc w:val="center"/>
    </w:pPr>
    <w:rPr>
      <w:rFonts w:ascii="Arial" w:eastAsia="Times New Roman" w:hAnsi="Arial"/>
      <w:sz w:val="24"/>
      <w:szCs w:val="20"/>
      <w:lang w:eastAsia="ru-RU"/>
    </w:rPr>
  </w:style>
  <w:style w:type="paragraph" w:styleId="afffa">
    <w:name w:val="endnote text"/>
    <w:basedOn w:val="a6"/>
    <w:link w:val="afffb"/>
    <w:rsid w:val="000D2247"/>
    <w:pPr>
      <w:spacing w:after="0" w:line="360" w:lineRule="auto"/>
      <w:jc w:val="both"/>
    </w:pPr>
    <w:rPr>
      <w:rFonts w:ascii="Times New Roman" w:eastAsia="Times New Roman" w:hAnsi="Times New Roman"/>
      <w:sz w:val="20"/>
      <w:szCs w:val="20"/>
      <w:lang w:val="en-US"/>
    </w:rPr>
  </w:style>
  <w:style w:type="character" w:customStyle="1" w:styleId="afffb">
    <w:name w:val="Текст концевой сноски Знак"/>
    <w:basedOn w:val="a7"/>
    <w:link w:val="afffa"/>
    <w:rsid w:val="000D2247"/>
    <w:rPr>
      <w:rFonts w:eastAsia="Times New Roman"/>
      <w:sz w:val="20"/>
      <w:szCs w:val="20"/>
      <w:lang w:val="en-US"/>
    </w:rPr>
  </w:style>
  <w:style w:type="character" w:styleId="afffc">
    <w:name w:val="endnote reference"/>
    <w:rsid w:val="000D2247"/>
    <w:rPr>
      <w:vertAlign w:val="superscript"/>
    </w:rPr>
  </w:style>
  <w:style w:type="paragraph" w:customStyle="1" w:styleId="li">
    <w:name w:val="li"/>
    <w:rsid w:val="000D2247"/>
    <w:pPr>
      <w:spacing w:after="0" w:line="240" w:lineRule="auto"/>
      <w:ind w:left="600"/>
    </w:pPr>
    <w:rPr>
      <w:rFonts w:eastAsia="Times New Roman"/>
      <w:szCs w:val="20"/>
      <w:lang w:eastAsia="ru-RU"/>
    </w:rPr>
  </w:style>
  <w:style w:type="paragraph" w:styleId="afffd">
    <w:name w:val="Revision"/>
    <w:hidden/>
    <w:uiPriority w:val="99"/>
    <w:semiHidden/>
    <w:rsid w:val="000D2247"/>
    <w:pPr>
      <w:spacing w:after="0" w:line="240" w:lineRule="auto"/>
    </w:pPr>
    <w:rPr>
      <w:rFonts w:eastAsia="Times New Roman"/>
      <w:lang w:val="en-US"/>
    </w:rPr>
  </w:style>
  <w:style w:type="paragraph" w:customStyle="1" w:styleId="afffe">
    <w:name w:val="Знак Знак Знак Знак"/>
    <w:basedOn w:val="a6"/>
    <w:rsid w:val="000D2247"/>
    <w:pPr>
      <w:spacing w:before="100" w:beforeAutospacing="1" w:after="100" w:afterAutospacing="1" w:line="360" w:lineRule="auto"/>
      <w:jc w:val="both"/>
    </w:pPr>
    <w:rPr>
      <w:rFonts w:ascii="Tahoma" w:eastAsia="Times New Roman" w:hAnsi="Tahoma"/>
      <w:sz w:val="20"/>
      <w:szCs w:val="20"/>
      <w:lang w:val="en-US"/>
    </w:rPr>
  </w:style>
  <w:style w:type="character" w:customStyle="1" w:styleId="Arial">
    <w:name w:val="Стиль (латиница) Arial"/>
    <w:rsid w:val="000D2247"/>
    <w:rPr>
      <w:rFonts w:ascii="Arial" w:hAnsi="Arial"/>
      <w:sz w:val="24"/>
      <w:szCs w:val="24"/>
    </w:rPr>
  </w:style>
  <w:style w:type="character" w:customStyle="1" w:styleId="211">
    <w:name w:val="Заголовок 2 Знак1"/>
    <w:basedOn w:val="a7"/>
    <w:rsid w:val="000D2247"/>
    <w:rPr>
      <w:rFonts w:eastAsia="Times New Roman" w:cs="Times New Roman"/>
      <w:bCs/>
      <w:sz w:val="24"/>
      <w:szCs w:val="26"/>
      <w:lang w:val="en-US" w:eastAsia="en-US"/>
    </w:rPr>
  </w:style>
  <w:style w:type="paragraph" w:customStyle="1" w:styleId="-1">
    <w:name w:val="Список-1"/>
    <w:basedOn w:val="a6"/>
    <w:rsid w:val="000D2247"/>
    <w:pPr>
      <w:numPr>
        <w:numId w:val="61"/>
      </w:numPr>
      <w:tabs>
        <w:tab w:val="left" w:pos="1080"/>
      </w:tabs>
      <w:spacing w:before="60" w:after="60" w:line="312" w:lineRule="auto"/>
      <w:jc w:val="both"/>
    </w:pPr>
    <w:rPr>
      <w:rFonts w:ascii="Times New Roman" w:eastAsia="Times New Roman" w:hAnsi="Times New Roman"/>
      <w:sz w:val="24"/>
      <w:szCs w:val="20"/>
    </w:rPr>
  </w:style>
  <w:style w:type="paragraph" w:customStyle="1" w:styleId="affff">
    <w:name w:val="Для блок схем"/>
    <w:basedOn w:val="a6"/>
    <w:autoRedefine/>
    <w:rsid w:val="000D2247"/>
    <w:pPr>
      <w:spacing w:after="0" w:line="240" w:lineRule="auto"/>
      <w:jc w:val="both"/>
    </w:pPr>
    <w:rPr>
      <w:rFonts w:ascii="Tahoma" w:eastAsia="Times New Roman" w:hAnsi="Tahoma"/>
      <w:sz w:val="20"/>
      <w:szCs w:val="20"/>
      <w:lang w:eastAsia="ru-RU"/>
    </w:rPr>
  </w:style>
  <w:style w:type="character" w:styleId="affff0">
    <w:name w:val="Emphasis"/>
    <w:qFormat/>
    <w:rsid w:val="00476C35"/>
    <w:rPr>
      <w:i/>
      <w:iCs/>
    </w:rPr>
  </w:style>
  <w:style w:type="character" w:customStyle="1" w:styleId="affff1">
    <w:name w:val="Символ сноски"/>
    <w:rsid w:val="00476C35"/>
    <w:rPr>
      <w:vertAlign w:val="superscript"/>
    </w:rPr>
  </w:style>
  <w:style w:type="character" w:customStyle="1" w:styleId="blk">
    <w:name w:val="blk"/>
    <w:rsid w:val="00476C35"/>
  </w:style>
  <w:style w:type="character" w:customStyle="1" w:styleId="ep">
    <w:name w:val="ep"/>
    <w:basedOn w:val="a7"/>
    <w:rsid w:val="00476C35"/>
  </w:style>
  <w:style w:type="character" w:customStyle="1" w:styleId="WW-">
    <w:name w:val="WW-Символ сноски"/>
    <w:rsid w:val="00476C35"/>
    <w:rPr>
      <w:rFonts w:ascii="Times New Roman" w:hAnsi="Times New Roman" w:cs="Times New Roman"/>
      <w:vertAlign w:val="superscript"/>
    </w:rPr>
  </w:style>
  <w:style w:type="paragraph" w:customStyle="1" w:styleId="240">
    <w:name w:val="Основной текст 24"/>
    <w:basedOn w:val="a6"/>
    <w:rsid w:val="00476C35"/>
    <w:pPr>
      <w:suppressAutoHyphens/>
      <w:spacing w:after="0" w:line="240" w:lineRule="auto"/>
      <w:jc w:val="both"/>
    </w:pPr>
    <w:rPr>
      <w:rFonts w:ascii="Times New Roman" w:eastAsia="Times New Roman" w:hAnsi="Times New Roman"/>
      <w:sz w:val="26"/>
      <w:szCs w:val="20"/>
      <w:lang w:eastAsia="zh-CN"/>
    </w:rPr>
  </w:style>
  <w:style w:type="paragraph" w:customStyle="1" w:styleId="340">
    <w:name w:val="Основной текст с отступом 34"/>
    <w:basedOn w:val="a6"/>
    <w:rsid w:val="00476C35"/>
    <w:pPr>
      <w:suppressAutoHyphens/>
      <w:spacing w:after="0" w:line="240" w:lineRule="auto"/>
      <w:ind w:firstLine="300"/>
      <w:jc w:val="both"/>
    </w:pPr>
    <w:rPr>
      <w:rFonts w:ascii="Times New Roman" w:eastAsia="Times New Roman" w:hAnsi="Times New Roman"/>
      <w:color w:val="000000"/>
      <w:sz w:val="26"/>
      <w:szCs w:val="20"/>
      <w:lang w:eastAsia="zh-CN"/>
    </w:rPr>
  </w:style>
  <w:style w:type="paragraph" w:customStyle="1" w:styleId="ConsPlusNormal">
    <w:name w:val="ConsPlusNormal"/>
    <w:rsid w:val="00476C35"/>
    <w:pPr>
      <w:suppressAutoHyphens/>
      <w:autoSpaceDE w:val="0"/>
      <w:spacing w:after="0" w:line="240" w:lineRule="auto"/>
      <w:ind w:firstLine="720"/>
    </w:pPr>
    <w:rPr>
      <w:rFonts w:ascii="Arial" w:eastAsia="Times New Roman" w:hAnsi="Arial" w:cs="Arial"/>
      <w:sz w:val="20"/>
      <w:szCs w:val="20"/>
      <w:lang w:eastAsia="zh-CN"/>
    </w:rPr>
  </w:style>
  <w:style w:type="table" w:customStyle="1" w:styleId="61">
    <w:name w:val="Сетка таблицы6"/>
    <w:basedOn w:val="a8"/>
    <w:next w:val="af"/>
    <w:rsid w:val="00F73C45"/>
    <w:pPr>
      <w:spacing w:after="0" w:line="240" w:lineRule="auto"/>
    </w:pPr>
    <w:rPr>
      <w:rFonts w:ascii="Calibri" w:eastAsia="Times New Roman" w:hAnsi="Calibri"/>
      <w:color w:val="000000"/>
      <w:sz w:val="2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3112002">
      <w:bodyDiv w:val="1"/>
      <w:marLeft w:val="0"/>
      <w:marRight w:val="0"/>
      <w:marTop w:val="0"/>
      <w:marBottom w:val="0"/>
      <w:divBdr>
        <w:top w:val="none" w:sz="0" w:space="0" w:color="auto"/>
        <w:left w:val="none" w:sz="0" w:space="0" w:color="auto"/>
        <w:bottom w:val="none" w:sz="0" w:space="0" w:color="auto"/>
        <w:right w:val="none" w:sz="0" w:space="0" w:color="auto"/>
      </w:divBdr>
    </w:div>
    <w:div w:id="193227938">
      <w:bodyDiv w:val="1"/>
      <w:marLeft w:val="0"/>
      <w:marRight w:val="0"/>
      <w:marTop w:val="0"/>
      <w:marBottom w:val="0"/>
      <w:divBdr>
        <w:top w:val="none" w:sz="0" w:space="0" w:color="auto"/>
        <w:left w:val="none" w:sz="0" w:space="0" w:color="auto"/>
        <w:bottom w:val="none" w:sz="0" w:space="0" w:color="auto"/>
        <w:right w:val="none" w:sz="0" w:space="0" w:color="auto"/>
      </w:divBdr>
    </w:div>
    <w:div w:id="239407674">
      <w:bodyDiv w:val="1"/>
      <w:marLeft w:val="0"/>
      <w:marRight w:val="0"/>
      <w:marTop w:val="0"/>
      <w:marBottom w:val="0"/>
      <w:divBdr>
        <w:top w:val="none" w:sz="0" w:space="0" w:color="auto"/>
        <w:left w:val="none" w:sz="0" w:space="0" w:color="auto"/>
        <w:bottom w:val="none" w:sz="0" w:space="0" w:color="auto"/>
        <w:right w:val="none" w:sz="0" w:space="0" w:color="auto"/>
      </w:divBdr>
    </w:div>
    <w:div w:id="246772869">
      <w:bodyDiv w:val="1"/>
      <w:marLeft w:val="0"/>
      <w:marRight w:val="0"/>
      <w:marTop w:val="0"/>
      <w:marBottom w:val="0"/>
      <w:divBdr>
        <w:top w:val="none" w:sz="0" w:space="0" w:color="auto"/>
        <w:left w:val="none" w:sz="0" w:space="0" w:color="auto"/>
        <w:bottom w:val="none" w:sz="0" w:space="0" w:color="auto"/>
        <w:right w:val="none" w:sz="0" w:space="0" w:color="auto"/>
      </w:divBdr>
    </w:div>
    <w:div w:id="297154547">
      <w:bodyDiv w:val="1"/>
      <w:marLeft w:val="0"/>
      <w:marRight w:val="0"/>
      <w:marTop w:val="0"/>
      <w:marBottom w:val="0"/>
      <w:divBdr>
        <w:top w:val="none" w:sz="0" w:space="0" w:color="auto"/>
        <w:left w:val="none" w:sz="0" w:space="0" w:color="auto"/>
        <w:bottom w:val="none" w:sz="0" w:space="0" w:color="auto"/>
        <w:right w:val="none" w:sz="0" w:space="0" w:color="auto"/>
      </w:divBdr>
    </w:div>
    <w:div w:id="347299161">
      <w:bodyDiv w:val="1"/>
      <w:marLeft w:val="0"/>
      <w:marRight w:val="0"/>
      <w:marTop w:val="0"/>
      <w:marBottom w:val="0"/>
      <w:divBdr>
        <w:top w:val="none" w:sz="0" w:space="0" w:color="auto"/>
        <w:left w:val="none" w:sz="0" w:space="0" w:color="auto"/>
        <w:bottom w:val="none" w:sz="0" w:space="0" w:color="auto"/>
        <w:right w:val="none" w:sz="0" w:space="0" w:color="auto"/>
      </w:divBdr>
    </w:div>
    <w:div w:id="355549211">
      <w:bodyDiv w:val="1"/>
      <w:marLeft w:val="0"/>
      <w:marRight w:val="0"/>
      <w:marTop w:val="0"/>
      <w:marBottom w:val="0"/>
      <w:divBdr>
        <w:top w:val="none" w:sz="0" w:space="0" w:color="auto"/>
        <w:left w:val="none" w:sz="0" w:space="0" w:color="auto"/>
        <w:bottom w:val="none" w:sz="0" w:space="0" w:color="auto"/>
        <w:right w:val="none" w:sz="0" w:space="0" w:color="auto"/>
      </w:divBdr>
    </w:div>
    <w:div w:id="463887292">
      <w:bodyDiv w:val="1"/>
      <w:marLeft w:val="0"/>
      <w:marRight w:val="0"/>
      <w:marTop w:val="0"/>
      <w:marBottom w:val="0"/>
      <w:divBdr>
        <w:top w:val="none" w:sz="0" w:space="0" w:color="auto"/>
        <w:left w:val="none" w:sz="0" w:space="0" w:color="auto"/>
        <w:bottom w:val="none" w:sz="0" w:space="0" w:color="auto"/>
        <w:right w:val="none" w:sz="0" w:space="0" w:color="auto"/>
      </w:divBdr>
    </w:div>
    <w:div w:id="680936832">
      <w:bodyDiv w:val="1"/>
      <w:marLeft w:val="0"/>
      <w:marRight w:val="0"/>
      <w:marTop w:val="0"/>
      <w:marBottom w:val="0"/>
      <w:divBdr>
        <w:top w:val="none" w:sz="0" w:space="0" w:color="auto"/>
        <w:left w:val="none" w:sz="0" w:space="0" w:color="auto"/>
        <w:bottom w:val="none" w:sz="0" w:space="0" w:color="auto"/>
        <w:right w:val="none" w:sz="0" w:space="0" w:color="auto"/>
      </w:divBdr>
    </w:div>
    <w:div w:id="773284935">
      <w:bodyDiv w:val="1"/>
      <w:marLeft w:val="0"/>
      <w:marRight w:val="0"/>
      <w:marTop w:val="0"/>
      <w:marBottom w:val="0"/>
      <w:divBdr>
        <w:top w:val="none" w:sz="0" w:space="0" w:color="auto"/>
        <w:left w:val="none" w:sz="0" w:space="0" w:color="auto"/>
        <w:bottom w:val="none" w:sz="0" w:space="0" w:color="auto"/>
        <w:right w:val="none" w:sz="0" w:space="0" w:color="auto"/>
      </w:divBdr>
    </w:div>
    <w:div w:id="831337885">
      <w:bodyDiv w:val="1"/>
      <w:marLeft w:val="0"/>
      <w:marRight w:val="0"/>
      <w:marTop w:val="0"/>
      <w:marBottom w:val="0"/>
      <w:divBdr>
        <w:top w:val="none" w:sz="0" w:space="0" w:color="auto"/>
        <w:left w:val="none" w:sz="0" w:space="0" w:color="auto"/>
        <w:bottom w:val="none" w:sz="0" w:space="0" w:color="auto"/>
        <w:right w:val="none" w:sz="0" w:space="0" w:color="auto"/>
      </w:divBdr>
    </w:div>
    <w:div w:id="837038674">
      <w:bodyDiv w:val="1"/>
      <w:marLeft w:val="0"/>
      <w:marRight w:val="0"/>
      <w:marTop w:val="0"/>
      <w:marBottom w:val="0"/>
      <w:divBdr>
        <w:top w:val="none" w:sz="0" w:space="0" w:color="auto"/>
        <w:left w:val="none" w:sz="0" w:space="0" w:color="auto"/>
        <w:bottom w:val="none" w:sz="0" w:space="0" w:color="auto"/>
        <w:right w:val="none" w:sz="0" w:space="0" w:color="auto"/>
      </w:divBdr>
    </w:div>
    <w:div w:id="866795159">
      <w:bodyDiv w:val="1"/>
      <w:marLeft w:val="0"/>
      <w:marRight w:val="0"/>
      <w:marTop w:val="0"/>
      <w:marBottom w:val="0"/>
      <w:divBdr>
        <w:top w:val="none" w:sz="0" w:space="0" w:color="auto"/>
        <w:left w:val="none" w:sz="0" w:space="0" w:color="auto"/>
        <w:bottom w:val="none" w:sz="0" w:space="0" w:color="auto"/>
        <w:right w:val="none" w:sz="0" w:space="0" w:color="auto"/>
      </w:divBdr>
    </w:div>
    <w:div w:id="892732801">
      <w:bodyDiv w:val="1"/>
      <w:marLeft w:val="0"/>
      <w:marRight w:val="0"/>
      <w:marTop w:val="0"/>
      <w:marBottom w:val="0"/>
      <w:divBdr>
        <w:top w:val="none" w:sz="0" w:space="0" w:color="auto"/>
        <w:left w:val="none" w:sz="0" w:space="0" w:color="auto"/>
        <w:bottom w:val="none" w:sz="0" w:space="0" w:color="auto"/>
        <w:right w:val="none" w:sz="0" w:space="0" w:color="auto"/>
      </w:divBdr>
    </w:div>
    <w:div w:id="953362597">
      <w:bodyDiv w:val="1"/>
      <w:marLeft w:val="0"/>
      <w:marRight w:val="0"/>
      <w:marTop w:val="0"/>
      <w:marBottom w:val="0"/>
      <w:divBdr>
        <w:top w:val="none" w:sz="0" w:space="0" w:color="auto"/>
        <w:left w:val="none" w:sz="0" w:space="0" w:color="auto"/>
        <w:bottom w:val="none" w:sz="0" w:space="0" w:color="auto"/>
        <w:right w:val="none" w:sz="0" w:space="0" w:color="auto"/>
      </w:divBdr>
    </w:div>
    <w:div w:id="1096947898">
      <w:bodyDiv w:val="1"/>
      <w:marLeft w:val="0"/>
      <w:marRight w:val="0"/>
      <w:marTop w:val="0"/>
      <w:marBottom w:val="0"/>
      <w:divBdr>
        <w:top w:val="none" w:sz="0" w:space="0" w:color="auto"/>
        <w:left w:val="none" w:sz="0" w:space="0" w:color="auto"/>
        <w:bottom w:val="none" w:sz="0" w:space="0" w:color="auto"/>
        <w:right w:val="none" w:sz="0" w:space="0" w:color="auto"/>
      </w:divBdr>
    </w:div>
    <w:div w:id="1121262440">
      <w:bodyDiv w:val="1"/>
      <w:marLeft w:val="0"/>
      <w:marRight w:val="0"/>
      <w:marTop w:val="0"/>
      <w:marBottom w:val="0"/>
      <w:divBdr>
        <w:top w:val="none" w:sz="0" w:space="0" w:color="auto"/>
        <w:left w:val="none" w:sz="0" w:space="0" w:color="auto"/>
        <w:bottom w:val="none" w:sz="0" w:space="0" w:color="auto"/>
        <w:right w:val="none" w:sz="0" w:space="0" w:color="auto"/>
      </w:divBdr>
    </w:div>
    <w:div w:id="1152285670">
      <w:bodyDiv w:val="1"/>
      <w:marLeft w:val="0"/>
      <w:marRight w:val="0"/>
      <w:marTop w:val="0"/>
      <w:marBottom w:val="0"/>
      <w:divBdr>
        <w:top w:val="none" w:sz="0" w:space="0" w:color="auto"/>
        <w:left w:val="none" w:sz="0" w:space="0" w:color="auto"/>
        <w:bottom w:val="none" w:sz="0" w:space="0" w:color="auto"/>
        <w:right w:val="none" w:sz="0" w:space="0" w:color="auto"/>
      </w:divBdr>
    </w:div>
    <w:div w:id="1187909230">
      <w:bodyDiv w:val="1"/>
      <w:marLeft w:val="0"/>
      <w:marRight w:val="0"/>
      <w:marTop w:val="0"/>
      <w:marBottom w:val="0"/>
      <w:divBdr>
        <w:top w:val="none" w:sz="0" w:space="0" w:color="auto"/>
        <w:left w:val="none" w:sz="0" w:space="0" w:color="auto"/>
        <w:bottom w:val="none" w:sz="0" w:space="0" w:color="auto"/>
        <w:right w:val="none" w:sz="0" w:space="0" w:color="auto"/>
      </w:divBdr>
    </w:div>
    <w:div w:id="1261180322">
      <w:bodyDiv w:val="1"/>
      <w:marLeft w:val="0"/>
      <w:marRight w:val="0"/>
      <w:marTop w:val="0"/>
      <w:marBottom w:val="0"/>
      <w:divBdr>
        <w:top w:val="none" w:sz="0" w:space="0" w:color="auto"/>
        <w:left w:val="none" w:sz="0" w:space="0" w:color="auto"/>
        <w:bottom w:val="none" w:sz="0" w:space="0" w:color="auto"/>
        <w:right w:val="none" w:sz="0" w:space="0" w:color="auto"/>
      </w:divBdr>
    </w:div>
    <w:div w:id="1291861410">
      <w:bodyDiv w:val="1"/>
      <w:marLeft w:val="0"/>
      <w:marRight w:val="0"/>
      <w:marTop w:val="0"/>
      <w:marBottom w:val="0"/>
      <w:divBdr>
        <w:top w:val="none" w:sz="0" w:space="0" w:color="auto"/>
        <w:left w:val="none" w:sz="0" w:space="0" w:color="auto"/>
        <w:bottom w:val="none" w:sz="0" w:space="0" w:color="auto"/>
        <w:right w:val="none" w:sz="0" w:space="0" w:color="auto"/>
      </w:divBdr>
    </w:div>
    <w:div w:id="1391465584">
      <w:bodyDiv w:val="1"/>
      <w:marLeft w:val="0"/>
      <w:marRight w:val="0"/>
      <w:marTop w:val="0"/>
      <w:marBottom w:val="0"/>
      <w:divBdr>
        <w:top w:val="none" w:sz="0" w:space="0" w:color="auto"/>
        <w:left w:val="none" w:sz="0" w:space="0" w:color="auto"/>
        <w:bottom w:val="none" w:sz="0" w:space="0" w:color="auto"/>
        <w:right w:val="none" w:sz="0" w:space="0" w:color="auto"/>
      </w:divBdr>
    </w:div>
    <w:div w:id="1493986178">
      <w:bodyDiv w:val="1"/>
      <w:marLeft w:val="0"/>
      <w:marRight w:val="0"/>
      <w:marTop w:val="0"/>
      <w:marBottom w:val="0"/>
      <w:divBdr>
        <w:top w:val="none" w:sz="0" w:space="0" w:color="auto"/>
        <w:left w:val="none" w:sz="0" w:space="0" w:color="auto"/>
        <w:bottom w:val="none" w:sz="0" w:space="0" w:color="auto"/>
        <w:right w:val="none" w:sz="0" w:space="0" w:color="auto"/>
      </w:divBdr>
    </w:div>
    <w:div w:id="1690982753">
      <w:bodyDiv w:val="1"/>
      <w:marLeft w:val="0"/>
      <w:marRight w:val="0"/>
      <w:marTop w:val="0"/>
      <w:marBottom w:val="0"/>
      <w:divBdr>
        <w:top w:val="none" w:sz="0" w:space="0" w:color="auto"/>
        <w:left w:val="none" w:sz="0" w:space="0" w:color="auto"/>
        <w:bottom w:val="none" w:sz="0" w:space="0" w:color="auto"/>
        <w:right w:val="none" w:sz="0" w:space="0" w:color="auto"/>
      </w:divBdr>
    </w:div>
    <w:div w:id="1747262316">
      <w:bodyDiv w:val="1"/>
      <w:marLeft w:val="0"/>
      <w:marRight w:val="0"/>
      <w:marTop w:val="0"/>
      <w:marBottom w:val="0"/>
      <w:divBdr>
        <w:top w:val="none" w:sz="0" w:space="0" w:color="auto"/>
        <w:left w:val="none" w:sz="0" w:space="0" w:color="auto"/>
        <w:bottom w:val="none" w:sz="0" w:space="0" w:color="auto"/>
        <w:right w:val="none" w:sz="0" w:space="0" w:color="auto"/>
      </w:divBdr>
    </w:div>
    <w:div w:id="1780448924">
      <w:bodyDiv w:val="1"/>
      <w:marLeft w:val="0"/>
      <w:marRight w:val="0"/>
      <w:marTop w:val="0"/>
      <w:marBottom w:val="0"/>
      <w:divBdr>
        <w:top w:val="none" w:sz="0" w:space="0" w:color="auto"/>
        <w:left w:val="none" w:sz="0" w:space="0" w:color="auto"/>
        <w:bottom w:val="none" w:sz="0" w:space="0" w:color="auto"/>
        <w:right w:val="none" w:sz="0" w:space="0" w:color="auto"/>
      </w:divBdr>
    </w:div>
    <w:div w:id="1790585252">
      <w:bodyDiv w:val="1"/>
      <w:marLeft w:val="0"/>
      <w:marRight w:val="0"/>
      <w:marTop w:val="0"/>
      <w:marBottom w:val="0"/>
      <w:divBdr>
        <w:top w:val="none" w:sz="0" w:space="0" w:color="auto"/>
        <w:left w:val="none" w:sz="0" w:space="0" w:color="auto"/>
        <w:bottom w:val="none" w:sz="0" w:space="0" w:color="auto"/>
        <w:right w:val="none" w:sz="0" w:space="0" w:color="auto"/>
      </w:divBdr>
    </w:div>
    <w:div w:id="1801610011">
      <w:bodyDiv w:val="1"/>
      <w:marLeft w:val="0"/>
      <w:marRight w:val="0"/>
      <w:marTop w:val="0"/>
      <w:marBottom w:val="0"/>
      <w:divBdr>
        <w:top w:val="none" w:sz="0" w:space="0" w:color="auto"/>
        <w:left w:val="none" w:sz="0" w:space="0" w:color="auto"/>
        <w:bottom w:val="none" w:sz="0" w:space="0" w:color="auto"/>
        <w:right w:val="none" w:sz="0" w:space="0" w:color="auto"/>
      </w:divBdr>
    </w:div>
    <w:div w:id="1811242402">
      <w:bodyDiv w:val="1"/>
      <w:marLeft w:val="0"/>
      <w:marRight w:val="0"/>
      <w:marTop w:val="0"/>
      <w:marBottom w:val="0"/>
      <w:divBdr>
        <w:top w:val="none" w:sz="0" w:space="0" w:color="auto"/>
        <w:left w:val="none" w:sz="0" w:space="0" w:color="auto"/>
        <w:bottom w:val="none" w:sz="0" w:space="0" w:color="auto"/>
        <w:right w:val="none" w:sz="0" w:space="0" w:color="auto"/>
      </w:divBdr>
    </w:div>
    <w:div w:id="1897007365">
      <w:bodyDiv w:val="1"/>
      <w:marLeft w:val="0"/>
      <w:marRight w:val="0"/>
      <w:marTop w:val="0"/>
      <w:marBottom w:val="0"/>
      <w:divBdr>
        <w:top w:val="none" w:sz="0" w:space="0" w:color="auto"/>
        <w:left w:val="none" w:sz="0" w:space="0" w:color="auto"/>
        <w:bottom w:val="none" w:sz="0" w:space="0" w:color="auto"/>
        <w:right w:val="none" w:sz="0" w:space="0" w:color="auto"/>
      </w:divBdr>
    </w:div>
    <w:div w:id="1905675031">
      <w:bodyDiv w:val="1"/>
      <w:marLeft w:val="0"/>
      <w:marRight w:val="0"/>
      <w:marTop w:val="0"/>
      <w:marBottom w:val="0"/>
      <w:divBdr>
        <w:top w:val="none" w:sz="0" w:space="0" w:color="auto"/>
        <w:left w:val="none" w:sz="0" w:space="0" w:color="auto"/>
        <w:bottom w:val="none" w:sz="0" w:space="0" w:color="auto"/>
        <w:right w:val="none" w:sz="0" w:space="0" w:color="auto"/>
      </w:divBdr>
    </w:div>
    <w:div w:id="1933735355">
      <w:bodyDiv w:val="1"/>
      <w:marLeft w:val="0"/>
      <w:marRight w:val="0"/>
      <w:marTop w:val="0"/>
      <w:marBottom w:val="0"/>
      <w:divBdr>
        <w:top w:val="none" w:sz="0" w:space="0" w:color="auto"/>
        <w:left w:val="none" w:sz="0" w:space="0" w:color="auto"/>
        <w:bottom w:val="none" w:sz="0" w:space="0" w:color="auto"/>
        <w:right w:val="none" w:sz="0" w:space="0" w:color="auto"/>
      </w:divBdr>
    </w:div>
    <w:div w:id="1970237733">
      <w:bodyDiv w:val="1"/>
      <w:marLeft w:val="0"/>
      <w:marRight w:val="0"/>
      <w:marTop w:val="0"/>
      <w:marBottom w:val="0"/>
      <w:divBdr>
        <w:top w:val="none" w:sz="0" w:space="0" w:color="auto"/>
        <w:left w:val="none" w:sz="0" w:space="0" w:color="auto"/>
        <w:bottom w:val="none" w:sz="0" w:space="0" w:color="auto"/>
        <w:right w:val="none" w:sz="0" w:space="0" w:color="auto"/>
      </w:divBdr>
    </w:div>
    <w:div w:id="1984581661">
      <w:bodyDiv w:val="1"/>
      <w:marLeft w:val="0"/>
      <w:marRight w:val="0"/>
      <w:marTop w:val="0"/>
      <w:marBottom w:val="0"/>
      <w:divBdr>
        <w:top w:val="none" w:sz="0" w:space="0" w:color="auto"/>
        <w:left w:val="none" w:sz="0" w:space="0" w:color="auto"/>
        <w:bottom w:val="none" w:sz="0" w:space="0" w:color="auto"/>
        <w:right w:val="none" w:sz="0" w:space="0" w:color="auto"/>
      </w:divBdr>
    </w:div>
    <w:div w:id="2029334680">
      <w:bodyDiv w:val="1"/>
      <w:marLeft w:val="0"/>
      <w:marRight w:val="0"/>
      <w:marTop w:val="0"/>
      <w:marBottom w:val="0"/>
      <w:divBdr>
        <w:top w:val="none" w:sz="0" w:space="0" w:color="auto"/>
        <w:left w:val="none" w:sz="0" w:space="0" w:color="auto"/>
        <w:bottom w:val="none" w:sz="0" w:space="0" w:color="auto"/>
        <w:right w:val="none" w:sz="0" w:space="0" w:color="auto"/>
      </w:divBdr>
    </w:div>
    <w:div w:id="2034265323">
      <w:bodyDiv w:val="1"/>
      <w:marLeft w:val="0"/>
      <w:marRight w:val="0"/>
      <w:marTop w:val="0"/>
      <w:marBottom w:val="0"/>
      <w:divBdr>
        <w:top w:val="none" w:sz="0" w:space="0" w:color="auto"/>
        <w:left w:val="none" w:sz="0" w:space="0" w:color="auto"/>
        <w:bottom w:val="none" w:sz="0" w:space="0" w:color="auto"/>
        <w:right w:val="none" w:sz="0" w:space="0" w:color="auto"/>
      </w:divBdr>
    </w:div>
    <w:div w:id="21150577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estp.ru/"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zakupki.gov.ru/"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file:///C:\Users\agorbushina\Downloads\estp.ru" TargetMode="External"/><Relationship Id="rId5" Type="http://schemas.openxmlformats.org/officeDocument/2006/relationships/settings" Target="settings.xml"/><Relationship Id="rId15" Type="http://schemas.openxmlformats.org/officeDocument/2006/relationships/footer" Target="footer4.xml"/><Relationship Id="rId10" Type="http://schemas.openxmlformats.org/officeDocument/2006/relationships/footer" Target="footer2.xml"/><Relationship Id="rId4" Type="http://schemas.microsoft.com/office/2007/relationships/stylesWithEffects" Target="stylesWithEffects.xml"/><Relationship Id="rId9" Type="http://schemas.openxmlformats.org/officeDocument/2006/relationships/footer" Target="footer1.xml"/><Relationship Id="rId14"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B4BA9C0-F892-4919-9704-6FC241289FA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22</Pages>
  <Words>6865</Words>
  <Characters>39134</Characters>
  <Application>Microsoft Office Word</Application>
  <DocSecurity>0</DocSecurity>
  <Lines>326</Lines>
  <Paragraphs>91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45908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Козлова</dc:creator>
  <cp:lastModifiedBy>Zakupki</cp:lastModifiedBy>
  <cp:revision>3</cp:revision>
  <cp:lastPrinted>2015-07-08T08:32:00Z</cp:lastPrinted>
  <dcterms:created xsi:type="dcterms:W3CDTF">2025-02-10T07:38:00Z</dcterms:created>
  <dcterms:modified xsi:type="dcterms:W3CDTF">2025-02-10T07:47:00Z</dcterms:modified>
</cp:coreProperties>
</file>