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7953" w:rsidRPr="00B12140" w:rsidRDefault="00DF7953" w:rsidP="00B65A95">
      <w:pPr>
        <w:pStyle w:val="13"/>
        <w:rPr>
          <w:sz w:val="21"/>
          <w:szCs w:val="21"/>
        </w:rPr>
      </w:pPr>
      <w:r w:rsidRPr="00B12140">
        <w:rPr>
          <w:b/>
          <w:sz w:val="21"/>
          <w:szCs w:val="21"/>
        </w:rPr>
        <w:t xml:space="preserve">Извещение о проведении запроса котировок в электронной форме № </w:t>
      </w:r>
      <w:r w:rsidR="0054034E">
        <w:rPr>
          <w:b/>
          <w:sz w:val="21"/>
          <w:szCs w:val="21"/>
        </w:rPr>
        <w:t>100</w:t>
      </w:r>
      <w:r w:rsidR="00ED1019" w:rsidRPr="00B12140">
        <w:rPr>
          <w:sz w:val="21"/>
          <w:szCs w:val="21"/>
        </w:rPr>
        <w:t xml:space="preserve"> </w:t>
      </w:r>
      <w:r w:rsidR="008678F0" w:rsidRPr="00B12140">
        <w:rPr>
          <w:sz w:val="21"/>
          <w:szCs w:val="21"/>
        </w:rPr>
        <w:t>от</w:t>
      </w:r>
      <w:r w:rsidR="00B12140" w:rsidRPr="00B12140">
        <w:rPr>
          <w:sz w:val="21"/>
          <w:szCs w:val="21"/>
        </w:rPr>
        <w:t xml:space="preserve"> </w:t>
      </w:r>
      <w:r w:rsidR="00AA077E" w:rsidRPr="00AA077E">
        <w:rPr>
          <w:sz w:val="21"/>
          <w:szCs w:val="21"/>
        </w:rPr>
        <w:t>04</w:t>
      </w:r>
      <w:r w:rsidR="00630B80">
        <w:rPr>
          <w:sz w:val="21"/>
          <w:szCs w:val="21"/>
        </w:rPr>
        <w:t xml:space="preserve"> </w:t>
      </w:r>
      <w:r w:rsidR="00E515F7">
        <w:rPr>
          <w:sz w:val="21"/>
          <w:szCs w:val="21"/>
        </w:rPr>
        <w:t>апреля</w:t>
      </w:r>
      <w:r w:rsidR="00C06ED7" w:rsidRPr="00B12140">
        <w:rPr>
          <w:sz w:val="21"/>
          <w:szCs w:val="21"/>
        </w:rPr>
        <w:t xml:space="preserve"> </w:t>
      </w:r>
      <w:r w:rsidR="00737E02" w:rsidRPr="00B12140">
        <w:rPr>
          <w:sz w:val="21"/>
          <w:szCs w:val="21"/>
        </w:rPr>
        <w:t>202</w:t>
      </w:r>
      <w:r w:rsidR="002064DD" w:rsidRPr="00B12140">
        <w:rPr>
          <w:sz w:val="21"/>
          <w:szCs w:val="21"/>
        </w:rPr>
        <w:t>5</w:t>
      </w:r>
      <w:r w:rsidRPr="00B12140">
        <w:rPr>
          <w:sz w:val="21"/>
          <w:szCs w:val="21"/>
        </w:rPr>
        <w:t xml:space="preserve"> г</w:t>
      </w:r>
    </w:p>
    <w:p w:rsidR="00DF7953" w:rsidRPr="00B12140" w:rsidRDefault="00DF7953">
      <w:pPr>
        <w:rPr>
          <w:sz w:val="21"/>
          <w:szCs w:val="21"/>
        </w:rPr>
      </w:pPr>
    </w:p>
    <w:tbl>
      <w:tblPr>
        <w:tblStyle w:val="a3"/>
        <w:tblW w:w="11129" w:type="dxa"/>
        <w:tblInd w:w="-1281" w:type="dxa"/>
        <w:tblLayout w:type="fixed"/>
        <w:tblLook w:val="04A0" w:firstRow="1" w:lastRow="0" w:firstColumn="1" w:lastColumn="0" w:noHBand="0" w:noVBand="1"/>
      </w:tblPr>
      <w:tblGrid>
        <w:gridCol w:w="2694"/>
        <w:gridCol w:w="4252"/>
        <w:gridCol w:w="4171"/>
        <w:gridCol w:w="12"/>
      </w:tblGrid>
      <w:tr w:rsidR="007D21AC" w:rsidRPr="00B12140" w:rsidTr="00DC0EA4">
        <w:trPr>
          <w:gridAfter w:val="1"/>
          <w:wAfter w:w="12" w:type="dxa"/>
          <w:trHeight w:val="781"/>
        </w:trPr>
        <w:tc>
          <w:tcPr>
            <w:tcW w:w="2694" w:type="dxa"/>
          </w:tcPr>
          <w:p w:rsidR="00DF7953" w:rsidRPr="00B12140" w:rsidRDefault="00B85C24">
            <w:pPr>
              <w:rPr>
                <w:b/>
                <w:sz w:val="21"/>
                <w:szCs w:val="21"/>
              </w:rPr>
            </w:pPr>
            <w:r w:rsidRPr="00B12140">
              <w:rPr>
                <w:b/>
                <w:sz w:val="21"/>
                <w:szCs w:val="21"/>
              </w:rPr>
              <w:t>1.</w:t>
            </w:r>
            <w:r w:rsidR="0043620E" w:rsidRPr="00B12140">
              <w:rPr>
                <w:b/>
                <w:sz w:val="21"/>
                <w:szCs w:val="21"/>
              </w:rPr>
              <w:t>Заказчик</w:t>
            </w:r>
          </w:p>
        </w:tc>
        <w:tc>
          <w:tcPr>
            <w:tcW w:w="8423" w:type="dxa"/>
            <w:gridSpan w:val="2"/>
          </w:tcPr>
          <w:p w:rsidR="00DF7953" w:rsidRPr="00B12140" w:rsidRDefault="00DF7953" w:rsidP="0085556A">
            <w:pPr>
              <w:spacing w:line="220" w:lineRule="exact"/>
              <w:rPr>
                <w:sz w:val="21"/>
                <w:szCs w:val="21"/>
              </w:rPr>
            </w:pPr>
            <w:r w:rsidRPr="00B12140">
              <w:rPr>
                <w:sz w:val="21"/>
                <w:szCs w:val="21"/>
              </w:rPr>
              <w:t>Государственное автономное учреждение здравоохранения Свердловской области «Свердловская областная стоматологическая поликлиника»</w:t>
            </w:r>
          </w:p>
          <w:p w:rsidR="00DF7953" w:rsidRPr="00B12140" w:rsidRDefault="00DF7953" w:rsidP="0085556A">
            <w:pPr>
              <w:spacing w:line="220" w:lineRule="exact"/>
              <w:rPr>
                <w:sz w:val="21"/>
                <w:szCs w:val="21"/>
              </w:rPr>
            </w:pPr>
            <w:r w:rsidRPr="00B12140">
              <w:rPr>
                <w:sz w:val="21"/>
                <w:szCs w:val="21"/>
              </w:rPr>
              <w:t>Место</w:t>
            </w:r>
            <w:r w:rsidR="007E0F7B" w:rsidRPr="00B12140">
              <w:rPr>
                <w:sz w:val="21"/>
                <w:szCs w:val="21"/>
              </w:rPr>
              <w:t xml:space="preserve"> </w:t>
            </w:r>
            <w:r w:rsidRPr="00B12140">
              <w:rPr>
                <w:sz w:val="21"/>
                <w:szCs w:val="21"/>
              </w:rPr>
              <w:t xml:space="preserve">нахождения: </w:t>
            </w:r>
            <w:smartTag w:uri="urn:schemas-microsoft-com:office:smarttags" w:element="metricconverter">
              <w:smartTagPr>
                <w:attr w:name="ProductID" w:val="620142 г"/>
              </w:smartTagPr>
              <w:r w:rsidRPr="00B12140">
                <w:rPr>
                  <w:sz w:val="21"/>
                  <w:szCs w:val="21"/>
                </w:rPr>
                <w:t>620142 г</w:t>
              </w:r>
            </w:smartTag>
            <w:r w:rsidRPr="00B12140">
              <w:rPr>
                <w:sz w:val="21"/>
                <w:szCs w:val="21"/>
              </w:rPr>
              <w:t>. Екатеринбург, ул. Щорса д.34</w:t>
            </w:r>
          </w:p>
        </w:tc>
      </w:tr>
      <w:tr w:rsidR="007D21AC" w:rsidRPr="00B12140" w:rsidTr="00DC0EA4">
        <w:trPr>
          <w:gridAfter w:val="1"/>
          <w:wAfter w:w="12" w:type="dxa"/>
          <w:trHeight w:val="299"/>
        </w:trPr>
        <w:tc>
          <w:tcPr>
            <w:tcW w:w="2694" w:type="dxa"/>
          </w:tcPr>
          <w:p w:rsidR="00DF7953" w:rsidRPr="00B12140" w:rsidRDefault="00B85C24" w:rsidP="00DF7953">
            <w:pPr>
              <w:jc w:val="both"/>
              <w:rPr>
                <w:b/>
                <w:sz w:val="21"/>
                <w:szCs w:val="21"/>
              </w:rPr>
            </w:pPr>
            <w:r w:rsidRPr="00B12140">
              <w:rPr>
                <w:b/>
                <w:sz w:val="21"/>
                <w:szCs w:val="21"/>
              </w:rPr>
              <w:t>2.</w:t>
            </w:r>
            <w:r w:rsidR="0043620E" w:rsidRPr="00B12140">
              <w:rPr>
                <w:b/>
                <w:sz w:val="21"/>
                <w:szCs w:val="21"/>
              </w:rPr>
              <w:t>Почтовый адрес</w:t>
            </w:r>
          </w:p>
        </w:tc>
        <w:tc>
          <w:tcPr>
            <w:tcW w:w="8423" w:type="dxa"/>
            <w:gridSpan w:val="2"/>
          </w:tcPr>
          <w:p w:rsidR="00DF7953" w:rsidRPr="00B12140" w:rsidRDefault="00DF7953" w:rsidP="0085556A">
            <w:pPr>
              <w:spacing w:line="220" w:lineRule="exact"/>
              <w:rPr>
                <w:sz w:val="21"/>
                <w:szCs w:val="21"/>
              </w:rPr>
            </w:pPr>
            <w:smartTag w:uri="urn:schemas-microsoft-com:office:smarttags" w:element="metricconverter">
              <w:smartTagPr>
                <w:attr w:name="ProductID" w:val="620142 г"/>
              </w:smartTagPr>
              <w:r w:rsidRPr="00B12140">
                <w:rPr>
                  <w:sz w:val="21"/>
                  <w:szCs w:val="21"/>
                </w:rPr>
                <w:t>620142 г</w:t>
              </w:r>
            </w:smartTag>
            <w:r w:rsidRPr="00B12140">
              <w:rPr>
                <w:sz w:val="21"/>
                <w:szCs w:val="21"/>
              </w:rPr>
              <w:t>. Екатеринбург, ул. Щорса д.34</w:t>
            </w:r>
          </w:p>
        </w:tc>
      </w:tr>
      <w:tr w:rsidR="00E515F7" w:rsidRPr="00B12140" w:rsidTr="00DC0EA4">
        <w:trPr>
          <w:gridAfter w:val="1"/>
          <w:wAfter w:w="12" w:type="dxa"/>
          <w:trHeight w:val="744"/>
        </w:trPr>
        <w:tc>
          <w:tcPr>
            <w:tcW w:w="2694" w:type="dxa"/>
          </w:tcPr>
          <w:p w:rsidR="00E515F7" w:rsidRDefault="00E515F7" w:rsidP="00E515F7">
            <w:pPr>
              <w:rPr>
                <w:lang w:eastAsia="en-US"/>
              </w:rPr>
            </w:pPr>
            <w:r>
              <w:rPr>
                <w:b/>
                <w:sz w:val="21"/>
                <w:szCs w:val="21"/>
                <w:lang w:eastAsia="en-US"/>
              </w:rPr>
              <w:t>3.Контактное лицо, телефон, адрес электронной почты</w:t>
            </w:r>
          </w:p>
        </w:tc>
        <w:tc>
          <w:tcPr>
            <w:tcW w:w="8423" w:type="dxa"/>
            <w:gridSpan w:val="2"/>
          </w:tcPr>
          <w:p w:rsidR="00E515F7" w:rsidRDefault="00E515F7" w:rsidP="00E515F7">
            <w:pPr>
              <w:jc w:val="both"/>
              <w:rPr>
                <w:sz w:val="21"/>
                <w:szCs w:val="21"/>
                <w:lang w:eastAsia="en-US"/>
              </w:rPr>
            </w:pPr>
            <w:r>
              <w:rPr>
                <w:sz w:val="21"/>
                <w:szCs w:val="21"/>
                <w:lang w:eastAsia="en-US"/>
              </w:rPr>
              <w:t>- специалист по закупкам: Козгова Ирина Сергеевна</w:t>
            </w:r>
          </w:p>
          <w:p w:rsidR="00E515F7" w:rsidRDefault="00E515F7" w:rsidP="00E515F7">
            <w:pPr>
              <w:jc w:val="both"/>
              <w:rPr>
                <w:rStyle w:val="a4"/>
                <w:color w:val="auto"/>
              </w:rPr>
            </w:pPr>
            <w:r>
              <w:rPr>
                <w:sz w:val="21"/>
                <w:szCs w:val="21"/>
                <w:lang w:eastAsia="en-US"/>
              </w:rPr>
              <w:t xml:space="preserve">Телефон 8 (343) 266-23-31; адрес электронной почты </w:t>
            </w:r>
            <w:hyperlink r:id="rId8" w:history="1">
              <w:r>
                <w:rPr>
                  <w:rStyle w:val="a4"/>
                  <w:sz w:val="21"/>
                  <w:szCs w:val="21"/>
                  <w:lang w:val="en-US" w:eastAsia="en-US"/>
                </w:rPr>
                <w:t>zakupki</w:t>
              </w:r>
              <w:r>
                <w:rPr>
                  <w:rStyle w:val="a4"/>
                  <w:sz w:val="21"/>
                  <w:szCs w:val="21"/>
                  <w:lang w:eastAsia="en-US"/>
                </w:rPr>
                <w:t>@</w:t>
              </w:r>
              <w:r>
                <w:rPr>
                  <w:rStyle w:val="a4"/>
                  <w:sz w:val="21"/>
                  <w:szCs w:val="21"/>
                  <w:lang w:val="en-US" w:eastAsia="en-US"/>
                </w:rPr>
                <w:t>sosp</w:t>
              </w:r>
              <w:r>
                <w:rPr>
                  <w:rStyle w:val="a4"/>
                  <w:sz w:val="21"/>
                  <w:szCs w:val="21"/>
                  <w:lang w:eastAsia="en-US"/>
                </w:rPr>
                <w:t>.</w:t>
              </w:r>
              <w:r>
                <w:rPr>
                  <w:rStyle w:val="a4"/>
                  <w:sz w:val="21"/>
                  <w:szCs w:val="21"/>
                  <w:lang w:val="en-US" w:eastAsia="en-US"/>
                </w:rPr>
                <w:t>ru</w:t>
              </w:r>
            </w:hyperlink>
          </w:p>
          <w:p w:rsidR="00E515F7" w:rsidRPr="0054034E" w:rsidRDefault="00E515F7" w:rsidP="00E515F7">
            <w:pPr>
              <w:jc w:val="both"/>
            </w:pPr>
            <w:r>
              <w:rPr>
                <w:sz w:val="21"/>
                <w:szCs w:val="21"/>
                <w:lang w:eastAsia="en-US"/>
              </w:rPr>
              <w:t xml:space="preserve">- внутренний заказчик: </w:t>
            </w:r>
            <w:r w:rsidR="0054034E">
              <w:rPr>
                <w:sz w:val="21"/>
                <w:szCs w:val="21"/>
                <w:lang w:eastAsia="en-US"/>
              </w:rPr>
              <w:t>Ануфриев Сергей Игоревич</w:t>
            </w:r>
          </w:p>
          <w:p w:rsidR="00E515F7" w:rsidRDefault="00E515F7" w:rsidP="0054034E">
            <w:pPr>
              <w:jc w:val="both"/>
              <w:rPr>
                <w:sz w:val="21"/>
                <w:szCs w:val="21"/>
                <w:lang w:eastAsia="en-US"/>
              </w:rPr>
            </w:pPr>
            <w:r>
              <w:rPr>
                <w:sz w:val="21"/>
                <w:szCs w:val="21"/>
                <w:lang w:eastAsia="en-US"/>
              </w:rPr>
              <w:t xml:space="preserve">Телефон </w:t>
            </w:r>
            <w:r>
              <w:rPr>
                <w:spacing w:val="-2"/>
                <w:sz w:val="20"/>
                <w:lang w:eastAsia="en-US"/>
              </w:rPr>
              <w:t>8 (343) 382-07-0</w:t>
            </w:r>
            <w:r w:rsidR="0054034E">
              <w:rPr>
                <w:spacing w:val="-2"/>
                <w:sz w:val="20"/>
                <w:lang w:eastAsia="en-US"/>
              </w:rPr>
              <w:t>5</w:t>
            </w:r>
            <w:r>
              <w:rPr>
                <w:spacing w:val="-2"/>
                <w:sz w:val="20"/>
                <w:lang w:eastAsia="en-US"/>
              </w:rPr>
              <w:t xml:space="preserve">; </w:t>
            </w:r>
            <w:r>
              <w:rPr>
                <w:sz w:val="21"/>
                <w:szCs w:val="21"/>
                <w:lang w:eastAsia="en-US"/>
              </w:rPr>
              <w:t>адрес электронной почты</w:t>
            </w:r>
            <w:r w:rsidR="0054034E">
              <w:rPr>
                <w:sz w:val="21"/>
                <w:szCs w:val="21"/>
                <w:lang w:eastAsia="en-US"/>
              </w:rPr>
              <w:t xml:space="preserve"> </w:t>
            </w:r>
            <w:hyperlink r:id="rId9" w:history="1">
              <w:r w:rsidR="0054034E" w:rsidRPr="0016456D">
                <w:rPr>
                  <w:rStyle w:val="a4"/>
                  <w:sz w:val="21"/>
                  <w:szCs w:val="21"/>
                  <w:lang w:eastAsia="en-US"/>
                </w:rPr>
                <w:t>hoz2@sosp.ru</w:t>
              </w:r>
            </w:hyperlink>
            <w:r w:rsidR="0054034E">
              <w:rPr>
                <w:sz w:val="21"/>
                <w:szCs w:val="21"/>
                <w:lang w:eastAsia="en-US"/>
              </w:rPr>
              <w:t xml:space="preserve"> </w:t>
            </w:r>
          </w:p>
        </w:tc>
      </w:tr>
      <w:tr w:rsidR="007D21AC" w:rsidRPr="00B12140" w:rsidTr="00E869B6">
        <w:trPr>
          <w:gridAfter w:val="1"/>
          <w:wAfter w:w="12" w:type="dxa"/>
          <w:trHeight w:val="276"/>
        </w:trPr>
        <w:tc>
          <w:tcPr>
            <w:tcW w:w="2694" w:type="dxa"/>
          </w:tcPr>
          <w:p w:rsidR="00DF7953" w:rsidRPr="00B12140" w:rsidRDefault="00B85C24">
            <w:pPr>
              <w:rPr>
                <w:b/>
                <w:sz w:val="21"/>
                <w:szCs w:val="21"/>
              </w:rPr>
            </w:pPr>
            <w:r w:rsidRPr="00B12140">
              <w:rPr>
                <w:b/>
                <w:sz w:val="21"/>
                <w:szCs w:val="21"/>
              </w:rPr>
              <w:t>4.</w:t>
            </w:r>
            <w:r w:rsidR="0043620E" w:rsidRPr="00B12140">
              <w:rPr>
                <w:b/>
                <w:sz w:val="21"/>
                <w:szCs w:val="21"/>
              </w:rPr>
              <w:t>Способ закупки</w:t>
            </w:r>
          </w:p>
        </w:tc>
        <w:tc>
          <w:tcPr>
            <w:tcW w:w="8423" w:type="dxa"/>
            <w:gridSpan w:val="2"/>
          </w:tcPr>
          <w:p w:rsidR="00ED1019" w:rsidRPr="00B12140" w:rsidRDefault="00E27AD5" w:rsidP="0085556A">
            <w:pPr>
              <w:spacing w:line="220" w:lineRule="exact"/>
              <w:rPr>
                <w:sz w:val="21"/>
                <w:szCs w:val="21"/>
              </w:rPr>
            </w:pPr>
            <w:r w:rsidRPr="00B12140">
              <w:rPr>
                <w:sz w:val="21"/>
                <w:szCs w:val="21"/>
              </w:rPr>
              <w:t>Запрос котировок в электронной форме</w:t>
            </w:r>
            <w:r w:rsidR="00ED1019" w:rsidRPr="00B12140">
              <w:rPr>
                <w:sz w:val="21"/>
                <w:szCs w:val="21"/>
              </w:rPr>
              <w:t xml:space="preserve"> </w:t>
            </w:r>
            <w:r w:rsidR="00166E3D" w:rsidRPr="00B12140">
              <w:rPr>
                <w:sz w:val="21"/>
                <w:szCs w:val="21"/>
              </w:rPr>
              <w:t>(далее Запрос котировок)</w:t>
            </w:r>
          </w:p>
        </w:tc>
      </w:tr>
      <w:tr w:rsidR="007D21AC" w:rsidRPr="00B12140" w:rsidTr="00DC0EA4">
        <w:trPr>
          <w:gridAfter w:val="1"/>
          <w:wAfter w:w="12" w:type="dxa"/>
          <w:trHeight w:val="443"/>
        </w:trPr>
        <w:tc>
          <w:tcPr>
            <w:tcW w:w="2694" w:type="dxa"/>
            <w:shd w:val="clear" w:color="auto" w:fill="auto"/>
          </w:tcPr>
          <w:p w:rsidR="00DF7953" w:rsidRPr="00B12140" w:rsidRDefault="00B85C24">
            <w:pPr>
              <w:rPr>
                <w:b/>
                <w:sz w:val="21"/>
                <w:szCs w:val="21"/>
              </w:rPr>
            </w:pPr>
            <w:r w:rsidRPr="00B12140">
              <w:rPr>
                <w:b/>
                <w:sz w:val="21"/>
                <w:szCs w:val="21"/>
              </w:rPr>
              <w:t>5.</w:t>
            </w:r>
            <w:r w:rsidR="00ED1019" w:rsidRPr="00B12140">
              <w:rPr>
                <w:b/>
                <w:sz w:val="21"/>
                <w:szCs w:val="21"/>
              </w:rPr>
              <w:t>Адрес электронной площадки в информационно-телекоммуникационной сети «Интернет»</w:t>
            </w:r>
          </w:p>
        </w:tc>
        <w:tc>
          <w:tcPr>
            <w:tcW w:w="8423" w:type="dxa"/>
            <w:gridSpan w:val="2"/>
            <w:shd w:val="clear" w:color="auto" w:fill="auto"/>
          </w:tcPr>
          <w:p w:rsidR="00DF7953" w:rsidRPr="00B12140" w:rsidRDefault="004B5ADD" w:rsidP="0054034E">
            <w:pPr>
              <w:pStyle w:val="aa"/>
              <w:spacing w:line="220" w:lineRule="exact"/>
              <w:ind w:left="0"/>
              <w:jc w:val="both"/>
              <w:rPr>
                <w:sz w:val="21"/>
                <w:szCs w:val="21"/>
              </w:rPr>
            </w:pPr>
            <w:r w:rsidRPr="00B12140">
              <w:rPr>
                <w:sz w:val="21"/>
                <w:szCs w:val="21"/>
              </w:rPr>
              <w:t>Извещение о проведении</w:t>
            </w:r>
            <w:r w:rsidR="007E0F7B" w:rsidRPr="00B12140">
              <w:rPr>
                <w:sz w:val="21"/>
                <w:szCs w:val="21"/>
              </w:rPr>
              <w:t xml:space="preserve"> </w:t>
            </w:r>
            <w:r w:rsidRPr="00B12140">
              <w:rPr>
                <w:sz w:val="21"/>
                <w:szCs w:val="21"/>
              </w:rPr>
              <w:t>запроса котировок в электронной форме размещается Заказчиком на Официальном сайте Единой информационной системы в сфере закупок (</w:t>
            </w:r>
            <w:hyperlink r:id="rId10" w:history="1">
              <w:r w:rsidRPr="00B12140">
                <w:rPr>
                  <w:rStyle w:val="a4"/>
                  <w:color w:val="auto"/>
                  <w:sz w:val="21"/>
                  <w:szCs w:val="21"/>
                  <w:lang w:val="en-US"/>
                </w:rPr>
                <w:t>www</w:t>
              </w:r>
              <w:r w:rsidRPr="00B12140">
                <w:rPr>
                  <w:rStyle w:val="a4"/>
                  <w:color w:val="auto"/>
                  <w:sz w:val="21"/>
                  <w:szCs w:val="21"/>
                </w:rPr>
                <w:t>.zakupki.gov.ru</w:t>
              </w:r>
            </w:hyperlink>
            <w:r w:rsidRPr="00B12140">
              <w:rPr>
                <w:sz w:val="21"/>
                <w:szCs w:val="21"/>
                <w:u w:val="single"/>
              </w:rPr>
              <w:t xml:space="preserve"> (официальный сайт)</w:t>
            </w:r>
            <w:r w:rsidRPr="00B12140">
              <w:rPr>
                <w:sz w:val="21"/>
                <w:szCs w:val="21"/>
              </w:rPr>
              <w:t xml:space="preserve">, на электронной торговой площадке </w:t>
            </w:r>
            <w:hyperlink r:id="rId11" w:history="1">
              <w:r w:rsidR="0054034E" w:rsidRPr="0016456D">
                <w:rPr>
                  <w:rStyle w:val="a4"/>
                  <w:sz w:val="21"/>
                  <w:szCs w:val="21"/>
                </w:rPr>
                <w:t>http://</w:t>
              </w:r>
              <w:r w:rsidR="0054034E" w:rsidRPr="0016456D">
                <w:rPr>
                  <w:rStyle w:val="a4"/>
                  <w:sz w:val="21"/>
                  <w:szCs w:val="21"/>
                  <w:lang w:val="en-US"/>
                </w:rPr>
                <w:t>estp</w:t>
              </w:r>
              <w:r w:rsidR="0054034E" w:rsidRPr="0016456D">
                <w:rPr>
                  <w:rStyle w:val="a4"/>
                  <w:sz w:val="21"/>
                  <w:szCs w:val="21"/>
                </w:rPr>
                <w:t>.ru</w:t>
              </w:r>
            </w:hyperlink>
            <w:r w:rsidRPr="00B12140">
              <w:rPr>
                <w:sz w:val="21"/>
                <w:szCs w:val="21"/>
              </w:rPr>
              <w:t xml:space="preserve"> (ЭТП)</w:t>
            </w:r>
            <w:hyperlink w:anchor="_РАЗДЕЛ_I.3_ИНФОРМАЦИОННАЯ" w:history="1"/>
            <w:r w:rsidRPr="00B12140">
              <w:rPr>
                <w:sz w:val="21"/>
                <w:szCs w:val="21"/>
              </w:rPr>
              <w:t>. Порядок получения документации на ЭТП определяется правилами и регламентом работы ЭТП.</w:t>
            </w:r>
          </w:p>
        </w:tc>
      </w:tr>
      <w:tr w:rsidR="007D21AC" w:rsidRPr="00B12140" w:rsidTr="00B112B8">
        <w:trPr>
          <w:gridAfter w:val="1"/>
          <w:wAfter w:w="12" w:type="dxa"/>
          <w:trHeight w:val="233"/>
        </w:trPr>
        <w:tc>
          <w:tcPr>
            <w:tcW w:w="2694" w:type="dxa"/>
          </w:tcPr>
          <w:p w:rsidR="00DF7953" w:rsidRPr="00B12140" w:rsidRDefault="00B85C24">
            <w:pPr>
              <w:rPr>
                <w:sz w:val="21"/>
                <w:szCs w:val="21"/>
              </w:rPr>
            </w:pPr>
            <w:r w:rsidRPr="00B12140">
              <w:rPr>
                <w:b/>
                <w:sz w:val="21"/>
                <w:szCs w:val="21"/>
              </w:rPr>
              <w:t>6.</w:t>
            </w:r>
            <w:r w:rsidR="0043620E" w:rsidRPr="00B12140">
              <w:rPr>
                <w:b/>
                <w:sz w:val="21"/>
                <w:szCs w:val="21"/>
              </w:rPr>
              <w:t>Предмет договора</w:t>
            </w:r>
          </w:p>
        </w:tc>
        <w:tc>
          <w:tcPr>
            <w:tcW w:w="8423" w:type="dxa"/>
            <w:gridSpan w:val="2"/>
          </w:tcPr>
          <w:p w:rsidR="00DF7953" w:rsidRPr="0054034E" w:rsidRDefault="0054034E" w:rsidP="0054034E">
            <w:pPr>
              <w:spacing w:line="220" w:lineRule="exact"/>
              <w:rPr>
                <w:b/>
                <w:sz w:val="21"/>
                <w:szCs w:val="21"/>
              </w:rPr>
            </w:pPr>
            <w:bookmarkStart w:id="0" w:name="_GoBack"/>
            <w:r w:rsidRPr="0054034E">
              <w:rPr>
                <w:b/>
                <w:sz w:val="21"/>
                <w:szCs w:val="21"/>
              </w:rPr>
              <w:t xml:space="preserve">Выполнение работ по текущему ремонту крыльца ГАУЗ СО «СОСП» </w:t>
            </w:r>
            <w:r>
              <w:rPr>
                <w:b/>
                <w:sz w:val="21"/>
                <w:szCs w:val="21"/>
              </w:rPr>
              <w:t xml:space="preserve">                                </w:t>
            </w:r>
            <w:r w:rsidRPr="0054034E">
              <w:rPr>
                <w:b/>
                <w:sz w:val="21"/>
                <w:szCs w:val="21"/>
              </w:rPr>
              <w:t>по адресу: г. Екатеринбург, ул. 8 Марта, д. 123</w:t>
            </w:r>
            <w:bookmarkEnd w:id="0"/>
          </w:p>
        </w:tc>
      </w:tr>
      <w:tr w:rsidR="007D21AC" w:rsidRPr="00B12140" w:rsidTr="00DC0EA4">
        <w:trPr>
          <w:gridAfter w:val="1"/>
          <w:wAfter w:w="12" w:type="dxa"/>
          <w:trHeight w:val="657"/>
        </w:trPr>
        <w:tc>
          <w:tcPr>
            <w:tcW w:w="2694" w:type="dxa"/>
          </w:tcPr>
          <w:p w:rsidR="00E04442" w:rsidRPr="00B12140" w:rsidRDefault="00E04442" w:rsidP="0054034E">
            <w:pPr>
              <w:rPr>
                <w:b/>
                <w:spacing w:val="-4"/>
                <w:sz w:val="21"/>
                <w:szCs w:val="21"/>
                <w:lang w:eastAsia="en-US"/>
              </w:rPr>
            </w:pPr>
            <w:r w:rsidRPr="00B12140">
              <w:rPr>
                <w:rFonts w:ascii="Liberation Serif" w:hAnsi="Liberation Serif" w:cs="Liberation Serif"/>
                <w:b/>
                <w:sz w:val="21"/>
                <w:szCs w:val="21"/>
                <w:lang w:eastAsia="en-US"/>
              </w:rPr>
              <w:t>7.</w:t>
            </w:r>
            <w:r w:rsidRPr="00B12140">
              <w:rPr>
                <w:b/>
                <w:sz w:val="21"/>
                <w:szCs w:val="21"/>
                <w:lang w:eastAsia="en-US"/>
              </w:rPr>
              <w:t xml:space="preserve"> </w:t>
            </w:r>
            <w:r w:rsidR="0054034E" w:rsidRPr="0054034E">
              <w:rPr>
                <w:b/>
                <w:sz w:val="21"/>
                <w:szCs w:val="21"/>
                <w:lang w:eastAsia="en-US"/>
              </w:rPr>
              <w:t>Начальная (максимальная) цена договора</w:t>
            </w:r>
          </w:p>
        </w:tc>
        <w:tc>
          <w:tcPr>
            <w:tcW w:w="8423" w:type="dxa"/>
            <w:gridSpan w:val="2"/>
          </w:tcPr>
          <w:p w:rsidR="00E04442" w:rsidRPr="00296C18" w:rsidRDefault="0054034E" w:rsidP="00E869B6">
            <w:pPr>
              <w:spacing w:line="220" w:lineRule="exact"/>
              <w:jc w:val="both"/>
              <w:rPr>
                <w:spacing w:val="-4"/>
                <w:sz w:val="21"/>
                <w:szCs w:val="21"/>
              </w:rPr>
            </w:pPr>
            <w:r>
              <w:rPr>
                <w:b/>
                <w:spacing w:val="-4"/>
                <w:sz w:val="21"/>
                <w:szCs w:val="21"/>
              </w:rPr>
              <w:t>433 443</w:t>
            </w:r>
            <w:r w:rsidR="00B112B8" w:rsidRPr="00296C18">
              <w:rPr>
                <w:b/>
                <w:spacing w:val="-4"/>
                <w:sz w:val="21"/>
                <w:szCs w:val="21"/>
              </w:rPr>
              <w:t xml:space="preserve"> </w:t>
            </w:r>
            <w:r w:rsidR="00E04442" w:rsidRPr="00296C18">
              <w:rPr>
                <w:spacing w:val="-4"/>
                <w:sz w:val="21"/>
                <w:szCs w:val="21"/>
              </w:rPr>
              <w:t>(</w:t>
            </w:r>
            <w:r>
              <w:rPr>
                <w:spacing w:val="-4"/>
                <w:sz w:val="21"/>
                <w:szCs w:val="21"/>
              </w:rPr>
              <w:t>четыреста тридцать три тысячи четыреста сорок четыре</w:t>
            </w:r>
            <w:r w:rsidR="00E04442" w:rsidRPr="00296C18">
              <w:rPr>
                <w:spacing w:val="-4"/>
                <w:sz w:val="21"/>
                <w:szCs w:val="21"/>
              </w:rPr>
              <w:t>) рубл</w:t>
            </w:r>
            <w:r>
              <w:rPr>
                <w:spacing w:val="-4"/>
                <w:sz w:val="21"/>
                <w:szCs w:val="21"/>
              </w:rPr>
              <w:t>я</w:t>
            </w:r>
            <w:r w:rsidR="00E04442" w:rsidRPr="00296C18">
              <w:rPr>
                <w:spacing w:val="-4"/>
                <w:sz w:val="21"/>
                <w:szCs w:val="21"/>
              </w:rPr>
              <w:t xml:space="preserve"> </w:t>
            </w:r>
            <w:r>
              <w:rPr>
                <w:spacing w:val="-4"/>
                <w:sz w:val="21"/>
                <w:szCs w:val="21"/>
              </w:rPr>
              <w:t>28</w:t>
            </w:r>
            <w:r w:rsidR="00E04442" w:rsidRPr="00296C18">
              <w:rPr>
                <w:spacing w:val="-4"/>
                <w:sz w:val="21"/>
                <w:szCs w:val="21"/>
              </w:rPr>
              <w:t xml:space="preserve"> копеек.</w:t>
            </w:r>
          </w:p>
          <w:p w:rsidR="0054034E" w:rsidRDefault="0054034E" w:rsidP="0054034E">
            <w:pPr>
              <w:spacing w:before="120" w:after="120" w:line="220" w:lineRule="exact"/>
              <w:jc w:val="both"/>
              <w:rPr>
                <w:sz w:val="21"/>
                <w:szCs w:val="21"/>
                <w:lang w:eastAsia="en-US"/>
              </w:rPr>
            </w:pPr>
            <w:r>
              <w:rPr>
                <w:sz w:val="21"/>
                <w:szCs w:val="21"/>
                <w:lang w:eastAsia="en-US"/>
              </w:rPr>
              <w:t>Цен</w:t>
            </w:r>
            <w:r w:rsidRPr="00296C18">
              <w:rPr>
                <w:sz w:val="21"/>
                <w:szCs w:val="21"/>
                <w:lang w:eastAsia="en-US"/>
              </w:rPr>
              <w:t xml:space="preserve">а договора сформирована </w:t>
            </w:r>
            <w:r>
              <w:rPr>
                <w:sz w:val="21"/>
                <w:szCs w:val="21"/>
                <w:lang w:eastAsia="en-US"/>
              </w:rPr>
              <w:t>проектно-сметным методом.</w:t>
            </w:r>
          </w:p>
          <w:p w:rsidR="00E04442" w:rsidRPr="00296C18" w:rsidRDefault="0054034E" w:rsidP="0054034E">
            <w:pPr>
              <w:spacing w:before="120" w:after="120" w:line="220" w:lineRule="exact"/>
              <w:jc w:val="both"/>
              <w:rPr>
                <w:sz w:val="21"/>
                <w:szCs w:val="21"/>
                <w:lang w:eastAsia="en-US"/>
              </w:rPr>
            </w:pPr>
            <w:r w:rsidRPr="0054034E">
              <w:rPr>
                <w:sz w:val="21"/>
                <w:szCs w:val="21"/>
                <w:lang w:eastAsia="en-US"/>
              </w:rPr>
              <w:t>Стоимость работ включает в себя причитающееся Подрядчику вознаграждение, компенсацию всех издержек,</w:t>
            </w:r>
            <w:r>
              <w:rPr>
                <w:sz w:val="21"/>
                <w:szCs w:val="21"/>
                <w:lang w:eastAsia="en-US"/>
              </w:rPr>
              <w:t xml:space="preserve"> </w:t>
            </w:r>
            <w:r w:rsidRPr="0054034E">
              <w:rPr>
                <w:sz w:val="21"/>
                <w:szCs w:val="21"/>
                <w:lang w:eastAsia="en-US"/>
              </w:rPr>
              <w:t>связанных с выполнением работ, накладные расходы, расходы на все налоги и сборы, уплату таможенных пошлин и иные обязательные платежи. Любые работы, не учтенные в</w:t>
            </w:r>
            <w:r>
              <w:rPr>
                <w:sz w:val="21"/>
                <w:szCs w:val="21"/>
                <w:lang w:eastAsia="en-US"/>
              </w:rPr>
              <w:t xml:space="preserve"> </w:t>
            </w:r>
            <w:r w:rsidRPr="0054034E">
              <w:rPr>
                <w:sz w:val="21"/>
                <w:szCs w:val="21"/>
                <w:lang w:eastAsia="en-US"/>
              </w:rPr>
              <w:t>договоре (в том числе в приложениях к договору), но выполнение которых подразумевается в утвержденной проектной (технической) документацией и/или не отраженной в проектной (технической) документацией, но являющиеся технологически связанными с выполняемыми работами и необходимыми для достижения их результата в соответствии с проектной (технической) документацией, считаются включенными в цену договора и подлежат выполнению Подрядчиком.</w:t>
            </w:r>
            <w:r w:rsidRPr="00296C18">
              <w:rPr>
                <w:sz w:val="21"/>
                <w:szCs w:val="21"/>
                <w:lang w:eastAsia="en-US"/>
              </w:rPr>
              <w:t xml:space="preserve"> </w:t>
            </w:r>
          </w:p>
        </w:tc>
      </w:tr>
      <w:tr w:rsidR="007D21AC" w:rsidRPr="00B12140" w:rsidTr="00DC0EA4">
        <w:trPr>
          <w:trHeight w:val="584"/>
        </w:trPr>
        <w:tc>
          <w:tcPr>
            <w:tcW w:w="11129" w:type="dxa"/>
            <w:gridSpan w:val="4"/>
            <w:vAlign w:val="center"/>
          </w:tcPr>
          <w:p w:rsidR="009D398C" w:rsidRPr="00B12140" w:rsidRDefault="00B85C24" w:rsidP="0085556A">
            <w:pPr>
              <w:spacing w:line="220" w:lineRule="exact"/>
              <w:rPr>
                <w:sz w:val="21"/>
                <w:szCs w:val="21"/>
              </w:rPr>
            </w:pPr>
            <w:r w:rsidRPr="00B12140">
              <w:rPr>
                <w:b/>
                <w:sz w:val="21"/>
                <w:szCs w:val="21"/>
              </w:rPr>
              <w:t>8.</w:t>
            </w:r>
            <w:r w:rsidR="009D398C" w:rsidRPr="00B12140">
              <w:rPr>
                <w:b/>
                <w:sz w:val="21"/>
                <w:szCs w:val="21"/>
              </w:rPr>
              <w:t xml:space="preserve">Информация о валюте, используемой для формирования цены договора: </w:t>
            </w:r>
            <w:r w:rsidR="009D398C" w:rsidRPr="00B12140">
              <w:rPr>
                <w:sz w:val="21"/>
                <w:szCs w:val="21"/>
              </w:rPr>
              <w:t>Российский рубль</w:t>
            </w:r>
          </w:p>
          <w:p w:rsidR="00F301AD" w:rsidRPr="00B12140" w:rsidRDefault="007E0F7B" w:rsidP="0085556A">
            <w:pPr>
              <w:spacing w:line="220" w:lineRule="exact"/>
              <w:rPr>
                <w:b/>
                <w:sz w:val="21"/>
                <w:szCs w:val="21"/>
              </w:rPr>
            </w:pPr>
            <w:r w:rsidRPr="00B12140">
              <w:rPr>
                <w:b/>
                <w:sz w:val="21"/>
                <w:szCs w:val="21"/>
              </w:rPr>
              <w:t xml:space="preserve"> </w:t>
            </w:r>
            <w:r w:rsidR="000C6D6B" w:rsidRPr="00B12140">
              <w:rPr>
                <w:b/>
                <w:sz w:val="21"/>
                <w:szCs w:val="21"/>
              </w:rPr>
              <w:t xml:space="preserve"> </w:t>
            </w:r>
            <w:r w:rsidR="00F301AD" w:rsidRPr="00B12140">
              <w:rPr>
                <w:b/>
                <w:sz w:val="21"/>
                <w:szCs w:val="21"/>
              </w:rPr>
              <w:t>Источник финансирования:</w:t>
            </w:r>
            <w:r w:rsidRPr="00B12140">
              <w:rPr>
                <w:sz w:val="21"/>
                <w:szCs w:val="21"/>
              </w:rPr>
              <w:t xml:space="preserve"> </w:t>
            </w:r>
            <w:r w:rsidR="00F301AD" w:rsidRPr="00B12140">
              <w:rPr>
                <w:sz w:val="21"/>
                <w:szCs w:val="21"/>
              </w:rPr>
              <w:t xml:space="preserve"> </w:t>
            </w:r>
            <w:r w:rsidR="00340D22" w:rsidRPr="00B12140">
              <w:rPr>
                <w:sz w:val="21"/>
                <w:szCs w:val="21"/>
              </w:rPr>
              <w:t>Средства, полученные при осуществлении приносящей доход деятельности.</w:t>
            </w:r>
          </w:p>
        </w:tc>
      </w:tr>
      <w:tr w:rsidR="007D21AC" w:rsidRPr="00B12140" w:rsidTr="00DC0EA4">
        <w:trPr>
          <w:gridAfter w:val="1"/>
          <w:wAfter w:w="12" w:type="dxa"/>
        </w:trPr>
        <w:tc>
          <w:tcPr>
            <w:tcW w:w="2694" w:type="dxa"/>
          </w:tcPr>
          <w:p w:rsidR="002E5782" w:rsidRPr="00B12140" w:rsidRDefault="00B85C24" w:rsidP="0054034E">
            <w:pPr>
              <w:rPr>
                <w:sz w:val="21"/>
                <w:szCs w:val="21"/>
              </w:rPr>
            </w:pPr>
            <w:r w:rsidRPr="00B12140">
              <w:rPr>
                <w:b/>
                <w:sz w:val="21"/>
                <w:szCs w:val="21"/>
              </w:rPr>
              <w:t>9.</w:t>
            </w:r>
            <w:r w:rsidR="002E5782" w:rsidRPr="00B12140">
              <w:rPr>
                <w:b/>
                <w:sz w:val="21"/>
                <w:szCs w:val="21"/>
              </w:rPr>
              <w:t>Срок</w:t>
            </w:r>
            <w:r w:rsidRPr="00B12140">
              <w:rPr>
                <w:b/>
                <w:sz w:val="21"/>
                <w:szCs w:val="21"/>
              </w:rPr>
              <w:t>,</w:t>
            </w:r>
            <w:r w:rsidR="002E5782" w:rsidRPr="00B12140">
              <w:rPr>
                <w:b/>
                <w:sz w:val="21"/>
                <w:szCs w:val="21"/>
              </w:rPr>
              <w:t xml:space="preserve"> место</w:t>
            </w:r>
            <w:r w:rsidRPr="00B12140">
              <w:rPr>
                <w:b/>
                <w:sz w:val="21"/>
                <w:szCs w:val="21"/>
              </w:rPr>
              <w:t xml:space="preserve"> и условия</w:t>
            </w:r>
            <w:r w:rsidR="002E5782" w:rsidRPr="00B12140">
              <w:rPr>
                <w:b/>
                <w:sz w:val="21"/>
                <w:szCs w:val="21"/>
              </w:rPr>
              <w:t xml:space="preserve"> </w:t>
            </w:r>
            <w:r w:rsidR="0054034E">
              <w:rPr>
                <w:b/>
                <w:sz w:val="21"/>
                <w:szCs w:val="21"/>
              </w:rPr>
              <w:t>выполнения работ</w:t>
            </w:r>
          </w:p>
        </w:tc>
        <w:tc>
          <w:tcPr>
            <w:tcW w:w="8423" w:type="dxa"/>
            <w:gridSpan w:val="2"/>
          </w:tcPr>
          <w:p w:rsidR="0054034E" w:rsidRDefault="0054034E" w:rsidP="0054034E">
            <w:pPr>
              <w:widowControl w:val="0"/>
              <w:autoSpaceDE w:val="0"/>
              <w:autoSpaceDN w:val="0"/>
              <w:adjustRightInd w:val="0"/>
              <w:jc w:val="both"/>
              <w:rPr>
                <w:sz w:val="21"/>
                <w:szCs w:val="21"/>
              </w:rPr>
            </w:pPr>
            <w:r w:rsidRPr="0054034E">
              <w:rPr>
                <w:sz w:val="21"/>
                <w:szCs w:val="21"/>
              </w:rPr>
              <w:t>Начало выполнения работ</w:t>
            </w:r>
            <w:r>
              <w:rPr>
                <w:sz w:val="21"/>
                <w:szCs w:val="21"/>
              </w:rPr>
              <w:t xml:space="preserve"> - </w:t>
            </w:r>
            <w:r w:rsidRPr="0054034E">
              <w:rPr>
                <w:sz w:val="21"/>
                <w:szCs w:val="21"/>
              </w:rPr>
              <w:t xml:space="preserve">с момента подписания договора. </w:t>
            </w:r>
          </w:p>
          <w:p w:rsidR="002E5782" w:rsidRPr="002D7943" w:rsidRDefault="0054034E" w:rsidP="0054034E">
            <w:pPr>
              <w:widowControl w:val="0"/>
              <w:autoSpaceDE w:val="0"/>
              <w:autoSpaceDN w:val="0"/>
              <w:adjustRightInd w:val="0"/>
              <w:jc w:val="both"/>
              <w:rPr>
                <w:sz w:val="21"/>
                <w:szCs w:val="21"/>
              </w:rPr>
            </w:pPr>
            <w:r w:rsidRPr="0054034E">
              <w:rPr>
                <w:sz w:val="21"/>
                <w:szCs w:val="21"/>
              </w:rPr>
              <w:t>Окончание выполнения работ не позднее 10 июня 2025 года</w:t>
            </w:r>
          </w:p>
        </w:tc>
      </w:tr>
      <w:tr w:rsidR="007D21AC" w:rsidRPr="00B12140" w:rsidTr="00296C18">
        <w:trPr>
          <w:gridAfter w:val="1"/>
          <w:wAfter w:w="12" w:type="dxa"/>
          <w:trHeight w:val="1030"/>
        </w:trPr>
        <w:tc>
          <w:tcPr>
            <w:tcW w:w="2694" w:type="dxa"/>
          </w:tcPr>
          <w:p w:rsidR="00047093" w:rsidRPr="00B12140" w:rsidRDefault="00047093" w:rsidP="00047093">
            <w:pPr>
              <w:rPr>
                <w:sz w:val="21"/>
                <w:szCs w:val="21"/>
              </w:rPr>
            </w:pPr>
            <w:r w:rsidRPr="00B12140">
              <w:rPr>
                <w:b/>
                <w:sz w:val="21"/>
                <w:szCs w:val="21"/>
              </w:rPr>
              <w:t>10.Порядок оплаты</w:t>
            </w:r>
          </w:p>
        </w:tc>
        <w:tc>
          <w:tcPr>
            <w:tcW w:w="8423" w:type="dxa"/>
            <w:gridSpan w:val="2"/>
          </w:tcPr>
          <w:p w:rsidR="00047093" w:rsidRPr="002D7943" w:rsidRDefault="0054034E" w:rsidP="007739E2">
            <w:pPr>
              <w:spacing w:line="220" w:lineRule="exact"/>
              <w:jc w:val="both"/>
              <w:rPr>
                <w:sz w:val="21"/>
                <w:szCs w:val="21"/>
              </w:rPr>
            </w:pPr>
            <w:r w:rsidRPr="0054034E">
              <w:rPr>
                <w:sz w:val="21"/>
                <w:szCs w:val="21"/>
              </w:rPr>
              <w:t>Оплата работ производится на основании надлежаще оформленных и подписанных Заказчиком акта о приемке выполненных работ КС-2, справки о стоимости выполненных работ и затрат КС-</w:t>
            </w:r>
            <w:r w:rsidR="0055025A" w:rsidRPr="0054034E">
              <w:rPr>
                <w:sz w:val="21"/>
                <w:szCs w:val="21"/>
              </w:rPr>
              <w:t>3, в</w:t>
            </w:r>
            <w:r w:rsidRPr="0054034E">
              <w:rPr>
                <w:sz w:val="21"/>
                <w:szCs w:val="21"/>
              </w:rPr>
              <w:t xml:space="preserve"> течение 7 рабочих дней со дня их подписания и предъявления счета. Оплата производится путем перечисления денежных средств в безналичном порядке с расчетного счета Заказчика на расчетный счет Подрядчика, указанный в Договоре. Датой оплаты является дата списания денежных средств с расчетного счета Заказчика.</w:t>
            </w:r>
          </w:p>
        </w:tc>
      </w:tr>
      <w:tr w:rsidR="007D21AC" w:rsidRPr="00B12140" w:rsidTr="00DC0EA4">
        <w:trPr>
          <w:gridAfter w:val="1"/>
          <w:wAfter w:w="12" w:type="dxa"/>
          <w:trHeight w:val="657"/>
        </w:trPr>
        <w:tc>
          <w:tcPr>
            <w:tcW w:w="2694" w:type="dxa"/>
          </w:tcPr>
          <w:p w:rsidR="004B5ADD" w:rsidRPr="00B12140" w:rsidRDefault="00B85C24" w:rsidP="00047093">
            <w:pPr>
              <w:pStyle w:val="a5"/>
              <w:spacing w:before="0" w:beforeAutospacing="0" w:after="0"/>
              <w:jc w:val="both"/>
              <w:rPr>
                <w:sz w:val="21"/>
                <w:szCs w:val="21"/>
              </w:rPr>
            </w:pPr>
            <w:r w:rsidRPr="00B12140">
              <w:rPr>
                <w:b/>
                <w:sz w:val="21"/>
                <w:szCs w:val="21"/>
              </w:rPr>
              <w:t>1</w:t>
            </w:r>
            <w:r w:rsidR="00047093" w:rsidRPr="00B12140">
              <w:rPr>
                <w:b/>
                <w:sz w:val="21"/>
                <w:szCs w:val="21"/>
              </w:rPr>
              <w:t>1</w:t>
            </w:r>
            <w:r w:rsidRPr="00B12140">
              <w:rPr>
                <w:b/>
                <w:sz w:val="21"/>
                <w:szCs w:val="21"/>
              </w:rPr>
              <w:t>.</w:t>
            </w:r>
            <w:r w:rsidR="004B5ADD" w:rsidRPr="00B12140">
              <w:rPr>
                <w:b/>
                <w:spacing w:val="-4"/>
                <w:sz w:val="21"/>
                <w:szCs w:val="21"/>
              </w:rPr>
              <w:t>Порядок, дата начала, дата и время окончания срока подачи заявок на участие в закупке (этапах конкурентной закупки) и порядок подведения итогов конкурентной закупки (этапов конкурентной закупки)</w:t>
            </w:r>
          </w:p>
        </w:tc>
        <w:tc>
          <w:tcPr>
            <w:tcW w:w="8423" w:type="dxa"/>
            <w:gridSpan w:val="2"/>
          </w:tcPr>
          <w:p w:rsidR="004B5ADD" w:rsidRPr="00B12140" w:rsidRDefault="004B5ADD" w:rsidP="0085556A">
            <w:pPr>
              <w:spacing w:line="220" w:lineRule="exact"/>
              <w:rPr>
                <w:b/>
                <w:sz w:val="21"/>
                <w:szCs w:val="21"/>
              </w:rPr>
            </w:pPr>
            <w:r w:rsidRPr="00B12140">
              <w:rPr>
                <w:spacing w:val="6"/>
                <w:sz w:val="21"/>
                <w:szCs w:val="21"/>
              </w:rPr>
              <w:t>Дата начала подачи котировочных заявок:</w:t>
            </w:r>
            <w:r w:rsidR="007E0F7B" w:rsidRPr="00B12140">
              <w:rPr>
                <w:b/>
                <w:sz w:val="21"/>
                <w:szCs w:val="21"/>
              </w:rPr>
              <w:t xml:space="preserve"> </w:t>
            </w:r>
            <w:r w:rsidR="00AA077E" w:rsidRPr="00AA077E">
              <w:rPr>
                <w:b/>
                <w:sz w:val="21"/>
                <w:szCs w:val="21"/>
              </w:rPr>
              <w:t xml:space="preserve">04 </w:t>
            </w:r>
            <w:r w:rsidR="00F10C87">
              <w:rPr>
                <w:b/>
                <w:sz w:val="21"/>
                <w:szCs w:val="21"/>
              </w:rPr>
              <w:t>апреля</w:t>
            </w:r>
            <w:r w:rsidR="00B12140" w:rsidRPr="00B12140">
              <w:rPr>
                <w:b/>
                <w:sz w:val="21"/>
                <w:szCs w:val="21"/>
              </w:rPr>
              <w:t xml:space="preserve"> </w:t>
            </w:r>
            <w:r w:rsidRPr="00B12140">
              <w:rPr>
                <w:b/>
                <w:sz w:val="21"/>
                <w:szCs w:val="21"/>
              </w:rPr>
              <w:t>202</w:t>
            </w:r>
            <w:r w:rsidR="002064DD" w:rsidRPr="00B12140">
              <w:rPr>
                <w:b/>
                <w:sz w:val="21"/>
                <w:szCs w:val="21"/>
              </w:rPr>
              <w:t>5</w:t>
            </w:r>
            <w:r w:rsidRPr="00B12140">
              <w:rPr>
                <w:b/>
                <w:sz w:val="21"/>
                <w:szCs w:val="21"/>
              </w:rPr>
              <w:t>г.</w:t>
            </w:r>
            <w:r w:rsidR="007E0F7B" w:rsidRPr="00B12140">
              <w:rPr>
                <w:b/>
                <w:sz w:val="21"/>
                <w:szCs w:val="21"/>
              </w:rPr>
              <w:t xml:space="preserve"> </w:t>
            </w:r>
          </w:p>
          <w:p w:rsidR="004B5ADD" w:rsidRPr="00B12140" w:rsidRDefault="004B5ADD" w:rsidP="0085556A">
            <w:pPr>
              <w:spacing w:line="220" w:lineRule="exact"/>
              <w:rPr>
                <w:b/>
                <w:sz w:val="21"/>
                <w:szCs w:val="21"/>
              </w:rPr>
            </w:pPr>
            <w:r w:rsidRPr="00B12140">
              <w:rPr>
                <w:sz w:val="21"/>
                <w:szCs w:val="21"/>
              </w:rPr>
              <w:t xml:space="preserve">Дата и время окончания подачи котировочных заявок: </w:t>
            </w:r>
            <w:r w:rsidR="00A13EEE" w:rsidRPr="00B12140">
              <w:rPr>
                <w:sz w:val="21"/>
                <w:szCs w:val="21"/>
                <w:shd w:val="clear" w:color="auto" w:fill="D9E2F3" w:themeFill="accent5" w:themeFillTint="33"/>
              </w:rPr>
              <w:t>09</w:t>
            </w:r>
            <w:r w:rsidRPr="00B12140">
              <w:rPr>
                <w:sz w:val="21"/>
                <w:szCs w:val="21"/>
                <w:shd w:val="clear" w:color="auto" w:fill="D9E2F3" w:themeFill="accent5" w:themeFillTint="33"/>
              </w:rPr>
              <w:t>ч. 00</w:t>
            </w:r>
            <w:r w:rsidR="0064153A" w:rsidRPr="00B12140">
              <w:rPr>
                <w:sz w:val="21"/>
                <w:szCs w:val="21"/>
              </w:rPr>
              <w:t>мин.</w:t>
            </w:r>
            <w:r w:rsidR="00AA077E" w:rsidRPr="00AA077E">
              <w:rPr>
                <w:sz w:val="21"/>
                <w:szCs w:val="21"/>
              </w:rPr>
              <w:t xml:space="preserve"> </w:t>
            </w:r>
            <w:r w:rsidR="00AA077E" w:rsidRPr="00AA077E">
              <w:rPr>
                <w:b/>
                <w:sz w:val="21"/>
                <w:szCs w:val="21"/>
              </w:rPr>
              <w:t>1</w:t>
            </w:r>
            <w:r w:rsidR="007739E2">
              <w:rPr>
                <w:b/>
                <w:sz w:val="21"/>
                <w:szCs w:val="21"/>
              </w:rPr>
              <w:t>6</w:t>
            </w:r>
            <w:r w:rsidR="00AA077E" w:rsidRPr="00AA077E">
              <w:rPr>
                <w:b/>
                <w:sz w:val="21"/>
                <w:szCs w:val="21"/>
              </w:rPr>
              <w:t xml:space="preserve"> </w:t>
            </w:r>
            <w:r w:rsidR="00EC6E5D">
              <w:rPr>
                <w:b/>
                <w:sz w:val="21"/>
                <w:szCs w:val="21"/>
              </w:rPr>
              <w:t>апреля</w:t>
            </w:r>
            <w:r w:rsidR="00D47206" w:rsidRPr="00B12140">
              <w:rPr>
                <w:b/>
                <w:sz w:val="21"/>
                <w:szCs w:val="21"/>
              </w:rPr>
              <w:t xml:space="preserve"> 202</w:t>
            </w:r>
            <w:r w:rsidR="002064DD" w:rsidRPr="00B12140">
              <w:rPr>
                <w:b/>
                <w:sz w:val="21"/>
                <w:szCs w:val="21"/>
              </w:rPr>
              <w:t>5</w:t>
            </w:r>
            <w:r w:rsidR="00D47206" w:rsidRPr="00B12140">
              <w:rPr>
                <w:b/>
                <w:sz w:val="21"/>
                <w:szCs w:val="21"/>
              </w:rPr>
              <w:t>г.</w:t>
            </w:r>
          </w:p>
          <w:p w:rsidR="004B5ADD" w:rsidRPr="00B12140" w:rsidRDefault="004B5ADD" w:rsidP="0085556A">
            <w:pPr>
              <w:spacing w:line="220" w:lineRule="exact"/>
              <w:rPr>
                <w:b/>
                <w:spacing w:val="-4"/>
                <w:sz w:val="21"/>
                <w:szCs w:val="21"/>
              </w:rPr>
            </w:pPr>
            <w:r w:rsidRPr="00B12140">
              <w:rPr>
                <w:spacing w:val="-4"/>
                <w:sz w:val="21"/>
                <w:szCs w:val="21"/>
              </w:rPr>
              <w:t>Подача запросов на разъяснение документации не позднее</w:t>
            </w:r>
            <w:r w:rsidR="00835DCE" w:rsidRPr="00B12140">
              <w:rPr>
                <w:spacing w:val="-4"/>
                <w:sz w:val="21"/>
                <w:szCs w:val="21"/>
              </w:rPr>
              <w:t xml:space="preserve"> </w:t>
            </w:r>
            <w:r w:rsidR="00CF4BE4">
              <w:rPr>
                <w:spacing w:val="-4"/>
                <w:sz w:val="21"/>
                <w:szCs w:val="21"/>
              </w:rPr>
              <w:t>09</w:t>
            </w:r>
            <w:r w:rsidR="00835DCE" w:rsidRPr="00B12140">
              <w:rPr>
                <w:spacing w:val="-4"/>
                <w:sz w:val="21"/>
                <w:szCs w:val="21"/>
              </w:rPr>
              <w:t>ч.</w:t>
            </w:r>
            <w:r w:rsidR="00111030" w:rsidRPr="00B12140">
              <w:rPr>
                <w:spacing w:val="-4"/>
                <w:sz w:val="21"/>
                <w:szCs w:val="21"/>
              </w:rPr>
              <w:t>00мин</w:t>
            </w:r>
            <w:r w:rsidR="00B12140" w:rsidRPr="00B12140">
              <w:rPr>
                <w:spacing w:val="-4"/>
                <w:sz w:val="21"/>
                <w:szCs w:val="21"/>
              </w:rPr>
              <w:t xml:space="preserve">. </w:t>
            </w:r>
            <w:r w:rsidR="007739E2" w:rsidRPr="007739E2">
              <w:rPr>
                <w:b/>
                <w:spacing w:val="-4"/>
                <w:sz w:val="21"/>
                <w:szCs w:val="21"/>
              </w:rPr>
              <w:t xml:space="preserve">11 </w:t>
            </w:r>
            <w:r w:rsidR="00EC6E5D" w:rsidRPr="007739E2">
              <w:rPr>
                <w:b/>
                <w:spacing w:val="-4"/>
                <w:sz w:val="21"/>
                <w:szCs w:val="21"/>
              </w:rPr>
              <w:t>а</w:t>
            </w:r>
            <w:r w:rsidR="00EC6E5D">
              <w:rPr>
                <w:b/>
                <w:spacing w:val="-4"/>
                <w:sz w:val="21"/>
                <w:szCs w:val="21"/>
              </w:rPr>
              <w:t>преля</w:t>
            </w:r>
            <w:r w:rsidR="00B12140" w:rsidRPr="00B12140">
              <w:rPr>
                <w:b/>
                <w:spacing w:val="-4"/>
                <w:sz w:val="21"/>
                <w:szCs w:val="21"/>
              </w:rPr>
              <w:t xml:space="preserve"> </w:t>
            </w:r>
            <w:r w:rsidR="00D47206" w:rsidRPr="00B12140">
              <w:rPr>
                <w:b/>
                <w:sz w:val="21"/>
                <w:szCs w:val="21"/>
              </w:rPr>
              <w:t>202</w:t>
            </w:r>
            <w:r w:rsidR="002064DD" w:rsidRPr="00B12140">
              <w:rPr>
                <w:b/>
                <w:sz w:val="21"/>
                <w:szCs w:val="21"/>
              </w:rPr>
              <w:t>5</w:t>
            </w:r>
            <w:r w:rsidR="00D47206" w:rsidRPr="00B12140">
              <w:rPr>
                <w:b/>
                <w:sz w:val="21"/>
                <w:szCs w:val="21"/>
              </w:rPr>
              <w:t xml:space="preserve">г. </w:t>
            </w:r>
          </w:p>
          <w:p w:rsidR="004B5ADD" w:rsidRPr="00AA077E" w:rsidRDefault="007E0F7B" w:rsidP="0085556A">
            <w:pPr>
              <w:spacing w:line="220" w:lineRule="exact"/>
              <w:ind w:firstLine="92"/>
              <w:jc w:val="both"/>
              <w:rPr>
                <w:sz w:val="21"/>
                <w:szCs w:val="21"/>
              </w:rPr>
            </w:pPr>
            <w:r w:rsidRPr="00B12140">
              <w:rPr>
                <w:sz w:val="21"/>
                <w:szCs w:val="21"/>
              </w:rPr>
              <w:t xml:space="preserve">            </w:t>
            </w:r>
          </w:p>
        </w:tc>
      </w:tr>
      <w:tr w:rsidR="007D21AC" w:rsidRPr="00B12140" w:rsidTr="00DC0EA4">
        <w:trPr>
          <w:gridAfter w:val="1"/>
          <w:wAfter w:w="12" w:type="dxa"/>
          <w:trHeight w:val="448"/>
        </w:trPr>
        <w:tc>
          <w:tcPr>
            <w:tcW w:w="2694" w:type="dxa"/>
          </w:tcPr>
          <w:p w:rsidR="004B5ADD" w:rsidRPr="00B12140" w:rsidRDefault="00B85C24" w:rsidP="00047093">
            <w:pPr>
              <w:jc w:val="both"/>
              <w:rPr>
                <w:sz w:val="21"/>
                <w:szCs w:val="21"/>
              </w:rPr>
            </w:pPr>
            <w:r w:rsidRPr="00B12140">
              <w:rPr>
                <w:b/>
                <w:spacing w:val="-2"/>
                <w:sz w:val="21"/>
                <w:szCs w:val="21"/>
              </w:rPr>
              <w:t>1</w:t>
            </w:r>
            <w:r w:rsidR="00047093" w:rsidRPr="00B12140">
              <w:rPr>
                <w:b/>
                <w:spacing w:val="-2"/>
                <w:sz w:val="21"/>
                <w:szCs w:val="21"/>
              </w:rPr>
              <w:t>2</w:t>
            </w:r>
            <w:r w:rsidRPr="00B12140">
              <w:rPr>
                <w:b/>
                <w:spacing w:val="-2"/>
                <w:sz w:val="21"/>
                <w:szCs w:val="21"/>
              </w:rPr>
              <w:t>.</w:t>
            </w:r>
            <w:r w:rsidR="004B5ADD" w:rsidRPr="00B12140">
              <w:rPr>
                <w:b/>
                <w:spacing w:val="-2"/>
                <w:sz w:val="21"/>
                <w:szCs w:val="21"/>
              </w:rPr>
              <w:t>Подведения итогов котировочных заявок</w:t>
            </w:r>
          </w:p>
        </w:tc>
        <w:tc>
          <w:tcPr>
            <w:tcW w:w="8423" w:type="dxa"/>
            <w:gridSpan w:val="2"/>
          </w:tcPr>
          <w:p w:rsidR="004B5ADD" w:rsidRPr="00B12140" w:rsidRDefault="004B5ADD" w:rsidP="0085556A">
            <w:pPr>
              <w:spacing w:line="220" w:lineRule="exact"/>
              <w:jc w:val="both"/>
              <w:rPr>
                <w:b/>
                <w:sz w:val="21"/>
                <w:szCs w:val="21"/>
              </w:rPr>
            </w:pPr>
            <w:r w:rsidRPr="00B12140">
              <w:rPr>
                <w:spacing w:val="6"/>
                <w:sz w:val="21"/>
                <w:szCs w:val="21"/>
              </w:rPr>
              <w:t>Дата</w:t>
            </w:r>
            <w:r w:rsidR="009B26C5" w:rsidRPr="00B12140">
              <w:rPr>
                <w:spacing w:val="6"/>
                <w:sz w:val="21"/>
                <w:szCs w:val="21"/>
              </w:rPr>
              <w:t xml:space="preserve"> начала</w:t>
            </w:r>
            <w:r w:rsidRPr="00B12140">
              <w:rPr>
                <w:spacing w:val="6"/>
                <w:sz w:val="21"/>
                <w:szCs w:val="21"/>
              </w:rPr>
              <w:t xml:space="preserve"> рассмотрения и подведения итогов</w:t>
            </w:r>
            <w:r w:rsidR="003C7446" w:rsidRPr="00B12140">
              <w:rPr>
                <w:spacing w:val="6"/>
                <w:sz w:val="21"/>
                <w:szCs w:val="21"/>
              </w:rPr>
              <w:t xml:space="preserve"> </w:t>
            </w:r>
            <w:r w:rsidR="003C7446" w:rsidRPr="00B12140">
              <w:rPr>
                <w:spacing w:val="-2"/>
                <w:sz w:val="21"/>
                <w:szCs w:val="21"/>
                <w:shd w:val="clear" w:color="auto" w:fill="DEEAF6" w:themeFill="accent1" w:themeFillTint="33"/>
              </w:rPr>
              <w:t>1</w:t>
            </w:r>
            <w:r w:rsidR="00136DA4" w:rsidRPr="00B12140">
              <w:rPr>
                <w:spacing w:val="-2"/>
                <w:sz w:val="21"/>
                <w:szCs w:val="21"/>
                <w:shd w:val="clear" w:color="auto" w:fill="DEEAF6" w:themeFill="accent1" w:themeFillTint="33"/>
              </w:rPr>
              <w:t>0</w:t>
            </w:r>
            <w:r w:rsidR="003C7446" w:rsidRPr="00B12140">
              <w:rPr>
                <w:spacing w:val="-2"/>
                <w:sz w:val="21"/>
                <w:szCs w:val="21"/>
                <w:shd w:val="clear" w:color="auto" w:fill="DEEAF6" w:themeFill="accent1" w:themeFillTint="33"/>
              </w:rPr>
              <w:t>ч. 00</w:t>
            </w:r>
            <w:r w:rsidR="003C7446" w:rsidRPr="00B12140">
              <w:rPr>
                <w:spacing w:val="-2"/>
                <w:sz w:val="21"/>
                <w:szCs w:val="21"/>
              </w:rPr>
              <w:t>мин</w:t>
            </w:r>
            <w:r w:rsidR="00B12140">
              <w:rPr>
                <w:spacing w:val="-2"/>
                <w:sz w:val="21"/>
                <w:szCs w:val="21"/>
              </w:rPr>
              <w:t xml:space="preserve">. </w:t>
            </w:r>
            <w:r w:rsidR="00AA077E" w:rsidRPr="0054034E">
              <w:rPr>
                <w:b/>
                <w:sz w:val="21"/>
                <w:szCs w:val="21"/>
              </w:rPr>
              <w:t>1</w:t>
            </w:r>
            <w:r w:rsidR="007739E2">
              <w:rPr>
                <w:b/>
                <w:sz w:val="21"/>
                <w:szCs w:val="21"/>
              </w:rPr>
              <w:t>6</w:t>
            </w:r>
            <w:r w:rsidR="00AA077E" w:rsidRPr="0054034E">
              <w:rPr>
                <w:b/>
                <w:sz w:val="21"/>
                <w:szCs w:val="21"/>
              </w:rPr>
              <w:t xml:space="preserve"> </w:t>
            </w:r>
            <w:r w:rsidR="00EC6E5D">
              <w:rPr>
                <w:b/>
                <w:sz w:val="21"/>
                <w:szCs w:val="21"/>
              </w:rPr>
              <w:t>апреля</w:t>
            </w:r>
            <w:r w:rsidR="00D47206" w:rsidRPr="00B12140">
              <w:rPr>
                <w:b/>
                <w:sz w:val="21"/>
                <w:szCs w:val="21"/>
              </w:rPr>
              <w:t xml:space="preserve"> 202</w:t>
            </w:r>
            <w:r w:rsidR="002064DD" w:rsidRPr="00B12140">
              <w:rPr>
                <w:b/>
                <w:sz w:val="21"/>
                <w:szCs w:val="21"/>
              </w:rPr>
              <w:t xml:space="preserve">5 </w:t>
            </w:r>
            <w:r w:rsidR="00D47206" w:rsidRPr="00B12140">
              <w:rPr>
                <w:b/>
                <w:sz w:val="21"/>
                <w:szCs w:val="21"/>
              </w:rPr>
              <w:t xml:space="preserve">г. </w:t>
            </w:r>
          </w:p>
          <w:p w:rsidR="004B5ADD" w:rsidRPr="00B12140" w:rsidRDefault="004B5ADD" w:rsidP="0085556A">
            <w:pPr>
              <w:spacing w:before="60" w:line="220" w:lineRule="exact"/>
              <w:rPr>
                <w:sz w:val="21"/>
                <w:szCs w:val="21"/>
              </w:rPr>
            </w:pPr>
            <w:r w:rsidRPr="00B12140">
              <w:rPr>
                <w:spacing w:val="-2"/>
                <w:sz w:val="21"/>
                <w:szCs w:val="21"/>
              </w:rPr>
              <w:t>Место рассмотрения:</w:t>
            </w:r>
            <w:r w:rsidR="007E0F7B" w:rsidRPr="00B12140">
              <w:rPr>
                <w:spacing w:val="-2"/>
                <w:sz w:val="21"/>
                <w:szCs w:val="21"/>
              </w:rPr>
              <w:t xml:space="preserve"> </w:t>
            </w:r>
            <w:r w:rsidRPr="00B12140">
              <w:rPr>
                <w:spacing w:val="-2"/>
                <w:sz w:val="21"/>
                <w:szCs w:val="21"/>
              </w:rPr>
              <w:t>620142, г. Екатеринбург, ул. Щорса 34, каб.214.</w:t>
            </w:r>
          </w:p>
        </w:tc>
      </w:tr>
      <w:tr w:rsidR="007D21AC" w:rsidRPr="00B12140" w:rsidTr="00DC0EA4">
        <w:trPr>
          <w:gridAfter w:val="1"/>
          <w:wAfter w:w="12" w:type="dxa"/>
          <w:trHeight w:val="657"/>
        </w:trPr>
        <w:tc>
          <w:tcPr>
            <w:tcW w:w="2694" w:type="dxa"/>
            <w:shd w:val="clear" w:color="auto" w:fill="auto"/>
          </w:tcPr>
          <w:p w:rsidR="004B5ADD" w:rsidRPr="00B12140" w:rsidRDefault="00B85C24" w:rsidP="00047093">
            <w:pPr>
              <w:rPr>
                <w:b/>
                <w:sz w:val="21"/>
                <w:szCs w:val="21"/>
              </w:rPr>
            </w:pPr>
            <w:r w:rsidRPr="00B12140">
              <w:rPr>
                <w:b/>
                <w:sz w:val="21"/>
                <w:szCs w:val="21"/>
              </w:rPr>
              <w:t>1</w:t>
            </w:r>
            <w:r w:rsidR="00047093" w:rsidRPr="00B12140">
              <w:rPr>
                <w:b/>
                <w:sz w:val="21"/>
                <w:szCs w:val="21"/>
              </w:rPr>
              <w:t>3</w:t>
            </w:r>
            <w:r w:rsidRPr="00B12140">
              <w:rPr>
                <w:b/>
                <w:sz w:val="21"/>
                <w:szCs w:val="21"/>
              </w:rPr>
              <w:t xml:space="preserve">. </w:t>
            </w:r>
            <w:r w:rsidR="004B5ADD" w:rsidRPr="00B12140">
              <w:rPr>
                <w:b/>
                <w:sz w:val="21"/>
                <w:szCs w:val="21"/>
              </w:rPr>
              <w:t>Срок, место и порядок предоставления документации</w:t>
            </w:r>
          </w:p>
        </w:tc>
        <w:tc>
          <w:tcPr>
            <w:tcW w:w="8423" w:type="dxa"/>
            <w:gridSpan w:val="2"/>
            <w:shd w:val="clear" w:color="auto" w:fill="auto"/>
          </w:tcPr>
          <w:p w:rsidR="004B5ADD" w:rsidRPr="00B12140" w:rsidRDefault="004B5ADD" w:rsidP="0054034E">
            <w:pPr>
              <w:spacing w:line="220" w:lineRule="exact"/>
              <w:jc w:val="both"/>
              <w:rPr>
                <w:sz w:val="21"/>
                <w:szCs w:val="21"/>
              </w:rPr>
            </w:pPr>
            <w:r w:rsidRPr="00B12140">
              <w:rPr>
                <w:sz w:val="21"/>
                <w:szCs w:val="21"/>
              </w:rPr>
              <w:t>В сроки принятия заявок на участие в конкурентной закупке документация</w:t>
            </w:r>
            <w:r w:rsidR="007E0F7B" w:rsidRPr="00B12140">
              <w:rPr>
                <w:sz w:val="21"/>
                <w:szCs w:val="21"/>
              </w:rPr>
              <w:t xml:space="preserve"> </w:t>
            </w:r>
            <w:r w:rsidRPr="00B12140">
              <w:rPr>
                <w:sz w:val="21"/>
                <w:szCs w:val="21"/>
              </w:rPr>
              <w:t>находится в свободном доступе на Официальном сайте Единой информационной системы в сфере закупок (</w:t>
            </w:r>
            <w:hyperlink r:id="rId12" w:history="1">
              <w:r w:rsidRPr="00B12140">
                <w:rPr>
                  <w:rStyle w:val="a4"/>
                  <w:color w:val="auto"/>
                  <w:sz w:val="21"/>
                  <w:szCs w:val="21"/>
                  <w:lang w:val="en-US"/>
                </w:rPr>
                <w:t>www</w:t>
              </w:r>
              <w:r w:rsidRPr="00B12140">
                <w:rPr>
                  <w:rStyle w:val="a4"/>
                  <w:color w:val="auto"/>
                  <w:sz w:val="21"/>
                  <w:szCs w:val="21"/>
                </w:rPr>
                <w:t>.zakupki.gov.ru</w:t>
              </w:r>
            </w:hyperlink>
            <w:r w:rsidRPr="00B12140">
              <w:rPr>
                <w:sz w:val="21"/>
                <w:szCs w:val="21"/>
                <w:u w:val="single"/>
              </w:rPr>
              <w:t xml:space="preserve"> (официальный сайт)</w:t>
            </w:r>
            <w:r w:rsidRPr="00B12140">
              <w:rPr>
                <w:sz w:val="21"/>
                <w:szCs w:val="21"/>
              </w:rPr>
              <w:t xml:space="preserve">, на электронной торговой площадке </w:t>
            </w:r>
            <w:hyperlink r:id="rId13" w:history="1">
              <w:r w:rsidR="0054034E" w:rsidRPr="0016456D">
                <w:rPr>
                  <w:rStyle w:val="a4"/>
                  <w:sz w:val="21"/>
                  <w:szCs w:val="21"/>
                </w:rPr>
                <w:t>http://</w:t>
              </w:r>
              <w:r w:rsidR="0054034E" w:rsidRPr="0016456D">
                <w:rPr>
                  <w:rStyle w:val="a4"/>
                  <w:sz w:val="21"/>
                  <w:szCs w:val="21"/>
                  <w:lang w:val="en-US"/>
                </w:rPr>
                <w:t>estp</w:t>
              </w:r>
              <w:r w:rsidR="0054034E" w:rsidRPr="0016456D">
                <w:rPr>
                  <w:rStyle w:val="a4"/>
                  <w:sz w:val="21"/>
                  <w:szCs w:val="21"/>
                </w:rPr>
                <w:t>.</w:t>
              </w:r>
              <w:r w:rsidR="0054034E" w:rsidRPr="0016456D">
                <w:rPr>
                  <w:rStyle w:val="a4"/>
                  <w:sz w:val="21"/>
                  <w:szCs w:val="21"/>
                  <w:lang w:val="en-US"/>
                </w:rPr>
                <w:t>roseltorg</w:t>
              </w:r>
              <w:r w:rsidR="0054034E" w:rsidRPr="0016456D">
                <w:rPr>
                  <w:rStyle w:val="a4"/>
                  <w:sz w:val="21"/>
                  <w:szCs w:val="21"/>
                </w:rPr>
                <w:t>.ru</w:t>
              </w:r>
            </w:hyperlink>
            <w:r w:rsidRPr="00B12140">
              <w:rPr>
                <w:sz w:val="21"/>
                <w:szCs w:val="21"/>
              </w:rPr>
              <w:t xml:space="preserve"> (ЭТП)</w:t>
            </w:r>
            <w:hyperlink w:anchor="_РАЗДЕЛ_I.3_ИНФОРМАЦИОННАЯ" w:history="1"/>
            <w:r w:rsidRPr="00B12140">
              <w:rPr>
                <w:sz w:val="21"/>
                <w:szCs w:val="21"/>
              </w:rPr>
              <w:t>. Порядок получения документации на ЭТП определяется правилами и регламентом работы ЭТП.</w:t>
            </w:r>
          </w:p>
        </w:tc>
      </w:tr>
      <w:tr w:rsidR="009E4B07" w:rsidRPr="00B12140" w:rsidTr="00DC0EA4">
        <w:trPr>
          <w:gridAfter w:val="1"/>
          <w:wAfter w:w="12" w:type="dxa"/>
          <w:trHeight w:val="657"/>
        </w:trPr>
        <w:tc>
          <w:tcPr>
            <w:tcW w:w="2694" w:type="dxa"/>
            <w:shd w:val="clear" w:color="auto" w:fill="auto"/>
          </w:tcPr>
          <w:p w:rsidR="009E4B07" w:rsidRPr="00B12140" w:rsidRDefault="00B85C24" w:rsidP="00CF7C4B">
            <w:pPr>
              <w:rPr>
                <w:b/>
                <w:sz w:val="21"/>
                <w:szCs w:val="21"/>
                <w:highlight w:val="yellow"/>
              </w:rPr>
            </w:pPr>
            <w:r w:rsidRPr="00B12140">
              <w:rPr>
                <w:b/>
                <w:sz w:val="21"/>
                <w:szCs w:val="21"/>
              </w:rPr>
              <w:t>1</w:t>
            </w:r>
            <w:r w:rsidR="00CF7C4B" w:rsidRPr="00B12140">
              <w:rPr>
                <w:b/>
                <w:sz w:val="21"/>
                <w:szCs w:val="21"/>
              </w:rPr>
              <w:t>4</w:t>
            </w:r>
            <w:r w:rsidRPr="00B12140">
              <w:rPr>
                <w:b/>
                <w:sz w:val="21"/>
                <w:szCs w:val="21"/>
              </w:rPr>
              <w:t>.</w:t>
            </w:r>
            <w:r w:rsidR="009E4B07" w:rsidRPr="00B12140">
              <w:rPr>
                <w:b/>
                <w:sz w:val="21"/>
                <w:szCs w:val="21"/>
              </w:rPr>
              <w:t xml:space="preserve">Порядок подачи запроса разъяснений </w:t>
            </w:r>
            <w:r w:rsidR="009E4B07" w:rsidRPr="00B12140">
              <w:rPr>
                <w:b/>
                <w:sz w:val="21"/>
                <w:szCs w:val="21"/>
              </w:rPr>
              <w:lastRenderedPageBreak/>
              <w:t>положений извещения о проведения закупки и (или) документации о закупке</w:t>
            </w:r>
          </w:p>
        </w:tc>
        <w:tc>
          <w:tcPr>
            <w:tcW w:w="8423" w:type="dxa"/>
            <w:gridSpan w:val="2"/>
          </w:tcPr>
          <w:p w:rsidR="00E40AD9" w:rsidRPr="00B12140" w:rsidRDefault="00E40AD9" w:rsidP="0085556A">
            <w:pPr>
              <w:spacing w:line="220" w:lineRule="exact"/>
              <w:ind w:firstLine="316"/>
              <w:jc w:val="both"/>
              <w:rPr>
                <w:sz w:val="21"/>
                <w:szCs w:val="21"/>
              </w:rPr>
            </w:pPr>
            <w:r w:rsidRPr="00B12140">
              <w:rPr>
                <w:sz w:val="21"/>
                <w:szCs w:val="21"/>
              </w:rPr>
              <w:lastRenderedPageBreak/>
              <w:t xml:space="preserve">Любой участник закупки, в том числе при осуществлении конкурентной закупки, участниками которой могут быть только субъекты малого и среднего предпринимательства, вправе направить заказчику в порядке, предусмотренном Федеральным законом № 223-ФЗ </w:t>
            </w:r>
            <w:r w:rsidRPr="00B12140">
              <w:rPr>
                <w:sz w:val="21"/>
                <w:szCs w:val="21"/>
              </w:rPr>
              <w:lastRenderedPageBreak/>
              <w:t>и настоящим положением, запрос о даче разъяснений положений извещения об осуществлении конкурентной закупки и (или) документации о закупке, в том числе закупки, участниками которой могут быть только субъекты малого и среднего предпринимательства</w:t>
            </w:r>
            <w:r w:rsidRPr="00B12140">
              <w:rPr>
                <w:strike/>
                <w:sz w:val="21"/>
                <w:szCs w:val="21"/>
              </w:rPr>
              <w:t>.</w:t>
            </w:r>
          </w:p>
          <w:p w:rsidR="00E40AD9" w:rsidRPr="00B12140" w:rsidRDefault="00E40AD9" w:rsidP="0085556A">
            <w:pPr>
              <w:spacing w:line="220" w:lineRule="exact"/>
              <w:ind w:firstLine="316"/>
              <w:jc w:val="both"/>
              <w:rPr>
                <w:sz w:val="21"/>
                <w:szCs w:val="21"/>
              </w:rPr>
            </w:pPr>
            <w:r w:rsidRPr="00B12140">
              <w:rPr>
                <w:sz w:val="21"/>
                <w:szCs w:val="21"/>
              </w:rPr>
              <w:t xml:space="preserve">В течение трех рабочих дней с даты поступления запроса, указанного в пункте 82 </w:t>
            </w:r>
            <w:r w:rsidR="00A00C09" w:rsidRPr="00B12140">
              <w:rPr>
                <w:sz w:val="21"/>
                <w:szCs w:val="21"/>
              </w:rPr>
              <w:t>Типового положения</w:t>
            </w:r>
            <w:r w:rsidRPr="00B12140">
              <w:rPr>
                <w:sz w:val="21"/>
                <w:szCs w:val="21"/>
              </w:rPr>
              <w:t xml:space="preserve">, заказчик осуществляет разъяснение положений извещения об осуществлении </w:t>
            </w:r>
            <w:r w:rsidRPr="00B12140">
              <w:rPr>
                <w:color w:val="000000"/>
                <w:sz w:val="21"/>
                <w:szCs w:val="21"/>
              </w:rPr>
              <w:t xml:space="preserve">конкурентной закупки и (или) документации о закупке и размещает его в ЕИС, на официальном сайте, за исключением случаев, предусмотренных Федеральным законом № 223-ФЗ, с указанием предмета запроса, но без указания участника закупки, от которого поступил указанный запрос. При этом заказчик вправе не осуществлять разъяснение в случае, если указанный запрос поступил позднее чем за три рабочих дня до даты окончания срока подачи заявок на участие в конкурентной закупке. </w:t>
            </w:r>
          </w:p>
          <w:p w:rsidR="00E40AD9" w:rsidRPr="00B12140" w:rsidRDefault="00E40AD9" w:rsidP="0085556A">
            <w:pPr>
              <w:spacing w:line="220" w:lineRule="exact"/>
              <w:ind w:firstLine="316"/>
              <w:jc w:val="both"/>
              <w:rPr>
                <w:sz w:val="21"/>
                <w:szCs w:val="21"/>
              </w:rPr>
            </w:pPr>
            <w:r w:rsidRPr="00B12140">
              <w:rPr>
                <w:color w:val="000000"/>
                <w:sz w:val="21"/>
                <w:szCs w:val="21"/>
              </w:rPr>
              <w:t> Разъяснения положений извещения об осуществлении конкурентной закупки и (или) документации о закупке не должны изменять предмет закупки и существенные условия проекта договора.</w:t>
            </w:r>
          </w:p>
          <w:p w:rsidR="002064DD" w:rsidRPr="00B12140" w:rsidRDefault="00E40AD9" w:rsidP="0085556A">
            <w:pPr>
              <w:pStyle w:val="a5"/>
              <w:spacing w:before="0" w:beforeAutospacing="0" w:after="0" w:line="220" w:lineRule="exact"/>
              <w:ind w:firstLine="316"/>
              <w:jc w:val="both"/>
              <w:rPr>
                <w:sz w:val="21"/>
                <w:szCs w:val="21"/>
              </w:rPr>
            </w:pPr>
            <w:r w:rsidRPr="00B12140">
              <w:rPr>
                <w:color w:val="000000"/>
                <w:sz w:val="21"/>
                <w:szCs w:val="21"/>
              </w:rPr>
              <w:t xml:space="preserve">При осуществлении конкурентной закупки направление участниками такой закупки запросов о даче разъяснений положений извещения об осуществлении конкурентной закупки и (или) документации о закупке, размещение в ЕИС, на официальном сайте, </w:t>
            </w:r>
            <w:r w:rsidRPr="00B12140">
              <w:rPr>
                <w:sz w:val="21"/>
                <w:szCs w:val="21"/>
              </w:rPr>
              <w:t>за исключением случаев, предусмотренных Федеральным законом № 223-ФЗ, таких разъяснений, подача участниками закупки в электронной форме заявок на участие в закупке в электронной форме, окончательных предложений, предоставление комиссии доступа к указанным заявкам, сопоставление ценовых предложений, дополнительных ценовых предложений участников закупки в электронной форме, формирование проектов протоколов, составляемых в соответствии с Федеральным законом № 223-ФЗ и настоящим положением, обеспечиваются оператором электронной площадки на электронной площадке.</w:t>
            </w:r>
          </w:p>
        </w:tc>
      </w:tr>
      <w:tr w:rsidR="00CF7C4B" w:rsidRPr="00B12140" w:rsidTr="00DC0EA4">
        <w:trPr>
          <w:gridAfter w:val="1"/>
          <w:wAfter w:w="12" w:type="dxa"/>
          <w:trHeight w:val="3383"/>
        </w:trPr>
        <w:tc>
          <w:tcPr>
            <w:tcW w:w="2694" w:type="dxa"/>
          </w:tcPr>
          <w:p w:rsidR="00CF7C4B" w:rsidRPr="00B12140" w:rsidRDefault="00CF7C4B" w:rsidP="00CF7C4B">
            <w:pPr>
              <w:rPr>
                <w:b/>
                <w:sz w:val="21"/>
                <w:szCs w:val="21"/>
              </w:rPr>
            </w:pPr>
            <w:r w:rsidRPr="00B12140">
              <w:rPr>
                <w:b/>
                <w:sz w:val="21"/>
                <w:szCs w:val="21"/>
              </w:rPr>
              <w:lastRenderedPageBreak/>
              <w:t xml:space="preserve">15.Порядок внесения изменений в извещение о проведении закупки и (или) документацию о закупке </w:t>
            </w:r>
          </w:p>
        </w:tc>
        <w:tc>
          <w:tcPr>
            <w:tcW w:w="8423" w:type="dxa"/>
            <w:gridSpan w:val="2"/>
          </w:tcPr>
          <w:p w:rsidR="000D1FA0" w:rsidRPr="00B12140" w:rsidRDefault="000D1FA0" w:rsidP="0085556A">
            <w:pPr>
              <w:pStyle w:val="a5"/>
              <w:spacing w:before="0" w:beforeAutospacing="0" w:after="0" w:line="220" w:lineRule="exact"/>
              <w:ind w:firstLine="316"/>
              <w:jc w:val="both"/>
              <w:rPr>
                <w:sz w:val="21"/>
                <w:szCs w:val="21"/>
              </w:rPr>
            </w:pPr>
            <w:r w:rsidRPr="00B12140">
              <w:rPr>
                <w:color w:val="000000"/>
                <w:sz w:val="21"/>
                <w:szCs w:val="21"/>
              </w:rPr>
              <w:t xml:space="preserve">Изменения, вносимые в извещение об осуществлении конкурентной закупки, документацию о закупке, в том числе при </w:t>
            </w:r>
            <w:r w:rsidRPr="00B12140">
              <w:rPr>
                <w:sz w:val="21"/>
                <w:szCs w:val="21"/>
              </w:rPr>
              <w:t xml:space="preserve">осуществлении конкурентной закупки, участниками которой могут быть только субъекты малого и среднего предпринимательства, размещаются заказчиком посредством Региональной информационной системы в ЕИС, на официальном сайте, за исключением случаев, предусмотренных Федеральным законом № 223-ФЗ, не позднее чем в течение трех дней со дня принятия решения о внесении указанных изменений. </w:t>
            </w:r>
          </w:p>
          <w:p w:rsidR="002064DD" w:rsidRPr="00B12140" w:rsidRDefault="000D1FA0" w:rsidP="0085556A">
            <w:pPr>
              <w:pStyle w:val="a5"/>
              <w:spacing w:before="0" w:beforeAutospacing="0" w:after="0" w:line="220" w:lineRule="exact"/>
              <w:ind w:firstLine="316"/>
              <w:jc w:val="both"/>
              <w:rPr>
                <w:sz w:val="21"/>
                <w:szCs w:val="21"/>
              </w:rPr>
            </w:pPr>
            <w:r w:rsidRPr="00B12140">
              <w:rPr>
                <w:sz w:val="21"/>
                <w:szCs w:val="21"/>
              </w:rPr>
              <w:t>В случае внесения изменений в извещение об осуществлении конкурентной закупки, документацию о закупке, в том числе при осуществлении конкурентной закупки, участниками которой могут быть только субъекты малого и среднего предпринимательства, срок подачи заявок на участие в закупке должен быть продлен таким образом, чтобы с даты размещения в ЕИС, на официальном сайте, за исключением случаев, предусмотренных Федеральным законом № 223-ФЗ, указанных изменений до даты окончания срока подачи заявок на участие в конкурентной закупке оставалось не менее половины срока подачи заявок на участие в такой закупке, установленного настоящим положением для конкретного способа закупки.</w:t>
            </w:r>
          </w:p>
        </w:tc>
      </w:tr>
      <w:tr w:rsidR="009E4B07" w:rsidRPr="00B12140" w:rsidTr="00ED4703">
        <w:trPr>
          <w:gridAfter w:val="1"/>
          <w:wAfter w:w="12" w:type="dxa"/>
          <w:trHeight w:val="5087"/>
        </w:trPr>
        <w:tc>
          <w:tcPr>
            <w:tcW w:w="2694" w:type="dxa"/>
          </w:tcPr>
          <w:p w:rsidR="009E4B07" w:rsidRPr="00B12140" w:rsidRDefault="00047093" w:rsidP="009E4B07">
            <w:pPr>
              <w:rPr>
                <w:b/>
                <w:sz w:val="21"/>
                <w:szCs w:val="21"/>
              </w:rPr>
            </w:pPr>
            <w:r w:rsidRPr="00B12140">
              <w:rPr>
                <w:b/>
                <w:sz w:val="21"/>
                <w:szCs w:val="21"/>
              </w:rPr>
              <w:t>16</w:t>
            </w:r>
            <w:r w:rsidR="00B85C24" w:rsidRPr="00B12140">
              <w:rPr>
                <w:b/>
                <w:sz w:val="21"/>
                <w:szCs w:val="21"/>
              </w:rPr>
              <w:t>.</w:t>
            </w:r>
            <w:r w:rsidR="009E4B07" w:rsidRPr="00B12140">
              <w:rPr>
                <w:b/>
                <w:sz w:val="21"/>
                <w:szCs w:val="21"/>
              </w:rPr>
              <w:t>Порядок отмены конкурентной закупки</w:t>
            </w:r>
          </w:p>
        </w:tc>
        <w:tc>
          <w:tcPr>
            <w:tcW w:w="8423" w:type="dxa"/>
            <w:gridSpan w:val="2"/>
          </w:tcPr>
          <w:p w:rsidR="000D1FA0" w:rsidRPr="00B12140" w:rsidRDefault="000D1FA0" w:rsidP="0085556A">
            <w:pPr>
              <w:spacing w:line="220" w:lineRule="exact"/>
              <w:ind w:firstLine="316"/>
              <w:jc w:val="both"/>
              <w:rPr>
                <w:sz w:val="21"/>
                <w:szCs w:val="21"/>
              </w:rPr>
            </w:pPr>
            <w:r w:rsidRPr="00B12140">
              <w:rPr>
                <w:sz w:val="21"/>
                <w:szCs w:val="21"/>
              </w:rPr>
              <w:t>Заказчик вправе отменить конкурентную закупку, конкурентную закупку, участниками которой могут быть только субъекты малого и среднего предпринимательства, по одному и более предмету закупки (лоту) до наступления даты и времени окончания срока подачи заявок на участие в закупке.</w:t>
            </w:r>
          </w:p>
          <w:p w:rsidR="000D1FA0" w:rsidRPr="00B12140" w:rsidRDefault="000D1FA0" w:rsidP="0085556A">
            <w:pPr>
              <w:spacing w:line="220" w:lineRule="exact"/>
              <w:ind w:firstLine="316"/>
              <w:jc w:val="both"/>
              <w:rPr>
                <w:sz w:val="21"/>
                <w:szCs w:val="21"/>
              </w:rPr>
            </w:pPr>
            <w:r w:rsidRPr="00B12140">
              <w:rPr>
                <w:color w:val="000000"/>
                <w:sz w:val="21"/>
                <w:szCs w:val="21"/>
              </w:rPr>
              <w:t>Решение об отмене конкурентной закупки утверждается заказчиком с указанием даты принятия такого решения и основания принятия решения.</w:t>
            </w:r>
          </w:p>
          <w:p w:rsidR="000D1FA0" w:rsidRPr="00B12140" w:rsidRDefault="000D1FA0" w:rsidP="0085556A">
            <w:pPr>
              <w:spacing w:line="220" w:lineRule="exact"/>
              <w:ind w:firstLine="316"/>
              <w:jc w:val="both"/>
              <w:rPr>
                <w:sz w:val="21"/>
                <w:szCs w:val="21"/>
              </w:rPr>
            </w:pPr>
            <w:r w:rsidRPr="00B12140">
              <w:rPr>
                <w:bCs/>
                <w:sz w:val="21"/>
                <w:szCs w:val="21"/>
              </w:rPr>
              <w:t>Решение об отмене конкурентной закупки размещается посредством</w:t>
            </w:r>
            <w:r w:rsidRPr="00B12140">
              <w:rPr>
                <w:color w:val="000000"/>
                <w:sz w:val="21"/>
                <w:szCs w:val="21"/>
              </w:rPr>
              <w:t xml:space="preserve"> Региональной информационной системы в ЕИС в день принятия этого решения.</w:t>
            </w:r>
          </w:p>
          <w:p w:rsidR="000D1FA0" w:rsidRPr="00B12140" w:rsidRDefault="000D1FA0" w:rsidP="0085556A">
            <w:pPr>
              <w:spacing w:line="220" w:lineRule="exact"/>
              <w:ind w:firstLine="316"/>
              <w:jc w:val="both"/>
              <w:rPr>
                <w:sz w:val="21"/>
                <w:szCs w:val="21"/>
              </w:rPr>
            </w:pPr>
            <w:r w:rsidRPr="00B12140">
              <w:rPr>
                <w:color w:val="000000"/>
                <w:sz w:val="21"/>
                <w:szCs w:val="21"/>
              </w:rPr>
              <w:t>Для размещения в ЕИС, на официальном сайте, за исключением случаев, предусмотренных Федеральным законом № 223-ФЗ, сведений об отмене конкурентной закупки заказчик посредством Региональной информационной системы формирует и направляет в ЕИС, на официальный сайт, за исключением случаев, предусмотренных Федеральным законом № 223-ФЗ, документ, содержащий следующие основные сведения об отмене конкурентной закупки:</w:t>
            </w:r>
          </w:p>
          <w:p w:rsidR="000D1FA0" w:rsidRPr="00B12140" w:rsidRDefault="000D1FA0" w:rsidP="0085556A">
            <w:pPr>
              <w:spacing w:line="220" w:lineRule="exact"/>
              <w:ind w:firstLine="316"/>
              <w:jc w:val="both"/>
              <w:rPr>
                <w:color w:val="000000"/>
                <w:sz w:val="21"/>
                <w:szCs w:val="21"/>
              </w:rPr>
            </w:pPr>
            <w:r w:rsidRPr="00B12140">
              <w:rPr>
                <w:color w:val="000000"/>
                <w:sz w:val="21"/>
                <w:szCs w:val="21"/>
              </w:rPr>
              <w:t>дата принятия решения;</w:t>
            </w:r>
          </w:p>
          <w:p w:rsidR="000D1FA0" w:rsidRPr="00B12140" w:rsidRDefault="000D1FA0" w:rsidP="0085556A">
            <w:pPr>
              <w:spacing w:line="220" w:lineRule="exact"/>
              <w:ind w:firstLine="316"/>
              <w:jc w:val="both"/>
              <w:rPr>
                <w:sz w:val="21"/>
                <w:szCs w:val="21"/>
              </w:rPr>
            </w:pPr>
            <w:r w:rsidRPr="00B12140">
              <w:rPr>
                <w:color w:val="000000"/>
                <w:sz w:val="21"/>
                <w:szCs w:val="21"/>
              </w:rPr>
              <w:t>основание принятия решения.</w:t>
            </w:r>
          </w:p>
          <w:p w:rsidR="000D1FA0" w:rsidRPr="00B12140" w:rsidRDefault="000D1FA0" w:rsidP="0085556A">
            <w:pPr>
              <w:spacing w:line="220" w:lineRule="exact"/>
              <w:ind w:firstLine="316"/>
              <w:jc w:val="both"/>
              <w:rPr>
                <w:sz w:val="21"/>
                <w:szCs w:val="21"/>
              </w:rPr>
            </w:pPr>
            <w:r w:rsidRPr="00B12140">
              <w:rPr>
                <w:color w:val="000000"/>
                <w:sz w:val="21"/>
                <w:szCs w:val="21"/>
              </w:rPr>
              <w:t>Вместе с документом, содержащим основные сведения об отмене конкурентной закупки, заказчик размещает электронный вид документа, содержащего, в том числе решение об отмене конкурентной закупки.</w:t>
            </w:r>
          </w:p>
          <w:p w:rsidR="002064DD" w:rsidRPr="00B12140" w:rsidRDefault="000D1FA0" w:rsidP="0085556A">
            <w:pPr>
              <w:spacing w:line="220" w:lineRule="exact"/>
              <w:ind w:firstLine="316"/>
              <w:jc w:val="both"/>
              <w:rPr>
                <w:color w:val="538135" w:themeColor="accent6" w:themeShade="BF"/>
                <w:spacing w:val="-2"/>
                <w:sz w:val="21"/>
                <w:szCs w:val="21"/>
              </w:rPr>
            </w:pPr>
            <w:r w:rsidRPr="00B12140">
              <w:rPr>
                <w:sz w:val="21"/>
                <w:szCs w:val="21"/>
              </w:rPr>
              <w:t xml:space="preserve">По истечении срока отмены закупки в соответствии с пунктом 85 </w:t>
            </w:r>
            <w:r w:rsidR="00A00C09" w:rsidRPr="00B12140">
              <w:rPr>
                <w:sz w:val="21"/>
                <w:szCs w:val="21"/>
              </w:rPr>
              <w:t>Типового положения</w:t>
            </w:r>
            <w:r w:rsidRPr="00B12140">
              <w:rPr>
                <w:sz w:val="21"/>
                <w:szCs w:val="21"/>
              </w:rPr>
              <w:t xml:space="preserve"> и до заключения договора заказчик вправе отменить определение поставщика (подрядчика, исполнителя) только в случае возникновения обстоятельств непреодолимой силы в соответствии с гражданским законодательством </w:t>
            </w:r>
            <w:r w:rsidRPr="00B12140">
              <w:rPr>
                <w:color w:val="000000"/>
                <w:sz w:val="21"/>
                <w:szCs w:val="21"/>
              </w:rPr>
              <w:t>Российской Федерации.</w:t>
            </w:r>
          </w:p>
        </w:tc>
      </w:tr>
      <w:tr w:rsidR="00505136" w:rsidRPr="00B12140" w:rsidTr="00DC0EA4">
        <w:trPr>
          <w:trHeight w:val="205"/>
        </w:trPr>
        <w:tc>
          <w:tcPr>
            <w:tcW w:w="11129" w:type="dxa"/>
            <w:gridSpan w:val="4"/>
            <w:vAlign w:val="center"/>
          </w:tcPr>
          <w:p w:rsidR="009D398C" w:rsidRPr="00B12140" w:rsidRDefault="00B85C24" w:rsidP="0085556A">
            <w:pPr>
              <w:autoSpaceDE w:val="0"/>
              <w:autoSpaceDN w:val="0"/>
              <w:adjustRightInd w:val="0"/>
              <w:spacing w:line="220" w:lineRule="exact"/>
              <w:outlineLvl w:val="1"/>
              <w:rPr>
                <w:sz w:val="21"/>
                <w:szCs w:val="21"/>
              </w:rPr>
            </w:pPr>
            <w:r w:rsidRPr="00B12140">
              <w:rPr>
                <w:b/>
                <w:sz w:val="21"/>
                <w:szCs w:val="21"/>
              </w:rPr>
              <w:t>1</w:t>
            </w:r>
            <w:r w:rsidR="00047093" w:rsidRPr="00B12140">
              <w:rPr>
                <w:b/>
                <w:sz w:val="21"/>
                <w:szCs w:val="21"/>
              </w:rPr>
              <w:t>7</w:t>
            </w:r>
            <w:r w:rsidRPr="00B12140">
              <w:rPr>
                <w:b/>
                <w:sz w:val="21"/>
                <w:szCs w:val="21"/>
              </w:rPr>
              <w:t>.</w:t>
            </w:r>
            <w:r w:rsidR="009D398C" w:rsidRPr="00B12140">
              <w:rPr>
                <w:b/>
                <w:sz w:val="21"/>
                <w:szCs w:val="21"/>
              </w:rPr>
              <w:t>Размер обеспечения заявок на участие в запросе котировок:</w:t>
            </w:r>
            <w:r w:rsidR="007E0F7B" w:rsidRPr="00B12140">
              <w:rPr>
                <w:b/>
                <w:sz w:val="21"/>
                <w:szCs w:val="21"/>
              </w:rPr>
              <w:t xml:space="preserve"> </w:t>
            </w:r>
            <w:r w:rsidR="009D398C" w:rsidRPr="00B12140">
              <w:rPr>
                <w:b/>
                <w:sz w:val="21"/>
                <w:szCs w:val="21"/>
              </w:rPr>
              <w:t xml:space="preserve"> </w:t>
            </w:r>
            <w:r w:rsidR="009D398C" w:rsidRPr="00B12140">
              <w:rPr>
                <w:sz w:val="21"/>
                <w:szCs w:val="21"/>
              </w:rPr>
              <w:t>Не требуется</w:t>
            </w:r>
          </w:p>
        </w:tc>
      </w:tr>
      <w:tr w:rsidR="00505136" w:rsidRPr="00B12140" w:rsidTr="00DC0EA4">
        <w:trPr>
          <w:trHeight w:val="309"/>
        </w:trPr>
        <w:tc>
          <w:tcPr>
            <w:tcW w:w="11129" w:type="dxa"/>
            <w:gridSpan w:val="4"/>
            <w:vAlign w:val="center"/>
          </w:tcPr>
          <w:p w:rsidR="009D398C" w:rsidRPr="00B12140" w:rsidRDefault="00B85C24" w:rsidP="0085556A">
            <w:pPr>
              <w:pStyle w:val="ConsTitle"/>
              <w:widowControl/>
              <w:spacing w:line="220" w:lineRule="exact"/>
              <w:ind w:right="0"/>
              <w:rPr>
                <w:rFonts w:ascii="Times New Roman" w:hAnsi="Times New Roman"/>
                <w:sz w:val="21"/>
                <w:szCs w:val="21"/>
              </w:rPr>
            </w:pPr>
            <w:r w:rsidRPr="00B12140">
              <w:rPr>
                <w:rFonts w:ascii="Times New Roman" w:hAnsi="Times New Roman"/>
                <w:sz w:val="21"/>
                <w:szCs w:val="21"/>
              </w:rPr>
              <w:t>1</w:t>
            </w:r>
            <w:r w:rsidR="00047093" w:rsidRPr="00B12140">
              <w:rPr>
                <w:rFonts w:ascii="Times New Roman" w:hAnsi="Times New Roman"/>
                <w:sz w:val="21"/>
                <w:szCs w:val="21"/>
              </w:rPr>
              <w:t>8</w:t>
            </w:r>
            <w:r w:rsidRPr="00B12140">
              <w:rPr>
                <w:rFonts w:ascii="Times New Roman" w:hAnsi="Times New Roman"/>
                <w:sz w:val="21"/>
                <w:szCs w:val="21"/>
              </w:rPr>
              <w:t>.</w:t>
            </w:r>
            <w:r w:rsidR="009D398C" w:rsidRPr="00B12140">
              <w:rPr>
                <w:rFonts w:ascii="Times New Roman" w:hAnsi="Times New Roman"/>
                <w:sz w:val="21"/>
                <w:szCs w:val="21"/>
              </w:rPr>
              <w:t>Размер обеспечения исполнения договора:</w:t>
            </w:r>
            <w:r w:rsidR="007E0F7B" w:rsidRPr="00B12140">
              <w:rPr>
                <w:rFonts w:ascii="Times New Roman" w:hAnsi="Times New Roman"/>
                <w:sz w:val="21"/>
                <w:szCs w:val="21"/>
              </w:rPr>
              <w:t xml:space="preserve"> </w:t>
            </w:r>
            <w:r w:rsidR="009D398C" w:rsidRPr="00B12140">
              <w:rPr>
                <w:rFonts w:ascii="Times New Roman" w:hAnsi="Times New Roman"/>
                <w:b w:val="0"/>
                <w:sz w:val="21"/>
                <w:szCs w:val="21"/>
              </w:rPr>
              <w:t>Не требуется</w:t>
            </w:r>
          </w:p>
        </w:tc>
      </w:tr>
      <w:tr w:rsidR="00505136" w:rsidRPr="00B12140" w:rsidTr="00DC0EA4">
        <w:trPr>
          <w:trHeight w:val="309"/>
        </w:trPr>
        <w:tc>
          <w:tcPr>
            <w:tcW w:w="11129" w:type="dxa"/>
            <w:gridSpan w:val="4"/>
            <w:vAlign w:val="center"/>
          </w:tcPr>
          <w:p w:rsidR="00646A6E" w:rsidRPr="00B12140" w:rsidRDefault="00B85C24" w:rsidP="0085556A">
            <w:pPr>
              <w:spacing w:line="220" w:lineRule="exact"/>
              <w:rPr>
                <w:sz w:val="21"/>
                <w:szCs w:val="21"/>
              </w:rPr>
            </w:pPr>
            <w:r w:rsidRPr="00B12140">
              <w:rPr>
                <w:b/>
                <w:sz w:val="21"/>
                <w:szCs w:val="21"/>
              </w:rPr>
              <w:t>1</w:t>
            </w:r>
            <w:r w:rsidR="00047093" w:rsidRPr="00B12140">
              <w:rPr>
                <w:b/>
                <w:sz w:val="21"/>
                <w:szCs w:val="21"/>
              </w:rPr>
              <w:t>9</w:t>
            </w:r>
            <w:r w:rsidRPr="00B12140">
              <w:rPr>
                <w:b/>
                <w:sz w:val="21"/>
                <w:szCs w:val="21"/>
              </w:rPr>
              <w:t>.</w:t>
            </w:r>
            <w:r w:rsidR="00646A6E" w:rsidRPr="00B12140">
              <w:rPr>
                <w:b/>
                <w:sz w:val="21"/>
                <w:szCs w:val="21"/>
              </w:rPr>
              <w:t>Характеристики товара (работ, услуг):</w:t>
            </w:r>
            <w:r w:rsidR="007E0F7B" w:rsidRPr="00B12140">
              <w:rPr>
                <w:b/>
                <w:sz w:val="21"/>
                <w:szCs w:val="21"/>
              </w:rPr>
              <w:t xml:space="preserve"> </w:t>
            </w:r>
            <w:r w:rsidR="00646A6E" w:rsidRPr="00B12140">
              <w:rPr>
                <w:b/>
                <w:sz w:val="21"/>
                <w:szCs w:val="21"/>
              </w:rPr>
              <w:t xml:space="preserve"> </w:t>
            </w:r>
            <w:r w:rsidR="00646A6E" w:rsidRPr="00B12140">
              <w:rPr>
                <w:sz w:val="21"/>
                <w:szCs w:val="21"/>
              </w:rPr>
              <w:t>согласно Приложения №1 (Техническое задание)</w:t>
            </w:r>
          </w:p>
        </w:tc>
      </w:tr>
      <w:tr w:rsidR="00142884" w:rsidRPr="00B12140" w:rsidTr="00D02273">
        <w:trPr>
          <w:gridAfter w:val="1"/>
          <w:wAfter w:w="12" w:type="dxa"/>
          <w:trHeight w:val="693"/>
        </w:trPr>
        <w:tc>
          <w:tcPr>
            <w:tcW w:w="2694" w:type="dxa"/>
          </w:tcPr>
          <w:p w:rsidR="00505136" w:rsidRPr="00B12140" w:rsidRDefault="00505136" w:rsidP="00505136">
            <w:pPr>
              <w:jc w:val="both"/>
              <w:rPr>
                <w:b/>
                <w:sz w:val="21"/>
                <w:szCs w:val="21"/>
              </w:rPr>
            </w:pPr>
            <w:r w:rsidRPr="00B12140">
              <w:rPr>
                <w:b/>
                <w:sz w:val="21"/>
                <w:szCs w:val="21"/>
              </w:rPr>
              <w:t>20.Срок подписания победителем договора.</w:t>
            </w:r>
          </w:p>
          <w:p w:rsidR="00142884" w:rsidRPr="00B12140" w:rsidRDefault="00505136" w:rsidP="00505136">
            <w:pPr>
              <w:rPr>
                <w:b/>
                <w:sz w:val="21"/>
                <w:szCs w:val="21"/>
              </w:rPr>
            </w:pPr>
            <w:r w:rsidRPr="00B12140">
              <w:rPr>
                <w:b/>
                <w:sz w:val="21"/>
                <w:szCs w:val="21"/>
              </w:rPr>
              <w:t xml:space="preserve">Порядок подписания договора </w:t>
            </w:r>
          </w:p>
        </w:tc>
        <w:tc>
          <w:tcPr>
            <w:tcW w:w="8423" w:type="dxa"/>
            <w:gridSpan w:val="2"/>
            <w:shd w:val="clear" w:color="auto" w:fill="auto"/>
          </w:tcPr>
          <w:p w:rsidR="00BB1C7C" w:rsidRPr="00B12140" w:rsidRDefault="00BB1C7C" w:rsidP="0085556A">
            <w:pPr>
              <w:spacing w:line="220" w:lineRule="exact"/>
              <w:ind w:firstLine="318"/>
              <w:jc w:val="both"/>
              <w:rPr>
                <w:sz w:val="21"/>
                <w:szCs w:val="21"/>
              </w:rPr>
            </w:pPr>
            <w:r w:rsidRPr="00B12140">
              <w:rPr>
                <w:sz w:val="21"/>
                <w:szCs w:val="21"/>
              </w:rPr>
              <w:t xml:space="preserve">Договор по результатам конкурентной закупки должен быть заключен </w:t>
            </w:r>
            <w:r w:rsidRPr="00B12140">
              <w:rPr>
                <w:sz w:val="21"/>
                <w:szCs w:val="21"/>
              </w:rPr>
              <w:br/>
              <w:t>не ранее чем через десять и не позднее чем через двадцать дней с даты размещения в ЕИС, на официальном сайте</w:t>
            </w:r>
            <w:r w:rsidRPr="00B12140">
              <w:rPr>
                <w:bCs/>
                <w:sz w:val="21"/>
                <w:szCs w:val="21"/>
              </w:rPr>
              <w:t>, за исключением случаев, предусмотренных Федеральным законом № 223-ФЗ,</w:t>
            </w:r>
            <w:r w:rsidRPr="00B12140">
              <w:rPr>
                <w:sz w:val="21"/>
                <w:szCs w:val="21"/>
              </w:rPr>
              <w:t xml:space="preserve"> протокола, составленного по итогам конкурентной закупки. В случае необходимости одобрения органом управления заказчика в соответствии с законодательством Российской Федерации заключения договора или в случае обжалования в федеральном органе исполнительной власти, уполномоченном на осуществление контроля в сфере закупок, действий (бездействия) заказчика, комиссии, оператора электронной площадки договор должен быть заключен не позднее чем через пять дней с даты указанного одобрения или с даты вынесения решения указанного органа по результатам обжалования действий (бездействия) заказчика, комиссии, оператора электронной площадки.</w:t>
            </w:r>
          </w:p>
          <w:p w:rsidR="00BB1C7C" w:rsidRPr="00B12140" w:rsidRDefault="00BB1C7C" w:rsidP="0085556A">
            <w:pPr>
              <w:autoSpaceDE w:val="0"/>
              <w:spacing w:line="220" w:lineRule="exact"/>
              <w:ind w:firstLine="318"/>
              <w:jc w:val="both"/>
              <w:rPr>
                <w:sz w:val="21"/>
                <w:szCs w:val="21"/>
              </w:rPr>
            </w:pPr>
            <w:r w:rsidRPr="00B12140">
              <w:rPr>
                <w:bCs/>
                <w:sz w:val="21"/>
                <w:szCs w:val="21"/>
              </w:rPr>
              <w:t xml:space="preserve">Договор по результатам конкурентной закупки заключается на условиях, которые предусмотрены проектом договора, документацией о закупке, </w:t>
            </w:r>
            <w:r w:rsidRPr="00B12140">
              <w:rPr>
                <w:sz w:val="21"/>
                <w:szCs w:val="21"/>
              </w:rPr>
              <w:t>извещением об осуществлении конкурентной закупки</w:t>
            </w:r>
            <w:r w:rsidRPr="00B12140">
              <w:rPr>
                <w:bCs/>
                <w:sz w:val="21"/>
                <w:szCs w:val="21"/>
              </w:rPr>
              <w:t xml:space="preserve"> и заявкой участника такой закупки, с которым заключается договор, с использованием программно-аппаратных средств электронной площадки и должен быть подписан усиленной квалифицированной электронной подписью (далее – электронная подпись) лица, имеющего право действовать от имени соответственно участника такой закупки, заказчика. </w:t>
            </w:r>
          </w:p>
          <w:p w:rsidR="00BB1C7C" w:rsidRPr="00B12140" w:rsidRDefault="00BB1C7C" w:rsidP="0085556A">
            <w:pPr>
              <w:spacing w:line="220" w:lineRule="exact"/>
              <w:ind w:firstLine="318"/>
              <w:jc w:val="both"/>
              <w:rPr>
                <w:sz w:val="21"/>
                <w:szCs w:val="21"/>
              </w:rPr>
            </w:pPr>
            <w:r w:rsidRPr="00B12140">
              <w:rPr>
                <w:sz w:val="21"/>
                <w:szCs w:val="21"/>
              </w:rPr>
              <w:t xml:space="preserve">Срок заключения договора при осуществлении закупок, участниками которых могут быть только субъекты малого и среднего предпринимательства, определяется положениями Федерального закона № 223-ФЗ и постановления Правительства Российской Федерации от 11.12.2014 № 1352. </w:t>
            </w:r>
          </w:p>
          <w:p w:rsidR="00BB1C7C" w:rsidRPr="00B12140" w:rsidRDefault="00BB1C7C" w:rsidP="0085556A">
            <w:pPr>
              <w:spacing w:line="220" w:lineRule="exact"/>
              <w:ind w:firstLine="318"/>
              <w:jc w:val="both"/>
              <w:rPr>
                <w:sz w:val="21"/>
                <w:szCs w:val="21"/>
              </w:rPr>
            </w:pPr>
            <w:r w:rsidRPr="00B12140">
              <w:rPr>
                <w:color w:val="000000"/>
                <w:sz w:val="21"/>
                <w:szCs w:val="21"/>
              </w:rPr>
              <w:t xml:space="preserve">Изменение существенных условий договора, заключенного по результатам конкурентной, конкурентной закупки, участниками которой могут быть только субъекты малого и среднего предпринимательства, неконкурентной закупки, не допускается, за исключением случаев, указанных </w:t>
            </w:r>
            <w:r w:rsidRPr="00B12140">
              <w:rPr>
                <w:sz w:val="21"/>
                <w:szCs w:val="21"/>
              </w:rPr>
              <w:t xml:space="preserve">в пунктах 48, 49, </w:t>
            </w:r>
            <w:r w:rsidRPr="00B12140">
              <w:rPr>
                <w:bCs/>
                <w:sz w:val="21"/>
                <w:szCs w:val="21"/>
              </w:rPr>
              <w:t>49.1 и 49.2</w:t>
            </w:r>
            <w:r w:rsidRPr="00B12140">
              <w:rPr>
                <w:sz w:val="21"/>
                <w:szCs w:val="21"/>
              </w:rPr>
              <w:t xml:space="preserve"> </w:t>
            </w:r>
            <w:r w:rsidR="00A00C09" w:rsidRPr="00B12140">
              <w:rPr>
                <w:sz w:val="21"/>
                <w:szCs w:val="21"/>
              </w:rPr>
              <w:t>Типового положения</w:t>
            </w:r>
            <w:r w:rsidRPr="00B12140">
              <w:rPr>
                <w:sz w:val="21"/>
                <w:szCs w:val="21"/>
              </w:rPr>
              <w:t>.</w:t>
            </w:r>
          </w:p>
          <w:p w:rsidR="00BB1C7C" w:rsidRPr="00B12140" w:rsidRDefault="00BB1C7C" w:rsidP="0085556A">
            <w:pPr>
              <w:spacing w:line="220" w:lineRule="exact"/>
              <w:ind w:firstLine="318"/>
              <w:jc w:val="both"/>
              <w:rPr>
                <w:sz w:val="21"/>
                <w:szCs w:val="21"/>
              </w:rPr>
            </w:pPr>
            <w:r w:rsidRPr="00B12140">
              <w:rPr>
                <w:sz w:val="21"/>
                <w:szCs w:val="21"/>
              </w:rPr>
              <w:t xml:space="preserve">Заказчик в течение четырех рабочих дней с даты размещения в ЕИС, на официальном сайте, за исключением случаев, предусмотренных Федеральным законом № 223-ФЗ, протокола, составленного по итогам конкурентной закупки, направляет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с использованием программно-аппаратных средств электронной площадки проект договора без своей подписи.</w:t>
            </w:r>
          </w:p>
          <w:p w:rsidR="00BB1C7C" w:rsidRPr="00B12140" w:rsidRDefault="00BB1C7C" w:rsidP="0085556A">
            <w:pPr>
              <w:spacing w:line="220" w:lineRule="exact"/>
              <w:ind w:firstLine="318"/>
              <w:jc w:val="both"/>
              <w:rPr>
                <w:sz w:val="21"/>
                <w:szCs w:val="21"/>
              </w:rPr>
            </w:pPr>
            <w:r w:rsidRPr="00B12140">
              <w:rPr>
                <w:sz w:val="21"/>
                <w:szCs w:val="21"/>
              </w:rPr>
              <w:t xml:space="preserve">Если победитель закупки, с которым заключается договор, или участник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xml:space="preserve">, в соответствии с настоящим положением, получив проект договора обнаружит в его тексте неточности, технические ошибки, опечатки, несоответствие условиям, которые были предложены в заявке этого участника закупки, то таким участником оформляется и подписывается протокол разногласий в течение двух рабочих дней с даты получения проекта договора. </w:t>
            </w:r>
          </w:p>
          <w:p w:rsidR="00BB1C7C" w:rsidRPr="00B12140" w:rsidRDefault="00BB1C7C" w:rsidP="0085556A">
            <w:pPr>
              <w:spacing w:line="220" w:lineRule="exact"/>
              <w:ind w:firstLine="318"/>
              <w:jc w:val="both"/>
              <w:rPr>
                <w:sz w:val="21"/>
                <w:szCs w:val="21"/>
              </w:rPr>
            </w:pPr>
            <w:r w:rsidRPr="00B12140">
              <w:rPr>
                <w:sz w:val="21"/>
                <w:szCs w:val="21"/>
              </w:rPr>
              <w:t>Протокол разногласий составляется в форме электронного документа. Указанный протокол должен содержать следующие сведения:</w:t>
            </w:r>
          </w:p>
          <w:p w:rsidR="00BB1C7C" w:rsidRPr="00B12140" w:rsidRDefault="00BB1C7C" w:rsidP="0085556A">
            <w:pPr>
              <w:spacing w:line="220" w:lineRule="exact"/>
              <w:ind w:firstLine="318"/>
              <w:jc w:val="both"/>
              <w:rPr>
                <w:sz w:val="21"/>
                <w:szCs w:val="21"/>
              </w:rPr>
            </w:pPr>
            <w:r w:rsidRPr="00B12140">
              <w:rPr>
                <w:sz w:val="21"/>
                <w:szCs w:val="21"/>
              </w:rPr>
              <w:t>1) место и дату составления протокола;</w:t>
            </w:r>
          </w:p>
          <w:p w:rsidR="00BB1C7C" w:rsidRPr="00B12140" w:rsidRDefault="00BB1C7C" w:rsidP="0085556A">
            <w:pPr>
              <w:spacing w:line="220" w:lineRule="exact"/>
              <w:ind w:firstLine="318"/>
              <w:jc w:val="both"/>
              <w:rPr>
                <w:sz w:val="21"/>
                <w:szCs w:val="21"/>
              </w:rPr>
            </w:pPr>
            <w:r w:rsidRPr="00B12140">
              <w:rPr>
                <w:sz w:val="21"/>
                <w:szCs w:val="21"/>
              </w:rPr>
              <w:t>2) наименование предмета закупки и номер закупки;</w:t>
            </w:r>
          </w:p>
          <w:p w:rsidR="00BB1C7C" w:rsidRPr="00B12140" w:rsidRDefault="00BB1C7C" w:rsidP="0085556A">
            <w:pPr>
              <w:spacing w:line="220" w:lineRule="exact"/>
              <w:ind w:firstLine="318"/>
              <w:jc w:val="both"/>
              <w:rPr>
                <w:sz w:val="21"/>
                <w:szCs w:val="21"/>
              </w:rPr>
            </w:pPr>
            <w:r w:rsidRPr="00B12140">
              <w:rPr>
                <w:sz w:val="21"/>
                <w:szCs w:val="21"/>
              </w:rPr>
              <w:t xml:space="preserve">3) положения договора, в которых, по мнению победителя закупки, с которым заключается договор, или участника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содержатся неточности, технические ошибки, опечатки, несоответствие условиям, предложенным в заявке указанных лиц;</w:t>
            </w:r>
          </w:p>
          <w:p w:rsidR="00BB1C7C" w:rsidRPr="00B12140" w:rsidRDefault="00BB1C7C" w:rsidP="0085556A">
            <w:pPr>
              <w:spacing w:line="220" w:lineRule="exact"/>
              <w:ind w:firstLine="318"/>
              <w:jc w:val="both"/>
              <w:rPr>
                <w:sz w:val="21"/>
                <w:szCs w:val="21"/>
              </w:rPr>
            </w:pPr>
            <w:r w:rsidRPr="00B12140">
              <w:rPr>
                <w:sz w:val="21"/>
                <w:szCs w:val="21"/>
              </w:rPr>
              <w:t xml:space="preserve">4) предложения победителя закупки, с которым заключается договор, </w:t>
            </w:r>
            <w:r w:rsidRPr="00B12140">
              <w:rPr>
                <w:sz w:val="21"/>
                <w:szCs w:val="21"/>
              </w:rPr>
              <w:br/>
              <w:t xml:space="preserve">или участника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по изменению таких условий договора.</w:t>
            </w:r>
          </w:p>
          <w:p w:rsidR="00BB1C7C" w:rsidRPr="00B12140" w:rsidRDefault="00BB1C7C" w:rsidP="0085556A">
            <w:pPr>
              <w:spacing w:line="220" w:lineRule="exact"/>
              <w:ind w:firstLine="318"/>
              <w:jc w:val="both"/>
              <w:rPr>
                <w:sz w:val="21"/>
                <w:szCs w:val="21"/>
              </w:rPr>
            </w:pPr>
            <w:r w:rsidRPr="00B12140">
              <w:rPr>
                <w:sz w:val="21"/>
                <w:szCs w:val="21"/>
              </w:rPr>
              <w:t xml:space="preserve">Подписанный победителем закупки, с которым заключается договор, или участником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протокол разногласий в тот же день направляется заказчику с использованием программно-аппаратных средств электронной площадки.</w:t>
            </w:r>
          </w:p>
          <w:p w:rsidR="00BB1C7C" w:rsidRPr="00B12140" w:rsidRDefault="00BB1C7C" w:rsidP="0085556A">
            <w:pPr>
              <w:spacing w:line="220" w:lineRule="exact"/>
              <w:ind w:firstLine="318"/>
              <w:jc w:val="both"/>
              <w:rPr>
                <w:sz w:val="21"/>
                <w:szCs w:val="21"/>
              </w:rPr>
            </w:pPr>
            <w:r w:rsidRPr="00B12140">
              <w:rPr>
                <w:sz w:val="21"/>
                <w:szCs w:val="21"/>
              </w:rPr>
              <w:t xml:space="preserve">Заказчик рассматривает протокол разногласий в течение двух рабочих дней с даты его получения. Если предложения, указанные в протоколе разногласий, учтены заказчиком полностью или частично, заказчик вносит изменения в проект договора и повторно направляет без своей подписи его победителю закупки с которым заключается договор или участнику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с использованием программно-аппаратных средств электронной площадки либо направляет проект договора без своей подписи с мотивированным отказом от внесения изменений в договор, оформленным отдельным документом.</w:t>
            </w:r>
          </w:p>
          <w:p w:rsidR="009B288A" w:rsidRPr="00B12140" w:rsidRDefault="00BB1C7C" w:rsidP="0085556A">
            <w:pPr>
              <w:spacing w:line="220" w:lineRule="exact"/>
              <w:ind w:firstLine="318"/>
              <w:jc w:val="both"/>
              <w:rPr>
                <w:bCs/>
                <w:i/>
                <w:sz w:val="21"/>
                <w:szCs w:val="21"/>
              </w:rPr>
            </w:pPr>
            <w:r w:rsidRPr="00B12140">
              <w:rPr>
                <w:sz w:val="21"/>
                <w:szCs w:val="21"/>
              </w:rPr>
              <w:t xml:space="preserve">Победитель закупки, с которым заключается договор, или участник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в течение четырех рабочих дней с даты получения согласованного проекта договора от заказчика, подписывает проект договора с использованием программно-аппаратных средств и размещает его на электронной площадке вместе с обеспечением исполнения договора, если данное требование установлено в извещении об осуществлении конкурентной закупки и (или) документации о закупке, за исключением случаев оформления и подписания протокола разногласий.</w:t>
            </w:r>
          </w:p>
          <w:p w:rsidR="00BB1C7C" w:rsidRPr="00B12140" w:rsidRDefault="00BB1C7C" w:rsidP="0085556A">
            <w:pPr>
              <w:spacing w:line="220" w:lineRule="exact"/>
              <w:ind w:firstLine="318"/>
              <w:jc w:val="both"/>
              <w:rPr>
                <w:sz w:val="21"/>
                <w:szCs w:val="21"/>
              </w:rPr>
            </w:pPr>
            <w:r w:rsidRPr="00B12140">
              <w:rPr>
                <w:sz w:val="21"/>
                <w:szCs w:val="21"/>
              </w:rPr>
              <w:t>При заключении договора по результатам конкурентной закупки, конкурентной закупки, участниками которой могут быть только субъекты малого и среднего предпринимательства, в случае наличия разногласий по проекту договора, направленному заказчиком, участник такой закупки составляет протокол разногласий с указанием замечаний к положениям проекта договора, не соответствующим извещению об осуществлении конкурентной закупки, документации о закупке и своей заявке, с указанием соответствующих положений данных документов. Протокол разногласий направляется заказчику с использованием программно-аппаратных средств электронной площадки. Заказчик рассматривает протокол разногласий и направляет участнику такой закупки доработанный проект договора либо повторно направляет проект договора с указанием в отдельном документе причин отказа учесть полностью или частично содержащиеся в протоколе разногласий замечания.</w:t>
            </w:r>
          </w:p>
          <w:p w:rsidR="00BB1C7C" w:rsidRPr="00B12140" w:rsidRDefault="00BB1C7C" w:rsidP="0085556A">
            <w:pPr>
              <w:spacing w:line="220" w:lineRule="exact"/>
              <w:ind w:firstLine="318"/>
              <w:jc w:val="both"/>
              <w:rPr>
                <w:sz w:val="21"/>
                <w:szCs w:val="21"/>
              </w:rPr>
            </w:pPr>
            <w:r w:rsidRPr="00B12140">
              <w:rPr>
                <w:sz w:val="21"/>
                <w:szCs w:val="21"/>
              </w:rPr>
              <w:t xml:space="preserve">В течение трех рабочих дней с даты размещения на электронной площадке проекта договора, подписанного победителем закупки, и предоставления таким победителем, в случае установления соответствующего требования в извещении об осуществлении конкурентной закупки и (или) документации о закупке, обеспечения исполнения договора, но не ранее срока, установленного в пункте 35 </w:t>
            </w:r>
            <w:r w:rsidR="00A00C09" w:rsidRPr="00B12140">
              <w:rPr>
                <w:sz w:val="21"/>
                <w:szCs w:val="21"/>
              </w:rPr>
              <w:t>Типового положения</w:t>
            </w:r>
            <w:r w:rsidRPr="00B12140">
              <w:rPr>
                <w:sz w:val="21"/>
                <w:szCs w:val="21"/>
              </w:rPr>
              <w:t>, заказчик обязан разместить на электронной площадке подписанный договор от имени заказчика и направить в ЕИС подписанный договор от имени заказчика.</w:t>
            </w:r>
          </w:p>
          <w:p w:rsidR="00BB1C7C" w:rsidRPr="00B12140" w:rsidRDefault="00BB1C7C" w:rsidP="0085556A">
            <w:pPr>
              <w:spacing w:line="220" w:lineRule="exact"/>
              <w:ind w:firstLine="318"/>
              <w:jc w:val="both"/>
              <w:rPr>
                <w:sz w:val="21"/>
                <w:szCs w:val="21"/>
              </w:rPr>
            </w:pPr>
            <w:r w:rsidRPr="00B12140">
              <w:rPr>
                <w:sz w:val="21"/>
                <w:szCs w:val="21"/>
              </w:rPr>
              <w:t>Победитель закупки считается уклонившимся от заключения договора при наступлении любого из следующих событий:</w:t>
            </w:r>
          </w:p>
          <w:p w:rsidR="00BB1C7C" w:rsidRPr="00B12140" w:rsidRDefault="00BB1C7C" w:rsidP="0085556A">
            <w:pPr>
              <w:spacing w:line="220" w:lineRule="exact"/>
              <w:ind w:firstLine="318"/>
              <w:jc w:val="both"/>
              <w:rPr>
                <w:sz w:val="21"/>
                <w:szCs w:val="21"/>
              </w:rPr>
            </w:pPr>
            <w:r w:rsidRPr="00B12140">
              <w:rPr>
                <w:sz w:val="21"/>
                <w:szCs w:val="21"/>
              </w:rPr>
              <w:t>1) представление письменного отказа от заключения договора;</w:t>
            </w:r>
          </w:p>
          <w:p w:rsidR="00BB1C7C" w:rsidRPr="00B12140" w:rsidRDefault="00BB1C7C" w:rsidP="0085556A">
            <w:pPr>
              <w:spacing w:line="220" w:lineRule="exact"/>
              <w:ind w:firstLine="318"/>
              <w:jc w:val="both"/>
              <w:rPr>
                <w:sz w:val="21"/>
                <w:szCs w:val="21"/>
              </w:rPr>
            </w:pPr>
            <w:r w:rsidRPr="00B12140">
              <w:rPr>
                <w:sz w:val="21"/>
                <w:szCs w:val="21"/>
              </w:rPr>
              <w:t xml:space="preserve">2) непредставление в срок, предусмотренный пунктом 40 </w:t>
            </w:r>
            <w:r w:rsidR="00A00C09" w:rsidRPr="00B12140">
              <w:rPr>
                <w:sz w:val="21"/>
                <w:szCs w:val="21"/>
              </w:rPr>
              <w:t>Типового положения</w:t>
            </w:r>
            <w:r w:rsidRPr="00B12140">
              <w:rPr>
                <w:sz w:val="21"/>
                <w:szCs w:val="21"/>
              </w:rPr>
              <w:t>, подписанного со своей стороны проекта договора;</w:t>
            </w:r>
          </w:p>
          <w:p w:rsidR="00BB1C7C" w:rsidRPr="00B12140" w:rsidRDefault="00BB1C7C" w:rsidP="0085556A">
            <w:pPr>
              <w:spacing w:line="220" w:lineRule="exact"/>
              <w:ind w:firstLine="318"/>
              <w:jc w:val="both"/>
              <w:rPr>
                <w:sz w:val="21"/>
                <w:szCs w:val="21"/>
              </w:rPr>
            </w:pPr>
            <w:r w:rsidRPr="00B12140">
              <w:rPr>
                <w:sz w:val="21"/>
                <w:szCs w:val="21"/>
              </w:rPr>
              <w:t>3) непредоставление обеспечения исполнения договора в соответствии с указанными в извещении об осуществлении конкурентной закупки и (или) документации о закупке, требуемом размере и с соблюдением требуемого порядка, если данное требование установлено в извещении об осуществлении конкурентной закупки и (или) документации о закупке;</w:t>
            </w:r>
          </w:p>
          <w:p w:rsidR="00BB1C7C" w:rsidRPr="00B12140" w:rsidRDefault="00BB1C7C" w:rsidP="0085556A">
            <w:pPr>
              <w:spacing w:line="220" w:lineRule="exact"/>
              <w:ind w:firstLine="318"/>
              <w:jc w:val="both"/>
              <w:rPr>
                <w:sz w:val="21"/>
                <w:szCs w:val="21"/>
              </w:rPr>
            </w:pPr>
            <w:r w:rsidRPr="00B12140">
              <w:rPr>
                <w:sz w:val="21"/>
                <w:szCs w:val="21"/>
              </w:rPr>
              <w:t xml:space="preserve">4) непредоставление информации, подтверждающей добросовестность участника закупки, в соответствии с главой 44 </w:t>
            </w:r>
            <w:r w:rsidR="00A00C09" w:rsidRPr="00B12140">
              <w:rPr>
                <w:sz w:val="21"/>
                <w:szCs w:val="21"/>
              </w:rPr>
              <w:t>Типового положения</w:t>
            </w:r>
            <w:r w:rsidRPr="00B12140">
              <w:rPr>
                <w:sz w:val="21"/>
                <w:szCs w:val="21"/>
              </w:rPr>
              <w:t>;</w:t>
            </w:r>
          </w:p>
          <w:p w:rsidR="00BB1C7C" w:rsidRPr="00B12140" w:rsidRDefault="00BB1C7C" w:rsidP="0085556A">
            <w:pPr>
              <w:spacing w:line="220" w:lineRule="exact"/>
              <w:ind w:firstLine="318"/>
              <w:jc w:val="both"/>
              <w:rPr>
                <w:sz w:val="21"/>
                <w:szCs w:val="21"/>
              </w:rPr>
            </w:pPr>
            <w:r w:rsidRPr="00B12140">
              <w:rPr>
                <w:sz w:val="21"/>
                <w:szCs w:val="21"/>
              </w:rPr>
              <w:t xml:space="preserve">5) отказ от заключения договора хотя бы одного участника закупки, входящего </w:t>
            </w:r>
            <w:r w:rsidRPr="00B12140">
              <w:rPr>
                <w:bCs/>
                <w:color w:val="000000"/>
                <w:sz w:val="21"/>
                <w:szCs w:val="21"/>
              </w:rPr>
              <w:t>в состав коллективного участника,</w:t>
            </w:r>
            <w:r w:rsidRPr="00B12140">
              <w:rPr>
                <w:sz w:val="21"/>
                <w:szCs w:val="21"/>
              </w:rPr>
              <w:t xml:space="preserve"> после признания коллективного участника закупки победителем закупки.</w:t>
            </w:r>
          </w:p>
          <w:p w:rsidR="00BB1C7C" w:rsidRPr="00B12140" w:rsidRDefault="00BB1C7C" w:rsidP="0085556A">
            <w:pPr>
              <w:spacing w:line="220" w:lineRule="exact"/>
              <w:ind w:firstLine="318"/>
              <w:jc w:val="both"/>
              <w:rPr>
                <w:sz w:val="21"/>
                <w:szCs w:val="21"/>
              </w:rPr>
            </w:pPr>
            <w:r w:rsidRPr="00B12140">
              <w:rPr>
                <w:sz w:val="21"/>
                <w:szCs w:val="21"/>
              </w:rPr>
              <w:t xml:space="preserve">В случае если победитель закупки признан уклонившимся от заключения договора, заказчик вправе обратиться в суд с иском о понуждении победителя заключить договор, а также о возмещении убытков, причиненных уклонением от заключения договора, либо заключить договор с участником закупки, заявке на участие в закупке которого присвоен второй порядковый номер или третий порядковый номер, в порядке, установленном данным пунктом </w:t>
            </w:r>
            <w:r w:rsidR="00A00C09" w:rsidRPr="00B12140">
              <w:rPr>
                <w:sz w:val="21"/>
                <w:szCs w:val="21"/>
              </w:rPr>
              <w:t>Типового положения</w:t>
            </w:r>
            <w:r w:rsidRPr="00B12140">
              <w:rPr>
                <w:sz w:val="21"/>
                <w:szCs w:val="21"/>
              </w:rPr>
              <w:t>.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 закупки.</w:t>
            </w:r>
          </w:p>
          <w:p w:rsidR="00BB1C7C" w:rsidRPr="00B12140" w:rsidRDefault="00BB1C7C" w:rsidP="0085556A">
            <w:pPr>
              <w:spacing w:line="220" w:lineRule="exact"/>
              <w:ind w:firstLine="318"/>
              <w:jc w:val="both"/>
              <w:rPr>
                <w:sz w:val="21"/>
                <w:szCs w:val="21"/>
              </w:rPr>
            </w:pPr>
            <w:r w:rsidRPr="00B12140">
              <w:rPr>
                <w:sz w:val="21"/>
                <w:szCs w:val="21"/>
              </w:rPr>
              <w:t xml:space="preserve">Принятие заказчиком решения о заключении договора со вторым участником закупки не накладывает на такого участника закупки обязанности заключения договора. Отказ второго участника закупки не влечет за собой признание его уклонившимся от заключения договора. </w:t>
            </w:r>
          </w:p>
          <w:p w:rsidR="00BB1C7C" w:rsidRPr="00B12140" w:rsidRDefault="00BB1C7C" w:rsidP="0085556A">
            <w:pPr>
              <w:spacing w:line="220" w:lineRule="exact"/>
              <w:ind w:firstLine="318"/>
              <w:jc w:val="both"/>
              <w:rPr>
                <w:sz w:val="21"/>
                <w:szCs w:val="21"/>
              </w:rPr>
            </w:pPr>
            <w:r w:rsidRPr="00B12140">
              <w:rPr>
                <w:sz w:val="21"/>
                <w:szCs w:val="21"/>
              </w:rPr>
              <w:t>В случае отказа второго участника закупки от заключения договора, заказчик вправе заключить договор с участником закупки, заявке на участие в закупке которого присвоен третий порядковый номер. Такой участник признается победителем закупки, и в проект договора, прилагаемый к документации о закупке и (или) извещению об осуществлении конкурентной закупки, заказчиком включаются условия исполнения данного договора, предложенные таким участником.</w:t>
            </w:r>
          </w:p>
          <w:p w:rsidR="00BB1C7C" w:rsidRPr="00B12140" w:rsidRDefault="00BB1C7C" w:rsidP="0085556A">
            <w:pPr>
              <w:spacing w:line="220" w:lineRule="exact"/>
              <w:ind w:firstLine="318"/>
              <w:jc w:val="both"/>
              <w:rPr>
                <w:sz w:val="21"/>
                <w:szCs w:val="21"/>
              </w:rPr>
            </w:pPr>
            <w:r w:rsidRPr="00B12140">
              <w:rPr>
                <w:sz w:val="21"/>
                <w:szCs w:val="21"/>
              </w:rPr>
              <w:t>Принятие заказчиком решения о заключении договора с третьим участником закупки не накладывает на такого участника закупки обязанности заключения договора. Отказ третьего участника закупки не влечет за собой признание его уклонившимся от заключения договора.</w:t>
            </w:r>
          </w:p>
          <w:p w:rsidR="00BB1C7C" w:rsidRPr="00B12140" w:rsidRDefault="00BB1C7C" w:rsidP="0085556A">
            <w:pPr>
              <w:spacing w:line="220" w:lineRule="exact"/>
              <w:ind w:firstLine="318"/>
              <w:jc w:val="both"/>
              <w:rPr>
                <w:sz w:val="21"/>
                <w:szCs w:val="21"/>
              </w:rPr>
            </w:pPr>
            <w:r w:rsidRPr="00B12140">
              <w:rPr>
                <w:sz w:val="21"/>
                <w:szCs w:val="21"/>
              </w:rPr>
              <w:t xml:space="preserve">Если договор по результатам конкурентной закупки, конкурентной закупки, участниками которой могут быть только субъекты малого и среднего предпринимательства не заключен, в том числе в связи с признанием победителя закупки уклонившимся от заключения договора, заказчик вправе заключить договор с участником закупки, заявке на участие в закупке которого присвоен второй порядковый номер или третий порядковый номер, в случае, предусмотренном пунктом 44 </w:t>
            </w:r>
            <w:r w:rsidR="00A00C09" w:rsidRPr="00B12140">
              <w:rPr>
                <w:sz w:val="21"/>
                <w:szCs w:val="21"/>
              </w:rPr>
              <w:t>Типового положения</w:t>
            </w:r>
            <w:r w:rsidRPr="00B12140">
              <w:rPr>
                <w:sz w:val="21"/>
                <w:szCs w:val="21"/>
              </w:rPr>
              <w:t>, или осуществить закупку в порядке, установленном настоящим положением, без соблюдения правил, установленных Положением об особенностях участия субъектов малого и среднего предпринимательства в закупках товаров, работ, услуг отдельными видами юридических лиц, годовом объеме таких закупок и порядке расчета указанного объема, утвержденным постановлением Правительства Российской Федерации от 11.12.2014 № 1352 (далее – Положение об особенностях участия субъектов малого и среднего предпринимательства в закупках).</w:t>
            </w:r>
          </w:p>
          <w:p w:rsidR="00BB1C7C" w:rsidRPr="00B12140" w:rsidRDefault="00BB1C7C" w:rsidP="0085556A">
            <w:pPr>
              <w:spacing w:line="220" w:lineRule="exact"/>
              <w:ind w:firstLine="318"/>
              <w:jc w:val="both"/>
              <w:rPr>
                <w:sz w:val="21"/>
                <w:szCs w:val="21"/>
              </w:rPr>
            </w:pPr>
            <w:r w:rsidRPr="00B12140">
              <w:rPr>
                <w:sz w:val="21"/>
                <w:szCs w:val="21"/>
              </w:rPr>
              <w:t xml:space="preserve">За неисполнение или ненадлежащее исполнение обязательств, предусмотренных договором, стороны несут ответственность в соответствии с законодательством Российской Федерации. В договор, заключаемый по результатам конкурентной закупки, конкурентной закупки, участниками которой могут быть только субъекты малого и среднего предпринимательства, включаются обязательные условия об ответственности сторон в соответствии с приложением № 3 к настоящему положению. </w:t>
            </w:r>
          </w:p>
          <w:p w:rsidR="00BB1C7C" w:rsidRPr="00B12140" w:rsidRDefault="00BB1C7C" w:rsidP="0085556A">
            <w:pPr>
              <w:spacing w:line="220" w:lineRule="exact"/>
              <w:ind w:firstLine="318"/>
              <w:jc w:val="both"/>
              <w:rPr>
                <w:sz w:val="21"/>
                <w:szCs w:val="21"/>
              </w:rPr>
            </w:pPr>
            <w:r w:rsidRPr="00B12140">
              <w:rPr>
                <w:sz w:val="21"/>
                <w:szCs w:val="21"/>
              </w:rPr>
              <w:t>В договор, заключаемый по результатам конкурентной закупки, конкурентной закупки, участниками которой могут быть только субъекты малого и среднего предпринимательства, включается обязательное условие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договора,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BB1C7C" w:rsidRPr="00B12140" w:rsidRDefault="00BB1C7C" w:rsidP="0085556A">
            <w:pPr>
              <w:autoSpaceDE w:val="0"/>
              <w:spacing w:line="220" w:lineRule="exact"/>
              <w:ind w:firstLine="318"/>
              <w:jc w:val="both"/>
              <w:rPr>
                <w:sz w:val="21"/>
                <w:szCs w:val="21"/>
              </w:rPr>
            </w:pPr>
            <w:r w:rsidRPr="00B12140">
              <w:rPr>
                <w:sz w:val="21"/>
                <w:szCs w:val="21"/>
              </w:rPr>
              <w:t>В проекте договора, заключаемого по результатам конкурентной закупки, заказчик вправе установить требование к участникам закупки о привлечении к исполнению договора субподрядчиков (соисполнителей) из числа субъектов малого и среднего предпринимательства.</w:t>
            </w:r>
          </w:p>
          <w:p w:rsidR="00BB1C7C" w:rsidRPr="00B12140" w:rsidRDefault="00BB1C7C" w:rsidP="0085556A">
            <w:pPr>
              <w:spacing w:line="220" w:lineRule="exact"/>
              <w:ind w:firstLine="318"/>
              <w:jc w:val="both"/>
              <w:rPr>
                <w:sz w:val="21"/>
                <w:szCs w:val="21"/>
              </w:rPr>
            </w:pPr>
            <w:r w:rsidRPr="00B12140">
              <w:rPr>
                <w:sz w:val="21"/>
                <w:szCs w:val="21"/>
              </w:rPr>
              <w:t>При осуществлении закупки товара, в том числе поставляемого заказчику при выполнении закупаемых работ, оказании закупаемых услуг, в договор при его заключении включается информация о стране происхождения товара.</w:t>
            </w:r>
          </w:p>
          <w:p w:rsidR="002064DD" w:rsidRPr="00B12140" w:rsidRDefault="00BB1C7C" w:rsidP="0085556A">
            <w:pPr>
              <w:spacing w:line="220" w:lineRule="exact"/>
              <w:ind w:firstLine="318"/>
              <w:jc w:val="both"/>
              <w:rPr>
                <w:sz w:val="21"/>
                <w:szCs w:val="21"/>
              </w:rPr>
            </w:pPr>
            <w:r w:rsidRPr="00B12140">
              <w:rPr>
                <w:sz w:val="21"/>
                <w:szCs w:val="21"/>
              </w:rPr>
              <w:t>При осуществлении заказчиком конкурентной закупки, в отношении участников которой заказчиком устанавливается требование</w:t>
            </w:r>
            <w:r w:rsidRPr="00B12140">
              <w:rPr>
                <w:bCs/>
                <w:sz w:val="21"/>
                <w:szCs w:val="21"/>
              </w:rPr>
              <w:t xml:space="preserve"> о привлечении к исполнению договора субподрядчиков (соисполнителей) из числа субъектов малого и среднего предпринимательства, обязательным условием договора является обязанность поставщика (подрядчика, исполнителя) привлечь к исполнению договора субподрядчиков (соисполнителей) из числа субъектов малого и среднего предпринимательства. В такой договор также включается обязательное условие об ответственности поставщика (подрядчика, исполнителя,) за неисполнение условия о привлечении к исполнению договора субподрядчиков (соисполнителей) из числа субъектов малого и среднего предпринимательства.</w:t>
            </w:r>
          </w:p>
        </w:tc>
      </w:tr>
      <w:tr w:rsidR="008438C4" w:rsidRPr="00B12140" w:rsidTr="00D02273">
        <w:trPr>
          <w:gridAfter w:val="1"/>
          <w:wAfter w:w="12" w:type="dxa"/>
          <w:trHeight w:val="6363"/>
        </w:trPr>
        <w:tc>
          <w:tcPr>
            <w:tcW w:w="2694" w:type="dxa"/>
          </w:tcPr>
          <w:p w:rsidR="008438C4" w:rsidRPr="00B12140" w:rsidRDefault="00804BC2" w:rsidP="00576556">
            <w:pPr>
              <w:rPr>
                <w:b/>
                <w:sz w:val="21"/>
                <w:szCs w:val="21"/>
              </w:rPr>
            </w:pPr>
            <w:r w:rsidRPr="00B12140">
              <w:rPr>
                <w:b/>
                <w:sz w:val="21"/>
                <w:szCs w:val="21"/>
              </w:rPr>
              <w:t>21. Порядок изменения условий договора</w:t>
            </w:r>
          </w:p>
          <w:p w:rsidR="00804BC2" w:rsidRPr="00B12140" w:rsidRDefault="00804BC2" w:rsidP="00505136">
            <w:pPr>
              <w:rPr>
                <w:sz w:val="21"/>
                <w:szCs w:val="21"/>
              </w:rPr>
            </w:pPr>
            <w:r w:rsidRPr="00B12140">
              <w:rPr>
                <w:sz w:val="21"/>
                <w:szCs w:val="21"/>
              </w:rPr>
              <w:t>(п.48</w:t>
            </w:r>
            <w:r w:rsidR="00505136" w:rsidRPr="00B12140">
              <w:rPr>
                <w:sz w:val="21"/>
                <w:szCs w:val="21"/>
              </w:rPr>
              <w:t>,</w:t>
            </w:r>
            <w:r w:rsidRPr="00B12140">
              <w:rPr>
                <w:sz w:val="21"/>
                <w:szCs w:val="21"/>
              </w:rPr>
              <w:t xml:space="preserve"> </w:t>
            </w:r>
            <w:r w:rsidR="00AA2DBA" w:rsidRPr="00B12140">
              <w:rPr>
                <w:sz w:val="21"/>
                <w:szCs w:val="21"/>
              </w:rPr>
              <w:t>п.</w:t>
            </w:r>
            <w:r w:rsidRPr="00B12140">
              <w:rPr>
                <w:sz w:val="21"/>
                <w:szCs w:val="21"/>
              </w:rPr>
              <w:t xml:space="preserve">49 </w:t>
            </w:r>
            <w:r w:rsidR="00505136" w:rsidRPr="00B12140">
              <w:rPr>
                <w:sz w:val="21"/>
                <w:szCs w:val="21"/>
              </w:rPr>
              <w:t xml:space="preserve">и п.50 </w:t>
            </w:r>
            <w:r w:rsidRPr="00B12140">
              <w:rPr>
                <w:sz w:val="21"/>
                <w:szCs w:val="21"/>
              </w:rPr>
              <w:t>Типового положения)</w:t>
            </w:r>
          </w:p>
          <w:p w:rsidR="00587323" w:rsidRPr="00B12140" w:rsidRDefault="00587323" w:rsidP="00587323">
            <w:pPr>
              <w:rPr>
                <w:b/>
                <w:sz w:val="21"/>
                <w:szCs w:val="21"/>
              </w:rPr>
            </w:pPr>
            <w:r w:rsidRPr="00B12140">
              <w:rPr>
                <w:b/>
                <w:sz w:val="21"/>
                <w:szCs w:val="21"/>
              </w:rPr>
              <w:t xml:space="preserve"> и порядок  расторжения договора</w:t>
            </w:r>
          </w:p>
        </w:tc>
        <w:tc>
          <w:tcPr>
            <w:tcW w:w="8423" w:type="dxa"/>
            <w:gridSpan w:val="2"/>
            <w:shd w:val="clear" w:color="auto" w:fill="auto"/>
          </w:tcPr>
          <w:p w:rsidR="00BB1C7C" w:rsidRPr="00B12140" w:rsidRDefault="00BB1C7C" w:rsidP="0085556A">
            <w:pPr>
              <w:spacing w:line="220" w:lineRule="exact"/>
              <w:ind w:firstLine="316"/>
              <w:jc w:val="both"/>
              <w:rPr>
                <w:sz w:val="21"/>
                <w:szCs w:val="21"/>
              </w:rPr>
            </w:pPr>
            <w:r w:rsidRPr="00B12140">
              <w:rPr>
                <w:b/>
                <w:sz w:val="21"/>
                <w:szCs w:val="21"/>
              </w:rPr>
              <w:t>48</w:t>
            </w:r>
            <w:r w:rsidRPr="00B12140">
              <w:rPr>
                <w:sz w:val="21"/>
                <w:szCs w:val="21"/>
              </w:rPr>
              <w:t xml:space="preserve">. Изменение </w:t>
            </w:r>
            <w:r w:rsidRPr="00B12140">
              <w:rPr>
                <w:bCs/>
                <w:sz w:val="21"/>
                <w:szCs w:val="21"/>
              </w:rPr>
              <w:t>существенных условий договора, заключенного по результатам конкурентной, конкурентной закупки, участниками которой могут быть только субъекты малого и среднего предпринимательства, неконкурентной закупки, при его исполнении не допускается, за исключением их изменения по соглашению сторон в случаях, предусмотренных настоящим положением, договором.</w:t>
            </w:r>
          </w:p>
          <w:p w:rsidR="00BB1C7C" w:rsidRPr="00B12140" w:rsidRDefault="00BB1C7C" w:rsidP="0085556A">
            <w:pPr>
              <w:spacing w:line="220" w:lineRule="exact"/>
              <w:ind w:firstLine="316"/>
              <w:jc w:val="both"/>
              <w:rPr>
                <w:sz w:val="21"/>
                <w:szCs w:val="21"/>
              </w:rPr>
            </w:pPr>
            <w:r w:rsidRPr="00B12140">
              <w:rPr>
                <w:sz w:val="21"/>
                <w:szCs w:val="21"/>
              </w:rPr>
              <w:t>По соглашению сторон допускается изменить следующие существенные условия договора:</w:t>
            </w:r>
          </w:p>
          <w:p w:rsidR="00BB1C7C" w:rsidRPr="00B12140" w:rsidRDefault="00BB1C7C" w:rsidP="0085556A">
            <w:pPr>
              <w:spacing w:line="220" w:lineRule="exact"/>
              <w:ind w:firstLine="316"/>
              <w:jc w:val="both"/>
              <w:rPr>
                <w:sz w:val="21"/>
                <w:szCs w:val="21"/>
              </w:rPr>
            </w:pPr>
            <w:r w:rsidRPr="00B12140">
              <w:rPr>
                <w:sz w:val="21"/>
                <w:szCs w:val="21"/>
              </w:rPr>
              <w:t>1) предусмотренный договором объем закупаемых товаров (объем оказываемых услуг, выполняемых работ, за исключением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в пределах 30% изначально предусмотренного объема. При увеличении объема закупаемых товаров (объема выполняемых работ, оказываемых услуг) заказчик по согласованию с участником закупки вправе изменить первоначальную цену договора соответственно изменяемому объему, а при внесении соответствующих изменений в договор в связи с сокращением объема закупаемой продукции (объема выполняемых работ, оказываемых услуг) заказчик обязан изменить цену договора указанным образом. В рамках действия настоящего подпункта допускается изменение объема закупаемой продукции (объема выполняемых работ, оказываемых услуг) как в целом по лоту, так и по отдельным позициям лота, при условии не превышения 30 % объема продукции по соответствующей позиции лота;</w:t>
            </w:r>
          </w:p>
          <w:p w:rsidR="00BB1C7C" w:rsidRPr="00B12140" w:rsidRDefault="00BB1C7C" w:rsidP="0085556A">
            <w:pPr>
              <w:spacing w:line="220" w:lineRule="exact"/>
              <w:ind w:firstLine="316"/>
              <w:jc w:val="both"/>
              <w:rPr>
                <w:sz w:val="21"/>
                <w:szCs w:val="21"/>
              </w:rPr>
            </w:pPr>
            <w:r w:rsidRPr="00B12140">
              <w:rPr>
                <w:sz w:val="21"/>
                <w:szCs w:val="21"/>
              </w:rPr>
              <w:t>2) предусмотренный договором объем и(или) вид выполняемых работ по договору, предметом которого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 не более чем на 30 % цены договора;</w:t>
            </w:r>
          </w:p>
          <w:p w:rsidR="00BB1C7C" w:rsidRPr="00B12140" w:rsidRDefault="00BB1C7C" w:rsidP="0085556A">
            <w:pPr>
              <w:spacing w:line="220" w:lineRule="exact"/>
              <w:ind w:firstLine="316"/>
              <w:jc w:val="both"/>
              <w:rPr>
                <w:sz w:val="21"/>
                <w:szCs w:val="21"/>
              </w:rPr>
            </w:pPr>
            <w:r w:rsidRPr="00B12140">
              <w:rPr>
                <w:sz w:val="21"/>
                <w:szCs w:val="21"/>
              </w:rPr>
              <w:t xml:space="preserve">3) сроки исполнения </w:t>
            </w:r>
            <w:r w:rsidRPr="00B12140">
              <w:rPr>
                <w:color w:val="000000"/>
                <w:sz w:val="21"/>
                <w:szCs w:val="21"/>
              </w:rPr>
              <w:t>обязательств сторон по договору не более чем на 30% от первоначально предусмотренных сроков;</w:t>
            </w:r>
          </w:p>
          <w:p w:rsidR="00BB1C7C" w:rsidRPr="00B12140" w:rsidRDefault="00BB1C7C" w:rsidP="0085556A">
            <w:pPr>
              <w:spacing w:line="220" w:lineRule="exact"/>
              <w:ind w:firstLine="316"/>
              <w:jc w:val="both"/>
              <w:rPr>
                <w:color w:val="000000"/>
                <w:sz w:val="21"/>
                <w:szCs w:val="21"/>
              </w:rPr>
            </w:pPr>
            <w:r w:rsidRPr="00B12140">
              <w:rPr>
                <w:color w:val="000000"/>
                <w:sz w:val="21"/>
                <w:szCs w:val="21"/>
              </w:rPr>
              <w:t>4) срок исполнения отдельного этапа (отдельных этапов) исполнения договоров в рамках срока исполнения договора, предусмотренного при его заключении;</w:t>
            </w:r>
          </w:p>
          <w:p w:rsidR="00BB1C7C" w:rsidRPr="00B12140" w:rsidRDefault="00BB1C7C" w:rsidP="0085556A">
            <w:pPr>
              <w:spacing w:line="220" w:lineRule="exact"/>
              <w:ind w:firstLine="316"/>
              <w:jc w:val="both"/>
              <w:rPr>
                <w:color w:val="000000"/>
                <w:sz w:val="21"/>
                <w:szCs w:val="21"/>
              </w:rPr>
            </w:pPr>
            <w:r w:rsidRPr="00B12140">
              <w:rPr>
                <w:color w:val="000000"/>
                <w:sz w:val="21"/>
                <w:szCs w:val="21"/>
              </w:rPr>
              <w:t>5) цену договора, цену единицы товара, работы, услуги, в случае изменения в соответствии с законодательством Российской Федерации регулируемых цен (тарифов) на товары, работы, услуги;</w:t>
            </w:r>
          </w:p>
          <w:p w:rsidR="00BB1C7C" w:rsidRPr="00B12140" w:rsidRDefault="00BB1C7C" w:rsidP="0085556A">
            <w:pPr>
              <w:spacing w:line="220" w:lineRule="exact"/>
              <w:ind w:firstLine="316"/>
              <w:jc w:val="both"/>
              <w:rPr>
                <w:sz w:val="21"/>
                <w:szCs w:val="21"/>
              </w:rPr>
            </w:pPr>
            <w:r w:rsidRPr="00B12140">
              <w:rPr>
                <w:sz w:val="21"/>
                <w:szCs w:val="21"/>
              </w:rPr>
              <w:t>6) цену договора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BB1C7C" w:rsidRPr="00B12140" w:rsidRDefault="00BB1C7C" w:rsidP="0085556A">
            <w:pPr>
              <w:spacing w:line="220" w:lineRule="exact"/>
              <w:ind w:firstLine="316"/>
              <w:jc w:val="both"/>
              <w:rPr>
                <w:sz w:val="21"/>
                <w:szCs w:val="21"/>
              </w:rPr>
            </w:pPr>
            <w:r w:rsidRPr="00B12140">
              <w:rPr>
                <w:sz w:val="21"/>
                <w:szCs w:val="21"/>
              </w:rPr>
              <w:t>7) цену единицы товара, работы, услуги путем ее уменьшения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исполнения договора;</w:t>
            </w:r>
          </w:p>
          <w:p w:rsidR="00BB1C7C" w:rsidRPr="00B12140" w:rsidRDefault="00BB1C7C" w:rsidP="0085556A">
            <w:pPr>
              <w:spacing w:line="220" w:lineRule="exact"/>
              <w:ind w:firstLine="316"/>
              <w:jc w:val="both"/>
              <w:rPr>
                <w:sz w:val="21"/>
                <w:szCs w:val="21"/>
              </w:rPr>
            </w:pPr>
            <w:r w:rsidRPr="00B12140">
              <w:rPr>
                <w:color w:val="000000"/>
                <w:sz w:val="21"/>
                <w:szCs w:val="21"/>
              </w:rPr>
              <w:t>8) объем закупаемых товаров (объем оказываемых услуг, выполняемых работ), цену договора, цену единицы товара, работы, услуги</w:t>
            </w:r>
            <w:r w:rsidRPr="00B12140">
              <w:rPr>
                <w:sz w:val="21"/>
                <w:szCs w:val="21"/>
              </w:rPr>
              <w:t>, сроки исполнения обязательств сторон по договору, срок исполнения отдельного этапа (отдельных этапов) с единственным поставщиком (подрядчиком, исполнителем) в соответствии с пунктами 1-5 приложения № 5 к настоящему положению.</w:t>
            </w:r>
          </w:p>
          <w:p w:rsidR="00BB1C7C" w:rsidRPr="00B12140" w:rsidRDefault="00BB1C7C" w:rsidP="0085556A">
            <w:pPr>
              <w:spacing w:line="220" w:lineRule="exact"/>
              <w:ind w:firstLine="316"/>
              <w:jc w:val="both"/>
              <w:rPr>
                <w:sz w:val="21"/>
                <w:szCs w:val="21"/>
              </w:rPr>
            </w:pPr>
            <w:r w:rsidRPr="00B12140">
              <w:rPr>
                <w:sz w:val="21"/>
                <w:szCs w:val="21"/>
              </w:rPr>
              <w:t>При заключении договора заказчик по согласованию с участником закупки, с которым заключается договор, вправе увеличить количество поставляемого товара на сумму, не превышающую разницы между ценой договора, предложенной таким участником, и начальной (максимальной) ценой договора (ценой лота), если это право заказчика предусмотрено документацией о закупке и (или) извещением о закупке. При этом цена единицы товара не должна превышать цену единицы товара, определяемую как частное от деления цены договора, указанной в заявке на участие в закупке, с которым заключается договор, на количество товара, указанное в извещении о закупке.</w:t>
            </w:r>
          </w:p>
          <w:p w:rsidR="00BB1C7C" w:rsidRPr="00B12140" w:rsidRDefault="00BB1C7C" w:rsidP="0085556A">
            <w:pPr>
              <w:spacing w:line="220" w:lineRule="exact"/>
              <w:ind w:firstLine="316"/>
              <w:jc w:val="both"/>
              <w:rPr>
                <w:sz w:val="21"/>
                <w:szCs w:val="21"/>
              </w:rPr>
            </w:pPr>
            <w:r w:rsidRPr="00B12140">
              <w:rPr>
                <w:sz w:val="21"/>
                <w:szCs w:val="21"/>
              </w:rPr>
              <w:t xml:space="preserve">При заключении договора на поставку, установку медицинского оборудования с обязательством по обеспечению его работоспособности в период жизненного цикла заказчик вправе изменить не более чем на 50 процентов предусмотренный договором объем товаров, работ, услуг при изменении потребности в таких товарах, работах, услугах, на поставку, выполнение, оказание которых заключен договор, или при выявлении потребности в дополнительном объеме товаров, работ, услуг, не предусмотренных договором, но связанных с поставкой, работами, услугами, предусмотренными договором, </w:t>
            </w:r>
            <w:r w:rsidRPr="00B12140">
              <w:rPr>
                <w:sz w:val="21"/>
                <w:szCs w:val="21"/>
              </w:rPr>
              <w:br/>
              <w:t>для государственных автономных и бюджетных учреждений Свердловской области по согласованию с Министерством здравоохранения Свердловской области.</w:t>
            </w:r>
          </w:p>
          <w:p w:rsidR="00BB1C7C" w:rsidRPr="00B12140" w:rsidRDefault="00BB1C7C" w:rsidP="0085556A">
            <w:pPr>
              <w:autoSpaceDE w:val="0"/>
              <w:spacing w:line="220" w:lineRule="exact"/>
              <w:ind w:firstLine="316"/>
              <w:jc w:val="both"/>
              <w:rPr>
                <w:sz w:val="21"/>
                <w:szCs w:val="21"/>
              </w:rPr>
            </w:pPr>
            <w:r w:rsidRPr="00B12140">
              <w:rPr>
                <w:b/>
                <w:bCs/>
                <w:sz w:val="21"/>
                <w:szCs w:val="21"/>
              </w:rPr>
              <w:t>49</w:t>
            </w:r>
            <w:r w:rsidRPr="00B12140">
              <w:rPr>
                <w:bCs/>
                <w:sz w:val="21"/>
                <w:szCs w:val="21"/>
              </w:rPr>
              <w:t>. Допускается изменение существенных условий договора, заключенного до 1 января 2026 года, путем заключения заказчиком и поставщиком (подрядчиком, исполнителем) соглашения об изменении условий договора на основании поступившего заказчику в письменной форме предложения поставщика (подрядчика, исполнителя) об изменении существенных условий договора с приложением информации и документов, обосновывающих такое предложение, если при исполнении такого договора возникли независящие от сторон договора обстоятельства, влекущие невозможность его исполнения без изменения условий.</w:t>
            </w:r>
          </w:p>
          <w:p w:rsidR="00BB1C7C" w:rsidRPr="00B12140" w:rsidRDefault="00BB1C7C" w:rsidP="0085556A">
            <w:pPr>
              <w:autoSpaceDE w:val="0"/>
              <w:spacing w:line="220" w:lineRule="exact"/>
              <w:ind w:firstLine="316"/>
              <w:jc w:val="both"/>
              <w:rPr>
                <w:bCs/>
                <w:sz w:val="21"/>
                <w:szCs w:val="21"/>
              </w:rPr>
            </w:pPr>
            <w:r w:rsidRPr="00B12140">
              <w:rPr>
                <w:bCs/>
                <w:sz w:val="21"/>
                <w:szCs w:val="21"/>
              </w:rPr>
              <w:t>Предусмотренное настоящим пунктом изменение осуществляется:</w:t>
            </w:r>
          </w:p>
          <w:p w:rsidR="00BB1C7C" w:rsidRPr="00B12140" w:rsidRDefault="00BB1C7C" w:rsidP="0085556A">
            <w:pPr>
              <w:autoSpaceDE w:val="0"/>
              <w:spacing w:line="220" w:lineRule="exact"/>
              <w:ind w:firstLine="316"/>
              <w:jc w:val="both"/>
              <w:rPr>
                <w:bCs/>
                <w:sz w:val="21"/>
                <w:szCs w:val="21"/>
              </w:rPr>
            </w:pPr>
            <w:r w:rsidRPr="00B12140">
              <w:rPr>
                <w:bCs/>
                <w:sz w:val="21"/>
                <w:szCs w:val="21"/>
              </w:rPr>
              <w:t>1) в пределах сумм, установленных в соответствии с планом финансово-хозяйственной деятельности с учетом планируемых объемов поступлений и планируемых объемов выплат, связанных с осуществлением деятельности, предусмотренной уставом;</w:t>
            </w:r>
          </w:p>
          <w:p w:rsidR="00BB1C7C" w:rsidRPr="00B12140" w:rsidRDefault="00BB1C7C" w:rsidP="0085556A">
            <w:pPr>
              <w:autoSpaceDE w:val="0"/>
              <w:spacing w:line="220" w:lineRule="exact"/>
              <w:ind w:firstLine="316"/>
              <w:jc w:val="both"/>
              <w:rPr>
                <w:bCs/>
                <w:sz w:val="21"/>
                <w:szCs w:val="21"/>
              </w:rPr>
            </w:pPr>
            <w:r w:rsidRPr="00B12140">
              <w:rPr>
                <w:bCs/>
                <w:sz w:val="21"/>
                <w:szCs w:val="21"/>
              </w:rPr>
              <w:t xml:space="preserve">2) при наличии в письменной форме согласия исполнительного органа государственной власти Свердловской области, осуществляющего функции и полномочия учредителя в отношении заказчика; </w:t>
            </w:r>
          </w:p>
          <w:p w:rsidR="00BB1C7C" w:rsidRPr="00B12140" w:rsidRDefault="00BB1C7C" w:rsidP="0085556A">
            <w:pPr>
              <w:autoSpaceDE w:val="0"/>
              <w:spacing w:line="220" w:lineRule="exact"/>
              <w:ind w:firstLine="316"/>
              <w:jc w:val="both"/>
              <w:rPr>
                <w:sz w:val="21"/>
                <w:szCs w:val="21"/>
              </w:rPr>
            </w:pPr>
            <w:r w:rsidRPr="00B12140">
              <w:rPr>
                <w:bCs/>
                <w:sz w:val="21"/>
                <w:szCs w:val="21"/>
              </w:rPr>
              <w:t>3) </w:t>
            </w:r>
            <w:r w:rsidRPr="00B12140">
              <w:rPr>
                <w:bCs/>
                <w:color w:val="000000"/>
                <w:sz w:val="21"/>
                <w:szCs w:val="21"/>
              </w:rPr>
              <w:t xml:space="preserve">при условии предоставления поставщиком (подрядчиком, исполнителем) обеспечения исполнения договора (обеспечения гарантийных обязательств),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договора (обеспечением гарантийных обязательств), и если при определении поставщика (подрядчика, исполнителя) требование обеспечения исполнения договора (обеспечения гарантийных обязательств) установлено в извещении о закупке и (или) документации о закупке в соответствии с главой 6 </w:t>
            </w:r>
            <w:r w:rsidR="00A00C09" w:rsidRPr="00B12140">
              <w:rPr>
                <w:bCs/>
                <w:color w:val="000000"/>
                <w:sz w:val="21"/>
                <w:szCs w:val="21"/>
              </w:rPr>
              <w:t>Типового положения</w:t>
            </w:r>
            <w:r w:rsidRPr="00B12140">
              <w:rPr>
                <w:bCs/>
                <w:color w:val="000000"/>
                <w:sz w:val="21"/>
                <w:szCs w:val="21"/>
              </w:rPr>
              <w:t>. При этом:</w:t>
            </w:r>
          </w:p>
          <w:p w:rsidR="00BB1C7C" w:rsidRPr="00B12140" w:rsidRDefault="00BB1C7C" w:rsidP="0085556A">
            <w:pPr>
              <w:widowControl w:val="0"/>
              <w:shd w:val="clear" w:color="auto" w:fill="FFFFFF"/>
              <w:tabs>
                <w:tab w:val="left" w:pos="-1069"/>
              </w:tabs>
              <w:spacing w:line="220" w:lineRule="exact"/>
              <w:ind w:firstLine="316"/>
              <w:jc w:val="both"/>
              <w:rPr>
                <w:rFonts w:eastAsia="Lucida Sans Unicode"/>
                <w:sz w:val="21"/>
                <w:szCs w:val="21"/>
                <w:lang w:bidi="en-US"/>
              </w:rPr>
            </w:pPr>
            <w:r w:rsidRPr="00B12140">
              <w:rPr>
                <w:rFonts w:eastAsia="Lucida Sans Unicode"/>
                <w:sz w:val="21"/>
                <w:szCs w:val="21"/>
                <w:lang w:bidi="en-US"/>
              </w:rPr>
              <w:t xml:space="preserve">размер обеспечения исполнения договора может быть уменьшен по решению заказчика в порядке, предусмотренном пунктом 32 </w:t>
            </w:r>
            <w:r w:rsidR="00A00C09" w:rsidRPr="00B12140">
              <w:rPr>
                <w:rFonts w:eastAsia="Lucida Sans Unicode"/>
                <w:sz w:val="21"/>
                <w:szCs w:val="21"/>
                <w:lang w:bidi="en-US"/>
              </w:rPr>
              <w:t>Типового положения</w:t>
            </w:r>
            <w:r w:rsidRPr="00B12140">
              <w:rPr>
                <w:rFonts w:eastAsia="Lucida Sans Unicode"/>
                <w:sz w:val="21"/>
                <w:szCs w:val="21"/>
                <w:lang w:bidi="en-US"/>
              </w:rPr>
              <w:t>;</w:t>
            </w:r>
          </w:p>
          <w:p w:rsidR="00BB1C7C" w:rsidRPr="00B12140" w:rsidRDefault="00BB1C7C" w:rsidP="0085556A">
            <w:pPr>
              <w:widowControl w:val="0"/>
              <w:shd w:val="clear" w:color="auto" w:fill="FFFFFF"/>
              <w:tabs>
                <w:tab w:val="left" w:pos="0"/>
                <w:tab w:val="left" w:pos="993"/>
              </w:tabs>
              <w:spacing w:line="220" w:lineRule="exact"/>
              <w:ind w:firstLine="316"/>
              <w:jc w:val="both"/>
              <w:rPr>
                <w:rFonts w:eastAsia="Lucida Sans Unicode"/>
                <w:sz w:val="21"/>
                <w:szCs w:val="21"/>
                <w:lang w:bidi="en-US"/>
              </w:rPr>
            </w:pPr>
            <w:r w:rsidRPr="00B12140">
              <w:rPr>
                <w:rFonts w:eastAsia="Lucida Sans Unicode"/>
                <w:sz w:val="21"/>
                <w:szCs w:val="21"/>
                <w:lang w:bidi="en-US"/>
              </w:rPr>
              <w:t xml:space="preserve">обеспечение исполнения (обеспечение гарантийных обязательств) договора может быть предоставлено путем внесения соответствующих изменений в условия ранее предоставленной заказчику банковской (независимой) гарантии; </w:t>
            </w:r>
          </w:p>
          <w:p w:rsidR="00BB1C7C" w:rsidRPr="00B12140" w:rsidRDefault="00BB1C7C" w:rsidP="0085556A">
            <w:pPr>
              <w:tabs>
                <w:tab w:val="left" w:pos="993"/>
              </w:tabs>
              <w:autoSpaceDE w:val="0"/>
              <w:spacing w:line="220" w:lineRule="exact"/>
              <w:ind w:firstLine="316"/>
              <w:jc w:val="both"/>
              <w:rPr>
                <w:rFonts w:eastAsia="Lucida Sans Unicode"/>
                <w:sz w:val="21"/>
                <w:szCs w:val="21"/>
                <w:lang w:bidi="en-US"/>
              </w:rPr>
            </w:pPr>
            <w:r w:rsidRPr="00B12140">
              <w:rPr>
                <w:rFonts w:eastAsia="Lucida Sans Unicode"/>
                <w:sz w:val="21"/>
                <w:szCs w:val="21"/>
                <w:lang w:bidi="en-US"/>
              </w:rPr>
              <w:t>если обеспечение исполнения договора осуществляется путем предоставления банковской (независимой) гарантии, возврат заказчиком ранее предоставленной ему банковской (независимой) гарантии предоставившему ее гаранту не осуществляется, взыскание по ней не производится, заказчик признается отказавшимся от своих прав по ранее предоставленной банковской (независимой) гарантии, обязательство гаранта перед заказчиком по ранее предоставленной банковской (независимой) гарантии прекращается с момента выдачи новой банковской гарантии;</w:t>
            </w:r>
          </w:p>
          <w:p w:rsidR="00BB1C7C" w:rsidRPr="00B12140" w:rsidRDefault="00BB1C7C" w:rsidP="0085556A">
            <w:pPr>
              <w:tabs>
                <w:tab w:val="left" w:pos="1134"/>
              </w:tabs>
              <w:autoSpaceDE w:val="0"/>
              <w:spacing w:line="220" w:lineRule="exact"/>
              <w:ind w:firstLine="316"/>
              <w:jc w:val="both"/>
              <w:rPr>
                <w:sz w:val="21"/>
                <w:szCs w:val="21"/>
              </w:rPr>
            </w:pPr>
            <w:r w:rsidRPr="00B12140">
              <w:rPr>
                <w:rFonts w:eastAsia="Lucida Sans Unicode"/>
                <w:sz w:val="21"/>
                <w:szCs w:val="21"/>
                <w:lang w:bidi="en-US"/>
              </w:rPr>
              <w:t>если при увеличении в соответствии с настоящим пунктом</w:t>
            </w:r>
            <w:r w:rsidRPr="00B12140">
              <w:rPr>
                <w:sz w:val="21"/>
                <w:szCs w:val="21"/>
              </w:rPr>
              <w:t xml:space="preserve"> цены договора обеспечение исполнения договора осуществляется путем внесения денежных средств, поставщик (подрядчик, исполнитель) осуществляет перечисление денежных средств на счет заказчика, указанный в извещении о закупке и (или) документации о закупке, в размере, пропорциональном стоимости новых обязательств поставщика (подрядчика, исполнителя);</w:t>
            </w:r>
          </w:p>
          <w:p w:rsidR="00BB1C7C" w:rsidRPr="00B12140" w:rsidRDefault="00BB1C7C" w:rsidP="0085556A">
            <w:pPr>
              <w:spacing w:line="220" w:lineRule="exact"/>
              <w:ind w:firstLine="316"/>
              <w:jc w:val="both"/>
              <w:rPr>
                <w:sz w:val="21"/>
                <w:szCs w:val="21"/>
              </w:rPr>
            </w:pPr>
            <w:r w:rsidRPr="00B12140">
              <w:rPr>
                <w:sz w:val="21"/>
                <w:szCs w:val="21"/>
              </w:rPr>
              <w:t>в случае уменьшения в соответствии с настоящим пунктом цены договора заказчик возвращает поставщику (подрядчику, исполнителю) денежные средства в размере, пропорциональном размеру такого уменьшения цены договора.</w:t>
            </w:r>
          </w:p>
          <w:p w:rsidR="00BB1C7C" w:rsidRPr="00B12140" w:rsidRDefault="00BB1C7C" w:rsidP="0085556A">
            <w:pPr>
              <w:autoSpaceDE w:val="0"/>
              <w:spacing w:line="220" w:lineRule="exact"/>
              <w:ind w:firstLine="316"/>
              <w:jc w:val="both"/>
              <w:rPr>
                <w:bCs/>
                <w:sz w:val="21"/>
                <w:szCs w:val="21"/>
              </w:rPr>
            </w:pPr>
            <w:r w:rsidRPr="00B12140">
              <w:rPr>
                <w:b/>
                <w:bCs/>
                <w:sz w:val="21"/>
                <w:szCs w:val="21"/>
              </w:rPr>
              <w:t>49.1.</w:t>
            </w:r>
            <w:r w:rsidRPr="00B12140">
              <w:rPr>
                <w:bCs/>
                <w:sz w:val="21"/>
                <w:szCs w:val="21"/>
              </w:rPr>
              <w:t> Допускается изменение существенных условий договора путем заключения заказчиком и поставщиком (подрядчиком, исполнителем) соглашения об изменении условий договора, если при исполнении такого договора возникли независящие от сторон договора обстоятельства, влекущие невозможность его исполнения в связи с мобилизацией в Российской Федерации.</w:t>
            </w:r>
          </w:p>
          <w:p w:rsidR="00BB1C7C" w:rsidRPr="00B12140" w:rsidRDefault="00BB1C7C" w:rsidP="0085556A">
            <w:pPr>
              <w:autoSpaceDE w:val="0"/>
              <w:spacing w:line="220" w:lineRule="exact"/>
              <w:ind w:firstLine="316"/>
              <w:jc w:val="both"/>
              <w:rPr>
                <w:bCs/>
                <w:sz w:val="21"/>
                <w:szCs w:val="21"/>
              </w:rPr>
            </w:pPr>
            <w:r w:rsidRPr="00B12140">
              <w:rPr>
                <w:bCs/>
                <w:sz w:val="21"/>
                <w:szCs w:val="21"/>
              </w:rPr>
              <w:t>Указанное изменение осуществляется на основании информации и (или) документов, обосновывающих необходимость изменения существенных условий договора со ссылкой на фактические обстоятельства, повлекшие невозможность исполнения такого договора в связи с мобилизацией в Российской Федерации.</w:t>
            </w:r>
          </w:p>
          <w:p w:rsidR="00BB1C7C" w:rsidRPr="00B12140" w:rsidRDefault="00BB1C7C" w:rsidP="0085556A">
            <w:pPr>
              <w:spacing w:line="220" w:lineRule="exact"/>
              <w:ind w:firstLine="316"/>
              <w:jc w:val="both"/>
              <w:rPr>
                <w:bCs/>
                <w:sz w:val="21"/>
                <w:szCs w:val="21"/>
              </w:rPr>
            </w:pPr>
            <w:r w:rsidRPr="00B12140">
              <w:rPr>
                <w:b/>
                <w:bCs/>
                <w:sz w:val="21"/>
                <w:szCs w:val="21"/>
              </w:rPr>
              <w:t>49.2.</w:t>
            </w:r>
            <w:r w:rsidRPr="00B12140">
              <w:rPr>
                <w:bCs/>
                <w:sz w:val="21"/>
                <w:szCs w:val="21"/>
              </w:rPr>
              <w:t> В договоры о поставке товаров, выполнении работ, оказании услуг, подлежащие оплате за счет субсидий, указанных в пункте 1 статьи 78</w:t>
            </w:r>
            <w:r w:rsidRPr="00B12140">
              <w:rPr>
                <w:bCs/>
                <w:sz w:val="21"/>
                <w:szCs w:val="21"/>
                <w:vertAlign w:val="superscript"/>
              </w:rPr>
              <w:t xml:space="preserve">1 </w:t>
            </w:r>
            <w:r w:rsidRPr="00B12140">
              <w:rPr>
                <w:bCs/>
                <w:sz w:val="21"/>
                <w:szCs w:val="21"/>
              </w:rPr>
              <w:t xml:space="preserve"> Бюджетного кодекса Российской Федерации, включается условие о возможности изменения по соглашению сторон размера и (или) сроков оплаты и (или) объема товаров, работ, услуг в случае уменьшения в соответствии с Бюджетным кодексом Российской Федерации получателю бюджетных средств, предоставляющему субсидии, ранее доведенных в установленном порядке лимитов бюджетных обязательств на предоставление субсидии.</w:t>
            </w:r>
          </w:p>
          <w:p w:rsidR="00BB1C7C" w:rsidRPr="00B12140" w:rsidRDefault="00BB1C7C" w:rsidP="0085556A">
            <w:pPr>
              <w:spacing w:line="220" w:lineRule="exact"/>
              <w:ind w:firstLine="316"/>
              <w:jc w:val="both"/>
              <w:rPr>
                <w:bCs/>
                <w:sz w:val="21"/>
                <w:szCs w:val="21"/>
              </w:rPr>
            </w:pPr>
            <w:r w:rsidRPr="00B12140">
              <w:rPr>
                <w:b/>
                <w:bCs/>
                <w:sz w:val="21"/>
                <w:szCs w:val="21"/>
              </w:rPr>
              <w:t>49.3.</w:t>
            </w:r>
            <w:r w:rsidRPr="00B12140">
              <w:rPr>
                <w:sz w:val="21"/>
                <w:szCs w:val="21"/>
              </w:rPr>
              <w:t> </w:t>
            </w:r>
            <w:r w:rsidRPr="00B12140">
              <w:rPr>
                <w:bCs/>
                <w:sz w:val="21"/>
                <w:szCs w:val="21"/>
              </w:rPr>
              <w:t>В случае принятия Правительством Российской Федерации мер, устанавливающих запрет, ограничение, преимущество в соответствии с пунктом 1 части 2 статьи 3</w:t>
            </w:r>
            <w:r w:rsidRPr="00B12140">
              <w:rPr>
                <w:bCs/>
                <w:sz w:val="21"/>
                <w:szCs w:val="21"/>
                <w:vertAlign w:val="superscript"/>
              </w:rPr>
              <w:t xml:space="preserve">1-4 </w:t>
            </w:r>
            <w:r w:rsidRPr="00B12140">
              <w:rPr>
                <w:bCs/>
                <w:sz w:val="21"/>
                <w:szCs w:val="21"/>
              </w:rPr>
              <w:t xml:space="preserve">Федерального закона № 223-ФЗ в отношении товара, работы, услуги, являющихся предметом закупки, при заключении и исполнении договоров по результатам таких закупок заказчику не допускается совершение действий, противоречащих положениями главы 43-1 </w:t>
            </w:r>
            <w:r w:rsidR="00A00C09" w:rsidRPr="00B12140">
              <w:rPr>
                <w:bCs/>
                <w:sz w:val="21"/>
                <w:szCs w:val="21"/>
              </w:rPr>
              <w:t>Типового положения</w:t>
            </w:r>
            <w:r w:rsidRPr="00B12140">
              <w:rPr>
                <w:bCs/>
                <w:sz w:val="21"/>
                <w:szCs w:val="21"/>
              </w:rPr>
              <w:t>.</w:t>
            </w:r>
          </w:p>
          <w:p w:rsidR="00BB1C7C" w:rsidRPr="00B12140" w:rsidRDefault="00BB1C7C" w:rsidP="0085556A">
            <w:pPr>
              <w:pStyle w:val="aa"/>
              <w:autoSpaceDE w:val="0"/>
              <w:spacing w:line="220" w:lineRule="exact"/>
              <w:ind w:left="0" w:firstLine="316"/>
              <w:jc w:val="both"/>
              <w:rPr>
                <w:sz w:val="21"/>
                <w:szCs w:val="21"/>
              </w:rPr>
            </w:pPr>
            <w:r w:rsidRPr="00B12140">
              <w:rPr>
                <w:b/>
                <w:sz w:val="21"/>
                <w:szCs w:val="21"/>
              </w:rPr>
              <w:t>50.</w:t>
            </w:r>
            <w:r w:rsidRPr="00B12140">
              <w:rPr>
                <w:sz w:val="21"/>
                <w:szCs w:val="21"/>
              </w:rPr>
              <w:t> </w:t>
            </w:r>
            <w:r w:rsidRPr="00B12140">
              <w:rPr>
                <w:bCs/>
                <w:sz w:val="21"/>
                <w:szCs w:val="21"/>
              </w:rPr>
              <w:t>При исполнении договора по согласованию заказчика с поставщиком (подрядчиком, исполнителем) допускается поставка (использование) товара, выполнение работы или оказание услуги, функциональные характеристики (потребительские свойства), технические, качественные и эксплуатационные характеристики которых являются улучшенными по сравнению с такими характеристиками, указанными в договоре.</w:t>
            </w:r>
          </w:p>
          <w:p w:rsidR="00BB1C7C" w:rsidRPr="00B12140" w:rsidRDefault="00BB1C7C" w:rsidP="0085556A">
            <w:pPr>
              <w:spacing w:line="220" w:lineRule="exact"/>
              <w:ind w:firstLine="316"/>
              <w:jc w:val="both"/>
              <w:rPr>
                <w:bCs/>
                <w:i/>
                <w:sz w:val="21"/>
                <w:szCs w:val="21"/>
              </w:rPr>
            </w:pPr>
            <w:r w:rsidRPr="00B12140">
              <w:rPr>
                <w:bCs/>
                <w:sz w:val="21"/>
                <w:szCs w:val="21"/>
              </w:rPr>
              <w:t xml:space="preserve">Вносимые в соответствии с настоящим пунктом в договор изменения не должны противоречить положениям главы 43-1 </w:t>
            </w:r>
            <w:r w:rsidR="00A00C09" w:rsidRPr="00B12140">
              <w:rPr>
                <w:bCs/>
                <w:sz w:val="21"/>
                <w:szCs w:val="21"/>
              </w:rPr>
              <w:t>Типового положения</w:t>
            </w:r>
            <w:r w:rsidRPr="00B12140">
              <w:rPr>
                <w:bCs/>
                <w:sz w:val="21"/>
                <w:szCs w:val="21"/>
              </w:rPr>
              <w:t>.</w:t>
            </w:r>
          </w:p>
          <w:p w:rsidR="00BB1C7C" w:rsidRPr="00B12140" w:rsidRDefault="00BB1C7C" w:rsidP="0085556A">
            <w:pPr>
              <w:autoSpaceDE w:val="0"/>
              <w:spacing w:line="220" w:lineRule="exact"/>
              <w:ind w:firstLine="316"/>
              <w:jc w:val="both"/>
              <w:rPr>
                <w:i/>
                <w:sz w:val="21"/>
                <w:szCs w:val="21"/>
              </w:rPr>
            </w:pPr>
            <w:r w:rsidRPr="00B12140">
              <w:rPr>
                <w:rStyle w:val="afa"/>
                <w:bCs/>
                <w:color w:val="FFFFFF"/>
                <w:sz w:val="21"/>
                <w:szCs w:val="21"/>
              </w:rPr>
              <w:footnoteReference w:id="1"/>
            </w:r>
            <w:r w:rsidRPr="00B12140">
              <w:rPr>
                <w:bCs/>
                <w:i/>
                <w:sz w:val="21"/>
                <w:szCs w:val="21"/>
                <w:vertAlign w:val="superscript"/>
              </w:rPr>
              <w:t>1</w:t>
            </w:r>
            <w:r w:rsidRPr="00B12140">
              <w:rPr>
                <w:bCs/>
                <w:i/>
                <w:sz w:val="21"/>
                <w:szCs w:val="21"/>
              </w:rPr>
              <w:t xml:space="preserve">50.1. При заключении или изменении договора (в том числе увеличении цены договора), предметом которого является поставка, включая поставку по договору лизинга, и (или) сервисное обслуживание, и (или) ремонт железнодорожного подвижного состава (за исключением грузовых вагонов), начиная с 2024 года, заказчики вправе: </w:t>
            </w:r>
          </w:p>
          <w:p w:rsidR="00BB1C7C" w:rsidRPr="00B12140" w:rsidRDefault="00BB1C7C" w:rsidP="0085556A">
            <w:pPr>
              <w:autoSpaceDE w:val="0"/>
              <w:spacing w:line="220" w:lineRule="exact"/>
              <w:ind w:firstLine="316"/>
              <w:jc w:val="both"/>
              <w:rPr>
                <w:bCs/>
                <w:i/>
                <w:sz w:val="21"/>
                <w:szCs w:val="21"/>
              </w:rPr>
            </w:pPr>
            <w:r w:rsidRPr="00B12140">
              <w:rPr>
                <w:bCs/>
                <w:i/>
                <w:sz w:val="21"/>
                <w:szCs w:val="21"/>
              </w:rPr>
              <w:t>осуществлять индексацию цены договора с использованием прогноза и (или) фактического значения композитного индекса цен на продукцию, работы, услуги организаций транспортного машиностроения, определяемого согласно методическим рекомендациям Министерства промышленности и торговли Российской Федерации по формированию цен на продукцию, товары и услуги предприятий транспортного машиностроения, или прогноза и (или) фактического значения индекса цен производителей промышленной продукции (без продукции топливно-энергетического комплекса) Министерства экономического развития Российской Федерации (при отсутствии указанного композитного индекса цен на продукцию, работы, услуги организаций транспортного машиностроения для отдельных видов продукции, работ или услуг);</w:t>
            </w:r>
          </w:p>
          <w:p w:rsidR="00BB1C7C" w:rsidRPr="00B12140" w:rsidRDefault="00BB1C7C" w:rsidP="0085556A">
            <w:pPr>
              <w:autoSpaceDE w:val="0"/>
              <w:spacing w:line="220" w:lineRule="exact"/>
              <w:ind w:firstLine="316"/>
              <w:jc w:val="both"/>
              <w:rPr>
                <w:bCs/>
                <w:i/>
                <w:sz w:val="21"/>
                <w:szCs w:val="21"/>
              </w:rPr>
            </w:pPr>
            <w:r w:rsidRPr="00B12140">
              <w:rPr>
                <w:bCs/>
                <w:i/>
                <w:sz w:val="21"/>
                <w:szCs w:val="21"/>
              </w:rPr>
              <w:t>исключать ограничение размера индексации цены договора;</w:t>
            </w:r>
          </w:p>
          <w:p w:rsidR="00BB1C7C" w:rsidRPr="0082503F" w:rsidRDefault="00BB1C7C" w:rsidP="0085556A">
            <w:pPr>
              <w:autoSpaceDE w:val="0"/>
              <w:spacing w:line="220" w:lineRule="exact"/>
              <w:ind w:firstLine="316"/>
              <w:jc w:val="both"/>
              <w:rPr>
                <w:bCs/>
                <w:i/>
                <w:spacing w:val="-2"/>
                <w:sz w:val="21"/>
                <w:szCs w:val="21"/>
              </w:rPr>
            </w:pPr>
            <w:r w:rsidRPr="0082503F">
              <w:rPr>
                <w:bCs/>
                <w:i/>
                <w:spacing w:val="-2"/>
                <w:sz w:val="21"/>
                <w:szCs w:val="21"/>
              </w:rPr>
              <w:t xml:space="preserve">устанавливать неиндексируемую составляющую цены договора на уровне не более 0,1 </w:t>
            </w:r>
            <w:r w:rsidR="0082503F" w:rsidRPr="0082503F">
              <w:rPr>
                <w:bCs/>
                <w:i/>
                <w:spacing w:val="-2"/>
                <w:sz w:val="21"/>
                <w:szCs w:val="21"/>
              </w:rPr>
              <w:t>%</w:t>
            </w:r>
            <w:r w:rsidRPr="0082503F">
              <w:rPr>
                <w:bCs/>
                <w:i/>
                <w:spacing w:val="-2"/>
                <w:sz w:val="21"/>
                <w:szCs w:val="21"/>
              </w:rPr>
              <w:t xml:space="preserve">; </w:t>
            </w:r>
          </w:p>
          <w:p w:rsidR="00BB1C7C" w:rsidRPr="00B12140" w:rsidRDefault="00BB1C7C" w:rsidP="0085556A">
            <w:pPr>
              <w:autoSpaceDE w:val="0"/>
              <w:spacing w:line="220" w:lineRule="exact"/>
              <w:ind w:firstLine="316"/>
              <w:jc w:val="both"/>
              <w:rPr>
                <w:bCs/>
                <w:i/>
                <w:sz w:val="21"/>
                <w:szCs w:val="21"/>
              </w:rPr>
            </w:pPr>
            <w:r w:rsidRPr="00B12140">
              <w:rPr>
                <w:bCs/>
                <w:i/>
                <w:sz w:val="21"/>
                <w:szCs w:val="21"/>
              </w:rPr>
              <w:t>предусматривать возможность последовательной (цепной) ежеквартальной корректировки цены договора на фактические значения индексов, входящих в формулу индексации цены договора (при этом корректировку цены договора на среднегодовые фактические значения индексов не проводят);</w:t>
            </w:r>
          </w:p>
          <w:p w:rsidR="002064DD" w:rsidRPr="00B12140" w:rsidRDefault="00BB1C7C" w:rsidP="0085556A">
            <w:pPr>
              <w:autoSpaceDE w:val="0"/>
              <w:spacing w:line="220" w:lineRule="exact"/>
              <w:ind w:firstLine="316"/>
              <w:jc w:val="both"/>
              <w:rPr>
                <w:sz w:val="21"/>
                <w:szCs w:val="21"/>
              </w:rPr>
            </w:pPr>
            <w:r w:rsidRPr="00B12140">
              <w:rPr>
                <w:bCs/>
                <w:i/>
                <w:sz w:val="21"/>
                <w:szCs w:val="21"/>
              </w:rPr>
              <w:t>в случае использования прогноза индексов при формировании цены договора предусматривать корректировку цены договора на фактические значения индексов, входящих в формулу индексации цены договора, за период, в котором использовался прогноз индексов, и возможность дополнительной корректировки цены договора в целях компенсации разницы между ценой договора, определенной на основе прогноза индексов, и ценой договора, определенной на основе фактических значений индексов.</w:t>
            </w:r>
          </w:p>
        </w:tc>
      </w:tr>
      <w:tr w:rsidR="009E4B07" w:rsidRPr="00B12140" w:rsidTr="00DC0EA4">
        <w:trPr>
          <w:gridAfter w:val="1"/>
          <w:wAfter w:w="12" w:type="dxa"/>
        </w:trPr>
        <w:tc>
          <w:tcPr>
            <w:tcW w:w="2694" w:type="dxa"/>
          </w:tcPr>
          <w:p w:rsidR="009E4B07" w:rsidRPr="00B12140" w:rsidRDefault="00B85C24" w:rsidP="00E94064">
            <w:pPr>
              <w:rPr>
                <w:sz w:val="21"/>
                <w:szCs w:val="21"/>
              </w:rPr>
            </w:pPr>
            <w:r w:rsidRPr="00B12140">
              <w:rPr>
                <w:b/>
                <w:sz w:val="21"/>
                <w:szCs w:val="21"/>
              </w:rPr>
              <w:t>2</w:t>
            </w:r>
            <w:r w:rsidR="00E94064" w:rsidRPr="00B12140">
              <w:rPr>
                <w:b/>
                <w:sz w:val="21"/>
                <w:szCs w:val="21"/>
              </w:rPr>
              <w:t>2</w:t>
            </w:r>
            <w:r w:rsidRPr="00B12140">
              <w:rPr>
                <w:b/>
                <w:sz w:val="21"/>
                <w:szCs w:val="21"/>
              </w:rPr>
              <w:t>.</w:t>
            </w:r>
            <w:r w:rsidR="009E4B07" w:rsidRPr="00B12140">
              <w:rPr>
                <w:b/>
                <w:sz w:val="21"/>
                <w:szCs w:val="21"/>
              </w:rPr>
              <w:t>Порядок подачи, требования к форме, оформлению, котировочных заявок</w:t>
            </w:r>
          </w:p>
        </w:tc>
        <w:tc>
          <w:tcPr>
            <w:tcW w:w="8423" w:type="dxa"/>
            <w:gridSpan w:val="2"/>
            <w:shd w:val="clear" w:color="auto" w:fill="auto"/>
          </w:tcPr>
          <w:p w:rsidR="00A524C3" w:rsidRPr="00B12140" w:rsidRDefault="00A524C3" w:rsidP="0085556A">
            <w:pPr>
              <w:pStyle w:val="a5"/>
              <w:spacing w:before="0" w:beforeAutospacing="0" w:after="0" w:line="220" w:lineRule="exact"/>
              <w:ind w:firstLine="316"/>
              <w:jc w:val="both"/>
              <w:rPr>
                <w:sz w:val="21"/>
                <w:szCs w:val="21"/>
              </w:rPr>
            </w:pPr>
            <w:bookmarkStart w:id="1" w:name="sub_30303"/>
            <w:bookmarkStart w:id="2" w:name="sub_30304"/>
            <w:bookmarkEnd w:id="1"/>
            <w:bookmarkEnd w:id="2"/>
            <w:r w:rsidRPr="00B12140">
              <w:rPr>
                <w:sz w:val="21"/>
                <w:szCs w:val="21"/>
              </w:rPr>
              <w:t>Участнику закупки в электронной форме для участия в закупке в электронной форме необходимо получить аккредитацию на электронной площадке в порядке, установленном оператором электронной площадки.</w:t>
            </w:r>
          </w:p>
          <w:p w:rsidR="00A524C3" w:rsidRPr="00B12140" w:rsidRDefault="00A524C3" w:rsidP="0085556A">
            <w:pPr>
              <w:pStyle w:val="a5"/>
              <w:spacing w:before="0" w:beforeAutospacing="0" w:after="0" w:line="220" w:lineRule="exact"/>
              <w:ind w:firstLine="316"/>
              <w:jc w:val="both"/>
              <w:rPr>
                <w:sz w:val="21"/>
                <w:szCs w:val="21"/>
              </w:rPr>
            </w:pPr>
            <w:r w:rsidRPr="00B12140">
              <w:rPr>
                <w:sz w:val="21"/>
                <w:szCs w:val="21"/>
              </w:rPr>
              <w:t>Обмен между участником закупки в электронной форме, заказчиком и оператором электронной площадки информацией, связанной с получением аккредитации на электронной площадке, осуществлением закупки в электронной форме, осуществляется на электронной площадке в форме электронных документов.</w:t>
            </w:r>
          </w:p>
          <w:p w:rsidR="00A524C3" w:rsidRPr="00B12140" w:rsidRDefault="00A524C3" w:rsidP="0085556A">
            <w:pPr>
              <w:pStyle w:val="a5"/>
              <w:spacing w:before="0" w:beforeAutospacing="0" w:after="0" w:line="220" w:lineRule="exact"/>
              <w:ind w:firstLine="316"/>
              <w:jc w:val="both"/>
              <w:rPr>
                <w:sz w:val="21"/>
                <w:szCs w:val="21"/>
              </w:rPr>
            </w:pPr>
            <w:r w:rsidRPr="00B12140">
              <w:rPr>
                <w:sz w:val="21"/>
                <w:szCs w:val="21"/>
              </w:rPr>
              <w:t>Электронные документы участника закупки в электронной форме, заказчика, оператора электронной площадки должны быть подписаны электронной подписью лица, имеющего право действовать от имени соответственно участника закупки в электронной форме, заказчика, оператора электронной площадки.</w:t>
            </w:r>
          </w:p>
          <w:p w:rsidR="00A524C3" w:rsidRPr="00B12140" w:rsidRDefault="00A524C3" w:rsidP="0085556A">
            <w:pPr>
              <w:pStyle w:val="a5"/>
              <w:spacing w:before="0" w:beforeAutospacing="0" w:after="0" w:line="220" w:lineRule="exact"/>
              <w:ind w:firstLine="316"/>
              <w:jc w:val="both"/>
              <w:rPr>
                <w:sz w:val="21"/>
                <w:szCs w:val="21"/>
              </w:rPr>
            </w:pPr>
            <w:r w:rsidRPr="00B12140">
              <w:rPr>
                <w:sz w:val="21"/>
                <w:szCs w:val="21"/>
              </w:rPr>
              <w:t>Размещение заказчиками в ЕИС информации о закупке, предоставление доступа к такой информации осуществляются без взимания платы.106. Функционирование электронной площадки осуществляется в соответствии с правилами, действующими на электронной площадке, и соглашением, заключенным между заказчиком и оператором электронной площадки, с учетом положений статьи 33 Федерального закона № 223-ФЗ.</w:t>
            </w:r>
          </w:p>
          <w:p w:rsidR="00A524C3" w:rsidRPr="00B12140" w:rsidRDefault="00A524C3" w:rsidP="0085556A">
            <w:pPr>
              <w:spacing w:line="220" w:lineRule="exact"/>
              <w:ind w:firstLine="316"/>
              <w:jc w:val="both"/>
              <w:rPr>
                <w:color w:val="000000"/>
                <w:sz w:val="21"/>
                <w:szCs w:val="21"/>
              </w:rPr>
            </w:pPr>
            <w:r w:rsidRPr="00B12140">
              <w:rPr>
                <w:color w:val="000000"/>
                <w:sz w:val="21"/>
                <w:szCs w:val="21"/>
              </w:rPr>
              <w:t>Участник закупки вправе подать только одну заявку на участие в такой закупке в отношении каждого предмета закупки (лота) в любое время с момента размещения извещения об осуществлении конкурентной закупки до предусмотренных документацией о закупке даты и времени окончания срока подачи заявок на участие в закупке. Участник закупки вправе изменить</w:t>
            </w:r>
            <w:r w:rsidR="0082503F">
              <w:rPr>
                <w:color w:val="000000"/>
                <w:sz w:val="21"/>
                <w:szCs w:val="21"/>
              </w:rPr>
              <w:t xml:space="preserve"> </w:t>
            </w:r>
            <w:r w:rsidRPr="00B12140">
              <w:rPr>
                <w:color w:val="000000"/>
                <w:sz w:val="21"/>
                <w:szCs w:val="21"/>
              </w:rPr>
              <w:t>или отозвать свою заявку до истечения срока подачи заявок. Заявка на участие</w:t>
            </w:r>
            <w:r w:rsidR="0082503F">
              <w:rPr>
                <w:color w:val="000000"/>
                <w:sz w:val="21"/>
                <w:szCs w:val="21"/>
              </w:rPr>
              <w:t xml:space="preserve"> </w:t>
            </w:r>
            <w:r w:rsidRPr="00B12140">
              <w:rPr>
                <w:color w:val="000000"/>
                <w:sz w:val="21"/>
                <w:szCs w:val="21"/>
              </w:rPr>
              <w:t>в такой закупке является измененной или отозванной, если изменение осуществлено или уведомление об отзыве заявки получено заказчиком до истечения срока подачи заявок на участие в такой закупке.</w:t>
            </w:r>
          </w:p>
          <w:p w:rsidR="002064DD" w:rsidRPr="00B12140" w:rsidRDefault="00A524C3" w:rsidP="0085556A">
            <w:pPr>
              <w:spacing w:line="220" w:lineRule="exact"/>
              <w:ind w:firstLine="316"/>
              <w:jc w:val="both"/>
              <w:rPr>
                <w:color w:val="538135" w:themeColor="accent6" w:themeShade="BF"/>
                <w:spacing w:val="-2"/>
                <w:sz w:val="21"/>
                <w:szCs w:val="21"/>
              </w:rPr>
            </w:pPr>
            <w:r w:rsidRPr="00B12140">
              <w:rPr>
                <w:bCs/>
                <w:sz w:val="21"/>
                <w:szCs w:val="21"/>
              </w:rPr>
              <w:t>Подача заявки на участие в закупке, в том числе участниками которой могут быть только субъекты малого и среднего предпринимательства, означает согласие участника закупки, подавшего такую заявку, на поставку товара, выполнение работы, оказание услуги на условиях, предусмотренных извещением об осуществлении конкурентной закупки, документацией о закупке, в том числе участниками которой могут быть только субъекты малого и среднего предпринимательства, и в соответствии с заявкой такого участника закупки на участие в закупке.</w:t>
            </w:r>
          </w:p>
        </w:tc>
      </w:tr>
      <w:tr w:rsidR="00B51241" w:rsidRPr="00B12140" w:rsidTr="00DC0EA4">
        <w:trPr>
          <w:gridAfter w:val="1"/>
          <w:wAfter w:w="12" w:type="dxa"/>
          <w:trHeight w:val="841"/>
        </w:trPr>
        <w:tc>
          <w:tcPr>
            <w:tcW w:w="2694" w:type="dxa"/>
          </w:tcPr>
          <w:p w:rsidR="00B51241" w:rsidRPr="00B12140" w:rsidRDefault="008840D6" w:rsidP="00D731D8">
            <w:pPr>
              <w:rPr>
                <w:b/>
                <w:sz w:val="21"/>
                <w:szCs w:val="21"/>
              </w:rPr>
            </w:pPr>
            <w:r w:rsidRPr="00B12140">
              <w:rPr>
                <w:b/>
                <w:sz w:val="21"/>
                <w:szCs w:val="21"/>
              </w:rPr>
              <w:t>23. Требования, предъявляемые к заявке на участие в запросе котировок, её составу и содержанию, порядок проведения запроса котировок</w:t>
            </w:r>
          </w:p>
        </w:tc>
        <w:tc>
          <w:tcPr>
            <w:tcW w:w="8423" w:type="dxa"/>
            <w:gridSpan w:val="2"/>
            <w:shd w:val="clear" w:color="auto" w:fill="FFFFFF" w:themeFill="background1"/>
          </w:tcPr>
          <w:p w:rsidR="00D03EEC" w:rsidRPr="00B12140" w:rsidRDefault="00D03EEC" w:rsidP="0085556A">
            <w:pPr>
              <w:spacing w:line="220" w:lineRule="exact"/>
              <w:ind w:firstLine="316"/>
              <w:jc w:val="both"/>
              <w:rPr>
                <w:sz w:val="21"/>
                <w:szCs w:val="21"/>
              </w:rPr>
            </w:pPr>
            <w:r w:rsidRPr="00B12140">
              <w:rPr>
                <w:sz w:val="21"/>
                <w:szCs w:val="21"/>
              </w:rPr>
              <w:t xml:space="preserve">Заявка на участие в запросе котировок должна содержать помимо сведений и документов, предусмотренных в пункте 92 </w:t>
            </w:r>
            <w:r w:rsidR="00A00C09" w:rsidRPr="00B12140">
              <w:rPr>
                <w:sz w:val="21"/>
                <w:szCs w:val="21"/>
              </w:rPr>
              <w:t>Типового положения</w:t>
            </w:r>
            <w:r w:rsidRPr="00B12140">
              <w:rPr>
                <w:sz w:val="21"/>
                <w:szCs w:val="21"/>
              </w:rPr>
              <w:t>, следующее:</w:t>
            </w:r>
          </w:p>
          <w:p w:rsidR="00D03EEC" w:rsidRPr="00B12140" w:rsidRDefault="00D03EEC" w:rsidP="0085556A">
            <w:pPr>
              <w:spacing w:line="220" w:lineRule="exact"/>
              <w:ind w:firstLine="316"/>
              <w:jc w:val="both"/>
              <w:rPr>
                <w:sz w:val="21"/>
                <w:szCs w:val="21"/>
              </w:rPr>
            </w:pPr>
            <w:r w:rsidRPr="00B12140">
              <w:rPr>
                <w:sz w:val="21"/>
                <w:szCs w:val="21"/>
              </w:rPr>
              <w:t>1) согласие участника закупки исполнить условия извещения о проведении запроса котировок с указанием предлагаемых характеристик предмета закупки, конкретных показателей, установленных в извещении о проведении запроса котировок;</w:t>
            </w:r>
          </w:p>
          <w:p w:rsidR="00D03EEC" w:rsidRPr="00B12140" w:rsidRDefault="00D03EEC" w:rsidP="0085556A">
            <w:pPr>
              <w:spacing w:line="220" w:lineRule="exact"/>
              <w:ind w:firstLine="316"/>
              <w:jc w:val="both"/>
              <w:rPr>
                <w:sz w:val="21"/>
                <w:szCs w:val="21"/>
              </w:rPr>
            </w:pPr>
            <w:r w:rsidRPr="00B12140">
              <w:rPr>
                <w:sz w:val="21"/>
                <w:szCs w:val="21"/>
              </w:rPr>
              <w:t>2) цену товара, работы, услуги с указанием сведений о включенных или не включенных в нее расходах (расходы на перевозку, страхование, уплату таможенных пошлин, налогов, сборов и иные обязательные платежи).</w:t>
            </w:r>
          </w:p>
          <w:p w:rsidR="00D03EEC" w:rsidRPr="00B12140" w:rsidRDefault="00D03EEC" w:rsidP="0085556A">
            <w:pPr>
              <w:pStyle w:val="a5"/>
              <w:spacing w:before="0" w:beforeAutospacing="0" w:after="0" w:line="220" w:lineRule="exact"/>
              <w:ind w:firstLine="316"/>
              <w:jc w:val="both"/>
              <w:rPr>
                <w:sz w:val="21"/>
                <w:szCs w:val="21"/>
              </w:rPr>
            </w:pPr>
            <w:bookmarkStart w:id="3" w:name="Par823"/>
            <w:bookmarkEnd w:id="3"/>
            <w:r w:rsidRPr="00B12140">
              <w:rPr>
                <w:sz w:val="21"/>
                <w:szCs w:val="21"/>
              </w:rPr>
              <w:t xml:space="preserve">При проведении запроса котировок в электронной форме, участниками которого могут быть только субъекты малого и среднего предпринимательства, заявка на участие в запросе котировок должна содержать информацию и документы, предусмотренные пунктом 63 </w:t>
            </w:r>
            <w:r w:rsidR="00A00C09" w:rsidRPr="00B12140">
              <w:rPr>
                <w:sz w:val="21"/>
                <w:szCs w:val="21"/>
              </w:rPr>
              <w:t>Типового положения</w:t>
            </w:r>
            <w:r w:rsidRPr="00B12140">
              <w:rPr>
                <w:sz w:val="21"/>
                <w:szCs w:val="21"/>
              </w:rPr>
              <w:t>, в случае установления заказчиком обязанности их представления.</w:t>
            </w:r>
          </w:p>
          <w:p w:rsidR="00D03EEC" w:rsidRPr="00B12140" w:rsidRDefault="00D03EEC" w:rsidP="0085556A">
            <w:pPr>
              <w:spacing w:line="220" w:lineRule="exact"/>
              <w:ind w:firstLine="316"/>
              <w:jc w:val="both"/>
              <w:rPr>
                <w:sz w:val="21"/>
                <w:szCs w:val="21"/>
              </w:rPr>
            </w:pPr>
            <w:r w:rsidRPr="00B12140">
              <w:rPr>
                <w:sz w:val="21"/>
                <w:szCs w:val="21"/>
              </w:rPr>
              <w:t xml:space="preserve">Декларация, предусмотренная подпунктом 9 пункта 63 </w:t>
            </w:r>
            <w:r w:rsidR="00A00C09" w:rsidRPr="00B12140">
              <w:rPr>
                <w:sz w:val="21"/>
                <w:szCs w:val="21"/>
              </w:rPr>
              <w:t>Типового положения</w:t>
            </w:r>
            <w:r w:rsidRPr="00B12140">
              <w:rPr>
                <w:sz w:val="21"/>
                <w:szCs w:val="21"/>
              </w:rPr>
              <w:t xml:space="preserve">, представляется в составе заявки участником запроса котировок в электронной форме, участниками которого могут быть только субъекты малого и среднего предпринимательства, с использованием программно-аппаратных средств электронной площадки. </w:t>
            </w:r>
          </w:p>
          <w:p w:rsidR="00D03EEC" w:rsidRPr="00B12140" w:rsidRDefault="00D03EEC" w:rsidP="0085556A">
            <w:pPr>
              <w:spacing w:line="220" w:lineRule="exact"/>
              <w:ind w:firstLine="316"/>
              <w:jc w:val="both"/>
              <w:rPr>
                <w:sz w:val="21"/>
                <w:szCs w:val="21"/>
              </w:rPr>
            </w:pPr>
            <w:r w:rsidRPr="00B12140">
              <w:rPr>
                <w:sz w:val="21"/>
                <w:szCs w:val="21"/>
              </w:rPr>
              <w:t>Для участия в запросе котировок участник должен подать заявку на участие в запросе котировок с использованием функционала и в соответствии с регламентом электронной площадки, оформленную в электронной форме, с приложением комплекта электронных документов, указанных в настоящем положении, содержание и оформление которых соответствует требованиям извещения о проведении запроса котировок.</w:t>
            </w:r>
          </w:p>
          <w:p w:rsidR="00D03EEC" w:rsidRPr="00B12140" w:rsidRDefault="00D03EEC" w:rsidP="0085556A">
            <w:pPr>
              <w:spacing w:line="220" w:lineRule="exact"/>
              <w:ind w:firstLine="316"/>
              <w:jc w:val="both"/>
              <w:rPr>
                <w:sz w:val="21"/>
                <w:szCs w:val="21"/>
              </w:rPr>
            </w:pPr>
            <w:r w:rsidRPr="00B12140">
              <w:rPr>
                <w:sz w:val="21"/>
                <w:szCs w:val="21"/>
              </w:rPr>
              <w:t xml:space="preserve">Заявка на участие в запросе котировок подается участником закупки </w:t>
            </w:r>
            <w:r w:rsidRPr="00B12140">
              <w:rPr>
                <w:sz w:val="21"/>
                <w:szCs w:val="21"/>
              </w:rPr>
              <w:br/>
              <w:t>в срок, указанный в извещении о проведении запроса котировок, по форме, указанной в извещении о проведении запроса котировок.</w:t>
            </w:r>
          </w:p>
          <w:p w:rsidR="00D03EEC" w:rsidRPr="00B12140" w:rsidRDefault="00D03EEC" w:rsidP="0085556A">
            <w:pPr>
              <w:spacing w:line="220" w:lineRule="exact"/>
              <w:ind w:firstLine="316"/>
              <w:jc w:val="both"/>
              <w:rPr>
                <w:sz w:val="21"/>
                <w:szCs w:val="21"/>
              </w:rPr>
            </w:pPr>
            <w:r w:rsidRPr="00B12140">
              <w:rPr>
                <w:color w:val="000000"/>
                <w:sz w:val="21"/>
                <w:szCs w:val="21"/>
              </w:rPr>
              <w:t>Заявка на участие в конкурентной закупке должна содержать следующие сведения и документы:</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 xml:space="preserve">1) сведения о наименовании, об организационно-правовой форме, месте нахождения, почтовый адрес (для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 сведения о месте жительства (для физического лица), номер контактного телефона (при наличии), адрес электронной почты участника закупки (при наличии); </w:t>
            </w:r>
          </w:p>
          <w:p w:rsidR="00D03EEC" w:rsidRPr="00B12140" w:rsidRDefault="00D03EEC" w:rsidP="0085556A">
            <w:pPr>
              <w:spacing w:line="220" w:lineRule="exact"/>
              <w:ind w:firstLine="316"/>
              <w:jc w:val="both"/>
              <w:rPr>
                <w:sz w:val="21"/>
                <w:szCs w:val="21"/>
              </w:rPr>
            </w:pPr>
            <w:r w:rsidRPr="00B12140">
              <w:rPr>
                <w:color w:val="000000"/>
                <w:sz w:val="21"/>
                <w:szCs w:val="21"/>
              </w:rPr>
              <w:t>2</w:t>
            </w:r>
            <w:r w:rsidRPr="00B12140">
              <w:rPr>
                <w:bCs/>
                <w:sz w:val="21"/>
                <w:szCs w:val="21"/>
              </w:rPr>
              <w:t xml:space="preserve">) идентификационный номер налогоплательщика участника закупки </w:t>
            </w:r>
            <w:r w:rsidRPr="00B12140">
              <w:rPr>
                <w:sz w:val="21"/>
                <w:szCs w:val="21"/>
              </w:rPr>
              <w:t>или в соответствии с законодательством соответствующего иностранного государства аналог идентификационного номера налогоплательщика таких лиц</w:t>
            </w:r>
            <w:r w:rsidRPr="00B12140">
              <w:rPr>
                <w:bCs/>
                <w:sz w:val="21"/>
                <w:szCs w:val="21"/>
              </w:rPr>
              <w:t xml:space="preserve"> (для иностранного лица), </w:t>
            </w:r>
            <w:r w:rsidRPr="00B12140">
              <w:rPr>
                <w:color w:val="000000"/>
                <w:sz w:val="21"/>
                <w:szCs w:val="21"/>
              </w:rPr>
              <w:t xml:space="preserve">идентификационный номер налогоплательщика </w:t>
            </w:r>
            <w:r w:rsidRPr="00B12140">
              <w:rPr>
                <w:sz w:val="21"/>
                <w:szCs w:val="21"/>
              </w:rPr>
              <w:t>(при наличии) учредителей, членов коллегиального исполнительного органа, лица, исполняющего функции единоличного исполнительного органа юридического лица, если участником закупки является юридическое лицо, или в соответствии с законодательством соответствующего иностранного государства аналог идентификационного номера налогоплательщика таких лиц</w:t>
            </w:r>
            <w:r w:rsidRPr="00B12140">
              <w:rPr>
                <w:bCs/>
                <w:sz w:val="21"/>
                <w:szCs w:val="21"/>
              </w:rPr>
              <w:t>;</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3) документы, подтверждающие полномочия лица на осуществление действий от имени участника закупки – юридического лица (копия решения о назначении или об избрании, или приказа о назначении физического лица на должность, в соответствии с которым такое физическое лицо обладает правом действовать от имени участника закупки без доверенности (далее – руководитель)). В случае если от имени участника закупки действует иное лицо, заявка на участие в конкурентной закупке должна содержать также доверенность на осуществление действий от имени участника закупки, заверенную печатью участника закупки и подписанную руководителем участника закупки (для юридических лиц) или уполномоченным этим руководителем лицом, либо нотариально заверенную копию такой доверенности. В случае если указанная доверенность подписана лицом, уполномоченным руководителем участника закупки, заявка на участие в конкурентной закупке должна содержать также документ, подтверждающий полномочия такого лица;</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4) выписку из единого государственного реестра юридических лиц (для юридического лица), выписку из единого государственного реестра индивидуальных предпринимателей (для индивидуального предпринимателя), полученные не ранее чем за три месяца до даты размещения в ЕИС, на официальном сайте, за исключением случаев, предусмотренных Федеральным законом № 223-ФЗ, извещения об осуществлении конкурентной закупки;</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 xml:space="preserve">5) копию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 </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6) надлежащим образом, заверенный перевод на русский язык документов о государственной регистрации юридического лица или государственной регистрации физического лица в качестве индивидуального предпринимателя в соответствии с законодательством соответствующего государства (для иностранного лица);</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8) копии учредительных документов участника закупки (для юридических лиц);</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 xml:space="preserve">9) копию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учредительными документами юридического лица и для участника закупки заключение по результатам  такой закупки договора либо предоставление обеспечения заявки на участие в такой закупке (если требование об обеспечении заявок установлено заказчиком в извещении об осуществлении такой закупки, документации </w:t>
            </w:r>
            <w:r w:rsidRPr="00B12140">
              <w:rPr>
                <w:color w:val="000000"/>
                <w:sz w:val="21"/>
                <w:szCs w:val="21"/>
              </w:rPr>
              <w:br/>
              <w:t>о закупке), обеспечения исполнения договора (если требование об обеспечении исполнения договора установлено заказчиком в извещении об осуществлении такой закупки, документации о закупке) является крупной сделкой.</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В случае если для данного участника закупки товаров, работ, услуг, являющиеся предметом договора, внесение денежных средств в качестве обеспечения заявки на участие в конкурентной закупке, обеспечения исполнения договора (обеспечения гарантийных обязательств) не являются крупной сделкой, участник закупки представляет соответствующее письмо;</w:t>
            </w:r>
          </w:p>
          <w:p w:rsidR="00D03EEC" w:rsidRPr="00B12140" w:rsidRDefault="00D03EEC" w:rsidP="0085556A">
            <w:pPr>
              <w:shd w:val="clear" w:color="auto" w:fill="C5E0B3" w:themeFill="accent6" w:themeFillTint="66"/>
              <w:spacing w:line="220" w:lineRule="exact"/>
              <w:ind w:firstLine="316"/>
              <w:jc w:val="both"/>
              <w:rPr>
                <w:sz w:val="21"/>
                <w:szCs w:val="21"/>
              </w:rPr>
            </w:pPr>
            <w:r w:rsidRPr="00B12140">
              <w:rPr>
                <w:color w:val="000000"/>
                <w:sz w:val="21"/>
                <w:szCs w:val="21"/>
              </w:rPr>
              <w:t xml:space="preserve">10) декларацию о соответствии участника закупки требованиям, установленным подпунктами 2-6, 8-9, 11-12 пункта 59 </w:t>
            </w:r>
            <w:r w:rsidR="00A00C09" w:rsidRPr="00B12140">
              <w:rPr>
                <w:color w:val="000000"/>
                <w:sz w:val="21"/>
                <w:szCs w:val="21"/>
              </w:rPr>
              <w:t>Типового положения</w:t>
            </w:r>
            <w:r w:rsidRPr="00B12140">
              <w:rPr>
                <w:color w:val="000000"/>
                <w:sz w:val="21"/>
                <w:szCs w:val="21"/>
              </w:rPr>
              <w:t>;</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 xml:space="preserve">11) копии документов и(или) информацию, подтверждающие соответствие участника закупки требованиям, установленным подпунктом 1 пункта 59 </w:t>
            </w:r>
            <w:r w:rsidR="00A00C09" w:rsidRPr="00B12140">
              <w:rPr>
                <w:color w:val="000000"/>
                <w:sz w:val="21"/>
                <w:szCs w:val="21"/>
              </w:rPr>
              <w:t>Типового положения</w:t>
            </w:r>
            <w:r w:rsidRPr="00B12140">
              <w:rPr>
                <w:color w:val="000000"/>
                <w:sz w:val="21"/>
                <w:szCs w:val="21"/>
              </w:rPr>
              <w:t xml:space="preserve"> в случае, если предоставление указанных копий документов и(или) информации предусмотрено документацией о закупке или извещением о проведении запроса котировок в электронной форме, запроса котировок в электронной форме, участниками которого могут быть только субъекты малого и среднего предпринимательства;</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12) копии документов, подтверждающих соответствие товара, работ, услуг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 проведении запроса котировок, запроса котировок в электронной форме, участниками которого могут быть только субъекты малого и среднего предпринимательства, документацией о закупке);</w:t>
            </w:r>
          </w:p>
          <w:p w:rsidR="00D03EEC" w:rsidRPr="00B12140" w:rsidRDefault="00D03EEC" w:rsidP="0085556A">
            <w:pPr>
              <w:pStyle w:val="aa"/>
              <w:autoSpaceDE w:val="0"/>
              <w:spacing w:line="220" w:lineRule="exact"/>
              <w:ind w:left="0" w:firstLine="316"/>
              <w:jc w:val="both"/>
              <w:rPr>
                <w:color w:val="000000"/>
                <w:sz w:val="21"/>
                <w:szCs w:val="21"/>
              </w:rPr>
            </w:pPr>
            <w:r w:rsidRPr="00B12140">
              <w:rPr>
                <w:color w:val="000000"/>
                <w:sz w:val="21"/>
                <w:szCs w:val="21"/>
              </w:rPr>
              <w:t>13) копии документов и(или) информацию, подтверждающие соответствие участника закупки и привлекаемых им субподрядчиков, соисполнителей и (или) изготовителей товара, являющегося предметом закупки,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 (при их установлении в извещении о проведении запроса котировок, запроса котировок в электронной форме, участниками которого могут быть только субъекты малого и среднего предпринимательства, документации о закупке);</w:t>
            </w:r>
          </w:p>
          <w:p w:rsidR="00D03EEC" w:rsidRPr="00B12140" w:rsidRDefault="00D03EEC" w:rsidP="0085556A">
            <w:pPr>
              <w:spacing w:line="220" w:lineRule="exact"/>
              <w:ind w:firstLine="316"/>
              <w:jc w:val="both"/>
              <w:rPr>
                <w:color w:val="000000"/>
                <w:sz w:val="21"/>
                <w:szCs w:val="21"/>
              </w:rPr>
            </w:pPr>
            <w:r w:rsidRPr="00B12140">
              <w:rPr>
                <w:color w:val="000000"/>
                <w:sz w:val="21"/>
                <w:szCs w:val="21"/>
              </w:rPr>
              <w:t>14) план привлечения субподрядчиков (соисполнителей) из числа субъектов малого и среднего предпринимательства в случае установления заказчиком в извещении о проведении конкурентной закупки, документации о закупке, проекте договора требования к участникам закупки о привлечении к исполнению договора субподрядчиков (соисполнителей) из числа субъектов малого и среднего предпринимательства в соответствии с пунктом 29 Положения об особенностях участия субъектов малого и среднего предпринимательства в закупках;</w:t>
            </w:r>
          </w:p>
          <w:p w:rsidR="002064DD" w:rsidRPr="00B12140" w:rsidRDefault="00D03EEC" w:rsidP="007739E2">
            <w:pPr>
              <w:spacing w:line="220" w:lineRule="exact"/>
              <w:ind w:firstLine="316"/>
              <w:jc w:val="both"/>
              <w:rPr>
                <w:color w:val="000000"/>
                <w:sz w:val="21"/>
                <w:szCs w:val="21"/>
              </w:rPr>
            </w:pPr>
            <w:r w:rsidRPr="00B12140">
              <w:rPr>
                <w:color w:val="000000"/>
                <w:sz w:val="21"/>
                <w:szCs w:val="21"/>
              </w:rPr>
              <w:t>15) </w:t>
            </w:r>
            <w:r w:rsidRPr="00B12140">
              <w:rPr>
                <w:bCs/>
                <w:sz w:val="21"/>
                <w:szCs w:val="21"/>
              </w:rPr>
              <w:t>копии документов и информация, подтверждающие страну происхождения товара, в том числе поставляемого при выполнении закупаемых работ, оказании закупаемых услуг, и определенные Правительством Российской Федерации в соответствии с пунктом 2 части 2 статьи 3</w:t>
            </w:r>
            <w:r w:rsidRPr="00B12140">
              <w:rPr>
                <w:bCs/>
                <w:sz w:val="21"/>
                <w:szCs w:val="21"/>
                <w:vertAlign w:val="superscript"/>
              </w:rPr>
              <w:t>1-4</w:t>
            </w:r>
            <w:r w:rsidRPr="00B12140">
              <w:rPr>
                <w:bCs/>
                <w:sz w:val="21"/>
                <w:szCs w:val="21"/>
              </w:rPr>
              <w:t xml:space="preserve"> Федерального закона № 223-ФЗ, в случае, если предоставление указанных копий документов и информации предусмотрено извещением об осуществлении конкурентной закупки</w:t>
            </w:r>
            <w:r w:rsidR="007739E2">
              <w:rPr>
                <w:bCs/>
                <w:sz w:val="21"/>
                <w:szCs w:val="21"/>
              </w:rPr>
              <w:t>.</w:t>
            </w:r>
          </w:p>
        </w:tc>
      </w:tr>
      <w:tr w:rsidR="009E4B07" w:rsidRPr="00B12140" w:rsidTr="00DC0EA4">
        <w:trPr>
          <w:gridAfter w:val="1"/>
          <w:wAfter w:w="12" w:type="dxa"/>
        </w:trPr>
        <w:tc>
          <w:tcPr>
            <w:tcW w:w="2694" w:type="dxa"/>
          </w:tcPr>
          <w:p w:rsidR="002D57AB" w:rsidRPr="00B12140" w:rsidRDefault="008E620F" w:rsidP="000C2522">
            <w:pPr>
              <w:suppressAutoHyphens/>
              <w:autoSpaceDN w:val="0"/>
              <w:textAlignment w:val="baseline"/>
              <w:rPr>
                <w:sz w:val="21"/>
                <w:szCs w:val="21"/>
              </w:rPr>
            </w:pPr>
            <w:r w:rsidRPr="00B12140">
              <w:rPr>
                <w:b/>
                <w:sz w:val="21"/>
                <w:szCs w:val="21"/>
              </w:rPr>
              <w:t>24. Порядок рассмотрение заявок</w:t>
            </w:r>
            <w:r w:rsidR="007E0F7B" w:rsidRPr="00B12140">
              <w:rPr>
                <w:b/>
                <w:sz w:val="21"/>
                <w:szCs w:val="21"/>
              </w:rPr>
              <w:t xml:space="preserve"> </w:t>
            </w:r>
            <w:r w:rsidRPr="00B12140">
              <w:rPr>
                <w:b/>
                <w:sz w:val="21"/>
                <w:szCs w:val="21"/>
              </w:rPr>
              <w:t>на участие в запросе котировок</w:t>
            </w:r>
          </w:p>
        </w:tc>
        <w:tc>
          <w:tcPr>
            <w:tcW w:w="8423" w:type="dxa"/>
            <w:gridSpan w:val="2"/>
          </w:tcPr>
          <w:p w:rsidR="00D03EEC" w:rsidRPr="00B12140" w:rsidRDefault="00D03EEC" w:rsidP="0085556A">
            <w:pPr>
              <w:spacing w:line="220" w:lineRule="exact"/>
              <w:ind w:firstLine="236"/>
              <w:jc w:val="both"/>
              <w:rPr>
                <w:sz w:val="21"/>
                <w:szCs w:val="21"/>
              </w:rPr>
            </w:pPr>
            <w:r w:rsidRPr="00B12140">
              <w:rPr>
                <w:sz w:val="21"/>
                <w:szCs w:val="21"/>
              </w:rPr>
              <w:t>Комиссия в срок, не превышающий пять дней, следующих за днем окончания срока подачи заявок на участие в запросе котировок, рассматривает заявки на соответствие их требованиям, установленным в извещении о проведении запроса котировок.</w:t>
            </w:r>
          </w:p>
          <w:p w:rsidR="00D03EEC" w:rsidRPr="00B12140" w:rsidRDefault="00D03EEC" w:rsidP="0085556A">
            <w:pPr>
              <w:spacing w:line="220" w:lineRule="exact"/>
              <w:ind w:firstLine="236"/>
              <w:jc w:val="both"/>
              <w:rPr>
                <w:sz w:val="21"/>
                <w:szCs w:val="21"/>
              </w:rPr>
            </w:pPr>
            <w:r w:rsidRPr="00B12140">
              <w:rPr>
                <w:sz w:val="21"/>
                <w:szCs w:val="21"/>
              </w:rPr>
              <w:t xml:space="preserve">Победителем в проведении запроса котировок признается участник закупки, подавший заявку на участие в запросе котировок, которая отвечает всем требованиям, установленным в извещении о проведении запроса котировок, и в которой указано наиболее низкое предложение о цене договора, цене единицы товара, работы, услуги. </w:t>
            </w:r>
          </w:p>
          <w:p w:rsidR="00D03EEC" w:rsidRPr="00B12140" w:rsidRDefault="00D03EEC" w:rsidP="0085556A">
            <w:pPr>
              <w:spacing w:line="220" w:lineRule="exact"/>
              <w:ind w:firstLine="236"/>
              <w:jc w:val="both"/>
              <w:rPr>
                <w:sz w:val="21"/>
                <w:szCs w:val="21"/>
              </w:rPr>
            </w:pPr>
            <w:r w:rsidRPr="00B12140">
              <w:rPr>
                <w:sz w:val="21"/>
                <w:szCs w:val="21"/>
              </w:rPr>
              <w:t xml:space="preserve">На </w:t>
            </w:r>
            <w:r w:rsidRPr="00B12140">
              <w:rPr>
                <w:color w:val="000000"/>
                <w:sz w:val="21"/>
                <w:szCs w:val="21"/>
              </w:rPr>
              <w:t xml:space="preserve">основании результатов рассмотрения заявок на участие в запросе котировок комиссией принимается решение о признании заявок на участие в запросе котировок соответствующими требованиям, установленным в извещении о проведении запроса котировок, или об отклонении заявок на участие в запросе котировок, а также оформляет протокол рассмотрения и оценки заявок на участие в запросе котировок, который содержит информацию, указанную в пункте 95 </w:t>
            </w:r>
            <w:r w:rsidR="00A00C09" w:rsidRPr="00B12140">
              <w:rPr>
                <w:color w:val="000000"/>
                <w:sz w:val="21"/>
                <w:szCs w:val="21"/>
              </w:rPr>
              <w:t>Типового положения</w:t>
            </w:r>
            <w:r w:rsidRPr="00B12140">
              <w:rPr>
                <w:color w:val="000000"/>
                <w:sz w:val="21"/>
                <w:szCs w:val="21"/>
              </w:rPr>
              <w:t>, и подписывается всеми присутствующими на заседании членами комиссии. Указанный протокол размещается заказчиком в ЕИС,</w:t>
            </w:r>
            <w:r w:rsidRPr="00B12140">
              <w:rPr>
                <w:bCs/>
                <w:color w:val="000000"/>
                <w:sz w:val="21"/>
                <w:szCs w:val="21"/>
              </w:rPr>
              <w:t xml:space="preserve"> на официальном сайте, за исключением случаев, предусмотренных Федеральным законом № 223-ФЗ,</w:t>
            </w:r>
            <w:r w:rsidRPr="00B12140">
              <w:rPr>
                <w:color w:val="000000"/>
                <w:sz w:val="21"/>
                <w:szCs w:val="21"/>
              </w:rPr>
              <w:t xml:space="preserve"> на электронной площадке в срок, указанный в пункте 96 </w:t>
            </w:r>
            <w:r w:rsidR="00A00C09" w:rsidRPr="00B12140">
              <w:rPr>
                <w:color w:val="000000"/>
                <w:sz w:val="21"/>
                <w:szCs w:val="21"/>
              </w:rPr>
              <w:t>Типового положения</w:t>
            </w:r>
            <w:r w:rsidRPr="00B12140">
              <w:rPr>
                <w:color w:val="000000"/>
                <w:sz w:val="21"/>
                <w:szCs w:val="21"/>
              </w:rPr>
              <w:t>.</w:t>
            </w:r>
          </w:p>
          <w:p w:rsidR="00D03EEC" w:rsidRPr="00B12140" w:rsidRDefault="00D03EEC" w:rsidP="0085556A">
            <w:pPr>
              <w:spacing w:line="220" w:lineRule="exact"/>
              <w:ind w:firstLine="236"/>
              <w:jc w:val="both"/>
              <w:rPr>
                <w:color w:val="000000"/>
                <w:sz w:val="21"/>
                <w:szCs w:val="21"/>
              </w:rPr>
            </w:pPr>
            <w:r w:rsidRPr="00B12140">
              <w:rPr>
                <w:color w:val="000000"/>
                <w:sz w:val="21"/>
                <w:szCs w:val="21"/>
              </w:rPr>
              <w:t>Протоколы, составляемые в ходе и по итогам конкурентной закупки, размещаются заказчиком на электронной площадке, в ЕИС, на официальном сайте, за исключением случаев, предусмотренных Федеральным законом № 223-ФЗ, не позднее чем через три дня со дня подписания таких протоколов.</w:t>
            </w:r>
          </w:p>
          <w:p w:rsidR="00D03EEC" w:rsidRPr="00B12140" w:rsidRDefault="00D03EEC" w:rsidP="0085556A">
            <w:pPr>
              <w:spacing w:line="220" w:lineRule="exact"/>
              <w:ind w:firstLine="236"/>
              <w:jc w:val="both"/>
              <w:rPr>
                <w:color w:val="000000"/>
                <w:sz w:val="21"/>
                <w:szCs w:val="21"/>
              </w:rPr>
            </w:pPr>
            <w:r w:rsidRPr="00B12140">
              <w:rPr>
                <w:color w:val="000000"/>
                <w:sz w:val="21"/>
                <w:szCs w:val="21"/>
              </w:rPr>
              <w:t> Причины, по которым конкурентная закупка признается несостоявшейся (в случае признания конкурентной закупки таковой):</w:t>
            </w:r>
          </w:p>
          <w:p w:rsidR="00D03EEC" w:rsidRPr="00B12140" w:rsidRDefault="00D03EEC" w:rsidP="0085556A">
            <w:pPr>
              <w:autoSpaceDE w:val="0"/>
              <w:spacing w:line="220" w:lineRule="exact"/>
              <w:ind w:firstLine="236"/>
              <w:jc w:val="both"/>
              <w:rPr>
                <w:sz w:val="21"/>
                <w:szCs w:val="21"/>
              </w:rPr>
            </w:pPr>
            <w:r w:rsidRPr="00B12140">
              <w:rPr>
                <w:color w:val="000000"/>
                <w:sz w:val="21"/>
                <w:szCs w:val="21"/>
              </w:rPr>
              <w:t>1) не подано ни одной заявки на участие в закупке;</w:t>
            </w:r>
          </w:p>
          <w:p w:rsidR="00D03EEC" w:rsidRPr="00B12140" w:rsidRDefault="00D03EEC" w:rsidP="0085556A">
            <w:pPr>
              <w:autoSpaceDE w:val="0"/>
              <w:spacing w:line="220" w:lineRule="exact"/>
              <w:ind w:firstLine="236"/>
              <w:jc w:val="both"/>
              <w:rPr>
                <w:color w:val="000000"/>
                <w:sz w:val="21"/>
                <w:szCs w:val="21"/>
              </w:rPr>
            </w:pPr>
            <w:r w:rsidRPr="00B12140">
              <w:rPr>
                <w:color w:val="000000"/>
                <w:sz w:val="21"/>
                <w:szCs w:val="21"/>
              </w:rPr>
              <w:t>2) по результатам ее проведения все заявки на участие в закупке отклонены;</w:t>
            </w:r>
          </w:p>
          <w:p w:rsidR="00D03EEC" w:rsidRPr="00B12140" w:rsidRDefault="00D03EEC" w:rsidP="0085556A">
            <w:pPr>
              <w:autoSpaceDE w:val="0"/>
              <w:spacing w:line="220" w:lineRule="exact"/>
              <w:ind w:firstLine="236"/>
              <w:jc w:val="both"/>
              <w:rPr>
                <w:color w:val="000000"/>
                <w:sz w:val="21"/>
                <w:szCs w:val="21"/>
              </w:rPr>
            </w:pPr>
            <w:r w:rsidRPr="00B12140">
              <w:rPr>
                <w:color w:val="000000"/>
                <w:sz w:val="21"/>
                <w:szCs w:val="21"/>
              </w:rPr>
              <w:t>3) на участие в закупке подана только одна заявка;</w:t>
            </w:r>
          </w:p>
          <w:p w:rsidR="00D03EEC" w:rsidRPr="00B12140" w:rsidRDefault="00D03EEC" w:rsidP="0085556A">
            <w:pPr>
              <w:autoSpaceDE w:val="0"/>
              <w:spacing w:line="220" w:lineRule="exact"/>
              <w:ind w:firstLine="236"/>
              <w:jc w:val="both"/>
              <w:rPr>
                <w:color w:val="000000"/>
                <w:sz w:val="21"/>
                <w:szCs w:val="21"/>
              </w:rPr>
            </w:pPr>
            <w:r w:rsidRPr="00B12140">
              <w:rPr>
                <w:color w:val="000000"/>
                <w:sz w:val="21"/>
                <w:szCs w:val="21"/>
              </w:rPr>
              <w:t>4) по результатам ее проведения отклонены все заявки, за исключением одной заявки на участие в закупке;</w:t>
            </w:r>
          </w:p>
          <w:p w:rsidR="00D03EEC" w:rsidRPr="00B12140" w:rsidRDefault="00D03EEC" w:rsidP="0085556A">
            <w:pPr>
              <w:spacing w:line="220" w:lineRule="exact"/>
              <w:ind w:firstLine="236"/>
              <w:jc w:val="both"/>
              <w:rPr>
                <w:color w:val="000000"/>
                <w:sz w:val="21"/>
                <w:szCs w:val="21"/>
              </w:rPr>
            </w:pPr>
            <w:r w:rsidRPr="00B12140">
              <w:rPr>
                <w:color w:val="000000"/>
                <w:sz w:val="21"/>
                <w:szCs w:val="21"/>
              </w:rPr>
              <w:t>5) по результатам ее проведения от заключения договора уклонились все участники закупки.</w:t>
            </w:r>
          </w:p>
          <w:p w:rsidR="002064DD" w:rsidRPr="00B12140" w:rsidRDefault="00D03EEC" w:rsidP="0085556A">
            <w:pPr>
              <w:spacing w:line="220" w:lineRule="exact"/>
              <w:ind w:firstLine="236"/>
              <w:jc w:val="both"/>
              <w:rPr>
                <w:color w:val="538135" w:themeColor="accent6" w:themeShade="BF"/>
                <w:spacing w:val="-2"/>
                <w:sz w:val="21"/>
                <w:szCs w:val="21"/>
              </w:rPr>
            </w:pPr>
            <w:r w:rsidRPr="00B12140">
              <w:rPr>
                <w:color w:val="000000"/>
                <w:sz w:val="21"/>
                <w:szCs w:val="21"/>
              </w:rPr>
              <w:t>В случае если конкурентная закупка признана несостоявшейся и только один участник закупки, подавший заявку на участие в конкурентной закупке, признан участником закупки, заказчик в течение четырех рабочих дней с даты размещения в ЕИС, на официальном сайте, за исключением случаев, предусмотренных Федеральным законом № 223-ФЗ,  протокола рассмотрения единственной заявки на участие в конкурентной закупке направляет посредством электронной площадки такому участнику закупки проект договора, который составляется путем включения условий исполнения договора, предложенных таким участником в заявке на участие в конкурентной закупке, в проект договора, прилагаемый к документации о закупке. При этом договор заключается на условиях, предусмотренных документацией о закупке, по цене договора (</w:t>
            </w:r>
            <w:r w:rsidRPr="00B12140">
              <w:rPr>
                <w:bCs/>
                <w:color w:val="000000"/>
                <w:sz w:val="21"/>
                <w:szCs w:val="21"/>
              </w:rPr>
              <w:t>цене единицы товара, работы, услуги)</w:t>
            </w:r>
            <w:r w:rsidRPr="00B12140">
              <w:rPr>
                <w:color w:val="000000"/>
                <w:sz w:val="21"/>
                <w:szCs w:val="21"/>
              </w:rPr>
              <w:t xml:space="preserve">, указанной участником закупки в заявке на участие в конкурентной закупке, </w:t>
            </w:r>
            <w:r w:rsidRPr="00B12140">
              <w:rPr>
                <w:bCs/>
                <w:color w:val="000000"/>
                <w:sz w:val="21"/>
                <w:szCs w:val="21"/>
              </w:rPr>
              <w:t>при этом цена такого договора (цена единицы товара, работы, услуги) не может превышать начальную (максимальную) цену договора (цену единицы товара, работы, услуги)</w:t>
            </w:r>
            <w:r w:rsidRPr="00B12140">
              <w:rPr>
                <w:color w:val="000000"/>
                <w:sz w:val="21"/>
                <w:szCs w:val="21"/>
              </w:rPr>
              <w:t>, указанную в извещении об осуществлении конкурентной закупки и документации о закупке.</w:t>
            </w:r>
          </w:p>
        </w:tc>
      </w:tr>
      <w:tr w:rsidR="003E0EC3" w:rsidRPr="00B12140" w:rsidTr="00DC0EA4">
        <w:trPr>
          <w:gridAfter w:val="1"/>
          <w:wAfter w:w="12" w:type="dxa"/>
        </w:trPr>
        <w:tc>
          <w:tcPr>
            <w:tcW w:w="2694" w:type="dxa"/>
          </w:tcPr>
          <w:p w:rsidR="00A60F58" w:rsidRPr="00B12140" w:rsidRDefault="00A60F58" w:rsidP="00A60F58">
            <w:pPr>
              <w:spacing w:before="20" w:after="40"/>
              <w:rPr>
                <w:b/>
                <w:sz w:val="21"/>
                <w:szCs w:val="21"/>
              </w:rPr>
            </w:pPr>
            <w:r w:rsidRPr="00B12140">
              <w:rPr>
                <w:b/>
                <w:sz w:val="21"/>
                <w:szCs w:val="21"/>
              </w:rPr>
              <w:t>25.Требования к участникам закупок:</w:t>
            </w:r>
          </w:p>
          <w:p w:rsidR="003E0EC3" w:rsidRPr="00B12140" w:rsidRDefault="003E0EC3" w:rsidP="00765F7E">
            <w:pPr>
              <w:rPr>
                <w:b/>
                <w:sz w:val="21"/>
                <w:szCs w:val="21"/>
              </w:rPr>
            </w:pPr>
          </w:p>
        </w:tc>
        <w:tc>
          <w:tcPr>
            <w:tcW w:w="8423" w:type="dxa"/>
            <w:gridSpan w:val="2"/>
            <w:shd w:val="clear" w:color="auto" w:fill="FFFFFF" w:themeFill="background1"/>
          </w:tcPr>
          <w:p w:rsidR="00FA4EDE" w:rsidRPr="00B12140" w:rsidRDefault="00765F7E" w:rsidP="0085556A">
            <w:pPr>
              <w:spacing w:line="220" w:lineRule="exact"/>
              <w:ind w:firstLine="38"/>
              <w:jc w:val="both"/>
              <w:rPr>
                <w:sz w:val="21"/>
                <w:szCs w:val="21"/>
              </w:rPr>
            </w:pPr>
            <w:r w:rsidRPr="00765F7E">
              <w:rPr>
                <w:sz w:val="21"/>
                <w:szCs w:val="21"/>
              </w:rPr>
              <w:t>Участники закупки должны соответствовать следующим требованиям:</w:t>
            </w:r>
          </w:p>
          <w:p w:rsidR="00FA4EDE" w:rsidRPr="00B12140" w:rsidRDefault="00FA4EDE" w:rsidP="0085556A">
            <w:pPr>
              <w:spacing w:line="220" w:lineRule="exact"/>
              <w:ind w:firstLine="378"/>
              <w:jc w:val="both"/>
              <w:rPr>
                <w:sz w:val="21"/>
                <w:szCs w:val="21"/>
              </w:rPr>
            </w:pPr>
            <w:r w:rsidRPr="00B12140">
              <w:rPr>
                <w:sz w:val="21"/>
                <w:szCs w:val="21"/>
              </w:rPr>
              <w:t>1) соответствие участников закупки требованиям, установленным в соответствии с законодательством Российской Федерации к лицам, осуществляющим поставки товаров, выполнение работ, оказание услуг, являющихся предметом закупки;</w:t>
            </w:r>
          </w:p>
          <w:p w:rsidR="00FA4EDE" w:rsidRPr="00B12140" w:rsidRDefault="00FA4EDE" w:rsidP="0085556A">
            <w:pPr>
              <w:spacing w:line="220" w:lineRule="exact"/>
              <w:ind w:firstLine="378"/>
              <w:jc w:val="both"/>
              <w:rPr>
                <w:sz w:val="21"/>
                <w:szCs w:val="21"/>
              </w:rPr>
            </w:pPr>
            <w:r w:rsidRPr="00B12140">
              <w:rPr>
                <w:sz w:val="21"/>
                <w:szCs w:val="21"/>
              </w:rPr>
              <w:t xml:space="preserve">2)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w:t>
            </w:r>
          </w:p>
          <w:p w:rsidR="00FA4EDE" w:rsidRPr="00B12140" w:rsidRDefault="00FA4EDE" w:rsidP="0085556A">
            <w:pPr>
              <w:spacing w:line="220" w:lineRule="exact"/>
              <w:ind w:firstLine="378"/>
              <w:jc w:val="both"/>
              <w:rPr>
                <w:sz w:val="21"/>
                <w:szCs w:val="21"/>
              </w:rPr>
            </w:pPr>
            <w:r w:rsidRPr="00B12140">
              <w:rPr>
                <w:sz w:val="21"/>
                <w:szCs w:val="21"/>
              </w:rPr>
              <w:t xml:space="preserve">3) неприостановление деятельности участника закупки в порядке, установленном Кодексом Российской Федерации об административных правонарушениях; </w:t>
            </w:r>
          </w:p>
          <w:p w:rsidR="00FA4EDE" w:rsidRPr="00B12140" w:rsidRDefault="00FA4EDE" w:rsidP="0085556A">
            <w:pPr>
              <w:spacing w:line="220" w:lineRule="exact"/>
              <w:ind w:firstLine="378"/>
              <w:jc w:val="both"/>
              <w:rPr>
                <w:sz w:val="21"/>
                <w:szCs w:val="21"/>
              </w:rPr>
            </w:pPr>
            <w:r w:rsidRPr="00B12140">
              <w:rPr>
                <w:sz w:val="21"/>
                <w:szCs w:val="21"/>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w:t>
            </w:r>
            <w:r w:rsidRPr="00B12140">
              <w:rPr>
                <w:sz w:val="21"/>
                <w:szCs w:val="21"/>
              </w:rPr>
              <w:br/>
              <w:t xml:space="preserve">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закупке не принято; </w:t>
            </w:r>
          </w:p>
          <w:p w:rsidR="00FA4EDE" w:rsidRPr="00B12140" w:rsidRDefault="00FA4EDE" w:rsidP="0085556A">
            <w:pPr>
              <w:spacing w:line="220" w:lineRule="exact"/>
              <w:ind w:firstLine="378"/>
              <w:jc w:val="both"/>
              <w:rPr>
                <w:sz w:val="21"/>
                <w:szCs w:val="21"/>
              </w:rPr>
            </w:pPr>
            <w:r w:rsidRPr="00B12140">
              <w:rPr>
                <w:sz w:val="21"/>
                <w:szCs w:val="21"/>
              </w:rPr>
              <w:t>5) отсутствие у участника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непогашенной или неснятой судимости за преступления в сфере экономики и (или) преступления, предусмотренные статьями 289, 290, 291, 291</w:t>
            </w:r>
            <w:r w:rsidRPr="00B12140">
              <w:rPr>
                <w:sz w:val="21"/>
                <w:szCs w:val="21"/>
                <w:vertAlign w:val="superscript"/>
              </w:rPr>
              <w:t>1</w:t>
            </w:r>
            <w:r w:rsidRPr="00B12140">
              <w:rPr>
                <w:sz w:val="21"/>
                <w:szCs w:val="21"/>
              </w:rPr>
              <w:t xml:space="preserve">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 </w:t>
            </w:r>
          </w:p>
          <w:p w:rsidR="00FA4EDE" w:rsidRPr="00B12140" w:rsidRDefault="00FA4EDE" w:rsidP="0085556A">
            <w:pPr>
              <w:spacing w:line="220" w:lineRule="exact"/>
              <w:ind w:firstLine="378"/>
              <w:jc w:val="both"/>
              <w:rPr>
                <w:sz w:val="21"/>
                <w:szCs w:val="21"/>
              </w:rPr>
            </w:pPr>
            <w:r w:rsidRPr="00B12140">
              <w:rPr>
                <w:sz w:val="21"/>
                <w:szCs w:val="21"/>
              </w:rPr>
              <w:t>6) отсутствие фактов привлечения в течение двух лет до момента подачи заявки на участие в закупке участника закупки - юридического лица к административной ответственности за совершение административного правонарушения, предусмотренного статьей 19</w:t>
            </w:r>
            <w:r w:rsidRPr="00B12140">
              <w:rPr>
                <w:sz w:val="21"/>
                <w:szCs w:val="21"/>
                <w:vertAlign w:val="superscript"/>
              </w:rPr>
              <w:t xml:space="preserve">28 </w:t>
            </w:r>
            <w:r w:rsidRPr="00B12140">
              <w:rPr>
                <w:sz w:val="21"/>
                <w:szCs w:val="21"/>
              </w:rPr>
              <w:t xml:space="preserve">Кодекса Российской Федерации об административных правонарушениях; </w:t>
            </w:r>
          </w:p>
          <w:p w:rsidR="00FA4EDE" w:rsidRPr="00B12140" w:rsidRDefault="00FA4EDE" w:rsidP="0085556A">
            <w:pPr>
              <w:spacing w:line="220" w:lineRule="exact"/>
              <w:ind w:firstLine="378"/>
              <w:jc w:val="both"/>
              <w:rPr>
                <w:sz w:val="21"/>
                <w:szCs w:val="21"/>
              </w:rPr>
            </w:pPr>
            <w:r w:rsidRPr="00B12140">
              <w:rPr>
                <w:sz w:val="21"/>
                <w:szCs w:val="21"/>
              </w:rPr>
              <w:t xml:space="preserve">7) соответствие участника закупки, участниками которой могут быть только субъекты малого и среднего предпринимательства, указанным в извещении об осуществлении конкурентной закупки и(или) документации о закупке требованиям законодательства Российской Федерации к лицам, осуществляющим поставку товара, выполнение работы, оказание услуги, являющихся предметом закупки, если в соответствии с законодательством Российской Федерации информация и документы, подтверждающие такое соответствие, содержатся в открытых и общедоступных государственных реестрах, размещенных в информационно-телекоммуникационной сети «Интернет» (с указанием адреса сайта или страницы сайта в информационно-телекоммуникационной сети «Интернет», на которых размещены эти информация и документы); </w:t>
            </w:r>
          </w:p>
          <w:p w:rsidR="00FA4EDE" w:rsidRPr="00B12140" w:rsidRDefault="00FA4EDE" w:rsidP="0085556A">
            <w:pPr>
              <w:spacing w:line="220" w:lineRule="exact"/>
              <w:ind w:firstLine="378"/>
              <w:jc w:val="both"/>
              <w:rPr>
                <w:sz w:val="21"/>
                <w:szCs w:val="21"/>
              </w:rPr>
            </w:pPr>
            <w:r w:rsidRPr="00B12140">
              <w:rPr>
                <w:sz w:val="21"/>
                <w:szCs w:val="21"/>
              </w:rPr>
              <w:t xml:space="preserve">8) обладание участником закупки исключительными правами на результаты интеллектуальной деятельности, если в связи </w:t>
            </w:r>
            <w:r w:rsidRPr="00B12140">
              <w:rPr>
                <w:color w:val="000000"/>
                <w:sz w:val="21"/>
                <w:szCs w:val="21"/>
              </w:rPr>
              <w:t xml:space="preserve">с исполнением договора заказчик приобретает права на такие результаты; </w:t>
            </w:r>
          </w:p>
          <w:p w:rsidR="00FA4EDE" w:rsidRPr="00B12140" w:rsidRDefault="00FA4EDE" w:rsidP="0085556A">
            <w:pPr>
              <w:spacing w:line="220" w:lineRule="exact"/>
              <w:ind w:firstLine="378"/>
              <w:jc w:val="both"/>
              <w:rPr>
                <w:color w:val="000000"/>
                <w:sz w:val="21"/>
                <w:szCs w:val="21"/>
              </w:rPr>
            </w:pPr>
            <w:r w:rsidRPr="00B12140">
              <w:rPr>
                <w:color w:val="000000"/>
                <w:sz w:val="21"/>
                <w:szCs w:val="21"/>
              </w:rPr>
              <w:t>9) обладание участником закупки правами использования результата интеллектуальной деятельности в случае использования такого результата при исполнении договора;</w:t>
            </w:r>
          </w:p>
          <w:p w:rsidR="00FA4EDE" w:rsidRPr="00B12140" w:rsidRDefault="00FA4EDE" w:rsidP="0085556A">
            <w:pPr>
              <w:spacing w:line="220" w:lineRule="exact"/>
              <w:ind w:firstLine="378"/>
              <w:jc w:val="both"/>
              <w:rPr>
                <w:sz w:val="21"/>
                <w:szCs w:val="21"/>
              </w:rPr>
            </w:pPr>
            <w:r w:rsidRPr="00B12140">
              <w:rPr>
                <w:color w:val="000000"/>
                <w:sz w:val="21"/>
                <w:szCs w:val="21"/>
              </w:rPr>
              <w:t>10) соответствие участника закупки и привлекаемых им субподрядчиков, соисполнителей и (или) изготовителей товара, являющегося предметом закупки, требованиям, установленным в документации о закупке или извещением о проведении запроса котировок в электронной форме, при осуществлении конкурентной закупки на выполнение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FA4EDE" w:rsidRPr="00B12140" w:rsidRDefault="00FA4EDE" w:rsidP="0085556A">
            <w:pPr>
              <w:spacing w:line="220" w:lineRule="exact"/>
              <w:ind w:firstLine="378"/>
              <w:jc w:val="both"/>
              <w:rPr>
                <w:sz w:val="21"/>
                <w:szCs w:val="21"/>
              </w:rPr>
            </w:pPr>
            <w:r w:rsidRPr="00B12140">
              <w:rPr>
                <w:color w:val="000000"/>
                <w:sz w:val="21"/>
                <w:szCs w:val="21"/>
              </w:rPr>
              <w:t xml:space="preserve">11)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лицо, осуществляющее функции по организации и осуществлению закупок заказчика,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w:t>
            </w:r>
            <w:r w:rsidRPr="00B12140">
              <w:rPr>
                <w:sz w:val="21"/>
                <w:szCs w:val="21"/>
              </w:rPr>
              <w:t>хозяйственного общества, руководителем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указанных физических лиц. Под выгодоприобретателями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FA4EDE" w:rsidRDefault="00FA4EDE" w:rsidP="0085556A">
            <w:pPr>
              <w:spacing w:line="220" w:lineRule="exact"/>
              <w:ind w:firstLine="378"/>
              <w:jc w:val="both"/>
              <w:rPr>
                <w:sz w:val="21"/>
                <w:szCs w:val="21"/>
              </w:rPr>
            </w:pPr>
            <w:r w:rsidRPr="00B12140">
              <w:rPr>
                <w:sz w:val="21"/>
                <w:szCs w:val="21"/>
              </w:rPr>
              <w:t xml:space="preserve">12) отсутствие у участника закупки ограничений для участия в закупках, установленных законодательством </w:t>
            </w:r>
            <w:r w:rsidRPr="00B12140">
              <w:rPr>
                <w:color w:val="000000"/>
                <w:sz w:val="21"/>
                <w:szCs w:val="21"/>
              </w:rPr>
              <w:t>Российской Федерации</w:t>
            </w:r>
            <w:r w:rsidR="00765F7E">
              <w:rPr>
                <w:sz w:val="21"/>
                <w:szCs w:val="21"/>
              </w:rPr>
              <w:t xml:space="preserve">; </w:t>
            </w:r>
          </w:p>
          <w:p w:rsidR="00765F7E" w:rsidRPr="00765F7E" w:rsidRDefault="00765F7E" w:rsidP="0085556A">
            <w:pPr>
              <w:spacing w:line="220" w:lineRule="exact"/>
              <w:ind w:firstLine="378"/>
              <w:jc w:val="both"/>
              <w:rPr>
                <w:sz w:val="21"/>
                <w:szCs w:val="21"/>
              </w:rPr>
            </w:pPr>
            <w:r w:rsidRPr="00765F7E">
              <w:rPr>
                <w:sz w:val="21"/>
                <w:szCs w:val="21"/>
              </w:rPr>
              <w:t>13) отсутствие сведений об участнике закупки в реестре недобросовестных поставщиков, предусмотренном Федеральным законом № 223-ФЗ;</w:t>
            </w:r>
          </w:p>
          <w:p w:rsidR="00765F7E" w:rsidRPr="00765F7E" w:rsidRDefault="00765F7E" w:rsidP="0085556A">
            <w:pPr>
              <w:spacing w:line="220" w:lineRule="exact"/>
              <w:ind w:firstLine="378"/>
              <w:jc w:val="both"/>
              <w:rPr>
                <w:sz w:val="21"/>
                <w:szCs w:val="21"/>
              </w:rPr>
            </w:pPr>
            <w:r w:rsidRPr="00765F7E">
              <w:rPr>
                <w:sz w:val="21"/>
                <w:szCs w:val="21"/>
              </w:rPr>
              <w:t>14) отсутствие сведений об участнике закупки в реестре недобросовестных поставщиков, предусмотренном Федеральным законом № 44-ФЗ;</w:t>
            </w:r>
          </w:p>
          <w:p w:rsidR="00765F7E" w:rsidRPr="00B12140" w:rsidRDefault="00765F7E" w:rsidP="0085556A">
            <w:pPr>
              <w:spacing w:line="220" w:lineRule="exact"/>
              <w:ind w:firstLine="378"/>
              <w:jc w:val="both"/>
              <w:rPr>
                <w:sz w:val="21"/>
                <w:szCs w:val="21"/>
              </w:rPr>
            </w:pPr>
            <w:r w:rsidRPr="00765F7E">
              <w:rPr>
                <w:sz w:val="21"/>
                <w:szCs w:val="21"/>
              </w:rPr>
              <w:t>15) участник закупки не является иностранным агентом в соответствии с Федеральным законом от 14 июля 2022 года N 255-ФЗ "О контроле за деятельностью лиц, находящихся под иностранным влиянием".</w:t>
            </w:r>
          </w:p>
          <w:p w:rsidR="00765F7E" w:rsidRDefault="00765F7E" w:rsidP="0085556A">
            <w:pPr>
              <w:spacing w:line="220" w:lineRule="exact"/>
              <w:ind w:firstLine="378"/>
              <w:jc w:val="both"/>
              <w:rPr>
                <w:color w:val="000000"/>
                <w:sz w:val="21"/>
                <w:szCs w:val="21"/>
              </w:rPr>
            </w:pPr>
            <w:r w:rsidRPr="00765F7E">
              <w:rPr>
                <w:color w:val="000000"/>
                <w:sz w:val="21"/>
                <w:szCs w:val="21"/>
              </w:rPr>
              <w:t>При осуществлении конкурентной закупки, участниками которой могут быть только субъекты малого и среднего предпринимательства, участник должен соответствовать следующим требованиям и предоставить следующую информацию и документы:</w:t>
            </w:r>
          </w:p>
          <w:p w:rsidR="00FA4EDE" w:rsidRPr="00B12140" w:rsidRDefault="00FA4EDE" w:rsidP="0085556A">
            <w:pPr>
              <w:spacing w:line="220" w:lineRule="exact"/>
              <w:ind w:firstLine="378"/>
              <w:jc w:val="both"/>
              <w:rPr>
                <w:sz w:val="21"/>
                <w:szCs w:val="21"/>
              </w:rPr>
            </w:pPr>
            <w:r w:rsidRPr="00B12140">
              <w:rPr>
                <w:color w:val="000000"/>
                <w:sz w:val="21"/>
                <w:szCs w:val="21"/>
              </w:rPr>
              <w:t xml:space="preserve">1) отсутствие сведений об участнике закупки в реестре недобросовестных поставщиков, предусмотренном Федеральным </w:t>
            </w:r>
            <w:r w:rsidRPr="00B12140">
              <w:rPr>
                <w:sz w:val="21"/>
                <w:szCs w:val="21"/>
              </w:rPr>
              <w:t>законом № 223-ФЗ;</w:t>
            </w:r>
          </w:p>
          <w:p w:rsidR="00FA4EDE" w:rsidRPr="00B12140" w:rsidRDefault="00FA4EDE" w:rsidP="0085556A">
            <w:pPr>
              <w:spacing w:line="220" w:lineRule="exact"/>
              <w:ind w:firstLine="378"/>
              <w:jc w:val="both"/>
              <w:rPr>
                <w:sz w:val="21"/>
                <w:szCs w:val="21"/>
              </w:rPr>
            </w:pPr>
            <w:r w:rsidRPr="00B12140">
              <w:rPr>
                <w:sz w:val="21"/>
                <w:szCs w:val="21"/>
              </w:rPr>
              <w:t>2) отсутствие сведений об участнике закупки в реестре недобросовестных поставщиков, предусмотренном Федеральным законом № 44-ФЗ.</w:t>
            </w:r>
          </w:p>
          <w:p w:rsidR="00FA4EDE" w:rsidRPr="00B12140" w:rsidRDefault="00FA4EDE" w:rsidP="0085556A">
            <w:pPr>
              <w:spacing w:line="220" w:lineRule="exact"/>
              <w:ind w:firstLine="378"/>
              <w:jc w:val="both"/>
              <w:rPr>
                <w:sz w:val="21"/>
                <w:szCs w:val="21"/>
              </w:rPr>
            </w:pPr>
            <w:r w:rsidRPr="00B12140">
              <w:rPr>
                <w:sz w:val="21"/>
                <w:szCs w:val="21"/>
              </w:rPr>
              <w:t xml:space="preserve">63. При осуществлении конкурентной закупки, участниками которой могут быть только субъекты малого и среднего предпринимательства, заказчик вправе установить обязанность представления следующих информации и документов: </w:t>
            </w:r>
          </w:p>
          <w:p w:rsidR="00FA4EDE" w:rsidRPr="00B12140" w:rsidRDefault="00FA4EDE" w:rsidP="0085556A">
            <w:pPr>
              <w:spacing w:line="220" w:lineRule="exact"/>
              <w:ind w:firstLine="378"/>
              <w:jc w:val="both"/>
              <w:rPr>
                <w:sz w:val="21"/>
                <w:szCs w:val="21"/>
              </w:rPr>
            </w:pPr>
            <w:r w:rsidRPr="00B12140">
              <w:rPr>
                <w:sz w:val="21"/>
                <w:szCs w:val="21"/>
              </w:rPr>
              <w:t xml:space="preserve">1) наименование, фирменное наименование (при наличии), адрес юридического лица в пределах места нахождения юридического лица, учредительный документ, если участником закупки является юридическое лицо; </w:t>
            </w:r>
          </w:p>
          <w:p w:rsidR="00FA4EDE" w:rsidRPr="00B12140" w:rsidRDefault="00FA4EDE" w:rsidP="0085556A">
            <w:pPr>
              <w:spacing w:line="220" w:lineRule="exact"/>
              <w:ind w:firstLine="378"/>
              <w:jc w:val="both"/>
              <w:rPr>
                <w:sz w:val="21"/>
                <w:szCs w:val="21"/>
              </w:rPr>
            </w:pPr>
            <w:r w:rsidRPr="00B12140">
              <w:rPr>
                <w:sz w:val="21"/>
                <w:szCs w:val="21"/>
              </w:rPr>
              <w:t xml:space="preserve">2) фамилия, имя, отчество (при наличии), паспортные данные, адрес места жительства физического лица, зарегистрированного в качестве индивидуального предпринимателя, если участником закупки является индивидуальный предприниматель; </w:t>
            </w:r>
          </w:p>
          <w:p w:rsidR="00FA4EDE" w:rsidRPr="00B12140" w:rsidRDefault="00FA4EDE" w:rsidP="0085556A">
            <w:pPr>
              <w:spacing w:line="220" w:lineRule="exact"/>
              <w:ind w:firstLine="378"/>
              <w:jc w:val="both"/>
              <w:rPr>
                <w:sz w:val="21"/>
                <w:szCs w:val="21"/>
              </w:rPr>
            </w:pPr>
            <w:r w:rsidRPr="00B12140">
              <w:rPr>
                <w:sz w:val="21"/>
                <w:szCs w:val="21"/>
              </w:rPr>
              <w:t xml:space="preserve">3) идентификационный номер налогоплательщика участника закупки или в соответствии с законодательством соответствующего иностранного государства аналог идентификационного номера налогоплательщика (для иностранного лица); </w:t>
            </w:r>
          </w:p>
          <w:p w:rsidR="00FA4EDE" w:rsidRPr="00B12140" w:rsidRDefault="00FA4EDE" w:rsidP="0085556A">
            <w:pPr>
              <w:spacing w:line="220" w:lineRule="exact"/>
              <w:ind w:firstLine="378"/>
              <w:jc w:val="both"/>
              <w:rPr>
                <w:sz w:val="21"/>
                <w:szCs w:val="21"/>
              </w:rPr>
            </w:pPr>
            <w:r w:rsidRPr="00B12140">
              <w:rPr>
                <w:sz w:val="21"/>
                <w:szCs w:val="21"/>
              </w:rPr>
              <w:t xml:space="preserve">4) 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юридического лица, если участником закупки является юридическое лицо, или в соответствии с законодательством соответствующего иностранного государства аналог идентификационного номера налогоплательщика таких лиц; </w:t>
            </w:r>
          </w:p>
          <w:p w:rsidR="00FA4EDE" w:rsidRPr="00B12140" w:rsidRDefault="00FA4EDE" w:rsidP="0085556A">
            <w:pPr>
              <w:spacing w:line="220" w:lineRule="exact"/>
              <w:ind w:firstLine="378"/>
              <w:jc w:val="both"/>
              <w:rPr>
                <w:sz w:val="21"/>
                <w:szCs w:val="21"/>
              </w:rPr>
            </w:pPr>
            <w:r w:rsidRPr="00B12140">
              <w:rPr>
                <w:sz w:val="21"/>
                <w:szCs w:val="21"/>
              </w:rPr>
              <w:t xml:space="preserve">5) копия документа, подтверждающего полномочия лица действовать от имени участника закупки, за исключением случаев подписания заявки: </w:t>
            </w:r>
          </w:p>
          <w:p w:rsidR="00FA4EDE" w:rsidRPr="00B12140" w:rsidRDefault="00FA4EDE" w:rsidP="0085556A">
            <w:pPr>
              <w:spacing w:line="220" w:lineRule="exact"/>
              <w:ind w:firstLine="378"/>
              <w:jc w:val="both"/>
              <w:rPr>
                <w:sz w:val="21"/>
                <w:szCs w:val="21"/>
              </w:rPr>
            </w:pPr>
            <w:r w:rsidRPr="00B12140">
              <w:rPr>
                <w:sz w:val="21"/>
                <w:szCs w:val="21"/>
              </w:rPr>
              <w:t xml:space="preserve">индивидуальным предпринимателем, если участником закупки является индивидуальный предприниматель; </w:t>
            </w:r>
          </w:p>
          <w:p w:rsidR="00FA4EDE" w:rsidRPr="00B12140" w:rsidRDefault="00FA4EDE" w:rsidP="0085556A">
            <w:pPr>
              <w:spacing w:line="220" w:lineRule="exact"/>
              <w:ind w:firstLine="378"/>
              <w:jc w:val="both"/>
              <w:rPr>
                <w:sz w:val="21"/>
                <w:szCs w:val="21"/>
              </w:rPr>
            </w:pPr>
            <w:r w:rsidRPr="00B12140">
              <w:rPr>
                <w:sz w:val="21"/>
                <w:szCs w:val="21"/>
              </w:rPr>
              <w:t xml:space="preserve">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(далее также – руководитель), если участником закупки является юридическое лицо; </w:t>
            </w:r>
          </w:p>
          <w:p w:rsidR="00FA4EDE" w:rsidRPr="00B12140" w:rsidRDefault="00FA4EDE" w:rsidP="0085556A">
            <w:pPr>
              <w:spacing w:line="220" w:lineRule="exact"/>
              <w:ind w:firstLine="378"/>
              <w:jc w:val="both"/>
              <w:rPr>
                <w:sz w:val="21"/>
                <w:szCs w:val="21"/>
              </w:rPr>
            </w:pPr>
            <w:r w:rsidRPr="00B12140">
              <w:rPr>
                <w:sz w:val="21"/>
                <w:szCs w:val="21"/>
              </w:rPr>
              <w:t xml:space="preserve">6) копии документов, подтверждающих соответствие участника закупки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предметом закупки, за исключением случая, предусмотренного подпунктом 7 пункта 59 </w:t>
            </w:r>
            <w:r w:rsidR="00A00C09" w:rsidRPr="00B12140">
              <w:rPr>
                <w:sz w:val="21"/>
                <w:szCs w:val="21"/>
              </w:rPr>
              <w:t>Типового положения</w:t>
            </w:r>
            <w:r w:rsidRPr="00B12140">
              <w:rPr>
                <w:sz w:val="21"/>
                <w:szCs w:val="21"/>
              </w:rPr>
              <w:t xml:space="preserve">; </w:t>
            </w:r>
          </w:p>
          <w:p w:rsidR="00FA4EDE" w:rsidRPr="00B12140" w:rsidRDefault="00FA4EDE" w:rsidP="0085556A">
            <w:pPr>
              <w:spacing w:line="220" w:lineRule="exact"/>
              <w:ind w:firstLine="378"/>
              <w:jc w:val="both"/>
              <w:rPr>
                <w:sz w:val="21"/>
                <w:szCs w:val="21"/>
              </w:rPr>
            </w:pPr>
            <w:r w:rsidRPr="00B12140">
              <w:rPr>
                <w:sz w:val="21"/>
                <w:szCs w:val="21"/>
              </w:rPr>
              <w:t xml:space="preserve">7) копия решения о согласии на совершение крупной сделки или о последующем одобрении этой сделки, если требование о наличии указанного решения установлено законодательством Российской Федерации и для участника закупки заключение по результатам закупки договора либо предоставление обеспечения заявки на участие в закупке (если требование об обеспечении заявок установлено заказчиком в извещении об осуществлении такой закупки, документации о закупке), обеспечения исполнения договора (если требование об обеспечении исполнения договора установлено заказчиком в извещении об осуществлении конкурентной закупки, документации о закупке) является крупной сделкой; </w:t>
            </w:r>
          </w:p>
          <w:p w:rsidR="00FA4EDE" w:rsidRPr="00B12140" w:rsidRDefault="00FA4EDE" w:rsidP="0085556A">
            <w:pPr>
              <w:spacing w:line="220" w:lineRule="exact"/>
              <w:ind w:firstLine="378"/>
              <w:jc w:val="both"/>
              <w:rPr>
                <w:sz w:val="21"/>
                <w:szCs w:val="21"/>
              </w:rPr>
            </w:pPr>
            <w:r w:rsidRPr="00B12140">
              <w:rPr>
                <w:sz w:val="21"/>
                <w:szCs w:val="21"/>
              </w:rPr>
              <w:t xml:space="preserve">8) информация и документы об обеспечении заявки на участие в закупке, если соответствующее требование предусмотрено в извещении об осуществлении конкурентной закупки, документацией о закупке: </w:t>
            </w:r>
          </w:p>
          <w:p w:rsidR="00FA4EDE" w:rsidRPr="00B12140" w:rsidRDefault="00FA4EDE" w:rsidP="0085556A">
            <w:pPr>
              <w:spacing w:line="220" w:lineRule="exact"/>
              <w:ind w:firstLine="378"/>
              <w:jc w:val="both"/>
              <w:rPr>
                <w:sz w:val="21"/>
                <w:szCs w:val="21"/>
              </w:rPr>
            </w:pPr>
            <w:r w:rsidRPr="00B12140">
              <w:rPr>
                <w:sz w:val="21"/>
                <w:szCs w:val="21"/>
              </w:rPr>
              <w:t xml:space="preserve">реквизиты специального банковского счета участника закупки, если обеспечение заявки на участие в закупке предоставляется участником закупки путем внесения денежных средств; </w:t>
            </w:r>
          </w:p>
          <w:p w:rsidR="00FA4EDE" w:rsidRPr="00B12140" w:rsidRDefault="00FA4EDE" w:rsidP="0085556A">
            <w:pPr>
              <w:spacing w:line="220" w:lineRule="exact"/>
              <w:ind w:firstLine="378"/>
              <w:jc w:val="both"/>
              <w:rPr>
                <w:sz w:val="21"/>
                <w:szCs w:val="21"/>
              </w:rPr>
            </w:pPr>
            <w:r w:rsidRPr="00B12140">
              <w:rPr>
                <w:sz w:val="21"/>
                <w:szCs w:val="21"/>
              </w:rPr>
              <w:t>независимая гарантия или ее копия, если в качестве обеспечения заявки на участие в закупке участником закупки предоставляется независимая гарантия;</w:t>
            </w:r>
          </w:p>
          <w:p w:rsidR="00FA4EDE" w:rsidRPr="00B12140" w:rsidRDefault="00FA4EDE" w:rsidP="0085556A">
            <w:pPr>
              <w:spacing w:line="220" w:lineRule="exact"/>
              <w:ind w:firstLine="378"/>
              <w:jc w:val="both"/>
              <w:rPr>
                <w:sz w:val="21"/>
                <w:szCs w:val="21"/>
              </w:rPr>
            </w:pPr>
            <w:r w:rsidRPr="00B12140">
              <w:rPr>
                <w:sz w:val="21"/>
                <w:szCs w:val="21"/>
              </w:rPr>
              <w:t xml:space="preserve">9) декларация, подтверждающая на дату подачи заявки на участие в закупке соответствие участника закупки требованиям, установленными подпунктами 2-9 пункта 59 </w:t>
            </w:r>
            <w:r w:rsidR="00A00C09" w:rsidRPr="00B12140">
              <w:rPr>
                <w:sz w:val="21"/>
                <w:szCs w:val="21"/>
              </w:rPr>
              <w:t>Типового положения</w:t>
            </w:r>
            <w:r w:rsidRPr="00B12140">
              <w:rPr>
                <w:sz w:val="21"/>
                <w:szCs w:val="21"/>
              </w:rPr>
              <w:t>;</w:t>
            </w:r>
          </w:p>
          <w:p w:rsidR="00FA4EDE" w:rsidRPr="00B12140" w:rsidRDefault="00FA4EDE" w:rsidP="0085556A">
            <w:pPr>
              <w:spacing w:line="220" w:lineRule="exact"/>
              <w:ind w:firstLine="378"/>
              <w:jc w:val="both"/>
              <w:rPr>
                <w:sz w:val="21"/>
                <w:szCs w:val="21"/>
              </w:rPr>
            </w:pPr>
            <w:r w:rsidRPr="00B12140">
              <w:rPr>
                <w:sz w:val="21"/>
                <w:szCs w:val="21"/>
              </w:rPr>
              <w:t xml:space="preserve">10) предложение участника закупки в отношении предмета закупки; </w:t>
            </w:r>
          </w:p>
          <w:p w:rsidR="00FA4EDE" w:rsidRPr="00B12140" w:rsidRDefault="00FA4EDE" w:rsidP="0085556A">
            <w:pPr>
              <w:spacing w:line="220" w:lineRule="exact"/>
              <w:ind w:firstLine="378"/>
              <w:jc w:val="both"/>
              <w:rPr>
                <w:sz w:val="21"/>
                <w:szCs w:val="21"/>
              </w:rPr>
            </w:pPr>
            <w:r w:rsidRPr="00B12140">
              <w:rPr>
                <w:sz w:val="21"/>
                <w:szCs w:val="21"/>
              </w:rPr>
              <w:t xml:space="preserve">11) копии документов, подтверждающих соответствие товара, работы или услуги, являющихся предметом закупки, требованиям, установленным в соответствии с законодательством Российской Федерации, в случае, если требования к данным товару, работе или услуге установлены в соответствии с законодательством Российской Федерации и перечень таких документов предусмотрен документацией о закупке.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 </w:t>
            </w:r>
          </w:p>
          <w:p w:rsidR="00FA4EDE" w:rsidRPr="00B12140" w:rsidRDefault="00FA4EDE" w:rsidP="0085556A">
            <w:pPr>
              <w:spacing w:line="220" w:lineRule="exact"/>
              <w:ind w:firstLine="378"/>
              <w:jc w:val="both"/>
              <w:rPr>
                <w:sz w:val="21"/>
                <w:szCs w:val="21"/>
              </w:rPr>
            </w:pPr>
            <w:r w:rsidRPr="00B12140">
              <w:rPr>
                <w:sz w:val="21"/>
                <w:szCs w:val="21"/>
              </w:rPr>
              <w:t>12) наименование страны происхождения поставляемого товара (при осуществлении закупки товара, в том числе поставляемого заказчику при выполнении закупаемых работ, оказании закупаемых услуг), информация и документы, определенные в соответствии с пунктом 2 части 2 статьи 3</w:t>
            </w:r>
            <w:r w:rsidRPr="00B12140">
              <w:rPr>
                <w:sz w:val="21"/>
                <w:szCs w:val="21"/>
                <w:vertAlign w:val="superscript"/>
              </w:rPr>
              <w:t>1-4</w:t>
            </w:r>
            <w:r w:rsidRPr="00B12140">
              <w:rPr>
                <w:sz w:val="21"/>
                <w:szCs w:val="21"/>
              </w:rPr>
              <w:t xml:space="preserve"> Федерального закона № 223-ФЗ, и подтверждающие страну происхождения товара;</w:t>
            </w:r>
          </w:p>
          <w:p w:rsidR="00FA4EDE" w:rsidRDefault="00FA4EDE" w:rsidP="0085556A">
            <w:pPr>
              <w:spacing w:line="220" w:lineRule="exact"/>
              <w:ind w:firstLine="378"/>
              <w:jc w:val="both"/>
              <w:rPr>
                <w:sz w:val="21"/>
                <w:szCs w:val="21"/>
              </w:rPr>
            </w:pPr>
            <w:r w:rsidRPr="00B12140">
              <w:rPr>
                <w:sz w:val="21"/>
                <w:szCs w:val="21"/>
              </w:rPr>
              <w:t>13) предложение о цене договора (единицы товара, работы, услуги), за исключением проведения аукциона в электронной форме участниками которой могут быть только субъекты малого</w:t>
            </w:r>
            <w:r w:rsidR="00765F7E">
              <w:rPr>
                <w:sz w:val="21"/>
                <w:szCs w:val="21"/>
              </w:rPr>
              <w:t xml:space="preserve"> и среднего предпринимательства; </w:t>
            </w:r>
          </w:p>
          <w:p w:rsidR="00765F7E" w:rsidRPr="00765F7E" w:rsidRDefault="00765F7E" w:rsidP="0085556A">
            <w:pPr>
              <w:spacing w:line="220" w:lineRule="exact"/>
              <w:ind w:firstLine="378"/>
              <w:jc w:val="both"/>
              <w:rPr>
                <w:sz w:val="21"/>
                <w:szCs w:val="21"/>
              </w:rPr>
            </w:pPr>
            <w:r w:rsidRPr="00765F7E">
              <w:rPr>
                <w:sz w:val="21"/>
                <w:szCs w:val="21"/>
              </w:rPr>
              <w:t>14) отсутствие у участника закупки ограничений для участия в закупках, установленных законодательством Российской Федерации.</w:t>
            </w:r>
          </w:p>
          <w:p w:rsidR="00765F7E" w:rsidRPr="00765F7E" w:rsidRDefault="00765F7E" w:rsidP="0085556A">
            <w:pPr>
              <w:spacing w:line="220" w:lineRule="exact"/>
              <w:ind w:firstLine="378"/>
              <w:jc w:val="both"/>
              <w:rPr>
                <w:sz w:val="21"/>
                <w:szCs w:val="21"/>
              </w:rPr>
            </w:pPr>
            <w:r w:rsidRPr="00765F7E">
              <w:rPr>
                <w:sz w:val="21"/>
                <w:szCs w:val="21"/>
              </w:rPr>
              <w:t>13) отсутствие сведений об участнике закупки в реестре недобросовестных поставщиков, предусмотренном Федеральным законом № 223-ФЗ;</w:t>
            </w:r>
          </w:p>
          <w:p w:rsidR="00765F7E" w:rsidRPr="00765F7E" w:rsidRDefault="00765F7E" w:rsidP="0085556A">
            <w:pPr>
              <w:spacing w:line="220" w:lineRule="exact"/>
              <w:ind w:firstLine="378"/>
              <w:jc w:val="both"/>
              <w:rPr>
                <w:sz w:val="21"/>
                <w:szCs w:val="21"/>
              </w:rPr>
            </w:pPr>
            <w:r w:rsidRPr="00765F7E">
              <w:rPr>
                <w:sz w:val="21"/>
                <w:szCs w:val="21"/>
              </w:rPr>
              <w:t>14) отсутствие сведений об участнике закупки в реестре недобросовестных поставщиков, предусмотренном Федеральным законом № 44-ФЗ;</w:t>
            </w:r>
          </w:p>
          <w:p w:rsidR="002064DD" w:rsidRPr="00B12140" w:rsidRDefault="00765F7E" w:rsidP="0085556A">
            <w:pPr>
              <w:spacing w:line="220" w:lineRule="exact"/>
              <w:ind w:firstLine="378"/>
              <w:jc w:val="both"/>
              <w:rPr>
                <w:sz w:val="21"/>
                <w:szCs w:val="21"/>
              </w:rPr>
            </w:pPr>
            <w:r w:rsidRPr="00765F7E">
              <w:rPr>
                <w:sz w:val="21"/>
                <w:szCs w:val="21"/>
              </w:rPr>
              <w:t>15) участник закупки не является иностранным агентом в соответствии с Федеральным законом от 14 июля 2022 года N 255-ФЗ "О контроле за деятельностью лиц, находящихся под иностранным влиянием".</w:t>
            </w:r>
          </w:p>
        </w:tc>
      </w:tr>
      <w:tr w:rsidR="00B12140" w:rsidRPr="00B12140" w:rsidTr="00B12140">
        <w:trPr>
          <w:gridAfter w:val="1"/>
          <w:wAfter w:w="12" w:type="dxa"/>
        </w:trPr>
        <w:tc>
          <w:tcPr>
            <w:tcW w:w="11117" w:type="dxa"/>
            <w:gridSpan w:val="3"/>
          </w:tcPr>
          <w:p w:rsidR="00B12140" w:rsidRPr="00B12140" w:rsidRDefault="00B12140" w:rsidP="0085556A">
            <w:pPr>
              <w:spacing w:line="220" w:lineRule="exact"/>
              <w:jc w:val="both"/>
              <w:rPr>
                <w:b/>
                <w:sz w:val="21"/>
                <w:szCs w:val="21"/>
              </w:rPr>
            </w:pPr>
            <w:r w:rsidRPr="00B12140">
              <w:rPr>
                <w:b/>
                <w:sz w:val="21"/>
                <w:szCs w:val="21"/>
              </w:rPr>
              <w:t xml:space="preserve">Требования к участникам закупки о привлечении к исполнению договора субподрядчиков (соисполнителей) из числа субъектов малого и среднего предпринимательства при осуществлении конкурентной закупки, в отношении участников которой устанавливается требование о привлечении к исполнению договора субподрядчиков (соисполнителей) из числа субъектов малого и среднего предпринимательства – </w:t>
            </w:r>
            <w:r w:rsidRPr="004C7DD6">
              <w:rPr>
                <w:color w:val="FF0000"/>
                <w:sz w:val="21"/>
                <w:szCs w:val="21"/>
              </w:rPr>
              <w:t>не установлено</w:t>
            </w:r>
          </w:p>
        </w:tc>
      </w:tr>
      <w:tr w:rsidR="00765F7E" w:rsidRPr="00B12140" w:rsidTr="00EB3E2E">
        <w:trPr>
          <w:gridAfter w:val="1"/>
          <w:wAfter w:w="12" w:type="dxa"/>
        </w:trPr>
        <w:tc>
          <w:tcPr>
            <w:tcW w:w="2694" w:type="dxa"/>
          </w:tcPr>
          <w:p w:rsidR="00765F7E" w:rsidRPr="002F7119" w:rsidRDefault="00765F7E" w:rsidP="00717DBD">
            <w:pPr>
              <w:spacing w:before="20" w:after="40" w:line="220" w:lineRule="exact"/>
              <w:rPr>
                <w:b/>
                <w:sz w:val="21"/>
                <w:szCs w:val="21"/>
              </w:rPr>
            </w:pPr>
            <w:r>
              <w:rPr>
                <w:b/>
                <w:sz w:val="21"/>
                <w:szCs w:val="21"/>
              </w:rPr>
              <w:t xml:space="preserve">26. </w:t>
            </w:r>
            <w:r w:rsidRPr="002F7119">
              <w:rPr>
                <w:b/>
                <w:sz w:val="21"/>
                <w:szCs w:val="21"/>
              </w:rPr>
              <w:t>Особенности участия в закупке коллективного участника</w:t>
            </w:r>
          </w:p>
        </w:tc>
        <w:tc>
          <w:tcPr>
            <w:tcW w:w="8423" w:type="dxa"/>
            <w:gridSpan w:val="2"/>
            <w:shd w:val="clear" w:color="auto" w:fill="FFFFFF" w:themeFill="background1"/>
          </w:tcPr>
          <w:p w:rsidR="00765F7E" w:rsidRPr="002F7119" w:rsidRDefault="00765F7E" w:rsidP="0085556A">
            <w:pPr>
              <w:spacing w:line="220" w:lineRule="exact"/>
              <w:jc w:val="both"/>
              <w:rPr>
                <w:sz w:val="21"/>
                <w:szCs w:val="21"/>
              </w:rPr>
            </w:pPr>
            <w:r w:rsidRPr="002F7119">
              <w:rPr>
                <w:sz w:val="21"/>
                <w:szCs w:val="21"/>
              </w:rPr>
              <w:t xml:space="preserve">Участие  коллективного участника </w:t>
            </w:r>
            <w:r w:rsidRPr="004C7DD6">
              <w:rPr>
                <w:color w:val="FF0000"/>
                <w:sz w:val="21"/>
                <w:szCs w:val="21"/>
              </w:rPr>
              <w:t>не предусмотрено</w:t>
            </w:r>
          </w:p>
        </w:tc>
      </w:tr>
      <w:tr w:rsidR="00765F7E" w:rsidRPr="00B12140" w:rsidTr="00DC0EA4">
        <w:trPr>
          <w:gridAfter w:val="1"/>
          <w:wAfter w:w="12" w:type="dxa"/>
        </w:trPr>
        <w:tc>
          <w:tcPr>
            <w:tcW w:w="2694" w:type="dxa"/>
          </w:tcPr>
          <w:p w:rsidR="00765F7E" w:rsidRPr="00B12140" w:rsidRDefault="00765F7E" w:rsidP="00717DBD">
            <w:pPr>
              <w:pStyle w:val="13"/>
              <w:spacing w:before="0" w:line="220" w:lineRule="exact"/>
              <w:rPr>
                <w:rFonts w:cs="Times New Roman"/>
                <w:b/>
                <w:sz w:val="21"/>
                <w:szCs w:val="21"/>
              </w:rPr>
            </w:pPr>
            <w:r w:rsidRPr="00B12140">
              <w:rPr>
                <w:b/>
                <w:sz w:val="21"/>
                <w:szCs w:val="21"/>
              </w:rPr>
              <w:t>2</w:t>
            </w:r>
            <w:r w:rsidR="004D29D7">
              <w:rPr>
                <w:b/>
                <w:sz w:val="21"/>
                <w:szCs w:val="21"/>
              </w:rPr>
              <w:t>7</w:t>
            </w:r>
            <w:r w:rsidRPr="00B12140">
              <w:rPr>
                <w:b/>
                <w:sz w:val="21"/>
                <w:szCs w:val="21"/>
              </w:rPr>
              <w:t>.Участник закупки, подавший заявку на участие в закупке, не допускается комиссией к участию в закупке в следующих случаях:</w:t>
            </w:r>
          </w:p>
        </w:tc>
        <w:tc>
          <w:tcPr>
            <w:tcW w:w="8423" w:type="dxa"/>
            <w:gridSpan w:val="2"/>
          </w:tcPr>
          <w:p w:rsidR="00765F7E" w:rsidRPr="00B12140" w:rsidRDefault="00765F7E" w:rsidP="0085556A">
            <w:pPr>
              <w:spacing w:line="220" w:lineRule="exact"/>
              <w:ind w:firstLine="236"/>
              <w:jc w:val="both"/>
              <w:rPr>
                <w:sz w:val="21"/>
                <w:szCs w:val="21"/>
              </w:rPr>
            </w:pPr>
            <w:r w:rsidRPr="00B12140">
              <w:rPr>
                <w:color w:val="000000"/>
                <w:sz w:val="21"/>
                <w:szCs w:val="21"/>
              </w:rPr>
              <w:t> Участник закупки, подавший заявку на участие в конкурентной закупке, конкурентной закупке, участниками которой могут быть только субъекты малого и среднего предпринимательства, не допускается комиссией к участию в закупке в следующих случаях:</w:t>
            </w:r>
          </w:p>
          <w:p w:rsidR="00765F7E" w:rsidRPr="00B12140" w:rsidRDefault="00765F7E" w:rsidP="0085556A">
            <w:pPr>
              <w:spacing w:line="220" w:lineRule="exact"/>
              <w:ind w:firstLine="236"/>
              <w:jc w:val="both"/>
              <w:rPr>
                <w:sz w:val="21"/>
                <w:szCs w:val="21"/>
              </w:rPr>
            </w:pPr>
            <w:r w:rsidRPr="00B12140">
              <w:rPr>
                <w:color w:val="000000"/>
                <w:sz w:val="21"/>
                <w:szCs w:val="21"/>
              </w:rPr>
              <w:t>1) непредоставление информации и(или) документов, предусмотренных извещением о проведении запроса котировок, документацией о закупке, в том числе участниками которой могут быть только субъекты малого и среднего предпринимательства;</w:t>
            </w:r>
          </w:p>
          <w:p w:rsidR="00765F7E" w:rsidRPr="00B12140" w:rsidRDefault="00765F7E" w:rsidP="0085556A">
            <w:pPr>
              <w:spacing w:line="220" w:lineRule="exact"/>
              <w:ind w:firstLine="236"/>
              <w:jc w:val="both"/>
              <w:rPr>
                <w:sz w:val="21"/>
                <w:szCs w:val="21"/>
              </w:rPr>
            </w:pPr>
            <w:r w:rsidRPr="00B12140">
              <w:rPr>
                <w:color w:val="000000"/>
                <w:sz w:val="21"/>
                <w:szCs w:val="21"/>
              </w:rPr>
              <w:t>2) несоответствие информации и(или) документов, предусмотренных извещением о проведении запроса котировок, документацией о закупке, в том числе участниками которой могут быть только субъекты малого и среднего предпринимательства, требованиям такой документации либо наличие в таких документах и(или) информации недостоверных сведений;</w:t>
            </w:r>
          </w:p>
          <w:p w:rsidR="00765F7E" w:rsidRPr="00B12140" w:rsidRDefault="00765F7E" w:rsidP="0085556A">
            <w:pPr>
              <w:spacing w:line="220" w:lineRule="exact"/>
              <w:ind w:firstLine="236"/>
              <w:jc w:val="both"/>
              <w:rPr>
                <w:color w:val="000000"/>
                <w:sz w:val="21"/>
                <w:szCs w:val="21"/>
              </w:rPr>
            </w:pPr>
            <w:r w:rsidRPr="00B12140">
              <w:rPr>
                <w:color w:val="000000"/>
                <w:sz w:val="21"/>
                <w:szCs w:val="21"/>
              </w:rPr>
              <w:t xml:space="preserve">3) несоответствие участника закупки требованиям, установленным пунктом 59 Типового положения, а также </w:t>
            </w:r>
            <w:r w:rsidRPr="00B12140">
              <w:rPr>
                <w:sz w:val="21"/>
                <w:szCs w:val="21"/>
              </w:rPr>
              <w:t>пунктами 62 или 62.1 Типового положения в случае установления заказчиком соответствующего требования,</w:t>
            </w:r>
            <w:r w:rsidRPr="00B12140">
              <w:rPr>
                <w:color w:val="000000"/>
                <w:sz w:val="21"/>
                <w:szCs w:val="21"/>
              </w:rPr>
              <w:t xml:space="preserve"> либо предоставление недостоверных сведений в отношении своего соответствия данным требованиям;</w:t>
            </w:r>
          </w:p>
          <w:p w:rsidR="00765F7E" w:rsidRPr="00B12140" w:rsidRDefault="00765F7E" w:rsidP="0085556A">
            <w:pPr>
              <w:spacing w:line="220" w:lineRule="exact"/>
              <w:ind w:firstLine="236"/>
              <w:jc w:val="both"/>
              <w:rPr>
                <w:color w:val="000000"/>
                <w:sz w:val="21"/>
                <w:szCs w:val="21"/>
              </w:rPr>
            </w:pPr>
            <w:r w:rsidRPr="00B12140">
              <w:rPr>
                <w:color w:val="000000"/>
                <w:sz w:val="21"/>
                <w:szCs w:val="21"/>
              </w:rPr>
              <w:t>3.1) несоответствие участника закупки требованию, установленному пунктом 59.1 Типового положения;</w:t>
            </w:r>
          </w:p>
          <w:p w:rsidR="00765F7E" w:rsidRPr="00B12140" w:rsidRDefault="00765F7E" w:rsidP="0085556A">
            <w:pPr>
              <w:spacing w:line="220" w:lineRule="exact"/>
              <w:ind w:firstLine="236"/>
              <w:jc w:val="both"/>
              <w:rPr>
                <w:sz w:val="21"/>
                <w:szCs w:val="21"/>
              </w:rPr>
            </w:pPr>
            <w:r w:rsidRPr="00B12140">
              <w:rPr>
                <w:color w:val="000000"/>
                <w:sz w:val="21"/>
                <w:szCs w:val="21"/>
              </w:rPr>
              <w:t>4) наличие в заявке участника закупки предложения о цене договора, превышающей начальную (максимальную) цену договора, начальную (максимальную) цену единицы, либо если срок выполнения работ (оказания услуг, поставки товара) превышает срок, установленный извещением о проведении запроса котировок, документацией о закупке, в том числе участниками которой могут быть только субъекты малого и среднего предпринимательства;</w:t>
            </w:r>
          </w:p>
          <w:p w:rsidR="00765F7E" w:rsidRPr="00B12140" w:rsidRDefault="00765F7E" w:rsidP="0085556A">
            <w:pPr>
              <w:spacing w:line="220" w:lineRule="exact"/>
              <w:ind w:firstLine="236"/>
              <w:jc w:val="both"/>
              <w:rPr>
                <w:color w:val="000000"/>
                <w:sz w:val="21"/>
                <w:szCs w:val="21"/>
              </w:rPr>
            </w:pPr>
            <w:r w:rsidRPr="00B12140">
              <w:rPr>
                <w:color w:val="000000"/>
                <w:sz w:val="21"/>
                <w:szCs w:val="21"/>
              </w:rPr>
              <w:t>5) если предельная отпускная цена лекарственных препаратов, предлагаемых таким участником, не зарегистрирована при осуществлении закупки лекарственных препаратов, которые включены в перечень жизненно необходимых и важнейших лекарственных препаратов либо предельная отпускная цена производителей на медицинские изделия, предлагаемые таким участником, не зарегистрирована при осуществлении закупки медицинских изделий, имплантируемых в организм человека при оказании медицинской помощи в рамках программы государственных гарантий бесплатного оказания гражданам медицинской помощи;</w:t>
            </w:r>
          </w:p>
          <w:p w:rsidR="00765F7E" w:rsidRPr="00B12140" w:rsidRDefault="00765F7E" w:rsidP="0085556A">
            <w:pPr>
              <w:spacing w:line="220" w:lineRule="exact"/>
              <w:ind w:firstLine="236"/>
              <w:jc w:val="both"/>
              <w:rPr>
                <w:color w:val="000000"/>
                <w:sz w:val="21"/>
                <w:szCs w:val="21"/>
              </w:rPr>
            </w:pPr>
            <w:r w:rsidRPr="00B12140">
              <w:rPr>
                <w:color w:val="000000"/>
                <w:sz w:val="21"/>
                <w:szCs w:val="21"/>
              </w:rPr>
              <w:t>6) несоответствие участника закупки дополнительным требованиям к участникам закупки, установленным в соответствии с пунктом 66 Типового положения;</w:t>
            </w:r>
          </w:p>
          <w:p w:rsidR="00765F7E" w:rsidRPr="00B12140" w:rsidRDefault="00765F7E" w:rsidP="0085556A">
            <w:pPr>
              <w:spacing w:line="220" w:lineRule="exact"/>
              <w:ind w:firstLine="236"/>
              <w:jc w:val="both"/>
              <w:rPr>
                <w:sz w:val="21"/>
                <w:szCs w:val="21"/>
              </w:rPr>
            </w:pPr>
            <w:r w:rsidRPr="00B12140">
              <w:rPr>
                <w:color w:val="000000"/>
                <w:sz w:val="21"/>
                <w:szCs w:val="21"/>
              </w:rPr>
              <w:t xml:space="preserve">7) несоответствие </w:t>
            </w:r>
            <w:r w:rsidRPr="00B12140">
              <w:rPr>
                <w:bCs/>
                <w:sz w:val="21"/>
                <w:szCs w:val="21"/>
              </w:rPr>
              <w:t>коллективного</w:t>
            </w:r>
            <w:r w:rsidRPr="00B12140">
              <w:rPr>
                <w:color w:val="000000"/>
                <w:sz w:val="21"/>
                <w:szCs w:val="21"/>
              </w:rPr>
              <w:t xml:space="preserve"> участника закупки требованиям, установленным пунктом 61 Типового положения, либо предоставление недостоверных сведений в отношении своего соответствия данным требованиям</w:t>
            </w:r>
            <w:r w:rsidRPr="00B12140">
              <w:rPr>
                <w:sz w:val="21"/>
                <w:szCs w:val="21"/>
              </w:rPr>
              <w:t>;</w:t>
            </w:r>
          </w:p>
          <w:p w:rsidR="00765F7E" w:rsidRPr="00B12140" w:rsidRDefault="00765F7E" w:rsidP="0085556A">
            <w:pPr>
              <w:spacing w:line="220" w:lineRule="exact"/>
              <w:ind w:firstLine="236"/>
              <w:jc w:val="both"/>
              <w:rPr>
                <w:sz w:val="21"/>
                <w:szCs w:val="21"/>
              </w:rPr>
            </w:pPr>
            <w:r w:rsidRPr="00B12140">
              <w:rPr>
                <w:sz w:val="21"/>
                <w:szCs w:val="21"/>
              </w:rPr>
              <w:t>8) содержания в первой части заявки на участие в конкурсе в электронной форме, участниками которого могут быть только субъекты малого и среднего предпринимательства, аукционе в электронной форме, участниками которого могут быть только субъекты малого и среднего предпринимательства, запросе предложений в электронной форме участниками которого могут быть только субъекты малого и среднего предпринимательства, сведений об участнике таких конкурса, аукциона или запроса предложений и (или) о ценовом предложении;</w:t>
            </w:r>
          </w:p>
          <w:p w:rsidR="00765F7E" w:rsidRPr="00B12140" w:rsidRDefault="00765F7E" w:rsidP="0085556A">
            <w:pPr>
              <w:spacing w:line="220" w:lineRule="exact"/>
              <w:ind w:firstLine="236"/>
              <w:jc w:val="both"/>
              <w:rPr>
                <w:sz w:val="21"/>
                <w:szCs w:val="21"/>
              </w:rPr>
            </w:pPr>
            <w:r w:rsidRPr="00B12140">
              <w:rPr>
                <w:sz w:val="21"/>
                <w:szCs w:val="21"/>
              </w:rPr>
              <w:t xml:space="preserve">9) отсутствия в едином реестре субъектов малого и среднего предпринимательства информации об участнике закупки, субподрядчике (соисполнителе), предусмотренными подпунктами «б» и «в» пункта 4 Положения об особенностях участия субъектов </w:t>
            </w:r>
            <w:r w:rsidRPr="00B12140">
              <w:rPr>
                <w:color w:val="000000"/>
                <w:sz w:val="21"/>
                <w:szCs w:val="21"/>
              </w:rPr>
              <w:t xml:space="preserve">малого и среднего предпринимательства в закупках, при осуществлении конкурентной закупки, участниками которой могут быть только субъекты малого и среднего предпринимательства, а также закупки, в отношении участников которых заказчиком устанавливается требование о привлечении к исполнению договора субподрядчиков (соисполнителей) из числа субъектов малого и среднего предпринимательства; </w:t>
            </w:r>
          </w:p>
          <w:p w:rsidR="00765F7E" w:rsidRPr="00B12140" w:rsidRDefault="00765F7E" w:rsidP="0085556A">
            <w:pPr>
              <w:spacing w:line="220" w:lineRule="exact"/>
              <w:ind w:firstLine="236"/>
              <w:jc w:val="both"/>
              <w:rPr>
                <w:color w:val="000000"/>
                <w:sz w:val="21"/>
                <w:szCs w:val="21"/>
              </w:rPr>
            </w:pPr>
            <w:r w:rsidRPr="00B12140">
              <w:rPr>
                <w:color w:val="000000"/>
                <w:sz w:val="21"/>
                <w:szCs w:val="21"/>
              </w:rPr>
              <w:t>10) несоответствие участника закупки и(или) привлекаемых им субподрядчиков, соисполнителей и (или) изготовителей товара, являющегося предметом закупки, требованиям, установленным в извещении о проведении запроса котировок в электронной форме или документации о закупке, либо предоставление недостоверных сведений в отношении их соответствия данным требованиям, при осуществлении конкурентной закупки на выполнение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p w:rsidR="00765F7E" w:rsidRPr="00B12140" w:rsidRDefault="00765F7E" w:rsidP="0085556A">
            <w:pPr>
              <w:spacing w:line="220" w:lineRule="exact"/>
              <w:ind w:firstLine="236"/>
              <w:jc w:val="both"/>
              <w:rPr>
                <w:sz w:val="21"/>
                <w:szCs w:val="21"/>
              </w:rPr>
            </w:pPr>
            <w:r w:rsidRPr="00B12140">
              <w:rPr>
                <w:bCs/>
                <w:sz w:val="21"/>
                <w:szCs w:val="21"/>
              </w:rPr>
              <w:t>11) </w:t>
            </w:r>
            <w:r w:rsidRPr="00B12140">
              <w:rPr>
                <w:color w:val="000000"/>
                <w:sz w:val="21"/>
                <w:szCs w:val="21"/>
              </w:rPr>
              <w:t xml:space="preserve">отсутствия на официальном сайте федерального органа исполнительной власти, уполномоченного по контролю и надзору в области налогов и сборов, информации о применении участником закупки, субподрядчиком (соисполнителем) специального налогового режима «Налог на профессиональный доход», </w:t>
            </w:r>
            <w:r w:rsidRPr="00B12140">
              <w:rPr>
                <w:bCs/>
                <w:sz w:val="21"/>
                <w:szCs w:val="21"/>
              </w:rPr>
              <w:t>п</w:t>
            </w:r>
            <w:r w:rsidRPr="00B12140">
              <w:rPr>
                <w:sz w:val="21"/>
                <w:szCs w:val="21"/>
              </w:rPr>
              <w:t xml:space="preserve">ри </w:t>
            </w:r>
            <w:r w:rsidRPr="00B12140">
              <w:rPr>
                <w:color w:val="000000"/>
                <w:sz w:val="21"/>
                <w:szCs w:val="21"/>
              </w:rPr>
              <w:t xml:space="preserve">осуществлении конкурентной закупки, в отношении </w:t>
            </w:r>
            <w:r w:rsidRPr="00B12140">
              <w:rPr>
                <w:sz w:val="21"/>
                <w:szCs w:val="21"/>
              </w:rPr>
              <w:t xml:space="preserve">участников которой заказчиком установлены требования об участии только субъектов малого и среднего предпринимательства или </w:t>
            </w:r>
            <w:r w:rsidRPr="00B12140">
              <w:rPr>
                <w:color w:val="000000"/>
                <w:sz w:val="21"/>
                <w:szCs w:val="21"/>
              </w:rPr>
              <w:t>о привлечении к исполнению договора субподрядчиков (соисполнителей) из числа субъектов малого и среднего предпринимательства. Настоящий подпункт применяется в период действия эксперимента по установлению специального налогового режима «Налог на профессиональный доход» до 31 декабря 2028 года включительно.</w:t>
            </w:r>
          </w:p>
          <w:p w:rsidR="00765F7E" w:rsidRPr="00B12140" w:rsidRDefault="00765F7E" w:rsidP="0085556A">
            <w:pPr>
              <w:spacing w:line="220" w:lineRule="exact"/>
              <w:ind w:firstLine="236"/>
              <w:jc w:val="both"/>
              <w:rPr>
                <w:sz w:val="21"/>
                <w:szCs w:val="21"/>
              </w:rPr>
            </w:pPr>
            <w:r w:rsidRPr="00B12140">
              <w:rPr>
                <w:color w:val="000000"/>
                <w:sz w:val="21"/>
                <w:szCs w:val="21"/>
              </w:rPr>
              <w:t>В случае установления недостоверности сведений, содержащихся в информации и(или) документах, представленных участником закупки, установления факта несоответствия требованиям, указанным в извещении о проведении запроса котировок, документации о закупке, в том числе участниками которой могут быть только субъекты малого и среднего предпринимательства, комиссия обязана отклонить заявку такого участника закупки на любом этапе ее проведения.</w:t>
            </w:r>
          </w:p>
          <w:p w:rsidR="00765F7E" w:rsidRPr="00B12140" w:rsidRDefault="00765F7E" w:rsidP="0085556A">
            <w:pPr>
              <w:spacing w:line="220" w:lineRule="exact"/>
              <w:ind w:firstLine="236"/>
              <w:jc w:val="both"/>
              <w:rPr>
                <w:sz w:val="21"/>
                <w:szCs w:val="21"/>
              </w:rPr>
            </w:pPr>
            <w:r w:rsidRPr="00B12140">
              <w:rPr>
                <w:sz w:val="21"/>
                <w:szCs w:val="21"/>
              </w:rPr>
              <w:t>В случае установления в отношении участника закупки, с которым заказчик заключает договор по результатам проведенной конкурентной закупки, конкурентной закупки, участниками которой могут быть только субъекты малого и среднего предпринимательства, сведений, предусмотренных настоящим пунктом, после подписания и размещения протокола по итогам конкурентной закупки, заказчик имеет право отказаться от заключения договора.</w:t>
            </w:r>
          </w:p>
          <w:p w:rsidR="00765F7E" w:rsidRPr="00B12140" w:rsidRDefault="00765F7E" w:rsidP="0085556A">
            <w:pPr>
              <w:spacing w:line="220" w:lineRule="exact"/>
              <w:ind w:firstLine="236"/>
              <w:jc w:val="both"/>
              <w:rPr>
                <w:sz w:val="21"/>
                <w:szCs w:val="21"/>
              </w:rPr>
            </w:pPr>
            <w:r w:rsidRPr="00B12140">
              <w:rPr>
                <w:sz w:val="21"/>
                <w:szCs w:val="21"/>
              </w:rPr>
              <w:t>При осуществлении конкурентной закупки, участниками которой могут быть только субъекты малого и среднего предпринимательства, а также закупки, в отношении участников которых заказчиком устанавливается требование о привлечении к исполнению договора субподрядчиков (соисполнителей) из числа субъектов малого и среднего предпринимательства, заказчик принимает решение об отказе от заключения договора с участником закупки в случае отсутствия информации в едином реестре субъектов малого и среднего предпринимательства об участнике закупки, субподрядчике (соисполнителе), предусмотренными подпунктами «б» и «в» пункта 4 Положения об особенностях участия субъектов малого и среднего предпринимательства в закупках.</w:t>
            </w:r>
          </w:p>
          <w:p w:rsidR="00765F7E" w:rsidRPr="00B12140" w:rsidRDefault="00765F7E" w:rsidP="0085556A">
            <w:pPr>
              <w:spacing w:line="220" w:lineRule="exact"/>
              <w:ind w:firstLine="236"/>
              <w:jc w:val="both"/>
              <w:rPr>
                <w:sz w:val="21"/>
                <w:szCs w:val="21"/>
              </w:rPr>
            </w:pPr>
            <w:r w:rsidRPr="00B12140">
              <w:rPr>
                <w:bCs/>
                <w:color w:val="000000"/>
                <w:sz w:val="21"/>
                <w:szCs w:val="21"/>
              </w:rPr>
              <w:t>П</w:t>
            </w:r>
            <w:r w:rsidRPr="00B12140">
              <w:rPr>
                <w:color w:val="000000"/>
                <w:sz w:val="21"/>
                <w:szCs w:val="21"/>
              </w:rPr>
              <w:t>ри осуществлении конкурентной закупки, в отношении участников которой заказчиком установлены требования об участии только субъектов малого и среднего предпринимательства или о привлечении к исполнению договора субподрядчиков (соисполнителей) из числа субъектов малого и среднего предпринимательства, заказчик принимает решение об отказе от заключения договора с участником закупки в случае отсутствия на официальном сайте федерального органа исполнительной власти, уполномоченного по контролю и надзору в области налогов и сборов, информации о применении участником закупки, субподрядчиком (соисполнителем) специального налогового режима «Налог на профессиональный доход». Настоящая часть применяется в период действия эксперимента по установлению специального налогового режима «Налог на профессиональный доход» до 31 декабря 2028 года включительно.</w:t>
            </w:r>
          </w:p>
          <w:p w:rsidR="00765F7E" w:rsidRPr="00B12140" w:rsidRDefault="00765F7E" w:rsidP="0085556A">
            <w:pPr>
              <w:spacing w:line="220" w:lineRule="exact"/>
              <w:ind w:firstLine="236"/>
              <w:jc w:val="both"/>
              <w:rPr>
                <w:sz w:val="21"/>
                <w:szCs w:val="21"/>
              </w:rPr>
            </w:pPr>
            <w:r w:rsidRPr="00B12140">
              <w:rPr>
                <w:sz w:val="21"/>
                <w:szCs w:val="21"/>
              </w:rPr>
              <w:t xml:space="preserve">В случае отказа заказчика от заключения договора с участником закупки по основанию, предусмотренному настоящим пунктом, заказчик не позднее одного рабочего дня, следующего за днем установления </w:t>
            </w:r>
            <w:r w:rsidRPr="00B12140">
              <w:rPr>
                <w:color w:val="000000"/>
                <w:sz w:val="21"/>
                <w:szCs w:val="21"/>
              </w:rPr>
              <w:t>факта, являющегося основанием для такого отказа, составляет протокол об отказе от заключения договора, содержащий информацию о месте и времени его составления, о лице, с которым заказчик отказывается заключить договор, о факте, являющемся основанием для </w:t>
            </w:r>
            <w:r w:rsidRPr="00B12140">
              <w:rPr>
                <w:sz w:val="21"/>
                <w:szCs w:val="21"/>
              </w:rPr>
              <w:t>такого отказа, а также реквизиты документов, подтверждающих этот факт. Указанный протокол подписывается заказчиком и размещается в порядке и сроки, указанные в пунктах 95, 96 Типового положения. При этом заказчик вправе заключить договор с иным участником закупки в порядке, установленном пунктом 44 Типового положения</w:t>
            </w:r>
            <w:r w:rsidRPr="00B12140">
              <w:rPr>
                <w:color w:val="000000"/>
                <w:sz w:val="21"/>
                <w:szCs w:val="21"/>
              </w:rPr>
              <w:t>.</w:t>
            </w:r>
          </w:p>
        </w:tc>
      </w:tr>
      <w:tr w:rsidR="00E90FD3" w:rsidRPr="00B12140" w:rsidTr="007739E2">
        <w:trPr>
          <w:gridAfter w:val="1"/>
          <w:wAfter w:w="12" w:type="dxa"/>
          <w:trHeight w:val="4678"/>
        </w:trPr>
        <w:tc>
          <w:tcPr>
            <w:tcW w:w="2694" w:type="dxa"/>
          </w:tcPr>
          <w:p w:rsidR="00E90FD3" w:rsidRDefault="00E90FD3" w:rsidP="00E90FD3">
            <w:pPr>
              <w:pStyle w:val="13"/>
              <w:spacing w:before="0"/>
              <w:rPr>
                <w:rFonts w:cs="Times New Roman"/>
                <w:b/>
                <w:sz w:val="21"/>
                <w:szCs w:val="21"/>
              </w:rPr>
            </w:pPr>
            <w:r>
              <w:rPr>
                <w:b/>
                <w:sz w:val="21"/>
                <w:szCs w:val="21"/>
              </w:rPr>
              <w:t>28. Порядок применения антидемпинговых мер</w:t>
            </w:r>
          </w:p>
        </w:tc>
        <w:tc>
          <w:tcPr>
            <w:tcW w:w="8423" w:type="dxa"/>
            <w:gridSpan w:val="2"/>
          </w:tcPr>
          <w:p w:rsidR="00E90FD3" w:rsidRDefault="00E90FD3" w:rsidP="00E90FD3">
            <w:pPr>
              <w:spacing w:line="220" w:lineRule="exact"/>
              <w:ind w:firstLine="370"/>
              <w:jc w:val="both"/>
              <w:rPr>
                <w:sz w:val="21"/>
                <w:szCs w:val="21"/>
                <w:lang w:eastAsia="en-US"/>
              </w:rPr>
            </w:pPr>
            <w:r>
              <w:rPr>
                <w:sz w:val="21"/>
                <w:szCs w:val="21"/>
                <w:lang w:eastAsia="en-US"/>
              </w:rPr>
              <w:t>Заказчик вправе установить в извещении об осуществлении конкурентной закупки, документации о закупки применение к победителю закупки антидемпинговых мер в случае, снижения победителем закупки в ходе проведения конкурентной закупки начальной (максимальной) цены договора на 25% и более.</w:t>
            </w:r>
          </w:p>
          <w:p w:rsidR="00E90FD3" w:rsidRDefault="00E90FD3" w:rsidP="00E90FD3">
            <w:pPr>
              <w:spacing w:line="220" w:lineRule="exact"/>
              <w:ind w:firstLine="370"/>
              <w:jc w:val="both"/>
              <w:rPr>
                <w:sz w:val="21"/>
                <w:szCs w:val="21"/>
                <w:lang w:eastAsia="en-US"/>
              </w:rPr>
            </w:pPr>
            <w:r>
              <w:rPr>
                <w:sz w:val="21"/>
                <w:szCs w:val="21"/>
                <w:lang w:eastAsia="en-US"/>
              </w:rPr>
              <w:t>В случае установления заказчиком в извещении об осуществлении конкурентной закупки, документации о закупки применение к победителю закупки антидемпинговых мер, победитель закупки обязан по своему выбору (при установлении такого выбора):</w:t>
            </w:r>
          </w:p>
          <w:p w:rsidR="00E90FD3" w:rsidRDefault="00E90FD3" w:rsidP="00E90FD3">
            <w:pPr>
              <w:autoSpaceDE w:val="0"/>
              <w:spacing w:line="220" w:lineRule="exact"/>
              <w:ind w:firstLine="370"/>
              <w:jc w:val="both"/>
              <w:rPr>
                <w:sz w:val="21"/>
                <w:szCs w:val="21"/>
                <w:lang w:eastAsia="en-US"/>
              </w:rPr>
            </w:pPr>
            <w:r>
              <w:rPr>
                <w:sz w:val="21"/>
                <w:szCs w:val="21"/>
                <w:lang w:eastAsia="en-US"/>
              </w:rPr>
              <w:t>1)  представить заказчику информацию, подтверждающую добросовестность участника закупки с одновременным предоставлением таким участником обеспечения исполнения договора в размере обеспечения исполнения договора, указанном в извещении об осуществлении конкурентной закупки, документации о закупке.</w:t>
            </w:r>
          </w:p>
          <w:p w:rsidR="00E90FD3" w:rsidRDefault="00E90FD3" w:rsidP="00E90FD3">
            <w:pPr>
              <w:autoSpaceDE w:val="0"/>
              <w:spacing w:line="220" w:lineRule="exact"/>
              <w:ind w:firstLine="370"/>
              <w:jc w:val="both"/>
              <w:rPr>
                <w:sz w:val="21"/>
                <w:szCs w:val="21"/>
                <w:lang w:eastAsia="en-US"/>
              </w:rPr>
            </w:pPr>
            <w:r>
              <w:rPr>
                <w:sz w:val="21"/>
                <w:szCs w:val="21"/>
                <w:lang w:eastAsia="en-US"/>
              </w:rPr>
              <w:t xml:space="preserve">В случае, если заказчиком в извещении об осуществлении конкурентной закупки, документации о закупке не установлено требование об обеспечении исполнения договора, победителем закупки предоставляется только информация, подтверждающая добросовестность участника закупки, обеспечение исполнения договора не предоставляется. </w:t>
            </w:r>
          </w:p>
          <w:p w:rsidR="00E90FD3" w:rsidRDefault="00E90FD3" w:rsidP="00E90FD3">
            <w:pPr>
              <w:autoSpaceDE w:val="0"/>
              <w:spacing w:line="220" w:lineRule="exact"/>
              <w:ind w:firstLine="370"/>
              <w:jc w:val="both"/>
              <w:rPr>
                <w:sz w:val="21"/>
                <w:szCs w:val="21"/>
                <w:lang w:eastAsia="en-US"/>
              </w:rPr>
            </w:pPr>
            <w:r>
              <w:rPr>
                <w:sz w:val="21"/>
                <w:szCs w:val="21"/>
                <w:lang w:eastAsia="en-US"/>
              </w:rPr>
              <w:t>К информации, подтверждающей добросовестность участника закупки, относится информация, содержащаяся в реестре договоров, реестре контрактов, заключенных заказчиками в соответствии с Федеральным законом № 44-ФЗ (далее – реестр контрактов), и подтверждающая исполнение таким участником в течение трех лет до даты подачи заявки на участие в закупке трех контрактов (договоров) (с учетом правопреемства), исполненных без применения к такому участнику неустоек (штрафов, пеней). При этом цена одного из таких контрактов (договоров) должна составлять не менее чем 20% начальной (максимальной) цены договора, указанной в извещении об осуществлении конкурентной закупки и (или) документации о закупке;</w:t>
            </w:r>
          </w:p>
          <w:p w:rsidR="00E90FD3" w:rsidRDefault="00E90FD3" w:rsidP="00E90FD3">
            <w:pPr>
              <w:spacing w:line="220" w:lineRule="exact"/>
              <w:ind w:firstLine="370"/>
              <w:jc w:val="both"/>
              <w:rPr>
                <w:sz w:val="21"/>
                <w:szCs w:val="21"/>
                <w:lang w:eastAsia="en-US"/>
              </w:rPr>
            </w:pPr>
            <w:r>
              <w:rPr>
                <w:sz w:val="21"/>
                <w:szCs w:val="21"/>
                <w:lang w:eastAsia="en-US"/>
              </w:rPr>
              <w:t>2) до заключения договора предоставить обеспечение</w:t>
            </w:r>
            <w:r>
              <w:rPr>
                <w:color w:val="000000"/>
                <w:sz w:val="21"/>
                <w:szCs w:val="21"/>
                <w:lang w:eastAsia="en-US"/>
              </w:rPr>
              <w:t xml:space="preserve"> исполнения договора в размере, превышающем в полтора раза размер обеспечения исполнения договора, указанный в извещении об осуществлении конкурентной закупки </w:t>
            </w:r>
            <w:r>
              <w:rPr>
                <w:bCs/>
                <w:color w:val="000000"/>
                <w:sz w:val="21"/>
                <w:szCs w:val="21"/>
                <w:lang w:eastAsia="en-US"/>
              </w:rPr>
              <w:t>и (или) документации о закупке</w:t>
            </w:r>
            <w:r>
              <w:rPr>
                <w:color w:val="000000"/>
                <w:sz w:val="21"/>
                <w:szCs w:val="21"/>
                <w:lang w:eastAsia="en-US"/>
              </w:rPr>
              <w:t>, но не менее чем в размере аванса (если договором предусмотрена выплата аванса), если в извещении об осуществлении конкурентной закупки</w:t>
            </w:r>
            <w:r>
              <w:rPr>
                <w:bCs/>
                <w:color w:val="000000"/>
                <w:sz w:val="21"/>
                <w:szCs w:val="21"/>
                <w:lang w:eastAsia="en-US"/>
              </w:rPr>
              <w:t xml:space="preserve"> и (или) документации о закупке</w:t>
            </w:r>
            <w:r>
              <w:rPr>
                <w:color w:val="000000"/>
                <w:sz w:val="21"/>
                <w:szCs w:val="21"/>
                <w:lang w:eastAsia="en-US"/>
              </w:rPr>
              <w:t xml:space="preserve"> установлено требование о предоставлении обеспечения исполнения договора.</w:t>
            </w:r>
          </w:p>
          <w:p w:rsidR="00E90FD3" w:rsidRDefault="00E90FD3" w:rsidP="00E90FD3">
            <w:pPr>
              <w:spacing w:line="220" w:lineRule="exact"/>
              <w:ind w:firstLine="370"/>
              <w:jc w:val="both"/>
              <w:rPr>
                <w:sz w:val="21"/>
                <w:szCs w:val="21"/>
                <w:lang w:eastAsia="en-US"/>
              </w:rPr>
            </w:pPr>
            <w:r>
              <w:rPr>
                <w:color w:val="000000"/>
                <w:sz w:val="21"/>
                <w:szCs w:val="21"/>
                <w:lang w:eastAsia="en-US"/>
              </w:rPr>
              <w:t>В случае если договор заключается с субъектом малого и среднего предпринимательства антидемпинговые меры применяются с учетом ограничения к размеру обеспечения исполнения договора, предусмотренного пунктом 28 Типового положения.</w:t>
            </w:r>
          </w:p>
          <w:p w:rsidR="00E90FD3" w:rsidRDefault="00E90FD3" w:rsidP="00E90FD3">
            <w:pPr>
              <w:spacing w:line="220" w:lineRule="exact"/>
              <w:ind w:firstLine="370"/>
              <w:jc w:val="both"/>
              <w:rPr>
                <w:color w:val="000000"/>
                <w:sz w:val="21"/>
                <w:szCs w:val="21"/>
                <w:lang w:eastAsia="en-US"/>
              </w:rPr>
            </w:pPr>
            <w:r>
              <w:rPr>
                <w:color w:val="000000"/>
                <w:sz w:val="21"/>
                <w:szCs w:val="21"/>
                <w:lang w:eastAsia="en-US"/>
              </w:rPr>
              <w:t>Антидемпинговые меры могут быть применены только в случае установления возможности применения таких мер в извещении об осуществлении конкурентной закупки и (или) документации о закупке.</w:t>
            </w:r>
          </w:p>
          <w:p w:rsidR="00E90FD3" w:rsidRDefault="00E90FD3" w:rsidP="00E90FD3">
            <w:pPr>
              <w:spacing w:line="220" w:lineRule="exact"/>
              <w:ind w:firstLine="370"/>
              <w:jc w:val="both"/>
              <w:rPr>
                <w:color w:val="000000"/>
                <w:sz w:val="21"/>
                <w:szCs w:val="21"/>
                <w:lang w:eastAsia="en-US"/>
              </w:rPr>
            </w:pPr>
            <w:r>
              <w:rPr>
                <w:color w:val="000000"/>
                <w:sz w:val="21"/>
                <w:szCs w:val="21"/>
                <w:lang w:eastAsia="en-US"/>
              </w:rPr>
              <w:t xml:space="preserve">В случае неисполнения установленных антидемпинговыми мерами требований победитель закупки признается уклонившимся от заключения договора. </w:t>
            </w:r>
          </w:p>
          <w:p w:rsidR="00E90FD3" w:rsidRDefault="00E90FD3" w:rsidP="00E90FD3">
            <w:pPr>
              <w:spacing w:line="220" w:lineRule="exact"/>
              <w:ind w:firstLine="370"/>
              <w:jc w:val="both"/>
              <w:rPr>
                <w:sz w:val="21"/>
                <w:szCs w:val="21"/>
                <w:lang w:eastAsia="en-US"/>
              </w:rPr>
            </w:pPr>
            <w:r>
              <w:rPr>
                <w:color w:val="000000"/>
                <w:sz w:val="21"/>
                <w:szCs w:val="21"/>
                <w:lang w:eastAsia="en-US"/>
              </w:rPr>
              <w:t xml:space="preserve">Если заказчиком принято решение о заключении договора с участником, занявшим второе или третье место по результатам </w:t>
            </w:r>
            <w:r>
              <w:rPr>
                <w:sz w:val="21"/>
                <w:szCs w:val="21"/>
                <w:lang w:eastAsia="en-US"/>
              </w:rPr>
              <w:t>проведения закупки, решение о распространении на такого участника закупки требований, установленных антидемпинговыми мерами, принимается заказчиком самостоятельно. Невыполнение требований антидемпинговых мер таким участником закупки не является основанием для признания его уклонившимся от заключения договора, однако влечет за собой невозможность заключения договора с таким участником закупки.</w:t>
            </w:r>
          </w:p>
          <w:p w:rsidR="00E90FD3" w:rsidRDefault="00E90FD3" w:rsidP="00E90FD3">
            <w:pPr>
              <w:spacing w:line="220" w:lineRule="exact"/>
              <w:ind w:firstLine="370"/>
              <w:jc w:val="both"/>
              <w:rPr>
                <w:sz w:val="21"/>
                <w:szCs w:val="21"/>
                <w:lang w:eastAsia="en-US"/>
              </w:rPr>
            </w:pPr>
            <w:r>
              <w:rPr>
                <w:sz w:val="21"/>
                <w:szCs w:val="21"/>
                <w:lang w:eastAsia="en-US"/>
              </w:rPr>
              <w:t> Решение о применении или неприменении антидемпинговых мер, а также в случае принятия решения о применении таких мер выбор конкретного способа их применения (ссылка на пункт по документации о закупке) принимаются заказчиком при размещении извещения об осуществлении конкурентной закупки и (или) документации о закупке. Принятые решения и выбранный способ антидемпинговых мер не могут быть изменены в ходе проведения закупки без внесения изменений в само извещение об осуществлении конкурентной закупки и (или) в саму документацию.</w:t>
            </w:r>
          </w:p>
        </w:tc>
      </w:tr>
      <w:tr w:rsidR="00E90FD3" w:rsidRPr="00B12140" w:rsidTr="00E90FD3">
        <w:trPr>
          <w:gridAfter w:val="1"/>
          <w:wAfter w:w="12" w:type="dxa"/>
          <w:trHeight w:val="427"/>
        </w:trPr>
        <w:tc>
          <w:tcPr>
            <w:tcW w:w="2694" w:type="dxa"/>
          </w:tcPr>
          <w:p w:rsidR="00E90FD3" w:rsidRPr="00941B66" w:rsidRDefault="00E90FD3" w:rsidP="004D29D7">
            <w:pPr>
              <w:pStyle w:val="13"/>
              <w:spacing w:before="0" w:line="240" w:lineRule="auto"/>
              <w:rPr>
                <w:rFonts w:cs="Times New Roman"/>
                <w:b/>
                <w:sz w:val="21"/>
                <w:szCs w:val="21"/>
              </w:rPr>
            </w:pPr>
            <w:r w:rsidRPr="00941B66">
              <w:rPr>
                <w:b/>
                <w:sz w:val="21"/>
                <w:szCs w:val="21"/>
              </w:rPr>
              <w:t xml:space="preserve">Антидемпинговые меры </w:t>
            </w:r>
          </w:p>
        </w:tc>
        <w:tc>
          <w:tcPr>
            <w:tcW w:w="8423" w:type="dxa"/>
            <w:gridSpan w:val="2"/>
          </w:tcPr>
          <w:p w:rsidR="00E90FD3" w:rsidRPr="00941B66" w:rsidRDefault="00E90FD3" w:rsidP="00E90FD3">
            <w:pPr>
              <w:autoSpaceDE w:val="0"/>
              <w:spacing w:line="220" w:lineRule="exact"/>
              <w:jc w:val="both"/>
              <w:rPr>
                <w:bCs/>
                <w:sz w:val="21"/>
                <w:szCs w:val="21"/>
              </w:rPr>
            </w:pPr>
            <w:r w:rsidRPr="00941B66">
              <w:rPr>
                <w:i/>
                <w:color w:val="FF0000"/>
                <w:sz w:val="21"/>
                <w:szCs w:val="21"/>
              </w:rPr>
              <w:t>не установлены</w:t>
            </w:r>
          </w:p>
        </w:tc>
      </w:tr>
      <w:tr w:rsidR="00765F7E" w:rsidRPr="00B12140" w:rsidTr="00941B66">
        <w:trPr>
          <w:gridAfter w:val="1"/>
          <w:wAfter w:w="12" w:type="dxa"/>
          <w:trHeight w:val="853"/>
        </w:trPr>
        <w:tc>
          <w:tcPr>
            <w:tcW w:w="2694" w:type="dxa"/>
          </w:tcPr>
          <w:p w:rsidR="00765F7E" w:rsidRPr="00B12140" w:rsidRDefault="00765F7E" w:rsidP="00E90FD3">
            <w:pPr>
              <w:pStyle w:val="13"/>
              <w:spacing w:before="0" w:line="240" w:lineRule="auto"/>
              <w:rPr>
                <w:rFonts w:cs="Times New Roman"/>
                <w:b/>
                <w:color w:val="FF0000"/>
                <w:sz w:val="21"/>
                <w:szCs w:val="21"/>
              </w:rPr>
            </w:pPr>
            <w:r w:rsidRPr="00B12140">
              <w:rPr>
                <w:rFonts w:cs="Times New Roman"/>
                <w:b/>
                <w:sz w:val="21"/>
                <w:szCs w:val="21"/>
              </w:rPr>
              <w:t>2</w:t>
            </w:r>
            <w:r w:rsidR="00E90FD3">
              <w:rPr>
                <w:rFonts w:cs="Times New Roman"/>
                <w:b/>
                <w:sz w:val="21"/>
                <w:szCs w:val="21"/>
              </w:rPr>
              <w:t>9</w:t>
            </w:r>
            <w:r w:rsidRPr="00B12140">
              <w:rPr>
                <w:rFonts w:cs="Times New Roman"/>
                <w:b/>
                <w:sz w:val="21"/>
                <w:szCs w:val="21"/>
              </w:rPr>
              <w:t xml:space="preserve">. </w:t>
            </w:r>
            <w:r w:rsidRPr="00B12140">
              <w:rPr>
                <w:b/>
                <w:sz w:val="21"/>
                <w:szCs w:val="21"/>
              </w:rPr>
              <w:t>Применение национального режима при осуществлении закупок</w:t>
            </w:r>
          </w:p>
        </w:tc>
        <w:tc>
          <w:tcPr>
            <w:tcW w:w="8423" w:type="dxa"/>
            <w:gridSpan w:val="2"/>
          </w:tcPr>
          <w:p w:rsidR="00765F7E" w:rsidRPr="00B12140" w:rsidRDefault="00765F7E" w:rsidP="00941B66">
            <w:pPr>
              <w:autoSpaceDE w:val="0"/>
              <w:ind w:firstLine="284"/>
              <w:jc w:val="both"/>
              <w:rPr>
                <w:sz w:val="21"/>
                <w:szCs w:val="21"/>
              </w:rPr>
            </w:pPr>
            <w:r w:rsidRPr="00B12140">
              <w:rPr>
                <w:bCs/>
                <w:sz w:val="21"/>
                <w:szCs w:val="21"/>
              </w:rPr>
              <w:t>При осуществлении закупок заказчик предоставляет установленный статьей 3</w:t>
            </w:r>
            <w:r w:rsidRPr="00B12140">
              <w:rPr>
                <w:bCs/>
                <w:sz w:val="21"/>
                <w:szCs w:val="21"/>
                <w:vertAlign w:val="superscript"/>
              </w:rPr>
              <w:t>1-4</w:t>
            </w:r>
            <w:r w:rsidRPr="00B12140">
              <w:rPr>
                <w:bCs/>
                <w:sz w:val="21"/>
                <w:szCs w:val="21"/>
              </w:rPr>
              <w:t xml:space="preserve"> Федерального закона № 223-ФЗ национальный режим, за исключением случаев принятия Правительством Российской Федерации мер, предусмотренных пунктом 1 части 2 статьи 3</w:t>
            </w:r>
            <w:r w:rsidRPr="00B12140">
              <w:rPr>
                <w:bCs/>
                <w:sz w:val="21"/>
                <w:szCs w:val="21"/>
                <w:vertAlign w:val="superscript"/>
              </w:rPr>
              <w:t>1-4</w:t>
            </w:r>
            <w:r w:rsidRPr="00B12140">
              <w:rPr>
                <w:bCs/>
                <w:sz w:val="21"/>
                <w:szCs w:val="21"/>
              </w:rPr>
              <w:t xml:space="preserve"> Федерального закона № 223-ФЗ (далее – меры). Если иное не предусмотрено мерами, заказчик применяет положения статьи 3</w:t>
            </w:r>
            <w:r w:rsidRPr="00B12140">
              <w:rPr>
                <w:bCs/>
                <w:sz w:val="21"/>
                <w:szCs w:val="21"/>
                <w:vertAlign w:val="superscript"/>
              </w:rPr>
              <w:t>1-4</w:t>
            </w:r>
            <w:r w:rsidRPr="00B12140">
              <w:rPr>
                <w:bCs/>
                <w:sz w:val="21"/>
                <w:szCs w:val="21"/>
              </w:rPr>
              <w:t xml:space="preserve"> Федерального закона № 223-ФЗ, касающиеся товара российского происхождения, работы, услуги, соответственно выполняемой, оказываемой российским лицом, также в отношении товара, происходящего из иностранного государства, работы, услуги, соответственно выполняемой, оказываемой иностранным лицом, которым предоставляются равные условия с товаром российского происхождения, работой, услугой, соответственно выполняемой, оказываемой российским лицом.</w:t>
            </w:r>
          </w:p>
          <w:p w:rsidR="00765F7E" w:rsidRPr="00B12140" w:rsidRDefault="00765F7E" w:rsidP="00941B66">
            <w:pPr>
              <w:ind w:firstLine="284"/>
              <w:jc w:val="both"/>
              <w:rPr>
                <w:bCs/>
                <w:sz w:val="21"/>
                <w:szCs w:val="21"/>
              </w:rPr>
            </w:pPr>
            <w:r w:rsidRPr="00B12140">
              <w:rPr>
                <w:bCs/>
                <w:sz w:val="21"/>
                <w:szCs w:val="21"/>
              </w:rPr>
              <w:t>При осуществлении закупок промышленной продукции, в отношении которых Правительством Российской Федерации приняты меры, заявка на участие в конкурентной закупке, заявка на участие в неконкурентной закупке (далее при совместном упоминании в рамках настоящей главы – заявка на участие в закупке), окончательное предложение, в которых содержится предложение о поставке товара российского происхождения, приравниваются соответственно к заявке на участие в закупке, окончательному предложению, в которых содержится предложение о поставке товара, происходящего из иностранного государства, если на участие в такой закупке поданы заявка на участие в закупке, окончательное предложение, признанные по результатам их рассмотрения соответствующими требованиям Типового положения, извещения об осуществлении конкурентной закупки (в случае проведения конкурентной закупки), документации о закупке (в случае проведения конкурентной закупки) и содержащие предложения о поставке товара российского происхождения, в наибольшей степени удовлетворяющего требованиям к промышленной продукции, предъявляемым в соответствии с законодательством в сфере промышленной политики в целях отнесения этой продукции к российской промышленной продукции.</w:t>
            </w:r>
          </w:p>
          <w:p w:rsidR="00765F7E" w:rsidRPr="00B12140" w:rsidRDefault="00765F7E" w:rsidP="00941B66">
            <w:pPr>
              <w:autoSpaceDE w:val="0"/>
              <w:ind w:firstLine="284"/>
              <w:jc w:val="both"/>
              <w:rPr>
                <w:bCs/>
                <w:sz w:val="21"/>
                <w:szCs w:val="21"/>
              </w:rPr>
            </w:pPr>
            <w:r w:rsidRPr="00B12140">
              <w:rPr>
                <w:bCs/>
                <w:sz w:val="21"/>
                <w:szCs w:val="21"/>
              </w:rPr>
              <w:t>При осуществлении закупки товара:</w:t>
            </w:r>
          </w:p>
          <w:p w:rsidR="00765F7E" w:rsidRPr="00B12140" w:rsidRDefault="00765F7E" w:rsidP="00941B66">
            <w:pPr>
              <w:autoSpaceDE w:val="0"/>
              <w:ind w:firstLine="284"/>
              <w:jc w:val="both"/>
              <w:rPr>
                <w:bCs/>
                <w:sz w:val="21"/>
                <w:szCs w:val="21"/>
              </w:rPr>
            </w:pPr>
            <w:r w:rsidRPr="00B12140">
              <w:rPr>
                <w:bCs/>
                <w:sz w:val="21"/>
                <w:szCs w:val="21"/>
              </w:rPr>
              <w:t>1) если Правительством Российской Федерации приняты меры, устанавливающие запрет закупок товаров (в том числе поставляемых при выполнении закупаемых работ, оказании закупаемых услуг), происходящих из иностранных государств, не допускаются:</w:t>
            </w:r>
          </w:p>
          <w:p w:rsidR="00765F7E" w:rsidRPr="00B12140" w:rsidRDefault="00765F7E" w:rsidP="00941B66">
            <w:pPr>
              <w:autoSpaceDE w:val="0"/>
              <w:ind w:firstLine="284"/>
              <w:jc w:val="both"/>
              <w:rPr>
                <w:bCs/>
                <w:sz w:val="21"/>
                <w:szCs w:val="21"/>
              </w:rPr>
            </w:pPr>
            <w:r w:rsidRPr="00B12140">
              <w:rPr>
                <w:bCs/>
                <w:sz w:val="21"/>
                <w:szCs w:val="21"/>
              </w:rPr>
              <w:t>заключение договора на поставку такого товара;</w:t>
            </w:r>
          </w:p>
          <w:p w:rsidR="00765F7E" w:rsidRPr="00B12140" w:rsidRDefault="00765F7E" w:rsidP="00941B66">
            <w:pPr>
              <w:autoSpaceDE w:val="0"/>
              <w:ind w:firstLine="284"/>
              <w:jc w:val="both"/>
              <w:rPr>
                <w:bCs/>
                <w:sz w:val="21"/>
                <w:szCs w:val="21"/>
              </w:rPr>
            </w:pPr>
            <w:r w:rsidRPr="00B12140">
              <w:rPr>
                <w:bCs/>
                <w:sz w:val="21"/>
                <w:szCs w:val="21"/>
              </w:rPr>
              <w:t>при исполнении договора замена такого товара на происходящий из иностранного государства товар, в отношении которого установлен данный запрет;</w:t>
            </w:r>
          </w:p>
          <w:p w:rsidR="00765F7E" w:rsidRPr="00B12140" w:rsidRDefault="00765F7E" w:rsidP="00941B66">
            <w:pPr>
              <w:autoSpaceDE w:val="0"/>
              <w:ind w:firstLine="284"/>
              <w:jc w:val="both"/>
              <w:rPr>
                <w:bCs/>
                <w:sz w:val="21"/>
                <w:szCs w:val="21"/>
              </w:rPr>
            </w:pPr>
            <w:r w:rsidRPr="00B12140">
              <w:rPr>
                <w:bCs/>
                <w:sz w:val="21"/>
                <w:szCs w:val="21"/>
              </w:rPr>
              <w:t>2) если Правительством Российской Федерации приняты меры, устанавливающие ограничение закупок товаров (в том числе поставляемых при выполнении закупаемых работ, оказании закупаемых услуг), происходящих из иностранных государств, в том числе установлена минимальная обязательная доля закупок товаров российского происхождения, не допускаются:</w:t>
            </w:r>
          </w:p>
          <w:p w:rsidR="00765F7E" w:rsidRPr="00B12140" w:rsidRDefault="00765F7E" w:rsidP="00941B66">
            <w:pPr>
              <w:autoSpaceDE w:val="0"/>
              <w:ind w:firstLine="284"/>
              <w:jc w:val="both"/>
              <w:rPr>
                <w:bCs/>
                <w:sz w:val="21"/>
                <w:szCs w:val="21"/>
              </w:rPr>
            </w:pPr>
            <w:r w:rsidRPr="00B12140">
              <w:rPr>
                <w:bCs/>
                <w:sz w:val="21"/>
                <w:szCs w:val="21"/>
              </w:rPr>
              <w:t xml:space="preserve">заключение договора на поставку товара, происходящего из иностранного государства, если поданы заявка на участие в закупке, окончательное предложение, признанные по результатам их рассмотрения соответствующими требованиям Типового положения, извещения об осуществлении конкурентной закупки (в случае проведения конкурентной закупки), документации о закупке (в случае проведения конкурентной закупки) и содержащие предложения о поставке товара российского происхождения; </w:t>
            </w:r>
          </w:p>
          <w:p w:rsidR="00765F7E" w:rsidRPr="00B12140" w:rsidRDefault="00765F7E" w:rsidP="00941B66">
            <w:pPr>
              <w:autoSpaceDE w:val="0"/>
              <w:ind w:firstLine="284"/>
              <w:jc w:val="both"/>
              <w:rPr>
                <w:bCs/>
                <w:sz w:val="21"/>
                <w:szCs w:val="21"/>
              </w:rPr>
            </w:pPr>
            <w:r w:rsidRPr="00B12140">
              <w:rPr>
                <w:bCs/>
                <w:sz w:val="21"/>
                <w:szCs w:val="21"/>
              </w:rPr>
              <w:t>при исполнении договора замена товара на происходящий из иностранного государства товар, в отношении которого установлено данное ограничение, если указанный договор предусматривает поставку товара российского происхождения;</w:t>
            </w:r>
          </w:p>
          <w:p w:rsidR="00765F7E" w:rsidRPr="00B12140" w:rsidRDefault="00765F7E" w:rsidP="00941B66">
            <w:pPr>
              <w:autoSpaceDE w:val="0"/>
              <w:ind w:firstLine="284"/>
              <w:jc w:val="both"/>
              <w:rPr>
                <w:bCs/>
                <w:sz w:val="21"/>
                <w:szCs w:val="21"/>
              </w:rPr>
            </w:pPr>
            <w:r w:rsidRPr="00B12140">
              <w:rPr>
                <w:bCs/>
                <w:sz w:val="21"/>
                <w:szCs w:val="21"/>
              </w:rPr>
              <w:t>3) если Правительством Российской Федерации приняты меры, устанавливающие преимущество в отношении товаров российского происхождения (в том числе поставляемых при выполнении закупаемых работ, оказании закупаемых услуг):</w:t>
            </w:r>
          </w:p>
          <w:p w:rsidR="00765F7E" w:rsidRPr="00B12140" w:rsidRDefault="00765F7E" w:rsidP="00941B66">
            <w:pPr>
              <w:autoSpaceDE w:val="0"/>
              <w:ind w:firstLine="284"/>
              <w:jc w:val="both"/>
              <w:rPr>
                <w:bCs/>
                <w:sz w:val="21"/>
                <w:szCs w:val="21"/>
              </w:rPr>
            </w:pPr>
            <w:r w:rsidRPr="00B12140">
              <w:rPr>
                <w:bCs/>
                <w:sz w:val="21"/>
                <w:szCs w:val="21"/>
              </w:rPr>
              <w:t xml:space="preserve">при рассмотрении, оценке, сопоставлении заявок на участие в закупке, окончательных предложений осуществляется снижение на пятнадцать процентов ценового предложения, поданного в соответствии с Федеральным законом № 223-ФЗ и настоящим положением участником закупки, предлагающим к поставке товар только российского происхождения,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договора; </w:t>
            </w:r>
          </w:p>
          <w:p w:rsidR="00765F7E" w:rsidRPr="00B12140" w:rsidRDefault="00765F7E" w:rsidP="00941B66">
            <w:pPr>
              <w:autoSpaceDE w:val="0"/>
              <w:ind w:firstLine="284"/>
              <w:jc w:val="both"/>
              <w:rPr>
                <w:bCs/>
                <w:sz w:val="21"/>
                <w:szCs w:val="21"/>
              </w:rPr>
            </w:pPr>
            <w:r w:rsidRPr="00B12140">
              <w:rPr>
                <w:bCs/>
                <w:sz w:val="21"/>
                <w:szCs w:val="21"/>
              </w:rPr>
              <w:t xml:space="preserve">в случае заключения договора с участником закупки, указанным в абзаце втором подпункта 3 настоящего пункта, договор заключается без учета снижения либо увеличения ценового предложения, осуществленных в соответствии с абзацем вторым подпункта 3 настоящего пункта; </w:t>
            </w:r>
          </w:p>
          <w:p w:rsidR="00765F7E" w:rsidRPr="00B12140" w:rsidRDefault="00765F7E" w:rsidP="00941B66">
            <w:pPr>
              <w:autoSpaceDE w:val="0"/>
              <w:ind w:firstLine="284"/>
              <w:jc w:val="both"/>
              <w:rPr>
                <w:bCs/>
                <w:sz w:val="21"/>
                <w:szCs w:val="21"/>
              </w:rPr>
            </w:pPr>
            <w:r w:rsidRPr="00B12140">
              <w:rPr>
                <w:bCs/>
                <w:sz w:val="21"/>
                <w:szCs w:val="21"/>
              </w:rPr>
              <w:t>при исполнении договора допускается замена товара исключительно на товар российского происхождения, если договор предусматривает поставку товара российского происхождения.</w:t>
            </w:r>
          </w:p>
          <w:p w:rsidR="00765F7E" w:rsidRPr="00B12140" w:rsidRDefault="00765F7E" w:rsidP="00941B66">
            <w:pPr>
              <w:autoSpaceDE w:val="0"/>
              <w:ind w:firstLine="284"/>
              <w:jc w:val="both"/>
              <w:rPr>
                <w:bCs/>
                <w:sz w:val="21"/>
                <w:szCs w:val="21"/>
              </w:rPr>
            </w:pPr>
            <w:r w:rsidRPr="00B12140">
              <w:rPr>
                <w:bCs/>
                <w:sz w:val="21"/>
                <w:szCs w:val="21"/>
              </w:rPr>
              <w:t>При осуществлении закупки работы, услуги:</w:t>
            </w:r>
          </w:p>
          <w:p w:rsidR="00765F7E" w:rsidRPr="00B12140" w:rsidRDefault="00765F7E" w:rsidP="00941B66">
            <w:pPr>
              <w:autoSpaceDE w:val="0"/>
              <w:ind w:firstLine="284"/>
              <w:jc w:val="both"/>
              <w:rPr>
                <w:bCs/>
                <w:sz w:val="21"/>
                <w:szCs w:val="21"/>
              </w:rPr>
            </w:pPr>
            <w:r w:rsidRPr="00B12140">
              <w:rPr>
                <w:bCs/>
                <w:sz w:val="21"/>
                <w:szCs w:val="21"/>
              </w:rPr>
              <w:t>1) если Правительством Российской Федерации приняты меры, устанавливающие запрет закупок работ, услуг, соответственно выполняемых, оказываемых иностранными лицами, не допускаются:</w:t>
            </w:r>
          </w:p>
          <w:p w:rsidR="00765F7E" w:rsidRPr="00B12140" w:rsidRDefault="00765F7E" w:rsidP="00941B66">
            <w:pPr>
              <w:autoSpaceDE w:val="0"/>
              <w:ind w:firstLine="284"/>
              <w:jc w:val="both"/>
              <w:rPr>
                <w:bCs/>
                <w:sz w:val="21"/>
                <w:szCs w:val="21"/>
              </w:rPr>
            </w:pPr>
            <w:r w:rsidRPr="00B12140">
              <w:rPr>
                <w:bCs/>
                <w:sz w:val="21"/>
                <w:szCs w:val="21"/>
              </w:rPr>
              <w:t xml:space="preserve">заключение договора на выполнение такой работы, оказание такой услуги с подрядчиком (исполнителем), являющимся иностранным лицом; </w:t>
            </w:r>
          </w:p>
          <w:p w:rsidR="00765F7E" w:rsidRPr="00B12140" w:rsidRDefault="00765F7E" w:rsidP="00941B66">
            <w:pPr>
              <w:autoSpaceDE w:val="0"/>
              <w:ind w:firstLine="284"/>
              <w:jc w:val="both"/>
              <w:rPr>
                <w:bCs/>
                <w:sz w:val="21"/>
                <w:szCs w:val="21"/>
              </w:rPr>
            </w:pPr>
            <w:r w:rsidRPr="00B12140">
              <w:rPr>
                <w:bCs/>
                <w:sz w:val="21"/>
                <w:szCs w:val="21"/>
              </w:rPr>
              <w:t>перемена подрядчика (исполнителя) (в случае, если эта перемена допускается гражданским законодательством), с которым заключен указанный договор, на иностранное лицо, которое зарегистрировано на территории иностранного государства, в отношении которого установлен данный запрет;</w:t>
            </w:r>
          </w:p>
          <w:p w:rsidR="00765F7E" w:rsidRPr="00B12140" w:rsidRDefault="00765F7E" w:rsidP="00941B66">
            <w:pPr>
              <w:autoSpaceDE w:val="0"/>
              <w:ind w:firstLine="284"/>
              <w:jc w:val="both"/>
              <w:rPr>
                <w:bCs/>
                <w:sz w:val="21"/>
                <w:szCs w:val="21"/>
              </w:rPr>
            </w:pPr>
            <w:r w:rsidRPr="00B12140">
              <w:rPr>
                <w:bCs/>
                <w:sz w:val="21"/>
                <w:szCs w:val="21"/>
              </w:rPr>
              <w:t>2) если Правительством Российской Федерации приняты меры, устанавливающие ограничение закупок таких работ, услуг, соответственно выполняемых, оказываемых иностранными лицами, не допускаются:</w:t>
            </w:r>
          </w:p>
          <w:p w:rsidR="00765F7E" w:rsidRPr="00B12140" w:rsidRDefault="00765F7E" w:rsidP="00941B66">
            <w:pPr>
              <w:autoSpaceDE w:val="0"/>
              <w:ind w:firstLine="284"/>
              <w:jc w:val="both"/>
              <w:rPr>
                <w:bCs/>
                <w:sz w:val="21"/>
                <w:szCs w:val="21"/>
              </w:rPr>
            </w:pPr>
            <w:r w:rsidRPr="00B12140">
              <w:rPr>
                <w:bCs/>
                <w:sz w:val="21"/>
                <w:szCs w:val="21"/>
              </w:rPr>
              <w:t xml:space="preserve">заключение договора с участником закупки, являющимся иностранным лицом, если российским лицом поданы заявка на участие в закупке, окончательное предложение, признанные по результатам их рассмотрения соответствующими требованиям Типового положения, извещения об осуществлении конкурентной закупки (в случае проведения конкурентной закупки), документации о закупке (в случае проведения конкурентной закупки); </w:t>
            </w:r>
          </w:p>
          <w:p w:rsidR="00765F7E" w:rsidRPr="00B12140" w:rsidRDefault="00765F7E" w:rsidP="00941B66">
            <w:pPr>
              <w:autoSpaceDE w:val="0"/>
              <w:ind w:firstLine="284"/>
              <w:jc w:val="both"/>
              <w:rPr>
                <w:bCs/>
                <w:sz w:val="21"/>
                <w:szCs w:val="21"/>
              </w:rPr>
            </w:pPr>
            <w:r w:rsidRPr="00B12140">
              <w:rPr>
                <w:bCs/>
                <w:sz w:val="21"/>
                <w:szCs w:val="21"/>
              </w:rPr>
              <w:t>перемена подрядчика (исполнителя) (в случае, если эта перемена допускается гражданским законодательством), с которым заключен договор, на иностранное лицо, которое зарегистрировано на территории иностранного государства, в отношении которого установлено данное ограничение, если указанный договор заключен с российским лицом;</w:t>
            </w:r>
          </w:p>
          <w:p w:rsidR="00765F7E" w:rsidRPr="00B12140" w:rsidRDefault="00765F7E" w:rsidP="00941B66">
            <w:pPr>
              <w:autoSpaceDE w:val="0"/>
              <w:ind w:firstLine="284"/>
              <w:jc w:val="both"/>
              <w:rPr>
                <w:bCs/>
                <w:sz w:val="21"/>
                <w:szCs w:val="21"/>
              </w:rPr>
            </w:pPr>
            <w:r w:rsidRPr="00B12140">
              <w:rPr>
                <w:bCs/>
                <w:sz w:val="21"/>
                <w:szCs w:val="21"/>
              </w:rPr>
              <w:t>3) если Правительством Российской Федерации приняты меры, устанавливающие преимущество в отношении таких работ, услуг, соответственно выполняемых, оказываемых российскими лицами:</w:t>
            </w:r>
          </w:p>
          <w:p w:rsidR="00765F7E" w:rsidRPr="00B12140" w:rsidRDefault="00765F7E" w:rsidP="00941B66">
            <w:pPr>
              <w:autoSpaceDE w:val="0"/>
              <w:ind w:firstLine="284"/>
              <w:jc w:val="both"/>
              <w:rPr>
                <w:bCs/>
                <w:sz w:val="21"/>
                <w:szCs w:val="21"/>
              </w:rPr>
            </w:pPr>
            <w:r w:rsidRPr="00B12140">
              <w:rPr>
                <w:bCs/>
                <w:sz w:val="21"/>
                <w:szCs w:val="21"/>
              </w:rPr>
              <w:t xml:space="preserve">при рассмотрении, оценке, сопоставлении заявок на участие в конкурентной закупке, заявок на участие в неконкурентной закупке, окончательных предложений осуществляется снижение на пятнадцать процентов ценового предложения, поданного в соответствии с Федеральным законом № 223-ФЗ и настоящим положением участником закупки, являющимся российским лицом, либо увеличение на пятнадцать процентов ценового предложения этого участника закупки в случае подачи им предложения о размере платы, подлежащей внесению за заключение с ним договора; </w:t>
            </w:r>
          </w:p>
          <w:p w:rsidR="00765F7E" w:rsidRPr="00B12140" w:rsidRDefault="00765F7E" w:rsidP="00941B66">
            <w:pPr>
              <w:autoSpaceDE w:val="0"/>
              <w:ind w:firstLine="284"/>
              <w:jc w:val="both"/>
              <w:rPr>
                <w:bCs/>
                <w:sz w:val="21"/>
                <w:szCs w:val="21"/>
              </w:rPr>
            </w:pPr>
            <w:r w:rsidRPr="00B12140">
              <w:rPr>
                <w:bCs/>
                <w:sz w:val="21"/>
                <w:szCs w:val="21"/>
              </w:rPr>
              <w:t xml:space="preserve">в случае заключения договора с участником закупки, указанным в абзаце втором подпункта 3 настоящего пункта, договор заключается без учета снижения либо увеличения ценового предложения, осуществленных в соответствии с абзацем вторым подпункта 3 настоящего пункта; </w:t>
            </w:r>
          </w:p>
          <w:p w:rsidR="00765F7E" w:rsidRPr="00B12140" w:rsidRDefault="00765F7E" w:rsidP="00941B66">
            <w:pPr>
              <w:autoSpaceDE w:val="0"/>
              <w:ind w:firstLine="284"/>
              <w:jc w:val="both"/>
              <w:rPr>
                <w:sz w:val="21"/>
                <w:szCs w:val="21"/>
              </w:rPr>
            </w:pPr>
            <w:r w:rsidRPr="00B12140">
              <w:rPr>
                <w:bCs/>
                <w:sz w:val="21"/>
                <w:szCs w:val="21"/>
              </w:rPr>
              <w:t>перемена подрядчика (исполнителя) (в случае, если эта перемена допускается гражданским законодательством), с которым заключен договор, допускается исключительно на российское лицо, если указанный договор заключен с российским лицом.</w:t>
            </w:r>
          </w:p>
        </w:tc>
      </w:tr>
      <w:tr w:rsidR="00C975EA" w:rsidRPr="00B12140" w:rsidTr="00941B66">
        <w:trPr>
          <w:gridAfter w:val="1"/>
          <w:wAfter w:w="12" w:type="dxa"/>
          <w:trHeight w:val="2805"/>
        </w:trPr>
        <w:tc>
          <w:tcPr>
            <w:tcW w:w="6946" w:type="dxa"/>
            <w:gridSpan w:val="2"/>
          </w:tcPr>
          <w:p w:rsidR="00C975EA" w:rsidRPr="00087F11" w:rsidRDefault="00C975EA" w:rsidP="00941B66">
            <w:pPr>
              <w:pStyle w:val="af5"/>
              <w:spacing w:before="0"/>
              <w:rPr>
                <w:rFonts w:ascii="Times New Roman" w:hAnsi="Times New Roman"/>
                <w:color w:val="auto"/>
                <w:sz w:val="21"/>
                <w:szCs w:val="21"/>
              </w:rPr>
            </w:pPr>
            <w:r w:rsidRPr="00087F11">
              <w:rPr>
                <w:rStyle w:val="11"/>
                <w:rFonts w:ascii="Times New Roman" w:eastAsiaTheme="minorHAnsi" w:hAnsi="Times New Roman" w:cs="Times New Roman"/>
                <w:b/>
                <w:color w:val="auto"/>
                <w:sz w:val="21"/>
                <w:szCs w:val="21"/>
              </w:rPr>
              <w:t>Информация о запрете закупок</w:t>
            </w:r>
            <w:r w:rsidRPr="00087F11">
              <w:rPr>
                <w:rStyle w:val="21"/>
                <w:rFonts w:ascii="Times New Roman" w:eastAsiaTheme="minorHAnsi" w:hAnsi="Times New Roman"/>
                <w:color w:val="auto"/>
                <w:sz w:val="21"/>
                <w:szCs w:val="21"/>
              </w:rPr>
              <w:t xml:space="preserve"> </w:t>
            </w:r>
            <w:r w:rsidRPr="00087F11">
              <w:rPr>
                <w:rFonts w:ascii="Times New Roman" w:eastAsiaTheme="minorHAnsi" w:hAnsi="Times New Roman"/>
                <w:color w:val="auto"/>
                <w:sz w:val="21"/>
                <w:szCs w:val="21"/>
              </w:rPr>
              <w:t>товаров</w:t>
            </w:r>
            <w:r w:rsidRPr="00087F11">
              <w:rPr>
                <w:rFonts w:ascii="Times New Roman" w:hAnsi="Times New Roman"/>
                <w:color w:val="auto"/>
                <w:sz w:val="21"/>
                <w:szCs w:val="21"/>
              </w:rPr>
              <w:t xml:space="preserve"> (в том числе поставляемых при выполнении закупаемых работ, оказании закупаемых услуг), происходящих из иностранных государств, </w:t>
            </w:r>
            <w:r w:rsidRPr="00087F11">
              <w:rPr>
                <w:rFonts w:ascii="Times New Roman" w:hAnsi="Times New Roman"/>
                <w:b w:val="0"/>
                <w:color w:val="auto"/>
                <w:sz w:val="21"/>
                <w:szCs w:val="21"/>
              </w:rPr>
              <w:t>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такие запрет, ограничение, преимущество установлены в соответствии с пунктом 1 части 2 статьи 31-4 Федерального закона № 223-ФЗ в отношении товара, работы, услуги, являющихся предметом закупки</w:t>
            </w:r>
          </w:p>
        </w:tc>
        <w:tc>
          <w:tcPr>
            <w:tcW w:w="4171" w:type="dxa"/>
          </w:tcPr>
          <w:p w:rsidR="00C975EA" w:rsidRPr="00016083" w:rsidRDefault="005117D0" w:rsidP="00941B66">
            <w:pPr>
              <w:rPr>
                <w:sz w:val="21"/>
                <w:szCs w:val="21"/>
              </w:rPr>
            </w:pPr>
            <w:r w:rsidRPr="00016083">
              <w:rPr>
                <w:color w:val="FF0000"/>
                <w:sz w:val="21"/>
                <w:szCs w:val="21"/>
              </w:rPr>
              <w:t>НЕ УСТАНОВЛЕНО</w:t>
            </w:r>
            <w:r w:rsidR="00C975EA" w:rsidRPr="00016083">
              <w:rPr>
                <w:sz w:val="21"/>
                <w:szCs w:val="21"/>
              </w:rPr>
              <w:t>, в соответствии с Постановлением Правительства РФ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p>
        </w:tc>
      </w:tr>
      <w:tr w:rsidR="006F0C6C" w:rsidRPr="00B12140" w:rsidTr="00941B66">
        <w:trPr>
          <w:gridAfter w:val="1"/>
          <w:wAfter w:w="12" w:type="dxa"/>
          <w:trHeight w:val="2830"/>
        </w:trPr>
        <w:tc>
          <w:tcPr>
            <w:tcW w:w="6946" w:type="dxa"/>
            <w:gridSpan w:val="2"/>
          </w:tcPr>
          <w:p w:rsidR="006F0C6C" w:rsidRPr="00087F11" w:rsidRDefault="006F0C6C" w:rsidP="00941B66">
            <w:pPr>
              <w:pStyle w:val="13"/>
              <w:spacing w:before="0" w:line="240" w:lineRule="auto"/>
              <w:rPr>
                <w:rFonts w:cs="Times New Roman"/>
                <w:b/>
                <w:sz w:val="21"/>
                <w:szCs w:val="21"/>
              </w:rPr>
            </w:pPr>
            <w:r w:rsidRPr="00087F11">
              <w:rPr>
                <w:rStyle w:val="50"/>
                <w:rFonts w:ascii="Times New Roman" w:eastAsiaTheme="minorHAnsi" w:hAnsi="Times New Roman"/>
                <w:b/>
                <w:color w:val="auto"/>
                <w:sz w:val="21"/>
                <w:szCs w:val="21"/>
              </w:rPr>
              <w:t>Информация об ограничении</w:t>
            </w:r>
            <w:r w:rsidRPr="00087F11">
              <w:rPr>
                <w:b/>
                <w:bCs/>
                <w:sz w:val="21"/>
                <w:szCs w:val="21"/>
              </w:rPr>
              <w:t xml:space="preserve"> закупок товаров </w:t>
            </w:r>
            <w:r w:rsidRPr="00087F11">
              <w:rPr>
                <w:bCs/>
                <w:sz w:val="21"/>
                <w:szCs w:val="21"/>
              </w:rPr>
              <w:t>(в том числе поставляемых при выполнении закупаемых работ, оказании закупаемых услуг), происходящих из иностранных государств, работ, услуг, соответственно выполняемых, оказываемых иностранными лицами, о преимуществе в отношении товаров российского происхождения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такие запрет, ограничение, преимущество установлены в соответствии с пунктом 1 части 2 статьи 31-4 Федерального закона № 223-ФЗ в отношении товара, работы, услуги, являющихся предметом закупки</w:t>
            </w:r>
          </w:p>
        </w:tc>
        <w:tc>
          <w:tcPr>
            <w:tcW w:w="4171" w:type="dxa"/>
          </w:tcPr>
          <w:p w:rsidR="006F0C6C" w:rsidRPr="00016083" w:rsidRDefault="00016083" w:rsidP="00016083">
            <w:pPr>
              <w:rPr>
                <w:sz w:val="21"/>
                <w:szCs w:val="21"/>
              </w:rPr>
            </w:pPr>
            <w:r>
              <w:rPr>
                <w:rFonts w:eastAsiaTheme="minorEastAsia"/>
                <w:color w:val="FF0000"/>
                <w:sz w:val="21"/>
                <w:szCs w:val="21"/>
              </w:rPr>
              <w:t>НЕ У</w:t>
            </w:r>
            <w:r w:rsidR="005117D0" w:rsidRPr="00016083">
              <w:rPr>
                <w:rFonts w:eastAsiaTheme="minorEastAsia"/>
                <w:color w:val="FF0000"/>
                <w:sz w:val="21"/>
                <w:szCs w:val="21"/>
              </w:rPr>
              <w:t>СТАНОВЛЕН</w:t>
            </w:r>
            <w:r w:rsidR="005117D0" w:rsidRPr="00016083">
              <w:rPr>
                <w:color w:val="FF0000"/>
                <w:sz w:val="21"/>
                <w:szCs w:val="21"/>
              </w:rPr>
              <w:t>О</w:t>
            </w:r>
            <w:r w:rsidR="006F0C6C" w:rsidRPr="00016083">
              <w:rPr>
                <w:sz w:val="21"/>
                <w:szCs w:val="21"/>
              </w:rPr>
              <w:t>, в соответствии с Постановлением Правительства РФ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p>
        </w:tc>
      </w:tr>
      <w:tr w:rsidR="00C975EA" w:rsidRPr="00B12140" w:rsidTr="00C975EA">
        <w:trPr>
          <w:gridAfter w:val="1"/>
          <w:wAfter w:w="12" w:type="dxa"/>
        </w:trPr>
        <w:tc>
          <w:tcPr>
            <w:tcW w:w="6946" w:type="dxa"/>
            <w:gridSpan w:val="2"/>
          </w:tcPr>
          <w:p w:rsidR="00C975EA" w:rsidRPr="00B12140" w:rsidRDefault="00C975EA" w:rsidP="00941B66">
            <w:pPr>
              <w:pStyle w:val="13"/>
              <w:spacing w:before="0" w:line="240" w:lineRule="auto"/>
              <w:rPr>
                <w:b/>
                <w:bCs/>
                <w:sz w:val="21"/>
                <w:szCs w:val="21"/>
              </w:rPr>
            </w:pPr>
            <w:r w:rsidRPr="002F7119">
              <w:rPr>
                <w:b/>
                <w:sz w:val="21"/>
                <w:szCs w:val="21"/>
              </w:rPr>
              <w:t xml:space="preserve">Информация о преимуществе в отношении товаров российского происхождения </w:t>
            </w:r>
            <w:r w:rsidRPr="00174B86">
              <w:rPr>
                <w:sz w:val="21"/>
                <w:szCs w:val="21"/>
              </w:rPr>
              <w:t>( в том числе поставляемых при выполнении закупаемых работ, оказании закупаемых услуг), работ, услуг, соответственно выполняемых, оказываемых российскими лицами, в случае, если такое преимущество установлены в соответствии со статьей 3.1-4 Федерального закона № 223-ФЗ</w:t>
            </w:r>
            <w:r>
              <w:rPr>
                <w:b/>
                <w:sz w:val="21"/>
                <w:szCs w:val="21"/>
              </w:rPr>
              <w:t xml:space="preserve"> </w:t>
            </w:r>
          </w:p>
        </w:tc>
        <w:tc>
          <w:tcPr>
            <w:tcW w:w="4171" w:type="dxa"/>
          </w:tcPr>
          <w:p w:rsidR="00C975EA" w:rsidRPr="00016083" w:rsidRDefault="005117D0" w:rsidP="00941B66">
            <w:pPr>
              <w:autoSpaceDE w:val="0"/>
              <w:jc w:val="both"/>
              <w:rPr>
                <w:bCs/>
                <w:color w:val="FF0000"/>
                <w:sz w:val="21"/>
                <w:szCs w:val="21"/>
              </w:rPr>
            </w:pPr>
            <w:r w:rsidRPr="00016083">
              <w:rPr>
                <w:color w:val="FF0000"/>
                <w:sz w:val="21"/>
                <w:szCs w:val="21"/>
              </w:rPr>
              <w:t>НЕ УСТАНОВЛЕНО</w:t>
            </w:r>
            <w:r w:rsidR="00C975EA" w:rsidRPr="00016083">
              <w:rPr>
                <w:sz w:val="21"/>
                <w:szCs w:val="21"/>
              </w:rPr>
              <w:t>, в соответствии с Постановлением Правительства РФ от 23.12.2024 № 1875 «О мерах по предоставлению национального режима при осуществлении закупок товаров, работ, услуг для обеспечения государственных и муниципальных нужд, закупок товаров, работ, услуг отдельными видами юридических лиц».</w:t>
            </w:r>
          </w:p>
        </w:tc>
      </w:tr>
    </w:tbl>
    <w:p w:rsidR="00414B53" w:rsidRPr="00B12140" w:rsidRDefault="00414B53">
      <w:pPr>
        <w:spacing w:after="160" w:line="259" w:lineRule="auto"/>
        <w:rPr>
          <w:sz w:val="21"/>
          <w:szCs w:val="21"/>
        </w:rPr>
      </w:pPr>
      <w:r w:rsidRPr="00B12140">
        <w:rPr>
          <w:sz w:val="21"/>
          <w:szCs w:val="21"/>
        </w:rPr>
        <w:br w:type="page"/>
      </w:r>
    </w:p>
    <w:p w:rsidR="008025DA" w:rsidRPr="00B12140" w:rsidRDefault="00690A7B" w:rsidP="00690A7B">
      <w:pPr>
        <w:pStyle w:val="13"/>
        <w:widowControl w:val="0"/>
        <w:shd w:val="clear" w:color="auto" w:fill="auto"/>
        <w:spacing w:before="0" w:line="240" w:lineRule="auto"/>
        <w:jc w:val="right"/>
        <w:rPr>
          <w:rFonts w:cs="Times New Roman"/>
          <w:sz w:val="21"/>
          <w:szCs w:val="21"/>
        </w:rPr>
      </w:pPr>
      <w:r w:rsidRPr="00B12140">
        <w:rPr>
          <w:rFonts w:cs="Times New Roman"/>
          <w:sz w:val="21"/>
          <w:szCs w:val="21"/>
        </w:rPr>
        <w:t xml:space="preserve">Приложение № 1 к Извещению о проведении </w:t>
      </w:r>
    </w:p>
    <w:p w:rsidR="00690A7B" w:rsidRPr="00B12140" w:rsidRDefault="00690A7B" w:rsidP="006F7F11">
      <w:pPr>
        <w:jc w:val="right"/>
        <w:rPr>
          <w:b/>
          <w:sz w:val="21"/>
          <w:szCs w:val="21"/>
        </w:rPr>
      </w:pPr>
      <w:r w:rsidRPr="00B12140">
        <w:rPr>
          <w:sz w:val="21"/>
          <w:szCs w:val="21"/>
        </w:rPr>
        <w:t xml:space="preserve">запроса котировок в электронной форме № </w:t>
      </w:r>
      <w:r w:rsidR="007739E2">
        <w:rPr>
          <w:sz w:val="21"/>
          <w:szCs w:val="21"/>
        </w:rPr>
        <w:t>100</w:t>
      </w:r>
      <w:r w:rsidRPr="00B12140">
        <w:rPr>
          <w:sz w:val="21"/>
          <w:szCs w:val="21"/>
        </w:rPr>
        <w:t xml:space="preserve"> </w:t>
      </w:r>
    </w:p>
    <w:p w:rsidR="007739E2" w:rsidRDefault="007739E2" w:rsidP="00690A7B">
      <w:pPr>
        <w:jc w:val="center"/>
        <w:rPr>
          <w:sz w:val="21"/>
          <w:szCs w:val="21"/>
        </w:rPr>
      </w:pPr>
    </w:p>
    <w:p w:rsidR="00690A7B" w:rsidRDefault="00690A7B" w:rsidP="00690A7B">
      <w:pPr>
        <w:jc w:val="center"/>
        <w:rPr>
          <w:sz w:val="21"/>
          <w:szCs w:val="21"/>
        </w:rPr>
      </w:pPr>
      <w:r w:rsidRPr="00B12140">
        <w:rPr>
          <w:sz w:val="21"/>
          <w:szCs w:val="21"/>
        </w:rPr>
        <w:t>Техническое задание</w:t>
      </w:r>
    </w:p>
    <w:p w:rsidR="007739E2" w:rsidRPr="007739E2" w:rsidRDefault="007739E2" w:rsidP="007739E2">
      <w:pPr>
        <w:ind w:left="-1134" w:right="-141"/>
        <w:jc w:val="both"/>
        <w:rPr>
          <w:sz w:val="21"/>
          <w:szCs w:val="21"/>
        </w:rPr>
      </w:pPr>
      <w:r w:rsidRPr="007739E2">
        <w:rPr>
          <w:sz w:val="21"/>
          <w:szCs w:val="21"/>
        </w:rPr>
        <w:t>На выполнение</w:t>
      </w:r>
      <w:r w:rsidRPr="007739E2">
        <w:rPr>
          <w:sz w:val="21"/>
          <w:szCs w:val="21"/>
        </w:rPr>
        <w:t xml:space="preserve"> работ по текущему ремонту </w:t>
      </w:r>
      <w:r w:rsidRPr="007739E2">
        <w:rPr>
          <w:sz w:val="21"/>
          <w:szCs w:val="21"/>
        </w:rPr>
        <w:t>крыльца ГАУЗ</w:t>
      </w:r>
      <w:r w:rsidRPr="007739E2">
        <w:rPr>
          <w:sz w:val="21"/>
          <w:szCs w:val="21"/>
        </w:rPr>
        <w:t xml:space="preserve"> СО «СОСП» по </w:t>
      </w:r>
      <w:r w:rsidRPr="007739E2">
        <w:rPr>
          <w:sz w:val="21"/>
          <w:szCs w:val="21"/>
        </w:rPr>
        <w:t>адресу:</w:t>
      </w:r>
      <w:r w:rsidRPr="007739E2">
        <w:rPr>
          <w:sz w:val="21"/>
          <w:szCs w:val="21"/>
        </w:rPr>
        <w:t xml:space="preserve"> Свердловская область, </w:t>
      </w:r>
      <w:r w:rsidRPr="007739E2">
        <w:rPr>
          <w:sz w:val="21"/>
          <w:szCs w:val="21"/>
        </w:rPr>
        <w:t>г. Екатеринбург</w:t>
      </w:r>
      <w:r w:rsidRPr="007739E2">
        <w:rPr>
          <w:sz w:val="21"/>
          <w:szCs w:val="21"/>
        </w:rPr>
        <w:t>, ул. 8 Марта,123.</w:t>
      </w:r>
    </w:p>
    <w:p w:rsidR="007739E2" w:rsidRPr="007739E2" w:rsidRDefault="007739E2" w:rsidP="007739E2">
      <w:pPr>
        <w:ind w:left="-1134" w:right="-141"/>
        <w:jc w:val="both"/>
        <w:rPr>
          <w:sz w:val="21"/>
          <w:szCs w:val="21"/>
        </w:rPr>
      </w:pPr>
    </w:p>
    <w:p w:rsidR="007739E2" w:rsidRPr="007739E2" w:rsidRDefault="007739E2" w:rsidP="007739E2">
      <w:pPr>
        <w:ind w:left="-1134" w:right="-141"/>
        <w:jc w:val="both"/>
        <w:rPr>
          <w:sz w:val="21"/>
          <w:szCs w:val="21"/>
        </w:rPr>
      </w:pPr>
      <w:r w:rsidRPr="007739E2">
        <w:rPr>
          <w:sz w:val="21"/>
          <w:szCs w:val="21"/>
        </w:rPr>
        <w:t>1.Цели для проведения работ: повышение уровня безопасности на входе в здание, создание современного вида фасада, повышение информативной составляющей и модернизация водосточной системы входного козырька.</w:t>
      </w:r>
    </w:p>
    <w:p w:rsidR="007739E2" w:rsidRPr="007739E2" w:rsidRDefault="007739E2" w:rsidP="007739E2">
      <w:pPr>
        <w:ind w:left="-1134" w:right="-141"/>
        <w:jc w:val="both"/>
        <w:rPr>
          <w:sz w:val="21"/>
          <w:szCs w:val="21"/>
        </w:rPr>
      </w:pPr>
      <w:r w:rsidRPr="007739E2">
        <w:rPr>
          <w:sz w:val="21"/>
          <w:szCs w:val="21"/>
        </w:rPr>
        <w:t xml:space="preserve">2.Источник информации, используемый при формировании начальной (максимальной) </w:t>
      </w:r>
      <w:r w:rsidRPr="007739E2">
        <w:rPr>
          <w:sz w:val="21"/>
          <w:szCs w:val="21"/>
        </w:rPr>
        <w:t>цены Локальный</w:t>
      </w:r>
      <w:r w:rsidRPr="007739E2">
        <w:rPr>
          <w:sz w:val="21"/>
          <w:szCs w:val="21"/>
        </w:rPr>
        <w:t xml:space="preserve"> сметный расчет (смета) № 02-01-01</w:t>
      </w:r>
      <w:r w:rsidR="00EE6872">
        <w:rPr>
          <w:sz w:val="21"/>
          <w:szCs w:val="21"/>
        </w:rPr>
        <w:t xml:space="preserve"> (Приложение 1 к Техническому заданию)</w:t>
      </w:r>
      <w:r w:rsidRPr="007739E2">
        <w:rPr>
          <w:sz w:val="21"/>
          <w:szCs w:val="21"/>
        </w:rPr>
        <w:t>.</w:t>
      </w:r>
    </w:p>
    <w:p w:rsidR="007739E2" w:rsidRPr="007739E2" w:rsidRDefault="007739E2" w:rsidP="007739E2">
      <w:pPr>
        <w:ind w:left="-1134" w:right="-141"/>
        <w:jc w:val="both"/>
        <w:rPr>
          <w:sz w:val="21"/>
          <w:szCs w:val="21"/>
        </w:rPr>
      </w:pPr>
      <w:r w:rsidRPr="007739E2">
        <w:rPr>
          <w:sz w:val="21"/>
          <w:szCs w:val="21"/>
        </w:rPr>
        <w:t xml:space="preserve">3. Цена договора включает все расходы </w:t>
      </w:r>
      <w:r w:rsidRPr="007739E2">
        <w:rPr>
          <w:sz w:val="21"/>
          <w:szCs w:val="21"/>
        </w:rPr>
        <w:t>Подрядчика, связанные</w:t>
      </w:r>
      <w:r w:rsidRPr="007739E2">
        <w:rPr>
          <w:sz w:val="21"/>
          <w:szCs w:val="21"/>
        </w:rPr>
        <w:t xml:space="preserve"> с выполнением работ по данному договору, в том числе расходы на страхование, уплату </w:t>
      </w:r>
      <w:r w:rsidRPr="007739E2">
        <w:rPr>
          <w:sz w:val="21"/>
          <w:szCs w:val="21"/>
        </w:rPr>
        <w:t>налогов, сборов</w:t>
      </w:r>
      <w:r w:rsidRPr="007739E2">
        <w:rPr>
          <w:sz w:val="21"/>
          <w:szCs w:val="21"/>
        </w:rPr>
        <w:t xml:space="preserve"> и других обязательных </w:t>
      </w:r>
      <w:r w:rsidRPr="007739E2">
        <w:rPr>
          <w:sz w:val="21"/>
          <w:szCs w:val="21"/>
        </w:rPr>
        <w:t>платежей,</w:t>
      </w:r>
      <w:r w:rsidRPr="007739E2">
        <w:rPr>
          <w:sz w:val="21"/>
          <w:szCs w:val="21"/>
        </w:rPr>
        <w:t xml:space="preserve"> определена согласно Локального сметного расчета (приложение </w:t>
      </w:r>
      <w:r w:rsidR="00EE6872">
        <w:rPr>
          <w:sz w:val="21"/>
          <w:szCs w:val="21"/>
        </w:rPr>
        <w:t>1 к Техническому заданию</w:t>
      </w:r>
      <w:r w:rsidRPr="007739E2">
        <w:rPr>
          <w:sz w:val="21"/>
          <w:szCs w:val="21"/>
        </w:rPr>
        <w:t>), согласованного</w:t>
      </w:r>
      <w:r w:rsidRPr="007739E2">
        <w:rPr>
          <w:sz w:val="21"/>
          <w:szCs w:val="21"/>
        </w:rPr>
        <w:t xml:space="preserve"> ФХУ Министерства здравоохранения Свердловской области. При формировании НМЦ использовался проектно-сметный метод.</w:t>
      </w:r>
    </w:p>
    <w:p w:rsidR="007739E2" w:rsidRPr="007739E2" w:rsidRDefault="007739E2" w:rsidP="007739E2">
      <w:pPr>
        <w:ind w:left="-1134" w:right="-141"/>
        <w:jc w:val="both"/>
        <w:rPr>
          <w:sz w:val="21"/>
          <w:szCs w:val="21"/>
        </w:rPr>
      </w:pPr>
      <w:r w:rsidRPr="007739E2">
        <w:rPr>
          <w:sz w:val="21"/>
          <w:szCs w:val="21"/>
        </w:rPr>
        <w:t xml:space="preserve">4.Технические характеристики проведения работ. </w:t>
      </w:r>
    </w:p>
    <w:p w:rsidR="007739E2" w:rsidRPr="007739E2" w:rsidRDefault="007739E2" w:rsidP="007739E2">
      <w:pPr>
        <w:ind w:left="-1134" w:right="-141"/>
        <w:jc w:val="both"/>
        <w:rPr>
          <w:sz w:val="21"/>
          <w:szCs w:val="21"/>
        </w:rPr>
      </w:pPr>
      <w:r w:rsidRPr="007739E2">
        <w:rPr>
          <w:sz w:val="21"/>
          <w:szCs w:val="21"/>
        </w:rPr>
        <w:t>- демонтаж облицовочной плитки</w:t>
      </w:r>
    </w:p>
    <w:p w:rsidR="007739E2" w:rsidRPr="007739E2" w:rsidRDefault="007739E2" w:rsidP="007739E2">
      <w:pPr>
        <w:ind w:left="-1134" w:right="-141"/>
        <w:jc w:val="both"/>
        <w:rPr>
          <w:sz w:val="21"/>
          <w:szCs w:val="21"/>
        </w:rPr>
      </w:pPr>
      <w:r w:rsidRPr="007739E2">
        <w:rPr>
          <w:sz w:val="21"/>
          <w:szCs w:val="21"/>
        </w:rPr>
        <w:t>- демонтаж кирпичной кладки бордюров входной группы</w:t>
      </w:r>
    </w:p>
    <w:p w:rsidR="007739E2" w:rsidRPr="007739E2" w:rsidRDefault="007739E2" w:rsidP="007739E2">
      <w:pPr>
        <w:ind w:left="-1134" w:right="-141"/>
        <w:jc w:val="both"/>
        <w:rPr>
          <w:sz w:val="21"/>
          <w:szCs w:val="21"/>
        </w:rPr>
      </w:pPr>
      <w:r w:rsidRPr="007739E2">
        <w:rPr>
          <w:sz w:val="21"/>
          <w:szCs w:val="21"/>
        </w:rPr>
        <w:t>- демонтаж существующей кровли</w:t>
      </w:r>
    </w:p>
    <w:p w:rsidR="007739E2" w:rsidRPr="007739E2" w:rsidRDefault="007739E2" w:rsidP="007739E2">
      <w:pPr>
        <w:ind w:left="-1134" w:right="-141"/>
        <w:jc w:val="both"/>
        <w:rPr>
          <w:sz w:val="21"/>
          <w:szCs w:val="21"/>
        </w:rPr>
      </w:pPr>
      <w:r w:rsidRPr="007739E2">
        <w:rPr>
          <w:sz w:val="21"/>
          <w:szCs w:val="21"/>
        </w:rPr>
        <w:t>- снятие покрасочного покрытия входной двери</w:t>
      </w:r>
    </w:p>
    <w:p w:rsidR="007739E2" w:rsidRPr="007739E2" w:rsidRDefault="007739E2" w:rsidP="007739E2">
      <w:pPr>
        <w:ind w:left="-1134" w:right="-141"/>
        <w:jc w:val="both"/>
        <w:rPr>
          <w:sz w:val="21"/>
          <w:szCs w:val="21"/>
        </w:rPr>
      </w:pPr>
      <w:r w:rsidRPr="007739E2">
        <w:rPr>
          <w:sz w:val="21"/>
          <w:szCs w:val="21"/>
        </w:rPr>
        <w:t>- снятие – установка существующих сплит систем</w:t>
      </w:r>
    </w:p>
    <w:p w:rsidR="007739E2" w:rsidRPr="007739E2" w:rsidRDefault="007739E2" w:rsidP="007739E2">
      <w:pPr>
        <w:ind w:left="-1134" w:right="-141"/>
        <w:jc w:val="both"/>
        <w:rPr>
          <w:sz w:val="21"/>
          <w:szCs w:val="21"/>
        </w:rPr>
      </w:pPr>
      <w:r w:rsidRPr="007739E2">
        <w:rPr>
          <w:sz w:val="21"/>
          <w:szCs w:val="21"/>
        </w:rPr>
        <w:t>- демонтаж оконного заполнения с решеткой</w:t>
      </w:r>
    </w:p>
    <w:p w:rsidR="007739E2" w:rsidRPr="007739E2" w:rsidRDefault="007739E2" w:rsidP="007739E2">
      <w:pPr>
        <w:ind w:left="-1134" w:right="-141"/>
        <w:jc w:val="both"/>
        <w:rPr>
          <w:sz w:val="21"/>
          <w:szCs w:val="21"/>
        </w:rPr>
      </w:pPr>
      <w:r w:rsidRPr="007739E2">
        <w:rPr>
          <w:sz w:val="21"/>
          <w:szCs w:val="21"/>
        </w:rPr>
        <w:t>- закладывание кирпичом оконного проема</w:t>
      </w:r>
    </w:p>
    <w:p w:rsidR="007739E2" w:rsidRPr="007739E2" w:rsidRDefault="007739E2" w:rsidP="007739E2">
      <w:pPr>
        <w:ind w:left="-1134" w:right="-141"/>
        <w:jc w:val="both"/>
        <w:rPr>
          <w:sz w:val="21"/>
          <w:szCs w:val="21"/>
        </w:rPr>
      </w:pPr>
      <w:r w:rsidRPr="007739E2">
        <w:rPr>
          <w:sz w:val="21"/>
          <w:szCs w:val="21"/>
        </w:rPr>
        <w:t>- демонтаж бетонной плиты на входе</w:t>
      </w:r>
    </w:p>
    <w:p w:rsidR="007739E2" w:rsidRPr="007739E2" w:rsidRDefault="007739E2" w:rsidP="007739E2">
      <w:pPr>
        <w:ind w:left="-1134" w:right="-141"/>
        <w:jc w:val="both"/>
        <w:rPr>
          <w:sz w:val="21"/>
          <w:szCs w:val="21"/>
        </w:rPr>
      </w:pPr>
      <w:r w:rsidRPr="007739E2">
        <w:rPr>
          <w:sz w:val="21"/>
          <w:szCs w:val="21"/>
        </w:rPr>
        <w:t>- устройство ж/б плиты на входе</w:t>
      </w:r>
    </w:p>
    <w:p w:rsidR="007739E2" w:rsidRPr="007739E2" w:rsidRDefault="007739E2" w:rsidP="007739E2">
      <w:pPr>
        <w:ind w:left="-1134" w:right="-141"/>
        <w:jc w:val="both"/>
        <w:rPr>
          <w:sz w:val="21"/>
          <w:szCs w:val="21"/>
        </w:rPr>
      </w:pPr>
      <w:r w:rsidRPr="007739E2">
        <w:rPr>
          <w:sz w:val="21"/>
          <w:szCs w:val="21"/>
        </w:rPr>
        <w:t>- монтаж опорных стоек козырька</w:t>
      </w:r>
    </w:p>
    <w:p w:rsidR="007739E2" w:rsidRPr="007739E2" w:rsidRDefault="007739E2" w:rsidP="007739E2">
      <w:pPr>
        <w:ind w:left="-1134" w:right="-141"/>
        <w:jc w:val="both"/>
        <w:rPr>
          <w:sz w:val="21"/>
          <w:szCs w:val="21"/>
        </w:rPr>
      </w:pPr>
      <w:r w:rsidRPr="007739E2">
        <w:rPr>
          <w:sz w:val="21"/>
          <w:szCs w:val="21"/>
        </w:rPr>
        <w:t>- кирпичная кладка бордюров входной группы</w:t>
      </w:r>
    </w:p>
    <w:p w:rsidR="007739E2" w:rsidRPr="007739E2" w:rsidRDefault="007739E2" w:rsidP="007739E2">
      <w:pPr>
        <w:ind w:left="-1134" w:right="-141"/>
        <w:jc w:val="both"/>
        <w:rPr>
          <w:sz w:val="21"/>
          <w:szCs w:val="21"/>
        </w:rPr>
      </w:pPr>
      <w:r w:rsidRPr="007739E2">
        <w:rPr>
          <w:sz w:val="21"/>
          <w:szCs w:val="21"/>
        </w:rPr>
        <w:t>- монтаж каркаса козырька с огрунтовкой и покраской</w:t>
      </w:r>
    </w:p>
    <w:p w:rsidR="007739E2" w:rsidRPr="007739E2" w:rsidRDefault="007739E2" w:rsidP="007739E2">
      <w:pPr>
        <w:ind w:left="-1134" w:right="-141"/>
        <w:jc w:val="both"/>
        <w:rPr>
          <w:sz w:val="21"/>
          <w:szCs w:val="21"/>
        </w:rPr>
      </w:pPr>
      <w:r w:rsidRPr="007739E2">
        <w:rPr>
          <w:sz w:val="21"/>
          <w:szCs w:val="21"/>
        </w:rPr>
        <w:t>- монтаж кровли козырька с водосточной системой</w:t>
      </w:r>
    </w:p>
    <w:p w:rsidR="007739E2" w:rsidRPr="007739E2" w:rsidRDefault="007739E2" w:rsidP="007739E2">
      <w:pPr>
        <w:ind w:left="-1134" w:right="-141"/>
        <w:jc w:val="both"/>
        <w:rPr>
          <w:sz w:val="21"/>
          <w:szCs w:val="21"/>
        </w:rPr>
      </w:pPr>
      <w:r w:rsidRPr="007739E2">
        <w:rPr>
          <w:sz w:val="21"/>
          <w:szCs w:val="21"/>
        </w:rPr>
        <w:t>- огрунтовка и покраска входной двери</w:t>
      </w:r>
    </w:p>
    <w:p w:rsidR="007739E2" w:rsidRPr="007739E2" w:rsidRDefault="007739E2" w:rsidP="007739E2">
      <w:pPr>
        <w:ind w:left="-1134" w:right="-141"/>
        <w:jc w:val="both"/>
        <w:rPr>
          <w:sz w:val="21"/>
          <w:szCs w:val="21"/>
        </w:rPr>
      </w:pPr>
      <w:r w:rsidRPr="007739E2">
        <w:rPr>
          <w:sz w:val="21"/>
          <w:szCs w:val="21"/>
        </w:rPr>
        <w:t>- монтаж простенка с подсистемой из композитных панелей</w:t>
      </w:r>
    </w:p>
    <w:p w:rsidR="007739E2" w:rsidRPr="007739E2" w:rsidRDefault="007739E2" w:rsidP="007739E2">
      <w:pPr>
        <w:ind w:left="-1134" w:right="-141"/>
        <w:jc w:val="both"/>
        <w:rPr>
          <w:sz w:val="21"/>
          <w:szCs w:val="21"/>
        </w:rPr>
      </w:pPr>
      <w:r w:rsidRPr="007739E2">
        <w:rPr>
          <w:sz w:val="21"/>
          <w:szCs w:val="21"/>
        </w:rPr>
        <w:t>- облицовка козырька композитными панелями</w:t>
      </w:r>
    </w:p>
    <w:p w:rsidR="007739E2" w:rsidRPr="007739E2" w:rsidRDefault="007739E2" w:rsidP="007739E2">
      <w:pPr>
        <w:ind w:left="-1134" w:right="-141"/>
        <w:jc w:val="both"/>
        <w:rPr>
          <w:sz w:val="21"/>
          <w:szCs w:val="21"/>
        </w:rPr>
      </w:pPr>
      <w:r w:rsidRPr="007739E2">
        <w:rPr>
          <w:sz w:val="21"/>
          <w:szCs w:val="21"/>
        </w:rPr>
        <w:t>- оштукатуривание поверхностей фасада декоративной отколерованной под цвет существующего фасада штукатуркой типа «камешковая»</w:t>
      </w:r>
    </w:p>
    <w:p w:rsidR="007739E2" w:rsidRPr="007739E2" w:rsidRDefault="007739E2" w:rsidP="007739E2">
      <w:pPr>
        <w:ind w:left="-1134" w:right="-141"/>
        <w:jc w:val="both"/>
        <w:rPr>
          <w:sz w:val="21"/>
          <w:szCs w:val="21"/>
        </w:rPr>
      </w:pPr>
      <w:r w:rsidRPr="007739E2">
        <w:rPr>
          <w:sz w:val="21"/>
          <w:szCs w:val="21"/>
        </w:rPr>
        <w:t>- монтаж осветительной системы</w:t>
      </w:r>
    </w:p>
    <w:p w:rsidR="007739E2" w:rsidRPr="007739E2" w:rsidRDefault="007739E2" w:rsidP="007739E2">
      <w:pPr>
        <w:ind w:left="-1134" w:right="-141"/>
        <w:jc w:val="both"/>
        <w:rPr>
          <w:sz w:val="21"/>
          <w:szCs w:val="21"/>
        </w:rPr>
      </w:pPr>
      <w:r w:rsidRPr="007739E2">
        <w:rPr>
          <w:sz w:val="21"/>
          <w:szCs w:val="21"/>
        </w:rPr>
        <w:t xml:space="preserve">- устройство </w:t>
      </w:r>
      <w:r w:rsidRPr="007739E2">
        <w:rPr>
          <w:sz w:val="21"/>
          <w:szCs w:val="21"/>
        </w:rPr>
        <w:t>безшовного,</w:t>
      </w:r>
      <w:r w:rsidRPr="007739E2">
        <w:rPr>
          <w:sz w:val="21"/>
          <w:szCs w:val="21"/>
        </w:rPr>
        <w:t xml:space="preserve"> из резиновой крошки покрытий пола входной группы с устройством ниши под грязезащитный коврик.</w:t>
      </w:r>
    </w:p>
    <w:p w:rsidR="007739E2" w:rsidRPr="007739E2" w:rsidRDefault="007739E2" w:rsidP="007739E2">
      <w:pPr>
        <w:ind w:left="-1134" w:right="-141"/>
        <w:jc w:val="both"/>
        <w:rPr>
          <w:sz w:val="21"/>
          <w:szCs w:val="21"/>
        </w:rPr>
      </w:pPr>
      <w:r w:rsidRPr="007739E2">
        <w:rPr>
          <w:sz w:val="21"/>
          <w:szCs w:val="21"/>
        </w:rPr>
        <w:t>- монтаж грязезащитного коврика</w:t>
      </w:r>
    </w:p>
    <w:p w:rsidR="007739E2" w:rsidRPr="007739E2" w:rsidRDefault="007739E2" w:rsidP="007739E2">
      <w:pPr>
        <w:ind w:left="-1134" w:right="-141"/>
        <w:jc w:val="both"/>
        <w:rPr>
          <w:sz w:val="21"/>
          <w:szCs w:val="21"/>
        </w:rPr>
      </w:pPr>
      <w:r w:rsidRPr="007739E2">
        <w:rPr>
          <w:sz w:val="21"/>
          <w:szCs w:val="21"/>
        </w:rPr>
        <w:t xml:space="preserve"> 5.Общие требования.</w:t>
      </w:r>
    </w:p>
    <w:p w:rsidR="007739E2" w:rsidRPr="007739E2" w:rsidRDefault="007739E2" w:rsidP="007739E2">
      <w:pPr>
        <w:ind w:left="-1134" w:right="-141"/>
        <w:jc w:val="both"/>
        <w:rPr>
          <w:sz w:val="21"/>
          <w:szCs w:val="21"/>
        </w:rPr>
      </w:pPr>
      <w:r w:rsidRPr="007739E2">
        <w:rPr>
          <w:sz w:val="21"/>
          <w:szCs w:val="21"/>
        </w:rPr>
        <w:t>5.1 Подрядчик в целях безопасности выполняет временное ограждение строительной площадки.</w:t>
      </w:r>
    </w:p>
    <w:p w:rsidR="007739E2" w:rsidRPr="007739E2" w:rsidRDefault="007739E2" w:rsidP="007739E2">
      <w:pPr>
        <w:ind w:left="-1134" w:right="-141"/>
        <w:jc w:val="both"/>
        <w:rPr>
          <w:sz w:val="21"/>
          <w:szCs w:val="21"/>
        </w:rPr>
      </w:pPr>
      <w:r w:rsidRPr="007739E2">
        <w:rPr>
          <w:sz w:val="21"/>
          <w:szCs w:val="21"/>
        </w:rPr>
        <w:t xml:space="preserve">5.2 Подрядчик устанавливает </w:t>
      </w:r>
      <w:r w:rsidRPr="007739E2">
        <w:rPr>
          <w:sz w:val="21"/>
          <w:szCs w:val="21"/>
        </w:rPr>
        <w:t>в согласованном</w:t>
      </w:r>
      <w:r w:rsidRPr="007739E2">
        <w:rPr>
          <w:sz w:val="21"/>
          <w:szCs w:val="21"/>
        </w:rPr>
        <w:t xml:space="preserve"> с Управляющей компанией МКД по адресу: г.</w:t>
      </w:r>
      <w:r w:rsidR="00EE6872">
        <w:rPr>
          <w:sz w:val="21"/>
          <w:szCs w:val="21"/>
        </w:rPr>
        <w:t xml:space="preserve"> </w:t>
      </w:r>
      <w:r w:rsidRPr="007739E2">
        <w:rPr>
          <w:sz w:val="21"/>
          <w:szCs w:val="21"/>
        </w:rPr>
        <w:t>Екатеринбург, ул.8 Марта, д.123</w:t>
      </w:r>
      <w:r w:rsidRPr="007739E2">
        <w:rPr>
          <w:sz w:val="21"/>
          <w:szCs w:val="21"/>
        </w:rPr>
        <w:t>, месте</w:t>
      </w:r>
      <w:r w:rsidRPr="007739E2">
        <w:rPr>
          <w:sz w:val="21"/>
          <w:szCs w:val="21"/>
        </w:rPr>
        <w:t xml:space="preserve"> и своевременно обслуживает временный туалет</w:t>
      </w:r>
    </w:p>
    <w:p w:rsidR="007739E2" w:rsidRPr="007739E2" w:rsidRDefault="007739E2" w:rsidP="007739E2">
      <w:pPr>
        <w:ind w:left="-1134" w:right="-141"/>
        <w:jc w:val="both"/>
        <w:rPr>
          <w:sz w:val="21"/>
          <w:szCs w:val="21"/>
        </w:rPr>
      </w:pPr>
      <w:r w:rsidRPr="007739E2">
        <w:rPr>
          <w:sz w:val="21"/>
          <w:szCs w:val="21"/>
        </w:rPr>
        <w:t>5.3 Подрядчик самостоятельно обеспечивает подачу электроэнергии посредством электрогенератора</w:t>
      </w:r>
    </w:p>
    <w:p w:rsidR="007739E2" w:rsidRPr="007739E2" w:rsidRDefault="007739E2" w:rsidP="007739E2">
      <w:pPr>
        <w:ind w:left="-1134" w:right="-141"/>
        <w:jc w:val="both"/>
        <w:rPr>
          <w:sz w:val="21"/>
          <w:szCs w:val="21"/>
        </w:rPr>
      </w:pPr>
      <w:r w:rsidRPr="007739E2">
        <w:rPr>
          <w:sz w:val="21"/>
          <w:szCs w:val="21"/>
        </w:rPr>
        <w:t>5.4. Подрядчик обеспечивает сохранность своего оборудования, инструментов и материалов на дворовой территории МКД по согласованию с Управляющей компанией данного дома.</w:t>
      </w:r>
    </w:p>
    <w:p w:rsidR="007739E2" w:rsidRPr="007739E2" w:rsidRDefault="007739E2" w:rsidP="007739E2">
      <w:pPr>
        <w:ind w:left="-1134" w:right="-141"/>
        <w:jc w:val="both"/>
        <w:rPr>
          <w:sz w:val="21"/>
          <w:szCs w:val="21"/>
        </w:rPr>
      </w:pPr>
      <w:r w:rsidRPr="007739E2">
        <w:rPr>
          <w:sz w:val="21"/>
          <w:szCs w:val="21"/>
        </w:rPr>
        <w:t>5.5. Размещение рабочих и других сотрудников предприятия в здании поликлиники запрещено.</w:t>
      </w:r>
    </w:p>
    <w:p w:rsidR="007739E2" w:rsidRPr="007739E2" w:rsidRDefault="007739E2" w:rsidP="007739E2">
      <w:pPr>
        <w:ind w:left="-1134" w:right="-141"/>
        <w:jc w:val="both"/>
        <w:rPr>
          <w:sz w:val="21"/>
          <w:szCs w:val="21"/>
        </w:rPr>
      </w:pPr>
      <w:r w:rsidRPr="007739E2">
        <w:rPr>
          <w:sz w:val="21"/>
          <w:szCs w:val="21"/>
        </w:rPr>
        <w:t xml:space="preserve">5.6. Все работы и использование </w:t>
      </w:r>
      <w:r w:rsidRPr="007739E2">
        <w:rPr>
          <w:sz w:val="21"/>
          <w:szCs w:val="21"/>
        </w:rPr>
        <w:t>материалов выполняется</w:t>
      </w:r>
      <w:r w:rsidRPr="007739E2">
        <w:rPr>
          <w:sz w:val="21"/>
          <w:szCs w:val="21"/>
        </w:rPr>
        <w:t xml:space="preserve"> согласно Локального сметного расчета № 02-01-01(приложение </w:t>
      </w:r>
      <w:r w:rsidR="00EE6872">
        <w:rPr>
          <w:sz w:val="21"/>
          <w:szCs w:val="21"/>
        </w:rPr>
        <w:t>1 к Техническому заданию</w:t>
      </w:r>
      <w:r w:rsidRPr="007739E2">
        <w:rPr>
          <w:sz w:val="21"/>
          <w:szCs w:val="21"/>
        </w:rPr>
        <w:t>) на основании Ведомости объемов работ (приложение</w:t>
      </w:r>
      <w:r w:rsidR="00EE6872">
        <w:rPr>
          <w:sz w:val="21"/>
          <w:szCs w:val="21"/>
        </w:rPr>
        <w:t xml:space="preserve"> 2 к Техническому заданию</w:t>
      </w:r>
      <w:r w:rsidRPr="007739E2">
        <w:rPr>
          <w:sz w:val="21"/>
          <w:szCs w:val="21"/>
        </w:rPr>
        <w:t xml:space="preserve">) и проекта «Конструктивные решения» ПД-018/2024-КР (приложение </w:t>
      </w:r>
      <w:r w:rsidR="00EE6872">
        <w:rPr>
          <w:sz w:val="21"/>
          <w:szCs w:val="21"/>
        </w:rPr>
        <w:t>3 к Техническому заданию</w:t>
      </w:r>
      <w:r w:rsidRPr="007739E2">
        <w:rPr>
          <w:sz w:val="21"/>
          <w:szCs w:val="21"/>
        </w:rPr>
        <w:t>)</w:t>
      </w:r>
    </w:p>
    <w:p w:rsidR="007739E2" w:rsidRPr="007739E2" w:rsidRDefault="007739E2" w:rsidP="007739E2">
      <w:pPr>
        <w:ind w:left="-1134" w:right="-141"/>
        <w:jc w:val="both"/>
        <w:rPr>
          <w:sz w:val="21"/>
          <w:szCs w:val="21"/>
        </w:rPr>
      </w:pPr>
      <w:r w:rsidRPr="007739E2">
        <w:rPr>
          <w:sz w:val="21"/>
          <w:szCs w:val="21"/>
        </w:rPr>
        <w:t>5.7. Любые изменения проектных решений принимаются только по согласованию с Заказчиком на основании акта или иного документа, подписанного в произвольной форме.</w:t>
      </w:r>
    </w:p>
    <w:p w:rsidR="007739E2" w:rsidRPr="007739E2" w:rsidRDefault="007739E2" w:rsidP="007739E2">
      <w:pPr>
        <w:ind w:left="-1134" w:right="-141"/>
        <w:jc w:val="both"/>
        <w:rPr>
          <w:sz w:val="21"/>
          <w:szCs w:val="21"/>
        </w:rPr>
      </w:pPr>
      <w:r w:rsidRPr="007739E2">
        <w:rPr>
          <w:sz w:val="21"/>
          <w:szCs w:val="21"/>
        </w:rPr>
        <w:t>5.</w:t>
      </w:r>
      <w:r w:rsidRPr="007739E2">
        <w:rPr>
          <w:sz w:val="21"/>
          <w:szCs w:val="21"/>
        </w:rPr>
        <w:t>8. Замена</w:t>
      </w:r>
      <w:r w:rsidRPr="007739E2">
        <w:rPr>
          <w:sz w:val="21"/>
          <w:szCs w:val="21"/>
        </w:rPr>
        <w:t xml:space="preserve"> материалов допустима на аналогичные, не уступающие по качеству, принятых проектным решением, по согласованию с Заказчиком и с учетом иных положений договора.</w:t>
      </w:r>
    </w:p>
    <w:p w:rsidR="007739E2" w:rsidRPr="007739E2" w:rsidRDefault="007739E2" w:rsidP="007739E2">
      <w:pPr>
        <w:ind w:left="-1134" w:right="-141"/>
        <w:jc w:val="both"/>
        <w:rPr>
          <w:sz w:val="21"/>
          <w:szCs w:val="21"/>
        </w:rPr>
      </w:pPr>
      <w:r w:rsidRPr="007739E2">
        <w:rPr>
          <w:sz w:val="21"/>
          <w:szCs w:val="21"/>
        </w:rPr>
        <w:t xml:space="preserve">5.9. Освидетельствование скрытых работ производится представителями Сторон непосредственно на объекте и оформляется соответствующим Актом освидетельствования скрытых работ (рекомендуемый образец Акта для использования (но с учетом специфики работ по настоящему договору) - согласно Приказа Министерства строительства и жилищно-коммунального хозяйства РФ №344 от 16.05.2023г.). Для подтверждения выполнения скрытых работ подрядчик отправляет фотоматериалы на электронную </w:t>
      </w:r>
      <w:r w:rsidRPr="007739E2">
        <w:rPr>
          <w:sz w:val="21"/>
          <w:szCs w:val="21"/>
        </w:rPr>
        <w:t>почту hoz2@sosp.ru</w:t>
      </w:r>
      <w:r w:rsidRPr="007739E2">
        <w:rPr>
          <w:sz w:val="21"/>
          <w:szCs w:val="21"/>
        </w:rPr>
        <w:t>.</w:t>
      </w:r>
    </w:p>
    <w:p w:rsidR="007739E2" w:rsidRPr="007739E2" w:rsidRDefault="007739E2" w:rsidP="007739E2">
      <w:pPr>
        <w:ind w:left="-1134" w:right="-141"/>
        <w:jc w:val="both"/>
        <w:rPr>
          <w:sz w:val="21"/>
          <w:szCs w:val="21"/>
        </w:rPr>
      </w:pPr>
      <w:r w:rsidRPr="007739E2">
        <w:rPr>
          <w:sz w:val="21"/>
          <w:szCs w:val="21"/>
        </w:rPr>
        <w:t xml:space="preserve">Без подписания данного акта последующее производство работ запрещено. Если закрытие работ было произведено без подтверждения Заказчика, то по его требованию Подрядчик обязан за свой счет вскрыть любую часть скрытых работ, а затем </w:t>
      </w:r>
      <w:r w:rsidRPr="007739E2">
        <w:rPr>
          <w:sz w:val="21"/>
          <w:szCs w:val="21"/>
        </w:rPr>
        <w:t>восстановить за</w:t>
      </w:r>
      <w:r w:rsidRPr="007739E2">
        <w:rPr>
          <w:sz w:val="21"/>
          <w:szCs w:val="21"/>
        </w:rPr>
        <w:t xml:space="preserve"> свой счет. Для принятия объемов скрытых работ Подрядчик информирует Заказчика за один рабочий день </w:t>
      </w:r>
      <w:r w:rsidRPr="007739E2">
        <w:rPr>
          <w:sz w:val="21"/>
          <w:szCs w:val="21"/>
        </w:rPr>
        <w:t>посредством сообщения</w:t>
      </w:r>
      <w:r w:rsidRPr="007739E2">
        <w:rPr>
          <w:sz w:val="21"/>
          <w:szCs w:val="21"/>
        </w:rPr>
        <w:t xml:space="preserve"> </w:t>
      </w:r>
      <w:r w:rsidRPr="007739E2">
        <w:rPr>
          <w:sz w:val="21"/>
          <w:szCs w:val="21"/>
        </w:rPr>
        <w:t>на электронную</w:t>
      </w:r>
      <w:r w:rsidRPr="007739E2">
        <w:rPr>
          <w:sz w:val="21"/>
          <w:szCs w:val="21"/>
        </w:rPr>
        <w:t xml:space="preserve"> почту hoz2@sosp.ru и дополнительно возможно направление сообщения в WhatsApp</w:t>
      </w:r>
    </w:p>
    <w:p w:rsidR="007739E2" w:rsidRPr="007739E2" w:rsidRDefault="007739E2" w:rsidP="007739E2">
      <w:pPr>
        <w:ind w:left="-1134" w:right="-141"/>
        <w:jc w:val="both"/>
        <w:rPr>
          <w:sz w:val="21"/>
          <w:szCs w:val="21"/>
        </w:rPr>
      </w:pPr>
      <w:r w:rsidRPr="007739E2">
        <w:rPr>
          <w:sz w:val="21"/>
          <w:szCs w:val="21"/>
        </w:rPr>
        <w:t xml:space="preserve">5.10. Подрядчик по окончании работ предоставляет Заказчику акты приемки выполненных работ по форме КС-2, справку о стоимости выполненных работ и </w:t>
      </w:r>
      <w:r w:rsidRPr="007739E2">
        <w:rPr>
          <w:sz w:val="21"/>
          <w:szCs w:val="21"/>
        </w:rPr>
        <w:t>затрат КС</w:t>
      </w:r>
      <w:r w:rsidRPr="007739E2">
        <w:rPr>
          <w:sz w:val="21"/>
          <w:szCs w:val="21"/>
        </w:rPr>
        <w:t xml:space="preserve">-3. </w:t>
      </w:r>
      <w:r w:rsidRPr="007739E2">
        <w:rPr>
          <w:sz w:val="21"/>
          <w:szCs w:val="21"/>
        </w:rPr>
        <w:t>Общий журнал</w:t>
      </w:r>
      <w:r w:rsidRPr="007739E2">
        <w:rPr>
          <w:sz w:val="21"/>
          <w:szCs w:val="21"/>
        </w:rPr>
        <w:t xml:space="preserve"> производства работ КС</w:t>
      </w:r>
      <w:r w:rsidRPr="007739E2">
        <w:rPr>
          <w:sz w:val="21"/>
          <w:szCs w:val="21"/>
        </w:rPr>
        <w:t>6,</w:t>
      </w:r>
      <w:r w:rsidRPr="007739E2">
        <w:rPr>
          <w:sz w:val="21"/>
          <w:szCs w:val="21"/>
        </w:rPr>
        <w:t xml:space="preserve"> журнал входного контроля и контроля качества получаемых деталей, </w:t>
      </w:r>
      <w:r w:rsidRPr="007739E2">
        <w:rPr>
          <w:sz w:val="21"/>
          <w:szCs w:val="21"/>
        </w:rPr>
        <w:t>материалов, конструкций</w:t>
      </w:r>
      <w:r w:rsidRPr="007739E2">
        <w:rPr>
          <w:sz w:val="21"/>
          <w:szCs w:val="21"/>
        </w:rPr>
        <w:t xml:space="preserve"> и оборудования (СП 48.23330.2019</w:t>
      </w:r>
      <w:r w:rsidRPr="007739E2">
        <w:rPr>
          <w:sz w:val="21"/>
          <w:szCs w:val="21"/>
        </w:rPr>
        <w:t>), сертификаты</w:t>
      </w:r>
      <w:r w:rsidRPr="007739E2">
        <w:rPr>
          <w:sz w:val="21"/>
          <w:szCs w:val="21"/>
        </w:rPr>
        <w:t xml:space="preserve"> соответствия по пожарной и санитарно-эпидемиологической </w:t>
      </w:r>
      <w:r w:rsidRPr="007739E2">
        <w:rPr>
          <w:sz w:val="21"/>
          <w:szCs w:val="21"/>
        </w:rPr>
        <w:t>безопасности по</w:t>
      </w:r>
      <w:r w:rsidRPr="007739E2">
        <w:rPr>
          <w:sz w:val="21"/>
          <w:szCs w:val="21"/>
        </w:rPr>
        <w:t xml:space="preserve"> требованию Заказчика - в любой день производства работ. </w:t>
      </w:r>
    </w:p>
    <w:p w:rsidR="007739E2" w:rsidRPr="007739E2" w:rsidRDefault="007739E2" w:rsidP="007739E2">
      <w:pPr>
        <w:ind w:left="-1134" w:right="-141"/>
        <w:jc w:val="both"/>
        <w:rPr>
          <w:sz w:val="21"/>
          <w:szCs w:val="21"/>
        </w:rPr>
      </w:pPr>
      <w:r w:rsidRPr="007739E2">
        <w:rPr>
          <w:sz w:val="21"/>
          <w:szCs w:val="21"/>
        </w:rPr>
        <w:t>5.11. Качество выполнения всех работ должно соответствовать действующим строительным нормам, а также нормам пожарной безопасности, электробезопасности, безопасности электросварочных работ, безопасности работ на высоте.</w:t>
      </w:r>
    </w:p>
    <w:p w:rsidR="007739E2" w:rsidRPr="007739E2" w:rsidRDefault="007739E2" w:rsidP="007739E2">
      <w:pPr>
        <w:ind w:left="-1134" w:right="-141"/>
        <w:jc w:val="both"/>
        <w:rPr>
          <w:sz w:val="21"/>
          <w:szCs w:val="21"/>
        </w:rPr>
      </w:pPr>
      <w:r w:rsidRPr="007739E2">
        <w:rPr>
          <w:sz w:val="21"/>
          <w:szCs w:val="21"/>
        </w:rPr>
        <w:t>5.12. В случае несоответствия природных условий техническим требованиям СНиП к условиям проведения работ, производственный процесс останавливаются до установления необходимых параметров внешней среды. В данной ситуации срок выполнения работ увеличивается на период вынужденного простоя (с учетом иных условий договора в части изменения сроков).</w:t>
      </w:r>
    </w:p>
    <w:p w:rsidR="007739E2" w:rsidRPr="007739E2" w:rsidRDefault="007739E2" w:rsidP="007739E2">
      <w:pPr>
        <w:ind w:left="-1134" w:right="-141"/>
        <w:jc w:val="both"/>
        <w:rPr>
          <w:sz w:val="21"/>
          <w:szCs w:val="21"/>
        </w:rPr>
      </w:pPr>
      <w:r w:rsidRPr="007739E2">
        <w:rPr>
          <w:sz w:val="21"/>
          <w:szCs w:val="21"/>
        </w:rPr>
        <w:t>5.13. Подрядчик обязан до начала выполнения работ назначить ответственное лицо за выполнение работ по договору и предоставить соответствующий документ Заказчику.</w:t>
      </w:r>
    </w:p>
    <w:p w:rsidR="007739E2" w:rsidRPr="007739E2" w:rsidRDefault="007739E2" w:rsidP="007739E2">
      <w:pPr>
        <w:ind w:left="-1134" w:right="-141"/>
        <w:jc w:val="both"/>
        <w:rPr>
          <w:sz w:val="21"/>
          <w:szCs w:val="21"/>
        </w:rPr>
      </w:pPr>
      <w:r w:rsidRPr="007739E2">
        <w:rPr>
          <w:sz w:val="21"/>
          <w:szCs w:val="21"/>
        </w:rPr>
        <w:t xml:space="preserve">Подписать акт-допуск на проведение работ, составить план-график выполнения работ и утвердить его у заказчика в течение 3-х календарных дней после подписания договора. </w:t>
      </w:r>
    </w:p>
    <w:p w:rsidR="007739E2" w:rsidRPr="007739E2" w:rsidRDefault="007739E2" w:rsidP="007739E2">
      <w:pPr>
        <w:ind w:left="-1134" w:right="-141"/>
        <w:jc w:val="both"/>
        <w:rPr>
          <w:sz w:val="21"/>
          <w:szCs w:val="21"/>
        </w:rPr>
      </w:pPr>
      <w:r w:rsidRPr="007739E2">
        <w:rPr>
          <w:sz w:val="21"/>
          <w:szCs w:val="21"/>
        </w:rPr>
        <w:t xml:space="preserve">5.14. Подрядчик несет ответственность за несвоевременное и некачественное выполнение работ. Ответственность за организацию </w:t>
      </w:r>
      <w:r w:rsidRPr="007739E2">
        <w:rPr>
          <w:sz w:val="21"/>
          <w:szCs w:val="21"/>
        </w:rPr>
        <w:t>работ,</w:t>
      </w:r>
      <w:r w:rsidRPr="007739E2">
        <w:rPr>
          <w:sz w:val="21"/>
          <w:szCs w:val="21"/>
        </w:rPr>
        <w:t xml:space="preserve"> выполнение правил техники безопасности, пожарной безопасности полностью несет Подрядчик. Подрядчик несет полную материальную ответственность за причинение ущерба имуществу Заказчика и третьих лиц в ходе выполнения работ по вине Подрядчика. Подрядчик гарантирует полную сохранность всего имущества Заказчика и третьих лиц в период выполнения Подрядчиком работ.</w:t>
      </w:r>
    </w:p>
    <w:p w:rsidR="007739E2" w:rsidRPr="007739E2" w:rsidRDefault="007739E2" w:rsidP="007739E2">
      <w:pPr>
        <w:ind w:left="-1134" w:right="-141"/>
        <w:jc w:val="both"/>
        <w:rPr>
          <w:sz w:val="21"/>
          <w:szCs w:val="21"/>
        </w:rPr>
      </w:pPr>
      <w:r w:rsidRPr="007739E2">
        <w:rPr>
          <w:sz w:val="21"/>
          <w:szCs w:val="21"/>
        </w:rPr>
        <w:t xml:space="preserve">5.15. Подрядчик гарантирует и несет полную ответственность за соблюдение миграционного законодательства РФ в случае привлечения иностранных рабочих и специалистов.  </w:t>
      </w:r>
    </w:p>
    <w:p w:rsidR="007739E2" w:rsidRPr="007739E2" w:rsidRDefault="007739E2" w:rsidP="007739E2">
      <w:pPr>
        <w:ind w:left="-1134" w:right="-141"/>
        <w:jc w:val="both"/>
        <w:rPr>
          <w:sz w:val="21"/>
          <w:szCs w:val="21"/>
        </w:rPr>
      </w:pPr>
      <w:r w:rsidRPr="007739E2">
        <w:rPr>
          <w:sz w:val="21"/>
          <w:szCs w:val="21"/>
        </w:rPr>
        <w:t xml:space="preserve">5.16. Срок гарантии на выполненные работы </w:t>
      </w:r>
      <w:r w:rsidRPr="007739E2">
        <w:rPr>
          <w:sz w:val="21"/>
          <w:szCs w:val="21"/>
        </w:rPr>
        <w:t>составляет 5</w:t>
      </w:r>
      <w:r w:rsidRPr="007739E2">
        <w:rPr>
          <w:sz w:val="21"/>
          <w:szCs w:val="21"/>
        </w:rPr>
        <w:t xml:space="preserve"> лет с даты приемки работ. Гарантийный срок продлевается на время устранения Подрядчиком </w:t>
      </w:r>
      <w:r w:rsidRPr="007739E2">
        <w:rPr>
          <w:sz w:val="21"/>
          <w:szCs w:val="21"/>
        </w:rPr>
        <w:t>недостатков, выявленных</w:t>
      </w:r>
      <w:r w:rsidRPr="007739E2">
        <w:rPr>
          <w:sz w:val="21"/>
          <w:szCs w:val="21"/>
        </w:rPr>
        <w:t xml:space="preserve"> в период гарантийного срока</w:t>
      </w:r>
    </w:p>
    <w:p w:rsidR="007739E2" w:rsidRPr="007739E2" w:rsidRDefault="007739E2" w:rsidP="007739E2">
      <w:pPr>
        <w:ind w:left="-1134" w:right="-141"/>
        <w:jc w:val="both"/>
        <w:rPr>
          <w:sz w:val="21"/>
          <w:szCs w:val="21"/>
        </w:rPr>
      </w:pPr>
      <w:r w:rsidRPr="007739E2">
        <w:rPr>
          <w:sz w:val="21"/>
          <w:szCs w:val="21"/>
        </w:rPr>
        <w:t>5.17. Дата начала работ: с момента подписания договора.</w:t>
      </w:r>
    </w:p>
    <w:p w:rsidR="007739E2" w:rsidRPr="00B12140" w:rsidRDefault="007739E2" w:rsidP="007739E2">
      <w:pPr>
        <w:ind w:left="-1134" w:right="-141"/>
        <w:jc w:val="both"/>
        <w:rPr>
          <w:sz w:val="21"/>
          <w:szCs w:val="21"/>
        </w:rPr>
      </w:pPr>
      <w:r w:rsidRPr="007739E2">
        <w:rPr>
          <w:sz w:val="21"/>
          <w:szCs w:val="21"/>
        </w:rPr>
        <w:t xml:space="preserve">5.18 Срок окончания выполнения </w:t>
      </w:r>
      <w:r w:rsidRPr="007739E2">
        <w:rPr>
          <w:sz w:val="21"/>
          <w:szCs w:val="21"/>
        </w:rPr>
        <w:t>работ:</w:t>
      </w:r>
      <w:r w:rsidRPr="007739E2">
        <w:rPr>
          <w:sz w:val="21"/>
          <w:szCs w:val="21"/>
        </w:rPr>
        <w:t xml:space="preserve"> не позднее 10 июня 2025г.</w:t>
      </w:r>
    </w:p>
    <w:p w:rsidR="00CF764F" w:rsidRDefault="00CF764F" w:rsidP="00CF764F">
      <w:pPr>
        <w:spacing w:after="160" w:line="259" w:lineRule="auto"/>
        <w:rPr>
          <w:rStyle w:val="11"/>
          <w:rFonts w:ascii="Times New Roman" w:eastAsiaTheme="minorHAnsi" w:hAnsi="Times New Roman" w:cs="Times New Roman"/>
          <w:b w:val="0"/>
          <w:sz w:val="21"/>
          <w:szCs w:val="21"/>
        </w:rPr>
      </w:pPr>
      <w:r>
        <w:rPr>
          <w:rStyle w:val="11"/>
          <w:rFonts w:ascii="Times New Roman" w:eastAsiaTheme="minorHAnsi" w:hAnsi="Times New Roman" w:cs="Times New Roman"/>
          <w:b w:val="0"/>
          <w:sz w:val="21"/>
          <w:szCs w:val="21"/>
        </w:rPr>
        <w:br w:type="page"/>
      </w:r>
    </w:p>
    <w:p w:rsidR="00CF764F" w:rsidRPr="002F7119" w:rsidRDefault="00CF764F" w:rsidP="00CF764F">
      <w:pPr>
        <w:pStyle w:val="13"/>
        <w:jc w:val="right"/>
        <w:rPr>
          <w:sz w:val="21"/>
          <w:szCs w:val="21"/>
        </w:rPr>
      </w:pPr>
      <w:r w:rsidRPr="002F7119">
        <w:rPr>
          <w:rStyle w:val="11"/>
          <w:rFonts w:ascii="Times New Roman" w:eastAsiaTheme="minorHAnsi" w:hAnsi="Times New Roman" w:cs="Times New Roman"/>
          <w:b w:val="0"/>
          <w:sz w:val="21"/>
          <w:szCs w:val="21"/>
        </w:rPr>
        <w:t>Приложение № 2</w:t>
      </w:r>
      <w:r w:rsidRPr="002F7119">
        <w:rPr>
          <w:sz w:val="21"/>
          <w:szCs w:val="21"/>
        </w:rPr>
        <w:t xml:space="preserve"> к Извещению о проведении </w:t>
      </w:r>
    </w:p>
    <w:p w:rsidR="00CF764F" w:rsidRPr="002F7119" w:rsidRDefault="00CF764F" w:rsidP="00CF764F">
      <w:pPr>
        <w:jc w:val="right"/>
        <w:rPr>
          <w:sz w:val="21"/>
          <w:szCs w:val="21"/>
        </w:rPr>
      </w:pPr>
      <w:r w:rsidRPr="002F7119">
        <w:rPr>
          <w:sz w:val="21"/>
          <w:szCs w:val="21"/>
        </w:rPr>
        <w:t>запроса котировок в электронной форме №</w:t>
      </w:r>
      <w:r w:rsidRPr="002F7119">
        <w:rPr>
          <w:b/>
          <w:sz w:val="21"/>
          <w:szCs w:val="21"/>
        </w:rPr>
        <w:t xml:space="preserve"> </w:t>
      </w:r>
      <w:r w:rsidR="00EE6872">
        <w:rPr>
          <w:b/>
          <w:sz w:val="21"/>
          <w:szCs w:val="21"/>
        </w:rPr>
        <w:t>100</w:t>
      </w:r>
      <w:r w:rsidRPr="002F7119">
        <w:rPr>
          <w:sz w:val="21"/>
          <w:szCs w:val="21"/>
        </w:rPr>
        <w:t xml:space="preserve"> </w:t>
      </w:r>
    </w:p>
    <w:p w:rsidR="00CF764F" w:rsidRPr="002F7119" w:rsidRDefault="00CF764F" w:rsidP="00CF764F">
      <w:pPr>
        <w:jc w:val="right"/>
        <w:rPr>
          <w:sz w:val="21"/>
          <w:szCs w:val="21"/>
        </w:rPr>
      </w:pPr>
    </w:p>
    <w:p w:rsidR="00CF764F" w:rsidRPr="002F7119" w:rsidRDefault="00CF764F" w:rsidP="00CF764F">
      <w:pPr>
        <w:jc w:val="center"/>
        <w:rPr>
          <w:b/>
          <w:sz w:val="21"/>
          <w:szCs w:val="21"/>
        </w:rPr>
      </w:pPr>
      <w:r w:rsidRPr="002F7119">
        <w:rPr>
          <w:b/>
          <w:sz w:val="21"/>
          <w:szCs w:val="21"/>
        </w:rPr>
        <w:t>ЗАЯВКА НА УЧАСТИЕ В ЗАПРОСЕ КОТИРОВОК В ЭЛЕКТРОННОЙ ФОРМЕ</w:t>
      </w:r>
      <w:r w:rsidRPr="002F7119">
        <w:rPr>
          <w:sz w:val="21"/>
          <w:szCs w:val="21"/>
          <w:vertAlign w:val="superscript"/>
        </w:rPr>
        <w:footnoteReference w:id="2"/>
      </w:r>
    </w:p>
    <w:p w:rsidR="00CF764F" w:rsidRPr="002F7119" w:rsidRDefault="00CF764F" w:rsidP="00CF764F">
      <w:pPr>
        <w:keepNext/>
        <w:ind w:firstLine="720"/>
        <w:jc w:val="center"/>
        <w:rPr>
          <w:i/>
          <w:sz w:val="21"/>
          <w:szCs w:val="21"/>
        </w:rPr>
      </w:pPr>
      <w:r w:rsidRPr="002F7119">
        <w:rPr>
          <w:b/>
          <w:sz w:val="21"/>
          <w:szCs w:val="21"/>
        </w:rPr>
        <w:t xml:space="preserve">(оформляется на бланке организации согласно инструкции по заполнению заявки на участие в запросе котировок в электронной форме) </w:t>
      </w:r>
      <w:r w:rsidRPr="002F7119">
        <w:rPr>
          <w:i/>
          <w:sz w:val="21"/>
          <w:szCs w:val="21"/>
        </w:rPr>
        <w:t>(</w:t>
      </w:r>
      <w:r w:rsidRPr="009E3377">
        <w:rPr>
          <w:i/>
          <w:sz w:val="21"/>
          <w:szCs w:val="21"/>
          <w:shd w:val="clear" w:color="auto" w:fill="E2EFD9" w:themeFill="accent6" w:themeFillTint="33"/>
        </w:rPr>
        <w:t>Предоставляется в форме Word</w:t>
      </w:r>
      <w:r w:rsidRPr="002F7119">
        <w:rPr>
          <w:i/>
          <w:sz w:val="21"/>
          <w:szCs w:val="21"/>
        </w:rPr>
        <w:t>)</w:t>
      </w:r>
    </w:p>
    <w:p w:rsidR="00CF764F" w:rsidRPr="002F7119" w:rsidRDefault="00CF764F" w:rsidP="00CF764F">
      <w:pPr>
        <w:jc w:val="both"/>
        <w:rPr>
          <w:b/>
          <w:sz w:val="21"/>
          <w:szCs w:val="21"/>
        </w:rPr>
      </w:pPr>
    </w:p>
    <w:tbl>
      <w:tblPr>
        <w:tblW w:w="10768" w:type="dxa"/>
        <w:jc w:val="right"/>
        <w:tblBorders>
          <w:top w:val="single" w:sz="4" w:space="0" w:color="808080"/>
          <w:left w:val="single" w:sz="4" w:space="0" w:color="808080"/>
          <w:bottom w:val="single" w:sz="4" w:space="0" w:color="808080"/>
          <w:right w:val="single" w:sz="4" w:space="0" w:color="808080"/>
          <w:insideH w:val="single" w:sz="6" w:space="0" w:color="808080"/>
          <w:insideV w:val="single" w:sz="6" w:space="0" w:color="808080"/>
        </w:tblBorders>
        <w:tblLayout w:type="fixed"/>
        <w:tblLook w:val="0000" w:firstRow="0" w:lastRow="0" w:firstColumn="0" w:lastColumn="0" w:noHBand="0" w:noVBand="0"/>
      </w:tblPr>
      <w:tblGrid>
        <w:gridCol w:w="3256"/>
        <w:gridCol w:w="3827"/>
        <w:gridCol w:w="3685"/>
      </w:tblGrid>
      <w:tr w:rsidR="00CF764F" w:rsidRPr="002F7119" w:rsidTr="0054034E">
        <w:trPr>
          <w:jc w:val="right"/>
        </w:trPr>
        <w:tc>
          <w:tcPr>
            <w:tcW w:w="7083" w:type="dxa"/>
            <w:gridSpan w:val="2"/>
            <w:tcBorders>
              <w:top w:val="single" w:sz="4" w:space="0" w:color="auto"/>
              <w:left w:val="single" w:sz="4" w:space="0" w:color="auto"/>
              <w:bottom w:val="single" w:sz="4" w:space="0" w:color="auto"/>
              <w:right w:val="single" w:sz="4" w:space="0" w:color="auto"/>
            </w:tcBorders>
          </w:tcPr>
          <w:p w:rsidR="00CF764F" w:rsidRPr="002F7119" w:rsidRDefault="00CF764F" w:rsidP="0054034E">
            <w:pPr>
              <w:jc w:val="both"/>
              <w:rPr>
                <w:bCs/>
                <w:sz w:val="21"/>
                <w:szCs w:val="21"/>
              </w:rPr>
            </w:pPr>
            <w:r w:rsidRPr="002F7119">
              <w:rPr>
                <w:sz w:val="21"/>
                <w:szCs w:val="21"/>
              </w:rPr>
              <w:t>Наименование, место нахождения (для юридического лица), фамилия, имя, отчество, место жительства (для физического лица), банковские реквизиты участника размещения заказа:</w:t>
            </w:r>
          </w:p>
        </w:tc>
        <w:tc>
          <w:tcPr>
            <w:tcW w:w="3685" w:type="dxa"/>
            <w:tcBorders>
              <w:top w:val="single" w:sz="4" w:space="0" w:color="auto"/>
              <w:left w:val="single" w:sz="4" w:space="0" w:color="auto"/>
              <w:bottom w:val="single" w:sz="4" w:space="0" w:color="auto"/>
              <w:right w:val="single" w:sz="4" w:space="0" w:color="auto"/>
            </w:tcBorders>
          </w:tcPr>
          <w:p w:rsidR="00CF764F" w:rsidRPr="002F7119" w:rsidRDefault="00CF764F" w:rsidP="0054034E">
            <w:pPr>
              <w:jc w:val="both"/>
              <w:rPr>
                <w:sz w:val="21"/>
                <w:szCs w:val="21"/>
              </w:rPr>
            </w:pPr>
            <w:r w:rsidRPr="002F7119">
              <w:rPr>
                <w:sz w:val="21"/>
                <w:szCs w:val="21"/>
              </w:rPr>
              <w:t>Поле обязательно для заполнения</w:t>
            </w:r>
          </w:p>
        </w:tc>
      </w:tr>
      <w:tr w:rsidR="00CF764F" w:rsidRPr="002F7119" w:rsidTr="0054034E">
        <w:trPr>
          <w:jc w:val="right"/>
        </w:trPr>
        <w:tc>
          <w:tcPr>
            <w:tcW w:w="7083" w:type="dxa"/>
            <w:gridSpan w:val="2"/>
            <w:tcBorders>
              <w:top w:val="single" w:sz="4" w:space="0" w:color="auto"/>
              <w:left w:val="single" w:sz="4" w:space="0" w:color="auto"/>
              <w:bottom w:val="single" w:sz="4" w:space="0" w:color="auto"/>
              <w:right w:val="single" w:sz="4" w:space="0" w:color="auto"/>
            </w:tcBorders>
          </w:tcPr>
          <w:p w:rsidR="00CF764F" w:rsidRPr="002F7119" w:rsidRDefault="00CF764F" w:rsidP="0054034E">
            <w:pPr>
              <w:jc w:val="both"/>
              <w:rPr>
                <w:bCs/>
                <w:sz w:val="21"/>
                <w:szCs w:val="21"/>
              </w:rPr>
            </w:pPr>
            <w:r w:rsidRPr="002F7119">
              <w:rPr>
                <w:sz w:val="21"/>
                <w:szCs w:val="21"/>
              </w:rPr>
              <w:t>ИНН/КПП участника:</w:t>
            </w:r>
          </w:p>
        </w:tc>
        <w:tc>
          <w:tcPr>
            <w:tcW w:w="3685" w:type="dxa"/>
            <w:tcBorders>
              <w:top w:val="single" w:sz="4" w:space="0" w:color="auto"/>
              <w:left w:val="single" w:sz="4" w:space="0" w:color="auto"/>
              <w:bottom w:val="single" w:sz="4" w:space="0" w:color="auto"/>
              <w:right w:val="single" w:sz="4" w:space="0" w:color="auto"/>
            </w:tcBorders>
          </w:tcPr>
          <w:p w:rsidR="00CF764F" w:rsidRPr="002F7119" w:rsidRDefault="00CF764F" w:rsidP="0054034E">
            <w:pPr>
              <w:jc w:val="both"/>
              <w:rPr>
                <w:color w:val="C00000"/>
                <w:sz w:val="21"/>
                <w:szCs w:val="21"/>
              </w:rPr>
            </w:pPr>
            <w:r w:rsidRPr="002F7119">
              <w:rPr>
                <w:color w:val="C00000"/>
                <w:sz w:val="21"/>
                <w:szCs w:val="21"/>
              </w:rPr>
              <w:t>Поле обязательно для заполнения</w:t>
            </w:r>
          </w:p>
        </w:tc>
      </w:tr>
      <w:tr w:rsidR="00CF764F" w:rsidRPr="002F7119" w:rsidTr="0054034E">
        <w:trPr>
          <w:jc w:val="right"/>
        </w:trPr>
        <w:tc>
          <w:tcPr>
            <w:tcW w:w="7083" w:type="dxa"/>
            <w:gridSpan w:val="2"/>
            <w:tcBorders>
              <w:top w:val="single" w:sz="4" w:space="0" w:color="auto"/>
              <w:left w:val="single" w:sz="4" w:space="0" w:color="auto"/>
              <w:bottom w:val="single" w:sz="4" w:space="0" w:color="auto"/>
              <w:right w:val="single" w:sz="4" w:space="0" w:color="auto"/>
            </w:tcBorders>
          </w:tcPr>
          <w:p w:rsidR="00CF764F" w:rsidRPr="002F7119" w:rsidRDefault="00CF764F" w:rsidP="0054034E">
            <w:pPr>
              <w:jc w:val="both"/>
              <w:rPr>
                <w:bCs/>
                <w:sz w:val="21"/>
                <w:szCs w:val="21"/>
              </w:rPr>
            </w:pPr>
            <w:r w:rsidRPr="002F7119">
              <w:rPr>
                <w:sz w:val="21"/>
                <w:szCs w:val="21"/>
              </w:rPr>
              <w:t>ОГРН</w:t>
            </w:r>
          </w:p>
        </w:tc>
        <w:tc>
          <w:tcPr>
            <w:tcW w:w="3685" w:type="dxa"/>
            <w:tcBorders>
              <w:top w:val="single" w:sz="4" w:space="0" w:color="auto"/>
              <w:left w:val="single" w:sz="4" w:space="0" w:color="auto"/>
              <w:bottom w:val="single" w:sz="4" w:space="0" w:color="auto"/>
              <w:right w:val="single" w:sz="4" w:space="0" w:color="auto"/>
            </w:tcBorders>
          </w:tcPr>
          <w:p w:rsidR="00CF764F" w:rsidRPr="002F7119" w:rsidRDefault="00CF764F" w:rsidP="0054034E">
            <w:pPr>
              <w:jc w:val="both"/>
              <w:rPr>
                <w:color w:val="C00000"/>
                <w:sz w:val="21"/>
                <w:szCs w:val="21"/>
              </w:rPr>
            </w:pPr>
            <w:r w:rsidRPr="002F7119">
              <w:rPr>
                <w:color w:val="C00000"/>
                <w:sz w:val="21"/>
                <w:szCs w:val="21"/>
              </w:rPr>
              <w:t>Поле обязательно для заполнения</w:t>
            </w:r>
          </w:p>
        </w:tc>
      </w:tr>
      <w:tr w:rsidR="00CF764F" w:rsidRPr="002F7119" w:rsidTr="0054034E">
        <w:trPr>
          <w:jc w:val="right"/>
        </w:trPr>
        <w:tc>
          <w:tcPr>
            <w:tcW w:w="7083" w:type="dxa"/>
            <w:gridSpan w:val="2"/>
            <w:tcBorders>
              <w:top w:val="single" w:sz="4" w:space="0" w:color="auto"/>
              <w:left w:val="single" w:sz="4" w:space="0" w:color="auto"/>
              <w:bottom w:val="single" w:sz="4" w:space="0" w:color="auto"/>
              <w:right w:val="single" w:sz="4" w:space="0" w:color="auto"/>
            </w:tcBorders>
          </w:tcPr>
          <w:p w:rsidR="00CF764F" w:rsidRPr="002F7119" w:rsidRDefault="00CF764F" w:rsidP="0054034E">
            <w:pPr>
              <w:jc w:val="both"/>
              <w:rPr>
                <w:bCs/>
                <w:sz w:val="21"/>
                <w:szCs w:val="21"/>
              </w:rPr>
            </w:pPr>
            <w:r w:rsidRPr="002F7119">
              <w:rPr>
                <w:sz w:val="21"/>
                <w:szCs w:val="21"/>
              </w:rPr>
              <w:t xml:space="preserve">ОКПО / ОКТМО </w:t>
            </w:r>
          </w:p>
        </w:tc>
        <w:tc>
          <w:tcPr>
            <w:tcW w:w="3685" w:type="dxa"/>
            <w:tcBorders>
              <w:top w:val="single" w:sz="4" w:space="0" w:color="auto"/>
              <w:left w:val="single" w:sz="4" w:space="0" w:color="auto"/>
              <w:bottom w:val="single" w:sz="4" w:space="0" w:color="auto"/>
              <w:right w:val="single" w:sz="4" w:space="0" w:color="auto"/>
            </w:tcBorders>
          </w:tcPr>
          <w:p w:rsidR="00CF764F" w:rsidRPr="002F7119" w:rsidRDefault="00CF764F" w:rsidP="0054034E">
            <w:pPr>
              <w:jc w:val="both"/>
              <w:rPr>
                <w:color w:val="C00000"/>
                <w:sz w:val="21"/>
                <w:szCs w:val="21"/>
              </w:rPr>
            </w:pPr>
            <w:r w:rsidRPr="002F7119">
              <w:rPr>
                <w:color w:val="C00000"/>
                <w:sz w:val="21"/>
                <w:szCs w:val="21"/>
              </w:rPr>
              <w:t>Поле обязательно для заполнения</w:t>
            </w:r>
          </w:p>
        </w:tc>
      </w:tr>
      <w:tr w:rsidR="00CF764F" w:rsidRPr="002F7119" w:rsidTr="0054034E">
        <w:trPr>
          <w:jc w:val="right"/>
        </w:trPr>
        <w:tc>
          <w:tcPr>
            <w:tcW w:w="7083" w:type="dxa"/>
            <w:gridSpan w:val="2"/>
            <w:tcBorders>
              <w:top w:val="single" w:sz="4" w:space="0" w:color="auto"/>
              <w:left w:val="single" w:sz="4" w:space="0" w:color="auto"/>
              <w:bottom w:val="single" w:sz="4" w:space="0" w:color="auto"/>
              <w:right w:val="single" w:sz="4" w:space="0" w:color="auto"/>
            </w:tcBorders>
          </w:tcPr>
          <w:p w:rsidR="00CF764F" w:rsidRPr="002F7119" w:rsidRDefault="00CF764F" w:rsidP="0054034E">
            <w:pPr>
              <w:jc w:val="both"/>
              <w:rPr>
                <w:bCs/>
                <w:sz w:val="21"/>
                <w:szCs w:val="21"/>
              </w:rPr>
            </w:pPr>
            <w:r w:rsidRPr="002F7119">
              <w:rPr>
                <w:sz w:val="21"/>
                <w:szCs w:val="21"/>
              </w:rPr>
              <w:t>Телефон</w:t>
            </w:r>
          </w:p>
        </w:tc>
        <w:tc>
          <w:tcPr>
            <w:tcW w:w="3685" w:type="dxa"/>
            <w:tcBorders>
              <w:top w:val="single" w:sz="4" w:space="0" w:color="auto"/>
              <w:left w:val="single" w:sz="4" w:space="0" w:color="auto"/>
              <w:bottom w:val="single" w:sz="4" w:space="0" w:color="auto"/>
              <w:right w:val="single" w:sz="4" w:space="0" w:color="auto"/>
            </w:tcBorders>
          </w:tcPr>
          <w:p w:rsidR="00CF764F" w:rsidRPr="002F7119" w:rsidRDefault="00CF764F" w:rsidP="0054034E">
            <w:pPr>
              <w:jc w:val="both"/>
              <w:rPr>
                <w:color w:val="C00000"/>
                <w:sz w:val="21"/>
                <w:szCs w:val="21"/>
              </w:rPr>
            </w:pPr>
            <w:r w:rsidRPr="002F7119">
              <w:rPr>
                <w:color w:val="C00000"/>
                <w:sz w:val="21"/>
                <w:szCs w:val="21"/>
              </w:rPr>
              <w:t>Поле обязательно для заполнения</w:t>
            </w:r>
          </w:p>
        </w:tc>
      </w:tr>
      <w:tr w:rsidR="00CF764F" w:rsidRPr="002F7119" w:rsidTr="0054034E">
        <w:trPr>
          <w:jc w:val="right"/>
        </w:trPr>
        <w:tc>
          <w:tcPr>
            <w:tcW w:w="7083" w:type="dxa"/>
            <w:gridSpan w:val="2"/>
            <w:tcBorders>
              <w:top w:val="single" w:sz="4" w:space="0" w:color="auto"/>
              <w:left w:val="single" w:sz="4" w:space="0" w:color="auto"/>
              <w:bottom w:val="single" w:sz="4" w:space="0" w:color="auto"/>
              <w:right w:val="single" w:sz="4" w:space="0" w:color="auto"/>
            </w:tcBorders>
          </w:tcPr>
          <w:p w:rsidR="00CF764F" w:rsidRPr="002F7119" w:rsidRDefault="00CF764F" w:rsidP="0054034E">
            <w:pPr>
              <w:jc w:val="both"/>
              <w:rPr>
                <w:sz w:val="21"/>
                <w:szCs w:val="21"/>
              </w:rPr>
            </w:pPr>
            <w:r w:rsidRPr="002F7119">
              <w:rPr>
                <w:sz w:val="21"/>
                <w:szCs w:val="21"/>
              </w:rPr>
              <w:t>Электронная почта</w:t>
            </w:r>
          </w:p>
        </w:tc>
        <w:tc>
          <w:tcPr>
            <w:tcW w:w="3685" w:type="dxa"/>
            <w:tcBorders>
              <w:top w:val="single" w:sz="4" w:space="0" w:color="auto"/>
              <w:left w:val="single" w:sz="4" w:space="0" w:color="auto"/>
              <w:bottom w:val="single" w:sz="4" w:space="0" w:color="auto"/>
              <w:right w:val="single" w:sz="4" w:space="0" w:color="auto"/>
            </w:tcBorders>
          </w:tcPr>
          <w:p w:rsidR="00CF764F" w:rsidRPr="002F7119" w:rsidRDefault="00CF764F" w:rsidP="0054034E">
            <w:pPr>
              <w:jc w:val="both"/>
              <w:rPr>
                <w:color w:val="C00000"/>
                <w:sz w:val="21"/>
                <w:szCs w:val="21"/>
              </w:rPr>
            </w:pPr>
            <w:r w:rsidRPr="002F7119">
              <w:rPr>
                <w:color w:val="C00000"/>
                <w:sz w:val="21"/>
                <w:szCs w:val="21"/>
              </w:rPr>
              <w:t>Поле обязательно для заполнения</w:t>
            </w:r>
          </w:p>
        </w:tc>
      </w:tr>
      <w:tr w:rsidR="00CF764F" w:rsidRPr="002F7119" w:rsidTr="0054034E">
        <w:trPr>
          <w:trHeight w:val="835"/>
          <w:jc w:val="right"/>
        </w:trPr>
        <w:tc>
          <w:tcPr>
            <w:tcW w:w="10768" w:type="dxa"/>
            <w:gridSpan w:val="3"/>
            <w:tcBorders>
              <w:top w:val="single" w:sz="4" w:space="0" w:color="auto"/>
              <w:left w:val="single" w:sz="4" w:space="0" w:color="auto"/>
              <w:bottom w:val="single" w:sz="4" w:space="0" w:color="auto"/>
              <w:right w:val="single" w:sz="4" w:space="0" w:color="auto"/>
            </w:tcBorders>
          </w:tcPr>
          <w:p w:rsidR="00CF764F" w:rsidRPr="002F7119" w:rsidRDefault="005C6C05" w:rsidP="0054034E">
            <w:pPr>
              <w:jc w:val="both"/>
              <w:rPr>
                <w:bCs/>
                <w:sz w:val="21"/>
                <w:szCs w:val="21"/>
              </w:rPr>
            </w:pPr>
            <w:r>
              <w:rPr>
                <w:bCs/>
                <w:sz w:val="21"/>
                <w:szCs w:val="21"/>
              </w:rPr>
              <w:t>№ извещения (предмет закупки) ______________</w:t>
            </w:r>
          </w:p>
          <w:p w:rsidR="00CF764F" w:rsidRPr="002F7119" w:rsidRDefault="00CF764F" w:rsidP="0054034E">
            <w:pPr>
              <w:jc w:val="both"/>
              <w:rPr>
                <w:sz w:val="21"/>
                <w:szCs w:val="21"/>
              </w:rPr>
            </w:pPr>
          </w:p>
          <w:tbl>
            <w:tblPr>
              <w:tblW w:w="103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09"/>
              <w:gridCol w:w="3111"/>
              <w:gridCol w:w="2977"/>
              <w:gridCol w:w="1843"/>
              <w:gridCol w:w="2126"/>
            </w:tblGrid>
            <w:tr w:rsidR="005C6C05" w:rsidRPr="002F7119" w:rsidTr="005C6C05">
              <w:trPr>
                <w:trHeight w:val="433"/>
              </w:trPr>
              <w:tc>
                <w:tcPr>
                  <w:tcW w:w="309" w:type="dxa"/>
                  <w:tcBorders>
                    <w:top w:val="single" w:sz="4" w:space="0" w:color="auto"/>
                    <w:left w:val="single" w:sz="4" w:space="0" w:color="auto"/>
                    <w:bottom w:val="single" w:sz="4" w:space="0" w:color="auto"/>
                    <w:right w:val="single" w:sz="4" w:space="0" w:color="auto"/>
                  </w:tcBorders>
                  <w:vAlign w:val="center"/>
                </w:tcPr>
                <w:p w:rsidR="005C6C05" w:rsidRPr="002F7119" w:rsidRDefault="005C6C05" w:rsidP="0054034E">
                  <w:pPr>
                    <w:spacing w:line="252" w:lineRule="auto"/>
                    <w:jc w:val="both"/>
                    <w:rPr>
                      <w:b/>
                      <w:lang w:eastAsia="en-US"/>
                    </w:rPr>
                  </w:pPr>
                  <w:r w:rsidRPr="002F7119">
                    <w:rPr>
                      <w:b/>
                      <w:lang w:eastAsia="en-US"/>
                    </w:rPr>
                    <w:t xml:space="preserve">№ </w:t>
                  </w:r>
                </w:p>
              </w:tc>
              <w:tc>
                <w:tcPr>
                  <w:tcW w:w="3111" w:type="dxa"/>
                  <w:tcBorders>
                    <w:top w:val="single" w:sz="4" w:space="0" w:color="auto"/>
                    <w:left w:val="single" w:sz="4" w:space="0" w:color="auto"/>
                    <w:bottom w:val="single" w:sz="4" w:space="0" w:color="auto"/>
                    <w:right w:val="single" w:sz="4" w:space="0" w:color="auto"/>
                  </w:tcBorders>
                  <w:vAlign w:val="center"/>
                </w:tcPr>
                <w:p w:rsidR="005C6C05" w:rsidRPr="002F7119" w:rsidRDefault="005C6C05" w:rsidP="005C6C05">
                  <w:pPr>
                    <w:spacing w:line="252" w:lineRule="auto"/>
                    <w:jc w:val="center"/>
                    <w:rPr>
                      <w:b/>
                      <w:lang w:eastAsia="en-US"/>
                    </w:rPr>
                  </w:pPr>
                  <w:r w:rsidRPr="002F7119">
                    <w:rPr>
                      <w:b/>
                      <w:lang w:eastAsia="en-US"/>
                    </w:rPr>
                    <w:t>Наименование</w:t>
                  </w:r>
                  <w:r>
                    <w:rPr>
                      <w:b/>
                      <w:lang w:eastAsia="en-US"/>
                    </w:rPr>
                    <w:t xml:space="preserve"> работ</w:t>
                  </w:r>
                </w:p>
              </w:tc>
              <w:tc>
                <w:tcPr>
                  <w:tcW w:w="2977" w:type="dxa"/>
                  <w:tcBorders>
                    <w:top w:val="single" w:sz="4" w:space="0" w:color="auto"/>
                    <w:left w:val="single" w:sz="4" w:space="0" w:color="auto"/>
                    <w:bottom w:val="single" w:sz="4" w:space="0" w:color="auto"/>
                    <w:right w:val="single" w:sz="4" w:space="0" w:color="auto"/>
                  </w:tcBorders>
                  <w:shd w:val="clear" w:color="auto" w:fill="auto"/>
                  <w:vAlign w:val="center"/>
                </w:tcPr>
                <w:p w:rsidR="005C6C05" w:rsidRPr="002F7119" w:rsidRDefault="005C6C05" w:rsidP="0054034E">
                  <w:pPr>
                    <w:spacing w:line="252" w:lineRule="auto"/>
                    <w:jc w:val="center"/>
                    <w:rPr>
                      <w:b/>
                      <w:lang w:eastAsia="en-US"/>
                    </w:rPr>
                  </w:pPr>
                  <w:r w:rsidRPr="002F7119">
                    <w:rPr>
                      <w:b/>
                      <w:lang w:eastAsia="en-US"/>
                    </w:rPr>
                    <w:t>Место регистрации участника закупки</w:t>
                  </w:r>
                </w:p>
              </w:tc>
              <w:tc>
                <w:tcPr>
                  <w:tcW w:w="1843" w:type="dxa"/>
                  <w:tcBorders>
                    <w:top w:val="single" w:sz="4" w:space="0" w:color="auto"/>
                    <w:left w:val="single" w:sz="4" w:space="0" w:color="auto"/>
                    <w:bottom w:val="single" w:sz="4" w:space="0" w:color="auto"/>
                    <w:right w:val="single" w:sz="4" w:space="0" w:color="auto"/>
                  </w:tcBorders>
                  <w:vAlign w:val="center"/>
                </w:tcPr>
                <w:p w:rsidR="005C6C05" w:rsidRPr="002F7119" w:rsidRDefault="005C6C05" w:rsidP="0054034E">
                  <w:pPr>
                    <w:spacing w:line="252" w:lineRule="auto"/>
                    <w:jc w:val="center"/>
                    <w:rPr>
                      <w:b/>
                      <w:lang w:eastAsia="en-US"/>
                    </w:rPr>
                  </w:pPr>
                  <w:r w:rsidRPr="002F7119">
                    <w:rPr>
                      <w:b/>
                      <w:lang w:eastAsia="en-US"/>
                    </w:rPr>
                    <w:t>Ставка НДС</w:t>
                  </w:r>
                </w:p>
              </w:tc>
              <w:tc>
                <w:tcPr>
                  <w:tcW w:w="2126" w:type="dxa"/>
                  <w:tcBorders>
                    <w:top w:val="single" w:sz="4" w:space="0" w:color="auto"/>
                    <w:left w:val="single" w:sz="4" w:space="0" w:color="auto"/>
                    <w:bottom w:val="single" w:sz="4" w:space="0" w:color="auto"/>
                    <w:right w:val="single" w:sz="4" w:space="0" w:color="auto"/>
                  </w:tcBorders>
                  <w:vAlign w:val="center"/>
                </w:tcPr>
                <w:p w:rsidR="005C6C05" w:rsidRPr="002F7119" w:rsidRDefault="005C6C05" w:rsidP="0054034E">
                  <w:pPr>
                    <w:spacing w:line="254" w:lineRule="auto"/>
                    <w:jc w:val="center"/>
                    <w:rPr>
                      <w:b/>
                      <w:lang w:eastAsia="en-US"/>
                    </w:rPr>
                  </w:pPr>
                  <w:r w:rsidRPr="002F7119">
                    <w:rPr>
                      <w:b/>
                      <w:lang w:eastAsia="en-US"/>
                    </w:rPr>
                    <w:t xml:space="preserve">Стоимость </w:t>
                  </w:r>
                  <w:r>
                    <w:rPr>
                      <w:b/>
                      <w:lang w:eastAsia="en-US"/>
                    </w:rPr>
                    <w:t>(с НДС при наличии)</w:t>
                  </w:r>
                  <w:r w:rsidRPr="002F7119">
                    <w:rPr>
                      <w:b/>
                      <w:lang w:eastAsia="en-US"/>
                    </w:rPr>
                    <w:t>, руб.</w:t>
                  </w:r>
                </w:p>
              </w:tc>
            </w:tr>
            <w:tr w:rsidR="005C6C05" w:rsidRPr="002F7119" w:rsidTr="005C6C05">
              <w:trPr>
                <w:trHeight w:val="256"/>
              </w:trPr>
              <w:tc>
                <w:tcPr>
                  <w:tcW w:w="309" w:type="dxa"/>
                  <w:tcBorders>
                    <w:top w:val="single" w:sz="4" w:space="0" w:color="auto"/>
                    <w:left w:val="single" w:sz="4" w:space="0" w:color="auto"/>
                    <w:bottom w:val="single" w:sz="4" w:space="0" w:color="auto"/>
                    <w:right w:val="single" w:sz="4" w:space="0" w:color="auto"/>
                  </w:tcBorders>
                  <w:vAlign w:val="center"/>
                </w:tcPr>
                <w:p w:rsidR="005C6C05" w:rsidRPr="002F7119" w:rsidRDefault="005C6C05" w:rsidP="0054034E">
                  <w:pPr>
                    <w:spacing w:line="252" w:lineRule="auto"/>
                    <w:jc w:val="both"/>
                    <w:rPr>
                      <w:lang w:eastAsia="en-US"/>
                    </w:rPr>
                  </w:pPr>
                </w:p>
              </w:tc>
              <w:tc>
                <w:tcPr>
                  <w:tcW w:w="3111" w:type="dxa"/>
                  <w:tcBorders>
                    <w:top w:val="single" w:sz="4" w:space="0" w:color="auto"/>
                    <w:left w:val="single" w:sz="4" w:space="0" w:color="auto"/>
                    <w:bottom w:val="single" w:sz="4" w:space="0" w:color="auto"/>
                    <w:right w:val="single" w:sz="4" w:space="0" w:color="auto"/>
                  </w:tcBorders>
                </w:tcPr>
                <w:p w:rsidR="005C6C05" w:rsidRPr="002F7119" w:rsidRDefault="005C6C05" w:rsidP="00EE6872">
                  <w:pPr>
                    <w:spacing w:line="252" w:lineRule="auto"/>
                    <w:jc w:val="both"/>
                    <w:rPr>
                      <w:i/>
                      <w:lang w:eastAsia="en-US"/>
                    </w:rPr>
                  </w:pPr>
                  <w:r w:rsidRPr="002F7119">
                    <w:rPr>
                      <w:i/>
                      <w:lang w:eastAsia="en-US"/>
                    </w:rPr>
                    <w:t xml:space="preserve">Указать наименование </w:t>
                  </w:r>
                  <w:r>
                    <w:rPr>
                      <w:i/>
                      <w:lang w:eastAsia="en-US"/>
                    </w:rPr>
                    <w:t>работ</w:t>
                  </w:r>
                </w:p>
              </w:tc>
              <w:tc>
                <w:tcPr>
                  <w:tcW w:w="2977" w:type="dxa"/>
                  <w:tcBorders>
                    <w:top w:val="single" w:sz="4" w:space="0" w:color="auto"/>
                    <w:left w:val="single" w:sz="4" w:space="0" w:color="auto"/>
                    <w:bottom w:val="single" w:sz="4" w:space="0" w:color="auto"/>
                    <w:right w:val="single" w:sz="4" w:space="0" w:color="auto"/>
                  </w:tcBorders>
                </w:tcPr>
                <w:p w:rsidR="005C6C05" w:rsidRPr="002F7119" w:rsidRDefault="005C6C05" w:rsidP="0054034E">
                  <w:pPr>
                    <w:spacing w:line="252" w:lineRule="auto"/>
                    <w:jc w:val="both"/>
                    <w:rPr>
                      <w:i/>
                      <w:spacing w:val="-2"/>
                      <w:lang w:eastAsia="en-US"/>
                    </w:rPr>
                  </w:pPr>
                </w:p>
              </w:tc>
              <w:tc>
                <w:tcPr>
                  <w:tcW w:w="1843" w:type="dxa"/>
                  <w:tcBorders>
                    <w:top w:val="single" w:sz="4" w:space="0" w:color="auto"/>
                    <w:left w:val="single" w:sz="4" w:space="0" w:color="auto"/>
                    <w:bottom w:val="single" w:sz="4" w:space="0" w:color="auto"/>
                    <w:right w:val="single" w:sz="4" w:space="0" w:color="auto"/>
                  </w:tcBorders>
                </w:tcPr>
                <w:p w:rsidR="005C6C05" w:rsidRPr="002F7119" w:rsidRDefault="005C6C05" w:rsidP="0054034E">
                  <w:pPr>
                    <w:spacing w:line="252" w:lineRule="auto"/>
                    <w:jc w:val="both"/>
                    <w:rPr>
                      <w:i/>
                      <w:lang w:eastAsia="en-US"/>
                    </w:rPr>
                  </w:pPr>
                  <w:r w:rsidRPr="002F7119">
                    <w:rPr>
                      <w:i/>
                      <w:lang w:eastAsia="en-US"/>
                    </w:rPr>
                    <w:t>При наличии</w:t>
                  </w:r>
                </w:p>
              </w:tc>
              <w:tc>
                <w:tcPr>
                  <w:tcW w:w="2126" w:type="dxa"/>
                  <w:tcBorders>
                    <w:top w:val="single" w:sz="4" w:space="0" w:color="auto"/>
                    <w:left w:val="single" w:sz="4" w:space="0" w:color="auto"/>
                    <w:bottom w:val="single" w:sz="4" w:space="0" w:color="auto"/>
                    <w:right w:val="single" w:sz="4" w:space="0" w:color="auto"/>
                  </w:tcBorders>
                  <w:vAlign w:val="center"/>
                </w:tcPr>
                <w:p w:rsidR="005C6C05" w:rsidRPr="002F7119" w:rsidRDefault="005C6C05" w:rsidP="0054034E">
                  <w:pPr>
                    <w:spacing w:line="254" w:lineRule="auto"/>
                    <w:jc w:val="both"/>
                    <w:rPr>
                      <w:lang w:eastAsia="en-US"/>
                    </w:rPr>
                  </w:pPr>
                </w:p>
              </w:tc>
            </w:tr>
            <w:tr w:rsidR="005C6C05" w:rsidRPr="002F7119" w:rsidTr="005C6C05">
              <w:trPr>
                <w:trHeight w:val="256"/>
              </w:trPr>
              <w:tc>
                <w:tcPr>
                  <w:tcW w:w="309" w:type="dxa"/>
                  <w:tcBorders>
                    <w:top w:val="single" w:sz="4" w:space="0" w:color="auto"/>
                    <w:left w:val="single" w:sz="4" w:space="0" w:color="auto"/>
                    <w:bottom w:val="single" w:sz="4" w:space="0" w:color="auto"/>
                    <w:right w:val="single" w:sz="4" w:space="0" w:color="auto"/>
                  </w:tcBorders>
                  <w:vAlign w:val="center"/>
                </w:tcPr>
                <w:p w:rsidR="005C6C05" w:rsidRPr="002F7119" w:rsidRDefault="005C6C05" w:rsidP="0054034E">
                  <w:pPr>
                    <w:spacing w:line="252" w:lineRule="auto"/>
                    <w:jc w:val="both"/>
                    <w:rPr>
                      <w:lang w:eastAsia="en-US"/>
                    </w:rPr>
                  </w:pPr>
                </w:p>
              </w:tc>
              <w:tc>
                <w:tcPr>
                  <w:tcW w:w="3111" w:type="dxa"/>
                  <w:tcBorders>
                    <w:top w:val="single" w:sz="4" w:space="0" w:color="auto"/>
                    <w:left w:val="single" w:sz="4" w:space="0" w:color="auto"/>
                    <w:bottom w:val="single" w:sz="4" w:space="0" w:color="auto"/>
                    <w:right w:val="single" w:sz="4" w:space="0" w:color="auto"/>
                  </w:tcBorders>
                </w:tcPr>
                <w:p w:rsidR="005C6C05" w:rsidRPr="002F7119" w:rsidRDefault="005C6C05" w:rsidP="00EE6872">
                  <w:pPr>
                    <w:spacing w:line="252" w:lineRule="auto"/>
                    <w:jc w:val="both"/>
                    <w:rPr>
                      <w:i/>
                      <w:lang w:eastAsia="en-US"/>
                    </w:rPr>
                  </w:pPr>
                </w:p>
              </w:tc>
              <w:tc>
                <w:tcPr>
                  <w:tcW w:w="2977" w:type="dxa"/>
                  <w:tcBorders>
                    <w:top w:val="single" w:sz="4" w:space="0" w:color="auto"/>
                    <w:left w:val="single" w:sz="4" w:space="0" w:color="auto"/>
                    <w:bottom w:val="single" w:sz="4" w:space="0" w:color="auto"/>
                    <w:right w:val="single" w:sz="4" w:space="0" w:color="auto"/>
                  </w:tcBorders>
                </w:tcPr>
                <w:p w:rsidR="005C6C05" w:rsidRPr="002F7119" w:rsidRDefault="005C6C05" w:rsidP="0054034E">
                  <w:pPr>
                    <w:spacing w:line="252" w:lineRule="auto"/>
                    <w:jc w:val="both"/>
                    <w:rPr>
                      <w:i/>
                      <w:spacing w:val="-2"/>
                      <w:lang w:eastAsia="en-US"/>
                    </w:rPr>
                  </w:pPr>
                </w:p>
              </w:tc>
              <w:tc>
                <w:tcPr>
                  <w:tcW w:w="1843" w:type="dxa"/>
                  <w:tcBorders>
                    <w:top w:val="single" w:sz="4" w:space="0" w:color="auto"/>
                    <w:left w:val="single" w:sz="4" w:space="0" w:color="auto"/>
                    <w:bottom w:val="single" w:sz="4" w:space="0" w:color="auto"/>
                    <w:right w:val="single" w:sz="4" w:space="0" w:color="auto"/>
                  </w:tcBorders>
                </w:tcPr>
                <w:p w:rsidR="005C6C05" w:rsidRPr="002F7119" w:rsidRDefault="005C6C05" w:rsidP="0054034E">
                  <w:pPr>
                    <w:spacing w:line="252" w:lineRule="auto"/>
                    <w:jc w:val="both"/>
                    <w:rPr>
                      <w:i/>
                      <w:lang w:eastAsia="en-US"/>
                    </w:rPr>
                  </w:pPr>
                </w:p>
              </w:tc>
              <w:tc>
                <w:tcPr>
                  <w:tcW w:w="2126" w:type="dxa"/>
                  <w:tcBorders>
                    <w:top w:val="single" w:sz="4" w:space="0" w:color="auto"/>
                    <w:left w:val="single" w:sz="4" w:space="0" w:color="auto"/>
                    <w:bottom w:val="single" w:sz="4" w:space="0" w:color="auto"/>
                    <w:right w:val="single" w:sz="4" w:space="0" w:color="auto"/>
                  </w:tcBorders>
                  <w:vAlign w:val="center"/>
                </w:tcPr>
                <w:p w:rsidR="005C6C05" w:rsidRPr="002F7119" w:rsidRDefault="005C6C05" w:rsidP="0054034E">
                  <w:pPr>
                    <w:spacing w:line="254" w:lineRule="auto"/>
                    <w:jc w:val="both"/>
                    <w:rPr>
                      <w:lang w:eastAsia="en-US"/>
                    </w:rPr>
                  </w:pPr>
                </w:p>
              </w:tc>
            </w:tr>
          </w:tbl>
          <w:p w:rsidR="00CF764F" w:rsidRPr="002F7119" w:rsidRDefault="00CF764F" w:rsidP="0054034E">
            <w:pPr>
              <w:jc w:val="both"/>
              <w:rPr>
                <w:sz w:val="21"/>
                <w:szCs w:val="21"/>
              </w:rPr>
            </w:pPr>
          </w:p>
        </w:tc>
      </w:tr>
      <w:tr w:rsidR="00CF764F" w:rsidRPr="002F7119" w:rsidTr="0054034E">
        <w:trPr>
          <w:trHeight w:val="799"/>
          <w:jc w:val="right"/>
        </w:trPr>
        <w:tc>
          <w:tcPr>
            <w:tcW w:w="10768" w:type="dxa"/>
            <w:gridSpan w:val="3"/>
            <w:tcBorders>
              <w:top w:val="single" w:sz="4" w:space="0" w:color="auto"/>
              <w:left w:val="single" w:sz="4" w:space="0" w:color="auto"/>
              <w:bottom w:val="single" w:sz="4" w:space="0" w:color="auto"/>
              <w:right w:val="single" w:sz="4" w:space="0" w:color="auto"/>
            </w:tcBorders>
          </w:tcPr>
          <w:p w:rsidR="00CF764F" w:rsidRPr="002F7119" w:rsidRDefault="00CF764F" w:rsidP="005C6C05">
            <w:pPr>
              <w:jc w:val="both"/>
              <w:rPr>
                <w:sz w:val="21"/>
                <w:szCs w:val="21"/>
              </w:rPr>
            </w:pPr>
            <w:r w:rsidRPr="002F7119">
              <w:rPr>
                <w:sz w:val="21"/>
                <w:szCs w:val="21"/>
              </w:rPr>
              <w:t xml:space="preserve">_____________ </w:t>
            </w:r>
            <w:r w:rsidRPr="002F7119">
              <w:rPr>
                <w:sz w:val="21"/>
                <w:szCs w:val="21"/>
                <w:u w:val="single"/>
              </w:rPr>
              <w:t>(сумма прописью)</w:t>
            </w:r>
            <w:r w:rsidRPr="002F7119">
              <w:rPr>
                <w:sz w:val="21"/>
                <w:szCs w:val="21"/>
              </w:rPr>
              <w:t xml:space="preserve"> руб., в т.ч. НДС/НДС не облагается.</w:t>
            </w:r>
            <w:r w:rsidRPr="00370FC7">
              <w:rPr>
                <w:sz w:val="20"/>
                <w:szCs w:val="21"/>
              </w:rPr>
              <w:t xml:space="preserve"> </w:t>
            </w:r>
            <w:r w:rsidR="005C6C05" w:rsidRPr="005C6C05">
              <w:rPr>
                <w:sz w:val="20"/>
                <w:szCs w:val="21"/>
              </w:rPr>
              <w:t>Стоимость работ включает в себя причитающееся Подрядчику вознаграждение, компенсацию всех издержек, связанных с выполнением работ, накладные расходы, расходы на все налоги и сборы, уплату таможенных пошлин и иные обязательные платежи. Любые работы, не учтенные в договоре (в том числе в приложениях к договору), но выполнение которых подразумевается в утвержденной проектной (технической) документацией и/или не отраженной в проектной (технической) документацией, но являющиеся технологически связанными с выполняемыми работами и необходимыми для достижения их результата в соответствии с проектной (технической) документацией, считаются включенными в цену договора и подлежат выполнению Подрядчиком.</w:t>
            </w:r>
          </w:p>
        </w:tc>
      </w:tr>
      <w:tr w:rsidR="00CF764F" w:rsidRPr="002F7119" w:rsidTr="0054034E">
        <w:trPr>
          <w:jc w:val="right"/>
        </w:trPr>
        <w:tc>
          <w:tcPr>
            <w:tcW w:w="3256" w:type="dxa"/>
            <w:tcBorders>
              <w:top w:val="single" w:sz="4" w:space="0" w:color="auto"/>
              <w:left w:val="single" w:sz="4" w:space="0" w:color="auto"/>
              <w:bottom w:val="single" w:sz="4" w:space="0" w:color="auto"/>
              <w:right w:val="single" w:sz="4" w:space="0" w:color="auto"/>
            </w:tcBorders>
          </w:tcPr>
          <w:p w:rsidR="00CF764F" w:rsidRPr="002F7119" w:rsidRDefault="00CF764F" w:rsidP="0054034E">
            <w:pPr>
              <w:jc w:val="both"/>
              <w:rPr>
                <w:sz w:val="21"/>
                <w:szCs w:val="21"/>
              </w:rPr>
            </w:pPr>
            <w:r w:rsidRPr="002F7119">
              <w:rPr>
                <w:sz w:val="21"/>
                <w:szCs w:val="21"/>
              </w:rPr>
              <w:t>Срок и условия оплаты</w:t>
            </w:r>
          </w:p>
        </w:tc>
        <w:tc>
          <w:tcPr>
            <w:tcW w:w="7512" w:type="dxa"/>
            <w:gridSpan w:val="2"/>
            <w:tcBorders>
              <w:top w:val="single" w:sz="4" w:space="0" w:color="auto"/>
              <w:left w:val="single" w:sz="4" w:space="0" w:color="auto"/>
              <w:bottom w:val="single" w:sz="4" w:space="0" w:color="auto"/>
              <w:right w:val="single" w:sz="4" w:space="0" w:color="auto"/>
            </w:tcBorders>
          </w:tcPr>
          <w:p w:rsidR="00CF764F" w:rsidRPr="002F7119" w:rsidRDefault="00CF764F" w:rsidP="0054034E">
            <w:pPr>
              <w:jc w:val="both"/>
              <w:rPr>
                <w:sz w:val="21"/>
                <w:szCs w:val="21"/>
              </w:rPr>
            </w:pPr>
          </w:p>
        </w:tc>
      </w:tr>
      <w:tr w:rsidR="00CF764F" w:rsidRPr="002F7119" w:rsidTr="0054034E">
        <w:trPr>
          <w:jc w:val="right"/>
        </w:trPr>
        <w:tc>
          <w:tcPr>
            <w:tcW w:w="3256" w:type="dxa"/>
            <w:tcBorders>
              <w:top w:val="single" w:sz="4" w:space="0" w:color="auto"/>
              <w:left w:val="single" w:sz="4" w:space="0" w:color="auto"/>
              <w:bottom w:val="single" w:sz="4" w:space="0" w:color="auto"/>
              <w:right w:val="single" w:sz="4" w:space="0" w:color="auto"/>
            </w:tcBorders>
          </w:tcPr>
          <w:p w:rsidR="00CF764F" w:rsidRPr="002F7119" w:rsidRDefault="00CF764F" w:rsidP="005C6C05">
            <w:pPr>
              <w:jc w:val="both"/>
              <w:rPr>
                <w:sz w:val="21"/>
                <w:szCs w:val="21"/>
              </w:rPr>
            </w:pPr>
            <w:r w:rsidRPr="002F7119">
              <w:rPr>
                <w:sz w:val="21"/>
                <w:szCs w:val="21"/>
              </w:rPr>
              <w:t xml:space="preserve">Срок и условия </w:t>
            </w:r>
            <w:r w:rsidR="005C6C05">
              <w:rPr>
                <w:sz w:val="21"/>
                <w:szCs w:val="21"/>
              </w:rPr>
              <w:t>выполнения работ</w:t>
            </w:r>
          </w:p>
        </w:tc>
        <w:tc>
          <w:tcPr>
            <w:tcW w:w="7512" w:type="dxa"/>
            <w:gridSpan w:val="2"/>
            <w:tcBorders>
              <w:top w:val="single" w:sz="4" w:space="0" w:color="auto"/>
              <w:left w:val="single" w:sz="4" w:space="0" w:color="auto"/>
              <w:bottom w:val="single" w:sz="4" w:space="0" w:color="auto"/>
              <w:right w:val="single" w:sz="4" w:space="0" w:color="auto"/>
            </w:tcBorders>
          </w:tcPr>
          <w:p w:rsidR="00CF764F" w:rsidRPr="002F7119" w:rsidRDefault="00CF764F" w:rsidP="0054034E">
            <w:pPr>
              <w:jc w:val="both"/>
              <w:rPr>
                <w:sz w:val="21"/>
                <w:szCs w:val="21"/>
              </w:rPr>
            </w:pPr>
          </w:p>
        </w:tc>
      </w:tr>
      <w:tr w:rsidR="00CF764F" w:rsidRPr="002F7119" w:rsidTr="0054034E">
        <w:trPr>
          <w:trHeight w:val="270"/>
          <w:jc w:val="right"/>
        </w:trPr>
        <w:tc>
          <w:tcPr>
            <w:tcW w:w="10768" w:type="dxa"/>
            <w:gridSpan w:val="3"/>
            <w:tcBorders>
              <w:top w:val="single" w:sz="4" w:space="0" w:color="auto"/>
              <w:left w:val="single" w:sz="4" w:space="0" w:color="auto"/>
              <w:bottom w:val="single" w:sz="4" w:space="0" w:color="auto"/>
              <w:right w:val="single" w:sz="4" w:space="0" w:color="auto"/>
            </w:tcBorders>
          </w:tcPr>
          <w:p w:rsidR="00CF764F" w:rsidRPr="002F7119" w:rsidRDefault="00CF764F" w:rsidP="0054034E">
            <w:pPr>
              <w:jc w:val="both"/>
              <w:rPr>
                <w:sz w:val="21"/>
                <w:szCs w:val="21"/>
              </w:rPr>
            </w:pPr>
            <w:r w:rsidRPr="002F7119">
              <w:rPr>
                <w:sz w:val="21"/>
                <w:szCs w:val="21"/>
              </w:rPr>
              <w:t>Настоящей заявкой _____________________________________ (полное наименование организации)</w:t>
            </w:r>
          </w:p>
          <w:p w:rsidR="00CF764F" w:rsidRPr="002F7119" w:rsidRDefault="00CF764F" w:rsidP="0054034E">
            <w:pPr>
              <w:jc w:val="both"/>
              <w:rPr>
                <w:sz w:val="21"/>
                <w:szCs w:val="21"/>
              </w:rPr>
            </w:pPr>
            <w:r w:rsidRPr="002F7119">
              <w:rPr>
                <w:sz w:val="21"/>
                <w:szCs w:val="21"/>
                <w:u w:val="single"/>
              </w:rPr>
              <w:t xml:space="preserve">Соглашается </w:t>
            </w:r>
            <w:r w:rsidRPr="002F7119">
              <w:rPr>
                <w:sz w:val="21"/>
                <w:szCs w:val="21"/>
              </w:rPr>
              <w:t xml:space="preserve">исполнить условия договора, указанные в извещении о проведении запроса котировок в электронной форме. Так же гарантируем достоверность представленной нами информации. </w:t>
            </w:r>
          </w:p>
          <w:p w:rsidR="00CF764F" w:rsidRPr="002F7119" w:rsidRDefault="00CF764F" w:rsidP="0054034E">
            <w:pPr>
              <w:jc w:val="both"/>
              <w:rPr>
                <w:i/>
                <w:sz w:val="21"/>
                <w:szCs w:val="21"/>
              </w:rPr>
            </w:pPr>
            <w:r w:rsidRPr="002F7119">
              <w:rPr>
                <w:sz w:val="21"/>
                <w:szCs w:val="21"/>
              </w:rPr>
              <w:t>Настоящей заявкой на участие в запросе котировок в электронной форме декларируем о соответствии _______________________________________________</w:t>
            </w:r>
            <w:r>
              <w:rPr>
                <w:sz w:val="21"/>
                <w:szCs w:val="21"/>
              </w:rPr>
              <w:t xml:space="preserve"> </w:t>
            </w:r>
            <w:r w:rsidRPr="002F7119">
              <w:rPr>
                <w:i/>
                <w:sz w:val="21"/>
                <w:szCs w:val="21"/>
              </w:rPr>
              <w:t>(наименование участника запроса котировок</w:t>
            </w:r>
            <w:r>
              <w:rPr>
                <w:i/>
                <w:sz w:val="21"/>
                <w:szCs w:val="21"/>
              </w:rPr>
              <w:t>)</w:t>
            </w:r>
          </w:p>
          <w:p w:rsidR="00CF764F" w:rsidRPr="002F7119" w:rsidRDefault="00CF764F" w:rsidP="0054034E">
            <w:pPr>
              <w:jc w:val="both"/>
              <w:rPr>
                <w:iCs/>
                <w:sz w:val="21"/>
                <w:szCs w:val="21"/>
              </w:rPr>
            </w:pPr>
            <w:r w:rsidRPr="002F7119">
              <w:rPr>
                <w:sz w:val="21"/>
                <w:szCs w:val="21"/>
              </w:rPr>
              <w:t>требованиям к участникам запроса котировок в электронной форме в соответствии с Извещением о проведении запроса котировок в электронной форме</w:t>
            </w:r>
            <w:r w:rsidRPr="002F7119">
              <w:rPr>
                <w:iCs/>
                <w:sz w:val="21"/>
                <w:szCs w:val="21"/>
              </w:rPr>
              <w:t>;</w:t>
            </w:r>
          </w:p>
          <w:p w:rsidR="00CF764F" w:rsidRPr="002F7119" w:rsidRDefault="00CF764F" w:rsidP="0054034E">
            <w:pPr>
              <w:jc w:val="both"/>
              <w:rPr>
                <w:i/>
                <w:sz w:val="21"/>
                <w:szCs w:val="21"/>
              </w:rPr>
            </w:pPr>
            <w:r w:rsidRPr="002F7119">
              <w:rPr>
                <w:sz w:val="21"/>
                <w:szCs w:val="21"/>
              </w:rPr>
              <w:t xml:space="preserve">Информируем о том, что сведения об ______________________ </w:t>
            </w:r>
            <w:r w:rsidRPr="002F7119">
              <w:rPr>
                <w:i/>
                <w:sz w:val="21"/>
                <w:szCs w:val="21"/>
              </w:rPr>
              <w:t>(наименование участника запроса котировок</w:t>
            </w:r>
            <w:r w:rsidRPr="002F7119">
              <w:rPr>
                <w:sz w:val="21"/>
                <w:szCs w:val="21"/>
                <w:vertAlign w:val="superscript"/>
              </w:rPr>
              <w:footnoteReference w:id="3"/>
            </w:r>
            <w:r w:rsidRPr="002F7119">
              <w:rPr>
                <w:i/>
                <w:sz w:val="21"/>
                <w:szCs w:val="21"/>
                <w:vertAlign w:val="superscript"/>
              </w:rPr>
              <w:t xml:space="preserve"> </w:t>
            </w:r>
            <w:r w:rsidRPr="002F7119">
              <w:rPr>
                <w:i/>
                <w:sz w:val="21"/>
                <w:szCs w:val="21"/>
              </w:rPr>
              <w:t xml:space="preserve">) </w:t>
            </w:r>
          </w:p>
          <w:p w:rsidR="00CF764F" w:rsidRPr="002F7119" w:rsidRDefault="00CF764F" w:rsidP="0054034E">
            <w:pPr>
              <w:jc w:val="both"/>
              <w:rPr>
                <w:iCs/>
                <w:sz w:val="21"/>
                <w:szCs w:val="21"/>
              </w:rPr>
            </w:pPr>
            <w:r w:rsidRPr="002F7119">
              <w:rPr>
                <w:sz w:val="21"/>
                <w:szCs w:val="21"/>
              </w:rPr>
              <w:t>отсутствуют в реестре недобросовестных поставщиков, предусмотренном ст. 5 Федерального закона от 18.07.2011г. № 223-ФЗ «О закупках товаров, работ, услуг отдельными видами юридических лиц», и (или) в реестре недобросовестных поставщиков, предусмотренном Федеральным законом от 05.04.2013 г. № 44-ФЗ «О контрактной системе в сфере закупок товаров, работ, услуг для обеспечения государственных и муниципальных нужд».</w:t>
            </w:r>
          </w:p>
          <w:p w:rsidR="00CF764F" w:rsidRPr="002F7119" w:rsidRDefault="00CF764F" w:rsidP="0054034E">
            <w:pPr>
              <w:jc w:val="both"/>
              <w:rPr>
                <w:sz w:val="21"/>
                <w:szCs w:val="21"/>
              </w:rPr>
            </w:pPr>
            <w:r w:rsidRPr="002F7119">
              <w:rPr>
                <w:sz w:val="21"/>
                <w:szCs w:val="21"/>
              </w:rPr>
              <w:t>До подготовки и оформления официального договора настоящая котировочная заявка вместе с Вашим  протоколом о признании нашей заявки выигравшей, будут выполнять роль обязательного договора между нами.</w:t>
            </w:r>
          </w:p>
        </w:tc>
      </w:tr>
    </w:tbl>
    <w:p w:rsidR="00CF764F" w:rsidRPr="002F7119" w:rsidRDefault="00CF764F" w:rsidP="00CF764F">
      <w:pPr>
        <w:jc w:val="both"/>
        <w:rPr>
          <w:sz w:val="21"/>
          <w:szCs w:val="21"/>
        </w:rPr>
      </w:pPr>
      <w:r w:rsidRPr="002F7119">
        <w:rPr>
          <w:sz w:val="21"/>
          <w:szCs w:val="21"/>
        </w:rPr>
        <w:t xml:space="preserve">___________ / __________________ </w:t>
      </w:r>
    </w:p>
    <w:p w:rsidR="00CF764F" w:rsidRPr="002F7119" w:rsidRDefault="00CF764F" w:rsidP="00CF764F">
      <w:pPr>
        <w:jc w:val="both"/>
        <w:rPr>
          <w:sz w:val="21"/>
          <w:szCs w:val="21"/>
        </w:rPr>
      </w:pPr>
      <w:r w:rsidRPr="002F7119">
        <w:rPr>
          <w:sz w:val="21"/>
          <w:szCs w:val="21"/>
        </w:rPr>
        <w:t>Должность     Фамилия, имя, отчество</w:t>
      </w:r>
    </w:p>
    <w:p w:rsidR="00CF764F" w:rsidRPr="002F7119" w:rsidRDefault="00CF764F" w:rsidP="00CF764F">
      <w:pPr>
        <w:jc w:val="both"/>
        <w:rPr>
          <w:sz w:val="21"/>
          <w:szCs w:val="21"/>
        </w:rPr>
      </w:pPr>
      <w:r>
        <w:rPr>
          <w:sz w:val="21"/>
          <w:szCs w:val="21"/>
        </w:rPr>
        <w:t xml:space="preserve">                               </w:t>
      </w:r>
      <w:r w:rsidRPr="002F7119">
        <w:rPr>
          <w:sz w:val="21"/>
          <w:szCs w:val="21"/>
        </w:rPr>
        <w:t>(полностью)</w:t>
      </w:r>
    </w:p>
    <w:p w:rsidR="00CF764F" w:rsidRPr="002F7119" w:rsidRDefault="00CF764F" w:rsidP="00CF764F">
      <w:pPr>
        <w:spacing w:after="160" w:line="259" w:lineRule="auto"/>
        <w:rPr>
          <w:rFonts w:eastAsiaTheme="minorHAnsi" w:cstheme="minorBidi"/>
          <w:sz w:val="21"/>
          <w:szCs w:val="21"/>
          <w:lang w:eastAsia="en-US"/>
        </w:rPr>
      </w:pPr>
      <w:r w:rsidRPr="002F7119">
        <w:rPr>
          <w:rFonts w:eastAsiaTheme="minorHAnsi" w:cstheme="minorBidi"/>
          <w:sz w:val="21"/>
          <w:szCs w:val="21"/>
          <w:lang w:eastAsia="en-US"/>
        </w:rPr>
        <w:br w:type="page"/>
      </w:r>
    </w:p>
    <w:p w:rsidR="005356E9" w:rsidRPr="00B12140" w:rsidRDefault="00CF764F" w:rsidP="00CF764F">
      <w:pPr>
        <w:spacing w:line="259" w:lineRule="auto"/>
        <w:jc w:val="right"/>
        <w:rPr>
          <w:rFonts w:eastAsiaTheme="minorHAnsi" w:cstheme="minorBidi"/>
          <w:sz w:val="21"/>
          <w:szCs w:val="21"/>
          <w:lang w:eastAsia="en-US"/>
        </w:rPr>
      </w:pPr>
      <w:r w:rsidRPr="002F7119">
        <w:rPr>
          <w:rFonts w:eastAsiaTheme="minorHAnsi" w:cstheme="minorBidi"/>
          <w:sz w:val="21"/>
          <w:szCs w:val="21"/>
          <w:lang w:eastAsia="en-US"/>
        </w:rPr>
        <w:t xml:space="preserve">Приложение </w:t>
      </w:r>
      <w:r w:rsidRPr="00B12140">
        <w:rPr>
          <w:rFonts w:eastAsiaTheme="minorHAnsi" w:cstheme="minorBidi"/>
          <w:sz w:val="21"/>
          <w:szCs w:val="21"/>
          <w:lang w:eastAsia="en-US"/>
        </w:rPr>
        <w:t xml:space="preserve">№ 3 </w:t>
      </w:r>
      <w:r w:rsidR="005356E9" w:rsidRPr="00B12140">
        <w:rPr>
          <w:rFonts w:eastAsiaTheme="minorHAnsi" w:cstheme="minorBidi"/>
          <w:sz w:val="21"/>
          <w:szCs w:val="21"/>
          <w:lang w:eastAsia="en-US"/>
        </w:rPr>
        <w:t xml:space="preserve">к Извещению о проведении </w:t>
      </w:r>
    </w:p>
    <w:p w:rsidR="005356E9" w:rsidRPr="00B12140" w:rsidRDefault="005356E9" w:rsidP="00765F7E">
      <w:pPr>
        <w:jc w:val="right"/>
        <w:rPr>
          <w:b/>
          <w:sz w:val="21"/>
          <w:szCs w:val="21"/>
        </w:rPr>
      </w:pPr>
      <w:r w:rsidRPr="00B12140">
        <w:rPr>
          <w:sz w:val="21"/>
          <w:szCs w:val="21"/>
        </w:rPr>
        <w:t>запроса котировок в электронной форме №</w:t>
      </w:r>
      <w:r w:rsidR="005218C0">
        <w:rPr>
          <w:sz w:val="21"/>
          <w:szCs w:val="21"/>
        </w:rPr>
        <w:t xml:space="preserve"> </w:t>
      </w:r>
      <w:r w:rsidR="005C6C05">
        <w:rPr>
          <w:sz w:val="21"/>
          <w:szCs w:val="21"/>
        </w:rPr>
        <w:t>100</w:t>
      </w:r>
    </w:p>
    <w:p w:rsidR="005356E9" w:rsidRPr="00B12140" w:rsidRDefault="005356E9" w:rsidP="005356E9">
      <w:pPr>
        <w:keepNext/>
        <w:ind w:firstLine="720"/>
        <w:jc w:val="center"/>
        <w:rPr>
          <w:sz w:val="21"/>
          <w:szCs w:val="21"/>
        </w:rPr>
      </w:pPr>
    </w:p>
    <w:p w:rsidR="004F134B" w:rsidRPr="00B12140" w:rsidRDefault="004F134B" w:rsidP="00765F7E">
      <w:pPr>
        <w:keepNext/>
        <w:ind w:left="-1276" w:firstLine="720"/>
        <w:jc w:val="center"/>
        <w:rPr>
          <w:sz w:val="21"/>
          <w:szCs w:val="21"/>
        </w:rPr>
      </w:pPr>
      <w:r w:rsidRPr="00B12140">
        <w:rPr>
          <w:sz w:val="21"/>
          <w:szCs w:val="21"/>
        </w:rPr>
        <w:t>Анкета участника размещения заказа</w:t>
      </w:r>
    </w:p>
    <w:p w:rsidR="004F134B" w:rsidRPr="00B12140" w:rsidRDefault="004F134B" w:rsidP="00765F7E">
      <w:pPr>
        <w:keepNext/>
        <w:ind w:left="-1276" w:firstLine="720"/>
        <w:jc w:val="center"/>
        <w:rPr>
          <w:i/>
          <w:sz w:val="21"/>
          <w:szCs w:val="21"/>
        </w:rPr>
      </w:pPr>
      <w:r w:rsidRPr="00B12140">
        <w:rPr>
          <w:i/>
          <w:sz w:val="21"/>
          <w:szCs w:val="21"/>
        </w:rPr>
        <w:t>(</w:t>
      </w:r>
      <w:r w:rsidRPr="00B12140">
        <w:rPr>
          <w:i/>
          <w:sz w:val="21"/>
          <w:szCs w:val="21"/>
          <w:shd w:val="clear" w:color="auto" w:fill="E2EFD9" w:themeFill="accent6" w:themeFillTint="33"/>
        </w:rPr>
        <w:t>Предоставляется в форме Word</w:t>
      </w:r>
      <w:r w:rsidRPr="00B12140">
        <w:rPr>
          <w:i/>
          <w:sz w:val="21"/>
          <w:szCs w:val="21"/>
        </w:rPr>
        <w:t>)</w:t>
      </w:r>
    </w:p>
    <w:p w:rsidR="004F134B" w:rsidRPr="00B12140" w:rsidRDefault="004F134B" w:rsidP="004F134B">
      <w:pPr>
        <w:keepNext/>
        <w:ind w:firstLine="720"/>
        <w:jc w:val="center"/>
        <w:rPr>
          <w:i/>
          <w:sz w:val="21"/>
          <w:szCs w:val="21"/>
        </w:rPr>
      </w:pPr>
    </w:p>
    <w:tbl>
      <w:tblPr>
        <w:tblW w:w="0" w:type="dxa"/>
        <w:tblInd w:w="-12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2"/>
        <w:gridCol w:w="7944"/>
        <w:gridCol w:w="2410"/>
      </w:tblGrid>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autoSpaceDE w:val="0"/>
              <w:autoSpaceDN w:val="0"/>
              <w:spacing w:line="276" w:lineRule="auto"/>
              <w:jc w:val="center"/>
              <w:rPr>
                <w:sz w:val="21"/>
                <w:szCs w:val="21"/>
                <w:lang w:eastAsia="en-US"/>
              </w:rPr>
            </w:pPr>
            <w:r w:rsidRPr="00B12140">
              <w:rPr>
                <w:sz w:val="21"/>
                <w:szCs w:val="21"/>
                <w:lang w:eastAsia="en-US"/>
              </w:rPr>
              <w:t>№</w:t>
            </w:r>
          </w:p>
          <w:p w:rsidR="004F134B" w:rsidRPr="00B12140" w:rsidRDefault="004F134B">
            <w:pPr>
              <w:keepNext/>
              <w:widowControl w:val="0"/>
              <w:autoSpaceDE w:val="0"/>
              <w:autoSpaceDN w:val="0"/>
              <w:spacing w:line="276" w:lineRule="auto"/>
              <w:jc w:val="center"/>
              <w:rPr>
                <w:sz w:val="21"/>
                <w:szCs w:val="21"/>
                <w:lang w:eastAsia="en-US"/>
              </w:rPr>
            </w:pPr>
            <w:r w:rsidRPr="00B12140">
              <w:rPr>
                <w:sz w:val="21"/>
                <w:szCs w:val="21"/>
                <w:lang w:eastAsia="en-US"/>
              </w:rPr>
              <w:t>п/п</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4797"/>
              </w:tabs>
              <w:spacing w:line="276" w:lineRule="auto"/>
              <w:jc w:val="center"/>
              <w:rPr>
                <w:sz w:val="21"/>
                <w:szCs w:val="21"/>
                <w:lang w:eastAsia="en-US"/>
              </w:rPr>
            </w:pPr>
            <w:r w:rsidRPr="00B12140">
              <w:rPr>
                <w:sz w:val="21"/>
                <w:szCs w:val="21"/>
                <w:lang w:eastAsia="en-US"/>
              </w:rPr>
              <w:t>Наименование</w:t>
            </w:r>
          </w:p>
        </w:tc>
        <w:tc>
          <w:tcPr>
            <w:tcW w:w="2410"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4797"/>
              </w:tabs>
              <w:spacing w:line="276" w:lineRule="auto"/>
              <w:jc w:val="center"/>
              <w:rPr>
                <w:sz w:val="21"/>
                <w:szCs w:val="21"/>
                <w:lang w:eastAsia="en-US"/>
              </w:rPr>
            </w:pPr>
            <w:r w:rsidRPr="00B12140">
              <w:rPr>
                <w:sz w:val="21"/>
                <w:szCs w:val="21"/>
                <w:lang w:eastAsia="en-US"/>
              </w:rPr>
              <w:t>Сведения об Участнике (заполняется Участником)</w:t>
            </w: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1</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tabs>
                <w:tab w:val="left" w:pos="4797"/>
              </w:tabs>
              <w:spacing w:line="276" w:lineRule="auto"/>
              <w:rPr>
                <w:sz w:val="21"/>
                <w:szCs w:val="21"/>
                <w:lang w:eastAsia="en-US"/>
              </w:rPr>
            </w:pPr>
            <w:r w:rsidRPr="00B12140">
              <w:rPr>
                <w:sz w:val="21"/>
                <w:szCs w:val="21"/>
                <w:lang w:eastAsia="en-US"/>
              </w:rPr>
              <w:t>Полное и сокращенное фирменное наименование (наименование) Участника, его организационно-правовая форма (для юридического лица), фамилия, имя, отчество, паспортные данные (для физического лица)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2</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tabs>
                <w:tab w:val="left" w:pos="4797"/>
              </w:tabs>
              <w:spacing w:line="276" w:lineRule="auto"/>
              <w:rPr>
                <w:sz w:val="21"/>
                <w:szCs w:val="21"/>
                <w:lang w:eastAsia="en-US"/>
              </w:rPr>
            </w:pPr>
            <w:r w:rsidRPr="00B12140">
              <w:rPr>
                <w:sz w:val="21"/>
                <w:szCs w:val="21"/>
                <w:lang w:eastAsia="en-US"/>
              </w:rPr>
              <w:t>Свидетельство о государственной регистрации в качестве юридического лица или индивидуального предпринимателя и свидетельства о внесении изменений в Единый государственный реестр юридический лиц или свидетельства о внесении изменений в Единый государственный реестр индивидуальных предпринимателей (дата и номер, кем выдано)</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3</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Реквизиты участника: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ИНН</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КПП</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ОГРН</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ОКПО</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s>
              <w:spacing w:line="276" w:lineRule="auto"/>
              <w:rPr>
                <w:sz w:val="21"/>
                <w:szCs w:val="21"/>
                <w:lang w:eastAsia="en-US"/>
              </w:rPr>
            </w:pPr>
            <w:r w:rsidRPr="00B12140">
              <w:rPr>
                <w:sz w:val="21"/>
                <w:szCs w:val="21"/>
                <w:lang w:eastAsia="en-US"/>
              </w:rPr>
              <w:t>ОКВЭД</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4</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Адрес регистрации участника: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Страна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Область</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Индекс</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Город</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Улица, дом, строение</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tcPr>
          <w:p w:rsidR="004F134B" w:rsidRPr="00B12140" w:rsidRDefault="004F134B">
            <w:pPr>
              <w:keepNext/>
              <w:spacing w:line="276" w:lineRule="auto"/>
              <w:rPr>
                <w:sz w:val="21"/>
                <w:szCs w:val="21"/>
                <w:lang w:eastAsia="en-US"/>
              </w:rPr>
            </w:pP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Муниципальный район, городской округ, внутригородская территория в составе субъекта РФ</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5</w:t>
            </w:r>
          </w:p>
        </w:tc>
        <w:tc>
          <w:tcPr>
            <w:tcW w:w="7944" w:type="dxa"/>
            <w:tcBorders>
              <w:top w:val="single" w:sz="4" w:space="0" w:color="auto"/>
              <w:left w:val="single" w:sz="4" w:space="0" w:color="auto"/>
              <w:bottom w:val="single" w:sz="4" w:space="0" w:color="auto"/>
              <w:right w:val="single" w:sz="4" w:space="0" w:color="auto"/>
            </w:tcBorders>
            <w:vAlign w:val="center"/>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Адрес фактического места нахождения</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widowControl w:val="0"/>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6</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tabs>
                <w:tab w:val="left" w:pos="4797"/>
              </w:tabs>
              <w:spacing w:line="276" w:lineRule="auto"/>
              <w:jc w:val="both"/>
              <w:rPr>
                <w:sz w:val="21"/>
                <w:szCs w:val="21"/>
                <w:lang w:eastAsia="en-US"/>
              </w:rPr>
            </w:pPr>
            <w:r w:rsidRPr="00B12140">
              <w:rPr>
                <w:sz w:val="21"/>
                <w:szCs w:val="21"/>
                <w:lang w:eastAsia="en-US"/>
              </w:rPr>
              <w:t>Почтовый адрес</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7</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tabs>
                <w:tab w:val="left" w:pos="4797"/>
              </w:tabs>
              <w:spacing w:line="276" w:lineRule="auto"/>
              <w:jc w:val="both"/>
              <w:rPr>
                <w:sz w:val="21"/>
                <w:szCs w:val="21"/>
                <w:lang w:eastAsia="en-US"/>
              </w:rPr>
            </w:pPr>
            <w:r w:rsidRPr="00B12140">
              <w:rPr>
                <w:sz w:val="21"/>
                <w:szCs w:val="21"/>
                <w:lang w:eastAsia="en-US"/>
              </w:rPr>
              <w:t>Филиалы: перечислить наименования и почтовые адреса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8</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widowControl w:val="0"/>
              <w:tabs>
                <w:tab w:val="left" w:pos="4797"/>
              </w:tabs>
              <w:spacing w:line="276" w:lineRule="auto"/>
              <w:jc w:val="both"/>
              <w:rPr>
                <w:sz w:val="21"/>
                <w:szCs w:val="21"/>
                <w:lang w:eastAsia="en-US"/>
              </w:rPr>
            </w:pPr>
            <w:r w:rsidRPr="00B12140">
              <w:rPr>
                <w:sz w:val="21"/>
                <w:szCs w:val="21"/>
                <w:lang w:eastAsia="en-US"/>
              </w:rPr>
              <w:t xml:space="preserve">Телефоны, адрес электронной почты </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9</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Банковские реквизиты</w:t>
            </w:r>
            <w:r w:rsidRPr="00B12140">
              <w:rPr>
                <w:i/>
                <w:sz w:val="21"/>
                <w:szCs w:val="21"/>
                <w:lang w:eastAsia="en-US"/>
              </w:rPr>
              <w:t>:</w:t>
            </w:r>
          </w:p>
          <w:p w:rsidR="004F134B" w:rsidRPr="00B12140" w:rsidRDefault="004F134B">
            <w:pPr>
              <w:keepNext/>
              <w:tabs>
                <w:tab w:val="left" w:pos="4797"/>
              </w:tabs>
              <w:spacing w:line="276" w:lineRule="auto"/>
              <w:rPr>
                <w:sz w:val="21"/>
                <w:szCs w:val="21"/>
                <w:lang w:eastAsia="en-US"/>
              </w:rPr>
            </w:pPr>
            <w:r w:rsidRPr="00B12140">
              <w:rPr>
                <w:sz w:val="21"/>
                <w:szCs w:val="21"/>
                <w:lang w:eastAsia="en-US"/>
              </w:rPr>
              <w:t>Наименование обслуживающего банка</w:t>
            </w:r>
          </w:p>
          <w:p w:rsidR="004F134B" w:rsidRPr="00B12140" w:rsidRDefault="004F134B">
            <w:pPr>
              <w:keepNext/>
              <w:tabs>
                <w:tab w:val="left" w:pos="4797"/>
              </w:tabs>
              <w:spacing w:line="276" w:lineRule="auto"/>
              <w:rPr>
                <w:sz w:val="21"/>
                <w:szCs w:val="21"/>
                <w:lang w:eastAsia="en-US"/>
              </w:rPr>
            </w:pPr>
            <w:r w:rsidRPr="00B12140">
              <w:rPr>
                <w:sz w:val="21"/>
                <w:szCs w:val="21"/>
                <w:lang w:eastAsia="en-US"/>
              </w:rPr>
              <w:t>Расчетный счет</w:t>
            </w:r>
          </w:p>
          <w:p w:rsidR="004F134B" w:rsidRPr="00B12140" w:rsidRDefault="004F134B">
            <w:pPr>
              <w:keepNext/>
              <w:tabs>
                <w:tab w:val="left" w:pos="4797"/>
              </w:tabs>
              <w:spacing w:line="276" w:lineRule="auto"/>
              <w:rPr>
                <w:sz w:val="21"/>
                <w:szCs w:val="21"/>
                <w:lang w:eastAsia="en-US"/>
              </w:rPr>
            </w:pPr>
            <w:r w:rsidRPr="00B12140">
              <w:rPr>
                <w:sz w:val="21"/>
                <w:szCs w:val="21"/>
                <w:lang w:eastAsia="en-US"/>
              </w:rPr>
              <w:t>Корреспондентский счет</w:t>
            </w:r>
          </w:p>
          <w:p w:rsidR="004F134B" w:rsidRPr="00B12140" w:rsidRDefault="004F134B">
            <w:pPr>
              <w:keepNext/>
              <w:tabs>
                <w:tab w:val="left" w:pos="4797"/>
              </w:tabs>
              <w:spacing w:line="276" w:lineRule="auto"/>
              <w:rPr>
                <w:sz w:val="21"/>
                <w:szCs w:val="21"/>
                <w:lang w:eastAsia="en-US"/>
              </w:rPr>
            </w:pPr>
            <w:r w:rsidRPr="00B12140">
              <w:rPr>
                <w:sz w:val="21"/>
                <w:szCs w:val="21"/>
                <w:lang w:eastAsia="en-US"/>
              </w:rPr>
              <w:t xml:space="preserve">БИК </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10</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Руководитель Участника, имеющий право подписи на основании учредительных документов:</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ФИО (полностью):</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Должность:</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Номер телефона:</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Электронная почта: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r w:rsidR="004F134B" w:rsidRPr="00B12140" w:rsidTr="004F134B">
        <w:trPr>
          <w:trHeight w:val="20"/>
        </w:trPr>
        <w:tc>
          <w:tcPr>
            <w:tcW w:w="562"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spacing w:line="276" w:lineRule="auto"/>
              <w:rPr>
                <w:sz w:val="21"/>
                <w:szCs w:val="21"/>
                <w:lang w:eastAsia="en-US"/>
              </w:rPr>
            </w:pPr>
            <w:r w:rsidRPr="00B12140">
              <w:rPr>
                <w:sz w:val="21"/>
                <w:szCs w:val="21"/>
                <w:lang w:eastAsia="en-US"/>
              </w:rPr>
              <w:t>11</w:t>
            </w:r>
          </w:p>
        </w:tc>
        <w:tc>
          <w:tcPr>
            <w:tcW w:w="7944" w:type="dxa"/>
            <w:tcBorders>
              <w:top w:val="single" w:sz="4" w:space="0" w:color="auto"/>
              <w:left w:val="single" w:sz="4" w:space="0" w:color="auto"/>
              <w:bottom w:val="single" w:sz="4" w:space="0" w:color="auto"/>
              <w:right w:val="single" w:sz="4" w:space="0" w:color="auto"/>
            </w:tcBorders>
            <w:hideMark/>
          </w:tcPr>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Представитель Участника, уполномоченный по доверенности на подписание документов Заявки, КП/ТП и Договора (приложить доверенность):</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ФИО (полностью):</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Должность:</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Номер телефона:</w:t>
            </w:r>
          </w:p>
          <w:p w:rsidR="004F134B" w:rsidRPr="00B12140" w:rsidRDefault="004F134B">
            <w:pPr>
              <w:keepNext/>
              <w:tabs>
                <w:tab w:val="left" w:pos="318"/>
                <w:tab w:val="left" w:pos="4797"/>
              </w:tabs>
              <w:spacing w:line="276" w:lineRule="auto"/>
              <w:rPr>
                <w:sz w:val="21"/>
                <w:szCs w:val="21"/>
                <w:lang w:eastAsia="en-US"/>
              </w:rPr>
            </w:pPr>
            <w:r w:rsidRPr="00B12140">
              <w:rPr>
                <w:sz w:val="21"/>
                <w:szCs w:val="21"/>
                <w:lang w:eastAsia="en-US"/>
              </w:rPr>
              <w:t>Электронная почта:</w:t>
            </w:r>
          </w:p>
        </w:tc>
        <w:tc>
          <w:tcPr>
            <w:tcW w:w="2410" w:type="dxa"/>
            <w:tcBorders>
              <w:top w:val="single" w:sz="4" w:space="0" w:color="auto"/>
              <w:left w:val="single" w:sz="4" w:space="0" w:color="auto"/>
              <w:bottom w:val="single" w:sz="4" w:space="0" w:color="auto"/>
              <w:right w:val="single" w:sz="4" w:space="0" w:color="auto"/>
            </w:tcBorders>
          </w:tcPr>
          <w:p w:rsidR="004F134B" w:rsidRPr="00B12140" w:rsidRDefault="004F134B">
            <w:pPr>
              <w:keepNext/>
              <w:tabs>
                <w:tab w:val="left" w:pos="4797"/>
              </w:tabs>
              <w:spacing w:line="276" w:lineRule="auto"/>
              <w:ind w:firstLine="720"/>
              <w:rPr>
                <w:sz w:val="21"/>
                <w:szCs w:val="21"/>
                <w:lang w:eastAsia="en-US"/>
              </w:rPr>
            </w:pPr>
          </w:p>
        </w:tc>
      </w:tr>
    </w:tbl>
    <w:p w:rsidR="005356E9" w:rsidRPr="00B12140" w:rsidRDefault="005356E9" w:rsidP="005356E9">
      <w:pPr>
        <w:spacing w:after="160" w:line="259" w:lineRule="auto"/>
        <w:rPr>
          <w:b/>
          <w:bCs/>
          <w:sz w:val="21"/>
          <w:szCs w:val="21"/>
        </w:rPr>
      </w:pPr>
      <w:r w:rsidRPr="00B12140">
        <w:rPr>
          <w:b/>
          <w:bCs/>
          <w:sz w:val="21"/>
          <w:szCs w:val="21"/>
        </w:rPr>
        <w:br w:type="page"/>
      </w:r>
    </w:p>
    <w:p w:rsidR="00FE4672" w:rsidRPr="00B12140" w:rsidRDefault="00FE4672" w:rsidP="00FE4672">
      <w:pPr>
        <w:shd w:val="clear" w:color="auto" w:fill="FFFFFF"/>
        <w:spacing w:before="120" w:line="240" w:lineRule="atLeast"/>
        <w:jc w:val="right"/>
        <w:outlineLvl w:val="0"/>
        <w:rPr>
          <w:rFonts w:eastAsiaTheme="minorHAnsi" w:cstheme="minorBidi"/>
          <w:sz w:val="21"/>
          <w:szCs w:val="21"/>
          <w:lang w:eastAsia="en-US"/>
        </w:rPr>
      </w:pPr>
      <w:r w:rsidRPr="00B12140">
        <w:rPr>
          <w:rFonts w:eastAsiaTheme="minorHAnsi" w:cstheme="minorBidi"/>
          <w:sz w:val="21"/>
          <w:szCs w:val="21"/>
          <w:lang w:eastAsia="en-US"/>
        </w:rPr>
        <w:t xml:space="preserve">Приложение № 4 к Извещению о проведении </w:t>
      </w:r>
    </w:p>
    <w:p w:rsidR="00FE4672" w:rsidRPr="00B12140" w:rsidRDefault="00FE4672" w:rsidP="0023339D">
      <w:pPr>
        <w:jc w:val="right"/>
        <w:rPr>
          <w:b/>
          <w:sz w:val="21"/>
          <w:szCs w:val="21"/>
        </w:rPr>
      </w:pPr>
      <w:r w:rsidRPr="00B12140">
        <w:rPr>
          <w:sz w:val="21"/>
          <w:szCs w:val="21"/>
        </w:rPr>
        <w:t>запроса котировок в электронной форме №</w:t>
      </w:r>
      <w:r w:rsidRPr="00E3313C">
        <w:rPr>
          <w:b/>
          <w:sz w:val="21"/>
          <w:szCs w:val="21"/>
        </w:rPr>
        <w:t xml:space="preserve"> </w:t>
      </w:r>
      <w:r w:rsidR="005C6C05">
        <w:rPr>
          <w:b/>
          <w:sz w:val="21"/>
          <w:szCs w:val="21"/>
        </w:rPr>
        <w:t>100</w:t>
      </w:r>
    </w:p>
    <w:p w:rsidR="00FE4672" w:rsidRPr="00B12140" w:rsidRDefault="00FE4672" w:rsidP="00377346">
      <w:pPr>
        <w:keepNext/>
        <w:ind w:left="-567" w:firstLine="283"/>
        <w:jc w:val="center"/>
        <w:rPr>
          <w:sz w:val="21"/>
          <w:szCs w:val="21"/>
        </w:rPr>
      </w:pPr>
    </w:p>
    <w:p w:rsidR="005356E9" w:rsidRPr="00B12140" w:rsidRDefault="005356E9" w:rsidP="00377346">
      <w:pPr>
        <w:ind w:left="-567" w:firstLine="283"/>
        <w:jc w:val="center"/>
        <w:rPr>
          <w:b/>
          <w:bCs/>
          <w:sz w:val="21"/>
          <w:szCs w:val="21"/>
        </w:rPr>
      </w:pPr>
      <w:r w:rsidRPr="00B12140">
        <w:rPr>
          <w:b/>
          <w:bCs/>
          <w:sz w:val="21"/>
          <w:szCs w:val="21"/>
        </w:rPr>
        <w:t>ИНСТРУКЦИЯ ПО ЗАПОЛНЕНИЮ ЗАЯВКИ НА УЧАСТИЕ</w:t>
      </w:r>
    </w:p>
    <w:p w:rsidR="005356E9" w:rsidRPr="00B12140" w:rsidRDefault="005356E9" w:rsidP="00377346">
      <w:pPr>
        <w:ind w:left="-567" w:firstLine="283"/>
        <w:jc w:val="center"/>
        <w:rPr>
          <w:sz w:val="21"/>
          <w:szCs w:val="21"/>
        </w:rPr>
      </w:pPr>
      <w:r w:rsidRPr="00B12140">
        <w:rPr>
          <w:b/>
          <w:bCs/>
          <w:sz w:val="21"/>
          <w:szCs w:val="21"/>
        </w:rPr>
        <w:t>В ЗАПРОСЕ КОТИРОВОК В ЭЛЕКТРОННОЙ ФОРМЕ</w:t>
      </w:r>
    </w:p>
    <w:p w:rsidR="005356E9" w:rsidRPr="00B12140" w:rsidRDefault="005356E9" w:rsidP="00765F7E">
      <w:pPr>
        <w:ind w:left="-1276" w:right="-283" w:firstLine="283"/>
        <w:jc w:val="both"/>
        <w:rPr>
          <w:sz w:val="21"/>
          <w:szCs w:val="21"/>
        </w:rPr>
      </w:pPr>
      <w:r w:rsidRPr="00B12140">
        <w:rPr>
          <w:sz w:val="21"/>
          <w:szCs w:val="21"/>
        </w:rPr>
        <w:t>Заявка на участие в запросе котировок в электронной форме (далее заявка) оформляется на русском языке. Если в составе заявки представляются документы на иностранном языке, такие документы должны быть переведены на русский язык, а перевод заверен надлежащим образом. Вся переписка, связанная с проведением запроса котировок, ведется на русском языке.</w:t>
      </w:r>
      <w:r w:rsidR="007E0F7B" w:rsidRPr="00B12140">
        <w:rPr>
          <w:sz w:val="21"/>
          <w:szCs w:val="21"/>
        </w:rPr>
        <w:t xml:space="preserve"> </w:t>
      </w:r>
    </w:p>
    <w:p w:rsidR="005356E9" w:rsidRPr="00B12140" w:rsidRDefault="005356E9" w:rsidP="00765F7E">
      <w:pPr>
        <w:ind w:left="-1276" w:right="-283" w:firstLine="283"/>
        <w:jc w:val="both"/>
        <w:rPr>
          <w:sz w:val="21"/>
          <w:szCs w:val="21"/>
        </w:rPr>
      </w:pPr>
      <w:r w:rsidRPr="00B12140">
        <w:rPr>
          <w:sz w:val="21"/>
          <w:szCs w:val="21"/>
        </w:rPr>
        <w:t>Если в составе заявки представлен документ, который не поддается прочтению (ввиду, например, низкого качества копирования/сканирования участником, представления участником поврежденного документа и др.), документ считается непредставленным и не рассматривается.</w:t>
      </w:r>
    </w:p>
    <w:p w:rsidR="005356E9" w:rsidRPr="00B12140" w:rsidRDefault="005356E9" w:rsidP="00765F7E">
      <w:pPr>
        <w:ind w:left="-1276" w:right="-283" w:firstLine="283"/>
        <w:jc w:val="both"/>
        <w:rPr>
          <w:sz w:val="21"/>
          <w:szCs w:val="21"/>
        </w:rPr>
      </w:pPr>
      <w:r w:rsidRPr="00B12140">
        <w:rPr>
          <w:sz w:val="21"/>
          <w:szCs w:val="21"/>
        </w:rPr>
        <w:t>Заявка, поданная на участие в закупке, подтверждает, что участник ознакомился с условиями извещения о проведении запроса котировок, с ними согласен и возражений не имеет.</w:t>
      </w:r>
    </w:p>
    <w:p w:rsidR="005356E9" w:rsidRPr="00B12140" w:rsidRDefault="005356E9" w:rsidP="00765F7E">
      <w:pPr>
        <w:ind w:left="-1276" w:right="-283" w:firstLine="283"/>
        <w:jc w:val="both"/>
        <w:rPr>
          <w:sz w:val="21"/>
          <w:szCs w:val="21"/>
        </w:rPr>
      </w:pPr>
      <w:r w:rsidRPr="00B12140">
        <w:rPr>
          <w:sz w:val="21"/>
          <w:szCs w:val="21"/>
        </w:rPr>
        <w:t>Все документы, входящие в состав заявки на участие в закупке, должны иметь четко читаемый текст.</w:t>
      </w:r>
    </w:p>
    <w:p w:rsidR="005356E9" w:rsidRPr="00B12140" w:rsidRDefault="005356E9" w:rsidP="00765F7E">
      <w:pPr>
        <w:ind w:left="-1276" w:right="-283" w:firstLine="283"/>
        <w:jc w:val="both"/>
        <w:rPr>
          <w:sz w:val="21"/>
          <w:szCs w:val="21"/>
        </w:rPr>
      </w:pPr>
      <w:r w:rsidRPr="00B12140">
        <w:rPr>
          <w:sz w:val="21"/>
          <w:szCs w:val="21"/>
        </w:rPr>
        <w:t>Все условия котировочной заявки участника понимаются заказчиком буквально, в случае расхождений показателей, изложенных цифрами и прописью, приоритет имеют написанные прописью. При наличии арифметических ошибок в заявке заказчик вправе принять решение об отклонении заявки.</w:t>
      </w:r>
    </w:p>
    <w:p w:rsidR="005356E9" w:rsidRPr="00B12140" w:rsidRDefault="005356E9" w:rsidP="00765F7E">
      <w:pPr>
        <w:ind w:left="-1276" w:right="-283" w:firstLine="283"/>
        <w:jc w:val="both"/>
        <w:rPr>
          <w:sz w:val="21"/>
          <w:szCs w:val="21"/>
        </w:rPr>
      </w:pPr>
      <w:r w:rsidRPr="00B12140">
        <w:rPr>
          <w:sz w:val="21"/>
          <w:szCs w:val="21"/>
        </w:rPr>
        <w:t xml:space="preserve">Предоставляемые участником закупки сведения не должны сопровождаться словами </w:t>
      </w:r>
      <w:r w:rsidRPr="00B12140">
        <w:rPr>
          <w:b/>
          <w:bCs/>
          <w:i/>
          <w:iCs/>
          <w:sz w:val="21"/>
          <w:szCs w:val="21"/>
        </w:rPr>
        <w:t xml:space="preserve">«не более», «не менее», «выше», «ниже», «не выше», «не ниже», </w:t>
      </w:r>
      <w:r w:rsidRPr="00B12140">
        <w:rPr>
          <w:sz w:val="21"/>
          <w:szCs w:val="21"/>
        </w:rPr>
        <w:t xml:space="preserve">(в любых словосочетаниях и падежах) и т.п. и допускать разночтения или двусмысленное толкование. Исключение из указанного правила составляют слова «должен», «должна» (в любых словосочетаниях и падежах) – в данном случае заявка участника по данному основанию не подлежит отклонению. Однако, при заключении контракта слова «должен» подлежат исключению. </w:t>
      </w:r>
    </w:p>
    <w:p w:rsidR="005356E9" w:rsidRPr="00B12140" w:rsidRDefault="005356E9" w:rsidP="00765F7E">
      <w:pPr>
        <w:ind w:left="-1276" w:right="-283" w:firstLine="283"/>
        <w:jc w:val="both"/>
        <w:rPr>
          <w:sz w:val="21"/>
          <w:szCs w:val="21"/>
        </w:rPr>
      </w:pPr>
      <w:r w:rsidRPr="00B12140">
        <w:rPr>
          <w:sz w:val="21"/>
          <w:szCs w:val="21"/>
        </w:rPr>
        <w:t xml:space="preserve">Характеристики товаров, работ, услуг должны быть изложены таким образом, чтобы при рассмотрении и оценке заявок не допускалось их неоднозначное толкование. Описание характеристик должно соответствовать требованиям технического задания, а также форме заявки. </w:t>
      </w:r>
    </w:p>
    <w:p w:rsidR="005356E9" w:rsidRPr="00B12140" w:rsidRDefault="005356E9" w:rsidP="00765F7E">
      <w:pPr>
        <w:ind w:left="-1276" w:right="-283" w:firstLine="283"/>
        <w:jc w:val="both"/>
        <w:rPr>
          <w:sz w:val="21"/>
          <w:szCs w:val="21"/>
        </w:rPr>
      </w:pPr>
      <w:r w:rsidRPr="00B12140">
        <w:rPr>
          <w:sz w:val="21"/>
          <w:szCs w:val="21"/>
        </w:rPr>
        <w:t>При поставке товаров в заявке участник должен указать:</w:t>
      </w:r>
    </w:p>
    <w:p w:rsidR="005356E9" w:rsidRPr="00B12140" w:rsidRDefault="005356E9" w:rsidP="00765F7E">
      <w:pPr>
        <w:ind w:left="-1276" w:right="-283" w:firstLine="283"/>
        <w:jc w:val="both"/>
        <w:rPr>
          <w:sz w:val="21"/>
          <w:szCs w:val="21"/>
        </w:rPr>
      </w:pPr>
      <w:r w:rsidRPr="00B12140">
        <w:rPr>
          <w:sz w:val="21"/>
          <w:szCs w:val="21"/>
        </w:rPr>
        <w:t>- Полное наименование товара, полное наименование производителя товара, страну происхождения товара в соответствии с Общероссийским классификатором стран мира, утвержденным Постановлением Госстандарта России от 14.12.2001 № 529-ст, указать единицу измерения согласно ОКЕИ.</w:t>
      </w:r>
    </w:p>
    <w:p w:rsidR="005356E9" w:rsidRPr="00B12140" w:rsidRDefault="005356E9" w:rsidP="00765F7E">
      <w:pPr>
        <w:ind w:left="-1276" w:right="-283" w:firstLine="283"/>
        <w:jc w:val="both"/>
        <w:rPr>
          <w:sz w:val="21"/>
          <w:szCs w:val="21"/>
        </w:rPr>
      </w:pPr>
      <w:r w:rsidRPr="00B12140">
        <w:rPr>
          <w:sz w:val="21"/>
          <w:szCs w:val="21"/>
        </w:rPr>
        <w:t>- Конкретную марку, и/или чертеж, и/или модель, и/или артикул, либо иное обозначение, присвоенное производителем товара и/или указанное в нормативно-технических документах на товар (технический паспорт, сертификат качества, инструкцию по эксплуатации и др.) в целях идентификации.</w:t>
      </w:r>
      <w:r w:rsidR="007E0F7B" w:rsidRPr="00B12140">
        <w:rPr>
          <w:sz w:val="21"/>
          <w:szCs w:val="21"/>
        </w:rPr>
        <w:t xml:space="preserve"> </w:t>
      </w:r>
      <w:r w:rsidRPr="00B12140">
        <w:rPr>
          <w:sz w:val="21"/>
          <w:szCs w:val="21"/>
        </w:rPr>
        <w:t>В случае если у участника имеется информация об отсутствии такого обозначения у предлагаемого товара, участник должен представить письмо от производителя об отсутствии обозначения товара.</w:t>
      </w:r>
    </w:p>
    <w:p w:rsidR="005356E9" w:rsidRPr="00B12140" w:rsidRDefault="005356E9" w:rsidP="00765F7E">
      <w:pPr>
        <w:ind w:left="-1276" w:right="-283" w:firstLine="283"/>
        <w:jc w:val="both"/>
        <w:rPr>
          <w:sz w:val="21"/>
          <w:szCs w:val="21"/>
        </w:rPr>
      </w:pPr>
      <w:r w:rsidRPr="00B12140">
        <w:rPr>
          <w:sz w:val="21"/>
          <w:szCs w:val="21"/>
        </w:rPr>
        <w:t>Если в документации о закупке указываются (предлагаются) несколько видов (типов) товара или показателей товара (обязательно сопровождаемого словом «и», и/или знаком «,»,), свидетельствует о перечислении показателей товара (материала), каждое из которых необходимо Заказчику для удовлетворения потребностей в тех или иных свойствах материала (товара). Участнику закупки в заявке необходимо указать все виды (типы) товара или все показатели товара, используемых при выполнении работ. (В случае, если требование установлено к нескольким маркам, типам, видам, отличительным характеристикам в одном товаре (материале), указанных через знак «,» в одной ячейке, по отношению к одному показателю, то участник должен предложить значение соответствующее каждой марке, типу, виду, отличительной характеристике товара (материала), при указании значений символами, знаками или словосочетаниями участнику закупки необходимо руководствоваться «Правилами чтения символов».</w:t>
      </w:r>
    </w:p>
    <w:p w:rsidR="005356E9" w:rsidRPr="00B12140" w:rsidRDefault="005356E9" w:rsidP="005356E9">
      <w:pPr>
        <w:jc w:val="center"/>
        <w:rPr>
          <w:sz w:val="21"/>
          <w:szCs w:val="21"/>
        </w:rPr>
      </w:pPr>
      <w:r w:rsidRPr="00B12140">
        <w:rPr>
          <w:b/>
          <w:bCs/>
          <w:sz w:val="21"/>
          <w:szCs w:val="21"/>
        </w:rPr>
        <w:t>Правила чтения символов:</w:t>
      </w:r>
    </w:p>
    <w:tbl>
      <w:tblPr>
        <w:tblW w:w="5827" w:type="pct"/>
        <w:tblInd w:w="-1281" w:type="dxa"/>
        <w:tblBorders>
          <w:top w:val="inset" w:sz="4" w:space="0" w:color="000000"/>
          <w:left w:val="inset" w:sz="4" w:space="0" w:color="000000"/>
          <w:bottom w:val="inset" w:sz="4" w:space="0" w:color="000000"/>
          <w:right w:val="inset" w:sz="4" w:space="0" w:color="000000"/>
        </w:tblBorders>
        <w:tblCellMar>
          <w:top w:w="57" w:type="dxa"/>
          <w:left w:w="57" w:type="dxa"/>
          <w:bottom w:w="57" w:type="dxa"/>
          <w:right w:w="57" w:type="dxa"/>
        </w:tblCellMar>
        <w:tblLook w:val="04A0" w:firstRow="1" w:lastRow="0" w:firstColumn="1" w:lastColumn="0" w:noHBand="0" w:noVBand="1"/>
      </w:tblPr>
      <w:tblGrid>
        <w:gridCol w:w="439"/>
        <w:gridCol w:w="2391"/>
        <w:gridCol w:w="4401"/>
        <w:gridCol w:w="3826"/>
      </w:tblGrid>
      <w:tr w:rsidR="005356E9" w:rsidRPr="00B12140" w:rsidTr="00765F7E">
        <w:tc>
          <w:tcPr>
            <w:tcW w:w="199"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Символ/символы</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Обозначение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Правила заполнения</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«&gt;=» или</w:t>
            </w:r>
            <w:r w:rsidR="007E0F7B" w:rsidRPr="00B12140">
              <w:rPr>
                <w:sz w:val="21"/>
                <w:szCs w:val="21"/>
              </w:rPr>
              <w:t xml:space="preserve"> </w:t>
            </w:r>
            <w:r w:rsidRPr="00B12140">
              <w:rPr>
                <w:sz w:val="21"/>
                <w:szCs w:val="21"/>
              </w:rPr>
              <w:t>«≥»</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следует читать как «больше либо равно»</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«&lt;=» или «≤»</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следует читать как «меньше либо равно»</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3</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«&lt;»</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следует читать как «менее»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4</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«&gt;»</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следует читать как «более»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5</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 (обратная косая черта)</w:t>
            </w:r>
            <w:r w:rsidR="007E0F7B" w:rsidRPr="00B12140">
              <w:rPr>
                <w:sz w:val="21"/>
                <w:szCs w:val="21"/>
              </w:rPr>
              <w:t xml:space="preserve"> </w:t>
            </w:r>
            <w:r w:rsidRPr="00B12140">
              <w:rPr>
                <w:sz w:val="21"/>
                <w:szCs w:val="21"/>
              </w:rPr>
              <w:t>«и» «/»</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следует читать как перечисление показателей, при этом участнику в первой части заявки надлежит указать оба значения показателя с присущими им остальных показателей характеристик.</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6</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«не более»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меньше установленного значения и включает крайнее максимальное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7</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«не менее»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8</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«более»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не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9</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«менее»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меньше установленного значения и не включает крайнее максимальное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10</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«не ниже»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11</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«выше»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не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12</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«ниже»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меньше установленного значения и не включает крайнее максимальное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13</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«не выше»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меньше установленного значения и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14</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«от»</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 за исключением указания значений температуры</w:t>
            </w:r>
          </w:p>
        </w:tc>
      </w:tr>
      <w:tr w:rsidR="005356E9" w:rsidRPr="00B12140" w:rsidTr="00765F7E">
        <w:trPr>
          <w:trHeight w:val="732"/>
        </w:trPr>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15</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«до»</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меньше установленного значения и включает крайнее максимальное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 за исключением указания значений температуры</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16</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«свыше»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означает больше установленного значения и не включает крайнее минимальное значение.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17</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«диапазон»,</w:t>
            </w:r>
            <w:r w:rsidRPr="00B12140">
              <w:rPr>
                <w:sz w:val="21"/>
                <w:szCs w:val="21"/>
              </w:rPr>
              <w:br/>
              <w:t>«в интервале»</w:t>
            </w:r>
            <w:r w:rsidRPr="00B12140">
              <w:rPr>
                <w:sz w:val="21"/>
                <w:szCs w:val="21"/>
              </w:rPr>
              <w:br/>
              <w:t>«…» (многоточие)</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нужно указывать в виде диапазона, при этом крайние значения включаются в диапазон допустимых</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необходимо указать в диапазоном значении с учетом иных имеющихся символов и (или) слов.</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18</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 («тире», «дефис»)</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если минимальные и максимальные значения показателя разделены символом «-» («тире», «дефис»), необходимо указать конкретное значение показателя в пределах указанного диапазона допустимых значений, при этом минимальное и максимальное значение включаются в диапазон допустимых значений.</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В заявке необходимо указать конкретное значение, за исключением случаев наличия в показателе слов «в диапазоне», «диапазон», «фракция», «в пределах», номинальный ток, или указания значений температуры</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19</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w:t>
            </w:r>
            <w:r w:rsidRPr="00B12140">
              <w:rPr>
                <w:sz w:val="21"/>
                <w:szCs w:val="21"/>
              </w:rPr>
              <w:br/>
              <w:t>«±»</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может быть конкретизировано или оставлено в неизменном виде.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20</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При указании габаритных размеров в виде АхВхС мм, установленное Заказчиком условие касается всех значений (например, не более 15*12*15 мм означает, что слова «не более» относятся к каждому из трех значений)</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21</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«максимальное значение»</w:t>
            </w:r>
            <w:r w:rsidR="007E0F7B" w:rsidRPr="00B12140">
              <w:rPr>
                <w:sz w:val="21"/>
                <w:szCs w:val="21"/>
              </w:rPr>
              <w:t xml:space="preserve"> </w:t>
            </w:r>
            <w:r w:rsidRPr="00B12140">
              <w:rPr>
                <w:sz w:val="21"/>
                <w:szCs w:val="21"/>
              </w:rPr>
              <w:t>«минимальное значение» «min», «max»</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должно быть оставлено в неизменном виде.</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22</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«как минимум», «минимум»</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должно быть оставлено в неизменном виде или расширен от минимального значения, при этом минимальное значение включается в диапазон допустимых значений</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23</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«как максимум», «максимум»</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значение должно быть оставлено в неизменном виде или уменьшен от максимального значения, при этом максимальное значение включается в диапазон допустимых значений</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24</w:t>
            </w:r>
          </w:p>
        </w:tc>
        <w:tc>
          <w:tcPr>
            <w:tcW w:w="1081"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«или», «либо»</w:t>
            </w:r>
          </w:p>
        </w:tc>
        <w:tc>
          <w:tcPr>
            <w:tcW w:w="199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если значения разделены союзом «или», «либо» необходимо выбрать конкретное значение из предлагаемых.</w:t>
            </w:r>
          </w:p>
        </w:tc>
        <w:tc>
          <w:tcPr>
            <w:tcW w:w="1730" w:type="pct"/>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за исключением если значение разделено словами «и(или)»</w:t>
            </w:r>
          </w:p>
        </w:tc>
      </w:tr>
      <w:tr w:rsidR="005356E9" w:rsidRPr="00B12140" w:rsidTr="00765F7E">
        <w:tc>
          <w:tcPr>
            <w:tcW w:w="0" w:type="auto"/>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25</w:t>
            </w:r>
          </w:p>
        </w:tc>
        <w:tc>
          <w:tcPr>
            <w:tcW w:w="4801" w:type="pct"/>
            <w:gridSpan w:val="3"/>
            <w:tcBorders>
              <w:top w:val="outset" w:sz="4" w:space="0" w:color="000000"/>
              <w:left w:val="outset" w:sz="4" w:space="0" w:color="000000"/>
              <w:bottom w:val="outset" w:sz="4" w:space="0" w:color="000000"/>
              <w:right w:val="outset" w:sz="4" w:space="0" w:color="000000"/>
            </w:tcBorders>
          </w:tcPr>
          <w:p w:rsidR="005356E9" w:rsidRPr="00B12140" w:rsidRDefault="005356E9" w:rsidP="009D22A1">
            <w:pPr>
              <w:rPr>
                <w:sz w:val="21"/>
                <w:szCs w:val="21"/>
              </w:rPr>
            </w:pPr>
            <w:r w:rsidRPr="00B12140">
              <w:rPr>
                <w:sz w:val="21"/>
                <w:szCs w:val="21"/>
              </w:rPr>
              <w:t>Иные символы (знаки), не включенные в настоящую инструкцию, следует читать в соответствии с принятыми общепризнанными международными стандартами и обычаями делового оборота, в связи с чем участнику закупки необходимо оставить данные характеристики товара неизменными, с учетом иных имеющихся знаков и слов, в указанных пределах.</w:t>
            </w:r>
          </w:p>
        </w:tc>
      </w:tr>
    </w:tbl>
    <w:p w:rsidR="005356E9" w:rsidRPr="00B12140" w:rsidRDefault="005356E9" w:rsidP="00765F7E">
      <w:pPr>
        <w:spacing w:before="120"/>
        <w:ind w:left="-1276" w:right="-283" w:firstLine="425"/>
        <w:jc w:val="both"/>
        <w:rPr>
          <w:sz w:val="21"/>
          <w:szCs w:val="21"/>
        </w:rPr>
      </w:pPr>
      <w:r w:rsidRPr="00B12140">
        <w:rPr>
          <w:sz w:val="21"/>
          <w:szCs w:val="21"/>
        </w:rPr>
        <w:t>Описание товара, предлагаемого к поставке, должно быть выполнено как описание индивидуально определенной вещи, в строгом соответствии с реальными функциональными характеристиками товара.</w:t>
      </w:r>
    </w:p>
    <w:p w:rsidR="005356E9" w:rsidRPr="00B12140" w:rsidRDefault="005356E9" w:rsidP="00765F7E">
      <w:pPr>
        <w:ind w:left="-1276" w:right="-283" w:firstLine="425"/>
        <w:jc w:val="both"/>
        <w:rPr>
          <w:sz w:val="21"/>
          <w:szCs w:val="21"/>
        </w:rPr>
      </w:pPr>
      <w:r w:rsidRPr="00B12140">
        <w:rPr>
          <w:sz w:val="21"/>
          <w:szCs w:val="21"/>
        </w:rPr>
        <w:t>При описании предлагаемого товара могут быть использованы только общепринятые обозначения и сокращения.</w:t>
      </w:r>
    </w:p>
    <w:p w:rsidR="005356E9" w:rsidRPr="00B12140" w:rsidRDefault="005356E9" w:rsidP="00765F7E">
      <w:pPr>
        <w:ind w:left="-1276" w:right="-283" w:firstLine="425"/>
        <w:jc w:val="both"/>
        <w:rPr>
          <w:sz w:val="21"/>
          <w:szCs w:val="21"/>
        </w:rPr>
      </w:pPr>
      <w:r w:rsidRPr="00B12140">
        <w:rPr>
          <w:sz w:val="21"/>
          <w:szCs w:val="21"/>
        </w:rPr>
        <w:t>В «Описании объекта закупки» формулировка «до», «не более», означает «меньше или равно». Формулировка «не менее», «не ниже», означает «больше или равно». Точка с запятой « ; » или запятая «</w:t>
      </w:r>
      <w:r w:rsidR="009148D2" w:rsidRPr="00B12140">
        <w:rPr>
          <w:sz w:val="21"/>
          <w:szCs w:val="21"/>
        </w:rPr>
        <w:t>,</w:t>
      </w:r>
      <w:r w:rsidRPr="00B12140">
        <w:rPr>
          <w:sz w:val="21"/>
          <w:szCs w:val="21"/>
        </w:rPr>
        <w:t xml:space="preserve"> » при перечислении однородных показателей (характеристик) (например, несколько показателей диаметров, толщин, размеров и т.д.) означает, что требуются все указанные показатели. Формулировка «в диапазоне от и до», «в диапазоне не менее и не более», «в диапазоне не шире и не уже» или «в диапазоне с символа/знака «-» (тире)» включает крайние значения диапазона. Формулировка «либо» и «или» означает выбор показателей по значению взаимоисключающих или заменяющих друг друга, указывая на необходимость выбора между ними. Формулировка «не хуже» применяемая к показателям для определения соответствия означает, что характеристики и/или потребительские свойства товара не должны уступать установленному значению показателя соответствующего товара, т.е. не должны изменять к худшему характеристики и/или потребительские свойства товара.</w:t>
      </w:r>
    </w:p>
    <w:p w:rsidR="005356E9" w:rsidRPr="00B12140" w:rsidRDefault="005356E9" w:rsidP="00765F7E">
      <w:pPr>
        <w:ind w:left="-1276" w:right="-283" w:firstLine="425"/>
        <w:jc w:val="both"/>
        <w:rPr>
          <w:sz w:val="21"/>
          <w:szCs w:val="21"/>
        </w:rPr>
      </w:pPr>
      <w:r w:rsidRPr="00B12140">
        <w:rPr>
          <w:b/>
          <w:i/>
          <w:sz w:val="21"/>
          <w:szCs w:val="21"/>
        </w:rPr>
        <w:t>Не допускается при описании товара указывать:</w:t>
      </w:r>
      <w:r w:rsidRPr="00B12140">
        <w:rPr>
          <w:sz w:val="21"/>
          <w:szCs w:val="21"/>
        </w:rPr>
        <w:t xml:space="preserve"> «не более», «не менее», «более», «менее», «соответствует», «либо», «в полном соответствии», «должен быть», «должен», «не должен», «(с)выше», «или», «до», ставить знаки «+», «-», «V», «≥», «±», «≤», «&lt;», «&gt;» и т.п.</w:t>
      </w:r>
    </w:p>
    <w:p w:rsidR="005356E9" w:rsidRPr="00B12140" w:rsidRDefault="005356E9" w:rsidP="00765F7E">
      <w:pPr>
        <w:ind w:left="-1276" w:right="-283" w:firstLine="425"/>
        <w:jc w:val="both"/>
        <w:rPr>
          <w:sz w:val="21"/>
          <w:szCs w:val="21"/>
        </w:rPr>
      </w:pPr>
      <w:r w:rsidRPr="00B12140">
        <w:rPr>
          <w:sz w:val="21"/>
          <w:szCs w:val="21"/>
        </w:rPr>
        <w:t>При описании характеристик (показателей) товара участник закупки должен указать одно из значений, включенных в числовой диапазон, если это предусмотрено параметрами определения товара в описании объекта закупки.</w:t>
      </w:r>
    </w:p>
    <w:p w:rsidR="005356E9" w:rsidRPr="00B12140" w:rsidRDefault="005356E9" w:rsidP="00765F7E">
      <w:pPr>
        <w:ind w:left="-1276" w:right="-283" w:firstLine="425"/>
        <w:jc w:val="both"/>
        <w:rPr>
          <w:sz w:val="21"/>
          <w:szCs w:val="21"/>
        </w:rPr>
      </w:pPr>
      <w:r w:rsidRPr="00B12140">
        <w:rPr>
          <w:sz w:val="21"/>
          <w:szCs w:val="21"/>
        </w:rPr>
        <w:t>Формулировки "не более", "не менее", «более», «менее», «(с)выше», «ниже», «до», «св.», знаки «+», «≥», «-», «±», «≤», могут быть использованы при описании показателей в случае, если применение данных формулировок предусмотрено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с обязательной ссылкой на такой регламент. В отношении показателей, предусмотренных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участником закупки в первой части заявки должны быть указаны максимальные и (или) минимальные значения, в виде одного значения показателя или в виде диапазона значений показателей.</w:t>
      </w:r>
    </w:p>
    <w:p w:rsidR="005356E9" w:rsidRPr="00B12140" w:rsidRDefault="005356E9" w:rsidP="00765F7E">
      <w:pPr>
        <w:ind w:left="-1276" w:right="-283" w:firstLine="425"/>
        <w:jc w:val="both"/>
        <w:rPr>
          <w:sz w:val="21"/>
          <w:szCs w:val="21"/>
        </w:rPr>
      </w:pPr>
      <w:r w:rsidRPr="00B12140">
        <w:rPr>
          <w:sz w:val="21"/>
          <w:szCs w:val="21"/>
        </w:rPr>
        <w:t xml:space="preserve">Если в </w:t>
      </w:r>
      <w:r w:rsidRPr="00B12140">
        <w:rPr>
          <w:b/>
          <w:sz w:val="21"/>
          <w:szCs w:val="21"/>
        </w:rPr>
        <w:t>«Описании объекта закупки»</w:t>
      </w:r>
      <w:r w:rsidRPr="00B12140">
        <w:rPr>
          <w:sz w:val="21"/>
          <w:szCs w:val="21"/>
        </w:rPr>
        <w:t xml:space="preserve"> указан товар, у которого технические, функциональные (потребительские свойства) и качественные характеристики </w:t>
      </w:r>
      <w:r w:rsidRPr="00B12140">
        <w:rPr>
          <w:b/>
          <w:sz w:val="21"/>
          <w:szCs w:val="21"/>
        </w:rPr>
        <w:t>должны соответствовать указанным в описании объекта закупки</w:t>
      </w:r>
      <w:r w:rsidRPr="00B12140">
        <w:rPr>
          <w:sz w:val="21"/>
          <w:szCs w:val="21"/>
        </w:rPr>
        <w:t xml:space="preserve">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(далее - ГОСТ), то участник закупки должен указать конкретные показатели предлагаемого товара соответствующие ГОСТ, указанному в описании объекта закупки.</w:t>
      </w:r>
    </w:p>
    <w:p w:rsidR="005356E9" w:rsidRPr="00B12140" w:rsidRDefault="005356E9" w:rsidP="00765F7E">
      <w:pPr>
        <w:ind w:left="-1276" w:right="-283" w:firstLine="425"/>
        <w:jc w:val="both"/>
        <w:rPr>
          <w:sz w:val="21"/>
          <w:szCs w:val="21"/>
        </w:rPr>
      </w:pPr>
      <w:r w:rsidRPr="00B12140">
        <w:rPr>
          <w:sz w:val="21"/>
          <w:szCs w:val="21"/>
        </w:rPr>
        <w:t>Ответственность за достоверность сведений, а также сведений о конкретных показателях используемого товара, товарном знаке (его словесном обозначении), знаке обслуживания, фирменном наименовании, патентах, полезных моделях, промышленных образцах, наименовании страны происхождения товара, указанного в заявке на участие в закупке, несет участник закупки.</w:t>
      </w:r>
    </w:p>
    <w:p w:rsidR="005356E9" w:rsidRPr="00B12140" w:rsidRDefault="005356E9" w:rsidP="005356E9">
      <w:pPr>
        <w:jc w:val="both"/>
        <w:rPr>
          <w:sz w:val="21"/>
          <w:szCs w:val="21"/>
        </w:rPr>
      </w:pPr>
    </w:p>
    <w:p w:rsidR="005356E9" w:rsidRPr="00B12140" w:rsidRDefault="005356E9" w:rsidP="005356E9">
      <w:pPr>
        <w:pStyle w:val="1e"/>
        <w:rPr>
          <w:rFonts w:ascii="Times New Roman" w:hAnsi="Times New Roman"/>
          <w:sz w:val="21"/>
          <w:szCs w:val="21"/>
        </w:rPr>
      </w:pPr>
    </w:p>
    <w:p w:rsidR="005356E9" w:rsidRPr="00B12140" w:rsidRDefault="005356E9" w:rsidP="00690A7B">
      <w:pPr>
        <w:jc w:val="right"/>
        <w:rPr>
          <w:sz w:val="21"/>
          <w:szCs w:val="21"/>
        </w:rPr>
      </w:pPr>
    </w:p>
    <w:sectPr w:rsidR="005356E9" w:rsidRPr="00B12140" w:rsidSect="00827388">
      <w:footerReference w:type="default" r:id="rId14"/>
      <w:pgSz w:w="11906" w:h="16838"/>
      <w:pgMar w:top="284" w:right="707" w:bottom="709" w:left="1701" w:header="62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4034E" w:rsidRDefault="0054034E" w:rsidP="007813E7">
      <w:r>
        <w:separator/>
      </w:r>
    </w:p>
  </w:endnote>
  <w:endnote w:type="continuationSeparator" w:id="0">
    <w:p w:rsidR="0054034E" w:rsidRDefault="0054034E" w:rsidP="007813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Light">
    <w:panose1 w:val="020F0302020204030204"/>
    <w:charset w:val="CC"/>
    <w:family w:val="swiss"/>
    <w:pitch w:val="variable"/>
    <w:sig w:usb0="E4002EFF" w:usb1="C000247B" w:usb2="00000009" w:usb3="00000000" w:csb0="000001FF" w:csb1="00000000"/>
  </w:font>
  <w:font w:name="Gelvetsky 12pt">
    <w:altName w:val="Times New Roman"/>
    <w:panose1 w:val="00000000000000000000"/>
    <w:charset w:val="00"/>
    <w:family w:val="auto"/>
    <w:notTrueType/>
    <w:pitch w:val="default"/>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Verdana">
    <w:panose1 w:val="020B0604030504040204"/>
    <w:charset w:val="CC"/>
    <w:family w:val="swiss"/>
    <w:pitch w:val="variable"/>
    <w:sig w:usb0="A00006FF" w:usb1="4000205B" w:usb2="00000010" w:usb3="00000000" w:csb0="0000019F" w:csb1="00000000"/>
  </w:font>
  <w:font w:name="Consolas">
    <w:panose1 w:val="020B0609020204030204"/>
    <w:charset w:val="CC"/>
    <w:family w:val="modern"/>
    <w:pitch w:val="fixed"/>
    <w:sig w:usb0="E00006FF" w:usb1="0000FCFF" w:usb2="00000001" w:usb3="00000000" w:csb0="0000019F" w:csb1="00000000"/>
  </w:font>
  <w:font w:name="Helvetica CY Plain">
    <w:altName w:val="Arial"/>
    <w:panose1 w:val="00000000000000000000"/>
    <w:charset w:val="00"/>
    <w:family w:val="swiss"/>
    <w:notTrueType/>
    <w:pitch w:val="default"/>
    <w:sig w:usb0="00000003" w:usb1="00000000" w:usb2="00000000" w:usb3="00000000" w:csb0="00000001" w:csb1="00000000"/>
  </w:font>
  <w:font w:name="Liberation Serif">
    <w:altName w:val="MS Gothic"/>
    <w:charset w:val="00"/>
    <w:family w:val="roman"/>
    <w:pitch w:val="variable"/>
  </w:font>
  <w:font w:name="Lucida Sans Unicode">
    <w:panose1 w:val="020B0602030504020204"/>
    <w:charset w:val="CC"/>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rFonts w:asciiTheme="majorHAnsi" w:eastAsiaTheme="majorEastAsia" w:hAnsiTheme="majorHAnsi" w:cstheme="majorBidi"/>
        <w:sz w:val="28"/>
        <w:szCs w:val="28"/>
      </w:rPr>
      <w:id w:val="-2014841837"/>
      <w:docPartObj>
        <w:docPartGallery w:val="Page Numbers (Bottom of Page)"/>
        <w:docPartUnique/>
      </w:docPartObj>
    </w:sdtPr>
    <w:sdtContent>
      <w:p w:rsidR="0054034E" w:rsidRDefault="0054034E">
        <w:pPr>
          <w:pStyle w:val="a8"/>
          <w:jc w:val="right"/>
          <w:rPr>
            <w:rFonts w:asciiTheme="majorHAnsi" w:eastAsiaTheme="majorEastAsia" w:hAnsiTheme="majorHAnsi" w:cstheme="majorBidi"/>
            <w:sz w:val="28"/>
            <w:szCs w:val="28"/>
          </w:rPr>
        </w:pPr>
        <w:r w:rsidRPr="00ED1019">
          <w:rPr>
            <w:rFonts w:asciiTheme="majorHAnsi" w:eastAsiaTheme="majorEastAsia" w:hAnsiTheme="majorHAnsi" w:cstheme="majorBidi"/>
            <w:sz w:val="18"/>
            <w:szCs w:val="28"/>
          </w:rPr>
          <w:t xml:space="preserve">Стр. </w:t>
        </w:r>
        <w:r w:rsidRPr="00ED1019">
          <w:rPr>
            <w:rFonts w:asciiTheme="minorHAnsi" w:eastAsiaTheme="minorEastAsia" w:hAnsiTheme="minorHAnsi"/>
            <w:sz w:val="14"/>
            <w:szCs w:val="22"/>
          </w:rPr>
          <w:fldChar w:fldCharType="begin"/>
        </w:r>
        <w:r w:rsidRPr="00ED1019">
          <w:rPr>
            <w:sz w:val="8"/>
          </w:rPr>
          <w:instrText>PAGE    \* MERGEFORMAT</w:instrText>
        </w:r>
        <w:r w:rsidRPr="00ED1019">
          <w:rPr>
            <w:rFonts w:asciiTheme="minorHAnsi" w:eastAsiaTheme="minorEastAsia" w:hAnsiTheme="minorHAnsi"/>
            <w:sz w:val="14"/>
            <w:szCs w:val="22"/>
          </w:rPr>
          <w:fldChar w:fldCharType="separate"/>
        </w:r>
        <w:r w:rsidR="0055025A" w:rsidRPr="0055025A">
          <w:rPr>
            <w:rFonts w:asciiTheme="majorHAnsi" w:eastAsiaTheme="majorEastAsia" w:hAnsiTheme="majorHAnsi" w:cstheme="majorBidi"/>
            <w:noProof/>
            <w:sz w:val="18"/>
            <w:szCs w:val="28"/>
          </w:rPr>
          <w:t>1</w:t>
        </w:r>
        <w:r w:rsidRPr="00ED1019">
          <w:rPr>
            <w:rFonts w:asciiTheme="majorHAnsi" w:eastAsiaTheme="majorEastAsia" w:hAnsiTheme="majorHAnsi" w:cstheme="majorBidi"/>
            <w:sz w:val="18"/>
            <w:szCs w:val="28"/>
          </w:rPr>
          <w:fldChar w:fldCharType="end"/>
        </w:r>
      </w:p>
    </w:sdtContent>
  </w:sdt>
  <w:p w:rsidR="0054034E" w:rsidRDefault="0054034E">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4034E" w:rsidRDefault="0054034E" w:rsidP="007813E7">
      <w:r>
        <w:separator/>
      </w:r>
    </w:p>
  </w:footnote>
  <w:footnote w:type="continuationSeparator" w:id="0">
    <w:p w:rsidR="0054034E" w:rsidRDefault="0054034E" w:rsidP="007813E7">
      <w:r>
        <w:continuationSeparator/>
      </w:r>
    </w:p>
  </w:footnote>
  <w:footnote w:id="1">
    <w:p w:rsidR="0054034E" w:rsidRPr="00BB1C7C" w:rsidRDefault="0054034E" w:rsidP="00BB1C7C">
      <w:pPr>
        <w:pStyle w:val="af9"/>
        <w:rPr>
          <w:lang w:val="ru-RU"/>
        </w:rPr>
      </w:pPr>
      <w:r w:rsidRPr="00BB1C7C">
        <w:rPr>
          <w:rFonts w:ascii="Liberation Serif" w:hAnsi="Liberation Serif" w:cs="Liberation Serif"/>
          <w:vertAlign w:val="superscript"/>
          <w:lang w:val="ru-RU"/>
        </w:rPr>
        <w:t>1</w:t>
      </w:r>
      <w:r w:rsidRPr="00BB1C7C">
        <w:rPr>
          <w:rFonts w:ascii="Liberation Serif" w:hAnsi="Liberation Serif" w:cs="Liberation Serif"/>
          <w:lang w:val="ru-RU"/>
        </w:rPr>
        <w:t xml:space="preserve"> </w:t>
      </w:r>
      <w:r w:rsidRPr="00D02273">
        <w:rPr>
          <w:rFonts w:ascii="Liberation Serif" w:hAnsi="Liberation Serif" w:cs="Liberation Serif"/>
          <w:sz w:val="20"/>
          <w:lang w:val="ru-RU"/>
        </w:rPr>
        <w:t>Заказчик самостоятельно определяет необходимость включения в положение о закупке условий, выделенных курсивом.</w:t>
      </w:r>
    </w:p>
  </w:footnote>
  <w:footnote w:id="2">
    <w:p w:rsidR="0054034E" w:rsidRPr="002762C8" w:rsidRDefault="0054034E" w:rsidP="00CF764F">
      <w:pPr>
        <w:rPr>
          <w:sz w:val="18"/>
          <w:szCs w:val="18"/>
        </w:rPr>
      </w:pPr>
      <w:r w:rsidRPr="009118A0">
        <w:rPr>
          <w:rStyle w:val="afa"/>
        </w:rPr>
        <w:footnoteRef/>
      </w:r>
      <w:r w:rsidRPr="00F538AD">
        <w:t xml:space="preserve"> </w:t>
      </w:r>
      <w:r w:rsidRPr="002762C8">
        <w:rPr>
          <w:sz w:val="18"/>
          <w:szCs w:val="18"/>
        </w:rPr>
        <w:t>Подача участником заявки означает его согласие на обработку и публикацию Заказчиком его персональных данных в соответствии с требованиями Закона «О персональных данных» № 152-ФЗ от 27.07.2006 г.</w:t>
      </w:r>
    </w:p>
    <w:p w:rsidR="0054034E" w:rsidRPr="00301609" w:rsidRDefault="0054034E" w:rsidP="00CF764F">
      <w:pPr>
        <w:pStyle w:val="af9"/>
        <w:rPr>
          <w:sz w:val="18"/>
          <w:szCs w:val="18"/>
          <w:lang w:val="ru-RU"/>
        </w:rPr>
      </w:pPr>
    </w:p>
  </w:footnote>
  <w:footnote w:id="3">
    <w:p w:rsidR="0054034E" w:rsidRPr="002F7119" w:rsidRDefault="0054034E" w:rsidP="00CF764F">
      <w:pPr>
        <w:pStyle w:val="af9"/>
        <w:tabs>
          <w:tab w:val="clear" w:pos="284"/>
          <w:tab w:val="left" w:pos="0"/>
        </w:tabs>
        <w:ind w:left="0" w:firstLine="0"/>
        <w:rPr>
          <w:rFonts w:ascii="Times New Roman" w:hAnsi="Times New Roman" w:cs="Times New Roman"/>
          <w:sz w:val="18"/>
          <w:szCs w:val="18"/>
          <w:lang w:val="ru-RU"/>
        </w:rPr>
      </w:pPr>
      <w:r w:rsidRPr="009118A0">
        <w:rPr>
          <w:rStyle w:val="afa"/>
        </w:rPr>
        <w:footnoteRef/>
      </w:r>
      <w:r w:rsidRPr="00301609">
        <w:rPr>
          <w:sz w:val="18"/>
          <w:szCs w:val="18"/>
          <w:lang w:val="ru-RU"/>
        </w:rPr>
        <w:t xml:space="preserve"> </w:t>
      </w:r>
      <w:r w:rsidRPr="002F7119">
        <w:rPr>
          <w:rFonts w:ascii="Times New Roman" w:hAnsi="Times New Roman" w:cs="Times New Roman"/>
          <w:sz w:val="18"/>
          <w:szCs w:val="18"/>
          <w:lang w:val="ru-RU"/>
        </w:rPr>
        <w:t>Т</w:t>
      </w:r>
      <w:r w:rsidRPr="002F7119">
        <w:rPr>
          <w:rFonts w:ascii="Times New Roman" w:hAnsi="Times New Roman" w:cs="Times New Roman"/>
          <w:bCs/>
          <w:sz w:val="18"/>
          <w:szCs w:val="18"/>
          <w:lang w:val="ru-RU"/>
        </w:rPr>
        <w:t>акже указываются (при наличии) сведения об учредителях, о членах коллегиального исполнительного органа, лице, исполняющем функции единоличного исполнительного органа (для участника запроса котировок - юридического лица).</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F"/>
    <w:multiLevelType w:val="multilevel"/>
    <w:tmpl w:val="591841F0"/>
    <w:lvl w:ilvl="0">
      <w:start w:val="240"/>
      <w:numFmt w:val="decimal"/>
      <w:lvlText w:val="%1."/>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1">
      <w:start w:val="1"/>
      <w:numFmt w:val="decimal"/>
      <w:lvlText w:val="%2)"/>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2">
      <w:start w:val="1"/>
      <w:numFmt w:val="decimal"/>
      <w:lvlText w:val="%3)"/>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3">
      <w:start w:val="296"/>
      <w:numFmt w:val="decimal"/>
      <w:lvlText w:val="%4."/>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4">
      <w:start w:val="1"/>
      <w:numFmt w:val="decimal"/>
      <w:lvlText w:val="%5)"/>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5">
      <w:start w:val="350"/>
      <w:numFmt w:val="decimal"/>
      <w:lvlText w:val="%6."/>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6">
      <w:start w:val="1"/>
      <w:numFmt w:val="decimal"/>
      <w:lvlText w:val="%7)"/>
      <w:lvlJc w:val="left"/>
      <w:rPr>
        <w:rFonts w:ascii="Times New Roman" w:hAnsi="Times New Roman" w:cs="Times New Roman"/>
        <w:b w:val="0"/>
        <w:bCs w:val="0"/>
        <w:i w:val="0"/>
        <w:iCs w:val="0"/>
        <w:smallCaps w:val="0"/>
        <w:strike w:val="0"/>
        <w:color w:val="000000"/>
        <w:spacing w:val="2"/>
        <w:w w:val="100"/>
        <w:position w:val="0"/>
        <w:sz w:val="28"/>
        <w:szCs w:val="28"/>
        <w:u w:val="none"/>
      </w:rPr>
    </w:lvl>
    <w:lvl w:ilvl="7">
      <w:start w:val="1"/>
      <w:numFmt w:val="decimal"/>
      <w:lvlText w:val="%7)"/>
      <w:lvlJc w:val="left"/>
      <w:rPr>
        <w:rFonts w:ascii="Times New Roman" w:hAnsi="Times New Roman" w:cs="Times New Roman"/>
        <w:b w:val="0"/>
        <w:bCs w:val="0"/>
        <w:i w:val="0"/>
        <w:iCs w:val="0"/>
        <w:smallCaps w:val="0"/>
        <w:strike w:val="0"/>
        <w:color w:val="000000"/>
        <w:spacing w:val="2"/>
        <w:w w:val="100"/>
        <w:position w:val="0"/>
        <w:sz w:val="25"/>
        <w:szCs w:val="25"/>
        <w:u w:val="none"/>
      </w:rPr>
    </w:lvl>
    <w:lvl w:ilvl="8">
      <w:start w:val="1"/>
      <w:numFmt w:val="decimal"/>
      <w:lvlText w:val="%7)"/>
      <w:lvlJc w:val="left"/>
      <w:rPr>
        <w:rFonts w:ascii="Times New Roman" w:hAnsi="Times New Roman" w:cs="Times New Roman"/>
        <w:b w:val="0"/>
        <w:bCs w:val="0"/>
        <w:i w:val="0"/>
        <w:iCs w:val="0"/>
        <w:smallCaps w:val="0"/>
        <w:strike w:val="0"/>
        <w:color w:val="000000"/>
        <w:spacing w:val="2"/>
        <w:w w:val="100"/>
        <w:position w:val="0"/>
        <w:sz w:val="25"/>
        <w:szCs w:val="25"/>
        <w:u w:val="none"/>
      </w:rPr>
    </w:lvl>
  </w:abstractNum>
  <w:abstractNum w:abstractNumId="1" w15:restartNumberingAfterBreak="0">
    <w:nsid w:val="08A1475B"/>
    <w:multiLevelType w:val="hybridMultilevel"/>
    <w:tmpl w:val="4366F16C"/>
    <w:lvl w:ilvl="0" w:tplc="FFFFFFFF">
      <w:start w:val="1"/>
      <w:numFmt w:val="decimal"/>
      <w:lvlText w:val="%1)"/>
      <w:lvlJc w:val="left"/>
      <w:pPr>
        <w:tabs>
          <w:tab w:val="num" w:pos="0"/>
        </w:tabs>
      </w:pPr>
      <w:rPr>
        <w:rFonts w:ascii="Times New Roman" w:eastAsia="Times New Roman" w:hAnsi="Times New Roman" w:cs="Times New Roman"/>
        <w:b w:val="0"/>
        <w:bCs w:val="0"/>
        <w:i w:val="0"/>
        <w:iCs w:val="0"/>
        <w:color w:val="auto"/>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AD711F4"/>
    <w:multiLevelType w:val="multilevel"/>
    <w:tmpl w:val="FC780B46"/>
    <w:lvl w:ilvl="0">
      <w:start w:val="9"/>
      <w:numFmt w:val="decimal"/>
      <w:lvlText w:val="%1."/>
      <w:lvlJc w:val="left"/>
      <w:pPr>
        <w:tabs>
          <w:tab w:val="num" w:pos="360"/>
        </w:tabs>
        <w:ind w:left="360" w:hanging="360"/>
      </w:pPr>
      <w:rPr>
        <w:rFonts w:hint="default"/>
      </w:rPr>
    </w:lvl>
    <w:lvl w:ilvl="1">
      <w:start w:val="1"/>
      <w:numFmt w:val="decimal"/>
      <w:lvlText w:val="%1.%2."/>
      <w:lvlJc w:val="left"/>
      <w:pPr>
        <w:tabs>
          <w:tab w:val="num" w:pos="928"/>
        </w:tabs>
        <w:ind w:left="928"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 w15:restartNumberingAfterBreak="0">
    <w:nsid w:val="0FC22A41"/>
    <w:multiLevelType w:val="hybridMultilevel"/>
    <w:tmpl w:val="8138D1C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11552924"/>
    <w:multiLevelType w:val="hybridMultilevel"/>
    <w:tmpl w:val="8820A5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4F82B07"/>
    <w:multiLevelType w:val="multilevel"/>
    <w:tmpl w:val="00F61F22"/>
    <w:lvl w:ilvl="0">
      <w:start w:val="4"/>
      <w:numFmt w:val="decimal"/>
      <w:lvlText w:val="%1."/>
      <w:lvlJc w:val="left"/>
      <w:pPr>
        <w:ind w:left="360" w:hanging="360"/>
      </w:pPr>
      <w:rPr>
        <w:rFonts w:hint="default"/>
      </w:rPr>
    </w:lvl>
    <w:lvl w:ilvl="1">
      <w:start w:val="1"/>
      <w:numFmt w:val="decimal"/>
      <w:lvlText w:val="%1.%2."/>
      <w:lvlJc w:val="left"/>
      <w:pPr>
        <w:ind w:left="720" w:hanging="720"/>
      </w:pPr>
      <w:rPr>
        <w:rFonts w:hint="default"/>
        <w:b/>
        <w:color w:val="auto"/>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185C3041"/>
    <w:multiLevelType w:val="multilevel"/>
    <w:tmpl w:val="897E37EA"/>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800"/>
        </w:tabs>
        <w:ind w:left="1224" w:hanging="504"/>
      </w:pPr>
      <w:rPr>
        <w:rFonts w:cs="Times New Roman"/>
      </w:rPr>
    </w:lvl>
    <w:lvl w:ilvl="3">
      <w:start w:val="1"/>
      <w:numFmt w:val="decimal"/>
      <w:lvlText w:val="%1.%2.%3.%4."/>
      <w:lvlJc w:val="left"/>
      <w:pPr>
        <w:tabs>
          <w:tab w:val="num" w:pos="2520"/>
        </w:tabs>
        <w:ind w:left="1728" w:hanging="648"/>
      </w:pPr>
      <w:rPr>
        <w:rFonts w:cs="Times New Roman"/>
      </w:rPr>
    </w:lvl>
    <w:lvl w:ilvl="4">
      <w:start w:val="1"/>
      <w:numFmt w:val="decimal"/>
      <w:lvlText w:val="%1.%2.%3.%4.%5."/>
      <w:lvlJc w:val="left"/>
      <w:pPr>
        <w:tabs>
          <w:tab w:val="num" w:pos="3240"/>
        </w:tabs>
        <w:ind w:left="2232" w:hanging="792"/>
      </w:pPr>
      <w:rPr>
        <w:rFonts w:cs="Times New Roman"/>
      </w:rPr>
    </w:lvl>
    <w:lvl w:ilvl="5">
      <w:start w:val="1"/>
      <w:numFmt w:val="decimal"/>
      <w:lvlText w:val="%1.%2.%3.%4.%5.%6."/>
      <w:lvlJc w:val="left"/>
      <w:pPr>
        <w:tabs>
          <w:tab w:val="num" w:pos="3960"/>
        </w:tabs>
        <w:ind w:left="2736" w:hanging="936"/>
      </w:pPr>
      <w:rPr>
        <w:rFonts w:cs="Times New Roman"/>
      </w:rPr>
    </w:lvl>
    <w:lvl w:ilvl="6">
      <w:start w:val="1"/>
      <w:numFmt w:val="decimal"/>
      <w:lvlText w:val="%1.%2.%3.%4.%5.%6.%7."/>
      <w:lvlJc w:val="left"/>
      <w:pPr>
        <w:tabs>
          <w:tab w:val="num" w:pos="4680"/>
        </w:tabs>
        <w:ind w:left="3240" w:hanging="1080"/>
      </w:pPr>
      <w:rPr>
        <w:rFonts w:cs="Times New Roman"/>
      </w:rPr>
    </w:lvl>
    <w:lvl w:ilvl="7">
      <w:start w:val="1"/>
      <w:numFmt w:val="decimal"/>
      <w:lvlText w:val="%1.%2.%3.%4.%5.%6.%7.%8."/>
      <w:lvlJc w:val="left"/>
      <w:pPr>
        <w:tabs>
          <w:tab w:val="num" w:pos="5400"/>
        </w:tabs>
        <w:ind w:left="3744" w:hanging="1224"/>
      </w:pPr>
      <w:rPr>
        <w:rFonts w:cs="Times New Roman"/>
      </w:rPr>
    </w:lvl>
    <w:lvl w:ilvl="8">
      <w:start w:val="1"/>
      <w:numFmt w:val="decimal"/>
      <w:lvlText w:val="%1.%2.%3.%4.%5.%6.%7.%8.%9."/>
      <w:lvlJc w:val="left"/>
      <w:pPr>
        <w:tabs>
          <w:tab w:val="num" w:pos="6120"/>
        </w:tabs>
        <w:ind w:left="4320" w:hanging="1440"/>
      </w:pPr>
      <w:rPr>
        <w:rFonts w:cs="Times New Roman"/>
      </w:rPr>
    </w:lvl>
  </w:abstractNum>
  <w:abstractNum w:abstractNumId="7" w15:restartNumberingAfterBreak="0">
    <w:nsid w:val="1F0F40A2"/>
    <w:multiLevelType w:val="hybridMultilevel"/>
    <w:tmpl w:val="CDE0AB00"/>
    <w:lvl w:ilvl="0" w:tplc="1F2EB2FC">
      <w:start w:val="1"/>
      <w:numFmt w:val="decimal"/>
      <w:lvlText w:val="%1."/>
      <w:lvlJc w:val="left"/>
      <w:pPr>
        <w:tabs>
          <w:tab w:val="num" w:pos="624"/>
        </w:tabs>
        <w:ind w:left="624" w:hanging="511"/>
      </w:pPr>
      <w:rPr>
        <w:rFonts w:hint="default"/>
        <w:b w:val="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15:restartNumberingAfterBreak="0">
    <w:nsid w:val="24255420"/>
    <w:multiLevelType w:val="multilevel"/>
    <w:tmpl w:val="E404E81C"/>
    <w:lvl w:ilvl="0">
      <w:start w:val="1"/>
      <w:numFmt w:val="decimal"/>
      <w:lvlText w:val="%1."/>
      <w:lvlJc w:val="left"/>
      <w:pPr>
        <w:tabs>
          <w:tab w:val="num" w:pos="680"/>
        </w:tabs>
        <w:ind w:left="284"/>
      </w:pPr>
      <w:rPr>
        <w:rFonts w:ascii="Times New Roman" w:hAnsi="Times New Roman" w:cs="Times New Roman" w:hint="default"/>
        <w:b/>
        <w:bCs/>
      </w:rPr>
    </w:lvl>
    <w:lvl w:ilvl="1">
      <w:start w:val="1"/>
      <w:numFmt w:val="decimal"/>
      <w:lvlText w:val="%1.%2."/>
      <w:lvlJc w:val="left"/>
      <w:pPr>
        <w:tabs>
          <w:tab w:val="num" w:pos="567"/>
        </w:tabs>
        <w:ind w:left="567" w:hanging="567"/>
      </w:pPr>
      <w:rPr>
        <w:rFonts w:ascii="Times New Roman" w:hAnsi="Times New Roman" w:cs="Times New Roman" w:hint="default"/>
        <w:b/>
        <w:bCs w:val="0"/>
        <w:i w:val="0"/>
        <w:iCs w:val="0"/>
      </w:rPr>
    </w:lvl>
    <w:lvl w:ilvl="2">
      <w:start w:val="1"/>
      <w:numFmt w:val="decimal"/>
      <w:lvlText w:val="%1.%2.%3."/>
      <w:lvlJc w:val="left"/>
      <w:pPr>
        <w:tabs>
          <w:tab w:val="num" w:pos="1418"/>
        </w:tabs>
        <w:ind w:left="1418" w:hanging="851"/>
      </w:pPr>
      <w:rPr>
        <w:rFonts w:ascii="Times New Roman" w:hAnsi="Times New Roman" w:cs="Times New Roman" w:hint="default"/>
        <w:b w:val="0"/>
        <w:bCs w:val="0"/>
        <w:i w:val="0"/>
        <w:iCs w:val="0"/>
      </w:rPr>
    </w:lvl>
    <w:lvl w:ilvl="3">
      <w:start w:val="1"/>
      <w:numFmt w:val="decimal"/>
      <w:lvlText w:val="%1.%2.%3.%4."/>
      <w:lvlJc w:val="left"/>
      <w:pPr>
        <w:tabs>
          <w:tab w:val="num" w:pos="2041"/>
        </w:tabs>
        <w:ind w:left="2041" w:hanging="907"/>
      </w:pPr>
      <w:rPr>
        <w:rFonts w:ascii="Times New Roman" w:hAnsi="Times New Roman" w:cs="Times New Roman" w:hint="default"/>
      </w:rPr>
    </w:lvl>
    <w:lvl w:ilvl="4">
      <w:start w:val="1"/>
      <w:numFmt w:val="decimal"/>
      <w:lvlText w:val="%1.%2.%3.%4.%5."/>
      <w:lvlJc w:val="left"/>
      <w:pPr>
        <w:tabs>
          <w:tab w:val="num" w:pos="2665"/>
        </w:tabs>
        <w:ind w:left="2665" w:hanging="964"/>
      </w:pPr>
      <w:rPr>
        <w:rFonts w:ascii="Times New Roman" w:hAnsi="Times New Roman" w:cs="Times New Roman" w:hint="default"/>
      </w:rPr>
    </w:lvl>
    <w:lvl w:ilvl="5">
      <w:start w:val="1"/>
      <w:numFmt w:val="decimal"/>
      <w:lvlText w:val="%1.%2.%3.%4.%5.%6."/>
      <w:lvlJc w:val="left"/>
      <w:pPr>
        <w:tabs>
          <w:tab w:val="num" w:pos="288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396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9" w15:restartNumberingAfterBreak="0">
    <w:nsid w:val="2A0F44FF"/>
    <w:multiLevelType w:val="hybridMultilevel"/>
    <w:tmpl w:val="39F62414"/>
    <w:lvl w:ilvl="0" w:tplc="4DE48AE2">
      <w:start w:val="3"/>
      <w:numFmt w:val="decimal"/>
      <w:lvlText w:val="%1."/>
      <w:lvlJc w:val="left"/>
      <w:pPr>
        <w:tabs>
          <w:tab w:val="num" w:pos="1070"/>
        </w:tabs>
        <w:ind w:left="1070" w:hanging="360"/>
      </w:pPr>
      <w:rPr>
        <w:rFonts w:cs="Times New Roman" w:hint="default"/>
        <w:color w:val="000000"/>
      </w:rPr>
    </w:lvl>
    <w:lvl w:ilvl="1" w:tplc="04190019" w:tentative="1">
      <w:start w:val="1"/>
      <w:numFmt w:val="lowerLetter"/>
      <w:lvlText w:val="%2."/>
      <w:lvlJc w:val="left"/>
      <w:pPr>
        <w:tabs>
          <w:tab w:val="num" w:pos="1647"/>
        </w:tabs>
        <w:ind w:left="1647" w:hanging="360"/>
      </w:pPr>
      <w:rPr>
        <w:rFonts w:cs="Times New Roman"/>
      </w:rPr>
    </w:lvl>
    <w:lvl w:ilvl="2" w:tplc="0419001B">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10" w15:restartNumberingAfterBreak="0">
    <w:nsid w:val="2D0552C4"/>
    <w:multiLevelType w:val="hybridMultilevel"/>
    <w:tmpl w:val="BE0EC16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1" w15:restartNumberingAfterBreak="0">
    <w:nsid w:val="2EC908A5"/>
    <w:multiLevelType w:val="hybridMultilevel"/>
    <w:tmpl w:val="D4A669B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30BD0AC2"/>
    <w:multiLevelType w:val="hybridMultilevel"/>
    <w:tmpl w:val="39F62414"/>
    <w:lvl w:ilvl="0" w:tplc="4DE48AE2">
      <w:start w:val="3"/>
      <w:numFmt w:val="decimal"/>
      <w:lvlText w:val="%1."/>
      <w:lvlJc w:val="left"/>
      <w:pPr>
        <w:tabs>
          <w:tab w:val="num" w:pos="1070"/>
        </w:tabs>
        <w:ind w:left="1070" w:hanging="360"/>
      </w:pPr>
      <w:rPr>
        <w:rFonts w:cs="Times New Roman" w:hint="default"/>
        <w:color w:val="000000"/>
      </w:rPr>
    </w:lvl>
    <w:lvl w:ilvl="1" w:tplc="04190019" w:tentative="1">
      <w:start w:val="1"/>
      <w:numFmt w:val="lowerLetter"/>
      <w:lvlText w:val="%2."/>
      <w:lvlJc w:val="left"/>
      <w:pPr>
        <w:tabs>
          <w:tab w:val="num" w:pos="1647"/>
        </w:tabs>
        <w:ind w:left="1647" w:hanging="360"/>
      </w:pPr>
      <w:rPr>
        <w:rFonts w:cs="Times New Roman"/>
      </w:rPr>
    </w:lvl>
    <w:lvl w:ilvl="2" w:tplc="0419001B">
      <w:start w:val="1"/>
      <w:numFmt w:val="lowerRoman"/>
      <w:lvlText w:val="%3."/>
      <w:lvlJc w:val="right"/>
      <w:pPr>
        <w:tabs>
          <w:tab w:val="num" w:pos="2367"/>
        </w:tabs>
        <w:ind w:left="2367" w:hanging="180"/>
      </w:pPr>
      <w:rPr>
        <w:rFonts w:cs="Times New Roman"/>
      </w:rPr>
    </w:lvl>
    <w:lvl w:ilvl="3" w:tplc="0419000F" w:tentative="1">
      <w:start w:val="1"/>
      <w:numFmt w:val="decimal"/>
      <w:lvlText w:val="%4."/>
      <w:lvlJc w:val="left"/>
      <w:pPr>
        <w:tabs>
          <w:tab w:val="num" w:pos="3087"/>
        </w:tabs>
        <w:ind w:left="3087" w:hanging="360"/>
      </w:pPr>
      <w:rPr>
        <w:rFonts w:cs="Times New Roman"/>
      </w:rPr>
    </w:lvl>
    <w:lvl w:ilvl="4" w:tplc="04190019" w:tentative="1">
      <w:start w:val="1"/>
      <w:numFmt w:val="lowerLetter"/>
      <w:lvlText w:val="%5."/>
      <w:lvlJc w:val="left"/>
      <w:pPr>
        <w:tabs>
          <w:tab w:val="num" w:pos="3807"/>
        </w:tabs>
        <w:ind w:left="3807" w:hanging="360"/>
      </w:pPr>
      <w:rPr>
        <w:rFonts w:cs="Times New Roman"/>
      </w:rPr>
    </w:lvl>
    <w:lvl w:ilvl="5" w:tplc="0419001B" w:tentative="1">
      <w:start w:val="1"/>
      <w:numFmt w:val="lowerRoman"/>
      <w:lvlText w:val="%6."/>
      <w:lvlJc w:val="right"/>
      <w:pPr>
        <w:tabs>
          <w:tab w:val="num" w:pos="4527"/>
        </w:tabs>
        <w:ind w:left="4527" w:hanging="180"/>
      </w:pPr>
      <w:rPr>
        <w:rFonts w:cs="Times New Roman"/>
      </w:rPr>
    </w:lvl>
    <w:lvl w:ilvl="6" w:tplc="0419000F" w:tentative="1">
      <w:start w:val="1"/>
      <w:numFmt w:val="decimal"/>
      <w:lvlText w:val="%7."/>
      <w:lvlJc w:val="left"/>
      <w:pPr>
        <w:tabs>
          <w:tab w:val="num" w:pos="5247"/>
        </w:tabs>
        <w:ind w:left="5247" w:hanging="360"/>
      </w:pPr>
      <w:rPr>
        <w:rFonts w:cs="Times New Roman"/>
      </w:rPr>
    </w:lvl>
    <w:lvl w:ilvl="7" w:tplc="04190019" w:tentative="1">
      <w:start w:val="1"/>
      <w:numFmt w:val="lowerLetter"/>
      <w:lvlText w:val="%8."/>
      <w:lvlJc w:val="left"/>
      <w:pPr>
        <w:tabs>
          <w:tab w:val="num" w:pos="5967"/>
        </w:tabs>
        <w:ind w:left="5967" w:hanging="360"/>
      </w:pPr>
      <w:rPr>
        <w:rFonts w:cs="Times New Roman"/>
      </w:rPr>
    </w:lvl>
    <w:lvl w:ilvl="8" w:tplc="0419001B" w:tentative="1">
      <w:start w:val="1"/>
      <w:numFmt w:val="lowerRoman"/>
      <w:lvlText w:val="%9."/>
      <w:lvlJc w:val="right"/>
      <w:pPr>
        <w:tabs>
          <w:tab w:val="num" w:pos="6687"/>
        </w:tabs>
        <w:ind w:left="6687" w:hanging="180"/>
      </w:pPr>
      <w:rPr>
        <w:rFonts w:cs="Times New Roman"/>
      </w:rPr>
    </w:lvl>
  </w:abstractNum>
  <w:abstractNum w:abstractNumId="13" w15:restartNumberingAfterBreak="0">
    <w:nsid w:val="36BC07BA"/>
    <w:multiLevelType w:val="multilevel"/>
    <w:tmpl w:val="52887FB4"/>
    <w:lvl w:ilvl="0">
      <w:start w:val="6"/>
      <w:numFmt w:val="decimal"/>
      <w:lvlText w:val="%1."/>
      <w:lvlJc w:val="left"/>
      <w:pPr>
        <w:ind w:left="360" w:hanging="360"/>
      </w:pPr>
      <w:rPr>
        <w:rFonts w:cs="Times New Roman" w:hint="default"/>
        <w:b/>
      </w:rPr>
    </w:lvl>
    <w:lvl w:ilvl="1">
      <w:start w:val="1"/>
      <w:numFmt w:val="decimal"/>
      <w:lvlText w:val="%1.%2."/>
      <w:lvlJc w:val="left"/>
      <w:pPr>
        <w:ind w:left="720" w:hanging="720"/>
      </w:pPr>
      <w:rPr>
        <w:rFonts w:cs="Times New Roman" w:hint="default"/>
        <w:b/>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5760" w:hanging="144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560" w:hanging="1800"/>
      </w:pPr>
      <w:rPr>
        <w:rFonts w:cs="Times New Roman" w:hint="default"/>
      </w:rPr>
    </w:lvl>
  </w:abstractNum>
  <w:abstractNum w:abstractNumId="14" w15:restartNumberingAfterBreak="0">
    <w:nsid w:val="3751647D"/>
    <w:multiLevelType w:val="hybridMultilevel"/>
    <w:tmpl w:val="B0B4582A"/>
    <w:lvl w:ilvl="0" w:tplc="0419000F">
      <w:start w:val="1"/>
      <w:numFmt w:val="decimal"/>
      <w:lvlText w:val="%1."/>
      <w:lvlJc w:val="left"/>
      <w:pPr>
        <w:tabs>
          <w:tab w:val="num" w:pos="643"/>
        </w:tabs>
        <w:ind w:left="643"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15:restartNumberingAfterBreak="0">
    <w:nsid w:val="39F22690"/>
    <w:multiLevelType w:val="multilevel"/>
    <w:tmpl w:val="5BA2B98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080" w:hanging="108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16" w15:restartNumberingAfterBreak="0">
    <w:nsid w:val="3DA641EB"/>
    <w:multiLevelType w:val="multilevel"/>
    <w:tmpl w:val="0C1E41DA"/>
    <w:lvl w:ilvl="0">
      <w:start w:val="2"/>
      <w:numFmt w:val="decimal"/>
      <w:lvlText w:val="%1."/>
      <w:lvlJc w:val="left"/>
      <w:pPr>
        <w:tabs>
          <w:tab w:val="num" w:pos="390"/>
        </w:tabs>
        <w:ind w:left="390" w:hanging="390"/>
      </w:pPr>
      <w:rPr>
        <w:rFonts w:hint="default"/>
        <w:color w:val="000000"/>
      </w:rPr>
    </w:lvl>
    <w:lvl w:ilvl="1">
      <w:start w:val="5"/>
      <w:numFmt w:val="decimal"/>
      <w:lvlText w:val="%1.%2."/>
      <w:lvlJc w:val="left"/>
      <w:pPr>
        <w:tabs>
          <w:tab w:val="num" w:pos="1560"/>
        </w:tabs>
        <w:ind w:left="1560" w:hanging="72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1080"/>
        </w:tabs>
        <w:ind w:left="1080" w:hanging="108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440"/>
        </w:tabs>
        <w:ind w:left="1440" w:hanging="144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800"/>
        </w:tabs>
        <w:ind w:left="1800" w:hanging="180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17" w15:restartNumberingAfterBreak="0">
    <w:nsid w:val="415D4E7B"/>
    <w:multiLevelType w:val="multilevel"/>
    <w:tmpl w:val="291A38E8"/>
    <w:lvl w:ilvl="0">
      <w:start w:val="1"/>
      <w:numFmt w:val="decimal"/>
      <w:suff w:val="space"/>
      <w:lvlText w:val="%1."/>
      <w:lvlJc w:val="left"/>
      <w:pPr>
        <w:ind w:left="0" w:firstLine="0"/>
      </w:pPr>
      <w:rPr>
        <w:rFonts w:hint="default"/>
      </w:rPr>
    </w:lvl>
    <w:lvl w:ilvl="1">
      <w:start w:val="1"/>
      <w:numFmt w:val="decimal"/>
      <w:suff w:val="space"/>
      <w:lvlText w:val="%1.%2."/>
      <w:lvlJc w:val="left"/>
      <w:pPr>
        <w:ind w:left="993" w:firstLine="0"/>
      </w:pPr>
      <w:rPr>
        <w:rFonts w:hint="default"/>
        <w:b w:val="0"/>
      </w:rPr>
    </w:lvl>
    <w:lvl w:ilvl="2">
      <w:start w:val="1"/>
      <w:numFmt w:val="decimal"/>
      <w:suff w:val="space"/>
      <w:lvlText w:val="%1.%2.%3."/>
      <w:lvlJc w:val="left"/>
      <w:pPr>
        <w:ind w:left="0" w:firstLine="0"/>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8" w15:restartNumberingAfterBreak="0">
    <w:nsid w:val="4F16511E"/>
    <w:multiLevelType w:val="hybridMultilevel"/>
    <w:tmpl w:val="E228D562"/>
    <w:lvl w:ilvl="0" w:tplc="AEBCF2F2">
      <w:start w:val="1"/>
      <w:numFmt w:val="decimal"/>
      <w:lvlText w:val="%1."/>
      <w:lvlJc w:val="left"/>
      <w:pPr>
        <w:tabs>
          <w:tab w:val="num" w:pos="720"/>
        </w:tabs>
        <w:ind w:left="720" w:hanging="360"/>
      </w:pPr>
      <w:rPr>
        <w:rFonts w:hint="default"/>
      </w:rPr>
    </w:lvl>
    <w:lvl w:ilvl="1" w:tplc="C1C88C68">
      <w:numFmt w:val="none"/>
      <w:lvlText w:val=""/>
      <w:lvlJc w:val="left"/>
      <w:pPr>
        <w:tabs>
          <w:tab w:val="num" w:pos="360"/>
        </w:tabs>
      </w:pPr>
    </w:lvl>
    <w:lvl w:ilvl="2" w:tplc="1BF4C6E0">
      <w:numFmt w:val="none"/>
      <w:lvlText w:val=""/>
      <w:lvlJc w:val="left"/>
      <w:pPr>
        <w:tabs>
          <w:tab w:val="num" w:pos="360"/>
        </w:tabs>
      </w:pPr>
    </w:lvl>
    <w:lvl w:ilvl="3" w:tplc="16EA75EE">
      <w:numFmt w:val="none"/>
      <w:lvlText w:val=""/>
      <w:lvlJc w:val="left"/>
      <w:pPr>
        <w:tabs>
          <w:tab w:val="num" w:pos="360"/>
        </w:tabs>
      </w:pPr>
    </w:lvl>
    <w:lvl w:ilvl="4" w:tplc="89EA429A">
      <w:numFmt w:val="none"/>
      <w:lvlText w:val=""/>
      <w:lvlJc w:val="left"/>
      <w:pPr>
        <w:tabs>
          <w:tab w:val="num" w:pos="360"/>
        </w:tabs>
      </w:pPr>
    </w:lvl>
    <w:lvl w:ilvl="5" w:tplc="9078ADE8">
      <w:numFmt w:val="none"/>
      <w:lvlText w:val=""/>
      <w:lvlJc w:val="left"/>
      <w:pPr>
        <w:tabs>
          <w:tab w:val="num" w:pos="360"/>
        </w:tabs>
      </w:pPr>
    </w:lvl>
    <w:lvl w:ilvl="6" w:tplc="247AC2D4">
      <w:numFmt w:val="none"/>
      <w:lvlText w:val=""/>
      <w:lvlJc w:val="left"/>
      <w:pPr>
        <w:tabs>
          <w:tab w:val="num" w:pos="360"/>
        </w:tabs>
      </w:pPr>
    </w:lvl>
    <w:lvl w:ilvl="7" w:tplc="ED5C9668">
      <w:numFmt w:val="none"/>
      <w:lvlText w:val=""/>
      <w:lvlJc w:val="left"/>
      <w:pPr>
        <w:tabs>
          <w:tab w:val="num" w:pos="360"/>
        </w:tabs>
      </w:pPr>
    </w:lvl>
    <w:lvl w:ilvl="8" w:tplc="78D646FA">
      <w:numFmt w:val="none"/>
      <w:lvlText w:val=""/>
      <w:lvlJc w:val="left"/>
      <w:pPr>
        <w:tabs>
          <w:tab w:val="num" w:pos="360"/>
        </w:tabs>
      </w:pPr>
    </w:lvl>
  </w:abstractNum>
  <w:abstractNum w:abstractNumId="19" w15:restartNumberingAfterBreak="0">
    <w:nsid w:val="55B66B86"/>
    <w:multiLevelType w:val="hybridMultilevel"/>
    <w:tmpl w:val="AC886E42"/>
    <w:lvl w:ilvl="0" w:tplc="F42CD032">
      <w:start w:val="1"/>
      <w:numFmt w:val="decimal"/>
      <w:pStyle w:val="2"/>
      <w:lvlText w:val="%1."/>
      <w:lvlJc w:val="left"/>
      <w:pPr>
        <w:tabs>
          <w:tab w:val="num" w:pos="1211"/>
        </w:tabs>
        <w:ind w:left="1211" w:hanging="360"/>
      </w:pPr>
      <w:rPr>
        <w:rFonts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567B6451"/>
    <w:multiLevelType w:val="hybridMultilevel"/>
    <w:tmpl w:val="72E4216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586E2E36"/>
    <w:multiLevelType w:val="hybridMultilevel"/>
    <w:tmpl w:val="28D61C2A"/>
    <w:lvl w:ilvl="0" w:tplc="BC581C4A">
      <w:start w:val="3"/>
      <w:numFmt w:val="decimal"/>
      <w:lvlText w:val="%1."/>
      <w:lvlJc w:val="left"/>
      <w:pPr>
        <w:tabs>
          <w:tab w:val="num" w:pos="1070"/>
        </w:tabs>
        <w:ind w:left="1070" w:hanging="360"/>
      </w:pPr>
      <w:rPr>
        <w:rFonts w:cs="Times New Roman"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15:restartNumberingAfterBreak="0">
    <w:nsid w:val="6F6251CA"/>
    <w:multiLevelType w:val="multilevel"/>
    <w:tmpl w:val="CF28C3E4"/>
    <w:lvl w:ilvl="0">
      <w:start w:val="10"/>
      <w:numFmt w:val="decimal"/>
      <w:lvlText w:val="%1."/>
      <w:lvlJc w:val="left"/>
      <w:pPr>
        <w:tabs>
          <w:tab w:val="num" w:pos="480"/>
        </w:tabs>
        <w:ind w:left="480" w:hanging="480"/>
      </w:pPr>
      <w:rPr>
        <w:rFonts w:hint="default"/>
      </w:rPr>
    </w:lvl>
    <w:lvl w:ilvl="1">
      <w:start w:val="1"/>
      <w:numFmt w:val="decimal"/>
      <w:lvlText w:val="%1.%2."/>
      <w:lvlJc w:val="left"/>
      <w:pPr>
        <w:tabs>
          <w:tab w:val="num" w:pos="906"/>
        </w:tabs>
        <w:ind w:left="906"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3" w15:restartNumberingAfterBreak="0">
    <w:nsid w:val="736953A8"/>
    <w:multiLevelType w:val="hybridMultilevel"/>
    <w:tmpl w:val="D51E8970"/>
    <w:lvl w:ilvl="0" w:tplc="BDE21924">
      <w:start w:val="1"/>
      <w:numFmt w:val="decimal"/>
      <w:lvlText w:val="%1."/>
      <w:lvlJc w:val="left"/>
      <w:pPr>
        <w:ind w:left="75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73821DFA"/>
    <w:multiLevelType w:val="hybridMultilevel"/>
    <w:tmpl w:val="3594F3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5" w15:restartNumberingAfterBreak="0">
    <w:nsid w:val="73CD5757"/>
    <w:multiLevelType w:val="multilevel"/>
    <w:tmpl w:val="28824B48"/>
    <w:lvl w:ilvl="0">
      <w:start w:val="1"/>
      <w:numFmt w:val="decimal"/>
      <w:pStyle w:val="1"/>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10"/>
  </w:num>
  <w:num w:numId="2">
    <w:abstractNumId w:val="6"/>
  </w:num>
  <w:num w:numId="3">
    <w:abstractNumId w:val="14"/>
  </w:num>
  <w:num w:numId="4">
    <w:abstractNumId w:val="1"/>
  </w:num>
  <w:num w:numId="5">
    <w:abstractNumId w:val="4"/>
  </w:num>
  <w:num w:numId="6">
    <w:abstractNumId w:val="25"/>
  </w:num>
  <w:num w:numId="7">
    <w:abstractNumId w:val="23"/>
  </w:num>
  <w:num w:numId="8">
    <w:abstractNumId w:val="8"/>
  </w:num>
  <w:num w:numId="9">
    <w:abstractNumId w:val="5"/>
  </w:num>
  <w:num w:numId="10">
    <w:abstractNumId w:val="11"/>
  </w:num>
  <w:num w:numId="11">
    <w:abstractNumId w:val="20"/>
  </w:num>
  <w:num w:numId="12">
    <w:abstractNumId w:val="7"/>
  </w:num>
  <w:num w:numId="13">
    <w:abstractNumId w:val="13"/>
  </w:num>
  <w:num w:numId="14">
    <w:abstractNumId w:val="9"/>
  </w:num>
  <w:num w:numId="15">
    <w:abstractNumId w:val="24"/>
  </w:num>
  <w:num w:numId="16">
    <w:abstractNumId w:val="12"/>
  </w:num>
  <w:num w:numId="17">
    <w:abstractNumId w:val="21"/>
  </w:num>
  <w:num w:numId="18">
    <w:abstractNumId w:val="18"/>
  </w:num>
  <w:num w:numId="19">
    <w:abstractNumId w:val="16"/>
  </w:num>
  <w:num w:numId="20">
    <w:abstractNumId w:val="2"/>
  </w:num>
  <w:num w:numId="21">
    <w:abstractNumId w:val="22"/>
  </w:num>
  <w:num w:numId="22">
    <w:abstractNumId w:val="15"/>
  </w:num>
  <w:num w:numId="23">
    <w:abstractNumId w:val="18"/>
    <w:lvlOverride w:ilvl="0">
      <w:startOverride w:val="1"/>
    </w:lvlOverride>
    <w:lvlOverride w:ilvl="1"/>
    <w:lvlOverride w:ilvl="2"/>
    <w:lvlOverride w:ilvl="3"/>
    <w:lvlOverride w:ilvl="4"/>
    <w:lvlOverride w:ilvl="5"/>
    <w:lvlOverride w:ilvl="6"/>
    <w:lvlOverride w:ilvl="7"/>
    <w:lvlOverride w:ilvl="8"/>
  </w:num>
  <w:num w:numId="24">
    <w:abstractNumId w:val="16"/>
    <w:lvlOverride w:ilvl="0">
      <w:startOverride w:val="2"/>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2"/>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22"/>
  </w:num>
  <w:num w:numId="27">
    <w:abstractNumId w:val="0"/>
  </w:num>
  <w:num w:numId="28">
    <w:abstractNumId w:val="17"/>
  </w:num>
  <w:num w:numId="29">
    <w:abstractNumId w:val="19"/>
  </w:num>
  <w:num w:numId="3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1"/>
  <w:stylePaneFormatFilter w:val="5704" w:allStyles="0" w:customStyles="0" w:latentStyles="1" w:stylesInUse="0" w:headingStyles="0" w:numberingStyles="0" w:tableStyles="0" w:directFormattingOnRuns="1" w:directFormattingOnParagraphs="1" w:directFormattingOnNumbering="1" w:directFormattingOnTables="0" w:clearFormatting="1" w:top3HeadingStyles="0" w:visibleStyles="1"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7953"/>
    <w:rsid w:val="00001A30"/>
    <w:rsid w:val="00001E8B"/>
    <w:rsid w:val="00004593"/>
    <w:rsid w:val="0000552D"/>
    <w:rsid w:val="00013932"/>
    <w:rsid w:val="00016083"/>
    <w:rsid w:val="00016B82"/>
    <w:rsid w:val="00017C74"/>
    <w:rsid w:val="000223DE"/>
    <w:rsid w:val="00031CCC"/>
    <w:rsid w:val="00033CDF"/>
    <w:rsid w:val="0003408F"/>
    <w:rsid w:val="00036328"/>
    <w:rsid w:val="00042B7E"/>
    <w:rsid w:val="00047093"/>
    <w:rsid w:val="0005370C"/>
    <w:rsid w:val="0005632F"/>
    <w:rsid w:val="00060982"/>
    <w:rsid w:val="0007290D"/>
    <w:rsid w:val="000741F5"/>
    <w:rsid w:val="000744D0"/>
    <w:rsid w:val="00075C5F"/>
    <w:rsid w:val="00085CB9"/>
    <w:rsid w:val="00085DA9"/>
    <w:rsid w:val="00087F11"/>
    <w:rsid w:val="00090A66"/>
    <w:rsid w:val="00091113"/>
    <w:rsid w:val="000C2522"/>
    <w:rsid w:val="000C2B8B"/>
    <w:rsid w:val="000C6D6B"/>
    <w:rsid w:val="000D1E55"/>
    <w:rsid w:val="000D1FA0"/>
    <w:rsid w:val="000D3341"/>
    <w:rsid w:val="000D3CD7"/>
    <w:rsid w:val="000D741A"/>
    <w:rsid w:val="000E068E"/>
    <w:rsid w:val="000E40A8"/>
    <w:rsid w:val="000E7115"/>
    <w:rsid w:val="000F4BF2"/>
    <w:rsid w:val="00105B94"/>
    <w:rsid w:val="00105EE0"/>
    <w:rsid w:val="00111030"/>
    <w:rsid w:val="00111D3C"/>
    <w:rsid w:val="00123C25"/>
    <w:rsid w:val="0013041A"/>
    <w:rsid w:val="00135CC7"/>
    <w:rsid w:val="00136DA4"/>
    <w:rsid w:val="00140B07"/>
    <w:rsid w:val="00142184"/>
    <w:rsid w:val="00142884"/>
    <w:rsid w:val="00143000"/>
    <w:rsid w:val="001505C0"/>
    <w:rsid w:val="001512AD"/>
    <w:rsid w:val="00155518"/>
    <w:rsid w:val="00155E9F"/>
    <w:rsid w:val="0016391E"/>
    <w:rsid w:val="00165EBE"/>
    <w:rsid w:val="00166E3D"/>
    <w:rsid w:val="00174B86"/>
    <w:rsid w:val="001805CE"/>
    <w:rsid w:val="0018381D"/>
    <w:rsid w:val="00183DCB"/>
    <w:rsid w:val="00184A98"/>
    <w:rsid w:val="00187606"/>
    <w:rsid w:val="00190783"/>
    <w:rsid w:val="00193E38"/>
    <w:rsid w:val="00194FFA"/>
    <w:rsid w:val="001959FF"/>
    <w:rsid w:val="00196C26"/>
    <w:rsid w:val="001975AD"/>
    <w:rsid w:val="00197982"/>
    <w:rsid w:val="001A06ED"/>
    <w:rsid w:val="001A29E1"/>
    <w:rsid w:val="001A432F"/>
    <w:rsid w:val="001A4DE1"/>
    <w:rsid w:val="001B1E77"/>
    <w:rsid w:val="001B5CEF"/>
    <w:rsid w:val="001B6B08"/>
    <w:rsid w:val="001C5E71"/>
    <w:rsid w:val="001D05C0"/>
    <w:rsid w:val="001E2318"/>
    <w:rsid w:val="001E3994"/>
    <w:rsid w:val="001F0193"/>
    <w:rsid w:val="001F44C8"/>
    <w:rsid w:val="001F4E7E"/>
    <w:rsid w:val="002035C0"/>
    <w:rsid w:val="002064DD"/>
    <w:rsid w:val="00207886"/>
    <w:rsid w:val="00214739"/>
    <w:rsid w:val="00215916"/>
    <w:rsid w:val="002166EB"/>
    <w:rsid w:val="0022009A"/>
    <w:rsid w:val="002223EE"/>
    <w:rsid w:val="002231DD"/>
    <w:rsid w:val="00227768"/>
    <w:rsid w:val="00230584"/>
    <w:rsid w:val="002317A9"/>
    <w:rsid w:val="0023339D"/>
    <w:rsid w:val="002365D5"/>
    <w:rsid w:val="00241B86"/>
    <w:rsid w:val="00242B85"/>
    <w:rsid w:val="002432E6"/>
    <w:rsid w:val="002435B2"/>
    <w:rsid w:val="00260CCA"/>
    <w:rsid w:val="00264AC1"/>
    <w:rsid w:val="002663C2"/>
    <w:rsid w:val="00267311"/>
    <w:rsid w:val="00272C25"/>
    <w:rsid w:val="00275DE3"/>
    <w:rsid w:val="002761CA"/>
    <w:rsid w:val="0027798F"/>
    <w:rsid w:val="0028054B"/>
    <w:rsid w:val="00287F6D"/>
    <w:rsid w:val="002941BD"/>
    <w:rsid w:val="00296C18"/>
    <w:rsid w:val="002A7F6F"/>
    <w:rsid w:val="002B1A73"/>
    <w:rsid w:val="002B4772"/>
    <w:rsid w:val="002B567F"/>
    <w:rsid w:val="002D0923"/>
    <w:rsid w:val="002D0C01"/>
    <w:rsid w:val="002D19C2"/>
    <w:rsid w:val="002D2AE0"/>
    <w:rsid w:val="002D4405"/>
    <w:rsid w:val="002D57AB"/>
    <w:rsid w:val="002D7943"/>
    <w:rsid w:val="002D7B81"/>
    <w:rsid w:val="002E0547"/>
    <w:rsid w:val="002E0771"/>
    <w:rsid w:val="002E0A75"/>
    <w:rsid w:val="002E5782"/>
    <w:rsid w:val="002E6BCF"/>
    <w:rsid w:val="002E7AB3"/>
    <w:rsid w:val="002F0852"/>
    <w:rsid w:val="00302D2F"/>
    <w:rsid w:val="00305E85"/>
    <w:rsid w:val="0030667E"/>
    <w:rsid w:val="0030710C"/>
    <w:rsid w:val="003124A3"/>
    <w:rsid w:val="00316428"/>
    <w:rsid w:val="00316A45"/>
    <w:rsid w:val="003231D5"/>
    <w:rsid w:val="00326080"/>
    <w:rsid w:val="003265BC"/>
    <w:rsid w:val="0033314C"/>
    <w:rsid w:val="00336A52"/>
    <w:rsid w:val="0033709A"/>
    <w:rsid w:val="00337E4D"/>
    <w:rsid w:val="00340D22"/>
    <w:rsid w:val="00343BFD"/>
    <w:rsid w:val="00344AA4"/>
    <w:rsid w:val="00351D37"/>
    <w:rsid w:val="00352725"/>
    <w:rsid w:val="00353D20"/>
    <w:rsid w:val="0036528E"/>
    <w:rsid w:val="0036573F"/>
    <w:rsid w:val="00367193"/>
    <w:rsid w:val="003674B5"/>
    <w:rsid w:val="00370FC7"/>
    <w:rsid w:val="0037192A"/>
    <w:rsid w:val="00373798"/>
    <w:rsid w:val="00374512"/>
    <w:rsid w:val="00377346"/>
    <w:rsid w:val="00387529"/>
    <w:rsid w:val="00395F5A"/>
    <w:rsid w:val="00397101"/>
    <w:rsid w:val="003A1349"/>
    <w:rsid w:val="003A1F1D"/>
    <w:rsid w:val="003A407F"/>
    <w:rsid w:val="003B5D69"/>
    <w:rsid w:val="003C4731"/>
    <w:rsid w:val="003C4CDE"/>
    <w:rsid w:val="003C6395"/>
    <w:rsid w:val="003C6D12"/>
    <w:rsid w:val="003C7446"/>
    <w:rsid w:val="003D2B81"/>
    <w:rsid w:val="003D3338"/>
    <w:rsid w:val="003D3F55"/>
    <w:rsid w:val="003E0EC3"/>
    <w:rsid w:val="003E374E"/>
    <w:rsid w:val="003F0950"/>
    <w:rsid w:val="003F2814"/>
    <w:rsid w:val="003F54C0"/>
    <w:rsid w:val="003F68F3"/>
    <w:rsid w:val="00400CC0"/>
    <w:rsid w:val="00407D57"/>
    <w:rsid w:val="00412692"/>
    <w:rsid w:val="00414237"/>
    <w:rsid w:val="00414B53"/>
    <w:rsid w:val="00422997"/>
    <w:rsid w:val="00426DC4"/>
    <w:rsid w:val="004343BB"/>
    <w:rsid w:val="0043620E"/>
    <w:rsid w:val="00441126"/>
    <w:rsid w:val="00453E2F"/>
    <w:rsid w:val="00460B73"/>
    <w:rsid w:val="00463C7A"/>
    <w:rsid w:val="00464394"/>
    <w:rsid w:val="00464E6D"/>
    <w:rsid w:val="00470142"/>
    <w:rsid w:val="00470293"/>
    <w:rsid w:val="0047648C"/>
    <w:rsid w:val="004819F1"/>
    <w:rsid w:val="00492711"/>
    <w:rsid w:val="004A28A3"/>
    <w:rsid w:val="004A5640"/>
    <w:rsid w:val="004A70C9"/>
    <w:rsid w:val="004B3994"/>
    <w:rsid w:val="004B3CDC"/>
    <w:rsid w:val="004B5ADD"/>
    <w:rsid w:val="004B7D94"/>
    <w:rsid w:val="004C7339"/>
    <w:rsid w:val="004C7DD6"/>
    <w:rsid w:val="004D0E4B"/>
    <w:rsid w:val="004D29D7"/>
    <w:rsid w:val="004D40E9"/>
    <w:rsid w:val="004D5FDF"/>
    <w:rsid w:val="004E1340"/>
    <w:rsid w:val="004E2899"/>
    <w:rsid w:val="004E2FD0"/>
    <w:rsid w:val="004F134B"/>
    <w:rsid w:val="004F4CB9"/>
    <w:rsid w:val="0050200F"/>
    <w:rsid w:val="005028F0"/>
    <w:rsid w:val="00505136"/>
    <w:rsid w:val="00506F2E"/>
    <w:rsid w:val="00510E8A"/>
    <w:rsid w:val="005117D0"/>
    <w:rsid w:val="00513CD0"/>
    <w:rsid w:val="0051459B"/>
    <w:rsid w:val="0051489A"/>
    <w:rsid w:val="00520F78"/>
    <w:rsid w:val="005218C0"/>
    <w:rsid w:val="00521B59"/>
    <w:rsid w:val="00524577"/>
    <w:rsid w:val="00527581"/>
    <w:rsid w:val="0053245B"/>
    <w:rsid w:val="005328D0"/>
    <w:rsid w:val="0053447C"/>
    <w:rsid w:val="00535455"/>
    <w:rsid w:val="005356E9"/>
    <w:rsid w:val="00535A4B"/>
    <w:rsid w:val="0054034E"/>
    <w:rsid w:val="005408F6"/>
    <w:rsid w:val="00540961"/>
    <w:rsid w:val="00542A5C"/>
    <w:rsid w:val="00543D0B"/>
    <w:rsid w:val="00545040"/>
    <w:rsid w:val="0054722E"/>
    <w:rsid w:val="00547A26"/>
    <w:rsid w:val="00547EA5"/>
    <w:rsid w:val="00550169"/>
    <w:rsid w:val="0055025A"/>
    <w:rsid w:val="00561D6E"/>
    <w:rsid w:val="0057175F"/>
    <w:rsid w:val="00574EC8"/>
    <w:rsid w:val="00575A39"/>
    <w:rsid w:val="00576556"/>
    <w:rsid w:val="005768A4"/>
    <w:rsid w:val="005809FB"/>
    <w:rsid w:val="0058137A"/>
    <w:rsid w:val="0058389C"/>
    <w:rsid w:val="00585451"/>
    <w:rsid w:val="00587323"/>
    <w:rsid w:val="005960D9"/>
    <w:rsid w:val="00596C16"/>
    <w:rsid w:val="005A127F"/>
    <w:rsid w:val="005A1A07"/>
    <w:rsid w:val="005A6CAB"/>
    <w:rsid w:val="005B2043"/>
    <w:rsid w:val="005B3ADA"/>
    <w:rsid w:val="005C0F94"/>
    <w:rsid w:val="005C282B"/>
    <w:rsid w:val="005C6C05"/>
    <w:rsid w:val="005D3C68"/>
    <w:rsid w:val="005D534F"/>
    <w:rsid w:val="005D5B9F"/>
    <w:rsid w:val="005D79E6"/>
    <w:rsid w:val="005E78AB"/>
    <w:rsid w:val="005F2AC5"/>
    <w:rsid w:val="005F427C"/>
    <w:rsid w:val="00603A2B"/>
    <w:rsid w:val="00605955"/>
    <w:rsid w:val="00610C68"/>
    <w:rsid w:val="0061241C"/>
    <w:rsid w:val="006147ED"/>
    <w:rsid w:val="00622141"/>
    <w:rsid w:val="00622204"/>
    <w:rsid w:val="006259AD"/>
    <w:rsid w:val="00630581"/>
    <w:rsid w:val="00630B80"/>
    <w:rsid w:val="0063629D"/>
    <w:rsid w:val="0064153A"/>
    <w:rsid w:val="00641EB8"/>
    <w:rsid w:val="00644C75"/>
    <w:rsid w:val="00644FA9"/>
    <w:rsid w:val="00646A6E"/>
    <w:rsid w:val="00651E3B"/>
    <w:rsid w:val="00652481"/>
    <w:rsid w:val="0065409B"/>
    <w:rsid w:val="00654186"/>
    <w:rsid w:val="006629EF"/>
    <w:rsid w:val="00663296"/>
    <w:rsid w:val="00663DCD"/>
    <w:rsid w:val="00664E66"/>
    <w:rsid w:val="00665D59"/>
    <w:rsid w:val="00666754"/>
    <w:rsid w:val="006739AA"/>
    <w:rsid w:val="00673DA7"/>
    <w:rsid w:val="00676D77"/>
    <w:rsid w:val="006862FE"/>
    <w:rsid w:val="00690A7B"/>
    <w:rsid w:val="006945AF"/>
    <w:rsid w:val="00696085"/>
    <w:rsid w:val="006B5568"/>
    <w:rsid w:val="006B63E7"/>
    <w:rsid w:val="006C0D92"/>
    <w:rsid w:val="006C2A4E"/>
    <w:rsid w:val="006C2C12"/>
    <w:rsid w:val="006D359F"/>
    <w:rsid w:val="006D4D4E"/>
    <w:rsid w:val="006D5290"/>
    <w:rsid w:val="006F0881"/>
    <w:rsid w:val="006F0A89"/>
    <w:rsid w:val="006F0C6C"/>
    <w:rsid w:val="006F7F11"/>
    <w:rsid w:val="00710890"/>
    <w:rsid w:val="00717DBD"/>
    <w:rsid w:val="007230B4"/>
    <w:rsid w:val="00727B4A"/>
    <w:rsid w:val="00732CFB"/>
    <w:rsid w:val="00737E02"/>
    <w:rsid w:val="00741560"/>
    <w:rsid w:val="007434D9"/>
    <w:rsid w:val="00746E5C"/>
    <w:rsid w:val="00750A56"/>
    <w:rsid w:val="00751015"/>
    <w:rsid w:val="00751BF2"/>
    <w:rsid w:val="007635BE"/>
    <w:rsid w:val="00765F7E"/>
    <w:rsid w:val="00770C3E"/>
    <w:rsid w:val="007710F0"/>
    <w:rsid w:val="007739E2"/>
    <w:rsid w:val="007758E4"/>
    <w:rsid w:val="007813E7"/>
    <w:rsid w:val="00784648"/>
    <w:rsid w:val="00784F32"/>
    <w:rsid w:val="007861AA"/>
    <w:rsid w:val="00786B56"/>
    <w:rsid w:val="00787054"/>
    <w:rsid w:val="007910DF"/>
    <w:rsid w:val="00791A68"/>
    <w:rsid w:val="007A1A87"/>
    <w:rsid w:val="007A1BA8"/>
    <w:rsid w:val="007A441B"/>
    <w:rsid w:val="007A6E90"/>
    <w:rsid w:val="007B0307"/>
    <w:rsid w:val="007B0AE2"/>
    <w:rsid w:val="007B565B"/>
    <w:rsid w:val="007D201E"/>
    <w:rsid w:val="007D21AC"/>
    <w:rsid w:val="007E0F7B"/>
    <w:rsid w:val="007E101A"/>
    <w:rsid w:val="007E1EB3"/>
    <w:rsid w:val="007E33FE"/>
    <w:rsid w:val="007E7F29"/>
    <w:rsid w:val="007F7C7D"/>
    <w:rsid w:val="008005CE"/>
    <w:rsid w:val="00801024"/>
    <w:rsid w:val="008025DA"/>
    <w:rsid w:val="00804BC2"/>
    <w:rsid w:val="00806901"/>
    <w:rsid w:val="00806DB7"/>
    <w:rsid w:val="00807863"/>
    <w:rsid w:val="00814010"/>
    <w:rsid w:val="00821BE6"/>
    <w:rsid w:val="0082503F"/>
    <w:rsid w:val="00827388"/>
    <w:rsid w:val="008323AD"/>
    <w:rsid w:val="00834A64"/>
    <w:rsid w:val="00835DCE"/>
    <w:rsid w:val="008438C4"/>
    <w:rsid w:val="0085026E"/>
    <w:rsid w:val="00852619"/>
    <w:rsid w:val="00852920"/>
    <w:rsid w:val="00852EF1"/>
    <w:rsid w:val="0085556A"/>
    <w:rsid w:val="00860811"/>
    <w:rsid w:val="00862403"/>
    <w:rsid w:val="00862B91"/>
    <w:rsid w:val="00862D30"/>
    <w:rsid w:val="008674D6"/>
    <w:rsid w:val="008678F0"/>
    <w:rsid w:val="0087222C"/>
    <w:rsid w:val="00875EB4"/>
    <w:rsid w:val="00876BBE"/>
    <w:rsid w:val="00876D20"/>
    <w:rsid w:val="00880D9B"/>
    <w:rsid w:val="008812E4"/>
    <w:rsid w:val="0088269D"/>
    <w:rsid w:val="008840D6"/>
    <w:rsid w:val="008841AA"/>
    <w:rsid w:val="00890AE2"/>
    <w:rsid w:val="00892892"/>
    <w:rsid w:val="0089539C"/>
    <w:rsid w:val="00897A8E"/>
    <w:rsid w:val="008A289D"/>
    <w:rsid w:val="008A39DC"/>
    <w:rsid w:val="008A5926"/>
    <w:rsid w:val="008A7B0D"/>
    <w:rsid w:val="008B0267"/>
    <w:rsid w:val="008B67EA"/>
    <w:rsid w:val="008B784F"/>
    <w:rsid w:val="008C2F94"/>
    <w:rsid w:val="008C7F46"/>
    <w:rsid w:val="008D3FD4"/>
    <w:rsid w:val="008D5FF8"/>
    <w:rsid w:val="008D744B"/>
    <w:rsid w:val="008E0746"/>
    <w:rsid w:val="008E2939"/>
    <w:rsid w:val="008E620F"/>
    <w:rsid w:val="008F0A65"/>
    <w:rsid w:val="008F46E7"/>
    <w:rsid w:val="00900797"/>
    <w:rsid w:val="0090185F"/>
    <w:rsid w:val="00907279"/>
    <w:rsid w:val="009148D2"/>
    <w:rsid w:val="00920C83"/>
    <w:rsid w:val="00926BE9"/>
    <w:rsid w:val="00926C6F"/>
    <w:rsid w:val="0093112A"/>
    <w:rsid w:val="00931368"/>
    <w:rsid w:val="00933CB5"/>
    <w:rsid w:val="00941B66"/>
    <w:rsid w:val="00946F95"/>
    <w:rsid w:val="009508F9"/>
    <w:rsid w:val="00952864"/>
    <w:rsid w:val="0095783C"/>
    <w:rsid w:val="0096030D"/>
    <w:rsid w:val="009613AD"/>
    <w:rsid w:val="00962572"/>
    <w:rsid w:val="00963B71"/>
    <w:rsid w:val="00965E95"/>
    <w:rsid w:val="0097252C"/>
    <w:rsid w:val="0097655C"/>
    <w:rsid w:val="009767FF"/>
    <w:rsid w:val="00982C76"/>
    <w:rsid w:val="0098498E"/>
    <w:rsid w:val="009850EF"/>
    <w:rsid w:val="009864E9"/>
    <w:rsid w:val="00990D48"/>
    <w:rsid w:val="0099228C"/>
    <w:rsid w:val="009978E5"/>
    <w:rsid w:val="009B0DE0"/>
    <w:rsid w:val="009B12EB"/>
    <w:rsid w:val="009B26C5"/>
    <w:rsid w:val="009B288A"/>
    <w:rsid w:val="009B2952"/>
    <w:rsid w:val="009B2B26"/>
    <w:rsid w:val="009D22A1"/>
    <w:rsid w:val="009D398C"/>
    <w:rsid w:val="009D5217"/>
    <w:rsid w:val="009E3377"/>
    <w:rsid w:val="009E4239"/>
    <w:rsid w:val="009E4B07"/>
    <w:rsid w:val="009E5CB7"/>
    <w:rsid w:val="009E61A1"/>
    <w:rsid w:val="009E6219"/>
    <w:rsid w:val="009E6618"/>
    <w:rsid w:val="009F1CD7"/>
    <w:rsid w:val="009F7406"/>
    <w:rsid w:val="009F75A4"/>
    <w:rsid w:val="009F7ECC"/>
    <w:rsid w:val="00A00118"/>
    <w:rsid w:val="00A00C09"/>
    <w:rsid w:val="00A01632"/>
    <w:rsid w:val="00A028AD"/>
    <w:rsid w:val="00A0335C"/>
    <w:rsid w:val="00A10005"/>
    <w:rsid w:val="00A13EEE"/>
    <w:rsid w:val="00A16AC8"/>
    <w:rsid w:val="00A20554"/>
    <w:rsid w:val="00A20A75"/>
    <w:rsid w:val="00A2737D"/>
    <w:rsid w:val="00A30591"/>
    <w:rsid w:val="00A32AD8"/>
    <w:rsid w:val="00A34480"/>
    <w:rsid w:val="00A357AA"/>
    <w:rsid w:val="00A42DE9"/>
    <w:rsid w:val="00A46524"/>
    <w:rsid w:val="00A4756B"/>
    <w:rsid w:val="00A501F2"/>
    <w:rsid w:val="00A51D5C"/>
    <w:rsid w:val="00A524C3"/>
    <w:rsid w:val="00A6032E"/>
    <w:rsid w:val="00A6060E"/>
    <w:rsid w:val="00A60F58"/>
    <w:rsid w:val="00A654C3"/>
    <w:rsid w:val="00A65FBC"/>
    <w:rsid w:val="00A739C2"/>
    <w:rsid w:val="00A836B0"/>
    <w:rsid w:val="00A83A6C"/>
    <w:rsid w:val="00A85C71"/>
    <w:rsid w:val="00A86D23"/>
    <w:rsid w:val="00A92CD0"/>
    <w:rsid w:val="00A949D3"/>
    <w:rsid w:val="00AA077E"/>
    <w:rsid w:val="00AA2DBA"/>
    <w:rsid w:val="00AA3607"/>
    <w:rsid w:val="00AA63D3"/>
    <w:rsid w:val="00AB0FE5"/>
    <w:rsid w:val="00AC0F8C"/>
    <w:rsid w:val="00AC3148"/>
    <w:rsid w:val="00AC4335"/>
    <w:rsid w:val="00AC6686"/>
    <w:rsid w:val="00AD3AFF"/>
    <w:rsid w:val="00AD5CF9"/>
    <w:rsid w:val="00AD61EF"/>
    <w:rsid w:val="00AE0AE4"/>
    <w:rsid w:val="00AE2E66"/>
    <w:rsid w:val="00AF09A1"/>
    <w:rsid w:val="00AF57CF"/>
    <w:rsid w:val="00B00355"/>
    <w:rsid w:val="00B00594"/>
    <w:rsid w:val="00B00F8C"/>
    <w:rsid w:val="00B112B8"/>
    <w:rsid w:val="00B12140"/>
    <w:rsid w:val="00B141C7"/>
    <w:rsid w:val="00B16814"/>
    <w:rsid w:val="00B221E2"/>
    <w:rsid w:val="00B230AB"/>
    <w:rsid w:val="00B276CE"/>
    <w:rsid w:val="00B27EB4"/>
    <w:rsid w:val="00B346EA"/>
    <w:rsid w:val="00B37047"/>
    <w:rsid w:val="00B371AF"/>
    <w:rsid w:val="00B41BC7"/>
    <w:rsid w:val="00B51241"/>
    <w:rsid w:val="00B53049"/>
    <w:rsid w:val="00B56F41"/>
    <w:rsid w:val="00B65A95"/>
    <w:rsid w:val="00B65DB9"/>
    <w:rsid w:val="00B728E9"/>
    <w:rsid w:val="00B74FD2"/>
    <w:rsid w:val="00B82B80"/>
    <w:rsid w:val="00B8467A"/>
    <w:rsid w:val="00B85C24"/>
    <w:rsid w:val="00B915C1"/>
    <w:rsid w:val="00B91917"/>
    <w:rsid w:val="00B93774"/>
    <w:rsid w:val="00B937D8"/>
    <w:rsid w:val="00B968DE"/>
    <w:rsid w:val="00BB1C7C"/>
    <w:rsid w:val="00BB5583"/>
    <w:rsid w:val="00BC1F71"/>
    <w:rsid w:val="00BC6242"/>
    <w:rsid w:val="00BD3678"/>
    <w:rsid w:val="00BD4B7F"/>
    <w:rsid w:val="00BD527E"/>
    <w:rsid w:val="00BE03D9"/>
    <w:rsid w:val="00BE0A2D"/>
    <w:rsid w:val="00BE1FFB"/>
    <w:rsid w:val="00BE2378"/>
    <w:rsid w:val="00BE4505"/>
    <w:rsid w:val="00BF3094"/>
    <w:rsid w:val="00BF48E2"/>
    <w:rsid w:val="00C01FB9"/>
    <w:rsid w:val="00C03FEA"/>
    <w:rsid w:val="00C0665C"/>
    <w:rsid w:val="00C06ED7"/>
    <w:rsid w:val="00C14376"/>
    <w:rsid w:val="00C15B44"/>
    <w:rsid w:val="00C20EF4"/>
    <w:rsid w:val="00C22B1C"/>
    <w:rsid w:val="00C24324"/>
    <w:rsid w:val="00C25EEB"/>
    <w:rsid w:val="00C36B0E"/>
    <w:rsid w:val="00C41CAB"/>
    <w:rsid w:val="00C464DD"/>
    <w:rsid w:val="00C514B6"/>
    <w:rsid w:val="00C53E72"/>
    <w:rsid w:val="00C55B92"/>
    <w:rsid w:val="00C56411"/>
    <w:rsid w:val="00C60860"/>
    <w:rsid w:val="00C6676C"/>
    <w:rsid w:val="00C70CC4"/>
    <w:rsid w:val="00C71FC8"/>
    <w:rsid w:val="00C72990"/>
    <w:rsid w:val="00C72DEC"/>
    <w:rsid w:val="00C73EEC"/>
    <w:rsid w:val="00C749AE"/>
    <w:rsid w:val="00C7677D"/>
    <w:rsid w:val="00C83CD5"/>
    <w:rsid w:val="00C85D71"/>
    <w:rsid w:val="00C93CB6"/>
    <w:rsid w:val="00C95124"/>
    <w:rsid w:val="00C96AE4"/>
    <w:rsid w:val="00C975EA"/>
    <w:rsid w:val="00CA18C7"/>
    <w:rsid w:val="00CA4918"/>
    <w:rsid w:val="00CA6102"/>
    <w:rsid w:val="00CB7ABF"/>
    <w:rsid w:val="00CC327A"/>
    <w:rsid w:val="00CD15F3"/>
    <w:rsid w:val="00CD2F5B"/>
    <w:rsid w:val="00CD4C91"/>
    <w:rsid w:val="00CD4F1D"/>
    <w:rsid w:val="00CE40E7"/>
    <w:rsid w:val="00CE631F"/>
    <w:rsid w:val="00CE6F23"/>
    <w:rsid w:val="00CF100A"/>
    <w:rsid w:val="00CF1FDB"/>
    <w:rsid w:val="00CF3DFD"/>
    <w:rsid w:val="00CF4BE4"/>
    <w:rsid w:val="00CF4C10"/>
    <w:rsid w:val="00CF5DC7"/>
    <w:rsid w:val="00CF5DD8"/>
    <w:rsid w:val="00CF628C"/>
    <w:rsid w:val="00CF764F"/>
    <w:rsid w:val="00CF786E"/>
    <w:rsid w:val="00CF7C4B"/>
    <w:rsid w:val="00D02273"/>
    <w:rsid w:val="00D03EEC"/>
    <w:rsid w:val="00D07014"/>
    <w:rsid w:val="00D11792"/>
    <w:rsid w:val="00D1305F"/>
    <w:rsid w:val="00D14680"/>
    <w:rsid w:val="00D158B6"/>
    <w:rsid w:val="00D209A1"/>
    <w:rsid w:val="00D225FD"/>
    <w:rsid w:val="00D24C2A"/>
    <w:rsid w:val="00D24DB1"/>
    <w:rsid w:val="00D26ECE"/>
    <w:rsid w:val="00D30473"/>
    <w:rsid w:val="00D31C14"/>
    <w:rsid w:val="00D321C7"/>
    <w:rsid w:val="00D34560"/>
    <w:rsid w:val="00D3475C"/>
    <w:rsid w:val="00D3636F"/>
    <w:rsid w:val="00D36D7A"/>
    <w:rsid w:val="00D40E34"/>
    <w:rsid w:val="00D44443"/>
    <w:rsid w:val="00D44D34"/>
    <w:rsid w:val="00D47206"/>
    <w:rsid w:val="00D47780"/>
    <w:rsid w:val="00D51A16"/>
    <w:rsid w:val="00D53F8A"/>
    <w:rsid w:val="00D62989"/>
    <w:rsid w:val="00D6472F"/>
    <w:rsid w:val="00D64AF0"/>
    <w:rsid w:val="00D65A15"/>
    <w:rsid w:val="00D65F0B"/>
    <w:rsid w:val="00D66E41"/>
    <w:rsid w:val="00D70033"/>
    <w:rsid w:val="00D731D8"/>
    <w:rsid w:val="00D738AB"/>
    <w:rsid w:val="00D7408D"/>
    <w:rsid w:val="00D75059"/>
    <w:rsid w:val="00D76AE6"/>
    <w:rsid w:val="00D779E2"/>
    <w:rsid w:val="00D82434"/>
    <w:rsid w:val="00D874DC"/>
    <w:rsid w:val="00D9261C"/>
    <w:rsid w:val="00DA4D20"/>
    <w:rsid w:val="00DB0739"/>
    <w:rsid w:val="00DB0F82"/>
    <w:rsid w:val="00DC0EA4"/>
    <w:rsid w:val="00DC76CB"/>
    <w:rsid w:val="00DC7F7B"/>
    <w:rsid w:val="00DD02CE"/>
    <w:rsid w:val="00DD440F"/>
    <w:rsid w:val="00DE0807"/>
    <w:rsid w:val="00DE5120"/>
    <w:rsid w:val="00DF6C4D"/>
    <w:rsid w:val="00DF7953"/>
    <w:rsid w:val="00E02A03"/>
    <w:rsid w:val="00E04442"/>
    <w:rsid w:val="00E175F5"/>
    <w:rsid w:val="00E2205A"/>
    <w:rsid w:val="00E2338E"/>
    <w:rsid w:val="00E24083"/>
    <w:rsid w:val="00E27AD5"/>
    <w:rsid w:val="00E30E80"/>
    <w:rsid w:val="00E3313C"/>
    <w:rsid w:val="00E366CC"/>
    <w:rsid w:val="00E374EA"/>
    <w:rsid w:val="00E40AD9"/>
    <w:rsid w:val="00E41B3C"/>
    <w:rsid w:val="00E41BEB"/>
    <w:rsid w:val="00E452C3"/>
    <w:rsid w:val="00E515F7"/>
    <w:rsid w:val="00E54896"/>
    <w:rsid w:val="00E633CE"/>
    <w:rsid w:val="00E71A92"/>
    <w:rsid w:val="00E72FD9"/>
    <w:rsid w:val="00E754AA"/>
    <w:rsid w:val="00E8348D"/>
    <w:rsid w:val="00E8422A"/>
    <w:rsid w:val="00E84ED9"/>
    <w:rsid w:val="00E869B6"/>
    <w:rsid w:val="00E90851"/>
    <w:rsid w:val="00E90FD3"/>
    <w:rsid w:val="00E9124A"/>
    <w:rsid w:val="00E94064"/>
    <w:rsid w:val="00E9472A"/>
    <w:rsid w:val="00E9553C"/>
    <w:rsid w:val="00EA144F"/>
    <w:rsid w:val="00EA7A3C"/>
    <w:rsid w:val="00EB3E2E"/>
    <w:rsid w:val="00EB46C8"/>
    <w:rsid w:val="00EB644B"/>
    <w:rsid w:val="00EC19D3"/>
    <w:rsid w:val="00EC3956"/>
    <w:rsid w:val="00EC51ED"/>
    <w:rsid w:val="00EC6E5D"/>
    <w:rsid w:val="00ED0D9F"/>
    <w:rsid w:val="00ED1019"/>
    <w:rsid w:val="00ED1240"/>
    <w:rsid w:val="00ED1674"/>
    <w:rsid w:val="00ED2F0E"/>
    <w:rsid w:val="00ED4703"/>
    <w:rsid w:val="00EE2F52"/>
    <w:rsid w:val="00EE4610"/>
    <w:rsid w:val="00EE6872"/>
    <w:rsid w:val="00EF0F8B"/>
    <w:rsid w:val="00EF2092"/>
    <w:rsid w:val="00EF24D6"/>
    <w:rsid w:val="00EF3D9F"/>
    <w:rsid w:val="00EF72E1"/>
    <w:rsid w:val="00F011FD"/>
    <w:rsid w:val="00F02265"/>
    <w:rsid w:val="00F1047B"/>
    <w:rsid w:val="00F10C87"/>
    <w:rsid w:val="00F1194D"/>
    <w:rsid w:val="00F245FB"/>
    <w:rsid w:val="00F275F0"/>
    <w:rsid w:val="00F301AD"/>
    <w:rsid w:val="00F30CCC"/>
    <w:rsid w:val="00F30E53"/>
    <w:rsid w:val="00F42F8A"/>
    <w:rsid w:val="00F533C1"/>
    <w:rsid w:val="00F55245"/>
    <w:rsid w:val="00F60FEA"/>
    <w:rsid w:val="00F61327"/>
    <w:rsid w:val="00F61E54"/>
    <w:rsid w:val="00F71AC2"/>
    <w:rsid w:val="00F849AD"/>
    <w:rsid w:val="00F87795"/>
    <w:rsid w:val="00F94E13"/>
    <w:rsid w:val="00F97BF1"/>
    <w:rsid w:val="00FA469D"/>
    <w:rsid w:val="00FA4EDE"/>
    <w:rsid w:val="00FB6524"/>
    <w:rsid w:val="00FC1694"/>
    <w:rsid w:val="00FC77AC"/>
    <w:rsid w:val="00FC7BD3"/>
    <w:rsid w:val="00FD4D1C"/>
    <w:rsid w:val="00FD6EC7"/>
    <w:rsid w:val="00FE4471"/>
    <w:rsid w:val="00FE4672"/>
    <w:rsid w:val="00FF43F8"/>
    <w:rsid w:val="00FF4BD8"/>
    <w:rsid w:val="00FF66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7A5BB5C5"/>
  <w15:chartTrackingRefBased/>
  <w15:docId w15:val="{9C9B48AC-24B4-4C1A-AFC9-4E6223F636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0223DE"/>
    <w:pPr>
      <w:spacing w:after="0" w:line="240" w:lineRule="auto"/>
    </w:pPr>
    <w:rPr>
      <w:rFonts w:ascii="Times New Roman" w:eastAsia="Times New Roman" w:hAnsi="Times New Roman" w:cs="Times New Roman"/>
      <w:sz w:val="16"/>
      <w:szCs w:val="16"/>
      <w:lang w:eastAsia="ru-RU"/>
    </w:rPr>
  </w:style>
  <w:style w:type="paragraph" w:styleId="10">
    <w:name w:val="heading 1"/>
    <w:basedOn w:val="a"/>
    <w:next w:val="a"/>
    <w:link w:val="11"/>
    <w:uiPriority w:val="9"/>
    <w:qFormat/>
    <w:rsid w:val="00AC6686"/>
    <w:pPr>
      <w:keepNext/>
      <w:spacing w:before="240" w:after="60"/>
      <w:outlineLvl w:val="0"/>
    </w:pPr>
    <w:rPr>
      <w:rFonts w:ascii="Arial" w:hAnsi="Arial" w:cs="Arial"/>
      <w:b/>
      <w:bCs/>
      <w:kern w:val="32"/>
      <w:sz w:val="32"/>
      <w:szCs w:val="32"/>
    </w:rPr>
  </w:style>
  <w:style w:type="paragraph" w:styleId="20">
    <w:name w:val="heading 2"/>
    <w:basedOn w:val="a"/>
    <w:next w:val="a"/>
    <w:link w:val="21"/>
    <w:uiPriority w:val="9"/>
    <w:qFormat/>
    <w:rsid w:val="00AC6686"/>
    <w:pPr>
      <w:keepNext/>
      <w:keepLines/>
      <w:spacing w:before="200"/>
      <w:outlineLvl w:val="1"/>
    </w:pPr>
    <w:rPr>
      <w:rFonts w:ascii="Cambria" w:hAnsi="Cambria"/>
      <w:b/>
      <w:bCs/>
      <w:color w:val="4F81BD"/>
      <w:sz w:val="26"/>
      <w:szCs w:val="26"/>
    </w:rPr>
  </w:style>
  <w:style w:type="paragraph" w:styleId="3">
    <w:name w:val="heading 3"/>
    <w:basedOn w:val="a"/>
    <w:next w:val="a"/>
    <w:link w:val="30"/>
    <w:uiPriority w:val="9"/>
    <w:qFormat/>
    <w:rsid w:val="00AC6686"/>
    <w:pPr>
      <w:keepNext/>
      <w:keepLines/>
      <w:spacing w:before="200"/>
      <w:outlineLvl w:val="2"/>
    </w:pPr>
    <w:rPr>
      <w:rFonts w:ascii="Cambria" w:hAnsi="Cambria"/>
      <w:b/>
      <w:bCs/>
      <w:color w:val="4F81BD"/>
    </w:rPr>
  </w:style>
  <w:style w:type="paragraph" w:styleId="4">
    <w:name w:val="heading 4"/>
    <w:basedOn w:val="a"/>
    <w:next w:val="a"/>
    <w:link w:val="40"/>
    <w:uiPriority w:val="9"/>
    <w:unhideWhenUsed/>
    <w:qFormat/>
    <w:rsid w:val="00AC6686"/>
    <w:pPr>
      <w:keepNext/>
      <w:keepLines/>
      <w:spacing w:before="200"/>
      <w:jc w:val="both"/>
      <w:outlineLvl w:val="3"/>
    </w:pPr>
    <w:rPr>
      <w:rFonts w:ascii="Cambria" w:hAnsi="Cambria"/>
      <w:b/>
      <w:bCs/>
      <w:i/>
      <w:iCs/>
      <w:color w:val="4F81BD"/>
      <w:sz w:val="24"/>
      <w:szCs w:val="24"/>
    </w:rPr>
  </w:style>
  <w:style w:type="paragraph" w:styleId="5">
    <w:name w:val="heading 5"/>
    <w:basedOn w:val="a"/>
    <w:next w:val="a"/>
    <w:link w:val="50"/>
    <w:uiPriority w:val="9"/>
    <w:unhideWhenUsed/>
    <w:qFormat/>
    <w:rsid w:val="00AC6686"/>
    <w:pPr>
      <w:keepNext/>
      <w:keepLines/>
      <w:spacing w:before="200"/>
      <w:outlineLvl w:val="4"/>
    </w:pPr>
    <w:rPr>
      <w:rFonts w:ascii="Cambria" w:hAnsi="Cambria"/>
      <w:color w:val="243F60"/>
      <w:szCs w:val="22"/>
      <w:lang w:eastAsia="en-US"/>
    </w:rPr>
  </w:style>
  <w:style w:type="paragraph" w:styleId="6">
    <w:name w:val="heading 6"/>
    <w:basedOn w:val="a"/>
    <w:next w:val="a"/>
    <w:link w:val="60"/>
    <w:uiPriority w:val="9"/>
    <w:unhideWhenUsed/>
    <w:qFormat/>
    <w:rsid w:val="005117D0"/>
    <w:pPr>
      <w:keepNext/>
      <w:keepLines/>
      <w:spacing w:before="40"/>
      <w:outlineLvl w:val="5"/>
    </w:pPr>
    <w:rPr>
      <w:rFonts w:asciiTheme="majorHAnsi" w:eastAsiaTheme="majorEastAsia" w:hAnsiTheme="majorHAnsi" w:cstheme="majorBidi"/>
      <w:color w:val="1F4D78" w:themeColor="accent1" w:themeShade="7F"/>
    </w:rPr>
  </w:style>
  <w:style w:type="paragraph" w:styleId="7">
    <w:name w:val="heading 7"/>
    <w:basedOn w:val="a"/>
    <w:next w:val="a"/>
    <w:link w:val="70"/>
    <w:uiPriority w:val="99"/>
    <w:qFormat/>
    <w:rsid w:val="00AC6686"/>
    <w:pPr>
      <w:spacing w:before="240" w:after="60"/>
      <w:outlineLvl w:val="6"/>
    </w:pPr>
    <w:rPr>
      <w:sz w:val="24"/>
      <w:szCs w:val="24"/>
    </w:rPr>
  </w:style>
  <w:style w:type="paragraph" w:styleId="8">
    <w:name w:val="heading 8"/>
    <w:basedOn w:val="a"/>
    <w:next w:val="a"/>
    <w:link w:val="80"/>
    <w:uiPriority w:val="99"/>
    <w:qFormat/>
    <w:rsid w:val="00AC6686"/>
    <w:pPr>
      <w:keepNext/>
      <w:keepLines/>
      <w:spacing w:before="200"/>
      <w:outlineLvl w:val="7"/>
    </w:pPr>
    <w:rPr>
      <w:rFonts w:ascii="Cambria" w:hAnsi="Cambria"/>
      <w:color w:val="404040"/>
      <w:sz w:val="20"/>
      <w:szCs w:val="20"/>
    </w:rPr>
  </w:style>
  <w:style w:type="paragraph" w:styleId="9">
    <w:name w:val="heading 9"/>
    <w:basedOn w:val="a"/>
    <w:next w:val="a"/>
    <w:link w:val="90"/>
    <w:uiPriority w:val="9"/>
    <w:unhideWhenUsed/>
    <w:qFormat/>
    <w:rsid w:val="0064153A"/>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F795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basedOn w:val="a0"/>
    <w:uiPriority w:val="99"/>
    <w:unhideWhenUsed/>
    <w:rsid w:val="00DF7953"/>
    <w:rPr>
      <w:rFonts w:ascii="Times New Roman" w:hAnsi="Times New Roman" w:cs="Times New Roman" w:hint="default"/>
      <w:color w:val="0000FF"/>
      <w:u w:val="single"/>
    </w:rPr>
  </w:style>
  <w:style w:type="paragraph" w:styleId="a5">
    <w:name w:val="Normal (Web)"/>
    <w:basedOn w:val="a"/>
    <w:uiPriority w:val="99"/>
    <w:unhideWhenUsed/>
    <w:qFormat/>
    <w:rsid w:val="004B3CDC"/>
    <w:pPr>
      <w:spacing w:before="100" w:beforeAutospacing="1" w:after="119"/>
    </w:pPr>
    <w:rPr>
      <w:sz w:val="24"/>
      <w:szCs w:val="24"/>
    </w:rPr>
  </w:style>
  <w:style w:type="paragraph" w:styleId="a6">
    <w:name w:val="header"/>
    <w:basedOn w:val="a"/>
    <w:link w:val="a7"/>
    <w:uiPriority w:val="99"/>
    <w:unhideWhenUsed/>
    <w:rsid w:val="007813E7"/>
    <w:pPr>
      <w:tabs>
        <w:tab w:val="center" w:pos="4677"/>
        <w:tab w:val="right" w:pos="9355"/>
      </w:tabs>
    </w:pPr>
  </w:style>
  <w:style w:type="character" w:customStyle="1" w:styleId="a7">
    <w:name w:val="Верхний колонтитул Знак"/>
    <w:basedOn w:val="a0"/>
    <w:link w:val="a6"/>
    <w:uiPriority w:val="99"/>
    <w:rsid w:val="007813E7"/>
    <w:rPr>
      <w:rFonts w:ascii="Times New Roman" w:eastAsia="Times New Roman" w:hAnsi="Times New Roman" w:cs="Times New Roman"/>
      <w:sz w:val="16"/>
      <w:szCs w:val="16"/>
      <w:lang w:eastAsia="ru-RU"/>
    </w:rPr>
  </w:style>
  <w:style w:type="paragraph" w:styleId="a8">
    <w:name w:val="footer"/>
    <w:basedOn w:val="a"/>
    <w:link w:val="a9"/>
    <w:uiPriority w:val="99"/>
    <w:unhideWhenUsed/>
    <w:rsid w:val="007813E7"/>
    <w:pPr>
      <w:tabs>
        <w:tab w:val="center" w:pos="4677"/>
        <w:tab w:val="right" w:pos="9355"/>
      </w:tabs>
    </w:pPr>
  </w:style>
  <w:style w:type="character" w:customStyle="1" w:styleId="a9">
    <w:name w:val="Нижний колонтитул Знак"/>
    <w:basedOn w:val="a0"/>
    <w:link w:val="a8"/>
    <w:uiPriority w:val="99"/>
    <w:rsid w:val="007813E7"/>
    <w:rPr>
      <w:rFonts w:ascii="Times New Roman" w:eastAsia="Times New Roman" w:hAnsi="Times New Roman" w:cs="Times New Roman"/>
      <w:sz w:val="16"/>
      <w:szCs w:val="16"/>
      <w:lang w:eastAsia="ru-RU"/>
    </w:rPr>
  </w:style>
  <w:style w:type="paragraph" w:styleId="aa">
    <w:name w:val="List Paragraph"/>
    <w:basedOn w:val="a"/>
    <w:link w:val="ab"/>
    <w:qFormat/>
    <w:rsid w:val="00ED1019"/>
    <w:pPr>
      <w:ind w:left="720"/>
      <w:contextualSpacing/>
    </w:pPr>
  </w:style>
  <w:style w:type="character" w:customStyle="1" w:styleId="ab">
    <w:name w:val="Абзац списка Знак"/>
    <w:basedOn w:val="a0"/>
    <w:link w:val="aa"/>
    <w:uiPriority w:val="34"/>
    <w:rsid w:val="00ED1019"/>
    <w:rPr>
      <w:rFonts w:ascii="Times New Roman" w:eastAsia="Times New Roman" w:hAnsi="Times New Roman" w:cs="Times New Roman"/>
      <w:sz w:val="16"/>
      <w:szCs w:val="16"/>
      <w:lang w:eastAsia="ru-RU"/>
    </w:rPr>
  </w:style>
  <w:style w:type="character" w:customStyle="1" w:styleId="12">
    <w:name w:val="Заголовок №1_"/>
    <w:basedOn w:val="a0"/>
    <w:link w:val="13"/>
    <w:uiPriority w:val="99"/>
    <w:rsid w:val="004343BB"/>
    <w:rPr>
      <w:rFonts w:ascii="Times New Roman" w:hAnsi="Times New Roman"/>
      <w:shd w:val="clear" w:color="auto" w:fill="FFFFFF"/>
    </w:rPr>
  </w:style>
  <w:style w:type="paragraph" w:customStyle="1" w:styleId="13">
    <w:name w:val="Заголовок №1"/>
    <w:basedOn w:val="a"/>
    <w:link w:val="12"/>
    <w:uiPriority w:val="99"/>
    <w:rsid w:val="004343BB"/>
    <w:pPr>
      <w:shd w:val="clear" w:color="auto" w:fill="FFFFFF"/>
      <w:spacing w:before="120" w:line="240" w:lineRule="atLeast"/>
      <w:outlineLvl w:val="0"/>
    </w:pPr>
    <w:rPr>
      <w:rFonts w:eastAsiaTheme="minorHAnsi" w:cstheme="minorBidi"/>
      <w:sz w:val="22"/>
      <w:szCs w:val="22"/>
      <w:lang w:eastAsia="en-US"/>
    </w:rPr>
  </w:style>
  <w:style w:type="paragraph" w:styleId="ac">
    <w:name w:val="Title"/>
    <w:basedOn w:val="a"/>
    <w:link w:val="ad"/>
    <w:uiPriority w:val="10"/>
    <w:qFormat/>
    <w:rsid w:val="00BD3678"/>
    <w:pPr>
      <w:jc w:val="center"/>
    </w:pPr>
    <w:rPr>
      <w:b/>
      <w:sz w:val="28"/>
      <w:szCs w:val="20"/>
    </w:rPr>
  </w:style>
  <w:style w:type="character" w:customStyle="1" w:styleId="ad">
    <w:name w:val="Заголовок Знак"/>
    <w:basedOn w:val="a0"/>
    <w:link w:val="ac"/>
    <w:uiPriority w:val="10"/>
    <w:rsid w:val="00BD3678"/>
    <w:rPr>
      <w:rFonts w:ascii="Times New Roman" w:eastAsia="Times New Roman" w:hAnsi="Times New Roman" w:cs="Times New Roman"/>
      <w:b/>
      <w:sz w:val="28"/>
      <w:szCs w:val="20"/>
      <w:lang w:eastAsia="ru-RU"/>
    </w:rPr>
  </w:style>
  <w:style w:type="paragraph" w:customStyle="1" w:styleId="ConsTitle">
    <w:name w:val="ConsTitle"/>
    <w:rsid w:val="00DB0F82"/>
    <w:pPr>
      <w:widowControl w:val="0"/>
      <w:spacing w:after="0" w:line="240" w:lineRule="auto"/>
      <w:ind w:right="19772"/>
    </w:pPr>
    <w:rPr>
      <w:rFonts w:ascii="Arial" w:eastAsia="Times New Roman" w:hAnsi="Arial" w:cs="Times New Roman"/>
      <w:b/>
      <w:snapToGrid w:val="0"/>
      <w:sz w:val="16"/>
      <w:szCs w:val="20"/>
      <w:lang w:eastAsia="ru-RU"/>
    </w:rPr>
  </w:style>
  <w:style w:type="character" w:customStyle="1" w:styleId="11">
    <w:name w:val="Заголовок 1 Знак"/>
    <w:basedOn w:val="a0"/>
    <w:link w:val="10"/>
    <w:uiPriority w:val="9"/>
    <w:rsid w:val="00AC6686"/>
    <w:rPr>
      <w:rFonts w:ascii="Arial" w:eastAsia="Times New Roman" w:hAnsi="Arial" w:cs="Arial"/>
      <w:b/>
      <w:bCs/>
      <w:kern w:val="32"/>
      <w:sz w:val="32"/>
      <w:szCs w:val="32"/>
      <w:lang w:eastAsia="ru-RU"/>
    </w:rPr>
  </w:style>
  <w:style w:type="character" w:customStyle="1" w:styleId="21">
    <w:name w:val="Заголовок 2 Знак"/>
    <w:basedOn w:val="a0"/>
    <w:link w:val="20"/>
    <w:uiPriority w:val="9"/>
    <w:rsid w:val="00AC6686"/>
    <w:rPr>
      <w:rFonts w:ascii="Cambria" w:eastAsia="Times New Roman" w:hAnsi="Cambria" w:cs="Times New Roman"/>
      <w:b/>
      <w:bCs/>
      <w:color w:val="4F81BD"/>
      <w:sz w:val="26"/>
      <w:szCs w:val="26"/>
      <w:lang w:eastAsia="ru-RU"/>
    </w:rPr>
  </w:style>
  <w:style w:type="character" w:customStyle="1" w:styleId="30">
    <w:name w:val="Заголовок 3 Знак"/>
    <w:basedOn w:val="a0"/>
    <w:link w:val="3"/>
    <w:uiPriority w:val="9"/>
    <w:rsid w:val="00AC6686"/>
    <w:rPr>
      <w:rFonts w:ascii="Cambria" w:eastAsia="Times New Roman" w:hAnsi="Cambria" w:cs="Times New Roman"/>
      <w:b/>
      <w:bCs/>
      <w:color w:val="4F81BD"/>
      <w:sz w:val="16"/>
      <w:szCs w:val="16"/>
      <w:lang w:eastAsia="ru-RU"/>
    </w:rPr>
  </w:style>
  <w:style w:type="character" w:customStyle="1" w:styleId="40">
    <w:name w:val="Заголовок 4 Знак"/>
    <w:basedOn w:val="a0"/>
    <w:link w:val="4"/>
    <w:uiPriority w:val="9"/>
    <w:rsid w:val="00AC6686"/>
    <w:rPr>
      <w:rFonts w:ascii="Cambria" w:eastAsia="Times New Roman" w:hAnsi="Cambria" w:cs="Times New Roman"/>
      <w:b/>
      <w:bCs/>
      <w:i/>
      <w:iCs/>
      <w:color w:val="4F81BD"/>
      <w:sz w:val="24"/>
      <w:szCs w:val="24"/>
      <w:lang w:eastAsia="ru-RU"/>
    </w:rPr>
  </w:style>
  <w:style w:type="character" w:customStyle="1" w:styleId="50">
    <w:name w:val="Заголовок 5 Знак"/>
    <w:basedOn w:val="a0"/>
    <w:link w:val="5"/>
    <w:uiPriority w:val="9"/>
    <w:rsid w:val="00AC6686"/>
    <w:rPr>
      <w:rFonts w:ascii="Cambria" w:eastAsia="Times New Roman" w:hAnsi="Cambria" w:cs="Times New Roman"/>
      <w:color w:val="243F60"/>
      <w:sz w:val="16"/>
    </w:rPr>
  </w:style>
  <w:style w:type="character" w:customStyle="1" w:styleId="70">
    <w:name w:val="Заголовок 7 Знак"/>
    <w:basedOn w:val="a0"/>
    <w:link w:val="7"/>
    <w:uiPriority w:val="99"/>
    <w:rsid w:val="00AC6686"/>
    <w:rPr>
      <w:rFonts w:ascii="Times New Roman" w:eastAsia="Times New Roman" w:hAnsi="Times New Roman" w:cs="Times New Roman"/>
      <w:sz w:val="24"/>
      <w:szCs w:val="24"/>
      <w:lang w:eastAsia="ru-RU"/>
    </w:rPr>
  </w:style>
  <w:style w:type="character" w:customStyle="1" w:styleId="80">
    <w:name w:val="Заголовок 8 Знак"/>
    <w:basedOn w:val="a0"/>
    <w:link w:val="8"/>
    <w:uiPriority w:val="99"/>
    <w:rsid w:val="00AC6686"/>
    <w:rPr>
      <w:rFonts w:ascii="Cambria" w:eastAsia="Times New Roman" w:hAnsi="Cambria" w:cs="Times New Roman"/>
      <w:color w:val="404040"/>
      <w:sz w:val="20"/>
      <w:szCs w:val="20"/>
      <w:lang w:eastAsia="ru-RU"/>
    </w:rPr>
  </w:style>
  <w:style w:type="paragraph" w:customStyle="1" w:styleId="ConsPlusNormal">
    <w:name w:val="ConsPlusNormal"/>
    <w:link w:val="ConsPlusNormal0"/>
    <w:uiPriority w:val="99"/>
    <w:rsid w:val="00AC6686"/>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31">
    <w:name w:val="Стиль3"/>
    <w:basedOn w:val="22"/>
    <w:rsid w:val="00AC6686"/>
    <w:pPr>
      <w:widowControl w:val="0"/>
      <w:tabs>
        <w:tab w:val="num" w:pos="1307"/>
      </w:tabs>
      <w:adjustRightInd w:val="0"/>
      <w:spacing w:after="0" w:line="240" w:lineRule="auto"/>
      <w:ind w:left="1080"/>
      <w:jc w:val="both"/>
      <w:textAlignment w:val="baseline"/>
    </w:pPr>
    <w:rPr>
      <w:sz w:val="24"/>
      <w:szCs w:val="24"/>
    </w:rPr>
  </w:style>
  <w:style w:type="paragraph" w:styleId="22">
    <w:name w:val="Body Text Indent 2"/>
    <w:basedOn w:val="a"/>
    <w:link w:val="23"/>
    <w:uiPriority w:val="99"/>
    <w:semiHidden/>
    <w:rsid w:val="00AC6686"/>
    <w:pPr>
      <w:spacing w:after="120" w:line="480" w:lineRule="auto"/>
      <w:ind w:left="283"/>
    </w:pPr>
  </w:style>
  <w:style w:type="character" w:customStyle="1" w:styleId="23">
    <w:name w:val="Основной текст с отступом 2 Знак"/>
    <w:basedOn w:val="a0"/>
    <w:link w:val="22"/>
    <w:uiPriority w:val="99"/>
    <w:semiHidden/>
    <w:rsid w:val="00AC6686"/>
    <w:rPr>
      <w:rFonts w:ascii="Times New Roman" w:eastAsia="Times New Roman" w:hAnsi="Times New Roman" w:cs="Times New Roman"/>
      <w:sz w:val="16"/>
      <w:szCs w:val="16"/>
      <w:lang w:eastAsia="ru-RU"/>
    </w:rPr>
  </w:style>
  <w:style w:type="paragraph" w:customStyle="1" w:styleId="xl24">
    <w:name w:val="xl24"/>
    <w:basedOn w:val="a"/>
    <w:uiPriority w:val="99"/>
    <w:rsid w:val="00AC6686"/>
    <w:pPr>
      <w:spacing w:before="100" w:after="100"/>
      <w:jc w:val="center"/>
      <w:textAlignment w:val="center"/>
    </w:pPr>
    <w:rPr>
      <w:sz w:val="24"/>
      <w:szCs w:val="24"/>
    </w:rPr>
  </w:style>
  <w:style w:type="paragraph" w:styleId="ae">
    <w:name w:val="Body Text"/>
    <w:basedOn w:val="a"/>
    <w:link w:val="af"/>
    <w:uiPriority w:val="99"/>
    <w:rsid w:val="00AC6686"/>
    <w:pPr>
      <w:keepNext/>
      <w:suppressAutoHyphens/>
      <w:outlineLvl w:val="0"/>
    </w:pPr>
    <w:rPr>
      <w:b/>
      <w:bCs/>
      <w:sz w:val="32"/>
      <w:szCs w:val="32"/>
    </w:rPr>
  </w:style>
  <w:style w:type="character" w:customStyle="1" w:styleId="af">
    <w:name w:val="Основной текст Знак"/>
    <w:basedOn w:val="a0"/>
    <w:link w:val="ae"/>
    <w:uiPriority w:val="99"/>
    <w:rsid w:val="00AC6686"/>
    <w:rPr>
      <w:rFonts w:ascii="Times New Roman" w:eastAsia="Times New Roman" w:hAnsi="Times New Roman" w:cs="Times New Roman"/>
      <w:b/>
      <w:bCs/>
      <w:sz w:val="32"/>
      <w:szCs w:val="32"/>
      <w:lang w:eastAsia="ru-RU"/>
    </w:rPr>
  </w:style>
  <w:style w:type="paragraph" w:styleId="32">
    <w:name w:val="Body Text 3"/>
    <w:basedOn w:val="a"/>
    <w:link w:val="33"/>
    <w:uiPriority w:val="99"/>
    <w:rsid w:val="00AC6686"/>
    <w:pPr>
      <w:widowControl w:val="0"/>
      <w:autoSpaceDE w:val="0"/>
      <w:autoSpaceDN w:val="0"/>
      <w:adjustRightInd w:val="0"/>
      <w:jc w:val="both"/>
    </w:pPr>
    <w:rPr>
      <w:color w:val="FF0000"/>
      <w:sz w:val="22"/>
      <w:szCs w:val="22"/>
    </w:rPr>
  </w:style>
  <w:style w:type="character" w:customStyle="1" w:styleId="33">
    <w:name w:val="Основной текст 3 Знак"/>
    <w:basedOn w:val="a0"/>
    <w:link w:val="32"/>
    <w:uiPriority w:val="99"/>
    <w:rsid w:val="00AC6686"/>
    <w:rPr>
      <w:rFonts w:ascii="Times New Roman" w:eastAsia="Times New Roman" w:hAnsi="Times New Roman" w:cs="Times New Roman"/>
      <w:color w:val="FF0000"/>
      <w:lang w:eastAsia="ru-RU"/>
    </w:rPr>
  </w:style>
  <w:style w:type="paragraph" w:styleId="24">
    <w:name w:val="Body Text 2"/>
    <w:basedOn w:val="a"/>
    <w:link w:val="25"/>
    <w:rsid w:val="00AC6686"/>
    <w:pPr>
      <w:spacing w:after="120"/>
      <w:ind w:left="283"/>
    </w:pPr>
    <w:rPr>
      <w:sz w:val="20"/>
      <w:szCs w:val="20"/>
    </w:rPr>
  </w:style>
  <w:style w:type="character" w:customStyle="1" w:styleId="25">
    <w:name w:val="Основной текст 2 Знак"/>
    <w:basedOn w:val="a0"/>
    <w:link w:val="24"/>
    <w:rsid w:val="00AC6686"/>
    <w:rPr>
      <w:rFonts w:ascii="Times New Roman" w:eastAsia="Times New Roman" w:hAnsi="Times New Roman" w:cs="Times New Roman"/>
      <w:sz w:val="20"/>
      <w:szCs w:val="20"/>
      <w:lang w:eastAsia="ru-RU"/>
    </w:rPr>
  </w:style>
  <w:style w:type="paragraph" w:customStyle="1" w:styleId="ConsNormal">
    <w:name w:val="ConsNormal"/>
    <w:uiPriority w:val="99"/>
    <w:rsid w:val="00AC6686"/>
    <w:pPr>
      <w:widowControl w:val="0"/>
      <w:spacing w:after="0" w:line="240" w:lineRule="auto"/>
      <w:ind w:right="19772" w:firstLine="720"/>
    </w:pPr>
    <w:rPr>
      <w:rFonts w:ascii="Arial" w:eastAsia="Times New Roman" w:hAnsi="Arial" w:cs="Arial"/>
      <w:sz w:val="24"/>
      <w:szCs w:val="24"/>
      <w:lang w:eastAsia="ru-RU"/>
    </w:rPr>
  </w:style>
  <w:style w:type="paragraph" w:styleId="34">
    <w:name w:val="Body Text Indent 3"/>
    <w:basedOn w:val="a"/>
    <w:link w:val="35"/>
    <w:uiPriority w:val="99"/>
    <w:rsid w:val="00AC6686"/>
    <w:pPr>
      <w:spacing w:after="120"/>
      <w:ind w:left="283"/>
    </w:pPr>
  </w:style>
  <w:style w:type="character" w:customStyle="1" w:styleId="35">
    <w:name w:val="Основной текст с отступом 3 Знак"/>
    <w:basedOn w:val="a0"/>
    <w:link w:val="34"/>
    <w:uiPriority w:val="99"/>
    <w:rsid w:val="00AC6686"/>
    <w:rPr>
      <w:rFonts w:ascii="Times New Roman" w:eastAsia="Times New Roman" w:hAnsi="Times New Roman" w:cs="Times New Roman"/>
      <w:sz w:val="16"/>
      <w:szCs w:val="16"/>
      <w:lang w:eastAsia="ru-RU"/>
    </w:rPr>
  </w:style>
  <w:style w:type="paragraph" w:customStyle="1" w:styleId="110">
    <w:name w:val="заголовок 11"/>
    <w:basedOn w:val="a"/>
    <w:next w:val="a"/>
    <w:uiPriority w:val="99"/>
    <w:rsid w:val="00AC6686"/>
    <w:pPr>
      <w:keepNext/>
      <w:widowControl w:val="0"/>
      <w:autoSpaceDE w:val="0"/>
      <w:autoSpaceDN w:val="0"/>
    </w:pPr>
    <w:rPr>
      <w:sz w:val="24"/>
      <w:szCs w:val="24"/>
    </w:rPr>
  </w:style>
  <w:style w:type="paragraph" w:customStyle="1" w:styleId="26">
    <w:name w:val="çàãîëîâîê 2"/>
    <w:basedOn w:val="a"/>
    <w:next w:val="a"/>
    <w:uiPriority w:val="99"/>
    <w:rsid w:val="00AC6686"/>
    <w:pPr>
      <w:keepNext/>
      <w:widowControl w:val="0"/>
      <w:spacing w:line="288" w:lineRule="auto"/>
      <w:ind w:firstLine="720"/>
      <w:jc w:val="center"/>
    </w:pPr>
    <w:rPr>
      <w:b/>
      <w:bCs/>
      <w:sz w:val="32"/>
      <w:szCs w:val="32"/>
    </w:rPr>
  </w:style>
  <w:style w:type="paragraph" w:customStyle="1" w:styleId="af0">
    <w:name w:val="текст сноски"/>
    <w:basedOn w:val="a"/>
    <w:uiPriority w:val="99"/>
    <w:rsid w:val="00AC6686"/>
    <w:pPr>
      <w:widowControl w:val="0"/>
    </w:pPr>
    <w:rPr>
      <w:rFonts w:ascii="Gelvetsky 12pt" w:hAnsi="Gelvetsky 12pt" w:cs="Gelvetsky 12pt"/>
      <w:sz w:val="24"/>
      <w:szCs w:val="24"/>
      <w:lang w:val="en-US"/>
    </w:rPr>
  </w:style>
  <w:style w:type="character" w:styleId="af1">
    <w:name w:val="page number"/>
    <w:rsid w:val="00AC6686"/>
    <w:rPr>
      <w:rFonts w:ascii="Times New Roman" w:hAnsi="Times New Roman" w:cs="Times New Roman"/>
    </w:rPr>
  </w:style>
  <w:style w:type="paragraph" w:customStyle="1" w:styleId="36">
    <w:name w:val="З3"/>
    <w:basedOn w:val="3"/>
    <w:autoRedefine/>
    <w:uiPriority w:val="99"/>
    <w:rsid w:val="00AC6686"/>
    <w:pPr>
      <w:keepLines w:val="0"/>
      <w:numPr>
        <w:ilvl w:val="2"/>
      </w:numPr>
      <w:spacing w:before="0"/>
      <w:jc w:val="center"/>
    </w:pPr>
    <w:rPr>
      <w:rFonts w:ascii="Times New Roman" w:hAnsi="Times New Roman"/>
      <w:b w:val="0"/>
      <w:bCs w:val="0"/>
      <w:i/>
      <w:iCs/>
      <w:color w:val="auto"/>
      <w:sz w:val="28"/>
      <w:szCs w:val="28"/>
    </w:rPr>
  </w:style>
  <w:style w:type="paragraph" w:styleId="HTML">
    <w:name w:val="HTML Preformatted"/>
    <w:basedOn w:val="a"/>
    <w:link w:val="HTML0"/>
    <w:uiPriority w:val="99"/>
    <w:rsid w:val="00AC6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AC6686"/>
    <w:rPr>
      <w:rFonts w:ascii="Courier New" w:eastAsia="Times New Roman" w:hAnsi="Courier New" w:cs="Courier New"/>
      <w:sz w:val="20"/>
      <w:szCs w:val="20"/>
      <w:lang w:eastAsia="ru-RU"/>
    </w:rPr>
  </w:style>
  <w:style w:type="paragraph" w:customStyle="1" w:styleId="37">
    <w:name w:val="Стиль3 Знак Знак"/>
    <w:basedOn w:val="22"/>
    <w:uiPriority w:val="99"/>
    <w:rsid w:val="00AC6686"/>
    <w:pPr>
      <w:widowControl w:val="0"/>
      <w:tabs>
        <w:tab w:val="num" w:pos="227"/>
      </w:tabs>
      <w:adjustRightInd w:val="0"/>
      <w:spacing w:after="0" w:line="240" w:lineRule="auto"/>
      <w:ind w:left="0"/>
      <w:jc w:val="both"/>
      <w:textAlignment w:val="baseline"/>
    </w:pPr>
    <w:rPr>
      <w:sz w:val="24"/>
      <w:szCs w:val="20"/>
    </w:rPr>
  </w:style>
  <w:style w:type="paragraph" w:customStyle="1" w:styleId="Default">
    <w:name w:val="Default"/>
    <w:uiPriority w:val="99"/>
    <w:rsid w:val="00AC6686"/>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customStyle="1" w:styleId="af2">
    <w:name w:val="Содержимое таблицы"/>
    <w:basedOn w:val="a"/>
    <w:uiPriority w:val="99"/>
    <w:rsid w:val="00AC6686"/>
    <w:pPr>
      <w:widowControl w:val="0"/>
      <w:suppressLineNumbers/>
      <w:suppressAutoHyphens/>
    </w:pPr>
    <w:rPr>
      <w:rFonts w:cs="Tahoma"/>
      <w:color w:val="000000"/>
      <w:sz w:val="24"/>
      <w:szCs w:val="24"/>
      <w:lang w:val="en-US" w:eastAsia="en-US"/>
    </w:rPr>
  </w:style>
  <w:style w:type="paragraph" w:styleId="af3">
    <w:name w:val="No Spacing"/>
    <w:link w:val="af4"/>
    <w:uiPriority w:val="99"/>
    <w:qFormat/>
    <w:rsid w:val="00AC6686"/>
    <w:pPr>
      <w:spacing w:after="0" w:line="240" w:lineRule="auto"/>
    </w:pPr>
    <w:rPr>
      <w:rFonts w:ascii="Calibri" w:eastAsia="Calibri" w:hAnsi="Calibri" w:cs="Times New Roman"/>
    </w:rPr>
  </w:style>
  <w:style w:type="character" w:customStyle="1" w:styleId="apple-tab-span">
    <w:name w:val="apple-tab-span"/>
    <w:basedOn w:val="a0"/>
    <w:rsid w:val="00AC6686"/>
  </w:style>
  <w:style w:type="paragraph" w:styleId="af5">
    <w:name w:val="TOC Heading"/>
    <w:basedOn w:val="10"/>
    <w:next w:val="a"/>
    <w:uiPriority w:val="39"/>
    <w:unhideWhenUsed/>
    <w:qFormat/>
    <w:rsid w:val="00AC6686"/>
    <w:pPr>
      <w:keepLines/>
      <w:spacing w:before="480" w:after="0"/>
      <w:outlineLvl w:val="9"/>
    </w:pPr>
    <w:rPr>
      <w:rFonts w:ascii="Cambria" w:hAnsi="Cambria" w:cs="Times New Roman"/>
      <w:color w:val="365F91"/>
      <w:kern w:val="0"/>
      <w:sz w:val="28"/>
      <w:szCs w:val="28"/>
    </w:rPr>
  </w:style>
  <w:style w:type="paragraph" w:styleId="27">
    <w:name w:val="toc 2"/>
    <w:basedOn w:val="a"/>
    <w:next w:val="a"/>
    <w:autoRedefine/>
    <w:uiPriority w:val="39"/>
    <w:unhideWhenUsed/>
    <w:rsid w:val="00AC6686"/>
    <w:pPr>
      <w:spacing w:after="100"/>
      <w:ind w:left="220"/>
    </w:pPr>
    <w:rPr>
      <w:rFonts w:eastAsia="Calibri"/>
      <w:szCs w:val="22"/>
      <w:lang w:eastAsia="en-US"/>
    </w:rPr>
  </w:style>
  <w:style w:type="character" w:customStyle="1" w:styleId="af6">
    <w:name w:val="Текст выноски Знак"/>
    <w:link w:val="af7"/>
    <w:uiPriority w:val="99"/>
    <w:semiHidden/>
    <w:rsid w:val="00AC6686"/>
    <w:rPr>
      <w:rFonts w:ascii="Tahoma" w:hAnsi="Tahoma" w:cs="Tahoma"/>
      <w:sz w:val="16"/>
      <w:szCs w:val="16"/>
    </w:rPr>
  </w:style>
  <w:style w:type="paragraph" w:styleId="af7">
    <w:name w:val="Balloon Text"/>
    <w:basedOn w:val="a"/>
    <w:link w:val="af6"/>
    <w:uiPriority w:val="99"/>
    <w:semiHidden/>
    <w:unhideWhenUsed/>
    <w:rsid w:val="00AC6686"/>
    <w:rPr>
      <w:rFonts w:ascii="Tahoma" w:eastAsiaTheme="minorHAnsi" w:hAnsi="Tahoma" w:cs="Tahoma"/>
      <w:lang w:eastAsia="en-US"/>
    </w:rPr>
  </w:style>
  <w:style w:type="character" w:customStyle="1" w:styleId="14">
    <w:name w:val="Текст выноски Знак1"/>
    <w:basedOn w:val="a0"/>
    <w:uiPriority w:val="99"/>
    <w:semiHidden/>
    <w:rsid w:val="00AC6686"/>
    <w:rPr>
      <w:rFonts w:ascii="Segoe UI" w:eastAsia="Times New Roman" w:hAnsi="Segoe UI" w:cs="Segoe UI"/>
      <w:sz w:val="18"/>
      <w:szCs w:val="18"/>
      <w:lang w:eastAsia="ru-RU"/>
    </w:rPr>
  </w:style>
  <w:style w:type="paragraph" w:customStyle="1" w:styleId="section1">
    <w:name w:val="section1"/>
    <w:basedOn w:val="a"/>
    <w:rsid w:val="00AC6686"/>
    <w:pPr>
      <w:spacing w:before="100" w:beforeAutospacing="1" w:after="100" w:afterAutospacing="1"/>
    </w:pPr>
    <w:rPr>
      <w:sz w:val="24"/>
      <w:szCs w:val="24"/>
    </w:rPr>
  </w:style>
  <w:style w:type="character" w:customStyle="1" w:styleId="apple-style-span">
    <w:name w:val="apple-style-span"/>
    <w:basedOn w:val="a0"/>
    <w:rsid w:val="00AC6686"/>
  </w:style>
  <w:style w:type="paragraph" w:customStyle="1" w:styleId="15">
    <w:name w:val="Абзац списка1"/>
    <w:basedOn w:val="a"/>
    <w:rsid w:val="00AC6686"/>
    <w:pPr>
      <w:ind w:left="720"/>
    </w:pPr>
    <w:rPr>
      <w:rFonts w:ascii="Calibri" w:hAnsi="Calibri"/>
      <w:szCs w:val="22"/>
      <w:lang w:eastAsia="en-US"/>
    </w:rPr>
  </w:style>
  <w:style w:type="character" w:customStyle="1" w:styleId="af8">
    <w:name w:val="Текст сноски Знак"/>
    <w:aliases w:val="single space Знак,Текст сноски-FN Знак,Footnote Text English Знак,FOOTNOTES Знак,fn Знак,Знак Знак,Table_Footnote_last Знак1,Текст сноски Знак Знак Знак,Текст сноски Знак1 Знак Знак Знак,Текст сноски Знак Знак Знак Знак Знак"/>
    <w:link w:val="af9"/>
    <w:locked/>
    <w:rsid w:val="00AC6686"/>
    <w:rPr>
      <w:rFonts w:cs="Verdana"/>
      <w:lang w:val="en-US"/>
    </w:rPr>
  </w:style>
  <w:style w:type="paragraph" w:styleId="af9">
    <w:name w:val="footnote text"/>
    <w:aliases w:val="single space,Текст сноски-FN,Footnote Text English,FOOTNOTES,fn,Знак,Table_Footnote_last,Текст сноски Знак Знак,Текст сноски Знак1 Знак Знак,Текст сноски Знак Знак Знак Знак,Table_Footnote_last Знак"/>
    <w:basedOn w:val="a"/>
    <w:link w:val="af8"/>
    <w:unhideWhenUsed/>
    <w:rsid w:val="00AC6686"/>
    <w:pPr>
      <w:tabs>
        <w:tab w:val="left" w:pos="284"/>
      </w:tabs>
      <w:ind w:left="284" w:hanging="284"/>
      <w:jc w:val="both"/>
    </w:pPr>
    <w:rPr>
      <w:rFonts w:asciiTheme="minorHAnsi" w:eastAsiaTheme="minorHAnsi" w:hAnsiTheme="minorHAnsi" w:cs="Verdana"/>
      <w:sz w:val="22"/>
      <w:szCs w:val="22"/>
      <w:lang w:val="en-US" w:eastAsia="en-US"/>
    </w:rPr>
  </w:style>
  <w:style w:type="character" w:customStyle="1" w:styleId="16">
    <w:name w:val="Текст сноски Знак1"/>
    <w:basedOn w:val="a0"/>
    <w:uiPriority w:val="99"/>
    <w:semiHidden/>
    <w:rsid w:val="00AC6686"/>
    <w:rPr>
      <w:rFonts w:ascii="Times New Roman" w:eastAsia="Times New Roman" w:hAnsi="Times New Roman" w:cs="Times New Roman"/>
      <w:sz w:val="20"/>
      <w:szCs w:val="20"/>
      <w:lang w:eastAsia="ru-RU"/>
    </w:rPr>
  </w:style>
  <w:style w:type="character" w:styleId="afa">
    <w:name w:val="footnote reference"/>
    <w:unhideWhenUsed/>
    <w:rsid w:val="00AC6686"/>
    <w:rPr>
      <w:rFonts w:ascii="Times New Roman" w:hAnsi="Times New Roman" w:cs="Times New Roman" w:hint="default"/>
      <w:vertAlign w:val="superscript"/>
    </w:rPr>
  </w:style>
  <w:style w:type="character" w:customStyle="1" w:styleId="apple-converted-space">
    <w:name w:val="apple-converted-space"/>
    <w:basedOn w:val="a0"/>
    <w:rsid w:val="00AC6686"/>
  </w:style>
  <w:style w:type="paragraph" w:customStyle="1" w:styleId="28">
    <w:name w:val="Абзац списка2"/>
    <w:basedOn w:val="a"/>
    <w:rsid w:val="00AC6686"/>
    <w:pPr>
      <w:ind w:left="720"/>
    </w:pPr>
    <w:rPr>
      <w:rFonts w:ascii="Calibri" w:hAnsi="Calibri"/>
      <w:szCs w:val="22"/>
      <w:lang w:eastAsia="en-US"/>
    </w:rPr>
  </w:style>
  <w:style w:type="paragraph" w:customStyle="1" w:styleId="38">
    <w:name w:val="Абзац списка3"/>
    <w:basedOn w:val="a"/>
    <w:rsid w:val="00AC6686"/>
    <w:pPr>
      <w:ind w:left="720"/>
    </w:pPr>
    <w:rPr>
      <w:rFonts w:ascii="Calibri" w:hAnsi="Calibri"/>
      <w:szCs w:val="22"/>
      <w:lang w:eastAsia="en-US"/>
    </w:rPr>
  </w:style>
  <w:style w:type="paragraph" w:customStyle="1" w:styleId="afb">
    <w:name w:val="Знак Знак Знак Знак"/>
    <w:basedOn w:val="a"/>
    <w:rsid w:val="00AC6686"/>
    <w:pPr>
      <w:spacing w:before="100" w:beforeAutospacing="1" w:after="100" w:afterAutospacing="1"/>
    </w:pPr>
    <w:rPr>
      <w:rFonts w:ascii="Tahoma" w:hAnsi="Tahoma"/>
      <w:sz w:val="20"/>
      <w:szCs w:val="20"/>
      <w:lang w:val="en-US" w:eastAsia="en-US"/>
    </w:rPr>
  </w:style>
  <w:style w:type="character" w:customStyle="1" w:styleId="afc">
    <w:name w:val="Текст Знак"/>
    <w:link w:val="afd"/>
    <w:uiPriority w:val="99"/>
    <w:semiHidden/>
    <w:rsid w:val="00AC6686"/>
    <w:rPr>
      <w:sz w:val="16"/>
      <w:szCs w:val="21"/>
    </w:rPr>
  </w:style>
  <w:style w:type="paragraph" w:styleId="afd">
    <w:name w:val="Plain Text"/>
    <w:basedOn w:val="a"/>
    <w:link w:val="afc"/>
    <w:uiPriority w:val="99"/>
    <w:semiHidden/>
    <w:unhideWhenUsed/>
    <w:rsid w:val="00AC6686"/>
    <w:rPr>
      <w:rFonts w:asciiTheme="minorHAnsi" w:eastAsiaTheme="minorHAnsi" w:hAnsiTheme="minorHAnsi" w:cstheme="minorBidi"/>
      <w:szCs w:val="21"/>
      <w:lang w:eastAsia="en-US"/>
    </w:rPr>
  </w:style>
  <w:style w:type="character" w:customStyle="1" w:styleId="17">
    <w:name w:val="Текст Знак1"/>
    <w:basedOn w:val="a0"/>
    <w:uiPriority w:val="99"/>
    <w:semiHidden/>
    <w:rsid w:val="00AC6686"/>
    <w:rPr>
      <w:rFonts w:ascii="Consolas" w:eastAsia="Times New Roman" w:hAnsi="Consolas" w:cs="Times New Roman"/>
      <w:sz w:val="21"/>
      <w:szCs w:val="21"/>
      <w:lang w:eastAsia="ru-RU"/>
    </w:rPr>
  </w:style>
  <w:style w:type="character" w:customStyle="1" w:styleId="18">
    <w:name w:val="Основной текст Знак1"/>
    <w:uiPriority w:val="99"/>
    <w:rsid w:val="00AC6686"/>
    <w:rPr>
      <w:rFonts w:ascii="Times New Roman" w:hAnsi="Times New Roman"/>
      <w:shd w:val="clear" w:color="auto" w:fill="FFFFFF"/>
    </w:rPr>
  </w:style>
  <w:style w:type="character" w:customStyle="1" w:styleId="29">
    <w:name w:val="Основной текст (2)_"/>
    <w:link w:val="2a"/>
    <w:uiPriority w:val="99"/>
    <w:rsid w:val="00AC6686"/>
    <w:rPr>
      <w:rFonts w:ascii="Times New Roman" w:hAnsi="Times New Roman"/>
      <w:b/>
      <w:bCs/>
      <w:shd w:val="clear" w:color="auto" w:fill="FFFFFF"/>
    </w:rPr>
  </w:style>
  <w:style w:type="paragraph" w:customStyle="1" w:styleId="2a">
    <w:name w:val="Основной текст (2)"/>
    <w:basedOn w:val="a"/>
    <w:link w:val="29"/>
    <w:uiPriority w:val="99"/>
    <w:rsid w:val="00AC6686"/>
    <w:pPr>
      <w:shd w:val="clear" w:color="auto" w:fill="FFFFFF"/>
      <w:spacing w:line="238" w:lineRule="exact"/>
      <w:jc w:val="right"/>
    </w:pPr>
    <w:rPr>
      <w:rFonts w:eastAsiaTheme="minorHAnsi" w:cstheme="minorBidi"/>
      <w:b/>
      <w:bCs/>
      <w:sz w:val="22"/>
      <w:szCs w:val="22"/>
      <w:lang w:eastAsia="en-US"/>
    </w:rPr>
  </w:style>
  <w:style w:type="character" w:customStyle="1" w:styleId="afe">
    <w:name w:val="Подпись к таблице_"/>
    <w:link w:val="aff"/>
    <w:uiPriority w:val="99"/>
    <w:rsid w:val="00AC6686"/>
    <w:rPr>
      <w:rFonts w:ascii="Times New Roman" w:hAnsi="Times New Roman"/>
      <w:shd w:val="clear" w:color="auto" w:fill="FFFFFF"/>
    </w:rPr>
  </w:style>
  <w:style w:type="paragraph" w:customStyle="1" w:styleId="aff">
    <w:name w:val="Подпись к таблице"/>
    <w:basedOn w:val="a"/>
    <w:link w:val="afe"/>
    <w:uiPriority w:val="99"/>
    <w:rsid w:val="00AC6686"/>
    <w:pPr>
      <w:shd w:val="clear" w:color="auto" w:fill="FFFFFF"/>
      <w:spacing w:line="288" w:lineRule="exact"/>
      <w:ind w:firstLine="440"/>
      <w:jc w:val="both"/>
    </w:pPr>
    <w:rPr>
      <w:rFonts w:eastAsiaTheme="minorHAnsi" w:cstheme="minorBidi"/>
      <w:sz w:val="22"/>
      <w:szCs w:val="22"/>
      <w:lang w:eastAsia="en-US"/>
    </w:rPr>
  </w:style>
  <w:style w:type="character" w:customStyle="1" w:styleId="aff0">
    <w:name w:val="Подпись к таблице + Полужирный"/>
    <w:uiPriority w:val="99"/>
    <w:rsid w:val="00AC6686"/>
    <w:rPr>
      <w:rFonts w:ascii="Times New Roman" w:hAnsi="Times New Roman"/>
      <w:shd w:val="clear" w:color="auto" w:fill="FFFFFF"/>
    </w:rPr>
  </w:style>
  <w:style w:type="character" w:customStyle="1" w:styleId="aff1">
    <w:name w:val="Основной текст + Полужирный"/>
    <w:uiPriority w:val="99"/>
    <w:rsid w:val="00AC6686"/>
    <w:rPr>
      <w:rFonts w:ascii="Times New Roman" w:hAnsi="Times New Roman"/>
      <w:b/>
      <w:bCs/>
      <w:sz w:val="20"/>
      <w:szCs w:val="20"/>
      <w:shd w:val="clear" w:color="auto" w:fill="FFFFFF"/>
    </w:rPr>
  </w:style>
  <w:style w:type="character" w:customStyle="1" w:styleId="39">
    <w:name w:val="Основной текст + Полужирный3"/>
    <w:aliases w:val="Курсив,Интервал 0 pt"/>
    <w:uiPriority w:val="99"/>
    <w:rsid w:val="00AC6686"/>
    <w:rPr>
      <w:rFonts w:ascii="Times New Roman" w:hAnsi="Times New Roman"/>
      <w:b/>
      <w:bCs/>
      <w:i/>
      <w:iCs/>
      <w:spacing w:val="10"/>
      <w:sz w:val="20"/>
      <w:szCs w:val="20"/>
      <w:shd w:val="clear" w:color="auto" w:fill="FFFFFF"/>
      <w:lang w:val="en-US" w:eastAsia="en-US"/>
    </w:rPr>
  </w:style>
  <w:style w:type="character" w:customStyle="1" w:styleId="2b">
    <w:name w:val="Основной текст + Полужирный2"/>
    <w:aliases w:val="Курсив1,Интервал 0 pt1"/>
    <w:uiPriority w:val="99"/>
    <w:rsid w:val="00AC6686"/>
    <w:rPr>
      <w:rFonts w:ascii="Times New Roman" w:hAnsi="Times New Roman"/>
      <w:b/>
      <w:bCs/>
      <w:i/>
      <w:iCs/>
      <w:spacing w:val="10"/>
      <w:sz w:val="20"/>
      <w:szCs w:val="20"/>
      <w:u w:val="single"/>
      <w:shd w:val="clear" w:color="auto" w:fill="FFFFFF"/>
      <w:lang w:val="en-US" w:eastAsia="en-US"/>
    </w:rPr>
  </w:style>
  <w:style w:type="character" w:customStyle="1" w:styleId="19">
    <w:name w:val="Основной текст + Полужирный1"/>
    <w:uiPriority w:val="99"/>
    <w:rsid w:val="00AC6686"/>
    <w:rPr>
      <w:rFonts w:ascii="Times New Roman" w:hAnsi="Times New Roman"/>
      <w:b/>
      <w:bCs/>
      <w:sz w:val="20"/>
      <w:szCs w:val="20"/>
      <w:shd w:val="clear" w:color="auto" w:fill="FFFFFF"/>
    </w:rPr>
  </w:style>
  <w:style w:type="character" w:customStyle="1" w:styleId="210">
    <w:name w:val="Основной текст (2) + Не полужирный1"/>
    <w:uiPriority w:val="99"/>
    <w:rsid w:val="00AC6686"/>
    <w:rPr>
      <w:rFonts w:ascii="Times New Roman" w:hAnsi="Times New Roman"/>
      <w:b w:val="0"/>
      <w:bCs w:val="0"/>
      <w:sz w:val="20"/>
      <w:szCs w:val="20"/>
      <w:shd w:val="clear" w:color="auto" w:fill="FFFFFF"/>
    </w:rPr>
  </w:style>
  <w:style w:type="character" w:customStyle="1" w:styleId="2c">
    <w:name w:val="Заголовок №2_"/>
    <w:link w:val="2d"/>
    <w:uiPriority w:val="99"/>
    <w:rsid w:val="00AC6686"/>
    <w:rPr>
      <w:rFonts w:ascii="Times New Roman" w:hAnsi="Times New Roman"/>
      <w:b/>
      <w:bCs/>
      <w:shd w:val="clear" w:color="auto" w:fill="FFFFFF"/>
    </w:rPr>
  </w:style>
  <w:style w:type="paragraph" w:customStyle="1" w:styleId="2d">
    <w:name w:val="Заголовок №2"/>
    <w:basedOn w:val="a"/>
    <w:link w:val="2c"/>
    <w:uiPriority w:val="99"/>
    <w:rsid w:val="00AC6686"/>
    <w:pPr>
      <w:shd w:val="clear" w:color="auto" w:fill="FFFFFF"/>
      <w:spacing w:before="240" w:after="600" w:line="240" w:lineRule="atLeast"/>
      <w:jc w:val="both"/>
      <w:outlineLvl w:val="1"/>
    </w:pPr>
    <w:rPr>
      <w:rFonts w:eastAsiaTheme="minorHAnsi" w:cstheme="minorBidi"/>
      <w:b/>
      <w:bCs/>
      <w:sz w:val="22"/>
      <w:szCs w:val="22"/>
      <w:lang w:eastAsia="en-US"/>
    </w:rPr>
  </w:style>
  <w:style w:type="character" w:styleId="aff2">
    <w:name w:val="Strong"/>
    <w:uiPriority w:val="22"/>
    <w:qFormat/>
    <w:rsid w:val="00AC6686"/>
    <w:rPr>
      <w:b/>
      <w:bCs/>
    </w:rPr>
  </w:style>
  <w:style w:type="character" w:styleId="aff3">
    <w:name w:val="Emphasis"/>
    <w:uiPriority w:val="20"/>
    <w:qFormat/>
    <w:rsid w:val="00AC6686"/>
    <w:rPr>
      <w:i/>
      <w:iCs/>
    </w:rPr>
  </w:style>
  <w:style w:type="character" w:customStyle="1" w:styleId="delimitor">
    <w:name w:val="delimitor"/>
    <w:basedOn w:val="a0"/>
    <w:rsid w:val="00AC6686"/>
  </w:style>
  <w:style w:type="character" w:customStyle="1" w:styleId="icnplsldrk">
    <w:name w:val="icn_pls_l_drk"/>
    <w:basedOn w:val="a0"/>
    <w:rsid w:val="00AC6686"/>
  </w:style>
  <w:style w:type="paragraph" w:customStyle="1" w:styleId="1a">
    <w:name w:val="Знак1"/>
    <w:basedOn w:val="a"/>
    <w:rsid w:val="00AC6686"/>
    <w:pPr>
      <w:spacing w:after="160" w:line="240" w:lineRule="exact"/>
    </w:pPr>
    <w:rPr>
      <w:rFonts w:ascii="Verdana" w:hAnsi="Verdana" w:cs="Verdana"/>
      <w:sz w:val="20"/>
      <w:szCs w:val="20"/>
      <w:lang w:val="en-US" w:eastAsia="en-US"/>
    </w:rPr>
  </w:style>
  <w:style w:type="paragraph" w:customStyle="1" w:styleId="Pa1">
    <w:name w:val="Pa1"/>
    <w:basedOn w:val="a"/>
    <w:next w:val="a"/>
    <w:uiPriority w:val="99"/>
    <w:rsid w:val="00AC6686"/>
    <w:pPr>
      <w:autoSpaceDE w:val="0"/>
      <w:autoSpaceDN w:val="0"/>
      <w:adjustRightInd w:val="0"/>
      <w:spacing w:line="241" w:lineRule="atLeast"/>
    </w:pPr>
    <w:rPr>
      <w:rFonts w:ascii="Helvetica CY Plain" w:hAnsi="Helvetica CY Plain"/>
      <w:sz w:val="24"/>
      <w:szCs w:val="24"/>
    </w:rPr>
  </w:style>
  <w:style w:type="character" w:customStyle="1" w:styleId="A00">
    <w:name w:val="A0"/>
    <w:uiPriority w:val="99"/>
    <w:rsid w:val="00AC6686"/>
    <w:rPr>
      <w:rFonts w:cs="Helvetica CY Plain"/>
      <w:color w:val="000000"/>
      <w:sz w:val="16"/>
      <w:szCs w:val="16"/>
    </w:rPr>
  </w:style>
  <w:style w:type="paragraph" w:customStyle="1" w:styleId="aff4">
    <w:name w:val="Модели"/>
    <w:basedOn w:val="a"/>
    <w:qFormat/>
    <w:rsid w:val="00AC6686"/>
    <w:pPr>
      <w:jc w:val="center"/>
    </w:pPr>
    <w:rPr>
      <w:rFonts w:eastAsia="Calibri"/>
      <w:i/>
      <w:color w:val="0070C0"/>
      <w:lang w:eastAsia="en-US"/>
    </w:rPr>
  </w:style>
  <w:style w:type="character" w:customStyle="1" w:styleId="offer-note-head">
    <w:name w:val="offer-note-head"/>
    <w:basedOn w:val="a0"/>
    <w:rsid w:val="00AC6686"/>
  </w:style>
  <w:style w:type="character" w:customStyle="1" w:styleId="offer-note-tail">
    <w:name w:val="offer-note-tail"/>
    <w:basedOn w:val="a0"/>
    <w:rsid w:val="00AC6686"/>
  </w:style>
  <w:style w:type="character" w:customStyle="1" w:styleId="aff5">
    <w:name w:val="Текст примечания Знак"/>
    <w:link w:val="aff6"/>
    <w:uiPriority w:val="99"/>
    <w:semiHidden/>
    <w:rsid w:val="00AC6686"/>
    <w:rPr>
      <w:rFonts w:ascii="Times New Roman" w:hAnsi="Times New Roman"/>
    </w:rPr>
  </w:style>
  <w:style w:type="paragraph" w:styleId="aff6">
    <w:name w:val="annotation text"/>
    <w:basedOn w:val="a"/>
    <w:link w:val="aff5"/>
    <w:uiPriority w:val="99"/>
    <w:semiHidden/>
    <w:unhideWhenUsed/>
    <w:rsid w:val="00AC6686"/>
    <w:rPr>
      <w:rFonts w:eastAsiaTheme="minorHAnsi" w:cstheme="minorBidi"/>
      <w:sz w:val="22"/>
      <w:szCs w:val="22"/>
      <w:lang w:eastAsia="en-US"/>
    </w:rPr>
  </w:style>
  <w:style w:type="character" w:customStyle="1" w:styleId="1b">
    <w:name w:val="Текст примечания Знак1"/>
    <w:basedOn w:val="a0"/>
    <w:uiPriority w:val="99"/>
    <w:semiHidden/>
    <w:rsid w:val="00AC6686"/>
    <w:rPr>
      <w:rFonts w:ascii="Times New Roman" w:eastAsia="Times New Roman" w:hAnsi="Times New Roman" w:cs="Times New Roman"/>
      <w:sz w:val="20"/>
      <w:szCs w:val="20"/>
      <w:lang w:eastAsia="ru-RU"/>
    </w:rPr>
  </w:style>
  <w:style w:type="character" w:customStyle="1" w:styleId="aff7">
    <w:name w:val="Тема примечания Знак"/>
    <w:link w:val="aff8"/>
    <w:uiPriority w:val="99"/>
    <w:semiHidden/>
    <w:rsid w:val="00AC6686"/>
    <w:rPr>
      <w:rFonts w:ascii="Times New Roman" w:hAnsi="Times New Roman"/>
      <w:b/>
      <w:bCs/>
    </w:rPr>
  </w:style>
  <w:style w:type="paragraph" w:styleId="aff8">
    <w:name w:val="annotation subject"/>
    <w:basedOn w:val="aff6"/>
    <w:next w:val="aff6"/>
    <w:link w:val="aff7"/>
    <w:uiPriority w:val="99"/>
    <w:semiHidden/>
    <w:unhideWhenUsed/>
    <w:rsid w:val="00AC6686"/>
    <w:rPr>
      <w:b/>
      <w:bCs/>
    </w:rPr>
  </w:style>
  <w:style w:type="character" w:customStyle="1" w:styleId="1c">
    <w:name w:val="Тема примечания Знак1"/>
    <w:basedOn w:val="1b"/>
    <w:uiPriority w:val="99"/>
    <w:semiHidden/>
    <w:rsid w:val="00AC6686"/>
    <w:rPr>
      <w:rFonts w:ascii="Times New Roman" w:eastAsia="Times New Roman" w:hAnsi="Times New Roman" w:cs="Times New Roman"/>
      <w:b/>
      <w:bCs/>
      <w:sz w:val="20"/>
      <w:szCs w:val="20"/>
      <w:lang w:eastAsia="ru-RU"/>
    </w:rPr>
  </w:style>
  <w:style w:type="character" w:styleId="aff9">
    <w:name w:val="annotation reference"/>
    <w:uiPriority w:val="99"/>
    <w:semiHidden/>
    <w:unhideWhenUsed/>
    <w:rsid w:val="00AC6686"/>
    <w:rPr>
      <w:sz w:val="16"/>
      <w:szCs w:val="16"/>
    </w:rPr>
  </w:style>
  <w:style w:type="paragraph" w:styleId="affa">
    <w:name w:val="Revision"/>
    <w:hidden/>
    <w:uiPriority w:val="99"/>
    <w:semiHidden/>
    <w:rsid w:val="00AC6686"/>
    <w:pPr>
      <w:spacing w:after="0" w:line="240" w:lineRule="auto"/>
    </w:pPr>
    <w:rPr>
      <w:rFonts w:ascii="Times New Roman" w:eastAsia="Calibri" w:hAnsi="Times New Roman" w:cs="Times New Roman"/>
      <w:sz w:val="16"/>
    </w:rPr>
  </w:style>
  <w:style w:type="character" w:styleId="affb">
    <w:name w:val="FollowedHyperlink"/>
    <w:uiPriority w:val="99"/>
    <w:semiHidden/>
    <w:unhideWhenUsed/>
    <w:rsid w:val="00AC6686"/>
    <w:rPr>
      <w:color w:val="800080"/>
      <w:u w:val="single"/>
    </w:rPr>
  </w:style>
  <w:style w:type="paragraph" w:customStyle="1" w:styleId="Style4">
    <w:name w:val="Style4"/>
    <w:basedOn w:val="a"/>
    <w:uiPriority w:val="99"/>
    <w:rsid w:val="00AC6686"/>
    <w:pPr>
      <w:widowControl w:val="0"/>
      <w:autoSpaceDE w:val="0"/>
      <w:autoSpaceDN w:val="0"/>
      <w:adjustRightInd w:val="0"/>
      <w:spacing w:line="274" w:lineRule="exact"/>
      <w:ind w:firstLine="2755"/>
    </w:pPr>
    <w:rPr>
      <w:sz w:val="24"/>
      <w:szCs w:val="24"/>
    </w:rPr>
  </w:style>
  <w:style w:type="paragraph" w:customStyle="1" w:styleId="Style5">
    <w:name w:val="Style5"/>
    <w:basedOn w:val="a"/>
    <w:rsid w:val="00AC6686"/>
    <w:pPr>
      <w:widowControl w:val="0"/>
      <w:autoSpaceDE w:val="0"/>
      <w:autoSpaceDN w:val="0"/>
      <w:adjustRightInd w:val="0"/>
      <w:spacing w:line="269" w:lineRule="exact"/>
      <w:jc w:val="both"/>
    </w:pPr>
    <w:rPr>
      <w:sz w:val="24"/>
      <w:szCs w:val="24"/>
    </w:rPr>
  </w:style>
  <w:style w:type="paragraph" w:customStyle="1" w:styleId="Style6">
    <w:name w:val="Style6"/>
    <w:basedOn w:val="a"/>
    <w:uiPriority w:val="99"/>
    <w:rsid w:val="00AC6686"/>
    <w:pPr>
      <w:widowControl w:val="0"/>
      <w:autoSpaceDE w:val="0"/>
      <w:autoSpaceDN w:val="0"/>
      <w:adjustRightInd w:val="0"/>
      <w:spacing w:line="274" w:lineRule="exact"/>
      <w:jc w:val="both"/>
    </w:pPr>
    <w:rPr>
      <w:sz w:val="24"/>
      <w:szCs w:val="24"/>
    </w:rPr>
  </w:style>
  <w:style w:type="character" w:customStyle="1" w:styleId="FontStyle12">
    <w:name w:val="Font Style12"/>
    <w:uiPriority w:val="99"/>
    <w:rsid w:val="00AC6686"/>
    <w:rPr>
      <w:rFonts w:ascii="Times New Roman" w:hAnsi="Times New Roman" w:cs="Times New Roman"/>
      <w:sz w:val="22"/>
      <w:szCs w:val="22"/>
    </w:rPr>
  </w:style>
  <w:style w:type="paragraph" w:customStyle="1" w:styleId="Style1">
    <w:name w:val="Style1"/>
    <w:basedOn w:val="a"/>
    <w:uiPriority w:val="99"/>
    <w:rsid w:val="00AC6686"/>
    <w:pPr>
      <w:widowControl w:val="0"/>
      <w:autoSpaceDE w:val="0"/>
      <w:autoSpaceDN w:val="0"/>
      <w:adjustRightInd w:val="0"/>
      <w:spacing w:line="275" w:lineRule="exact"/>
      <w:jc w:val="both"/>
    </w:pPr>
    <w:rPr>
      <w:sz w:val="24"/>
      <w:szCs w:val="24"/>
    </w:rPr>
  </w:style>
  <w:style w:type="character" w:customStyle="1" w:styleId="FontStyle11">
    <w:name w:val="Font Style11"/>
    <w:uiPriority w:val="99"/>
    <w:rsid w:val="00AC6686"/>
    <w:rPr>
      <w:rFonts w:ascii="Times New Roman" w:hAnsi="Times New Roman" w:cs="Times New Roman"/>
      <w:sz w:val="22"/>
      <w:szCs w:val="22"/>
    </w:rPr>
  </w:style>
  <w:style w:type="character" w:customStyle="1" w:styleId="content">
    <w:name w:val="content"/>
    <w:basedOn w:val="a0"/>
    <w:rsid w:val="00AC6686"/>
  </w:style>
  <w:style w:type="paragraph" w:customStyle="1" w:styleId="1">
    <w:name w:val="Стиль1"/>
    <w:basedOn w:val="aa"/>
    <w:link w:val="1d"/>
    <w:qFormat/>
    <w:rsid w:val="00AC6686"/>
    <w:pPr>
      <w:numPr>
        <w:numId w:val="6"/>
      </w:numPr>
      <w:ind w:left="0" w:firstLine="0"/>
      <w:contextualSpacing w:val="0"/>
    </w:pPr>
    <w:rPr>
      <w:rFonts w:cs="Calibri"/>
      <w:b/>
      <w:sz w:val="26"/>
      <w:szCs w:val="26"/>
    </w:rPr>
  </w:style>
  <w:style w:type="character" w:customStyle="1" w:styleId="1d">
    <w:name w:val="Стиль1 Знак"/>
    <w:link w:val="1"/>
    <w:rsid w:val="00AC6686"/>
    <w:rPr>
      <w:rFonts w:ascii="Times New Roman" w:eastAsia="Times New Roman" w:hAnsi="Times New Roman" w:cs="Calibri"/>
      <w:b/>
      <w:sz w:val="26"/>
      <w:szCs w:val="26"/>
      <w:lang w:eastAsia="ru-RU"/>
    </w:rPr>
  </w:style>
  <w:style w:type="paragraph" w:styleId="affc">
    <w:name w:val="Body Text Indent"/>
    <w:basedOn w:val="a"/>
    <w:link w:val="affd"/>
    <w:uiPriority w:val="99"/>
    <w:semiHidden/>
    <w:unhideWhenUsed/>
    <w:rsid w:val="00AC6686"/>
    <w:pPr>
      <w:spacing w:after="120"/>
      <w:ind w:left="283"/>
    </w:pPr>
  </w:style>
  <w:style w:type="character" w:customStyle="1" w:styleId="affd">
    <w:name w:val="Основной текст с отступом Знак"/>
    <w:basedOn w:val="a0"/>
    <w:link w:val="affc"/>
    <w:uiPriority w:val="99"/>
    <w:semiHidden/>
    <w:rsid w:val="00AC6686"/>
    <w:rPr>
      <w:rFonts w:ascii="Times New Roman" w:eastAsia="Times New Roman" w:hAnsi="Times New Roman" w:cs="Times New Roman"/>
      <w:sz w:val="16"/>
      <w:szCs w:val="16"/>
      <w:lang w:eastAsia="ru-RU"/>
    </w:rPr>
  </w:style>
  <w:style w:type="paragraph" w:customStyle="1" w:styleId="ConsNonformat">
    <w:name w:val="ConsNonformat"/>
    <w:rsid w:val="00AC6686"/>
    <w:pPr>
      <w:widowControl w:val="0"/>
      <w:spacing w:after="0" w:line="240" w:lineRule="auto"/>
      <w:ind w:right="19772"/>
    </w:pPr>
    <w:rPr>
      <w:rFonts w:ascii="Courier New" w:eastAsia="Times New Roman" w:hAnsi="Courier New" w:cs="Times New Roman"/>
      <w:snapToGrid w:val="0"/>
      <w:sz w:val="24"/>
      <w:szCs w:val="20"/>
      <w:lang w:eastAsia="ru-RU"/>
    </w:rPr>
  </w:style>
  <w:style w:type="paragraph" w:customStyle="1" w:styleId="affe">
    <w:name w:val="Заголовочек"/>
    <w:basedOn w:val="20"/>
    <w:rsid w:val="00AC6686"/>
    <w:pPr>
      <w:keepLines w:val="0"/>
      <w:tabs>
        <w:tab w:val="num" w:pos="735"/>
      </w:tabs>
      <w:spacing w:before="240" w:after="120"/>
      <w:ind w:left="284" w:hanging="735"/>
      <w:jc w:val="center"/>
    </w:pPr>
    <w:rPr>
      <w:rFonts w:ascii="Times New Roman" w:hAnsi="Times New Roman"/>
      <w:bCs w:val="0"/>
      <w:color w:val="auto"/>
      <w:sz w:val="28"/>
      <w:szCs w:val="20"/>
    </w:rPr>
  </w:style>
  <w:style w:type="paragraph" w:customStyle="1" w:styleId="afff">
    <w:name w:val="Обычненький"/>
    <w:basedOn w:val="a"/>
    <w:rsid w:val="00AC6686"/>
    <w:pPr>
      <w:spacing w:before="80"/>
      <w:ind w:firstLine="284"/>
      <w:jc w:val="both"/>
    </w:pPr>
    <w:rPr>
      <w:sz w:val="24"/>
      <w:szCs w:val="20"/>
    </w:rPr>
  </w:style>
  <w:style w:type="character" w:customStyle="1" w:styleId="ConsPlusNormal0">
    <w:name w:val="ConsPlusNormal Знак"/>
    <w:link w:val="ConsPlusNormal"/>
    <w:uiPriority w:val="99"/>
    <w:rsid w:val="00AC6686"/>
    <w:rPr>
      <w:rFonts w:ascii="Arial" w:eastAsia="Times New Roman" w:hAnsi="Arial" w:cs="Arial"/>
      <w:sz w:val="20"/>
      <w:szCs w:val="20"/>
      <w:lang w:eastAsia="ru-RU"/>
    </w:rPr>
  </w:style>
  <w:style w:type="paragraph" w:customStyle="1" w:styleId="afff0">
    <w:basedOn w:val="a"/>
    <w:next w:val="ac"/>
    <w:link w:val="afff1"/>
    <w:qFormat/>
    <w:rsid w:val="00690A7B"/>
    <w:pPr>
      <w:autoSpaceDE w:val="0"/>
      <w:autoSpaceDN w:val="0"/>
      <w:jc w:val="center"/>
    </w:pPr>
    <w:rPr>
      <w:rFonts w:cstheme="minorBidi"/>
      <w:b/>
      <w:bCs/>
      <w:sz w:val="22"/>
      <w:szCs w:val="22"/>
      <w:lang w:eastAsia="en-US"/>
    </w:rPr>
  </w:style>
  <w:style w:type="character" w:customStyle="1" w:styleId="afff1">
    <w:name w:val="Название Знак"/>
    <w:link w:val="afff0"/>
    <w:rsid w:val="00AC6686"/>
    <w:rPr>
      <w:rFonts w:ascii="Times New Roman" w:eastAsia="Times New Roman" w:hAnsi="Times New Roman"/>
      <w:b/>
      <w:bCs/>
      <w:sz w:val="22"/>
      <w:szCs w:val="22"/>
    </w:rPr>
  </w:style>
  <w:style w:type="paragraph" w:customStyle="1" w:styleId="41">
    <w:name w:val="Абзац списка4"/>
    <w:basedOn w:val="a"/>
    <w:rsid w:val="00AC6686"/>
    <w:pPr>
      <w:ind w:left="720"/>
    </w:pPr>
    <w:rPr>
      <w:rFonts w:eastAsia="Calibri"/>
      <w:sz w:val="24"/>
      <w:szCs w:val="24"/>
    </w:rPr>
  </w:style>
  <w:style w:type="character" w:customStyle="1" w:styleId="af4">
    <w:name w:val="Без интервала Знак"/>
    <w:link w:val="af3"/>
    <w:uiPriority w:val="99"/>
    <w:rsid w:val="00AC6686"/>
    <w:rPr>
      <w:rFonts w:ascii="Calibri" w:eastAsia="Calibri" w:hAnsi="Calibri" w:cs="Times New Roman"/>
    </w:rPr>
  </w:style>
  <w:style w:type="paragraph" w:customStyle="1" w:styleId="Style3">
    <w:name w:val="Style3"/>
    <w:basedOn w:val="a"/>
    <w:uiPriority w:val="99"/>
    <w:rsid w:val="00AC6686"/>
    <w:pPr>
      <w:widowControl w:val="0"/>
      <w:autoSpaceDE w:val="0"/>
      <w:autoSpaceDN w:val="0"/>
      <w:adjustRightInd w:val="0"/>
      <w:spacing w:line="204" w:lineRule="exact"/>
    </w:pPr>
    <w:rPr>
      <w:sz w:val="24"/>
      <w:szCs w:val="24"/>
    </w:rPr>
  </w:style>
  <w:style w:type="paragraph" w:customStyle="1" w:styleId="Style7">
    <w:name w:val="Style7"/>
    <w:basedOn w:val="a"/>
    <w:uiPriority w:val="99"/>
    <w:rsid w:val="00AC6686"/>
    <w:pPr>
      <w:widowControl w:val="0"/>
      <w:autoSpaceDE w:val="0"/>
      <w:autoSpaceDN w:val="0"/>
      <w:adjustRightInd w:val="0"/>
      <w:spacing w:line="206" w:lineRule="exact"/>
      <w:jc w:val="center"/>
    </w:pPr>
    <w:rPr>
      <w:sz w:val="24"/>
      <w:szCs w:val="24"/>
    </w:rPr>
  </w:style>
  <w:style w:type="character" w:customStyle="1" w:styleId="FontStyle13">
    <w:name w:val="Font Style13"/>
    <w:uiPriority w:val="99"/>
    <w:rsid w:val="00AC6686"/>
    <w:rPr>
      <w:rFonts w:ascii="Arial" w:hAnsi="Arial" w:cs="Arial"/>
      <w:sz w:val="14"/>
      <w:szCs w:val="14"/>
    </w:rPr>
  </w:style>
  <w:style w:type="character" w:customStyle="1" w:styleId="FontStyle15">
    <w:name w:val="Font Style15"/>
    <w:uiPriority w:val="99"/>
    <w:rsid w:val="00AC6686"/>
    <w:rPr>
      <w:rFonts w:ascii="Times New Roman" w:hAnsi="Times New Roman" w:cs="Times New Roman"/>
      <w:sz w:val="14"/>
      <w:szCs w:val="14"/>
    </w:rPr>
  </w:style>
  <w:style w:type="paragraph" w:customStyle="1" w:styleId="Style2">
    <w:name w:val="Style2"/>
    <w:basedOn w:val="a"/>
    <w:uiPriority w:val="99"/>
    <w:rsid w:val="00AC6686"/>
    <w:pPr>
      <w:widowControl w:val="0"/>
      <w:autoSpaceDE w:val="0"/>
      <w:autoSpaceDN w:val="0"/>
      <w:adjustRightInd w:val="0"/>
      <w:spacing w:line="269" w:lineRule="exact"/>
      <w:jc w:val="center"/>
    </w:pPr>
    <w:rPr>
      <w:sz w:val="24"/>
      <w:szCs w:val="24"/>
    </w:rPr>
  </w:style>
  <w:style w:type="character" w:customStyle="1" w:styleId="FontStyle14">
    <w:name w:val="Font Style14"/>
    <w:uiPriority w:val="99"/>
    <w:rsid w:val="00AC6686"/>
    <w:rPr>
      <w:rFonts w:ascii="Times New Roman" w:hAnsi="Times New Roman" w:cs="Times New Roman"/>
      <w:b/>
      <w:bCs/>
      <w:sz w:val="22"/>
      <w:szCs w:val="22"/>
    </w:rPr>
  </w:style>
  <w:style w:type="paragraph" w:customStyle="1" w:styleId="2">
    <w:name w:val="Стиль2"/>
    <w:basedOn w:val="a"/>
    <w:rsid w:val="00AC6686"/>
    <w:pPr>
      <w:keepNext/>
      <w:keepLines/>
      <w:widowControl w:val="0"/>
      <w:numPr>
        <w:numId w:val="29"/>
      </w:numPr>
      <w:suppressLineNumbers/>
      <w:suppressAutoHyphens/>
      <w:spacing w:after="60"/>
      <w:jc w:val="both"/>
    </w:pPr>
    <w:rPr>
      <w:b/>
      <w:sz w:val="24"/>
      <w:szCs w:val="20"/>
      <w:lang w:eastAsia="ar-SA"/>
    </w:rPr>
  </w:style>
  <w:style w:type="paragraph" w:customStyle="1" w:styleId="1e">
    <w:name w:val="Текст1"/>
    <w:basedOn w:val="a"/>
    <w:rsid w:val="00AC6686"/>
    <w:rPr>
      <w:rFonts w:ascii="Courier New" w:hAnsi="Courier New"/>
      <w:sz w:val="20"/>
      <w:szCs w:val="20"/>
    </w:rPr>
  </w:style>
  <w:style w:type="character" w:customStyle="1" w:styleId="9pt">
    <w:name w:val="Основной текст + 9 pt"/>
    <w:aliases w:val="Полужирный1"/>
    <w:uiPriority w:val="99"/>
    <w:rsid w:val="00AC6686"/>
    <w:rPr>
      <w:rFonts w:ascii="Times New Roman" w:hAnsi="Times New Roman" w:cs="Times New Roman" w:hint="default"/>
      <w:b/>
      <w:bCs/>
      <w:spacing w:val="4"/>
      <w:sz w:val="18"/>
      <w:szCs w:val="18"/>
    </w:rPr>
  </w:style>
  <w:style w:type="character" w:customStyle="1" w:styleId="FontStyle76">
    <w:name w:val="Font Style76"/>
    <w:rsid w:val="00F94E13"/>
    <w:rPr>
      <w:rFonts w:ascii="Times New Roman" w:hAnsi="Times New Roman" w:cs="Times New Roman"/>
      <w:sz w:val="22"/>
      <w:szCs w:val="22"/>
    </w:rPr>
  </w:style>
  <w:style w:type="paragraph" w:customStyle="1" w:styleId="Style8">
    <w:name w:val="Style8"/>
    <w:basedOn w:val="a"/>
    <w:rsid w:val="00F94E13"/>
    <w:pPr>
      <w:widowControl w:val="0"/>
      <w:suppressAutoHyphens/>
      <w:autoSpaceDE w:val="0"/>
      <w:spacing w:line="278" w:lineRule="exact"/>
      <w:jc w:val="center"/>
    </w:pPr>
    <w:rPr>
      <w:sz w:val="24"/>
      <w:szCs w:val="24"/>
      <w:lang w:eastAsia="ar-SA"/>
    </w:rPr>
  </w:style>
  <w:style w:type="character" w:customStyle="1" w:styleId="90">
    <w:name w:val="Заголовок 9 Знак"/>
    <w:basedOn w:val="a0"/>
    <w:link w:val="9"/>
    <w:uiPriority w:val="9"/>
    <w:rsid w:val="0064153A"/>
    <w:rPr>
      <w:rFonts w:asciiTheme="majorHAnsi" w:eastAsiaTheme="majorEastAsia" w:hAnsiTheme="majorHAnsi" w:cstheme="majorBidi"/>
      <w:i/>
      <w:iCs/>
      <w:color w:val="272727" w:themeColor="text1" w:themeTint="D8"/>
      <w:sz w:val="21"/>
      <w:szCs w:val="21"/>
      <w:lang w:eastAsia="ru-RU"/>
    </w:rPr>
  </w:style>
  <w:style w:type="paragraph" w:styleId="afff2">
    <w:name w:val="Subtitle"/>
    <w:basedOn w:val="a"/>
    <w:next w:val="a"/>
    <w:link w:val="afff3"/>
    <w:uiPriority w:val="11"/>
    <w:qFormat/>
    <w:rsid w:val="005117D0"/>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afff3">
    <w:name w:val="Подзаголовок Знак"/>
    <w:basedOn w:val="a0"/>
    <w:link w:val="afff2"/>
    <w:uiPriority w:val="11"/>
    <w:rsid w:val="005117D0"/>
    <w:rPr>
      <w:rFonts w:eastAsiaTheme="minorEastAsia"/>
      <w:color w:val="5A5A5A" w:themeColor="text1" w:themeTint="A5"/>
      <w:spacing w:val="15"/>
      <w:lang w:eastAsia="ru-RU"/>
    </w:rPr>
  </w:style>
  <w:style w:type="character" w:customStyle="1" w:styleId="60">
    <w:name w:val="Заголовок 6 Знак"/>
    <w:basedOn w:val="a0"/>
    <w:link w:val="6"/>
    <w:uiPriority w:val="9"/>
    <w:rsid w:val="005117D0"/>
    <w:rPr>
      <w:rFonts w:asciiTheme="majorHAnsi" w:eastAsiaTheme="majorEastAsia" w:hAnsiTheme="majorHAnsi" w:cstheme="majorBidi"/>
      <w:color w:val="1F4D78" w:themeColor="accent1" w:themeShade="7F"/>
      <w:sz w:val="16"/>
      <w:szCs w:val="16"/>
      <w:lang w:eastAsia="ru-RU"/>
    </w:rPr>
  </w:style>
  <w:style w:type="paragraph" w:customStyle="1" w:styleId="42">
    <w:name w:val="Стиль4"/>
    <w:basedOn w:val="10"/>
    <w:link w:val="43"/>
    <w:qFormat/>
    <w:rsid w:val="00316A45"/>
    <w:pPr>
      <w:spacing w:before="0"/>
    </w:pPr>
  </w:style>
  <w:style w:type="character" w:customStyle="1" w:styleId="43">
    <w:name w:val="Стиль4 Знак"/>
    <w:basedOn w:val="11"/>
    <w:link w:val="42"/>
    <w:rsid w:val="00316A45"/>
    <w:rPr>
      <w:rFonts w:ascii="Arial" w:eastAsia="Times New Roman" w:hAnsi="Arial" w:cs="Arial"/>
      <w:b/>
      <w:bCs/>
      <w:kern w:val="32"/>
      <w:sz w:val="32"/>
      <w:szCs w:val="32"/>
      <w:lang w:eastAsia="ru-RU"/>
    </w:rPr>
  </w:style>
  <w:style w:type="character" w:customStyle="1" w:styleId="FontStyle44">
    <w:name w:val="Font Style44"/>
    <w:uiPriority w:val="99"/>
    <w:rsid w:val="00DB0739"/>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95081">
      <w:bodyDiv w:val="1"/>
      <w:marLeft w:val="0"/>
      <w:marRight w:val="0"/>
      <w:marTop w:val="0"/>
      <w:marBottom w:val="0"/>
      <w:divBdr>
        <w:top w:val="none" w:sz="0" w:space="0" w:color="auto"/>
        <w:left w:val="none" w:sz="0" w:space="0" w:color="auto"/>
        <w:bottom w:val="none" w:sz="0" w:space="0" w:color="auto"/>
        <w:right w:val="none" w:sz="0" w:space="0" w:color="auto"/>
      </w:divBdr>
    </w:div>
    <w:div w:id="50806693">
      <w:bodyDiv w:val="1"/>
      <w:marLeft w:val="0"/>
      <w:marRight w:val="0"/>
      <w:marTop w:val="0"/>
      <w:marBottom w:val="0"/>
      <w:divBdr>
        <w:top w:val="none" w:sz="0" w:space="0" w:color="auto"/>
        <w:left w:val="none" w:sz="0" w:space="0" w:color="auto"/>
        <w:bottom w:val="none" w:sz="0" w:space="0" w:color="auto"/>
        <w:right w:val="none" w:sz="0" w:space="0" w:color="auto"/>
      </w:divBdr>
    </w:div>
    <w:div w:id="59250181">
      <w:bodyDiv w:val="1"/>
      <w:marLeft w:val="0"/>
      <w:marRight w:val="0"/>
      <w:marTop w:val="0"/>
      <w:marBottom w:val="0"/>
      <w:divBdr>
        <w:top w:val="none" w:sz="0" w:space="0" w:color="auto"/>
        <w:left w:val="none" w:sz="0" w:space="0" w:color="auto"/>
        <w:bottom w:val="none" w:sz="0" w:space="0" w:color="auto"/>
        <w:right w:val="none" w:sz="0" w:space="0" w:color="auto"/>
      </w:divBdr>
    </w:div>
    <w:div w:id="167718292">
      <w:bodyDiv w:val="1"/>
      <w:marLeft w:val="0"/>
      <w:marRight w:val="0"/>
      <w:marTop w:val="0"/>
      <w:marBottom w:val="0"/>
      <w:divBdr>
        <w:top w:val="none" w:sz="0" w:space="0" w:color="auto"/>
        <w:left w:val="none" w:sz="0" w:space="0" w:color="auto"/>
        <w:bottom w:val="none" w:sz="0" w:space="0" w:color="auto"/>
        <w:right w:val="none" w:sz="0" w:space="0" w:color="auto"/>
      </w:divBdr>
    </w:div>
    <w:div w:id="175384113">
      <w:bodyDiv w:val="1"/>
      <w:marLeft w:val="0"/>
      <w:marRight w:val="0"/>
      <w:marTop w:val="0"/>
      <w:marBottom w:val="0"/>
      <w:divBdr>
        <w:top w:val="none" w:sz="0" w:space="0" w:color="auto"/>
        <w:left w:val="none" w:sz="0" w:space="0" w:color="auto"/>
        <w:bottom w:val="none" w:sz="0" w:space="0" w:color="auto"/>
        <w:right w:val="none" w:sz="0" w:space="0" w:color="auto"/>
      </w:divBdr>
    </w:div>
    <w:div w:id="189223930">
      <w:bodyDiv w:val="1"/>
      <w:marLeft w:val="0"/>
      <w:marRight w:val="0"/>
      <w:marTop w:val="0"/>
      <w:marBottom w:val="0"/>
      <w:divBdr>
        <w:top w:val="none" w:sz="0" w:space="0" w:color="auto"/>
        <w:left w:val="none" w:sz="0" w:space="0" w:color="auto"/>
        <w:bottom w:val="none" w:sz="0" w:space="0" w:color="auto"/>
        <w:right w:val="none" w:sz="0" w:space="0" w:color="auto"/>
      </w:divBdr>
    </w:div>
    <w:div w:id="278494116">
      <w:bodyDiv w:val="1"/>
      <w:marLeft w:val="0"/>
      <w:marRight w:val="0"/>
      <w:marTop w:val="0"/>
      <w:marBottom w:val="0"/>
      <w:divBdr>
        <w:top w:val="none" w:sz="0" w:space="0" w:color="auto"/>
        <w:left w:val="none" w:sz="0" w:space="0" w:color="auto"/>
        <w:bottom w:val="none" w:sz="0" w:space="0" w:color="auto"/>
        <w:right w:val="none" w:sz="0" w:space="0" w:color="auto"/>
      </w:divBdr>
    </w:div>
    <w:div w:id="300888461">
      <w:bodyDiv w:val="1"/>
      <w:marLeft w:val="0"/>
      <w:marRight w:val="0"/>
      <w:marTop w:val="0"/>
      <w:marBottom w:val="0"/>
      <w:divBdr>
        <w:top w:val="none" w:sz="0" w:space="0" w:color="auto"/>
        <w:left w:val="none" w:sz="0" w:space="0" w:color="auto"/>
        <w:bottom w:val="none" w:sz="0" w:space="0" w:color="auto"/>
        <w:right w:val="none" w:sz="0" w:space="0" w:color="auto"/>
      </w:divBdr>
    </w:div>
    <w:div w:id="372536679">
      <w:bodyDiv w:val="1"/>
      <w:marLeft w:val="0"/>
      <w:marRight w:val="0"/>
      <w:marTop w:val="0"/>
      <w:marBottom w:val="0"/>
      <w:divBdr>
        <w:top w:val="none" w:sz="0" w:space="0" w:color="auto"/>
        <w:left w:val="none" w:sz="0" w:space="0" w:color="auto"/>
        <w:bottom w:val="none" w:sz="0" w:space="0" w:color="auto"/>
        <w:right w:val="none" w:sz="0" w:space="0" w:color="auto"/>
      </w:divBdr>
    </w:div>
    <w:div w:id="376012380">
      <w:bodyDiv w:val="1"/>
      <w:marLeft w:val="0"/>
      <w:marRight w:val="0"/>
      <w:marTop w:val="0"/>
      <w:marBottom w:val="0"/>
      <w:divBdr>
        <w:top w:val="none" w:sz="0" w:space="0" w:color="auto"/>
        <w:left w:val="none" w:sz="0" w:space="0" w:color="auto"/>
        <w:bottom w:val="none" w:sz="0" w:space="0" w:color="auto"/>
        <w:right w:val="none" w:sz="0" w:space="0" w:color="auto"/>
      </w:divBdr>
    </w:div>
    <w:div w:id="385446328">
      <w:bodyDiv w:val="1"/>
      <w:marLeft w:val="0"/>
      <w:marRight w:val="0"/>
      <w:marTop w:val="0"/>
      <w:marBottom w:val="0"/>
      <w:divBdr>
        <w:top w:val="none" w:sz="0" w:space="0" w:color="auto"/>
        <w:left w:val="none" w:sz="0" w:space="0" w:color="auto"/>
        <w:bottom w:val="none" w:sz="0" w:space="0" w:color="auto"/>
        <w:right w:val="none" w:sz="0" w:space="0" w:color="auto"/>
      </w:divBdr>
    </w:div>
    <w:div w:id="387650480">
      <w:bodyDiv w:val="1"/>
      <w:marLeft w:val="0"/>
      <w:marRight w:val="0"/>
      <w:marTop w:val="0"/>
      <w:marBottom w:val="0"/>
      <w:divBdr>
        <w:top w:val="none" w:sz="0" w:space="0" w:color="auto"/>
        <w:left w:val="none" w:sz="0" w:space="0" w:color="auto"/>
        <w:bottom w:val="none" w:sz="0" w:space="0" w:color="auto"/>
        <w:right w:val="none" w:sz="0" w:space="0" w:color="auto"/>
      </w:divBdr>
    </w:div>
    <w:div w:id="448666987">
      <w:bodyDiv w:val="1"/>
      <w:marLeft w:val="0"/>
      <w:marRight w:val="0"/>
      <w:marTop w:val="0"/>
      <w:marBottom w:val="0"/>
      <w:divBdr>
        <w:top w:val="none" w:sz="0" w:space="0" w:color="auto"/>
        <w:left w:val="none" w:sz="0" w:space="0" w:color="auto"/>
        <w:bottom w:val="none" w:sz="0" w:space="0" w:color="auto"/>
        <w:right w:val="none" w:sz="0" w:space="0" w:color="auto"/>
      </w:divBdr>
    </w:div>
    <w:div w:id="456412516">
      <w:bodyDiv w:val="1"/>
      <w:marLeft w:val="0"/>
      <w:marRight w:val="0"/>
      <w:marTop w:val="0"/>
      <w:marBottom w:val="0"/>
      <w:divBdr>
        <w:top w:val="none" w:sz="0" w:space="0" w:color="auto"/>
        <w:left w:val="none" w:sz="0" w:space="0" w:color="auto"/>
        <w:bottom w:val="none" w:sz="0" w:space="0" w:color="auto"/>
        <w:right w:val="none" w:sz="0" w:space="0" w:color="auto"/>
      </w:divBdr>
    </w:div>
    <w:div w:id="466355573">
      <w:bodyDiv w:val="1"/>
      <w:marLeft w:val="0"/>
      <w:marRight w:val="0"/>
      <w:marTop w:val="0"/>
      <w:marBottom w:val="0"/>
      <w:divBdr>
        <w:top w:val="none" w:sz="0" w:space="0" w:color="auto"/>
        <w:left w:val="none" w:sz="0" w:space="0" w:color="auto"/>
        <w:bottom w:val="none" w:sz="0" w:space="0" w:color="auto"/>
        <w:right w:val="none" w:sz="0" w:space="0" w:color="auto"/>
      </w:divBdr>
    </w:div>
    <w:div w:id="490218323">
      <w:bodyDiv w:val="1"/>
      <w:marLeft w:val="0"/>
      <w:marRight w:val="0"/>
      <w:marTop w:val="0"/>
      <w:marBottom w:val="0"/>
      <w:divBdr>
        <w:top w:val="none" w:sz="0" w:space="0" w:color="auto"/>
        <w:left w:val="none" w:sz="0" w:space="0" w:color="auto"/>
        <w:bottom w:val="none" w:sz="0" w:space="0" w:color="auto"/>
        <w:right w:val="none" w:sz="0" w:space="0" w:color="auto"/>
      </w:divBdr>
    </w:div>
    <w:div w:id="562260413">
      <w:bodyDiv w:val="1"/>
      <w:marLeft w:val="0"/>
      <w:marRight w:val="0"/>
      <w:marTop w:val="0"/>
      <w:marBottom w:val="0"/>
      <w:divBdr>
        <w:top w:val="none" w:sz="0" w:space="0" w:color="auto"/>
        <w:left w:val="none" w:sz="0" w:space="0" w:color="auto"/>
        <w:bottom w:val="none" w:sz="0" w:space="0" w:color="auto"/>
        <w:right w:val="none" w:sz="0" w:space="0" w:color="auto"/>
      </w:divBdr>
    </w:div>
    <w:div w:id="583956356">
      <w:bodyDiv w:val="1"/>
      <w:marLeft w:val="0"/>
      <w:marRight w:val="0"/>
      <w:marTop w:val="0"/>
      <w:marBottom w:val="0"/>
      <w:divBdr>
        <w:top w:val="none" w:sz="0" w:space="0" w:color="auto"/>
        <w:left w:val="none" w:sz="0" w:space="0" w:color="auto"/>
        <w:bottom w:val="none" w:sz="0" w:space="0" w:color="auto"/>
        <w:right w:val="none" w:sz="0" w:space="0" w:color="auto"/>
      </w:divBdr>
    </w:div>
    <w:div w:id="634722806">
      <w:bodyDiv w:val="1"/>
      <w:marLeft w:val="0"/>
      <w:marRight w:val="0"/>
      <w:marTop w:val="0"/>
      <w:marBottom w:val="0"/>
      <w:divBdr>
        <w:top w:val="none" w:sz="0" w:space="0" w:color="auto"/>
        <w:left w:val="none" w:sz="0" w:space="0" w:color="auto"/>
        <w:bottom w:val="none" w:sz="0" w:space="0" w:color="auto"/>
        <w:right w:val="none" w:sz="0" w:space="0" w:color="auto"/>
      </w:divBdr>
    </w:div>
    <w:div w:id="649479629">
      <w:bodyDiv w:val="1"/>
      <w:marLeft w:val="0"/>
      <w:marRight w:val="0"/>
      <w:marTop w:val="0"/>
      <w:marBottom w:val="0"/>
      <w:divBdr>
        <w:top w:val="none" w:sz="0" w:space="0" w:color="auto"/>
        <w:left w:val="none" w:sz="0" w:space="0" w:color="auto"/>
        <w:bottom w:val="none" w:sz="0" w:space="0" w:color="auto"/>
        <w:right w:val="none" w:sz="0" w:space="0" w:color="auto"/>
      </w:divBdr>
    </w:div>
    <w:div w:id="667098115">
      <w:bodyDiv w:val="1"/>
      <w:marLeft w:val="0"/>
      <w:marRight w:val="0"/>
      <w:marTop w:val="0"/>
      <w:marBottom w:val="0"/>
      <w:divBdr>
        <w:top w:val="none" w:sz="0" w:space="0" w:color="auto"/>
        <w:left w:val="none" w:sz="0" w:space="0" w:color="auto"/>
        <w:bottom w:val="none" w:sz="0" w:space="0" w:color="auto"/>
        <w:right w:val="none" w:sz="0" w:space="0" w:color="auto"/>
      </w:divBdr>
    </w:div>
    <w:div w:id="678510880">
      <w:bodyDiv w:val="1"/>
      <w:marLeft w:val="0"/>
      <w:marRight w:val="0"/>
      <w:marTop w:val="0"/>
      <w:marBottom w:val="0"/>
      <w:divBdr>
        <w:top w:val="none" w:sz="0" w:space="0" w:color="auto"/>
        <w:left w:val="none" w:sz="0" w:space="0" w:color="auto"/>
        <w:bottom w:val="none" w:sz="0" w:space="0" w:color="auto"/>
        <w:right w:val="none" w:sz="0" w:space="0" w:color="auto"/>
      </w:divBdr>
    </w:div>
    <w:div w:id="709038984">
      <w:bodyDiv w:val="1"/>
      <w:marLeft w:val="0"/>
      <w:marRight w:val="0"/>
      <w:marTop w:val="0"/>
      <w:marBottom w:val="0"/>
      <w:divBdr>
        <w:top w:val="none" w:sz="0" w:space="0" w:color="auto"/>
        <w:left w:val="none" w:sz="0" w:space="0" w:color="auto"/>
        <w:bottom w:val="none" w:sz="0" w:space="0" w:color="auto"/>
        <w:right w:val="none" w:sz="0" w:space="0" w:color="auto"/>
      </w:divBdr>
    </w:div>
    <w:div w:id="713890298">
      <w:bodyDiv w:val="1"/>
      <w:marLeft w:val="0"/>
      <w:marRight w:val="0"/>
      <w:marTop w:val="0"/>
      <w:marBottom w:val="0"/>
      <w:divBdr>
        <w:top w:val="none" w:sz="0" w:space="0" w:color="auto"/>
        <w:left w:val="none" w:sz="0" w:space="0" w:color="auto"/>
        <w:bottom w:val="none" w:sz="0" w:space="0" w:color="auto"/>
        <w:right w:val="none" w:sz="0" w:space="0" w:color="auto"/>
      </w:divBdr>
    </w:div>
    <w:div w:id="716970163">
      <w:bodyDiv w:val="1"/>
      <w:marLeft w:val="0"/>
      <w:marRight w:val="0"/>
      <w:marTop w:val="0"/>
      <w:marBottom w:val="0"/>
      <w:divBdr>
        <w:top w:val="none" w:sz="0" w:space="0" w:color="auto"/>
        <w:left w:val="none" w:sz="0" w:space="0" w:color="auto"/>
        <w:bottom w:val="none" w:sz="0" w:space="0" w:color="auto"/>
        <w:right w:val="none" w:sz="0" w:space="0" w:color="auto"/>
      </w:divBdr>
    </w:div>
    <w:div w:id="721903263">
      <w:bodyDiv w:val="1"/>
      <w:marLeft w:val="0"/>
      <w:marRight w:val="0"/>
      <w:marTop w:val="0"/>
      <w:marBottom w:val="0"/>
      <w:divBdr>
        <w:top w:val="none" w:sz="0" w:space="0" w:color="auto"/>
        <w:left w:val="none" w:sz="0" w:space="0" w:color="auto"/>
        <w:bottom w:val="none" w:sz="0" w:space="0" w:color="auto"/>
        <w:right w:val="none" w:sz="0" w:space="0" w:color="auto"/>
      </w:divBdr>
    </w:div>
    <w:div w:id="728766547">
      <w:bodyDiv w:val="1"/>
      <w:marLeft w:val="0"/>
      <w:marRight w:val="0"/>
      <w:marTop w:val="0"/>
      <w:marBottom w:val="0"/>
      <w:divBdr>
        <w:top w:val="none" w:sz="0" w:space="0" w:color="auto"/>
        <w:left w:val="none" w:sz="0" w:space="0" w:color="auto"/>
        <w:bottom w:val="none" w:sz="0" w:space="0" w:color="auto"/>
        <w:right w:val="none" w:sz="0" w:space="0" w:color="auto"/>
      </w:divBdr>
    </w:div>
    <w:div w:id="751782753">
      <w:bodyDiv w:val="1"/>
      <w:marLeft w:val="0"/>
      <w:marRight w:val="0"/>
      <w:marTop w:val="0"/>
      <w:marBottom w:val="0"/>
      <w:divBdr>
        <w:top w:val="none" w:sz="0" w:space="0" w:color="auto"/>
        <w:left w:val="none" w:sz="0" w:space="0" w:color="auto"/>
        <w:bottom w:val="none" w:sz="0" w:space="0" w:color="auto"/>
        <w:right w:val="none" w:sz="0" w:space="0" w:color="auto"/>
      </w:divBdr>
    </w:div>
    <w:div w:id="753361432">
      <w:bodyDiv w:val="1"/>
      <w:marLeft w:val="0"/>
      <w:marRight w:val="0"/>
      <w:marTop w:val="0"/>
      <w:marBottom w:val="0"/>
      <w:divBdr>
        <w:top w:val="none" w:sz="0" w:space="0" w:color="auto"/>
        <w:left w:val="none" w:sz="0" w:space="0" w:color="auto"/>
        <w:bottom w:val="none" w:sz="0" w:space="0" w:color="auto"/>
        <w:right w:val="none" w:sz="0" w:space="0" w:color="auto"/>
      </w:divBdr>
    </w:div>
    <w:div w:id="764612847">
      <w:bodyDiv w:val="1"/>
      <w:marLeft w:val="0"/>
      <w:marRight w:val="0"/>
      <w:marTop w:val="0"/>
      <w:marBottom w:val="0"/>
      <w:divBdr>
        <w:top w:val="none" w:sz="0" w:space="0" w:color="auto"/>
        <w:left w:val="none" w:sz="0" w:space="0" w:color="auto"/>
        <w:bottom w:val="none" w:sz="0" w:space="0" w:color="auto"/>
        <w:right w:val="none" w:sz="0" w:space="0" w:color="auto"/>
      </w:divBdr>
    </w:div>
    <w:div w:id="793602499">
      <w:bodyDiv w:val="1"/>
      <w:marLeft w:val="0"/>
      <w:marRight w:val="0"/>
      <w:marTop w:val="0"/>
      <w:marBottom w:val="0"/>
      <w:divBdr>
        <w:top w:val="none" w:sz="0" w:space="0" w:color="auto"/>
        <w:left w:val="none" w:sz="0" w:space="0" w:color="auto"/>
        <w:bottom w:val="none" w:sz="0" w:space="0" w:color="auto"/>
        <w:right w:val="none" w:sz="0" w:space="0" w:color="auto"/>
      </w:divBdr>
    </w:div>
    <w:div w:id="805707026">
      <w:bodyDiv w:val="1"/>
      <w:marLeft w:val="0"/>
      <w:marRight w:val="0"/>
      <w:marTop w:val="0"/>
      <w:marBottom w:val="0"/>
      <w:divBdr>
        <w:top w:val="none" w:sz="0" w:space="0" w:color="auto"/>
        <w:left w:val="none" w:sz="0" w:space="0" w:color="auto"/>
        <w:bottom w:val="none" w:sz="0" w:space="0" w:color="auto"/>
        <w:right w:val="none" w:sz="0" w:space="0" w:color="auto"/>
      </w:divBdr>
    </w:div>
    <w:div w:id="808522813">
      <w:bodyDiv w:val="1"/>
      <w:marLeft w:val="0"/>
      <w:marRight w:val="0"/>
      <w:marTop w:val="0"/>
      <w:marBottom w:val="0"/>
      <w:divBdr>
        <w:top w:val="none" w:sz="0" w:space="0" w:color="auto"/>
        <w:left w:val="none" w:sz="0" w:space="0" w:color="auto"/>
        <w:bottom w:val="none" w:sz="0" w:space="0" w:color="auto"/>
        <w:right w:val="none" w:sz="0" w:space="0" w:color="auto"/>
      </w:divBdr>
    </w:div>
    <w:div w:id="810101141">
      <w:bodyDiv w:val="1"/>
      <w:marLeft w:val="0"/>
      <w:marRight w:val="0"/>
      <w:marTop w:val="0"/>
      <w:marBottom w:val="0"/>
      <w:divBdr>
        <w:top w:val="none" w:sz="0" w:space="0" w:color="auto"/>
        <w:left w:val="none" w:sz="0" w:space="0" w:color="auto"/>
        <w:bottom w:val="none" w:sz="0" w:space="0" w:color="auto"/>
        <w:right w:val="none" w:sz="0" w:space="0" w:color="auto"/>
      </w:divBdr>
    </w:div>
    <w:div w:id="822282583">
      <w:bodyDiv w:val="1"/>
      <w:marLeft w:val="0"/>
      <w:marRight w:val="0"/>
      <w:marTop w:val="0"/>
      <w:marBottom w:val="0"/>
      <w:divBdr>
        <w:top w:val="none" w:sz="0" w:space="0" w:color="auto"/>
        <w:left w:val="none" w:sz="0" w:space="0" w:color="auto"/>
        <w:bottom w:val="none" w:sz="0" w:space="0" w:color="auto"/>
        <w:right w:val="none" w:sz="0" w:space="0" w:color="auto"/>
      </w:divBdr>
    </w:div>
    <w:div w:id="883492340">
      <w:bodyDiv w:val="1"/>
      <w:marLeft w:val="0"/>
      <w:marRight w:val="0"/>
      <w:marTop w:val="0"/>
      <w:marBottom w:val="0"/>
      <w:divBdr>
        <w:top w:val="none" w:sz="0" w:space="0" w:color="auto"/>
        <w:left w:val="none" w:sz="0" w:space="0" w:color="auto"/>
        <w:bottom w:val="none" w:sz="0" w:space="0" w:color="auto"/>
        <w:right w:val="none" w:sz="0" w:space="0" w:color="auto"/>
      </w:divBdr>
    </w:div>
    <w:div w:id="935210693">
      <w:bodyDiv w:val="1"/>
      <w:marLeft w:val="0"/>
      <w:marRight w:val="0"/>
      <w:marTop w:val="0"/>
      <w:marBottom w:val="0"/>
      <w:divBdr>
        <w:top w:val="none" w:sz="0" w:space="0" w:color="auto"/>
        <w:left w:val="none" w:sz="0" w:space="0" w:color="auto"/>
        <w:bottom w:val="none" w:sz="0" w:space="0" w:color="auto"/>
        <w:right w:val="none" w:sz="0" w:space="0" w:color="auto"/>
      </w:divBdr>
    </w:div>
    <w:div w:id="955022813">
      <w:bodyDiv w:val="1"/>
      <w:marLeft w:val="0"/>
      <w:marRight w:val="0"/>
      <w:marTop w:val="0"/>
      <w:marBottom w:val="0"/>
      <w:divBdr>
        <w:top w:val="none" w:sz="0" w:space="0" w:color="auto"/>
        <w:left w:val="none" w:sz="0" w:space="0" w:color="auto"/>
        <w:bottom w:val="none" w:sz="0" w:space="0" w:color="auto"/>
        <w:right w:val="none" w:sz="0" w:space="0" w:color="auto"/>
      </w:divBdr>
    </w:div>
    <w:div w:id="1016810130">
      <w:bodyDiv w:val="1"/>
      <w:marLeft w:val="0"/>
      <w:marRight w:val="0"/>
      <w:marTop w:val="0"/>
      <w:marBottom w:val="0"/>
      <w:divBdr>
        <w:top w:val="none" w:sz="0" w:space="0" w:color="auto"/>
        <w:left w:val="none" w:sz="0" w:space="0" w:color="auto"/>
        <w:bottom w:val="none" w:sz="0" w:space="0" w:color="auto"/>
        <w:right w:val="none" w:sz="0" w:space="0" w:color="auto"/>
      </w:divBdr>
    </w:div>
    <w:div w:id="1039402266">
      <w:bodyDiv w:val="1"/>
      <w:marLeft w:val="0"/>
      <w:marRight w:val="0"/>
      <w:marTop w:val="0"/>
      <w:marBottom w:val="0"/>
      <w:divBdr>
        <w:top w:val="none" w:sz="0" w:space="0" w:color="auto"/>
        <w:left w:val="none" w:sz="0" w:space="0" w:color="auto"/>
        <w:bottom w:val="none" w:sz="0" w:space="0" w:color="auto"/>
        <w:right w:val="none" w:sz="0" w:space="0" w:color="auto"/>
      </w:divBdr>
    </w:div>
    <w:div w:id="1049300386">
      <w:bodyDiv w:val="1"/>
      <w:marLeft w:val="0"/>
      <w:marRight w:val="0"/>
      <w:marTop w:val="0"/>
      <w:marBottom w:val="0"/>
      <w:divBdr>
        <w:top w:val="none" w:sz="0" w:space="0" w:color="auto"/>
        <w:left w:val="none" w:sz="0" w:space="0" w:color="auto"/>
        <w:bottom w:val="none" w:sz="0" w:space="0" w:color="auto"/>
        <w:right w:val="none" w:sz="0" w:space="0" w:color="auto"/>
      </w:divBdr>
    </w:div>
    <w:div w:id="1132792609">
      <w:bodyDiv w:val="1"/>
      <w:marLeft w:val="0"/>
      <w:marRight w:val="0"/>
      <w:marTop w:val="0"/>
      <w:marBottom w:val="0"/>
      <w:divBdr>
        <w:top w:val="none" w:sz="0" w:space="0" w:color="auto"/>
        <w:left w:val="none" w:sz="0" w:space="0" w:color="auto"/>
        <w:bottom w:val="none" w:sz="0" w:space="0" w:color="auto"/>
        <w:right w:val="none" w:sz="0" w:space="0" w:color="auto"/>
      </w:divBdr>
    </w:div>
    <w:div w:id="1238368711">
      <w:bodyDiv w:val="1"/>
      <w:marLeft w:val="0"/>
      <w:marRight w:val="0"/>
      <w:marTop w:val="0"/>
      <w:marBottom w:val="0"/>
      <w:divBdr>
        <w:top w:val="none" w:sz="0" w:space="0" w:color="auto"/>
        <w:left w:val="none" w:sz="0" w:space="0" w:color="auto"/>
        <w:bottom w:val="none" w:sz="0" w:space="0" w:color="auto"/>
        <w:right w:val="none" w:sz="0" w:space="0" w:color="auto"/>
      </w:divBdr>
    </w:div>
    <w:div w:id="1332678510">
      <w:bodyDiv w:val="1"/>
      <w:marLeft w:val="0"/>
      <w:marRight w:val="0"/>
      <w:marTop w:val="0"/>
      <w:marBottom w:val="0"/>
      <w:divBdr>
        <w:top w:val="none" w:sz="0" w:space="0" w:color="auto"/>
        <w:left w:val="none" w:sz="0" w:space="0" w:color="auto"/>
        <w:bottom w:val="none" w:sz="0" w:space="0" w:color="auto"/>
        <w:right w:val="none" w:sz="0" w:space="0" w:color="auto"/>
      </w:divBdr>
    </w:div>
    <w:div w:id="1377850306">
      <w:bodyDiv w:val="1"/>
      <w:marLeft w:val="0"/>
      <w:marRight w:val="0"/>
      <w:marTop w:val="0"/>
      <w:marBottom w:val="0"/>
      <w:divBdr>
        <w:top w:val="none" w:sz="0" w:space="0" w:color="auto"/>
        <w:left w:val="none" w:sz="0" w:space="0" w:color="auto"/>
        <w:bottom w:val="none" w:sz="0" w:space="0" w:color="auto"/>
        <w:right w:val="none" w:sz="0" w:space="0" w:color="auto"/>
      </w:divBdr>
    </w:div>
    <w:div w:id="1380519515">
      <w:bodyDiv w:val="1"/>
      <w:marLeft w:val="0"/>
      <w:marRight w:val="0"/>
      <w:marTop w:val="0"/>
      <w:marBottom w:val="0"/>
      <w:divBdr>
        <w:top w:val="none" w:sz="0" w:space="0" w:color="auto"/>
        <w:left w:val="none" w:sz="0" w:space="0" w:color="auto"/>
        <w:bottom w:val="none" w:sz="0" w:space="0" w:color="auto"/>
        <w:right w:val="none" w:sz="0" w:space="0" w:color="auto"/>
      </w:divBdr>
    </w:div>
    <w:div w:id="1396121864">
      <w:bodyDiv w:val="1"/>
      <w:marLeft w:val="0"/>
      <w:marRight w:val="0"/>
      <w:marTop w:val="0"/>
      <w:marBottom w:val="0"/>
      <w:divBdr>
        <w:top w:val="none" w:sz="0" w:space="0" w:color="auto"/>
        <w:left w:val="none" w:sz="0" w:space="0" w:color="auto"/>
        <w:bottom w:val="none" w:sz="0" w:space="0" w:color="auto"/>
        <w:right w:val="none" w:sz="0" w:space="0" w:color="auto"/>
      </w:divBdr>
    </w:div>
    <w:div w:id="1425881323">
      <w:bodyDiv w:val="1"/>
      <w:marLeft w:val="0"/>
      <w:marRight w:val="0"/>
      <w:marTop w:val="0"/>
      <w:marBottom w:val="0"/>
      <w:divBdr>
        <w:top w:val="none" w:sz="0" w:space="0" w:color="auto"/>
        <w:left w:val="none" w:sz="0" w:space="0" w:color="auto"/>
        <w:bottom w:val="none" w:sz="0" w:space="0" w:color="auto"/>
        <w:right w:val="none" w:sz="0" w:space="0" w:color="auto"/>
      </w:divBdr>
    </w:div>
    <w:div w:id="1426613407">
      <w:bodyDiv w:val="1"/>
      <w:marLeft w:val="0"/>
      <w:marRight w:val="0"/>
      <w:marTop w:val="0"/>
      <w:marBottom w:val="0"/>
      <w:divBdr>
        <w:top w:val="none" w:sz="0" w:space="0" w:color="auto"/>
        <w:left w:val="none" w:sz="0" w:space="0" w:color="auto"/>
        <w:bottom w:val="none" w:sz="0" w:space="0" w:color="auto"/>
        <w:right w:val="none" w:sz="0" w:space="0" w:color="auto"/>
      </w:divBdr>
    </w:div>
    <w:div w:id="1436437998">
      <w:bodyDiv w:val="1"/>
      <w:marLeft w:val="0"/>
      <w:marRight w:val="0"/>
      <w:marTop w:val="0"/>
      <w:marBottom w:val="0"/>
      <w:divBdr>
        <w:top w:val="none" w:sz="0" w:space="0" w:color="auto"/>
        <w:left w:val="none" w:sz="0" w:space="0" w:color="auto"/>
        <w:bottom w:val="none" w:sz="0" w:space="0" w:color="auto"/>
        <w:right w:val="none" w:sz="0" w:space="0" w:color="auto"/>
      </w:divBdr>
    </w:div>
    <w:div w:id="1453551593">
      <w:bodyDiv w:val="1"/>
      <w:marLeft w:val="0"/>
      <w:marRight w:val="0"/>
      <w:marTop w:val="0"/>
      <w:marBottom w:val="0"/>
      <w:divBdr>
        <w:top w:val="none" w:sz="0" w:space="0" w:color="auto"/>
        <w:left w:val="none" w:sz="0" w:space="0" w:color="auto"/>
        <w:bottom w:val="none" w:sz="0" w:space="0" w:color="auto"/>
        <w:right w:val="none" w:sz="0" w:space="0" w:color="auto"/>
      </w:divBdr>
    </w:div>
    <w:div w:id="1473014553">
      <w:bodyDiv w:val="1"/>
      <w:marLeft w:val="0"/>
      <w:marRight w:val="0"/>
      <w:marTop w:val="0"/>
      <w:marBottom w:val="0"/>
      <w:divBdr>
        <w:top w:val="none" w:sz="0" w:space="0" w:color="auto"/>
        <w:left w:val="none" w:sz="0" w:space="0" w:color="auto"/>
        <w:bottom w:val="none" w:sz="0" w:space="0" w:color="auto"/>
        <w:right w:val="none" w:sz="0" w:space="0" w:color="auto"/>
      </w:divBdr>
    </w:div>
    <w:div w:id="1506168601">
      <w:bodyDiv w:val="1"/>
      <w:marLeft w:val="0"/>
      <w:marRight w:val="0"/>
      <w:marTop w:val="0"/>
      <w:marBottom w:val="0"/>
      <w:divBdr>
        <w:top w:val="none" w:sz="0" w:space="0" w:color="auto"/>
        <w:left w:val="none" w:sz="0" w:space="0" w:color="auto"/>
        <w:bottom w:val="none" w:sz="0" w:space="0" w:color="auto"/>
        <w:right w:val="none" w:sz="0" w:space="0" w:color="auto"/>
      </w:divBdr>
    </w:div>
    <w:div w:id="1582104911">
      <w:bodyDiv w:val="1"/>
      <w:marLeft w:val="0"/>
      <w:marRight w:val="0"/>
      <w:marTop w:val="0"/>
      <w:marBottom w:val="0"/>
      <w:divBdr>
        <w:top w:val="none" w:sz="0" w:space="0" w:color="auto"/>
        <w:left w:val="none" w:sz="0" w:space="0" w:color="auto"/>
        <w:bottom w:val="none" w:sz="0" w:space="0" w:color="auto"/>
        <w:right w:val="none" w:sz="0" w:space="0" w:color="auto"/>
      </w:divBdr>
    </w:div>
    <w:div w:id="1617326491">
      <w:bodyDiv w:val="1"/>
      <w:marLeft w:val="0"/>
      <w:marRight w:val="0"/>
      <w:marTop w:val="0"/>
      <w:marBottom w:val="0"/>
      <w:divBdr>
        <w:top w:val="none" w:sz="0" w:space="0" w:color="auto"/>
        <w:left w:val="none" w:sz="0" w:space="0" w:color="auto"/>
        <w:bottom w:val="none" w:sz="0" w:space="0" w:color="auto"/>
        <w:right w:val="none" w:sz="0" w:space="0" w:color="auto"/>
      </w:divBdr>
    </w:div>
    <w:div w:id="1718040693">
      <w:bodyDiv w:val="1"/>
      <w:marLeft w:val="0"/>
      <w:marRight w:val="0"/>
      <w:marTop w:val="0"/>
      <w:marBottom w:val="0"/>
      <w:divBdr>
        <w:top w:val="none" w:sz="0" w:space="0" w:color="auto"/>
        <w:left w:val="none" w:sz="0" w:space="0" w:color="auto"/>
        <w:bottom w:val="none" w:sz="0" w:space="0" w:color="auto"/>
        <w:right w:val="none" w:sz="0" w:space="0" w:color="auto"/>
      </w:divBdr>
    </w:div>
    <w:div w:id="1806384471">
      <w:bodyDiv w:val="1"/>
      <w:marLeft w:val="0"/>
      <w:marRight w:val="0"/>
      <w:marTop w:val="0"/>
      <w:marBottom w:val="0"/>
      <w:divBdr>
        <w:top w:val="none" w:sz="0" w:space="0" w:color="auto"/>
        <w:left w:val="none" w:sz="0" w:space="0" w:color="auto"/>
        <w:bottom w:val="none" w:sz="0" w:space="0" w:color="auto"/>
        <w:right w:val="none" w:sz="0" w:space="0" w:color="auto"/>
      </w:divBdr>
    </w:div>
    <w:div w:id="1822044057">
      <w:bodyDiv w:val="1"/>
      <w:marLeft w:val="0"/>
      <w:marRight w:val="0"/>
      <w:marTop w:val="0"/>
      <w:marBottom w:val="0"/>
      <w:divBdr>
        <w:top w:val="none" w:sz="0" w:space="0" w:color="auto"/>
        <w:left w:val="none" w:sz="0" w:space="0" w:color="auto"/>
        <w:bottom w:val="none" w:sz="0" w:space="0" w:color="auto"/>
        <w:right w:val="none" w:sz="0" w:space="0" w:color="auto"/>
      </w:divBdr>
    </w:div>
    <w:div w:id="1825051273">
      <w:bodyDiv w:val="1"/>
      <w:marLeft w:val="0"/>
      <w:marRight w:val="0"/>
      <w:marTop w:val="0"/>
      <w:marBottom w:val="0"/>
      <w:divBdr>
        <w:top w:val="none" w:sz="0" w:space="0" w:color="auto"/>
        <w:left w:val="none" w:sz="0" w:space="0" w:color="auto"/>
        <w:bottom w:val="none" w:sz="0" w:space="0" w:color="auto"/>
        <w:right w:val="none" w:sz="0" w:space="0" w:color="auto"/>
      </w:divBdr>
    </w:div>
    <w:div w:id="1885360492">
      <w:bodyDiv w:val="1"/>
      <w:marLeft w:val="0"/>
      <w:marRight w:val="0"/>
      <w:marTop w:val="0"/>
      <w:marBottom w:val="0"/>
      <w:divBdr>
        <w:top w:val="none" w:sz="0" w:space="0" w:color="auto"/>
        <w:left w:val="none" w:sz="0" w:space="0" w:color="auto"/>
        <w:bottom w:val="none" w:sz="0" w:space="0" w:color="auto"/>
        <w:right w:val="none" w:sz="0" w:space="0" w:color="auto"/>
      </w:divBdr>
    </w:div>
    <w:div w:id="1907184815">
      <w:bodyDiv w:val="1"/>
      <w:marLeft w:val="0"/>
      <w:marRight w:val="0"/>
      <w:marTop w:val="0"/>
      <w:marBottom w:val="0"/>
      <w:divBdr>
        <w:top w:val="none" w:sz="0" w:space="0" w:color="auto"/>
        <w:left w:val="none" w:sz="0" w:space="0" w:color="auto"/>
        <w:bottom w:val="none" w:sz="0" w:space="0" w:color="auto"/>
        <w:right w:val="none" w:sz="0" w:space="0" w:color="auto"/>
      </w:divBdr>
    </w:div>
    <w:div w:id="1949269657">
      <w:bodyDiv w:val="1"/>
      <w:marLeft w:val="0"/>
      <w:marRight w:val="0"/>
      <w:marTop w:val="0"/>
      <w:marBottom w:val="0"/>
      <w:divBdr>
        <w:top w:val="none" w:sz="0" w:space="0" w:color="auto"/>
        <w:left w:val="none" w:sz="0" w:space="0" w:color="auto"/>
        <w:bottom w:val="none" w:sz="0" w:space="0" w:color="auto"/>
        <w:right w:val="none" w:sz="0" w:space="0" w:color="auto"/>
      </w:divBdr>
    </w:div>
    <w:div w:id="1949963313">
      <w:bodyDiv w:val="1"/>
      <w:marLeft w:val="0"/>
      <w:marRight w:val="0"/>
      <w:marTop w:val="0"/>
      <w:marBottom w:val="0"/>
      <w:divBdr>
        <w:top w:val="none" w:sz="0" w:space="0" w:color="auto"/>
        <w:left w:val="none" w:sz="0" w:space="0" w:color="auto"/>
        <w:bottom w:val="none" w:sz="0" w:space="0" w:color="auto"/>
        <w:right w:val="none" w:sz="0" w:space="0" w:color="auto"/>
      </w:divBdr>
    </w:div>
    <w:div w:id="1950241474">
      <w:bodyDiv w:val="1"/>
      <w:marLeft w:val="0"/>
      <w:marRight w:val="0"/>
      <w:marTop w:val="0"/>
      <w:marBottom w:val="0"/>
      <w:divBdr>
        <w:top w:val="none" w:sz="0" w:space="0" w:color="auto"/>
        <w:left w:val="none" w:sz="0" w:space="0" w:color="auto"/>
        <w:bottom w:val="none" w:sz="0" w:space="0" w:color="auto"/>
        <w:right w:val="none" w:sz="0" w:space="0" w:color="auto"/>
      </w:divBdr>
    </w:div>
    <w:div w:id="1994290231">
      <w:bodyDiv w:val="1"/>
      <w:marLeft w:val="0"/>
      <w:marRight w:val="0"/>
      <w:marTop w:val="0"/>
      <w:marBottom w:val="0"/>
      <w:divBdr>
        <w:top w:val="none" w:sz="0" w:space="0" w:color="auto"/>
        <w:left w:val="none" w:sz="0" w:space="0" w:color="auto"/>
        <w:bottom w:val="none" w:sz="0" w:space="0" w:color="auto"/>
        <w:right w:val="none" w:sz="0" w:space="0" w:color="auto"/>
      </w:divBdr>
    </w:div>
    <w:div w:id="2015692817">
      <w:bodyDiv w:val="1"/>
      <w:marLeft w:val="0"/>
      <w:marRight w:val="0"/>
      <w:marTop w:val="0"/>
      <w:marBottom w:val="0"/>
      <w:divBdr>
        <w:top w:val="none" w:sz="0" w:space="0" w:color="auto"/>
        <w:left w:val="none" w:sz="0" w:space="0" w:color="auto"/>
        <w:bottom w:val="none" w:sz="0" w:space="0" w:color="auto"/>
        <w:right w:val="none" w:sz="0" w:space="0" w:color="auto"/>
      </w:divBdr>
    </w:div>
    <w:div w:id="2061785306">
      <w:bodyDiv w:val="1"/>
      <w:marLeft w:val="0"/>
      <w:marRight w:val="0"/>
      <w:marTop w:val="0"/>
      <w:marBottom w:val="0"/>
      <w:divBdr>
        <w:top w:val="none" w:sz="0" w:space="0" w:color="auto"/>
        <w:left w:val="none" w:sz="0" w:space="0" w:color="auto"/>
        <w:bottom w:val="none" w:sz="0" w:space="0" w:color="auto"/>
        <w:right w:val="none" w:sz="0" w:space="0" w:color="auto"/>
      </w:divBdr>
    </w:div>
    <w:div w:id="2121946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zakupki@sosp.ru" TargetMode="External"/><Relationship Id="rId13" Type="http://schemas.openxmlformats.org/officeDocument/2006/relationships/hyperlink" Target="http://estp.roseltorg.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zakupki.gov.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estp.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www.zakupki.gov.ru" TargetMode="External"/><Relationship Id="rId4" Type="http://schemas.openxmlformats.org/officeDocument/2006/relationships/settings" Target="settings.xml"/><Relationship Id="rId9" Type="http://schemas.openxmlformats.org/officeDocument/2006/relationships/hyperlink" Target="mailto:hoz2@sosp.ru"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9247732-5712-46E2-9632-A77703A227C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2071</TotalTime>
  <Pages>24</Pages>
  <Words>16087</Words>
  <Characters>91700</Characters>
  <Application>Microsoft Office Word</Application>
  <DocSecurity>0</DocSecurity>
  <Lines>764</Lines>
  <Paragraphs>215</Paragraphs>
  <ScaleCrop>false</ScaleCrop>
  <HeadingPairs>
    <vt:vector size="2" baseType="variant">
      <vt:variant>
        <vt:lpstr>Название</vt:lpstr>
      </vt:variant>
      <vt:variant>
        <vt:i4>1</vt:i4>
      </vt:variant>
    </vt:vector>
  </HeadingPairs>
  <TitlesOfParts>
    <vt:vector size="1" baseType="lpstr">
      <vt:lpstr/>
    </vt:vector>
  </TitlesOfParts>
  <Company>SOSP</Company>
  <LinksUpToDate>false</LinksUpToDate>
  <CharactersWithSpaces>107572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Зубова Ирина Николаевна</dc:creator>
  <cp:keywords/>
  <dc:description/>
  <cp:lastModifiedBy>Козгова Ирина Сергеевна</cp:lastModifiedBy>
  <cp:revision>641</cp:revision>
  <cp:lastPrinted>2025-04-04T11:56:00Z</cp:lastPrinted>
  <dcterms:created xsi:type="dcterms:W3CDTF">2020-02-03T07:28:00Z</dcterms:created>
  <dcterms:modified xsi:type="dcterms:W3CDTF">2025-04-04T12:04:00Z</dcterms:modified>
</cp:coreProperties>
</file>